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7C924" w14:textId="77777777" w:rsidR="00F740DE" w:rsidRDefault="00F740DE">
      <w:pPr>
        <w:pStyle w:val="ZA"/>
        <w:framePr w:wrap="notBeside"/>
      </w:pPr>
      <w:bookmarkStart w:id="0" w:name="page1"/>
      <w:r>
        <w:rPr>
          <w:sz w:val="64"/>
        </w:rPr>
        <w:t xml:space="preserve">3GPP TS 28.652 </w:t>
      </w:r>
      <w:r>
        <w:t>V</w:t>
      </w:r>
      <w:r w:rsidR="00166CA3">
        <w:t>19.0.0</w:t>
      </w:r>
      <w:r w:rsidR="00561F2F">
        <w:t xml:space="preserve"> </w:t>
      </w:r>
      <w:r>
        <w:rPr>
          <w:sz w:val="32"/>
        </w:rPr>
        <w:t>(</w:t>
      </w:r>
      <w:r w:rsidR="00166CA3">
        <w:rPr>
          <w:sz w:val="32"/>
        </w:rPr>
        <w:t>2025-09</w:t>
      </w:r>
      <w:r>
        <w:rPr>
          <w:sz w:val="32"/>
        </w:rPr>
        <w:t>)</w:t>
      </w:r>
    </w:p>
    <w:p w14:paraId="4ACC26B2" w14:textId="77777777" w:rsidR="00F740DE" w:rsidRDefault="00F740DE">
      <w:pPr>
        <w:pStyle w:val="ZB"/>
        <w:framePr w:wrap="notBeside"/>
      </w:pPr>
      <w:r>
        <w:t>Technical Specification</w:t>
      </w:r>
    </w:p>
    <w:p w14:paraId="14F5527C" w14:textId="77777777" w:rsidR="00F740DE" w:rsidRDefault="00F740DE">
      <w:pPr>
        <w:pStyle w:val="ZT"/>
        <w:framePr w:wrap="notBeside"/>
      </w:pPr>
      <w:r>
        <w:t>3rd Generation Partnership Project;</w:t>
      </w:r>
    </w:p>
    <w:p w14:paraId="226A0E07" w14:textId="77777777" w:rsidR="00F740DE" w:rsidRDefault="00F740DE">
      <w:pPr>
        <w:pStyle w:val="ZT"/>
        <w:framePr w:wrap="notBeside"/>
      </w:pPr>
      <w:r>
        <w:t>Technical Specification Group Services and System Aspects;</w:t>
      </w:r>
    </w:p>
    <w:p w14:paraId="59A8F81C" w14:textId="77777777" w:rsidR="00F740DE" w:rsidRDefault="00F740DE">
      <w:pPr>
        <w:pStyle w:val="ZT"/>
        <w:framePr w:wrap="notBeside"/>
      </w:pPr>
      <w:r>
        <w:t>Telecommunication management;</w:t>
      </w:r>
    </w:p>
    <w:p w14:paraId="424334A5" w14:textId="77777777" w:rsidR="00F740DE" w:rsidRDefault="00F740DE">
      <w:pPr>
        <w:pStyle w:val="ZT"/>
        <w:framePr w:wrap="notBeside"/>
      </w:pPr>
      <w:r>
        <w:t>Universal Terrestrial Radio Access Network (UTRAN)</w:t>
      </w:r>
    </w:p>
    <w:p w14:paraId="27477C0E" w14:textId="77777777" w:rsidR="00F740DE" w:rsidRDefault="00F740DE">
      <w:pPr>
        <w:pStyle w:val="ZT"/>
        <w:framePr w:wrap="notBeside"/>
      </w:pPr>
      <w:r>
        <w:t>Network Resource Model (NRM)</w:t>
      </w:r>
    </w:p>
    <w:p w14:paraId="7C6EDDF4" w14:textId="77777777" w:rsidR="00F740DE" w:rsidRDefault="00F740DE">
      <w:pPr>
        <w:pStyle w:val="ZT"/>
        <w:framePr w:wrap="notBeside"/>
      </w:pPr>
      <w:r>
        <w:t>Integration Reference Point (IRP);</w:t>
      </w:r>
    </w:p>
    <w:p w14:paraId="4445D4AC" w14:textId="77777777" w:rsidR="00F740DE" w:rsidRDefault="00F740DE">
      <w:pPr>
        <w:pStyle w:val="ZT"/>
        <w:framePr w:wrap="notBeside"/>
      </w:pPr>
      <w:r>
        <w:t>Information Service (IS)</w:t>
      </w:r>
    </w:p>
    <w:p w14:paraId="45FCAE37" w14:textId="77777777" w:rsidR="00F740DE" w:rsidRDefault="00F740DE">
      <w:pPr>
        <w:pStyle w:val="ZT"/>
        <w:framePr w:wrap="notBeside"/>
      </w:pPr>
      <w:r>
        <w:t>(</w:t>
      </w:r>
      <w:r>
        <w:rPr>
          <w:rStyle w:val="ZGSM"/>
        </w:rPr>
        <w:t>Release</w:t>
      </w:r>
      <w:r w:rsidR="00166CA3">
        <w:rPr>
          <w:rStyle w:val="ZGSM"/>
        </w:rPr>
        <w:t xml:space="preserve"> 19</w:t>
      </w:r>
      <w:r>
        <w:t>)</w:t>
      </w:r>
    </w:p>
    <w:p w14:paraId="09B444C2" w14:textId="77777777" w:rsidR="00F740DE" w:rsidRDefault="00F740DE">
      <w:pPr>
        <w:pStyle w:val="ZT"/>
        <w:framePr w:wrap="notBeside"/>
        <w:rPr>
          <w:i/>
          <w:sz w:val="28"/>
        </w:rPr>
      </w:pPr>
    </w:p>
    <w:bookmarkStart w:id="1" w:name="_MON_1684549432"/>
    <w:bookmarkEnd w:id="1"/>
    <w:p w14:paraId="63BE729C" w14:textId="77777777" w:rsidR="00C70693" w:rsidRPr="00C70693" w:rsidRDefault="00D307C5" w:rsidP="00C70693">
      <w:pPr>
        <w:pStyle w:val="ZU"/>
        <w:framePr w:h="4929" w:hRule="exact" w:wrap="notBeside"/>
        <w:tabs>
          <w:tab w:val="right" w:pos="10205"/>
        </w:tabs>
        <w:jc w:val="left"/>
        <w:rPr>
          <w:color w:val="0000FF"/>
        </w:rPr>
      </w:pPr>
      <w:r w:rsidRPr="00D307C5">
        <w:rPr>
          <w:color w:val="0000FF"/>
        </w:rPr>
        <w:object w:dxaOrig="2026" w:dyaOrig="1251" w14:anchorId="4337B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2108835" r:id="rId10"/>
        </w:object>
      </w:r>
      <w:r w:rsidR="00C70693" w:rsidRPr="00C70693">
        <w:rPr>
          <w:color w:val="0000FF"/>
        </w:rPr>
        <w:tab/>
      </w:r>
      <w:r w:rsidR="00000000">
        <w:rPr>
          <w:color w:val="0000FF"/>
        </w:rPr>
        <w:pict w14:anchorId="4AA78CF8">
          <v:shape id="_x0000_i1026" type="#_x0000_t75" style="width:128pt;height:75pt">
            <v:imagedata r:id="rId11" o:title="3GPP-logo_web"/>
          </v:shape>
        </w:pict>
      </w:r>
    </w:p>
    <w:p w14:paraId="1C3FA3FD" w14:textId="77777777" w:rsidR="00F740DE" w:rsidRDefault="00F740DE">
      <w:pPr>
        <w:pStyle w:val="ZU"/>
        <w:framePr w:h="4929" w:hRule="exact" w:wrap="notBeside"/>
        <w:tabs>
          <w:tab w:val="right" w:pos="10206"/>
        </w:tabs>
        <w:jc w:val="left"/>
      </w:pPr>
    </w:p>
    <w:p w14:paraId="5082E82B" w14:textId="77777777" w:rsidR="00F740DE" w:rsidRDefault="00F740DE">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11897F" w14:textId="77777777" w:rsidR="00F740DE" w:rsidRDefault="00F740DE">
      <w:pPr>
        <w:pStyle w:val="ZV"/>
        <w:framePr w:wrap="notBeside"/>
      </w:pPr>
    </w:p>
    <w:bookmarkEnd w:id="0"/>
    <w:p w14:paraId="40D498BD" w14:textId="77777777" w:rsidR="00F740DE" w:rsidRDefault="00F740DE">
      <w:pPr>
        <w:sectPr w:rsidR="00F740DE" w:rsidSect="00606178">
          <w:footnotePr>
            <w:numRestart w:val="eachSect"/>
          </w:footnotePr>
          <w:pgSz w:w="11907" w:h="16840"/>
          <w:pgMar w:top="2268" w:right="851" w:bottom="10773" w:left="851" w:header="0" w:footer="0" w:gutter="0"/>
          <w:cols w:space="720"/>
        </w:sectPr>
      </w:pPr>
    </w:p>
    <w:p w14:paraId="36F46F11" w14:textId="77777777" w:rsidR="00F740DE" w:rsidRDefault="00F740DE">
      <w:bookmarkStart w:id="2" w:name="page2"/>
    </w:p>
    <w:p w14:paraId="5A55A1F0" w14:textId="77777777" w:rsidR="00F740DE" w:rsidRDefault="00F740DE">
      <w:pPr>
        <w:pStyle w:val="FP"/>
        <w:framePr w:wrap="notBeside" w:hAnchor="margin" w:y="1419"/>
        <w:pBdr>
          <w:bottom w:val="single" w:sz="6" w:space="1" w:color="auto"/>
        </w:pBdr>
        <w:spacing w:before="240"/>
        <w:ind w:left="2835" w:right="2835"/>
        <w:jc w:val="center"/>
      </w:pPr>
      <w:r>
        <w:t>Keywords</w:t>
      </w:r>
    </w:p>
    <w:p w14:paraId="223247F6" w14:textId="77777777" w:rsidR="00F740DE" w:rsidRDefault="00F740DE">
      <w:pPr>
        <w:pStyle w:val="FP"/>
        <w:framePr w:wrap="notBeside" w:hAnchor="margin" w:y="1419"/>
        <w:ind w:left="2835" w:right="2835"/>
        <w:jc w:val="center"/>
        <w:rPr>
          <w:rFonts w:ascii="Arial" w:hAnsi="Arial"/>
          <w:sz w:val="18"/>
        </w:rPr>
      </w:pPr>
      <w:r>
        <w:rPr>
          <w:rFonts w:ascii="Arial" w:hAnsi="Arial"/>
          <w:sz w:val="18"/>
        </w:rPr>
        <w:t xml:space="preserve">NRM, IRP, Converged </w:t>
      </w:r>
      <w:proofErr w:type="spellStart"/>
      <w:r>
        <w:rPr>
          <w:rFonts w:ascii="Arial" w:hAnsi="Arial"/>
          <w:sz w:val="18"/>
        </w:rPr>
        <w:t>Management,UTRAN</w:t>
      </w:r>
      <w:proofErr w:type="spellEnd"/>
    </w:p>
    <w:p w14:paraId="7DFF5EB0" w14:textId="77777777" w:rsidR="00F740DE" w:rsidRDefault="00F740DE"/>
    <w:p w14:paraId="48E07A3A" w14:textId="77777777" w:rsidR="00F740DE" w:rsidRDefault="00F740DE">
      <w:pPr>
        <w:pStyle w:val="FP"/>
        <w:framePr w:wrap="notBeside" w:hAnchor="margin" w:yAlign="center"/>
        <w:spacing w:after="240"/>
        <w:ind w:left="2835" w:right="2835"/>
        <w:jc w:val="center"/>
        <w:rPr>
          <w:rFonts w:ascii="Arial" w:hAnsi="Arial"/>
          <w:b/>
          <w:i/>
        </w:rPr>
      </w:pPr>
      <w:r>
        <w:rPr>
          <w:rFonts w:ascii="Arial" w:hAnsi="Arial"/>
          <w:b/>
          <w:i/>
        </w:rPr>
        <w:t>3GPP</w:t>
      </w:r>
    </w:p>
    <w:p w14:paraId="66BDD950" w14:textId="77777777" w:rsidR="00F740DE" w:rsidRDefault="00F740DE">
      <w:pPr>
        <w:pStyle w:val="FP"/>
        <w:framePr w:wrap="notBeside" w:hAnchor="margin" w:yAlign="center"/>
        <w:pBdr>
          <w:bottom w:val="single" w:sz="6" w:space="1" w:color="auto"/>
        </w:pBdr>
        <w:ind w:left="2835" w:right="2835"/>
        <w:jc w:val="center"/>
      </w:pPr>
      <w:r>
        <w:t>Postal address</w:t>
      </w:r>
    </w:p>
    <w:p w14:paraId="1C46AE87" w14:textId="77777777" w:rsidR="00F740DE" w:rsidRDefault="00F740DE">
      <w:pPr>
        <w:pStyle w:val="FP"/>
        <w:framePr w:wrap="notBeside" w:hAnchor="margin" w:yAlign="center"/>
        <w:ind w:left="2835" w:right="2835"/>
        <w:jc w:val="center"/>
        <w:rPr>
          <w:rFonts w:ascii="Arial" w:hAnsi="Arial"/>
          <w:sz w:val="18"/>
        </w:rPr>
      </w:pPr>
    </w:p>
    <w:p w14:paraId="5EA22A10" w14:textId="77777777" w:rsidR="00F740DE" w:rsidRDefault="00F740DE">
      <w:pPr>
        <w:pStyle w:val="FP"/>
        <w:framePr w:wrap="notBeside" w:hAnchor="margin" w:yAlign="center"/>
        <w:pBdr>
          <w:bottom w:val="single" w:sz="6" w:space="1" w:color="auto"/>
        </w:pBdr>
        <w:spacing w:before="240"/>
        <w:ind w:left="2835" w:right="2835"/>
        <w:jc w:val="center"/>
      </w:pPr>
      <w:r>
        <w:t>3GPP support office address</w:t>
      </w:r>
    </w:p>
    <w:p w14:paraId="0E348A6C" w14:textId="77777777" w:rsidR="00F740DE" w:rsidRDefault="00F740D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0AF0636" w14:textId="77777777" w:rsidR="00F740DE" w:rsidRDefault="00F740D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58E0934" w14:textId="77777777" w:rsidR="00F740DE" w:rsidRDefault="00F740D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503E396" w14:textId="77777777" w:rsidR="00F740DE" w:rsidRDefault="00F740DE">
      <w:pPr>
        <w:pStyle w:val="FP"/>
        <w:framePr w:wrap="notBeside" w:hAnchor="margin" w:yAlign="center"/>
        <w:pBdr>
          <w:bottom w:val="single" w:sz="6" w:space="1" w:color="auto"/>
        </w:pBdr>
        <w:spacing w:before="240"/>
        <w:ind w:left="2835" w:right="2835"/>
        <w:jc w:val="center"/>
      </w:pPr>
      <w:r>
        <w:t>Internet</w:t>
      </w:r>
    </w:p>
    <w:p w14:paraId="113EC737" w14:textId="77777777" w:rsidR="00F740DE" w:rsidRDefault="00F740DE">
      <w:pPr>
        <w:pStyle w:val="FP"/>
        <w:framePr w:wrap="notBeside" w:hAnchor="margin" w:yAlign="center"/>
        <w:ind w:left="2835" w:right="2835"/>
        <w:jc w:val="center"/>
        <w:rPr>
          <w:rFonts w:ascii="Arial" w:hAnsi="Arial"/>
          <w:sz w:val="18"/>
        </w:rPr>
      </w:pPr>
      <w:r>
        <w:rPr>
          <w:rFonts w:ascii="Arial" w:hAnsi="Arial"/>
          <w:sz w:val="18"/>
        </w:rPr>
        <w:t>http://www.3gpp.org</w:t>
      </w:r>
    </w:p>
    <w:p w14:paraId="306D34AA" w14:textId="77777777" w:rsidR="00F740DE" w:rsidRDefault="00F740DE"/>
    <w:p w14:paraId="688A33A0" w14:textId="77777777" w:rsidR="00F740DE" w:rsidRDefault="00F740D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8EB611C" w14:textId="77777777" w:rsidR="00F740DE" w:rsidRDefault="00F740D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F93CCD" w14:textId="77777777" w:rsidR="00F740DE" w:rsidRDefault="00F740DE">
      <w:pPr>
        <w:pStyle w:val="FP"/>
        <w:framePr w:h="3057" w:hRule="exact" w:wrap="notBeside" w:vAnchor="page" w:hAnchor="margin" w:y="12605"/>
        <w:jc w:val="center"/>
        <w:rPr>
          <w:noProof/>
        </w:rPr>
      </w:pPr>
    </w:p>
    <w:p w14:paraId="2C9E3ED8" w14:textId="77777777" w:rsidR="00F740DE" w:rsidRDefault="00F740DE">
      <w:pPr>
        <w:pStyle w:val="FP"/>
        <w:framePr w:h="3057" w:hRule="exact" w:wrap="notBeside" w:vAnchor="page" w:hAnchor="margin" w:y="12605"/>
        <w:jc w:val="center"/>
        <w:rPr>
          <w:noProof/>
          <w:sz w:val="18"/>
        </w:rPr>
      </w:pPr>
      <w:r>
        <w:rPr>
          <w:noProof/>
          <w:sz w:val="18"/>
        </w:rPr>
        <w:t>©</w:t>
      </w:r>
      <w:r w:rsidR="00166CA3">
        <w:rPr>
          <w:noProof/>
          <w:sz w:val="18"/>
        </w:rPr>
        <w:t xml:space="preserve"> 2025</w:t>
      </w:r>
      <w:r>
        <w:rPr>
          <w:noProof/>
          <w:sz w:val="18"/>
        </w:rPr>
        <w:t xml:space="preserve">, 3GPP Organizational Partners (ARIB, ATIS, CCSA, ETSI, </w:t>
      </w:r>
      <w:r w:rsidR="00174286">
        <w:rPr>
          <w:noProof/>
          <w:sz w:val="18"/>
        </w:rPr>
        <w:t xml:space="preserve">TSDSI, </w:t>
      </w:r>
      <w:r>
        <w:rPr>
          <w:noProof/>
          <w:sz w:val="18"/>
        </w:rPr>
        <w:t>TTA, TTC).</w:t>
      </w:r>
      <w:bookmarkStart w:id="3" w:name="copyrightaddon"/>
      <w:bookmarkEnd w:id="3"/>
    </w:p>
    <w:p w14:paraId="4DDDAB0D" w14:textId="77777777" w:rsidR="00F740DE" w:rsidRDefault="00F740DE">
      <w:pPr>
        <w:pStyle w:val="FP"/>
        <w:framePr w:h="3057" w:hRule="exact" w:wrap="notBeside" w:vAnchor="page" w:hAnchor="margin" w:y="12605"/>
        <w:jc w:val="center"/>
        <w:rPr>
          <w:noProof/>
          <w:sz w:val="18"/>
        </w:rPr>
      </w:pPr>
      <w:r>
        <w:rPr>
          <w:noProof/>
          <w:sz w:val="18"/>
        </w:rPr>
        <w:t>All rights reserved.</w:t>
      </w:r>
    </w:p>
    <w:p w14:paraId="4BF7EF9B" w14:textId="77777777" w:rsidR="00F740DE" w:rsidRDefault="00F740DE">
      <w:pPr>
        <w:pStyle w:val="FP"/>
        <w:framePr w:h="3057" w:hRule="exact" w:wrap="notBeside" w:vAnchor="page" w:hAnchor="margin" w:y="12605"/>
        <w:rPr>
          <w:noProof/>
          <w:sz w:val="18"/>
        </w:rPr>
      </w:pPr>
    </w:p>
    <w:p w14:paraId="01AFFE01" w14:textId="77777777" w:rsidR="00F740DE" w:rsidRDefault="00F740DE">
      <w:pPr>
        <w:pStyle w:val="FP"/>
        <w:framePr w:h="3057" w:hRule="exact" w:wrap="notBeside" w:vAnchor="page" w:hAnchor="margin" w:y="12605"/>
        <w:rPr>
          <w:noProof/>
          <w:sz w:val="18"/>
        </w:rPr>
      </w:pPr>
      <w:r>
        <w:rPr>
          <w:noProof/>
          <w:sz w:val="18"/>
        </w:rPr>
        <w:t>UMTS™ is a Trade Mark of ETSI registered for the benefit of its members</w:t>
      </w:r>
    </w:p>
    <w:p w14:paraId="57B02708" w14:textId="77777777" w:rsidR="00F740DE" w:rsidRDefault="00F740D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D6405E" w14:textId="77777777" w:rsidR="00F740DE" w:rsidRDefault="00F740DE">
      <w:pPr>
        <w:pStyle w:val="FP"/>
        <w:framePr w:h="3057" w:hRule="exact" w:wrap="notBeside" w:vAnchor="page" w:hAnchor="margin" w:y="12605"/>
        <w:rPr>
          <w:noProof/>
          <w:sz w:val="18"/>
        </w:rPr>
      </w:pPr>
      <w:r>
        <w:rPr>
          <w:noProof/>
          <w:sz w:val="18"/>
        </w:rPr>
        <w:t>GSM® and the GSM logo are registered and owned by the GSM Association</w:t>
      </w:r>
    </w:p>
    <w:bookmarkEnd w:id="2"/>
    <w:p w14:paraId="05701431" w14:textId="77777777" w:rsidR="00F740DE" w:rsidRDefault="00F740DE">
      <w:pPr>
        <w:pStyle w:val="TT"/>
      </w:pPr>
      <w:r>
        <w:br w:type="page"/>
        <w:t>Contents</w:t>
      </w:r>
    </w:p>
    <w:p w14:paraId="37C35E90" w14:textId="77777777" w:rsidR="00B353EC" w:rsidRPr="003E1411" w:rsidRDefault="00F740DE">
      <w:pPr>
        <w:pStyle w:val="TOC1"/>
        <w:rPr>
          <w:rFonts w:ascii="Calibri" w:hAnsi="Calibri"/>
          <w:noProof/>
          <w:kern w:val="2"/>
          <w:szCs w:val="22"/>
          <w:lang w:eastAsia="en-GB"/>
        </w:rPr>
      </w:pPr>
      <w:r>
        <w:fldChar w:fldCharType="begin" w:fldLock="1"/>
      </w:r>
      <w:r>
        <w:instrText xml:space="preserve"> TOC \o "1-8" \h \z \u </w:instrText>
      </w:r>
      <w:r>
        <w:fldChar w:fldCharType="separate"/>
      </w:r>
      <w:hyperlink w:anchor="_Toc163044560" w:history="1">
        <w:r w:rsidR="00B353EC" w:rsidRPr="000E666F">
          <w:rPr>
            <w:rStyle w:val="Hyperlink"/>
            <w:noProof/>
          </w:rPr>
          <w:t>Foreword</w:t>
        </w:r>
        <w:r w:rsidR="00B353EC">
          <w:rPr>
            <w:noProof/>
            <w:webHidden/>
          </w:rPr>
          <w:tab/>
        </w:r>
        <w:r w:rsidR="00B353EC">
          <w:rPr>
            <w:noProof/>
            <w:webHidden/>
          </w:rPr>
          <w:fldChar w:fldCharType="begin" w:fldLock="1"/>
        </w:r>
        <w:r w:rsidR="00B353EC">
          <w:rPr>
            <w:noProof/>
            <w:webHidden/>
          </w:rPr>
          <w:instrText xml:space="preserve"> PAGEREF _Toc163044560 \h </w:instrText>
        </w:r>
        <w:r w:rsidR="00B353EC">
          <w:rPr>
            <w:noProof/>
            <w:webHidden/>
          </w:rPr>
        </w:r>
        <w:r w:rsidR="00B353EC">
          <w:rPr>
            <w:noProof/>
            <w:webHidden/>
          </w:rPr>
          <w:fldChar w:fldCharType="separate"/>
        </w:r>
        <w:r w:rsidR="00B353EC">
          <w:rPr>
            <w:noProof/>
            <w:webHidden/>
          </w:rPr>
          <w:t>6</w:t>
        </w:r>
        <w:r w:rsidR="00B353EC">
          <w:rPr>
            <w:noProof/>
            <w:webHidden/>
          </w:rPr>
          <w:fldChar w:fldCharType="end"/>
        </w:r>
      </w:hyperlink>
    </w:p>
    <w:p w14:paraId="5D0F8E15" w14:textId="77777777" w:rsidR="00B353EC" w:rsidRPr="003E1411" w:rsidRDefault="00B353EC">
      <w:pPr>
        <w:pStyle w:val="TOC1"/>
        <w:rPr>
          <w:rFonts w:ascii="Calibri" w:hAnsi="Calibri"/>
          <w:noProof/>
          <w:kern w:val="2"/>
          <w:szCs w:val="22"/>
          <w:lang w:eastAsia="en-GB"/>
        </w:rPr>
      </w:pPr>
      <w:hyperlink w:anchor="_Toc163044561" w:history="1">
        <w:r w:rsidRPr="000E666F">
          <w:rPr>
            <w:rStyle w:val="Hyperlink"/>
            <w:noProof/>
          </w:rPr>
          <w:t>Introduction</w:t>
        </w:r>
        <w:r>
          <w:rPr>
            <w:noProof/>
            <w:webHidden/>
          </w:rPr>
          <w:tab/>
        </w:r>
        <w:r>
          <w:rPr>
            <w:noProof/>
            <w:webHidden/>
          </w:rPr>
          <w:fldChar w:fldCharType="begin" w:fldLock="1"/>
        </w:r>
        <w:r>
          <w:rPr>
            <w:noProof/>
            <w:webHidden/>
          </w:rPr>
          <w:instrText xml:space="preserve"> PAGEREF _Toc163044561 \h </w:instrText>
        </w:r>
        <w:r>
          <w:rPr>
            <w:noProof/>
            <w:webHidden/>
          </w:rPr>
        </w:r>
        <w:r>
          <w:rPr>
            <w:noProof/>
            <w:webHidden/>
          </w:rPr>
          <w:fldChar w:fldCharType="separate"/>
        </w:r>
        <w:r>
          <w:rPr>
            <w:noProof/>
            <w:webHidden/>
          </w:rPr>
          <w:t>6</w:t>
        </w:r>
        <w:r>
          <w:rPr>
            <w:noProof/>
            <w:webHidden/>
          </w:rPr>
          <w:fldChar w:fldCharType="end"/>
        </w:r>
      </w:hyperlink>
    </w:p>
    <w:p w14:paraId="38CA9851" w14:textId="77777777" w:rsidR="00B353EC" w:rsidRPr="003E1411" w:rsidRDefault="00B353EC">
      <w:pPr>
        <w:pStyle w:val="TOC1"/>
        <w:rPr>
          <w:rFonts w:ascii="Calibri" w:hAnsi="Calibri"/>
          <w:noProof/>
          <w:kern w:val="2"/>
          <w:szCs w:val="22"/>
          <w:lang w:eastAsia="en-GB"/>
        </w:rPr>
      </w:pPr>
      <w:hyperlink w:anchor="_Toc163044562" w:history="1">
        <w:r w:rsidRPr="000E666F">
          <w:rPr>
            <w:rStyle w:val="Hyperlink"/>
            <w:noProof/>
          </w:rPr>
          <w:t>1</w:t>
        </w:r>
        <w:r w:rsidRPr="003E1411">
          <w:rPr>
            <w:rFonts w:ascii="Calibri" w:hAnsi="Calibri"/>
            <w:noProof/>
            <w:kern w:val="2"/>
            <w:szCs w:val="22"/>
            <w:lang w:eastAsia="en-GB"/>
          </w:rPr>
          <w:tab/>
        </w:r>
        <w:r w:rsidRPr="000E666F">
          <w:rPr>
            <w:rStyle w:val="Hyperlink"/>
            <w:noProof/>
          </w:rPr>
          <w:t>Scope</w:t>
        </w:r>
        <w:r>
          <w:rPr>
            <w:noProof/>
            <w:webHidden/>
          </w:rPr>
          <w:tab/>
        </w:r>
        <w:r>
          <w:rPr>
            <w:noProof/>
            <w:webHidden/>
          </w:rPr>
          <w:fldChar w:fldCharType="begin" w:fldLock="1"/>
        </w:r>
        <w:r>
          <w:rPr>
            <w:noProof/>
            <w:webHidden/>
          </w:rPr>
          <w:instrText xml:space="preserve"> PAGEREF _Toc163044562 \h </w:instrText>
        </w:r>
        <w:r>
          <w:rPr>
            <w:noProof/>
            <w:webHidden/>
          </w:rPr>
        </w:r>
        <w:r>
          <w:rPr>
            <w:noProof/>
            <w:webHidden/>
          </w:rPr>
          <w:fldChar w:fldCharType="separate"/>
        </w:r>
        <w:r>
          <w:rPr>
            <w:noProof/>
            <w:webHidden/>
          </w:rPr>
          <w:t>7</w:t>
        </w:r>
        <w:r>
          <w:rPr>
            <w:noProof/>
            <w:webHidden/>
          </w:rPr>
          <w:fldChar w:fldCharType="end"/>
        </w:r>
      </w:hyperlink>
    </w:p>
    <w:p w14:paraId="4F42295A" w14:textId="77777777" w:rsidR="00B353EC" w:rsidRPr="003E1411" w:rsidRDefault="00B353EC">
      <w:pPr>
        <w:pStyle w:val="TOC1"/>
        <w:rPr>
          <w:rFonts w:ascii="Calibri" w:hAnsi="Calibri"/>
          <w:noProof/>
          <w:kern w:val="2"/>
          <w:szCs w:val="22"/>
          <w:lang w:eastAsia="en-GB"/>
        </w:rPr>
      </w:pPr>
      <w:hyperlink w:anchor="_Toc163044563" w:history="1">
        <w:r w:rsidRPr="000E666F">
          <w:rPr>
            <w:rStyle w:val="Hyperlink"/>
            <w:noProof/>
          </w:rPr>
          <w:t>2</w:t>
        </w:r>
        <w:r w:rsidRPr="003E1411">
          <w:rPr>
            <w:rFonts w:ascii="Calibri" w:hAnsi="Calibri"/>
            <w:noProof/>
            <w:kern w:val="2"/>
            <w:szCs w:val="22"/>
            <w:lang w:eastAsia="en-GB"/>
          </w:rPr>
          <w:tab/>
        </w:r>
        <w:r w:rsidRPr="000E666F">
          <w:rPr>
            <w:rStyle w:val="Hyperlink"/>
            <w:noProof/>
          </w:rPr>
          <w:t>References</w:t>
        </w:r>
        <w:r>
          <w:rPr>
            <w:noProof/>
            <w:webHidden/>
          </w:rPr>
          <w:tab/>
        </w:r>
        <w:r>
          <w:rPr>
            <w:noProof/>
            <w:webHidden/>
          </w:rPr>
          <w:fldChar w:fldCharType="begin" w:fldLock="1"/>
        </w:r>
        <w:r>
          <w:rPr>
            <w:noProof/>
            <w:webHidden/>
          </w:rPr>
          <w:instrText xml:space="preserve"> PAGEREF _Toc163044563 \h </w:instrText>
        </w:r>
        <w:r>
          <w:rPr>
            <w:noProof/>
            <w:webHidden/>
          </w:rPr>
        </w:r>
        <w:r>
          <w:rPr>
            <w:noProof/>
            <w:webHidden/>
          </w:rPr>
          <w:fldChar w:fldCharType="separate"/>
        </w:r>
        <w:r>
          <w:rPr>
            <w:noProof/>
            <w:webHidden/>
          </w:rPr>
          <w:t>7</w:t>
        </w:r>
        <w:r>
          <w:rPr>
            <w:noProof/>
            <w:webHidden/>
          </w:rPr>
          <w:fldChar w:fldCharType="end"/>
        </w:r>
      </w:hyperlink>
    </w:p>
    <w:p w14:paraId="383937F0" w14:textId="77777777" w:rsidR="00B353EC" w:rsidRPr="003E1411" w:rsidRDefault="00B353EC">
      <w:pPr>
        <w:pStyle w:val="TOC1"/>
        <w:rPr>
          <w:rFonts w:ascii="Calibri" w:hAnsi="Calibri"/>
          <w:noProof/>
          <w:kern w:val="2"/>
          <w:szCs w:val="22"/>
          <w:lang w:eastAsia="en-GB"/>
        </w:rPr>
      </w:pPr>
      <w:hyperlink w:anchor="_Toc163044564" w:history="1">
        <w:r w:rsidRPr="000E666F">
          <w:rPr>
            <w:rStyle w:val="Hyperlink"/>
            <w:noProof/>
          </w:rPr>
          <w:t>3</w:t>
        </w:r>
        <w:r w:rsidRPr="003E1411">
          <w:rPr>
            <w:rFonts w:ascii="Calibri" w:hAnsi="Calibri"/>
            <w:noProof/>
            <w:kern w:val="2"/>
            <w:szCs w:val="22"/>
            <w:lang w:eastAsia="en-GB"/>
          </w:rPr>
          <w:tab/>
        </w:r>
        <w:r w:rsidRPr="000E666F">
          <w:rPr>
            <w:rStyle w:val="Hyperlink"/>
            <w:noProof/>
          </w:rPr>
          <w:t>Definitions and abbreviations</w:t>
        </w:r>
        <w:r>
          <w:rPr>
            <w:noProof/>
            <w:webHidden/>
          </w:rPr>
          <w:tab/>
        </w:r>
        <w:r>
          <w:rPr>
            <w:noProof/>
            <w:webHidden/>
          </w:rPr>
          <w:fldChar w:fldCharType="begin" w:fldLock="1"/>
        </w:r>
        <w:r>
          <w:rPr>
            <w:noProof/>
            <w:webHidden/>
          </w:rPr>
          <w:instrText xml:space="preserve"> PAGEREF _Toc163044564 \h </w:instrText>
        </w:r>
        <w:r>
          <w:rPr>
            <w:noProof/>
            <w:webHidden/>
          </w:rPr>
        </w:r>
        <w:r>
          <w:rPr>
            <w:noProof/>
            <w:webHidden/>
          </w:rPr>
          <w:fldChar w:fldCharType="separate"/>
        </w:r>
        <w:r>
          <w:rPr>
            <w:noProof/>
            <w:webHidden/>
          </w:rPr>
          <w:t>9</w:t>
        </w:r>
        <w:r>
          <w:rPr>
            <w:noProof/>
            <w:webHidden/>
          </w:rPr>
          <w:fldChar w:fldCharType="end"/>
        </w:r>
      </w:hyperlink>
    </w:p>
    <w:p w14:paraId="0623CEA7" w14:textId="77777777" w:rsidR="00B353EC" w:rsidRPr="003E1411" w:rsidRDefault="00B353EC">
      <w:pPr>
        <w:pStyle w:val="TOC2"/>
        <w:rPr>
          <w:rFonts w:ascii="Calibri" w:hAnsi="Calibri"/>
          <w:noProof/>
          <w:kern w:val="2"/>
          <w:sz w:val="22"/>
          <w:szCs w:val="22"/>
          <w:lang w:eastAsia="en-GB"/>
        </w:rPr>
      </w:pPr>
      <w:hyperlink w:anchor="_Toc163044565" w:history="1">
        <w:r w:rsidRPr="000E666F">
          <w:rPr>
            <w:rStyle w:val="Hyperlink"/>
            <w:noProof/>
          </w:rPr>
          <w:t>3.1</w:t>
        </w:r>
        <w:r w:rsidRPr="003E1411">
          <w:rPr>
            <w:rFonts w:ascii="Calibri" w:hAnsi="Calibri"/>
            <w:noProof/>
            <w:kern w:val="2"/>
            <w:sz w:val="22"/>
            <w:szCs w:val="22"/>
            <w:lang w:eastAsia="en-GB"/>
          </w:rPr>
          <w:tab/>
        </w:r>
        <w:r w:rsidRPr="000E666F">
          <w:rPr>
            <w:rStyle w:val="Hyperlink"/>
            <w:noProof/>
          </w:rPr>
          <w:t>Definitions</w:t>
        </w:r>
        <w:r>
          <w:rPr>
            <w:noProof/>
            <w:webHidden/>
          </w:rPr>
          <w:tab/>
        </w:r>
        <w:r>
          <w:rPr>
            <w:noProof/>
            <w:webHidden/>
          </w:rPr>
          <w:fldChar w:fldCharType="begin" w:fldLock="1"/>
        </w:r>
        <w:r>
          <w:rPr>
            <w:noProof/>
            <w:webHidden/>
          </w:rPr>
          <w:instrText xml:space="preserve"> PAGEREF _Toc163044565 \h </w:instrText>
        </w:r>
        <w:r>
          <w:rPr>
            <w:noProof/>
            <w:webHidden/>
          </w:rPr>
        </w:r>
        <w:r>
          <w:rPr>
            <w:noProof/>
            <w:webHidden/>
          </w:rPr>
          <w:fldChar w:fldCharType="separate"/>
        </w:r>
        <w:r>
          <w:rPr>
            <w:noProof/>
            <w:webHidden/>
          </w:rPr>
          <w:t>9</w:t>
        </w:r>
        <w:r>
          <w:rPr>
            <w:noProof/>
            <w:webHidden/>
          </w:rPr>
          <w:fldChar w:fldCharType="end"/>
        </w:r>
      </w:hyperlink>
    </w:p>
    <w:p w14:paraId="26BB95B1" w14:textId="77777777" w:rsidR="00B353EC" w:rsidRPr="003E1411" w:rsidRDefault="00B353EC">
      <w:pPr>
        <w:pStyle w:val="TOC2"/>
        <w:rPr>
          <w:rFonts w:ascii="Calibri" w:hAnsi="Calibri"/>
          <w:noProof/>
          <w:kern w:val="2"/>
          <w:sz w:val="22"/>
          <w:szCs w:val="22"/>
          <w:lang w:eastAsia="en-GB"/>
        </w:rPr>
      </w:pPr>
      <w:hyperlink w:anchor="_Toc163044566" w:history="1">
        <w:r w:rsidRPr="000E666F">
          <w:rPr>
            <w:rStyle w:val="Hyperlink"/>
            <w:noProof/>
          </w:rPr>
          <w:t>3.2</w:t>
        </w:r>
        <w:r w:rsidRPr="003E1411">
          <w:rPr>
            <w:rFonts w:ascii="Calibri" w:hAnsi="Calibri"/>
            <w:noProof/>
            <w:kern w:val="2"/>
            <w:sz w:val="22"/>
            <w:szCs w:val="22"/>
            <w:lang w:eastAsia="en-GB"/>
          </w:rPr>
          <w:tab/>
        </w:r>
        <w:r w:rsidRPr="000E666F">
          <w:rPr>
            <w:rStyle w:val="Hyperlink"/>
            <w:noProof/>
          </w:rPr>
          <w:t>Abbreviations</w:t>
        </w:r>
        <w:r>
          <w:rPr>
            <w:noProof/>
            <w:webHidden/>
          </w:rPr>
          <w:tab/>
        </w:r>
        <w:r>
          <w:rPr>
            <w:noProof/>
            <w:webHidden/>
          </w:rPr>
          <w:fldChar w:fldCharType="begin" w:fldLock="1"/>
        </w:r>
        <w:r>
          <w:rPr>
            <w:noProof/>
            <w:webHidden/>
          </w:rPr>
          <w:instrText xml:space="preserve"> PAGEREF _Toc163044566 \h </w:instrText>
        </w:r>
        <w:r>
          <w:rPr>
            <w:noProof/>
            <w:webHidden/>
          </w:rPr>
        </w:r>
        <w:r>
          <w:rPr>
            <w:noProof/>
            <w:webHidden/>
          </w:rPr>
          <w:fldChar w:fldCharType="separate"/>
        </w:r>
        <w:r>
          <w:rPr>
            <w:noProof/>
            <w:webHidden/>
          </w:rPr>
          <w:t>10</w:t>
        </w:r>
        <w:r>
          <w:rPr>
            <w:noProof/>
            <w:webHidden/>
          </w:rPr>
          <w:fldChar w:fldCharType="end"/>
        </w:r>
      </w:hyperlink>
    </w:p>
    <w:p w14:paraId="056A638C" w14:textId="77777777" w:rsidR="00B353EC" w:rsidRPr="003E1411" w:rsidRDefault="00B353EC">
      <w:pPr>
        <w:pStyle w:val="TOC1"/>
        <w:rPr>
          <w:rFonts w:ascii="Calibri" w:hAnsi="Calibri"/>
          <w:noProof/>
          <w:kern w:val="2"/>
          <w:szCs w:val="22"/>
          <w:lang w:eastAsia="en-GB"/>
        </w:rPr>
      </w:pPr>
      <w:hyperlink w:anchor="_Toc163044567" w:history="1">
        <w:r w:rsidRPr="000E666F">
          <w:rPr>
            <w:rStyle w:val="Hyperlink"/>
            <w:noProof/>
          </w:rPr>
          <w:t>4</w:t>
        </w:r>
        <w:r w:rsidRPr="003E1411">
          <w:rPr>
            <w:rFonts w:ascii="Calibri" w:hAnsi="Calibri"/>
            <w:noProof/>
            <w:kern w:val="2"/>
            <w:szCs w:val="22"/>
            <w:lang w:eastAsia="en-GB"/>
          </w:rPr>
          <w:tab/>
        </w:r>
        <w:r w:rsidRPr="000E666F">
          <w:rPr>
            <w:rStyle w:val="Hyperlink"/>
            <w:noProof/>
          </w:rPr>
          <w:t>Model</w:t>
        </w:r>
        <w:r>
          <w:rPr>
            <w:noProof/>
            <w:webHidden/>
          </w:rPr>
          <w:tab/>
        </w:r>
        <w:r>
          <w:rPr>
            <w:noProof/>
            <w:webHidden/>
          </w:rPr>
          <w:fldChar w:fldCharType="begin" w:fldLock="1"/>
        </w:r>
        <w:r>
          <w:rPr>
            <w:noProof/>
            <w:webHidden/>
          </w:rPr>
          <w:instrText xml:space="preserve"> PAGEREF _Toc163044567 \h </w:instrText>
        </w:r>
        <w:r>
          <w:rPr>
            <w:noProof/>
            <w:webHidden/>
          </w:rPr>
        </w:r>
        <w:r>
          <w:rPr>
            <w:noProof/>
            <w:webHidden/>
          </w:rPr>
          <w:fldChar w:fldCharType="separate"/>
        </w:r>
        <w:r>
          <w:rPr>
            <w:noProof/>
            <w:webHidden/>
          </w:rPr>
          <w:t>11</w:t>
        </w:r>
        <w:r>
          <w:rPr>
            <w:noProof/>
            <w:webHidden/>
          </w:rPr>
          <w:fldChar w:fldCharType="end"/>
        </w:r>
      </w:hyperlink>
    </w:p>
    <w:p w14:paraId="5D79A6D5" w14:textId="77777777" w:rsidR="00B353EC" w:rsidRPr="003E1411" w:rsidRDefault="00B353EC">
      <w:pPr>
        <w:pStyle w:val="TOC2"/>
        <w:rPr>
          <w:rFonts w:ascii="Calibri" w:hAnsi="Calibri"/>
          <w:noProof/>
          <w:kern w:val="2"/>
          <w:sz w:val="22"/>
          <w:szCs w:val="22"/>
          <w:lang w:eastAsia="en-GB"/>
        </w:rPr>
      </w:pPr>
      <w:hyperlink w:anchor="_Toc163044568" w:history="1">
        <w:r w:rsidRPr="000E666F">
          <w:rPr>
            <w:rStyle w:val="Hyperlink"/>
            <w:noProof/>
          </w:rPr>
          <w:t>4.1</w:t>
        </w:r>
        <w:r w:rsidRPr="003E1411">
          <w:rPr>
            <w:rFonts w:ascii="Calibri" w:hAnsi="Calibri"/>
            <w:noProof/>
            <w:kern w:val="2"/>
            <w:sz w:val="22"/>
            <w:szCs w:val="22"/>
            <w:lang w:eastAsia="en-GB"/>
          </w:rPr>
          <w:tab/>
        </w:r>
        <w:r w:rsidRPr="000E666F">
          <w:rPr>
            <w:rStyle w:val="Hyperlink"/>
            <w:noProof/>
          </w:rPr>
          <w:t>Imported information entities and local labels</w:t>
        </w:r>
        <w:r>
          <w:rPr>
            <w:noProof/>
            <w:webHidden/>
          </w:rPr>
          <w:tab/>
        </w:r>
        <w:r>
          <w:rPr>
            <w:noProof/>
            <w:webHidden/>
          </w:rPr>
          <w:fldChar w:fldCharType="begin" w:fldLock="1"/>
        </w:r>
        <w:r>
          <w:rPr>
            <w:noProof/>
            <w:webHidden/>
          </w:rPr>
          <w:instrText xml:space="preserve"> PAGEREF _Toc163044568 \h </w:instrText>
        </w:r>
        <w:r>
          <w:rPr>
            <w:noProof/>
            <w:webHidden/>
          </w:rPr>
        </w:r>
        <w:r>
          <w:rPr>
            <w:noProof/>
            <w:webHidden/>
          </w:rPr>
          <w:fldChar w:fldCharType="separate"/>
        </w:r>
        <w:r>
          <w:rPr>
            <w:noProof/>
            <w:webHidden/>
          </w:rPr>
          <w:t>11</w:t>
        </w:r>
        <w:r>
          <w:rPr>
            <w:noProof/>
            <w:webHidden/>
          </w:rPr>
          <w:fldChar w:fldCharType="end"/>
        </w:r>
      </w:hyperlink>
    </w:p>
    <w:p w14:paraId="1F022354" w14:textId="77777777" w:rsidR="00B353EC" w:rsidRPr="003E1411" w:rsidRDefault="00B353EC">
      <w:pPr>
        <w:pStyle w:val="TOC2"/>
        <w:rPr>
          <w:rFonts w:ascii="Calibri" w:hAnsi="Calibri"/>
          <w:noProof/>
          <w:kern w:val="2"/>
          <w:sz w:val="22"/>
          <w:szCs w:val="22"/>
          <w:lang w:eastAsia="en-GB"/>
        </w:rPr>
      </w:pPr>
      <w:hyperlink w:anchor="_Toc163044569" w:history="1">
        <w:r w:rsidRPr="000E666F">
          <w:rPr>
            <w:rStyle w:val="Hyperlink"/>
            <w:noProof/>
          </w:rPr>
          <w:t>4.2</w:t>
        </w:r>
        <w:r w:rsidRPr="003E1411">
          <w:rPr>
            <w:rFonts w:ascii="Calibri" w:hAnsi="Calibri"/>
            <w:noProof/>
            <w:kern w:val="2"/>
            <w:sz w:val="22"/>
            <w:szCs w:val="22"/>
            <w:lang w:eastAsia="en-GB"/>
          </w:rPr>
          <w:tab/>
        </w:r>
        <w:r w:rsidRPr="000E666F">
          <w:rPr>
            <w:rStyle w:val="Hyperlink"/>
            <w:noProof/>
          </w:rPr>
          <w:t>Class diagrams</w:t>
        </w:r>
        <w:r>
          <w:rPr>
            <w:noProof/>
            <w:webHidden/>
          </w:rPr>
          <w:tab/>
        </w:r>
        <w:r>
          <w:rPr>
            <w:noProof/>
            <w:webHidden/>
          </w:rPr>
          <w:fldChar w:fldCharType="begin" w:fldLock="1"/>
        </w:r>
        <w:r>
          <w:rPr>
            <w:noProof/>
            <w:webHidden/>
          </w:rPr>
          <w:instrText xml:space="preserve"> PAGEREF _Toc163044569 \h </w:instrText>
        </w:r>
        <w:r>
          <w:rPr>
            <w:noProof/>
            <w:webHidden/>
          </w:rPr>
        </w:r>
        <w:r>
          <w:rPr>
            <w:noProof/>
            <w:webHidden/>
          </w:rPr>
          <w:fldChar w:fldCharType="separate"/>
        </w:r>
        <w:r>
          <w:rPr>
            <w:noProof/>
            <w:webHidden/>
          </w:rPr>
          <w:t>12</w:t>
        </w:r>
        <w:r>
          <w:rPr>
            <w:noProof/>
            <w:webHidden/>
          </w:rPr>
          <w:fldChar w:fldCharType="end"/>
        </w:r>
      </w:hyperlink>
    </w:p>
    <w:p w14:paraId="30122136" w14:textId="77777777" w:rsidR="00B353EC" w:rsidRPr="003E1411" w:rsidRDefault="00B353EC">
      <w:pPr>
        <w:pStyle w:val="TOC3"/>
        <w:rPr>
          <w:rFonts w:ascii="Calibri" w:hAnsi="Calibri"/>
          <w:noProof/>
          <w:kern w:val="2"/>
          <w:sz w:val="22"/>
          <w:szCs w:val="22"/>
          <w:lang w:eastAsia="en-GB"/>
        </w:rPr>
      </w:pPr>
      <w:hyperlink w:anchor="_Toc163044570" w:history="1">
        <w:r w:rsidRPr="000E666F">
          <w:rPr>
            <w:rStyle w:val="Hyperlink"/>
            <w:noProof/>
          </w:rPr>
          <w:t>4.2.1</w:t>
        </w:r>
        <w:r w:rsidRPr="003E1411">
          <w:rPr>
            <w:rFonts w:ascii="Calibri" w:hAnsi="Calibri"/>
            <w:noProof/>
            <w:kern w:val="2"/>
            <w:sz w:val="22"/>
            <w:szCs w:val="22"/>
            <w:lang w:eastAsia="en-GB"/>
          </w:rPr>
          <w:tab/>
        </w:r>
        <w:r w:rsidRPr="000E666F">
          <w:rPr>
            <w:rStyle w:val="Hyperlink"/>
            <w:noProof/>
          </w:rPr>
          <w:t>Relationships</w:t>
        </w:r>
        <w:r>
          <w:rPr>
            <w:noProof/>
            <w:webHidden/>
          </w:rPr>
          <w:tab/>
        </w:r>
        <w:r>
          <w:rPr>
            <w:noProof/>
            <w:webHidden/>
          </w:rPr>
          <w:fldChar w:fldCharType="begin" w:fldLock="1"/>
        </w:r>
        <w:r>
          <w:rPr>
            <w:noProof/>
            <w:webHidden/>
          </w:rPr>
          <w:instrText xml:space="preserve"> PAGEREF _Toc163044570 \h </w:instrText>
        </w:r>
        <w:r>
          <w:rPr>
            <w:noProof/>
            <w:webHidden/>
          </w:rPr>
        </w:r>
        <w:r>
          <w:rPr>
            <w:noProof/>
            <w:webHidden/>
          </w:rPr>
          <w:fldChar w:fldCharType="separate"/>
        </w:r>
        <w:r>
          <w:rPr>
            <w:noProof/>
            <w:webHidden/>
          </w:rPr>
          <w:t>12</w:t>
        </w:r>
        <w:r>
          <w:rPr>
            <w:noProof/>
            <w:webHidden/>
          </w:rPr>
          <w:fldChar w:fldCharType="end"/>
        </w:r>
      </w:hyperlink>
    </w:p>
    <w:p w14:paraId="4290EA56" w14:textId="77777777" w:rsidR="00B353EC" w:rsidRPr="003E1411" w:rsidRDefault="00B353EC">
      <w:pPr>
        <w:pStyle w:val="TOC3"/>
        <w:rPr>
          <w:rFonts w:ascii="Calibri" w:hAnsi="Calibri"/>
          <w:noProof/>
          <w:kern w:val="2"/>
          <w:sz w:val="22"/>
          <w:szCs w:val="22"/>
          <w:lang w:eastAsia="en-GB"/>
        </w:rPr>
      </w:pPr>
      <w:hyperlink w:anchor="_Toc163044571" w:history="1">
        <w:r w:rsidRPr="000E666F">
          <w:rPr>
            <w:rStyle w:val="Hyperlink"/>
            <w:noProof/>
          </w:rPr>
          <w:t>4.2.2</w:t>
        </w:r>
        <w:r w:rsidRPr="003E1411">
          <w:rPr>
            <w:rFonts w:ascii="Calibri" w:hAnsi="Calibri"/>
            <w:noProof/>
            <w:kern w:val="2"/>
            <w:sz w:val="22"/>
            <w:szCs w:val="22"/>
            <w:lang w:eastAsia="en-GB"/>
          </w:rPr>
          <w:tab/>
        </w:r>
        <w:r w:rsidRPr="000E666F">
          <w:rPr>
            <w:rStyle w:val="Hyperlink"/>
            <w:noProof/>
          </w:rPr>
          <w:t>Inheritance</w:t>
        </w:r>
        <w:r>
          <w:rPr>
            <w:noProof/>
            <w:webHidden/>
          </w:rPr>
          <w:tab/>
        </w:r>
        <w:r>
          <w:rPr>
            <w:noProof/>
            <w:webHidden/>
          </w:rPr>
          <w:fldChar w:fldCharType="begin" w:fldLock="1"/>
        </w:r>
        <w:r>
          <w:rPr>
            <w:noProof/>
            <w:webHidden/>
          </w:rPr>
          <w:instrText xml:space="preserve"> PAGEREF _Toc163044571 \h </w:instrText>
        </w:r>
        <w:r>
          <w:rPr>
            <w:noProof/>
            <w:webHidden/>
          </w:rPr>
        </w:r>
        <w:r>
          <w:rPr>
            <w:noProof/>
            <w:webHidden/>
          </w:rPr>
          <w:fldChar w:fldCharType="separate"/>
        </w:r>
        <w:r>
          <w:rPr>
            <w:noProof/>
            <w:webHidden/>
          </w:rPr>
          <w:t>15</w:t>
        </w:r>
        <w:r>
          <w:rPr>
            <w:noProof/>
            <w:webHidden/>
          </w:rPr>
          <w:fldChar w:fldCharType="end"/>
        </w:r>
      </w:hyperlink>
    </w:p>
    <w:p w14:paraId="4C7AB74A" w14:textId="77777777" w:rsidR="00B353EC" w:rsidRPr="003E1411" w:rsidRDefault="00B353EC">
      <w:pPr>
        <w:pStyle w:val="TOC2"/>
        <w:rPr>
          <w:rFonts w:ascii="Calibri" w:hAnsi="Calibri"/>
          <w:noProof/>
          <w:kern w:val="2"/>
          <w:sz w:val="22"/>
          <w:szCs w:val="22"/>
          <w:lang w:eastAsia="en-GB"/>
        </w:rPr>
      </w:pPr>
      <w:hyperlink w:anchor="_Toc163044572" w:history="1">
        <w:r w:rsidRPr="000E666F">
          <w:rPr>
            <w:rStyle w:val="Hyperlink"/>
            <w:noProof/>
          </w:rPr>
          <w:t>4.3</w:t>
        </w:r>
        <w:r w:rsidRPr="003E1411">
          <w:rPr>
            <w:rFonts w:ascii="Calibri" w:hAnsi="Calibri"/>
            <w:noProof/>
            <w:kern w:val="2"/>
            <w:sz w:val="22"/>
            <w:szCs w:val="22"/>
            <w:lang w:eastAsia="en-GB"/>
          </w:rPr>
          <w:tab/>
        </w:r>
        <w:r w:rsidRPr="000E666F">
          <w:rPr>
            <w:rStyle w:val="Hyperlink"/>
            <w:noProof/>
          </w:rPr>
          <w:t>Class definitions</w:t>
        </w:r>
        <w:r>
          <w:rPr>
            <w:noProof/>
            <w:webHidden/>
          </w:rPr>
          <w:tab/>
        </w:r>
        <w:r>
          <w:rPr>
            <w:noProof/>
            <w:webHidden/>
          </w:rPr>
          <w:fldChar w:fldCharType="begin" w:fldLock="1"/>
        </w:r>
        <w:r>
          <w:rPr>
            <w:noProof/>
            <w:webHidden/>
          </w:rPr>
          <w:instrText xml:space="preserve"> PAGEREF _Toc163044572 \h </w:instrText>
        </w:r>
        <w:r>
          <w:rPr>
            <w:noProof/>
            <w:webHidden/>
          </w:rPr>
        </w:r>
        <w:r>
          <w:rPr>
            <w:noProof/>
            <w:webHidden/>
          </w:rPr>
          <w:fldChar w:fldCharType="separate"/>
        </w:r>
        <w:r>
          <w:rPr>
            <w:noProof/>
            <w:webHidden/>
          </w:rPr>
          <w:t>16</w:t>
        </w:r>
        <w:r>
          <w:rPr>
            <w:noProof/>
            <w:webHidden/>
          </w:rPr>
          <w:fldChar w:fldCharType="end"/>
        </w:r>
      </w:hyperlink>
    </w:p>
    <w:p w14:paraId="1AD667C1" w14:textId="77777777" w:rsidR="00B353EC" w:rsidRPr="003E1411" w:rsidRDefault="00B353EC">
      <w:pPr>
        <w:pStyle w:val="TOC3"/>
        <w:rPr>
          <w:rFonts w:ascii="Calibri" w:hAnsi="Calibri"/>
          <w:noProof/>
          <w:kern w:val="2"/>
          <w:sz w:val="22"/>
          <w:szCs w:val="22"/>
          <w:lang w:eastAsia="en-GB"/>
        </w:rPr>
      </w:pPr>
      <w:hyperlink w:anchor="_Toc163044573" w:history="1">
        <w:r w:rsidRPr="000E666F">
          <w:rPr>
            <w:rStyle w:val="Hyperlink"/>
            <w:noProof/>
          </w:rPr>
          <w:t>4.3.1</w:t>
        </w:r>
        <w:r w:rsidRPr="003E1411">
          <w:rPr>
            <w:rFonts w:ascii="Calibri" w:hAnsi="Calibri"/>
            <w:noProof/>
            <w:kern w:val="2"/>
            <w:sz w:val="22"/>
            <w:szCs w:val="22"/>
            <w:lang w:eastAsia="en-GB"/>
          </w:rPr>
          <w:tab/>
        </w:r>
        <w:r w:rsidRPr="000E666F">
          <w:rPr>
            <w:rStyle w:val="Hyperlink"/>
            <w:rFonts w:ascii="Courier New" w:hAnsi="Courier New"/>
            <w:noProof/>
          </w:rPr>
          <w:t>RNCFunction</w:t>
        </w:r>
        <w:r>
          <w:rPr>
            <w:noProof/>
            <w:webHidden/>
          </w:rPr>
          <w:tab/>
        </w:r>
        <w:r>
          <w:rPr>
            <w:noProof/>
            <w:webHidden/>
          </w:rPr>
          <w:fldChar w:fldCharType="begin" w:fldLock="1"/>
        </w:r>
        <w:r>
          <w:rPr>
            <w:noProof/>
            <w:webHidden/>
          </w:rPr>
          <w:instrText xml:space="preserve"> PAGEREF _Toc163044573 \h </w:instrText>
        </w:r>
        <w:r>
          <w:rPr>
            <w:noProof/>
            <w:webHidden/>
          </w:rPr>
        </w:r>
        <w:r>
          <w:rPr>
            <w:noProof/>
            <w:webHidden/>
          </w:rPr>
          <w:fldChar w:fldCharType="separate"/>
        </w:r>
        <w:r>
          <w:rPr>
            <w:noProof/>
            <w:webHidden/>
          </w:rPr>
          <w:t>16</w:t>
        </w:r>
        <w:r>
          <w:rPr>
            <w:noProof/>
            <w:webHidden/>
          </w:rPr>
          <w:fldChar w:fldCharType="end"/>
        </w:r>
      </w:hyperlink>
    </w:p>
    <w:p w14:paraId="2E5710BC" w14:textId="77777777" w:rsidR="00B353EC" w:rsidRPr="003E1411" w:rsidRDefault="00B353EC">
      <w:pPr>
        <w:pStyle w:val="TOC4"/>
        <w:rPr>
          <w:rFonts w:ascii="Calibri" w:hAnsi="Calibri"/>
          <w:noProof/>
          <w:kern w:val="2"/>
          <w:sz w:val="22"/>
          <w:szCs w:val="22"/>
          <w:lang w:eastAsia="en-GB"/>
        </w:rPr>
      </w:pPr>
      <w:hyperlink w:anchor="_Toc163044574" w:history="1">
        <w:r w:rsidRPr="000E666F">
          <w:rPr>
            <w:rStyle w:val="Hyperlink"/>
            <w:noProof/>
          </w:rPr>
          <w:t>4.3.1.1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_Toc163044574 \h </w:instrText>
        </w:r>
        <w:r>
          <w:rPr>
            <w:noProof/>
            <w:webHidden/>
          </w:rPr>
        </w:r>
        <w:r>
          <w:rPr>
            <w:noProof/>
            <w:webHidden/>
          </w:rPr>
          <w:fldChar w:fldCharType="separate"/>
        </w:r>
        <w:r>
          <w:rPr>
            <w:noProof/>
            <w:webHidden/>
          </w:rPr>
          <w:t>16</w:t>
        </w:r>
        <w:r>
          <w:rPr>
            <w:noProof/>
            <w:webHidden/>
          </w:rPr>
          <w:fldChar w:fldCharType="end"/>
        </w:r>
      </w:hyperlink>
    </w:p>
    <w:p w14:paraId="5D29C9EC" w14:textId="77777777" w:rsidR="00B353EC" w:rsidRPr="003E1411" w:rsidRDefault="00B353EC">
      <w:pPr>
        <w:pStyle w:val="TOC4"/>
        <w:rPr>
          <w:rFonts w:ascii="Calibri" w:hAnsi="Calibri"/>
          <w:noProof/>
          <w:kern w:val="2"/>
          <w:sz w:val="22"/>
          <w:szCs w:val="22"/>
          <w:lang w:eastAsia="en-GB"/>
        </w:rPr>
      </w:pPr>
      <w:hyperlink w:anchor="_Toc163044575" w:history="1">
        <w:r w:rsidRPr="000E666F">
          <w:rPr>
            <w:rStyle w:val="Hyperlink"/>
            <w:noProof/>
          </w:rPr>
          <w:t>4.3.1.2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_Toc163044575 \h </w:instrText>
        </w:r>
        <w:r>
          <w:rPr>
            <w:noProof/>
            <w:webHidden/>
          </w:rPr>
        </w:r>
        <w:r>
          <w:rPr>
            <w:noProof/>
            <w:webHidden/>
          </w:rPr>
          <w:fldChar w:fldCharType="separate"/>
        </w:r>
        <w:r>
          <w:rPr>
            <w:noProof/>
            <w:webHidden/>
          </w:rPr>
          <w:t>16</w:t>
        </w:r>
        <w:r>
          <w:rPr>
            <w:noProof/>
            <w:webHidden/>
          </w:rPr>
          <w:fldChar w:fldCharType="end"/>
        </w:r>
      </w:hyperlink>
    </w:p>
    <w:p w14:paraId="27344378" w14:textId="77777777" w:rsidR="00B353EC" w:rsidRPr="003E1411" w:rsidRDefault="00B353EC">
      <w:pPr>
        <w:pStyle w:val="TOC4"/>
        <w:rPr>
          <w:rFonts w:ascii="Calibri" w:hAnsi="Calibri"/>
          <w:noProof/>
          <w:kern w:val="2"/>
          <w:sz w:val="22"/>
          <w:szCs w:val="22"/>
          <w:lang w:eastAsia="en-GB"/>
        </w:rPr>
      </w:pPr>
      <w:hyperlink w:anchor="_Toc163044576" w:history="1">
        <w:r w:rsidRPr="000E666F">
          <w:rPr>
            <w:rStyle w:val="Hyperlink"/>
            <w:noProof/>
          </w:rPr>
          <w:t>4.3.1.3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_Toc163044576 \h </w:instrText>
        </w:r>
        <w:r>
          <w:rPr>
            <w:noProof/>
            <w:webHidden/>
          </w:rPr>
        </w:r>
        <w:r>
          <w:rPr>
            <w:noProof/>
            <w:webHidden/>
          </w:rPr>
          <w:fldChar w:fldCharType="separate"/>
        </w:r>
        <w:r>
          <w:rPr>
            <w:noProof/>
            <w:webHidden/>
          </w:rPr>
          <w:t>16</w:t>
        </w:r>
        <w:r>
          <w:rPr>
            <w:noProof/>
            <w:webHidden/>
          </w:rPr>
          <w:fldChar w:fldCharType="end"/>
        </w:r>
      </w:hyperlink>
    </w:p>
    <w:p w14:paraId="1B0D192E" w14:textId="77777777" w:rsidR="00B353EC" w:rsidRPr="003E1411" w:rsidRDefault="00B353EC">
      <w:pPr>
        <w:pStyle w:val="TOC4"/>
        <w:rPr>
          <w:rFonts w:ascii="Calibri" w:hAnsi="Calibri"/>
          <w:noProof/>
          <w:kern w:val="2"/>
          <w:sz w:val="22"/>
          <w:szCs w:val="22"/>
          <w:lang w:eastAsia="en-GB"/>
        </w:rPr>
      </w:pPr>
      <w:hyperlink w:anchor="_Toc163044577" w:history="1">
        <w:r w:rsidRPr="000E666F">
          <w:rPr>
            <w:rStyle w:val="Hyperlink"/>
            <w:noProof/>
          </w:rPr>
          <w:t>4.3.1.4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_Toc163044577 \h </w:instrText>
        </w:r>
        <w:r>
          <w:rPr>
            <w:noProof/>
            <w:webHidden/>
          </w:rPr>
        </w:r>
        <w:r>
          <w:rPr>
            <w:noProof/>
            <w:webHidden/>
          </w:rPr>
          <w:fldChar w:fldCharType="separate"/>
        </w:r>
        <w:r>
          <w:rPr>
            <w:noProof/>
            <w:webHidden/>
          </w:rPr>
          <w:t>16</w:t>
        </w:r>
        <w:r>
          <w:rPr>
            <w:noProof/>
            <w:webHidden/>
          </w:rPr>
          <w:fldChar w:fldCharType="end"/>
        </w:r>
      </w:hyperlink>
    </w:p>
    <w:p w14:paraId="608BB13B" w14:textId="77777777" w:rsidR="00B353EC" w:rsidRPr="003E1411" w:rsidRDefault="00B353EC">
      <w:pPr>
        <w:pStyle w:val="TOC3"/>
        <w:rPr>
          <w:rFonts w:ascii="Calibri" w:hAnsi="Calibri"/>
          <w:noProof/>
          <w:kern w:val="2"/>
          <w:sz w:val="22"/>
          <w:szCs w:val="22"/>
          <w:lang w:eastAsia="en-GB"/>
        </w:rPr>
      </w:pPr>
      <w:hyperlink w:anchor="_Toc163044578" w:history="1">
        <w:r w:rsidRPr="000E666F">
          <w:rPr>
            <w:rStyle w:val="Hyperlink"/>
            <w:noProof/>
          </w:rPr>
          <w:t>4.3.2</w:t>
        </w:r>
        <w:r w:rsidRPr="003E1411">
          <w:rPr>
            <w:rFonts w:ascii="Calibri" w:hAnsi="Calibri"/>
            <w:noProof/>
            <w:kern w:val="2"/>
            <w:sz w:val="22"/>
            <w:szCs w:val="22"/>
            <w:lang w:eastAsia="en-GB"/>
          </w:rPr>
          <w:tab/>
        </w:r>
        <w:r w:rsidRPr="000E666F">
          <w:rPr>
            <w:rStyle w:val="Hyperlink"/>
            <w:rFonts w:ascii="Courier New" w:hAnsi="Courier New"/>
            <w:noProof/>
          </w:rPr>
          <w:t>NodeBFunction</w:t>
        </w:r>
        <w:r>
          <w:rPr>
            <w:noProof/>
            <w:webHidden/>
          </w:rPr>
          <w:tab/>
        </w:r>
        <w:r>
          <w:rPr>
            <w:noProof/>
            <w:webHidden/>
          </w:rPr>
          <w:fldChar w:fldCharType="begin" w:fldLock="1"/>
        </w:r>
        <w:r>
          <w:rPr>
            <w:noProof/>
            <w:webHidden/>
          </w:rPr>
          <w:instrText xml:space="preserve"> PAGEREF _Toc163044578 \h </w:instrText>
        </w:r>
        <w:r>
          <w:rPr>
            <w:noProof/>
            <w:webHidden/>
          </w:rPr>
        </w:r>
        <w:r>
          <w:rPr>
            <w:noProof/>
            <w:webHidden/>
          </w:rPr>
          <w:fldChar w:fldCharType="separate"/>
        </w:r>
        <w:r>
          <w:rPr>
            <w:noProof/>
            <w:webHidden/>
          </w:rPr>
          <w:t>16</w:t>
        </w:r>
        <w:r>
          <w:rPr>
            <w:noProof/>
            <w:webHidden/>
          </w:rPr>
          <w:fldChar w:fldCharType="end"/>
        </w:r>
      </w:hyperlink>
    </w:p>
    <w:p w14:paraId="6A1B1520" w14:textId="77777777" w:rsidR="00B353EC" w:rsidRPr="003E1411" w:rsidRDefault="00B353EC">
      <w:pPr>
        <w:pStyle w:val="TOC4"/>
        <w:rPr>
          <w:rFonts w:ascii="Calibri" w:hAnsi="Calibri"/>
          <w:noProof/>
          <w:kern w:val="2"/>
          <w:sz w:val="22"/>
          <w:szCs w:val="22"/>
          <w:lang w:eastAsia="en-GB"/>
        </w:rPr>
      </w:pPr>
      <w:hyperlink w:anchor="_Toc163044579" w:history="1">
        <w:r w:rsidRPr="000E666F">
          <w:rPr>
            <w:rStyle w:val="Hyperlink"/>
            <w:noProof/>
          </w:rPr>
          <w:t>4.3.2.1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_Toc163044579 \h </w:instrText>
        </w:r>
        <w:r>
          <w:rPr>
            <w:noProof/>
            <w:webHidden/>
          </w:rPr>
        </w:r>
        <w:r>
          <w:rPr>
            <w:noProof/>
            <w:webHidden/>
          </w:rPr>
          <w:fldChar w:fldCharType="separate"/>
        </w:r>
        <w:r>
          <w:rPr>
            <w:noProof/>
            <w:webHidden/>
          </w:rPr>
          <w:t>16</w:t>
        </w:r>
        <w:r>
          <w:rPr>
            <w:noProof/>
            <w:webHidden/>
          </w:rPr>
          <w:fldChar w:fldCharType="end"/>
        </w:r>
      </w:hyperlink>
    </w:p>
    <w:p w14:paraId="2C064DA9" w14:textId="77777777" w:rsidR="00B353EC" w:rsidRPr="003E1411" w:rsidRDefault="00B353EC">
      <w:pPr>
        <w:pStyle w:val="TOC4"/>
        <w:rPr>
          <w:rFonts w:ascii="Calibri" w:hAnsi="Calibri"/>
          <w:noProof/>
          <w:kern w:val="2"/>
          <w:sz w:val="22"/>
          <w:szCs w:val="22"/>
          <w:lang w:eastAsia="en-GB"/>
        </w:rPr>
      </w:pPr>
      <w:hyperlink w:anchor="_Toc163044580" w:history="1">
        <w:r w:rsidRPr="000E666F">
          <w:rPr>
            <w:rStyle w:val="Hyperlink"/>
            <w:noProof/>
          </w:rPr>
          <w:t>4.3.2.2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_Toc163044580 \h </w:instrText>
        </w:r>
        <w:r>
          <w:rPr>
            <w:noProof/>
            <w:webHidden/>
          </w:rPr>
        </w:r>
        <w:r>
          <w:rPr>
            <w:noProof/>
            <w:webHidden/>
          </w:rPr>
          <w:fldChar w:fldCharType="separate"/>
        </w:r>
        <w:r>
          <w:rPr>
            <w:noProof/>
            <w:webHidden/>
          </w:rPr>
          <w:t>16</w:t>
        </w:r>
        <w:r>
          <w:rPr>
            <w:noProof/>
            <w:webHidden/>
          </w:rPr>
          <w:fldChar w:fldCharType="end"/>
        </w:r>
      </w:hyperlink>
    </w:p>
    <w:p w14:paraId="08DE087E" w14:textId="77777777" w:rsidR="00B353EC" w:rsidRPr="003E1411" w:rsidRDefault="00B353EC">
      <w:pPr>
        <w:pStyle w:val="TOC4"/>
        <w:rPr>
          <w:rFonts w:ascii="Calibri" w:hAnsi="Calibri"/>
          <w:noProof/>
          <w:kern w:val="2"/>
          <w:sz w:val="22"/>
          <w:szCs w:val="22"/>
          <w:lang w:eastAsia="en-GB"/>
        </w:rPr>
      </w:pPr>
      <w:hyperlink w:anchor="_Toc163044581" w:history="1">
        <w:r w:rsidRPr="000E666F">
          <w:rPr>
            <w:rStyle w:val="Hyperlink"/>
            <w:noProof/>
          </w:rPr>
          <w:t>4.3.2.3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_Toc163044581 \h </w:instrText>
        </w:r>
        <w:r>
          <w:rPr>
            <w:noProof/>
            <w:webHidden/>
          </w:rPr>
        </w:r>
        <w:r>
          <w:rPr>
            <w:noProof/>
            <w:webHidden/>
          </w:rPr>
          <w:fldChar w:fldCharType="separate"/>
        </w:r>
        <w:r>
          <w:rPr>
            <w:noProof/>
            <w:webHidden/>
          </w:rPr>
          <w:t>16</w:t>
        </w:r>
        <w:r>
          <w:rPr>
            <w:noProof/>
            <w:webHidden/>
          </w:rPr>
          <w:fldChar w:fldCharType="end"/>
        </w:r>
      </w:hyperlink>
    </w:p>
    <w:p w14:paraId="48F870D0" w14:textId="77777777" w:rsidR="00B353EC" w:rsidRPr="003E1411" w:rsidRDefault="00B353EC">
      <w:pPr>
        <w:pStyle w:val="TOC4"/>
        <w:rPr>
          <w:rFonts w:ascii="Calibri" w:hAnsi="Calibri"/>
          <w:noProof/>
          <w:kern w:val="2"/>
          <w:sz w:val="22"/>
          <w:szCs w:val="22"/>
          <w:lang w:eastAsia="en-GB"/>
        </w:rPr>
      </w:pPr>
      <w:hyperlink w:anchor="_Toc163044582" w:history="1">
        <w:r w:rsidRPr="000E666F">
          <w:rPr>
            <w:rStyle w:val="Hyperlink"/>
            <w:noProof/>
          </w:rPr>
          <w:t>4.3.2.4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_Toc163044582 \h </w:instrText>
        </w:r>
        <w:r>
          <w:rPr>
            <w:noProof/>
            <w:webHidden/>
          </w:rPr>
        </w:r>
        <w:r>
          <w:rPr>
            <w:noProof/>
            <w:webHidden/>
          </w:rPr>
          <w:fldChar w:fldCharType="separate"/>
        </w:r>
        <w:r>
          <w:rPr>
            <w:noProof/>
            <w:webHidden/>
          </w:rPr>
          <w:t>16</w:t>
        </w:r>
        <w:r>
          <w:rPr>
            <w:noProof/>
            <w:webHidden/>
          </w:rPr>
          <w:fldChar w:fldCharType="end"/>
        </w:r>
      </w:hyperlink>
    </w:p>
    <w:p w14:paraId="7E0CA763" w14:textId="77777777" w:rsidR="00B353EC" w:rsidRPr="003E1411" w:rsidRDefault="00B353EC">
      <w:pPr>
        <w:pStyle w:val="TOC3"/>
        <w:rPr>
          <w:rFonts w:ascii="Calibri" w:hAnsi="Calibri"/>
          <w:noProof/>
          <w:kern w:val="2"/>
          <w:sz w:val="22"/>
          <w:szCs w:val="22"/>
          <w:lang w:eastAsia="en-GB"/>
        </w:rPr>
      </w:pPr>
      <w:hyperlink w:anchor="_Toc163044583" w:history="1">
        <w:r w:rsidRPr="000E666F">
          <w:rPr>
            <w:rStyle w:val="Hyperlink"/>
            <w:noProof/>
          </w:rPr>
          <w:t>4.3.3</w:t>
        </w:r>
        <w:r w:rsidRPr="003E1411">
          <w:rPr>
            <w:rFonts w:ascii="Calibri" w:hAnsi="Calibri"/>
            <w:noProof/>
            <w:kern w:val="2"/>
            <w:sz w:val="22"/>
            <w:szCs w:val="22"/>
            <w:lang w:eastAsia="en-GB"/>
          </w:rPr>
          <w:tab/>
        </w:r>
        <w:r w:rsidRPr="000E666F">
          <w:rPr>
            <w:rStyle w:val="Hyperlink"/>
            <w:rFonts w:ascii="Courier New" w:hAnsi="Courier New"/>
            <w:noProof/>
          </w:rPr>
          <w:t>IubLink</w:t>
        </w:r>
        <w:r>
          <w:rPr>
            <w:noProof/>
            <w:webHidden/>
          </w:rPr>
          <w:tab/>
        </w:r>
        <w:r>
          <w:rPr>
            <w:noProof/>
            <w:webHidden/>
          </w:rPr>
          <w:fldChar w:fldCharType="begin" w:fldLock="1"/>
        </w:r>
        <w:r>
          <w:rPr>
            <w:noProof/>
            <w:webHidden/>
          </w:rPr>
          <w:instrText xml:space="preserve"> PAGEREF _Toc163044583 \h </w:instrText>
        </w:r>
        <w:r>
          <w:rPr>
            <w:noProof/>
            <w:webHidden/>
          </w:rPr>
        </w:r>
        <w:r>
          <w:rPr>
            <w:noProof/>
            <w:webHidden/>
          </w:rPr>
          <w:fldChar w:fldCharType="separate"/>
        </w:r>
        <w:r>
          <w:rPr>
            <w:noProof/>
            <w:webHidden/>
          </w:rPr>
          <w:t>17</w:t>
        </w:r>
        <w:r>
          <w:rPr>
            <w:noProof/>
            <w:webHidden/>
          </w:rPr>
          <w:fldChar w:fldCharType="end"/>
        </w:r>
      </w:hyperlink>
    </w:p>
    <w:p w14:paraId="467E7A46" w14:textId="77777777" w:rsidR="00B353EC" w:rsidRPr="003E1411" w:rsidRDefault="00B353EC">
      <w:pPr>
        <w:pStyle w:val="TOC4"/>
        <w:rPr>
          <w:rFonts w:ascii="Calibri" w:hAnsi="Calibri"/>
          <w:noProof/>
          <w:kern w:val="2"/>
          <w:sz w:val="22"/>
          <w:szCs w:val="22"/>
          <w:lang w:eastAsia="en-GB"/>
        </w:rPr>
      </w:pPr>
      <w:hyperlink w:anchor="_Toc163044584" w:history="1">
        <w:r w:rsidRPr="000E666F">
          <w:rPr>
            <w:rStyle w:val="Hyperlink"/>
            <w:noProof/>
          </w:rPr>
          <w:t>4.3.3.1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_Toc163044584 \h </w:instrText>
        </w:r>
        <w:r>
          <w:rPr>
            <w:noProof/>
            <w:webHidden/>
          </w:rPr>
        </w:r>
        <w:r>
          <w:rPr>
            <w:noProof/>
            <w:webHidden/>
          </w:rPr>
          <w:fldChar w:fldCharType="separate"/>
        </w:r>
        <w:r>
          <w:rPr>
            <w:noProof/>
            <w:webHidden/>
          </w:rPr>
          <w:t>17</w:t>
        </w:r>
        <w:r>
          <w:rPr>
            <w:noProof/>
            <w:webHidden/>
          </w:rPr>
          <w:fldChar w:fldCharType="end"/>
        </w:r>
      </w:hyperlink>
    </w:p>
    <w:p w14:paraId="7D25AC43" w14:textId="77777777" w:rsidR="00B353EC" w:rsidRPr="003E1411" w:rsidRDefault="00B353EC">
      <w:pPr>
        <w:pStyle w:val="TOC4"/>
        <w:rPr>
          <w:rFonts w:ascii="Calibri" w:hAnsi="Calibri"/>
          <w:noProof/>
          <w:kern w:val="2"/>
          <w:sz w:val="22"/>
          <w:szCs w:val="22"/>
          <w:lang w:eastAsia="en-GB"/>
        </w:rPr>
      </w:pPr>
      <w:hyperlink w:anchor="_Toc163044585" w:history="1">
        <w:r w:rsidRPr="000E666F">
          <w:rPr>
            <w:rStyle w:val="Hyperlink"/>
            <w:noProof/>
          </w:rPr>
          <w:t>4.3.3.2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_Toc163044585 \h </w:instrText>
        </w:r>
        <w:r>
          <w:rPr>
            <w:noProof/>
            <w:webHidden/>
          </w:rPr>
        </w:r>
        <w:r>
          <w:rPr>
            <w:noProof/>
            <w:webHidden/>
          </w:rPr>
          <w:fldChar w:fldCharType="separate"/>
        </w:r>
        <w:r>
          <w:rPr>
            <w:noProof/>
            <w:webHidden/>
          </w:rPr>
          <w:t>17</w:t>
        </w:r>
        <w:r>
          <w:rPr>
            <w:noProof/>
            <w:webHidden/>
          </w:rPr>
          <w:fldChar w:fldCharType="end"/>
        </w:r>
      </w:hyperlink>
    </w:p>
    <w:p w14:paraId="294E8891" w14:textId="77777777" w:rsidR="00B353EC" w:rsidRPr="003E1411" w:rsidRDefault="00B353EC">
      <w:pPr>
        <w:pStyle w:val="TOC4"/>
        <w:rPr>
          <w:rFonts w:ascii="Calibri" w:hAnsi="Calibri"/>
          <w:noProof/>
          <w:kern w:val="2"/>
          <w:sz w:val="22"/>
          <w:szCs w:val="22"/>
          <w:lang w:eastAsia="en-GB"/>
        </w:rPr>
      </w:pPr>
      <w:hyperlink w:anchor="_Toc163044586" w:history="1">
        <w:r w:rsidRPr="000E666F">
          <w:rPr>
            <w:rStyle w:val="Hyperlink"/>
            <w:noProof/>
          </w:rPr>
          <w:t>4.3.3.3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_Toc163044586 \h </w:instrText>
        </w:r>
        <w:r>
          <w:rPr>
            <w:noProof/>
            <w:webHidden/>
          </w:rPr>
        </w:r>
        <w:r>
          <w:rPr>
            <w:noProof/>
            <w:webHidden/>
          </w:rPr>
          <w:fldChar w:fldCharType="separate"/>
        </w:r>
        <w:r>
          <w:rPr>
            <w:noProof/>
            <w:webHidden/>
          </w:rPr>
          <w:t>17</w:t>
        </w:r>
        <w:r>
          <w:rPr>
            <w:noProof/>
            <w:webHidden/>
          </w:rPr>
          <w:fldChar w:fldCharType="end"/>
        </w:r>
      </w:hyperlink>
    </w:p>
    <w:p w14:paraId="44D9F0D3" w14:textId="77777777" w:rsidR="00B353EC" w:rsidRPr="003E1411" w:rsidRDefault="00B353EC">
      <w:pPr>
        <w:pStyle w:val="TOC4"/>
        <w:rPr>
          <w:rFonts w:ascii="Calibri" w:hAnsi="Calibri"/>
          <w:noProof/>
          <w:kern w:val="2"/>
          <w:sz w:val="22"/>
          <w:szCs w:val="22"/>
          <w:lang w:eastAsia="en-GB"/>
        </w:rPr>
      </w:pPr>
      <w:hyperlink w:anchor="_Toc163044587" w:history="1">
        <w:r w:rsidRPr="000E666F">
          <w:rPr>
            <w:rStyle w:val="Hyperlink"/>
            <w:noProof/>
          </w:rPr>
          <w:t>4.3.3.4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_Toc163044587 \h </w:instrText>
        </w:r>
        <w:r>
          <w:rPr>
            <w:noProof/>
            <w:webHidden/>
          </w:rPr>
        </w:r>
        <w:r>
          <w:rPr>
            <w:noProof/>
            <w:webHidden/>
          </w:rPr>
          <w:fldChar w:fldCharType="separate"/>
        </w:r>
        <w:r>
          <w:rPr>
            <w:noProof/>
            <w:webHidden/>
          </w:rPr>
          <w:t>17</w:t>
        </w:r>
        <w:r>
          <w:rPr>
            <w:noProof/>
            <w:webHidden/>
          </w:rPr>
          <w:fldChar w:fldCharType="end"/>
        </w:r>
      </w:hyperlink>
    </w:p>
    <w:p w14:paraId="77F8B9CC" w14:textId="77777777" w:rsidR="00B353EC" w:rsidRPr="003E1411" w:rsidRDefault="00B353EC">
      <w:pPr>
        <w:pStyle w:val="TOC3"/>
        <w:rPr>
          <w:rFonts w:ascii="Calibri" w:hAnsi="Calibri"/>
          <w:noProof/>
          <w:kern w:val="2"/>
          <w:sz w:val="22"/>
          <w:szCs w:val="22"/>
          <w:lang w:eastAsia="en-GB"/>
        </w:rPr>
      </w:pPr>
      <w:hyperlink w:anchor="_Toc163044588" w:history="1">
        <w:r w:rsidRPr="000E666F">
          <w:rPr>
            <w:rStyle w:val="Hyperlink"/>
            <w:noProof/>
          </w:rPr>
          <w:t>4.3.4</w:t>
        </w:r>
        <w:r w:rsidRPr="003E1411">
          <w:rPr>
            <w:rFonts w:ascii="Calibri" w:hAnsi="Calibri"/>
            <w:noProof/>
            <w:kern w:val="2"/>
            <w:sz w:val="22"/>
            <w:szCs w:val="22"/>
            <w:lang w:eastAsia="en-GB"/>
          </w:rPr>
          <w:tab/>
        </w:r>
        <w:r w:rsidRPr="000E666F">
          <w:rPr>
            <w:rStyle w:val="Hyperlink"/>
            <w:rFonts w:ascii="Courier New" w:hAnsi="Courier New"/>
            <w:noProof/>
          </w:rPr>
          <w:t>UtranRelation</w:t>
        </w:r>
        <w:r>
          <w:rPr>
            <w:noProof/>
            <w:webHidden/>
          </w:rPr>
          <w:tab/>
        </w:r>
        <w:r>
          <w:rPr>
            <w:noProof/>
            <w:webHidden/>
          </w:rPr>
          <w:fldChar w:fldCharType="begin" w:fldLock="1"/>
        </w:r>
        <w:r>
          <w:rPr>
            <w:noProof/>
            <w:webHidden/>
          </w:rPr>
          <w:instrText xml:space="preserve"> PAGEREF _Toc163044588 \h </w:instrText>
        </w:r>
        <w:r>
          <w:rPr>
            <w:noProof/>
            <w:webHidden/>
          </w:rPr>
        </w:r>
        <w:r>
          <w:rPr>
            <w:noProof/>
            <w:webHidden/>
          </w:rPr>
          <w:fldChar w:fldCharType="separate"/>
        </w:r>
        <w:r>
          <w:rPr>
            <w:noProof/>
            <w:webHidden/>
          </w:rPr>
          <w:t>17</w:t>
        </w:r>
        <w:r>
          <w:rPr>
            <w:noProof/>
            <w:webHidden/>
          </w:rPr>
          <w:fldChar w:fldCharType="end"/>
        </w:r>
      </w:hyperlink>
    </w:p>
    <w:p w14:paraId="1BFCBD93" w14:textId="77777777" w:rsidR="00B353EC" w:rsidRPr="003E1411" w:rsidRDefault="00B353EC">
      <w:pPr>
        <w:pStyle w:val="TOC4"/>
        <w:rPr>
          <w:rFonts w:ascii="Calibri" w:hAnsi="Calibri"/>
          <w:noProof/>
          <w:kern w:val="2"/>
          <w:sz w:val="22"/>
          <w:szCs w:val="22"/>
          <w:lang w:eastAsia="en-GB"/>
        </w:rPr>
      </w:pPr>
      <w:hyperlink w:anchor="_Toc163044589" w:history="1">
        <w:r w:rsidRPr="000E666F">
          <w:rPr>
            <w:rStyle w:val="Hyperlink"/>
            <w:noProof/>
          </w:rPr>
          <w:t>4.3.4.1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_Toc163044589 \h </w:instrText>
        </w:r>
        <w:r>
          <w:rPr>
            <w:noProof/>
            <w:webHidden/>
          </w:rPr>
        </w:r>
        <w:r>
          <w:rPr>
            <w:noProof/>
            <w:webHidden/>
          </w:rPr>
          <w:fldChar w:fldCharType="separate"/>
        </w:r>
        <w:r>
          <w:rPr>
            <w:noProof/>
            <w:webHidden/>
          </w:rPr>
          <w:t>17</w:t>
        </w:r>
        <w:r>
          <w:rPr>
            <w:noProof/>
            <w:webHidden/>
          </w:rPr>
          <w:fldChar w:fldCharType="end"/>
        </w:r>
      </w:hyperlink>
    </w:p>
    <w:p w14:paraId="4A016A9F" w14:textId="77777777" w:rsidR="00B353EC" w:rsidRPr="003E1411" w:rsidRDefault="00B353EC">
      <w:pPr>
        <w:pStyle w:val="TOC4"/>
        <w:rPr>
          <w:rFonts w:ascii="Calibri" w:hAnsi="Calibri"/>
          <w:noProof/>
          <w:kern w:val="2"/>
          <w:sz w:val="22"/>
          <w:szCs w:val="22"/>
          <w:lang w:eastAsia="en-GB"/>
        </w:rPr>
      </w:pPr>
      <w:hyperlink w:anchor="_Toc163044590" w:history="1">
        <w:r w:rsidRPr="000E666F">
          <w:rPr>
            <w:rStyle w:val="Hyperlink"/>
            <w:noProof/>
          </w:rPr>
          <w:t>4.3.4.2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_Toc163044590 \h </w:instrText>
        </w:r>
        <w:r>
          <w:rPr>
            <w:noProof/>
            <w:webHidden/>
          </w:rPr>
        </w:r>
        <w:r>
          <w:rPr>
            <w:noProof/>
            <w:webHidden/>
          </w:rPr>
          <w:fldChar w:fldCharType="separate"/>
        </w:r>
        <w:r>
          <w:rPr>
            <w:noProof/>
            <w:webHidden/>
          </w:rPr>
          <w:t>17</w:t>
        </w:r>
        <w:r>
          <w:rPr>
            <w:noProof/>
            <w:webHidden/>
          </w:rPr>
          <w:fldChar w:fldCharType="end"/>
        </w:r>
      </w:hyperlink>
    </w:p>
    <w:p w14:paraId="336434C6" w14:textId="77777777" w:rsidR="00B353EC" w:rsidRPr="003E1411" w:rsidRDefault="00B353EC">
      <w:pPr>
        <w:pStyle w:val="TOC4"/>
        <w:rPr>
          <w:rFonts w:ascii="Calibri" w:hAnsi="Calibri"/>
          <w:noProof/>
          <w:kern w:val="2"/>
          <w:sz w:val="22"/>
          <w:szCs w:val="22"/>
          <w:lang w:eastAsia="en-GB"/>
        </w:rPr>
      </w:pPr>
      <w:hyperlink w:anchor="_Toc163044591" w:history="1">
        <w:r w:rsidRPr="000E666F">
          <w:rPr>
            <w:rStyle w:val="Hyperlink"/>
            <w:noProof/>
          </w:rPr>
          <w:t>4.3.4.3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_Toc163044591 \h </w:instrText>
        </w:r>
        <w:r>
          <w:rPr>
            <w:noProof/>
            <w:webHidden/>
          </w:rPr>
        </w:r>
        <w:r>
          <w:rPr>
            <w:noProof/>
            <w:webHidden/>
          </w:rPr>
          <w:fldChar w:fldCharType="separate"/>
        </w:r>
        <w:r>
          <w:rPr>
            <w:noProof/>
            <w:webHidden/>
          </w:rPr>
          <w:t>17</w:t>
        </w:r>
        <w:r>
          <w:rPr>
            <w:noProof/>
            <w:webHidden/>
          </w:rPr>
          <w:fldChar w:fldCharType="end"/>
        </w:r>
      </w:hyperlink>
    </w:p>
    <w:p w14:paraId="26494FB2" w14:textId="77777777" w:rsidR="00B353EC" w:rsidRPr="003E1411" w:rsidRDefault="00B353EC">
      <w:pPr>
        <w:pStyle w:val="TOC4"/>
        <w:rPr>
          <w:rFonts w:ascii="Calibri" w:hAnsi="Calibri"/>
          <w:noProof/>
          <w:kern w:val="2"/>
          <w:sz w:val="22"/>
          <w:szCs w:val="22"/>
          <w:lang w:eastAsia="en-GB"/>
        </w:rPr>
      </w:pPr>
      <w:hyperlink w:anchor="_Toc163044592" w:history="1">
        <w:r w:rsidRPr="000E666F">
          <w:rPr>
            <w:rStyle w:val="Hyperlink"/>
            <w:noProof/>
          </w:rPr>
          <w:t>4.3.4.4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_Toc163044592 \h </w:instrText>
        </w:r>
        <w:r>
          <w:rPr>
            <w:noProof/>
            <w:webHidden/>
          </w:rPr>
        </w:r>
        <w:r>
          <w:rPr>
            <w:noProof/>
            <w:webHidden/>
          </w:rPr>
          <w:fldChar w:fldCharType="separate"/>
        </w:r>
        <w:r>
          <w:rPr>
            <w:noProof/>
            <w:webHidden/>
          </w:rPr>
          <w:t>18</w:t>
        </w:r>
        <w:r>
          <w:rPr>
            <w:noProof/>
            <w:webHidden/>
          </w:rPr>
          <w:fldChar w:fldCharType="end"/>
        </w:r>
      </w:hyperlink>
    </w:p>
    <w:p w14:paraId="6583293E" w14:textId="77777777" w:rsidR="00B353EC" w:rsidRPr="003E1411" w:rsidRDefault="00B353EC">
      <w:pPr>
        <w:pStyle w:val="TOC3"/>
        <w:rPr>
          <w:rFonts w:ascii="Calibri" w:hAnsi="Calibri"/>
          <w:noProof/>
          <w:kern w:val="2"/>
          <w:sz w:val="22"/>
          <w:szCs w:val="22"/>
          <w:lang w:eastAsia="en-GB"/>
        </w:rPr>
      </w:pPr>
      <w:hyperlink w:anchor="_Toc163044593" w:history="1">
        <w:r w:rsidRPr="000E666F">
          <w:rPr>
            <w:rStyle w:val="Hyperlink"/>
            <w:noProof/>
          </w:rPr>
          <w:t>4.3.5</w:t>
        </w:r>
        <w:r w:rsidRPr="003E1411">
          <w:rPr>
            <w:rFonts w:ascii="Calibri" w:hAnsi="Calibri"/>
            <w:noProof/>
            <w:kern w:val="2"/>
            <w:sz w:val="22"/>
            <w:szCs w:val="22"/>
            <w:lang w:eastAsia="en-GB"/>
          </w:rPr>
          <w:tab/>
        </w:r>
        <w:r w:rsidRPr="000E666F">
          <w:rPr>
            <w:rStyle w:val="Hyperlink"/>
            <w:rFonts w:ascii="Courier New" w:hAnsi="Courier New"/>
            <w:noProof/>
          </w:rPr>
          <w:t>ExternalRncFunction</w:t>
        </w:r>
        <w:r>
          <w:rPr>
            <w:noProof/>
            <w:webHidden/>
          </w:rPr>
          <w:tab/>
        </w:r>
        <w:r>
          <w:rPr>
            <w:noProof/>
            <w:webHidden/>
          </w:rPr>
          <w:fldChar w:fldCharType="begin" w:fldLock="1"/>
        </w:r>
        <w:r>
          <w:rPr>
            <w:noProof/>
            <w:webHidden/>
          </w:rPr>
          <w:instrText xml:space="preserve"> PAGEREF _Toc163044593 \h </w:instrText>
        </w:r>
        <w:r>
          <w:rPr>
            <w:noProof/>
            <w:webHidden/>
          </w:rPr>
        </w:r>
        <w:r>
          <w:rPr>
            <w:noProof/>
            <w:webHidden/>
          </w:rPr>
          <w:fldChar w:fldCharType="separate"/>
        </w:r>
        <w:r>
          <w:rPr>
            <w:noProof/>
            <w:webHidden/>
          </w:rPr>
          <w:t>18</w:t>
        </w:r>
        <w:r>
          <w:rPr>
            <w:noProof/>
            <w:webHidden/>
          </w:rPr>
          <w:fldChar w:fldCharType="end"/>
        </w:r>
      </w:hyperlink>
    </w:p>
    <w:p w14:paraId="73D21799" w14:textId="77777777" w:rsidR="00B353EC" w:rsidRPr="003E1411" w:rsidRDefault="00B353EC">
      <w:pPr>
        <w:pStyle w:val="TOC4"/>
        <w:rPr>
          <w:rFonts w:ascii="Calibri" w:hAnsi="Calibri"/>
          <w:noProof/>
          <w:kern w:val="2"/>
          <w:sz w:val="22"/>
          <w:szCs w:val="22"/>
          <w:lang w:eastAsia="en-GB"/>
        </w:rPr>
      </w:pPr>
      <w:hyperlink w:anchor="_Toc163044594" w:history="1">
        <w:r w:rsidRPr="000E666F">
          <w:rPr>
            <w:rStyle w:val="Hyperlink"/>
            <w:noProof/>
          </w:rPr>
          <w:t>4.3.5.1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_Toc163044594 \h </w:instrText>
        </w:r>
        <w:r>
          <w:rPr>
            <w:noProof/>
            <w:webHidden/>
          </w:rPr>
        </w:r>
        <w:r>
          <w:rPr>
            <w:noProof/>
            <w:webHidden/>
          </w:rPr>
          <w:fldChar w:fldCharType="separate"/>
        </w:r>
        <w:r>
          <w:rPr>
            <w:noProof/>
            <w:webHidden/>
          </w:rPr>
          <w:t>18</w:t>
        </w:r>
        <w:r>
          <w:rPr>
            <w:noProof/>
            <w:webHidden/>
          </w:rPr>
          <w:fldChar w:fldCharType="end"/>
        </w:r>
      </w:hyperlink>
    </w:p>
    <w:p w14:paraId="5DE02DE2" w14:textId="77777777" w:rsidR="00B353EC" w:rsidRPr="003E1411" w:rsidRDefault="00B353EC">
      <w:pPr>
        <w:pStyle w:val="TOC4"/>
        <w:rPr>
          <w:rFonts w:ascii="Calibri" w:hAnsi="Calibri"/>
          <w:noProof/>
          <w:kern w:val="2"/>
          <w:sz w:val="22"/>
          <w:szCs w:val="22"/>
          <w:lang w:eastAsia="en-GB"/>
        </w:rPr>
      </w:pPr>
      <w:hyperlink w:anchor="_Toc163044595" w:history="1">
        <w:r w:rsidRPr="000E666F">
          <w:rPr>
            <w:rStyle w:val="Hyperlink"/>
            <w:noProof/>
          </w:rPr>
          <w:t>4.3.5.2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_Toc163044595 \h </w:instrText>
        </w:r>
        <w:r>
          <w:rPr>
            <w:noProof/>
            <w:webHidden/>
          </w:rPr>
        </w:r>
        <w:r>
          <w:rPr>
            <w:noProof/>
            <w:webHidden/>
          </w:rPr>
          <w:fldChar w:fldCharType="separate"/>
        </w:r>
        <w:r>
          <w:rPr>
            <w:noProof/>
            <w:webHidden/>
          </w:rPr>
          <w:t>18</w:t>
        </w:r>
        <w:r>
          <w:rPr>
            <w:noProof/>
            <w:webHidden/>
          </w:rPr>
          <w:fldChar w:fldCharType="end"/>
        </w:r>
      </w:hyperlink>
    </w:p>
    <w:p w14:paraId="7C4D271E" w14:textId="77777777" w:rsidR="00B353EC" w:rsidRPr="003E1411" w:rsidRDefault="00B353EC">
      <w:pPr>
        <w:pStyle w:val="TOC4"/>
        <w:rPr>
          <w:rFonts w:ascii="Calibri" w:hAnsi="Calibri"/>
          <w:noProof/>
          <w:kern w:val="2"/>
          <w:sz w:val="22"/>
          <w:szCs w:val="22"/>
          <w:lang w:eastAsia="en-GB"/>
        </w:rPr>
      </w:pPr>
      <w:hyperlink w:anchor="_Toc163044596" w:history="1">
        <w:r w:rsidRPr="000E666F">
          <w:rPr>
            <w:rStyle w:val="Hyperlink"/>
            <w:noProof/>
          </w:rPr>
          <w:t>4.3.5.3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_Toc163044596 \h </w:instrText>
        </w:r>
        <w:r>
          <w:rPr>
            <w:noProof/>
            <w:webHidden/>
          </w:rPr>
        </w:r>
        <w:r>
          <w:rPr>
            <w:noProof/>
            <w:webHidden/>
          </w:rPr>
          <w:fldChar w:fldCharType="separate"/>
        </w:r>
        <w:r>
          <w:rPr>
            <w:noProof/>
            <w:webHidden/>
          </w:rPr>
          <w:t>18</w:t>
        </w:r>
        <w:r>
          <w:rPr>
            <w:noProof/>
            <w:webHidden/>
          </w:rPr>
          <w:fldChar w:fldCharType="end"/>
        </w:r>
      </w:hyperlink>
    </w:p>
    <w:p w14:paraId="36E298F1" w14:textId="77777777" w:rsidR="00B353EC" w:rsidRPr="003E1411" w:rsidRDefault="00B353EC">
      <w:pPr>
        <w:pStyle w:val="TOC4"/>
        <w:rPr>
          <w:rFonts w:ascii="Calibri" w:hAnsi="Calibri"/>
          <w:noProof/>
          <w:kern w:val="2"/>
          <w:sz w:val="22"/>
          <w:szCs w:val="22"/>
          <w:lang w:eastAsia="en-GB"/>
        </w:rPr>
      </w:pPr>
      <w:hyperlink w:anchor="_Toc163044597" w:history="1">
        <w:r w:rsidRPr="000E666F">
          <w:rPr>
            <w:rStyle w:val="Hyperlink"/>
            <w:noProof/>
          </w:rPr>
          <w:t>4.3.5.4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_Toc163044597 \h </w:instrText>
        </w:r>
        <w:r>
          <w:rPr>
            <w:noProof/>
            <w:webHidden/>
          </w:rPr>
        </w:r>
        <w:r>
          <w:rPr>
            <w:noProof/>
            <w:webHidden/>
          </w:rPr>
          <w:fldChar w:fldCharType="separate"/>
        </w:r>
        <w:r>
          <w:rPr>
            <w:noProof/>
            <w:webHidden/>
          </w:rPr>
          <w:t>18</w:t>
        </w:r>
        <w:r>
          <w:rPr>
            <w:noProof/>
            <w:webHidden/>
          </w:rPr>
          <w:fldChar w:fldCharType="end"/>
        </w:r>
      </w:hyperlink>
    </w:p>
    <w:p w14:paraId="2E1236E2" w14:textId="77777777" w:rsidR="00B353EC" w:rsidRPr="003E1411" w:rsidRDefault="00B353EC">
      <w:pPr>
        <w:pStyle w:val="TOC3"/>
        <w:rPr>
          <w:rFonts w:ascii="Calibri" w:hAnsi="Calibri"/>
          <w:noProof/>
          <w:kern w:val="2"/>
          <w:sz w:val="22"/>
          <w:szCs w:val="22"/>
          <w:lang w:eastAsia="en-GB"/>
        </w:rPr>
      </w:pPr>
      <w:hyperlink w:anchor="_Toc163044598" w:history="1">
        <w:r w:rsidRPr="000E666F">
          <w:rPr>
            <w:rStyle w:val="Hyperlink"/>
            <w:noProof/>
          </w:rPr>
          <w:t>4.3.6</w:t>
        </w:r>
        <w:r w:rsidRPr="003E1411">
          <w:rPr>
            <w:rFonts w:ascii="Calibri" w:hAnsi="Calibri"/>
            <w:noProof/>
            <w:kern w:val="2"/>
            <w:sz w:val="22"/>
            <w:szCs w:val="22"/>
            <w:lang w:eastAsia="en-GB"/>
          </w:rPr>
          <w:tab/>
        </w:r>
        <w:r w:rsidRPr="000E666F">
          <w:rPr>
            <w:rStyle w:val="Hyperlink"/>
            <w:rFonts w:ascii="Courier New" w:hAnsi="Courier New"/>
            <w:i/>
            <w:noProof/>
          </w:rPr>
          <w:t>UtranGenericCell</w:t>
        </w:r>
        <w:r>
          <w:rPr>
            <w:noProof/>
            <w:webHidden/>
          </w:rPr>
          <w:tab/>
        </w:r>
        <w:r>
          <w:rPr>
            <w:noProof/>
            <w:webHidden/>
          </w:rPr>
          <w:fldChar w:fldCharType="begin" w:fldLock="1"/>
        </w:r>
        <w:r>
          <w:rPr>
            <w:noProof/>
            <w:webHidden/>
          </w:rPr>
          <w:instrText xml:space="preserve"> PAGEREF _Toc163044598 \h </w:instrText>
        </w:r>
        <w:r>
          <w:rPr>
            <w:noProof/>
            <w:webHidden/>
          </w:rPr>
        </w:r>
        <w:r>
          <w:rPr>
            <w:noProof/>
            <w:webHidden/>
          </w:rPr>
          <w:fldChar w:fldCharType="separate"/>
        </w:r>
        <w:r>
          <w:rPr>
            <w:noProof/>
            <w:webHidden/>
          </w:rPr>
          <w:t>18</w:t>
        </w:r>
        <w:r>
          <w:rPr>
            <w:noProof/>
            <w:webHidden/>
          </w:rPr>
          <w:fldChar w:fldCharType="end"/>
        </w:r>
      </w:hyperlink>
    </w:p>
    <w:p w14:paraId="0BD05412" w14:textId="77777777" w:rsidR="00B353EC" w:rsidRPr="003E1411" w:rsidRDefault="00B353EC">
      <w:pPr>
        <w:pStyle w:val="TOC4"/>
        <w:rPr>
          <w:rFonts w:ascii="Calibri" w:hAnsi="Calibri"/>
          <w:noProof/>
          <w:kern w:val="2"/>
          <w:sz w:val="22"/>
          <w:szCs w:val="22"/>
          <w:lang w:eastAsia="en-GB"/>
        </w:rPr>
      </w:pPr>
      <w:hyperlink w:anchor="_Toc163044599" w:history="1">
        <w:r w:rsidRPr="000E666F">
          <w:rPr>
            <w:rStyle w:val="Hyperlink"/>
            <w:noProof/>
          </w:rPr>
          <w:t>4.3.6.1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_Toc163044599 \h </w:instrText>
        </w:r>
        <w:r>
          <w:rPr>
            <w:noProof/>
            <w:webHidden/>
          </w:rPr>
        </w:r>
        <w:r>
          <w:rPr>
            <w:noProof/>
            <w:webHidden/>
          </w:rPr>
          <w:fldChar w:fldCharType="separate"/>
        </w:r>
        <w:r>
          <w:rPr>
            <w:noProof/>
            <w:webHidden/>
          </w:rPr>
          <w:t>18</w:t>
        </w:r>
        <w:r>
          <w:rPr>
            <w:noProof/>
            <w:webHidden/>
          </w:rPr>
          <w:fldChar w:fldCharType="end"/>
        </w:r>
      </w:hyperlink>
    </w:p>
    <w:p w14:paraId="5235F374" w14:textId="77777777" w:rsidR="00B353EC" w:rsidRPr="003E1411" w:rsidRDefault="00B353EC">
      <w:pPr>
        <w:pStyle w:val="TOC4"/>
        <w:rPr>
          <w:rFonts w:ascii="Calibri" w:hAnsi="Calibri"/>
          <w:noProof/>
          <w:kern w:val="2"/>
          <w:sz w:val="22"/>
          <w:szCs w:val="22"/>
          <w:lang w:eastAsia="en-GB"/>
        </w:rPr>
      </w:pPr>
      <w:hyperlink w:anchor="_Toc163044600" w:history="1">
        <w:r w:rsidRPr="000E666F">
          <w:rPr>
            <w:rStyle w:val="Hyperlink"/>
            <w:noProof/>
          </w:rPr>
          <w:t>4.3.6.2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_Toc163044600 \h </w:instrText>
        </w:r>
        <w:r>
          <w:rPr>
            <w:noProof/>
            <w:webHidden/>
          </w:rPr>
        </w:r>
        <w:r>
          <w:rPr>
            <w:noProof/>
            <w:webHidden/>
          </w:rPr>
          <w:fldChar w:fldCharType="separate"/>
        </w:r>
        <w:r>
          <w:rPr>
            <w:noProof/>
            <w:webHidden/>
          </w:rPr>
          <w:t>18</w:t>
        </w:r>
        <w:r>
          <w:rPr>
            <w:noProof/>
            <w:webHidden/>
          </w:rPr>
          <w:fldChar w:fldCharType="end"/>
        </w:r>
      </w:hyperlink>
    </w:p>
    <w:p w14:paraId="7AC99CD4" w14:textId="77777777" w:rsidR="00B353EC" w:rsidRPr="003E1411" w:rsidRDefault="00B353EC">
      <w:pPr>
        <w:pStyle w:val="TOC4"/>
        <w:rPr>
          <w:rFonts w:ascii="Calibri" w:hAnsi="Calibri"/>
          <w:noProof/>
          <w:kern w:val="2"/>
          <w:sz w:val="22"/>
          <w:szCs w:val="22"/>
          <w:lang w:eastAsia="en-GB"/>
        </w:rPr>
      </w:pPr>
      <w:hyperlink w:anchor="_Toc163044601" w:history="1">
        <w:r w:rsidRPr="000E666F">
          <w:rPr>
            <w:rStyle w:val="Hyperlink"/>
            <w:noProof/>
          </w:rPr>
          <w:t>4.3.6.3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_Toc163044601 \h </w:instrText>
        </w:r>
        <w:r>
          <w:rPr>
            <w:noProof/>
            <w:webHidden/>
          </w:rPr>
        </w:r>
        <w:r>
          <w:rPr>
            <w:noProof/>
            <w:webHidden/>
          </w:rPr>
          <w:fldChar w:fldCharType="separate"/>
        </w:r>
        <w:r>
          <w:rPr>
            <w:noProof/>
            <w:webHidden/>
          </w:rPr>
          <w:t>20</w:t>
        </w:r>
        <w:r>
          <w:rPr>
            <w:noProof/>
            <w:webHidden/>
          </w:rPr>
          <w:fldChar w:fldCharType="end"/>
        </w:r>
      </w:hyperlink>
    </w:p>
    <w:p w14:paraId="23925C3D" w14:textId="77777777" w:rsidR="00B353EC" w:rsidRPr="003E1411" w:rsidRDefault="00B353EC">
      <w:pPr>
        <w:pStyle w:val="TOC4"/>
        <w:rPr>
          <w:rFonts w:ascii="Calibri" w:hAnsi="Calibri"/>
          <w:noProof/>
          <w:kern w:val="2"/>
          <w:sz w:val="22"/>
          <w:szCs w:val="22"/>
          <w:lang w:eastAsia="en-GB"/>
        </w:rPr>
      </w:pPr>
      <w:hyperlink w:anchor="_Toc163044602" w:history="1">
        <w:r w:rsidRPr="000E666F">
          <w:rPr>
            <w:rStyle w:val="Hyperlink"/>
            <w:noProof/>
          </w:rPr>
          <w:t>4.3.6.4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_Toc163044602 \h </w:instrText>
        </w:r>
        <w:r>
          <w:rPr>
            <w:noProof/>
            <w:webHidden/>
          </w:rPr>
        </w:r>
        <w:r>
          <w:rPr>
            <w:noProof/>
            <w:webHidden/>
          </w:rPr>
          <w:fldChar w:fldCharType="separate"/>
        </w:r>
        <w:r>
          <w:rPr>
            <w:noProof/>
            <w:webHidden/>
          </w:rPr>
          <w:t>20</w:t>
        </w:r>
        <w:r>
          <w:rPr>
            <w:noProof/>
            <w:webHidden/>
          </w:rPr>
          <w:fldChar w:fldCharType="end"/>
        </w:r>
      </w:hyperlink>
    </w:p>
    <w:p w14:paraId="40E9674D" w14:textId="77777777" w:rsidR="00B353EC" w:rsidRPr="003E1411" w:rsidRDefault="00B353EC">
      <w:pPr>
        <w:pStyle w:val="TOC3"/>
        <w:rPr>
          <w:rFonts w:ascii="Calibri" w:hAnsi="Calibri"/>
          <w:noProof/>
          <w:kern w:val="2"/>
          <w:sz w:val="22"/>
          <w:szCs w:val="22"/>
          <w:lang w:eastAsia="en-GB"/>
        </w:rPr>
      </w:pPr>
      <w:hyperlink w:anchor="_Toc163044603" w:history="1">
        <w:r w:rsidRPr="000E666F">
          <w:rPr>
            <w:rStyle w:val="Hyperlink"/>
            <w:noProof/>
          </w:rPr>
          <w:t>4.3.7</w:t>
        </w:r>
        <w:r w:rsidRPr="003E1411">
          <w:rPr>
            <w:rFonts w:ascii="Calibri" w:hAnsi="Calibri"/>
            <w:noProof/>
            <w:kern w:val="2"/>
            <w:sz w:val="22"/>
            <w:szCs w:val="22"/>
            <w:lang w:eastAsia="en-GB"/>
          </w:rPr>
          <w:tab/>
        </w:r>
        <w:r w:rsidRPr="000E666F">
          <w:rPr>
            <w:rStyle w:val="Hyperlink"/>
            <w:rFonts w:ascii="Courier New" w:hAnsi="Courier New"/>
            <w:i/>
            <w:noProof/>
          </w:rPr>
          <w:t>ExternalUTRANGenericCell</w:t>
        </w:r>
        <w:r>
          <w:rPr>
            <w:noProof/>
            <w:webHidden/>
          </w:rPr>
          <w:tab/>
        </w:r>
        <w:r>
          <w:rPr>
            <w:noProof/>
            <w:webHidden/>
          </w:rPr>
          <w:fldChar w:fldCharType="begin" w:fldLock="1"/>
        </w:r>
        <w:r>
          <w:rPr>
            <w:noProof/>
            <w:webHidden/>
          </w:rPr>
          <w:instrText xml:space="preserve"> PAGEREF _Toc163044603 \h </w:instrText>
        </w:r>
        <w:r>
          <w:rPr>
            <w:noProof/>
            <w:webHidden/>
          </w:rPr>
        </w:r>
        <w:r>
          <w:rPr>
            <w:noProof/>
            <w:webHidden/>
          </w:rPr>
          <w:fldChar w:fldCharType="separate"/>
        </w:r>
        <w:r>
          <w:rPr>
            <w:noProof/>
            <w:webHidden/>
          </w:rPr>
          <w:t>20</w:t>
        </w:r>
        <w:r>
          <w:rPr>
            <w:noProof/>
            <w:webHidden/>
          </w:rPr>
          <w:fldChar w:fldCharType="end"/>
        </w:r>
      </w:hyperlink>
    </w:p>
    <w:p w14:paraId="552CD854" w14:textId="77777777" w:rsidR="00B353EC" w:rsidRPr="003E1411" w:rsidRDefault="00B353EC">
      <w:pPr>
        <w:pStyle w:val="TOC4"/>
        <w:rPr>
          <w:rFonts w:ascii="Calibri" w:hAnsi="Calibri"/>
          <w:noProof/>
          <w:kern w:val="2"/>
          <w:sz w:val="22"/>
          <w:szCs w:val="22"/>
          <w:lang w:eastAsia="en-GB"/>
        </w:rPr>
      </w:pPr>
      <w:hyperlink w:anchor="_Toc163044604" w:history="1">
        <w:r w:rsidRPr="000E666F">
          <w:rPr>
            <w:rStyle w:val="Hyperlink"/>
            <w:noProof/>
          </w:rPr>
          <w:t>4.3.7.1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_Toc163044604 \h </w:instrText>
        </w:r>
        <w:r>
          <w:rPr>
            <w:noProof/>
            <w:webHidden/>
          </w:rPr>
        </w:r>
        <w:r>
          <w:rPr>
            <w:noProof/>
            <w:webHidden/>
          </w:rPr>
          <w:fldChar w:fldCharType="separate"/>
        </w:r>
        <w:r>
          <w:rPr>
            <w:noProof/>
            <w:webHidden/>
          </w:rPr>
          <w:t>20</w:t>
        </w:r>
        <w:r>
          <w:rPr>
            <w:noProof/>
            <w:webHidden/>
          </w:rPr>
          <w:fldChar w:fldCharType="end"/>
        </w:r>
      </w:hyperlink>
    </w:p>
    <w:p w14:paraId="3473E2D0" w14:textId="77777777" w:rsidR="00B353EC" w:rsidRPr="003E1411" w:rsidRDefault="00B353EC">
      <w:pPr>
        <w:pStyle w:val="TOC4"/>
        <w:rPr>
          <w:rFonts w:ascii="Calibri" w:hAnsi="Calibri"/>
          <w:noProof/>
          <w:kern w:val="2"/>
          <w:sz w:val="22"/>
          <w:szCs w:val="22"/>
          <w:lang w:eastAsia="en-GB"/>
        </w:rPr>
      </w:pPr>
      <w:hyperlink w:anchor="_Toc163044605" w:history="1">
        <w:r w:rsidRPr="000E666F">
          <w:rPr>
            <w:rStyle w:val="Hyperlink"/>
            <w:noProof/>
          </w:rPr>
          <w:t>4.3.7.2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_Toc163044605 \h </w:instrText>
        </w:r>
        <w:r>
          <w:rPr>
            <w:noProof/>
            <w:webHidden/>
          </w:rPr>
        </w:r>
        <w:r>
          <w:rPr>
            <w:noProof/>
            <w:webHidden/>
          </w:rPr>
          <w:fldChar w:fldCharType="separate"/>
        </w:r>
        <w:r>
          <w:rPr>
            <w:noProof/>
            <w:webHidden/>
          </w:rPr>
          <w:t>20</w:t>
        </w:r>
        <w:r>
          <w:rPr>
            <w:noProof/>
            <w:webHidden/>
          </w:rPr>
          <w:fldChar w:fldCharType="end"/>
        </w:r>
      </w:hyperlink>
    </w:p>
    <w:p w14:paraId="5CD1064D" w14:textId="77777777" w:rsidR="00B353EC" w:rsidRPr="003E1411" w:rsidRDefault="00B353EC">
      <w:pPr>
        <w:pStyle w:val="TOC4"/>
        <w:rPr>
          <w:rFonts w:ascii="Calibri" w:hAnsi="Calibri"/>
          <w:noProof/>
          <w:kern w:val="2"/>
          <w:sz w:val="22"/>
          <w:szCs w:val="22"/>
          <w:lang w:eastAsia="en-GB"/>
        </w:rPr>
      </w:pPr>
      <w:hyperlink w:anchor="_Toc163044606" w:history="1">
        <w:r w:rsidRPr="000E666F">
          <w:rPr>
            <w:rStyle w:val="Hyperlink"/>
            <w:noProof/>
            <w:lang w:eastAsia="zh-CN"/>
          </w:rPr>
          <w:t>4.3.7.3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_Toc163044606 \h </w:instrText>
        </w:r>
        <w:r>
          <w:rPr>
            <w:noProof/>
            <w:webHidden/>
          </w:rPr>
        </w:r>
        <w:r>
          <w:rPr>
            <w:noProof/>
            <w:webHidden/>
          </w:rPr>
          <w:fldChar w:fldCharType="separate"/>
        </w:r>
        <w:r>
          <w:rPr>
            <w:noProof/>
            <w:webHidden/>
          </w:rPr>
          <w:t>21</w:t>
        </w:r>
        <w:r>
          <w:rPr>
            <w:noProof/>
            <w:webHidden/>
          </w:rPr>
          <w:fldChar w:fldCharType="end"/>
        </w:r>
      </w:hyperlink>
    </w:p>
    <w:p w14:paraId="59EB8F6A" w14:textId="77777777" w:rsidR="00B353EC" w:rsidRPr="003E1411" w:rsidRDefault="00B353EC">
      <w:pPr>
        <w:pStyle w:val="TOC4"/>
        <w:rPr>
          <w:rFonts w:ascii="Calibri" w:hAnsi="Calibri"/>
          <w:noProof/>
          <w:kern w:val="2"/>
          <w:sz w:val="22"/>
          <w:szCs w:val="22"/>
          <w:lang w:eastAsia="en-GB"/>
        </w:rPr>
      </w:pPr>
      <w:hyperlink w:anchor="_Toc163044607" w:history="1">
        <w:r w:rsidRPr="000E666F">
          <w:rPr>
            <w:rStyle w:val="Hyperlink"/>
            <w:noProof/>
          </w:rPr>
          <w:t>4.3.7.4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_Toc163044607 \h </w:instrText>
        </w:r>
        <w:r>
          <w:rPr>
            <w:noProof/>
            <w:webHidden/>
          </w:rPr>
        </w:r>
        <w:r>
          <w:rPr>
            <w:noProof/>
            <w:webHidden/>
          </w:rPr>
          <w:fldChar w:fldCharType="separate"/>
        </w:r>
        <w:r>
          <w:rPr>
            <w:noProof/>
            <w:webHidden/>
          </w:rPr>
          <w:t>21</w:t>
        </w:r>
        <w:r>
          <w:rPr>
            <w:noProof/>
            <w:webHidden/>
          </w:rPr>
          <w:fldChar w:fldCharType="end"/>
        </w:r>
      </w:hyperlink>
    </w:p>
    <w:p w14:paraId="3CE9AE60" w14:textId="77777777" w:rsidR="00B353EC" w:rsidRPr="003E1411" w:rsidRDefault="00B353EC">
      <w:pPr>
        <w:pStyle w:val="TOC3"/>
        <w:rPr>
          <w:rFonts w:ascii="Calibri" w:hAnsi="Calibri"/>
          <w:noProof/>
          <w:kern w:val="2"/>
          <w:sz w:val="22"/>
          <w:szCs w:val="22"/>
          <w:lang w:eastAsia="en-GB"/>
        </w:rPr>
      </w:pPr>
      <w:hyperlink w:anchor="_Toc163044608" w:history="1">
        <w:r w:rsidRPr="000E666F">
          <w:rPr>
            <w:rStyle w:val="Hyperlink"/>
            <w:noProof/>
          </w:rPr>
          <w:t>4.3.8</w:t>
        </w:r>
        <w:r w:rsidRPr="003E1411">
          <w:rPr>
            <w:rFonts w:ascii="Calibri" w:hAnsi="Calibri"/>
            <w:noProof/>
            <w:kern w:val="2"/>
            <w:sz w:val="22"/>
            <w:szCs w:val="22"/>
            <w:lang w:eastAsia="en-GB"/>
          </w:rPr>
          <w:tab/>
        </w:r>
        <w:r w:rsidRPr="000E666F">
          <w:rPr>
            <w:rStyle w:val="Hyperlink"/>
            <w:rFonts w:ascii="Courier New" w:hAnsi="Courier New"/>
            <w:noProof/>
          </w:rPr>
          <w:t>UtranCellFDD</w:t>
        </w:r>
        <w:r>
          <w:rPr>
            <w:noProof/>
            <w:webHidden/>
          </w:rPr>
          <w:tab/>
        </w:r>
        <w:r>
          <w:rPr>
            <w:noProof/>
            <w:webHidden/>
          </w:rPr>
          <w:fldChar w:fldCharType="begin" w:fldLock="1"/>
        </w:r>
        <w:r>
          <w:rPr>
            <w:noProof/>
            <w:webHidden/>
          </w:rPr>
          <w:instrText xml:space="preserve"> PAGEREF _Toc163044608 \h </w:instrText>
        </w:r>
        <w:r>
          <w:rPr>
            <w:noProof/>
            <w:webHidden/>
          </w:rPr>
        </w:r>
        <w:r>
          <w:rPr>
            <w:noProof/>
            <w:webHidden/>
          </w:rPr>
          <w:fldChar w:fldCharType="separate"/>
        </w:r>
        <w:r>
          <w:rPr>
            <w:noProof/>
            <w:webHidden/>
          </w:rPr>
          <w:t>21</w:t>
        </w:r>
        <w:r>
          <w:rPr>
            <w:noProof/>
            <w:webHidden/>
          </w:rPr>
          <w:fldChar w:fldCharType="end"/>
        </w:r>
      </w:hyperlink>
    </w:p>
    <w:p w14:paraId="6BD35CAF" w14:textId="77777777" w:rsidR="00B353EC" w:rsidRPr="003E1411" w:rsidRDefault="00B353EC">
      <w:pPr>
        <w:pStyle w:val="TOC4"/>
        <w:rPr>
          <w:rFonts w:ascii="Calibri" w:hAnsi="Calibri"/>
          <w:noProof/>
          <w:kern w:val="2"/>
          <w:sz w:val="22"/>
          <w:szCs w:val="22"/>
          <w:lang w:eastAsia="en-GB"/>
        </w:rPr>
      </w:pPr>
      <w:hyperlink w:anchor="_Toc163044609" w:history="1">
        <w:r w:rsidRPr="000E666F">
          <w:rPr>
            <w:rStyle w:val="Hyperlink"/>
            <w:noProof/>
          </w:rPr>
          <w:t>4.3.8.1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_Toc163044609 \h </w:instrText>
        </w:r>
        <w:r>
          <w:rPr>
            <w:noProof/>
            <w:webHidden/>
          </w:rPr>
        </w:r>
        <w:r>
          <w:rPr>
            <w:noProof/>
            <w:webHidden/>
          </w:rPr>
          <w:fldChar w:fldCharType="separate"/>
        </w:r>
        <w:r>
          <w:rPr>
            <w:noProof/>
            <w:webHidden/>
          </w:rPr>
          <w:t>21</w:t>
        </w:r>
        <w:r>
          <w:rPr>
            <w:noProof/>
            <w:webHidden/>
          </w:rPr>
          <w:fldChar w:fldCharType="end"/>
        </w:r>
      </w:hyperlink>
    </w:p>
    <w:p w14:paraId="26978E2D" w14:textId="77777777" w:rsidR="00B353EC" w:rsidRPr="003E1411" w:rsidRDefault="00B353EC">
      <w:pPr>
        <w:pStyle w:val="TOC4"/>
        <w:rPr>
          <w:rFonts w:ascii="Calibri" w:hAnsi="Calibri"/>
          <w:noProof/>
          <w:kern w:val="2"/>
          <w:sz w:val="22"/>
          <w:szCs w:val="22"/>
          <w:lang w:eastAsia="en-GB"/>
        </w:rPr>
      </w:pPr>
      <w:hyperlink w:anchor="_Toc163044610" w:history="1">
        <w:r w:rsidRPr="000E666F">
          <w:rPr>
            <w:rStyle w:val="Hyperlink"/>
            <w:noProof/>
          </w:rPr>
          <w:t>4.3.8.2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_Toc163044610 \h </w:instrText>
        </w:r>
        <w:r>
          <w:rPr>
            <w:noProof/>
            <w:webHidden/>
          </w:rPr>
        </w:r>
        <w:r>
          <w:rPr>
            <w:noProof/>
            <w:webHidden/>
          </w:rPr>
          <w:fldChar w:fldCharType="separate"/>
        </w:r>
        <w:r>
          <w:rPr>
            <w:noProof/>
            <w:webHidden/>
          </w:rPr>
          <w:t>21</w:t>
        </w:r>
        <w:r>
          <w:rPr>
            <w:noProof/>
            <w:webHidden/>
          </w:rPr>
          <w:fldChar w:fldCharType="end"/>
        </w:r>
      </w:hyperlink>
    </w:p>
    <w:p w14:paraId="1F361DB4" w14:textId="77777777" w:rsidR="00B353EC" w:rsidRPr="003E1411" w:rsidRDefault="00B353EC">
      <w:pPr>
        <w:pStyle w:val="TOC4"/>
        <w:rPr>
          <w:rFonts w:ascii="Calibri" w:hAnsi="Calibri"/>
          <w:noProof/>
          <w:kern w:val="2"/>
          <w:sz w:val="22"/>
          <w:szCs w:val="22"/>
          <w:lang w:eastAsia="en-GB"/>
        </w:rPr>
      </w:pPr>
      <w:hyperlink w:anchor="_Toc163044611" w:history="1">
        <w:r w:rsidRPr="000E666F">
          <w:rPr>
            <w:rStyle w:val="Hyperlink"/>
            <w:noProof/>
          </w:rPr>
          <w:t>4.3.8.3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_Toc163044611 \h </w:instrText>
        </w:r>
        <w:r>
          <w:rPr>
            <w:noProof/>
            <w:webHidden/>
          </w:rPr>
        </w:r>
        <w:r>
          <w:rPr>
            <w:noProof/>
            <w:webHidden/>
          </w:rPr>
          <w:fldChar w:fldCharType="separate"/>
        </w:r>
        <w:r>
          <w:rPr>
            <w:noProof/>
            <w:webHidden/>
          </w:rPr>
          <w:t>22</w:t>
        </w:r>
        <w:r>
          <w:rPr>
            <w:noProof/>
            <w:webHidden/>
          </w:rPr>
          <w:fldChar w:fldCharType="end"/>
        </w:r>
      </w:hyperlink>
    </w:p>
    <w:p w14:paraId="7A1E558F" w14:textId="77777777" w:rsidR="00B353EC" w:rsidRPr="003E1411" w:rsidRDefault="00B353EC">
      <w:pPr>
        <w:pStyle w:val="TOC4"/>
        <w:rPr>
          <w:rFonts w:ascii="Calibri" w:hAnsi="Calibri"/>
          <w:noProof/>
          <w:kern w:val="2"/>
          <w:sz w:val="22"/>
          <w:szCs w:val="22"/>
          <w:lang w:eastAsia="en-GB"/>
        </w:rPr>
      </w:pPr>
      <w:hyperlink w:anchor="_Toc163044612" w:history="1">
        <w:r w:rsidRPr="000E666F">
          <w:rPr>
            <w:rStyle w:val="Hyperlink"/>
            <w:noProof/>
          </w:rPr>
          <w:t>4.3.8.4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_Toc163044612 \h </w:instrText>
        </w:r>
        <w:r>
          <w:rPr>
            <w:noProof/>
            <w:webHidden/>
          </w:rPr>
        </w:r>
        <w:r>
          <w:rPr>
            <w:noProof/>
            <w:webHidden/>
          </w:rPr>
          <w:fldChar w:fldCharType="separate"/>
        </w:r>
        <w:r>
          <w:rPr>
            <w:noProof/>
            <w:webHidden/>
          </w:rPr>
          <w:t>22</w:t>
        </w:r>
        <w:r>
          <w:rPr>
            <w:noProof/>
            <w:webHidden/>
          </w:rPr>
          <w:fldChar w:fldCharType="end"/>
        </w:r>
      </w:hyperlink>
    </w:p>
    <w:p w14:paraId="78C5409D" w14:textId="77777777" w:rsidR="00B353EC" w:rsidRPr="003E1411" w:rsidRDefault="00B353EC">
      <w:pPr>
        <w:pStyle w:val="TOC3"/>
        <w:rPr>
          <w:rFonts w:ascii="Calibri" w:hAnsi="Calibri"/>
          <w:noProof/>
          <w:kern w:val="2"/>
          <w:sz w:val="22"/>
          <w:szCs w:val="22"/>
          <w:lang w:eastAsia="en-GB"/>
        </w:rPr>
      </w:pPr>
      <w:hyperlink w:anchor="_Toc163044613" w:history="1">
        <w:r w:rsidRPr="000E666F">
          <w:rPr>
            <w:rStyle w:val="Hyperlink"/>
            <w:noProof/>
          </w:rPr>
          <w:t>4.3.9</w:t>
        </w:r>
        <w:r w:rsidRPr="003E1411">
          <w:rPr>
            <w:rFonts w:ascii="Calibri" w:hAnsi="Calibri"/>
            <w:noProof/>
            <w:kern w:val="2"/>
            <w:sz w:val="22"/>
            <w:szCs w:val="22"/>
            <w:lang w:eastAsia="en-GB"/>
          </w:rPr>
          <w:tab/>
        </w:r>
        <w:r w:rsidRPr="000E666F">
          <w:rPr>
            <w:rStyle w:val="Hyperlink"/>
            <w:rFonts w:ascii="Courier New" w:hAnsi="Courier New"/>
            <w:noProof/>
          </w:rPr>
          <w:t>UtranCellTDD</w:t>
        </w:r>
        <w:r>
          <w:rPr>
            <w:noProof/>
            <w:webHidden/>
          </w:rPr>
          <w:tab/>
        </w:r>
        <w:r>
          <w:rPr>
            <w:noProof/>
            <w:webHidden/>
          </w:rPr>
          <w:fldChar w:fldCharType="begin" w:fldLock="1"/>
        </w:r>
        <w:r>
          <w:rPr>
            <w:noProof/>
            <w:webHidden/>
          </w:rPr>
          <w:instrText xml:space="preserve"> PAGEREF _Toc163044613 \h </w:instrText>
        </w:r>
        <w:r>
          <w:rPr>
            <w:noProof/>
            <w:webHidden/>
          </w:rPr>
        </w:r>
        <w:r>
          <w:rPr>
            <w:noProof/>
            <w:webHidden/>
          </w:rPr>
          <w:fldChar w:fldCharType="separate"/>
        </w:r>
        <w:r>
          <w:rPr>
            <w:noProof/>
            <w:webHidden/>
          </w:rPr>
          <w:t>22</w:t>
        </w:r>
        <w:r>
          <w:rPr>
            <w:noProof/>
            <w:webHidden/>
          </w:rPr>
          <w:fldChar w:fldCharType="end"/>
        </w:r>
      </w:hyperlink>
    </w:p>
    <w:p w14:paraId="424CB601" w14:textId="77777777" w:rsidR="00B353EC" w:rsidRPr="003E1411" w:rsidRDefault="00B353EC">
      <w:pPr>
        <w:pStyle w:val="TOC4"/>
        <w:rPr>
          <w:rFonts w:ascii="Calibri" w:hAnsi="Calibri"/>
          <w:noProof/>
          <w:kern w:val="2"/>
          <w:sz w:val="22"/>
          <w:szCs w:val="22"/>
          <w:lang w:eastAsia="en-GB"/>
        </w:rPr>
      </w:pPr>
      <w:hyperlink w:anchor="_Toc163044614" w:history="1">
        <w:r w:rsidRPr="000E666F">
          <w:rPr>
            <w:rStyle w:val="Hyperlink"/>
            <w:noProof/>
          </w:rPr>
          <w:t>4.3.9.1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_Toc163044614 \h </w:instrText>
        </w:r>
        <w:r>
          <w:rPr>
            <w:noProof/>
            <w:webHidden/>
          </w:rPr>
        </w:r>
        <w:r>
          <w:rPr>
            <w:noProof/>
            <w:webHidden/>
          </w:rPr>
          <w:fldChar w:fldCharType="separate"/>
        </w:r>
        <w:r>
          <w:rPr>
            <w:noProof/>
            <w:webHidden/>
          </w:rPr>
          <w:t>22</w:t>
        </w:r>
        <w:r>
          <w:rPr>
            <w:noProof/>
            <w:webHidden/>
          </w:rPr>
          <w:fldChar w:fldCharType="end"/>
        </w:r>
      </w:hyperlink>
    </w:p>
    <w:p w14:paraId="13EF1EA8" w14:textId="77777777" w:rsidR="00B353EC" w:rsidRPr="003E1411" w:rsidRDefault="00B353EC">
      <w:pPr>
        <w:pStyle w:val="TOC4"/>
        <w:rPr>
          <w:rFonts w:ascii="Calibri" w:hAnsi="Calibri"/>
          <w:noProof/>
          <w:kern w:val="2"/>
          <w:sz w:val="22"/>
          <w:szCs w:val="22"/>
          <w:lang w:eastAsia="en-GB"/>
        </w:rPr>
      </w:pPr>
      <w:hyperlink w:anchor="_Toc163044615" w:history="1">
        <w:r w:rsidRPr="000E666F">
          <w:rPr>
            <w:rStyle w:val="Hyperlink"/>
            <w:noProof/>
          </w:rPr>
          <w:t>4.3.9.2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_Toc163044615 \h </w:instrText>
        </w:r>
        <w:r>
          <w:rPr>
            <w:noProof/>
            <w:webHidden/>
          </w:rPr>
        </w:r>
        <w:r>
          <w:rPr>
            <w:noProof/>
            <w:webHidden/>
          </w:rPr>
          <w:fldChar w:fldCharType="separate"/>
        </w:r>
        <w:r>
          <w:rPr>
            <w:noProof/>
            <w:webHidden/>
          </w:rPr>
          <w:t>22</w:t>
        </w:r>
        <w:r>
          <w:rPr>
            <w:noProof/>
            <w:webHidden/>
          </w:rPr>
          <w:fldChar w:fldCharType="end"/>
        </w:r>
      </w:hyperlink>
    </w:p>
    <w:p w14:paraId="5777C1C9" w14:textId="77777777" w:rsidR="00B353EC" w:rsidRPr="003E1411" w:rsidRDefault="00B353EC">
      <w:pPr>
        <w:pStyle w:val="TOC4"/>
        <w:rPr>
          <w:rFonts w:ascii="Calibri" w:hAnsi="Calibri"/>
          <w:noProof/>
          <w:kern w:val="2"/>
          <w:sz w:val="22"/>
          <w:szCs w:val="22"/>
          <w:lang w:eastAsia="en-GB"/>
        </w:rPr>
      </w:pPr>
      <w:hyperlink w:anchor="_Toc163044616" w:history="1">
        <w:r w:rsidRPr="000E666F">
          <w:rPr>
            <w:rStyle w:val="Hyperlink"/>
            <w:noProof/>
          </w:rPr>
          <w:t>4.3.9.3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_Toc163044616 \h </w:instrText>
        </w:r>
        <w:r>
          <w:rPr>
            <w:noProof/>
            <w:webHidden/>
          </w:rPr>
        </w:r>
        <w:r>
          <w:rPr>
            <w:noProof/>
            <w:webHidden/>
          </w:rPr>
          <w:fldChar w:fldCharType="separate"/>
        </w:r>
        <w:r>
          <w:rPr>
            <w:noProof/>
            <w:webHidden/>
          </w:rPr>
          <w:t>22</w:t>
        </w:r>
        <w:r>
          <w:rPr>
            <w:noProof/>
            <w:webHidden/>
          </w:rPr>
          <w:fldChar w:fldCharType="end"/>
        </w:r>
      </w:hyperlink>
    </w:p>
    <w:p w14:paraId="2852230C" w14:textId="77777777" w:rsidR="00B353EC" w:rsidRPr="003E1411" w:rsidRDefault="00B353EC">
      <w:pPr>
        <w:pStyle w:val="TOC4"/>
        <w:rPr>
          <w:rFonts w:ascii="Calibri" w:hAnsi="Calibri"/>
          <w:noProof/>
          <w:kern w:val="2"/>
          <w:sz w:val="22"/>
          <w:szCs w:val="22"/>
          <w:lang w:eastAsia="en-GB"/>
        </w:rPr>
      </w:pPr>
      <w:hyperlink w:anchor="_Toc163044617" w:history="1">
        <w:r w:rsidRPr="000E666F">
          <w:rPr>
            <w:rStyle w:val="Hyperlink"/>
            <w:noProof/>
          </w:rPr>
          <w:t>4.3.9.4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_Toc163044617 \h </w:instrText>
        </w:r>
        <w:r>
          <w:rPr>
            <w:noProof/>
            <w:webHidden/>
          </w:rPr>
        </w:r>
        <w:r>
          <w:rPr>
            <w:noProof/>
            <w:webHidden/>
          </w:rPr>
          <w:fldChar w:fldCharType="separate"/>
        </w:r>
        <w:r>
          <w:rPr>
            <w:noProof/>
            <w:webHidden/>
          </w:rPr>
          <w:t>22</w:t>
        </w:r>
        <w:r>
          <w:rPr>
            <w:noProof/>
            <w:webHidden/>
          </w:rPr>
          <w:fldChar w:fldCharType="end"/>
        </w:r>
      </w:hyperlink>
    </w:p>
    <w:p w14:paraId="721753D4" w14:textId="77777777" w:rsidR="00B353EC" w:rsidRPr="003E1411" w:rsidRDefault="00B353EC">
      <w:pPr>
        <w:pStyle w:val="TOC3"/>
        <w:rPr>
          <w:rFonts w:ascii="Calibri" w:hAnsi="Calibri"/>
          <w:noProof/>
          <w:kern w:val="2"/>
          <w:sz w:val="22"/>
          <w:szCs w:val="22"/>
          <w:lang w:eastAsia="en-GB"/>
        </w:rPr>
      </w:pPr>
      <w:hyperlink w:anchor="_Toc163044618" w:history="1">
        <w:r w:rsidRPr="000E666F">
          <w:rPr>
            <w:rStyle w:val="Hyperlink"/>
            <w:noProof/>
          </w:rPr>
          <w:t>4.3.10</w:t>
        </w:r>
        <w:r w:rsidRPr="003E1411">
          <w:rPr>
            <w:rFonts w:ascii="Calibri" w:hAnsi="Calibri"/>
            <w:noProof/>
            <w:kern w:val="2"/>
            <w:sz w:val="22"/>
            <w:szCs w:val="22"/>
            <w:lang w:eastAsia="en-GB"/>
          </w:rPr>
          <w:tab/>
        </w:r>
        <w:r w:rsidRPr="000E666F">
          <w:rPr>
            <w:rStyle w:val="Hyperlink"/>
            <w:rFonts w:ascii="Courier New" w:hAnsi="Courier New"/>
            <w:noProof/>
          </w:rPr>
          <w:t>UtranCellTDDLcr</w:t>
        </w:r>
        <w:r>
          <w:rPr>
            <w:noProof/>
            <w:webHidden/>
          </w:rPr>
          <w:tab/>
        </w:r>
        <w:r>
          <w:rPr>
            <w:noProof/>
            <w:webHidden/>
          </w:rPr>
          <w:fldChar w:fldCharType="begin" w:fldLock="1"/>
        </w:r>
        <w:r>
          <w:rPr>
            <w:noProof/>
            <w:webHidden/>
          </w:rPr>
          <w:instrText xml:space="preserve"> PAGEREF _Toc163044618 \h </w:instrText>
        </w:r>
        <w:r>
          <w:rPr>
            <w:noProof/>
            <w:webHidden/>
          </w:rPr>
        </w:r>
        <w:r>
          <w:rPr>
            <w:noProof/>
            <w:webHidden/>
          </w:rPr>
          <w:fldChar w:fldCharType="separate"/>
        </w:r>
        <w:r>
          <w:rPr>
            <w:noProof/>
            <w:webHidden/>
          </w:rPr>
          <w:t>23</w:t>
        </w:r>
        <w:r>
          <w:rPr>
            <w:noProof/>
            <w:webHidden/>
          </w:rPr>
          <w:fldChar w:fldCharType="end"/>
        </w:r>
      </w:hyperlink>
    </w:p>
    <w:p w14:paraId="03F7EF5E" w14:textId="77777777" w:rsidR="00B353EC" w:rsidRPr="003E1411" w:rsidRDefault="00B353EC">
      <w:pPr>
        <w:pStyle w:val="TOC4"/>
        <w:rPr>
          <w:rFonts w:ascii="Calibri" w:hAnsi="Calibri"/>
          <w:noProof/>
          <w:kern w:val="2"/>
          <w:sz w:val="22"/>
          <w:szCs w:val="22"/>
          <w:lang w:eastAsia="en-GB"/>
        </w:rPr>
      </w:pPr>
      <w:hyperlink w:anchor="_Toc163044619" w:history="1">
        <w:r w:rsidRPr="000E666F">
          <w:rPr>
            <w:rStyle w:val="Hyperlink"/>
            <w:noProof/>
          </w:rPr>
          <w:t>4.3.10.1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_Toc163044619 \h </w:instrText>
        </w:r>
        <w:r>
          <w:rPr>
            <w:noProof/>
            <w:webHidden/>
          </w:rPr>
        </w:r>
        <w:r>
          <w:rPr>
            <w:noProof/>
            <w:webHidden/>
          </w:rPr>
          <w:fldChar w:fldCharType="separate"/>
        </w:r>
        <w:r>
          <w:rPr>
            <w:noProof/>
            <w:webHidden/>
          </w:rPr>
          <w:t>23</w:t>
        </w:r>
        <w:r>
          <w:rPr>
            <w:noProof/>
            <w:webHidden/>
          </w:rPr>
          <w:fldChar w:fldCharType="end"/>
        </w:r>
      </w:hyperlink>
    </w:p>
    <w:p w14:paraId="59A6ACA8" w14:textId="77777777" w:rsidR="00B353EC" w:rsidRPr="003E1411" w:rsidRDefault="00B353EC">
      <w:pPr>
        <w:pStyle w:val="TOC4"/>
        <w:rPr>
          <w:rFonts w:ascii="Calibri" w:hAnsi="Calibri"/>
          <w:noProof/>
          <w:kern w:val="2"/>
          <w:sz w:val="22"/>
          <w:szCs w:val="22"/>
          <w:lang w:eastAsia="en-GB"/>
        </w:rPr>
      </w:pPr>
      <w:hyperlink w:anchor="_Toc163044620" w:history="1">
        <w:r w:rsidRPr="000E666F">
          <w:rPr>
            <w:rStyle w:val="Hyperlink"/>
            <w:noProof/>
          </w:rPr>
          <w:t>4.3.10.2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_Toc163044620 \h </w:instrText>
        </w:r>
        <w:r>
          <w:rPr>
            <w:noProof/>
            <w:webHidden/>
          </w:rPr>
        </w:r>
        <w:r>
          <w:rPr>
            <w:noProof/>
            <w:webHidden/>
          </w:rPr>
          <w:fldChar w:fldCharType="separate"/>
        </w:r>
        <w:r>
          <w:rPr>
            <w:noProof/>
            <w:webHidden/>
          </w:rPr>
          <w:t>23</w:t>
        </w:r>
        <w:r>
          <w:rPr>
            <w:noProof/>
            <w:webHidden/>
          </w:rPr>
          <w:fldChar w:fldCharType="end"/>
        </w:r>
      </w:hyperlink>
    </w:p>
    <w:p w14:paraId="6A3A9C1E" w14:textId="77777777" w:rsidR="00B353EC" w:rsidRPr="003E1411" w:rsidRDefault="00B353EC">
      <w:pPr>
        <w:pStyle w:val="TOC4"/>
        <w:rPr>
          <w:rFonts w:ascii="Calibri" w:hAnsi="Calibri"/>
          <w:noProof/>
          <w:kern w:val="2"/>
          <w:sz w:val="22"/>
          <w:szCs w:val="22"/>
          <w:lang w:eastAsia="en-GB"/>
        </w:rPr>
      </w:pPr>
      <w:hyperlink w:anchor="_Toc163044621" w:history="1">
        <w:r w:rsidRPr="000E666F">
          <w:rPr>
            <w:rStyle w:val="Hyperlink"/>
            <w:noProof/>
          </w:rPr>
          <w:t>4.3.10.3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_Toc163044621 \h </w:instrText>
        </w:r>
        <w:r>
          <w:rPr>
            <w:noProof/>
            <w:webHidden/>
          </w:rPr>
        </w:r>
        <w:r>
          <w:rPr>
            <w:noProof/>
            <w:webHidden/>
          </w:rPr>
          <w:fldChar w:fldCharType="separate"/>
        </w:r>
        <w:r>
          <w:rPr>
            <w:noProof/>
            <w:webHidden/>
          </w:rPr>
          <w:t>23</w:t>
        </w:r>
        <w:r>
          <w:rPr>
            <w:noProof/>
            <w:webHidden/>
          </w:rPr>
          <w:fldChar w:fldCharType="end"/>
        </w:r>
      </w:hyperlink>
    </w:p>
    <w:p w14:paraId="65842B19" w14:textId="77777777" w:rsidR="00B353EC" w:rsidRPr="003E1411" w:rsidRDefault="00B353EC">
      <w:pPr>
        <w:pStyle w:val="TOC4"/>
        <w:rPr>
          <w:rFonts w:ascii="Calibri" w:hAnsi="Calibri"/>
          <w:noProof/>
          <w:kern w:val="2"/>
          <w:sz w:val="22"/>
          <w:szCs w:val="22"/>
          <w:lang w:eastAsia="en-GB"/>
        </w:rPr>
      </w:pPr>
      <w:hyperlink w:anchor="_Toc163044622" w:history="1">
        <w:r w:rsidRPr="000E666F">
          <w:rPr>
            <w:rStyle w:val="Hyperlink"/>
            <w:noProof/>
          </w:rPr>
          <w:t>4.3.10.4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_Toc163044622 \h </w:instrText>
        </w:r>
        <w:r>
          <w:rPr>
            <w:noProof/>
            <w:webHidden/>
          </w:rPr>
        </w:r>
        <w:r>
          <w:rPr>
            <w:noProof/>
            <w:webHidden/>
          </w:rPr>
          <w:fldChar w:fldCharType="separate"/>
        </w:r>
        <w:r>
          <w:rPr>
            <w:noProof/>
            <w:webHidden/>
          </w:rPr>
          <w:t>23</w:t>
        </w:r>
        <w:r>
          <w:rPr>
            <w:noProof/>
            <w:webHidden/>
          </w:rPr>
          <w:fldChar w:fldCharType="end"/>
        </w:r>
      </w:hyperlink>
    </w:p>
    <w:p w14:paraId="1A76561F" w14:textId="77777777" w:rsidR="00B353EC" w:rsidRPr="003E1411" w:rsidRDefault="00B353EC">
      <w:pPr>
        <w:pStyle w:val="TOC3"/>
        <w:rPr>
          <w:rFonts w:ascii="Calibri" w:hAnsi="Calibri"/>
          <w:noProof/>
          <w:kern w:val="2"/>
          <w:sz w:val="22"/>
          <w:szCs w:val="22"/>
          <w:lang w:eastAsia="en-GB"/>
        </w:rPr>
      </w:pPr>
      <w:hyperlink w:anchor="_Toc163044623" w:history="1">
        <w:r w:rsidRPr="000E666F">
          <w:rPr>
            <w:rStyle w:val="Hyperlink"/>
            <w:noProof/>
          </w:rPr>
          <w:t>4.3.11</w:t>
        </w:r>
        <w:r w:rsidRPr="003E1411">
          <w:rPr>
            <w:rFonts w:ascii="Calibri" w:hAnsi="Calibri"/>
            <w:noProof/>
            <w:kern w:val="2"/>
            <w:sz w:val="22"/>
            <w:szCs w:val="22"/>
            <w:lang w:eastAsia="en-GB"/>
          </w:rPr>
          <w:tab/>
        </w:r>
        <w:r w:rsidRPr="000E666F">
          <w:rPr>
            <w:rStyle w:val="Hyperlink"/>
            <w:rFonts w:ascii="Courier New" w:hAnsi="Courier New"/>
            <w:noProof/>
          </w:rPr>
          <w:t>UtranCellTDDHcr</w:t>
        </w:r>
        <w:r>
          <w:rPr>
            <w:noProof/>
            <w:webHidden/>
          </w:rPr>
          <w:tab/>
        </w:r>
        <w:r>
          <w:rPr>
            <w:noProof/>
            <w:webHidden/>
          </w:rPr>
          <w:fldChar w:fldCharType="begin" w:fldLock="1"/>
        </w:r>
        <w:r>
          <w:rPr>
            <w:noProof/>
            <w:webHidden/>
          </w:rPr>
          <w:instrText xml:space="preserve"> PAGEREF _Toc163044623 \h </w:instrText>
        </w:r>
        <w:r>
          <w:rPr>
            <w:noProof/>
            <w:webHidden/>
          </w:rPr>
        </w:r>
        <w:r>
          <w:rPr>
            <w:noProof/>
            <w:webHidden/>
          </w:rPr>
          <w:fldChar w:fldCharType="separate"/>
        </w:r>
        <w:r>
          <w:rPr>
            <w:noProof/>
            <w:webHidden/>
          </w:rPr>
          <w:t>23</w:t>
        </w:r>
        <w:r>
          <w:rPr>
            <w:noProof/>
            <w:webHidden/>
          </w:rPr>
          <w:fldChar w:fldCharType="end"/>
        </w:r>
      </w:hyperlink>
    </w:p>
    <w:p w14:paraId="48D2964A" w14:textId="77777777" w:rsidR="00B353EC" w:rsidRPr="003E1411" w:rsidRDefault="00B353EC">
      <w:pPr>
        <w:pStyle w:val="TOC4"/>
        <w:rPr>
          <w:rFonts w:ascii="Calibri" w:hAnsi="Calibri"/>
          <w:noProof/>
          <w:kern w:val="2"/>
          <w:sz w:val="22"/>
          <w:szCs w:val="22"/>
          <w:lang w:eastAsia="en-GB"/>
        </w:rPr>
      </w:pPr>
      <w:hyperlink w:anchor="_Toc163044624" w:history="1">
        <w:r w:rsidRPr="000E666F">
          <w:rPr>
            <w:rStyle w:val="Hyperlink"/>
            <w:noProof/>
          </w:rPr>
          <w:t>4.3.11.1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_Toc163044624 \h </w:instrText>
        </w:r>
        <w:r>
          <w:rPr>
            <w:noProof/>
            <w:webHidden/>
          </w:rPr>
        </w:r>
        <w:r>
          <w:rPr>
            <w:noProof/>
            <w:webHidden/>
          </w:rPr>
          <w:fldChar w:fldCharType="separate"/>
        </w:r>
        <w:r>
          <w:rPr>
            <w:noProof/>
            <w:webHidden/>
          </w:rPr>
          <w:t>23</w:t>
        </w:r>
        <w:r>
          <w:rPr>
            <w:noProof/>
            <w:webHidden/>
          </w:rPr>
          <w:fldChar w:fldCharType="end"/>
        </w:r>
      </w:hyperlink>
    </w:p>
    <w:p w14:paraId="51DC631B" w14:textId="77777777" w:rsidR="00B353EC" w:rsidRPr="003E1411" w:rsidRDefault="00B353EC">
      <w:pPr>
        <w:pStyle w:val="TOC4"/>
        <w:rPr>
          <w:rFonts w:ascii="Calibri" w:hAnsi="Calibri"/>
          <w:noProof/>
          <w:kern w:val="2"/>
          <w:sz w:val="22"/>
          <w:szCs w:val="22"/>
          <w:lang w:eastAsia="en-GB"/>
        </w:rPr>
      </w:pPr>
      <w:hyperlink w:anchor="_Toc163044625" w:history="1">
        <w:r w:rsidRPr="000E666F">
          <w:rPr>
            <w:rStyle w:val="Hyperlink"/>
            <w:noProof/>
          </w:rPr>
          <w:t>4.3.11.2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_Toc163044625 \h </w:instrText>
        </w:r>
        <w:r>
          <w:rPr>
            <w:noProof/>
            <w:webHidden/>
          </w:rPr>
        </w:r>
        <w:r>
          <w:rPr>
            <w:noProof/>
            <w:webHidden/>
          </w:rPr>
          <w:fldChar w:fldCharType="separate"/>
        </w:r>
        <w:r>
          <w:rPr>
            <w:noProof/>
            <w:webHidden/>
          </w:rPr>
          <w:t>23</w:t>
        </w:r>
        <w:r>
          <w:rPr>
            <w:noProof/>
            <w:webHidden/>
          </w:rPr>
          <w:fldChar w:fldCharType="end"/>
        </w:r>
      </w:hyperlink>
    </w:p>
    <w:p w14:paraId="0ED2F4ED" w14:textId="77777777" w:rsidR="00B353EC" w:rsidRPr="003E1411" w:rsidRDefault="00B353EC">
      <w:pPr>
        <w:pStyle w:val="TOC4"/>
        <w:rPr>
          <w:rFonts w:ascii="Calibri" w:hAnsi="Calibri"/>
          <w:noProof/>
          <w:kern w:val="2"/>
          <w:sz w:val="22"/>
          <w:szCs w:val="22"/>
          <w:lang w:eastAsia="en-GB"/>
        </w:rPr>
      </w:pPr>
      <w:hyperlink w:anchor="_Toc163044626" w:history="1">
        <w:r w:rsidRPr="000E666F">
          <w:rPr>
            <w:rStyle w:val="Hyperlink"/>
            <w:noProof/>
          </w:rPr>
          <w:t>4.3.11.3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_Toc163044626 \h </w:instrText>
        </w:r>
        <w:r>
          <w:rPr>
            <w:noProof/>
            <w:webHidden/>
          </w:rPr>
        </w:r>
        <w:r>
          <w:rPr>
            <w:noProof/>
            <w:webHidden/>
          </w:rPr>
          <w:fldChar w:fldCharType="separate"/>
        </w:r>
        <w:r>
          <w:rPr>
            <w:noProof/>
            <w:webHidden/>
          </w:rPr>
          <w:t>23</w:t>
        </w:r>
        <w:r>
          <w:rPr>
            <w:noProof/>
            <w:webHidden/>
          </w:rPr>
          <w:fldChar w:fldCharType="end"/>
        </w:r>
      </w:hyperlink>
    </w:p>
    <w:p w14:paraId="4E0AF413" w14:textId="77777777" w:rsidR="00B353EC" w:rsidRPr="003E1411" w:rsidRDefault="00B353EC">
      <w:pPr>
        <w:pStyle w:val="TOC4"/>
        <w:rPr>
          <w:rFonts w:ascii="Calibri" w:hAnsi="Calibri"/>
          <w:noProof/>
          <w:kern w:val="2"/>
          <w:sz w:val="22"/>
          <w:szCs w:val="22"/>
          <w:lang w:eastAsia="en-GB"/>
        </w:rPr>
      </w:pPr>
      <w:hyperlink w:anchor="_Toc163044627" w:history="1">
        <w:r w:rsidRPr="000E666F">
          <w:rPr>
            <w:rStyle w:val="Hyperlink"/>
            <w:noProof/>
          </w:rPr>
          <w:t>4.3.11.4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_Toc163044627 \h </w:instrText>
        </w:r>
        <w:r>
          <w:rPr>
            <w:noProof/>
            <w:webHidden/>
          </w:rPr>
        </w:r>
        <w:r>
          <w:rPr>
            <w:noProof/>
            <w:webHidden/>
          </w:rPr>
          <w:fldChar w:fldCharType="separate"/>
        </w:r>
        <w:r>
          <w:rPr>
            <w:noProof/>
            <w:webHidden/>
          </w:rPr>
          <w:t>23</w:t>
        </w:r>
        <w:r>
          <w:rPr>
            <w:noProof/>
            <w:webHidden/>
          </w:rPr>
          <w:fldChar w:fldCharType="end"/>
        </w:r>
      </w:hyperlink>
    </w:p>
    <w:p w14:paraId="15425DCA" w14:textId="77777777" w:rsidR="00B353EC" w:rsidRPr="003E1411" w:rsidRDefault="00B353EC">
      <w:pPr>
        <w:pStyle w:val="TOC3"/>
        <w:rPr>
          <w:rFonts w:ascii="Calibri" w:hAnsi="Calibri"/>
          <w:noProof/>
          <w:kern w:val="2"/>
          <w:sz w:val="22"/>
          <w:szCs w:val="22"/>
          <w:lang w:eastAsia="en-GB"/>
        </w:rPr>
      </w:pPr>
      <w:hyperlink w:anchor="_Toc163044628" w:history="1">
        <w:r w:rsidRPr="000E666F">
          <w:rPr>
            <w:rStyle w:val="Hyperlink"/>
            <w:noProof/>
          </w:rPr>
          <w:t>4.3.12</w:t>
        </w:r>
        <w:r w:rsidRPr="003E1411">
          <w:rPr>
            <w:rFonts w:ascii="Calibri" w:hAnsi="Calibri"/>
            <w:noProof/>
            <w:kern w:val="2"/>
            <w:sz w:val="22"/>
            <w:szCs w:val="22"/>
            <w:lang w:eastAsia="en-GB"/>
          </w:rPr>
          <w:tab/>
        </w:r>
        <w:r w:rsidRPr="000E666F">
          <w:rPr>
            <w:rStyle w:val="Hyperlink"/>
            <w:rFonts w:ascii="Courier New" w:hAnsi="Courier New"/>
            <w:noProof/>
          </w:rPr>
          <w:t>ExternalUtranCellFDD</w:t>
        </w:r>
        <w:r>
          <w:rPr>
            <w:noProof/>
            <w:webHidden/>
          </w:rPr>
          <w:tab/>
        </w:r>
        <w:r>
          <w:rPr>
            <w:noProof/>
            <w:webHidden/>
          </w:rPr>
          <w:fldChar w:fldCharType="begin" w:fldLock="1"/>
        </w:r>
        <w:r>
          <w:rPr>
            <w:noProof/>
            <w:webHidden/>
          </w:rPr>
          <w:instrText xml:space="preserve"> PAGEREF _Toc163044628 \h </w:instrText>
        </w:r>
        <w:r>
          <w:rPr>
            <w:noProof/>
            <w:webHidden/>
          </w:rPr>
        </w:r>
        <w:r>
          <w:rPr>
            <w:noProof/>
            <w:webHidden/>
          </w:rPr>
          <w:fldChar w:fldCharType="separate"/>
        </w:r>
        <w:r>
          <w:rPr>
            <w:noProof/>
            <w:webHidden/>
          </w:rPr>
          <w:t>23</w:t>
        </w:r>
        <w:r>
          <w:rPr>
            <w:noProof/>
            <w:webHidden/>
          </w:rPr>
          <w:fldChar w:fldCharType="end"/>
        </w:r>
      </w:hyperlink>
    </w:p>
    <w:p w14:paraId="2E14BC8A" w14:textId="77777777" w:rsidR="00B353EC" w:rsidRPr="003E1411" w:rsidRDefault="00B353EC">
      <w:pPr>
        <w:pStyle w:val="TOC4"/>
        <w:rPr>
          <w:rFonts w:ascii="Calibri" w:hAnsi="Calibri"/>
          <w:noProof/>
          <w:kern w:val="2"/>
          <w:sz w:val="22"/>
          <w:szCs w:val="22"/>
          <w:lang w:eastAsia="en-GB"/>
        </w:rPr>
      </w:pPr>
      <w:hyperlink w:anchor="_Toc163044629" w:history="1">
        <w:r w:rsidRPr="000E666F">
          <w:rPr>
            <w:rStyle w:val="Hyperlink"/>
            <w:noProof/>
          </w:rPr>
          <w:t>4.3.12.1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_Toc163044629 \h </w:instrText>
        </w:r>
        <w:r>
          <w:rPr>
            <w:noProof/>
            <w:webHidden/>
          </w:rPr>
        </w:r>
        <w:r>
          <w:rPr>
            <w:noProof/>
            <w:webHidden/>
          </w:rPr>
          <w:fldChar w:fldCharType="separate"/>
        </w:r>
        <w:r>
          <w:rPr>
            <w:noProof/>
            <w:webHidden/>
          </w:rPr>
          <w:t>23</w:t>
        </w:r>
        <w:r>
          <w:rPr>
            <w:noProof/>
            <w:webHidden/>
          </w:rPr>
          <w:fldChar w:fldCharType="end"/>
        </w:r>
      </w:hyperlink>
    </w:p>
    <w:p w14:paraId="6C91CFC6" w14:textId="77777777" w:rsidR="00B353EC" w:rsidRPr="003E1411" w:rsidRDefault="00B353EC">
      <w:pPr>
        <w:pStyle w:val="TOC4"/>
        <w:rPr>
          <w:rFonts w:ascii="Calibri" w:hAnsi="Calibri"/>
          <w:noProof/>
          <w:kern w:val="2"/>
          <w:sz w:val="22"/>
          <w:szCs w:val="22"/>
          <w:lang w:eastAsia="en-GB"/>
        </w:rPr>
      </w:pPr>
      <w:hyperlink w:anchor="_Toc163044630" w:history="1">
        <w:r w:rsidRPr="000E666F">
          <w:rPr>
            <w:rStyle w:val="Hyperlink"/>
            <w:noProof/>
          </w:rPr>
          <w:t>4.3.12.2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_Toc163044630 \h </w:instrText>
        </w:r>
        <w:r>
          <w:rPr>
            <w:noProof/>
            <w:webHidden/>
          </w:rPr>
        </w:r>
        <w:r>
          <w:rPr>
            <w:noProof/>
            <w:webHidden/>
          </w:rPr>
          <w:fldChar w:fldCharType="separate"/>
        </w:r>
        <w:r>
          <w:rPr>
            <w:noProof/>
            <w:webHidden/>
          </w:rPr>
          <w:t>24</w:t>
        </w:r>
        <w:r>
          <w:rPr>
            <w:noProof/>
            <w:webHidden/>
          </w:rPr>
          <w:fldChar w:fldCharType="end"/>
        </w:r>
      </w:hyperlink>
    </w:p>
    <w:p w14:paraId="30DCD05F" w14:textId="77777777" w:rsidR="00B353EC" w:rsidRPr="003E1411" w:rsidRDefault="00B353EC">
      <w:pPr>
        <w:pStyle w:val="TOC4"/>
        <w:rPr>
          <w:rFonts w:ascii="Calibri" w:hAnsi="Calibri"/>
          <w:noProof/>
          <w:kern w:val="2"/>
          <w:sz w:val="22"/>
          <w:szCs w:val="22"/>
          <w:lang w:eastAsia="en-GB"/>
        </w:rPr>
      </w:pPr>
      <w:hyperlink w:anchor="_Toc163044631" w:history="1">
        <w:r w:rsidRPr="000E666F">
          <w:rPr>
            <w:rStyle w:val="Hyperlink"/>
            <w:noProof/>
          </w:rPr>
          <w:t>4.3.12.3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_Toc163044631 \h </w:instrText>
        </w:r>
        <w:r>
          <w:rPr>
            <w:noProof/>
            <w:webHidden/>
          </w:rPr>
        </w:r>
        <w:r>
          <w:rPr>
            <w:noProof/>
            <w:webHidden/>
          </w:rPr>
          <w:fldChar w:fldCharType="separate"/>
        </w:r>
        <w:r>
          <w:rPr>
            <w:noProof/>
            <w:webHidden/>
          </w:rPr>
          <w:t>24</w:t>
        </w:r>
        <w:r>
          <w:rPr>
            <w:noProof/>
            <w:webHidden/>
          </w:rPr>
          <w:fldChar w:fldCharType="end"/>
        </w:r>
      </w:hyperlink>
    </w:p>
    <w:p w14:paraId="2232A6A7" w14:textId="77777777" w:rsidR="00B353EC" w:rsidRPr="003E1411" w:rsidRDefault="00B353EC">
      <w:pPr>
        <w:pStyle w:val="TOC4"/>
        <w:rPr>
          <w:rFonts w:ascii="Calibri" w:hAnsi="Calibri"/>
          <w:noProof/>
          <w:kern w:val="2"/>
          <w:sz w:val="22"/>
          <w:szCs w:val="22"/>
          <w:lang w:eastAsia="en-GB"/>
        </w:rPr>
      </w:pPr>
      <w:hyperlink w:anchor="_Toc163044632" w:history="1">
        <w:r w:rsidRPr="000E666F">
          <w:rPr>
            <w:rStyle w:val="Hyperlink"/>
            <w:noProof/>
          </w:rPr>
          <w:t>4.3.12.4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_Toc163044632 \h </w:instrText>
        </w:r>
        <w:r>
          <w:rPr>
            <w:noProof/>
            <w:webHidden/>
          </w:rPr>
        </w:r>
        <w:r>
          <w:rPr>
            <w:noProof/>
            <w:webHidden/>
          </w:rPr>
          <w:fldChar w:fldCharType="separate"/>
        </w:r>
        <w:r>
          <w:rPr>
            <w:noProof/>
            <w:webHidden/>
          </w:rPr>
          <w:t>24</w:t>
        </w:r>
        <w:r>
          <w:rPr>
            <w:noProof/>
            <w:webHidden/>
          </w:rPr>
          <w:fldChar w:fldCharType="end"/>
        </w:r>
      </w:hyperlink>
    </w:p>
    <w:p w14:paraId="0C301BDA" w14:textId="77777777" w:rsidR="00B353EC" w:rsidRPr="003E1411" w:rsidRDefault="00B353EC">
      <w:pPr>
        <w:pStyle w:val="TOC3"/>
        <w:rPr>
          <w:rFonts w:ascii="Calibri" w:hAnsi="Calibri"/>
          <w:noProof/>
          <w:kern w:val="2"/>
          <w:sz w:val="22"/>
          <w:szCs w:val="22"/>
          <w:lang w:eastAsia="en-GB"/>
        </w:rPr>
      </w:pPr>
      <w:hyperlink w:anchor="_Toc163044633" w:history="1">
        <w:r w:rsidRPr="000E666F">
          <w:rPr>
            <w:rStyle w:val="Hyperlink"/>
            <w:noProof/>
          </w:rPr>
          <w:t>4.3.13</w:t>
        </w:r>
        <w:r w:rsidRPr="003E1411">
          <w:rPr>
            <w:rFonts w:ascii="Calibri" w:hAnsi="Calibri"/>
            <w:noProof/>
            <w:kern w:val="2"/>
            <w:sz w:val="22"/>
            <w:szCs w:val="22"/>
            <w:lang w:eastAsia="en-GB"/>
          </w:rPr>
          <w:tab/>
        </w:r>
        <w:r w:rsidRPr="000E666F">
          <w:rPr>
            <w:rStyle w:val="Hyperlink"/>
            <w:rFonts w:ascii="Courier New" w:hAnsi="Courier New"/>
            <w:noProof/>
          </w:rPr>
          <w:t>ExternalUtranCellTDD</w:t>
        </w:r>
        <w:r>
          <w:rPr>
            <w:noProof/>
            <w:webHidden/>
          </w:rPr>
          <w:tab/>
        </w:r>
        <w:r>
          <w:rPr>
            <w:noProof/>
            <w:webHidden/>
          </w:rPr>
          <w:fldChar w:fldCharType="begin" w:fldLock="1"/>
        </w:r>
        <w:r>
          <w:rPr>
            <w:noProof/>
            <w:webHidden/>
          </w:rPr>
          <w:instrText xml:space="preserve"> PAGEREF _Toc163044633 \h </w:instrText>
        </w:r>
        <w:r>
          <w:rPr>
            <w:noProof/>
            <w:webHidden/>
          </w:rPr>
        </w:r>
        <w:r>
          <w:rPr>
            <w:noProof/>
            <w:webHidden/>
          </w:rPr>
          <w:fldChar w:fldCharType="separate"/>
        </w:r>
        <w:r>
          <w:rPr>
            <w:noProof/>
            <w:webHidden/>
          </w:rPr>
          <w:t>24</w:t>
        </w:r>
        <w:r>
          <w:rPr>
            <w:noProof/>
            <w:webHidden/>
          </w:rPr>
          <w:fldChar w:fldCharType="end"/>
        </w:r>
      </w:hyperlink>
    </w:p>
    <w:p w14:paraId="2CA9431A" w14:textId="77777777" w:rsidR="00B353EC" w:rsidRPr="003E1411" w:rsidRDefault="00B353EC">
      <w:pPr>
        <w:pStyle w:val="TOC4"/>
        <w:rPr>
          <w:rFonts w:ascii="Calibri" w:hAnsi="Calibri"/>
          <w:noProof/>
          <w:kern w:val="2"/>
          <w:sz w:val="22"/>
          <w:szCs w:val="22"/>
          <w:lang w:eastAsia="en-GB"/>
        </w:rPr>
      </w:pPr>
      <w:hyperlink w:anchor="_Toc163044634" w:history="1">
        <w:r w:rsidRPr="000E666F">
          <w:rPr>
            <w:rStyle w:val="Hyperlink"/>
            <w:noProof/>
          </w:rPr>
          <w:t>4.3.13.1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_Toc163044634 \h </w:instrText>
        </w:r>
        <w:r>
          <w:rPr>
            <w:noProof/>
            <w:webHidden/>
          </w:rPr>
        </w:r>
        <w:r>
          <w:rPr>
            <w:noProof/>
            <w:webHidden/>
          </w:rPr>
          <w:fldChar w:fldCharType="separate"/>
        </w:r>
        <w:r>
          <w:rPr>
            <w:noProof/>
            <w:webHidden/>
          </w:rPr>
          <w:t>24</w:t>
        </w:r>
        <w:r>
          <w:rPr>
            <w:noProof/>
            <w:webHidden/>
          </w:rPr>
          <w:fldChar w:fldCharType="end"/>
        </w:r>
      </w:hyperlink>
    </w:p>
    <w:p w14:paraId="74800C2B" w14:textId="77777777" w:rsidR="00B353EC" w:rsidRPr="003E1411" w:rsidRDefault="00B353EC">
      <w:pPr>
        <w:pStyle w:val="TOC4"/>
        <w:rPr>
          <w:rFonts w:ascii="Calibri" w:hAnsi="Calibri"/>
          <w:noProof/>
          <w:kern w:val="2"/>
          <w:sz w:val="22"/>
          <w:szCs w:val="22"/>
          <w:lang w:eastAsia="en-GB"/>
        </w:rPr>
      </w:pPr>
      <w:hyperlink w:anchor="_Toc163044635" w:history="1">
        <w:r w:rsidRPr="000E666F">
          <w:rPr>
            <w:rStyle w:val="Hyperlink"/>
            <w:noProof/>
          </w:rPr>
          <w:t>4.3.13.2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_Toc163044635 \h </w:instrText>
        </w:r>
        <w:r>
          <w:rPr>
            <w:noProof/>
            <w:webHidden/>
          </w:rPr>
        </w:r>
        <w:r>
          <w:rPr>
            <w:noProof/>
            <w:webHidden/>
          </w:rPr>
          <w:fldChar w:fldCharType="separate"/>
        </w:r>
        <w:r>
          <w:rPr>
            <w:noProof/>
            <w:webHidden/>
          </w:rPr>
          <w:t>24</w:t>
        </w:r>
        <w:r>
          <w:rPr>
            <w:noProof/>
            <w:webHidden/>
          </w:rPr>
          <w:fldChar w:fldCharType="end"/>
        </w:r>
      </w:hyperlink>
    </w:p>
    <w:p w14:paraId="6F5FB1A6" w14:textId="77777777" w:rsidR="00B353EC" w:rsidRPr="003E1411" w:rsidRDefault="00B353EC">
      <w:pPr>
        <w:pStyle w:val="TOC4"/>
        <w:rPr>
          <w:rFonts w:ascii="Calibri" w:hAnsi="Calibri"/>
          <w:noProof/>
          <w:kern w:val="2"/>
          <w:sz w:val="22"/>
          <w:szCs w:val="22"/>
          <w:lang w:eastAsia="en-GB"/>
        </w:rPr>
      </w:pPr>
      <w:hyperlink w:anchor="_Toc163044636" w:history="1">
        <w:r w:rsidRPr="000E666F">
          <w:rPr>
            <w:rStyle w:val="Hyperlink"/>
            <w:noProof/>
          </w:rPr>
          <w:t>4.3.13.3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_Toc163044636 \h </w:instrText>
        </w:r>
        <w:r>
          <w:rPr>
            <w:noProof/>
            <w:webHidden/>
          </w:rPr>
        </w:r>
        <w:r>
          <w:rPr>
            <w:noProof/>
            <w:webHidden/>
          </w:rPr>
          <w:fldChar w:fldCharType="separate"/>
        </w:r>
        <w:r>
          <w:rPr>
            <w:noProof/>
            <w:webHidden/>
          </w:rPr>
          <w:t>24</w:t>
        </w:r>
        <w:r>
          <w:rPr>
            <w:noProof/>
            <w:webHidden/>
          </w:rPr>
          <w:fldChar w:fldCharType="end"/>
        </w:r>
      </w:hyperlink>
    </w:p>
    <w:p w14:paraId="452F1A07" w14:textId="77777777" w:rsidR="00B353EC" w:rsidRPr="003E1411" w:rsidRDefault="00B353EC">
      <w:pPr>
        <w:pStyle w:val="TOC4"/>
        <w:rPr>
          <w:rFonts w:ascii="Calibri" w:hAnsi="Calibri"/>
          <w:noProof/>
          <w:kern w:val="2"/>
          <w:sz w:val="22"/>
          <w:szCs w:val="22"/>
          <w:lang w:eastAsia="en-GB"/>
        </w:rPr>
      </w:pPr>
      <w:hyperlink w:anchor="_Toc163044637" w:history="1">
        <w:r w:rsidRPr="000E666F">
          <w:rPr>
            <w:rStyle w:val="Hyperlink"/>
            <w:noProof/>
          </w:rPr>
          <w:t>4.3.13.4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_Toc163044637 \h </w:instrText>
        </w:r>
        <w:r>
          <w:rPr>
            <w:noProof/>
            <w:webHidden/>
          </w:rPr>
        </w:r>
        <w:r>
          <w:rPr>
            <w:noProof/>
            <w:webHidden/>
          </w:rPr>
          <w:fldChar w:fldCharType="separate"/>
        </w:r>
        <w:r>
          <w:rPr>
            <w:noProof/>
            <w:webHidden/>
          </w:rPr>
          <w:t>24</w:t>
        </w:r>
        <w:r>
          <w:rPr>
            <w:noProof/>
            <w:webHidden/>
          </w:rPr>
          <w:fldChar w:fldCharType="end"/>
        </w:r>
      </w:hyperlink>
    </w:p>
    <w:p w14:paraId="3B064799" w14:textId="77777777" w:rsidR="00B353EC" w:rsidRPr="003E1411" w:rsidRDefault="00B353EC">
      <w:pPr>
        <w:pStyle w:val="TOC3"/>
        <w:rPr>
          <w:rFonts w:ascii="Calibri" w:hAnsi="Calibri"/>
          <w:noProof/>
          <w:kern w:val="2"/>
          <w:sz w:val="22"/>
          <w:szCs w:val="22"/>
          <w:lang w:eastAsia="en-GB"/>
        </w:rPr>
      </w:pPr>
      <w:hyperlink w:anchor="_Toc163044638" w:history="1">
        <w:r w:rsidRPr="000E666F">
          <w:rPr>
            <w:rStyle w:val="Hyperlink"/>
            <w:noProof/>
          </w:rPr>
          <w:t>4.3.14</w:t>
        </w:r>
        <w:r w:rsidRPr="003E1411">
          <w:rPr>
            <w:rFonts w:ascii="Calibri" w:hAnsi="Calibri"/>
            <w:noProof/>
            <w:kern w:val="2"/>
            <w:sz w:val="22"/>
            <w:szCs w:val="22"/>
            <w:lang w:eastAsia="en-GB"/>
          </w:rPr>
          <w:tab/>
        </w:r>
        <w:r w:rsidRPr="000E666F">
          <w:rPr>
            <w:rStyle w:val="Hyperlink"/>
            <w:rFonts w:ascii="Courier New" w:hAnsi="Courier New"/>
            <w:noProof/>
          </w:rPr>
          <w:t>ExternalUtranCellTDDHcr</w:t>
        </w:r>
        <w:r>
          <w:rPr>
            <w:noProof/>
            <w:webHidden/>
          </w:rPr>
          <w:tab/>
        </w:r>
        <w:r>
          <w:rPr>
            <w:noProof/>
            <w:webHidden/>
          </w:rPr>
          <w:fldChar w:fldCharType="begin" w:fldLock="1"/>
        </w:r>
        <w:r>
          <w:rPr>
            <w:noProof/>
            <w:webHidden/>
          </w:rPr>
          <w:instrText xml:space="preserve"> PAGEREF _Toc163044638 \h </w:instrText>
        </w:r>
        <w:r>
          <w:rPr>
            <w:noProof/>
            <w:webHidden/>
          </w:rPr>
        </w:r>
        <w:r>
          <w:rPr>
            <w:noProof/>
            <w:webHidden/>
          </w:rPr>
          <w:fldChar w:fldCharType="separate"/>
        </w:r>
        <w:r>
          <w:rPr>
            <w:noProof/>
            <w:webHidden/>
          </w:rPr>
          <w:t>25</w:t>
        </w:r>
        <w:r>
          <w:rPr>
            <w:noProof/>
            <w:webHidden/>
          </w:rPr>
          <w:fldChar w:fldCharType="end"/>
        </w:r>
      </w:hyperlink>
    </w:p>
    <w:p w14:paraId="7AF5963D" w14:textId="77777777" w:rsidR="00B353EC" w:rsidRPr="003E1411" w:rsidRDefault="00B353EC">
      <w:pPr>
        <w:pStyle w:val="TOC4"/>
        <w:rPr>
          <w:rFonts w:ascii="Calibri" w:hAnsi="Calibri"/>
          <w:noProof/>
          <w:kern w:val="2"/>
          <w:sz w:val="22"/>
          <w:szCs w:val="22"/>
          <w:lang w:eastAsia="en-GB"/>
        </w:rPr>
      </w:pPr>
      <w:hyperlink w:anchor="_Toc163044639" w:history="1">
        <w:r w:rsidRPr="000E666F">
          <w:rPr>
            <w:rStyle w:val="Hyperlink"/>
            <w:noProof/>
          </w:rPr>
          <w:t>4.3.14.1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_Toc163044639 \h </w:instrText>
        </w:r>
        <w:r>
          <w:rPr>
            <w:noProof/>
            <w:webHidden/>
          </w:rPr>
        </w:r>
        <w:r>
          <w:rPr>
            <w:noProof/>
            <w:webHidden/>
          </w:rPr>
          <w:fldChar w:fldCharType="separate"/>
        </w:r>
        <w:r>
          <w:rPr>
            <w:noProof/>
            <w:webHidden/>
          </w:rPr>
          <w:t>25</w:t>
        </w:r>
        <w:r>
          <w:rPr>
            <w:noProof/>
            <w:webHidden/>
          </w:rPr>
          <w:fldChar w:fldCharType="end"/>
        </w:r>
      </w:hyperlink>
    </w:p>
    <w:p w14:paraId="3A91A450" w14:textId="77777777" w:rsidR="00B353EC" w:rsidRPr="003E1411" w:rsidRDefault="00B353EC">
      <w:pPr>
        <w:pStyle w:val="TOC4"/>
        <w:rPr>
          <w:rFonts w:ascii="Calibri" w:hAnsi="Calibri"/>
          <w:noProof/>
          <w:kern w:val="2"/>
          <w:sz w:val="22"/>
          <w:szCs w:val="22"/>
          <w:lang w:eastAsia="en-GB"/>
        </w:rPr>
      </w:pPr>
      <w:hyperlink w:anchor="_Toc163044640" w:history="1">
        <w:r w:rsidRPr="000E666F">
          <w:rPr>
            <w:rStyle w:val="Hyperlink"/>
            <w:noProof/>
          </w:rPr>
          <w:t>4.3.14.2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_Toc163044640 \h </w:instrText>
        </w:r>
        <w:r>
          <w:rPr>
            <w:noProof/>
            <w:webHidden/>
          </w:rPr>
        </w:r>
        <w:r>
          <w:rPr>
            <w:noProof/>
            <w:webHidden/>
          </w:rPr>
          <w:fldChar w:fldCharType="separate"/>
        </w:r>
        <w:r>
          <w:rPr>
            <w:noProof/>
            <w:webHidden/>
          </w:rPr>
          <w:t>25</w:t>
        </w:r>
        <w:r>
          <w:rPr>
            <w:noProof/>
            <w:webHidden/>
          </w:rPr>
          <w:fldChar w:fldCharType="end"/>
        </w:r>
      </w:hyperlink>
    </w:p>
    <w:p w14:paraId="0059582C" w14:textId="77777777" w:rsidR="00B353EC" w:rsidRPr="003E1411" w:rsidRDefault="00B353EC">
      <w:pPr>
        <w:pStyle w:val="TOC4"/>
        <w:rPr>
          <w:rFonts w:ascii="Calibri" w:hAnsi="Calibri"/>
          <w:noProof/>
          <w:kern w:val="2"/>
          <w:sz w:val="22"/>
          <w:szCs w:val="22"/>
          <w:lang w:eastAsia="en-GB"/>
        </w:rPr>
      </w:pPr>
      <w:hyperlink w:anchor="_Toc163044641" w:history="1">
        <w:r w:rsidRPr="000E666F">
          <w:rPr>
            <w:rStyle w:val="Hyperlink"/>
            <w:noProof/>
          </w:rPr>
          <w:t>4.3.14.3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_Toc163044641 \h </w:instrText>
        </w:r>
        <w:r>
          <w:rPr>
            <w:noProof/>
            <w:webHidden/>
          </w:rPr>
        </w:r>
        <w:r>
          <w:rPr>
            <w:noProof/>
            <w:webHidden/>
          </w:rPr>
          <w:fldChar w:fldCharType="separate"/>
        </w:r>
        <w:r>
          <w:rPr>
            <w:noProof/>
            <w:webHidden/>
          </w:rPr>
          <w:t>25</w:t>
        </w:r>
        <w:r>
          <w:rPr>
            <w:noProof/>
            <w:webHidden/>
          </w:rPr>
          <w:fldChar w:fldCharType="end"/>
        </w:r>
      </w:hyperlink>
    </w:p>
    <w:p w14:paraId="7E9851EB" w14:textId="77777777" w:rsidR="00B353EC" w:rsidRPr="003E1411" w:rsidRDefault="00B353EC">
      <w:pPr>
        <w:pStyle w:val="TOC4"/>
        <w:rPr>
          <w:rFonts w:ascii="Calibri" w:hAnsi="Calibri"/>
          <w:noProof/>
          <w:kern w:val="2"/>
          <w:sz w:val="22"/>
          <w:szCs w:val="22"/>
          <w:lang w:eastAsia="en-GB"/>
        </w:rPr>
      </w:pPr>
      <w:hyperlink w:anchor="_Toc163044642" w:history="1">
        <w:r w:rsidRPr="000E666F">
          <w:rPr>
            <w:rStyle w:val="Hyperlink"/>
            <w:noProof/>
          </w:rPr>
          <w:t>4.3.14.4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_Toc163044642 \h </w:instrText>
        </w:r>
        <w:r>
          <w:rPr>
            <w:noProof/>
            <w:webHidden/>
          </w:rPr>
        </w:r>
        <w:r>
          <w:rPr>
            <w:noProof/>
            <w:webHidden/>
          </w:rPr>
          <w:fldChar w:fldCharType="separate"/>
        </w:r>
        <w:r>
          <w:rPr>
            <w:noProof/>
            <w:webHidden/>
          </w:rPr>
          <w:t>25</w:t>
        </w:r>
        <w:r>
          <w:rPr>
            <w:noProof/>
            <w:webHidden/>
          </w:rPr>
          <w:fldChar w:fldCharType="end"/>
        </w:r>
      </w:hyperlink>
    </w:p>
    <w:p w14:paraId="348B9E95" w14:textId="77777777" w:rsidR="00B353EC" w:rsidRPr="003E1411" w:rsidRDefault="00B353EC">
      <w:pPr>
        <w:pStyle w:val="TOC3"/>
        <w:rPr>
          <w:rFonts w:ascii="Calibri" w:hAnsi="Calibri"/>
          <w:noProof/>
          <w:kern w:val="2"/>
          <w:sz w:val="22"/>
          <w:szCs w:val="22"/>
          <w:lang w:eastAsia="en-GB"/>
        </w:rPr>
      </w:pPr>
      <w:hyperlink w:anchor="_Toc163044643" w:history="1">
        <w:r w:rsidRPr="000E666F">
          <w:rPr>
            <w:rStyle w:val="Hyperlink"/>
            <w:noProof/>
          </w:rPr>
          <w:t>4.3.15</w:t>
        </w:r>
        <w:r w:rsidRPr="003E1411">
          <w:rPr>
            <w:rFonts w:ascii="Calibri" w:hAnsi="Calibri"/>
            <w:noProof/>
            <w:kern w:val="2"/>
            <w:sz w:val="22"/>
            <w:szCs w:val="22"/>
            <w:lang w:eastAsia="en-GB"/>
          </w:rPr>
          <w:tab/>
        </w:r>
        <w:r w:rsidRPr="000E666F">
          <w:rPr>
            <w:rStyle w:val="Hyperlink"/>
            <w:rFonts w:ascii="Courier New" w:hAnsi="Courier New"/>
            <w:noProof/>
          </w:rPr>
          <w:t>ExternalUtranCellTDDLcr</w:t>
        </w:r>
        <w:r>
          <w:rPr>
            <w:noProof/>
            <w:webHidden/>
          </w:rPr>
          <w:tab/>
        </w:r>
        <w:r>
          <w:rPr>
            <w:noProof/>
            <w:webHidden/>
          </w:rPr>
          <w:fldChar w:fldCharType="begin" w:fldLock="1"/>
        </w:r>
        <w:r>
          <w:rPr>
            <w:noProof/>
            <w:webHidden/>
          </w:rPr>
          <w:instrText xml:space="preserve"> PAGEREF _Toc163044643 \h </w:instrText>
        </w:r>
        <w:r>
          <w:rPr>
            <w:noProof/>
            <w:webHidden/>
          </w:rPr>
        </w:r>
        <w:r>
          <w:rPr>
            <w:noProof/>
            <w:webHidden/>
          </w:rPr>
          <w:fldChar w:fldCharType="separate"/>
        </w:r>
        <w:r>
          <w:rPr>
            <w:noProof/>
            <w:webHidden/>
          </w:rPr>
          <w:t>25</w:t>
        </w:r>
        <w:r>
          <w:rPr>
            <w:noProof/>
            <w:webHidden/>
          </w:rPr>
          <w:fldChar w:fldCharType="end"/>
        </w:r>
      </w:hyperlink>
    </w:p>
    <w:p w14:paraId="6B4F85E1" w14:textId="77777777" w:rsidR="00B353EC" w:rsidRPr="003E1411" w:rsidRDefault="00B353EC">
      <w:pPr>
        <w:pStyle w:val="TOC4"/>
        <w:rPr>
          <w:rFonts w:ascii="Calibri" w:hAnsi="Calibri"/>
          <w:noProof/>
          <w:kern w:val="2"/>
          <w:sz w:val="22"/>
          <w:szCs w:val="22"/>
          <w:lang w:eastAsia="en-GB"/>
        </w:rPr>
      </w:pPr>
      <w:hyperlink w:anchor="_Toc163044644" w:history="1">
        <w:r w:rsidRPr="000E666F">
          <w:rPr>
            <w:rStyle w:val="Hyperlink"/>
            <w:noProof/>
          </w:rPr>
          <w:t>4.3.15.1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_Toc163044644 \h </w:instrText>
        </w:r>
        <w:r>
          <w:rPr>
            <w:noProof/>
            <w:webHidden/>
          </w:rPr>
        </w:r>
        <w:r>
          <w:rPr>
            <w:noProof/>
            <w:webHidden/>
          </w:rPr>
          <w:fldChar w:fldCharType="separate"/>
        </w:r>
        <w:r>
          <w:rPr>
            <w:noProof/>
            <w:webHidden/>
          </w:rPr>
          <w:t>25</w:t>
        </w:r>
        <w:r>
          <w:rPr>
            <w:noProof/>
            <w:webHidden/>
          </w:rPr>
          <w:fldChar w:fldCharType="end"/>
        </w:r>
      </w:hyperlink>
    </w:p>
    <w:p w14:paraId="64CFFB14" w14:textId="77777777" w:rsidR="00B353EC" w:rsidRPr="003E1411" w:rsidRDefault="00B353EC">
      <w:pPr>
        <w:pStyle w:val="TOC4"/>
        <w:rPr>
          <w:rFonts w:ascii="Calibri" w:hAnsi="Calibri"/>
          <w:noProof/>
          <w:kern w:val="2"/>
          <w:sz w:val="22"/>
          <w:szCs w:val="22"/>
          <w:lang w:eastAsia="en-GB"/>
        </w:rPr>
      </w:pPr>
      <w:hyperlink w:anchor="_Toc163044645" w:history="1">
        <w:r w:rsidRPr="000E666F">
          <w:rPr>
            <w:rStyle w:val="Hyperlink"/>
            <w:noProof/>
          </w:rPr>
          <w:t>4.3.15.2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_Toc163044645 \h </w:instrText>
        </w:r>
        <w:r>
          <w:rPr>
            <w:noProof/>
            <w:webHidden/>
          </w:rPr>
        </w:r>
        <w:r>
          <w:rPr>
            <w:noProof/>
            <w:webHidden/>
          </w:rPr>
          <w:fldChar w:fldCharType="separate"/>
        </w:r>
        <w:r>
          <w:rPr>
            <w:noProof/>
            <w:webHidden/>
          </w:rPr>
          <w:t>25</w:t>
        </w:r>
        <w:r>
          <w:rPr>
            <w:noProof/>
            <w:webHidden/>
          </w:rPr>
          <w:fldChar w:fldCharType="end"/>
        </w:r>
      </w:hyperlink>
    </w:p>
    <w:p w14:paraId="19E00F4D" w14:textId="77777777" w:rsidR="00B353EC" w:rsidRPr="003E1411" w:rsidRDefault="00B353EC">
      <w:pPr>
        <w:pStyle w:val="TOC4"/>
        <w:rPr>
          <w:rFonts w:ascii="Calibri" w:hAnsi="Calibri"/>
          <w:noProof/>
          <w:kern w:val="2"/>
          <w:sz w:val="22"/>
          <w:szCs w:val="22"/>
          <w:lang w:eastAsia="en-GB"/>
        </w:rPr>
      </w:pPr>
      <w:hyperlink w:anchor="_Toc163044646" w:history="1">
        <w:r w:rsidRPr="000E666F">
          <w:rPr>
            <w:rStyle w:val="Hyperlink"/>
            <w:noProof/>
          </w:rPr>
          <w:t>4.3.15.3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_Toc163044646 \h </w:instrText>
        </w:r>
        <w:r>
          <w:rPr>
            <w:noProof/>
            <w:webHidden/>
          </w:rPr>
        </w:r>
        <w:r>
          <w:rPr>
            <w:noProof/>
            <w:webHidden/>
          </w:rPr>
          <w:fldChar w:fldCharType="separate"/>
        </w:r>
        <w:r>
          <w:rPr>
            <w:noProof/>
            <w:webHidden/>
          </w:rPr>
          <w:t>25</w:t>
        </w:r>
        <w:r>
          <w:rPr>
            <w:noProof/>
            <w:webHidden/>
          </w:rPr>
          <w:fldChar w:fldCharType="end"/>
        </w:r>
      </w:hyperlink>
    </w:p>
    <w:p w14:paraId="43B7B911" w14:textId="77777777" w:rsidR="00B353EC" w:rsidRPr="003E1411" w:rsidRDefault="00B353EC">
      <w:pPr>
        <w:pStyle w:val="TOC4"/>
        <w:rPr>
          <w:rFonts w:ascii="Calibri" w:hAnsi="Calibri"/>
          <w:noProof/>
          <w:kern w:val="2"/>
          <w:sz w:val="22"/>
          <w:szCs w:val="22"/>
          <w:lang w:eastAsia="en-GB"/>
        </w:rPr>
      </w:pPr>
      <w:hyperlink w:anchor="_Toc163044647" w:history="1">
        <w:r w:rsidRPr="000E666F">
          <w:rPr>
            <w:rStyle w:val="Hyperlink"/>
            <w:noProof/>
          </w:rPr>
          <w:t>4.3.15.4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_Toc163044647 \h </w:instrText>
        </w:r>
        <w:r>
          <w:rPr>
            <w:noProof/>
            <w:webHidden/>
          </w:rPr>
        </w:r>
        <w:r>
          <w:rPr>
            <w:noProof/>
            <w:webHidden/>
          </w:rPr>
          <w:fldChar w:fldCharType="separate"/>
        </w:r>
        <w:r>
          <w:rPr>
            <w:noProof/>
            <w:webHidden/>
          </w:rPr>
          <w:t>25</w:t>
        </w:r>
        <w:r>
          <w:rPr>
            <w:noProof/>
            <w:webHidden/>
          </w:rPr>
          <w:fldChar w:fldCharType="end"/>
        </w:r>
      </w:hyperlink>
    </w:p>
    <w:p w14:paraId="7A438E93" w14:textId="77777777" w:rsidR="00B353EC" w:rsidRPr="003E1411" w:rsidRDefault="00B353EC">
      <w:pPr>
        <w:pStyle w:val="TOC3"/>
        <w:rPr>
          <w:rFonts w:ascii="Calibri" w:hAnsi="Calibri"/>
          <w:noProof/>
          <w:kern w:val="2"/>
          <w:sz w:val="22"/>
          <w:szCs w:val="22"/>
          <w:lang w:eastAsia="en-GB"/>
        </w:rPr>
      </w:pPr>
      <w:hyperlink w:anchor="_Toc163044648" w:history="1">
        <w:r w:rsidRPr="000E666F">
          <w:rPr>
            <w:rStyle w:val="Hyperlink"/>
            <w:noProof/>
          </w:rPr>
          <w:t>4.3.16</w:t>
        </w:r>
        <w:r w:rsidRPr="003E1411">
          <w:rPr>
            <w:rFonts w:ascii="Calibri" w:hAnsi="Calibri"/>
            <w:noProof/>
            <w:kern w:val="2"/>
            <w:sz w:val="22"/>
            <w:szCs w:val="22"/>
            <w:lang w:eastAsia="en-GB"/>
          </w:rPr>
          <w:tab/>
        </w:r>
        <w:r w:rsidRPr="000E666F">
          <w:rPr>
            <w:rStyle w:val="Hyperlink"/>
            <w:rFonts w:ascii="Courier New" w:hAnsi="Courier New"/>
            <w:noProof/>
          </w:rPr>
          <w:t>EP_IuCS</w:t>
        </w:r>
        <w:r>
          <w:rPr>
            <w:noProof/>
            <w:webHidden/>
          </w:rPr>
          <w:tab/>
        </w:r>
        <w:r>
          <w:rPr>
            <w:noProof/>
            <w:webHidden/>
          </w:rPr>
          <w:fldChar w:fldCharType="begin" w:fldLock="1"/>
        </w:r>
        <w:r>
          <w:rPr>
            <w:noProof/>
            <w:webHidden/>
          </w:rPr>
          <w:instrText xml:space="preserve"> PAGEREF _Toc163044648 \h </w:instrText>
        </w:r>
        <w:r>
          <w:rPr>
            <w:noProof/>
            <w:webHidden/>
          </w:rPr>
        </w:r>
        <w:r>
          <w:rPr>
            <w:noProof/>
            <w:webHidden/>
          </w:rPr>
          <w:fldChar w:fldCharType="separate"/>
        </w:r>
        <w:r>
          <w:rPr>
            <w:noProof/>
            <w:webHidden/>
          </w:rPr>
          <w:t>26</w:t>
        </w:r>
        <w:r>
          <w:rPr>
            <w:noProof/>
            <w:webHidden/>
          </w:rPr>
          <w:fldChar w:fldCharType="end"/>
        </w:r>
      </w:hyperlink>
    </w:p>
    <w:p w14:paraId="0CC18F99" w14:textId="77777777" w:rsidR="00B353EC" w:rsidRPr="003E1411" w:rsidRDefault="00B353EC">
      <w:pPr>
        <w:pStyle w:val="TOC4"/>
        <w:rPr>
          <w:rFonts w:ascii="Calibri" w:hAnsi="Calibri"/>
          <w:noProof/>
          <w:kern w:val="2"/>
          <w:sz w:val="22"/>
          <w:szCs w:val="22"/>
          <w:lang w:eastAsia="en-GB"/>
        </w:rPr>
      </w:pPr>
      <w:hyperlink w:anchor="_Toc163044649" w:history="1">
        <w:r w:rsidRPr="000E666F">
          <w:rPr>
            <w:rStyle w:val="Hyperlink"/>
            <w:noProof/>
          </w:rPr>
          <w:t>4.3.16.1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_Toc163044649 \h </w:instrText>
        </w:r>
        <w:r>
          <w:rPr>
            <w:noProof/>
            <w:webHidden/>
          </w:rPr>
        </w:r>
        <w:r>
          <w:rPr>
            <w:noProof/>
            <w:webHidden/>
          </w:rPr>
          <w:fldChar w:fldCharType="separate"/>
        </w:r>
        <w:r>
          <w:rPr>
            <w:noProof/>
            <w:webHidden/>
          </w:rPr>
          <w:t>26</w:t>
        </w:r>
        <w:r>
          <w:rPr>
            <w:noProof/>
            <w:webHidden/>
          </w:rPr>
          <w:fldChar w:fldCharType="end"/>
        </w:r>
      </w:hyperlink>
    </w:p>
    <w:p w14:paraId="78AE8D29" w14:textId="77777777" w:rsidR="00B353EC" w:rsidRPr="003E1411" w:rsidRDefault="00B353EC">
      <w:pPr>
        <w:pStyle w:val="TOC4"/>
        <w:rPr>
          <w:rFonts w:ascii="Calibri" w:hAnsi="Calibri"/>
          <w:noProof/>
          <w:kern w:val="2"/>
          <w:sz w:val="22"/>
          <w:szCs w:val="22"/>
          <w:lang w:eastAsia="en-GB"/>
        </w:rPr>
      </w:pPr>
      <w:hyperlink w:anchor="_Toc163044650" w:history="1">
        <w:r w:rsidRPr="000E666F">
          <w:rPr>
            <w:rStyle w:val="Hyperlink"/>
            <w:noProof/>
          </w:rPr>
          <w:t>4.3.16.2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_Toc163044650 \h </w:instrText>
        </w:r>
        <w:r>
          <w:rPr>
            <w:noProof/>
            <w:webHidden/>
          </w:rPr>
        </w:r>
        <w:r>
          <w:rPr>
            <w:noProof/>
            <w:webHidden/>
          </w:rPr>
          <w:fldChar w:fldCharType="separate"/>
        </w:r>
        <w:r>
          <w:rPr>
            <w:noProof/>
            <w:webHidden/>
          </w:rPr>
          <w:t>26</w:t>
        </w:r>
        <w:r>
          <w:rPr>
            <w:noProof/>
            <w:webHidden/>
          </w:rPr>
          <w:fldChar w:fldCharType="end"/>
        </w:r>
      </w:hyperlink>
    </w:p>
    <w:p w14:paraId="5B6A6105" w14:textId="77777777" w:rsidR="00B353EC" w:rsidRPr="003E1411" w:rsidRDefault="00B353EC">
      <w:pPr>
        <w:pStyle w:val="TOC4"/>
        <w:rPr>
          <w:rFonts w:ascii="Calibri" w:hAnsi="Calibri"/>
          <w:noProof/>
          <w:kern w:val="2"/>
          <w:sz w:val="22"/>
          <w:szCs w:val="22"/>
          <w:lang w:eastAsia="en-GB"/>
        </w:rPr>
      </w:pPr>
      <w:hyperlink w:anchor="_Toc163044651" w:history="1">
        <w:r w:rsidRPr="000E666F">
          <w:rPr>
            <w:rStyle w:val="Hyperlink"/>
            <w:noProof/>
          </w:rPr>
          <w:t>4.3.16.</w:t>
        </w:r>
        <w:r w:rsidRPr="000E666F">
          <w:rPr>
            <w:rStyle w:val="Hyperlink"/>
            <w:noProof/>
            <w:lang w:eastAsia="zh-CN"/>
          </w:rPr>
          <w:t>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_Toc163044651 \h </w:instrText>
        </w:r>
        <w:r>
          <w:rPr>
            <w:noProof/>
            <w:webHidden/>
          </w:rPr>
        </w:r>
        <w:r>
          <w:rPr>
            <w:noProof/>
            <w:webHidden/>
          </w:rPr>
          <w:fldChar w:fldCharType="separate"/>
        </w:r>
        <w:r>
          <w:rPr>
            <w:noProof/>
            <w:webHidden/>
          </w:rPr>
          <w:t>26</w:t>
        </w:r>
        <w:r>
          <w:rPr>
            <w:noProof/>
            <w:webHidden/>
          </w:rPr>
          <w:fldChar w:fldCharType="end"/>
        </w:r>
      </w:hyperlink>
    </w:p>
    <w:p w14:paraId="1B18D1DD" w14:textId="77777777" w:rsidR="00B353EC" w:rsidRPr="003E1411" w:rsidRDefault="00B353EC">
      <w:pPr>
        <w:pStyle w:val="TOC4"/>
        <w:rPr>
          <w:rFonts w:ascii="Calibri" w:hAnsi="Calibri"/>
          <w:noProof/>
          <w:kern w:val="2"/>
          <w:sz w:val="22"/>
          <w:szCs w:val="22"/>
          <w:lang w:eastAsia="en-GB"/>
        </w:rPr>
      </w:pPr>
      <w:hyperlink w:anchor="_Toc163044652" w:history="1">
        <w:r w:rsidRPr="000E666F">
          <w:rPr>
            <w:rStyle w:val="Hyperlink"/>
            <w:noProof/>
          </w:rPr>
          <w:t>4.3.16.</w:t>
        </w:r>
        <w:r w:rsidRPr="000E666F">
          <w:rPr>
            <w:rStyle w:val="Hyperlink"/>
            <w:noProof/>
            <w:lang w:eastAsia="zh-CN"/>
          </w:rPr>
          <w:t>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_Toc163044652 \h </w:instrText>
        </w:r>
        <w:r>
          <w:rPr>
            <w:noProof/>
            <w:webHidden/>
          </w:rPr>
        </w:r>
        <w:r>
          <w:rPr>
            <w:noProof/>
            <w:webHidden/>
          </w:rPr>
          <w:fldChar w:fldCharType="separate"/>
        </w:r>
        <w:r>
          <w:rPr>
            <w:noProof/>
            <w:webHidden/>
          </w:rPr>
          <w:t>26</w:t>
        </w:r>
        <w:r>
          <w:rPr>
            <w:noProof/>
            <w:webHidden/>
          </w:rPr>
          <w:fldChar w:fldCharType="end"/>
        </w:r>
      </w:hyperlink>
    </w:p>
    <w:p w14:paraId="2237C4FB" w14:textId="77777777" w:rsidR="00B353EC" w:rsidRPr="003E1411" w:rsidRDefault="00B353EC">
      <w:pPr>
        <w:pStyle w:val="TOC3"/>
        <w:rPr>
          <w:rFonts w:ascii="Calibri" w:hAnsi="Calibri"/>
          <w:noProof/>
          <w:kern w:val="2"/>
          <w:sz w:val="22"/>
          <w:szCs w:val="22"/>
          <w:lang w:eastAsia="en-GB"/>
        </w:rPr>
      </w:pPr>
      <w:hyperlink w:anchor="_Toc163044653" w:history="1">
        <w:r w:rsidRPr="000E666F">
          <w:rPr>
            <w:rStyle w:val="Hyperlink"/>
            <w:noProof/>
          </w:rPr>
          <w:t>4.3.</w:t>
        </w:r>
        <w:r w:rsidRPr="000E666F">
          <w:rPr>
            <w:rStyle w:val="Hyperlink"/>
            <w:noProof/>
            <w:lang w:eastAsia="zh-CN"/>
          </w:rPr>
          <w:t>17</w:t>
        </w:r>
        <w:r w:rsidRPr="003E1411">
          <w:rPr>
            <w:rFonts w:ascii="Calibri" w:hAnsi="Calibri"/>
            <w:noProof/>
            <w:kern w:val="2"/>
            <w:sz w:val="22"/>
            <w:szCs w:val="22"/>
            <w:lang w:eastAsia="en-GB"/>
          </w:rPr>
          <w:tab/>
        </w:r>
        <w:r w:rsidRPr="000E666F">
          <w:rPr>
            <w:rStyle w:val="Hyperlink"/>
            <w:rFonts w:ascii="Courier New" w:hAnsi="Courier New"/>
            <w:noProof/>
          </w:rPr>
          <w:t>EP_IuPS</w:t>
        </w:r>
        <w:r>
          <w:rPr>
            <w:noProof/>
            <w:webHidden/>
          </w:rPr>
          <w:tab/>
        </w:r>
        <w:r>
          <w:rPr>
            <w:noProof/>
            <w:webHidden/>
          </w:rPr>
          <w:fldChar w:fldCharType="begin" w:fldLock="1"/>
        </w:r>
        <w:r>
          <w:rPr>
            <w:noProof/>
            <w:webHidden/>
          </w:rPr>
          <w:instrText xml:space="preserve"> PAGEREF _Toc163044653 \h </w:instrText>
        </w:r>
        <w:r>
          <w:rPr>
            <w:noProof/>
            <w:webHidden/>
          </w:rPr>
        </w:r>
        <w:r>
          <w:rPr>
            <w:noProof/>
            <w:webHidden/>
          </w:rPr>
          <w:fldChar w:fldCharType="separate"/>
        </w:r>
        <w:r>
          <w:rPr>
            <w:noProof/>
            <w:webHidden/>
          </w:rPr>
          <w:t>26</w:t>
        </w:r>
        <w:r>
          <w:rPr>
            <w:noProof/>
            <w:webHidden/>
          </w:rPr>
          <w:fldChar w:fldCharType="end"/>
        </w:r>
      </w:hyperlink>
    </w:p>
    <w:p w14:paraId="508CA5C7" w14:textId="77777777" w:rsidR="00B353EC" w:rsidRPr="003E1411" w:rsidRDefault="00B353EC">
      <w:pPr>
        <w:pStyle w:val="TOC4"/>
        <w:rPr>
          <w:rFonts w:ascii="Calibri" w:hAnsi="Calibri"/>
          <w:noProof/>
          <w:kern w:val="2"/>
          <w:sz w:val="22"/>
          <w:szCs w:val="22"/>
          <w:lang w:eastAsia="en-GB"/>
        </w:rPr>
      </w:pPr>
      <w:hyperlink w:anchor="_Toc163044654" w:history="1">
        <w:r w:rsidRPr="000E666F">
          <w:rPr>
            <w:rStyle w:val="Hyperlink"/>
            <w:noProof/>
          </w:rPr>
          <w:t>4.3.</w:t>
        </w:r>
        <w:r w:rsidRPr="000E666F">
          <w:rPr>
            <w:rStyle w:val="Hyperlink"/>
            <w:noProof/>
            <w:lang w:eastAsia="zh-CN"/>
          </w:rPr>
          <w:t>17</w:t>
        </w:r>
        <w:r w:rsidRPr="000E666F">
          <w:rPr>
            <w:rStyle w:val="Hyperlink"/>
            <w:noProof/>
          </w:rPr>
          <w:t>.1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_Toc163044654 \h </w:instrText>
        </w:r>
        <w:r>
          <w:rPr>
            <w:noProof/>
            <w:webHidden/>
          </w:rPr>
        </w:r>
        <w:r>
          <w:rPr>
            <w:noProof/>
            <w:webHidden/>
          </w:rPr>
          <w:fldChar w:fldCharType="separate"/>
        </w:r>
        <w:r>
          <w:rPr>
            <w:noProof/>
            <w:webHidden/>
          </w:rPr>
          <w:t>26</w:t>
        </w:r>
        <w:r>
          <w:rPr>
            <w:noProof/>
            <w:webHidden/>
          </w:rPr>
          <w:fldChar w:fldCharType="end"/>
        </w:r>
      </w:hyperlink>
    </w:p>
    <w:p w14:paraId="3EC09FE8" w14:textId="77777777" w:rsidR="00B353EC" w:rsidRPr="003E1411" w:rsidRDefault="00B353EC">
      <w:pPr>
        <w:pStyle w:val="TOC4"/>
        <w:rPr>
          <w:rFonts w:ascii="Calibri" w:hAnsi="Calibri"/>
          <w:noProof/>
          <w:kern w:val="2"/>
          <w:sz w:val="22"/>
          <w:szCs w:val="22"/>
          <w:lang w:eastAsia="en-GB"/>
        </w:rPr>
      </w:pPr>
      <w:hyperlink w:anchor="_Toc163044655" w:history="1">
        <w:r w:rsidRPr="000E666F">
          <w:rPr>
            <w:rStyle w:val="Hyperlink"/>
            <w:noProof/>
          </w:rPr>
          <w:t>4.3.</w:t>
        </w:r>
        <w:r w:rsidRPr="000E666F">
          <w:rPr>
            <w:rStyle w:val="Hyperlink"/>
            <w:noProof/>
            <w:lang w:eastAsia="zh-CN"/>
          </w:rPr>
          <w:t>17</w:t>
        </w:r>
        <w:r w:rsidRPr="000E666F">
          <w:rPr>
            <w:rStyle w:val="Hyperlink"/>
            <w:noProof/>
          </w:rPr>
          <w:t>.2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_Toc163044655 \h </w:instrText>
        </w:r>
        <w:r>
          <w:rPr>
            <w:noProof/>
            <w:webHidden/>
          </w:rPr>
        </w:r>
        <w:r>
          <w:rPr>
            <w:noProof/>
            <w:webHidden/>
          </w:rPr>
          <w:fldChar w:fldCharType="separate"/>
        </w:r>
        <w:r>
          <w:rPr>
            <w:noProof/>
            <w:webHidden/>
          </w:rPr>
          <w:t>26</w:t>
        </w:r>
        <w:r>
          <w:rPr>
            <w:noProof/>
            <w:webHidden/>
          </w:rPr>
          <w:fldChar w:fldCharType="end"/>
        </w:r>
      </w:hyperlink>
    </w:p>
    <w:p w14:paraId="7EC34E3C" w14:textId="77777777" w:rsidR="00B353EC" w:rsidRPr="003E1411" w:rsidRDefault="00B353EC">
      <w:pPr>
        <w:pStyle w:val="TOC4"/>
        <w:rPr>
          <w:rFonts w:ascii="Calibri" w:hAnsi="Calibri"/>
          <w:noProof/>
          <w:kern w:val="2"/>
          <w:sz w:val="22"/>
          <w:szCs w:val="22"/>
          <w:lang w:eastAsia="en-GB"/>
        </w:rPr>
      </w:pPr>
      <w:hyperlink w:anchor="_Toc163044656" w:history="1">
        <w:r w:rsidRPr="000E666F">
          <w:rPr>
            <w:rStyle w:val="Hyperlink"/>
            <w:noProof/>
          </w:rPr>
          <w:t>4.3.</w:t>
        </w:r>
        <w:r w:rsidRPr="000E666F">
          <w:rPr>
            <w:rStyle w:val="Hyperlink"/>
            <w:noProof/>
            <w:lang w:eastAsia="zh-CN"/>
          </w:rPr>
          <w:t>17</w:t>
        </w:r>
        <w:r w:rsidRPr="000E666F">
          <w:rPr>
            <w:rStyle w:val="Hyperlink"/>
            <w:noProof/>
          </w:rPr>
          <w:t>.</w:t>
        </w:r>
        <w:r w:rsidRPr="000E666F">
          <w:rPr>
            <w:rStyle w:val="Hyperlink"/>
            <w:noProof/>
            <w:lang w:eastAsia="zh-CN"/>
          </w:rPr>
          <w:t>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_Toc163044656 \h </w:instrText>
        </w:r>
        <w:r>
          <w:rPr>
            <w:noProof/>
            <w:webHidden/>
          </w:rPr>
        </w:r>
        <w:r>
          <w:rPr>
            <w:noProof/>
            <w:webHidden/>
          </w:rPr>
          <w:fldChar w:fldCharType="separate"/>
        </w:r>
        <w:r>
          <w:rPr>
            <w:noProof/>
            <w:webHidden/>
          </w:rPr>
          <w:t>26</w:t>
        </w:r>
        <w:r>
          <w:rPr>
            <w:noProof/>
            <w:webHidden/>
          </w:rPr>
          <w:fldChar w:fldCharType="end"/>
        </w:r>
      </w:hyperlink>
    </w:p>
    <w:p w14:paraId="259D5487" w14:textId="77777777" w:rsidR="00B353EC" w:rsidRPr="003E1411" w:rsidRDefault="00B353EC">
      <w:pPr>
        <w:pStyle w:val="TOC4"/>
        <w:rPr>
          <w:rFonts w:ascii="Calibri" w:hAnsi="Calibri"/>
          <w:noProof/>
          <w:kern w:val="2"/>
          <w:sz w:val="22"/>
          <w:szCs w:val="22"/>
          <w:lang w:eastAsia="en-GB"/>
        </w:rPr>
      </w:pPr>
      <w:hyperlink w:anchor="_Toc163044657" w:history="1">
        <w:r w:rsidRPr="000E666F">
          <w:rPr>
            <w:rStyle w:val="Hyperlink"/>
            <w:noProof/>
          </w:rPr>
          <w:t>4.3.17.</w:t>
        </w:r>
        <w:r w:rsidRPr="000E666F">
          <w:rPr>
            <w:rStyle w:val="Hyperlink"/>
            <w:noProof/>
            <w:lang w:eastAsia="zh-CN"/>
          </w:rPr>
          <w:t>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_Toc163044657 \h </w:instrText>
        </w:r>
        <w:r>
          <w:rPr>
            <w:noProof/>
            <w:webHidden/>
          </w:rPr>
        </w:r>
        <w:r>
          <w:rPr>
            <w:noProof/>
            <w:webHidden/>
          </w:rPr>
          <w:fldChar w:fldCharType="separate"/>
        </w:r>
        <w:r>
          <w:rPr>
            <w:noProof/>
            <w:webHidden/>
          </w:rPr>
          <w:t>26</w:t>
        </w:r>
        <w:r>
          <w:rPr>
            <w:noProof/>
            <w:webHidden/>
          </w:rPr>
          <w:fldChar w:fldCharType="end"/>
        </w:r>
      </w:hyperlink>
    </w:p>
    <w:p w14:paraId="1FC074EB" w14:textId="77777777" w:rsidR="00B353EC" w:rsidRPr="003E1411" w:rsidRDefault="00B353EC">
      <w:pPr>
        <w:pStyle w:val="TOC3"/>
        <w:rPr>
          <w:rFonts w:ascii="Calibri" w:hAnsi="Calibri"/>
          <w:noProof/>
          <w:kern w:val="2"/>
          <w:sz w:val="22"/>
          <w:szCs w:val="22"/>
          <w:lang w:eastAsia="en-GB"/>
        </w:rPr>
      </w:pPr>
      <w:hyperlink w:anchor="_Toc163044658" w:history="1">
        <w:r w:rsidRPr="000E666F">
          <w:rPr>
            <w:rStyle w:val="Hyperlink"/>
            <w:noProof/>
          </w:rPr>
          <w:t>4.3.</w:t>
        </w:r>
        <w:r w:rsidRPr="000E666F">
          <w:rPr>
            <w:rStyle w:val="Hyperlink"/>
            <w:noProof/>
            <w:lang w:eastAsia="zh-CN"/>
          </w:rPr>
          <w:t>18</w:t>
        </w:r>
        <w:r w:rsidRPr="003E1411">
          <w:rPr>
            <w:rFonts w:ascii="Calibri" w:hAnsi="Calibri"/>
            <w:noProof/>
            <w:kern w:val="2"/>
            <w:sz w:val="22"/>
            <w:szCs w:val="22"/>
            <w:lang w:eastAsia="en-GB"/>
          </w:rPr>
          <w:tab/>
        </w:r>
        <w:r w:rsidRPr="000E666F">
          <w:rPr>
            <w:rStyle w:val="Hyperlink"/>
            <w:rFonts w:ascii="Courier New" w:hAnsi="Courier New"/>
            <w:noProof/>
          </w:rPr>
          <w:t>EP_Iur</w:t>
        </w:r>
        <w:r>
          <w:rPr>
            <w:noProof/>
            <w:webHidden/>
          </w:rPr>
          <w:tab/>
        </w:r>
        <w:r>
          <w:rPr>
            <w:noProof/>
            <w:webHidden/>
          </w:rPr>
          <w:fldChar w:fldCharType="begin" w:fldLock="1"/>
        </w:r>
        <w:r>
          <w:rPr>
            <w:noProof/>
            <w:webHidden/>
          </w:rPr>
          <w:instrText xml:space="preserve"> PAGEREF _Toc163044658 \h </w:instrText>
        </w:r>
        <w:r>
          <w:rPr>
            <w:noProof/>
            <w:webHidden/>
          </w:rPr>
        </w:r>
        <w:r>
          <w:rPr>
            <w:noProof/>
            <w:webHidden/>
          </w:rPr>
          <w:fldChar w:fldCharType="separate"/>
        </w:r>
        <w:r>
          <w:rPr>
            <w:noProof/>
            <w:webHidden/>
          </w:rPr>
          <w:t>26</w:t>
        </w:r>
        <w:r>
          <w:rPr>
            <w:noProof/>
            <w:webHidden/>
          </w:rPr>
          <w:fldChar w:fldCharType="end"/>
        </w:r>
      </w:hyperlink>
    </w:p>
    <w:p w14:paraId="355225DA" w14:textId="77777777" w:rsidR="00B353EC" w:rsidRPr="003E1411" w:rsidRDefault="00B353EC">
      <w:pPr>
        <w:pStyle w:val="TOC4"/>
        <w:rPr>
          <w:rFonts w:ascii="Calibri" w:hAnsi="Calibri"/>
          <w:noProof/>
          <w:kern w:val="2"/>
          <w:sz w:val="22"/>
          <w:szCs w:val="22"/>
          <w:lang w:eastAsia="en-GB"/>
        </w:rPr>
      </w:pPr>
      <w:hyperlink w:anchor="_Toc163044659" w:history="1">
        <w:r w:rsidRPr="000E666F">
          <w:rPr>
            <w:rStyle w:val="Hyperlink"/>
            <w:noProof/>
          </w:rPr>
          <w:t>4.3.</w:t>
        </w:r>
        <w:r w:rsidRPr="000E666F">
          <w:rPr>
            <w:rStyle w:val="Hyperlink"/>
            <w:noProof/>
            <w:lang w:eastAsia="zh-CN"/>
          </w:rPr>
          <w:t>18</w:t>
        </w:r>
        <w:r w:rsidRPr="000E666F">
          <w:rPr>
            <w:rStyle w:val="Hyperlink"/>
            <w:noProof/>
          </w:rPr>
          <w:t>.1</w:t>
        </w:r>
        <w:r w:rsidRPr="003E1411">
          <w:rPr>
            <w:rFonts w:ascii="Calibri" w:hAnsi="Calibri"/>
            <w:noProof/>
            <w:kern w:val="2"/>
            <w:sz w:val="22"/>
            <w:szCs w:val="22"/>
            <w:lang w:eastAsia="en-GB"/>
          </w:rPr>
          <w:tab/>
        </w:r>
        <w:r w:rsidRPr="000E666F">
          <w:rPr>
            <w:rStyle w:val="Hyperlink"/>
            <w:noProof/>
          </w:rPr>
          <w:t>Definition</w:t>
        </w:r>
        <w:r>
          <w:rPr>
            <w:noProof/>
            <w:webHidden/>
          </w:rPr>
          <w:tab/>
        </w:r>
        <w:r>
          <w:rPr>
            <w:noProof/>
            <w:webHidden/>
          </w:rPr>
          <w:fldChar w:fldCharType="begin" w:fldLock="1"/>
        </w:r>
        <w:r>
          <w:rPr>
            <w:noProof/>
            <w:webHidden/>
          </w:rPr>
          <w:instrText xml:space="preserve"> PAGEREF _Toc163044659 \h </w:instrText>
        </w:r>
        <w:r>
          <w:rPr>
            <w:noProof/>
            <w:webHidden/>
          </w:rPr>
        </w:r>
        <w:r>
          <w:rPr>
            <w:noProof/>
            <w:webHidden/>
          </w:rPr>
          <w:fldChar w:fldCharType="separate"/>
        </w:r>
        <w:r>
          <w:rPr>
            <w:noProof/>
            <w:webHidden/>
          </w:rPr>
          <w:t>26</w:t>
        </w:r>
        <w:r>
          <w:rPr>
            <w:noProof/>
            <w:webHidden/>
          </w:rPr>
          <w:fldChar w:fldCharType="end"/>
        </w:r>
      </w:hyperlink>
    </w:p>
    <w:p w14:paraId="2B82E4CD" w14:textId="77777777" w:rsidR="00B353EC" w:rsidRPr="003E1411" w:rsidRDefault="00B353EC">
      <w:pPr>
        <w:pStyle w:val="TOC4"/>
        <w:rPr>
          <w:rFonts w:ascii="Calibri" w:hAnsi="Calibri"/>
          <w:noProof/>
          <w:kern w:val="2"/>
          <w:sz w:val="22"/>
          <w:szCs w:val="22"/>
          <w:lang w:eastAsia="en-GB"/>
        </w:rPr>
      </w:pPr>
      <w:hyperlink w:anchor="_Toc163044660" w:history="1">
        <w:r w:rsidRPr="000E666F">
          <w:rPr>
            <w:rStyle w:val="Hyperlink"/>
            <w:noProof/>
          </w:rPr>
          <w:t>4.3.</w:t>
        </w:r>
        <w:r w:rsidRPr="000E666F">
          <w:rPr>
            <w:rStyle w:val="Hyperlink"/>
            <w:noProof/>
            <w:lang w:eastAsia="zh-CN"/>
          </w:rPr>
          <w:t>18</w:t>
        </w:r>
        <w:r w:rsidRPr="000E666F">
          <w:rPr>
            <w:rStyle w:val="Hyperlink"/>
            <w:noProof/>
          </w:rPr>
          <w:t>.2</w:t>
        </w:r>
        <w:r w:rsidRPr="003E1411">
          <w:rPr>
            <w:rFonts w:ascii="Calibri" w:hAnsi="Calibri"/>
            <w:noProof/>
            <w:kern w:val="2"/>
            <w:sz w:val="22"/>
            <w:szCs w:val="22"/>
            <w:lang w:eastAsia="en-GB"/>
          </w:rPr>
          <w:tab/>
        </w:r>
        <w:r w:rsidRPr="000E666F">
          <w:rPr>
            <w:rStyle w:val="Hyperlink"/>
            <w:noProof/>
          </w:rPr>
          <w:t>Attributes</w:t>
        </w:r>
        <w:r>
          <w:rPr>
            <w:noProof/>
            <w:webHidden/>
          </w:rPr>
          <w:tab/>
        </w:r>
        <w:r>
          <w:rPr>
            <w:noProof/>
            <w:webHidden/>
          </w:rPr>
          <w:fldChar w:fldCharType="begin" w:fldLock="1"/>
        </w:r>
        <w:r>
          <w:rPr>
            <w:noProof/>
            <w:webHidden/>
          </w:rPr>
          <w:instrText xml:space="preserve"> PAGEREF _Toc163044660 \h </w:instrText>
        </w:r>
        <w:r>
          <w:rPr>
            <w:noProof/>
            <w:webHidden/>
          </w:rPr>
        </w:r>
        <w:r>
          <w:rPr>
            <w:noProof/>
            <w:webHidden/>
          </w:rPr>
          <w:fldChar w:fldCharType="separate"/>
        </w:r>
        <w:r>
          <w:rPr>
            <w:noProof/>
            <w:webHidden/>
          </w:rPr>
          <w:t>27</w:t>
        </w:r>
        <w:r>
          <w:rPr>
            <w:noProof/>
            <w:webHidden/>
          </w:rPr>
          <w:fldChar w:fldCharType="end"/>
        </w:r>
      </w:hyperlink>
    </w:p>
    <w:p w14:paraId="579066AF" w14:textId="77777777" w:rsidR="00B353EC" w:rsidRPr="003E1411" w:rsidRDefault="00B353EC">
      <w:pPr>
        <w:pStyle w:val="TOC4"/>
        <w:rPr>
          <w:rFonts w:ascii="Calibri" w:hAnsi="Calibri"/>
          <w:noProof/>
          <w:kern w:val="2"/>
          <w:sz w:val="22"/>
          <w:szCs w:val="22"/>
          <w:lang w:eastAsia="en-GB"/>
        </w:rPr>
      </w:pPr>
      <w:hyperlink w:anchor="_Toc163044661" w:history="1">
        <w:r w:rsidRPr="000E666F">
          <w:rPr>
            <w:rStyle w:val="Hyperlink"/>
            <w:noProof/>
          </w:rPr>
          <w:t>4.3.</w:t>
        </w:r>
        <w:r w:rsidRPr="000E666F">
          <w:rPr>
            <w:rStyle w:val="Hyperlink"/>
            <w:noProof/>
            <w:lang w:eastAsia="zh-CN"/>
          </w:rPr>
          <w:t>18</w:t>
        </w:r>
        <w:r w:rsidRPr="000E666F">
          <w:rPr>
            <w:rStyle w:val="Hyperlink"/>
            <w:noProof/>
          </w:rPr>
          <w:t>.</w:t>
        </w:r>
        <w:r w:rsidRPr="000E666F">
          <w:rPr>
            <w:rStyle w:val="Hyperlink"/>
            <w:noProof/>
            <w:lang w:eastAsia="zh-CN"/>
          </w:rPr>
          <w:t>3</w:t>
        </w:r>
        <w:r w:rsidRPr="003E1411">
          <w:rPr>
            <w:rFonts w:ascii="Calibri" w:hAnsi="Calibri"/>
            <w:noProof/>
            <w:kern w:val="2"/>
            <w:sz w:val="22"/>
            <w:szCs w:val="22"/>
            <w:lang w:eastAsia="en-GB"/>
          </w:rPr>
          <w:tab/>
        </w:r>
        <w:r w:rsidRPr="000E666F">
          <w:rPr>
            <w:rStyle w:val="Hyperlink"/>
            <w:noProof/>
          </w:rPr>
          <w:t>Attribute constraints</w:t>
        </w:r>
        <w:r>
          <w:rPr>
            <w:noProof/>
            <w:webHidden/>
          </w:rPr>
          <w:tab/>
        </w:r>
        <w:r>
          <w:rPr>
            <w:noProof/>
            <w:webHidden/>
          </w:rPr>
          <w:fldChar w:fldCharType="begin" w:fldLock="1"/>
        </w:r>
        <w:r>
          <w:rPr>
            <w:noProof/>
            <w:webHidden/>
          </w:rPr>
          <w:instrText xml:space="preserve"> PAGEREF _Toc163044661 \h </w:instrText>
        </w:r>
        <w:r>
          <w:rPr>
            <w:noProof/>
            <w:webHidden/>
          </w:rPr>
        </w:r>
        <w:r>
          <w:rPr>
            <w:noProof/>
            <w:webHidden/>
          </w:rPr>
          <w:fldChar w:fldCharType="separate"/>
        </w:r>
        <w:r>
          <w:rPr>
            <w:noProof/>
            <w:webHidden/>
          </w:rPr>
          <w:t>27</w:t>
        </w:r>
        <w:r>
          <w:rPr>
            <w:noProof/>
            <w:webHidden/>
          </w:rPr>
          <w:fldChar w:fldCharType="end"/>
        </w:r>
      </w:hyperlink>
    </w:p>
    <w:p w14:paraId="59C03C16" w14:textId="77777777" w:rsidR="00B353EC" w:rsidRPr="003E1411" w:rsidRDefault="00B353EC">
      <w:pPr>
        <w:pStyle w:val="TOC4"/>
        <w:rPr>
          <w:rFonts w:ascii="Calibri" w:hAnsi="Calibri"/>
          <w:noProof/>
          <w:kern w:val="2"/>
          <w:sz w:val="22"/>
          <w:szCs w:val="22"/>
          <w:lang w:eastAsia="en-GB"/>
        </w:rPr>
      </w:pPr>
      <w:hyperlink w:anchor="_Toc163044662" w:history="1">
        <w:r w:rsidRPr="000E666F">
          <w:rPr>
            <w:rStyle w:val="Hyperlink"/>
            <w:noProof/>
          </w:rPr>
          <w:t>4.3.18.</w:t>
        </w:r>
        <w:r w:rsidRPr="000E666F">
          <w:rPr>
            <w:rStyle w:val="Hyperlink"/>
            <w:noProof/>
            <w:lang w:eastAsia="zh-CN"/>
          </w:rPr>
          <w:t>4</w:t>
        </w:r>
        <w:r w:rsidRPr="003E1411">
          <w:rPr>
            <w:rFonts w:ascii="Calibri" w:hAnsi="Calibri"/>
            <w:noProof/>
            <w:kern w:val="2"/>
            <w:sz w:val="22"/>
            <w:szCs w:val="22"/>
            <w:lang w:eastAsia="en-GB"/>
          </w:rPr>
          <w:tab/>
        </w:r>
        <w:r w:rsidRPr="000E666F">
          <w:rPr>
            <w:rStyle w:val="Hyperlink"/>
            <w:noProof/>
          </w:rPr>
          <w:t>Notifications</w:t>
        </w:r>
        <w:r>
          <w:rPr>
            <w:noProof/>
            <w:webHidden/>
          </w:rPr>
          <w:tab/>
        </w:r>
        <w:r>
          <w:rPr>
            <w:noProof/>
            <w:webHidden/>
          </w:rPr>
          <w:fldChar w:fldCharType="begin" w:fldLock="1"/>
        </w:r>
        <w:r>
          <w:rPr>
            <w:noProof/>
            <w:webHidden/>
          </w:rPr>
          <w:instrText xml:space="preserve"> PAGEREF _Toc163044662 \h </w:instrText>
        </w:r>
        <w:r>
          <w:rPr>
            <w:noProof/>
            <w:webHidden/>
          </w:rPr>
        </w:r>
        <w:r>
          <w:rPr>
            <w:noProof/>
            <w:webHidden/>
          </w:rPr>
          <w:fldChar w:fldCharType="separate"/>
        </w:r>
        <w:r>
          <w:rPr>
            <w:noProof/>
            <w:webHidden/>
          </w:rPr>
          <w:t>27</w:t>
        </w:r>
        <w:r>
          <w:rPr>
            <w:noProof/>
            <w:webHidden/>
          </w:rPr>
          <w:fldChar w:fldCharType="end"/>
        </w:r>
      </w:hyperlink>
    </w:p>
    <w:p w14:paraId="3ECE0324" w14:textId="77777777" w:rsidR="00B353EC" w:rsidRPr="003E1411" w:rsidRDefault="00B353EC">
      <w:pPr>
        <w:pStyle w:val="TOC2"/>
        <w:rPr>
          <w:rFonts w:ascii="Calibri" w:hAnsi="Calibri"/>
          <w:noProof/>
          <w:kern w:val="2"/>
          <w:sz w:val="22"/>
          <w:szCs w:val="22"/>
          <w:lang w:eastAsia="en-GB"/>
        </w:rPr>
      </w:pPr>
      <w:hyperlink w:anchor="_Toc163044663" w:history="1">
        <w:r w:rsidRPr="000E666F">
          <w:rPr>
            <w:rStyle w:val="Hyperlink"/>
            <w:noProof/>
          </w:rPr>
          <w:t>4.4</w:t>
        </w:r>
        <w:r w:rsidRPr="003E1411">
          <w:rPr>
            <w:rFonts w:ascii="Calibri" w:hAnsi="Calibri"/>
            <w:noProof/>
            <w:kern w:val="2"/>
            <w:sz w:val="22"/>
            <w:szCs w:val="22"/>
            <w:lang w:eastAsia="en-GB"/>
          </w:rPr>
          <w:tab/>
        </w:r>
        <w:r w:rsidRPr="000E666F">
          <w:rPr>
            <w:rStyle w:val="Hyperlink"/>
            <w:noProof/>
          </w:rPr>
          <w:t>Attribute definitions</w:t>
        </w:r>
        <w:r>
          <w:rPr>
            <w:noProof/>
            <w:webHidden/>
          </w:rPr>
          <w:tab/>
        </w:r>
        <w:r>
          <w:rPr>
            <w:noProof/>
            <w:webHidden/>
          </w:rPr>
          <w:fldChar w:fldCharType="begin" w:fldLock="1"/>
        </w:r>
        <w:r>
          <w:rPr>
            <w:noProof/>
            <w:webHidden/>
          </w:rPr>
          <w:instrText xml:space="preserve"> PAGEREF _Toc163044663 \h </w:instrText>
        </w:r>
        <w:r>
          <w:rPr>
            <w:noProof/>
            <w:webHidden/>
          </w:rPr>
        </w:r>
        <w:r>
          <w:rPr>
            <w:noProof/>
            <w:webHidden/>
          </w:rPr>
          <w:fldChar w:fldCharType="separate"/>
        </w:r>
        <w:r>
          <w:rPr>
            <w:noProof/>
            <w:webHidden/>
          </w:rPr>
          <w:t>28</w:t>
        </w:r>
        <w:r>
          <w:rPr>
            <w:noProof/>
            <w:webHidden/>
          </w:rPr>
          <w:fldChar w:fldCharType="end"/>
        </w:r>
      </w:hyperlink>
    </w:p>
    <w:p w14:paraId="005B4C2E" w14:textId="77777777" w:rsidR="00B353EC" w:rsidRPr="003E1411" w:rsidRDefault="00B353EC">
      <w:pPr>
        <w:pStyle w:val="TOC3"/>
        <w:rPr>
          <w:rFonts w:ascii="Calibri" w:hAnsi="Calibri"/>
          <w:noProof/>
          <w:kern w:val="2"/>
          <w:sz w:val="22"/>
          <w:szCs w:val="22"/>
          <w:lang w:eastAsia="en-GB"/>
        </w:rPr>
      </w:pPr>
      <w:hyperlink w:anchor="_Toc163044664" w:history="1">
        <w:r w:rsidRPr="000E666F">
          <w:rPr>
            <w:rStyle w:val="Hyperlink"/>
            <w:noProof/>
          </w:rPr>
          <w:t>4.4.1</w:t>
        </w:r>
        <w:r w:rsidRPr="003E1411">
          <w:rPr>
            <w:rFonts w:ascii="Calibri" w:hAnsi="Calibri"/>
            <w:noProof/>
            <w:kern w:val="2"/>
            <w:sz w:val="22"/>
            <w:szCs w:val="22"/>
            <w:lang w:eastAsia="en-GB"/>
          </w:rPr>
          <w:tab/>
        </w:r>
        <w:r w:rsidRPr="000E666F">
          <w:rPr>
            <w:rStyle w:val="Hyperlink"/>
            <w:noProof/>
          </w:rPr>
          <w:t>Attribute properties</w:t>
        </w:r>
        <w:r>
          <w:rPr>
            <w:noProof/>
            <w:webHidden/>
          </w:rPr>
          <w:tab/>
        </w:r>
        <w:r>
          <w:rPr>
            <w:noProof/>
            <w:webHidden/>
          </w:rPr>
          <w:fldChar w:fldCharType="begin" w:fldLock="1"/>
        </w:r>
        <w:r>
          <w:rPr>
            <w:noProof/>
            <w:webHidden/>
          </w:rPr>
          <w:instrText xml:space="preserve"> PAGEREF _Toc163044664 \h </w:instrText>
        </w:r>
        <w:r>
          <w:rPr>
            <w:noProof/>
            <w:webHidden/>
          </w:rPr>
        </w:r>
        <w:r>
          <w:rPr>
            <w:noProof/>
            <w:webHidden/>
          </w:rPr>
          <w:fldChar w:fldCharType="separate"/>
        </w:r>
        <w:r>
          <w:rPr>
            <w:noProof/>
            <w:webHidden/>
          </w:rPr>
          <w:t>28</w:t>
        </w:r>
        <w:r>
          <w:rPr>
            <w:noProof/>
            <w:webHidden/>
          </w:rPr>
          <w:fldChar w:fldCharType="end"/>
        </w:r>
      </w:hyperlink>
    </w:p>
    <w:p w14:paraId="49863ADB" w14:textId="77777777" w:rsidR="00B353EC" w:rsidRPr="003E1411" w:rsidRDefault="00B353EC">
      <w:pPr>
        <w:pStyle w:val="TOC3"/>
        <w:rPr>
          <w:rFonts w:ascii="Calibri" w:hAnsi="Calibri"/>
          <w:noProof/>
          <w:kern w:val="2"/>
          <w:sz w:val="22"/>
          <w:szCs w:val="22"/>
          <w:lang w:eastAsia="en-GB"/>
        </w:rPr>
      </w:pPr>
      <w:hyperlink w:anchor="_Toc163044665" w:history="1">
        <w:r w:rsidRPr="000E666F">
          <w:rPr>
            <w:rStyle w:val="Hyperlink"/>
            <w:noProof/>
          </w:rPr>
          <w:t>4.4.2</w:t>
        </w:r>
        <w:r w:rsidRPr="003E1411">
          <w:rPr>
            <w:rFonts w:ascii="Calibri" w:hAnsi="Calibri"/>
            <w:noProof/>
            <w:kern w:val="2"/>
            <w:sz w:val="22"/>
            <w:szCs w:val="22"/>
            <w:lang w:eastAsia="en-GB"/>
          </w:rPr>
          <w:tab/>
        </w:r>
        <w:r w:rsidRPr="000E666F">
          <w:rPr>
            <w:rStyle w:val="Hyperlink"/>
            <w:noProof/>
          </w:rPr>
          <w:t>Constraints</w:t>
        </w:r>
        <w:r>
          <w:rPr>
            <w:noProof/>
            <w:webHidden/>
          </w:rPr>
          <w:tab/>
        </w:r>
        <w:r>
          <w:rPr>
            <w:noProof/>
            <w:webHidden/>
          </w:rPr>
          <w:fldChar w:fldCharType="begin" w:fldLock="1"/>
        </w:r>
        <w:r>
          <w:rPr>
            <w:noProof/>
            <w:webHidden/>
          </w:rPr>
          <w:instrText xml:space="preserve"> PAGEREF _Toc163044665 \h </w:instrText>
        </w:r>
        <w:r>
          <w:rPr>
            <w:noProof/>
            <w:webHidden/>
          </w:rPr>
        </w:r>
        <w:r>
          <w:rPr>
            <w:noProof/>
            <w:webHidden/>
          </w:rPr>
          <w:fldChar w:fldCharType="separate"/>
        </w:r>
        <w:r>
          <w:rPr>
            <w:noProof/>
            <w:webHidden/>
          </w:rPr>
          <w:t>39</w:t>
        </w:r>
        <w:r>
          <w:rPr>
            <w:noProof/>
            <w:webHidden/>
          </w:rPr>
          <w:fldChar w:fldCharType="end"/>
        </w:r>
      </w:hyperlink>
    </w:p>
    <w:p w14:paraId="3D8CBB9A" w14:textId="77777777" w:rsidR="00B353EC" w:rsidRPr="003E1411" w:rsidRDefault="00B353EC">
      <w:pPr>
        <w:pStyle w:val="TOC2"/>
        <w:rPr>
          <w:rFonts w:ascii="Calibri" w:hAnsi="Calibri"/>
          <w:noProof/>
          <w:kern w:val="2"/>
          <w:sz w:val="22"/>
          <w:szCs w:val="22"/>
          <w:lang w:eastAsia="en-GB"/>
        </w:rPr>
      </w:pPr>
      <w:hyperlink w:anchor="_Toc163044666" w:history="1">
        <w:r w:rsidRPr="000E666F">
          <w:rPr>
            <w:rStyle w:val="Hyperlink"/>
            <w:noProof/>
          </w:rPr>
          <w:t>4.5</w:t>
        </w:r>
        <w:r w:rsidRPr="003E1411">
          <w:rPr>
            <w:rFonts w:ascii="Calibri" w:hAnsi="Calibri"/>
            <w:noProof/>
            <w:kern w:val="2"/>
            <w:sz w:val="22"/>
            <w:szCs w:val="22"/>
            <w:lang w:eastAsia="en-GB"/>
          </w:rPr>
          <w:tab/>
        </w:r>
        <w:r w:rsidRPr="000E666F">
          <w:rPr>
            <w:rStyle w:val="Hyperlink"/>
            <w:noProof/>
          </w:rPr>
          <w:t>Common notifications</w:t>
        </w:r>
        <w:r>
          <w:rPr>
            <w:noProof/>
            <w:webHidden/>
          </w:rPr>
          <w:tab/>
        </w:r>
        <w:r>
          <w:rPr>
            <w:noProof/>
            <w:webHidden/>
          </w:rPr>
          <w:fldChar w:fldCharType="begin" w:fldLock="1"/>
        </w:r>
        <w:r>
          <w:rPr>
            <w:noProof/>
            <w:webHidden/>
          </w:rPr>
          <w:instrText xml:space="preserve"> PAGEREF _Toc163044666 \h </w:instrText>
        </w:r>
        <w:r>
          <w:rPr>
            <w:noProof/>
            <w:webHidden/>
          </w:rPr>
        </w:r>
        <w:r>
          <w:rPr>
            <w:noProof/>
            <w:webHidden/>
          </w:rPr>
          <w:fldChar w:fldCharType="separate"/>
        </w:r>
        <w:r>
          <w:rPr>
            <w:noProof/>
            <w:webHidden/>
          </w:rPr>
          <w:t>39</w:t>
        </w:r>
        <w:r>
          <w:rPr>
            <w:noProof/>
            <w:webHidden/>
          </w:rPr>
          <w:fldChar w:fldCharType="end"/>
        </w:r>
      </w:hyperlink>
    </w:p>
    <w:p w14:paraId="5B05D537" w14:textId="77777777" w:rsidR="00B353EC" w:rsidRPr="003E1411" w:rsidRDefault="00B353EC">
      <w:pPr>
        <w:pStyle w:val="TOC3"/>
        <w:rPr>
          <w:rFonts w:ascii="Calibri" w:hAnsi="Calibri"/>
          <w:noProof/>
          <w:kern w:val="2"/>
          <w:sz w:val="22"/>
          <w:szCs w:val="22"/>
          <w:lang w:eastAsia="en-GB"/>
        </w:rPr>
      </w:pPr>
      <w:hyperlink w:anchor="_Toc163044667" w:history="1">
        <w:r w:rsidRPr="000E666F">
          <w:rPr>
            <w:rStyle w:val="Hyperlink"/>
            <w:noProof/>
          </w:rPr>
          <w:t>4.5.1</w:t>
        </w:r>
        <w:r w:rsidRPr="003E1411">
          <w:rPr>
            <w:rFonts w:ascii="Calibri" w:hAnsi="Calibri"/>
            <w:noProof/>
            <w:kern w:val="2"/>
            <w:sz w:val="22"/>
            <w:szCs w:val="22"/>
            <w:lang w:eastAsia="en-GB"/>
          </w:rPr>
          <w:tab/>
        </w:r>
        <w:r w:rsidRPr="000E666F">
          <w:rPr>
            <w:rStyle w:val="Hyperlink"/>
            <w:noProof/>
          </w:rPr>
          <w:t>Alarm notifications</w:t>
        </w:r>
        <w:r>
          <w:rPr>
            <w:noProof/>
            <w:webHidden/>
          </w:rPr>
          <w:tab/>
        </w:r>
        <w:r>
          <w:rPr>
            <w:noProof/>
            <w:webHidden/>
          </w:rPr>
          <w:fldChar w:fldCharType="begin" w:fldLock="1"/>
        </w:r>
        <w:r>
          <w:rPr>
            <w:noProof/>
            <w:webHidden/>
          </w:rPr>
          <w:instrText xml:space="preserve"> PAGEREF _Toc163044667 \h </w:instrText>
        </w:r>
        <w:r>
          <w:rPr>
            <w:noProof/>
            <w:webHidden/>
          </w:rPr>
        </w:r>
        <w:r>
          <w:rPr>
            <w:noProof/>
            <w:webHidden/>
          </w:rPr>
          <w:fldChar w:fldCharType="separate"/>
        </w:r>
        <w:r>
          <w:rPr>
            <w:noProof/>
            <w:webHidden/>
          </w:rPr>
          <w:t>39</w:t>
        </w:r>
        <w:r>
          <w:rPr>
            <w:noProof/>
            <w:webHidden/>
          </w:rPr>
          <w:fldChar w:fldCharType="end"/>
        </w:r>
      </w:hyperlink>
    </w:p>
    <w:p w14:paraId="09D189C2" w14:textId="77777777" w:rsidR="00B353EC" w:rsidRPr="003E1411" w:rsidRDefault="00B353EC">
      <w:pPr>
        <w:pStyle w:val="TOC3"/>
        <w:rPr>
          <w:rFonts w:ascii="Calibri" w:hAnsi="Calibri"/>
          <w:noProof/>
          <w:kern w:val="2"/>
          <w:sz w:val="22"/>
          <w:szCs w:val="22"/>
          <w:lang w:eastAsia="en-GB"/>
        </w:rPr>
      </w:pPr>
      <w:hyperlink w:anchor="_Toc163044668" w:history="1">
        <w:r w:rsidRPr="000E666F">
          <w:rPr>
            <w:rStyle w:val="Hyperlink"/>
            <w:noProof/>
          </w:rPr>
          <w:t>4.5.2</w:t>
        </w:r>
        <w:r w:rsidRPr="003E1411">
          <w:rPr>
            <w:rFonts w:ascii="Calibri" w:hAnsi="Calibri"/>
            <w:noProof/>
            <w:kern w:val="2"/>
            <w:sz w:val="22"/>
            <w:szCs w:val="22"/>
            <w:lang w:eastAsia="en-GB"/>
          </w:rPr>
          <w:tab/>
        </w:r>
        <w:r w:rsidRPr="000E666F">
          <w:rPr>
            <w:rStyle w:val="Hyperlink"/>
            <w:noProof/>
          </w:rPr>
          <w:t>Configuration notifications</w:t>
        </w:r>
        <w:r>
          <w:rPr>
            <w:noProof/>
            <w:webHidden/>
          </w:rPr>
          <w:tab/>
        </w:r>
        <w:r>
          <w:rPr>
            <w:noProof/>
            <w:webHidden/>
          </w:rPr>
          <w:fldChar w:fldCharType="begin" w:fldLock="1"/>
        </w:r>
        <w:r>
          <w:rPr>
            <w:noProof/>
            <w:webHidden/>
          </w:rPr>
          <w:instrText xml:space="preserve"> PAGEREF _Toc163044668 \h </w:instrText>
        </w:r>
        <w:r>
          <w:rPr>
            <w:noProof/>
            <w:webHidden/>
          </w:rPr>
        </w:r>
        <w:r>
          <w:rPr>
            <w:noProof/>
            <w:webHidden/>
          </w:rPr>
          <w:fldChar w:fldCharType="separate"/>
        </w:r>
        <w:r>
          <w:rPr>
            <w:noProof/>
            <w:webHidden/>
          </w:rPr>
          <w:t>39</w:t>
        </w:r>
        <w:r>
          <w:rPr>
            <w:noProof/>
            <w:webHidden/>
          </w:rPr>
          <w:fldChar w:fldCharType="end"/>
        </w:r>
      </w:hyperlink>
    </w:p>
    <w:p w14:paraId="469E84BC" w14:textId="77777777" w:rsidR="00B353EC" w:rsidRPr="003E1411" w:rsidRDefault="00B353EC" w:rsidP="00B353EC">
      <w:pPr>
        <w:pStyle w:val="TOC8"/>
        <w:rPr>
          <w:rFonts w:ascii="Calibri" w:hAnsi="Calibri"/>
          <w:b w:val="0"/>
          <w:noProof/>
          <w:kern w:val="2"/>
          <w:szCs w:val="22"/>
          <w:lang w:eastAsia="en-GB"/>
        </w:rPr>
      </w:pPr>
      <w:hyperlink w:anchor="_Toc163044669" w:history="1">
        <w:r w:rsidRPr="000E666F">
          <w:rPr>
            <w:rStyle w:val="Hyperlink"/>
            <w:noProof/>
          </w:rPr>
          <w:t>Annex A (informative</w:t>
        </w:r>
        <w:r>
          <w:rPr>
            <w:rStyle w:val="Hyperlink"/>
            <w:noProof/>
          </w:rPr>
          <w:t>):</w:t>
        </w:r>
        <w:r>
          <w:rPr>
            <w:rStyle w:val="Hyperlink"/>
            <w:noProof/>
          </w:rPr>
          <w:tab/>
        </w:r>
        <w:r w:rsidRPr="000E666F">
          <w:rPr>
            <w:rStyle w:val="Hyperlink"/>
            <w:noProof/>
          </w:rPr>
          <w:t>RET Control Architecture</w:t>
        </w:r>
        <w:r>
          <w:rPr>
            <w:noProof/>
            <w:webHidden/>
          </w:rPr>
          <w:tab/>
        </w:r>
        <w:r>
          <w:rPr>
            <w:noProof/>
            <w:webHidden/>
          </w:rPr>
          <w:fldChar w:fldCharType="begin" w:fldLock="1"/>
        </w:r>
        <w:r>
          <w:rPr>
            <w:noProof/>
            <w:webHidden/>
          </w:rPr>
          <w:instrText xml:space="preserve"> PAGEREF _Toc163044669 \h </w:instrText>
        </w:r>
        <w:r>
          <w:rPr>
            <w:noProof/>
            <w:webHidden/>
          </w:rPr>
        </w:r>
        <w:r>
          <w:rPr>
            <w:noProof/>
            <w:webHidden/>
          </w:rPr>
          <w:fldChar w:fldCharType="separate"/>
        </w:r>
        <w:r>
          <w:rPr>
            <w:noProof/>
            <w:webHidden/>
          </w:rPr>
          <w:t>40</w:t>
        </w:r>
        <w:r>
          <w:rPr>
            <w:noProof/>
            <w:webHidden/>
          </w:rPr>
          <w:fldChar w:fldCharType="end"/>
        </w:r>
      </w:hyperlink>
    </w:p>
    <w:p w14:paraId="4A56EF0C" w14:textId="77777777" w:rsidR="00B353EC" w:rsidRPr="003E1411" w:rsidRDefault="00B353EC" w:rsidP="00B353EC">
      <w:pPr>
        <w:pStyle w:val="TOC8"/>
        <w:rPr>
          <w:rFonts w:ascii="Calibri" w:hAnsi="Calibri"/>
          <w:b w:val="0"/>
          <w:noProof/>
          <w:kern w:val="2"/>
          <w:szCs w:val="22"/>
          <w:lang w:eastAsia="en-GB"/>
        </w:rPr>
      </w:pPr>
      <w:hyperlink w:anchor="_Toc163044670" w:history="1">
        <w:r w:rsidRPr="000E666F">
          <w:rPr>
            <w:rStyle w:val="Hyperlink"/>
            <w:noProof/>
          </w:rPr>
          <w:t>Annex B (informative</w:t>
        </w:r>
        <w:r>
          <w:rPr>
            <w:rStyle w:val="Hyperlink"/>
            <w:noProof/>
          </w:rPr>
          <w:t>):</w:t>
        </w:r>
        <w:r>
          <w:rPr>
            <w:rStyle w:val="Hyperlink"/>
            <w:noProof/>
          </w:rPr>
          <w:tab/>
        </w:r>
        <w:r w:rsidRPr="000E666F">
          <w:rPr>
            <w:rStyle w:val="Hyperlink"/>
            <w:noProof/>
          </w:rPr>
          <w:t>Change history</w:t>
        </w:r>
        <w:r>
          <w:rPr>
            <w:noProof/>
            <w:webHidden/>
          </w:rPr>
          <w:tab/>
        </w:r>
        <w:r>
          <w:rPr>
            <w:noProof/>
            <w:webHidden/>
          </w:rPr>
          <w:fldChar w:fldCharType="begin" w:fldLock="1"/>
        </w:r>
        <w:r>
          <w:rPr>
            <w:noProof/>
            <w:webHidden/>
          </w:rPr>
          <w:instrText xml:space="preserve"> PAGEREF _Toc163044670 \h </w:instrText>
        </w:r>
        <w:r>
          <w:rPr>
            <w:noProof/>
            <w:webHidden/>
          </w:rPr>
        </w:r>
        <w:r>
          <w:rPr>
            <w:noProof/>
            <w:webHidden/>
          </w:rPr>
          <w:fldChar w:fldCharType="separate"/>
        </w:r>
        <w:r>
          <w:rPr>
            <w:noProof/>
            <w:webHidden/>
          </w:rPr>
          <w:t>41</w:t>
        </w:r>
        <w:r>
          <w:rPr>
            <w:noProof/>
            <w:webHidden/>
          </w:rPr>
          <w:fldChar w:fldCharType="end"/>
        </w:r>
      </w:hyperlink>
    </w:p>
    <w:p w14:paraId="041D7588" w14:textId="77777777" w:rsidR="00F740DE" w:rsidRDefault="00F740DE">
      <w:r>
        <w:fldChar w:fldCharType="end"/>
      </w:r>
    </w:p>
    <w:p w14:paraId="79329188" w14:textId="77777777" w:rsidR="00F740DE" w:rsidRDefault="00F740DE">
      <w:pPr>
        <w:pStyle w:val="Heading1"/>
      </w:pPr>
      <w:r>
        <w:br w:type="page"/>
      </w:r>
      <w:bookmarkStart w:id="4" w:name="_Toc330832058"/>
      <w:bookmarkStart w:id="5" w:name="_Toc333831653"/>
      <w:bookmarkStart w:id="6" w:name="_Toc333831792"/>
      <w:bookmarkStart w:id="7" w:name="_Toc163044560"/>
      <w:r>
        <w:t>Foreword</w:t>
      </w:r>
      <w:bookmarkEnd w:id="4"/>
      <w:bookmarkEnd w:id="5"/>
      <w:bookmarkEnd w:id="6"/>
      <w:bookmarkEnd w:id="7"/>
    </w:p>
    <w:p w14:paraId="24061847" w14:textId="77777777" w:rsidR="00F740DE" w:rsidRDefault="00F740DE">
      <w:r>
        <w:t>This Technical Specification has been produced by the 3</w:t>
      </w:r>
      <w:r>
        <w:rPr>
          <w:vertAlign w:val="superscript"/>
        </w:rPr>
        <w:t>rd</w:t>
      </w:r>
      <w:r>
        <w:t xml:space="preserve"> Generation Partnership Project (3GPP).</w:t>
      </w:r>
    </w:p>
    <w:p w14:paraId="18DE17AA" w14:textId="77777777" w:rsidR="00F740DE" w:rsidRDefault="00F740D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3E8D42" w14:textId="77777777" w:rsidR="00F740DE" w:rsidRDefault="00F740DE">
      <w:pPr>
        <w:pStyle w:val="B1"/>
      </w:pPr>
      <w:r>
        <w:t xml:space="preserve">Version </w:t>
      </w:r>
      <w:proofErr w:type="spellStart"/>
      <w:r>
        <w:t>x.y.z</w:t>
      </w:r>
      <w:proofErr w:type="spellEnd"/>
    </w:p>
    <w:p w14:paraId="49BDCECE" w14:textId="77777777" w:rsidR="00F740DE" w:rsidRDefault="00F740DE">
      <w:pPr>
        <w:pStyle w:val="B1"/>
      </w:pPr>
      <w:r>
        <w:t>where:</w:t>
      </w:r>
    </w:p>
    <w:p w14:paraId="11B386A9" w14:textId="77777777" w:rsidR="00F740DE" w:rsidRDefault="00F740DE">
      <w:pPr>
        <w:pStyle w:val="B2"/>
      </w:pPr>
      <w:r>
        <w:t>x</w:t>
      </w:r>
      <w:r>
        <w:tab/>
        <w:t>the first digit:</w:t>
      </w:r>
    </w:p>
    <w:p w14:paraId="2F41C25C" w14:textId="77777777" w:rsidR="00F740DE" w:rsidRDefault="00F740DE">
      <w:pPr>
        <w:pStyle w:val="B3"/>
      </w:pPr>
      <w:r>
        <w:t>1</w:t>
      </w:r>
      <w:r>
        <w:tab/>
        <w:t>presented to TSG for information;</w:t>
      </w:r>
    </w:p>
    <w:p w14:paraId="08CA0969" w14:textId="77777777" w:rsidR="00F740DE" w:rsidRDefault="00F740DE">
      <w:pPr>
        <w:pStyle w:val="B3"/>
      </w:pPr>
      <w:r>
        <w:t>2</w:t>
      </w:r>
      <w:r>
        <w:tab/>
        <w:t>presented to TSG for approval;</w:t>
      </w:r>
    </w:p>
    <w:p w14:paraId="49D7A748" w14:textId="77777777" w:rsidR="00F740DE" w:rsidRDefault="00F740DE">
      <w:pPr>
        <w:pStyle w:val="B3"/>
      </w:pPr>
      <w:r>
        <w:t>3</w:t>
      </w:r>
      <w:r>
        <w:tab/>
        <w:t>or greater indicates TSG approved document under change control.</w:t>
      </w:r>
    </w:p>
    <w:p w14:paraId="71396073" w14:textId="77777777" w:rsidR="00F740DE" w:rsidRDefault="00F740DE">
      <w:pPr>
        <w:pStyle w:val="B2"/>
      </w:pPr>
      <w:r>
        <w:t>y</w:t>
      </w:r>
      <w:r>
        <w:tab/>
        <w:t>the second digit is incremented for all changes of substance, i.e. technical enhancements, corrections, updates, etc.</w:t>
      </w:r>
    </w:p>
    <w:p w14:paraId="4136202D" w14:textId="77777777" w:rsidR="00F740DE" w:rsidRDefault="00F740DE">
      <w:pPr>
        <w:pStyle w:val="B2"/>
      </w:pPr>
      <w:r>
        <w:t>z</w:t>
      </w:r>
      <w:r>
        <w:tab/>
        <w:t>the third digit is incremented when editorial only changes have been incorporated in the document.</w:t>
      </w:r>
    </w:p>
    <w:p w14:paraId="547D36B0" w14:textId="77777777" w:rsidR="00F740DE" w:rsidRDefault="00F740DE">
      <w:pPr>
        <w:rPr>
          <w:b/>
          <w:sz w:val="24"/>
          <w:szCs w:val="24"/>
        </w:rPr>
      </w:pPr>
    </w:p>
    <w:p w14:paraId="62A7DDB2" w14:textId="77777777" w:rsidR="00F740DE" w:rsidRDefault="00F740DE">
      <w:pPr>
        <w:pStyle w:val="Heading1"/>
      </w:pPr>
      <w:bookmarkStart w:id="8" w:name="_Toc330832059"/>
      <w:bookmarkStart w:id="9" w:name="_Toc333831654"/>
      <w:bookmarkStart w:id="10" w:name="_Toc333831793"/>
      <w:bookmarkStart w:id="11" w:name="_Toc163044561"/>
      <w:r>
        <w:t>Introduction</w:t>
      </w:r>
      <w:bookmarkEnd w:id="8"/>
      <w:bookmarkEnd w:id="9"/>
      <w:bookmarkEnd w:id="10"/>
      <w:bookmarkEnd w:id="11"/>
    </w:p>
    <w:p w14:paraId="5CF0D4BF" w14:textId="77777777" w:rsidR="00F740DE" w:rsidRDefault="00F740DE">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1E1E907C" w14:textId="77777777" w:rsidR="00F740DE" w:rsidRDefault="00F740DE">
      <w:pPr>
        <w:pStyle w:val="EX"/>
      </w:pPr>
      <w:r>
        <w:t>28.651:</w:t>
      </w:r>
      <w:r>
        <w:tab/>
        <w:t>"UTRAN Network Resource Model (NRM) Integration Reference Point (IRP); Requirements".</w:t>
      </w:r>
    </w:p>
    <w:p w14:paraId="1599AA82" w14:textId="77777777" w:rsidR="00F740DE" w:rsidRDefault="00F740DE">
      <w:pPr>
        <w:pStyle w:val="EX"/>
        <w:rPr>
          <w:b/>
          <w:bCs/>
        </w:rPr>
      </w:pPr>
      <w:r>
        <w:rPr>
          <w:b/>
          <w:bCs/>
        </w:rPr>
        <w:t>28.652:</w:t>
      </w:r>
      <w:r>
        <w:rPr>
          <w:b/>
          <w:bCs/>
        </w:rPr>
        <w:tab/>
      </w:r>
      <w:r>
        <w:rPr>
          <w:b/>
        </w:rPr>
        <w:t>"</w:t>
      </w:r>
      <w:r>
        <w:rPr>
          <w:b/>
          <w:bCs/>
        </w:rPr>
        <w:t>UTRAN Network Resource Model (NRM) Integration Reference Point (IRP): Information Service (IS)</w:t>
      </w:r>
      <w:r>
        <w:rPr>
          <w:b/>
        </w:rPr>
        <w:t xml:space="preserve"> "</w:t>
      </w:r>
      <w:r>
        <w:rPr>
          <w:b/>
          <w:bCs/>
        </w:rPr>
        <w:t>.</w:t>
      </w:r>
    </w:p>
    <w:p w14:paraId="432EFF50" w14:textId="77777777" w:rsidR="00F740DE" w:rsidRDefault="00F740DE">
      <w:pPr>
        <w:pStyle w:val="EX"/>
        <w:rPr>
          <w:bCs/>
        </w:rPr>
      </w:pPr>
      <w:r>
        <w:rPr>
          <w:bCs/>
        </w:rPr>
        <w:t>28.653:</w:t>
      </w:r>
      <w:r>
        <w:rPr>
          <w:bCs/>
        </w:rPr>
        <w:tab/>
      </w:r>
      <w:r>
        <w:t>"</w:t>
      </w:r>
      <w:r>
        <w:rPr>
          <w:bCs/>
        </w:rPr>
        <w:t>UTRAN Network Resource Model (NRM) Integration Reference Point (IRP); Solution Set (SS) definitions</w:t>
      </w:r>
      <w:r>
        <w:t>"</w:t>
      </w:r>
      <w:r>
        <w:rPr>
          <w:bCs/>
        </w:rPr>
        <w:t>.</w:t>
      </w:r>
    </w:p>
    <w:p w14:paraId="7D0581D7" w14:textId="77777777" w:rsidR="00F740DE" w:rsidRDefault="00F740DE">
      <w:pPr>
        <w:pStyle w:val="Heading1"/>
      </w:pPr>
      <w:r>
        <w:br w:type="page"/>
      </w:r>
      <w:bookmarkStart w:id="12" w:name="_Toc330832060"/>
      <w:bookmarkStart w:id="13" w:name="_Toc333831655"/>
      <w:bookmarkStart w:id="14" w:name="_Toc333831794"/>
      <w:bookmarkStart w:id="15" w:name="_Toc163044562"/>
      <w:r>
        <w:t>1</w:t>
      </w:r>
      <w:r>
        <w:tab/>
        <w:t>Scope</w:t>
      </w:r>
      <w:bookmarkEnd w:id="12"/>
      <w:bookmarkEnd w:id="13"/>
      <w:bookmarkEnd w:id="14"/>
      <w:bookmarkEnd w:id="15"/>
    </w:p>
    <w:p w14:paraId="575316E1" w14:textId="77777777" w:rsidR="00F740DE" w:rsidRDefault="00F740DE">
      <w:pPr>
        <w:spacing w:before="120" w:after="0"/>
        <w:rPr>
          <w:szCs w:val="24"/>
          <w:lang w:val="en-US"/>
        </w:rPr>
      </w:pPr>
      <w:r>
        <w:rPr>
          <w:lang w:val="en-US"/>
        </w:rPr>
        <w:t xml:space="preserve">The present document specifies the UTRAN Network Resource Model (NRM) that can be communicated between an </w:t>
      </w:r>
      <w:proofErr w:type="spellStart"/>
      <w:r>
        <w:rPr>
          <w:lang w:val="en-US"/>
        </w:rPr>
        <w:t>IRPAgent</w:t>
      </w:r>
      <w:proofErr w:type="spellEnd"/>
      <w:r>
        <w:rPr>
          <w:lang w:val="en-US"/>
        </w:rPr>
        <w:t xml:space="preserve"> and an </w:t>
      </w:r>
      <w:proofErr w:type="spellStart"/>
      <w:r>
        <w:rPr>
          <w:lang w:val="en-US"/>
        </w:rPr>
        <w:t>IRPManager</w:t>
      </w:r>
      <w:proofErr w:type="spellEnd"/>
      <w:r>
        <w:rPr>
          <w:lang w:val="en-US"/>
        </w:rPr>
        <w:t xml:space="preserve"> for telecommunication network management purposes, including management of converged networks.</w:t>
      </w:r>
    </w:p>
    <w:p w14:paraId="29A1A6A8" w14:textId="77777777" w:rsidR="00F740DE" w:rsidRDefault="00F740DE">
      <w:pPr>
        <w:spacing w:before="120"/>
        <w:rPr>
          <w:snapToGrid w:val="0"/>
        </w:rPr>
      </w:pPr>
      <w:r>
        <w:rPr>
          <w:snapToGrid w:val="0"/>
        </w:rPr>
        <w:t>The present document specifies the semantics and behaviour of information object class attributes and relations visible across the reference point in a protocol and technology neutral way. It does not define their syntax and encoding.</w:t>
      </w:r>
    </w:p>
    <w:p w14:paraId="39834A9B" w14:textId="77777777" w:rsidR="00F740DE" w:rsidRDefault="00F740DE">
      <w:pPr>
        <w:pStyle w:val="Heading1"/>
      </w:pPr>
      <w:bookmarkStart w:id="16" w:name="_Toc330832061"/>
      <w:bookmarkStart w:id="17" w:name="_Toc333831656"/>
      <w:bookmarkStart w:id="18" w:name="_Toc333831795"/>
      <w:bookmarkStart w:id="19" w:name="_Toc163044563"/>
      <w:r>
        <w:t>2</w:t>
      </w:r>
      <w:r>
        <w:tab/>
        <w:t>References</w:t>
      </w:r>
      <w:bookmarkEnd w:id="16"/>
      <w:bookmarkEnd w:id="17"/>
      <w:bookmarkEnd w:id="18"/>
      <w:bookmarkEnd w:id="19"/>
    </w:p>
    <w:p w14:paraId="7CD1F266" w14:textId="77777777" w:rsidR="00F740DE" w:rsidRDefault="00F740DE">
      <w:r>
        <w:t>The following documents contain provisions which, through reference in this text, constitute provisions of the present document.</w:t>
      </w:r>
    </w:p>
    <w:p w14:paraId="1D4D27F2" w14:textId="77777777" w:rsidR="00F740DE" w:rsidRDefault="002F3B0D" w:rsidP="002F3B0D">
      <w:pPr>
        <w:pStyle w:val="B1"/>
      </w:pPr>
      <w:r>
        <w:t>-</w:t>
      </w:r>
      <w:r>
        <w:tab/>
      </w:r>
      <w:r w:rsidR="00F740DE">
        <w:t>References are either specific (identified by date of publication, edition number, version number, etc.) or non</w:t>
      </w:r>
      <w:r w:rsidR="00F740DE">
        <w:noBreakHyphen/>
        <w:t>specific.</w:t>
      </w:r>
    </w:p>
    <w:p w14:paraId="3402302D" w14:textId="77777777" w:rsidR="00F740DE" w:rsidRDefault="002F3B0D" w:rsidP="002F3B0D">
      <w:pPr>
        <w:pStyle w:val="B1"/>
      </w:pPr>
      <w:r>
        <w:t>-</w:t>
      </w:r>
      <w:r>
        <w:tab/>
      </w:r>
      <w:r w:rsidR="00F740DE">
        <w:t>For a specific reference, subsequent revisions do not apply.</w:t>
      </w:r>
    </w:p>
    <w:p w14:paraId="52FF1034" w14:textId="77777777" w:rsidR="00F740DE" w:rsidRDefault="002F3B0D" w:rsidP="002F3B0D">
      <w:pPr>
        <w:pStyle w:val="B1"/>
      </w:pPr>
      <w:r>
        <w:t>-</w:t>
      </w:r>
      <w:r>
        <w:tab/>
      </w:r>
      <w:r w:rsidR="00F740DE">
        <w:t xml:space="preserve">For a non-specific reference, the latest version applies. In the case of a reference to a 3GPP document (including a GSM document), a non-specific reference implicitly refers to the latest version of that document </w:t>
      </w:r>
      <w:r w:rsidR="00F740DE">
        <w:rPr>
          <w:i/>
        </w:rPr>
        <w:t>in the same Release as the present document</w:t>
      </w:r>
      <w:r w:rsidR="00F740DE">
        <w:t>.</w:t>
      </w:r>
    </w:p>
    <w:p w14:paraId="1E1D7D46" w14:textId="77777777" w:rsidR="00F740DE" w:rsidRDefault="00F740DE">
      <w:pPr>
        <w:pStyle w:val="EX"/>
      </w:pPr>
      <w:r>
        <w:t>[1]</w:t>
      </w:r>
      <w:r>
        <w:tab/>
        <w:t>3GPP TS 32.101: "Telecommunication management; Principles and high level requirements".</w:t>
      </w:r>
    </w:p>
    <w:p w14:paraId="6C5BACDC" w14:textId="77777777" w:rsidR="00F740DE" w:rsidRDefault="00F740DE">
      <w:pPr>
        <w:pStyle w:val="EX"/>
      </w:pPr>
      <w:r>
        <w:t>[2]</w:t>
      </w:r>
      <w:r>
        <w:tab/>
        <w:t>3GPP TS 32.102: "Telecommunication management; Architecture".</w:t>
      </w:r>
    </w:p>
    <w:p w14:paraId="14036A3D" w14:textId="77777777" w:rsidR="00F740DE" w:rsidRDefault="00F740DE">
      <w:pPr>
        <w:pStyle w:val="EX"/>
      </w:pPr>
      <w:r>
        <w:t>[3]</w:t>
      </w:r>
      <w:r>
        <w:tab/>
      </w:r>
      <w:bookmarkStart w:id="20" w:name="_Ref454653124"/>
      <w:r>
        <w:t>3GPP TS 23.003: "Numbering, addressing and identification".</w:t>
      </w:r>
      <w:bookmarkEnd w:id="20"/>
    </w:p>
    <w:p w14:paraId="620F5271" w14:textId="77777777" w:rsidR="00F740DE" w:rsidRDefault="00F740DE">
      <w:pPr>
        <w:pStyle w:val="EX"/>
      </w:pPr>
      <w:bookmarkStart w:id="21" w:name="_Ref444053663"/>
      <w:bookmarkStart w:id="22" w:name="_Ref467042476"/>
      <w:r>
        <w:t>[4]</w:t>
      </w:r>
      <w:r>
        <w:tab/>
      </w:r>
      <w:bookmarkEnd w:id="21"/>
      <w:bookmarkEnd w:id="22"/>
      <w:r>
        <w:t>3GPP TS 25.401: "UTRAN Overall Description".</w:t>
      </w:r>
    </w:p>
    <w:p w14:paraId="00DAA04E" w14:textId="77777777" w:rsidR="00F740DE" w:rsidRDefault="00F740DE">
      <w:pPr>
        <w:pStyle w:val="EX"/>
        <w:rPr>
          <w:lang w:val="sv-SE"/>
        </w:rPr>
      </w:pPr>
      <w:bookmarkStart w:id="23" w:name="_Ref468560245"/>
      <w:r>
        <w:rPr>
          <w:lang w:val="sv-SE"/>
        </w:rPr>
        <w:t>[5]</w:t>
      </w:r>
      <w:r>
        <w:rPr>
          <w:lang w:val="sv-SE"/>
        </w:rPr>
        <w:tab/>
        <w:t>3GPP TS 25.433: "UTRAN Iub Interface NBAP Signalling"</w:t>
      </w:r>
      <w:bookmarkEnd w:id="23"/>
      <w:r>
        <w:rPr>
          <w:lang w:val="sv-SE"/>
        </w:rPr>
        <w:t>.</w:t>
      </w:r>
    </w:p>
    <w:p w14:paraId="5E448F59" w14:textId="77777777" w:rsidR="00F740DE" w:rsidRDefault="00F740DE">
      <w:pPr>
        <w:pStyle w:val="EX"/>
      </w:pPr>
      <w:bookmarkStart w:id="24" w:name="_Ref468560246"/>
      <w:r>
        <w:t>[6]</w:t>
      </w:r>
      <w:r>
        <w:tab/>
      </w:r>
      <w:bookmarkEnd w:id="24"/>
      <w:r>
        <w:t xml:space="preserve">3GPP TS 28.655: "Telecommunication management; </w:t>
      </w:r>
      <w:r w:rsidR="00533C6C" w:rsidRPr="008635CC">
        <w:rPr>
          <w:rFonts w:eastAsia="Batang"/>
          <w:lang w:val="en-US" w:eastAsia="ko-KR"/>
        </w:rPr>
        <w:t>GSM/EDGE Radio Access Network (GERAN) Network Resource Model (NRM) Integration Reference Point (IRP); Information Service (IS)</w:t>
      </w:r>
      <w:r>
        <w:t>".</w:t>
      </w:r>
    </w:p>
    <w:p w14:paraId="073C4053" w14:textId="77777777" w:rsidR="00F740DE" w:rsidRDefault="00F740DE">
      <w:pPr>
        <w:pStyle w:val="EX"/>
      </w:pPr>
      <w:bookmarkStart w:id="25" w:name="_Ref442700927"/>
      <w:r>
        <w:t>[7]</w:t>
      </w:r>
      <w:r>
        <w:tab/>
      </w:r>
      <w:bookmarkEnd w:id="25"/>
      <w:r>
        <w:t>3GPP TS 32.302: "Telecommunication management; Configuration Management (CM); Notification Integration Reference Point (IRP): Information Service (IS)".</w:t>
      </w:r>
    </w:p>
    <w:p w14:paraId="2D7C59D0" w14:textId="77777777" w:rsidR="00F740DE" w:rsidRDefault="00F740DE">
      <w:pPr>
        <w:pStyle w:val="EX"/>
      </w:pPr>
      <w:bookmarkStart w:id="26" w:name="_Ref469211610"/>
      <w:r>
        <w:t>[8]</w:t>
      </w:r>
      <w:r>
        <w:tab/>
      </w:r>
      <w:bookmarkEnd w:id="26"/>
      <w:r>
        <w:t xml:space="preserve">3GPP TS 28.625: "Telecommunication management; State Management </w:t>
      </w:r>
      <w:r w:rsidR="00533C6C">
        <w:t xml:space="preserve">Data Definition </w:t>
      </w:r>
      <w:r>
        <w:t>Integration Reference Point (IRP): Information Service (IS)".</w:t>
      </w:r>
    </w:p>
    <w:p w14:paraId="168E5A1B" w14:textId="77777777" w:rsidR="00F740DE" w:rsidRDefault="00F740DE">
      <w:pPr>
        <w:pStyle w:val="EX"/>
      </w:pPr>
      <w:bookmarkStart w:id="27" w:name="_Ref469211612"/>
      <w:r>
        <w:t>[9]</w:t>
      </w:r>
      <w:r>
        <w:tab/>
      </w:r>
      <w:bookmarkEnd w:id="27"/>
      <w:r>
        <w:t>3GPP TS 25.331: "Radio Resource Control (RRC) protocol specification".</w:t>
      </w:r>
    </w:p>
    <w:p w14:paraId="6E23739B" w14:textId="77777777" w:rsidR="00F740DE" w:rsidRDefault="00F740DE">
      <w:pPr>
        <w:pStyle w:val="EX"/>
      </w:pPr>
      <w:bookmarkStart w:id="28" w:name="_Ref469244905"/>
      <w:bookmarkStart w:id="29" w:name="_Ref468157984"/>
      <w:r>
        <w:t>[10]</w:t>
      </w:r>
      <w:r>
        <w:tab/>
        <w:t>3GPP TS 32.662: "Telecommunication management; Configuration Management (CM); Kernel CM Information Service (IS)".</w:t>
      </w:r>
    </w:p>
    <w:p w14:paraId="6116EB2E" w14:textId="77777777" w:rsidR="00F740DE" w:rsidRDefault="00F740DE">
      <w:pPr>
        <w:pStyle w:val="EX"/>
      </w:pPr>
      <w:r>
        <w:t>[11]</w:t>
      </w:r>
      <w:r>
        <w:tab/>
        <w:t>3GPP TS 32.111-2: "Telecommunication management; Fault Management; Part 2: Alarm Integration Reference Point (IRP): Information Service (IS)".</w:t>
      </w:r>
    </w:p>
    <w:p w14:paraId="474936E0" w14:textId="77777777" w:rsidR="00F740DE" w:rsidRDefault="00F740DE">
      <w:pPr>
        <w:pStyle w:val="EX"/>
      </w:pPr>
      <w:r>
        <w:t>[12]</w:t>
      </w:r>
      <w:r>
        <w:tab/>
      </w:r>
      <w:r>
        <w:rPr>
          <w:lang w:val="en-US" w:eastAsia="zh-CN"/>
        </w:rPr>
        <w:t>3GPP TS 32.422: "Telecommunication management; Subscriber and equipment trace; Trace control and configuration management".</w:t>
      </w:r>
    </w:p>
    <w:p w14:paraId="5ECB102E" w14:textId="77777777" w:rsidR="00F740DE" w:rsidRDefault="00F740DE">
      <w:pPr>
        <w:pStyle w:val="EX"/>
      </w:pPr>
      <w:bookmarkStart w:id="30" w:name="_Ref475528969"/>
      <w:bookmarkStart w:id="31" w:name="_Ref454651567"/>
      <w:bookmarkEnd w:id="28"/>
      <w:bookmarkEnd w:id="29"/>
      <w:r>
        <w:t>[13]</w:t>
      </w:r>
      <w:r>
        <w:tab/>
        <w:t>3GPP TS 32.300: "Telecommunication management; Configuration Management (CM); Name convention for Managed Objects".</w:t>
      </w:r>
    </w:p>
    <w:p w14:paraId="2F38A8A0" w14:textId="77777777" w:rsidR="00F740DE" w:rsidRDefault="00F740DE">
      <w:pPr>
        <w:pStyle w:val="EX"/>
      </w:pPr>
      <w:r>
        <w:t>[14]</w:t>
      </w:r>
      <w:r>
        <w:tab/>
        <w:t>3GPP TS 32.600: "Telecommunication management; Configuration Management (CM); Concept and high-level requirements".</w:t>
      </w:r>
    </w:p>
    <w:bookmarkEnd w:id="30"/>
    <w:bookmarkEnd w:id="31"/>
    <w:p w14:paraId="2BA9DBE4" w14:textId="77777777" w:rsidR="00F740DE" w:rsidRDefault="00F740DE">
      <w:pPr>
        <w:pStyle w:val="EX"/>
      </w:pPr>
      <w:r>
        <w:t>[15]</w:t>
      </w:r>
      <w:r>
        <w:tab/>
        <w:t>3GPP TS 23.002: "Network Architecture".</w:t>
      </w:r>
    </w:p>
    <w:p w14:paraId="2E658488" w14:textId="77777777" w:rsidR="00F740DE" w:rsidRDefault="00F740DE">
      <w:pPr>
        <w:pStyle w:val="EX"/>
      </w:pPr>
      <w:r>
        <w:t>[16]</w:t>
      </w:r>
      <w:r>
        <w:tab/>
        <w:t>3GPP TS 28.622: "Telecommunication management; Generic Network Resource Model (NRM) Integration Reference Point (IRP); Information Service (IS)".</w:t>
      </w:r>
    </w:p>
    <w:p w14:paraId="079A32EC" w14:textId="77777777" w:rsidR="00F740DE" w:rsidRDefault="00F740DE">
      <w:pPr>
        <w:pStyle w:val="EX"/>
      </w:pPr>
      <w:r>
        <w:t>[17]</w:t>
      </w:r>
      <w:r>
        <w:tab/>
      </w:r>
      <w:r>
        <w:rPr>
          <w:lang w:val="en-US" w:eastAsia="zh-CN"/>
        </w:rPr>
        <w:t xml:space="preserve">3GPP TS 28.662: </w:t>
      </w:r>
      <w:r w:rsidR="00EF4C60">
        <w:rPr>
          <w:lang w:val="nb-NO"/>
        </w:rPr>
        <w:t>"</w:t>
      </w:r>
      <w:r w:rsidR="00533C6C">
        <w:t xml:space="preserve">Telecommunication management; </w:t>
      </w:r>
      <w:r>
        <w:t>Generic Radio Access Network (</w:t>
      </w:r>
      <w:r>
        <w:rPr>
          <w:bCs/>
        </w:rPr>
        <w:t>RAN) Network Resource Model (NRM) Integration Reference Point (IRP); Information Service (IS)</w:t>
      </w:r>
      <w:r w:rsidR="00EF4C60" w:rsidRPr="00EF4C60">
        <w:rPr>
          <w:lang w:val="nb-NO"/>
        </w:rPr>
        <w:t xml:space="preserve"> </w:t>
      </w:r>
      <w:r w:rsidR="00EF4C60">
        <w:rPr>
          <w:lang w:val="nb-NO"/>
        </w:rPr>
        <w:t>"</w:t>
      </w:r>
      <w:r>
        <w:rPr>
          <w:bCs/>
        </w:rPr>
        <w:t>.</w:t>
      </w:r>
      <w:r>
        <w:rPr>
          <w:lang w:val="en-US" w:eastAsia="zh-CN"/>
        </w:rPr>
        <w:tab/>
      </w:r>
    </w:p>
    <w:p w14:paraId="41A02F39" w14:textId="77777777" w:rsidR="00F740DE" w:rsidRDefault="00F740DE">
      <w:pPr>
        <w:pStyle w:val="EX"/>
        <w:rPr>
          <w:lang w:val="nb-NO"/>
        </w:rPr>
      </w:pPr>
      <w:r>
        <w:rPr>
          <w:lang w:val="nb-NO"/>
        </w:rPr>
        <w:t>[18]</w:t>
      </w:r>
      <w:r>
        <w:rPr>
          <w:lang w:val="nb-NO"/>
        </w:rPr>
        <w:tab/>
        <w:t>3GPP TS 25.413: "UTRAN Iu interface RANAP signalling".</w:t>
      </w:r>
    </w:p>
    <w:p w14:paraId="39406CFB" w14:textId="77777777" w:rsidR="00F740DE" w:rsidRDefault="00F740DE">
      <w:pPr>
        <w:pStyle w:val="EX"/>
        <w:rPr>
          <w:lang w:val="fr-FR"/>
        </w:rPr>
      </w:pPr>
      <w:r>
        <w:rPr>
          <w:lang w:val="fr-FR"/>
        </w:rPr>
        <w:t>[19]</w:t>
      </w:r>
      <w:r>
        <w:rPr>
          <w:lang w:val="fr-FR"/>
        </w:rPr>
        <w:tab/>
        <w:t xml:space="preserve">3GPP TS 25.466: "UTRAN </w:t>
      </w:r>
      <w:proofErr w:type="spellStart"/>
      <w:r>
        <w:rPr>
          <w:lang w:val="fr-FR"/>
        </w:rPr>
        <w:t>Iuant</w:t>
      </w:r>
      <w:proofErr w:type="spellEnd"/>
      <w:r>
        <w:rPr>
          <w:lang w:val="fr-FR"/>
        </w:rPr>
        <w:t xml:space="preserve"> interface: Application Part".</w:t>
      </w:r>
    </w:p>
    <w:p w14:paraId="77A1B9C3" w14:textId="77777777" w:rsidR="00F740DE" w:rsidRDefault="00F740DE">
      <w:pPr>
        <w:pStyle w:val="EX"/>
      </w:pPr>
      <w:r>
        <w:t>[20]</w:t>
      </w:r>
      <w:r>
        <w:tab/>
        <w:t>3GPP TS 28.732: "</w:t>
      </w:r>
      <w:r w:rsidR="00533C6C">
        <w:t xml:space="preserve">Telecommunication management; </w:t>
      </w:r>
      <w:r>
        <w:rPr>
          <w:lang w:val="en-US"/>
        </w:rPr>
        <w:t>Transport Network (TN) interface Network Resource Model (NRM) Integration Reference Point (IRP); Information Service (IS)</w:t>
      </w:r>
      <w:r>
        <w:t>".</w:t>
      </w:r>
    </w:p>
    <w:p w14:paraId="12607337" w14:textId="77777777" w:rsidR="00F740DE" w:rsidRDefault="00F740DE">
      <w:pPr>
        <w:pStyle w:val="EX"/>
      </w:pPr>
      <w:r>
        <w:t>[21]</w:t>
      </w:r>
      <w:r>
        <w:tab/>
        <w:t>3GPP TS 28.702: "</w:t>
      </w:r>
      <w:r w:rsidR="00533C6C">
        <w:t xml:space="preserve">Telecommunication management; </w:t>
      </w:r>
      <w:r>
        <w:rPr>
          <w:lang w:val="en-US"/>
        </w:rPr>
        <w:t>Core Network (CN) Network Resource Model (NRM) Integration Reference Point (IRP); Information Service (IS)</w:t>
      </w:r>
      <w:r>
        <w:t xml:space="preserve"> ".</w:t>
      </w:r>
    </w:p>
    <w:p w14:paraId="1930C4BF" w14:textId="77777777" w:rsidR="00F740DE" w:rsidRDefault="004070E4">
      <w:pPr>
        <w:pStyle w:val="EX"/>
        <w:rPr>
          <w:lang w:eastAsia="zh-CN"/>
        </w:rPr>
      </w:pPr>
      <w:r>
        <w:rPr>
          <w:lang w:eastAsia="zh-CN"/>
        </w:rPr>
        <w:t>[22]</w:t>
      </w:r>
      <w:r>
        <w:rPr>
          <w:lang w:eastAsia="zh-CN"/>
        </w:rPr>
        <w:tab/>
        <w:t>3GPP TS 32.130: "</w:t>
      </w:r>
      <w:r w:rsidRPr="003361EB">
        <w:t>Telecommunication management; Network sharing; Concepts and requirements</w:t>
      </w:r>
      <w:r>
        <w:t>".</w:t>
      </w:r>
      <w:r w:rsidR="00F740DE">
        <w:rPr>
          <w:lang w:eastAsia="zh-CN"/>
        </w:rPr>
        <w:tab/>
      </w:r>
    </w:p>
    <w:p w14:paraId="7EF89CF6" w14:textId="77777777" w:rsidR="00F740DE" w:rsidRDefault="00F740DE">
      <w:r>
        <w:br w:type="page"/>
      </w:r>
      <w:bookmarkStart w:id="32" w:name="historyclause"/>
    </w:p>
    <w:p w14:paraId="22AA97CF" w14:textId="77777777" w:rsidR="00F740DE" w:rsidRDefault="00F740DE">
      <w:pPr>
        <w:pStyle w:val="Heading1"/>
      </w:pPr>
      <w:bookmarkStart w:id="33" w:name="_Toc330832062"/>
      <w:bookmarkStart w:id="34" w:name="_Toc333831657"/>
      <w:bookmarkStart w:id="35" w:name="_Toc333831796"/>
      <w:bookmarkStart w:id="36" w:name="_Toc163044564"/>
      <w:r>
        <w:t>3</w:t>
      </w:r>
      <w:r>
        <w:tab/>
        <w:t>Definitions and abbreviations</w:t>
      </w:r>
      <w:bookmarkEnd w:id="33"/>
      <w:bookmarkEnd w:id="34"/>
      <w:bookmarkEnd w:id="35"/>
      <w:bookmarkEnd w:id="36"/>
    </w:p>
    <w:p w14:paraId="058E9F38" w14:textId="77777777" w:rsidR="00F740DE" w:rsidRDefault="00F740DE">
      <w:pPr>
        <w:pStyle w:val="Heading2"/>
      </w:pPr>
      <w:bookmarkStart w:id="37" w:name="_Toc330832063"/>
      <w:bookmarkStart w:id="38" w:name="_Toc333831658"/>
      <w:bookmarkStart w:id="39" w:name="_Toc333831797"/>
      <w:bookmarkStart w:id="40" w:name="_Toc163044565"/>
      <w:r>
        <w:t>3.1</w:t>
      </w:r>
      <w:r>
        <w:tab/>
        <w:t>Definitions</w:t>
      </w:r>
      <w:bookmarkEnd w:id="37"/>
      <w:bookmarkEnd w:id="38"/>
      <w:bookmarkEnd w:id="39"/>
      <w:bookmarkEnd w:id="40"/>
    </w:p>
    <w:p w14:paraId="4B7ED19A" w14:textId="77777777" w:rsidR="00F740DE" w:rsidRDefault="00F740DE">
      <w:r>
        <w:t>For the purposes of the present document, the following definitions apply. For definitions and not found here, please refer to 3GPP TS 32.101 [1], 3GPP TS 32.102 [2], 3GPP TS 28.622 [16] and 3GPP TS 32.600 [14].</w:t>
      </w:r>
    </w:p>
    <w:p w14:paraId="5B3BEBDE" w14:textId="77777777" w:rsidR="00F740DE" w:rsidRDefault="00F740DE">
      <w:pPr>
        <w:rPr>
          <w:b/>
          <w:snapToGrid w:val="0"/>
        </w:rPr>
      </w:pPr>
      <w:r>
        <w:rPr>
          <w:b/>
          <w:bCs/>
        </w:rPr>
        <w:t>Antenna</w:t>
      </w:r>
      <w:r>
        <w:t xml:space="preserve">: Within the present document an Antenna is the set of radiating elements involved in the transmission and reception of Radio Frequency energy to support the </w:t>
      </w:r>
      <w:proofErr w:type="spellStart"/>
      <w:r>
        <w:t>Uu</w:t>
      </w:r>
      <w:proofErr w:type="spellEnd"/>
      <w:r>
        <w:t xml:space="preserve"> interface of a UTRAN cell. See Annex A for more detail.</w:t>
      </w:r>
    </w:p>
    <w:p w14:paraId="24D48535" w14:textId="77777777" w:rsidR="00F740DE" w:rsidRDefault="00F740DE">
      <w:r>
        <w:rPr>
          <w:b/>
        </w:rPr>
        <w:t>Association</w:t>
      </w:r>
      <w:r>
        <w:t>: See definition in TS 28.622 [16].</w:t>
      </w:r>
    </w:p>
    <w:p w14:paraId="080708C4" w14:textId="77777777" w:rsidR="00F740DE" w:rsidRDefault="00F740DE">
      <w:r>
        <w:rPr>
          <w:b/>
          <w:snapToGrid w:val="0"/>
        </w:rPr>
        <w:t>Managed Element (ME)</w:t>
      </w:r>
      <w:r>
        <w:rPr>
          <w:snapToGrid w:val="0"/>
        </w:rPr>
        <w:t xml:space="preserve">: See definition in </w:t>
      </w:r>
      <w:r>
        <w:t>TS 28.622 [16].</w:t>
      </w:r>
    </w:p>
    <w:p w14:paraId="10E7F7C3" w14:textId="77777777" w:rsidR="00F740DE" w:rsidRDefault="00F740DE">
      <w:pPr>
        <w:rPr>
          <w:i/>
        </w:rPr>
      </w:pPr>
      <w:r>
        <w:rPr>
          <w:b/>
        </w:rPr>
        <w:t>Managed Object (MO)</w:t>
      </w:r>
      <w:r>
        <w:t>: See definition in TS 28.622 [16].</w:t>
      </w:r>
    </w:p>
    <w:p w14:paraId="2E189BEE" w14:textId="77777777" w:rsidR="00F740DE" w:rsidRDefault="00F740DE">
      <w:pPr>
        <w:rPr>
          <w:i/>
        </w:rPr>
      </w:pPr>
      <w:r>
        <w:rPr>
          <w:b/>
        </w:rPr>
        <w:t>Management Information Model (MIM)</w:t>
      </w:r>
      <w:r>
        <w:t xml:space="preserve">: See definition in TS 28.622 [16]. </w:t>
      </w:r>
    </w:p>
    <w:p w14:paraId="0122B3C2" w14:textId="77777777" w:rsidR="00F740DE" w:rsidRDefault="00F740DE">
      <w:r>
        <w:rPr>
          <w:b/>
        </w:rPr>
        <w:t>Network Resource Model (NRM)</w:t>
      </w:r>
      <w:r>
        <w:t xml:space="preserve">: See definition in TS 28.622 [16]. </w:t>
      </w:r>
    </w:p>
    <w:p w14:paraId="2B56D918" w14:textId="77777777" w:rsidR="00F740DE" w:rsidRDefault="00F740DE">
      <w:r>
        <w:rPr>
          <w:b/>
        </w:rPr>
        <w:t xml:space="preserve">Node B: </w:t>
      </w:r>
      <w:r>
        <w:t xml:space="preserve">A logical node responsible for radio transmission/reception in one or more cells to/from the User Equipment. </w:t>
      </w:r>
      <w:r>
        <w:br/>
        <w:t xml:space="preserve">It terminates the </w:t>
      </w:r>
      <w:proofErr w:type="spellStart"/>
      <w:r>
        <w:t>Iub</w:t>
      </w:r>
      <w:proofErr w:type="spellEnd"/>
      <w:r>
        <w:t xml:space="preserve"> interface towards the RNC.</w:t>
      </w:r>
    </w:p>
    <w:p w14:paraId="3DD3295D" w14:textId="77777777" w:rsidR="00F740DE" w:rsidRDefault="00F740DE">
      <w:r>
        <w:rPr>
          <w:b/>
        </w:rPr>
        <w:t>TMA</w:t>
      </w:r>
      <w:r>
        <w:t>: See TS 25.466 [19].</w:t>
      </w:r>
    </w:p>
    <w:p w14:paraId="68E6AA3D" w14:textId="77777777" w:rsidR="00F740DE" w:rsidRDefault="00F740DE">
      <w:pPr>
        <w:rPr>
          <w:b/>
        </w:rPr>
      </w:pPr>
      <w:r>
        <w:rPr>
          <w:b/>
        </w:rPr>
        <w:t xml:space="preserve">Tower Mounted Amplifier: </w:t>
      </w:r>
      <w:r>
        <w:t>See TS 25.466 [19].</w:t>
      </w:r>
      <w:r>
        <w:rPr>
          <w:b/>
        </w:rPr>
        <w:t xml:space="preserve"> </w:t>
      </w:r>
    </w:p>
    <w:p w14:paraId="741DD966" w14:textId="77777777" w:rsidR="00F740DE" w:rsidRDefault="00F740DE">
      <w:pPr>
        <w:pStyle w:val="Heading2"/>
      </w:pPr>
      <w:r>
        <w:br w:type="page"/>
      </w:r>
      <w:bookmarkStart w:id="41" w:name="_Toc330832064"/>
      <w:bookmarkStart w:id="42" w:name="_Toc333831659"/>
      <w:bookmarkStart w:id="43" w:name="_Toc333831798"/>
      <w:bookmarkStart w:id="44" w:name="_Toc163044566"/>
      <w:r>
        <w:t>3.2</w:t>
      </w:r>
      <w:r>
        <w:tab/>
        <w:t>Abbreviations</w:t>
      </w:r>
      <w:bookmarkEnd w:id="41"/>
      <w:bookmarkEnd w:id="42"/>
      <w:bookmarkEnd w:id="43"/>
      <w:bookmarkEnd w:id="44"/>
    </w:p>
    <w:p w14:paraId="382A05D5" w14:textId="77777777" w:rsidR="00F740DE" w:rsidRDefault="00F740DE">
      <w:pPr>
        <w:keepNext/>
      </w:pPr>
      <w:r>
        <w:t>For the purposes of the present document, the following abbreviations apply:</w:t>
      </w:r>
    </w:p>
    <w:p w14:paraId="3F2E85E2" w14:textId="77777777" w:rsidR="00F740DE" w:rsidRDefault="00F740DE">
      <w:pPr>
        <w:pStyle w:val="EW"/>
      </w:pPr>
      <w:r>
        <w:t>CN</w:t>
      </w:r>
      <w:r>
        <w:tab/>
        <w:t>Core Network</w:t>
      </w:r>
    </w:p>
    <w:p w14:paraId="76D31035" w14:textId="77777777" w:rsidR="00F740DE" w:rsidRDefault="00F740DE">
      <w:pPr>
        <w:pStyle w:val="EW"/>
      </w:pPr>
      <w:r>
        <w:t>DN</w:t>
      </w:r>
      <w:r>
        <w:tab/>
        <w:t>Distinguished Name (see 3GPP TS 32.300 [13])</w:t>
      </w:r>
    </w:p>
    <w:p w14:paraId="1A21AAAE" w14:textId="77777777" w:rsidR="00F740DE" w:rsidRDefault="00F740DE">
      <w:pPr>
        <w:pStyle w:val="EW"/>
      </w:pPr>
      <w:r>
        <w:rPr>
          <w:lang w:eastAsia="zh-CN"/>
        </w:rPr>
        <w:t>FDD</w:t>
      </w:r>
      <w:r>
        <w:rPr>
          <w:lang w:eastAsia="zh-CN"/>
        </w:rPr>
        <w:tab/>
        <w:t>Frequency Division Duplex</w:t>
      </w:r>
    </w:p>
    <w:p w14:paraId="189D9E92" w14:textId="77777777" w:rsidR="00F740DE" w:rsidRDefault="00F740DE">
      <w:pPr>
        <w:pStyle w:val="EW"/>
      </w:pPr>
      <w:r>
        <w:t>IOC</w:t>
      </w:r>
      <w:r>
        <w:tab/>
        <w:t>Information Object Class</w:t>
      </w:r>
    </w:p>
    <w:p w14:paraId="71D8F3D8" w14:textId="77777777" w:rsidR="00F740DE" w:rsidRDefault="00F740DE">
      <w:pPr>
        <w:pStyle w:val="EW"/>
      </w:pPr>
      <w:r>
        <w:t>IRP</w:t>
      </w:r>
      <w:r>
        <w:tab/>
        <w:t>Integration Reference Point</w:t>
      </w:r>
    </w:p>
    <w:p w14:paraId="2B0F9723" w14:textId="77777777" w:rsidR="00F740DE" w:rsidRDefault="00F740DE">
      <w:pPr>
        <w:pStyle w:val="EW"/>
      </w:pPr>
      <w:proofErr w:type="spellStart"/>
      <w:r>
        <w:t>Iub</w:t>
      </w:r>
      <w:proofErr w:type="spellEnd"/>
      <w:r>
        <w:tab/>
        <w:t>Interface between RNC and Node B</w:t>
      </w:r>
    </w:p>
    <w:p w14:paraId="1025E253" w14:textId="77777777" w:rsidR="00F740DE" w:rsidRDefault="00F740DE">
      <w:pPr>
        <w:pStyle w:val="EW"/>
      </w:pPr>
      <w:proofErr w:type="spellStart"/>
      <w:r>
        <w:t>Mcps</w:t>
      </w:r>
      <w:proofErr w:type="spellEnd"/>
      <w:r>
        <w:tab/>
      </w:r>
      <w:r>
        <w:rPr>
          <w:lang w:eastAsia="zh-CN"/>
        </w:rPr>
        <w:t>Mega-chips per second</w:t>
      </w:r>
    </w:p>
    <w:p w14:paraId="18683E01" w14:textId="77777777" w:rsidR="00F740DE" w:rsidRDefault="00F740DE">
      <w:pPr>
        <w:pStyle w:val="EW"/>
      </w:pPr>
      <w:r>
        <w:t>ME</w:t>
      </w:r>
      <w:r>
        <w:tab/>
        <w:t>Managed Element</w:t>
      </w:r>
    </w:p>
    <w:p w14:paraId="721F7A83" w14:textId="77777777" w:rsidR="00F740DE" w:rsidRDefault="00F740DE">
      <w:pPr>
        <w:pStyle w:val="EW"/>
      </w:pPr>
      <w:r>
        <w:t>MIM</w:t>
      </w:r>
      <w:r>
        <w:tab/>
        <w:t>Management Information Model</w:t>
      </w:r>
    </w:p>
    <w:p w14:paraId="3CABDEBD" w14:textId="77777777" w:rsidR="00F740DE" w:rsidRDefault="00F740DE">
      <w:pPr>
        <w:pStyle w:val="EW"/>
      </w:pPr>
      <w:r>
        <w:t>MO</w:t>
      </w:r>
      <w:r>
        <w:tab/>
        <w:t>Managed Object</w:t>
      </w:r>
    </w:p>
    <w:p w14:paraId="288CC8E9" w14:textId="77777777" w:rsidR="00F740DE" w:rsidRDefault="00F740DE">
      <w:pPr>
        <w:pStyle w:val="EW"/>
      </w:pPr>
      <w:r>
        <w:t>NRM</w:t>
      </w:r>
      <w:r>
        <w:tab/>
        <w:t>Network Resource Model</w:t>
      </w:r>
    </w:p>
    <w:p w14:paraId="3C045ABA" w14:textId="77777777" w:rsidR="00F740DE" w:rsidRDefault="00F740DE">
      <w:pPr>
        <w:pStyle w:val="EW"/>
      </w:pPr>
      <w:r>
        <w:t>PS</w:t>
      </w:r>
      <w:r>
        <w:tab/>
        <w:t>Packet Switched</w:t>
      </w:r>
    </w:p>
    <w:p w14:paraId="0E19615F" w14:textId="77777777" w:rsidR="00F740DE" w:rsidRDefault="00F740DE">
      <w:pPr>
        <w:pStyle w:val="EW"/>
      </w:pPr>
      <w:r>
        <w:t>RDN</w:t>
      </w:r>
      <w:r>
        <w:tab/>
        <w:t>Relative Distinguished Name (see 3GPP TS 32.300 [13])</w:t>
      </w:r>
    </w:p>
    <w:p w14:paraId="7EB93E24" w14:textId="77777777" w:rsidR="00F740DE" w:rsidRDefault="00F740DE">
      <w:pPr>
        <w:pStyle w:val="EW"/>
      </w:pPr>
      <w:r>
        <w:t>RET</w:t>
      </w:r>
      <w:r>
        <w:tab/>
        <w:t>Remote control of Electrical Tilting (RET) antenna</w:t>
      </w:r>
    </w:p>
    <w:p w14:paraId="2391F9F8" w14:textId="77777777" w:rsidR="00F740DE" w:rsidRDefault="00F740DE">
      <w:pPr>
        <w:pStyle w:val="EW"/>
      </w:pPr>
      <w:r>
        <w:t>RNC</w:t>
      </w:r>
      <w:r>
        <w:tab/>
        <w:t>Radio Network Controller</w:t>
      </w:r>
    </w:p>
    <w:p w14:paraId="322F618E" w14:textId="77777777" w:rsidR="00F740DE" w:rsidRDefault="00F740DE">
      <w:pPr>
        <w:pStyle w:val="EW"/>
      </w:pPr>
      <w:r>
        <w:rPr>
          <w:lang w:eastAsia="zh-CN"/>
        </w:rPr>
        <w:t>TDD</w:t>
      </w:r>
      <w:r>
        <w:rPr>
          <w:lang w:eastAsia="zh-CN"/>
        </w:rPr>
        <w:tab/>
        <w:t>Time Division Duplex</w:t>
      </w:r>
    </w:p>
    <w:p w14:paraId="5EBE62D8" w14:textId="77777777" w:rsidR="00F740DE" w:rsidRDefault="00F740DE">
      <w:pPr>
        <w:pStyle w:val="EW"/>
      </w:pPr>
      <w:r>
        <w:t>TMA</w:t>
      </w:r>
      <w:r>
        <w:tab/>
        <w:t>Tower Mounted Amplifier</w:t>
      </w:r>
    </w:p>
    <w:p w14:paraId="48E2E5A4" w14:textId="77777777" w:rsidR="00F740DE" w:rsidRDefault="00F740DE">
      <w:pPr>
        <w:pStyle w:val="EW"/>
      </w:pPr>
      <w:r>
        <w:t>UML</w:t>
      </w:r>
      <w:r>
        <w:tab/>
        <w:t>Unified Modelling Language</w:t>
      </w:r>
    </w:p>
    <w:p w14:paraId="43909101" w14:textId="77777777" w:rsidR="00F740DE" w:rsidRDefault="00F740DE">
      <w:pPr>
        <w:pStyle w:val="EW"/>
        <w:rPr>
          <w:lang w:val="it-IT"/>
        </w:rPr>
      </w:pPr>
      <w:r>
        <w:rPr>
          <w:lang w:val="it-IT"/>
        </w:rPr>
        <w:t>UTRA</w:t>
      </w:r>
      <w:r>
        <w:rPr>
          <w:lang w:val="it-IT"/>
        </w:rPr>
        <w:tab/>
        <w:t>Universal Terrestrial Radio Access</w:t>
      </w:r>
    </w:p>
    <w:p w14:paraId="1C17B7B2" w14:textId="77777777" w:rsidR="00F740DE" w:rsidRDefault="00F740DE">
      <w:pPr>
        <w:pStyle w:val="EW"/>
        <w:rPr>
          <w:lang w:val="it-IT"/>
        </w:rPr>
      </w:pPr>
      <w:r>
        <w:rPr>
          <w:lang w:val="it-IT"/>
        </w:rPr>
        <w:t>UTRAN</w:t>
      </w:r>
      <w:r>
        <w:rPr>
          <w:lang w:val="it-IT"/>
        </w:rPr>
        <w:tab/>
        <w:t>Universal Terrestrial Radio Access Network</w:t>
      </w:r>
    </w:p>
    <w:p w14:paraId="54EEE375" w14:textId="77777777" w:rsidR="00F740DE" w:rsidRDefault="00F740DE">
      <w:pPr>
        <w:rPr>
          <w:lang w:val="it-IT"/>
        </w:rPr>
      </w:pPr>
    </w:p>
    <w:p w14:paraId="6B98D764" w14:textId="77777777" w:rsidR="00F740DE" w:rsidRDefault="00F740DE">
      <w:pPr>
        <w:pStyle w:val="Heading1"/>
      </w:pPr>
      <w:bookmarkStart w:id="45" w:name="_Ref442706385"/>
      <w:bookmarkStart w:id="46" w:name="_Ref442706395"/>
      <w:r>
        <w:br w:type="page"/>
      </w:r>
      <w:bookmarkStart w:id="47" w:name="_Toc330832065"/>
      <w:bookmarkStart w:id="48" w:name="_Toc333831660"/>
      <w:bookmarkStart w:id="49" w:name="_Toc333831799"/>
      <w:bookmarkStart w:id="50" w:name="_Toc163044567"/>
      <w:r>
        <w:t>4</w:t>
      </w:r>
      <w:r>
        <w:tab/>
        <w:t>Model</w:t>
      </w:r>
      <w:bookmarkEnd w:id="45"/>
      <w:bookmarkEnd w:id="46"/>
      <w:bookmarkEnd w:id="47"/>
      <w:bookmarkEnd w:id="48"/>
      <w:bookmarkEnd w:id="49"/>
      <w:bookmarkEnd w:id="50"/>
    </w:p>
    <w:p w14:paraId="618C1A00" w14:textId="77777777" w:rsidR="00F740DE" w:rsidRDefault="00F740DE">
      <w:pPr>
        <w:pStyle w:val="Heading2"/>
      </w:pPr>
      <w:bookmarkStart w:id="51" w:name="_Toc330832066"/>
      <w:bookmarkStart w:id="52" w:name="_Toc333831661"/>
      <w:bookmarkStart w:id="53" w:name="_Toc333831800"/>
      <w:bookmarkStart w:id="54" w:name="_Toc163044568"/>
      <w:r>
        <w:t>4.1</w:t>
      </w:r>
      <w:r>
        <w:tab/>
        <w:t>Imported information entities and local labels</w:t>
      </w:r>
      <w:bookmarkEnd w:id="51"/>
      <w:bookmarkEnd w:id="52"/>
      <w:bookmarkEnd w:id="53"/>
      <w:bookmarkEnd w:id="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51"/>
        <w:gridCol w:w="3730"/>
      </w:tblGrid>
      <w:tr w:rsidR="00F740DE" w14:paraId="623A47F2" w14:textId="77777777">
        <w:tc>
          <w:tcPr>
            <w:tcW w:w="3093" w:type="pct"/>
            <w:shd w:val="clear" w:color="auto" w:fill="D9D9D9"/>
          </w:tcPr>
          <w:p w14:paraId="56CE69CF" w14:textId="77777777" w:rsidR="00F740DE" w:rsidRDefault="00F740DE">
            <w:pPr>
              <w:pStyle w:val="TAH"/>
            </w:pPr>
            <w:r>
              <w:t>Label reference</w:t>
            </w:r>
          </w:p>
        </w:tc>
        <w:tc>
          <w:tcPr>
            <w:tcW w:w="1907" w:type="pct"/>
            <w:shd w:val="clear" w:color="auto" w:fill="D9D9D9"/>
          </w:tcPr>
          <w:p w14:paraId="47BE150C" w14:textId="77777777" w:rsidR="00F740DE" w:rsidRDefault="00F740DE">
            <w:pPr>
              <w:pStyle w:val="TAH"/>
            </w:pPr>
            <w:r>
              <w:t>Local label</w:t>
            </w:r>
          </w:p>
        </w:tc>
      </w:tr>
      <w:tr w:rsidR="00F740DE" w14:paraId="7CF499B2" w14:textId="77777777">
        <w:tc>
          <w:tcPr>
            <w:tcW w:w="3093" w:type="pct"/>
          </w:tcPr>
          <w:p w14:paraId="70E6FFE7" w14:textId="77777777" w:rsidR="00F740DE" w:rsidRDefault="00F740DE">
            <w:pPr>
              <w:pStyle w:val="TAL"/>
              <w:rPr>
                <w:rFonts w:cs="Arial"/>
              </w:rPr>
            </w:pPr>
            <w:r>
              <w:rPr>
                <w:rFonts w:cs="Arial"/>
              </w:rPr>
              <w:t xml:space="preserve">3GPP TS </w:t>
            </w:r>
            <w:r>
              <w:t xml:space="preserve">28.622 [16], IOC, </w:t>
            </w:r>
            <w:proofErr w:type="spellStart"/>
            <w:r>
              <w:rPr>
                <w:rFonts w:ascii="Courier New" w:hAnsi="Courier New" w:cs="Courier New"/>
              </w:rPr>
              <w:t>ManagedElement</w:t>
            </w:r>
            <w:proofErr w:type="spellEnd"/>
          </w:p>
        </w:tc>
        <w:tc>
          <w:tcPr>
            <w:tcW w:w="1907" w:type="pct"/>
          </w:tcPr>
          <w:p w14:paraId="68F43DD2" w14:textId="77777777" w:rsidR="00F740DE" w:rsidRDefault="00F740DE">
            <w:pPr>
              <w:pStyle w:val="TAL"/>
              <w:rPr>
                <w:rFonts w:ascii="Courier New" w:hAnsi="Courier New" w:cs="Courier New"/>
              </w:rPr>
            </w:pPr>
            <w:proofErr w:type="spellStart"/>
            <w:r>
              <w:rPr>
                <w:rFonts w:ascii="Courier New" w:hAnsi="Courier New" w:cs="Courier New"/>
              </w:rPr>
              <w:t>ManagedElement</w:t>
            </w:r>
            <w:proofErr w:type="spellEnd"/>
          </w:p>
        </w:tc>
      </w:tr>
      <w:tr w:rsidR="00F740DE" w14:paraId="10FDFDB8" w14:textId="77777777">
        <w:tc>
          <w:tcPr>
            <w:tcW w:w="3093" w:type="pct"/>
          </w:tcPr>
          <w:p w14:paraId="4EB93DE5" w14:textId="77777777" w:rsidR="00F740DE" w:rsidRDefault="00F740DE">
            <w:pPr>
              <w:pStyle w:val="TAL"/>
              <w:rPr>
                <w:rFonts w:cs="Arial"/>
              </w:rPr>
            </w:pPr>
            <w:r>
              <w:rPr>
                <w:rFonts w:cs="Arial"/>
              </w:rPr>
              <w:t xml:space="preserve">3GPP TS </w:t>
            </w:r>
            <w:r>
              <w:t xml:space="preserve">28.622 [16], IOC, </w:t>
            </w:r>
            <w:proofErr w:type="spellStart"/>
            <w:r>
              <w:rPr>
                <w:rFonts w:ascii="Courier New" w:hAnsi="Courier New" w:cs="Courier New"/>
              </w:rPr>
              <w:t>ManagedFunction</w:t>
            </w:r>
            <w:proofErr w:type="spellEnd"/>
          </w:p>
        </w:tc>
        <w:tc>
          <w:tcPr>
            <w:tcW w:w="1907" w:type="pct"/>
          </w:tcPr>
          <w:p w14:paraId="33885A53" w14:textId="77777777" w:rsidR="00F740DE" w:rsidRDefault="00F740DE">
            <w:pPr>
              <w:pStyle w:val="TAL"/>
              <w:rPr>
                <w:rFonts w:ascii="Courier New" w:hAnsi="Courier New" w:cs="Courier New"/>
              </w:rPr>
            </w:pPr>
            <w:proofErr w:type="spellStart"/>
            <w:r>
              <w:rPr>
                <w:rFonts w:ascii="Courier New" w:hAnsi="Courier New" w:cs="Courier New"/>
              </w:rPr>
              <w:t>ManagedFunction</w:t>
            </w:r>
            <w:proofErr w:type="spellEnd"/>
          </w:p>
        </w:tc>
      </w:tr>
      <w:tr w:rsidR="00F740DE" w14:paraId="7E36CC39" w14:textId="77777777">
        <w:tc>
          <w:tcPr>
            <w:tcW w:w="3093" w:type="pct"/>
          </w:tcPr>
          <w:p w14:paraId="7AFB2DF8" w14:textId="77777777" w:rsidR="00F740DE" w:rsidRDefault="00F740DE">
            <w:pPr>
              <w:pStyle w:val="TAL"/>
              <w:rPr>
                <w:rFonts w:cs="Arial"/>
              </w:rPr>
            </w:pPr>
            <w:r>
              <w:rPr>
                <w:rFonts w:cs="Arial"/>
              </w:rPr>
              <w:t xml:space="preserve">3GPP TS </w:t>
            </w:r>
            <w:r>
              <w:t xml:space="preserve">28.622 [16], IOC, </w:t>
            </w:r>
            <w:proofErr w:type="spellStart"/>
            <w:r>
              <w:rPr>
                <w:rFonts w:ascii="Courier New" w:hAnsi="Courier New" w:cs="Courier New"/>
              </w:rPr>
              <w:t>MeContext</w:t>
            </w:r>
            <w:proofErr w:type="spellEnd"/>
          </w:p>
        </w:tc>
        <w:tc>
          <w:tcPr>
            <w:tcW w:w="1907" w:type="pct"/>
          </w:tcPr>
          <w:p w14:paraId="111F70CB" w14:textId="77777777" w:rsidR="00F740DE" w:rsidRDefault="00F740DE">
            <w:pPr>
              <w:pStyle w:val="TAL"/>
              <w:rPr>
                <w:rFonts w:ascii="Courier New" w:hAnsi="Courier New" w:cs="Courier New"/>
              </w:rPr>
            </w:pPr>
            <w:proofErr w:type="spellStart"/>
            <w:r>
              <w:rPr>
                <w:rFonts w:ascii="Courier New" w:hAnsi="Courier New" w:cs="Courier New"/>
              </w:rPr>
              <w:t>MeContext</w:t>
            </w:r>
            <w:proofErr w:type="spellEnd"/>
          </w:p>
        </w:tc>
      </w:tr>
      <w:tr w:rsidR="00F740DE" w14:paraId="13380759" w14:textId="77777777">
        <w:tc>
          <w:tcPr>
            <w:tcW w:w="3093" w:type="pct"/>
          </w:tcPr>
          <w:p w14:paraId="1745948E" w14:textId="77777777" w:rsidR="00F740DE" w:rsidRDefault="00F740DE">
            <w:pPr>
              <w:pStyle w:val="TAL"/>
              <w:rPr>
                <w:rFonts w:cs="Arial"/>
              </w:rPr>
            </w:pPr>
            <w:r>
              <w:rPr>
                <w:rFonts w:cs="Arial"/>
              </w:rPr>
              <w:t xml:space="preserve">3GPP TS </w:t>
            </w:r>
            <w:r>
              <w:t xml:space="preserve">28.622 [16], IOC, </w:t>
            </w:r>
            <w:proofErr w:type="spellStart"/>
            <w:r>
              <w:rPr>
                <w:rFonts w:ascii="Courier New" w:hAnsi="Courier New" w:cs="Courier New"/>
              </w:rPr>
              <w:t>SubNetwork</w:t>
            </w:r>
            <w:proofErr w:type="spellEnd"/>
          </w:p>
        </w:tc>
        <w:tc>
          <w:tcPr>
            <w:tcW w:w="1907" w:type="pct"/>
          </w:tcPr>
          <w:p w14:paraId="6360CA26" w14:textId="77777777" w:rsidR="00F740DE" w:rsidRDefault="00F740DE">
            <w:pPr>
              <w:pStyle w:val="TAL"/>
              <w:rPr>
                <w:rFonts w:ascii="Courier New" w:hAnsi="Courier New" w:cs="Courier New"/>
              </w:rPr>
            </w:pPr>
            <w:proofErr w:type="spellStart"/>
            <w:r>
              <w:rPr>
                <w:rFonts w:ascii="Courier New" w:hAnsi="Courier New" w:cs="Courier New"/>
              </w:rPr>
              <w:t>SubNetwork</w:t>
            </w:r>
            <w:proofErr w:type="spellEnd"/>
          </w:p>
        </w:tc>
      </w:tr>
      <w:tr w:rsidR="00F740DE" w14:paraId="6E2C3D5F" w14:textId="77777777">
        <w:tc>
          <w:tcPr>
            <w:tcW w:w="3093" w:type="pct"/>
          </w:tcPr>
          <w:p w14:paraId="677E9841" w14:textId="77777777" w:rsidR="00F740DE" w:rsidRDefault="00F740DE">
            <w:pPr>
              <w:pStyle w:val="TAL"/>
              <w:rPr>
                <w:rFonts w:cs="Arial"/>
              </w:rPr>
            </w:pPr>
            <w:r>
              <w:rPr>
                <w:rFonts w:cs="Arial"/>
              </w:rPr>
              <w:t xml:space="preserve">3GPP TS </w:t>
            </w:r>
            <w:r>
              <w:t xml:space="preserve">28.622 [16], IOC, </w:t>
            </w:r>
            <w:r>
              <w:rPr>
                <w:rFonts w:ascii="Courier New" w:hAnsi="Courier New" w:cs="Courier New"/>
              </w:rPr>
              <w:t>Top</w:t>
            </w:r>
          </w:p>
        </w:tc>
        <w:tc>
          <w:tcPr>
            <w:tcW w:w="1907" w:type="pct"/>
          </w:tcPr>
          <w:p w14:paraId="7EA3D4EB" w14:textId="77777777" w:rsidR="00F740DE" w:rsidRDefault="00F740DE">
            <w:pPr>
              <w:pStyle w:val="TAL"/>
              <w:rPr>
                <w:rFonts w:ascii="Courier New" w:hAnsi="Courier New" w:cs="Courier New"/>
              </w:rPr>
            </w:pPr>
            <w:r>
              <w:rPr>
                <w:rFonts w:ascii="Courier New" w:hAnsi="Courier New" w:cs="Courier New"/>
              </w:rPr>
              <w:t>Top</w:t>
            </w:r>
          </w:p>
        </w:tc>
      </w:tr>
      <w:tr w:rsidR="00F740DE" w14:paraId="472F0C19" w14:textId="77777777">
        <w:tc>
          <w:tcPr>
            <w:tcW w:w="3093" w:type="pct"/>
          </w:tcPr>
          <w:p w14:paraId="323B450C" w14:textId="77777777" w:rsidR="00F740DE" w:rsidRDefault="00F740DE">
            <w:pPr>
              <w:pStyle w:val="TAL"/>
              <w:rPr>
                <w:rFonts w:cs="Arial"/>
              </w:rPr>
            </w:pPr>
            <w:r>
              <w:rPr>
                <w:rFonts w:cs="Arial"/>
              </w:rPr>
              <w:t xml:space="preserve">3GPP TS </w:t>
            </w:r>
            <w:r>
              <w:t xml:space="preserve">28.622 [16], IOC, </w:t>
            </w:r>
            <w:proofErr w:type="spellStart"/>
            <w:r>
              <w:rPr>
                <w:rFonts w:ascii="Courier New" w:hAnsi="Courier New" w:cs="Courier New"/>
              </w:rPr>
              <w:t>VsDataContainer</w:t>
            </w:r>
            <w:proofErr w:type="spellEnd"/>
            <w:r>
              <w:t xml:space="preserve"> </w:t>
            </w:r>
          </w:p>
        </w:tc>
        <w:tc>
          <w:tcPr>
            <w:tcW w:w="1907" w:type="pct"/>
          </w:tcPr>
          <w:p w14:paraId="26D4A79D" w14:textId="77777777" w:rsidR="00F740DE" w:rsidRDefault="00F740DE">
            <w:pPr>
              <w:pStyle w:val="TAL"/>
              <w:rPr>
                <w:rFonts w:ascii="Courier New" w:hAnsi="Courier New" w:cs="Courier New"/>
              </w:rPr>
            </w:pPr>
            <w:proofErr w:type="spellStart"/>
            <w:r>
              <w:rPr>
                <w:rFonts w:ascii="Courier New" w:hAnsi="Courier New" w:cs="Courier New"/>
              </w:rPr>
              <w:t>VsDataContainer</w:t>
            </w:r>
            <w:proofErr w:type="spellEnd"/>
            <w:r>
              <w:rPr>
                <w:rFonts w:ascii="Courier New" w:hAnsi="Courier New" w:cs="Courier New"/>
              </w:rPr>
              <w:t xml:space="preserve"> </w:t>
            </w:r>
          </w:p>
        </w:tc>
      </w:tr>
      <w:tr w:rsidR="00F740DE" w14:paraId="4EE46795" w14:textId="77777777">
        <w:tc>
          <w:tcPr>
            <w:tcW w:w="3093" w:type="pct"/>
          </w:tcPr>
          <w:p w14:paraId="72F001A8" w14:textId="77777777" w:rsidR="00F740DE" w:rsidRDefault="00F740DE">
            <w:pPr>
              <w:pStyle w:val="TAL"/>
              <w:rPr>
                <w:rFonts w:cs="Arial"/>
              </w:rPr>
            </w:pPr>
            <w:r>
              <w:rPr>
                <w:rFonts w:cs="Arial"/>
              </w:rPr>
              <w:t xml:space="preserve">3GPP TS </w:t>
            </w:r>
            <w:r>
              <w:t xml:space="preserve">28.622 [16], IOC, </w:t>
            </w:r>
            <w:r>
              <w:rPr>
                <w:rFonts w:ascii="Courier New" w:hAnsi="Courier New" w:cs="Courier New"/>
              </w:rPr>
              <w:t>EP_RP</w:t>
            </w:r>
          </w:p>
        </w:tc>
        <w:tc>
          <w:tcPr>
            <w:tcW w:w="1907" w:type="pct"/>
          </w:tcPr>
          <w:p w14:paraId="7C7C7D6B" w14:textId="77777777" w:rsidR="00F740DE" w:rsidRDefault="00F740DE">
            <w:pPr>
              <w:pStyle w:val="TAL"/>
              <w:rPr>
                <w:rFonts w:ascii="Courier" w:hAnsi="Courier"/>
              </w:rPr>
            </w:pPr>
            <w:r>
              <w:rPr>
                <w:rFonts w:ascii="Courier New" w:hAnsi="Courier New" w:cs="Courier New"/>
              </w:rPr>
              <w:t>EP_RP</w:t>
            </w:r>
          </w:p>
        </w:tc>
      </w:tr>
      <w:tr w:rsidR="00F740DE" w14:paraId="63F5DB79" w14:textId="77777777">
        <w:tc>
          <w:tcPr>
            <w:tcW w:w="3093" w:type="pct"/>
          </w:tcPr>
          <w:p w14:paraId="2B66A6C2" w14:textId="77777777" w:rsidR="00F740DE" w:rsidRDefault="00F740DE">
            <w:pPr>
              <w:pStyle w:val="TAL"/>
              <w:rPr>
                <w:rFonts w:cs="Arial"/>
              </w:rPr>
            </w:pPr>
            <w:r>
              <w:rPr>
                <w:rFonts w:cs="Arial"/>
              </w:rPr>
              <w:t xml:space="preserve">3GPP TS </w:t>
            </w:r>
            <w:r>
              <w:t xml:space="preserve">28.655 [6], IOC, </w:t>
            </w:r>
            <w:proofErr w:type="spellStart"/>
            <w:r>
              <w:rPr>
                <w:rFonts w:ascii="Courier New" w:hAnsi="Courier New" w:cs="Courier New"/>
              </w:rPr>
              <w:t>ExternalGS</w:t>
            </w:r>
            <w:smartTag w:uri="urn:schemas-microsoft-com:office:smarttags" w:element="PersonName">
              <w:r>
                <w:rPr>
                  <w:rFonts w:ascii="Courier New" w:hAnsi="Courier New" w:cs="Courier New"/>
                </w:rPr>
                <w:t>MC</w:t>
              </w:r>
            </w:smartTag>
            <w:r>
              <w:rPr>
                <w:rFonts w:ascii="Courier New" w:hAnsi="Courier New" w:cs="Courier New"/>
              </w:rPr>
              <w:t>ell</w:t>
            </w:r>
            <w:proofErr w:type="spellEnd"/>
          </w:p>
        </w:tc>
        <w:tc>
          <w:tcPr>
            <w:tcW w:w="1907" w:type="pct"/>
          </w:tcPr>
          <w:p w14:paraId="1C181BF9" w14:textId="77777777" w:rsidR="00F740DE" w:rsidRDefault="00F740DE">
            <w:pPr>
              <w:pStyle w:val="TAL"/>
              <w:rPr>
                <w:rFonts w:ascii="Courier New" w:hAnsi="Courier New" w:cs="Courier New"/>
              </w:rPr>
            </w:pPr>
            <w:proofErr w:type="spellStart"/>
            <w:r>
              <w:rPr>
                <w:rFonts w:ascii="Courier New" w:hAnsi="Courier New" w:cs="Courier New"/>
              </w:rPr>
              <w:t>ExternalGS</w:t>
            </w:r>
            <w:smartTag w:uri="urn:schemas-microsoft-com:office:smarttags" w:element="PersonName">
              <w:r>
                <w:rPr>
                  <w:rFonts w:ascii="Courier New" w:hAnsi="Courier New" w:cs="Courier New"/>
                </w:rPr>
                <w:t>MC</w:t>
              </w:r>
            </w:smartTag>
            <w:r>
              <w:rPr>
                <w:rFonts w:ascii="Courier New" w:hAnsi="Courier New" w:cs="Courier New"/>
              </w:rPr>
              <w:t>ell</w:t>
            </w:r>
            <w:proofErr w:type="spellEnd"/>
          </w:p>
        </w:tc>
      </w:tr>
      <w:tr w:rsidR="00F740DE" w14:paraId="5DBDC962" w14:textId="77777777">
        <w:tc>
          <w:tcPr>
            <w:tcW w:w="3093" w:type="pct"/>
          </w:tcPr>
          <w:p w14:paraId="69F19DC0" w14:textId="77777777" w:rsidR="00F740DE" w:rsidRDefault="00F740DE">
            <w:pPr>
              <w:pStyle w:val="TAL"/>
              <w:rPr>
                <w:rFonts w:cs="Arial"/>
              </w:rPr>
            </w:pPr>
            <w:r>
              <w:rPr>
                <w:rFonts w:cs="Arial"/>
              </w:rPr>
              <w:t xml:space="preserve">3GPP TS </w:t>
            </w:r>
            <w:r>
              <w:t>28.655</w:t>
            </w:r>
            <w:r>
              <w:rPr>
                <w:rFonts w:cs="Arial"/>
              </w:rPr>
              <w:t xml:space="preserve"> </w:t>
            </w:r>
            <w:r>
              <w:t xml:space="preserve">[6], IOC, </w:t>
            </w:r>
            <w:proofErr w:type="spellStart"/>
            <w:r>
              <w:rPr>
                <w:rFonts w:ascii="Courier New" w:hAnsi="Courier New" w:cs="Courier New"/>
              </w:rPr>
              <w:t>GsmCell</w:t>
            </w:r>
            <w:proofErr w:type="spellEnd"/>
          </w:p>
        </w:tc>
        <w:tc>
          <w:tcPr>
            <w:tcW w:w="1907" w:type="pct"/>
          </w:tcPr>
          <w:p w14:paraId="753DC50F" w14:textId="77777777" w:rsidR="00F740DE" w:rsidRDefault="00F740DE">
            <w:pPr>
              <w:pStyle w:val="TAL"/>
              <w:rPr>
                <w:rFonts w:ascii="Courier New" w:hAnsi="Courier New" w:cs="Courier New"/>
              </w:rPr>
            </w:pPr>
            <w:proofErr w:type="spellStart"/>
            <w:r>
              <w:rPr>
                <w:rFonts w:ascii="Courier New" w:hAnsi="Courier New" w:cs="Courier New"/>
              </w:rPr>
              <w:t>GsmCell</w:t>
            </w:r>
            <w:proofErr w:type="spellEnd"/>
          </w:p>
        </w:tc>
      </w:tr>
      <w:tr w:rsidR="00F740DE" w14:paraId="602C36F9" w14:textId="77777777">
        <w:tc>
          <w:tcPr>
            <w:tcW w:w="3093" w:type="pct"/>
          </w:tcPr>
          <w:p w14:paraId="54E39509" w14:textId="77777777" w:rsidR="00F740DE" w:rsidRDefault="00F740DE">
            <w:pPr>
              <w:pStyle w:val="TAL"/>
              <w:rPr>
                <w:rFonts w:cs="Arial"/>
              </w:rPr>
            </w:pPr>
            <w:r>
              <w:rPr>
                <w:rFonts w:cs="Arial"/>
              </w:rPr>
              <w:t xml:space="preserve">3GPP TS </w:t>
            </w:r>
            <w:r>
              <w:t>28.655</w:t>
            </w:r>
            <w:r>
              <w:rPr>
                <w:rFonts w:cs="Arial"/>
              </w:rPr>
              <w:t xml:space="preserve"> </w:t>
            </w:r>
            <w:r>
              <w:t>[6],</w:t>
            </w:r>
            <w:r>
              <w:rPr>
                <w:rFonts w:cs="Arial"/>
              </w:rPr>
              <w:t xml:space="preserve"> </w:t>
            </w:r>
            <w:r>
              <w:t xml:space="preserve">IOC, </w:t>
            </w:r>
            <w:proofErr w:type="spellStart"/>
            <w:r>
              <w:rPr>
                <w:rFonts w:ascii="Courier New" w:hAnsi="Courier New" w:cs="Courier New"/>
              </w:rPr>
              <w:t>GsmRelation</w:t>
            </w:r>
            <w:proofErr w:type="spellEnd"/>
          </w:p>
        </w:tc>
        <w:tc>
          <w:tcPr>
            <w:tcW w:w="1907" w:type="pct"/>
          </w:tcPr>
          <w:p w14:paraId="39D94B58" w14:textId="77777777" w:rsidR="00F740DE" w:rsidRDefault="00F740DE">
            <w:pPr>
              <w:pStyle w:val="TAL"/>
              <w:rPr>
                <w:rFonts w:ascii="Courier New" w:hAnsi="Courier New" w:cs="Courier New"/>
              </w:rPr>
            </w:pPr>
            <w:proofErr w:type="spellStart"/>
            <w:r>
              <w:rPr>
                <w:rFonts w:ascii="Courier New" w:hAnsi="Courier New" w:cs="Courier New"/>
              </w:rPr>
              <w:t>GsmRelation</w:t>
            </w:r>
            <w:proofErr w:type="spellEnd"/>
          </w:p>
        </w:tc>
      </w:tr>
      <w:tr w:rsidR="00F740DE" w14:paraId="7596CF62" w14:textId="77777777">
        <w:tc>
          <w:tcPr>
            <w:tcW w:w="3093" w:type="pct"/>
          </w:tcPr>
          <w:p w14:paraId="1B45DDA7" w14:textId="77777777" w:rsidR="00F740DE" w:rsidRDefault="00F740DE">
            <w:pPr>
              <w:pStyle w:val="TAL"/>
              <w:rPr>
                <w:rFonts w:cs="Arial"/>
              </w:rPr>
            </w:pPr>
            <w:r>
              <w:rPr>
                <w:rFonts w:cs="Arial"/>
              </w:rPr>
              <w:t>3GPP TS 28.625</w:t>
            </w:r>
            <w:r>
              <w:t xml:space="preserve"> [8], attribute, </w:t>
            </w:r>
            <w:proofErr w:type="spellStart"/>
            <w:r>
              <w:rPr>
                <w:rFonts w:ascii="Courier New" w:hAnsi="Courier New" w:cs="Courier New"/>
              </w:rPr>
              <w:t>operationalState</w:t>
            </w:r>
            <w:proofErr w:type="spellEnd"/>
          </w:p>
        </w:tc>
        <w:tc>
          <w:tcPr>
            <w:tcW w:w="1907" w:type="pct"/>
          </w:tcPr>
          <w:p w14:paraId="6255186C" w14:textId="77777777" w:rsidR="00F740DE" w:rsidRDefault="00F740DE">
            <w:pPr>
              <w:pStyle w:val="TAL"/>
              <w:rPr>
                <w:rFonts w:ascii="Courier New" w:hAnsi="Courier New" w:cs="Courier New"/>
              </w:rPr>
            </w:pPr>
            <w:proofErr w:type="spellStart"/>
            <w:r>
              <w:rPr>
                <w:rFonts w:ascii="Courier New" w:hAnsi="Courier New" w:cs="Courier New"/>
              </w:rPr>
              <w:t>operationalState</w:t>
            </w:r>
            <w:proofErr w:type="spellEnd"/>
          </w:p>
        </w:tc>
      </w:tr>
      <w:tr w:rsidR="00F740DE" w14:paraId="65918F91" w14:textId="77777777">
        <w:tc>
          <w:tcPr>
            <w:tcW w:w="3093" w:type="pct"/>
            <w:tcBorders>
              <w:top w:val="single" w:sz="4" w:space="0" w:color="auto"/>
              <w:left w:val="single" w:sz="4" w:space="0" w:color="auto"/>
              <w:bottom w:val="single" w:sz="4" w:space="0" w:color="auto"/>
              <w:right w:val="single" w:sz="4" w:space="0" w:color="auto"/>
            </w:tcBorders>
          </w:tcPr>
          <w:p w14:paraId="359ECEE0" w14:textId="77777777" w:rsidR="00F740DE" w:rsidRDefault="00F740DE">
            <w:pPr>
              <w:pStyle w:val="TAL"/>
              <w:rPr>
                <w:rFonts w:cs="Arial"/>
              </w:rPr>
            </w:pPr>
            <w:r>
              <w:rPr>
                <w:rStyle w:val="TALChar"/>
                <w:rFonts w:cs="Arial"/>
              </w:rPr>
              <w:t xml:space="preserve">3GPP TS 28.662 [17], IOC, </w:t>
            </w:r>
            <w:proofErr w:type="spellStart"/>
            <w:r>
              <w:rPr>
                <w:rFonts w:ascii="Courier New" w:hAnsi="Courier New" w:cs="Courier New"/>
              </w:rPr>
              <w:t>AntennaFunction</w:t>
            </w:r>
            <w:proofErr w:type="spellEnd"/>
          </w:p>
        </w:tc>
        <w:tc>
          <w:tcPr>
            <w:tcW w:w="1907" w:type="pct"/>
            <w:tcBorders>
              <w:top w:val="single" w:sz="4" w:space="0" w:color="auto"/>
              <w:left w:val="single" w:sz="4" w:space="0" w:color="auto"/>
              <w:bottom w:val="single" w:sz="4" w:space="0" w:color="auto"/>
              <w:right w:val="single" w:sz="4" w:space="0" w:color="auto"/>
            </w:tcBorders>
          </w:tcPr>
          <w:p w14:paraId="28732CFC" w14:textId="77777777" w:rsidR="00F740DE" w:rsidRDefault="00F740DE">
            <w:pPr>
              <w:pStyle w:val="TAL"/>
              <w:rPr>
                <w:rFonts w:ascii="Courier New" w:hAnsi="Courier New" w:cs="Courier New"/>
              </w:rPr>
            </w:pPr>
            <w:proofErr w:type="spellStart"/>
            <w:r>
              <w:rPr>
                <w:rStyle w:val="TALChar"/>
                <w:rFonts w:ascii="Courier New" w:hAnsi="Courier New" w:cs="Courier New"/>
              </w:rPr>
              <w:t>AntennaFunction</w:t>
            </w:r>
            <w:proofErr w:type="spellEnd"/>
          </w:p>
        </w:tc>
      </w:tr>
      <w:tr w:rsidR="00F740DE" w14:paraId="726687F8" w14:textId="77777777">
        <w:tc>
          <w:tcPr>
            <w:tcW w:w="3093" w:type="pct"/>
            <w:tcBorders>
              <w:top w:val="single" w:sz="4" w:space="0" w:color="auto"/>
              <w:left w:val="single" w:sz="4" w:space="0" w:color="auto"/>
              <w:bottom w:val="single" w:sz="4" w:space="0" w:color="auto"/>
              <w:right w:val="single" w:sz="4" w:space="0" w:color="auto"/>
            </w:tcBorders>
          </w:tcPr>
          <w:p w14:paraId="1C3DAD95" w14:textId="77777777" w:rsidR="00F740DE" w:rsidRDefault="00F740DE">
            <w:pPr>
              <w:pStyle w:val="TAL"/>
              <w:rPr>
                <w:rStyle w:val="TALChar"/>
                <w:rFonts w:cs="Arial"/>
              </w:rPr>
            </w:pPr>
            <w:r>
              <w:rPr>
                <w:rStyle w:val="TALChar"/>
                <w:rFonts w:cs="Arial"/>
              </w:rPr>
              <w:t xml:space="preserve">3GPP TS 28.662 [17], IOC, </w:t>
            </w:r>
            <w:proofErr w:type="spellStart"/>
            <w:r>
              <w:rPr>
                <w:rFonts w:ascii="Courier New" w:hAnsi="Courier New" w:cs="Courier New"/>
              </w:rPr>
              <w:t>TmaFunction</w:t>
            </w:r>
            <w:proofErr w:type="spellEnd"/>
          </w:p>
        </w:tc>
        <w:tc>
          <w:tcPr>
            <w:tcW w:w="1907" w:type="pct"/>
            <w:tcBorders>
              <w:top w:val="single" w:sz="4" w:space="0" w:color="auto"/>
              <w:left w:val="single" w:sz="4" w:space="0" w:color="auto"/>
              <w:bottom w:val="single" w:sz="4" w:space="0" w:color="auto"/>
              <w:right w:val="single" w:sz="4" w:space="0" w:color="auto"/>
            </w:tcBorders>
          </w:tcPr>
          <w:p w14:paraId="0538E2EE" w14:textId="77777777" w:rsidR="00F740DE" w:rsidRDefault="00F740DE">
            <w:pPr>
              <w:pStyle w:val="TAL"/>
              <w:rPr>
                <w:rStyle w:val="TALChar"/>
                <w:rFonts w:ascii="Courier New" w:hAnsi="Courier New" w:cs="Courier New"/>
              </w:rPr>
            </w:pPr>
            <w:proofErr w:type="spellStart"/>
            <w:r>
              <w:rPr>
                <w:rStyle w:val="TALChar"/>
                <w:rFonts w:ascii="Courier New" w:hAnsi="Courier New" w:cs="Courier New"/>
              </w:rPr>
              <w:t>TmaFunction</w:t>
            </w:r>
            <w:proofErr w:type="spellEnd"/>
          </w:p>
        </w:tc>
      </w:tr>
      <w:tr w:rsidR="00F740DE" w14:paraId="7C7C1EAD" w14:textId="77777777">
        <w:tc>
          <w:tcPr>
            <w:tcW w:w="3093" w:type="pct"/>
            <w:tcBorders>
              <w:top w:val="single" w:sz="4" w:space="0" w:color="auto"/>
              <w:left w:val="single" w:sz="4" w:space="0" w:color="auto"/>
              <w:bottom w:val="single" w:sz="4" w:space="0" w:color="auto"/>
              <w:right w:val="single" w:sz="4" w:space="0" w:color="auto"/>
            </w:tcBorders>
          </w:tcPr>
          <w:p w14:paraId="627B282F" w14:textId="77777777" w:rsidR="00F740DE" w:rsidRDefault="00F740DE">
            <w:pPr>
              <w:pStyle w:val="TAL"/>
              <w:rPr>
                <w:rStyle w:val="TALChar"/>
                <w:rFonts w:cs="Arial"/>
              </w:rPr>
            </w:pPr>
            <w:r>
              <w:rPr>
                <w:rStyle w:val="TALChar"/>
                <w:rFonts w:cs="Arial"/>
              </w:rPr>
              <w:t xml:space="preserve">3GPP TS 28.662 [17], IOC, </w:t>
            </w:r>
            <w:proofErr w:type="spellStart"/>
            <w:r>
              <w:rPr>
                <w:rFonts w:ascii="Courier New" w:hAnsi="Courier New" w:cs="Courier New" w:hint="eastAsia"/>
              </w:rPr>
              <w:t>SectorEquipment</w:t>
            </w:r>
            <w:r>
              <w:rPr>
                <w:rFonts w:ascii="Courier New" w:hAnsi="Courier New" w:cs="Courier New"/>
              </w:rPr>
              <w:t>Function</w:t>
            </w:r>
            <w:proofErr w:type="spellEnd"/>
          </w:p>
        </w:tc>
        <w:tc>
          <w:tcPr>
            <w:tcW w:w="1907" w:type="pct"/>
            <w:tcBorders>
              <w:top w:val="single" w:sz="4" w:space="0" w:color="auto"/>
              <w:left w:val="single" w:sz="4" w:space="0" w:color="auto"/>
              <w:bottom w:val="single" w:sz="4" w:space="0" w:color="auto"/>
              <w:right w:val="single" w:sz="4" w:space="0" w:color="auto"/>
            </w:tcBorders>
          </w:tcPr>
          <w:p w14:paraId="29C16CEA" w14:textId="77777777" w:rsidR="00F740DE" w:rsidRDefault="00F740DE">
            <w:pPr>
              <w:pStyle w:val="TAL"/>
              <w:rPr>
                <w:rStyle w:val="TALChar"/>
                <w:rFonts w:ascii="Courier New" w:hAnsi="Courier New" w:cs="Courier New"/>
              </w:rPr>
            </w:pPr>
            <w:proofErr w:type="spellStart"/>
            <w:r>
              <w:rPr>
                <w:rStyle w:val="TALChar"/>
                <w:rFonts w:ascii="Courier New" w:hAnsi="Courier New" w:cs="Courier New" w:hint="eastAsia"/>
              </w:rPr>
              <w:t>SectorEquipment</w:t>
            </w:r>
            <w:r>
              <w:rPr>
                <w:rStyle w:val="TALChar"/>
                <w:rFonts w:ascii="Courier New" w:hAnsi="Courier New" w:cs="Courier New"/>
              </w:rPr>
              <w:t>Function</w:t>
            </w:r>
            <w:proofErr w:type="spellEnd"/>
          </w:p>
        </w:tc>
      </w:tr>
      <w:tr w:rsidR="00F740DE" w14:paraId="0C533F9C" w14:textId="77777777">
        <w:tc>
          <w:tcPr>
            <w:tcW w:w="3093" w:type="pct"/>
            <w:tcBorders>
              <w:top w:val="single" w:sz="4" w:space="0" w:color="auto"/>
              <w:left w:val="single" w:sz="4" w:space="0" w:color="auto"/>
              <w:bottom w:val="single" w:sz="4" w:space="0" w:color="auto"/>
              <w:right w:val="single" w:sz="4" w:space="0" w:color="auto"/>
            </w:tcBorders>
          </w:tcPr>
          <w:p w14:paraId="40B1D29A" w14:textId="77777777" w:rsidR="00F740DE" w:rsidRDefault="00F740DE">
            <w:pPr>
              <w:pStyle w:val="TAL"/>
              <w:rPr>
                <w:rStyle w:val="TALChar"/>
                <w:rFonts w:cs="Arial"/>
              </w:rPr>
            </w:pPr>
            <w:r>
              <w:rPr>
                <w:rStyle w:val="TALChar"/>
                <w:rFonts w:cs="Arial"/>
              </w:rPr>
              <w:t xml:space="preserve">3GPP TS 28.662 [17], IOC, </w:t>
            </w:r>
            <w:proofErr w:type="spellStart"/>
            <w:r>
              <w:rPr>
                <w:rStyle w:val="TALChar"/>
                <w:rFonts w:ascii="Courier New" w:hAnsi="Courier New" w:cs="Courier New"/>
                <w:i/>
              </w:rPr>
              <w:t>CellReferences</w:t>
            </w:r>
            <w:proofErr w:type="spellEnd"/>
          </w:p>
        </w:tc>
        <w:tc>
          <w:tcPr>
            <w:tcW w:w="1907" w:type="pct"/>
            <w:tcBorders>
              <w:top w:val="single" w:sz="4" w:space="0" w:color="auto"/>
              <w:left w:val="single" w:sz="4" w:space="0" w:color="auto"/>
              <w:bottom w:val="single" w:sz="4" w:space="0" w:color="auto"/>
              <w:right w:val="single" w:sz="4" w:space="0" w:color="auto"/>
            </w:tcBorders>
          </w:tcPr>
          <w:p w14:paraId="00E92C40" w14:textId="77777777" w:rsidR="00F740DE" w:rsidRDefault="00F740DE">
            <w:pPr>
              <w:pStyle w:val="TAL"/>
              <w:rPr>
                <w:rStyle w:val="TALChar"/>
                <w:rFonts w:ascii="Courier New" w:hAnsi="Courier New" w:cs="Courier New"/>
                <w:i/>
              </w:rPr>
            </w:pPr>
            <w:proofErr w:type="spellStart"/>
            <w:r>
              <w:rPr>
                <w:rStyle w:val="TALChar"/>
                <w:rFonts w:ascii="Courier New" w:hAnsi="Courier New" w:cs="Courier New"/>
                <w:i/>
              </w:rPr>
              <w:t>CellReferences</w:t>
            </w:r>
            <w:proofErr w:type="spellEnd"/>
          </w:p>
        </w:tc>
      </w:tr>
      <w:tr w:rsidR="00F740DE" w14:paraId="6EC46627" w14:textId="77777777">
        <w:tc>
          <w:tcPr>
            <w:tcW w:w="3093" w:type="pct"/>
            <w:tcBorders>
              <w:top w:val="single" w:sz="4" w:space="0" w:color="auto"/>
              <w:left w:val="single" w:sz="4" w:space="0" w:color="auto"/>
              <w:bottom w:val="single" w:sz="4" w:space="0" w:color="auto"/>
              <w:right w:val="single" w:sz="4" w:space="0" w:color="auto"/>
            </w:tcBorders>
          </w:tcPr>
          <w:p w14:paraId="70BC0B87" w14:textId="77777777" w:rsidR="00F740DE" w:rsidRDefault="00F740DE">
            <w:pPr>
              <w:pStyle w:val="TAL"/>
              <w:rPr>
                <w:rStyle w:val="TALChar"/>
                <w:rFonts w:cs="Arial"/>
              </w:rPr>
            </w:pPr>
            <w:r>
              <w:rPr>
                <w:rStyle w:val="TALChar"/>
                <w:rFonts w:cs="Arial"/>
              </w:rPr>
              <w:t xml:space="preserve">3GPP TS 28.702 [21], IOC, </w:t>
            </w:r>
            <w:proofErr w:type="spellStart"/>
            <w:r>
              <w:rPr>
                <w:rFonts w:ascii="Courier New" w:hAnsi="Courier New" w:cs="Courier New"/>
              </w:rPr>
              <w:t>MscServerFunction</w:t>
            </w:r>
            <w:proofErr w:type="spellEnd"/>
          </w:p>
        </w:tc>
        <w:tc>
          <w:tcPr>
            <w:tcW w:w="1907" w:type="pct"/>
            <w:tcBorders>
              <w:top w:val="single" w:sz="4" w:space="0" w:color="auto"/>
              <w:left w:val="single" w:sz="4" w:space="0" w:color="auto"/>
              <w:bottom w:val="single" w:sz="4" w:space="0" w:color="auto"/>
              <w:right w:val="single" w:sz="4" w:space="0" w:color="auto"/>
            </w:tcBorders>
          </w:tcPr>
          <w:p w14:paraId="791326CC" w14:textId="77777777" w:rsidR="00F740DE" w:rsidRDefault="00F740DE">
            <w:pPr>
              <w:pStyle w:val="TAL"/>
              <w:rPr>
                <w:rStyle w:val="TALChar"/>
                <w:rFonts w:ascii="Courier New" w:hAnsi="Courier New" w:cs="Courier New"/>
                <w:i/>
              </w:rPr>
            </w:pPr>
            <w:proofErr w:type="spellStart"/>
            <w:r>
              <w:rPr>
                <w:rFonts w:ascii="Courier New" w:hAnsi="Courier New" w:cs="Courier New"/>
              </w:rPr>
              <w:t>MscServerFunction</w:t>
            </w:r>
            <w:proofErr w:type="spellEnd"/>
          </w:p>
        </w:tc>
      </w:tr>
      <w:tr w:rsidR="00F740DE" w14:paraId="7CBB56D0" w14:textId="77777777">
        <w:tc>
          <w:tcPr>
            <w:tcW w:w="3093" w:type="pct"/>
            <w:tcBorders>
              <w:top w:val="single" w:sz="4" w:space="0" w:color="auto"/>
              <w:left w:val="single" w:sz="4" w:space="0" w:color="auto"/>
              <w:bottom w:val="single" w:sz="4" w:space="0" w:color="auto"/>
              <w:right w:val="single" w:sz="4" w:space="0" w:color="auto"/>
            </w:tcBorders>
          </w:tcPr>
          <w:p w14:paraId="7F8FE4B8" w14:textId="77777777" w:rsidR="00F740DE" w:rsidRDefault="00F740DE">
            <w:pPr>
              <w:pStyle w:val="TAL"/>
              <w:rPr>
                <w:rStyle w:val="TALChar"/>
                <w:rFonts w:cs="Arial"/>
              </w:rPr>
            </w:pPr>
            <w:r>
              <w:rPr>
                <w:rStyle w:val="TALChar"/>
                <w:rFonts w:cs="Arial"/>
              </w:rPr>
              <w:t xml:space="preserve">3GPP TS 28.702 [21], IOC, </w:t>
            </w:r>
            <w:proofErr w:type="spellStart"/>
            <w:r>
              <w:rPr>
                <w:rFonts w:ascii="Courier New" w:hAnsi="Courier New" w:cs="Courier New"/>
              </w:rPr>
              <w:t>SGSNFunction</w:t>
            </w:r>
            <w:proofErr w:type="spellEnd"/>
          </w:p>
        </w:tc>
        <w:tc>
          <w:tcPr>
            <w:tcW w:w="1907" w:type="pct"/>
            <w:tcBorders>
              <w:top w:val="single" w:sz="4" w:space="0" w:color="auto"/>
              <w:left w:val="single" w:sz="4" w:space="0" w:color="auto"/>
              <w:bottom w:val="single" w:sz="4" w:space="0" w:color="auto"/>
              <w:right w:val="single" w:sz="4" w:space="0" w:color="auto"/>
            </w:tcBorders>
          </w:tcPr>
          <w:p w14:paraId="4E465F1A" w14:textId="77777777" w:rsidR="00F740DE" w:rsidRDefault="00F740DE">
            <w:pPr>
              <w:pStyle w:val="TAL"/>
              <w:rPr>
                <w:rStyle w:val="TALChar"/>
                <w:rFonts w:ascii="Courier New" w:hAnsi="Courier New" w:cs="Courier New"/>
                <w:i/>
              </w:rPr>
            </w:pPr>
            <w:proofErr w:type="spellStart"/>
            <w:r>
              <w:rPr>
                <w:rFonts w:ascii="Courier New" w:hAnsi="Courier New" w:cs="Courier New"/>
              </w:rPr>
              <w:t>SGSNFunction</w:t>
            </w:r>
            <w:proofErr w:type="spellEnd"/>
          </w:p>
        </w:tc>
      </w:tr>
      <w:tr w:rsidR="00F740DE" w14:paraId="27776696" w14:textId="77777777">
        <w:tc>
          <w:tcPr>
            <w:tcW w:w="3093" w:type="pct"/>
            <w:tcBorders>
              <w:top w:val="single" w:sz="4" w:space="0" w:color="auto"/>
              <w:left w:val="single" w:sz="4" w:space="0" w:color="auto"/>
              <w:bottom w:val="single" w:sz="4" w:space="0" w:color="auto"/>
              <w:right w:val="single" w:sz="4" w:space="0" w:color="auto"/>
            </w:tcBorders>
          </w:tcPr>
          <w:p w14:paraId="39FE58C2" w14:textId="77777777" w:rsidR="00F740DE" w:rsidRDefault="00F740DE">
            <w:pPr>
              <w:pStyle w:val="TAL"/>
              <w:rPr>
                <w:rStyle w:val="TALChar"/>
                <w:rFonts w:cs="Arial"/>
              </w:rPr>
            </w:pPr>
            <w:r>
              <w:rPr>
                <w:rStyle w:val="TALChar"/>
                <w:rFonts w:cs="Arial"/>
              </w:rPr>
              <w:t xml:space="preserve">3GPP TS 28.732 [20], IOC, </w:t>
            </w:r>
            <w:proofErr w:type="spellStart"/>
            <w:r>
              <w:rPr>
                <w:rStyle w:val="TALChar"/>
                <w:rFonts w:ascii="Courier New" w:hAnsi="Courier New" w:cs="Courier New"/>
              </w:rPr>
              <w:t>TransportNetworkInterface</w:t>
            </w:r>
            <w:proofErr w:type="spellEnd"/>
          </w:p>
        </w:tc>
        <w:tc>
          <w:tcPr>
            <w:tcW w:w="1907" w:type="pct"/>
            <w:tcBorders>
              <w:top w:val="single" w:sz="4" w:space="0" w:color="auto"/>
              <w:left w:val="single" w:sz="4" w:space="0" w:color="auto"/>
              <w:bottom w:val="single" w:sz="4" w:space="0" w:color="auto"/>
              <w:right w:val="single" w:sz="4" w:space="0" w:color="auto"/>
            </w:tcBorders>
          </w:tcPr>
          <w:p w14:paraId="6D9FD33B" w14:textId="77777777" w:rsidR="00F740DE" w:rsidRDefault="00F740DE">
            <w:pPr>
              <w:pStyle w:val="TAL"/>
              <w:rPr>
                <w:rStyle w:val="TALChar"/>
                <w:rFonts w:ascii="Courier New" w:hAnsi="Courier New" w:cs="Courier New"/>
                <w:i/>
              </w:rPr>
            </w:pPr>
            <w:proofErr w:type="spellStart"/>
            <w:r>
              <w:rPr>
                <w:rStyle w:val="TALChar"/>
                <w:rFonts w:ascii="Courier New" w:hAnsi="Courier New" w:cs="Courier New"/>
              </w:rPr>
              <w:t>TransportNetworkInterface</w:t>
            </w:r>
            <w:proofErr w:type="spellEnd"/>
          </w:p>
        </w:tc>
      </w:tr>
      <w:tr w:rsidR="00F740DE" w14:paraId="34A74F7A" w14:textId="77777777">
        <w:tc>
          <w:tcPr>
            <w:tcW w:w="3093" w:type="pct"/>
            <w:tcBorders>
              <w:top w:val="single" w:sz="4" w:space="0" w:color="auto"/>
              <w:left w:val="single" w:sz="4" w:space="0" w:color="auto"/>
              <w:bottom w:val="single" w:sz="4" w:space="0" w:color="auto"/>
              <w:right w:val="single" w:sz="4" w:space="0" w:color="auto"/>
            </w:tcBorders>
          </w:tcPr>
          <w:p w14:paraId="2AA74E8D" w14:textId="77777777" w:rsidR="00F740DE" w:rsidRDefault="00F740DE">
            <w:pPr>
              <w:pStyle w:val="TAL"/>
              <w:rPr>
                <w:rStyle w:val="TALChar"/>
                <w:rFonts w:cs="Arial"/>
              </w:rPr>
            </w:pPr>
            <w:r>
              <w:rPr>
                <w:rStyle w:val="TALChar"/>
                <w:rFonts w:cs="Arial"/>
              </w:rPr>
              <w:t xml:space="preserve">3GPP TS 28.732 [20], IOC, </w:t>
            </w:r>
            <w:proofErr w:type="spellStart"/>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proofErr w:type="spellEnd"/>
          </w:p>
        </w:tc>
        <w:tc>
          <w:tcPr>
            <w:tcW w:w="1907" w:type="pct"/>
            <w:tcBorders>
              <w:top w:val="single" w:sz="4" w:space="0" w:color="auto"/>
              <w:left w:val="single" w:sz="4" w:space="0" w:color="auto"/>
              <w:bottom w:val="single" w:sz="4" w:space="0" w:color="auto"/>
              <w:right w:val="single" w:sz="4" w:space="0" w:color="auto"/>
            </w:tcBorders>
          </w:tcPr>
          <w:p w14:paraId="6F7D4AB1" w14:textId="77777777" w:rsidR="00F740DE" w:rsidRDefault="00F740DE">
            <w:pPr>
              <w:pStyle w:val="TAL"/>
              <w:rPr>
                <w:rStyle w:val="TALChar"/>
                <w:rFonts w:ascii="Courier New" w:hAnsi="Courier New" w:cs="Courier New"/>
                <w:i/>
              </w:rPr>
            </w:pPr>
            <w:proofErr w:type="spellStart"/>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proofErr w:type="spellEnd"/>
          </w:p>
        </w:tc>
      </w:tr>
      <w:tr w:rsidR="00F740DE" w14:paraId="761FD449" w14:textId="77777777">
        <w:tc>
          <w:tcPr>
            <w:tcW w:w="3093" w:type="pct"/>
            <w:tcBorders>
              <w:top w:val="single" w:sz="4" w:space="0" w:color="auto"/>
              <w:left w:val="single" w:sz="4" w:space="0" w:color="auto"/>
              <w:bottom w:val="single" w:sz="4" w:space="0" w:color="auto"/>
              <w:right w:val="single" w:sz="4" w:space="0" w:color="auto"/>
            </w:tcBorders>
          </w:tcPr>
          <w:p w14:paraId="11A0D9CF" w14:textId="77777777" w:rsidR="00F740DE" w:rsidRDefault="00F740DE">
            <w:pPr>
              <w:pStyle w:val="TAL"/>
              <w:rPr>
                <w:rStyle w:val="TALChar"/>
                <w:rFonts w:cs="Arial"/>
              </w:rPr>
            </w:pPr>
            <w:r>
              <w:rPr>
                <w:rStyle w:val="TALChar"/>
                <w:rFonts w:cs="Arial"/>
              </w:rPr>
              <w:t xml:space="preserve">3GPP TS 28.732 [20], IOC, </w:t>
            </w:r>
            <w:proofErr w:type="spellStart"/>
            <w:r>
              <w:rPr>
                <w:rFonts w:ascii="Courier New" w:hAnsi="Courier New" w:cs="Courier New"/>
              </w:rPr>
              <w:t>ATMPathTerminationPoint</w:t>
            </w:r>
            <w:proofErr w:type="spellEnd"/>
          </w:p>
        </w:tc>
        <w:tc>
          <w:tcPr>
            <w:tcW w:w="1907" w:type="pct"/>
            <w:tcBorders>
              <w:top w:val="single" w:sz="4" w:space="0" w:color="auto"/>
              <w:left w:val="single" w:sz="4" w:space="0" w:color="auto"/>
              <w:bottom w:val="single" w:sz="4" w:space="0" w:color="auto"/>
              <w:right w:val="single" w:sz="4" w:space="0" w:color="auto"/>
            </w:tcBorders>
          </w:tcPr>
          <w:p w14:paraId="62D08F8C" w14:textId="77777777" w:rsidR="00F740DE" w:rsidRDefault="00F740DE">
            <w:pPr>
              <w:pStyle w:val="TAL"/>
              <w:rPr>
                <w:rStyle w:val="TALChar"/>
                <w:rFonts w:ascii="Courier New" w:hAnsi="Courier New" w:cs="Courier New"/>
                <w:i/>
              </w:rPr>
            </w:pPr>
            <w:proofErr w:type="spellStart"/>
            <w:r>
              <w:rPr>
                <w:rFonts w:ascii="Courier New" w:hAnsi="Courier New" w:cs="Courier New"/>
              </w:rPr>
              <w:t>ATMPathTerminationPoint</w:t>
            </w:r>
            <w:proofErr w:type="spellEnd"/>
          </w:p>
        </w:tc>
      </w:tr>
    </w:tbl>
    <w:p w14:paraId="3E1FD9F9" w14:textId="77777777" w:rsidR="00F740DE" w:rsidRDefault="00F740DE"/>
    <w:p w14:paraId="66F9FD32" w14:textId="77777777" w:rsidR="00F740DE" w:rsidRDefault="00F740DE">
      <w:pPr>
        <w:pStyle w:val="Heading2"/>
      </w:pPr>
      <w:r>
        <w:br w:type="page"/>
      </w:r>
      <w:bookmarkStart w:id="55" w:name="_Toc330832067"/>
      <w:bookmarkStart w:id="56" w:name="_Toc333831662"/>
      <w:bookmarkStart w:id="57" w:name="_Toc333831801"/>
      <w:bookmarkStart w:id="58" w:name="_Toc163044569"/>
      <w:r>
        <w:t>4.2</w:t>
      </w:r>
      <w:r>
        <w:tab/>
        <w:t>Class diagrams</w:t>
      </w:r>
      <w:bookmarkEnd w:id="55"/>
      <w:bookmarkEnd w:id="56"/>
      <w:bookmarkEnd w:id="57"/>
      <w:bookmarkEnd w:id="58"/>
    </w:p>
    <w:p w14:paraId="1F735BE8" w14:textId="77777777" w:rsidR="00F740DE" w:rsidRDefault="00F740DE">
      <w:pPr>
        <w:pStyle w:val="StyleHeading3h3After0pt"/>
      </w:pPr>
      <w:bookmarkStart w:id="59" w:name="_Toc330832068"/>
      <w:bookmarkStart w:id="60" w:name="_Toc333831663"/>
      <w:bookmarkStart w:id="61" w:name="_Toc333831802"/>
      <w:bookmarkStart w:id="62" w:name="_Toc163044570"/>
      <w:r>
        <w:t>4.2.1</w:t>
      </w:r>
      <w:r>
        <w:tab/>
        <w:t>Relationships</w:t>
      </w:r>
      <w:bookmarkEnd w:id="59"/>
      <w:bookmarkEnd w:id="60"/>
      <w:bookmarkEnd w:id="61"/>
      <w:bookmarkEnd w:id="62"/>
    </w:p>
    <w:p w14:paraId="2799869C" w14:textId="77777777" w:rsidR="00F740DE" w:rsidRDefault="00F740DE">
      <w:r>
        <w:t>This clause depicts the set of classes (e.g. IOCs) that encapsulates information relevant for this IRP. This subclause provides the overview of the relationships of relevant classes in UML. Subsequent clauses provide more detailed specification of various aspects of these classes.</w:t>
      </w:r>
    </w:p>
    <w:p w14:paraId="47CDD268" w14:textId="77777777" w:rsidR="00F740DE" w:rsidRDefault="00F740DE">
      <w:r>
        <w:t>The following figures show the containment/naming hierarchy and the associations of the information object classes defined in the present document. They are split in several figures only for a readability purpose.</w:t>
      </w:r>
    </w:p>
    <w:p w14:paraId="3E0DC16A" w14:textId="77777777" w:rsidR="00F740DE" w:rsidRDefault="001B19EF">
      <w:pPr>
        <w:pStyle w:val="TH"/>
      </w:pPr>
      <w:r>
        <w:rPr>
          <w:noProof/>
          <w:lang w:eastAsia="en-GB"/>
        </w:rPr>
        <w:pict w14:anchorId="18D7D825">
          <v:shape id="_x0000_i1027" type="#_x0000_t75" style="width:357pt;height:179pt">
            <v:imagedata r:id="rId12" o:title="TS28652Figure421_1 (new)"/>
          </v:shape>
        </w:pict>
      </w:r>
      <w:r w:rsidR="00F740DE">
        <w:t xml:space="preserve"> </w:t>
      </w:r>
    </w:p>
    <w:p w14:paraId="30C1CCFC" w14:textId="77777777" w:rsidR="00561F2F" w:rsidRDefault="00561F2F" w:rsidP="00561F2F">
      <w:pPr>
        <w:pStyle w:val="TF"/>
      </w:pPr>
      <w:r>
        <w:t>Figure 4.2.1-1: Transport view UTRAN NRM Containment/Naming and Association diagram</w:t>
      </w:r>
    </w:p>
    <w:p w14:paraId="15E1B258" w14:textId="77777777" w:rsidR="00F740DE" w:rsidRDefault="00F740DE" w:rsidP="00BF73C6">
      <w:pPr>
        <w:pStyle w:val="NO"/>
      </w:pPr>
      <w:r>
        <w:t>NOTE 1:</w:t>
      </w:r>
      <w:r>
        <w:tab/>
      </w:r>
      <w:r>
        <w:rPr>
          <w:rFonts w:eastAsia="SimSun"/>
          <w:lang w:eastAsia="zh-CN"/>
        </w:rPr>
        <w:tab/>
        <w:t>The listed cardinality numbers, in particular the use of cardinality number zero, do not represent transient states. The transient state is considered an inherent property of all IOC instances and therefore there is no need to represent them by individual IOC cardinality numbers.</w:t>
      </w:r>
      <w:r>
        <w:t xml:space="preserve"> </w:t>
      </w:r>
    </w:p>
    <w:p w14:paraId="0E83A8CC" w14:textId="77777777" w:rsidR="00F740DE" w:rsidRDefault="00F740DE" w:rsidP="00BF73C6">
      <w:pPr>
        <w:pStyle w:val="NO"/>
      </w:pPr>
      <w:r>
        <w:t>NOTE 2:</w:t>
      </w:r>
      <w:r>
        <w:tab/>
        <w:t xml:space="preserve">The </w:t>
      </w:r>
      <w:proofErr w:type="spellStart"/>
      <w:r>
        <w:rPr>
          <w:rFonts w:ascii="Courier New" w:hAnsi="Courier New" w:cs="Courier New"/>
        </w:rPr>
        <w:t>AntennaFunction</w:t>
      </w:r>
      <w:proofErr w:type="spellEnd"/>
      <w:r>
        <w:t xml:space="preserve"> instances (referenced by a role-attribute of IOC </w:t>
      </w:r>
      <w:proofErr w:type="spellStart"/>
      <w:r>
        <w:rPr>
          <w:rFonts w:ascii="Courier New" w:hAnsi="Courier New" w:cs="Courier New"/>
        </w:rPr>
        <w:t>CellReferences</w:t>
      </w:r>
      <w:proofErr w:type="spellEnd"/>
      <w:r>
        <w:t xml:space="preserve"> inherited by </w:t>
      </w:r>
      <w:proofErr w:type="spellStart"/>
      <w:r>
        <w:rPr>
          <w:rFonts w:ascii="Courier New" w:hAnsi="Courier New" w:cs="Courier New"/>
          <w:i/>
        </w:rPr>
        <w:t>UTRANGenericCell</w:t>
      </w:r>
      <w:proofErr w:type="spellEnd"/>
      <w:r>
        <w:t>) is required when supporting RET. For a description and clarification of RET, please refer to Annex A.</w:t>
      </w:r>
    </w:p>
    <w:p w14:paraId="6BEF50E1" w14:textId="77777777" w:rsidR="00F740DE" w:rsidRDefault="00F740DE" w:rsidP="00BF73C6">
      <w:pPr>
        <w:pStyle w:val="NO"/>
      </w:pPr>
      <w:r>
        <w:t>NOTE 3:</w:t>
      </w:r>
      <w:r>
        <w:tab/>
        <w:t xml:space="preserve">The </w:t>
      </w:r>
      <w:proofErr w:type="spellStart"/>
      <w:r>
        <w:rPr>
          <w:rFonts w:ascii="Courier New" w:hAnsi="Courier New" w:cs="Courier New"/>
        </w:rPr>
        <w:t>AntennaFunction</w:t>
      </w:r>
      <w:proofErr w:type="spellEnd"/>
      <w:r>
        <w:t xml:space="preserve"> Instances can be associated with a particular </w:t>
      </w:r>
      <w:proofErr w:type="spellStart"/>
      <w:r>
        <w:rPr>
          <w:rFonts w:ascii="Courier New" w:hAnsi="Courier New" w:cs="Courier New"/>
        </w:rPr>
        <w:t>NodeBFunction</w:t>
      </w:r>
      <w:proofErr w:type="spellEnd"/>
      <w:r>
        <w:t xml:space="preserve"> instance (via </w:t>
      </w:r>
      <w:proofErr w:type="spellStart"/>
      <w:r>
        <w:rPr>
          <w:rFonts w:ascii="Courier New" w:hAnsi="Courier New" w:cs="Courier New"/>
        </w:rPr>
        <w:t>IubLink</w:t>
      </w:r>
      <w:proofErr w:type="spellEnd"/>
      <w:r>
        <w:t xml:space="preserve"> and </w:t>
      </w:r>
      <w:proofErr w:type="spellStart"/>
      <w:r>
        <w:rPr>
          <w:rFonts w:ascii="Courier New" w:hAnsi="Courier New" w:cs="Courier New"/>
          <w:i/>
        </w:rPr>
        <w:t>UTRANGenericCell</w:t>
      </w:r>
      <w:proofErr w:type="spellEnd"/>
      <w:r>
        <w:t xml:space="preserve">). These </w:t>
      </w:r>
      <w:proofErr w:type="spellStart"/>
      <w:r>
        <w:rPr>
          <w:rFonts w:ascii="Courier New" w:hAnsi="Courier New" w:cs="Courier New"/>
        </w:rPr>
        <w:t>AntennaFunction</w:t>
      </w:r>
      <w:proofErr w:type="spellEnd"/>
      <w:r>
        <w:t xml:space="preserve"> instances and </w:t>
      </w:r>
      <w:proofErr w:type="spellStart"/>
      <w:r>
        <w:rPr>
          <w:rFonts w:ascii="Courier New" w:hAnsi="Courier New" w:cs="Courier New"/>
        </w:rPr>
        <w:t>NodeBFunction</w:t>
      </w:r>
      <w:proofErr w:type="spellEnd"/>
      <w:r>
        <w:t xml:space="preserve"> instance must be contained by the same </w:t>
      </w:r>
      <w:proofErr w:type="spellStart"/>
      <w:r>
        <w:rPr>
          <w:rFonts w:ascii="Courier New" w:hAnsi="Courier New" w:cs="Courier New"/>
        </w:rPr>
        <w:t>ManagedElement</w:t>
      </w:r>
      <w:proofErr w:type="spellEnd"/>
      <w:r>
        <w:t xml:space="preserve"> instance.</w:t>
      </w:r>
    </w:p>
    <w:p w14:paraId="56FEBF79" w14:textId="77777777" w:rsidR="00F740DE" w:rsidRDefault="00F740DE" w:rsidP="00BF73C6">
      <w:pPr>
        <w:pStyle w:val="NO"/>
      </w:pPr>
      <w:r>
        <w:t>NOTE 4:</w:t>
      </w:r>
      <w:r>
        <w:tab/>
        <w:t xml:space="preserve">The </w:t>
      </w:r>
      <w:proofErr w:type="spellStart"/>
      <w:r>
        <w:rPr>
          <w:rFonts w:ascii="Courier New" w:hAnsi="Courier New" w:cs="Courier New"/>
        </w:rPr>
        <w:t>TmaFunction</w:t>
      </w:r>
      <w:proofErr w:type="spellEnd"/>
      <w:r>
        <w:t xml:space="preserve"> Instances can be associated with a particular </w:t>
      </w:r>
      <w:proofErr w:type="spellStart"/>
      <w:r>
        <w:rPr>
          <w:rFonts w:ascii="Courier New" w:hAnsi="Courier New" w:cs="Courier New"/>
        </w:rPr>
        <w:t>NodeBFunction</w:t>
      </w:r>
      <w:proofErr w:type="spellEnd"/>
      <w:r>
        <w:t xml:space="preserve"> instance (via </w:t>
      </w:r>
      <w:proofErr w:type="spellStart"/>
      <w:r>
        <w:rPr>
          <w:rFonts w:ascii="Courier New" w:hAnsi="Courier New" w:cs="Courier New"/>
        </w:rPr>
        <w:t>IubLink</w:t>
      </w:r>
      <w:proofErr w:type="spellEnd"/>
      <w:r>
        <w:t xml:space="preserve"> and </w:t>
      </w:r>
      <w:proofErr w:type="spellStart"/>
      <w:r>
        <w:rPr>
          <w:rFonts w:ascii="Courier New" w:hAnsi="Courier New" w:cs="Courier New"/>
          <w:i/>
        </w:rPr>
        <w:t>UTRANGenericCell</w:t>
      </w:r>
      <w:proofErr w:type="spellEnd"/>
      <w:r>
        <w:t xml:space="preserve">). These </w:t>
      </w:r>
      <w:proofErr w:type="spellStart"/>
      <w:r>
        <w:rPr>
          <w:rFonts w:ascii="Courier New" w:hAnsi="Courier New" w:cs="Courier New"/>
        </w:rPr>
        <w:t>TmaFunction</w:t>
      </w:r>
      <w:proofErr w:type="spellEnd"/>
      <w:r>
        <w:t xml:space="preserve"> Instances and </w:t>
      </w:r>
      <w:proofErr w:type="spellStart"/>
      <w:r>
        <w:rPr>
          <w:rFonts w:ascii="Courier New" w:hAnsi="Courier New" w:cs="Courier New"/>
        </w:rPr>
        <w:t>NodeBFunction</w:t>
      </w:r>
      <w:proofErr w:type="spellEnd"/>
      <w:r>
        <w:t xml:space="preserve"> instance must be contained by the same </w:t>
      </w:r>
      <w:proofErr w:type="spellStart"/>
      <w:r>
        <w:rPr>
          <w:rFonts w:ascii="Courier New" w:hAnsi="Courier New" w:cs="Courier New"/>
        </w:rPr>
        <w:t>ManagedElement</w:t>
      </w:r>
      <w:proofErr w:type="spellEnd"/>
      <w:r>
        <w:t xml:space="preserve"> instance.</w:t>
      </w:r>
    </w:p>
    <w:p w14:paraId="060468FD" w14:textId="77777777" w:rsidR="00F740DE" w:rsidRDefault="00F740DE" w:rsidP="00BF73C6">
      <w:pPr>
        <w:pStyle w:val="NO"/>
        <w:rPr>
          <w:lang w:eastAsia="zh-CN"/>
        </w:rPr>
      </w:pPr>
      <w:r>
        <w:rPr>
          <w:rFonts w:hint="eastAsia"/>
          <w:lang w:eastAsia="zh-CN"/>
        </w:rPr>
        <w:t>NOTE</w:t>
      </w:r>
      <w:r>
        <w:rPr>
          <w:lang w:eastAsia="zh-CN"/>
        </w:rPr>
        <w:t xml:space="preserve"> </w:t>
      </w:r>
      <w:r>
        <w:rPr>
          <w:rFonts w:hint="eastAsia"/>
          <w:lang w:eastAsia="zh-CN"/>
        </w:rPr>
        <w:t>5:</w:t>
      </w:r>
      <w:r>
        <w:rPr>
          <w:lang w:eastAsia="zh-CN"/>
        </w:rPr>
        <w:tab/>
      </w:r>
      <w:r>
        <w:rPr>
          <w:rFonts w:hint="eastAsia"/>
          <w:lang w:eastAsia="zh-CN"/>
        </w:rPr>
        <w:t xml:space="preserve">Please see TS </w:t>
      </w:r>
      <w:r>
        <w:rPr>
          <w:lang w:eastAsia="zh-CN"/>
        </w:rPr>
        <w:t>28.662</w:t>
      </w:r>
      <w:r>
        <w:rPr>
          <w:rFonts w:hint="eastAsia"/>
          <w:lang w:eastAsia="zh-CN"/>
        </w:rPr>
        <w:t xml:space="preserve"> [17] for the </w:t>
      </w:r>
      <w:r>
        <w:rPr>
          <w:lang w:eastAsia="zh-CN"/>
        </w:rPr>
        <w:t>definition</w:t>
      </w:r>
      <w:r>
        <w:rPr>
          <w:rFonts w:hint="eastAsia"/>
          <w:lang w:eastAsia="zh-CN"/>
        </w:rPr>
        <w:t xml:space="preserve">s of the </w:t>
      </w:r>
      <w:r>
        <w:rPr>
          <w:lang w:eastAsia="zh-CN"/>
        </w:rPr>
        <w:t xml:space="preserve">five </w:t>
      </w:r>
      <w:r>
        <w:t>association</w:t>
      </w:r>
      <w:r>
        <w:rPr>
          <w:rFonts w:hint="eastAsia"/>
          <w:lang w:eastAsia="zh-CN"/>
        </w:rPr>
        <w:t>s</w:t>
      </w:r>
      <w:r>
        <w:rPr>
          <w:lang w:eastAsia="zh-CN"/>
        </w:rPr>
        <w:t xml:space="preserve"> between a) </w:t>
      </w:r>
      <w:proofErr w:type="spellStart"/>
      <w:r>
        <w:rPr>
          <w:rFonts w:ascii="Courier New" w:hAnsi="Courier New" w:cs="Courier New"/>
          <w:i/>
          <w:lang w:eastAsia="zh-CN"/>
        </w:rPr>
        <w:t>UtranGenericCell</w:t>
      </w:r>
      <w:proofErr w:type="spellEnd"/>
      <w:r>
        <w:rPr>
          <w:lang w:eastAsia="zh-CN"/>
        </w:rPr>
        <w:t xml:space="preserve"> and </w:t>
      </w:r>
      <w:proofErr w:type="spellStart"/>
      <w:r>
        <w:rPr>
          <w:rFonts w:ascii="Courier New" w:hAnsi="Courier New" w:cs="Courier New"/>
          <w:lang w:eastAsia="zh-CN"/>
        </w:rPr>
        <w:t>AntennaFunction</w:t>
      </w:r>
      <w:proofErr w:type="spellEnd"/>
      <w:r>
        <w:rPr>
          <w:rFonts w:hint="eastAsia"/>
          <w:lang w:eastAsia="zh-CN"/>
        </w:rPr>
        <w:t xml:space="preserve"> </w:t>
      </w:r>
      <w:r>
        <w:rPr>
          <w:lang w:eastAsia="zh-CN"/>
        </w:rPr>
        <w:t xml:space="preserve">b) between </w:t>
      </w:r>
      <w:proofErr w:type="spellStart"/>
      <w:r>
        <w:rPr>
          <w:rFonts w:ascii="Courier New" w:hAnsi="Courier New" w:cs="Courier New"/>
          <w:i/>
        </w:rPr>
        <w:t>UtranGenericCell</w:t>
      </w:r>
      <w:proofErr w:type="spellEnd"/>
      <w:r>
        <w:rPr>
          <w:lang w:eastAsia="zh-CN"/>
        </w:rPr>
        <w:t xml:space="preserve"> and </w:t>
      </w:r>
      <w:proofErr w:type="spellStart"/>
      <w:r>
        <w:rPr>
          <w:rFonts w:ascii="Courier New" w:hAnsi="Courier New" w:cs="Courier New" w:hint="eastAsia"/>
        </w:rPr>
        <w:t>Sector</w:t>
      </w:r>
      <w:r>
        <w:rPr>
          <w:rFonts w:ascii="Courier New" w:hAnsi="Courier New" w:cs="Courier New"/>
        </w:rPr>
        <w:t>EquipmentFunction</w:t>
      </w:r>
      <w:proofErr w:type="spellEnd"/>
      <w:r>
        <w:rPr>
          <w:rFonts w:ascii="Courier New" w:hAnsi="Courier New" w:cs="Courier New"/>
          <w:lang w:eastAsia="zh-CN"/>
        </w:rPr>
        <w:t xml:space="preserve"> </w:t>
      </w:r>
      <w:r>
        <w:rPr>
          <w:rFonts w:cs="Arial"/>
          <w:lang w:eastAsia="zh-CN"/>
        </w:rPr>
        <w:t>c)</w:t>
      </w:r>
      <w:r>
        <w:rPr>
          <w:rFonts w:ascii="Courier New" w:hAnsi="Courier New" w:cs="Courier New"/>
          <w:lang w:eastAsia="zh-CN"/>
        </w:rPr>
        <w:t xml:space="preserve"> </w:t>
      </w:r>
      <w:r>
        <w:rPr>
          <w:lang w:eastAsia="zh-CN"/>
        </w:rPr>
        <w:t>between</w:t>
      </w:r>
      <w:r>
        <w:rPr>
          <w:rFonts w:ascii="Courier New" w:hAnsi="Courier New" w:cs="Courier New" w:hint="eastAsia"/>
          <w:lang w:eastAsia="zh-CN"/>
        </w:rPr>
        <w:t xml:space="preserve"> </w:t>
      </w:r>
      <w:proofErr w:type="spellStart"/>
      <w:r>
        <w:rPr>
          <w:rFonts w:ascii="Courier New" w:hAnsi="Courier New" w:cs="Courier New" w:hint="eastAsia"/>
          <w:i/>
        </w:rPr>
        <w:t>Utran</w:t>
      </w:r>
      <w:r>
        <w:rPr>
          <w:rFonts w:ascii="Courier New" w:hAnsi="Courier New" w:cs="Courier New"/>
          <w:i/>
        </w:rPr>
        <w:t>Generic</w:t>
      </w:r>
      <w:r>
        <w:rPr>
          <w:rFonts w:ascii="Courier New" w:hAnsi="Courier New" w:cs="Courier New" w:hint="eastAsia"/>
          <w:i/>
        </w:rPr>
        <w:t>Cell</w:t>
      </w:r>
      <w:proofErr w:type="spellEnd"/>
      <w:r>
        <w:rPr>
          <w:rFonts w:ascii="Courier New" w:hAnsi="Courier New" w:cs="Courier New"/>
        </w:rPr>
        <w:t xml:space="preserve"> </w:t>
      </w:r>
      <w:r>
        <w:rPr>
          <w:lang w:eastAsia="zh-CN"/>
        </w:rPr>
        <w:t xml:space="preserve">and </w:t>
      </w:r>
      <w:proofErr w:type="spellStart"/>
      <w:r>
        <w:rPr>
          <w:rFonts w:ascii="Courier New" w:hAnsi="Courier New" w:cs="Courier New" w:hint="eastAsia"/>
        </w:rPr>
        <w:t>Tma</w:t>
      </w:r>
      <w:r>
        <w:rPr>
          <w:rFonts w:ascii="Courier New" w:hAnsi="Courier New" w:cs="Courier New"/>
        </w:rPr>
        <w:t>Function</w:t>
      </w:r>
      <w:proofErr w:type="spellEnd"/>
      <w:r>
        <w:rPr>
          <w:lang w:eastAsia="zh-CN"/>
        </w:rPr>
        <w:t xml:space="preserve"> d) between</w:t>
      </w:r>
      <w:r>
        <w:rPr>
          <w:rFonts w:ascii="Courier New" w:hAnsi="Courier New" w:cs="Courier New" w:hint="eastAsia"/>
        </w:rPr>
        <w:t xml:space="preserve"> </w:t>
      </w:r>
      <w:proofErr w:type="spellStart"/>
      <w:r>
        <w:rPr>
          <w:rFonts w:ascii="Courier New" w:hAnsi="Courier New" w:cs="Courier New" w:hint="eastAsia"/>
        </w:rPr>
        <w:t>SectorEquipment</w:t>
      </w:r>
      <w:r>
        <w:rPr>
          <w:rFonts w:ascii="Courier New" w:hAnsi="Courier New" w:cs="Courier New"/>
        </w:rPr>
        <w:t>Function</w:t>
      </w:r>
      <w:proofErr w:type="spellEnd"/>
      <w:r>
        <w:rPr>
          <w:rFonts w:ascii="Courier New" w:hAnsi="Courier New" w:cs="Courier New"/>
        </w:rPr>
        <w:t xml:space="preserve"> </w:t>
      </w:r>
      <w:r>
        <w:rPr>
          <w:lang w:eastAsia="zh-CN"/>
        </w:rPr>
        <w:t xml:space="preserve">and </w:t>
      </w:r>
      <w:proofErr w:type="spellStart"/>
      <w:r>
        <w:rPr>
          <w:rFonts w:ascii="Courier New" w:hAnsi="Courier New" w:cs="Courier New" w:hint="eastAsia"/>
        </w:rPr>
        <w:t>Antenna</w:t>
      </w:r>
      <w:r>
        <w:rPr>
          <w:rFonts w:ascii="Courier New" w:hAnsi="Courier New" w:cs="Courier New"/>
        </w:rPr>
        <w:t>Function</w:t>
      </w:r>
      <w:proofErr w:type="spellEnd"/>
      <w:r>
        <w:rPr>
          <w:rFonts w:ascii="Courier New" w:hAnsi="Courier New" w:cs="Courier New" w:hint="eastAsia"/>
        </w:rPr>
        <w:t xml:space="preserve"> and </w:t>
      </w:r>
      <w:r>
        <w:rPr>
          <w:rFonts w:cs="Arial"/>
        </w:rPr>
        <w:t xml:space="preserve">e) </w:t>
      </w:r>
      <w:r>
        <w:rPr>
          <w:lang w:eastAsia="zh-CN"/>
        </w:rPr>
        <w:t>between</w:t>
      </w:r>
      <w:r>
        <w:rPr>
          <w:rFonts w:ascii="Courier New" w:hAnsi="Courier New" w:cs="Courier New" w:hint="eastAsia"/>
        </w:rPr>
        <w:t xml:space="preserve"> </w:t>
      </w:r>
      <w:proofErr w:type="spellStart"/>
      <w:r>
        <w:rPr>
          <w:rFonts w:ascii="Courier New" w:hAnsi="Courier New" w:cs="Courier New" w:hint="eastAsia"/>
        </w:rPr>
        <w:t>SectorEquipment</w:t>
      </w:r>
      <w:r>
        <w:rPr>
          <w:rFonts w:ascii="Courier New" w:hAnsi="Courier New" w:cs="Courier New"/>
        </w:rPr>
        <w:t>Function</w:t>
      </w:r>
      <w:proofErr w:type="spellEnd"/>
      <w:r>
        <w:rPr>
          <w:rFonts w:ascii="Courier New" w:hAnsi="Courier New" w:cs="Courier New"/>
        </w:rPr>
        <w:t xml:space="preserve"> </w:t>
      </w:r>
      <w:r>
        <w:rPr>
          <w:lang w:eastAsia="zh-CN"/>
        </w:rPr>
        <w:t xml:space="preserve">and </w:t>
      </w:r>
      <w:proofErr w:type="spellStart"/>
      <w:r>
        <w:rPr>
          <w:rFonts w:ascii="Courier New" w:hAnsi="Courier New" w:cs="Courier New" w:hint="eastAsia"/>
        </w:rPr>
        <w:t>Tma</w:t>
      </w:r>
      <w:r>
        <w:rPr>
          <w:rFonts w:ascii="Courier New" w:hAnsi="Courier New" w:cs="Courier New"/>
        </w:rPr>
        <w:t>Function</w:t>
      </w:r>
      <w:proofErr w:type="spellEnd"/>
      <w:r>
        <w:rPr>
          <w:rFonts w:hint="eastAsia"/>
          <w:lang w:eastAsia="zh-CN"/>
        </w:rPr>
        <w:t>.</w:t>
      </w:r>
    </w:p>
    <w:p w14:paraId="723C7831" w14:textId="77777777" w:rsidR="00F740DE" w:rsidRDefault="00F740DE" w:rsidP="00BF73C6">
      <w:pPr>
        <w:pStyle w:val="NO"/>
      </w:pPr>
    </w:p>
    <w:p w14:paraId="14DBD82E" w14:textId="77777777" w:rsidR="00F740DE" w:rsidRDefault="00F740DE">
      <w:pPr>
        <w:pStyle w:val="TH"/>
        <w:rPr>
          <w:b w:val="0"/>
        </w:rPr>
      </w:pPr>
    </w:p>
    <w:p w14:paraId="5101113C" w14:textId="77777777" w:rsidR="00561F2F" w:rsidRDefault="001B19EF" w:rsidP="00BF73C6">
      <w:pPr>
        <w:pStyle w:val="TH"/>
      </w:pPr>
      <w:r>
        <w:rPr>
          <w:noProof/>
          <w:lang w:eastAsia="en-GB"/>
        </w:rPr>
        <w:pict w14:anchorId="2B8BB2F3">
          <v:shape id="_x0000_i1028" type="#_x0000_t75" style="width:467pt;height:247pt">
            <v:imagedata r:id="rId13" o:title="TS28652Figure421_2 (new)"/>
          </v:shape>
        </w:pict>
      </w:r>
      <w:r w:rsidR="00F740DE">
        <w:t xml:space="preserve"> </w:t>
      </w:r>
    </w:p>
    <w:p w14:paraId="30FF114D" w14:textId="77777777" w:rsidR="00561F2F" w:rsidRDefault="00561F2F" w:rsidP="00561F2F">
      <w:pPr>
        <w:pStyle w:val="TF"/>
      </w:pPr>
      <w:r>
        <w:t>Figure 4.2.1-1: Transport view UTRAN NRM Containment/Naming and Association diagram</w:t>
      </w:r>
    </w:p>
    <w:p w14:paraId="44477D08" w14:textId="77777777" w:rsidR="00F740DE" w:rsidRDefault="00F740DE" w:rsidP="00BF73C6">
      <w:pPr>
        <w:pStyle w:val="TH"/>
      </w:pPr>
    </w:p>
    <w:p w14:paraId="05946F61" w14:textId="77777777" w:rsidR="00F740DE" w:rsidRDefault="00F740DE" w:rsidP="00BF73C6">
      <w:pPr>
        <w:pStyle w:val="NO"/>
      </w:pPr>
      <w:r>
        <w:rPr>
          <w:rFonts w:cs="Arial"/>
        </w:rPr>
        <w:t xml:space="preserve">NOTE </w:t>
      </w:r>
      <w:r w:rsidR="00561F2F">
        <w:rPr>
          <w:rFonts w:cs="Arial"/>
        </w:rPr>
        <w:t>6</w:t>
      </w:r>
      <w:r>
        <w:rPr>
          <w:rFonts w:cs="Arial"/>
        </w:rPr>
        <w:t>:</w:t>
      </w:r>
      <w:r>
        <w:tab/>
      </w:r>
      <w:r>
        <w:rPr>
          <w:rFonts w:eastAsia="SimSun"/>
          <w:lang w:eastAsia="zh-CN"/>
        </w:rPr>
        <w:t>The listed cardinality numbers, in particular the use of cardinality number zero, do not represent transient states. The transient state is considered an inherent property of all IOC instances and therefore there is no need to represent them by individual IOC cardinality numbers</w:t>
      </w:r>
      <w:r>
        <w:t>.</w:t>
      </w:r>
    </w:p>
    <w:p w14:paraId="2A819D0E" w14:textId="77777777" w:rsidR="00F740DE" w:rsidRDefault="00F740DE" w:rsidP="00BF73C6">
      <w:pPr>
        <w:pStyle w:val="NO"/>
      </w:pPr>
      <w:r>
        <w:rPr>
          <w:rFonts w:cs="Arial"/>
        </w:rPr>
        <w:t xml:space="preserve">NOTE </w:t>
      </w:r>
      <w:r w:rsidR="00561F2F">
        <w:rPr>
          <w:rFonts w:cs="Arial"/>
        </w:rPr>
        <w:t>7</w:t>
      </w:r>
      <w:r>
        <w:t>:</w:t>
      </w:r>
      <w:r>
        <w:tab/>
      </w:r>
      <w:r>
        <w:rPr>
          <w:rFonts w:cs="Arial"/>
        </w:rPr>
        <w:t>The relation between</w:t>
      </w:r>
      <w:r>
        <w:t xml:space="preserve"> </w:t>
      </w:r>
      <w:proofErr w:type="spellStart"/>
      <w:r>
        <w:rPr>
          <w:rFonts w:ascii="Courier New" w:hAnsi="Courier New" w:cs="Courier New"/>
        </w:rPr>
        <w:t>GSMRelation</w:t>
      </w:r>
      <w:proofErr w:type="spellEnd"/>
      <w:r>
        <w:t xml:space="preserve"> and </w:t>
      </w:r>
      <w:proofErr w:type="spellStart"/>
      <w:r>
        <w:rPr>
          <w:rFonts w:ascii="Courier New" w:hAnsi="Courier New" w:cs="Courier New"/>
        </w:rPr>
        <w:t>GSMCell</w:t>
      </w:r>
      <w:proofErr w:type="spellEnd"/>
      <w:r>
        <w:rPr>
          <w:rFonts w:cs="Arial"/>
        </w:rPr>
        <w:t xml:space="preserve"> is optional. It may be present if both the </w:t>
      </w:r>
      <w:proofErr w:type="spellStart"/>
      <w:r>
        <w:rPr>
          <w:rFonts w:ascii="Courier New" w:hAnsi="Courier New" w:cs="Courier New"/>
          <w:i/>
        </w:rPr>
        <w:t>UTRANGenericCell</w:t>
      </w:r>
      <w:proofErr w:type="spellEnd"/>
      <w:r>
        <w:t xml:space="preserve"> </w:t>
      </w:r>
      <w:r>
        <w:rPr>
          <w:rFonts w:cs="Arial"/>
        </w:rPr>
        <w:t>and the</w:t>
      </w:r>
      <w:r>
        <w:t xml:space="preserve"> </w:t>
      </w:r>
      <w:proofErr w:type="spellStart"/>
      <w:r>
        <w:rPr>
          <w:rFonts w:ascii="Courier New" w:hAnsi="Courier New" w:cs="Courier New"/>
        </w:rPr>
        <w:t>GSMCell</w:t>
      </w:r>
      <w:proofErr w:type="spellEnd"/>
      <w:r>
        <w:t xml:space="preserve"> </w:t>
      </w:r>
      <w:r>
        <w:rPr>
          <w:rFonts w:cs="Arial"/>
        </w:rPr>
        <w:t>are managed by the same management node.</w:t>
      </w:r>
    </w:p>
    <w:p w14:paraId="4972DA22" w14:textId="77777777" w:rsidR="00F740DE" w:rsidRDefault="00F740DE" w:rsidP="00BF73C6">
      <w:pPr>
        <w:pStyle w:val="NO"/>
        <w:rPr>
          <w:rFonts w:cs="Arial"/>
        </w:rPr>
      </w:pPr>
      <w:r>
        <w:rPr>
          <w:rFonts w:cs="Arial"/>
        </w:rPr>
        <w:t xml:space="preserve">NOTE </w:t>
      </w:r>
      <w:r w:rsidR="00561F2F">
        <w:rPr>
          <w:rFonts w:cs="Arial"/>
        </w:rPr>
        <w:t>8</w:t>
      </w:r>
      <w:r>
        <w:t>:</w:t>
      </w:r>
      <w:r>
        <w:tab/>
      </w:r>
      <w:r>
        <w:rPr>
          <w:rFonts w:cs="Arial"/>
        </w:rPr>
        <w:t>The</w:t>
      </w:r>
      <w:r>
        <w:t xml:space="preserve"> </w:t>
      </w:r>
      <w:proofErr w:type="spellStart"/>
      <w:r>
        <w:rPr>
          <w:rFonts w:ascii="Courier New" w:hAnsi="Courier New" w:cs="Courier New"/>
        </w:rPr>
        <w:t>UtranRelation</w:t>
      </w:r>
      <w:proofErr w:type="spellEnd"/>
      <w:r>
        <w:t xml:space="preserve"> </w:t>
      </w:r>
      <w:r>
        <w:rPr>
          <w:rFonts w:cs="Arial"/>
        </w:rPr>
        <w:t>and</w:t>
      </w:r>
      <w:r>
        <w:t xml:space="preserve"> </w:t>
      </w:r>
      <w:proofErr w:type="spellStart"/>
      <w:r>
        <w:rPr>
          <w:rFonts w:ascii="Courier New" w:hAnsi="Courier New" w:cs="Courier New"/>
        </w:rPr>
        <w:t>GsmRelation</w:t>
      </w:r>
      <w:proofErr w:type="spellEnd"/>
      <w:r>
        <w:t xml:space="preserve"> </w:t>
      </w:r>
      <w:r>
        <w:rPr>
          <w:rFonts w:cs="Arial"/>
        </w:rPr>
        <w:t>can be name-contained under IOCs defined in other NRMs.</w:t>
      </w:r>
    </w:p>
    <w:p w14:paraId="56271F18" w14:textId="77777777" w:rsidR="00F740DE" w:rsidRDefault="00F740DE" w:rsidP="00BF73C6">
      <w:pPr>
        <w:pStyle w:val="NO"/>
      </w:pPr>
      <w:r>
        <w:rPr>
          <w:rFonts w:cs="Arial"/>
        </w:rPr>
        <w:t xml:space="preserve">NOTE </w:t>
      </w:r>
      <w:r w:rsidR="00561F2F">
        <w:rPr>
          <w:rFonts w:cs="Arial"/>
        </w:rPr>
        <w:t>9</w:t>
      </w:r>
      <w:r>
        <w:t>:</w:t>
      </w:r>
      <w:r>
        <w:tab/>
      </w:r>
      <w:proofErr w:type="spellStart"/>
      <w:r w:rsidRPr="00533C6C">
        <w:rPr>
          <w:rFonts w:ascii="Courier New" w:hAnsi="Courier New" w:cs="Courier New"/>
          <w:i/>
        </w:rPr>
        <w:t>External</w:t>
      </w:r>
      <w:r>
        <w:rPr>
          <w:rFonts w:ascii="Courier New" w:hAnsi="Courier New" w:cs="Courier New"/>
          <w:i/>
        </w:rPr>
        <w:t>UTRANGenericCell</w:t>
      </w:r>
      <w:proofErr w:type="spellEnd"/>
      <w:r>
        <w:t xml:space="preserve"> </w:t>
      </w:r>
      <w:r>
        <w:rPr>
          <w:rFonts w:cs="Arial"/>
        </w:rPr>
        <w:t xml:space="preserve">is contained under </w:t>
      </w:r>
      <w:proofErr w:type="spellStart"/>
      <w:r>
        <w:rPr>
          <w:rFonts w:ascii="Courier New" w:hAnsi="Courier New" w:cs="Courier New"/>
        </w:rPr>
        <w:t>SubNetwork</w:t>
      </w:r>
      <w:proofErr w:type="spellEnd"/>
      <w:r>
        <w:t xml:space="preserve"> </w:t>
      </w:r>
      <w:r>
        <w:rPr>
          <w:rFonts w:cs="Arial"/>
        </w:rPr>
        <w:t>or</w:t>
      </w:r>
      <w:r>
        <w:t xml:space="preserve"> </w:t>
      </w:r>
      <w:proofErr w:type="spellStart"/>
      <w:r>
        <w:rPr>
          <w:rFonts w:ascii="Courier New" w:hAnsi="Courier New" w:cs="Courier New"/>
        </w:rPr>
        <w:t>ExternalRncFunction</w:t>
      </w:r>
      <w:proofErr w:type="spellEnd"/>
      <w:r>
        <w:t>.</w:t>
      </w:r>
    </w:p>
    <w:p w14:paraId="35E0C645" w14:textId="77777777" w:rsidR="00F740DE" w:rsidRDefault="00F740DE">
      <w:pPr>
        <w:pStyle w:val="NF"/>
      </w:pPr>
    </w:p>
    <w:p w14:paraId="0B2303C9" w14:textId="77777777" w:rsidR="00F740DE" w:rsidRDefault="00F740DE">
      <w:pPr>
        <w:pStyle w:val="TF"/>
      </w:pPr>
    </w:p>
    <w:p w14:paraId="5954EAC5" w14:textId="77777777" w:rsidR="00F740DE" w:rsidRDefault="00F740DE">
      <w:pPr>
        <w:pStyle w:val="TH"/>
      </w:pPr>
      <w:r>
        <w:br w:type="page"/>
      </w:r>
      <w:r w:rsidR="001B19EF">
        <w:pict w14:anchorId="295CCDE6">
          <v:shape id="_x0000_i1029" type="#_x0000_t75" style="width:177pt;height:134.5pt">
            <v:imagedata r:id="rId14" o:title="TS28652Figure421_3"/>
          </v:shape>
        </w:pict>
      </w:r>
      <w:r>
        <w:t xml:space="preserve"> </w:t>
      </w:r>
    </w:p>
    <w:p w14:paraId="29BF5C9D" w14:textId="77777777" w:rsidR="00561F2F" w:rsidRDefault="00561F2F">
      <w:pPr>
        <w:pStyle w:val="TH"/>
      </w:pPr>
      <w:r>
        <w:t>Figure 4.2.1-2: Cell view UTRAN NRM Containment/Naming and Association diagram</w:t>
      </w:r>
    </w:p>
    <w:p w14:paraId="2D50ACBB" w14:textId="77777777" w:rsidR="00F740DE" w:rsidRDefault="00F740DE" w:rsidP="00BF73C6">
      <w:pPr>
        <w:pStyle w:val="NO"/>
      </w:pPr>
      <w:r>
        <w:rPr>
          <w:rFonts w:cs="Arial"/>
        </w:rPr>
        <w:t xml:space="preserve">NOTE </w:t>
      </w:r>
      <w:r w:rsidR="00561F2F">
        <w:rPr>
          <w:rFonts w:cs="Arial"/>
        </w:rPr>
        <w:t>10</w:t>
      </w:r>
      <w:r>
        <w:rPr>
          <w:rFonts w:cs="Arial"/>
        </w:rPr>
        <w:t>:</w:t>
      </w:r>
      <w:r>
        <w:rPr>
          <w:rFonts w:cs="Arial"/>
        </w:rPr>
        <w:tab/>
      </w:r>
      <w:r>
        <w:rPr>
          <w:rFonts w:eastAsia="SimSun"/>
          <w:lang w:eastAsia="zh-CN"/>
        </w:rPr>
        <w:t>The listed cardinality numbers, in particular the use of cardinality number zero, do not represent transient states. The transient state is considered an inherent property of all IOC instances and therefore there is no need to represent them by individual IOC cardinality numbers.</w:t>
      </w:r>
    </w:p>
    <w:p w14:paraId="0AFF5688" w14:textId="77777777" w:rsidR="00F740DE" w:rsidRDefault="00F740DE" w:rsidP="00BF73C6">
      <w:pPr>
        <w:pStyle w:val="NO"/>
        <w:rPr>
          <w:rFonts w:cs="Arial"/>
        </w:rPr>
      </w:pPr>
      <w:r>
        <w:rPr>
          <w:rFonts w:cs="Arial"/>
        </w:rPr>
        <w:t xml:space="preserve">NOTE </w:t>
      </w:r>
      <w:r w:rsidR="00561F2F">
        <w:rPr>
          <w:rFonts w:cs="Arial"/>
        </w:rPr>
        <w:t>11</w:t>
      </w:r>
      <w:r>
        <w:rPr>
          <w:rFonts w:cs="Arial"/>
        </w:rPr>
        <w:t>:</w:t>
      </w:r>
      <w:r>
        <w:rPr>
          <w:rFonts w:cs="Arial"/>
        </w:rPr>
        <w:tab/>
        <w:t xml:space="preserve">Each instance of the </w:t>
      </w:r>
      <w:proofErr w:type="spellStart"/>
      <w:r>
        <w:rPr>
          <w:rFonts w:ascii="Courier New" w:hAnsi="Courier New" w:cs="Courier New"/>
        </w:rPr>
        <w:t>VsDataContainer</w:t>
      </w:r>
      <w:proofErr w:type="spellEnd"/>
      <w:r>
        <w:t xml:space="preserve"> </w:t>
      </w:r>
      <w:r>
        <w:rPr>
          <w:rFonts w:cs="Arial"/>
        </w:rPr>
        <w:t xml:space="preserve">shall only be contained under one IOC. </w:t>
      </w:r>
      <w:r>
        <w:rPr>
          <w:rFonts w:cs="Arial"/>
        </w:rPr>
        <w:br/>
        <w:t>The</w:t>
      </w:r>
      <w:r>
        <w:t xml:space="preserve"> </w:t>
      </w:r>
      <w:proofErr w:type="spellStart"/>
      <w:r>
        <w:rPr>
          <w:rFonts w:ascii="Courier New" w:hAnsi="Courier New" w:cs="Courier New"/>
        </w:rPr>
        <w:t>VsDataContainer</w:t>
      </w:r>
      <w:proofErr w:type="spellEnd"/>
      <w:r>
        <w:t xml:space="preserve"> </w:t>
      </w:r>
      <w:r>
        <w:rPr>
          <w:rFonts w:cs="Arial"/>
        </w:rPr>
        <w:t>can be contained under IOCs defined in other NRMs.</w:t>
      </w:r>
    </w:p>
    <w:p w14:paraId="00A755A9" w14:textId="77777777" w:rsidR="00F740DE" w:rsidRDefault="00F740DE">
      <w:pPr>
        <w:pStyle w:val="NF"/>
        <w:rPr>
          <w:rFonts w:ascii="Times New Roman" w:hAnsi="Times New Roman"/>
        </w:rPr>
      </w:pPr>
    </w:p>
    <w:p w14:paraId="2E8DD4FD" w14:textId="77777777" w:rsidR="00F740DE" w:rsidRDefault="00F740DE">
      <w:pPr>
        <w:pStyle w:val="TF"/>
      </w:pPr>
    </w:p>
    <w:p w14:paraId="1230C847" w14:textId="77777777" w:rsidR="00F740DE" w:rsidRDefault="001B19EF" w:rsidP="00561F2F">
      <w:pPr>
        <w:pStyle w:val="TH"/>
        <w:rPr>
          <w:noProof/>
          <w:lang w:eastAsia="en-GB"/>
        </w:rPr>
      </w:pPr>
      <w:r>
        <w:rPr>
          <w:noProof/>
          <w:lang w:eastAsia="en-GB"/>
        </w:rPr>
        <w:pict w14:anchorId="6853BE2E">
          <v:shape id="_x0000_i1030" type="#_x0000_t75" style="width:458.5pt;height:208pt">
            <v:imagedata r:id="rId15" o:title="TS28652Figure421_4"/>
          </v:shape>
        </w:pict>
      </w:r>
    </w:p>
    <w:p w14:paraId="74800D04" w14:textId="77777777" w:rsidR="00561F2F" w:rsidRDefault="00561F2F" w:rsidP="00561F2F">
      <w:pPr>
        <w:pStyle w:val="TF"/>
      </w:pPr>
      <w:r>
        <w:t xml:space="preserve">Figure 4.2.1-3: </w:t>
      </w:r>
      <w:proofErr w:type="spellStart"/>
      <w:r>
        <w:rPr>
          <w:rFonts w:ascii="Courier New" w:hAnsi="Courier New" w:cs="Courier New"/>
        </w:rPr>
        <w:t>VsDataContainer</w:t>
      </w:r>
      <w:proofErr w:type="spellEnd"/>
      <w:r>
        <w:rPr>
          <w:rFonts w:ascii="Times New Roman" w:hAnsi="Times New Roman"/>
        </w:rPr>
        <w:t xml:space="preserve"> </w:t>
      </w:r>
      <w:r>
        <w:t>Containment/Naming and Association in UTRAN NRM diagram</w:t>
      </w:r>
    </w:p>
    <w:p w14:paraId="6F804401" w14:textId="77777777" w:rsidR="00F740DE" w:rsidRDefault="00F740DE" w:rsidP="00BF73C6">
      <w:pPr>
        <w:pStyle w:val="NO"/>
      </w:pPr>
      <w:r>
        <w:t>NOTE 1:</w:t>
      </w:r>
      <w:r>
        <w:tab/>
        <w:t xml:space="preserve">The </w:t>
      </w:r>
      <w:proofErr w:type="spellStart"/>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proofErr w:type="spellEnd"/>
      <w:r>
        <w:t xml:space="preserve"> is name-contained under IOCs defined in the Transport Network NRM.</w:t>
      </w:r>
    </w:p>
    <w:p w14:paraId="26BDD207" w14:textId="77777777" w:rsidR="00F740DE" w:rsidRDefault="00F740DE" w:rsidP="00BF73C6">
      <w:pPr>
        <w:pStyle w:val="NO"/>
      </w:pPr>
    </w:p>
    <w:p w14:paraId="5B2F0D2A" w14:textId="77777777" w:rsidR="00F740DE" w:rsidRDefault="00F740DE" w:rsidP="00BF73C6">
      <w:pPr>
        <w:pStyle w:val="NO"/>
      </w:pPr>
      <w:r>
        <w:t>NOTE 2:</w:t>
      </w:r>
      <w:r>
        <w:tab/>
        <w:t xml:space="preserve">The group of </w:t>
      </w:r>
      <w:proofErr w:type="spellStart"/>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hannelTerminationPoints</w:t>
      </w:r>
      <w:proofErr w:type="spellEnd"/>
      <w:r>
        <w:t xml:space="preserve"> associated with an </w:t>
      </w:r>
      <w:proofErr w:type="spellStart"/>
      <w:r>
        <w:rPr>
          <w:rFonts w:ascii="Courier New" w:hAnsi="Courier New" w:cs="Courier New"/>
        </w:rPr>
        <w:t>IubLink</w:t>
      </w:r>
      <w:proofErr w:type="spellEnd"/>
      <w:r>
        <w:t xml:space="preserve"> (the relation </w:t>
      </w:r>
      <w:r>
        <w:rPr>
          <w:rFonts w:ascii="Courier New" w:hAnsi="Courier New" w:cs="Courier New"/>
        </w:rPr>
        <w:t>AssociatedWith1</w:t>
      </w:r>
      <w:r>
        <w:t xml:space="preserve">) represent the RNC end of the ATM Virtual Channel Connections (transport connection) between an RNC and a </w:t>
      </w:r>
      <w:proofErr w:type="spellStart"/>
      <w:r>
        <w:t>NodeB</w:t>
      </w:r>
      <w:proofErr w:type="spellEnd"/>
      <w:r>
        <w:t>.</w:t>
      </w:r>
    </w:p>
    <w:p w14:paraId="3718EE0F" w14:textId="77777777" w:rsidR="00F740DE" w:rsidRDefault="00F740DE" w:rsidP="00BF73C6">
      <w:pPr>
        <w:pStyle w:val="NO"/>
      </w:pPr>
    </w:p>
    <w:p w14:paraId="52717B35" w14:textId="77777777" w:rsidR="00F740DE" w:rsidRDefault="00F740DE" w:rsidP="00BF73C6">
      <w:pPr>
        <w:pStyle w:val="NO"/>
      </w:pPr>
      <w:r>
        <w:t>NOTE 3:</w:t>
      </w:r>
      <w:r>
        <w:tab/>
        <w:t xml:space="preserve">An </w:t>
      </w:r>
      <w:proofErr w:type="spellStart"/>
      <w:r>
        <w:rPr>
          <w:rFonts w:ascii="Courier New" w:hAnsi="Courier New" w:cs="Courier New"/>
        </w:rPr>
        <w:t>ATMChannelTerminationPoint</w:t>
      </w:r>
      <w:proofErr w:type="spellEnd"/>
      <w:r>
        <w:t xml:space="preserve"> can be associated with more than one </w:t>
      </w:r>
      <w:proofErr w:type="spellStart"/>
      <w:r>
        <w:rPr>
          <w:rFonts w:ascii="Courier New" w:hAnsi="Courier New" w:cs="Courier New"/>
        </w:rPr>
        <w:t>IubLink</w:t>
      </w:r>
      <w:proofErr w:type="spellEnd"/>
      <w:r>
        <w:t xml:space="preserve"> for the case of AAL2 multiplexing/switching, i.e. to allow an ATM Channel at the RNC to be connected to multiple </w:t>
      </w:r>
      <w:proofErr w:type="spellStart"/>
      <w:r>
        <w:t>NodeBs</w:t>
      </w:r>
      <w:proofErr w:type="spellEnd"/>
      <w:r>
        <w:t>.</w:t>
      </w:r>
    </w:p>
    <w:p w14:paraId="66907E36" w14:textId="77777777" w:rsidR="00F740DE" w:rsidRDefault="00F740DE">
      <w:pPr>
        <w:pStyle w:val="NF"/>
        <w:rPr>
          <w:rFonts w:ascii="Times New Roman" w:hAnsi="Times New Roman"/>
        </w:rPr>
      </w:pPr>
    </w:p>
    <w:p w14:paraId="5046D547" w14:textId="77777777" w:rsidR="00F740DE" w:rsidRDefault="00F740DE">
      <w:pPr>
        <w:pStyle w:val="TF"/>
      </w:pPr>
      <w:r>
        <w:t>Figure 4.2.1-4: UTRAN Transport Network NRM Containment/Naming and Association diagram</w:t>
      </w:r>
    </w:p>
    <w:p w14:paraId="4870E1B4" w14:textId="77777777" w:rsidR="00F740DE" w:rsidRDefault="00F740DE">
      <w:r>
        <w:t xml:space="preserve">The </w:t>
      </w:r>
      <w:proofErr w:type="spellStart"/>
      <w:r>
        <w:rPr>
          <w:rFonts w:ascii="Courier New" w:hAnsi="Courier New" w:cs="Courier New"/>
        </w:rPr>
        <w:t>VsDataContainer</w:t>
      </w:r>
      <w:proofErr w:type="spellEnd"/>
      <w:r>
        <w:t xml:space="preserve"> is only used for the Bulk CM IRP.</w:t>
      </w:r>
    </w:p>
    <w:p w14:paraId="2D8F9939" w14:textId="77777777" w:rsidR="00F740DE" w:rsidRDefault="00F740DE">
      <w:r>
        <w:t>Each IOC instance is identified with a Distinguished Name (DN) according to 3GPP TS 32.300 [13] that expresses its containment hierarchy. As an example, the DN of an IOC instance representing a cell could have a format like:</w:t>
      </w:r>
    </w:p>
    <w:p w14:paraId="78F5E995" w14:textId="77777777" w:rsidR="00F740DE" w:rsidRDefault="00F740DE">
      <w:pPr>
        <w:ind w:left="284"/>
      </w:pPr>
      <w:proofErr w:type="spellStart"/>
      <w:r>
        <w:rPr>
          <w:rFonts w:ascii="Courier New" w:hAnsi="Courier New" w:cs="Courier New"/>
        </w:rPr>
        <w:t>SubNetwork</w:t>
      </w:r>
      <w:proofErr w:type="spellEnd"/>
      <w:r>
        <w:t>=</w:t>
      </w:r>
      <w:smartTag w:uri="urn:schemas-microsoft-com:office:smarttags" w:element="place">
        <w:smartTag w:uri="urn:schemas-microsoft-com:office:smarttags" w:element="country-region">
          <w:r>
            <w:t>Sweden</w:t>
          </w:r>
        </w:smartTag>
      </w:smartTag>
      <w:r>
        <w:t xml:space="preserve">, </w:t>
      </w:r>
      <w:proofErr w:type="spellStart"/>
      <w:r>
        <w:rPr>
          <w:rFonts w:ascii="Courier New" w:hAnsi="Courier New" w:cs="Courier New"/>
        </w:rPr>
        <w:t>MeContext</w:t>
      </w:r>
      <w:proofErr w:type="spellEnd"/>
      <w:r>
        <w:t>=MEC-Gbg-1,</w:t>
      </w:r>
      <w:r>
        <w:rPr>
          <w:rFonts w:ascii="Courier New" w:hAnsi="Courier New" w:cs="Courier New"/>
        </w:rPr>
        <w:t>ManagedElement</w:t>
      </w:r>
      <w:r>
        <w:t xml:space="preserve">=RNC-Gbg-1, </w:t>
      </w:r>
      <w:proofErr w:type="spellStart"/>
      <w:r>
        <w:rPr>
          <w:rFonts w:ascii="Courier New" w:hAnsi="Courier New" w:cs="Courier New"/>
        </w:rPr>
        <w:t>RncFunction</w:t>
      </w:r>
      <w:proofErr w:type="spellEnd"/>
      <w:r>
        <w:t>=RF-1,</w:t>
      </w:r>
      <w:r>
        <w:rPr>
          <w:rFonts w:ascii="Courier New" w:hAnsi="Courier New" w:cs="Courier New"/>
        </w:rPr>
        <w:t>UtranCell</w:t>
      </w:r>
      <w:r>
        <w:t>=Gbg-1.</w:t>
      </w:r>
    </w:p>
    <w:p w14:paraId="0D0EFD15" w14:textId="77777777" w:rsidR="00F740DE" w:rsidRDefault="001B19EF" w:rsidP="0074323C">
      <w:pPr>
        <w:pStyle w:val="TH"/>
        <w:rPr>
          <w:noProof/>
          <w:lang w:eastAsia="zh-CN"/>
        </w:rPr>
      </w:pPr>
      <w:r>
        <w:rPr>
          <w:noProof/>
          <w:lang w:eastAsia="en-GB"/>
        </w:rPr>
        <w:pict w14:anchorId="6FB3CB71">
          <v:shape id="_x0000_i1031" type="#_x0000_t75" style="width:406pt;height:196pt">
            <v:imagedata r:id="rId16" o:title="TS28652Figure421_5"/>
          </v:shape>
        </w:pict>
      </w:r>
    </w:p>
    <w:p w14:paraId="130FBD2A" w14:textId="77777777" w:rsidR="00F740DE" w:rsidRDefault="00F740DE">
      <w:pPr>
        <w:pStyle w:val="TF"/>
      </w:pPr>
      <w:r>
        <w:t>Figure 4.2.1-</w:t>
      </w:r>
      <w:r>
        <w:rPr>
          <w:rFonts w:hint="eastAsia"/>
          <w:lang w:eastAsia="zh-CN"/>
        </w:rPr>
        <w:t>5</w:t>
      </w:r>
      <w:r>
        <w:t xml:space="preserve">: Association diagram of </w:t>
      </w:r>
      <w:proofErr w:type="spellStart"/>
      <w:r>
        <w:rPr>
          <w:rFonts w:ascii="Courier New" w:hAnsi="Courier New" w:cs="Courier New"/>
          <w:b w:val="0"/>
        </w:rPr>
        <w:t>EP_Iur</w:t>
      </w:r>
      <w:proofErr w:type="spellEnd"/>
      <w:r>
        <w:rPr>
          <w:rFonts w:ascii="Courier New" w:hAnsi="Courier New" w:cs="Courier New"/>
          <w:b w:val="0"/>
        </w:rPr>
        <w:t xml:space="preserve">, </w:t>
      </w:r>
      <w:proofErr w:type="spellStart"/>
      <w:r>
        <w:rPr>
          <w:rFonts w:ascii="Courier New" w:hAnsi="Courier New" w:cs="Courier New"/>
          <w:b w:val="0"/>
        </w:rPr>
        <w:t>EP_IuCS</w:t>
      </w:r>
      <w:proofErr w:type="spellEnd"/>
      <w:r>
        <w:rPr>
          <w:rFonts w:ascii="Courier New" w:hAnsi="Courier New" w:cs="Courier New"/>
          <w:b w:val="0"/>
        </w:rPr>
        <w:t xml:space="preserve"> </w:t>
      </w:r>
      <w:r>
        <w:rPr>
          <w:rFonts w:cs="Arial"/>
          <w:b w:val="0"/>
        </w:rPr>
        <w:t>and</w:t>
      </w:r>
      <w:r>
        <w:rPr>
          <w:rFonts w:ascii="Courier New" w:hAnsi="Courier New" w:cs="Courier New"/>
          <w:b w:val="0"/>
        </w:rPr>
        <w:t xml:space="preserve"> </w:t>
      </w:r>
      <w:proofErr w:type="spellStart"/>
      <w:r>
        <w:rPr>
          <w:rFonts w:ascii="Courier New" w:hAnsi="Courier New" w:cs="Courier New"/>
          <w:b w:val="0"/>
        </w:rPr>
        <w:t>EP_IuPS</w:t>
      </w:r>
      <w:proofErr w:type="spellEnd"/>
    </w:p>
    <w:p w14:paraId="5DD8A004" w14:textId="77777777" w:rsidR="00F740DE" w:rsidRDefault="00F740DE">
      <w:pPr>
        <w:pStyle w:val="StyleHeading3h3After0pt"/>
      </w:pPr>
      <w:bookmarkStart w:id="63" w:name="_Toc330832069"/>
      <w:bookmarkStart w:id="64" w:name="_Toc333831664"/>
      <w:bookmarkStart w:id="65" w:name="_Toc333831803"/>
      <w:bookmarkStart w:id="66" w:name="_Toc163044571"/>
      <w:r>
        <w:t>4.2.2</w:t>
      </w:r>
      <w:r>
        <w:tab/>
        <w:t>Inheritance</w:t>
      </w:r>
      <w:bookmarkEnd w:id="63"/>
      <w:bookmarkEnd w:id="64"/>
      <w:bookmarkEnd w:id="65"/>
      <w:bookmarkEnd w:id="66"/>
    </w:p>
    <w:p w14:paraId="5A7F964A" w14:textId="77777777" w:rsidR="00F740DE" w:rsidRDefault="00F740DE">
      <w:pPr>
        <w:keepNext/>
      </w:pPr>
      <w:r>
        <w:t>This clause depicts the inheritance relationships that exist between IOCs.</w:t>
      </w:r>
    </w:p>
    <w:p w14:paraId="6BB570BE" w14:textId="77777777" w:rsidR="00F740DE" w:rsidRDefault="00F740DE">
      <w:pPr>
        <w:keepNext/>
      </w:pPr>
      <w:r>
        <w:t xml:space="preserve">Figure 4.2.2.1 shows the inheritance hierarchy for the UTRAN NRM. </w:t>
      </w:r>
    </w:p>
    <w:p w14:paraId="2AB31D64" w14:textId="77777777" w:rsidR="00F740DE" w:rsidRDefault="00F740DE">
      <w:pPr>
        <w:pStyle w:val="TH"/>
      </w:pPr>
    </w:p>
    <w:p w14:paraId="347B3C40" w14:textId="77777777" w:rsidR="00F740DE" w:rsidRDefault="001B19EF">
      <w:pPr>
        <w:pStyle w:val="TF"/>
      </w:pPr>
      <w:r>
        <w:pict w14:anchorId="5F909AFF">
          <v:shape id="_x0000_i1032" type="#_x0000_t75" style="width:481.5pt;height:243.5pt">
            <v:imagedata r:id="rId17" o:title="TS28652Figure422_1"/>
          </v:shape>
        </w:pict>
      </w:r>
      <w:r w:rsidR="00F740DE">
        <w:t>Figure 4.2.2.1: UTRAN NRM Inheritance Hierarchy</w:t>
      </w:r>
    </w:p>
    <w:p w14:paraId="76C3428E" w14:textId="77777777" w:rsidR="00F740DE" w:rsidRDefault="00F740DE"/>
    <w:p w14:paraId="3BDD4396" w14:textId="77777777" w:rsidR="00F740DE" w:rsidRDefault="00F740DE">
      <w:pPr>
        <w:pStyle w:val="Heading2"/>
        <w:rPr>
          <w:i/>
        </w:rPr>
      </w:pPr>
      <w:r>
        <w:br w:type="page"/>
      </w:r>
      <w:bookmarkStart w:id="67" w:name="_Toc330832070"/>
      <w:bookmarkStart w:id="68" w:name="_Toc333831665"/>
      <w:bookmarkStart w:id="69" w:name="_Toc333831804"/>
      <w:bookmarkStart w:id="70" w:name="_Toc163044572"/>
      <w:r>
        <w:t>4.3</w:t>
      </w:r>
      <w:r>
        <w:tab/>
        <w:t>Class definitions</w:t>
      </w:r>
      <w:bookmarkEnd w:id="67"/>
      <w:bookmarkEnd w:id="68"/>
      <w:bookmarkEnd w:id="69"/>
      <w:bookmarkEnd w:id="70"/>
    </w:p>
    <w:p w14:paraId="3276B107" w14:textId="77777777" w:rsidR="00F740DE" w:rsidRDefault="00F740DE">
      <w:pPr>
        <w:pStyle w:val="StyleHeading3h3After0pt"/>
      </w:pPr>
      <w:bookmarkStart w:id="71" w:name="_Toc330832071"/>
      <w:bookmarkStart w:id="72" w:name="_Toc333831666"/>
      <w:bookmarkStart w:id="73" w:name="_Toc333831805"/>
      <w:bookmarkStart w:id="74" w:name="_Toc163044573"/>
      <w:r>
        <w:t>4.3.1</w:t>
      </w:r>
      <w:r>
        <w:tab/>
      </w:r>
      <w:proofErr w:type="spellStart"/>
      <w:r>
        <w:rPr>
          <w:rStyle w:val="StyleHeading3h3CourierNewChar"/>
        </w:rPr>
        <w:t>RNCFunction</w:t>
      </w:r>
      <w:bookmarkEnd w:id="71"/>
      <w:bookmarkEnd w:id="72"/>
      <w:bookmarkEnd w:id="73"/>
      <w:bookmarkEnd w:id="74"/>
      <w:proofErr w:type="spellEnd"/>
    </w:p>
    <w:p w14:paraId="0E7223BA" w14:textId="77777777" w:rsidR="00F740DE" w:rsidRDefault="00F740DE">
      <w:pPr>
        <w:pStyle w:val="Heading4"/>
      </w:pPr>
      <w:bookmarkStart w:id="75" w:name="_Toc330832072"/>
      <w:bookmarkStart w:id="76" w:name="_Toc333831806"/>
      <w:bookmarkStart w:id="77" w:name="_Toc163044574"/>
      <w:r>
        <w:t>4.3.1.1</w:t>
      </w:r>
      <w:r>
        <w:tab/>
        <w:t>Definition</w:t>
      </w:r>
      <w:bookmarkEnd w:id="75"/>
      <w:bookmarkEnd w:id="76"/>
      <w:bookmarkEnd w:id="77"/>
    </w:p>
    <w:p w14:paraId="4BD1434D" w14:textId="77777777" w:rsidR="00F740DE" w:rsidRDefault="00F740DE">
      <w:r>
        <w:t>This IOC represents RNC functionality. For more information about the RNC, see 3GPP TS 23.002 [15].</w:t>
      </w:r>
    </w:p>
    <w:p w14:paraId="360FCBAC" w14:textId="77777777" w:rsidR="00F740DE" w:rsidRDefault="00F740DE">
      <w:pPr>
        <w:pStyle w:val="Heading4"/>
      </w:pPr>
      <w:bookmarkStart w:id="78" w:name="_Toc330832073"/>
      <w:bookmarkStart w:id="79" w:name="_Toc333831807"/>
      <w:bookmarkStart w:id="80" w:name="_Toc163044575"/>
      <w:r>
        <w:t>4.3.1.2</w:t>
      </w:r>
      <w:r>
        <w:tab/>
        <w:t>Attributes</w:t>
      </w:r>
      <w:bookmarkEnd w:id="78"/>
      <w:bookmarkEnd w:id="79"/>
      <w:bookmarkEnd w:id="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7"/>
        <w:gridCol w:w="1833"/>
        <w:gridCol w:w="1275"/>
        <w:gridCol w:w="1077"/>
        <w:gridCol w:w="1117"/>
        <w:gridCol w:w="1237"/>
      </w:tblGrid>
      <w:tr w:rsidR="00F740DE" w14:paraId="54A7AC2A" w14:textId="77777777">
        <w:trPr>
          <w:cantSplit/>
          <w:jc w:val="center"/>
        </w:trPr>
        <w:tc>
          <w:tcPr>
            <w:tcW w:w="2377" w:type="dxa"/>
            <w:shd w:val="pct10" w:color="auto" w:fill="FFFFFF"/>
            <w:vAlign w:val="bottom"/>
          </w:tcPr>
          <w:p w14:paraId="17055224"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Attribute name</w:t>
            </w:r>
          </w:p>
        </w:tc>
        <w:tc>
          <w:tcPr>
            <w:tcW w:w="1833" w:type="dxa"/>
            <w:shd w:val="pct10" w:color="auto" w:fill="FFFFFF"/>
            <w:vAlign w:val="bottom"/>
          </w:tcPr>
          <w:p w14:paraId="422CDB96"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Support Qualifier</w:t>
            </w:r>
          </w:p>
        </w:tc>
        <w:tc>
          <w:tcPr>
            <w:tcW w:w="1275" w:type="dxa"/>
            <w:shd w:val="pct10" w:color="auto" w:fill="FFFFFF"/>
            <w:vAlign w:val="bottom"/>
          </w:tcPr>
          <w:p w14:paraId="4DF0DF49"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077" w:type="dxa"/>
            <w:shd w:val="pct10" w:color="auto" w:fill="FFFFFF"/>
            <w:vAlign w:val="bottom"/>
          </w:tcPr>
          <w:p w14:paraId="2CB2CC89"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isWritable</w:t>
            </w:r>
            <w:proofErr w:type="spellEnd"/>
          </w:p>
        </w:tc>
        <w:tc>
          <w:tcPr>
            <w:tcW w:w="1117" w:type="dxa"/>
            <w:shd w:val="pct10" w:color="auto" w:fill="FFFFFF"/>
          </w:tcPr>
          <w:p w14:paraId="625D7584"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isInvariant</w:t>
            </w:r>
            <w:proofErr w:type="spellEnd"/>
          </w:p>
        </w:tc>
        <w:tc>
          <w:tcPr>
            <w:tcW w:w="1237" w:type="dxa"/>
            <w:shd w:val="pct10" w:color="auto" w:fill="FFFFFF"/>
          </w:tcPr>
          <w:p w14:paraId="36722950"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isNotifyable</w:t>
            </w:r>
            <w:proofErr w:type="spellEnd"/>
          </w:p>
        </w:tc>
      </w:tr>
      <w:tr w:rsidR="00F740DE" w14:paraId="6E530680" w14:textId="77777777">
        <w:trPr>
          <w:cantSplit/>
          <w:jc w:val="center"/>
        </w:trPr>
        <w:tc>
          <w:tcPr>
            <w:tcW w:w="2377" w:type="dxa"/>
          </w:tcPr>
          <w:p w14:paraId="3F84B9C0" w14:textId="77777777" w:rsidR="00F740DE" w:rsidRDefault="00F740DE">
            <w:pPr>
              <w:pStyle w:val="TAL"/>
              <w:rPr>
                <w:rFonts w:ascii="Courier New" w:hAnsi="Courier New" w:cs="Courier New"/>
              </w:rPr>
            </w:pPr>
            <w:r>
              <w:rPr>
                <w:rFonts w:ascii="Courier New" w:hAnsi="Courier New" w:cs="Courier New"/>
              </w:rPr>
              <w:t>mcc</w:t>
            </w:r>
          </w:p>
        </w:tc>
        <w:tc>
          <w:tcPr>
            <w:tcW w:w="1833" w:type="dxa"/>
          </w:tcPr>
          <w:p w14:paraId="61D6C334" w14:textId="77777777" w:rsidR="00F740DE" w:rsidRDefault="00F740DE">
            <w:pPr>
              <w:pStyle w:val="TAL"/>
              <w:jc w:val="center"/>
            </w:pPr>
            <w:r>
              <w:t>M</w:t>
            </w:r>
          </w:p>
        </w:tc>
        <w:tc>
          <w:tcPr>
            <w:tcW w:w="1275" w:type="dxa"/>
          </w:tcPr>
          <w:p w14:paraId="070B9489" w14:textId="77777777" w:rsidR="00F740DE" w:rsidRDefault="00F740DE">
            <w:pPr>
              <w:pStyle w:val="TAL"/>
              <w:jc w:val="center"/>
            </w:pPr>
            <w:r>
              <w:t>M</w:t>
            </w:r>
          </w:p>
        </w:tc>
        <w:tc>
          <w:tcPr>
            <w:tcW w:w="1077" w:type="dxa"/>
          </w:tcPr>
          <w:p w14:paraId="624DFBCC" w14:textId="77777777" w:rsidR="00F740DE" w:rsidRDefault="00F740DE">
            <w:pPr>
              <w:pStyle w:val="TAL"/>
              <w:jc w:val="center"/>
            </w:pPr>
            <w:r>
              <w:t>M</w:t>
            </w:r>
          </w:p>
        </w:tc>
        <w:tc>
          <w:tcPr>
            <w:tcW w:w="1117" w:type="dxa"/>
          </w:tcPr>
          <w:p w14:paraId="64C1AB81" w14:textId="77777777" w:rsidR="00F740DE" w:rsidRDefault="00F740DE">
            <w:pPr>
              <w:pStyle w:val="TAL"/>
              <w:jc w:val="center"/>
            </w:pPr>
            <w:r>
              <w:t>-</w:t>
            </w:r>
          </w:p>
        </w:tc>
        <w:tc>
          <w:tcPr>
            <w:tcW w:w="1237" w:type="dxa"/>
          </w:tcPr>
          <w:p w14:paraId="74DD715E" w14:textId="77777777" w:rsidR="00F740DE" w:rsidRDefault="00F740DE">
            <w:pPr>
              <w:pStyle w:val="TAL"/>
              <w:jc w:val="center"/>
            </w:pPr>
            <w:r>
              <w:t>M</w:t>
            </w:r>
          </w:p>
        </w:tc>
      </w:tr>
      <w:tr w:rsidR="00F740DE" w14:paraId="762BBBDB" w14:textId="77777777">
        <w:trPr>
          <w:cantSplit/>
          <w:jc w:val="center"/>
        </w:trPr>
        <w:tc>
          <w:tcPr>
            <w:tcW w:w="2377" w:type="dxa"/>
          </w:tcPr>
          <w:p w14:paraId="022D5750" w14:textId="77777777" w:rsidR="00F740DE" w:rsidRDefault="00F740DE">
            <w:pPr>
              <w:pStyle w:val="TAL"/>
              <w:rPr>
                <w:rFonts w:ascii="Courier New" w:hAnsi="Courier New" w:cs="Courier New"/>
              </w:rPr>
            </w:pPr>
            <w:proofErr w:type="spellStart"/>
            <w:r>
              <w:rPr>
                <w:rFonts w:ascii="Courier New" w:hAnsi="Courier New" w:cs="Courier New"/>
              </w:rPr>
              <w:t>mnc</w:t>
            </w:r>
            <w:proofErr w:type="spellEnd"/>
          </w:p>
        </w:tc>
        <w:tc>
          <w:tcPr>
            <w:tcW w:w="1833" w:type="dxa"/>
          </w:tcPr>
          <w:p w14:paraId="207B4073" w14:textId="77777777" w:rsidR="00F740DE" w:rsidRDefault="00F740DE">
            <w:pPr>
              <w:pStyle w:val="TAL"/>
              <w:jc w:val="center"/>
            </w:pPr>
            <w:r>
              <w:t>M</w:t>
            </w:r>
          </w:p>
        </w:tc>
        <w:tc>
          <w:tcPr>
            <w:tcW w:w="1275" w:type="dxa"/>
          </w:tcPr>
          <w:p w14:paraId="336451F3" w14:textId="77777777" w:rsidR="00F740DE" w:rsidRDefault="00F740DE">
            <w:pPr>
              <w:pStyle w:val="TAL"/>
              <w:jc w:val="center"/>
            </w:pPr>
            <w:r>
              <w:t>M</w:t>
            </w:r>
          </w:p>
        </w:tc>
        <w:tc>
          <w:tcPr>
            <w:tcW w:w="1077" w:type="dxa"/>
          </w:tcPr>
          <w:p w14:paraId="2AA89D69" w14:textId="77777777" w:rsidR="00F740DE" w:rsidRDefault="00F740DE">
            <w:pPr>
              <w:pStyle w:val="TAL"/>
              <w:jc w:val="center"/>
            </w:pPr>
            <w:r>
              <w:t>M</w:t>
            </w:r>
          </w:p>
        </w:tc>
        <w:tc>
          <w:tcPr>
            <w:tcW w:w="1117" w:type="dxa"/>
          </w:tcPr>
          <w:p w14:paraId="21AB9F96" w14:textId="77777777" w:rsidR="00F740DE" w:rsidRDefault="00F740DE">
            <w:pPr>
              <w:pStyle w:val="TAL"/>
              <w:jc w:val="center"/>
            </w:pPr>
            <w:r>
              <w:t>-</w:t>
            </w:r>
          </w:p>
        </w:tc>
        <w:tc>
          <w:tcPr>
            <w:tcW w:w="1237" w:type="dxa"/>
          </w:tcPr>
          <w:p w14:paraId="5015FA2F" w14:textId="77777777" w:rsidR="00F740DE" w:rsidRDefault="00F740DE">
            <w:pPr>
              <w:pStyle w:val="TAL"/>
              <w:jc w:val="center"/>
            </w:pPr>
            <w:r>
              <w:t>M</w:t>
            </w:r>
          </w:p>
        </w:tc>
      </w:tr>
      <w:tr w:rsidR="00F740DE" w14:paraId="5202F986" w14:textId="77777777">
        <w:trPr>
          <w:cantSplit/>
          <w:jc w:val="center"/>
        </w:trPr>
        <w:tc>
          <w:tcPr>
            <w:tcW w:w="2377" w:type="dxa"/>
          </w:tcPr>
          <w:p w14:paraId="06D2B826" w14:textId="77777777" w:rsidR="00F740DE" w:rsidRDefault="00F740DE">
            <w:pPr>
              <w:pStyle w:val="TAL"/>
              <w:rPr>
                <w:rFonts w:ascii="Courier New" w:hAnsi="Courier New" w:cs="Courier New"/>
              </w:rPr>
            </w:pPr>
            <w:proofErr w:type="spellStart"/>
            <w:r>
              <w:rPr>
                <w:rFonts w:ascii="Courier New" w:hAnsi="Courier New" w:cs="Courier New"/>
              </w:rPr>
              <w:t>rncId</w:t>
            </w:r>
            <w:proofErr w:type="spellEnd"/>
          </w:p>
        </w:tc>
        <w:tc>
          <w:tcPr>
            <w:tcW w:w="1833" w:type="dxa"/>
          </w:tcPr>
          <w:p w14:paraId="5CEF3962" w14:textId="77777777" w:rsidR="00F740DE" w:rsidRDefault="00F740DE">
            <w:pPr>
              <w:pStyle w:val="TAL"/>
              <w:jc w:val="center"/>
            </w:pPr>
            <w:r>
              <w:t>M</w:t>
            </w:r>
          </w:p>
        </w:tc>
        <w:tc>
          <w:tcPr>
            <w:tcW w:w="1275" w:type="dxa"/>
          </w:tcPr>
          <w:p w14:paraId="60794B8D" w14:textId="77777777" w:rsidR="00F740DE" w:rsidRDefault="00F740DE">
            <w:pPr>
              <w:pStyle w:val="TAL"/>
              <w:jc w:val="center"/>
            </w:pPr>
            <w:r>
              <w:t>M</w:t>
            </w:r>
          </w:p>
        </w:tc>
        <w:tc>
          <w:tcPr>
            <w:tcW w:w="1077" w:type="dxa"/>
          </w:tcPr>
          <w:p w14:paraId="28545018" w14:textId="77777777" w:rsidR="00F740DE" w:rsidRDefault="00F740DE">
            <w:pPr>
              <w:pStyle w:val="TAL"/>
              <w:jc w:val="center"/>
            </w:pPr>
            <w:r>
              <w:t>M</w:t>
            </w:r>
          </w:p>
        </w:tc>
        <w:tc>
          <w:tcPr>
            <w:tcW w:w="1117" w:type="dxa"/>
          </w:tcPr>
          <w:p w14:paraId="45916376" w14:textId="77777777" w:rsidR="00F740DE" w:rsidRDefault="00F740DE">
            <w:pPr>
              <w:pStyle w:val="TAL"/>
              <w:jc w:val="center"/>
            </w:pPr>
            <w:r>
              <w:t>-</w:t>
            </w:r>
          </w:p>
        </w:tc>
        <w:tc>
          <w:tcPr>
            <w:tcW w:w="1237" w:type="dxa"/>
          </w:tcPr>
          <w:p w14:paraId="75A18F4A" w14:textId="77777777" w:rsidR="00F740DE" w:rsidRDefault="00F740DE">
            <w:pPr>
              <w:pStyle w:val="TAL"/>
              <w:jc w:val="center"/>
            </w:pPr>
            <w:r>
              <w:t>M</w:t>
            </w:r>
          </w:p>
        </w:tc>
      </w:tr>
      <w:tr w:rsidR="00F740DE" w14:paraId="3EF0E362" w14:textId="77777777">
        <w:trPr>
          <w:cantSplit/>
          <w:jc w:val="center"/>
        </w:trPr>
        <w:tc>
          <w:tcPr>
            <w:tcW w:w="2377" w:type="dxa"/>
          </w:tcPr>
          <w:p w14:paraId="572B7C65" w14:textId="77777777" w:rsidR="00F740DE" w:rsidRDefault="00F740DE">
            <w:pPr>
              <w:pStyle w:val="TAL"/>
              <w:rPr>
                <w:rFonts w:ascii="Courier New" w:hAnsi="Courier New" w:cs="Courier New"/>
                <w:lang w:eastAsia="zh-CN"/>
              </w:rPr>
            </w:pPr>
            <w:proofErr w:type="spellStart"/>
            <w:r>
              <w:rPr>
                <w:rFonts w:ascii="Courier New" w:hAnsi="Courier New" w:cs="Courier New" w:hint="eastAsia"/>
                <w:lang w:eastAsia="zh-CN"/>
              </w:rPr>
              <w:t>siptoSupported</w:t>
            </w:r>
            <w:proofErr w:type="spellEnd"/>
          </w:p>
        </w:tc>
        <w:tc>
          <w:tcPr>
            <w:tcW w:w="1833" w:type="dxa"/>
          </w:tcPr>
          <w:p w14:paraId="3A500C0D" w14:textId="77777777" w:rsidR="00F740DE" w:rsidRDefault="00F740DE">
            <w:pPr>
              <w:pStyle w:val="TAL"/>
              <w:jc w:val="center"/>
              <w:rPr>
                <w:lang w:eastAsia="zh-CN"/>
              </w:rPr>
            </w:pPr>
            <w:r>
              <w:rPr>
                <w:rFonts w:hint="eastAsia"/>
                <w:lang w:eastAsia="zh-CN"/>
              </w:rPr>
              <w:t>M</w:t>
            </w:r>
          </w:p>
        </w:tc>
        <w:tc>
          <w:tcPr>
            <w:tcW w:w="1275" w:type="dxa"/>
          </w:tcPr>
          <w:p w14:paraId="2BEB3500" w14:textId="77777777" w:rsidR="00F740DE" w:rsidRDefault="00F740DE">
            <w:pPr>
              <w:pStyle w:val="TAL"/>
              <w:jc w:val="center"/>
              <w:rPr>
                <w:lang w:eastAsia="zh-CN"/>
              </w:rPr>
            </w:pPr>
            <w:r>
              <w:rPr>
                <w:rFonts w:hint="eastAsia"/>
                <w:lang w:eastAsia="zh-CN"/>
              </w:rPr>
              <w:t>M</w:t>
            </w:r>
          </w:p>
        </w:tc>
        <w:tc>
          <w:tcPr>
            <w:tcW w:w="1077" w:type="dxa"/>
          </w:tcPr>
          <w:p w14:paraId="795D1883" w14:textId="77777777" w:rsidR="00F740DE" w:rsidRDefault="00F740DE">
            <w:pPr>
              <w:pStyle w:val="TAL"/>
              <w:jc w:val="center"/>
              <w:rPr>
                <w:lang w:eastAsia="zh-CN"/>
              </w:rPr>
            </w:pPr>
            <w:r>
              <w:rPr>
                <w:rFonts w:hint="eastAsia"/>
                <w:lang w:eastAsia="zh-CN"/>
              </w:rPr>
              <w:t>-</w:t>
            </w:r>
          </w:p>
        </w:tc>
        <w:tc>
          <w:tcPr>
            <w:tcW w:w="1117" w:type="dxa"/>
          </w:tcPr>
          <w:p w14:paraId="03825FCA" w14:textId="77777777" w:rsidR="00F740DE" w:rsidRDefault="00F740DE">
            <w:pPr>
              <w:pStyle w:val="TAL"/>
              <w:jc w:val="center"/>
              <w:rPr>
                <w:lang w:eastAsia="zh-CN"/>
              </w:rPr>
            </w:pPr>
            <w:r>
              <w:rPr>
                <w:lang w:eastAsia="zh-CN"/>
              </w:rPr>
              <w:t>-</w:t>
            </w:r>
          </w:p>
        </w:tc>
        <w:tc>
          <w:tcPr>
            <w:tcW w:w="1237" w:type="dxa"/>
          </w:tcPr>
          <w:p w14:paraId="3BA18826" w14:textId="77777777" w:rsidR="00F740DE" w:rsidRDefault="00F740DE">
            <w:pPr>
              <w:pStyle w:val="TAL"/>
              <w:jc w:val="center"/>
              <w:rPr>
                <w:lang w:eastAsia="zh-CN"/>
              </w:rPr>
            </w:pPr>
            <w:r>
              <w:rPr>
                <w:lang w:eastAsia="zh-CN"/>
              </w:rPr>
              <w:t>M</w:t>
            </w:r>
          </w:p>
        </w:tc>
      </w:tr>
      <w:tr w:rsidR="00F740DE" w14:paraId="7E1A80A0" w14:textId="77777777">
        <w:trPr>
          <w:cantSplit/>
          <w:jc w:val="center"/>
        </w:trPr>
        <w:tc>
          <w:tcPr>
            <w:tcW w:w="2377" w:type="dxa"/>
            <w:tcBorders>
              <w:top w:val="single" w:sz="4" w:space="0" w:color="auto"/>
              <w:left w:val="single" w:sz="4" w:space="0" w:color="auto"/>
              <w:bottom w:val="single" w:sz="4" w:space="0" w:color="auto"/>
              <w:right w:val="single" w:sz="4" w:space="0" w:color="auto"/>
            </w:tcBorders>
          </w:tcPr>
          <w:p w14:paraId="3A500EAD" w14:textId="77777777" w:rsidR="00F740DE" w:rsidRDefault="00F740DE">
            <w:pPr>
              <w:pStyle w:val="TAL"/>
              <w:rPr>
                <w:rFonts w:ascii="Courier New" w:hAnsi="Courier New" w:cs="Courier New"/>
                <w:lang w:eastAsia="zh-CN"/>
              </w:rPr>
            </w:pPr>
            <w:proofErr w:type="spellStart"/>
            <w:r>
              <w:rPr>
                <w:rFonts w:ascii="Courier New" w:hAnsi="Courier New" w:cs="Courier New"/>
                <w:lang w:eastAsia="zh-CN"/>
              </w:rPr>
              <w:t>tceIDMappingInfoList</w:t>
            </w:r>
            <w:proofErr w:type="spellEnd"/>
          </w:p>
        </w:tc>
        <w:tc>
          <w:tcPr>
            <w:tcW w:w="1833" w:type="dxa"/>
            <w:tcBorders>
              <w:top w:val="single" w:sz="4" w:space="0" w:color="auto"/>
              <w:left w:val="single" w:sz="4" w:space="0" w:color="auto"/>
              <w:bottom w:val="single" w:sz="4" w:space="0" w:color="auto"/>
              <w:right w:val="single" w:sz="4" w:space="0" w:color="auto"/>
            </w:tcBorders>
          </w:tcPr>
          <w:p w14:paraId="2C4FE827" w14:textId="77777777" w:rsidR="00F740DE" w:rsidRPr="00533C6C" w:rsidRDefault="00F740DE">
            <w:pPr>
              <w:pStyle w:val="TAL"/>
              <w:jc w:val="center"/>
              <w:rPr>
                <w:rFonts w:cs="Courier New"/>
                <w:szCs w:val="18"/>
                <w:lang w:eastAsia="zh-CN"/>
              </w:rPr>
            </w:pPr>
            <w:r w:rsidRPr="00533C6C">
              <w:rPr>
                <w:rFonts w:cs="Courier New"/>
                <w:szCs w:val="18"/>
                <w:lang w:eastAsia="zh-CN"/>
              </w:rPr>
              <w:t>CM</w:t>
            </w:r>
          </w:p>
        </w:tc>
        <w:tc>
          <w:tcPr>
            <w:tcW w:w="1275" w:type="dxa"/>
            <w:tcBorders>
              <w:top w:val="single" w:sz="4" w:space="0" w:color="auto"/>
              <w:left w:val="single" w:sz="4" w:space="0" w:color="auto"/>
              <w:bottom w:val="single" w:sz="4" w:space="0" w:color="auto"/>
              <w:right w:val="single" w:sz="4" w:space="0" w:color="auto"/>
            </w:tcBorders>
          </w:tcPr>
          <w:p w14:paraId="1089E9D3" w14:textId="77777777" w:rsidR="00F740DE" w:rsidRPr="00533C6C" w:rsidRDefault="00F740DE">
            <w:pPr>
              <w:pStyle w:val="TAL"/>
              <w:jc w:val="center"/>
              <w:rPr>
                <w:rFonts w:cs="Courier New"/>
                <w:szCs w:val="18"/>
                <w:lang w:eastAsia="zh-CN"/>
              </w:rPr>
            </w:pPr>
            <w:r w:rsidRPr="00533C6C">
              <w:rPr>
                <w:rFonts w:cs="Courier New"/>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5DC0C56" w14:textId="77777777" w:rsidR="00F740DE" w:rsidRPr="00533C6C" w:rsidRDefault="00F740DE">
            <w:pPr>
              <w:pStyle w:val="TAL"/>
              <w:jc w:val="center"/>
              <w:rPr>
                <w:rFonts w:cs="Courier New"/>
                <w:szCs w:val="18"/>
                <w:lang w:eastAsia="zh-CN"/>
              </w:rPr>
            </w:pPr>
            <w:r w:rsidRPr="00533C6C">
              <w:rPr>
                <w:rFonts w:cs="Courier New"/>
                <w:szCs w:val="18"/>
                <w:lang w:eastAsia="zh-CN"/>
              </w:rPr>
              <w:t>M</w:t>
            </w:r>
          </w:p>
        </w:tc>
        <w:tc>
          <w:tcPr>
            <w:tcW w:w="1117" w:type="dxa"/>
            <w:tcBorders>
              <w:top w:val="single" w:sz="4" w:space="0" w:color="auto"/>
              <w:left w:val="single" w:sz="4" w:space="0" w:color="auto"/>
              <w:bottom w:val="single" w:sz="4" w:space="0" w:color="auto"/>
              <w:right w:val="single" w:sz="4" w:space="0" w:color="auto"/>
            </w:tcBorders>
          </w:tcPr>
          <w:p w14:paraId="35D1FA10" w14:textId="77777777" w:rsidR="00F740DE" w:rsidRPr="00533C6C" w:rsidRDefault="00F740DE">
            <w:pPr>
              <w:pStyle w:val="TAL"/>
              <w:jc w:val="center"/>
              <w:rPr>
                <w:rFonts w:cs="Courier New"/>
                <w:szCs w:val="18"/>
                <w:lang w:eastAsia="zh-CN"/>
              </w:rPr>
            </w:pPr>
            <w:r w:rsidRPr="00533C6C">
              <w:rPr>
                <w:rFonts w:cs="Courier New"/>
                <w:szCs w:val="18"/>
                <w:lang w:eastAsia="zh-CN"/>
              </w:rPr>
              <w:t>-</w:t>
            </w:r>
          </w:p>
        </w:tc>
        <w:tc>
          <w:tcPr>
            <w:tcW w:w="1237" w:type="dxa"/>
            <w:tcBorders>
              <w:top w:val="single" w:sz="4" w:space="0" w:color="auto"/>
              <w:left w:val="single" w:sz="4" w:space="0" w:color="auto"/>
              <w:bottom w:val="single" w:sz="4" w:space="0" w:color="auto"/>
              <w:right w:val="single" w:sz="4" w:space="0" w:color="auto"/>
            </w:tcBorders>
          </w:tcPr>
          <w:p w14:paraId="537301D7" w14:textId="77777777" w:rsidR="00F740DE" w:rsidRPr="00533C6C" w:rsidRDefault="00F740DE">
            <w:pPr>
              <w:pStyle w:val="TAL"/>
              <w:jc w:val="center"/>
              <w:rPr>
                <w:rFonts w:cs="Courier New"/>
                <w:szCs w:val="18"/>
                <w:lang w:eastAsia="zh-CN"/>
              </w:rPr>
            </w:pPr>
            <w:r w:rsidRPr="00533C6C">
              <w:rPr>
                <w:rFonts w:cs="Courier New"/>
                <w:szCs w:val="18"/>
                <w:lang w:eastAsia="zh-CN"/>
              </w:rPr>
              <w:t>M</w:t>
            </w:r>
          </w:p>
        </w:tc>
      </w:tr>
      <w:tr w:rsidR="00F740DE" w14:paraId="5897E4EC" w14:textId="77777777">
        <w:trPr>
          <w:cantSplit/>
          <w:jc w:val="center"/>
        </w:trPr>
        <w:tc>
          <w:tcPr>
            <w:tcW w:w="2377" w:type="dxa"/>
            <w:tcBorders>
              <w:top w:val="single" w:sz="4" w:space="0" w:color="auto"/>
              <w:left w:val="single" w:sz="4" w:space="0" w:color="auto"/>
              <w:bottom w:val="single" w:sz="4" w:space="0" w:color="auto"/>
              <w:right w:val="single" w:sz="4" w:space="0" w:color="auto"/>
            </w:tcBorders>
          </w:tcPr>
          <w:p w14:paraId="59C56D10" w14:textId="77777777" w:rsidR="00F740DE" w:rsidRDefault="00F740DE">
            <w:pPr>
              <w:pStyle w:val="TAL"/>
              <w:rPr>
                <w:rFonts w:ascii="Courier New" w:hAnsi="Courier New" w:cs="Courier New"/>
                <w:lang w:eastAsia="zh-CN"/>
              </w:rPr>
            </w:pPr>
            <w:proofErr w:type="spellStart"/>
            <w:r>
              <w:rPr>
                <w:rFonts w:ascii="Courier New" w:hAnsi="Courier New" w:cs="Courier New"/>
                <w:lang w:eastAsia="zh-CN"/>
              </w:rPr>
              <w:t>sharNetTceMappingInfoList</w:t>
            </w:r>
            <w:proofErr w:type="spellEnd"/>
          </w:p>
        </w:tc>
        <w:tc>
          <w:tcPr>
            <w:tcW w:w="1833" w:type="dxa"/>
            <w:tcBorders>
              <w:top w:val="single" w:sz="4" w:space="0" w:color="auto"/>
              <w:left w:val="single" w:sz="4" w:space="0" w:color="auto"/>
              <w:bottom w:val="single" w:sz="4" w:space="0" w:color="auto"/>
              <w:right w:val="single" w:sz="4" w:space="0" w:color="auto"/>
            </w:tcBorders>
          </w:tcPr>
          <w:p w14:paraId="05F5F13B" w14:textId="77777777" w:rsidR="00F740DE" w:rsidRPr="00533C6C" w:rsidRDefault="00F740DE">
            <w:pPr>
              <w:pStyle w:val="TAL"/>
              <w:jc w:val="center"/>
              <w:rPr>
                <w:rFonts w:cs="Courier New"/>
                <w:szCs w:val="18"/>
                <w:lang w:eastAsia="zh-CN"/>
              </w:rPr>
            </w:pPr>
            <w:r w:rsidRPr="00533C6C">
              <w:rPr>
                <w:rFonts w:cs="Courier New"/>
                <w:szCs w:val="18"/>
                <w:lang w:eastAsia="zh-CN"/>
              </w:rPr>
              <w:t>CM</w:t>
            </w:r>
          </w:p>
        </w:tc>
        <w:tc>
          <w:tcPr>
            <w:tcW w:w="1275" w:type="dxa"/>
            <w:tcBorders>
              <w:top w:val="single" w:sz="4" w:space="0" w:color="auto"/>
              <w:left w:val="single" w:sz="4" w:space="0" w:color="auto"/>
              <w:bottom w:val="single" w:sz="4" w:space="0" w:color="auto"/>
              <w:right w:val="single" w:sz="4" w:space="0" w:color="auto"/>
            </w:tcBorders>
          </w:tcPr>
          <w:p w14:paraId="473425EC" w14:textId="77777777" w:rsidR="00F740DE" w:rsidRPr="00533C6C" w:rsidRDefault="00F740DE">
            <w:pPr>
              <w:pStyle w:val="TAL"/>
              <w:jc w:val="center"/>
              <w:rPr>
                <w:rFonts w:cs="Courier New"/>
                <w:szCs w:val="18"/>
                <w:lang w:eastAsia="zh-CN"/>
              </w:rPr>
            </w:pPr>
            <w:r w:rsidRPr="00533C6C">
              <w:rPr>
                <w:rFonts w:cs="Courier New"/>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69F9F22" w14:textId="77777777" w:rsidR="00F740DE" w:rsidRPr="00533C6C" w:rsidRDefault="00F740DE">
            <w:pPr>
              <w:pStyle w:val="TAL"/>
              <w:jc w:val="center"/>
              <w:rPr>
                <w:rFonts w:cs="Courier New"/>
                <w:szCs w:val="18"/>
                <w:lang w:eastAsia="zh-CN"/>
              </w:rPr>
            </w:pPr>
            <w:r w:rsidRPr="00533C6C">
              <w:rPr>
                <w:rFonts w:cs="Courier New"/>
                <w:szCs w:val="18"/>
                <w:lang w:eastAsia="zh-CN"/>
              </w:rPr>
              <w:t>M</w:t>
            </w:r>
          </w:p>
        </w:tc>
        <w:tc>
          <w:tcPr>
            <w:tcW w:w="1117" w:type="dxa"/>
            <w:tcBorders>
              <w:top w:val="single" w:sz="4" w:space="0" w:color="auto"/>
              <w:left w:val="single" w:sz="4" w:space="0" w:color="auto"/>
              <w:bottom w:val="single" w:sz="4" w:space="0" w:color="auto"/>
              <w:right w:val="single" w:sz="4" w:space="0" w:color="auto"/>
            </w:tcBorders>
          </w:tcPr>
          <w:p w14:paraId="24A8B15F" w14:textId="77777777" w:rsidR="00F740DE" w:rsidRPr="00533C6C" w:rsidRDefault="00F740DE">
            <w:pPr>
              <w:pStyle w:val="TAL"/>
              <w:jc w:val="center"/>
              <w:rPr>
                <w:rFonts w:cs="Courier New"/>
                <w:szCs w:val="18"/>
                <w:lang w:eastAsia="zh-CN"/>
              </w:rPr>
            </w:pPr>
            <w:r w:rsidRPr="00533C6C">
              <w:rPr>
                <w:rFonts w:cs="Courier New"/>
                <w:szCs w:val="18"/>
                <w:lang w:eastAsia="zh-CN"/>
              </w:rPr>
              <w:t>-</w:t>
            </w:r>
          </w:p>
        </w:tc>
        <w:tc>
          <w:tcPr>
            <w:tcW w:w="1237" w:type="dxa"/>
            <w:tcBorders>
              <w:top w:val="single" w:sz="4" w:space="0" w:color="auto"/>
              <w:left w:val="single" w:sz="4" w:space="0" w:color="auto"/>
              <w:bottom w:val="single" w:sz="4" w:space="0" w:color="auto"/>
              <w:right w:val="single" w:sz="4" w:space="0" w:color="auto"/>
            </w:tcBorders>
          </w:tcPr>
          <w:p w14:paraId="76A95111" w14:textId="77777777" w:rsidR="00F740DE" w:rsidRPr="00533C6C" w:rsidRDefault="00F740DE">
            <w:pPr>
              <w:pStyle w:val="TAL"/>
              <w:jc w:val="center"/>
              <w:rPr>
                <w:rFonts w:cs="Courier New"/>
                <w:szCs w:val="18"/>
                <w:lang w:eastAsia="zh-CN"/>
              </w:rPr>
            </w:pPr>
            <w:r w:rsidRPr="00533C6C">
              <w:rPr>
                <w:rFonts w:cs="Courier New"/>
                <w:szCs w:val="18"/>
                <w:lang w:eastAsia="zh-CN"/>
              </w:rPr>
              <w:t>M</w:t>
            </w:r>
          </w:p>
        </w:tc>
      </w:tr>
    </w:tbl>
    <w:p w14:paraId="5636135D" w14:textId="77777777" w:rsidR="00F740DE" w:rsidRDefault="00F740DE">
      <w:pPr>
        <w:pStyle w:val="Heading4"/>
      </w:pPr>
      <w:bookmarkStart w:id="81" w:name="_Toc330832074"/>
      <w:bookmarkStart w:id="82" w:name="_Toc333831808"/>
      <w:bookmarkStart w:id="83" w:name="_Toc163044576"/>
      <w:r>
        <w:t>4.3.1.3</w:t>
      </w:r>
      <w:r>
        <w:tab/>
        <w:t>Attribute constraints</w:t>
      </w:r>
      <w:bookmarkEnd w:id="81"/>
      <w:bookmarkEnd w:id="82"/>
      <w:bookmarkEnd w:id="83"/>
    </w:p>
    <w:tbl>
      <w:tblPr>
        <w:tblW w:w="8754" w:type="dxa"/>
        <w:tblInd w:w="568" w:type="dxa"/>
        <w:tblLook w:val="01E0" w:firstRow="1" w:lastRow="1" w:firstColumn="1" w:lastColumn="1" w:noHBand="0" w:noVBand="0"/>
      </w:tblPr>
      <w:tblGrid>
        <w:gridCol w:w="4394"/>
        <w:gridCol w:w="4360"/>
      </w:tblGrid>
      <w:tr w:rsidR="00F740DE" w14:paraId="036FE2A3" w14:textId="77777777">
        <w:tc>
          <w:tcPr>
            <w:tcW w:w="4394" w:type="dxa"/>
            <w:tcBorders>
              <w:top w:val="single" w:sz="4" w:space="0" w:color="auto"/>
              <w:left w:val="single" w:sz="4" w:space="0" w:color="auto"/>
              <w:bottom w:val="single" w:sz="4" w:space="0" w:color="auto"/>
              <w:right w:val="single" w:sz="4" w:space="0" w:color="auto"/>
            </w:tcBorders>
            <w:shd w:val="clear" w:color="auto" w:fill="D9D9D9"/>
          </w:tcPr>
          <w:p w14:paraId="7391CA9F" w14:textId="77777777" w:rsidR="00F740DE" w:rsidRDefault="00F740DE">
            <w:pPr>
              <w:keepNext/>
              <w:keepLines/>
              <w:spacing w:after="0"/>
              <w:jc w:val="center"/>
              <w:rPr>
                <w:rFonts w:ascii="Arial" w:hAnsi="Arial"/>
                <w:b/>
                <w:sz w:val="18"/>
              </w:rPr>
            </w:pPr>
            <w:r>
              <w:rPr>
                <w:rFonts w:ascii="Arial" w:hAnsi="Arial"/>
                <w:b/>
                <w:sz w:val="18"/>
              </w:rPr>
              <w:t>Name</w:t>
            </w:r>
          </w:p>
        </w:tc>
        <w:tc>
          <w:tcPr>
            <w:tcW w:w="4360" w:type="dxa"/>
            <w:tcBorders>
              <w:top w:val="single" w:sz="4" w:space="0" w:color="auto"/>
              <w:left w:val="single" w:sz="4" w:space="0" w:color="auto"/>
              <w:bottom w:val="single" w:sz="4" w:space="0" w:color="auto"/>
              <w:right w:val="single" w:sz="4" w:space="0" w:color="auto"/>
            </w:tcBorders>
            <w:shd w:val="clear" w:color="auto" w:fill="D9D9D9"/>
          </w:tcPr>
          <w:p w14:paraId="3B172EEC" w14:textId="77777777" w:rsidR="00F740DE" w:rsidRDefault="00F740DE">
            <w:pPr>
              <w:keepNext/>
              <w:keepLines/>
              <w:spacing w:after="0"/>
              <w:jc w:val="center"/>
              <w:rPr>
                <w:rFonts w:ascii="Arial" w:hAnsi="Arial"/>
                <w:b/>
                <w:sz w:val="18"/>
              </w:rPr>
            </w:pPr>
            <w:r>
              <w:rPr>
                <w:rFonts w:ascii="Arial" w:hAnsi="Arial"/>
                <w:b/>
                <w:sz w:val="18"/>
              </w:rPr>
              <w:t>Definition</w:t>
            </w:r>
          </w:p>
        </w:tc>
      </w:tr>
      <w:tr w:rsidR="00F740DE" w14:paraId="2B9AF9F2" w14:textId="77777777">
        <w:tc>
          <w:tcPr>
            <w:tcW w:w="4394" w:type="dxa"/>
            <w:tcBorders>
              <w:top w:val="single" w:sz="4" w:space="0" w:color="auto"/>
              <w:left w:val="single" w:sz="4" w:space="0" w:color="auto"/>
              <w:bottom w:val="single" w:sz="4" w:space="0" w:color="auto"/>
              <w:right w:val="single" w:sz="4" w:space="0" w:color="auto"/>
            </w:tcBorders>
          </w:tcPr>
          <w:p w14:paraId="765644F4" w14:textId="77777777" w:rsidR="00F740DE" w:rsidRDefault="00F740DE">
            <w:pPr>
              <w:pStyle w:val="TAL"/>
              <w:rPr>
                <w:rFonts w:ascii="Courier New" w:hAnsi="Courier New" w:cs="Courier New"/>
                <w:lang w:eastAsia="zh-CN"/>
              </w:rPr>
            </w:pPr>
            <w:proofErr w:type="spellStart"/>
            <w:r>
              <w:rPr>
                <w:rFonts w:ascii="Courier New" w:hAnsi="Courier New" w:cs="Courier New"/>
                <w:lang w:eastAsia="zh-CN"/>
              </w:rPr>
              <w:t>tceIDMappingInfoList</w:t>
            </w:r>
            <w:proofErr w:type="spellEnd"/>
            <w:r w:rsidR="00EF4C60">
              <w:rPr>
                <w:rFonts w:ascii="Courier New" w:hAnsi="Courier New" w:cs="Courier New"/>
                <w:lang w:eastAsia="zh-CN"/>
              </w:rPr>
              <w:t xml:space="preserve"> </w:t>
            </w:r>
            <w:r w:rsidR="00EF4C60" w:rsidRPr="00275F79">
              <w:rPr>
                <w:rFonts w:cs="Arial"/>
                <w:lang w:eastAsia="zh-CN"/>
              </w:rPr>
              <w:t>C</w:t>
            </w:r>
            <w:r w:rsidR="00EF4C60" w:rsidRPr="00EA6896">
              <w:rPr>
                <w:rFonts w:cs="Arial"/>
                <w:lang w:eastAsia="zh-CN"/>
              </w:rPr>
              <w:t>M</w:t>
            </w:r>
            <w:r w:rsidR="00EF4C60" w:rsidRPr="00EA6896">
              <w:rPr>
                <w:rFonts w:cs="Arial"/>
              </w:rPr>
              <w:t xml:space="preserve"> </w:t>
            </w:r>
            <w:r w:rsidR="00EF4C60">
              <w:t>support qualifier</w:t>
            </w:r>
          </w:p>
        </w:tc>
        <w:tc>
          <w:tcPr>
            <w:tcW w:w="4360" w:type="dxa"/>
            <w:tcBorders>
              <w:top w:val="single" w:sz="4" w:space="0" w:color="auto"/>
              <w:left w:val="single" w:sz="4" w:space="0" w:color="auto"/>
              <w:bottom w:val="single" w:sz="4" w:space="0" w:color="auto"/>
              <w:right w:val="single" w:sz="4" w:space="0" w:color="auto"/>
            </w:tcBorders>
          </w:tcPr>
          <w:p w14:paraId="66A03841" w14:textId="77777777" w:rsidR="00F740DE" w:rsidRDefault="00F740DE">
            <w:pPr>
              <w:pStyle w:val="TAL"/>
              <w:rPr>
                <w:rFonts w:cs="Arial"/>
                <w:lang w:eastAsia="zh-CN"/>
              </w:rPr>
            </w:pPr>
            <w:r>
              <w:rPr>
                <w:rFonts w:cs="Arial"/>
                <w:lang w:eastAsia="zh-CN"/>
              </w:rPr>
              <w:t>The condition is “MDT function is supported” and only one PLMN is supported</w:t>
            </w:r>
          </w:p>
        </w:tc>
      </w:tr>
      <w:tr w:rsidR="00F740DE" w14:paraId="559E6554" w14:textId="77777777">
        <w:tc>
          <w:tcPr>
            <w:tcW w:w="4394" w:type="dxa"/>
            <w:tcBorders>
              <w:top w:val="single" w:sz="4" w:space="0" w:color="auto"/>
              <w:left w:val="single" w:sz="4" w:space="0" w:color="auto"/>
              <w:bottom w:val="single" w:sz="4" w:space="0" w:color="auto"/>
              <w:right w:val="single" w:sz="4" w:space="0" w:color="auto"/>
            </w:tcBorders>
          </w:tcPr>
          <w:p w14:paraId="737374B4" w14:textId="77777777" w:rsidR="00F740DE" w:rsidRDefault="00F740DE">
            <w:pPr>
              <w:pStyle w:val="TAL"/>
              <w:rPr>
                <w:rFonts w:ascii="Courier New" w:hAnsi="Courier New" w:cs="Courier New"/>
                <w:lang w:eastAsia="zh-CN"/>
              </w:rPr>
            </w:pPr>
            <w:proofErr w:type="spellStart"/>
            <w:r>
              <w:rPr>
                <w:rFonts w:ascii="Courier New" w:hAnsi="Courier New" w:cs="Courier New"/>
                <w:lang w:eastAsia="zh-CN"/>
              </w:rPr>
              <w:t>sharNetTceMappingInfoList</w:t>
            </w:r>
            <w:proofErr w:type="spellEnd"/>
            <w:r w:rsidR="00EF4C60">
              <w:rPr>
                <w:rFonts w:ascii="Courier New" w:hAnsi="Courier New" w:cs="Courier New"/>
                <w:lang w:eastAsia="zh-CN"/>
              </w:rPr>
              <w:t xml:space="preserve"> </w:t>
            </w:r>
            <w:r w:rsidR="00EF4C60" w:rsidRPr="009B73BA">
              <w:rPr>
                <w:rFonts w:cs="Arial"/>
                <w:lang w:eastAsia="zh-CN"/>
              </w:rPr>
              <w:t>C</w:t>
            </w:r>
            <w:r w:rsidR="00EF4C60" w:rsidRPr="00EA6896">
              <w:rPr>
                <w:rFonts w:cs="Arial"/>
                <w:lang w:eastAsia="zh-CN"/>
              </w:rPr>
              <w:t>M</w:t>
            </w:r>
            <w:r w:rsidR="00EF4C60" w:rsidRPr="00EA6896">
              <w:rPr>
                <w:rFonts w:cs="Arial"/>
              </w:rPr>
              <w:t xml:space="preserve"> </w:t>
            </w:r>
            <w:r w:rsidR="00EF4C60">
              <w:t>support qualifier</w:t>
            </w:r>
          </w:p>
        </w:tc>
        <w:tc>
          <w:tcPr>
            <w:tcW w:w="4360" w:type="dxa"/>
            <w:tcBorders>
              <w:top w:val="single" w:sz="4" w:space="0" w:color="auto"/>
              <w:left w:val="single" w:sz="4" w:space="0" w:color="auto"/>
              <w:bottom w:val="single" w:sz="4" w:space="0" w:color="auto"/>
              <w:right w:val="single" w:sz="4" w:space="0" w:color="auto"/>
            </w:tcBorders>
          </w:tcPr>
          <w:p w14:paraId="2F511BA5" w14:textId="77777777" w:rsidR="00F740DE" w:rsidRDefault="00F740DE">
            <w:pPr>
              <w:pStyle w:val="TAL"/>
              <w:rPr>
                <w:rFonts w:cs="Arial"/>
                <w:lang w:eastAsia="zh-CN"/>
              </w:rPr>
            </w:pPr>
            <w:r>
              <w:rPr>
                <w:rFonts w:cs="Arial"/>
                <w:lang w:eastAsia="zh-CN"/>
              </w:rPr>
              <w:t xml:space="preserve">The condition is “MDT function and </w:t>
            </w:r>
            <w:r>
              <w:rPr>
                <w:rFonts w:cs="Arial"/>
                <w:szCs w:val="18"/>
                <w:lang w:eastAsia="zh-CN"/>
              </w:rPr>
              <w:t>several PLMNs are supported</w:t>
            </w:r>
            <w:r>
              <w:rPr>
                <w:rFonts w:cs="Arial"/>
                <w:lang w:eastAsia="zh-CN"/>
              </w:rPr>
              <w:t>”</w:t>
            </w:r>
          </w:p>
        </w:tc>
      </w:tr>
    </w:tbl>
    <w:p w14:paraId="38A21FEF" w14:textId="77777777" w:rsidR="00F740DE" w:rsidRDefault="00F740DE">
      <w:pPr>
        <w:pStyle w:val="Heading4"/>
      </w:pPr>
      <w:bookmarkStart w:id="84" w:name="_Toc330832075"/>
      <w:bookmarkStart w:id="85" w:name="_Toc333831809"/>
      <w:bookmarkStart w:id="86" w:name="_Toc163044577"/>
      <w:r>
        <w:t>4.3.1.4</w:t>
      </w:r>
      <w:r>
        <w:tab/>
        <w:t>Notifications</w:t>
      </w:r>
      <w:bookmarkEnd w:id="84"/>
      <w:bookmarkEnd w:id="85"/>
      <w:bookmarkEnd w:id="86"/>
    </w:p>
    <w:p w14:paraId="3EAFD430" w14:textId="77777777" w:rsidR="00F740DE" w:rsidRDefault="00F740DE">
      <w:r>
        <w:t>The common notifications defined in subclause 4.5 are valid for this IOC, without exceptions or additions.</w:t>
      </w:r>
    </w:p>
    <w:p w14:paraId="7A6C1066" w14:textId="77777777" w:rsidR="00F740DE" w:rsidRDefault="00F740DE">
      <w:pPr>
        <w:pStyle w:val="StyleHeading3h3After0pt"/>
      </w:pPr>
      <w:bookmarkStart w:id="87" w:name="_Toc330832076"/>
      <w:bookmarkStart w:id="88" w:name="_Toc333831667"/>
      <w:bookmarkStart w:id="89" w:name="_Toc333831810"/>
      <w:bookmarkStart w:id="90" w:name="_Toc163044578"/>
      <w:r>
        <w:t>4.3.2</w:t>
      </w:r>
      <w:r>
        <w:tab/>
      </w:r>
      <w:proofErr w:type="spellStart"/>
      <w:r>
        <w:rPr>
          <w:rStyle w:val="StyleHeading3h3CourierNewChar"/>
        </w:rPr>
        <w:t>NodeBFunction</w:t>
      </w:r>
      <w:bookmarkEnd w:id="87"/>
      <w:bookmarkEnd w:id="88"/>
      <w:bookmarkEnd w:id="89"/>
      <w:bookmarkEnd w:id="90"/>
      <w:proofErr w:type="spellEnd"/>
    </w:p>
    <w:p w14:paraId="1EBE0687" w14:textId="77777777" w:rsidR="00F740DE" w:rsidRDefault="00F740DE">
      <w:pPr>
        <w:pStyle w:val="Heading4"/>
      </w:pPr>
      <w:bookmarkStart w:id="91" w:name="_Toc330832077"/>
      <w:bookmarkStart w:id="92" w:name="_Toc333831811"/>
      <w:bookmarkStart w:id="93" w:name="_Toc163044579"/>
      <w:r>
        <w:t>4.3.2.1</w:t>
      </w:r>
      <w:r>
        <w:tab/>
        <w:t>Definition</w:t>
      </w:r>
      <w:bookmarkEnd w:id="91"/>
      <w:bookmarkEnd w:id="92"/>
      <w:bookmarkEnd w:id="93"/>
    </w:p>
    <w:p w14:paraId="7B0D2B0D" w14:textId="77777777" w:rsidR="00F740DE" w:rsidRDefault="00F740DE">
      <w:r>
        <w:t xml:space="preserve">This IOC represents Node B functionality. For more information about the Node B, see 3GPP TS 23.002 [15]. </w:t>
      </w:r>
    </w:p>
    <w:p w14:paraId="433992E6" w14:textId="77777777" w:rsidR="00EF4C60" w:rsidRDefault="00EF4C60">
      <w:r w:rsidRPr="00275F79">
        <w:t>When a particular</w:t>
      </w:r>
      <w:r>
        <w:t xml:space="preserve"> </w:t>
      </w:r>
      <w:proofErr w:type="spellStart"/>
      <w:r w:rsidRPr="00F740DE">
        <w:rPr>
          <w:rFonts w:ascii="Courier New" w:hAnsi="Courier New" w:cs="Courier New"/>
        </w:rPr>
        <w:t>IubLink</w:t>
      </w:r>
      <w:proofErr w:type="spellEnd"/>
      <w:r>
        <w:t xml:space="preserve"> </w:t>
      </w:r>
      <w:r w:rsidRPr="00275F79">
        <w:t>identifies this particular</w:t>
      </w:r>
      <w:r>
        <w:t xml:space="preserve"> </w:t>
      </w:r>
      <w:proofErr w:type="spellStart"/>
      <w:r w:rsidRPr="00F740DE">
        <w:rPr>
          <w:rFonts w:ascii="Courier New" w:hAnsi="Courier New" w:cs="Courier New"/>
        </w:rPr>
        <w:t>NodeBFunction</w:t>
      </w:r>
      <w:proofErr w:type="spellEnd"/>
      <w:r w:rsidRPr="00275F79">
        <w:t>, this particular</w:t>
      </w:r>
      <w:r>
        <w:t xml:space="preserve"> </w:t>
      </w:r>
      <w:proofErr w:type="spellStart"/>
      <w:r w:rsidRPr="00275F79">
        <w:t>NodeBFunction</w:t>
      </w:r>
      <w:proofErr w:type="spellEnd"/>
      <w:r>
        <w:t xml:space="preserve"> </w:t>
      </w:r>
      <w:r w:rsidRPr="00275F79">
        <w:t>must identify the particular</w:t>
      </w:r>
      <w:r>
        <w:t xml:space="preserve"> </w:t>
      </w:r>
      <w:proofErr w:type="spellStart"/>
      <w:r w:rsidRPr="00F740DE">
        <w:rPr>
          <w:rFonts w:ascii="Courier New" w:hAnsi="Courier New" w:cs="Courier New"/>
        </w:rPr>
        <w:t>IubLink</w:t>
      </w:r>
      <w:proofErr w:type="spellEnd"/>
      <w:r>
        <w:t>.</w:t>
      </w:r>
    </w:p>
    <w:p w14:paraId="12C56117" w14:textId="77777777" w:rsidR="00F740DE" w:rsidRDefault="00F740DE">
      <w:pPr>
        <w:pStyle w:val="Heading4"/>
      </w:pPr>
      <w:bookmarkStart w:id="94" w:name="_Toc330832078"/>
      <w:bookmarkStart w:id="95" w:name="_Toc333831812"/>
      <w:bookmarkStart w:id="96" w:name="_Toc163044580"/>
      <w:r>
        <w:t>4.3.2.2</w:t>
      </w:r>
      <w:r>
        <w:tab/>
        <w:t>Attributes</w:t>
      </w:r>
      <w:bookmarkEnd w:id="94"/>
      <w:bookmarkEnd w:id="95"/>
      <w:bookmarkEnd w:id="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0"/>
        <w:gridCol w:w="1687"/>
        <w:gridCol w:w="1167"/>
        <w:gridCol w:w="1134"/>
        <w:gridCol w:w="1134"/>
        <w:gridCol w:w="1237"/>
      </w:tblGrid>
      <w:tr w:rsidR="00F740DE" w14:paraId="61C297E3" w14:textId="77777777">
        <w:trPr>
          <w:cantSplit/>
          <w:jc w:val="center"/>
        </w:trPr>
        <w:tc>
          <w:tcPr>
            <w:tcW w:w="2390" w:type="dxa"/>
            <w:shd w:val="pct10" w:color="auto" w:fill="FFFFFF"/>
            <w:vAlign w:val="bottom"/>
          </w:tcPr>
          <w:p w14:paraId="392A7989"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Attribute name</w:t>
            </w:r>
          </w:p>
        </w:tc>
        <w:tc>
          <w:tcPr>
            <w:tcW w:w="1687" w:type="dxa"/>
            <w:shd w:val="pct10" w:color="auto" w:fill="FFFFFF"/>
            <w:vAlign w:val="bottom"/>
          </w:tcPr>
          <w:p w14:paraId="2D854FDE"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Support Qualifier</w:t>
            </w:r>
          </w:p>
        </w:tc>
        <w:tc>
          <w:tcPr>
            <w:tcW w:w="1148" w:type="dxa"/>
            <w:shd w:val="pct10" w:color="auto" w:fill="FFFFFF"/>
            <w:vAlign w:val="bottom"/>
          </w:tcPr>
          <w:p w14:paraId="6E55BBFB"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134" w:type="dxa"/>
            <w:shd w:val="pct10" w:color="auto" w:fill="FFFFFF"/>
            <w:vAlign w:val="bottom"/>
          </w:tcPr>
          <w:p w14:paraId="6A197F32"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isWritable</w:t>
            </w:r>
            <w:proofErr w:type="spellEnd"/>
          </w:p>
        </w:tc>
        <w:tc>
          <w:tcPr>
            <w:tcW w:w="1134" w:type="dxa"/>
            <w:shd w:val="pct10" w:color="auto" w:fill="FFFFFF"/>
          </w:tcPr>
          <w:p w14:paraId="6F319A78"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isInvariant</w:t>
            </w:r>
            <w:proofErr w:type="spellEnd"/>
          </w:p>
        </w:tc>
        <w:tc>
          <w:tcPr>
            <w:tcW w:w="1187" w:type="dxa"/>
            <w:shd w:val="pct10" w:color="auto" w:fill="FFFFFF"/>
          </w:tcPr>
          <w:p w14:paraId="5CFFF0B8"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isNotifyable</w:t>
            </w:r>
            <w:proofErr w:type="spellEnd"/>
          </w:p>
        </w:tc>
      </w:tr>
      <w:tr w:rsidR="00F740DE" w14:paraId="7C5920E2" w14:textId="77777777">
        <w:trPr>
          <w:cantSplit/>
          <w:jc w:val="center"/>
        </w:trPr>
        <w:tc>
          <w:tcPr>
            <w:tcW w:w="2390" w:type="dxa"/>
            <w:tcBorders>
              <w:bottom w:val="single" w:sz="4" w:space="0" w:color="auto"/>
            </w:tcBorders>
          </w:tcPr>
          <w:p w14:paraId="0149BF87" w14:textId="77777777" w:rsidR="00F740DE" w:rsidRDefault="00F740DE">
            <w:pPr>
              <w:pStyle w:val="TAL"/>
              <w:rPr>
                <w:rFonts w:ascii="Courier New" w:hAnsi="Courier New" w:cs="Courier New"/>
              </w:rPr>
            </w:pPr>
          </w:p>
        </w:tc>
        <w:tc>
          <w:tcPr>
            <w:tcW w:w="1687" w:type="dxa"/>
            <w:tcBorders>
              <w:bottom w:val="single" w:sz="4" w:space="0" w:color="auto"/>
            </w:tcBorders>
          </w:tcPr>
          <w:p w14:paraId="05454C47" w14:textId="77777777" w:rsidR="00F740DE" w:rsidRDefault="00F740DE">
            <w:pPr>
              <w:pStyle w:val="TAL"/>
              <w:jc w:val="center"/>
            </w:pPr>
          </w:p>
        </w:tc>
        <w:tc>
          <w:tcPr>
            <w:tcW w:w="1148" w:type="dxa"/>
            <w:tcBorders>
              <w:bottom w:val="single" w:sz="4" w:space="0" w:color="auto"/>
            </w:tcBorders>
          </w:tcPr>
          <w:p w14:paraId="4E8BF60B" w14:textId="77777777" w:rsidR="00F740DE" w:rsidRDefault="00F740DE">
            <w:pPr>
              <w:pStyle w:val="TAL"/>
              <w:jc w:val="center"/>
            </w:pPr>
          </w:p>
        </w:tc>
        <w:tc>
          <w:tcPr>
            <w:tcW w:w="1134" w:type="dxa"/>
            <w:tcBorders>
              <w:bottom w:val="single" w:sz="4" w:space="0" w:color="auto"/>
            </w:tcBorders>
          </w:tcPr>
          <w:p w14:paraId="6A6AD673" w14:textId="77777777" w:rsidR="00F740DE" w:rsidRDefault="00F740DE">
            <w:pPr>
              <w:pStyle w:val="TAL"/>
              <w:jc w:val="center"/>
            </w:pPr>
          </w:p>
        </w:tc>
        <w:tc>
          <w:tcPr>
            <w:tcW w:w="1134" w:type="dxa"/>
            <w:tcBorders>
              <w:bottom w:val="single" w:sz="4" w:space="0" w:color="auto"/>
            </w:tcBorders>
          </w:tcPr>
          <w:p w14:paraId="1FB1DB30" w14:textId="77777777" w:rsidR="00F740DE" w:rsidRDefault="00F740DE">
            <w:pPr>
              <w:pStyle w:val="TAL"/>
              <w:jc w:val="center"/>
            </w:pPr>
          </w:p>
        </w:tc>
        <w:tc>
          <w:tcPr>
            <w:tcW w:w="1187" w:type="dxa"/>
            <w:tcBorders>
              <w:bottom w:val="single" w:sz="4" w:space="0" w:color="auto"/>
            </w:tcBorders>
          </w:tcPr>
          <w:p w14:paraId="05327903" w14:textId="77777777" w:rsidR="00F740DE" w:rsidRDefault="00F740DE">
            <w:pPr>
              <w:pStyle w:val="TAL"/>
              <w:jc w:val="center"/>
            </w:pPr>
          </w:p>
        </w:tc>
      </w:tr>
      <w:tr w:rsidR="00F740DE" w14:paraId="1C849600" w14:textId="77777777">
        <w:trPr>
          <w:cantSplit/>
          <w:jc w:val="center"/>
        </w:trPr>
        <w:tc>
          <w:tcPr>
            <w:tcW w:w="2390" w:type="dxa"/>
            <w:shd w:val="clear" w:color="auto" w:fill="D9D9D9"/>
          </w:tcPr>
          <w:p w14:paraId="024F722B" w14:textId="77777777" w:rsidR="00F740DE" w:rsidRDefault="00F740DE">
            <w:pPr>
              <w:pStyle w:val="TAL"/>
              <w:jc w:val="center"/>
              <w:rPr>
                <w:rFonts w:ascii="Courier New" w:hAnsi="Courier New" w:cs="Courier New"/>
                <w:b/>
              </w:rPr>
            </w:pPr>
            <w:r>
              <w:rPr>
                <w:b/>
              </w:rPr>
              <w:t>Attribute related to role</w:t>
            </w:r>
          </w:p>
        </w:tc>
        <w:tc>
          <w:tcPr>
            <w:tcW w:w="1687" w:type="dxa"/>
            <w:shd w:val="clear" w:color="auto" w:fill="D9D9D9"/>
          </w:tcPr>
          <w:p w14:paraId="3CDB9D09" w14:textId="77777777" w:rsidR="00F740DE" w:rsidRDefault="00F740DE">
            <w:pPr>
              <w:pStyle w:val="TAL"/>
              <w:jc w:val="center"/>
            </w:pPr>
          </w:p>
        </w:tc>
        <w:tc>
          <w:tcPr>
            <w:tcW w:w="1148" w:type="dxa"/>
            <w:shd w:val="clear" w:color="auto" w:fill="D9D9D9"/>
          </w:tcPr>
          <w:p w14:paraId="50242BB3" w14:textId="77777777" w:rsidR="00F740DE" w:rsidRDefault="00F740DE">
            <w:pPr>
              <w:pStyle w:val="TAL"/>
              <w:jc w:val="center"/>
            </w:pPr>
          </w:p>
        </w:tc>
        <w:tc>
          <w:tcPr>
            <w:tcW w:w="1134" w:type="dxa"/>
            <w:shd w:val="clear" w:color="auto" w:fill="D9D9D9"/>
          </w:tcPr>
          <w:p w14:paraId="16AD632C" w14:textId="77777777" w:rsidR="00F740DE" w:rsidRDefault="00F740DE">
            <w:pPr>
              <w:pStyle w:val="TAL"/>
              <w:jc w:val="center"/>
            </w:pPr>
          </w:p>
        </w:tc>
        <w:tc>
          <w:tcPr>
            <w:tcW w:w="1134" w:type="dxa"/>
            <w:shd w:val="clear" w:color="auto" w:fill="D9D9D9"/>
          </w:tcPr>
          <w:p w14:paraId="14C24D1A" w14:textId="77777777" w:rsidR="00F740DE" w:rsidRDefault="00F740DE">
            <w:pPr>
              <w:pStyle w:val="TAL"/>
              <w:jc w:val="center"/>
            </w:pPr>
          </w:p>
        </w:tc>
        <w:tc>
          <w:tcPr>
            <w:tcW w:w="1187" w:type="dxa"/>
            <w:shd w:val="clear" w:color="auto" w:fill="D9D9D9"/>
          </w:tcPr>
          <w:p w14:paraId="7D14A82C" w14:textId="77777777" w:rsidR="00F740DE" w:rsidRDefault="00F740DE">
            <w:pPr>
              <w:pStyle w:val="TAL"/>
              <w:jc w:val="center"/>
            </w:pPr>
          </w:p>
        </w:tc>
      </w:tr>
      <w:tr w:rsidR="00F740DE" w14:paraId="2DB86A48" w14:textId="77777777">
        <w:trPr>
          <w:cantSplit/>
          <w:jc w:val="center"/>
        </w:trPr>
        <w:tc>
          <w:tcPr>
            <w:tcW w:w="2390" w:type="dxa"/>
          </w:tcPr>
          <w:p w14:paraId="257B34C6" w14:textId="77777777" w:rsidR="00F740DE" w:rsidRDefault="00F740DE">
            <w:pPr>
              <w:pStyle w:val="TAL"/>
              <w:rPr>
                <w:rFonts w:ascii="Courier New" w:hAnsi="Courier New" w:cs="Courier New"/>
              </w:rPr>
            </w:pPr>
            <w:proofErr w:type="spellStart"/>
            <w:r>
              <w:rPr>
                <w:rFonts w:ascii="Courier New" w:hAnsi="Courier New" w:cs="Courier New"/>
              </w:rPr>
              <w:t>iubLink</w:t>
            </w:r>
            <w:proofErr w:type="spellEnd"/>
          </w:p>
        </w:tc>
        <w:tc>
          <w:tcPr>
            <w:tcW w:w="1687" w:type="dxa"/>
          </w:tcPr>
          <w:p w14:paraId="02A4614E" w14:textId="77777777" w:rsidR="00F740DE" w:rsidRDefault="00F740DE">
            <w:pPr>
              <w:pStyle w:val="TAL"/>
              <w:jc w:val="center"/>
            </w:pPr>
            <w:r>
              <w:t>M</w:t>
            </w:r>
          </w:p>
        </w:tc>
        <w:tc>
          <w:tcPr>
            <w:tcW w:w="1148" w:type="dxa"/>
          </w:tcPr>
          <w:p w14:paraId="7735AAD9" w14:textId="77777777" w:rsidR="00F740DE" w:rsidRDefault="00F740DE">
            <w:pPr>
              <w:pStyle w:val="TAL"/>
              <w:jc w:val="center"/>
            </w:pPr>
            <w:r>
              <w:t>M</w:t>
            </w:r>
          </w:p>
        </w:tc>
        <w:tc>
          <w:tcPr>
            <w:tcW w:w="1134" w:type="dxa"/>
          </w:tcPr>
          <w:p w14:paraId="60E84BE8" w14:textId="77777777" w:rsidR="00F740DE" w:rsidRDefault="00F740DE">
            <w:pPr>
              <w:pStyle w:val="TAL"/>
              <w:jc w:val="center"/>
            </w:pPr>
            <w:r>
              <w:t>-</w:t>
            </w:r>
          </w:p>
        </w:tc>
        <w:tc>
          <w:tcPr>
            <w:tcW w:w="1134" w:type="dxa"/>
          </w:tcPr>
          <w:p w14:paraId="4AB4E49D" w14:textId="77777777" w:rsidR="00F740DE" w:rsidRDefault="00F740DE">
            <w:pPr>
              <w:pStyle w:val="TAL"/>
              <w:jc w:val="center"/>
            </w:pPr>
            <w:r>
              <w:t>-</w:t>
            </w:r>
          </w:p>
        </w:tc>
        <w:tc>
          <w:tcPr>
            <w:tcW w:w="1187" w:type="dxa"/>
          </w:tcPr>
          <w:p w14:paraId="18B33301" w14:textId="77777777" w:rsidR="00F740DE" w:rsidRDefault="00F740DE">
            <w:pPr>
              <w:pStyle w:val="TAL"/>
              <w:jc w:val="center"/>
            </w:pPr>
            <w:r>
              <w:t>M</w:t>
            </w:r>
          </w:p>
        </w:tc>
      </w:tr>
    </w:tbl>
    <w:p w14:paraId="16D2197C" w14:textId="77777777" w:rsidR="00F740DE" w:rsidRDefault="00F740DE">
      <w:pPr>
        <w:pStyle w:val="Heading4"/>
      </w:pPr>
      <w:bookmarkStart w:id="97" w:name="_Toc330832079"/>
      <w:bookmarkStart w:id="98" w:name="_Toc333831813"/>
      <w:bookmarkStart w:id="99" w:name="_Toc163044581"/>
      <w:r>
        <w:t>4.3.2.3</w:t>
      </w:r>
      <w:r>
        <w:tab/>
        <w:t>Attribute constraints</w:t>
      </w:r>
      <w:bookmarkEnd w:id="97"/>
      <w:bookmarkEnd w:id="98"/>
      <w:bookmarkEnd w:id="99"/>
    </w:p>
    <w:p w14:paraId="15286EE9" w14:textId="77777777" w:rsidR="00EF4C60" w:rsidRDefault="00EF4C60" w:rsidP="00EF4C60">
      <w:bookmarkStart w:id="100" w:name="_Toc330832080"/>
      <w:bookmarkStart w:id="101" w:name="_Toc333831814"/>
      <w:r>
        <w:t>None.</w:t>
      </w:r>
    </w:p>
    <w:p w14:paraId="4B339159" w14:textId="77777777" w:rsidR="00F740DE" w:rsidRDefault="00F740DE">
      <w:pPr>
        <w:pStyle w:val="Heading4"/>
      </w:pPr>
      <w:bookmarkStart w:id="102" w:name="_Toc163044582"/>
      <w:r>
        <w:t>4.3.2.4</w:t>
      </w:r>
      <w:r>
        <w:tab/>
        <w:t>Notifications</w:t>
      </w:r>
      <w:bookmarkEnd w:id="100"/>
      <w:bookmarkEnd w:id="101"/>
      <w:bookmarkEnd w:id="102"/>
    </w:p>
    <w:p w14:paraId="145BDFB9" w14:textId="77777777" w:rsidR="00F740DE" w:rsidRDefault="00F740DE">
      <w:r>
        <w:t>The common notifications defined in subclause 4.5 are valid for this IOC, without exceptions or additions.</w:t>
      </w:r>
    </w:p>
    <w:p w14:paraId="23A26E43" w14:textId="77777777" w:rsidR="00F740DE" w:rsidRDefault="00F740DE">
      <w:pPr>
        <w:pStyle w:val="StyleHeading3h3After0pt"/>
      </w:pPr>
      <w:bookmarkStart w:id="103" w:name="_Toc330832081"/>
      <w:bookmarkStart w:id="104" w:name="_Toc333831668"/>
      <w:bookmarkStart w:id="105" w:name="_Toc333831815"/>
      <w:bookmarkStart w:id="106" w:name="_Toc163044583"/>
      <w:r>
        <w:t>4.3.3</w:t>
      </w:r>
      <w:r>
        <w:tab/>
      </w:r>
      <w:proofErr w:type="spellStart"/>
      <w:r>
        <w:rPr>
          <w:rStyle w:val="StyleHeading3h3CourierNewChar"/>
        </w:rPr>
        <w:t>IubLink</w:t>
      </w:r>
      <w:bookmarkEnd w:id="103"/>
      <w:bookmarkEnd w:id="104"/>
      <w:bookmarkEnd w:id="105"/>
      <w:bookmarkEnd w:id="106"/>
      <w:proofErr w:type="spellEnd"/>
    </w:p>
    <w:p w14:paraId="296CC0B4" w14:textId="77777777" w:rsidR="00F740DE" w:rsidRDefault="00F740DE">
      <w:pPr>
        <w:pStyle w:val="Heading4"/>
      </w:pPr>
      <w:bookmarkStart w:id="107" w:name="_Toc330832082"/>
      <w:bookmarkStart w:id="108" w:name="_Toc333831816"/>
      <w:bookmarkStart w:id="109" w:name="_Toc163044584"/>
      <w:r>
        <w:t>4.3.3.1</w:t>
      </w:r>
      <w:r>
        <w:tab/>
        <w:t>Definition</w:t>
      </w:r>
      <w:bookmarkEnd w:id="107"/>
      <w:bookmarkEnd w:id="108"/>
      <w:bookmarkEnd w:id="109"/>
    </w:p>
    <w:p w14:paraId="4C29945A" w14:textId="77777777" w:rsidR="00F740DE" w:rsidRDefault="00F740DE">
      <w:r>
        <w:t xml:space="preserve">This IOC represents the logical link to a Node B as seen from the RNC. For more information about the RNC, see 3GPP TS 23.002 [15]. </w:t>
      </w:r>
    </w:p>
    <w:p w14:paraId="722D2E2A" w14:textId="77777777" w:rsidR="00EF4C60" w:rsidRDefault="00EF4C60" w:rsidP="00EF4C60">
      <w:pPr>
        <w:rPr>
          <w:rFonts w:ascii="Helvetica" w:hAnsi="Helvetica"/>
          <w:iCs/>
        </w:rPr>
      </w:pPr>
      <w:r w:rsidRPr="0079596D">
        <w:t>When a particular</w:t>
      </w:r>
      <w:r w:rsidRPr="00F740DE">
        <w:rPr>
          <w:rFonts w:ascii="Helvetica" w:hAnsi="Helvetica"/>
          <w:i/>
        </w:rPr>
        <w:t xml:space="preserve"> </w:t>
      </w:r>
      <w:proofErr w:type="spellStart"/>
      <w:r w:rsidRPr="00F740DE">
        <w:rPr>
          <w:rFonts w:ascii="Courier New" w:hAnsi="Courier New" w:cs="Courier New"/>
          <w:i/>
        </w:rPr>
        <w:t>IubLink</w:t>
      </w:r>
      <w:proofErr w:type="spellEnd"/>
      <w:r w:rsidRPr="00F740DE">
        <w:rPr>
          <w:rFonts w:ascii="Helvetica" w:hAnsi="Helvetica"/>
          <w:i/>
        </w:rPr>
        <w:t xml:space="preserve"> </w:t>
      </w:r>
      <w:r w:rsidRPr="0079596D">
        <w:t>identifies a particular</w:t>
      </w:r>
      <w:r w:rsidRPr="00F740DE">
        <w:rPr>
          <w:rFonts w:ascii="Helvetica" w:hAnsi="Helvetica"/>
          <w:i/>
        </w:rPr>
        <w:t xml:space="preserve"> </w:t>
      </w:r>
      <w:proofErr w:type="spellStart"/>
      <w:r w:rsidRPr="00F740DE">
        <w:rPr>
          <w:rFonts w:ascii="Courier New" w:hAnsi="Courier New" w:cs="Courier New"/>
          <w:i/>
        </w:rPr>
        <w:t>UTRANGenericCell</w:t>
      </w:r>
      <w:proofErr w:type="spellEnd"/>
      <w:r w:rsidRPr="00F740DE">
        <w:rPr>
          <w:rFonts w:ascii="Courier New" w:hAnsi="Courier New" w:cs="Courier New"/>
          <w:i/>
        </w:rPr>
        <w:t xml:space="preserve"> </w:t>
      </w:r>
      <w:r w:rsidRPr="0079596D">
        <w:t>derivative, that particular</w:t>
      </w:r>
      <w:r w:rsidRPr="009B73BA">
        <w:rPr>
          <w:rFonts w:ascii="Arial" w:hAnsi="Arial"/>
          <w:color w:val="000000"/>
          <w:sz w:val="18"/>
          <w:lang w:eastAsia="zh-CN"/>
        </w:rPr>
        <w:t xml:space="preserve"> </w:t>
      </w:r>
      <w:proofErr w:type="spellStart"/>
      <w:r w:rsidRPr="00F740DE">
        <w:rPr>
          <w:rFonts w:ascii="Courier New" w:hAnsi="Courier New" w:cs="Courier New"/>
          <w:i/>
        </w:rPr>
        <w:t>UTRANGenericCell</w:t>
      </w:r>
      <w:proofErr w:type="spellEnd"/>
      <w:r w:rsidRPr="00F740DE">
        <w:rPr>
          <w:rFonts w:ascii="Courier New" w:hAnsi="Courier New" w:cs="Courier New"/>
          <w:i/>
        </w:rPr>
        <w:t xml:space="preserve"> </w:t>
      </w:r>
      <w:r w:rsidRPr="0079596D">
        <w:t>derivative must have identified this particular</w:t>
      </w:r>
      <w:r w:rsidRPr="009B73BA">
        <w:rPr>
          <w:rFonts w:ascii="Arial" w:hAnsi="Arial"/>
          <w:color w:val="000000"/>
          <w:sz w:val="18"/>
          <w:lang w:eastAsia="zh-CN"/>
        </w:rPr>
        <w:t xml:space="preserve"> </w:t>
      </w:r>
      <w:proofErr w:type="spellStart"/>
      <w:r w:rsidRPr="00F740DE">
        <w:rPr>
          <w:rFonts w:ascii="Courier New" w:hAnsi="Courier New" w:cs="Courier New"/>
          <w:i/>
        </w:rPr>
        <w:t>IubLink</w:t>
      </w:r>
      <w:proofErr w:type="spellEnd"/>
      <w:r w:rsidRPr="00F740DE">
        <w:rPr>
          <w:rFonts w:ascii="Helvetica" w:hAnsi="Helvetica"/>
          <w:i/>
        </w:rPr>
        <w:t>.</w:t>
      </w:r>
    </w:p>
    <w:p w14:paraId="4A50E98F" w14:textId="77777777" w:rsidR="00EF4C60" w:rsidRDefault="00EF4C60" w:rsidP="00EF4C60">
      <w:pPr>
        <w:rPr>
          <w:rFonts w:ascii="Helvetica" w:hAnsi="Helvetica"/>
          <w:iCs/>
        </w:rPr>
      </w:pPr>
      <w:r w:rsidRPr="0079596D">
        <w:t>When a particular</w:t>
      </w:r>
      <w:r w:rsidRPr="00F740DE">
        <w:rPr>
          <w:rFonts w:ascii="Helvetica" w:hAnsi="Helvetica"/>
          <w:i/>
        </w:rPr>
        <w:t xml:space="preserve"> </w:t>
      </w:r>
      <w:proofErr w:type="spellStart"/>
      <w:r w:rsidRPr="00F740DE">
        <w:rPr>
          <w:rFonts w:ascii="Courier New" w:hAnsi="Courier New" w:cs="Courier New"/>
          <w:i/>
        </w:rPr>
        <w:t>IubLink</w:t>
      </w:r>
      <w:proofErr w:type="spellEnd"/>
      <w:r w:rsidRPr="00F740DE">
        <w:rPr>
          <w:rFonts w:ascii="Helvetica" w:hAnsi="Helvetica"/>
          <w:i/>
        </w:rPr>
        <w:t xml:space="preserve"> </w:t>
      </w:r>
      <w:r w:rsidRPr="0079596D">
        <w:t>identifies a particular</w:t>
      </w:r>
      <w:r w:rsidRPr="00F740DE">
        <w:rPr>
          <w:rFonts w:ascii="Helvetica" w:hAnsi="Helvetica"/>
          <w:i/>
        </w:rPr>
        <w:t xml:space="preserve"> </w:t>
      </w:r>
      <w:proofErr w:type="spellStart"/>
      <w:r w:rsidRPr="00F740DE">
        <w:rPr>
          <w:rFonts w:ascii="Courier New" w:hAnsi="Courier New" w:cs="Courier New"/>
          <w:i/>
        </w:rPr>
        <w:t>NodeBFunction</w:t>
      </w:r>
      <w:proofErr w:type="spellEnd"/>
      <w:r w:rsidRPr="0079596D">
        <w:t>, that particular</w:t>
      </w:r>
      <w:r w:rsidRPr="00F740DE">
        <w:rPr>
          <w:rFonts w:ascii="Helvetica" w:hAnsi="Helvetica"/>
          <w:i/>
        </w:rPr>
        <w:t xml:space="preserve"> </w:t>
      </w:r>
      <w:proofErr w:type="spellStart"/>
      <w:r w:rsidRPr="00F740DE">
        <w:rPr>
          <w:rFonts w:ascii="Courier New" w:hAnsi="Courier New" w:cs="Courier New"/>
          <w:i/>
        </w:rPr>
        <w:t>NodeBFunction</w:t>
      </w:r>
      <w:proofErr w:type="spellEnd"/>
      <w:r w:rsidRPr="00F740DE">
        <w:rPr>
          <w:rFonts w:ascii="Helvetica" w:hAnsi="Helvetica"/>
          <w:i/>
        </w:rPr>
        <w:t xml:space="preserve"> </w:t>
      </w:r>
      <w:r w:rsidRPr="0079596D">
        <w:t xml:space="preserve">must identify this particular </w:t>
      </w:r>
      <w:proofErr w:type="spellStart"/>
      <w:r w:rsidRPr="00F740DE">
        <w:rPr>
          <w:rFonts w:ascii="Courier New" w:hAnsi="Courier New" w:cs="Courier New"/>
          <w:i/>
        </w:rPr>
        <w:t>IubLink</w:t>
      </w:r>
      <w:proofErr w:type="spellEnd"/>
      <w:r w:rsidRPr="00F740DE">
        <w:rPr>
          <w:rFonts w:ascii="Helvetica" w:hAnsi="Helvetica"/>
          <w:i/>
        </w:rPr>
        <w:t>.</w:t>
      </w:r>
    </w:p>
    <w:p w14:paraId="1D1CE6CC" w14:textId="77777777" w:rsidR="00EF4C60" w:rsidRPr="0080571F" w:rsidRDefault="00EF4C60" w:rsidP="00EF4C60">
      <w:pPr>
        <w:rPr>
          <w:iCs/>
        </w:rPr>
      </w:pPr>
      <w:r w:rsidRPr="0079596D">
        <w:t>When a particular</w:t>
      </w:r>
      <w:r w:rsidRPr="00F740DE">
        <w:rPr>
          <w:rFonts w:ascii="Helvetica" w:hAnsi="Helvetica"/>
          <w:i/>
        </w:rPr>
        <w:t xml:space="preserve"> </w:t>
      </w:r>
      <w:proofErr w:type="spellStart"/>
      <w:r w:rsidRPr="00F740DE">
        <w:rPr>
          <w:rFonts w:ascii="Courier New" w:hAnsi="Courier New" w:cs="Courier New"/>
          <w:i/>
        </w:rPr>
        <w:t>IubLink</w:t>
      </w:r>
      <w:proofErr w:type="spellEnd"/>
      <w:r w:rsidRPr="00F740DE">
        <w:rPr>
          <w:rFonts w:ascii="Helvetica" w:hAnsi="Helvetica"/>
          <w:i/>
        </w:rPr>
        <w:t xml:space="preserve"> </w:t>
      </w:r>
      <w:r w:rsidRPr="0079596D">
        <w:t>identifies a particular</w:t>
      </w:r>
      <w:r w:rsidRPr="00F740DE">
        <w:rPr>
          <w:rFonts w:ascii="Helvetica" w:hAnsi="Helvetica"/>
          <w:i/>
        </w:rPr>
        <w:t xml:space="preserve"> </w:t>
      </w:r>
      <w:proofErr w:type="spellStart"/>
      <w:r w:rsidRPr="00F740DE">
        <w:rPr>
          <w:rFonts w:ascii="Courier New" w:hAnsi="Courier New" w:cs="Courier New"/>
          <w:i/>
        </w:rPr>
        <w:t>ATMChannelTerminationPoint</w:t>
      </w:r>
      <w:proofErr w:type="spellEnd"/>
      <w:r w:rsidRPr="0079596D">
        <w:t>, that particular</w:t>
      </w:r>
      <w:r w:rsidRPr="00F740DE">
        <w:rPr>
          <w:rFonts w:ascii="Helvetica" w:hAnsi="Helvetica"/>
          <w:i/>
        </w:rPr>
        <w:t xml:space="preserve"> </w:t>
      </w:r>
      <w:proofErr w:type="spellStart"/>
      <w:r w:rsidRPr="00F740DE">
        <w:rPr>
          <w:rFonts w:ascii="Courier New" w:hAnsi="Courier New" w:cs="Courier New"/>
          <w:i/>
        </w:rPr>
        <w:t>ATMChannelTerminationPoint</w:t>
      </w:r>
      <w:proofErr w:type="spellEnd"/>
      <w:r w:rsidRPr="009B73BA">
        <w:rPr>
          <w:rFonts w:ascii="Arial" w:hAnsi="Arial"/>
          <w:color w:val="000000"/>
          <w:sz w:val="18"/>
          <w:lang w:eastAsia="zh-CN"/>
        </w:rPr>
        <w:t xml:space="preserve"> </w:t>
      </w:r>
      <w:r w:rsidRPr="0079596D">
        <w:t>must identify this particular</w:t>
      </w:r>
      <w:r w:rsidRPr="009B73BA">
        <w:rPr>
          <w:rFonts w:ascii="Arial" w:hAnsi="Arial"/>
          <w:color w:val="000000"/>
          <w:sz w:val="18"/>
          <w:lang w:eastAsia="zh-CN"/>
        </w:rPr>
        <w:t xml:space="preserve"> </w:t>
      </w:r>
      <w:proofErr w:type="spellStart"/>
      <w:r w:rsidRPr="00F740DE">
        <w:rPr>
          <w:rFonts w:ascii="Courier New" w:hAnsi="Courier New" w:cs="Courier New"/>
          <w:i/>
        </w:rPr>
        <w:t>IubLink</w:t>
      </w:r>
      <w:proofErr w:type="spellEnd"/>
      <w:r w:rsidRPr="00F740DE">
        <w:rPr>
          <w:rFonts w:ascii="Helvetica" w:hAnsi="Helvetica"/>
          <w:i/>
        </w:rPr>
        <w:t>.</w:t>
      </w:r>
    </w:p>
    <w:p w14:paraId="78CEDD66" w14:textId="77777777" w:rsidR="00F740DE" w:rsidRDefault="00F740DE">
      <w:pPr>
        <w:pStyle w:val="Heading4"/>
      </w:pPr>
      <w:bookmarkStart w:id="110" w:name="_Toc330832083"/>
      <w:bookmarkStart w:id="111" w:name="_Toc333831817"/>
      <w:bookmarkStart w:id="112" w:name="_Toc163044585"/>
      <w:r>
        <w:t>4.3.3.2</w:t>
      </w:r>
      <w:r>
        <w:tab/>
        <w:t>Attributes</w:t>
      </w:r>
      <w:bookmarkEnd w:id="110"/>
      <w:bookmarkEnd w:id="111"/>
      <w:bookmarkEnd w:id="112"/>
    </w:p>
    <w:tbl>
      <w:tblPr>
        <w:tblW w:w="9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33"/>
        <w:gridCol w:w="1167"/>
        <w:gridCol w:w="1077"/>
        <w:gridCol w:w="1305"/>
        <w:gridCol w:w="1298"/>
      </w:tblGrid>
      <w:tr w:rsidR="00F740DE" w14:paraId="189E928C" w14:textId="77777777">
        <w:trPr>
          <w:cantSplit/>
          <w:jc w:val="center"/>
        </w:trPr>
        <w:tc>
          <w:tcPr>
            <w:tcW w:w="3025" w:type="dxa"/>
            <w:shd w:val="pct10" w:color="auto" w:fill="FFFFFF"/>
            <w:vAlign w:val="bottom"/>
          </w:tcPr>
          <w:p w14:paraId="33108239"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Attribute name</w:t>
            </w:r>
          </w:p>
        </w:tc>
        <w:tc>
          <w:tcPr>
            <w:tcW w:w="1633" w:type="dxa"/>
            <w:shd w:val="pct10" w:color="auto" w:fill="FFFFFF"/>
            <w:vAlign w:val="bottom"/>
          </w:tcPr>
          <w:p w14:paraId="1B609B67" w14:textId="77777777" w:rsidR="00F740DE" w:rsidRDefault="00F740DE">
            <w:pPr>
              <w:pStyle w:val="B1"/>
              <w:spacing w:after="0"/>
              <w:ind w:left="0" w:right="-232" w:firstLine="0"/>
              <w:jc w:val="center"/>
              <w:rPr>
                <w:rFonts w:ascii="Arial" w:hAnsi="Arial" w:cs="Arial"/>
                <w:b/>
                <w:sz w:val="18"/>
                <w:szCs w:val="18"/>
              </w:rPr>
            </w:pPr>
            <w:r>
              <w:rPr>
                <w:rFonts w:ascii="Arial" w:hAnsi="Arial" w:cs="Arial"/>
                <w:b/>
                <w:sz w:val="18"/>
                <w:szCs w:val="18"/>
              </w:rPr>
              <w:t>Support Qualifier</w:t>
            </w:r>
          </w:p>
        </w:tc>
        <w:tc>
          <w:tcPr>
            <w:tcW w:w="1167" w:type="dxa"/>
            <w:shd w:val="pct10" w:color="auto" w:fill="FFFFFF"/>
            <w:vAlign w:val="bottom"/>
          </w:tcPr>
          <w:p w14:paraId="643677F6"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077" w:type="dxa"/>
            <w:shd w:val="pct10" w:color="auto" w:fill="FFFFFF"/>
            <w:vAlign w:val="bottom"/>
          </w:tcPr>
          <w:p w14:paraId="18A50564"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isWritable</w:t>
            </w:r>
            <w:proofErr w:type="spellEnd"/>
          </w:p>
        </w:tc>
        <w:tc>
          <w:tcPr>
            <w:tcW w:w="1305" w:type="dxa"/>
            <w:shd w:val="pct10" w:color="auto" w:fill="FFFFFF"/>
          </w:tcPr>
          <w:p w14:paraId="0DCC8BD2" w14:textId="77777777" w:rsidR="00F740DE" w:rsidRDefault="00F740DE">
            <w:pPr>
              <w:pStyle w:val="B1"/>
              <w:spacing w:after="0"/>
              <w:ind w:left="0" w:right="188" w:firstLine="0"/>
              <w:jc w:val="center"/>
              <w:rPr>
                <w:rFonts w:ascii="Arial" w:hAnsi="Arial" w:cs="Arial"/>
                <w:b/>
                <w:sz w:val="18"/>
                <w:szCs w:val="18"/>
              </w:rPr>
            </w:pPr>
            <w:proofErr w:type="spellStart"/>
            <w:r>
              <w:rPr>
                <w:rFonts w:ascii="Arial" w:hAnsi="Arial" w:cs="Arial"/>
                <w:b/>
                <w:bCs/>
                <w:sz w:val="18"/>
                <w:szCs w:val="18"/>
              </w:rPr>
              <w:t>isInvariant</w:t>
            </w:r>
            <w:proofErr w:type="spellEnd"/>
          </w:p>
        </w:tc>
        <w:tc>
          <w:tcPr>
            <w:tcW w:w="1298" w:type="dxa"/>
            <w:shd w:val="pct10" w:color="auto" w:fill="FFFFFF"/>
          </w:tcPr>
          <w:p w14:paraId="7B1CBD7E"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isNotifyable</w:t>
            </w:r>
            <w:proofErr w:type="spellEnd"/>
          </w:p>
        </w:tc>
      </w:tr>
      <w:tr w:rsidR="00F740DE" w14:paraId="7006D304" w14:textId="77777777">
        <w:trPr>
          <w:cantSplit/>
          <w:jc w:val="center"/>
        </w:trPr>
        <w:tc>
          <w:tcPr>
            <w:tcW w:w="3025" w:type="dxa"/>
            <w:tcBorders>
              <w:bottom w:val="single" w:sz="4" w:space="0" w:color="auto"/>
            </w:tcBorders>
          </w:tcPr>
          <w:p w14:paraId="1668BD6F" w14:textId="77777777" w:rsidR="00F740DE" w:rsidRDefault="00F740DE">
            <w:pPr>
              <w:pStyle w:val="TAL"/>
              <w:rPr>
                <w:rFonts w:ascii="Courier New" w:hAnsi="Courier New" w:cs="Courier New"/>
              </w:rPr>
            </w:pPr>
          </w:p>
        </w:tc>
        <w:tc>
          <w:tcPr>
            <w:tcW w:w="1633" w:type="dxa"/>
            <w:tcBorders>
              <w:bottom w:val="single" w:sz="4" w:space="0" w:color="auto"/>
            </w:tcBorders>
          </w:tcPr>
          <w:p w14:paraId="4B38041F" w14:textId="77777777" w:rsidR="00F740DE" w:rsidRDefault="00F740DE">
            <w:pPr>
              <w:pStyle w:val="TAL"/>
              <w:ind w:right="-232"/>
              <w:jc w:val="center"/>
            </w:pPr>
          </w:p>
        </w:tc>
        <w:tc>
          <w:tcPr>
            <w:tcW w:w="1167" w:type="dxa"/>
            <w:tcBorders>
              <w:bottom w:val="single" w:sz="4" w:space="0" w:color="auto"/>
            </w:tcBorders>
          </w:tcPr>
          <w:p w14:paraId="3F02E6F6" w14:textId="77777777" w:rsidR="00F740DE" w:rsidRDefault="00F740DE">
            <w:pPr>
              <w:pStyle w:val="TAL"/>
              <w:jc w:val="center"/>
            </w:pPr>
          </w:p>
        </w:tc>
        <w:tc>
          <w:tcPr>
            <w:tcW w:w="1077" w:type="dxa"/>
            <w:tcBorders>
              <w:bottom w:val="single" w:sz="4" w:space="0" w:color="auto"/>
            </w:tcBorders>
          </w:tcPr>
          <w:p w14:paraId="6D635311" w14:textId="77777777" w:rsidR="00F740DE" w:rsidRDefault="00F740DE">
            <w:pPr>
              <w:pStyle w:val="TAL"/>
              <w:jc w:val="center"/>
            </w:pPr>
          </w:p>
        </w:tc>
        <w:tc>
          <w:tcPr>
            <w:tcW w:w="1305" w:type="dxa"/>
            <w:tcBorders>
              <w:bottom w:val="single" w:sz="4" w:space="0" w:color="auto"/>
            </w:tcBorders>
          </w:tcPr>
          <w:p w14:paraId="16769C01" w14:textId="77777777" w:rsidR="00F740DE" w:rsidRDefault="00F740DE">
            <w:pPr>
              <w:pStyle w:val="TAL"/>
              <w:ind w:right="188"/>
              <w:jc w:val="center"/>
            </w:pPr>
          </w:p>
        </w:tc>
        <w:tc>
          <w:tcPr>
            <w:tcW w:w="1298" w:type="dxa"/>
            <w:tcBorders>
              <w:bottom w:val="single" w:sz="4" w:space="0" w:color="auto"/>
            </w:tcBorders>
          </w:tcPr>
          <w:p w14:paraId="5F4B8A55" w14:textId="77777777" w:rsidR="00F740DE" w:rsidRDefault="00F740DE">
            <w:pPr>
              <w:pStyle w:val="TAL"/>
              <w:jc w:val="center"/>
            </w:pPr>
          </w:p>
        </w:tc>
      </w:tr>
      <w:tr w:rsidR="00F740DE" w14:paraId="24628E6C" w14:textId="77777777">
        <w:trPr>
          <w:cantSplit/>
          <w:jc w:val="center"/>
        </w:trPr>
        <w:tc>
          <w:tcPr>
            <w:tcW w:w="3025" w:type="dxa"/>
            <w:shd w:val="clear" w:color="auto" w:fill="D9D9D9"/>
          </w:tcPr>
          <w:p w14:paraId="50DA2F1F" w14:textId="77777777" w:rsidR="00F740DE" w:rsidRDefault="00F740DE">
            <w:pPr>
              <w:pStyle w:val="TAL"/>
              <w:jc w:val="center"/>
              <w:rPr>
                <w:rFonts w:ascii="Courier New" w:hAnsi="Courier New" w:cs="Courier New"/>
                <w:b/>
              </w:rPr>
            </w:pPr>
            <w:r>
              <w:rPr>
                <w:b/>
              </w:rPr>
              <w:t>Attribute related to role</w:t>
            </w:r>
          </w:p>
        </w:tc>
        <w:tc>
          <w:tcPr>
            <w:tcW w:w="1633" w:type="dxa"/>
            <w:shd w:val="clear" w:color="auto" w:fill="D9D9D9"/>
          </w:tcPr>
          <w:p w14:paraId="5D4E9D0A" w14:textId="77777777" w:rsidR="00F740DE" w:rsidRDefault="00F740DE">
            <w:pPr>
              <w:pStyle w:val="TAL"/>
              <w:ind w:right="-232"/>
              <w:jc w:val="center"/>
            </w:pPr>
          </w:p>
        </w:tc>
        <w:tc>
          <w:tcPr>
            <w:tcW w:w="1167" w:type="dxa"/>
            <w:shd w:val="clear" w:color="auto" w:fill="D9D9D9"/>
          </w:tcPr>
          <w:p w14:paraId="2BEB6E3D" w14:textId="77777777" w:rsidR="00F740DE" w:rsidRDefault="00F740DE">
            <w:pPr>
              <w:pStyle w:val="TAL"/>
              <w:jc w:val="center"/>
            </w:pPr>
          </w:p>
        </w:tc>
        <w:tc>
          <w:tcPr>
            <w:tcW w:w="1077" w:type="dxa"/>
            <w:shd w:val="clear" w:color="auto" w:fill="D9D9D9"/>
          </w:tcPr>
          <w:p w14:paraId="01F0D954" w14:textId="77777777" w:rsidR="00F740DE" w:rsidRDefault="00F740DE">
            <w:pPr>
              <w:pStyle w:val="TAL"/>
              <w:jc w:val="center"/>
            </w:pPr>
          </w:p>
        </w:tc>
        <w:tc>
          <w:tcPr>
            <w:tcW w:w="1305" w:type="dxa"/>
            <w:shd w:val="clear" w:color="auto" w:fill="D9D9D9"/>
          </w:tcPr>
          <w:p w14:paraId="0FCE23B7" w14:textId="77777777" w:rsidR="00F740DE" w:rsidRDefault="00F740DE">
            <w:pPr>
              <w:pStyle w:val="TAL"/>
              <w:ind w:right="188"/>
              <w:jc w:val="center"/>
            </w:pPr>
          </w:p>
        </w:tc>
        <w:tc>
          <w:tcPr>
            <w:tcW w:w="1298" w:type="dxa"/>
            <w:shd w:val="clear" w:color="auto" w:fill="D9D9D9"/>
          </w:tcPr>
          <w:p w14:paraId="723CDFCC" w14:textId="77777777" w:rsidR="00F740DE" w:rsidRDefault="00F740DE">
            <w:pPr>
              <w:pStyle w:val="TAL"/>
              <w:jc w:val="center"/>
            </w:pPr>
          </w:p>
        </w:tc>
      </w:tr>
      <w:tr w:rsidR="00F740DE" w14:paraId="48D146CE" w14:textId="77777777">
        <w:trPr>
          <w:cantSplit/>
          <w:jc w:val="center"/>
        </w:trPr>
        <w:tc>
          <w:tcPr>
            <w:tcW w:w="3025" w:type="dxa"/>
          </w:tcPr>
          <w:p w14:paraId="73FE7BB4" w14:textId="77777777" w:rsidR="00F740DE" w:rsidRDefault="00F740DE">
            <w:pPr>
              <w:pStyle w:val="TAL"/>
              <w:rPr>
                <w:rFonts w:ascii="Courier New" w:hAnsi="Courier New" w:cs="Courier New"/>
              </w:rPr>
            </w:pPr>
            <w:proofErr w:type="spellStart"/>
            <w:r>
              <w:rPr>
                <w:rFonts w:ascii="Courier New" w:hAnsi="Courier New" w:cs="Courier New"/>
              </w:rPr>
              <w:t>uTRANGenericCell</w:t>
            </w:r>
            <w:proofErr w:type="spellEnd"/>
          </w:p>
        </w:tc>
        <w:tc>
          <w:tcPr>
            <w:tcW w:w="1633" w:type="dxa"/>
          </w:tcPr>
          <w:p w14:paraId="04DCAA9F" w14:textId="77777777" w:rsidR="00F740DE" w:rsidRDefault="00F740DE">
            <w:pPr>
              <w:pStyle w:val="TAL"/>
              <w:ind w:right="-232"/>
              <w:jc w:val="center"/>
            </w:pPr>
            <w:r>
              <w:t>M</w:t>
            </w:r>
          </w:p>
        </w:tc>
        <w:tc>
          <w:tcPr>
            <w:tcW w:w="1167" w:type="dxa"/>
          </w:tcPr>
          <w:p w14:paraId="208A3D8D" w14:textId="77777777" w:rsidR="00F740DE" w:rsidRDefault="00F740DE">
            <w:pPr>
              <w:pStyle w:val="TAL"/>
              <w:jc w:val="center"/>
            </w:pPr>
            <w:r>
              <w:t>M</w:t>
            </w:r>
          </w:p>
        </w:tc>
        <w:tc>
          <w:tcPr>
            <w:tcW w:w="1077" w:type="dxa"/>
          </w:tcPr>
          <w:p w14:paraId="72680F01" w14:textId="77777777" w:rsidR="00F740DE" w:rsidRDefault="00F740DE">
            <w:pPr>
              <w:pStyle w:val="TAL"/>
              <w:jc w:val="center"/>
            </w:pPr>
            <w:r>
              <w:t>M</w:t>
            </w:r>
          </w:p>
        </w:tc>
        <w:tc>
          <w:tcPr>
            <w:tcW w:w="1305" w:type="dxa"/>
          </w:tcPr>
          <w:p w14:paraId="1D148FD4" w14:textId="77777777" w:rsidR="00F740DE" w:rsidRDefault="00F740DE">
            <w:pPr>
              <w:pStyle w:val="TAL"/>
              <w:ind w:right="188"/>
              <w:jc w:val="center"/>
            </w:pPr>
            <w:r>
              <w:t>-</w:t>
            </w:r>
          </w:p>
        </w:tc>
        <w:tc>
          <w:tcPr>
            <w:tcW w:w="1298" w:type="dxa"/>
          </w:tcPr>
          <w:p w14:paraId="38DE723C" w14:textId="77777777" w:rsidR="00F740DE" w:rsidRDefault="00F740DE">
            <w:pPr>
              <w:pStyle w:val="TAL"/>
              <w:jc w:val="center"/>
            </w:pPr>
            <w:r>
              <w:t>M</w:t>
            </w:r>
          </w:p>
        </w:tc>
      </w:tr>
      <w:tr w:rsidR="00F740DE" w14:paraId="0E1578A0" w14:textId="77777777">
        <w:trPr>
          <w:cantSplit/>
          <w:jc w:val="center"/>
        </w:trPr>
        <w:tc>
          <w:tcPr>
            <w:tcW w:w="3025" w:type="dxa"/>
          </w:tcPr>
          <w:p w14:paraId="1F9632F7" w14:textId="77777777" w:rsidR="00F740DE" w:rsidRDefault="00F740DE">
            <w:pPr>
              <w:pStyle w:val="TAL"/>
              <w:rPr>
                <w:rFonts w:ascii="Courier New" w:hAnsi="Courier New" w:cs="Courier New"/>
              </w:rPr>
            </w:pPr>
            <w:proofErr w:type="spellStart"/>
            <w:r>
              <w:rPr>
                <w:rFonts w:ascii="Courier New" w:hAnsi="Courier New" w:cs="Courier New"/>
              </w:rPr>
              <w:t>nodeBFunction</w:t>
            </w:r>
            <w:proofErr w:type="spellEnd"/>
          </w:p>
        </w:tc>
        <w:tc>
          <w:tcPr>
            <w:tcW w:w="1633" w:type="dxa"/>
          </w:tcPr>
          <w:p w14:paraId="602DF74F" w14:textId="77777777" w:rsidR="00F740DE" w:rsidRDefault="00F740DE">
            <w:pPr>
              <w:pStyle w:val="TAL"/>
              <w:ind w:right="-232"/>
              <w:jc w:val="center"/>
            </w:pPr>
            <w:r>
              <w:t>M</w:t>
            </w:r>
          </w:p>
        </w:tc>
        <w:tc>
          <w:tcPr>
            <w:tcW w:w="1167" w:type="dxa"/>
          </w:tcPr>
          <w:p w14:paraId="5E7579C6" w14:textId="77777777" w:rsidR="00F740DE" w:rsidRDefault="00F740DE">
            <w:pPr>
              <w:pStyle w:val="TAL"/>
              <w:jc w:val="center"/>
            </w:pPr>
            <w:r>
              <w:t>M</w:t>
            </w:r>
          </w:p>
        </w:tc>
        <w:tc>
          <w:tcPr>
            <w:tcW w:w="1077" w:type="dxa"/>
          </w:tcPr>
          <w:p w14:paraId="5BCD863B" w14:textId="77777777" w:rsidR="00F740DE" w:rsidRDefault="00F740DE">
            <w:pPr>
              <w:pStyle w:val="TAL"/>
              <w:jc w:val="center"/>
            </w:pPr>
            <w:r>
              <w:t>-</w:t>
            </w:r>
          </w:p>
        </w:tc>
        <w:tc>
          <w:tcPr>
            <w:tcW w:w="1305" w:type="dxa"/>
          </w:tcPr>
          <w:p w14:paraId="76A37573" w14:textId="77777777" w:rsidR="00F740DE" w:rsidRDefault="00F740DE">
            <w:pPr>
              <w:pStyle w:val="TAL"/>
              <w:ind w:right="188"/>
              <w:jc w:val="center"/>
            </w:pPr>
            <w:r>
              <w:t>-</w:t>
            </w:r>
          </w:p>
        </w:tc>
        <w:tc>
          <w:tcPr>
            <w:tcW w:w="1298" w:type="dxa"/>
          </w:tcPr>
          <w:p w14:paraId="77DDABD1" w14:textId="77777777" w:rsidR="00F740DE" w:rsidRDefault="00F740DE">
            <w:pPr>
              <w:pStyle w:val="TAL"/>
              <w:jc w:val="center"/>
            </w:pPr>
            <w:r>
              <w:t>M</w:t>
            </w:r>
          </w:p>
        </w:tc>
      </w:tr>
      <w:tr w:rsidR="00F740DE" w14:paraId="464FF094" w14:textId="77777777">
        <w:trPr>
          <w:cantSplit/>
          <w:jc w:val="center"/>
        </w:trPr>
        <w:tc>
          <w:tcPr>
            <w:tcW w:w="3025" w:type="dxa"/>
          </w:tcPr>
          <w:p w14:paraId="68C143CD" w14:textId="77777777" w:rsidR="00F740DE" w:rsidRDefault="00F740DE">
            <w:pPr>
              <w:pStyle w:val="TAL"/>
              <w:rPr>
                <w:rFonts w:ascii="Courier New" w:hAnsi="Courier New" w:cs="Courier New"/>
              </w:rPr>
            </w:pPr>
            <w:proofErr w:type="spellStart"/>
            <w:r>
              <w:rPr>
                <w:rFonts w:ascii="Courier New" w:hAnsi="Courier New" w:cs="Courier New"/>
              </w:rPr>
              <w:t>aTMChannelTerminationPoint</w:t>
            </w:r>
            <w:proofErr w:type="spellEnd"/>
          </w:p>
        </w:tc>
        <w:tc>
          <w:tcPr>
            <w:tcW w:w="1633" w:type="dxa"/>
          </w:tcPr>
          <w:p w14:paraId="5952F9B8" w14:textId="77777777" w:rsidR="00F740DE" w:rsidRDefault="00F740DE">
            <w:pPr>
              <w:pStyle w:val="TAL"/>
              <w:ind w:right="-232"/>
              <w:jc w:val="center"/>
            </w:pPr>
            <w:r>
              <w:t>M</w:t>
            </w:r>
          </w:p>
        </w:tc>
        <w:tc>
          <w:tcPr>
            <w:tcW w:w="1167" w:type="dxa"/>
          </w:tcPr>
          <w:p w14:paraId="5F42F769" w14:textId="77777777" w:rsidR="00F740DE" w:rsidRDefault="00F740DE">
            <w:pPr>
              <w:pStyle w:val="TAL"/>
              <w:jc w:val="center"/>
            </w:pPr>
            <w:r>
              <w:t>M</w:t>
            </w:r>
          </w:p>
        </w:tc>
        <w:tc>
          <w:tcPr>
            <w:tcW w:w="1077" w:type="dxa"/>
          </w:tcPr>
          <w:p w14:paraId="271A62BE" w14:textId="77777777" w:rsidR="00F740DE" w:rsidRDefault="00F740DE">
            <w:pPr>
              <w:pStyle w:val="TAL"/>
              <w:jc w:val="center"/>
            </w:pPr>
            <w:r>
              <w:t>-</w:t>
            </w:r>
          </w:p>
        </w:tc>
        <w:tc>
          <w:tcPr>
            <w:tcW w:w="1305" w:type="dxa"/>
          </w:tcPr>
          <w:p w14:paraId="3A4AE692" w14:textId="77777777" w:rsidR="00F740DE" w:rsidRDefault="00F740DE">
            <w:pPr>
              <w:pStyle w:val="TAL"/>
              <w:ind w:right="188"/>
              <w:jc w:val="center"/>
            </w:pPr>
          </w:p>
        </w:tc>
        <w:tc>
          <w:tcPr>
            <w:tcW w:w="1298" w:type="dxa"/>
          </w:tcPr>
          <w:p w14:paraId="667C36D1" w14:textId="77777777" w:rsidR="00F740DE" w:rsidRDefault="00F740DE">
            <w:pPr>
              <w:pStyle w:val="TAL"/>
              <w:jc w:val="center"/>
            </w:pPr>
          </w:p>
        </w:tc>
      </w:tr>
    </w:tbl>
    <w:p w14:paraId="03CD32E3" w14:textId="77777777" w:rsidR="00F740DE" w:rsidRDefault="00F740DE">
      <w:pPr>
        <w:pStyle w:val="Heading4"/>
      </w:pPr>
      <w:bookmarkStart w:id="113" w:name="_Toc330832084"/>
      <w:bookmarkStart w:id="114" w:name="_Toc333831818"/>
      <w:bookmarkStart w:id="115" w:name="_Toc163044586"/>
      <w:r>
        <w:t>4.3.3.3</w:t>
      </w:r>
      <w:r>
        <w:tab/>
        <w:t>Attribute constraints</w:t>
      </w:r>
      <w:bookmarkEnd w:id="113"/>
      <w:bookmarkEnd w:id="114"/>
      <w:bookmarkEnd w:id="115"/>
    </w:p>
    <w:p w14:paraId="7225EF20" w14:textId="77777777" w:rsidR="002C6136" w:rsidRPr="0079596D" w:rsidRDefault="002C6136" w:rsidP="0079596D">
      <w:pPr>
        <w:rPr>
          <w:lang w:val="en-US"/>
        </w:rPr>
      </w:pPr>
      <w:r>
        <w:t>None.</w:t>
      </w:r>
    </w:p>
    <w:p w14:paraId="34539576" w14:textId="77777777" w:rsidR="00F740DE" w:rsidRDefault="00F740DE">
      <w:pPr>
        <w:pStyle w:val="Heading4"/>
      </w:pPr>
      <w:bookmarkStart w:id="116" w:name="_Toc330832085"/>
      <w:bookmarkStart w:id="117" w:name="_Toc333831819"/>
      <w:bookmarkStart w:id="118" w:name="_Toc163044587"/>
      <w:r>
        <w:t>4.3.3.4</w:t>
      </w:r>
      <w:r>
        <w:tab/>
        <w:t>Notifications</w:t>
      </w:r>
      <w:bookmarkEnd w:id="116"/>
      <w:bookmarkEnd w:id="117"/>
      <w:bookmarkEnd w:id="118"/>
    </w:p>
    <w:p w14:paraId="0599AD02" w14:textId="77777777" w:rsidR="00F740DE" w:rsidRDefault="00F740DE">
      <w:r>
        <w:t>The common notifications defined in subclause 4.5 are valid for this IOC, without exceptions or additions.</w:t>
      </w:r>
    </w:p>
    <w:p w14:paraId="738ED0BC" w14:textId="77777777" w:rsidR="00F740DE" w:rsidRDefault="00F740DE">
      <w:pPr>
        <w:pStyle w:val="StyleHeading3h3After0pt"/>
      </w:pPr>
      <w:bookmarkStart w:id="119" w:name="_Toc330832086"/>
      <w:bookmarkStart w:id="120" w:name="_Toc333831669"/>
      <w:bookmarkStart w:id="121" w:name="_Toc333831820"/>
      <w:bookmarkStart w:id="122" w:name="_Toc163044588"/>
      <w:r>
        <w:t>4.3.4</w:t>
      </w:r>
      <w:r>
        <w:tab/>
      </w:r>
      <w:proofErr w:type="spellStart"/>
      <w:r>
        <w:rPr>
          <w:rStyle w:val="StyleHeading3h3CourierNewChar"/>
        </w:rPr>
        <w:t>UtranRelation</w:t>
      </w:r>
      <w:bookmarkEnd w:id="119"/>
      <w:bookmarkEnd w:id="120"/>
      <w:bookmarkEnd w:id="121"/>
      <w:bookmarkEnd w:id="122"/>
      <w:proofErr w:type="spellEnd"/>
    </w:p>
    <w:p w14:paraId="48EAA02D" w14:textId="77777777" w:rsidR="00F740DE" w:rsidRDefault="00F740DE">
      <w:pPr>
        <w:pStyle w:val="Heading4"/>
      </w:pPr>
      <w:bookmarkStart w:id="123" w:name="_Toc330832087"/>
      <w:bookmarkStart w:id="124" w:name="_Toc333831821"/>
      <w:bookmarkStart w:id="125" w:name="_Toc163044589"/>
      <w:r>
        <w:t>4.3.4.1</w:t>
      </w:r>
      <w:r>
        <w:tab/>
        <w:t>Definition</w:t>
      </w:r>
      <w:bookmarkEnd w:id="123"/>
      <w:bookmarkEnd w:id="124"/>
      <w:bookmarkEnd w:id="125"/>
    </w:p>
    <w:p w14:paraId="6C0FBD21" w14:textId="77777777" w:rsidR="00F740DE" w:rsidRDefault="00F740DE">
      <w:r>
        <w:t xml:space="preserve">The </w:t>
      </w:r>
      <w:proofErr w:type="spellStart"/>
      <w:r>
        <w:rPr>
          <w:rFonts w:ascii="Courier New" w:hAnsi="Courier New" w:cs="Courier New"/>
        </w:rPr>
        <w:t>UtranRelation</w:t>
      </w:r>
      <w:proofErr w:type="spellEnd"/>
      <w:r>
        <w:rPr>
          <w:rFonts w:ascii="Courier New" w:hAnsi="Courier New" w:cs="Courier New"/>
        </w:rPr>
        <w:t xml:space="preserve"> </w:t>
      </w:r>
      <w:r>
        <w:t xml:space="preserve">IOC contains radio network related parameters for the relation to the </w:t>
      </w:r>
      <w:proofErr w:type="spellStart"/>
      <w:r>
        <w:rPr>
          <w:rFonts w:ascii="Courier New" w:hAnsi="Courier New" w:cs="Courier New"/>
          <w:i/>
        </w:rPr>
        <w:t>UTRANGenericCell</w:t>
      </w:r>
      <w:proofErr w:type="spellEnd"/>
      <w:r>
        <w:t xml:space="preserve"> or </w:t>
      </w:r>
      <w:proofErr w:type="spellStart"/>
      <w:r>
        <w:rPr>
          <w:rFonts w:ascii="Courier New" w:hAnsi="Courier New" w:cs="Courier New"/>
          <w:i/>
        </w:rPr>
        <w:t>ExternalUTRANGenericCell</w:t>
      </w:r>
      <w:proofErr w:type="spellEnd"/>
      <w:r>
        <w:t xml:space="preserve"> IOC. </w:t>
      </w:r>
    </w:p>
    <w:p w14:paraId="32D79293" w14:textId="77777777" w:rsidR="00F740DE" w:rsidRDefault="00F740DE">
      <w:r>
        <w:t xml:space="preserve">The </w:t>
      </w:r>
      <w:proofErr w:type="spellStart"/>
      <w:r>
        <w:rPr>
          <w:rFonts w:ascii="Courier New" w:hAnsi="Courier New" w:cs="Courier New"/>
          <w:i/>
        </w:rPr>
        <w:t>UTRANGenericCell</w:t>
      </w:r>
      <w:proofErr w:type="spellEnd"/>
      <w:r>
        <w:t xml:space="preserve"> and the </w:t>
      </w:r>
      <w:proofErr w:type="spellStart"/>
      <w:r>
        <w:rPr>
          <w:rFonts w:ascii="Courier New" w:hAnsi="Courier New" w:cs="Courier New"/>
          <w:i/>
        </w:rPr>
        <w:t>ExternalUTRANGenericCell</w:t>
      </w:r>
      <w:proofErr w:type="spellEnd"/>
      <w:r>
        <w:t xml:space="preserve"> may be an FDD mode cell, a </w:t>
      </w:r>
      <w:proofErr w:type="spellStart"/>
      <w:r>
        <w:t>lcr</w:t>
      </w:r>
      <w:proofErr w:type="spellEnd"/>
      <w:r>
        <w:t xml:space="preserve"> (low chip rate) 1.28 </w:t>
      </w:r>
      <w:proofErr w:type="spellStart"/>
      <w:r>
        <w:t>Mcps</w:t>
      </w:r>
      <w:proofErr w:type="spellEnd"/>
      <w:r>
        <w:t xml:space="preserve"> TDD mode cell or a </w:t>
      </w:r>
      <w:proofErr w:type="spellStart"/>
      <w:r>
        <w:t>hcr</w:t>
      </w:r>
      <w:proofErr w:type="spellEnd"/>
      <w:r>
        <w:t xml:space="preserve"> (high chip rate) 3.84 (7.68) </w:t>
      </w:r>
      <w:proofErr w:type="spellStart"/>
      <w:r>
        <w:t>Mcps</w:t>
      </w:r>
      <w:proofErr w:type="spellEnd"/>
      <w:r>
        <w:t xml:space="preserve"> TDD mode cell.</w:t>
      </w:r>
    </w:p>
    <w:p w14:paraId="131EE759" w14:textId="77777777" w:rsidR="00F740DE" w:rsidRDefault="00F740DE">
      <w:pPr>
        <w:pStyle w:val="NO"/>
      </w:pPr>
      <w:r>
        <w:t>NOTE:</w:t>
      </w:r>
      <w:r>
        <w:tab/>
        <w:t xml:space="preserve">In handover relation terms, the cell containing the UTRAN Relation object is the source cell for the handover. The cell referred to in the UTRAN relation object is the target cell for the handover. </w:t>
      </w:r>
      <w:r>
        <w:br/>
        <w:t xml:space="preserve">This defines a one-way handover relation where the direction is </w:t>
      </w:r>
      <w:r>
        <w:rPr>
          <w:i/>
        </w:rPr>
        <w:t>from</w:t>
      </w:r>
      <w:r>
        <w:t xml:space="preserve"> source cell </w:t>
      </w:r>
      <w:r>
        <w:rPr>
          <w:i/>
        </w:rPr>
        <w:t>to</w:t>
      </w:r>
      <w:r>
        <w:t xml:space="preserve"> target cell.</w:t>
      </w:r>
    </w:p>
    <w:p w14:paraId="239E01EC" w14:textId="77777777" w:rsidR="002C6136" w:rsidRDefault="002C6136" w:rsidP="0079596D">
      <w:r w:rsidRPr="009B73BA">
        <w:rPr>
          <w:rFonts w:ascii="Arial" w:hAnsi="Arial" w:cs="Arial"/>
          <w:iCs/>
          <w:sz w:val="18"/>
          <w:szCs w:val="18"/>
        </w:rPr>
        <w:t>Th</w:t>
      </w:r>
      <w:r>
        <w:rPr>
          <w:rFonts w:ascii="Arial" w:hAnsi="Arial" w:cs="Arial"/>
          <w:iCs/>
          <w:sz w:val="18"/>
          <w:szCs w:val="18"/>
        </w:rPr>
        <w:t>e</w:t>
      </w:r>
      <w:r w:rsidRPr="009B73BA">
        <w:rPr>
          <w:rFonts w:ascii="Arial" w:hAnsi="Arial" w:cs="Arial"/>
          <w:iCs/>
          <w:sz w:val="18"/>
          <w:szCs w:val="18"/>
        </w:rPr>
        <w:t xml:space="preserve"> attribute </w:t>
      </w:r>
      <w:proofErr w:type="spellStart"/>
      <w:r w:rsidRPr="00F740DE">
        <w:rPr>
          <w:rFonts w:ascii="Courier New" w:hAnsi="Courier New" w:cs="Courier New"/>
          <w:i/>
        </w:rPr>
        <w:t>adjacentCell</w:t>
      </w:r>
      <w:proofErr w:type="spellEnd"/>
      <w:r w:rsidRPr="00F740DE">
        <w:rPr>
          <w:i/>
          <w:lang w:eastAsia="zh-CN"/>
        </w:rPr>
        <w:t xml:space="preserve"> </w:t>
      </w:r>
      <w:r w:rsidRPr="009B73BA">
        <w:rPr>
          <w:rFonts w:ascii="Arial" w:hAnsi="Arial" w:cs="Arial"/>
          <w:iCs/>
          <w:sz w:val="18"/>
          <w:szCs w:val="18"/>
        </w:rPr>
        <w:t>can hold either an</w:t>
      </w:r>
      <w:r w:rsidRPr="009B73BA">
        <w:rPr>
          <w:rFonts w:ascii="Arial" w:hAnsi="Arial" w:cs="Arial"/>
          <w:i/>
          <w:sz w:val="18"/>
          <w:szCs w:val="18"/>
        </w:rPr>
        <w:t xml:space="preserve"> </w:t>
      </w:r>
      <w:proofErr w:type="spellStart"/>
      <w:r w:rsidRPr="009B73BA">
        <w:rPr>
          <w:rFonts w:ascii="Courier New" w:hAnsi="Courier New" w:cs="Courier New"/>
          <w:i/>
          <w:sz w:val="18"/>
          <w:szCs w:val="18"/>
        </w:rPr>
        <w:t>UTRANGenericCell</w:t>
      </w:r>
      <w:proofErr w:type="spellEnd"/>
      <w:r w:rsidRPr="009B73BA">
        <w:rPr>
          <w:rFonts w:ascii="Arial" w:hAnsi="Arial" w:cs="Arial"/>
          <w:iCs/>
          <w:sz w:val="18"/>
          <w:szCs w:val="18"/>
        </w:rPr>
        <w:t xml:space="preserve"> (or its derivative) DN or an </w:t>
      </w:r>
      <w:proofErr w:type="spellStart"/>
      <w:r w:rsidRPr="009B73BA">
        <w:rPr>
          <w:rFonts w:ascii="Courier New" w:hAnsi="Courier New" w:cs="Courier New"/>
          <w:i/>
          <w:sz w:val="18"/>
          <w:szCs w:val="18"/>
        </w:rPr>
        <w:t>ExternalUTRANGenericCell</w:t>
      </w:r>
      <w:proofErr w:type="spellEnd"/>
      <w:r w:rsidRPr="009B73BA">
        <w:rPr>
          <w:rFonts w:ascii="Arial" w:hAnsi="Arial" w:cs="Arial"/>
          <w:i/>
          <w:sz w:val="18"/>
          <w:szCs w:val="18"/>
        </w:rPr>
        <w:t xml:space="preserve"> </w:t>
      </w:r>
      <w:r w:rsidRPr="009B73BA">
        <w:rPr>
          <w:rFonts w:ascii="Arial" w:hAnsi="Arial" w:cs="Arial"/>
          <w:iCs/>
          <w:sz w:val="18"/>
          <w:szCs w:val="18"/>
        </w:rPr>
        <w:t>(or its derivative) DN or no information.</w:t>
      </w:r>
    </w:p>
    <w:p w14:paraId="7FBC843C" w14:textId="77777777" w:rsidR="00F740DE" w:rsidRDefault="00F740DE">
      <w:pPr>
        <w:pStyle w:val="Heading4"/>
        <w:rPr>
          <w:rFonts w:cs="Arial"/>
        </w:rPr>
      </w:pPr>
      <w:bookmarkStart w:id="126" w:name="_Toc330832088"/>
      <w:bookmarkStart w:id="127" w:name="_Toc333831822"/>
      <w:bookmarkStart w:id="128" w:name="_Toc163044590"/>
      <w:r>
        <w:t>4.3.4.2</w:t>
      </w:r>
      <w:r>
        <w:tab/>
        <w:t>Attributes</w:t>
      </w:r>
      <w:bookmarkEnd w:id="126"/>
      <w:bookmarkEnd w:id="127"/>
      <w:bookmarkEnd w:id="1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5"/>
        <w:gridCol w:w="1843"/>
        <w:gridCol w:w="1167"/>
        <w:gridCol w:w="1134"/>
        <w:gridCol w:w="1134"/>
        <w:gridCol w:w="1237"/>
      </w:tblGrid>
      <w:tr w:rsidR="00F740DE" w14:paraId="76095098" w14:textId="77777777">
        <w:trPr>
          <w:cantSplit/>
          <w:jc w:val="center"/>
        </w:trPr>
        <w:tc>
          <w:tcPr>
            <w:tcW w:w="2195" w:type="dxa"/>
            <w:shd w:val="clear" w:color="auto" w:fill="D9D9D9"/>
            <w:vAlign w:val="bottom"/>
          </w:tcPr>
          <w:p w14:paraId="7E29F944"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Attribute name</w:t>
            </w:r>
          </w:p>
        </w:tc>
        <w:tc>
          <w:tcPr>
            <w:tcW w:w="1843" w:type="dxa"/>
            <w:shd w:val="clear" w:color="auto" w:fill="D9D9D9"/>
            <w:vAlign w:val="bottom"/>
          </w:tcPr>
          <w:p w14:paraId="2B4C8F21"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Support Qualifier</w:t>
            </w:r>
          </w:p>
        </w:tc>
        <w:tc>
          <w:tcPr>
            <w:tcW w:w="1134" w:type="dxa"/>
            <w:shd w:val="clear" w:color="auto" w:fill="D9D9D9"/>
            <w:vAlign w:val="bottom"/>
          </w:tcPr>
          <w:p w14:paraId="331BAE58"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134" w:type="dxa"/>
            <w:shd w:val="clear" w:color="auto" w:fill="D9D9D9"/>
            <w:vAlign w:val="bottom"/>
          </w:tcPr>
          <w:p w14:paraId="47FC3924"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isWritable</w:t>
            </w:r>
            <w:proofErr w:type="spellEnd"/>
          </w:p>
        </w:tc>
        <w:tc>
          <w:tcPr>
            <w:tcW w:w="1134" w:type="dxa"/>
            <w:shd w:val="clear" w:color="auto" w:fill="D9D9D9"/>
          </w:tcPr>
          <w:p w14:paraId="3228E562"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isInvariant</w:t>
            </w:r>
            <w:proofErr w:type="spellEnd"/>
          </w:p>
        </w:tc>
        <w:tc>
          <w:tcPr>
            <w:tcW w:w="1134" w:type="dxa"/>
            <w:shd w:val="clear" w:color="auto" w:fill="D9D9D9"/>
          </w:tcPr>
          <w:p w14:paraId="65F4A921"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isNotifyable</w:t>
            </w:r>
            <w:proofErr w:type="spellEnd"/>
          </w:p>
        </w:tc>
      </w:tr>
      <w:tr w:rsidR="00F740DE" w14:paraId="5DF9644F" w14:textId="77777777">
        <w:trPr>
          <w:cantSplit/>
          <w:jc w:val="center"/>
        </w:trPr>
        <w:tc>
          <w:tcPr>
            <w:tcW w:w="2195" w:type="dxa"/>
            <w:tcBorders>
              <w:bottom w:val="single" w:sz="4" w:space="0" w:color="auto"/>
            </w:tcBorders>
          </w:tcPr>
          <w:p w14:paraId="5E65CFDA" w14:textId="77777777" w:rsidR="00F740DE" w:rsidRDefault="00F52CAA">
            <w:pPr>
              <w:pStyle w:val="TAL"/>
              <w:ind w:left="-254" w:firstLine="142"/>
              <w:rPr>
                <w:rFonts w:ascii="Courier New" w:hAnsi="Courier New" w:cs="Courier New"/>
              </w:rPr>
            </w:pPr>
            <w:r>
              <w:rPr>
                <w:rFonts w:ascii="Courier New" w:hAnsi="Courier New" w:cs="Courier New"/>
              </w:rPr>
              <w:t>id</w:t>
            </w:r>
          </w:p>
        </w:tc>
        <w:tc>
          <w:tcPr>
            <w:tcW w:w="1843" w:type="dxa"/>
            <w:tcBorders>
              <w:bottom w:val="single" w:sz="4" w:space="0" w:color="auto"/>
            </w:tcBorders>
          </w:tcPr>
          <w:p w14:paraId="02E3C91F" w14:textId="77777777" w:rsidR="00F740DE" w:rsidRDefault="00F52CAA">
            <w:pPr>
              <w:pStyle w:val="TAL"/>
              <w:jc w:val="center"/>
            </w:pPr>
            <w:r>
              <w:t>M</w:t>
            </w:r>
          </w:p>
        </w:tc>
        <w:tc>
          <w:tcPr>
            <w:tcW w:w="1134" w:type="dxa"/>
            <w:tcBorders>
              <w:bottom w:val="single" w:sz="4" w:space="0" w:color="auto"/>
            </w:tcBorders>
          </w:tcPr>
          <w:p w14:paraId="77A76574" w14:textId="77777777" w:rsidR="00F740DE" w:rsidRDefault="00F52CAA">
            <w:pPr>
              <w:pStyle w:val="TAL"/>
              <w:jc w:val="center"/>
            </w:pPr>
            <w:r>
              <w:t>M</w:t>
            </w:r>
          </w:p>
        </w:tc>
        <w:tc>
          <w:tcPr>
            <w:tcW w:w="1134" w:type="dxa"/>
            <w:tcBorders>
              <w:bottom w:val="single" w:sz="4" w:space="0" w:color="auto"/>
            </w:tcBorders>
          </w:tcPr>
          <w:p w14:paraId="6BEC0003" w14:textId="77777777" w:rsidR="00F740DE" w:rsidRDefault="00F52CAA">
            <w:pPr>
              <w:pStyle w:val="TAL"/>
              <w:jc w:val="center"/>
            </w:pPr>
            <w:r>
              <w:t>-</w:t>
            </w:r>
          </w:p>
        </w:tc>
        <w:tc>
          <w:tcPr>
            <w:tcW w:w="1134" w:type="dxa"/>
            <w:tcBorders>
              <w:bottom w:val="single" w:sz="4" w:space="0" w:color="auto"/>
            </w:tcBorders>
          </w:tcPr>
          <w:p w14:paraId="57C96102" w14:textId="77777777" w:rsidR="00F740DE" w:rsidRDefault="00F52CAA">
            <w:pPr>
              <w:pStyle w:val="TAL"/>
              <w:jc w:val="center"/>
            </w:pPr>
            <w:r>
              <w:t>M</w:t>
            </w:r>
          </w:p>
        </w:tc>
        <w:tc>
          <w:tcPr>
            <w:tcW w:w="1134" w:type="dxa"/>
            <w:tcBorders>
              <w:bottom w:val="single" w:sz="4" w:space="0" w:color="auto"/>
            </w:tcBorders>
          </w:tcPr>
          <w:p w14:paraId="639B758C" w14:textId="77777777" w:rsidR="00F740DE" w:rsidRDefault="00F52CAA">
            <w:pPr>
              <w:pStyle w:val="TAL"/>
              <w:jc w:val="center"/>
            </w:pPr>
            <w:r>
              <w:t>-</w:t>
            </w:r>
          </w:p>
        </w:tc>
      </w:tr>
      <w:tr w:rsidR="00F740DE" w14:paraId="34006635" w14:textId="77777777">
        <w:trPr>
          <w:cantSplit/>
          <w:jc w:val="center"/>
        </w:trPr>
        <w:tc>
          <w:tcPr>
            <w:tcW w:w="2195" w:type="dxa"/>
            <w:shd w:val="clear" w:color="auto" w:fill="CCCCCC"/>
          </w:tcPr>
          <w:p w14:paraId="438A0C7B" w14:textId="77777777" w:rsidR="00F740DE" w:rsidRDefault="00F740DE">
            <w:pPr>
              <w:pStyle w:val="TAL"/>
              <w:ind w:left="-254" w:firstLine="142"/>
              <w:rPr>
                <w:rFonts w:ascii="Courier New" w:hAnsi="Courier New" w:cs="Courier New"/>
              </w:rPr>
            </w:pPr>
            <w:r>
              <w:rPr>
                <w:b/>
              </w:rPr>
              <w:t>Attribute related to role</w:t>
            </w:r>
          </w:p>
        </w:tc>
        <w:tc>
          <w:tcPr>
            <w:tcW w:w="1843" w:type="dxa"/>
            <w:shd w:val="clear" w:color="auto" w:fill="CCCCCC"/>
          </w:tcPr>
          <w:p w14:paraId="220DA619" w14:textId="77777777" w:rsidR="00F740DE" w:rsidRDefault="00F740DE">
            <w:pPr>
              <w:pStyle w:val="TAL"/>
              <w:jc w:val="center"/>
            </w:pPr>
          </w:p>
        </w:tc>
        <w:tc>
          <w:tcPr>
            <w:tcW w:w="1134" w:type="dxa"/>
            <w:shd w:val="clear" w:color="auto" w:fill="CCCCCC"/>
          </w:tcPr>
          <w:p w14:paraId="00A9D7A4" w14:textId="77777777" w:rsidR="00F740DE" w:rsidRDefault="00F740DE">
            <w:pPr>
              <w:pStyle w:val="TAL"/>
              <w:jc w:val="center"/>
            </w:pPr>
          </w:p>
        </w:tc>
        <w:tc>
          <w:tcPr>
            <w:tcW w:w="1134" w:type="dxa"/>
            <w:shd w:val="clear" w:color="auto" w:fill="CCCCCC"/>
          </w:tcPr>
          <w:p w14:paraId="0EC257CB" w14:textId="77777777" w:rsidR="00F740DE" w:rsidRDefault="00F740DE">
            <w:pPr>
              <w:pStyle w:val="TAL"/>
              <w:jc w:val="center"/>
            </w:pPr>
          </w:p>
        </w:tc>
        <w:tc>
          <w:tcPr>
            <w:tcW w:w="1134" w:type="dxa"/>
            <w:shd w:val="clear" w:color="auto" w:fill="CCCCCC"/>
          </w:tcPr>
          <w:p w14:paraId="50AEB67A" w14:textId="77777777" w:rsidR="00F740DE" w:rsidRDefault="00F740DE">
            <w:pPr>
              <w:pStyle w:val="TAL"/>
              <w:jc w:val="center"/>
            </w:pPr>
          </w:p>
        </w:tc>
        <w:tc>
          <w:tcPr>
            <w:tcW w:w="1134" w:type="dxa"/>
            <w:shd w:val="clear" w:color="auto" w:fill="CCCCCC"/>
          </w:tcPr>
          <w:p w14:paraId="599B4058" w14:textId="77777777" w:rsidR="00F740DE" w:rsidRDefault="00F740DE">
            <w:pPr>
              <w:pStyle w:val="TAL"/>
              <w:jc w:val="center"/>
            </w:pPr>
          </w:p>
        </w:tc>
      </w:tr>
      <w:tr w:rsidR="00F740DE" w14:paraId="3FFEF206" w14:textId="77777777">
        <w:trPr>
          <w:cantSplit/>
          <w:jc w:val="center"/>
        </w:trPr>
        <w:tc>
          <w:tcPr>
            <w:tcW w:w="2195" w:type="dxa"/>
          </w:tcPr>
          <w:p w14:paraId="0E5DCADC" w14:textId="77777777" w:rsidR="00F740DE" w:rsidRDefault="00F740DE">
            <w:pPr>
              <w:pStyle w:val="TAL"/>
              <w:ind w:left="-254" w:firstLine="142"/>
              <w:rPr>
                <w:rFonts w:ascii="Courier New" w:hAnsi="Courier New" w:cs="Courier New"/>
              </w:rPr>
            </w:pPr>
            <w:proofErr w:type="spellStart"/>
            <w:r>
              <w:rPr>
                <w:rFonts w:ascii="Courier New" w:hAnsi="Courier New" w:cs="Courier New"/>
              </w:rPr>
              <w:t>adjacentCell</w:t>
            </w:r>
            <w:proofErr w:type="spellEnd"/>
          </w:p>
        </w:tc>
        <w:tc>
          <w:tcPr>
            <w:tcW w:w="1843" w:type="dxa"/>
          </w:tcPr>
          <w:p w14:paraId="3F3C17F6" w14:textId="77777777" w:rsidR="00F740DE" w:rsidRDefault="00F740DE">
            <w:pPr>
              <w:pStyle w:val="TAL"/>
              <w:jc w:val="center"/>
            </w:pPr>
            <w:r>
              <w:t>M</w:t>
            </w:r>
          </w:p>
        </w:tc>
        <w:tc>
          <w:tcPr>
            <w:tcW w:w="1134" w:type="dxa"/>
          </w:tcPr>
          <w:p w14:paraId="7F70217D" w14:textId="77777777" w:rsidR="00F740DE" w:rsidRDefault="00F740DE">
            <w:pPr>
              <w:pStyle w:val="TAL"/>
              <w:jc w:val="center"/>
            </w:pPr>
            <w:r>
              <w:t>M</w:t>
            </w:r>
          </w:p>
        </w:tc>
        <w:tc>
          <w:tcPr>
            <w:tcW w:w="1134" w:type="dxa"/>
          </w:tcPr>
          <w:p w14:paraId="0BC1B28C" w14:textId="77777777" w:rsidR="00F740DE" w:rsidRDefault="00F740DE">
            <w:pPr>
              <w:pStyle w:val="TAL"/>
              <w:jc w:val="center"/>
            </w:pPr>
            <w:r>
              <w:t>M</w:t>
            </w:r>
          </w:p>
        </w:tc>
        <w:tc>
          <w:tcPr>
            <w:tcW w:w="1134" w:type="dxa"/>
          </w:tcPr>
          <w:p w14:paraId="20EB5B56" w14:textId="77777777" w:rsidR="00F740DE" w:rsidRDefault="00F740DE">
            <w:pPr>
              <w:pStyle w:val="TAL"/>
              <w:jc w:val="center"/>
            </w:pPr>
            <w:r>
              <w:t>-</w:t>
            </w:r>
          </w:p>
        </w:tc>
        <w:tc>
          <w:tcPr>
            <w:tcW w:w="1134" w:type="dxa"/>
          </w:tcPr>
          <w:p w14:paraId="001BA7BF" w14:textId="77777777" w:rsidR="00F740DE" w:rsidRDefault="00F740DE">
            <w:pPr>
              <w:pStyle w:val="TAL"/>
              <w:jc w:val="center"/>
            </w:pPr>
            <w:r>
              <w:t>M</w:t>
            </w:r>
          </w:p>
        </w:tc>
      </w:tr>
    </w:tbl>
    <w:p w14:paraId="3297AD65" w14:textId="77777777" w:rsidR="00F740DE" w:rsidRDefault="00F740DE">
      <w:pPr>
        <w:pStyle w:val="Heading4"/>
      </w:pPr>
      <w:bookmarkStart w:id="129" w:name="_Toc330832089"/>
      <w:bookmarkStart w:id="130" w:name="_Toc333831823"/>
      <w:bookmarkStart w:id="131" w:name="_Toc163044591"/>
      <w:r>
        <w:t>4.3.4.3</w:t>
      </w:r>
      <w:r>
        <w:tab/>
        <w:t>Attribute constraints</w:t>
      </w:r>
      <w:bookmarkEnd w:id="129"/>
      <w:bookmarkEnd w:id="130"/>
      <w:bookmarkEnd w:id="131"/>
    </w:p>
    <w:p w14:paraId="7FE3BC0D" w14:textId="77777777" w:rsidR="002C6136" w:rsidRDefault="002C6136" w:rsidP="0079596D">
      <w:r>
        <w:t>None.</w:t>
      </w:r>
    </w:p>
    <w:p w14:paraId="5EB2400C" w14:textId="77777777" w:rsidR="00F740DE" w:rsidRDefault="00F740DE">
      <w:pPr>
        <w:pStyle w:val="Heading4"/>
      </w:pPr>
      <w:bookmarkStart w:id="132" w:name="_Toc330832090"/>
      <w:bookmarkStart w:id="133" w:name="_Toc333831824"/>
      <w:bookmarkStart w:id="134" w:name="_Toc163044592"/>
      <w:r>
        <w:t>4.3.4.4</w:t>
      </w:r>
      <w:r>
        <w:tab/>
        <w:t>Notifications</w:t>
      </w:r>
      <w:bookmarkEnd w:id="132"/>
      <w:bookmarkEnd w:id="133"/>
      <w:bookmarkEnd w:id="134"/>
    </w:p>
    <w:p w14:paraId="774FF9FA" w14:textId="77777777" w:rsidR="00F740DE" w:rsidRDefault="00F740DE">
      <w:r>
        <w:t>The common configuration notifications defined in subclause 4.5.2 are valid for this IOC, without exceptions or additions.</w:t>
      </w:r>
    </w:p>
    <w:p w14:paraId="5235E20E" w14:textId="77777777" w:rsidR="00F740DE" w:rsidRDefault="00F740DE">
      <w:pPr>
        <w:pStyle w:val="StyleHeading3h3After0pt"/>
      </w:pPr>
      <w:bookmarkStart w:id="135" w:name="_Toc330832091"/>
      <w:bookmarkStart w:id="136" w:name="_Toc333831670"/>
      <w:bookmarkStart w:id="137" w:name="_Toc333831825"/>
      <w:bookmarkStart w:id="138" w:name="_Toc163044593"/>
      <w:r>
        <w:t>4.3.5</w:t>
      </w:r>
      <w:r>
        <w:tab/>
      </w:r>
      <w:proofErr w:type="spellStart"/>
      <w:r>
        <w:rPr>
          <w:rStyle w:val="StyleHeading3h3CourierNewChar"/>
        </w:rPr>
        <w:t>ExternalRncFunction</w:t>
      </w:r>
      <w:bookmarkEnd w:id="135"/>
      <w:bookmarkEnd w:id="136"/>
      <w:bookmarkEnd w:id="137"/>
      <w:bookmarkEnd w:id="138"/>
      <w:proofErr w:type="spellEnd"/>
    </w:p>
    <w:p w14:paraId="782E2533" w14:textId="77777777" w:rsidR="00F740DE" w:rsidRDefault="00F740DE">
      <w:pPr>
        <w:pStyle w:val="Heading4"/>
      </w:pPr>
      <w:bookmarkStart w:id="139" w:name="_Toc330832092"/>
      <w:bookmarkStart w:id="140" w:name="_Toc333831826"/>
      <w:bookmarkStart w:id="141" w:name="_Toc163044594"/>
      <w:r>
        <w:t>4.3.5.1</w:t>
      </w:r>
      <w:r>
        <w:tab/>
        <w:t>Definition</w:t>
      </w:r>
      <w:bookmarkEnd w:id="139"/>
      <w:bookmarkEnd w:id="140"/>
      <w:bookmarkEnd w:id="141"/>
    </w:p>
    <w:p w14:paraId="1D5607DF" w14:textId="77777777" w:rsidR="00F740DE" w:rsidRDefault="00F740DE">
      <w:r>
        <w:t xml:space="preserve">This IOC represents an RNC function controlled by another </w:t>
      </w:r>
      <w:proofErr w:type="spellStart"/>
      <w:r>
        <w:t>IRPAgent</w:t>
      </w:r>
      <w:proofErr w:type="spellEnd"/>
      <w:r>
        <w:t>. For more information about the RNC, see 3GPP TS 23.002 [15].</w:t>
      </w:r>
    </w:p>
    <w:p w14:paraId="0878B0AF" w14:textId="77777777" w:rsidR="00F740DE" w:rsidRDefault="00F740DE">
      <w:pPr>
        <w:pStyle w:val="Heading4"/>
        <w:rPr>
          <w:noProof/>
        </w:rPr>
      </w:pPr>
      <w:bookmarkStart w:id="142" w:name="_Toc330832093"/>
      <w:bookmarkStart w:id="143" w:name="_Toc333831827"/>
      <w:bookmarkStart w:id="144" w:name="_Toc163044595"/>
      <w:r>
        <w:t>4.3.5.2</w:t>
      </w:r>
      <w:r>
        <w:tab/>
        <w:t>Attributes</w:t>
      </w:r>
      <w:bookmarkEnd w:id="142"/>
      <w:bookmarkEnd w:id="143"/>
      <w:bookmarkEnd w:id="1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1"/>
        <w:gridCol w:w="1843"/>
        <w:gridCol w:w="1417"/>
        <w:gridCol w:w="1276"/>
        <w:gridCol w:w="1276"/>
        <w:gridCol w:w="1276"/>
      </w:tblGrid>
      <w:tr w:rsidR="00F740DE" w14:paraId="31848047" w14:textId="77777777">
        <w:trPr>
          <w:cantSplit/>
          <w:jc w:val="center"/>
        </w:trPr>
        <w:tc>
          <w:tcPr>
            <w:tcW w:w="2301" w:type="dxa"/>
            <w:shd w:val="pct10" w:color="auto" w:fill="FFFFFF"/>
            <w:vAlign w:val="bottom"/>
          </w:tcPr>
          <w:p w14:paraId="191EE5AB"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Attribute name</w:t>
            </w:r>
          </w:p>
        </w:tc>
        <w:tc>
          <w:tcPr>
            <w:tcW w:w="1843" w:type="dxa"/>
            <w:shd w:val="pct10" w:color="auto" w:fill="FFFFFF"/>
            <w:vAlign w:val="bottom"/>
          </w:tcPr>
          <w:p w14:paraId="515D9E85"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Support Qualifier</w:t>
            </w:r>
          </w:p>
        </w:tc>
        <w:tc>
          <w:tcPr>
            <w:tcW w:w="1417" w:type="dxa"/>
            <w:shd w:val="pct10" w:color="auto" w:fill="FFFFFF"/>
            <w:vAlign w:val="bottom"/>
          </w:tcPr>
          <w:p w14:paraId="0F974683"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276" w:type="dxa"/>
            <w:shd w:val="pct10" w:color="auto" w:fill="FFFFFF"/>
            <w:vAlign w:val="bottom"/>
          </w:tcPr>
          <w:p w14:paraId="3978BC2C"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isWritable</w:t>
            </w:r>
            <w:proofErr w:type="spellEnd"/>
          </w:p>
        </w:tc>
        <w:tc>
          <w:tcPr>
            <w:tcW w:w="1276" w:type="dxa"/>
            <w:shd w:val="pct10" w:color="auto" w:fill="FFFFFF"/>
          </w:tcPr>
          <w:p w14:paraId="67D7C0BE"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isInvariant</w:t>
            </w:r>
            <w:proofErr w:type="spellEnd"/>
          </w:p>
        </w:tc>
        <w:tc>
          <w:tcPr>
            <w:tcW w:w="1276" w:type="dxa"/>
            <w:shd w:val="pct10" w:color="auto" w:fill="FFFFFF"/>
          </w:tcPr>
          <w:p w14:paraId="5B0A3447"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isNotifyable</w:t>
            </w:r>
            <w:proofErr w:type="spellEnd"/>
          </w:p>
        </w:tc>
      </w:tr>
      <w:tr w:rsidR="00F740DE" w14:paraId="72F8733E" w14:textId="77777777">
        <w:trPr>
          <w:cantSplit/>
          <w:jc w:val="center"/>
        </w:trPr>
        <w:tc>
          <w:tcPr>
            <w:tcW w:w="2301" w:type="dxa"/>
          </w:tcPr>
          <w:p w14:paraId="433A00A1" w14:textId="77777777" w:rsidR="00F740DE" w:rsidRDefault="00F740DE">
            <w:pPr>
              <w:pStyle w:val="TAL"/>
              <w:rPr>
                <w:rFonts w:ascii="Courier New" w:hAnsi="Courier New" w:cs="Courier New"/>
              </w:rPr>
            </w:pPr>
            <w:r>
              <w:rPr>
                <w:rFonts w:ascii="Courier New" w:hAnsi="Courier New" w:cs="Courier New"/>
              </w:rPr>
              <w:t>mcc</w:t>
            </w:r>
          </w:p>
        </w:tc>
        <w:tc>
          <w:tcPr>
            <w:tcW w:w="1843" w:type="dxa"/>
          </w:tcPr>
          <w:p w14:paraId="2336FC5A" w14:textId="77777777" w:rsidR="00F740DE" w:rsidRDefault="00F740DE">
            <w:pPr>
              <w:pStyle w:val="TAL"/>
              <w:jc w:val="center"/>
            </w:pPr>
            <w:r>
              <w:t>M</w:t>
            </w:r>
          </w:p>
        </w:tc>
        <w:tc>
          <w:tcPr>
            <w:tcW w:w="1417" w:type="dxa"/>
          </w:tcPr>
          <w:p w14:paraId="0F7BD6B3" w14:textId="77777777" w:rsidR="00F740DE" w:rsidRDefault="00F740DE">
            <w:pPr>
              <w:pStyle w:val="TAL"/>
              <w:jc w:val="center"/>
            </w:pPr>
            <w:r>
              <w:t>M</w:t>
            </w:r>
          </w:p>
        </w:tc>
        <w:tc>
          <w:tcPr>
            <w:tcW w:w="1276" w:type="dxa"/>
          </w:tcPr>
          <w:p w14:paraId="1CE847E1" w14:textId="77777777" w:rsidR="00F740DE" w:rsidRDefault="00F740DE">
            <w:pPr>
              <w:pStyle w:val="TAL"/>
              <w:jc w:val="center"/>
            </w:pPr>
            <w:r>
              <w:t>M</w:t>
            </w:r>
          </w:p>
        </w:tc>
        <w:tc>
          <w:tcPr>
            <w:tcW w:w="1276" w:type="dxa"/>
          </w:tcPr>
          <w:p w14:paraId="161A34B8" w14:textId="77777777" w:rsidR="00F740DE" w:rsidRDefault="00F740DE">
            <w:pPr>
              <w:pStyle w:val="TAL"/>
              <w:jc w:val="center"/>
            </w:pPr>
            <w:r>
              <w:t>-</w:t>
            </w:r>
          </w:p>
        </w:tc>
        <w:tc>
          <w:tcPr>
            <w:tcW w:w="1276" w:type="dxa"/>
          </w:tcPr>
          <w:p w14:paraId="0665303E" w14:textId="77777777" w:rsidR="00F740DE" w:rsidRDefault="00F740DE">
            <w:pPr>
              <w:pStyle w:val="TAL"/>
              <w:jc w:val="center"/>
            </w:pPr>
            <w:r>
              <w:t>M</w:t>
            </w:r>
          </w:p>
        </w:tc>
      </w:tr>
      <w:tr w:rsidR="00F740DE" w14:paraId="788C877C" w14:textId="77777777">
        <w:trPr>
          <w:cantSplit/>
          <w:jc w:val="center"/>
        </w:trPr>
        <w:tc>
          <w:tcPr>
            <w:tcW w:w="2301" w:type="dxa"/>
          </w:tcPr>
          <w:p w14:paraId="4069FE9F" w14:textId="77777777" w:rsidR="00F740DE" w:rsidRDefault="00F740DE">
            <w:pPr>
              <w:pStyle w:val="TAL"/>
              <w:rPr>
                <w:rFonts w:ascii="Courier New" w:hAnsi="Courier New" w:cs="Courier New"/>
              </w:rPr>
            </w:pPr>
            <w:proofErr w:type="spellStart"/>
            <w:r>
              <w:rPr>
                <w:rFonts w:ascii="Courier New" w:hAnsi="Courier New" w:cs="Courier New"/>
              </w:rPr>
              <w:t>mnc</w:t>
            </w:r>
            <w:proofErr w:type="spellEnd"/>
          </w:p>
        </w:tc>
        <w:tc>
          <w:tcPr>
            <w:tcW w:w="1843" w:type="dxa"/>
          </w:tcPr>
          <w:p w14:paraId="3D59DF39" w14:textId="77777777" w:rsidR="00F740DE" w:rsidRDefault="00F740DE">
            <w:pPr>
              <w:pStyle w:val="TAL"/>
              <w:jc w:val="center"/>
            </w:pPr>
            <w:r>
              <w:t>M</w:t>
            </w:r>
          </w:p>
        </w:tc>
        <w:tc>
          <w:tcPr>
            <w:tcW w:w="1417" w:type="dxa"/>
          </w:tcPr>
          <w:p w14:paraId="3BD54FCB" w14:textId="77777777" w:rsidR="00F740DE" w:rsidRDefault="00F740DE">
            <w:pPr>
              <w:pStyle w:val="TAL"/>
              <w:jc w:val="center"/>
            </w:pPr>
            <w:r>
              <w:t>M</w:t>
            </w:r>
          </w:p>
        </w:tc>
        <w:tc>
          <w:tcPr>
            <w:tcW w:w="1276" w:type="dxa"/>
          </w:tcPr>
          <w:p w14:paraId="01630088" w14:textId="77777777" w:rsidR="00F740DE" w:rsidRDefault="00F740DE">
            <w:pPr>
              <w:pStyle w:val="TAL"/>
              <w:jc w:val="center"/>
            </w:pPr>
            <w:r>
              <w:t>M</w:t>
            </w:r>
          </w:p>
        </w:tc>
        <w:tc>
          <w:tcPr>
            <w:tcW w:w="1276" w:type="dxa"/>
          </w:tcPr>
          <w:p w14:paraId="4E181674" w14:textId="77777777" w:rsidR="00F740DE" w:rsidRDefault="00F740DE">
            <w:pPr>
              <w:pStyle w:val="TAL"/>
              <w:jc w:val="center"/>
            </w:pPr>
            <w:r>
              <w:t>-</w:t>
            </w:r>
          </w:p>
        </w:tc>
        <w:tc>
          <w:tcPr>
            <w:tcW w:w="1276" w:type="dxa"/>
          </w:tcPr>
          <w:p w14:paraId="0D225110" w14:textId="77777777" w:rsidR="00F740DE" w:rsidRDefault="00F740DE">
            <w:pPr>
              <w:pStyle w:val="TAL"/>
              <w:jc w:val="center"/>
            </w:pPr>
            <w:r>
              <w:t>M</w:t>
            </w:r>
          </w:p>
        </w:tc>
      </w:tr>
      <w:tr w:rsidR="00F740DE" w14:paraId="5BAF5C0F" w14:textId="77777777">
        <w:trPr>
          <w:cantSplit/>
          <w:jc w:val="center"/>
        </w:trPr>
        <w:tc>
          <w:tcPr>
            <w:tcW w:w="2301" w:type="dxa"/>
            <w:tcBorders>
              <w:bottom w:val="single" w:sz="4" w:space="0" w:color="auto"/>
            </w:tcBorders>
          </w:tcPr>
          <w:p w14:paraId="4236947C" w14:textId="77777777" w:rsidR="00F740DE" w:rsidRDefault="00F740DE">
            <w:pPr>
              <w:pStyle w:val="TAL"/>
              <w:rPr>
                <w:rFonts w:ascii="Courier New" w:hAnsi="Courier New" w:cs="Courier New"/>
              </w:rPr>
            </w:pPr>
            <w:proofErr w:type="spellStart"/>
            <w:r>
              <w:rPr>
                <w:rFonts w:ascii="Courier New" w:hAnsi="Courier New" w:cs="Courier New"/>
                <w:snapToGrid w:val="0"/>
              </w:rPr>
              <w:t>rncId</w:t>
            </w:r>
            <w:proofErr w:type="spellEnd"/>
          </w:p>
        </w:tc>
        <w:tc>
          <w:tcPr>
            <w:tcW w:w="1843" w:type="dxa"/>
            <w:tcBorders>
              <w:bottom w:val="single" w:sz="4" w:space="0" w:color="auto"/>
            </w:tcBorders>
          </w:tcPr>
          <w:p w14:paraId="42EB3D60" w14:textId="77777777" w:rsidR="00F740DE" w:rsidRDefault="00F740DE">
            <w:pPr>
              <w:pStyle w:val="TAL"/>
              <w:jc w:val="center"/>
            </w:pPr>
            <w:r>
              <w:t>M</w:t>
            </w:r>
          </w:p>
        </w:tc>
        <w:tc>
          <w:tcPr>
            <w:tcW w:w="1417" w:type="dxa"/>
            <w:tcBorders>
              <w:bottom w:val="single" w:sz="4" w:space="0" w:color="auto"/>
            </w:tcBorders>
          </w:tcPr>
          <w:p w14:paraId="559E6E08" w14:textId="77777777" w:rsidR="00F740DE" w:rsidRDefault="00F740DE">
            <w:pPr>
              <w:pStyle w:val="TAL"/>
              <w:jc w:val="center"/>
            </w:pPr>
            <w:r>
              <w:t>M</w:t>
            </w:r>
          </w:p>
        </w:tc>
        <w:tc>
          <w:tcPr>
            <w:tcW w:w="1276" w:type="dxa"/>
            <w:tcBorders>
              <w:bottom w:val="single" w:sz="4" w:space="0" w:color="auto"/>
            </w:tcBorders>
          </w:tcPr>
          <w:p w14:paraId="39F000CC" w14:textId="77777777" w:rsidR="00F740DE" w:rsidRDefault="00F740DE">
            <w:pPr>
              <w:pStyle w:val="TAL"/>
              <w:jc w:val="center"/>
            </w:pPr>
            <w:r>
              <w:t>M</w:t>
            </w:r>
          </w:p>
        </w:tc>
        <w:tc>
          <w:tcPr>
            <w:tcW w:w="1276" w:type="dxa"/>
            <w:tcBorders>
              <w:bottom w:val="single" w:sz="4" w:space="0" w:color="auto"/>
            </w:tcBorders>
          </w:tcPr>
          <w:p w14:paraId="475B6E6C" w14:textId="77777777" w:rsidR="00F740DE" w:rsidRDefault="00F740DE">
            <w:pPr>
              <w:pStyle w:val="TAL"/>
              <w:jc w:val="center"/>
            </w:pPr>
            <w:r>
              <w:t>-</w:t>
            </w:r>
          </w:p>
        </w:tc>
        <w:tc>
          <w:tcPr>
            <w:tcW w:w="1276" w:type="dxa"/>
            <w:tcBorders>
              <w:bottom w:val="single" w:sz="4" w:space="0" w:color="auto"/>
            </w:tcBorders>
          </w:tcPr>
          <w:p w14:paraId="19A7F6AF" w14:textId="77777777" w:rsidR="00F740DE" w:rsidRDefault="00F740DE">
            <w:pPr>
              <w:pStyle w:val="TAL"/>
              <w:jc w:val="center"/>
            </w:pPr>
            <w:r>
              <w:t>M</w:t>
            </w:r>
          </w:p>
        </w:tc>
      </w:tr>
      <w:tr w:rsidR="00F740DE" w14:paraId="7E6D98DF" w14:textId="77777777">
        <w:trPr>
          <w:cantSplit/>
          <w:jc w:val="center"/>
        </w:trPr>
        <w:tc>
          <w:tcPr>
            <w:tcW w:w="2301" w:type="dxa"/>
            <w:shd w:val="clear" w:color="auto" w:fill="D9D9D9"/>
          </w:tcPr>
          <w:p w14:paraId="716B8609" w14:textId="77777777" w:rsidR="00F740DE" w:rsidRDefault="00F740DE">
            <w:pPr>
              <w:pStyle w:val="TAL"/>
              <w:rPr>
                <w:rFonts w:ascii="Courier New" w:hAnsi="Courier New" w:cs="Courier New"/>
                <w:snapToGrid w:val="0"/>
              </w:rPr>
            </w:pPr>
            <w:r>
              <w:rPr>
                <w:b/>
              </w:rPr>
              <w:t>Attribute related to role</w:t>
            </w:r>
          </w:p>
        </w:tc>
        <w:tc>
          <w:tcPr>
            <w:tcW w:w="1843" w:type="dxa"/>
            <w:shd w:val="clear" w:color="auto" w:fill="D9D9D9"/>
          </w:tcPr>
          <w:p w14:paraId="4501F843" w14:textId="77777777" w:rsidR="00F740DE" w:rsidRDefault="00F740DE">
            <w:pPr>
              <w:pStyle w:val="TAL"/>
              <w:jc w:val="center"/>
            </w:pPr>
          </w:p>
        </w:tc>
        <w:tc>
          <w:tcPr>
            <w:tcW w:w="1417" w:type="dxa"/>
            <w:shd w:val="clear" w:color="auto" w:fill="D9D9D9"/>
          </w:tcPr>
          <w:p w14:paraId="779DF8E1" w14:textId="77777777" w:rsidR="00F740DE" w:rsidRDefault="00F740DE">
            <w:pPr>
              <w:pStyle w:val="TAL"/>
              <w:jc w:val="center"/>
            </w:pPr>
          </w:p>
        </w:tc>
        <w:tc>
          <w:tcPr>
            <w:tcW w:w="1276" w:type="dxa"/>
            <w:shd w:val="clear" w:color="auto" w:fill="D9D9D9"/>
          </w:tcPr>
          <w:p w14:paraId="0261C814" w14:textId="77777777" w:rsidR="00F740DE" w:rsidRDefault="00F740DE">
            <w:pPr>
              <w:pStyle w:val="TAL"/>
              <w:jc w:val="center"/>
            </w:pPr>
          </w:p>
        </w:tc>
        <w:tc>
          <w:tcPr>
            <w:tcW w:w="1276" w:type="dxa"/>
            <w:shd w:val="clear" w:color="auto" w:fill="D9D9D9"/>
          </w:tcPr>
          <w:p w14:paraId="7C454FF3" w14:textId="77777777" w:rsidR="00F740DE" w:rsidRDefault="00F740DE">
            <w:pPr>
              <w:pStyle w:val="TAL"/>
              <w:jc w:val="center"/>
            </w:pPr>
          </w:p>
        </w:tc>
        <w:tc>
          <w:tcPr>
            <w:tcW w:w="1276" w:type="dxa"/>
            <w:shd w:val="clear" w:color="auto" w:fill="D9D9D9"/>
          </w:tcPr>
          <w:p w14:paraId="0A190F53" w14:textId="77777777" w:rsidR="00F740DE" w:rsidRDefault="00F740DE">
            <w:pPr>
              <w:pStyle w:val="TAL"/>
              <w:jc w:val="center"/>
            </w:pPr>
          </w:p>
        </w:tc>
      </w:tr>
      <w:tr w:rsidR="00F740DE" w14:paraId="7812C7CB" w14:textId="77777777">
        <w:trPr>
          <w:cantSplit/>
          <w:jc w:val="center"/>
        </w:trPr>
        <w:tc>
          <w:tcPr>
            <w:tcW w:w="2301" w:type="dxa"/>
          </w:tcPr>
          <w:p w14:paraId="4D8EAC48" w14:textId="77777777" w:rsidR="00F740DE" w:rsidRDefault="00F740DE">
            <w:pPr>
              <w:pStyle w:val="TAL"/>
              <w:rPr>
                <w:rFonts w:ascii="Courier New" w:hAnsi="Courier New" w:cs="Courier New"/>
              </w:rPr>
            </w:pPr>
            <w:proofErr w:type="spellStart"/>
            <w:r>
              <w:rPr>
                <w:rFonts w:ascii="Courier New" w:hAnsi="Courier New" w:cs="Courier New"/>
                <w:snapToGrid w:val="0"/>
              </w:rPr>
              <w:t>controlledCellList</w:t>
            </w:r>
            <w:proofErr w:type="spellEnd"/>
          </w:p>
        </w:tc>
        <w:tc>
          <w:tcPr>
            <w:tcW w:w="1843" w:type="dxa"/>
          </w:tcPr>
          <w:p w14:paraId="75741700" w14:textId="77777777" w:rsidR="00F740DE" w:rsidRDefault="00F740DE">
            <w:pPr>
              <w:pStyle w:val="TAL"/>
              <w:jc w:val="center"/>
            </w:pPr>
            <w:r>
              <w:t>O</w:t>
            </w:r>
          </w:p>
        </w:tc>
        <w:tc>
          <w:tcPr>
            <w:tcW w:w="1417" w:type="dxa"/>
          </w:tcPr>
          <w:p w14:paraId="01A35AD5" w14:textId="77777777" w:rsidR="00F740DE" w:rsidRDefault="00F740DE">
            <w:pPr>
              <w:pStyle w:val="TAL"/>
              <w:jc w:val="center"/>
            </w:pPr>
            <w:r>
              <w:t>M</w:t>
            </w:r>
          </w:p>
        </w:tc>
        <w:tc>
          <w:tcPr>
            <w:tcW w:w="1276" w:type="dxa"/>
          </w:tcPr>
          <w:p w14:paraId="72E04C5B" w14:textId="77777777" w:rsidR="00F740DE" w:rsidRDefault="00F740DE">
            <w:pPr>
              <w:pStyle w:val="TAL"/>
              <w:jc w:val="center"/>
            </w:pPr>
            <w:r>
              <w:t>-</w:t>
            </w:r>
          </w:p>
        </w:tc>
        <w:tc>
          <w:tcPr>
            <w:tcW w:w="1276" w:type="dxa"/>
          </w:tcPr>
          <w:p w14:paraId="21DE3AFE" w14:textId="77777777" w:rsidR="00F740DE" w:rsidRDefault="00F740DE">
            <w:pPr>
              <w:pStyle w:val="TAL"/>
              <w:jc w:val="center"/>
            </w:pPr>
            <w:r>
              <w:t>-</w:t>
            </w:r>
          </w:p>
        </w:tc>
        <w:tc>
          <w:tcPr>
            <w:tcW w:w="1276" w:type="dxa"/>
          </w:tcPr>
          <w:p w14:paraId="6589F1EC" w14:textId="77777777" w:rsidR="00F740DE" w:rsidRDefault="00F740DE">
            <w:pPr>
              <w:pStyle w:val="TAL"/>
              <w:jc w:val="center"/>
            </w:pPr>
            <w:r>
              <w:t>M</w:t>
            </w:r>
          </w:p>
        </w:tc>
      </w:tr>
    </w:tbl>
    <w:p w14:paraId="0387A784" w14:textId="77777777" w:rsidR="00F740DE" w:rsidRDefault="00F740DE">
      <w:pPr>
        <w:pStyle w:val="Heading4"/>
      </w:pPr>
      <w:bookmarkStart w:id="145" w:name="_Toc330832094"/>
      <w:bookmarkStart w:id="146" w:name="_Toc333831828"/>
      <w:bookmarkStart w:id="147" w:name="_Toc163044596"/>
      <w:r>
        <w:t>4.3.5.3</w:t>
      </w:r>
      <w:r>
        <w:tab/>
        <w:t>Attribute constraints</w:t>
      </w:r>
      <w:bookmarkEnd w:id="145"/>
      <w:bookmarkEnd w:id="146"/>
      <w:bookmarkEnd w:id="147"/>
    </w:p>
    <w:p w14:paraId="063234AB" w14:textId="77777777" w:rsidR="00F740DE" w:rsidRDefault="00F740DE">
      <w:r>
        <w:t>None.</w:t>
      </w:r>
    </w:p>
    <w:p w14:paraId="4F1B430F" w14:textId="77777777" w:rsidR="00F740DE" w:rsidRDefault="00F740DE">
      <w:pPr>
        <w:pStyle w:val="Heading4"/>
      </w:pPr>
      <w:bookmarkStart w:id="148" w:name="_Toc330832095"/>
      <w:bookmarkStart w:id="149" w:name="_Toc333831829"/>
      <w:bookmarkStart w:id="150" w:name="_Toc163044597"/>
      <w:r>
        <w:t>4.3.5.4</w:t>
      </w:r>
      <w:r>
        <w:tab/>
        <w:t>Notifications</w:t>
      </w:r>
      <w:bookmarkEnd w:id="148"/>
      <w:bookmarkEnd w:id="149"/>
      <w:bookmarkEnd w:id="150"/>
    </w:p>
    <w:p w14:paraId="63E88677" w14:textId="77777777" w:rsidR="00F740DE" w:rsidRDefault="00F740DE">
      <w:r>
        <w:t>The common configuration notifications defined in subclause 4.5.2 are valid for this IOC, without exceptions or additions.</w:t>
      </w:r>
    </w:p>
    <w:p w14:paraId="6A7B7246" w14:textId="77777777" w:rsidR="00F740DE" w:rsidRDefault="00F740DE">
      <w:pPr>
        <w:pStyle w:val="StyleHeading3h3After0pt"/>
      </w:pPr>
      <w:bookmarkStart w:id="151" w:name="_Toc330832096"/>
      <w:bookmarkStart w:id="152" w:name="_Toc333831671"/>
      <w:bookmarkStart w:id="153" w:name="_Toc333831830"/>
      <w:bookmarkStart w:id="154" w:name="_Toc163044598"/>
      <w:r>
        <w:t>4.3.6</w:t>
      </w:r>
      <w:r>
        <w:tab/>
      </w:r>
      <w:proofErr w:type="spellStart"/>
      <w:r>
        <w:rPr>
          <w:rStyle w:val="StyleHeading3h3CourierNewChar"/>
          <w:i/>
        </w:rPr>
        <w:t>UtranGenericCell</w:t>
      </w:r>
      <w:bookmarkEnd w:id="151"/>
      <w:bookmarkEnd w:id="152"/>
      <w:bookmarkEnd w:id="153"/>
      <w:bookmarkEnd w:id="154"/>
      <w:proofErr w:type="spellEnd"/>
    </w:p>
    <w:p w14:paraId="1CDBC89D" w14:textId="77777777" w:rsidR="00F740DE" w:rsidRDefault="00F740DE">
      <w:pPr>
        <w:pStyle w:val="Heading4"/>
      </w:pPr>
      <w:bookmarkStart w:id="155" w:name="_Toc330832097"/>
      <w:bookmarkStart w:id="156" w:name="_Toc333831831"/>
      <w:bookmarkStart w:id="157" w:name="_Toc163044599"/>
      <w:r>
        <w:t>4.3.6.1</w:t>
      </w:r>
      <w:r>
        <w:tab/>
        <w:t>Definition</w:t>
      </w:r>
      <w:bookmarkEnd w:id="155"/>
      <w:bookmarkEnd w:id="156"/>
      <w:bookmarkEnd w:id="157"/>
    </w:p>
    <w:p w14:paraId="36ABF911" w14:textId="77777777" w:rsidR="00F740DE" w:rsidRDefault="00F740DE">
      <w:r>
        <w:t xml:space="preserve">This abstract IOC represents the common properties of radio cells of different types (FDD, TDD) controlled by an RNC. For more information about radio cells, see 3GPP TS 23.002 [15]. </w:t>
      </w:r>
    </w:p>
    <w:p w14:paraId="7E7EC655" w14:textId="77777777" w:rsidR="00F740DE" w:rsidRDefault="00F740DE">
      <w:r>
        <w:t xml:space="preserve">The IOC </w:t>
      </w:r>
      <w:proofErr w:type="spellStart"/>
      <w:r w:rsidRPr="00533C6C">
        <w:rPr>
          <w:rFonts w:ascii="Courier New" w:hAnsi="Courier New" w:cs="Courier New"/>
        </w:rPr>
        <w:t>UtranCellFDD</w:t>
      </w:r>
      <w:proofErr w:type="spellEnd"/>
      <w:r>
        <w:t xml:space="preserve"> and </w:t>
      </w:r>
      <w:proofErr w:type="spellStart"/>
      <w:r w:rsidRPr="00533C6C">
        <w:rPr>
          <w:rFonts w:ascii="Courier New" w:hAnsi="Courier New" w:cs="Courier New"/>
        </w:rPr>
        <w:t>UtranCellTDD</w:t>
      </w:r>
      <w:proofErr w:type="spellEnd"/>
      <w:r>
        <w:t xml:space="preserve"> (1,28 </w:t>
      </w:r>
      <w:proofErr w:type="spellStart"/>
      <w:r>
        <w:t>Mcps</w:t>
      </w:r>
      <w:proofErr w:type="spellEnd"/>
      <w:r>
        <w:t xml:space="preserve"> TDD mode cell or a 3.84 (7.68) </w:t>
      </w:r>
      <w:proofErr w:type="spellStart"/>
      <w:r>
        <w:t>Mcps</w:t>
      </w:r>
      <w:proofErr w:type="spellEnd"/>
      <w:r>
        <w:t xml:space="preserve"> TDD mode cell) inherit from that abstract IOC.</w:t>
      </w:r>
    </w:p>
    <w:p w14:paraId="608B9DD1" w14:textId="77777777" w:rsidR="002C6136" w:rsidRDefault="002C6136" w:rsidP="002C6136">
      <w:r w:rsidRPr="009B73BA">
        <w:rPr>
          <w:iCs/>
        </w:rPr>
        <w:t>When a particular</w:t>
      </w:r>
      <w:r w:rsidRPr="00F740DE">
        <w:rPr>
          <w:rFonts w:ascii="Courier New" w:hAnsi="Courier New" w:cs="Courier New"/>
          <w:i/>
        </w:rPr>
        <w:t xml:space="preserve"> </w:t>
      </w:r>
      <w:proofErr w:type="spellStart"/>
      <w:r w:rsidRPr="00F740DE">
        <w:rPr>
          <w:rFonts w:ascii="Courier New" w:hAnsi="Courier New" w:cs="Courier New"/>
          <w:i/>
        </w:rPr>
        <w:t>UtranGenericCell</w:t>
      </w:r>
      <w:proofErr w:type="spellEnd"/>
      <w:r w:rsidRPr="00F740DE">
        <w:rPr>
          <w:rFonts w:ascii="Courier New" w:hAnsi="Courier New" w:cs="Courier New"/>
          <w:i/>
        </w:rPr>
        <w:t xml:space="preserve"> </w:t>
      </w:r>
      <w:r w:rsidRPr="009B73BA">
        <w:rPr>
          <w:iCs/>
        </w:rPr>
        <w:t>derivative identifies a particular</w:t>
      </w:r>
      <w:r w:rsidRPr="00F740DE">
        <w:rPr>
          <w:rFonts w:ascii="Courier New" w:hAnsi="Courier New" w:cs="Courier New"/>
          <w:i/>
        </w:rPr>
        <w:t xml:space="preserve"> </w:t>
      </w:r>
      <w:proofErr w:type="spellStart"/>
      <w:r w:rsidRPr="00F740DE">
        <w:rPr>
          <w:rFonts w:ascii="Courier New" w:hAnsi="Courier New" w:cs="Courier New"/>
          <w:i/>
        </w:rPr>
        <w:t>IubLink</w:t>
      </w:r>
      <w:proofErr w:type="spellEnd"/>
      <w:r w:rsidRPr="00F740DE">
        <w:rPr>
          <w:i/>
        </w:rPr>
        <w:t xml:space="preserve">, </w:t>
      </w:r>
      <w:r w:rsidRPr="009B73BA">
        <w:rPr>
          <w:iCs/>
        </w:rPr>
        <w:t>that particular</w:t>
      </w:r>
      <w:r w:rsidRPr="00F740DE">
        <w:rPr>
          <w:i/>
        </w:rPr>
        <w:t xml:space="preserve"> </w:t>
      </w:r>
      <w:proofErr w:type="spellStart"/>
      <w:r w:rsidRPr="00F740DE">
        <w:rPr>
          <w:rFonts w:ascii="Courier New" w:hAnsi="Courier New" w:cs="Courier New"/>
          <w:i/>
        </w:rPr>
        <w:t>IubLink</w:t>
      </w:r>
      <w:proofErr w:type="spellEnd"/>
      <w:r w:rsidRPr="00F740DE">
        <w:rPr>
          <w:rFonts w:ascii="Courier New" w:hAnsi="Courier New" w:cs="Courier New"/>
          <w:i/>
        </w:rPr>
        <w:t xml:space="preserve"> </w:t>
      </w:r>
      <w:r w:rsidRPr="009B73BA">
        <w:rPr>
          <w:iCs/>
        </w:rPr>
        <w:t>must have identified this particular</w:t>
      </w:r>
      <w:r w:rsidRPr="00F740DE">
        <w:rPr>
          <w:i/>
        </w:rPr>
        <w:t xml:space="preserve"> </w:t>
      </w:r>
      <w:proofErr w:type="spellStart"/>
      <w:r w:rsidRPr="00F740DE">
        <w:rPr>
          <w:rFonts w:ascii="Courier New" w:hAnsi="Courier New" w:cs="Courier New"/>
          <w:i/>
        </w:rPr>
        <w:t>UtranGenericCell</w:t>
      </w:r>
      <w:proofErr w:type="spellEnd"/>
      <w:r w:rsidRPr="00F740DE">
        <w:rPr>
          <w:rFonts w:ascii="Courier New" w:hAnsi="Courier New" w:cs="Courier New"/>
          <w:i/>
        </w:rPr>
        <w:t xml:space="preserve"> </w:t>
      </w:r>
      <w:r w:rsidRPr="009B73BA">
        <w:rPr>
          <w:iCs/>
        </w:rPr>
        <w:t>derivative.</w:t>
      </w:r>
    </w:p>
    <w:p w14:paraId="67324D57" w14:textId="77777777" w:rsidR="00F740DE" w:rsidRDefault="00F740DE">
      <w:pPr>
        <w:pStyle w:val="Heading4"/>
      </w:pPr>
      <w:bookmarkStart w:id="158" w:name="_Toc330832098"/>
      <w:bookmarkStart w:id="159" w:name="_Toc333831832"/>
      <w:bookmarkStart w:id="160" w:name="_Toc163044600"/>
      <w:r>
        <w:t>4.3.6.2</w:t>
      </w:r>
      <w:r>
        <w:tab/>
        <w:t>Attributes</w:t>
      </w:r>
      <w:bookmarkEnd w:id="158"/>
      <w:bookmarkEnd w:id="159"/>
      <w:bookmarkEnd w:id="1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1736"/>
        <w:gridCol w:w="1167"/>
        <w:gridCol w:w="1077"/>
        <w:gridCol w:w="1117"/>
        <w:gridCol w:w="1237"/>
      </w:tblGrid>
      <w:tr w:rsidR="00F740DE" w14:paraId="2FB5D606" w14:textId="77777777">
        <w:trPr>
          <w:cantSplit/>
          <w:jc w:val="center"/>
        </w:trPr>
        <w:tc>
          <w:tcPr>
            <w:tcW w:w="3349" w:type="dxa"/>
            <w:shd w:val="pct10" w:color="auto" w:fill="FFFFFF"/>
            <w:vAlign w:val="bottom"/>
          </w:tcPr>
          <w:p w14:paraId="0FCDEA76"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Attribute name</w:t>
            </w:r>
          </w:p>
        </w:tc>
        <w:tc>
          <w:tcPr>
            <w:tcW w:w="1736" w:type="dxa"/>
            <w:shd w:val="pct10" w:color="auto" w:fill="FFFFFF"/>
            <w:vAlign w:val="bottom"/>
          </w:tcPr>
          <w:p w14:paraId="69A85AE6"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Support Qualifier</w:t>
            </w:r>
          </w:p>
        </w:tc>
        <w:tc>
          <w:tcPr>
            <w:tcW w:w="1167" w:type="dxa"/>
            <w:shd w:val="pct10" w:color="auto" w:fill="FFFFFF"/>
            <w:vAlign w:val="bottom"/>
          </w:tcPr>
          <w:p w14:paraId="7AB425EF"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077" w:type="dxa"/>
            <w:shd w:val="pct10" w:color="auto" w:fill="FFFFFF"/>
            <w:vAlign w:val="bottom"/>
          </w:tcPr>
          <w:p w14:paraId="6C202FBE"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isWritable</w:t>
            </w:r>
            <w:proofErr w:type="spellEnd"/>
          </w:p>
        </w:tc>
        <w:tc>
          <w:tcPr>
            <w:tcW w:w="1117" w:type="dxa"/>
            <w:shd w:val="pct10" w:color="auto" w:fill="FFFFFF"/>
          </w:tcPr>
          <w:p w14:paraId="29D477D9"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isInvariant</w:t>
            </w:r>
            <w:proofErr w:type="spellEnd"/>
          </w:p>
        </w:tc>
        <w:tc>
          <w:tcPr>
            <w:tcW w:w="1237" w:type="dxa"/>
            <w:shd w:val="pct10" w:color="auto" w:fill="FFFFFF"/>
          </w:tcPr>
          <w:p w14:paraId="570681FE"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isNotifyable</w:t>
            </w:r>
            <w:proofErr w:type="spellEnd"/>
          </w:p>
        </w:tc>
      </w:tr>
      <w:tr w:rsidR="00F740DE" w14:paraId="68FAE17B" w14:textId="77777777">
        <w:trPr>
          <w:cantSplit/>
          <w:jc w:val="center"/>
        </w:trPr>
        <w:tc>
          <w:tcPr>
            <w:tcW w:w="3349" w:type="dxa"/>
          </w:tcPr>
          <w:p w14:paraId="6DE07B78" w14:textId="77777777" w:rsidR="00F740DE" w:rsidRDefault="00F740DE">
            <w:pPr>
              <w:pStyle w:val="TAL"/>
              <w:rPr>
                <w:rFonts w:ascii="Courier New" w:hAnsi="Courier New" w:cs="Courier New"/>
              </w:rPr>
            </w:pPr>
            <w:proofErr w:type="spellStart"/>
            <w:r>
              <w:rPr>
                <w:rFonts w:ascii="Courier New" w:hAnsi="Courier New" w:cs="Courier New"/>
                <w:snapToGrid w:val="0"/>
              </w:rPr>
              <w:t>cId</w:t>
            </w:r>
            <w:proofErr w:type="spellEnd"/>
          </w:p>
        </w:tc>
        <w:tc>
          <w:tcPr>
            <w:tcW w:w="1736" w:type="dxa"/>
          </w:tcPr>
          <w:p w14:paraId="57ED9BE2" w14:textId="77777777" w:rsidR="00F740DE" w:rsidRDefault="00F740DE">
            <w:pPr>
              <w:pStyle w:val="TAL"/>
              <w:jc w:val="center"/>
              <w:rPr>
                <w:rFonts w:cs="Arial"/>
                <w:szCs w:val="18"/>
              </w:rPr>
            </w:pPr>
            <w:r>
              <w:rPr>
                <w:rFonts w:cs="Arial"/>
                <w:szCs w:val="18"/>
              </w:rPr>
              <w:t>M</w:t>
            </w:r>
          </w:p>
        </w:tc>
        <w:tc>
          <w:tcPr>
            <w:tcW w:w="1167" w:type="dxa"/>
          </w:tcPr>
          <w:p w14:paraId="51821F84" w14:textId="77777777" w:rsidR="00F740DE" w:rsidRDefault="00F740DE">
            <w:pPr>
              <w:pStyle w:val="TAL"/>
              <w:jc w:val="center"/>
              <w:rPr>
                <w:rFonts w:cs="Arial"/>
                <w:szCs w:val="18"/>
              </w:rPr>
            </w:pPr>
            <w:r>
              <w:rPr>
                <w:rFonts w:cs="Arial"/>
                <w:szCs w:val="18"/>
              </w:rPr>
              <w:t>M</w:t>
            </w:r>
          </w:p>
        </w:tc>
        <w:tc>
          <w:tcPr>
            <w:tcW w:w="1077" w:type="dxa"/>
          </w:tcPr>
          <w:p w14:paraId="07FFF2CF" w14:textId="77777777" w:rsidR="00F740DE" w:rsidRDefault="00F740DE">
            <w:pPr>
              <w:pStyle w:val="TAL"/>
              <w:jc w:val="center"/>
              <w:rPr>
                <w:rFonts w:cs="Arial"/>
                <w:szCs w:val="18"/>
              </w:rPr>
            </w:pPr>
            <w:r>
              <w:rPr>
                <w:rFonts w:cs="Arial"/>
                <w:szCs w:val="18"/>
              </w:rPr>
              <w:t>M</w:t>
            </w:r>
          </w:p>
        </w:tc>
        <w:tc>
          <w:tcPr>
            <w:tcW w:w="1117" w:type="dxa"/>
          </w:tcPr>
          <w:p w14:paraId="0112993D" w14:textId="77777777" w:rsidR="00F740DE" w:rsidRDefault="00F740DE">
            <w:pPr>
              <w:pStyle w:val="TAL"/>
              <w:jc w:val="center"/>
              <w:rPr>
                <w:rFonts w:cs="Arial"/>
                <w:szCs w:val="18"/>
              </w:rPr>
            </w:pPr>
            <w:r>
              <w:t>-</w:t>
            </w:r>
          </w:p>
        </w:tc>
        <w:tc>
          <w:tcPr>
            <w:tcW w:w="1237" w:type="dxa"/>
          </w:tcPr>
          <w:p w14:paraId="418D68D1" w14:textId="77777777" w:rsidR="00F740DE" w:rsidRDefault="00F740DE">
            <w:pPr>
              <w:pStyle w:val="TAL"/>
              <w:jc w:val="center"/>
              <w:rPr>
                <w:rFonts w:cs="Arial"/>
                <w:szCs w:val="18"/>
              </w:rPr>
            </w:pPr>
            <w:r>
              <w:t>M</w:t>
            </w:r>
          </w:p>
        </w:tc>
      </w:tr>
      <w:tr w:rsidR="00F740DE" w14:paraId="3F775D9E" w14:textId="77777777">
        <w:trPr>
          <w:cantSplit/>
          <w:jc w:val="center"/>
        </w:trPr>
        <w:tc>
          <w:tcPr>
            <w:tcW w:w="3349" w:type="dxa"/>
          </w:tcPr>
          <w:p w14:paraId="7BA922E4" w14:textId="77777777" w:rsidR="00F740DE" w:rsidRDefault="00F740DE">
            <w:pPr>
              <w:pStyle w:val="TAL"/>
              <w:rPr>
                <w:rFonts w:ascii="Courier New" w:hAnsi="Courier New" w:cs="Courier New"/>
              </w:rPr>
            </w:pPr>
            <w:proofErr w:type="spellStart"/>
            <w:r>
              <w:rPr>
                <w:rFonts w:ascii="Courier New" w:hAnsi="Courier New" w:cs="Courier New"/>
                <w:snapToGrid w:val="0"/>
              </w:rPr>
              <w:t>localCellId</w:t>
            </w:r>
            <w:proofErr w:type="spellEnd"/>
          </w:p>
        </w:tc>
        <w:tc>
          <w:tcPr>
            <w:tcW w:w="1736" w:type="dxa"/>
          </w:tcPr>
          <w:p w14:paraId="22AC84A8" w14:textId="77777777" w:rsidR="00F740DE" w:rsidRDefault="00F740DE">
            <w:pPr>
              <w:pStyle w:val="TAL"/>
              <w:jc w:val="center"/>
              <w:rPr>
                <w:rFonts w:cs="Arial"/>
                <w:szCs w:val="18"/>
              </w:rPr>
            </w:pPr>
            <w:r>
              <w:rPr>
                <w:rFonts w:cs="Arial"/>
                <w:szCs w:val="18"/>
              </w:rPr>
              <w:t>M</w:t>
            </w:r>
          </w:p>
        </w:tc>
        <w:tc>
          <w:tcPr>
            <w:tcW w:w="1167" w:type="dxa"/>
          </w:tcPr>
          <w:p w14:paraId="4F69F660" w14:textId="77777777" w:rsidR="00F740DE" w:rsidRDefault="00F740DE">
            <w:pPr>
              <w:pStyle w:val="TAL"/>
              <w:jc w:val="center"/>
              <w:rPr>
                <w:rFonts w:cs="Arial"/>
                <w:szCs w:val="18"/>
              </w:rPr>
            </w:pPr>
            <w:r>
              <w:rPr>
                <w:rFonts w:cs="Arial"/>
                <w:szCs w:val="18"/>
              </w:rPr>
              <w:t>M</w:t>
            </w:r>
          </w:p>
        </w:tc>
        <w:tc>
          <w:tcPr>
            <w:tcW w:w="1077" w:type="dxa"/>
          </w:tcPr>
          <w:p w14:paraId="2F1D9672" w14:textId="77777777" w:rsidR="00F740DE" w:rsidRDefault="00F740DE">
            <w:pPr>
              <w:pStyle w:val="TAL"/>
              <w:jc w:val="center"/>
              <w:rPr>
                <w:rFonts w:cs="Arial"/>
                <w:szCs w:val="18"/>
              </w:rPr>
            </w:pPr>
            <w:r>
              <w:rPr>
                <w:rFonts w:cs="Arial"/>
                <w:szCs w:val="18"/>
              </w:rPr>
              <w:t>M</w:t>
            </w:r>
          </w:p>
        </w:tc>
        <w:tc>
          <w:tcPr>
            <w:tcW w:w="1117" w:type="dxa"/>
          </w:tcPr>
          <w:p w14:paraId="1D215787" w14:textId="77777777" w:rsidR="00F740DE" w:rsidRDefault="00F740DE">
            <w:pPr>
              <w:pStyle w:val="TAL"/>
              <w:jc w:val="center"/>
              <w:rPr>
                <w:rFonts w:cs="Arial"/>
                <w:szCs w:val="18"/>
              </w:rPr>
            </w:pPr>
            <w:r>
              <w:t>-</w:t>
            </w:r>
          </w:p>
        </w:tc>
        <w:tc>
          <w:tcPr>
            <w:tcW w:w="1237" w:type="dxa"/>
          </w:tcPr>
          <w:p w14:paraId="23278DCB" w14:textId="77777777" w:rsidR="00F740DE" w:rsidRDefault="00F740DE">
            <w:pPr>
              <w:pStyle w:val="TAL"/>
              <w:jc w:val="center"/>
              <w:rPr>
                <w:rFonts w:cs="Arial"/>
                <w:szCs w:val="18"/>
              </w:rPr>
            </w:pPr>
            <w:r>
              <w:t>M</w:t>
            </w:r>
          </w:p>
        </w:tc>
      </w:tr>
      <w:tr w:rsidR="00F740DE" w14:paraId="3CDCA38C" w14:textId="77777777">
        <w:trPr>
          <w:cantSplit/>
          <w:jc w:val="center"/>
        </w:trPr>
        <w:tc>
          <w:tcPr>
            <w:tcW w:w="3349" w:type="dxa"/>
          </w:tcPr>
          <w:p w14:paraId="614F4B11" w14:textId="77777777" w:rsidR="00F740DE" w:rsidRDefault="00F740DE">
            <w:pPr>
              <w:pStyle w:val="TAL"/>
              <w:rPr>
                <w:rFonts w:ascii="Courier New" w:hAnsi="Courier New" w:cs="Courier New"/>
              </w:rPr>
            </w:pPr>
            <w:proofErr w:type="spellStart"/>
            <w:r>
              <w:rPr>
                <w:rFonts w:ascii="Courier New" w:hAnsi="Courier New" w:cs="Courier New"/>
                <w:snapToGrid w:val="0"/>
              </w:rPr>
              <w:t>maximumTransmissionPower</w:t>
            </w:r>
            <w:proofErr w:type="spellEnd"/>
          </w:p>
        </w:tc>
        <w:tc>
          <w:tcPr>
            <w:tcW w:w="1736" w:type="dxa"/>
          </w:tcPr>
          <w:p w14:paraId="39FFAEC2" w14:textId="77777777" w:rsidR="00F740DE" w:rsidRDefault="00F740DE">
            <w:pPr>
              <w:pStyle w:val="TAL"/>
              <w:jc w:val="center"/>
              <w:rPr>
                <w:rFonts w:cs="Arial"/>
                <w:szCs w:val="18"/>
              </w:rPr>
            </w:pPr>
            <w:r>
              <w:rPr>
                <w:rFonts w:cs="Arial"/>
                <w:szCs w:val="18"/>
              </w:rPr>
              <w:t>M</w:t>
            </w:r>
          </w:p>
        </w:tc>
        <w:tc>
          <w:tcPr>
            <w:tcW w:w="1167" w:type="dxa"/>
          </w:tcPr>
          <w:p w14:paraId="20E00B51" w14:textId="77777777" w:rsidR="00F740DE" w:rsidRDefault="00F740DE">
            <w:pPr>
              <w:pStyle w:val="TAL"/>
              <w:jc w:val="center"/>
              <w:rPr>
                <w:rFonts w:cs="Arial"/>
                <w:szCs w:val="18"/>
              </w:rPr>
            </w:pPr>
            <w:r>
              <w:rPr>
                <w:rFonts w:cs="Arial"/>
                <w:szCs w:val="18"/>
              </w:rPr>
              <w:t>M</w:t>
            </w:r>
          </w:p>
        </w:tc>
        <w:tc>
          <w:tcPr>
            <w:tcW w:w="1077" w:type="dxa"/>
          </w:tcPr>
          <w:p w14:paraId="4E1ED6CD" w14:textId="77777777" w:rsidR="00F740DE" w:rsidRDefault="00F740DE">
            <w:pPr>
              <w:pStyle w:val="TAL"/>
              <w:jc w:val="center"/>
              <w:rPr>
                <w:rFonts w:cs="Arial"/>
                <w:szCs w:val="18"/>
              </w:rPr>
            </w:pPr>
            <w:r>
              <w:rPr>
                <w:rFonts w:cs="Arial"/>
                <w:szCs w:val="18"/>
              </w:rPr>
              <w:t>M</w:t>
            </w:r>
          </w:p>
        </w:tc>
        <w:tc>
          <w:tcPr>
            <w:tcW w:w="1117" w:type="dxa"/>
          </w:tcPr>
          <w:p w14:paraId="10234F0B" w14:textId="77777777" w:rsidR="00F740DE" w:rsidRDefault="00F740DE">
            <w:pPr>
              <w:pStyle w:val="TAL"/>
              <w:jc w:val="center"/>
              <w:rPr>
                <w:rFonts w:cs="Arial"/>
                <w:szCs w:val="18"/>
              </w:rPr>
            </w:pPr>
            <w:r>
              <w:t>-</w:t>
            </w:r>
          </w:p>
        </w:tc>
        <w:tc>
          <w:tcPr>
            <w:tcW w:w="1237" w:type="dxa"/>
          </w:tcPr>
          <w:p w14:paraId="359C00EF" w14:textId="77777777" w:rsidR="00F740DE" w:rsidRDefault="00F740DE">
            <w:pPr>
              <w:pStyle w:val="TAL"/>
              <w:jc w:val="center"/>
              <w:rPr>
                <w:rFonts w:cs="Arial"/>
                <w:szCs w:val="18"/>
              </w:rPr>
            </w:pPr>
            <w:r>
              <w:t>M</w:t>
            </w:r>
          </w:p>
        </w:tc>
      </w:tr>
      <w:tr w:rsidR="00F740DE" w14:paraId="32252665" w14:textId="77777777">
        <w:trPr>
          <w:cantSplit/>
          <w:jc w:val="center"/>
        </w:trPr>
        <w:tc>
          <w:tcPr>
            <w:tcW w:w="3349" w:type="dxa"/>
          </w:tcPr>
          <w:p w14:paraId="777AF9B6"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lang w:eastAsia="zh-CN"/>
              </w:rPr>
              <w:t>pichPower</w:t>
            </w:r>
            <w:proofErr w:type="spellEnd"/>
          </w:p>
        </w:tc>
        <w:tc>
          <w:tcPr>
            <w:tcW w:w="1736" w:type="dxa"/>
          </w:tcPr>
          <w:p w14:paraId="43CAC2BD" w14:textId="77777777" w:rsidR="00F740DE" w:rsidRDefault="00F740DE">
            <w:pPr>
              <w:pStyle w:val="TAL"/>
              <w:jc w:val="center"/>
              <w:rPr>
                <w:rFonts w:cs="Arial"/>
                <w:szCs w:val="18"/>
              </w:rPr>
            </w:pPr>
            <w:r>
              <w:rPr>
                <w:rFonts w:cs="Arial"/>
                <w:szCs w:val="18"/>
              </w:rPr>
              <w:t>CM</w:t>
            </w:r>
          </w:p>
        </w:tc>
        <w:tc>
          <w:tcPr>
            <w:tcW w:w="1167" w:type="dxa"/>
          </w:tcPr>
          <w:p w14:paraId="549D9DCE" w14:textId="77777777" w:rsidR="00F740DE" w:rsidRDefault="00F740DE">
            <w:pPr>
              <w:pStyle w:val="TAL"/>
              <w:jc w:val="center"/>
              <w:rPr>
                <w:rFonts w:cs="Arial"/>
                <w:szCs w:val="18"/>
              </w:rPr>
            </w:pPr>
            <w:r>
              <w:rPr>
                <w:rFonts w:cs="Arial"/>
                <w:szCs w:val="18"/>
                <w:lang w:eastAsia="zh-CN"/>
              </w:rPr>
              <w:t>M</w:t>
            </w:r>
          </w:p>
        </w:tc>
        <w:tc>
          <w:tcPr>
            <w:tcW w:w="1077" w:type="dxa"/>
          </w:tcPr>
          <w:p w14:paraId="3DBBDD2D" w14:textId="77777777" w:rsidR="00F740DE" w:rsidRDefault="00F740DE">
            <w:pPr>
              <w:pStyle w:val="TAL"/>
              <w:jc w:val="center"/>
              <w:rPr>
                <w:rFonts w:cs="Arial"/>
                <w:szCs w:val="18"/>
              </w:rPr>
            </w:pPr>
            <w:r>
              <w:rPr>
                <w:rFonts w:cs="Arial"/>
                <w:szCs w:val="18"/>
                <w:lang w:eastAsia="zh-CN"/>
              </w:rPr>
              <w:t>O</w:t>
            </w:r>
          </w:p>
        </w:tc>
        <w:tc>
          <w:tcPr>
            <w:tcW w:w="1117" w:type="dxa"/>
          </w:tcPr>
          <w:p w14:paraId="6B20CC0E" w14:textId="77777777" w:rsidR="00F740DE" w:rsidRDefault="00F740DE">
            <w:pPr>
              <w:pStyle w:val="TAL"/>
              <w:jc w:val="center"/>
              <w:rPr>
                <w:rFonts w:cs="Arial"/>
                <w:szCs w:val="18"/>
                <w:lang w:eastAsia="zh-CN"/>
              </w:rPr>
            </w:pPr>
            <w:r>
              <w:t>-</w:t>
            </w:r>
          </w:p>
        </w:tc>
        <w:tc>
          <w:tcPr>
            <w:tcW w:w="1237" w:type="dxa"/>
          </w:tcPr>
          <w:p w14:paraId="64412494" w14:textId="77777777" w:rsidR="00F740DE" w:rsidRDefault="00F740DE">
            <w:pPr>
              <w:pStyle w:val="TAL"/>
              <w:jc w:val="center"/>
              <w:rPr>
                <w:rFonts w:cs="Arial"/>
                <w:szCs w:val="18"/>
                <w:lang w:eastAsia="zh-CN"/>
              </w:rPr>
            </w:pPr>
            <w:r>
              <w:t>M</w:t>
            </w:r>
          </w:p>
        </w:tc>
      </w:tr>
      <w:tr w:rsidR="00F740DE" w14:paraId="43D1A20D" w14:textId="77777777">
        <w:trPr>
          <w:cantSplit/>
          <w:jc w:val="center"/>
        </w:trPr>
        <w:tc>
          <w:tcPr>
            <w:tcW w:w="3349" w:type="dxa"/>
          </w:tcPr>
          <w:p w14:paraId="563EC85B"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lang w:eastAsia="zh-CN"/>
              </w:rPr>
              <w:t>pchPower</w:t>
            </w:r>
            <w:proofErr w:type="spellEnd"/>
          </w:p>
        </w:tc>
        <w:tc>
          <w:tcPr>
            <w:tcW w:w="1736" w:type="dxa"/>
          </w:tcPr>
          <w:p w14:paraId="419938D4" w14:textId="77777777" w:rsidR="00F740DE" w:rsidRDefault="00F740DE">
            <w:pPr>
              <w:pStyle w:val="TAL"/>
              <w:jc w:val="center"/>
              <w:rPr>
                <w:rFonts w:cs="Arial"/>
                <w:szCs w:val="18"/>
              </w:rPr>
            </w:pPr>
            <w:r>
              <w:rPr>
                <w:rFonts w:cs="Arial"/>
                <w:szCs w:val="18"/>
              </w:rPr>
              <w:t>CM</w:t>
            </w:r>
          </w:p>
        </w:tc>
        <w:tc>
          <w:tcPr>
            <w:tcW w:w="1167" w:type="dxa"/>
          </w:tcPr>
          <w:p w14:paraId="2E25FAD4" w14:textId="77777777" w:rsidR="00F740DE" w:rsidRDefault="00F740DE">
            <w:pPr>
              <w:pStyle w:val="TAL"/>
              <w:jc w:val="center"/>
              <w:rPr>
                <w:rFonts w:cs="Arial"/>
                <w:szCs w:val="18"/>
              </w:rPr>
            </w:pPr>
            <w:r>
              <w:rPr>
                <w:rFonts w:cs="Arial"/>
                <w:szCs w:val="18"/>
                <w:lang w:eastAsia="zh-CN"/>
              </w:rPr>
              <w:t>M</w:t>
            </w:r>
          </w:p>
        </w:tc>
        <w:tc>
          <w:tcPr>
            <w:tcW w:w="1077" w:type="dxa"/>
          </w:tcPr>
          <w:p w14:paraId="02145A61" w14:textId="77777777" w:rsidR="00F740DE" w:rsidRDefault="00F740DE">
            <w:pPr>
              <w:pStyle w:val="TAL"/>
              <w:jc w:val="center"/>
              <w:rPr>
                <w:rFonts w:cs="Arial"/>
                <w:szCs w:val="18"/>
              </w:rPr>
            </w:pPr>
            <w:r>
              <w:rPr>
                <w:rFonts w:cs="Arial"/>
                <w:szCs w:val="18"/>
                <w:lang w:eastAsia="zh-CN"/>
              </w:rPr>
              <w:t>O</w:t>
            </w:r>
          </w:p>
        </w:tc>
        <w:tc>
          <w:tcPr>
            <w:tcW w:w="1117" w:type="dxa"/>
          </w:tcPr>
          <w:p w14:paraId="61DBFA07" w14:textId="77777777" w:rsidR="00F740DE" w:rsidRDefault="00F740DE">
            <w:pPr>
              <w:pStyle w:val="TAL"/>
              <w:jc w:val="center"/>
              <w:rPr>
                <w:rFonts w:cs="Arial"/>
                <w:szCs w:val="18"/>
                <w:lang w:eastAsia="zh-CN"/>
              </w:rPr>
            </w:pPr>
            <w:r>
              <w:t>-</w:t>
            </w:r>
          </w:p>
        </w:tc>
        <w:tc>
          <w:tcPr>
            <w:tcW w:w="1237" w:type="dxa"/>
          </w:tcPr>
          <w:p w14:paraId="4F13C0A0" w14:textId="77777777" w:rsidR="00F740DE" w:rsidRDefault="00F740DE">
            <w:pPr>
              <w:pStyle w:val="TAL"/>
              <w:jc w:val="center"/>
              <w:rPr>
                <w:rFonts w:cs="Arial"/>
                <w:szCs w:val="18"/>
                <w:lang w:eastAsia="zh-CN"/>
              </w:rPr>
            </w:pPr>
            <w:r>
              <w:t>M</w:t>
            </w:r>
          </w:p>
        </w:tc>
      </w:tr>
      <w:tr w:rsidR="00F740DE" w14:paraId="40CD8737" w14:textId="77777777">
        <w:trPr>
          <w:cantSplit/>
          <w:jc w:val="center"/>
        </w:trPr>
        <w:tc>
          <w:tcPr>
            <w:tcW w:w="3349" w:type="dxa"/>
          </w:tcPr>
          <w:p w14:paraId="5C42A416"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lang w:eastAsia="zh-CN"/>
              </w:rPr>
              <w:t>fachPower</w:t>
            </w:r>
            <w:proofErr w:type="spellEnd"/>
          </w:p>
        </w:tc>
        <w:tc>
          <w:tcPr>
            <w:tcW w:w="1736" w:type="dxa"/>
          </w:tcPr>
          <w:p w14:paraId="039DD842" w14:textId="77777777" w:rsidR="00F740DE" w:rsidRDefault="00F740DE">
            <w:pPr>
              <w:pStyle w:val="TAL"/>
              <w:jc w:val="center"/>
              <w:rPr>
                <w:rFonts w:cs="Arial"/>
                <w:szCs w:val="18"/>
              </w:rPr>
            </w:pPr>
            <w:r>
              <w:rPr>
                <w:rFonts w:cs="Arial"/>
                <w:szCs w:val="18"/>
                <w:lang w:eastAsia="zh-CN"/>
              </w:rPr>
              <w:t>CM</w:t>
            </w:r>
          </w:p>
        </w:tc>
        <w:tc>
          <w:tcPr>
            <w:tcW w:w="1167" w:type="dxa"/>
          </w:tcPr>
          <w:p w14:paraId="597DFD8B" w14:textId="77777777" w:rsidR="00F740DE" w:rsidRDefault="00F740DE">
            <w:pPr>
              <w:pStyle w:val="TAL"/>
              <w:jc w:val="center"/>
              <w:rPr>
                <w:rFonts w:cs="Arial"/>
                <w:szCs w:val="18"/>
              </w:rPr>
            </w:pPr>
            <w:r>
              <w:rPr>
                <w:rFonts w:cs="Arial"/>
                <w:szCs w:val="18"/>
                <w:lang w:eastAsia="zh-CN"/>
              </w:rPr>
              <w:t>M</w:t>
            </w:r>
          </w:p>
        </w:tc>
        <w:tc>
          <w:tcPr>
            <w:tcW w:w="1077" w:type="dxa"/>
          </w:tcPr>
          <w:p w14:paraId="5174A5B8" w14:textId="77777777" w:rsidR="00F740DE" w:rsidRDefault="00F740DE">
            <w:pPr>
              <w:pStyle w:val="TAL"/>
              <w:jc w:val="center"/>
              <w:rPr>
                <w:rFonts w:cs="Arial"/>
                <w:szCs w:val="18"/>
              </w:rPr>
            </w:pPr>
            <w:r>
              <w:rPr>
                <w:rFonts w:cs="Arial"/>
                <w:szCs w:val="18"/>
                <w:lang w:eastAsia="zh-CN"/>
              </w:rPr>
              <w:t>O</w:t>
            </w:r>
          </w:p>
        </w:tc>
        <w:tc>
          <w:tcPr>
            <w:tcW w:w="1117" w:type="dxa"/>
          </w:tcPr>
          <w:p w14:paraId="03067716" w14:textId="77777777" w:rsidR="00F740DE" w:rsidRDefault="00F740DE">
            <w:pPr>
              <w:pStyle w:val="TAL"/>
              <w:jc w:val="center"/>
              <w:rPr>
                <w:rFonts w:cs="Arial"/>
                <w:szCs w:val="18"/>
                <w:lang w:eastAsia="zh-CN"/>
              </w:rPr>
            </w:pPr>
            <w:r>
              <w:t>-</w:t>
            </w:r>
          </w:p>
        </w:tc>
        <w:tc>
          <w:tcPr>
            <w:tcW w:w="1237" w:type="dxa"/>
          </w:tcPr>
          <w:p w14:paraId="2A134868" w14:textId="77777777" w:rsidR="00F740DE" w:rsidRDefault="00F740DE">
            <w:pPr>
              <w:pStyle w:val="TAL"/>
              <w:jc w:val="center"/>
              <w:rPr>
                <w:rFonts w:cs="Arial"/>
                <w:szCs w:val="18"/>
                <w:lang w:eastAsia="zh-CN"/>
              </w:rPr>
            </w:pPr>
            <w:r>
              <w:t>M</w:t>
            </w:r>
          </w:p>
        </w:tc>
      </w:tr>
      <w:tr w:rsidR="00F740DE" w14:paraId="46912FB5" w14:textId="77777777">
        <w:trPr>
          <w:cantSplit/>
          <w:jc w:val="center"/>
        </w:trPr>
        <w:tc>
          <w:tcPr>
            <w:tcW w:w="3349" w:type="dxa"/>
          </w:tcPr>
          <w:p w14:paraId="27C913C3"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cellMode</w:t>
            </w:r>
            <w:proofErr w:type="spellEnd"/>
          </w:p>
        </w:tc>
        <w:tc>
          <w:tcPr>
            <w:tcW w:w="1736" w:type="dxa"/>
          </w:tcPr>
          <w:p w14:paraId="6807DDF4" w14:textId="77777777" w:rsidR="00F740DE" w:rsidRDefault="00F740DE">
            <w:pPr>
              <w:pStyle w:val="TAL"/>
              <w:jc w:val="center"/>
              <w:rPr>
                <w:rFonts w:cs="Arial"/>
                <w:szCs w:val="18"/>
              </w:rPr>
            </w:pPr>
            <w:r>
              <w:rPr>
                <w:rFonts w:cs="Arial"/>
                <w:szCs w:val="18"/>
              </w:rPr>
              <w:t>M</w:t>
            </w:r>
          </w:p>
        </w:tc>
        <w:tc>
          <w:tcPr>
            <w:tcW w:w="1167" w:type="dxa"/>
          </w:tcPr>
          <w:p w14:paraId="10DAC9BD" w14:textId="77777777" w:rsidR="00F740DE" w:rsidRDefault="00F740DE">
            <w:pPr>
              <w:pStyle w:val="TAL"/>
              <w:jc w:val="center"/>
              <w:rPr>
                <w:rFonts w:cs="Arial"/>
                <w:szCs w:val="18"/>
              </w:rPr>
            </w:pPr>
            <w:r>
              <w:rPr>
                <w:rFonts w:cs="Arial"/>
                <w:szCs w:val="18"/>
              </w:rPr>
              <w:t>M</w:t>
            </w:r>
          </w:p>
        </w:tc>
        <w:tc>
          <w:tcPr>
            <w:tcW w:w="1077" w:type="dxa"/>
          </w:tcPr>
          <w:p w14:paraId="347A00F2" w14:textId="77777777" w:rsidR="00F740DE" w:rsidRDefault="00F740DE">
            <w:pPr>
              <w:pStyle w:val="TAL"/>
              <w:jc w:val="center"/>
              <w:rPr>
                <w:rFonts w:cs="Arial"/>
                <w:szCs w:val="18"/>
              </w:rPr>
            </w:pPr>
            <w:r>
              <w:rPr>
                <w:rFonts w:cs="Arial"/>
                <w:szCs w:val="18"/>
              </w:rPr>
              <w:t>-</w:t>
            </w:r>
          </w:p>
        </w:tc>
        <w:tc>
          <w:tcPr>
            <w:tcW w:w="1117" w:type="dxa"/>
          </w:tcPr>
          <w:p w14:paraId="478320FA" w14:textId="77777777" w:rsidR="00F740DE" w:rsidRDefault="00F740DE">
            <w:pPr>
              <w:pStyle w:val="TAL"/>
              <w:jc w:val="center"/>
              <w:rPr>
                <w:rFonts w:cs="Arial"/>
                <w:szCs w:val="18"/>
              </w:rPr>
            </w:pPr>
            <w:r>
              <w:t>-</w:t>
            </w:r>
          </w:p>
        </w:tc>
        <w:tc>
          <w:tcPr>
            <w:tcW w:w="1237" w:type="dxa"/>
          </w:tcPr>
          <w:p w14:paraId="0C94E13A" w14:textId="77777777" w:rsidR="00F740DE" w:rsidRDefault="00F740DE">
            <w:pPr>
              <w:pStyle w:val="TAL"/>
              <w:jc w:val="center"/>
              <w:rPr>
                <w:rFonts w:cs="Arial"/>
                <w:szCs w:val="18"/>
              </w:rPr>
            </w:pPr>
            <w:r>
              <w:t>M</w:t>
            </w:r>
          </w:p>
        </w:tc>
      </w:tr>
      <w:tr w:rsidR="00F740DE" w14:paraId="09C4CC5C" w14:textId="77777777">
        <w:trPr>
          <w:cantSplit/>
          <w:jc w:val="center"/>
        </w:trPr>
        <w:tc>
          <w:tcPr>
            <w:tcW w:w="3349" w:type="dxa"/>
          </w:tcPr>
          <w:p w14:paraId="4AE01117" w14:textId="77777777" w:rsidR="00F740DE" w:rsidRDefault="00F740DE">
            <w:pPr>
              <w:pStyle w:val="TAL"/>
              <w:rPr>
                <w:rFonts w:ascii="Courier New" w:hAnsi="Courier New" w:cs="Courier New"/>
              </w:rPr>
            </w:pPr>
            <w:r>
              <w:rPr>
                <w:rFonts w:ascii="Courier New" w:hAnsi="Courier New" w:cs="Courier New"/>
                <w:snapToGrid w:val="0"/>
              </w:rPr>
              <w:t>lac</w:t>
            </w:r>
          </w:p>
        </w:tc>
        <w:tc>
          <w:tcPr>
            <w:tcW w:w="1736" w:type="dxa"/>
          </w:tcPr>
          <w:p w14:paraId="10FC6D22" w14:textId="77777777" w:rsidR="00F740DE" w:rsidRDefault="00F740DE">
            <w:pPr>
              <w:pStyle w:val="TAL"/>
              <w:jc w:val="center"/>
              <w:rPr>
                <w:rFonts w:cs="Arial"/>
                <w:szCs w:val="18"/>
              </w:rPr>
            </w:pPr>
            <w:r>
              <w:rPr>
                <w:rFonts w:cs="Arial"/>
                <w:szCs w:val="18"/>
              </w:rPr>
              <w:t>M</w:t>
            </w:r>
          </w:p>
        </w:tc>
        <w:tc>
          <w:tcPr>
            <w:tcW w:w="1167" w:type="dxa"/>
          </w:tcPr>
          <w:p w14:paraId="3EF379A8" w14:textId="77777777" w:rsidR="00F740DE" w:rsidRDefault="00F740DE">
            <w:pPr>
              <w:pStyle w:val="TAL"/>
              <w:jc w:val="center"/>
              <w:rPr>
                <w:rFonts w:cs="Arial"/>
                <w:szCs w:val="18"/>
              </w:rPr>
            </w:pPr>
            <w:r>
              <w:rPr>
                <w:rFonts w:cs="Arial"/>
                <w:szCs w:val="18"/>
              </w:rPr>
              <w:t>M</w:t>
            </w:r>
          </w:p>
        </w:tc>
        <w:tc>
          <w:tcPr>
            <w:tcW w:w="1077" w:type="dxa"/>
          </w:tcPr>
          <w:p w14:paraId="1D8F06BD" w14:textId="77777777" w:rsidR="00F740DE" w:rsidRDefault="00F740DE">
            <w:pPr>
              <w:pStyle w:val="TAL"/>
              <w:jc w:val="center"/>
              <w:rPr>
                <w:rFonts w:cs="Arial"/>
                <w:szCs w:val="18"/>
              </w:rPr>
            </w:pPr>
            <w:r>
              <w:rPr>
                <w:rFonts w:cs="Arial"/>
                <w:szCs w:val="18"/>
              </w:rPr>
              <w:t>M</w:t>
            </w:r>
          </w:p>
        </w:tc>
        <w:tc>
          <w:tcPr>
            <w:tcW w:w="1117" w:type="dxa"/>
          </w:tcPr>
          <w:p w14:paraId="130238EF" w14:textId="77777777" w:rsidR="00F740DE" w:rsidRDefault="00F740DE">
            <w:pPr>
              <w:pStyle w:val="TAL"/>
              <w:jc w:val="center"/>
              <w:rPr>
                <w:rFonts w:cs="Arial"/>
                <w:szCs w:val="18"/>
              </w:rPr>
            </w:pPr>
            <w:r>
              <w:t>-</w:t>
            </w:r>
          </w:p>
        </w:tc>
        <w:tc>
          <w:tcPr>
            <w:tcW w:w="1237" w:type="dxa"/>
          </w:tcPr>
          <w:p w14:paraId="574EEC1C" w14:textId="77777777" w:rsidR="00F740DE" w:rsidRDefault="00F740DE">
            <w:pPr>
              <w:pStyle w:val="TAL"/>
              <w:jc w:val="center"/>
              <w:rPr>
                <w:rFonts w:cs="Arial"/>
                <w:szCs w:val="18"/>
              </w:rPr>
            </w:pPr>
            <w:r>
              <w:t>M</w:t>
            </w:r>
          </w:p>
        </w:tc>
      </w:tr>
      <w:tr w:rsidR="00F740DE" w14:paraId="6093EC57" w14:textId="77777777">
        <w:trPr>
          <w:cantSplit/>
          <w:jc w:val="center"/>
        </w:trPr>
        <w:tc>
          <w:tcPr>
            <w:tcW w:w="3349" w:type="dxa"/>
          </w:tcPr>
          <w:p w14:paraId="5DE0A542" w14:textId="77777777" w:rsidR="00F740DE" w:rsidRDefault="00F740DE">
            <w:pPr>
              <w:pStyle w:val="TAL"/>
              <w:rPr>
                <w:rFonts w:ascii="Courier New" w:hAnsi="Courier New" w:cs="Courier New"/>
              </w:rPr>
            </w:pPr>
            <w:proofErr w:type="spellStart"/>
            <w:r>
              <w:rPr>
                <w:rFonts w:ascii="Courier New" w:hAnsi="Courier New" w:cs="Courier New"/>
                <w:snapToGrid w:val="0"/>
              </w:rPr>
              <w:t>rac</w:t>
            </w:r>
            <w:proofErr w:type="spellEnd"/>
          </w:p>
        </w:tc>
        <w:tc>
          <w:tcPr>
            <w:tcW w:w="1736" w:type="dxa"/>
          </w:tcPr>
          <w:p w14:paraId="0E30CBE4" w14:textId="77777777" w:rsidR="00F740DE" w:rsidRDefault="00F740DE">
            <w:pPr>
              <w:pStyle w:val="TAL"/>
              <w:jc w:val="center"/>
              <w:rPr>
                <w:rFonts w:cs="Arial"/>
                <w:szCs w:val="18"/>
              </w:rPr>
            </w:pPr>
            <w:r>
              <w:rPr>
                <w:rFonts w:cs="Arial"/>
                <w:szCs w:val="18"/>
              </w:rPr>
              <w:t>CM</w:t>
            </w:r>
          </w:p>
        </w:tc>
        <w:tc>
          <w:tcPr>
            <w:tcW w:w="1167" w:type="dxa"/>
          </w:tcPr>
          <w:p w14:paraId="010AA76C" w14:textId="77777777" w:rsidR="00F740DE" w:rsidRDefault="00F740DE">
            <w:pPr>
              <w:pStyle w:val="TAL"/>
              <w:jc w:val="center"/>
              <w:rPr>
                <w:rFonts w:cs="Arial"/>
                <w:szCs w:val="18"/>
              </w:rPr>
            </w:pPr>
            <w:r>
              <w:rPr>
                <w:rFonts w:cs="Arial"/>
                <w:szCs w:val="18"/>
              </w:rPr>
              <w:t>M</w:t>
            </w:r>
          </w:p>
        </w:tc>
        <w:tc>
          <w:tcPr>
            <w:tcW w:w="1077" w:type="dxa"/>
          </w:tcPr>
          <w:p w14:paraId="10C5998D" w14:textId="77777777" w:rsidR="00F740DE" w:rsidRDefault="00F740DE">
            <w:pPr>
              <w:pStyle w:val="TAL"/>
              <w:jc w:val="center"/>
              <w:rPr>
                <w:rFonts w:cs="Arial"/>
                <w:szCs w:val="18"/>
              </w:rPr>
            </w:pPr>
            <w:r>
              <w:rPr>
                <w:rFonts w:cs="Arial"/>
                <w:szCs w:val="18"/>
              </w:rPr>
              <w:t>M</w:t>
            </w:r>
          </w:p>
        </w:tc>
        <w:tc>
          <w:tcPr>
            <w:tcW w:w="1117" w:type="dxa"/>
          </w:tcPr>
          <w:p w14:paraId="07A07C5C" w14:textId="77777777" w:rsidR="00F740DE" w:rsidRDefault="00F740DE">
            <w:pPr>
              <w:pStyle w:val="TAL"/>
              <w:jc w:val="center"/>
              <w:rPr>
                <w:rFonts w:cs="Arial"/>
                <w:szCs w:val="18"/>
              </w:rPr>
            </w:pPr>
            <w:r>
              <w:t>-</w:t>
            </w:r>
          </w:p>
        </w:tc>
        <w:tc>
          <w:tcPr>
            <w:tcW w:w="1237" w:type="dxa"/>
          </w:tcPr>
          <w:p w14:paraId="32CF9500" w14:textId="77777777" w:rsidR="00F740DE" w:rsidRDefault="00F740DE">
            <w:pPr>
              <w:pStyle w:val="TAL"/>
              <w:jc w:val="center"/>
              <w:rPr>
                <w:rFonts w:cs="Arial"/>
                <w:szCs w:val="18"/>
              </w:rPr>
            </w:pPr>
            <w:r>
              <w:t>M</w:t>
            </w:r>
          </w:p>
        </w:tc>
      </w:tr>
      <w:tr w:rsidR="00F740DE" w14:paraId="72D606DF" w14:textId="77777777">
        <w:trPr>
          <w:cantSplit/>
          <w:jc w:val="center"/>
        </w:trPr>
        <w:tc>
          <w:tcPr>
            <w:tcW w:w="3349" w:type="dxa"/>
          </w:tcPr>
          <w:p w14:paraId="25DEA4CE" w14:textId="77777777" w:rsidR="00F740DE" w:rsidRDefault="00F740DE">
            <w:pPr>
              <w:pStyle w:val="TAL"/>
              <w:rPr>
                <w:rFonts w:ascii="Courier New" w:hAnsi="Courier New" w:cs="Courier New"/>
              </w:rPr>
            </w:pPr>
            <w:r>
              <w:rPr>
                <w:rFonts w:ascii="Courier New" w:hAnsi="Courier New" w:cs="Courier New"/>
                <w:snapToGrid w:val="0"/>
              </w:rPr>
              <w:t>sac</w:t>
            </w:r>
          </w:p>
        </w:tc>
        <w:tc>
          <w:tcPr>
            <w:tcW w:w="1736" w:type="dxa"/>
          </w:tcPr>
          <w:p w14:paraId="696530E0" w14:textId="77777777" w:rsidR="00F740DE" w:rsidRDefault="00F740DE">
            <w:pPr>
              <w:pStyle w:val="TAL"/>
              <w:jc w:val="center"/>
              <w:rPr>
                <w:rFonts w:cs="Arial"/>
                <w:szCs w:val="18"/>
              </w:rPr>
            </w:pPr>
            <w:r>
              <w:rPr>
                <w:rFonts w:cs="Arial"/>
                <w:szCs w:val="18"/>
              </w:rPr>
              <w:t>M</w:t>
            </w:r>
          </w:p>
        </w:tc>
        <w:tc>
          <w:tcPr>
            <w:tcW w:w="1167" w:type="dxa"/>
          </w:tcPr>
          <w:p w14:paraId="6A10EA7F" w14:textId="77777777" w:rsidR="00F740DE" w:rsidRDefault="00F740DE">
            <w:pPr>
              <w:pStyle w:val="TAL"/>
              <w:jc w:val="center"/>
              <w:rPr>
                <w:rFonts w:cs="Arial"/>
                <w:szCs w:val="18"/>
              </w:rPr>
            </w:pPr>
            <w:r>
              <w:rPr>
                <w:rFonts w:cs="Arial"/>
                <w:szCs w:val="18"/>
              </w:rPr>
              <w:t>M</w:t>
            </w:r>
          </w:p>
        </w:tc>
        <w:tc>
          <w:tcPr>
            <w:tcW w:w="1077" w:type="dxa"/>
          </w:tcPr>
          <w:p w14:paraId="26010446" w14:textId="77777777" w:rsidR="00F740DE" w:rsidRDefault="00F740DE">
            <w:pPr>
              <w:pStyle w:val="TAL"/>
              <w:jc w:val="center"/>
              <w:rPr>
                <w:rFonts w:cs="Arial"/>
                <w:szCs w:val="18"/>
              </w:rPr>
            </w:pPr>
            <w:r>
              <w:rPr>
                <w:rFonts w:cs="Arial"/>
                <w:szCs w:val="18"/>
              </w:rPr>
              <w:t>M</w:t>
            </w:r>
          </w:p>
        </w:tc>
        <w:tc>
          <w:tcPr>
            <w:tcW w:w="1117" w:type="dxa"/>
          </w:tcPr>
          <w:p w14:paraId="100DA7C2" w14:textId="77777777" w:rsidR="00F740DE" w:rsidRDefault="00F740DE">
            <w:pPr>
              <w:pStyle w:val="TAL"/>
              <w:jc w:val="center"/>
              <w:rPr>
                <w:rFonts w:cs="Arial"/>
                <w:szCs w:val="18"/>
              </w:rPr>
            </w:pPr>
            <w:r>
              <w:t>-</w:t>
            </w:r>
          </w:p>
        </w:tc>
        <w:tc>
          <w:tcPr>
            <w:tcW w:w="1237" w:type="dxa"/>
          </w:tcPr>
          <w:p w14:paraId="76E96509" w14:textId="77777777" w:rsidR="00F740DE" w:rsidRDefault="00F740DE">
            <w:pPr>
              <w:pStyle w:val="TAL"/>
              <w:jc w:val="center"/>
              <w:rPr>
                <w:rFonts w:cs="Arial"/>
                <w:szCs w:val="18"/>
              </w:rPr>
            </w:pPr>
            <w:r>
              <w:t>M</w:t>
            </w:r>
          </w:p>
        </w:tc>
      </w:tr>
      <w:tr w:rsidR="00F740DE" w14:paraId="20C4F716" w14:textId="77777777">
        <w:trPr>
          <w:cantSplit/>
          <w:jc w:val="center"/>
        </w:trPr>
        <w:tc>
          <w:tcPr>
            <w:tcW w:w="3349" w:type="dxa"/>
          </w:tcPr>
          <w:p w14:paraId="17D29BEA" w14:textId="77777777" w:rsidR="00F740DE" w:rsidRDefault="00F740DE">
            <w:pPr>
              <w:pStyle w:val="TAL"/>
              <w:rPr>
                <w:rFonts w:ascii="Courier New" w:hAnsi="Courier New" w:cs="Courier New"/>
              </w:rPr>
            </w:pPr>
            <w:proofErr w:type="spellStart"/>
            <w:r>
              <w:rPr>
                <w:rFonts w:ascii="Courier New" w:hAnsi="Courier New" w:cs="Courier New"/>
                <w:snapToGrid w:val="0"/>
              </w:rPr>
              <w:t>uraList</w:t>
            </w:r>
            <w:proofErr w:type="spellEnd"/>
          </w:p>
        </w:tc>
        <w:tc>
          <w:tcPr>
            <w:tcW w:w="1736" w:type="dxa"/>
          </w:tcPr>
          <w:p w14:paraId="05B42013" w14:textId="77777777" w:rsidR="00F740DE" w:rsidRDefault="00F740DE">
            <w:pPr>
              <w:pStyle w:val="TAL"/>
              <w:jc w:val="center"/>
              <w:rPr>
                <w:rFonts w:cs="Arial"/>
                <w:szCs w:val="18"/>
              </w:rPr>
            </w:pPr>
            <w:r>
              <w:rPr>
                <w:rFonts w:cs="Arial"/>
                <w:szCs w:val="18"/>
              </w:rPr>
              <w:t>CM</w:t>
            </w:r>
          </w:p>
        </w:tc>
        <w:tc>
          <w:tcPr>
            <w:tcW w:w="1167" w:type="dxa"/>
          </w:tcPr>
          <w:p w14:paraId="6A3F37FD" w14:textId="77777777" w:rsidR="00F740DE" w:rsidRDefault="00F740DE">
            <w:pPr>
              <w:pStyle w:val="TAL"/>
              <w:jc w:val="center"/>
              <w:rPr>
                <w:rFonts w:cs="Arial"/>
                <w:szCs w:val="18"/>
              </w:rPr>
            </w:pPr>
            <w:r>
              <w:rPr>
                <w:rFonts w:cs="Arial"/>
                <w:szCs w:val="18"/>
              </w:rPr>
              <w:t>M</w:t>
            </w:r>
          </w:p>
        </w:tc>
        <w:tc>
          <w:tcPr>
            <w:tcW w:w="1077" w:type="dxa"/>
          </w:tcPr>
          <w:p w14:paraId="1653E2DE" w14:textId="77777777" w:rsidR="00F740DE" w:rsidRDefault="00F740DE">
            <w:pPr>
              <w:pStyle w:val="TAL"/>
              <w:jc w:val="center"/>
              <w:rPr>
                <w:rFonts w:cs="Arial"/>
                <w:szCs w:val="18"/>
              </w:rPr>
            </w:pPr>
            <w:r>
              <w:rPr>
                <w:rFonts w:cs="Arial"/>
                <w:szCs w:val="18"/>
              </w:rPr>
              <w:t>M</w:t>
            </w:r>
          </w:p>
        </w:tc>
        <w:tc>
          <w:tcPr>
            <w:tcW w:w="1117" w:type="dxa"/>
          </w:tcPr>
          <w:p w14:paraId="2B331F17" w14:textId="77777777" w:rsidR="00F740DE" w:rsidRDefault="00F740DE">
            <w:pPr>
              <w:pStyle w:val="TAL"/>
              <w:jc w:val="center"/>
              <w:rPr>
                <w:rFonts w:cs="Arial"/>
                <w:szCs w:val="18"/>
              </w:rPr>
            </w:pPr>
            <w:r>
              <w:t>-</w:t>
            </w:r>
          </w:p>
        </w:tc>
        <w:tc>
          <w:tcPr>
            <w:tcW w:w="1237" w:type="dxa"/>
          </w:tcPr>
          <w:p w14:paraId="633C70EC" w14:textId="77777777" w:rsidR="00F740DE" w:rsidRDefault="00F740DE">
            <w:pPr>
              <w:pStyle w:val="TAL"/>
              <w:jc w:val="center"/>
              <w:rPr>
                <w:rFonts w:cs="Arial"/>
                <w:szCs w:val="18"/>
              </w:rPr>
            </w:pPr>
            <w:r>
              <w:t>M</w:t>
            </w:r>
          </w:p>
        </w:tc>
      </w:tr>
      <w:tr w:rsidR="00F740DE" w14:paraId="53BD3C6B" w14:textId="77777777">
        <w:trPr>
          <w:cantSplit/>
          <w:jc w:val="center"/>
        </w:trPr>
        <w:tc>
          <w:tcPr>
            <w:tcW w:w="3349" w:type="dxa"/>
          </w:tcPr>
          <w:p w14:paraId="3F47C94E" w14:textId="77777777" w:rsidR="00F740DE" w:rsidRDefault="00F740DE">
            <w:pPr>
              <w:pStyle w:val="TAL"/>
              <w:rPr>
                <w:rFonts w:ascii="Courier New" w:hAnsi="Courier New" w:cs="Courier New"/>
              </w:rPr>
            </w:pPr>
            <w:proofErr w:type="spellStart"/>
            <w:r>
              <w:rPr>
                <w:rFonts w:ascii="Courier New" w:hAnsi="Courier New" w:cs="Courier New"/>
                <w:lang w:eastAsia="zh-CN"/>
              </w:rPr>
              <w:t>hsFlag</w:t>
            </w:r>
            <w:proofErr w:type="spellEnd"/>
          </w:p>
        </w:tc>
        <w:tc>
          <w:tcPr>
            <w:tcW w:w="1736" w:type="dxa"/>
          </w:tcPr>
          <w:p w14:paraId="400285A9" w14:textId="77777777" w:rsidR="00F740DE" w:rsidRDefault="00F740DE">
            <w:pPr>
              <w:pStyle w:val="PL"/>
              <w:jc w:val="center"/>
              <w:rPr>
                <w:rFonts w:ascii="Arial" w:hAnsi="Arial" w:cs="Arial"/>
                <w:sz w:val="18"/>
                <w:szCs w:val="18"/>
              </w:rPr>
            </w:pPr>
            <w:r>
              <w:rPr>
                <w:rFonts w:ascii="Arial" w:hAnsi="Arial" w:cs="Arial"/>
                <w:sz w:val="18"/>
                <w:szCs w:val="18"/>
                <w:lang w:eastAsia="zh-CN"/>
              </w:rPr>
              <w:t>CM</w:t>
            </w:r>
          </w:p>
        </w:tc>
        <w:tc>
          <w:tcPr>
            <w:tcW w:w="1167" w:type="dxa"/>
          </w:tcPr>
          <w:p w14:paraId="3BCE7372" w14:textId="77777777" w:rsidR="00F740DE" w:rsidRDefault="00F740DE">
            <w:pPr>
              <w:pStyle w:val="PL"/>
              <w:jc w:val="center"/>
              <w:rPr>
                <w:rFonts w:ascii="Arial" w:hAnsi="Arial" w:cs="Arial"/>
                <w:sz w:val="18"/>
                <w:szCs w:val="18"/>
              </w:rPr>
            </w:pPr>
            <w:r>
              <w:rPr>
                <w:rFonts w:ascii="Arial" w:hAnsi="Arial" w:cs="Arial"/>
                <w:sz w:val="18"/>
                <w:szCs w:val="18"/>
                <w:lang w:eastAsia="zh-CN"/>
              </w:rPr>
              <w:t>M</w:t>
            </w:r>
          </w:p>
        </w:tc>
        <w:tc>
          <w:tcPr>
            <w:tcW w:w="1077" w:type="dxa"/>
          </w:tcPr>
          <w:p w14:paraId="7A2FA817" w14:textId="77777777" w:rsidR="00F740DE" w:rsidRDefault="00F740DE">
            <w:pPr>
              <w:pStyle w:val="PL"/>
              <w:jc w:val="center"/>
              <w:rPr>
                <w:rFonts w:ascii="Arial" w:hAnsi="Arial" w:cs="Arial"/>
                <w:sz w:val="18"/>
                <w:szCs w:val="18"/>
              </w:rPr>
            </w:pPr>
            <w:r>
              <w:rPr>
                <w:rFonts w:ascii="Arial" w:hAnsi="Arial" w:cs="Arial"/>
                <w:sz w:val="18"/>
                <w:szCs w:val="18"/>
                <w:lang w:eastAsia="zh-CN"/>
              </w:rPr>
              <w:t>-</w:t>
            </w:r>
          </w:p>
        </w:tc>
        <w:tc>
          <w:tcPr>
            <w:tcW w:w="1117" w:type="dxa"/>
          </w:tcPr>
          <w:p w14:paraId="115065BB" w14:textId="77777777" w:rsidR="00F740DE" w:rsidRDefault="00F740DE">
            <w:pPr>
              <w:pStyle w:val="PL"/>
              <w:jc w:val="center"/>
              <w:rPr>
                <w:rFonts w:ascii="Arial" w:hAnsi="Arial" w:cs="Arial"/>
                <w:sz w:val="18"/>
                <w:szCs w:val="18"/>
                <w:lang w:eastAsia="zh-CN"/>
              </w:rPr>
            </w:pPr>
            <w:r>
              <w:t>-</w:t>
            </w:r>
          </w:p>
        </w:tc>
        <w:tc>
          <w:tcPr>
            <w:tcW w:w="1237" w:type="dxa"/>
          </w:tcPr>
          <w:p w14:paraId="545B75A6" w14:textId="77777777" w:rsidR="00F740DE" w:rsidRDefault="00F740DE" w:rsidP="00533C6C">
            <w:pPr>
              <w:pStyle w:val="TAL"/>
              <w:jc w:val="center"/>
              <w:rPr>
                <w:rFonts w:cs="Arial"/>
                <w:szCs w:val="18"/>
                <w:lang w:eastAsia="zh-CN"/>
              </w:rPr>
            </w:pPr>
            <w:r>
              <w:t>M</w:t>
            </w:r>
          </w:p>
        </w:tc>
      </w:tr>
      <w:tr w:rsidR="00F740DE" w14:paraId="1FFF7D2A" w14:textId="77777777">
        <w:trPr>
          <w:cantSplit/>
          <w:jc w:val="center"/>
        </w:trPr>
        <w:tc>
          <w:tcPr>
            <w:tcW w:w="3349" w:type="dxa"/>
          </w:tcPr>
          <w:p w14:paraId="1DC3A9EB" w14:textId="77777777" w:rsidR="00F740DE" w:rsidRDefault="00F740DE">
            <w:pPr>
              <w:pStyle w:val="TAL"/>
              <w:rPr>
                <w:rFonts w:ascii="Courier New" w:hAnsi="Courier New" w:cs="Courier New"/>
              </w:rPr>
            </w:pPr>
            <w:proofErr w:type="spellStart"/>
            <w:r>
              <w:rPr>
                <w:rFonts w:ascii="Courier New" w:hAnsi="Courier New" w:cs="Courier New"/>
                <w:lang w:eastAsia="zh-CN"/>
              </w:rPr>
              <w:t>hsEnable</w:t>
            </w:r>
            <w:proofErr w:type="spellEnd"/>
          </w:p>
        </w:tc>
        <w:tc>
          <w:tcPr>
            <w:tcW w:w="1736" w:type="dxa"/>
          </w:tcPr>
          <w:p w14:paraId="765A5610" w14:textId="77777777" w:rsidR="00F740DE" w:rsidRDefault="00F740DE">
            <w:pPr>
              <w:pStyle w:val="PL"/>
              <w:jc w:val="center"/>
              <w:rPr>
                <w:rFonts w:ascii="Arial" w:hAnsi="Arial" w:cs="Arial"/>
                <w:sz w:val="18"/>
                <w:szCs w:val="18"/>
              </w:rPr>
            </w:pPr>
            <w:r>
              <w:rPr>
                <w:rFonts w:ascii="Arial" w:hAnsi="Arial" w:cs="Arial"/>
                <w:sz w:val="18"/>
                <w:szCs w:val="18"/>
                <w:lang w:eastAsia="zh-CN"/>
              </w:rPr>
              <w:t>CM</w:t>
            </w:r>
          </w:p>
        </w:tc>
        <w:tc>
          <w:tcPr>
            <w:tcW w:w="1167" w:type="dxa"/>
          </w:tcPr>
          <w:p w14:paraId="02A49EC6" w14:textId="77777777" w:rsidR="00F740DE" w:rsidRDefault="00F740DE">
            <w:pPr>
              <w:pStyle w:val="PL"/>
              <w:jc w:val="center"/>
              <w:rPr>
                <w:rFonts w:ascii="Arial" w:hAnsi="Arial" w:cs="Arial"/>
                <w:sz w:val="18"/>
                <w:szCs w:val="18"/>
              </w:rPr>
            </w:pPr>
            <w:r>
              <w:rPr>
                <w:rFonts w:ascii="Arial" w:hAnsi="Arial" w:cs="Arial"/>
                <w:sz w:val="18"/>
                <w:szCs w:val="18"/>
                <w:lang w:eastAsia="zh-CN"/>
              </w:rPr>
              <w:t>M</w:t>
            </w:r>
          </w:p>
        </w:tc>
        <w:tc>
          <w:tcPr>
            <w:tcW w:w="1077" w:type="dxa"/>
          </w:tcPr>
          <w:p w14:paraId="006BC842" w14:textId="77777777" w:rsidR="00F740DE" w:rsidRDefault="00F740DE">
            <w:pPr>
              <w:pStyle w:val="PL"/>
              <w:jc w:val="center"/>
              <w:rPr>
                <w:rFonts w:ascii="Arial" w:hAnsi="Arial" w:cs="Arial"/>
                <w:sz w:val="18"/>
                <w:szCs w:val="18"/>
              </w:rPr>
            </w:pPr>
            <w:r>
              <w:rPr>
                <w:rFonts w:ascii="Arial" w:hAnsi="Arial" w:cs="Arial"/>
                <w:sz w:val="18"/>
                <w:szCs w:val="18"/>
                <w:lang w:eastAsia="zh-CN"/>
              </w:rPr>
              <w:t>M</w:t>
            </w:r>
          </w:p>
        </w:tc>
        <w:tc>
          <w:tcPr>
            <w:tcW w:w="1117" w:type="dxa"/>
          </w:tcPr>
          <w:p w14:paraId="41EE338B" w14:textId="77777777" w:rsidR="00F740DE" w:rsidRDefault="00F740DE">
            <w:pPr>
              <w:pStyle w:val="PL"/>
              <w:jc w:val="center"/>
              <w:rPr>
                <w:rFonts w:ascii="Arial" w:hAnsi="Arial" w:cs="Arial"/>
                <w:sz w:val="18"/>
                <w:szCs w:val="18"/>
                <w:lang w:eastAsia="zh-CN"/>
              </w:rPr>
            </w:pPr>
            <w:r>
              <w:t>-</w:t>
            </w:r>
          </w:p>
        </w:tc>
        <w:tc>
          <w:tcPr>
            <w:tcW w:w="1237" w:type="dxa"/>
          </w:tcPr>
          <w:p w14:paraId="6A3C225F" w14:textId="77777777" w:rsidR="00F740DE" w:rsidRDefault="00F740DE" w:rsidP="00533C6C">
            <w:pPr>
              <w:pStyle w:val="TAL"/>
              <w:jc w:val="center"/>
              <w:rPr>
                <w:rFonts w:cs="Arial"/>
                <w:szCs w:val="18"/>
                <w:lang w:eastAsia="zh-CN"/>
              </w:rPr>
            </w:pPr>
            <w:r>
              <w:t>M</w:t>
            </w:r>
          </w:p>
        </w:tc>
      </w:tr>
      <w:tr w:rsidR="00F740DE" w14:paraId="0808ACA5" w14:textId="77777777">
        <w:trPr>
          <w:cantSplit/>
          <w:jc w:val="center"/>
        </w:trPr>
        <w:tc>
          <w:tcPr>
            <w:tcW w:w="3349" w:type="dxa"/>
          </w:tcPr>
          <w:p w14:paraId="27718841" w14:textId="77777777" w:rsidR="00F740DE" w:rsidRDefault="00F740DE">
            <w:pPr>
              <w:pStyle w:val="TAL"/>
              <w:rPr>
                <w:rFonts w:ascii="Courier New" w:hAnsi="Courier New" w:cs="Courier New"/>
              </w:rPr>
            </w:pPr>
            <w:proofErr w:type="spellStart"/>
            <w:r>
              <w:rPr>
                <w:rFonts w:ascii="Courier New" w:hAnsi="Courier New" w:cs="Courier New"/>
                <w:lang w:eastAsia="zh-CN"/>
              </w:rPr>
              <w:t>numOfHspdschs</w:t>
            </w:r>
            <w:proofErr w:type="spellEnd"/>
          </w:p>
        </w:tc>
        <w:tc>
          <w:tcPr>
            <w:tcW w:w="1736" w:type="dxa"/>
          </w:tcPr>
          <w:p w14:paraId="4984F0D7" w14:textId="77777777" w:rsidR="00F740DE" w:rsidRDefault="00F740DE">
            <w:pPr>
              <w:pStyle w:val="PL"/>
              <w:jc w:val="center"/>
              <w:rPr>
                <w:rFonts w:ascii="Arial" w:hAnsi="Arial" w:cs="Arial"/>
                <w:sz w:val="18"/>
                <w:szCs w:val="18"/>
              </w:rPr>
            </w:pPr>
            <w:r>
              <w:rPr>
                <w:rFonts w:ascii="Arial" w:hAnsi="Arial" w:cs="Arial"/>
                <w:sz w:val="18"/>
                <w:szCs w:val="18"/>
                <w:lang w:eastAsia="zh-CN"/>
              </w:rPr>
              <w:t>CM</w:t>
            </w:r>
          </w:p>
        </w:tc>
        <w:tc>
          <w:tcPr>
            <w:tcW w:w="1167" w:type="dxa"/>
          </w:tcPr>
          <w:p w14:paraId="0C185009" w14:textId="77777777" w:rsidR="00F740DE" w:rsidRDefault="00F740DE">
            <w:pPr>
              <w:pStyle w:val="PL"/>
              <w:jc w:val="center"/>
              <w:rPr>
                <w:rFonts w:ascii="Arial" w:hAnsi="Arial" w:cs="Arial"/>
                <w:sz w:val="18"/>
                <w:szCs w:val="18"/>
              </w:rPr>
            </w:pPr>
            <w:r>
              <w:rPr>
                <w:rFonts w:ascii="Arial" w:hAnsi="Arial" w:cs="Arial"/>
                <w:sz w:val="18"/>
                <w:szCs w:val="18"/>
                <w:lang w:eastAsia="zh-CN"/>
              </w:rPr>
              <w:t>M</w:t>
            </w:r>
          </w:p>
        </w:tc>
        <w:tc>
          <w:tcPr>
            <w:tcW w:w="1077" w:type="dxa"/>
          </w:tcPr>
          <w:p w14:paraId="1BC31A46" w14:textId="77777777" w:rsidR="00F740DE" w:rsidRDefault="00F740DE">
            <w:pPr>
              <w:pStyle w:val="PL"/>
              <w:jc w:val="center"/>
              <w:rPr>
                <w:rFonts w:ascii="Arial" w:hAnsi="Arial" w:cs="Arial"/>
                <w:sz w:val="18"/>
                <w:szCs w:val="18"/>
              </w:rPr>
            </w:pPr>
            <w:r>
              <w:rPr>
                <w:rFonts w:ascii="Arial" w:hAnsi="Arial" w:cs="Arial"/>
                <w:sz w:val="18"/>
                <w:szCs w:val="18"/>
                <w:lang w:eastAsia="zh-CN"/>
              </w:rPr>
              <w:t>M</w:t>
            </w:r>
          </w:p>
        </w:tc>
        <w:tc>
          <w:tcPr>
            <w:tcW w:w="1117" w:type="dxa"/>
          </w:tcPr>
          <w:p w14:paraId="26D3C154" w14:textId="77777777" w:rsidR="00F740DE" w:rsidRDefault="00F740DE">
            <w:pPr>
              <w:pStyle w:val="PL"/>
              <w:jc w:val="center"/>
              <w:rPr>
                <w:rFonts w:ascii="Arial" w:hAnsi="Arial" w:cs="Arial"/>
                <w:sz w:val="18"/>
                <w:szCs w:val="18"/>
                <w:lang w:eastAsia="zh-CN"/>
              </w:rPr>
            </w:pPr>
            <w:r>
              <w:t>-</w:t>
            </w:r>
          </w:p>
        </w:tc>
        <w:tc>
          <w:tcPr>
            <w:tcW w:w="1237" w:type="dxa"/>
          </w:tcPr>
          <w:p w14:paraId="24AC7B73" w14:textId="77777777" w:rsidR="00F740DE" w:rsidRDefault="00F740DE" w:rsidP="00533C6C">
            <w:pPr>
              <w:pStyle w:val="TAL"/>
              <w:jc w:val="center"/>
              <w:rPr>
                <w:rFonts w:cs="Arial"/>
                <w:szCs w:val="18"/>
                <w:lang w:eastAsia="zh-CN"/>
              </w:rPr>
            </w:pPr>
            <w:r>
              <w:t>M</w:t>
            </w:r>
          </w:p>
        </w:tc>
      </w:tr>
      <w:tr w:rsidR="00F740DE" w14:paraId="00BCE90E" w14:textId="77777777">
        <w:trPr>
          <w:cantSplit/>
          <w:jc w:val="center"/>
        </w:trPr>
        <w:tc>
          <w:tcPr>
            <w:tcW w:w="3349" w:type="dxa"/>
          </w:tcPr>
          <w:p w14:paraId="4FD3DC74" w14:textId="77777777" w:rsidR="00F740DE" w:rsidRDefault="00F740DE">
            <w:pPr>
              <w:pStyle w:val="TAL"/>
              <w:rPr>
                <w:rFonts w:ascii="Courier New" w:hAnsi="Courier New" w:cs="Courier New"/>
              </w:rPr>
            </w:pPr>
            <w:proofErr w:type="spellStart"/>
            <w:r>
              <w:rPr>
                <w:rFonts w:ascii="Courier New" w:hAnsi="Courier New" w:cs="Courier New"/>
                <w:lang w:eastAsia="zh-CN"/>
              </w:rPr>
              <w:t>numOfHsscchs</w:t>
            </w:r>
            <w:proofErr w:type="spellEnd"/>
          </w:p>
        </w:tc>
        <w:tc>
          <w:tcPr>
            <w:tcW w:w="1736" w:type="dxa"/>
          </w:tcPr>
          <w:p w14:paraId="0DBD35EB" w14:textId="77777777" w:rsidR="00F740DE" w:rsidRDefault="00F740DE">
            <w:pPr>
              <w:pStyle w:val="PL"/>
              <w:jc w:val="center"/>
              <w:rPr>
                <w:rFonts w:ascii="Arial" w:hAnsi="Arial" w:cs="Arial"/>
                <w:sz w:val="18"/>
                <w:szCs w:val="18"/>
              </w:rPr>
            </w:pPr>
            <w:r>
              <w:rPr>
                <w:rFonts w:ascii="Arial" w:hAnsi="Arial" w:cs="Arial"/>
                <w:sz w:val="18"/>
                <w:szCs w:val="18"/>
                <w:lang w:eastAsia="zh-CN"/>
              </w:rPr>
              <w:t>CM</w:t>
            </w:r>
          </w:p>
        </w:tc>
        <w:tc>
          <w:tcPr>
            <w:tcW w:w="1167" w:type="dxa"/>
          </w:tcPr>
          <w:p w14:paraId="2ECA41CD" w14:textId="77777777" w:rsidR="00F740DE" w:rsidRDefault="00F740DE">
            <w:pPr>
              <w:pStyle w:val="PL"/>
              <w:jc w:val="center"/>
              <w:rPr>
                <w:rFonts w:ascii="Arial" w:hAnsi="Arial" w:cs="Arial"/>
                <w:sz w:val="18"/>
                <w:szCs w:val="18"/>
              </w:rPr>
            </w:pPr>
            <w:r>
              <w:rPr>
                <w:rFonts w:ascii="Arial" w:hAnsi="Arial" w:cs="Arial"/>
                <w:sz w:val="18"/>
                <w:szCs w:val="18"/>
                <w:lang w:eastAsia="zh-CN"/>
              </w:rPr>
              <w:t>M</w:t>
            </w:r>
          </w:p>
        </w:tc>
        <w:tc>
          <w:tcPr>
            <w:tcW w:w="1077" w:type="dxa"/>
          </w:tcPr>
          <w:p w14:paraId="204B2F9D" w14:textId="77777777" w:rsidR="00F740DE" w:rsidRDefault="00F740DE">
            <w:pPr>
              <w:pStyle w:val="PL"/>
              <w:jc w:val="center"/>
              <w:rPr>
                <w:rFonts w:ascii="Arial" w:hAnsi="Arial" w:cs="Arial"/>
                <w:sz w:val="18"/>
                <w:szCs w:val="18"/>
              </w:rPr>
            </w:pPr>
            <w:r>
              <w:rPr>
                <w:rFonts w:ascii="Arial" w:hAnsi="Arial" w:cs="Arial"/>
                <w:sz w:val="18"/>
                <w:szCs w:val="18"/>
                <w:lang w:eastAsia="zh-CN"/>
              </w:rPr>
              <w:t>M</w:t>
            </w:r>
          </w:p>
        </w:tc>
        <w:tc>
          <w:tcPr>
            <w:tcW w:w="1117" w:type="dxa"/>
          </w:tcPr>
          <w:p w14:paraId="7F6E6137" w14:textId="77777777" w:rsidR="00F740DE" w:rsidRDefault="00F740DE">
            <w:pPr>
              <w:pStyle w:val="PL"/>
              <w:jc w:val="center"/>
              <w:rPr>
                <w:rFonts w:ascii="Arial" w:hAnsi="Arial" w:cs="Arial"/>
                <w:sz w:val="18"/>
                <w:szCs w:val="18"/>
                <w:lang w:eastAsia="zh-CN"/>
              </w:rPr>
            </w:pPr>
            <w:r>
              <w:t>-</w:t>
            </w:r>
          </w:p>
        </w:tc>
        <w:tc>
          <w:tcPr>
            <w:tcW w:w="1237" w:type="dxa"/>
          </w:tcPr>
          <w:p w14:paraId="48946A40" w14:textId="77777777" w:rsidR="00F740DE" w:rsidRDefault="00F740DE" w:rsidP="00533C6C">
            <w:pPr>
              <w:pStyle w:val="TAL"/>
              <w:jc w:val="center"/>
              <w:rPr>
                <w:rFonts w:cs="Arial"/>
                <w:szCs w:val="18"/>
                <w:lang w:eastAsia="zh-CN"/>
              </w:rPr>
            </w:pPr>
            <w:r>
              <w:t>M</w:t>
            </w:r>
          </w:p>
        </w:tc>
      </w:tr>
      <w:tr w:rsidR="00F740DE" w14:paraId="5D51677C" w14:textId="77777777">
        <w:trPr>
          <w:cantSplit/>
          <w:jc w:val="center"/>
        </w:trPr>
        <w:tc>
          <w:tcPr>
            <w:tcW w:w="3349" w:type="dxa"/>
          </w:tcPr>
          <w:p w14:paraId="6A455C5B" w14:textId="77777777" w:rsidR="00F740DE" w:rsidRDefault="00F740DE">
            <w:pPr>
              <w:pStyle w:val="TAL"/>
              <w:rPr>
                <w:rFonts w:ascii="Courier New" w:hAnsi="Courier New" w:cs="Courier New"/>
                <w:lang w:eastAsia="zh-CN"/>
              </w:rPr>
            </w:pPr>
            <w:proofErr w:type="spellStart"/>
            <w:r>
              <w:rPr>
                <w:rFonts w:ascii="Courier New" w:hAnsi="Courier New" w:cs="Courier New"/>
                <w:lang w:eastAsia="zh-CN"/>
              </w:rPr>
              <w:t>frameOffset</w:t>
            </w:r>
            <w:proofErr w:type="spellEnd"/>
          </w:p>
        </w:tc>
        <w:tc>
          <w:tcPr>
            <w:tcW w:w="1736" w:type="dxa"/>
          </w:tcPr>
          <w:p w14:paraId="01F4F797" w14:textId="77777777" w:rsidR="00F740DE" w:rsidRDefault="00F740DE">
            <w:pPr>
              <w:pStyle w:val="PL"/>
              <w:jc w:val="center"/>
              <w:rPr>
                <w:rFonts w:ascii="Arial" w:hAnsi="Arial" w:cs="Arial"/>
                <w:sz w:val="18"/>
                <w:szCs w:val="18"/>
                <w:lang w:eastAsia="zh-CN"/>
              </w:rPr>
            </w:pPr>
            <w:r>
              <w:rPr>
                <w:rFonts w:ascii="Arial" w:hAnsi="Arial" w:cs="Arial"/>
                <w:sz w:val="18"/>
                <w:szCs w:val="18"/>
                <w:lang w:eastAsia="zh-CN"/>
              </w:rPr>
              <w:t>CO</w:t>
            </w:r>
          </w:p>
        </w:tc>
        <w:tc>
          <w:tcPr>
            <w:tcW w:w="1167" w:type="dxa"/>
          </w:tcPr>
          <w:p w14:paraId="2DCB0358" w14:textId="77777777" w:rsidR="00F740DE" w:rsidRDefault="00F740DE">
            <w:pPr>
              <w:pStyle w:val="PL"/>
              <w:jc w:val="center"/>
              <w:rPr>
                <w:rFonts w:ascii="Arial" w:hAnsi="Arial" w:cs="Arial"/>
                <w:sz w:val="18"/>
                <w:szCs w:val="18"/>
                <w:lang w:eastAsia="zh-CN"/>
              </w:rPr>
            </w:pPr>
            <w:r>
              <w:rPr>
                <w:rFonts w:ascii="Arial" w:hAnsi="Arial" w:cs="Arial"/>
                <w:sz w:val="18"/>
                <w:szCs w:val="18"/>
                <w:lang w:eastAsia="zh-CN"/>
              </w:rPr>
              <w:t>M</w:t>
            </w:r>
          </w:p>
        </w:tc>
        <w:tc>
          <w:tcPr>
            <w:tcW w:w="1077" w:type="dxa"/>
          </w:tcPr>
          <w:p w14:paraId="604C163E" w14:textId="77777777" w:rsidR="00F740DE" w:rsidRDefault="00F740DE">
            <w:pPr>
              <w:pStyle w:val="PL"/>
              <w:jc w:val="center"/>
              <w:rPr>
                <w:rFonts w:ascii="Arial" w:hAnsi="Arial" w:cs="Arial"/>
                <w:sz w:val="18"/>
                <w:szCs w:val="18"/>
                <w:lang w:eastAsia="zh-CN"/>
              </w:rPr>
            </w:pPr>
            <w:r>
              <w:rPr>
                <w:rFonts w:ascii="Arial" w:hAnsi="Arial" w:cs="Arial"/>
                <w:sz w:val="18"/>
                <w:szCs w:val="18"/>
                <w:lang w:eastAsia="zh-CN"/>
              </w:rPr>
              <w:t>-</w:t>
            </w:r>
          </w:p>
        </w:tc>
        <w:tc>
          <w:tcPr>
            <w:tcW w:w="1117" w:type="dxa"/>
          </w:tcPr>
          <w:p w14:paraId="61FE401B" w14:textId="77777777" w:rsidR="00F740DE" w:rsidRDefault="00F740DE">
            <w:pPr>
              <w:pStyle w:val="PL"/>
              <w:jc w:val="center"/>
              <w:rPr>
                <w:rFonts w:ascii="Arial" w:hAnsi="Arial" w:cs="Arial"/>
                <w:sz w:val="18"/>
                <w:szCs w:val="18"/>
                <w:lang w:eastAsia="zh-CN"/>
              </w:rPr>
            </w:pPr>
            <w:r>
              <w:t>-</w:t>
            </w:r>
          </w:p>
        </w:tc>
        <w:tc>
          <w:tcPr>
            <w:tcW w:w="1237" w:type="dxa"/>
          </w:tcPr>
          <w:p w14:paraId="71EE481D" w14:textId="77777777" w:rsidR="00F740DE" w:rsidRDefault="00F740DE" w:rsidP="00533C6C">
            <w:pPr>
              <w:pStyle w:val="TAL"/>
              <w:jc w:val="center"/>
              <w:rPr>
                <w:rFonts w:cs="Arial"/>
                <w:szCs w:val="18"/>
                <w:lang w:eastAsia="zh-CN"/>
              </w:rPr>
            </w:pPr>
            <w:r>
              <w:t>M</w:t>
            </w:r>
          </w:p>
        </w:tc>
      </w:tr>
      <w:tr w:rsidR="00F740DE" w14:paraId="7260ED21" w14:textId="77777777">
        <w:trPr>
          <w:cantSplit/>
          <w:jc w:val="center"/>
        </w:trPr>
        <w:tc>
          <w:tcPr>
            <w:tcW w:w="3349" w:type="dxa"/>
          </w:tcPr>
          <w:p w14:paraId="16FBF011" w14:textId="77777777" w:rsidR="00F740DE" w:rsidRDefault="00F740DE">
            <w:pPr>
              <w:pStyle w:val="TAL"/>
              <w:rPr>
                <w:rFonts w:ascii="Courier New" w:hAnsi="Courier New" w:cs="Courier New"/>
              </w:rPr>
            </w:pPr>
            <w:proofErr w:type="spellStart"/>
            <w:r>
              <w:rPr>
                <w:rFonts w:ascii="Courier New" w:hAnsi="Courier New" w:cs="Courier New"/>
              </w:rPr>
              <w:t>cellIndividualOffset</w:t>
            </w:r>
            <w:proofErr w:type="spellEnd"/>
          </w:p>
        </w:tc>
        <w:tc>
          <w:tcPr>
            <w:tcW w:w="1736" w:type="dxa"/>
          </w:tcPr>
          <w:p w14:paraId="5A3584DB" w14:textId="77777777" w:rsidR="00F740DE" w:rsidRDefault="00F740DE">
            <w:pPr>
              <w:pStyle w:val="PL"/>
              <w:jc w:val="center"/>
              <w:rPr>
                <w:rFonts w:ascii="Arial" w:hAnsi="Arial" w:cs="Arial"/>
                <w:sz w:val="18"/>
                <w:szCs w:val="18"/>
              </w:rPr>
            </w:pPr>
            <w:r>
              <w:rPr>
                <w:rFonts w:ascii="Arial" w:hAnsi="Arial" w:cs="Arial"/>
                <w:sz w:val="18"/>
                <w:szCs w:val="18"/>
                <w:lang w:eastAsia="zh-CN"/>
              </w:rPr>
              <w:t>CO</w:t>
            </w:r>
            <w:r>
              <w:rPr>
                <w:rFonts w:ascii="Arial" w:hAnsi="Arial" w:cs="Arial"/>
                <w:sz w:val="18"/>
                <w:szCs w:val="18"/>
              </w:rPr>
              <w:t xml:space="preserve"> </w:t>
            </w:r>
          </w:p>
        </w:tc>
        <w:tc>
          <w:tcPr>
            <w:tcW w:w="1167" w:type="dxa"/>
          </w:tcPr>
          <w:p w14:paraId="5236A6BD" w14:textId="77777777" w:rsidR="00F740DE" w:rsidRDefault="00F740DE">
            <w:pPr>
              <w:pStyle w:val="PL"/>
              <w:jc w:val="center"/>
              <w:rPr>
                <w:rFonts w:ascii="Arial" w:hAnsi="Arial" w:cs="Arial"/>
                <w:sz w:val="18"/>
                <w:szCs w:val="18"/>
              </w:rPr>
            </w:pPr>
            <w:r>
              <w:rPr>
                <w:rFonts w:ascii="Arial" w:hAnsi="Arial" w:cs="Arial"/>
                <w:sz w:val="18"/>
                <w:szCs w:val="18"/>
              </w:rPr>
              <w:t>M</w:t>
            </w:r>
          </w:p>
        </w:tc>
        <w:tc>
          <w:tcPr>
            <w:tcW w:w="1077" w:type="dxa"/>
          </w:tcPr>
          <w:p w14:paraId="15A7910E" w14:textId="77777777" w:rsidR="00F740DE" w:rsidRDefault="00F740DE">
            <w:pPr>
              <w:pStyle w:val="PL"/>
              <w:jc w:val="center"/>
              <w:rPr>
                <w:rFonts w:ascii="Arial" w:hAnsi="Arial" w:cs="Arial"/>
                <w:sz w:val="18"/>
                <w:szCs w:val="18"/>
              </w:rPr>
            </w:pPr>
            <w:r>
              <w:rPr>
                <w:rFonts w:ascii="Arial" w:hAnsi="Arial" w:cs="Arial"/>
                <w:sz w:val="18"/>
                <w:szCs w:val="18"/>
              </w:rPr>
              <w:t>-</w:t>
            </w:r>
          </w:p>
        </w:tc>
        <w:tc>
          <w:tcPr>
            <w:tcW w:w="1117" w:type="dxa"/>
          </w:tcPr>
          <w:p w14:paraId="58748B3E" w14:textId="77777777" w:rsidR="00F740DE" w:rsidRDefault="00F740DE">
            <w:pPr>
              <w:pStyle w:val="PL"/>
              <w:jc w:val="center"/>
              <w:rPr>
                <w:rFonts w:ascii="Arial" w:hAnsi="Arial" w:cs="Arial"/>
                <w:sz w:val="18"/>
                <w:szCs w:val="18"/>
              </w:rPr>
            </w:pPr>
            <w:r>
              <w:t>-</w:t>
            </w:r>
          </w:p>
        </w:tc>
        <w:tc>
          <w:tcPr>
            <w:tcW w:w="1237" w:type="dxa"/>
          </w:tcPr>
          <w:p w14:paraId="0A0EBC78" w14:textId="77777777" w:rsidR="00F740DE" w:rsidRDefault="00F740DE" w:rsidP="00533C6C">
            <w:pPr>
              <w:pStyle w:val="TAL"/>
              <w:jc w:val="center"/>
              <w:rPr>
                <w:rFonts w:cs="Arial"/>
                <w:szCs w:val="18"/>
              </w:rPr>
            </w:pPr>
            <w:r>
              <w:t>M</w:t>
            </w:r>
          </w:p>
        </w:tc>
      </w:tr>
      <w:tr w:rsidR="00F740DE" w14:paraId="0AFBB030" w14:textId="77777777">
        <w:trPr>
          <w:cantSplit/>
          <w:jc w:val="center"/>
        </w:trPr>
        <w:tc>
          <w:tcPr>
            <w:tcW w:w="3349" w:type="dxa"/>
          </w:tcPr>
          <w:p w14:paraId="0B760B45" w14:textId="77777777" w:rsidR="00F740DE" w:rsidRDefault="00F740DE">
            <w:pPr>
              <w:pStyle w:val="TAL"/>
              <w:rPr>
                <w:rFonts w:ascii="Courier New" w:hAnsi="Courier New" w:cs="Courier New"/>
              </w:rPr>
            </w:pPr>
            <w:proofErr w:type="spellStart"/>
            <w:r>
              <w:rPr>
                <w:rFonts w:ascii="Courier New" w:hAnsi="Courier New" w:cs="Courier New"/>
              </w:rPr>
              <w:t>hcsPrio</w:t>
            </w:r>
            <w:proofErr w:type="spellEnd"/>
          </w:p>
        </w:tc>
        <w:tc>
          <w:tcPr>
            <w:tcW w:w="1736" w:type="dxa"/>
          </w:tcPr>
          <w:p w14:paraId="4A9B0858" w14:textId="77777777" w:rsidR="00F740DE" w:rsidRDefault="00F740DE">
            <w:pPr>
              <w:pStyle w:val="PL"/>
              <w:jc w:val="center"/>
              <w:rPr>
                <w:rFonts w:ascii="Arial" w:hAnsi="Arial" w:cs="Arial"/>
                <w:sz w:val="18"/>
                <w:szCs w:val="18"/>
              </w:rPr>
            </w:pPr>
            <w:r>
              <w:rPr>
                <w:rFonts w:ascii="Arial" w:hAnsi="Arial" w:cs="Arial"/>
                <w:sz w:val="18"/>
                <w:szCs w:val="18"/>
                <w:lang w:eastAsia="zh-CN"/>
              </w:rPr>
              <w:t>CO</w:t>
            </w:r>
            <w:r>
              <w:rPr>
                <w:rFonts w:ascii="Arial" w:hAnsi="Arial" w:cs="Arial"/>
                <w:sz w:val="18"/>
                <w:szCs w:val="18"/>
              </w:rPr>
              <w:t xml:space="preserve"> </w:t>
            </w:r>
          </w:p>
        </w:tc>
        <w:tc>
          <w:tcPr>
            <w:tcW w:w="1167" w:type="dxa"/>
          </w:tcPr>
          <w:p w14:paraId="389BED3D" w14:textId="77777777" w:rsidR="00F740DE" w:rsidRDefault="00F740DE">
            <w:pPr>
              <w:pStyle w:val="PL"/>
              <w:jc w:val="center"/>
              <w:rPr>
                <w:rFonts w:ascii="Arial" w:hAnsi="Arial" w:cs="Arial"/>
                <w:sz w:val="18"/>
                <w:szCs w:val="18"/>
              </w:rPr>
            </w:pPr>
            <w:r>
              <w:rPr>
                <w:rFonts w:ascii="Arial" w:hAnsi="Arial" w:cs="Arial"/>
                <w:sz w:val="18"/>
                <w:szCs w:val="18"/>
              </w:rPr>
              <w:t>M</w:t>
            </w:r>
          </w:p>
        </w:tc>
        <w:tc>
          <w:tcPr>
            <w:tcW w:w="1077" w:type="dxa"/>
          </w:tcPr>
          <w:p w14:paraId="50E90BC2" w14:textId="77777777" w:rsidR="00F740DE" w:rsidRDefault="00F740DE">
            <w:pPr>
              <w:pStyle w:val="PL"/>
              <w:jc w:val="center"/>
              <w:rPr>
                <w:rFonts w:ascii="Arial" w:hAnsi="Arial" w:cs="Arial"/>
                <w:sz w:val="18"/>
                <w:szCs w:val="18"/>
              </w:rPr>
            </w:pPr>
            <w:r>
              <w:rPr>
                <w:rFonts w:ascii="Arial" w:hAnsi="Arial" w:cs="Arial"/>
                <w:sz w:val="18"/>
                <w:szCs w:val="18"/>
              </w:rPr>
              <w:t>-</w:t>
            </w:r>
          </w:p>
        </w:tc>
        <w:tc>
          <w:tcPr>
            <w:tcW w:w="1117" w:type="dxa"/>
          </w:tcPr>
          <w:p w14:paraId="17750013" w14:textId="77777777" w:rsidR="00F740DE" w:rsidRDefault="00F740DE">
            <w:pPr>
              <w:pStyle w:val="PL"/>
              <w:jc w:val="center"/>
              <w:rPr>
                <w:rFonts w:ascii="Arial" w:hAnsi="Arial" w:cs="Arial"/>
                <w:sz w:val="18"/>
                <w:szCs w:val="18"/>
              </w:rPr>
            </w:pPr>
            <w:r>
              <w:t>-</w:t>
            </w:r>
          </w:p>
        </w:tc>
        <w:tc>
          <w:tcPr>
            <w:tcW w:w="1237" w:type="dxa"/>
          </w:tcPr>
          <w:p w14:paraId="7E909045" w14:textId="77777777" w:rsidR="00F740DE" w:rsidRDefault="00F740DE" w:rsidP="00533C6C">
            <w:pPr>
              <w:pStyle w:val="TAL"/>
              <w:jc w:val="center"/>
              <w:rPr>
                <w:rFonts w:cs="Arial"/>
                <w:szCs w:val="18"/>
              </w:rPr>
            </w:pPr>
            <w:r>
              <w:t>M</w:t>
            </w:r>
          </w:p>
        </w:tc>
      </w:tr>
      <w:tr w:rsidR="00F740DE" w14:paraId="006AA1D6" w14:textId="77777777">
        <w:trPr>
          <w:cantSplit/>
          <w:jc w:val="center"/>
        </w:trPr>
        <w:tc>
          <w:tcPr>
            <w:tcW w:w="3349" w:type="dxa"/>
          </w:tcPr>
          <w:p w14:paraId="74A2E47F" w14:textId="77777777" w:rsidR="00F740DE" w:rsidRDefault="00F740DE">
            <w:pPr>
              <w:pStyle w:val="TAL"/>
              <w:rPr>
                <w:rFonts w:ascii="Courier New" w:hAnsi="Courier New" w:cs="Courier New"/>
              </w:rPr>
            </w:pPr>
            <w:proofErr w:type="spellStart"/>
            <w:r>
              <w:rPr>
                <w:rFonts w:ascii="Courier New" w:hAnsi="Courier New" w:cs="Courier New"/>
              </w:rPr>
              <w:t>maximumAllowedUlTxPower</w:t>
            </w:r>
            <w:proofErr w:type="spellEnd"/>
          </w:p>
        </w:tc>
        <w:tc>
          <w:tcPr>
            <w:tcW w:w="1736" w:type="dxa"/>
          </w:tcPr>
          <w:p w14:paraId="2824CBC8" w14:textId="77777777" w:rsidR="00F740DE" w:rsidRDefault="00F740DE">
            <w:pPr>
              <w:pStyle w:val="PL"/>
              <w:jc w:val="center"/>
              <w:rPr>
                <w:rFonts w:ascii="Arial" w:hAnsi="Arial" w:cs="Arial"/>
                <w:sz w:val="18"/>
                <w:szCs w:val="18"/>
              </w:rPr>
            </w:pPr>
            <w:r>
              <w:rPr>
                <w:rFonts w:ascii="Arial" w:hAnsi="Arial" w:cs="Arial"/>
                <w:sz w:val="18"/>
                <w:szCs w:val="18"/>
                <w:lang w:eastAsia="zh-CN"/>
              </w:rPr>
              <w:t>CO</w:t>
            </w:r>
            <w:r>
              <w:rPr>
                <w:rFonts w:ascii="Arial" w:hAnsi="Arial" w:cs="Arial"/>
                <w:sz w:val="18"/>
                <w:szCs w:val="18"/>
              </w:rPr>
              <w:t xml:space="preserve"> </w:t>
            </w:r>
          </w:p>
        </w:tc>
        <w:tc>
          <w:tcPr>
            <w:tcW w:w="1167" w:type="dxa"/>
          </w:tcPr>
          <w:p w14:paraId="26AA8403" w14:textId="77777777" w:rsidR="00F740DE" w:rsidRDefault="00F740DE">
            <w:pPr>
              <w:pStyle w:val="PL"/>
              <w:jc w:val="center"/>
              <w:rPr>
                <w:rFonts w:ascii="Arial" w:hAnsi="Arial" w:cs="Arial"/>
                <w:sz w:val="18"/>
                <w:szCs w:val="18"/>
              </w:rPr>
            </w:pPr>
            <w:r>
              <w:rPr>
                <w:rFonts w:ascii="Arial" w:hAnsi="Arial" w:cs="Arial"/>
                <w:sz w:val="18"/>
                <w:szCs w:val="18"/>
              </w:rPr>
              <w:t>M</w:t>
            </w:r>
          </w:p>
        </w:tc>
        <w:tc>
          <w:tcPr>
            <w:tcW w:w="1077" w:type="dxa"/>
          </w:tcPr>
          <w:p w14:paraId="76971E16" w14:textId="77777777" w:rsidR="00F740DE" w:rsidRDefault="00F740DE">
            <w:pPr>
              <w:pStyle w:val="PL"/>
              <w:jc w:val="center"/>
              <w:rPr>
                <w:rFonts w:ascii="Arial" w:hAnsi="Arial" w:cs="Arial"/>
                <w:sz w:val="18"/>
                <w:szCs w:val="18"/>
              </w:rPr>
            </w:pPr>
            <w:r>
              <w:rPr>
                <w:rFonts w:ascii="Arial" w:hAnsi="Arial" w:cs="Arial"/>
                <w:sz w:val="18"/>
                <w:szCs w:val="18"/>
              </w:rPr>
              <w:t>-</w:t>
            </w:r>
          </w:p>
        </w:tc>
        <w:tc>
          <w:tcPr>
            <w:tcW w:w="1117" w:type="dxa"/>
          </w:tcPr>
          <w:p w14:paraId="1E6A1846" w14:textId="77777777" w:rsidR="00F740DE" w:rsidRDefault="00F740DE">
            <w:pPr>
              <w:pStyle w:val="PL"/>
              <w:jc w:val="center"/>
              <w:rPr>
                <w:rFonts w:ascii="Arial" w:hAnsi="Arial" w:cs="Arial"/>
                <w:sz w:val="18"/>
                <w:szCs w:val="18"/>
              </w:rPr>
            </w:pPr>
            <w:r>
              <w:t>-</w:t>
            </w:r>
          </w:p>
        </w:tc>
        <w:tc>
          <w:tcPr>
            <w:tcW w:w="1237" w:type="dxa"/>
          </w:tcPr>
          <w:p w14:paraId="6731E6A8" w14:textId="77777777" w:rsidR="00F740DE" w:rsidRDefault="00F740DE" w:rsidP="00533C6C">
            <w:pPr>
              <w:pStyle w:val="TAL"/>
              <w:jc w:val="center"/>
              <w:rPr>
                <w:rFonts w:cs="Arial"/>
                <w:szCs w:val="18"/>
              </w:rPr>
            </w:pPr>
            <w:r>
              <w:t>M</w:t>
            </w:r>
          </w:p>
        </w:tc>
      </w:tr>
      <w:tr w:rsidR="00F740DE" w14:paraId="61CE5BA3" w14:textId="77777777">
        <w:trPr>
          <w:cantSplit/>
          <w:jc w:val="center"/>
        </w:trPr>
        <w:tc>
          <w:tcPr>
            <w:tcW w:w="3349" w:type="dxa"/>
          </w:tcPr>
          <w:p w14:paraId="15CF4A50" w14:textId="77777777" w:rsidR="00F740DE" w:rsidRDefault="00F740DE">
            <w:pPr>
              <w:pStyle w:val="TAL"/>
              <w:rPr>
                <w:rFonts w:ascii="Courier New" w:hAnsi="Courier New" w:cs="Courier New"/>
              </w:rPr>
            </w:pPr>
            <w:proofErr w:type="spellStart"/>
            <w:r>
              <w:rPr>
                <w:rFonts w:ascii="Courier New" w:hAnsi="Courier New" w:cs="Courier New"/>
              </w:rPr>
              <w:t>snaInformation</w:t>
            </w:r>
            <w:proofErr w:type="spellEnd"/>
          </w:p>
        </w:tc>
        <w:tc>
          <w:tcPr>
            <w:tcW w:w="1736" w:type="dxa"/>
          </w:tcPr>
          <w:p w14:paraId="4C62A20D" w14:textId="77777777" w:rsidR="00F740DE" w:rsidRDefault="00F740DE">
            <w:pPr>
              <w:pStyle w:val="PL"/>
              <w:jc w:val="center"/>
              <w:rPr>
                <w:rFonts w:ascii="Arial" w:hAnsi="Arial" w:cs="Arial"/>
                <w:sz w:val="18"/>
                <w:szCs w:val="18"/>
              </w:rPr>
            </w:pPr>
            <w:r>
              <w:rPr>
                <w:rFonts w:ascii="Arial" w:hAnsi="Arial" w:cs="Arial"/>
                <w:sz w:val="18"/>
                <w:szCs w:val="18"/>
                <w:lang w:eastAsia="zh-CN"/>
              </w:rPr>
              <w:t>CO</w:t>
            </w:r>
            <w:r>
              <w:rPr>
                <w:rFonts w:ascii="Arial" w:hAnsi="Arial" w:cs="Arial"/>
                <w:sz w:val="18"/>
                <w:szCs w:val="18"/>
              </w:rPr>
              <w:t xml:space="preserve"> </w:t>
            </w:r>
          </w:p>
        </w:tc>
        <w:tc>
          <w:tcPr>
            <w:tcW w:w="1167" w:type="dxa"/>
          </w:tcPr>
          <w:p w14:paraId="7EEF9A88" w14:textId="77777777" w:rsidR="00F740DE" w:rsidRDefault="00F740DE">
            <w:pPr>
              <w:pStyle w:val="PL"/>
              <w:jc w:val="center"/>
              <w:rPr>
                <w:rFonts w:ascii="Arial" w:hAnsi="Arial" w:cs="Arial"/>
                <w:sz w:val="18"/>
                <w:szCs w:val="18"/>
              </w:rPr>
            </w:pPr>
            <w:r>
              <w:rPr>
                <w:rFonts w:ascii="Arial" w:hAnsi="Arial" w:cs="Arial"/>
                <w:sz w:val="18"/>
                <w:szCs w:val="18"/>
              </w:rPr>
              <w:t>M</w:t>
            </w:r>
          </w:p>
        </w:tc>
        <w:tc>
          <w:tcPr>
            <w:tcW w:w="1077" w:type="dxa"/>
          </w:tcPr>
          <w:p w14:paraId="490858C7" w14:textId="77777777" w:rsidR="00F740DE" w:rsidRDefault="00F740DE">
            <w:pPr>
              <w:pStyle w:val="PL"/>
              <w:jc w:val="center"/>
              <w:rPr>
                <w:rFonts w:ascii="Arial" w:hAnsi="Arial" w:cs="Arial"/>
                <w:sz w:val="18"/>
                <w:szCs w:val="18"/>
              </w:rPr>
            </w:pPr>
            <w:r>
              <w:rPr>
                <w:rFonts w:ascii="Arial" w:hAnsi="Arial" w:cs="Arial"/>
                <w:sz w:val="18"/>
                <w:szCs w:val="18"/>
              </w:rPr>
              <w:t>-</w:t>
            </w:r>
          </w:p>
        </w:tc>
        <w:tc>
          <w:tcPr>
            <w:tcW w:w="1117" w:type="dxa"/>
          </w:tcPr>
          <w:p w14:paraId="6042B06B" w14:textId="77777777" w:rsidR="00F740DE" w:rsidRDefault="00F740DE">
            <w:pPr>
              <w:pStyle w:val="PL"/>
              <w:jc w:val="center"/>
              <w:rPr>
                <w:rFonts w:ascii="Arial" w:hAnsi="Arial" w:cs="Arial"/>
                <w:sz w:val="18"/>
                <w:szCs w:val="18"/>
              </w:rPr>
            </w:pPr>
            <w:r>
              <w:t>-</w:t>
            </w:r>
          </w:p>
        </w:tc>
        <w:tc>
          <w:tcPr>
            <w:tcW w:w="1237" w:type="dxa"/>
          </w:tcPr>
          <w:p w14:paraId="7976E8D0" w14:textId="77777777" w:rsidR="00F740DE" w:rsidRDefault="00F740DE" w:rsidP="00533C6C">
            <w:pPr>
              <w:pStyle w:val="TAL"/>
              <w:jc w:val="center"/>
              <w:rPr>
                <w:rFonts w:cs="Arial"/>
                <w:szCs w:val="18"/>
              </w:rPr>
            </w:pPr>
            <w:r>
              <w:t>M</w:t>
            </w:r>
          </w:p>
        </w:tc>
      </w:tr>
      <w:tr w:rsidR="00F740DE" w14:paraId="49861B20" w14:textId="77777777">
        <w:trPr>
          <w:cantSplit/>
          <w:jc w:val="center"/>
        </w:trPr>
        <w:tc>
          <w:tcPr>
            <w:tcW w:w="3349" w:type="dxa"/>
          </w:tcPr>
          <w:p w14:paraId="449E6198" w14:textId="77777777" w:rsidR="00F740DE" w:rsidRDefault="00F740DE">
            <w:pPr>
              <w:pStyle w:val="TAL"/>
              <w:rPr>
                <w:rFonts w:ascii="Courier New" w:hAnsi="Courier New" w:cs="Courier New"/>
              </w:rPr>
            </w:pPr>
            <w:proofErr w:type="spellStart"/>
            <w:r>
              <w:rPr>
                <w:rFonts w:ascii="Courier New" w:hAnsi="Courier New" w:cs="Courier New"/>
              </w:rPr>
              <w:t>qrxlevMin</w:t>
            </w:r>
            <w:proofErr w:type="spellEnd"/>
          </w:p>
        </w:tc>
        <w:tc>
          <w:tcPr>
            <w:tcW w:w="1736" w:type="dxa"/>
          </w:tcPr>
          <w:p w14:paraId="0B12D4D8" w14:textId="77777777" w:rsidR="00F740DE" w:rsidRDefault="00F740DE">
            <w:pPr>
              <w:pStyle w:val="PL"/>
              <w:jc w:val="center"/>
              <w:rPr>
                <w:rFonts w:ascii="Arial" w:hAnsi="Arial" w:cs="Arial"/>
                <w:sz w:val="18"/>
                <w:szCs w:val="18"/>
              </w:rPr>
            </w:pPr>
            <w:r>
              <w:rPr>
                <w:rFonts w:ascii="Arial" w:hAnsi="Arial" w:cs="Arial"/>
                <w:sz w:val="18"/>
                <w:szCs w:val="18"/>
                <w:lang w:eastAsia="zh-CN"/>
              </w:rPr>
              <w:t>CO</w:t>
            </w:r>
            <w:r>
              <w:rPr>
                <w:rFonts w:ascii="Arial" w:hAnsi="Arial" w:cs="Arial"/>
                <w:sz w:val="18"/>
                <w:szCs w:val="18"/>
              </w:rPr>
              <w:t xml:space="preserve"> </w:t>
            </w:r>
          </w:p>
        </w:tc>
        <w:tc>
          <w:tcPr>
            <w:tcW w:w="1167" w:type="dxa"/>
          </w:tcPr>
          <w:p w14:paraId="6C7C2707" w14:textId="77777777" w:rsidR="00F740DE" w:rsidRDefault="00F740DE">
            <w:pPr>
              <w:pStyle w:val="PL"/>
              <w:jc w:val="center"/>
              <w:rPr>
                <w:rFonts w:ascii="Arial" w:hAnsi="Arial" w:cs="Arial"/>
                <w:sz w:val="18"/>
                <w:szCs w:val="18"/>
              </w:rPr>
            </w:pPr>
            <w:r>
              <w:rPr>
                <w:rFonts w:ascii="Arial" w:hAnsi="Arial" w:cs="Arial"/>
                <w:sz w:val="18"/>
                <w:szCs w:val="18"/>
              </w:rPr>
              <w:t>M</w:t>
            </w:r>
          </w:p>
        </w:tc>
        <w:tc>
          <w:tcPr>
            <w:tcW w:w="1077" w:type="dxa"/>
          </w:tcPr>
          <w:p w14:paraId="71F21919" w14:textId="77777777" w:rsidR="00F740DE" w:rsidRDefault="00F740DE">
            <w:pPr>
              <w:pStyle w:val="PL"/>
              <w:jc w:val="center"/>
              <w:rPr>
                <w:rFonts w:ascii="Arial" w:hAnsi="Arial" w:cs="Arial"/>
                <w:sz w:val="18"/>
                <w:szCs w:val="18"/>
              </w:rPr>
            </w:pPr>
            <w:r>
              <w:rPr>
                <w:rFonts w:ascii="Arial" w:hAnsi="Arial" w:cs="Arial"/>
                <w:sz w:val="18"/>
                <w:szCs w:val="18"/>
              </w:rPr>
              <w:t>-</w:t>
            </w:r>
          </w:p>
        </w:tc>
        <w:tc>
          <w:tcPr>
            <w:tcW w:w="1117" w:type="dxa"/>
          </w:tcPr>
          <w:p w14:paraId="6FB9C11A" w14:textId="77777777" w:rsidR="00F740DE" w:rsidRDefault="00F740DE">
            <w:pPr>
              <w:pStyle w:val="PL"/>
              <w:jc w:val="center"/>
              <w:rPr>
                <w:rFonts w:ascii="Arial" w:hAnsi="Arial" w:cs="Arial"/>
                <w:sz w:val="18"/>
                <w:szCs w:val="18"/>
              </w:rPr>
            </w:pPr>
            <w:r>
              <w:t>-</w:t>
            </w:r>
          </w:p>
        </w:tc>
        <w:tc>
          <w:tcPr>
            <w:tcW w:w="1237" w:type="dxa"/>
          </w:tcPr>
          <w:p w14:paraId="4431E760" w14:textId="77777777" w:rsidR="00F740DE" w:rsidRDefault="00F740DE" w:rsidP="00533C6C">
            <w:pPr>
              <w:pStyle w:val="TAL"/>
              <w:jc w:val="center"/>
              <w:rPr>
                <w:rFonts w:cs="Arial"/>
                <w:szCs w:val="18"/>
              </w:rPr>
            </w:pPr>
            <w:r>
              <w:t>M</w:t>
            </w:r>
          </w:p>
        </w:tc>
      </w:tr>
      <w:tr w:rsidR="00F740DE" w14:paraId="30696D56" w14:textId="77777777">
        <w:trPr>
          <w:cantSplit/>
          <w:jc w:val="center"/>
        </w:trPr>
        <w:tc>
          <w:tcPr>
            <w:tcW w:w="3349" w:type="dxa"/>
          </w:tcPr>
          <w:p w14:paraId="38CB7EE1" w14:textId="77777777" w:rsidR="00F740DE" w:rsidRDefault="00F740DE">
            <w:pPr>
              <w:pStyle w:val="TAL"/>
              <w:rPr>
                <w:rFonts w:ascii="Courier New" w:hAnsi="Courier New" w:cs="Courier New"/>
              </w:rPr>
            </w:pPr>
            <w:proofErr w:type="spellStart"/>
            <w:r>
              <w:rPr>
                <w:rFonts w:ascii="Courier New" w:hAnsi="Courier New" w:cs="Courier New"/>
              </w:rPr>
              <w:t>deltaQrxlevmin</w:t>
            </w:r>
            <w:proofErr w:type="spellEnd"/>
            <w:r>
              <w:rPr>
                <w:rFonts w:ascii="Courier New" w:hAnsi="Courier New" w:cs="Courier New"/>
              </w:rPr>
              <w:t xml:space="preserve"> </w:t>
            </w:r>
          </w:p>
        </w:tc>
        <w:tc>
          <w:tcPr>
            <w:tcW w:w="1736" w:type="dxa"/>
          </w:tcPr>
          <w:p w14:paraId="71CF58EC" w14:textId="77777777" w:rsidR="00F740DE" w:rsidRDefault="00F740DE">
            <w:pPr>
              <w:pStyle w:val="PL"/>
              <w:jc w:val="center"/>
              <w:rPr>
                <w:rFonts w:ascii="Arial" w:hAnsi="Arial" w:cs="Arial"/>
                <w:sz w:val="18"/>
                <w:szCs w:val="18"/>
              </w:rPr>
            </w:pPr>
            <w:r>
              <w:rPr>
                <w:rFonts w:ascii="Arial" w:hAnsi="Arial" w:cs="Arial"/>
                <w:sz w:val="18"/>
                <w:szCs w:val="18"/>
                <w:lang w:eastAsia="zh-CN"/>
              </w:rPr>
              <w:t>CO</w:t>
            </w:r>
            <w:r>
              <w:rPr>
                <w:rFonts w:ascii="Arial" w:hAnsi="Arial" w:cs="Arial"/>
                <w:sz w:val="18"/>
                <w:szCs w:val="18"/>
              </w:rPr>
              <w:t xml:space="preserve"> </w:t>
            </w:r>
          </w:p>
        </w:tc>
        <w:tc>
          <w:tcPr>
            <w:tcW w:w="1167" w:type="dxa"/>
          </w:tcPr>
          <w:p w14:paraId="3A93581C" w14:textId="77777777" w:rsidR="00F740DE" w:rsidRDefault="00F740DE">
            <w:pPr>
              <w:pStyle w:val="PL"/>
              <w:jc w:val="center"/>
              <w:rPr>
                <w:rFonts w:ascii="Arial" w:hAnsi="Arial" w:cs="Arial"/>
                <w:sz w:val="18"/>
                <w:szCs w:val="18"/>
              </w:rPr>
            </w:pPr>
            <w:r>
              <w:rPr>
                <w:rFonts w:ascii="Arial" w:hAnsi="Arial" w:cs="Arial"/>
                <w:sz w:val="18"/>
                <w:szCs w:val="18"/>
              </w:rPr>
              <w:t>M</w:t>
            </w:r>
          </w:p>
        </w:tc>
        <w:tc>
          <w:tcPr>
            <w:tcW w:w="1077" w:type="dxa"/>
          </w:tcPr>
          <w:p w14:paraId="41A8061C" w14:textId="77777777" w:rsidR="00F740DE" w:rsidRDefault="00F740DE">
            <w:pPr>
              <w:pStyle w:val="PL"/>
              <w:jc w:val="center"/>
              <w:rPr>
                <w:rFonts w:ascii="Arial" w:hAnsi="Arial" w:cs="Arial"/>
                <w:sz w:val="18"/>
                <w:szCs w:val="18"/>
              </w:rPr>
            </w:pPr>
            <w:r>
              <w:rPr>
                <w:rFonts w:ascii="Arial" w:hAnsi="Arial" w:cs="Arial"/>
                <w:sz w:val="18"/>
                <w:szCs w:val="18"/>
              </w:rPr>
              <w:t>-</w:t>
            </w:r>
          </w:p>
        </w:tc>
        <w:tc>
          <w:tcPr>
            <w:tcW w:w="1117" w:type="dxa"/>
          </w:tcPr>
          <w:p w14:paraId="65FF3523" w14:textId="77777777" w:rsidR="00F740DE" w:rsidRDefault="00F740DE">
            <w:pPr>
              <w:pStyle w:val="PL"/>
              <w:jc w:val="center"/>
              <w:rPr>
                <w:rFonts w:ascii="Arial" w:hAnsi="Arial" w:cs="Arial"/>
                <w:sz w:val="18"/>
                <w:szCs w:val="18"/>
              </w:rPr>
            </w:pPr>
            <w:r>
              <w:t>-</w:t>
            </w:r>
          </w:p>
        </w:tc>
        <w:tc>
          <w:tcPr>
            <w:tcW w:w="1237" w:type="dxa"/>
          </w:tcPr>
          <w:p w14:paraId="0AA67F2C" w14:textId="77777777" w:rsidR="00F740DE" w:rsidRDefault="00F740DE" w:rsidP="00533C6C">
            <w:pPr>
              <w:pStyle w:val="TAL"/>
              <w:jc w:val="center"/>
              <w:rPr>
                <w:rFonts w:cs="Arial"/>
                <w:szCs w:val="18"/>
              </w:rPr>
            </w:pPr>
            <w:r>
              <w:t>M</w:t>
            </w:r>
          </w:p>
        </w:tc>
      </w:tr>
      <w:tr w:rsidR="00F740DE" w14:paraId="1A0DD572" w14:textId="77777777">
        <w:trPr>
          <w:cantSplit/>
          <w:jc w:val="center"/>
        </w:trPr>
        <w:tc>
          <w:tcPr>
            <w:tcW w:w="3349" w:type="dxa"/>
          </w:tcPr>
          <w:p w14:paraId="5794587A" w14:textId="77777777" w:rsidR="00F740DE" w:rsidRDefault="00F740DE">
            <w:pPr>
              <w:pStyle w:val="TAL"/>
              <w:rPr>
                <w:rFonts w:ascii="Courier New" w:hAnsi="Courier New" w:cs="Courier New"/>
              </w:rPr>
            </w:pPr>
            <w:proofErr w:type="spellStart"/>
            <w:r>
              <w:rPr>
                <w:rFonts w:ascii="Courier New" w:hAnsi="Courier New" w:cs="Courier New"/>
              </w:rPr>
              <w:t>qhcs</w:t>
            </w:r>
            <w:proofErr w:type="spellEnd"/>
          </w:p>
        </w:tc>
        <w:tc>
          <w:tcPr>
            <w:tcW w:w="1736" w:type="dxa"/>
          </w:tcPr>
          <w:p w14:paraId="71133129" w14:textId="77777777" w:rsidR="00F740DE" w:rsidRDefault="00F740DE">
            <w:pPr>
              <w:pStyle w:val="PL"/>
              <w:jc w:val="center"/>
              <w:rPr>
                <w:rFonts w:ascii="Arial" w:hAnsi="Arial" w:cs="Arial"/>
                <w:sz w:val="18"/>
                <w:szCs w:val="18"/>
              </w:rPr>
            </w:pPr>
            <w:r>
              <w:rPr>
                <w:rFonts w:ascii="Arial" w:hAnsi="Arial" w:cs="Arial"/>
                <w:sz w:val="18"/>
                <w:szCs w:val="18"/>
                <w:lang w:eastAsia="zh-CN"/>
              </w:rPr>
              <w:t>CO</w:t>
            </w:r>
            <w:r>
              <w:rPr>
                <w:rFonts w:ascii="Arial" w:hAnsi="Arial" w:cs="Arial"/>
                <w:sz w:val="18"/>
                <w:szCs w:val="18"/>
              </w:rPr>
              <w:t xml:space="preserve"> </w:t>
            </w:r>
          </w:p>
        </w:tc>
        <w:tc>
          <w:tcPr>
            <w:tcW w:w="1167" w:type="dxa"/>
          </w:tcPr>
          <w:p w14:paraId="0851E0DE" w14:textId="77777777" w:rsidR="00F740DE" w:rsidRDefault="00F740DE">
            <w:pPr>
              <w:pStyle w:val="PL"/>
              <w:jc w:val="center"/>
              <w:rPr>
                <w:rFonts w:ascii="Arial" w:hAnsi="Arial" w:cs="Arial"/>
                <w:sz w:val="18"/>
                <w:szCs w:val="18"/>
              </w:rPr>
            </w:pPr>
            <w:r>
              <w:rPr>
                <w:rFonts w:ascii="Arial" w:hAnsi="Arial" w:cs="Arial"/>
                <w:sz w:val="18"/>
                <w:szCs w:val="18"/>
              </w:rPr>
              <w:t>M</w:t>
            </w:r>
          </w:p>
        </w:tc>
        <w:tc>
          <w:tcPr>
            <w:tcW w:w="1077" w:type="dxa"/>
          </w:tcPr>
          <w:p w14:paraId="482C5893" w14:textId="77777777" w:rsidR="00F740DE" w:rsidRDefault="00F740DE">
            <w:pPr>
              <w:pStyle w:val="PL"/>
              <w:jc w:val="center"/>
              <w:rPr>
                <w:rFonts w:ascii="Arial" w:hAnsi="Arial" w:cs="Arial"/>
                <w:sz w:val="18"/>
                <w:szCs w:val="18"/>
              </w:rPr>
            </w:pPr>
            <w:r>
              <w:rPr>
                <w:rFonts w:ascii="Arial" w:hAnsi="Arial" w:cs="Arial"/>
                <w:sz w:val="18"/>
                <w:szCs w:val="18"/>
              </w:rPr>
              <w:t>-</w:t>
            </w:r>
          </w:p>
        </w:tc>
        <w:tc>
          <w:tcPr>
            <w:tcW w:w="1117" w:type="dxa"/>
          </w:tcPr>
          <w:p w14:paraId="684ED485" w14:textId="77777777" w:rsidR="00F740DE" w:rsidRDefault="00F740DE">
            <w:pPr>
              <w:pStyle w:val="PL"/>
              <w:jc w:val="center"/>
              <w:rPr>
                <w:rFonts w:ascii="Arial" w:hAnsi="Arial" w:cs="Arial"/>
                <w:sz w:val="18"/>
                <w:szCs w:val="18"/>
              </w:rPr>
            </w:pPr>
            <w:r>
              <w:t>-</w:t>
            </w:r>
          </w:p>
        </w:tc>
        <w:tc>
          <w:tcPr>
            <w:tcW w:w="1237" w:type="dxa"/>
          </w:tcPr>
          <w:p w14:paraId="333BD958" w14:textId="77777777" w:rsidR="00F740DE" w:rsidRDefault="00F740DE" w:rsidP="00533C6C">
            <w:pPr>
              <w:pStyle w:val="TAL"/>
              <w:jc w:val="center"/>
              <w:rPr>
                <w:rFonts w:cs="Arial"/>
                <w:szCs w:val="18"/>
              </w:rPr>
            </w:pPr>
            <w:r>
              <w:t>M</w:t>
            </w:r>
          </w:p>
        </w:tc>
      </w:tr>
      <w:tr w:rsidR="00F740DE" w14:paraId="1E40A018" w14:textId="77777777">
        <w:trPr>
          <w:cantSplit/>
          <w:jc w:val="center"/>
        </w:trPr>
        <w:tc>
          <w:tcPr>
            <w:tcW w:w="3349" w:type="dxa"/>
          </w:tcPr>
          <w:p w14:paraId="1FC22D0A" w14:textId="77777777" w:rsidR="00F740DE" w:rsidRDefault="00F740DE">
            <w:pPr>
              <w:pStyle w:val="TAL"/>
              <w:rPr>
                <w:rFonts w:ascii="Courier New" w:hAnsi="Courier New" w:cs="Courier New"/>
              </w:rPr>
            </w:pPr>
            <w:proofErr w:type="spellStart"/>
            <w:r>
              <w:rPr>
                <w:rFonts w:ascii="Courier New" w:hAnsi="Courier New" w:cs="Courier New"/>
              </w:rPr>
              <w:t>penaltyTime</w:t>
            </w:r>
            <w:proofErr w:type="spellEnd"/>
          </w:p>
        </w:tc>
        <w:tc>
          <w:tcPr>
            <w:tcW w:w="1736" w:type="dxa"/>
          </w:tcPr>
          <w:p w14:paraId="77469C11" w14:textId="77777777" w:rsidR="00F740DE" w:rsidRDefault="00F740DE">
            <w:pPr>
              <w:pStyle w:val="PL"/>
              <w:jc w:val="center"/>
              <w:rPr>
                <w:rFonts w:ascii="Arial" w:hAnsi="Arial" w:cs="Arial"/>
                <w:sz w:val="18"/>
                <w:szCs w:val="18"/>
              </w:rPr>
            </w:pPr>
            <w:r>
              <w:rPr>
                <w:rFonts w:ascii="Arial" w:hAnsi="Arial" w:cs="Arial"/>
                <w:sz w:val="18"/>
                <w:szCs w:val="18"/>
                <w:lang w:eastAsia="zh-CN"/>
              </w:rPr>
              <w:t xml:space="preserve"> CO</w:t>
            </w:r>
          </w:p>
        </w:tc>
        <w:tc>
          <w:tcPr>
            <w:tcW w:w="1167" w:type="dxa"/>
          </w:tcPr>
          <w:p w14:paraId="6ADE244C" w14:textId="77777777" w:rsidR="00F740DE" w:rsidRDefault="00F740DE">
            <w:pPr>
              <w:pStyle w:val="PL"/>
              <w:jc w:val="center"/>
              <w:rPr>
                <w:rFonts w:ascii="Arial" w:hAnsi="Arial" w:cs="Arial"/>
                <w:sz w:val="18"/>
                <w:szCs w:val="18"/>
              </w:rPr>
            </w:pPr>
            <w:r>
              <w:rPr>
                <w:rFonts w:ascii="Arial" w:hAnsi="Arial" w:cs="Arial"/>
                <w:sz w:val="18"/>
                <w:szCs w:val="18"/>
              </w:rPr>
              <w:t>M</w:t>
            </w:r>
          </w:p>
        </w:tc>
        <w:tc>
          <w:tcPr>
            <w:tcW w:w="1077" w:type="dxa"/>
          </w:tcPr>
          <w:p w14:paraId="672355A4" w14:textId="77777777" w:rsidR="00F740DE" w:rsidRDefault="00F740DE">
            <w:pPr>
              <w:pStyle w:val="PL"/>
              <w:jc w:val="center"/>
              <w:rPr>
                <w:rFonts w:ascii="Arial" w:hAnsi="Arial" w:cs="Arial"/>
                <w:sz w:val="18"/>
                <w:szCs w:val="18"/>
              </w:rPr>
            </w:pPr>
            <w:r>
              <w:rPr>
                <w:rFonts w:ascii="Arial" w:hAnsi="Arial" w:cs="Arial"/>
                <w:sz w:val="18"/>
                <w:szCs w:val="18"/>
              </w:rPr>
              <w:t>-</w:t>
            </w:r>
          </w:p>
        </w:tc>
        <w:tc>
          <w:tcPr>
            <w:tcW w:w="1117" w:type="dxa"/>
          </w:tcPr>
          <w:p w14:paraId="51997348" w14:textId="77777777" w:rsidR="00F740DE" w:rsidRDefault="00F740DE">
            <w:pPr>
              <w:pStyle w:val="PL"/>
              <w:jc w:val="center"/>
              <w:rPr>
                <w:rFonts w:ascii="Arial" w:hAnsi="Arial" w:cs="Arial"/>
                <w:sz w:val="18"/>
                <w:szCs w:val="18"/>
              </w:rPr>
            </w:pPr>
            <w:r>
              <w:t>-</w:t>
            </w:r>
          </w:p>
        </w:tc>
        <w:tc>
          <w:tcPr>
            <w:tcW w:w="1237" w:type="dxa"/>
          </w:tcPr>
          <w:p w14:paraId="06E870EB" w14:textId="77777777" w:rsidR="00F740DE" w:rsidRDefault="00F740DE" w:rsidP="00533C6C">
            <w:pPr>
              <w:pStyle w:val="TAL"/>
              <w:jc w:val="center"/>
              <w:rPr>
                <w:rFonts w:cs="Arial"/>
                <w:szCs w:val="18"/>
              </w:rPr>
            </w:pPr>
            <w:r>
              <w:t>M</w:t>
            </w:r>
          </w:p>
        </w:tc>
      </w:tr>
      <w:tr w:rsidR="00F740DE" w14:paraId="78CF20E5" w14:textId="77777777">
        <w:trPr>
          <w:cantSplit/>
          <w:jc w:val="center"/>
        </w:trPr>
        <w:tc>
          <w:tcPr>
            <w:tcW w:w="3349" w:type="dxa"/>
          </w:tcPr>
          <w:p w14:paraId="304A7F74" w14:textId="77777777" w:rsidR="00F740DE" w:rsidRDefault="00F740DE">
            <w:pPr>
              <w:pStyle w:val="TAL"/>
              <w:rPr>
                <w:rFonts w:ascii="Courier New" w:hAnsi="Courier New" w:cs="Courier New"/>
              </w:rPr>
            </w:pPr>
            <w:proofErr w:type="spellStart"/>
            <w:r>
              <w:rPr>
                <w:rFonts w:ascii="Courier New" w:hAnsi="Courier New" w:cs="Courier New"/>
              </w:rPr>
              <w:t>referenceTimeDifferenceToCell</w:t>
            </w:r>
            <w:proofErr w:type="spellEnd"/>
          </w:p>
        </w:tc>
        <w:tc>
          <w:tcPr>
            <w:tcW w:w="1736" w:type="dxa"/>
          </w:tcPr>
          <w:p w14:paraId="35084A9A" w14:textId="77777777" w:rsidR="00F740DE" w:rsidRDefault="00F740DE">
            <w:pPr>
              <w:pStyle w:val="PL"/>
              <w:jc w:val="center"/>
              <w:rPr>
                <w:rFonts w:ascii="Arial" w:hAnsi="Arial" w:cs="Arial"/>
                <w:sz w:val="18"/>
                <w:szCs w:val="18"/>
              </w:rPr>
            </w:pPr>
            <w:r>
              <w:rPr>
                <w:rFonts w:ascii="Arial" w:hAnsi="Arial" w:cs="Arial"/>
                <w:sz w:val="18"/>
                <w:szCs w:val="18"/>
                <w:lang w:eastAsia="zh-CN"/>
              </w:rPr>
              <w:t>CO</w:t>
            </w:r>
            <w:r>
              <w:rPr>
                <w:rFonts w:ascii="Arial" w:hAnsi="Arial" w:cs="Arial"/>
                <w:sz w:val="18"/>
                <w:szCs w:val="18"/>
              </w:rPr>
              <w:t xml:space="preserve"> </w:t>
            </w:r>
          </w:p>
        </w:tc>
        <w:tc>
          <w:tcPr>
            <w:tcW w:w="1167" w:type="dxa"/>
          </w:tcPr>
          <w:p w14:paraId="1A22B809" w14:textId="77777777" w:rsidR="00F740DE" w:rsidRDefault="00F740DE">
            <w:pPr>
              <w:pStyle w:val="PL"/>
              <w:jc w:val="center"/>
              <w:rPr>
                <w:rFonts w:ascii="Arial" w:hAnsi="Arial" w:cs="Arial"/>
                <w:sz w:val="18"/>
                <w:szCs w:val="18"/>
              </w:rPr>
            </w:pPr>
            <w:r>
              <w:rPr>
                <w:rFonts w:ascii="Arial" w:hAnsi="Arial" w:cs="Arial"/>
                <w:sz w:val="18"/>
                <w:szCs w:val="18"/>
              </w:rPr>
              <w:t>M</w:t>
            </w:r>
          </w:p>
        </w:tc>
        <w:tc>
          <w:tcPr>
            <w:tcW w:w="1077" w:type="dxa"/>
          </w:tcPr>
          <w:p w14:paraId="40FAECB0" w14:textId="77777777" w:rsidR="00F740DE" w:rsidRDefault="00F740DE">
            <w:pPr>
              <w:pStyle w:val="PL"/>
              <w:jc w:val="center"/>
              <w:rPr>
                <w:rFonts w:ascii="Arial" w:hAnsi="Arial" w:cs="Arial"/>
                <w:sz w:val="18"/>
                <w:szCs w:val="18"/>
              </w:rPr>
            </w:pPr>
            <w:r>
              <w:rPr>
                <w:rFonts w:ascii="Arial" w:hAnsi="Arial" w:cs="Arial"/>
                <w:sz w:val="18"/>
                <w:szCs w:val="18"/>
              </w:rPr>
              <w:t>-</w:t>
            </w:r>
          </w:p>
        </w:tc>
        <w:tc>
          <w:tcPr>
            <w:tcW w:w="1117" w:type="dxa"/>
          </w:tcPr>
          <w:p w14:paraId="7556F759" w14:textId="77777777" w:rsidR="00F740DE" w:rsidRDefault="00F740DE">
            <w:pPr>
              <w:pStyle w:val="PL"/>
              <w:jc w:val="center"/>
              <w:rPr>
                <w:rFonts w:ascii="Arial" w:hAnsi="Arial" w:cs="Arial"/>
                <w:sz w:val="18"/>
                <w:szCs w:val="18"/>
              </w:rPr>
            </w:pPr>
            <w:r>
              <w:t>-</w:t>
            </w:r>
          </w:p>
        </w:tc>
        <w:tc>
          <w:tcPr>
            <w:tcW w:w="1237" w:type="dxa"/>
          </w:tcPr>
          <w:p w14:paraId="245C0240" w14:textId="77777777" w:rsidR="00F740DE" w:rsidRDefault="00F740DE" w:rsidP="00533C6C">
            <w:pPr>
              <w:pStyle w:val="TAL"/>
              <w:jc w:val="center"/>
              <w:rPr>
                <w:rFonts w:cs="Arial"/>
                <w:szCs w:val="18"/>
              </w:rPr>
            </w:pPr>
            <w:r>
              <w:t>M</w:t>
            </w:r>
          </w:p>
        </w:tc>
      </w:tr>
      <w:tr w:rsidR="00F740DE" w14:paraId="1C337791" w14:textId="77777777">
        <w:trPr>
          <w:cantSplit/>
          <w:jc w:val="center"/>
        </w:trPr>
        <w:tc>
          <w:tcPr>
            <w:tcW w:w="3349" w:type="dxa"/>
          </w:tcPr>
          <w:p w14:paraId="3D2DF49E" w14:textId="77777777" w:rsidR="00F740DE" w:rsidRDefault="00F740DE">
            <w:pPr>
              <w:pStyle w:val="TAL"/>
              <w:rPr>
                <w:rFonts w:ascii="Courier New" w:hAnsi="Courier New" w:cs="Courier New"/>
              </w:rPr>
            </w:pPr>
            <w:proofErr w:type="spellStart"/>
            <w:r>
              <w:rPr>
                <w:rFonts w:ascii="Courier New" w:hAnsi="Courier New" w:cs="Courier New"/>
              </w:rPr>
              <w:t>readSFNIndicator</w:t>
            </w:r>
            <w:proofErr w:type="spellEnd"/>
          </w:p>
        </w:tc>
        <w:tc>
          <w:tcPr>
            <w:tcW w:w="1736" w:type="dxa"/>
          </w:tcPr>
          <w:p w14:paraId="270E1BF4" w14:textId="77777777" w:rsidR="00F740DE" w:rsidRDefault="00F740DE">
            <w:pPr>
              <w:pStyle w:val="PL"/>
              <w:jc w:val="center"/>
              <w:rPr>
                <w:rFonts w:ascii="Arial" w:hAnsi="Arial" w:cs="Arial"/>
                <w:sz w:val="18"/>
                <w:szCs w:val="18"/>
              </w:rPr>
            </w:pPr>
            <w:r>
              <w:rPr>
                <w:rFonts w:ascii="Arial" w:hAnsi="Arial" w:cs="Arial"/>
                <w:sz w:val="18"/>
                <w:szCs w:val="18"/>
                <w:lang w:eastAsia="zh-CN"/>
              </w:rPr>
              <w:t>CO</w:t>
            </w:r>
            <w:r>
              <w:rPr>
                <w:rFonts w:ascii="Arial" w:hAnsi="Arial" w:cs="Arial"/>
                <w:sz w:val="18"/>
                <w:szCs w:val="18"/>
              </w:rPr>
              <w:t xml:space="preserve"> </w:t>
            </w:r>
          </w:p>
        </w:tc>
        <w:tc>
          <w:tcPr>
            <w:tcW w:w="1167" w:type="dxa"/>
          </w:tcPr>
          <w:p w14:paraId="63532F36" w14:textId="77777777" w:rsidR="00F740DE" w:rsidRDefault="00F740DE">
            <w:pPr>
              <w:pStyle w:val="PL"/>
              <w:jc w:val="center"/>
              <w:rPr>
                <w:rFonts w:ascii="Arial" w:hAnsi="Arial" w:cs="Arial"/>
                <w:sz w:val="18"/>
                <w:szCs w:val="18"/>
              </w:rPr>
            </w:pPr>
            <w:r>
              <w:rPr>
                <w:rFonts w:ascii="Arial" w:hAnsi="Arial" w:cs="Arial"/>
                <w:sz w:val="18"/>
                <w:szCs w:val="18"/>
              </w:rPr>
              <w:t>M</w:t>
            </w:r>
          </w:p>
        </w:tc>
        <w:tc>
          <w:tcPr>
            <w:tcW w:w="1077" w:type="dxa"/>
          </w:tcPr>
          <w:p w14:paraId="09472714" w14:textId="77777777" w:rsidR="00F740DE" w:rsidRDefault="00F740DE">
            <w:pPr>
              <w:pStyle w:val="PL"/>
              <w:jc w:val="center"/>
              <w:rPr>
                <w:rFonts w:ascii="Arial" w:hAnsi="Arial" w:cs="Arial"/>
                <w:sz w:val="18"/>
                <w:szCs w:val="18"/>
              </w:rPr>
            </w:pPr>
            <w:r>
              <w:rPr>
                <w:rFonts w:ascii="Arial" w:hAnsi="Arial" w:cs="Arial"/>
                <w:sz w:val="18"/>
                <w:szCs w:val="18"/>
              </w:rPr>
              <w:t>-</w:t>
            </w:r>
          </w:p>
        </w:tc>
        <w:tc>
          <w:tcPr>
            <w:tcW w:w="1117" w:type="dxa"/>
          </w:tcPr>
          <w:p w14:paraId="09B2D26E" w14:textId="77777777" w:rsidR="00F740DE" w:rsidRDefault="00F740DE">
            <w:pPr>
              <w:pStyle w:val="PL"/>
              <w:jc w:val="center"/>
              <w:rPr>
                <w:rFonts w:ascii="Arial" w:hAnsi="Arial" w:cs="Arial"/>
                <w:sz w:val="18"/>
                <w:szCs w:val="18"/>
              </w:rPr>
            </w:pPr>
            <w:r>
              <w:t>-</w:t>
            </w:r>
          </w:p>
        </w:tc>
        <w:tc>
          <w:tcPr>
            <w:tcW w:w="1237" w:type="dxa"/>
          </w:tcPr>
          <w:p w14:paraId="2C3F873A" w14:textId="77777777" w:rsidR="00F740DE" w:rsidRDefault="00F740DE" w:rsidP="00533C6C">
            <w:pPr>
              <w:pStyle w:val="TAL"/>
              <w:jc w:val="center"/>
              <w:rPr>
                <w:rFonts w:cs="Arial"/>
                <w:szCs w:val="18"/>
              </w:rPr>
            </w:pPr>
            <w:r>
              <w:t>M</w:t>
            </w:r>
          </w:p>
        </w:tc>
      </w:tr>
      <w:tr w:rsidR="00F740DE" w14:paraId="718061B1" w14:textId="77777777">
        <w:trPr>
          <w:cantSplit/>
          <w:jc w:val="center"/>
        </w:trPr>
        <w:tc>
          <w:tcPr>
            <w:tcW w:w="3349" w:type="dxa"/>
          </w:tcPr>
          <w:p w14:paraId="7D7EB1B1" w14:textId="77777777" w:rsidR="00F740DE" w:rsidRDefault="00F740DE">
            <w:pPr>
              <w:pStyle w:val="TAL"/>
              <w:rPr>
                <w:rFonts w:ascii="Courier New" w:hAnsi="Courier New" w:cs="Courier New"/>
              </w:rPr>
            </w:pPr>
            <w:proofErr w:type="spellStart"/>
            <w:r>
              <w:rPr>
                <w:rFonts w:ascii="Courier New" w:hAnsi="Courier New" w:cs="Courier New"/>
              </w:rPr>
              <w:t>restrictionStateIndicator</w:t>
            </w:r>
            <w:proofErr w:type="spellEnd"/>
          </w:p>
        </w:tc>
        <w:tc>
          <w:tcPr>
            <w:tcW w:w="1736" w:type="dxa"/>
          </w:tcPr>
          <w:p w14:paraId="0073C01A" w14:textId="77777777" w:rsidR="00F740DE" w:rsidRDefault="00F740DE">
            <w:pPr>
              <w:pStyle w:val="PL"/>
              <w:jc w:val="center"/>
              <w:rPr>
                <w:rFonts w:ascii="Arial" w:hAnsi="Arial" w:cs="Arial"/>
                <w:sz w:val="18"/>
                <w:szCs w:val="18"/>
              </w:rPr>
            </w:pPr>
            <w:r>
              <w:rPr>
                <w:rFonts w:ascii="Arial" w:hAnsi="Arial" w:cs="Arial"/>
                <w:sz w:val="18"/>
                <w:szCs w:val="18"/>
                <w:lang w:eastAsia="zh-CN"/>
              </w:rPr>
              <w:t>CO</w:t>
            </w:r>
            <w:r>
              <w:rPr>
                <w:rFonts w:ascii="Arial" w:hAnsi="Arial" w:cs="Arial"/>
                <w:sz w:val="18"/>
                <w:szCs w:val="18"/>
              </w:rPr>
              <w:t xml:space="preserve"> </w:t>
            </w:r>
          </w:p>
        </w:tc>
        <w:tc>
          <w:tcPr>
            <w:tcW w:w="1167" w:type="dxa"/>
          </w:tcPr>
          <w:p w14:paraId="739D4F07" w14:textId="77777777" w:rsidR="00F740DE" w:rsidRDefault="00F740DE">
            <w:pPr>
              <w:pStyle w:val="PL"/>
              <w:jc w:val="center"/>
              <w:rPr>
                <w:rFonts w:ascii="Arial" w:hAnsi="Arial" w:cs="Arial"/>
                <w:sz w:val="18"/>
                <w:szCs w:val="18"/>
              </w:rPr>
            </w:pPr>
            <w:r>
              <w:rPr>
                <w:rFonts w:ascii="Arial" w:hAnsi="Arial" w:cs="Arial"/>
                <w:sz w:val="18"/>
                <w:szCs w:val="18"/>
              </w:rPr>
              <w:t>M</w:t>
            </w:r>
          </w:p>
        </w:tc>
        <w:tc>
          <w:tcPr>
            <w:tcW w:w="1077" w:type="dxa"/>
          </w:tcPr>
          <w:p w14:paraId="74EDB87A" w14:textId="77777777" w:rsidR="00F740DE" w:rsidRDefault="00F740DE">
            <w:pPr>
              <w:pStyle w:val="PL"/>
              <w:jc w:val="center"/>
              <w:rPr>
                <w:rFonts w:ascii="Arial" w:hAnsi="Arial" w:cs="Arial"/>
                <w:sz w:val="18"/>
                <w:szCs w:val="18"/>
              </w:rPr>
            </w:pPr>
            <w:r>
              <w:rPr>
                <w:rFonts w:ascii="Arial" w:hAnsi="Arial" w:cs="Arial"/>
                <w:sz w:val="18"/>
                <w:szCs w:val="18"/>
              </w:rPr>
              <w:t>-</w:t>
            </w:r>
          </w:p>
        </w:tc>
        <w:tc>
          <w:tcPr>
            <w:tcW w:w="1117" w:type="dxa"/>
          </w:tcPr>
          <w:p w14:paraId="5ECB0C24" w14:textId="77777777" w:rsidR="00F740DE" w:rsidRDefault="00F740DE">
            <w:pPr>
              <w:pStyle w:val="PL"/>
              <w:jc w:val="center"/>
              <w:rPr>
                <w:rFonts w:ascii="Arial" w:hAnsi="Arial" w:cs="Arial"/>
                <w:sz w:val="18"/>
                <w:szCs w:val="18"/>
              </w:rPr>
            </w:pPr>
            <w:r>
              <w:t>-</w:t>
            </w:r>
          </w:p>
        </w:tc>
        <w:tc>
          <w:tcPr>
            <w:tcW w:w="1237" w:type="dxa"/>
          </w:tcPr>
          <w:p w14:paraId="2E9DA99B" w14:textId="77777777" w:rsidR="00F740DE" w:rsidRDefault="00F740DE" w:rsidP="00533C6C">
            <w:pPr>
              <w:pStyle w:val="TAL"/>
              <w:jc w:val="center"/>
              <w:rPr>
                <w:rFonts w:cs="Arial"/>
                <w:szCs w:val="18"/>
              </w:rPr>
            </w:pPr>
            <w:r>
              <w:t>M</w:t>
            </w:r>
          </w:p>
        </w:tc>
      </w:tr>
      <w:tr w:rsidR="00F740DE" w14:paraId="7A18AD7F" w14:textId="77777777">
        <w:trPr>
          <w:cantSplit/>
          <w:jc w:val="center"/>
        </w:trPr>
        <w:tc>
          <w:tcPr>
            <w:tcW w:w="3349" w:type="dxa"/>
          </w:tcPr>
          <w:p w14:paraId="6530C0F4" w14:textId="77777777" w:rsidR="00F740DE" w:rsidRDefault="00F740DE">
            <w:pPr>
              <w:pStyle w:val="TAL"/>
              <w:rPr>
                <w:rFonts w:ascii="Courier New" w:hAnsi="Courier New" w:cs="Courier New"/>
              </w:rPr>
            </w:pPr>
            <w:proofErr w:type="spellStart"/>
            <w:r>
              <w:rPr>
                <w:rFonts w:ascii="Courier New" w:hAnsi="Courier New" w:cs="Courier New"/>
              </w:rPr>
              <w:t>dpcModeChangeSupportIndicator</w:t>
            </w:r>
            <w:proofErr w:type="spellEnd"/>
          </w:p>
        </w:tc>
        <w:tc>
          <w:tcPr>
            <w:tcW w:w="1736" w:type="dxa"/>
          </w:tcPr>
          <w:p w14:paraId="1A674202" w14:textId="77777777" w:rsidR="00F740DE" w:rsidRDefault="00F740DE">
            <w:pPr>
              <w:pStyle w:val="PL"/>
              <w:jc w:val="center"/>
              <w:rPr>
                <w:rFonts w:ascii="Arial" w:hAnsi="Arial" w:cs="Arial"/>
                <w:sz w:val="18"/>
                <w:szCs w:val="18"/>
              </w:rPr>
            </w:pPr>
            <w:r>
              <w:rPr>
                <w:rFonts w:ascii="Arial" w:hAnsi="Arial" w:cs="Arial"/>
                <w:sz w:val="18"/>
                <w:szCs w:val="18"/>
                <w:lang w:eastAsia="zh-CN"/>
              </w:rPr>
              <w:t>CO</w:t>
            </w:r>
            <w:r>
              <w:rPr>
                <w:rFonts w:ascii="Arial" w:hAnsi="Arial" w:cs="Arial"/>
                <w:sz w:val="18"/>
                <w:szCs w:val="18"/>
              </w:rPr>
              <w:t xml:space="preserve"> </w:t>
            </w:r>
          </w:p>
        </w:tc>
        <w:tc>
          <w:tcPr>
            <w:tcW w:w="1167" w:type="dxa"/>
          </w:tcPr>
          <w:p w14:paraId="065C19C0" w14:textId="77777777" w:rsidR="00F740DE" w:rsidRDefault="00F740DE">
            <w:pPr>
              <w:pStyle w:val="PL"/>
              <w:jc w:val="center"/>
              <w:rPr>
                <w:rFonts w:ascii="Arial" w:hAnsi="Arial" w:cs="Arial"/>
                <w:sz w:val="18"/>
                <w:szCs w:val="18"/>
              </w:rPr>
            </w:pPr>
            <w:r>
              <w:rPr>
                <w:rFonts w:ascii="Arial" w:hAnsi="Arial" w:cs="Arial"/>
                <w:sz w:val="18"/>
                <w:szCs w:val="18"/>
              </w:rPr>
              <w:t>M</w:t>
            </w:r>
          </w:p>
        </w:tc>
        <w:tc>
          <w:tcPr>
            <w:tcW w:w="1077" w:type="dxa"/>
          </w:tcPr>
          <w:p w14:paraId="1654981F" w14:textId="77777777" w:rsidR="00F740DE" w:rsidRDefault="00F740DE">
            <w:pPr>
              <w:pStyle w:val="PL"/>
              <w:jc w:val="center"/>
              <w:rPr>
                <w:rFonts w:ascii="Arial" w:hAnsi="Arial" w:cs="Arial"/>
                <w:sz w:val="18"/>
                <w:szCs w:val="18"/>
              </w:rPr>
            </w:pPr>
            <w:r>
              <w:rPr>
                <w:rFonts w:ascii="Arial" w:hAnsi="Arial" w:cs="Arial"/>
                <w:sz w:val="18"/>
                <w:szCs w:val="18"/>
              </w:rPr>
              <w:t>-</w:t>
            </w:r>
          </w:p>
        </w:tc>
        <w:tc>
          <w:tcPr>
            <w:tcW w:w="1117" w:type="dxa"/>
          </w:tcPr>
          <w:p w14:paraId="465C87AC" w14:textId="77777777" w:rsidR="00F740DE" w:rsidRDefault="00F740DE">
            <w:pPr>
              <w:pStyle w:val="PL"/>
              <w:jc w:val="center"/>
              <w:rPr>
                <w:rFonts w:ascii="Arial" w:hAnsi="Arial" w:cs="Arial"/>
                <w:sz w:val="18"/>
                <w:szCs w:val="18"/>
              </w:rPr>
            </w:pPr>
            <w:r>
              <w:t>-</w:t>
            </w:r>
          </w:p>
        </w:tc>
        <w:tc>
          <w:tcPr>
            <w:tcW w:w="1237" w:type="dxa"/>
          </w:tcPr>
          <w:p w14:paraId="66CDA3FA" w14:textId="77777777" w:rsidR="00F740DE" w:rsidRDefault="00F740DE" w:rsidP="00533C6C">
            <w:pPr>
              <w:pStyle w:val="TAL"/>
              <w:jc w:val="center"/>
              <w:rPr>
                <w:rFonts w:cs="Arial"/>
                <w:szCs w:val="18"/>
              </w:rPr>
            </w:pPr>
            <w:r>
              <w:t>M</w:t>
            </w:r>
          </w:p>
        </w:tc>
      </w:tr>
      <w:tr w:rsidR="00533C6C" w14:paraId="2FA2D658" w14:textId="77777777">
        <w:trPr>
          <w:cantSplit/>
          <w:jc w:val="center"/>
        </w:trPr>
        <w:tc>
          <w:tcPr>
            <w:tcW w:w="3349" w:type="dxa"/>
          </w:tcPr>
          <w:p w14:paraId="1FC4CEC2" w14:textId="77777777" w:rsidR="00533C6C" w:rsidRPr="00533C6C" w:rsidRDefault="00533C6C" w:rsidP="00533C6C">
            <w:pPr>
              <w:pStyle w:val="TAL"/>
              <w:rPr>
                <w:rFonts w:ascii="Courier New" w:hAnsi="Courier New" w:cs="Courier New"/>
              </w:rPr>
            </w:pPr>
            <w:proofErr w:type="spellStart"/>
            <w:r w:rsidRPr="00533C6C">
              <w:rPr>
                <w:rFonts w:ascii="Courier New" w:hAnsi="Courier New" w:cs="Courier New"/>
              </w:rPr>
              <w:t>operationalState</w:t>
            </w:r>
            <w:proofErr w:type="spellEnd"/>
            <w:r w:rsidRPr="00533C6C">
              <w:rPr>
                <w:rFonts w:ascii="Courier New" w:hAnsi="Courier New" w:cs="Courier New"/>
              </w:rPr>
              <w:t xml:space="preserve"> (See Note 1)</w:t>
            </w:r>
          </w:p>
        </w:tc>
        <w:tc>
          <w:tcPr>
            <w:tcW w:w="1736" w:type="dxa"/>
          </w:tcPr>
          <w:p w14:paraId="5C3CB86C" w14:textId="77777777" w:rsidR="00533C6C" w:rsidRDefault="00533C6C" w:rsidP="00533C6C">
            <w:pPr>
              <w:pStyle w:val="TAL"/>
              <w:jc w:val="center"/>
              <w:rPr>
                <w:rFonts w:cs="Arial"/>
                <w:szCs w:val="18"/>
                <w:lang w:eastAsia="zh-CN"/>
              </w:rPr>
            </w:pPr>
            <w:r>
              <w:rPr>
                <w:rFonts w:cs="Arial"/>
                <w:szCs w:val="18"/>
                <w:lang w:eastAsia="zh-CN"/>
              </w:rPr>
              <w:t>O</w:t>
            </w:r>
          </w:p>
        </w:tc>
        <w:tc>
          <w:tcPr>
            <w:tcW w:w="1167" w:type="dxa"/>
          </w:tcPr>
          <w:p w14:paraId="207C002C" w14:textId="77777777" w:rsidR="00533C6C" w:rsidRDefault="00533C6C" w:rsidP="00533C6C">
            <w:pPr>
              <w:pStyle w:val="TAL"/>
              <w:jc w:val="center"/>
              <w:rPr>
                <w:rFonts w:cs="Arial"/>
                <w:szCs w:val="18"/>
              </w:rPr>
            </w:pPr>
            <w:r>
              <w:rPr>
                <w:rFonts w:cs="Arial"/>
                <w:szCs w:val="18"/>
              </w:rPr>
              <w:t>M</w:t>
            </w:r>
          </w:p>
        </w:tc>
        <w:tc>
          <w:tcPr>
            <w:tcW w:w="1077" w:type="dxa"/>
          </w:tcPr>
          <w:p w14:paraId="501F51E7" w14:textId="77777777" w:rsidR="00533C6C" w:rsidRDefault="00533C6C" w:rsidP="00533C6C">
            <w:pPr>
              <w:pStyle w:val="TAL"/>
              <w:jc w:val="center"/>
              <w:rPr>
                <w:rFonts w:cs="Arial"/>
                <w:szCs w:val="18"/>
              </w:rPr>
            </w:pPr>
            <w:r>
              <w:rPr>
                <w:rFonts w:cs="Arial"/>
                <w:szCs w:val="18"/>
              </w:rPr>
              <w:t>-</w:t>
            </w:r>
          </w:p>
        </w:tc>
        <w:tc>
          <w:tcPr>
            <w:tcW w:w="1117" w:type="dxa"/>
          </w:tcPr>
          <w:p w14:paraId="5C95F46A" w14:textId="77777777" w:rsidR="00533C6C" w:rsidRDefault="00533C6C" w:rsidP="00533C6C">
            <w:pPr>
              <w:pStyle w:val="TAL"/>
              <w:jc w:val="center"/>
            </w:pPr>
            <w:r>
              <w:t>-</w:t>
            </w:r>
          </w:p>
        </w:tc>
        <w:tc>
          <w:tcPr>
            <w:tcW w:w="1237" w:type="dxa"/>
          </w:tcPr>
          <w:p w14:paraId="7FCE7D1E" w14:textId="77777777" w:rsidR="00533C6C" w:rsidRDefault="00533C6C" w:rsidP="00533C6C">
            <w:pPr>
              <w:pStyle w:val="TAL"/>
              <w:jc w:val="center"/>
            </w:pPr>
            <w:r>
              <w:rPr>
                <w:rFonts w:cs="Arial"/>
                <w:szCs w:val="18"/>
              </w:rPr>
              <w:t>M (see Note 2)</w:t>
            </w:r>
          </w:p>
        </w:tc>
      </w:tr>
      <w:tr w:rsidR="004070E4" w14:paraId="37968705" w14:textId="77777777" w:rsidTr="008B7F41">
        <w:trPr>
          <w:cantSplit/>
          <w:jc w:val="center"/>
        </w:trPr>
        <w:tc>
          <w:tcPr>
            <w:tcW w:w="3349" w:type="dxa"/>
          </w:tcPr>
          <w:p w14:paraId="1505BDEC" w14:textId="77777777" w:rsidR="004070E4" w:rsidRPr="00533C6C" w:rsidRDefault="004070E4" w:rsidP="008B7F41">
            <w:pPr>
              <w:pStyle w:val="TAL"/>
              <w:rPr>
                <w:rFonts w:ascii="Courier New" w:hAnsi="Courier New" w:cs="Courier New"/>
              </w:rPr>
            </w:pPr>
            <w:proofErr w:type="spellStart"/>
            <w:r>
              <w:rPr>
                <w:rFonts w:ascii="Courier New" w:hAnsi="Courier New" w:cs="Courier New"/>
              </w:rPr>
              <w:t>nsPlmnIdList</w:t>
            </w:r>
            <w:proofErr w:type="spellEnd"/>
          </w:p>
        </w:tc>
        <w:tc>
          <w:tcPr>
            <w:tcW w:w="1736" w:type="dxa"/>
          </w:tcPr>
          <w:p w14:paraId="1853B2F2" w14:textId="77777777" w:rsidR="004070E4" w:rsidRDefault="004070E4" w:rsidP="008B7F41">
            <w:pPr>
              <w:pStyle w:val="TAL"/>
              <w:jc w:val="center"/>
              <w:rPr>
                <w:rFonts w:cs="Arial"/>
                <w:szCs w:val="18"/>
                <w:lang w:eastAsia="zh-CN"/>
              </w:rPr>
            </w:pPr>
            <w:r>
              <w:rPr>
                <w:rFonts w:cs="Arial"/>
                <w:szCs w:val="18"/>
                <w:lang w:eastAsia="zh-CN"/>
              </w:rPr>
              <w:t>CM</w:t>
            </w:r>
          </w:p>
        </w:tc>
        <w:tc>
          <w:tcPr>
            <w:tcW w:w="1167" w:type="dxa"/>
          </w:tcPr>
          <w:p w14:paraId="5E04A7D5" w14:textId="77777777" w:rsidR="004070E4" w:rsidRDefault="004070E4" w:rsidP="008B7F41">
            <w:pPr>
              <w:pStyle w:val="TAL"/>
              <w:jc w:val="center"/>
              <w:rPr>
                <w:rFonts w:cs="Arial"/>
                <w:szCs w:val="18"/>
              </w:rPr>
            </w:pPr>
            <w:r>
              <w:rPr>
                <w:rFonts w:cs="Arial"/>
                <w:szCs w:val="18"/>
              </w:rPr>
              <w:t>M</w:t>
            </w:r>
          </w:p>
        </w:tc>
        <w:tc>
          <w:tcPr>
            <w:tcW w:w="1077" w:type="dxa"/>
          </w:tcPr>
          <w:p w14:paraId="73A77FE0" w14:textId="77777777" w:rsidR="004070E4" w:rsidRDefault="004070E4" w:rsidP="008B7F41">
            <w:pPr>
              <w:pStyle w:val="TAL"/>
              <w:jc w:val="center"/>
              <w:rPr>
                <w:rFonts w:cs="Arial"/>
                <w:szCs w:val="18"/>
              </w:rPr>
            </w:pPr>
            <w:r>
              <w:rPr>
                <w:rFonts w:cs="Arial"/>
                <w:szCs w:val="18"/>
              </w:rPr>
              <w:t>M</w:t>
            </w:r>
          </w:p>
        </w:tc>
        <w:tc>
          <w:tcPr>
            <w:tcW w:w="1117" w:type="dxa"/>
          </w:tcPr>
          <w:p w14:paraId="7BE1AAFC" w14:textId="77777777" w:rsidR="004070E4" w:rsidRDefault="004070E4" w:rsidP="008B7F41">
            <w:pPr>
              <w:pStyle w:val="TAL"/>
              <w:jc w:val="center"/>
            </w:pPr>
            <w:r>
              <w:t>-</w:t>
            </w:r>
          </w:p>
        </w:tc>
        <w:tc>
          <w:tcPr>
            <w:tcW w:w="1237" w:type="dxa"/>
          </w:tcPr>
          <w:p w14:paraId="1B697412" w14:textId="77777777" w:rsidR="004070E4" w:rsidRDefault="004070E4" w:rsidP="008B7F41">
            <w:pPr>
              <w:pStyle w:val="TAL"/>
              <w:jc w:val="center"/>
              <w:rPr>
                <w:rFonts w:cs="Arial"/>
                <w:szCs w:val="18"/>
              </w:rPr>
            </w:pPr>
            <w:r>
              <w:rPr>
                <w:rFonts w:cs="Arial"/>
                <w:szCs w:val="18"/>
              </w:rPr>
              <w:t>M</w:t>
            </w:r>
          </w:p>
        </w:tc>
      </w:tr>
      <w:tr w:rsidR="00F740DE" w14:paraId="37B420B4" w14:textId="77777777">
        <w:trPr>
          <w:cantSplit/>
          <w:jc w:val="center"/>
        </w:trPr>
        <w:tc>
          <w:tcPr>
            <w:tcW w:w="3349" w:type="dxa"/>
            <w:tcBorders>
              <w:top w:val="single" w:sz="4" w:space="0" w:color="auto"/>
              <w:left w:val="single" w:sz="4" w:space="0" w:color="auto"/>
              <w:bottom w:val="single" w:sz="4" w:space="0" w:color="auto"/>
              <w:right w:val="single" w:sz="4" w:space="0" w:color="auto"/>
            </w:tcBorders>
            <w:shd w:val="clear" w:color="auto" w:fill="CCCCCC"/>
          </w:tcPr>
          <w:p w14:paraId="24C6924D" w14:textId="77777777" w:rsidR="00F740DE" w:rsidRDefault="00F740DE">
            <w:pPr>
              <w:pStyle w:val="TAL"/>
              <w:jc w:val="center"/>
              <w:rPr>
                <w:rFonts w:ascii="Courier New" w:hAnsi="Courier New" w:cs="Courier New"/>
                <w:b/>
                <w:lang w:eastAsia="zh-CN"/>
              </w:rPr>
            </w:pPr>
            <w:r>
              <w:rPr>
                <w:b/>
              </w:rPr>
              <w:t>Attribute related to role</w:t>
            </w:r>
          </w:p>
        </w:tc>
        <w:tc>
          <w:tcPr>
            <w:tcW w:w="1736" w:type="dxa"/>
            <w:tcBorders>
              <w:top w:val="single" w:sz="4" w:space="0" w:color="auto"/>
              <w:left w:val="single" w:sz="4" w:space="0" w:color="auto"/>
              <w:bottom w:val="single" w:sz="4" w:space="0" w:color="auto"/>
              <w:right w:val="single" w:sz="4" w:space="0" w:color="auto"/>
            </w:tcBorders>
            <w:shd w:val="clear" w:color="auto" w:fill="CCCCCC"/>
          </w:tcPr>
          <w:p w14:paraId="70E75263" w14:textId="77777777" w:rsidR="00F740DE" w:rsidRDefault="00F740DE">
            <w:pPr>
              <w:pStyle w:val="TAC"/>
            </w:pPr>
          </w:p>
        </w:tc>
        <w:tc>
          <w:tcPr>
            <w:tcW w:w="1167" w:type="dxa"/>
            <w:tcBorders>
              <w:top w:val="single" w:sz="4" w:space="0" w:color="auto"/>
              <w:left w:val="single" w:sz="4" w:space="0" w:color="auto"/>
              <w:bottom w:val="single" w:sz="4" w:space="0" w:color="auto"/>
              <w:right w:val="single" w:sz="4" w:space="0" w:color="auto"/>
            </w:tcBorders>
            <w:shd w:val="clear" w:color="auto" w:fill="CCCCCC"/>
          </w:tcPr>
          <w:p w14:paraId="75508591" w14:textId="77777777" w:rsidR="00F740DE" w:rsidRDefault="00F740DE">
            <w:pPr>
              <w:pStyle w:val="TAC"/>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2D20F135" w14:textId="77777777" w:rsidR="00F740DE" w:rsidRDefault="00F740DE">
            <w:pPr>
              <w:pStyle w:val="TAC"/>
            </w:pPr>
          </w:p>
        </w:tc>
        <w:tc>
          <w:tcPr>
            <w:tcW w:w="1117" w:type="dxa"/>
            <w:tcBorders>
              <w:top w:val="single" w:sz="4" w:space="0" w:color="auto"/>
              <w:left w:val="single" w:sz="4" w:space="0" w:color="auto"/>
              <w:bottom w:val="single" w:sz="4" w:space="0" w:color="auto"/>
              <w:right w:val="single" w:sz="4" w:space="0" w:color="auto"/>
            </w:tcBorders>
            <w:shd w:val="clear" w:color="auto" w:fill="CCCCCC"/>
          </w:tcPr>
          <w:p w14:paraId="63D23686" w14:textId="77777777" w:rsidR="00F740DE" w:rsidRDefault="00F740DE">
            <w:pPr>
              <w:pStyle w:val="TAC"/>
            </w:pPr>
          </w:p>
        </w:tc>
        <w:tc>
          <w:tcPr>
            <w:tcW w:w="1237" w:type="dxa"/>
            <w:tcBorders>
              <w:top w:val="single" w:sz="4" w:space="0" w:color="auto"/>
              <w:left w:val="single" w:sz="4" w:space="0" w:color="auto"/>
              <w:bottom w:val="single" w:sz="4" w:space="0" w:color="auto"/>
              <w:right w:val="single" w:sz="4" w:space="0" w:color="auto"/>
            </w:tcBorders>
            <w:shd w:val="clear" w:color="auto" w:fill="CCCCCC"/>
          </w:tcPr>
          <w:p w14:paraId="12829C55" w14:textId="77777777" w:rsidR="00F740DE" w:rsidRDefault="00F740DE">
            <w:pPr>
              <w:pStyle w:val="TAC"/>
            </w:pPr>
          </w:p>
        </w:tc>
      </w:tr>
      <w:tr w:rsidR="00F740DE" w14:paraId="491C63E4"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1457593C" w14:textId="77777777" w:rsidR="00F740DE" w:rsidRDefault="00F740DE">
            <w:pPr>
              <w:pStyle w:val="TAL"/>
              <w:rPr>
                <w:rFonts w:ascii="Courier New" w:hAnsi="Courier New" w:cs="Courier New"/>
                <w:lang w:eastAsia="zh-CN"/>
              </w:rPr>
            </w:pPr>
            <w:proofErr w:type="spellStart"/>
            <w:r>
              <w:rPr>
                <w:rFonts w:ascii="Courier New" w:hAnsi="Courier New" w:cs="Courier New" w:hint="eastAsia"/>
                <w:lang w:eastAsia="zh-CN"/>
              </w:rPr>
              <w:t>related</w:t>
            </w:r>
            <w:r>
              <w:rPr>
                <w:rFonts w:ascii="Courier New" w:hAnsi="Courier New" w:cs="Courier New"/>
              </w:rPr>
              <w:t>AntennaList</w:t>
            </w:r>
            <w:proofErr w:type="spellEnd"/>
          </w:p>
        </w:tc>
        <w:tc>
          <w:tcPr>
            <w:tcW w:w="1736" w:type="dxa"/>
            <w:tcBorders>
              <w:top w:val="single" w:sz="4" w:space="0" w:color="auto"/>
              <w:left w:val="single" w:sz="4" w:space="0" w:color="auto"/>
              <w:bottom w:val="single" w:sz="4" w:space="0" w:color="auto"/>
              <w:right w:val="single" w:sz="4" w:space="0" w:color="auto"/>
            </w:tcBorders>
          </w:tcPr>
          <w:p w14:paraId="7606FCFB" w14:textId="77777777" w:rsidR="00F740DE" w:rsidRDefault="00F740DE">
            <w:pPr>
              <w:pStyle w:val="TAC"/>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05240D24" w14:textId="77777777" w:rsidR="00F740DE" w:rsidRDefault="00F740DE">
            <w:pPr>
              <w:pStyle w:val="TAC"/>
            </w:pPr>
            <w:r>
              <w:rPr>
                <w:rFonts w:cs="Arial"/>
                <w:szCs w:val="18"/>
              </w:rPr>
              <w:t>M</w:t>
            </w:r>
          </w:p>
        </w:tc>
        <w:tc>
          <w:tcPr>
            <w:tcW w:w="1077" w:type="dxa"/>
            <w:tcBorders>
              <w:top w:val="single" w:sz="4" w:space="0" w:color="auto"/>
              <w:left w:val="single" w:sz="4" w:space="0" w:color="auto"/>
              <w:bottom w:val="single" w:sz="4" w:space="0" w:color="auto"/>
              <w:right w:val="single" w:sz="4" w:space="0" w:color="auto"/>
            </w:tcBorders>
          </w:tcPr>
          <w:p w14:paraId="5318DD8B" w14:textId="77777777" w:rsidR="00F740DE" w:rsidRDefault="00F740DE">
            <w:pPr>
              <w:pStyle w:val="TAC"/>
            </w:pPr>
            <w:r>
              <w:rPr>
                <w:rFonts w:cs="Arial"/>
                <w:szCs w:val="18"/>
              </w:rPr>
              <w:t>M</w:t>
            </w:r>
          </w:p>
        </w:tc>
        <w:tc>
          <w:tcPr>
            <w:tcW w:w="1117" w:type="dxa"/>
            <w:tcBorders>
              <w:top w:val="single" w:sz="4" w:space="0" w:color="auto"/>
              <w:left w:val="single" w:sz="4" w:space="0" w:color="auto"/>
              <w:bottom w:val="single" w:sz="4" w:space="0" w:color="auto"/>
              <w:right w:val="single" w:sz="4" w:space="0" w:color="auto"/>
            </w:tcBorders>
          </w:tcPr>
          <w:p w14:paraId="7BF7F190" w14:textId="77777777" w:rsidR="00F740DE" w:rsidRDefault="00F740DE">
            <w:pPr>
              <w:pStyle w:val="TAC"/>
              <w:rPr>
                <w:rFonts w:cs="Arial"/>
                <w:szCs w:val="18"/>
              </w:rPr>
            </w:pPr>
            <w:r>
              <w:rPr>
                <w:rFonts w:cs="Arial"/>
                <w:szCs w:val="18"/>
              </w:rPr>
              <w:t>-</w:t>
            </w:r>
          </w:p>
        </w:tc>
        <w:tc>
          <w:tcPr>
            <w:tcW w:w="1237" w:type="dxa"/>
            <w:tcBorders>
              <w:top w:val="single" w:sz="4" w:space="0" w:color="auto"/>
              <w:left w:val="single" w:sz="4" w:space="0" w:color="auto"/>
              <w:bottom w:val="single" w:sz="4" w:space="0" w:color="auto"/>
              <w:right w:val="single" w:sz="4" w:space="0" w:color="auto"/>
            </w:tcBorders>
          </w:tcPr>
          <w:p w14:paraId="71FB19DF" w14:textId="77777777" w:rsidR="00F740DE" w:rsidRDefault="00F740DE">
            <w:pPr>
              <w:pStyle w:val="TAC"/>
              <w:rPr>
                <w:rFonts w:cs="Arial"/>
                <w:szCs w:val="18"/>
              </w:rPr>
            </w:pPr>
            <w:r>
              <w:rPr>
                <w:rFonts w:cs="Arial"/>
                <w:szCs w:val="18"/>
              </w:rPr>
              <w:t>M</w:t>
            </w:r>
          </w:p>
        </w:tc>
      </w:tr>
      <w:tr w:rsidR="00F740DE" w14:paraId="35471624"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6131009C" w14:textId="77777777" w:rsidR="00F740DE" w:rsidRDefault="00F740DE">
            <w:pPr>
              <w:pStyle w:val="TAL"/>
              <w:rPr>
                <w:rFonts w:ascii="Courier New" w:hAnsi="Courier New" w:cs="Courier New"/>
                <w:lang w:eastAsia="zh-CN"/>
              </w:rPr>
            </w:pPr>
            <w:proofErr w:type="spellStart"/>
            <w:r>
              <w:rPr>
                <w:rFonts w:ascii="Courier New" w:hAnsi="Courier New" w:cs="Courier New" w:hint="eastAsia"/>
                <w:lang w:eastAsia="zh-CN"/>
              </w:rPr>
              <w:t>relatedSectorEquipment</w:t>
            </w:r>
            <w:proofErr w:type="spellEnd"/>
          </w:p>
        </w:tc>
        <w:tc>
          <w:tcPr>
            <w:tcW w:w="1736" w:type="dxa"/>
            <w:tcBorders>
              <w:top w:val="single" w:sz="4" w:space="0" w:color="auto"/>
              <w:left w:val="single" w:sz="4" w:space="0" w:color="auto"/>
              <w:bottom w:val="single" w:sz="4" w:space="0" w:color="auto"/>
              <w:right w:val="single" w:sz="4" w:space="0" w:color="auto"/>
            </w:tcBorders>
          </w:tcPr>
          <w:p w14:paraId="2FF15842" w14:textId="77777777" w:rsidR="00F740DE" w:rsidRDefault="00F740DE">
            <w:pPr>
              <w:pStyle w:val="TAC"/>
              <w:rPr>
                <w:rFonts w:cs="Arial"/>
                <w:szCs w:val="18"/>
              </w:rPr>
            </w:pPr>
            <w:r>
              <w:rPr>
                <w:rFonts w:hint="eastAsia"/>
              </w:rPr>
              <w:t>CM</w:t>
            </w:r>
          </w:p>
        </w:tc>
        <w:tc>
          <w:tcPr>
            <w:tcW w:w="1167" w:type="dxa"/>
            <w:tcBorders>
              <w:top w:val="single" w:sz="4" w:space="0" w:color="auto"/>
              <w:left w:val="single" w:sz="4" w:space="0" w:color="auto"/>
              <w:bottom w:val="single" w:sz="4" w:space="0" w:color="auto"/>
              <w:right w:val="single" w:sz="4" w:space="0" w:color="auto"/>
            </w:tcBorders>
          </w:tcPr>
          <w:p w14:paraId="58D3B1EB" w14:textId="77777777" w:rsidR="00F740DE" w:rsidRDefault="00F740DE">
            <w:pPr>
              <w:pStyle w:val="TAC"/>
              <w:rPr>
                <w:rFonts w:cs="Arial"/>
                <w:szCs w:val="18"/>
              </w:rPr>
            </w:pPr>
            <w:r>
              <w:t>M</w:t>
            </w:r>
          </w:p>
        </w:tc>
        <w:tc>
          <w:tcPr>
            <w:tcW w:w="1077" w:type="dxa"/>
            <w:tcBorders>
              <w:top w:val="single" w:sz="4" w:space="0" w:color="auto"/>
              <w:left w:val="single" w:sz="4" w:space="0" w:color="auto"/>
              <w:bottom w:val="single" w:sz="4" w:space="0" w:color="auto"/>
              <w:right w:val="single" w:sz="4" w:space="0" w:color="auto"/>
            </w:tcBorders>
          </w:tcPr>
          <w:p w14:paraId="4C5D6B52" w14:textId="77777777" w:rsidR="00F740DE" w:rsidRDefault="00F740DE">
            <w:pPr>
              <w:pStyle w:val="TAC"/>
              <w:rPr>
                <w:rFonts w:cs="Arial"/>
                <w:szCs w:val="18"/>
              </w:rPr>
            </w:pPr>
            <w:r>
              <w:t>-</w:t>
            </w:r>
          </w:p>
        </w:tc>
        <w:tc>
          <w:tcPr>
            <w:tcW w:w="1117" w:type="dxa"/>
            <w:tcBorders>
              <w:top w:val="single" w:sz="4" w:space="0" w:color="auto"/>
              <w:left w:val="single" w:sz="4" w:space="0" w:color="auto"/>
              <w:bottom w:val="single" w:sz="4" w:space="0" w:color="auto"/>
              <w:right w:val="single" w:sz="4" w:space="0" w:color="auto"/>
            </w:tcBorders>
          </w:tcPr>
          <w:p w14:paraId="36EB18A8" w14:textId="77777777" w:rsidR="00F740DE" w:rsidRDefault="00F740DE">
            <w:pPr>
              <w:pStyle w:val="TAC"/>
            </w:pPr>
            <w:r>
              <w:t>-</w:t>
            </w:r>
          </w:p>
        </w:tc>
        <w:tc>
          <w:tcPr>
            <w:tcW w:w="1237" w:type="dxa"/>
            <w:tcBorders>
              <w:top w:val="single" w:sz="4" w:space="0" w:color="auto"/>
              <w:left w:val="single" w:sz="4" w:space="0" w:color="auto"/>
              <w:bottom w:val="single" w:sz="4" w:space="0" w:color="auto"/>
              <w:right w:val="single" w:sz="4" w:space="0" w:color="auto"/>
            </w:tcBorders>
          </w:tcPr>
          <w:p w14:paraId="741DC623" w14:textId="77777777" w:rsidR="00F740DE" w:rsidRDefault="00F740DE">
            <w:pPr>
              <w:pStyle w:val="TAC"/>
            </w:pPr>
            <w:r>
              <w:t>M</w:t>
            </w:r>
          </w:p>
        </w:tc>
      </w:tr>
      <w:tr w:rsidR="00F740DE" w14:paraId="151F0E78"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03292C70" w14:textId="77777777" w:rsidR="00F740DE" w:rsidRDefault="00F740DE">
            <w:pPr>
              <w:pStyle w:val="TAL"/>
              <w:rPr>
                <w:rFonts w:ascii="Courier New" w:hAnsi="Courier New" w:cs="Courier New"/>
                <w:lang w:eastAsia="zh-CN"/>
              </w:rPr>
            </w:pPr>
            <w:proofErr w:type="spellStart"/>
            <w:r>
              <w:rPr>
                <w:rFonts w:ascii="Courier New" w:hAnsi="Courier New" w:cs="Courier New" w:hint="eastAsia"/>
                <w:lang w:eastAsia="zh-CN"/>
              </w:rPr>
              <w:t>related</w:t>
            </w:r>
            <w:r>
              <w:rPr>
                <w:rFonts w:ascii="Courier New" w:hAnsi="Courier New" w:cs="Courier New"/>
              </w:rPr>
              <w:t>TMAList</w:t>
            </w:r>
            <w:proofErr w:type="spellEnd"/>
          </w:p>
        </w:tc>
        <w:tc>
          <w:tcPr>
            <w:tcW w:w="1736" w:type="dxa"/>
            <w:tcBorders>
              <w:top w:val="single" w:sz="4" w:space="0" w:color="auto"/>
              <w:left w:val="single" w:sz="4" w:space="0" w:color="auto"/>
              <w:bottom w:val="single" w:sz="4" w:space="0" w:color="auto"/>
              <w:right w:val="single" w:sz="4" w:space="0" w:color="auto"/>
            </w:tcBorders>
          </w:tcPr>
          <w:p w14:paraId="5D9A717E" w14:textId="77777777" w:rsidR="00F740DE" w:rsidRDefault="00F740DE">
            <w:pPr>
              <w:pStyle w:val="TAC"/>
              <w:rPr>
                <w:rFonts w:cs="Arial"/>
                <w:szCs w:val="18"/>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0900E072" w14:textId="77777777" w:rsidR="00F740DE" w:rsidRDefault="00F740DE">
            <w:pPr>
              <w:pStyle w:val="TAC"/>
              <w:rPr>
                <w:rFonts w:cs="Arial"/>
                <w:szCs w:val="18"/>
              </w:rPr>
            </w:pPr>
            <w:r>
              <w:rPr>
                <w:rFonts w:cs="Arial"/>
                <w:szCs w:val="18"/>
              </w:rPr>
              <w:t>M</w:t>
            </w:r>
          </w:p>
        </w:tc>
        <w:tc>
          <w:tcPr>
            <w:tcW w:w="1077" w:type="dxa"/>
            <w:tcBorders>
              <w:top w:val="single" w:sz="4" w:space="0" w:color="auto"/>
              <w:left w:val="single" w:sz="4" w:space="0" w:color="auto"/>
              <w:bottom w:val="single" w:sz="4" w:space="0" w:color="auto"/>
              <w:right w:val="single" w:sz="4" w:space="0" w:color="auto"/>
            </w:tcBorders>
          </w:tcPr>
          <w:p w14:paraId="01AF2E97" w14:textId="77777777" w:rsidR="00F740DE" w:rsidRDefault="00F740DE">
            <w:pPr>
              <w:pStyle w:val="TAC"/>
              <w:rPr>
                <w:rFonts w:cs="Arial"/>
                <w:szCs w:val="18"/>
              </w:rPr>
            </w:pPr>
            <w:r>
              <w:rPr>
                <w:rFonts w:cs="Arial"/>
                <w:szCs w:val="18"/>
              </w:rPr>
              <w:t>-</w:t>
            </w:r>
          </w:p>
        </w:tc>
        <w:tc>
          <w:tcPr>
            <w:tcW w:w="1117" w:type="dxa"/>
            <w:tcBorders>
              <w:top w:val="single" w:sz="4" w:space="0" w:color="auto"/>
              <w:left w:val="single" w:sz="4" w:space="0" w:color="auto"/>
              <w:bottom w:val="single" w:sz="4" w:space="0" w:color="auto"/>
              <w:right w:val="single" w:sz="4" w:space="0" w:color="auto"/>
            </w:tcBorders>
          </w:tcPr>
          <w:p w14:paraId="389AFAAC" w14:textId="77777777" w:rsidR="00F740DE" w:rsidRDefault="00F740DE">
            <w:pPr>
              <w:pStyle w:val="TAC"/>
              <w:rPr>
                <w:rFonts w:cs="Arial"/>
                <w:szCs w:val="18"/>
              </w:rPr>
            </w:pPr>
            <w:r>
              <w:t>-</w:t>
            </w:r>
          </w:p>
        </w:tc>
        <w:tc>
          <w:tcPr>
            <w:tcW w:w="1237" w:type="dxa"/>
            <w:tcBorders>
              <w:top w:val="single" w:sz="4" w:space="0" w:color="auto"/>
              <w:left w:val="single" w:sz="4" w:space="0" w:color="auto"/>
              <w:bottom w:val="single" w:sz="4" w:space="0" w:color="auto"/>
              <w:right w:val="single" w:sz="4" w:space="0" w:color="auto"/>
            </w:tcBorders>
          </w:tcPr>
          <w:p w14:paraId="2C8F6B95" w14:textId="77777777" w:rsidR="00F740DE" w:rsidRDefault="00F740DE">
            <w:pPr>
              <w:pStyle w:val="TAC"/>
              <w:rPr>
                <w:rFonts w:cs="Arial"/>
                <w:szCs w:val="18"/>
              </w:rPr>
            </w:pPr>
            <w:r>
              <w:t>M</w:t>
            </w:r>
          </w:p>
        </w:tc>
      </w:tr>
      <w:tr w:rsidR="00F740DE" w14:paraId="3BB64836"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637AD52D" w14:textId="77777777" w:rsidR="00F740DE" w:rsidRDefault="00F740DE">
            <w:pPr>
              <w:pStyle w:val="TAL"/>
              <w:rPr>
                <w:rFonts w:ascii="Courier New" w:hAnsi="Courier New" w:cs="Courier New"/>
                <w:lang w:eastAsia="zh-CN"/>
              </w:rPr>
            </w:pPr>
            <w:proofErr w:type="spellStart"/>
            <w:r>
              <w:rPr>
                <w:rFonts w:ascii="Courier New" w:hAnsi="Courier New" w:cs="Courier New"/>
              </w:rPr>
              <w:t>iubLink</w:t>
            </w:r>
            <w:proofErr w:type="spellEnd"/>
            <w:r>
              <w:rPr>
                <w:rFonts w:ascii="Courier New" w:hAnsi="Courier New" w:cs="Courier New"/>
              </w:rPr>
              <w:t xml:space="preserve"> </w:t>
            </w:r>
          </w:p>
        </w:tc>
        <w:tc>
          <w:tcPr>
            <w:tcW w:w="1736" w:type="dxa"/>
            <w:tcBorders>
              <w:top w:val="single" w:sz="4" w:space="0" w:color="auto"/>
              <w:left w:val="single" w:sz="4" w:space="0" w:color="auto"/>
              <w:bottom w:val="single" w:sz="4" w:space="0" w:color="auto"/>
              <w:right w:val="single" w:sz="4" w:space="0" w:color="auto"/>
            </w:tcBorders>
          </w:tcPr>
          <w:p w14:paraId="7A511967" w14:textId="77777777" w:rsidR="00F740DE" w:rsidRDefault="00F740DE">
            <w:pPr>
              <w:pStyle w:val="TAC"/>
              <w:rPr>
                <w:rFonts w:cs="Arial"/>
                <w:szCs w:val="18"/>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tcPr>
          <w:p w14:paraId="14488081" w14:textId="77777777" w:rsidR="00F740DE" w:rsidRDefault="00F740DE">
            <w:pPr>
              <w:pStyle w:val="TAC"/>
              <w:rPr>
                <w:rFonts w:cs="Arial"/>
                <w:szCs w:val="18"/>
              </w:rPr>
            </w:pPr>
            <w:r>
              <w:rPr>
                <w:rFonts w:cs="Arial"/>
                <w:szCs w:val="18"/>
              </w:rPr>
              <w:t>M</w:t>
            </w:r>
          </w:p>
        </w:tc>
        <w:tc>
          <w:tcPr>
            <w:tcW w:w="1077" w:type="dxa"/>
            <w:tcBorders>
              <w:top w:val="single" w:sz="4" w:space="0" w:color="auto"/>
              <w:left w:val="single" w:sz="4" w:space="0" w:color="auto"/>
              <w:bottom w:val="single" w:sz="4" w:space="0" w:color="auto"/>
              <w:right w:val="single" w:sz="4" w:space="0" w:color="auto"/>
            </w:tcBorders>
          </w:tcPr>
          <w:p w14:paraId="3C76808C" w14:textId="77777777" w:rsidR="00F740DE" w:rsidRDefault="00F740DE">
            <w:pPr>
              <w:pStyle w:val="TAC"/>
              <w:rPr>
                <w:rFonts w:cs="Arial"/>
                <w:szCs w:val="18"/>
              </w:rPr>
            </w:pPr>
            <w:r>
              <w:rPr>
                <w:rFonts w:cs="Arial"/>
                <w:szCs w:val="18"/>
              </w:rPr>
              <w:t>-</w:t>
            </w:r>
          </w:p>
        </w:tc>
        <w:tc>
          <w:tcPr>
            <w:tcW w:w="1117" w:type="dxa"/>
            <w:tcBorders>
              <w:top w:val="single" w:sz="4" w:space="0" w:color="auto"/>
              <w:left w:val="single" w:sz="4" w:space="0" w:color="auto"/>
              <w:bottom w:val="single" w:sz="4" w:space="0" w:color="auto"/>
              <w:right w:val="single" w:sz="4" w:space="0" w:color="auto"/>
            </w:tcBorders>
          </w:tcPr>
          <w:p w14:paraId="292E50BB" w14:textId="77777777" w:rsidR="00F740DE" w:rsidRDefault="00F740DE">
            <w:pPr>
              <w:pStyle w:val="TAC"/>
              <w:rPr>
                <w:rFonts w:cs="Arial"/>
                <w:szCs w:val="18"/>
              </w:rPr>
            </w:pPr>
            <w:r>
              <w:t>-</w:t>
            </w:r>
          </w:p>
        </w:tc>
        <w:tc>
          <w:tcPr>
            <w:tcW w:w="1237" w:type="dxa"/>
            <w:tcBorders>
              <w:top w:val="single" w:sz="4" w:space="0" w:color="auto"/>
              <w:left w:val="single" w:sz="4" w:space="0" w:color="auto"/>
              <w:bottom w:val="single" w:sz="4" w:space="0" w:color="auto"/>
              <w:right w:val="single" w:sz="4" w:space="0" w:color="auto"/>
            </w:tcBorders>
          </w:tcPr>
          <w:p w14:paraId="70DBCF8D" w14:textId="77777777" w:rsidR="00F740DE" w:rsidRDefault="00F740DE">
            <w:pPr>
              <w:pStyle w:val="TAC"/>
              <w:rPr>
                <w:rFonts w:cs="Arial"/>
                <w:szCs w:val="18"/>
              </w:rPr>
            </w:pPr>
            <w:r>
              <w:t>M</w:t>
            </w:r>
          </w:p>
        </w:tc>
      </w:tr>
      <w:tr w:rsidR="00D170A5" w14:paraId="0AF1F8AF" w14:textId="77777777" w:rsidTr="00F740DE">
        <w:trPr>
          <w:cantSplit/>
          <w:jc w:val="center"/>
        </w:trPr>
        <w:tc>
          <w:tcPr>
            <w:tcW w:w="9683" w:type="dxa"/>
            <w:gridSpan w:val="6"/>
            <w:tcBorders>
              <w:top w:val="single" w:sz="4" w:space="0" w:color="auto"/>
              <w:left w:val="single" w:sz="4" w:space="0" w:color="auto"/>
              <w:bottom w:val="single" w:sz="4" w:space="0" w:color="auto"/>
              <w:right w:val="single" w:sz="4" w:space="0" w:color="auto"/>
            </w:tcBorders>
          </w:tcPr>
          <w:p w14:paraId="5AFD2059" w14:textId="77777777" w:rsidR="00D170A5" w:rsidRDefault="00D170A5" w:rsidP="00D170A5">
            <w:pPr>
              <w:pStyle w:val="TAL"/>
            </w:pPr>
            <w:r>
              <w:t>Note 1: No state propagation shall be implied.</w:t>
            </w:r>
          </w:p>
          <w:p w14:paraId="3BCEE347" w14:textId="77777777" w:rsidR="00D170A5" w:rsidRDefault="00D170A5" w:rsidP="00D170A5">
            <w:pPr>
              <w:pStyle w:val="TAL"/>
            </w:pPr>
            <w:r>
              <w:rPr>
                <w:lang w:eastAsia="zh-CN"/>
              </w:rPr>
              <w:t xml:space="preserve">Note 2: </w:t>
            </w:r>
            <w:r w:rsidRPr="006C7A18">
              <w:rPr>
                <w:rStyle w:val="msoins0"/>
                <w:szCs w:val="18"/>
              </w:rPr>
              <w:t>The attribute value change</w:t>
            </w:r>
            <w:r w:rsidRPr="00CC2F5D">
              <w:rPr>
                <w:rStyle w:val="msoins0"/>
                <w:color w:val="0000FF"/>
                <w:szCs w:val="18"/>
              </w:rPr>
              <w:t xml:space="preserve"> </w:t>
            </w:r>
            <w:r w:rsidRPr="0099222F">
              <w:rPr>
                <w:szCs w:val="18"/>
              </w:rPr>
              <w:t xml:space="preserve">is </w:t>
            </w:r>
            <w:r w:rsidRPr="00613F00">
              <w:rPr>
                <w:szCs w:val="18"/>
                <w:lang w:eastAsia="zh-CN"/>
              </w:rPr>
              <w:t>conveyed by</w:t>
            </w:r>
            <w:r>
              <w:rPr>
                <w:lang w:eastAsia="zh-CN"/>
              </w:rPr>
              <w:t xml:space="preserve"> the </w:t>
            </w:r>
            <w:proofErr w:type="spellStart"/>
            <w:r>
              <w:rPr>
                <w:rFonts w:ascii="Courier New" w:hAnsi="Courier New" w:cs="Courier New"/>
                <w:lang w:eastAsia="zh-CN"/>
              </w:rPr>
              <w:t>notifyStateChange</w:t>
            </w:r>
            <w:proofErr w:type="spellEnd"/>
            <w:r>
              <w:rPr>
                <w:lang w:eastAsia="zh-CN"/>
              </w:rPr>
              <w:t xml:space="preserve"> notification</w:t>
            </w:r>
            <w:r>
              <w:t>.</w:t>
            </w:r>
          </w:p>
        </w:tc>
      </w:tr>
    </w:tbl>
    <w:p w14:paraId="7FDDF589" w14:textId="77777777" w:rsidR="00F740DE" w:rsidRDefault="00F740DE"/>
    <w:p w14:paraId="0121902B" w14:textId="77777777" w:rsidR="00F740DE" w:rsidRDefault="00F740DE"/>
    <w:p w14:paraId="7FA47DC9" w14:textId="77777777" w:rsidR="00F740DE" w:rsidRDefault="00F740DE">
      <w:pPr>
        <w:pStyle w:val="Heading4"/>
      </w:pPr>
      <w:bookmarkStart w:id="161" w:name="_Toc330832099"/>
      <w:bookmarkStart w:id="162" w:name="_Toc333831833"/>
      <w:bookmarkStart w:id="163" w:name="_Toc163044601"/>
      <w:r>
        <w:t>4.3.6.3</w:t>
      </w:r>
      <w:r>
        <w:tab/>
        <w:t>Attribute constraints</w:t>
      </w:r>
      <w:bookmarkEnd w:id="161"/>
      <w:bookmarkEnd w:id="162"/>
      <w:bookmarkEnd w:id="163"/>
    </w:p>
    <w:tbl>
      <w:tblPr>
        <w:tblW w:w="9599" w:type="dxa"/>
        <w:jc w:val="center"/>
        <w:tblLook w:val="01E0" w:firstRow="1" w:lastRow="1" w:firstColumn="1" w:lastColumn="1" w:noHBand="0" w:noVBand="0"/>
      </w:tblPr>
      <w:tblGrid>
        <w:gridCol w:w="5933"/>
        <w:gridCol w:w="3666"/>
      </w:tblGrid>
      <w:tr w:rsidR="00F740DE" w:rsidRPr="00F740DE" w14:paraId="7FC910B1" w14:textId="77777777" w:rsidTr="00F740DE">
        <w:trPr>
          <w:jc w:val="center"/>
        </w:trPr>
        <w:tc>
          <w:tcPr>
            <w:tcW w:w="5933" w:type="dxa"/>
            <w:tcBorders>
              <w:top w:val="single" w:sz="4" w:space="0" w:color="auto"/>
              <w:left w:val="single" w:sz="4" w:space="0" w:color="auto"/>
              <w:bottom w:val="single" w:sz="4" w:space="0" w:color="auto"/>
              <w:right w:val="single" w:sz="4" w:space="0" w:color="auto"/>
            </w:tcBorders>
            <w:shd w:val="clear" w:color="auto" w:fill="D9D9D9"/>
          </w:tcPr>
          <w:p w14:paraId="647A82C0" w14:textId="77777777" w:rsidR="00F740DE" w:rsidRPr="00F740DE" w:rsidRDefault="00F740DE" w:rsidP="00F740DE">
            <w:pPr>
              <w:pStyle w:val="TAH"/>
              <w:spacing w:before="120"/>
              <w:rPr>
                <w:i/>
              </w:rPr>
            </w:pPr>
            <w:r w:rsidRPr="00F740DE">
              <w:rPr>
                <w:i/>
              </w:rPr>
              <w:t>Name</w:t>
            </w:r>
          </w:p>
        </w:tc>
        <w:tc>
          <w:tcPr>
            <w:tcW w:w="3666" w:type="dxa"/>
            <w:tcBorders>
              <w:top w:val="single" w:sz="4" w:space="0" w:color="auto"/>
              <w:left w:val="single" w:sz="4" w:space="0" w:color="auto"/>
              <w:bottom w:val="single" w:sz="4" w:space="0" w:color="auto"/>
              <w:right w:val="single" w:sz="4" w:space="0" w:color="auto"/>
            </w:tcBorders>
            <w:shd w:val="clear" w:color="auto" w:fill="D9D9D9"/>
          </w:tcPr>
          <w:p w14:paraId="4AF6F95C" w14:textId="77777777" w:rsidR="00F740DE" w:rsidRPr="00F740DE" w:rsidRDefault="00F740DE" w:rsidP="00F740DE">
            <w:pPr>
              <w:pStyle w:val="TAH"/>
              <w:spacing w:before="120"/>
              <w:rPr>
                <w:i/>
              </w:rPr>
            </w:pPr>
            <w:r w:rsidRPr="00F740DE">
              <w:rPr>
                <w:i/>
              </w:rPr>
              <w:t>Definition</w:t>
            </w:r>
          </w:p>
        </w:tc>
      </w:tr>
      <w:tr w:rsidR="00F740DE" w:rsidRPr="00F740DE" w14:paraId="462F484D" w14:textId="77777777" w:rsidTr="00F740DE">
        <w:trPr>
          <w:jc w:val="center"/>
        </w:trPr>
        <w:tc>
          <w:tcPr>
            <w:tcW w:w="5933" w:type="dxa"/>
            <w:tcBorders>
              <w:top w:val="single" w:sz="4" w:space="0" w:color="auto"/>
              <w:left w:val="single" w:sz="4" w:space="0" w:color="auto"/>
              <w:bottom w:val="single" w:sz="4" w:space="0" w:color="auto"/>
              <w:right w:val="single" w:sz="4" w:space="0" w:color="auto"/>
            </w:tcBorders>
          </w:tcPr>
          <w:p w14:paraId="5F924112" w14:textId="77777777" w:rsidR="00F740DE" w:rsidRPr="00F740DE" w:rsidRDefault="00F740DE" w:rsidP="00F740DE">
            <w:pPr>
              <w:pStyle w:val="TAL"/>
              <w:spacing w:before="120"/>
              <w:rPr>
                <w:i/>
              </w:rPr>
            </w:pPr>
            <w:proofErr w:type="spellStart"/>
            <w:r w:rsidRPr="00F740DE">
              <w:rPr>
                <w:rFonts w:ascii="Courier New" w:hAnsi="Courier New" w:cs="Courier New" w:hint="eastAsia"/>
                <w:i/>
                <w:lang w:eastAsia="zh-CN"/>
              </w:rPr>
              <w:t>relatedAntennaList</w:t>
            </w:r>
            <w:proofErr w:type="spellEnd"/>
            <w:r w:rsidRPr="00F740DE">
              <w:rPr>
                <w:rFonts w:hint="eastAsia"/>
                <w:i/>
                <w:lang w:eastAsia="zh-CN"/>
              </w:rPr>
              <w:t xml:space="preserve"> </w:t>
            </w:r>
            <w:r w:rsidRPr="00F740DE">
              <w:rPr>
                <w:i/>
                <w:iCs/>
              </w:rPr>
              <w:t xml:space="preserve">and </w:t>
            </w:r>
            <w:proofErr w:type="spellStart"/>
            <w:r w:rsidRPr="00F740DE">
              <w:rPr>
                <w:rFonts w:ascii="Courier New" w:hAnsi="Courier New" w:cs="Courier New" w:hint="eastAsia"/>
                <w:i/>
                <w:lang w:eastAsia="zh-CN"/>
              </w:rPr>
              <w:t>relatedT</w:t>
            </w:r>
            <w:r w:rsidRPr="00F740DE">
              <w:rPr>
                <w:rFonts w:ascii="Courier New" w:hAnsi="Courier New" w:cs="Courier New"/>
                <w:i/>
                <w:lang w:eastAsia="zh-CN"/>
              </w:rPr>
              <w:t>MAList</w:t>
            </w:r>
            <w:proofErr w:type="spellEnd"/>
            <w:r w:rsidRPr="00F740DE">
              <w:rPr>
                <w:rFonts w:ascii="Courier New" w:hAnsi="Courier New" w:cs="Courier New" w:hint="eastAsia"/>
                <w:i/>
                <w:lang w:eastAsia="zh-CN"/>
              </w:rPr>
              <w:t xml:space="preserve"> </w:t>
            </w:r>
            <w:smartTag w:uri="urn:schemas-microsoft-com:office:smarttags" w:element="State">
              <w:r w:rsidRPr="00F740DE">
                <w:rPr>
                  <w:i/>
                </w:rPr>
                <w:t>C</w:t>
              </w:r>
              <w:r w:rsidRPr="00F740DE">
                <w:rPr>
                  <w:rFonts w:hint="eastAsia"/>
                  <w:i/>
                  <w:lang w:eastAsia="zh-CN"/>
                </w:rPr>
                <w:t>O</w:t>
              </w:r>
            </w:smartTag>
            <w:r w:rsidRPr="00F740DE">
              <w:rPr>
                <w:i/>
              </w:rPr>
              <w:t xml:space="preserve"> support qualifier</w:t>
            </w:r>
          </w:p>
        </w:tc>
        <w:tc>
          <w:tcPr>
            <w:tcW w:w="3666" w:type="dxa"/>
            <w:tcBorders>
              <w:top w:val="single" w:sz="4" w:space="0" w:color="auto"/>
              <w:left w:val="single" w:sz="4" w:space="0" w:color="auto"/>
              <w:bottom w:val="single" w:sz="4" w:space="0" w:color="auto"/>
              <w:right w:val="single" w:sz="4" w:space="0" w:color="auto"/>
            </w:tcBorders>
          </w:tcPr>
          <w:p w14:paraId="08D7499A" w14:textId="77777777" w:rsidR="00F740DE" w:rsidRPr="00F740DE" w:rsidRDefault="00F740DE" w:rsidP="00F740DE">
            <w:pPr>
              <w:pStyle w:val="TAL"/>
              <w:spacing w:before="120"/>
              <w:rPr>
                <w:i/>
              </w:rPr>
            </w:pPr>
            <w:r w:rsidRPr="00F740DE">
              <w:rPr>
                <w:rFonts w:hint="eastAsia"/>
                <w:i/>
                <w:lang w:eastAsia="zh-CN"/>
              </w:rPr>
              <w:t>The</w:t>
            </w:r>
            <w:r w:rsidRPr="00F740DE">
              <w:rPr>
                <w:i/>
                <w:lang w:eastAsia="zh-CN"/>
              </w:rPr>
              <w:t xml:space="preserve"> IOC </w:t>
            </w:r>
            <w:proofErr w:type="spellStart"/>
            <w:r w:rsidRPr="00F740DE">
              <w:rPr>
                <w:rFonts w:ascii="Courier New" w:hAnsi="Courier New" w:cs="Courier New"/>
                <w:i/>
                <w:lang w:eastAsia="zh-CN"/>
              </w:rPr>
              <w:t>SectorEquipmentFunction</w:t>
            </w:r>
            <w:proofErr w:type="spellEnd"/>
            <w:r w:rsidRPr="00F740DE">
              <w:rPr>
                <w:rFonts w:ascii="Courier New" w:hAnsi="Courier New" w:cs="Courier New" w:hint="eastAsia"/>
                <w:i/>
                <w:lang w:eastAsia="zh-CN"/>
              </w:rPr>
              <w:t xml:space="preserve"> </w:t>
            </w:r>
            <w:r w:rsidRPr="00F740DE">
              <w:rPr>
                <w:rFonts w:hint="eastAsia"/>
                <w:i/>
                <w:lang w:eastAsia="zh-CN"/>
              </w:rPr>
              <w:t xml:space="preserve">(see </w:t>
            </w:r>
            <w:r w:rsidRPr="00F740DE">
              <w:rPr>
                <w:i/>
                <w:lang w:eastAsia="zh-CN"/>
              </w:rPr>
              <w:t>28.662</w:t>
            </w:r>
            <w:r>
              <w:rPr>
                <w:rFonts w:hint="eastAsia"/>
                <w:i/>
                <w:lang w:eastAsia="zh-CN"/>
              </w:rPr>
              <w:t xml:space="preserve"> </w:t>
            </w:r>
            <w:r w:rsidRPr="00F740DE">
              <w:rPr>
                <w:rFonts w:hint="eastAsia"/>
                <w:i/>
                <w:lang w:eastAsia="zh-CN"/>
              </w:rPr>
              <w:t>[17])</w:t>
            </w:r>
            <w:r w:rsidRPr="00F740DE">
              <w:rPr>
                <w:i/>
                <w:lang w:eastAsia="zh-CN"/>
              </w:rPr>
              <w:t xml:space="preserve"> is not used</w:t>
            </w:r>
          </w:p>
        </w:tc>
      </w:tr>
      <w:tr w:rsidR="00F740DE" w:rsidRPr="00F740DE" w14:paraId="006CDE90" w14:textId="77777777" w:rsidTr="00F740DE">
        <w:trPr>
          <w:jc w:val="center"/>
        </w:trPr>
        <w:tc>
          <w:tcPr>
            <w:tcW w:w="5933" w:type="dxa"/>
            <w:tcBorders>
              <w:top w:val="single" w:sz="4" w:space="0" w:color="auto"/>
              <w:left w:val="single" w:sz="4" w:space="0" w:color="auto"/>
              <w:bottom w:val="single" w:sz="4" w:space="0" w:color="auto"/>
              <w:right w:val="single" w:sz="4" w:space="0" w:color="auto"/>
            </w:tcBorders>
          </w:tcPr>
          <w:p w14:paraId="1EF58405" w14:textId="77777777" w:rsidR="00F740DE" w:rsidRPr="00F740DE" w:rsidRDefault="00F740DE" w:rsidP="00F740DE">
            <w:pPr>
              <w:pStyle w:val="TAL"/>
              <w:spacing w:before="120"/>
              <w:rPr>
                <w:i/>
              </w:rPr>
            </w:pPr>
            <w:proofErr w:type="spellStart"/>
            <w:r w:rsidRPr="00F740DE">
              <w:rPr>
                <w:rFonts w:ascii="Courier New" w:hAnsi="Courier New" w:cs="Courier New" w:hint="eastAsia"/>
                <w:i/>
                <w:lang w:eastAsia="zh-CN"/>
              </w:rPr>
              <w:t>relatedSectorEquipment</w:t>
            </w:r>
            <w:proofErr w:type="spellEnd"/>
            <w:r w:rsidRPr="00F740DE">
              <w:rPr>
                <w:rFonts w:ascii="Courier New" w:hAnsi="Courier New" w:cs="Courier New" w:hint="eastAsia"/>
                <w:i/>
                <w:lang w:eastAsia="zh-CN"/>
              </w:rPr>
              <w:t xml:space="preserve"> </w:t>
            </w:r>
            <w:r w:rsidRPr="00F740DE">
              <w:rPr>
                <w:i/>
              </w:rPr>
              <w:t>CM support qualifier</w:t>
            </w:r>
          </w:p>
        </w:tc>
        <w:tc>
          <w:tcPr>
            <w:tcW w:w="3666" w:type="dxa"/>
            <w:tcBorders>
              <w:top w:val="single" w:sz="4" w:space="0" w:color="auto"/>
              <w:left w:val="single" w:sz="4" w:space="0" w:color="auto"/>
              <w:bottom w:val="single" w:sz="4" w:space="0" w:color="auto"/>
              <w:right w:val="single" w:sz="4" w:space="0" w:color="auto"/>
            </w:tcBorders>
          </w:tcPr>
          <w:p w14:paraId="4BD689AF" w14:textId="77777777" w:rsidR="00F740DE" w:rsidRPr="00F740DE" w:rsidRDefault="00F740DE" w:rsidP="00F740DE">
            <w:pPr>
              <w:pStyle w:val="TAL"/>
              <w:spacing w:before="120"/>
              <w:rPr>
                <w:i/>
                <w:lang w:eastAsia="zh-CN"/>
              </w:rPr>
            </w:pPr>
            <w:r w:rsidRPr="00F740DE">
              <w:rPr>
                <w:rFonts w:hint="eastAsia"/>
                <w:i/>
                <w:lang w:eastAsia="zh-CN"/>
              </w:rPr>
              <w:t>The</w:t>
            </w:r>
            <w:r w:rsidRPr="00F740DE">
              <w:rPr>
                <w:i/>
                <w:lang w:eastAsia="zh-CN"/>
              </w:rPr>
              <w:t xml:space="preserve"> IOC</w:t>
            </w:r>
            <w:r w:rsidRPr="00F740DE">
              <w:rPr>
                <w:rFonts w:hint="eastAsia"/>
                <w:i/>
                <w:lang w:eastAsia="zh-CN"/>
              </w:rPr>
              <w:t xml:space="preserve"> </w:t>
            </w:r>
            <w:proofErr w:type="spellStart"/>
            <w:r w:rsidRPr="00F740DE">
              <w:rPr>
                <w:rFonts w:ascii="Courier New" w:hAnsi="Courier New" w:cs="Courier New"/>
                <w:i/>
                <w:lang w:eastAsia="zh-CN"/>
              </w:rPr>
              <w:t>SectorEquipmentFunction</w:t>
            </w:r>
            <w:proofErr w:type="spellEnd"/>
            <w:r w:rsidRPr="00F740DE">
              <w:rPr>
                <w:rFonts w:ascii="Courier New" w:hAnsi="Courier New" w:cs="Courier New" w:hint="eastAsia"/>
                <w:i/>
                <w:lang w:eastAsia="zh-CN"/>
              </w:rPr>
              <w:t xml:space="preserve"> </w:t>
            </w:r>
            <w:r w:rsidRPr="00F740DE">
              <w:rPr>
                <w:rFonts w:hint="eastAsia"/>
                <w:i/>
                <w:lang w:eastAsia="zh-CN"/>
              </w:rPr>
              <w:t xml:space="preserve">(see </w:t>
            </w:r>
            <w:r w:rsidRPr="00F740DE">
              <w:rPr>
                <w:i/>
                <w:lang w:eastAsia="zh-CN"/>
              </w:rPr>
              <w:t>28.662</w:t>
            </w:r>
            <w:r>
              <w:rPr>
                <w:rFonts w:hint="eastAsia"/>
                <w:i/>
                <w:lang w:eastAsia="zh-CN"/>
              </w:rPr>
              <w:t xml:space="preserve"> </w:t>
            </w:r>
            <w:r w:rsidRPr="00F740DE">
              <w:rPr>
                <w:rFonts w:hint="eastAsia"/>
                <w:i/>
                <w:lang w:eastAsia="zh-CN"/>
              </w:rPr>
              <w:t>[17])</w:t>
            </w:r>
            <w:r w:rsidRPr="00F740DE">
              <w:rPr>
                <w:i/>
                <w:lang w:eastAsia="zh-CN"/>
              </w:rPr>
              <w:t xml:space="preserve"> is used</w:t>
            </w:r>
          </w:p>
        </w:tc>
      </w:tr>
      <w:tr w:rsidR="00F740DE" w:rsidRPr="00F740DE" w14:paraId="473001E9" w14:textId="77777777" w:rsidTr="00F740DE">
        <w:trPr>
          <w:jc w:val="center"/>
        </w:trPr>
        <w:tc>
          <w:tcPr>
            <w:tcW w:w="5933" w:type="dxa"/>
            <w:tcBorders>
              <w:top w:val="single" w:sz="4" w:space="0" w:color="auto"/>
              <w:left w:val="single" w:sz="4" w:space="0" w:color="auto"/>
              <w:bottom w:val="single" w:sz="4" w:space="0" w:color="auto"/>
              <w:right w:val="single" w:sz="4" w:space="0" w:color="auto"/>
            </w:tcBorders>
          </w:tcPr>
          <w:p w14:paraId="6BA2E193" w14:textId="77777777" w:rsidR="00F740DE" w:rsidRPr="00F740DE" w:rsidRDefault="00F740DE" w:rsidP="00F740DE">
            <w:pPr>
              <w:pStyle w:val="TAL"/>
              <w:spacing w:before="120"/>
              <w:rPr>
                <w:i/>
              </w:rPr>
            </w:pPr>
            <w:proofErr w:type="spellStart"/>
            <w:r w:rsidRPr="00F740DE">
              <w:rPr>
                <w:rFonts w:ascii="Courier New" w:hAnsi="Courier New" w:cs="Courier New"/>
                <w:i/>
              </w:rPr>
              <w:t>rac</w:t>
            </w:r>
            <w:proofErr w:type="spellEnd"/>
            <w:r w:rsidRPr="00F740DE">
              <w:rPr>
                <w:i/>
                <w:iCs/>
              </w:rPr>
              <w:t xml:space="preserve"> and </w:t>
            </w:r>
            <w:proofErr w:type="spellStart"/>
            <w:r w:rsidRPr="00F740DE">
              <w:rPr>
                <w:rFonts w:ascii="Courier New" w:hAnsi="Courier New" w:cs="Courier New"/>
                <w:i/>
              </w:rPr>
              <w:t>uraList</w:t>
            </w:r>
            <w:proofErr w:type="spellEnd"/>
            <w:r w:rsidRPr="00F740DE">
              <w:rPr>
                <w:i/>
                <w:iCs/>
              </w:rPr>
              <w:t xml:space="preserve"> </w:t>
            </w:r>
            <w:r w:rsidRPr="00F740DE">
              <w:rPr>
                <w:i/>
              </w:rPr>
              <w:t>CM support qualifier</w:t>
            </w:r>
          </w:p>
        </w:tc>
        <w:tc>
          <w:tcPr>
            <w:tcW w:w="3666" w:type="dxa"/>
            <w:tcBorders>
              <w:top w:val="single" w:sz="4" w:space="0" w:color="auto"/>
              <w:left w:val="single" w:sz="4" w:space="0" w:color="auto"/>
              <w:bottom w:val="single" w:sz="4" w:space="0" w:color="auto"/>
              <w:right w:val="single" w:sz="4" w:space="0" w:color="auto"/>
            </w:tcBorders>
          </w:tcPr>
          <w:p w14:paraId="62B4A522" w14:textId="77777777" w:rsidR="00F740DE" w:rsidRPr="00F740DE" w:rsidRDefault="00F740DE" w:rsidP="00F740DE">
            <w:pPr>
              <w:pStyle w:val="TAL"/>
              <w:spacing w:before="120"/>
              <w:rPr>
                <w:i/>
              </w:rPr>
            </w:pPr>
            <w:r w:rsidRPr="00F740DE">
              <w:rPr>
                <w:i/>
                <w:iCs/>
              </w:rPr>
              <w:t>The PLMN contains a PS CN.</w:t>
            </w:r>
          </w:p>
        </w:tc>
      </w:tr>
      <w:tr w:rsidR="00F740DE" w:rsidRPr="00F740DE" w14:paraId="793666B0" w14:textId="77777777" w:rsidTr="00F740DE">
        <w:trPr>
          <w:jc w:val="center"/>
        </w:trPr>
        <w:tc>
          <w:tcPr>
            <w:tcW w:w="5933" w:type="dxa"/>
            <w:tcBorders>
              <w:top w:val="single" w:sz="4" w:space="0" w:color="auto"/>
              <w:left w:val="single" w:sz="4" w:space="0" w:color="auto"/>
              <w:bottom w:val="single" w:sz="4" w:space="0" w:color="auto"/>
              <w:right w:val="single" w:sz="4" w:space="0" w:color="auto"/>
            </w:tcBorders>
          </w:tcPr>
          <w:p w14:paraId="17C62B74" w14:textId="77777777" w:rsidR="00F740DE" w:rsidRPr="00F740DE" w:rsidRDefault="00F740DE" w:rsidP="00F740DE">
            <w:pPr>
              <w:pStyle w:val="TAL"/>
              <w:spacing w:before="120"/>
              <w:rPr>
                <w:i/>
              </w:rPr>
            </w:pPr>
            <w:proofErr w:type="spellStart"/>
            <w:r w:rsidRPr="00F740DE">
              <w:rPr>
                <w:rFonts w:ascii="Courier New" w:hAnsi="Courier New" w:cs="Courier New"/>
                <w:i/>
                <w:lang w:eastAsia="zh-CN"/>
              </w:rPr>
              <w:t>hsFlag</w:t>
            </w:r>
            <w:proofErr w:type="spellEnd"/>
            <w:r w:rsidRPr="00F740DE">
              <w:rPr>
                <w:rFonts w:ascii="Courier New" w:hAnsi="Courier New" w:cs="Courier New"/>
                <w:i/>
                <w:lang w:eastAsia="zh-CN"/>
              </w:rPr>
              <w:t xml:space="preserve">, </w:t>
            </w:r>
            <w:proofErr w:type="spellStart"/>
            <w:r w:rsidRPr="00F740DE">
              <w:rPr>
                <w:rFonts w:ascii="Courier New" w:hAnsi="Courier New" w:cs="Courier New"/>
                <w:i/>
                <w:lang w:eastAsia="zh-CN"/>
              </w:rPr>
              <w:t>hsEnable</w:t>
            </w:r>
            <w:proofErr w:type="spellEnd"/>
            <w:r w:rsidRPr="00F740DE">
              <w:rPr>
                <w:i/>
              </w:rPr>
              <w:t xml:space="preserve">, </w:t>
            </w:r>
            <w:proofErr w:type="spellStart"/>
            <w:r w:rsidRPr="00F740DE">
              <w:rPr>
                <w:rFonts w:ascii="Courier New" w:hAnsi="Courier New" w:cs="Courier New"/>
                <w:i/>
                <w:lang w:eastAsia="zh-CN"/>
              </w:rPr>
              <w:t>numOfHspdschs</w:t>
            </w:r>
            <w:proofErr w:type="spellEnd"/>
            <w:r w:rsidRPr="00F740DE">
              <w:rPr>
                <w:i/>
              </w:rPr>
              <w:t xml:space="preserve"> and </w:t>
            </w:r>
            <w:proofErr w:type="spellStart"/>
            <w:r w:rsidRPr="00F740DE">
              <w:rPr>
                <w:rFonts w:ascii="Courier New" w:hAnsi="Courier New" w:cs="Courier New"/>
                <w:i/>
                <w:lang w:eastAsia="zh-CN"/>
              </w:rPr>
              <w:t>numOfHsscchs</w:t>
            </w:r>
            <w:proofErr w:type="spellEnd"/>
            <w:r w:rsidRPr="00F740DE">
              <w:rPr>
                <w:i/>
                <w:lang w:eastAsia="zh-CN"/>
              </w:rPr>
              <w:t xml:space="preserve"> </w:t>
            </w:r>
            <w:r w:rsidRPr="00F740DE">
              <w:rPr>
                <w:i/>
              </w:rPr>
              <w:t>CM support qualifier</w:t>
            </w:r>
          </w:p>
        </w:tc>
        <w:tc>
          <w:tcPr>
            <w:tcW w:w="3666" w:type="dxa"/>
            <w:tcBorders>
              <w:top w:val="single" w:sz="4" w:space="0" w:color="auto"/>
              <w:left w:val="single" w:sz="4" w:space="0" w:color="auto"/>
              <w:bottom w:val="single" w:sz="4" w:space="0" w:color="auto"/>
              <w:right w:val="single" w:sz="4" w:space="0" w:color="auto"/>
            </w:tcBorders>
          </w:tcPr>
          <w:p w14:paraId="287DB285" w14:textId="77777777" w:rsidR="00F740DE" w:rsidRPr="00F740DE" w:rsidRDefault="00F740DE" w:rsidP="00F740DE">
            <w:pPr>
              <w:pStyle w:val="TAL"/>
              <w:spacing w:before="120"/>
              <w:rPr>
                <w:i/>
                <w:lang w:eastAsia="zh-CN"/>
              </w:rPr>
            </w:pPr>
            <w:r w:rsidRPr="00F740DE">
              <w:rPr>
                <w:i/>
              </w:rPr>
              <w:t xml:space="preserve">The HSDPA feature is </w:t>
            </w:r>
            <w:r w:rsidRPr="00F740DE">
              <w:rPr>
                <w:i/>
                <w:lang w:eastAsia="zh-CN"/>
              </w:rPr>
              <w:t xml:space="preserve">not </w:t>
            </w:r>
            <w:r w:rsidRPr="00F740DE">
              <w:rPr>
                <w:i/>
              </w:rPr>
              <w:t xml:space="preserve">supported </w:t>
            </w:r>
            <w:r w:rsidRPr="00F740DE">
              <w:rPr>
                <w:i/>
                <w:lang w:eastAsia="zh-CN"/>
              </w:rPr>
              <w:t xml:space="preserve">by </w:t>
            </w:r>
            <w:r w:rsidRPr="00F740DE">
              <w:rPr>
                <w:i/>
              </w:rPr>
              <w:t>vendor</w:t>
            </w:r>
            <w:r w:rsidRPr="00F740DE">
              <w:rPr>
                <w:i/>
                <w:lang w:eastAsia="zh-CN"/>
              </w:rPr>
              <w:t xml:space="preserve"> </w:t>
            </w:r>
            <w:r w:rsidRPr="00F740DE">
              <w:rPr>
                <w:i/>
              </w:rPr>
              <w:t xml:space="preserve">specific </w:t>
            </w:r>
            <w:r w:rsidRPr="00F740DE">
              <w:rPr>
                <w:i/>
                <w:lang w:eastAsia="zh-CN"/>
              </w:rPr>
              <w:t xml:space="preserve">extension </w:t>
            </w:r>
            <w:r w:rsidRPr="00F740DE">
              <w:rPr>
                <w:i/>
              </w:rPr>
              <w:t>m</w:t>
            </w:r>
            <w:r w:rsidRPr="00F740DE">
              <w:rPr>
                <w:i/>
                <w:lang w:eastAsia="zh-CN"/>
              </w:rPr>
              <w:t>e</w:t>
            </w:r>
            <w:r w:rsidRPr="00F740DE">
              <w:rPr>
                <w:i/>
              </w:rPr>
              <w:t>c</w:t>
            </w:r>
            <w:r w:rsidRPr="00F740DE">
              <w:rPr>
                <w:i/>
                <w:lang w:eastAsia="zh-CN"/>
              </w:rPr>
              <w:t>hanis</w:t>
            </w:r>
            <w:r w:rsidRPr="00F740DE">
              <w:rPr>
                <w:i/>
              </w:rPr>
              <w:t>m</w:t>
            </w:r>
            <w:r w:rsidRPr="00F740DE">
              <w:rPr>
                <w:i/>
                <w:lang w:eastAsia="zh-CN"/>
              </w:rPr>
              <w:t>s.</w:t>
            </w:r>
          </w:p>
        </w:tc>
      </w:tr>
      <w:tr w:rsidR="00F740DE" w:rsidRPr="00F740DE" w14:paraId="3BCBA73B" w14:textId="77777777" w:rsidTr="00F740DE">
        <w:trPr>
          <w:jc w:val="center"/>
        </w:trPr>
        <w:tc>
          <w:tcPr>
            <w:tcW w:w="5933" w:type="dxa"/>
            <w:tcBorders>
              <w:top w:val="single" w:sz="4" w:space="0" w:color="auto"/>
              <w:left w:val="single" w:sz="4" w:space="0" w:color="auto"/>
              <w:bottom w:val="single" w:sz="4" w:space="0" w:color="auto"/>
              <w:right w:val="single" w:sz="4" w:space="0" w:color="auto"/>
            </w:tcBorders>
          </w:tcPr>
          <w:p w14:paraId="370E6DFE" w14:textId="77777777" w:rsidR="00F740DE" w:rsidRPr="00F740DE" w:rsidRDefault="00F740DE" w:rsidP="00F740DE">
            <w:pPr>
              <w:pStyle w:val="TAL"/>
              <w:spacing w:before="120"/>
              <w:rPr>
                <w:rFonts w:ascii="Courier New" w:hAnsi="Courier New" w:cs="Courier New"/>
                <w:i/>
              </w:rPr>
            </w:pPr>
            <w:proofErr w:type="spellStart"/>
            <w:r w:rsidRPr="00F740DE">
              <w:rPr>
                <w:rFonts w:ascii="Courier New" w:hAnsi="Courier New" w:cs="Courier New"/>
                <w:i/>
                <w:lang w:eastAsia="zh-CN"/>
              </w:rPr>
              <w:t>pichPower</w:t>
            </w:r>
            <w:proofErr w:type="spellEnd"/>
            <w:r w:rsidRPr="00F740DE">
              <w:rPr>
                <w:i/>
              </w:rPr>
              <w:t xml:space="preserve">, </w:t>
            </w:r>
            <w:proofErr w:type="spellStart"/>
            <w:r w:rsidRPr="00F740DE">
              <w:rPr>
                <w:rFonts w:ascii="Courier New" w:hAnsi="Courier New" w:cs="Courier New"/>
                <w:i/>
                <w:lang w:eastAsia="zh-CN"/>
              </w:rPr>
              <w:t>pchPower</w:t>
            </w:r>
            <w:proofErr w:type="spellEnd"/>
            <w:r w:rsidRPr="00F740DE">
              <w:rPr>
                <w:i/>
              </w:rPr>
              <w:t xml:space="preserve"> and </w:t>
            </w:r>
            <w:proofErr w:type="spellStart"/>
            <w:r w:rsidRPr="00F740DE">
              <w:rPr>
                <w:rFonts w:ascii="Courier New" w:hAnsi="Courier New" w:cs="Courier New"/>
                <w:i/>
                <w:lang w:eastAsia="zh-CN"/>
              </w:rPr>
              <w:t>fachPower</w:t>
            </w:r>
            <w:proofErr w:type="spellEnd"/>
            <w:r w:rsidRPr="00F740DE">
              <w:rPr>
                <w:rFonts w:ascii="Courier New" w:hAnsi="Courier New" w:cs="Courier New"/>
                <w:i/>
              </w:rPr>
              <w:t xml:space="preserve"> </w:t>
            </w:r>
            <w:r w:rsidRPr="00F740DE">
              <w:rPr>
                <w:rFonts w:cs="Arial"/>
                <w:i/>
              </w:rPr>
              <w:t>CM support qualifier</w:t>
            </w:r>
          </w:p>
        </w:tc>
        <w:tc>
          <w:tcPr>
            <w:tcW w:w="3666" w:type="dxa"/>
            <w:tcBorders>
              <w:top w:val="single" w:sz="4" w:space="0" w:color="auto"/>
              <w:left w:val="single" w:sz="4" w:space="0" w:color="auto"/>
              <w:bottom w:val="single" w:sz="4" w:space="0" w:color="auto"/>
              <w:right w:val="single" w:sz="4" w:space="0" w:color="auto"/>
            </w:tcBorders>
          </w:tcPr>
          <w:p w14:paraId="3F9E6D15" w14:textId="77777777" w:rsidR="00F740DE" w:rsidRPr="00F740DE" w:rsidRDefault="00F740DE" w:rsidP="00F740DE">
            <w:pPr>
              <w:pStyle w:val="TAL"/>
              <w:spacing w:before="120"/>
              <w:rPr>
                <w:i/>
                <w:lang w:eastAsia="zh-CN"/>
              </w:rPr>
            </w:pPr>
            <w:r w:rsidRPr="00F740DE">
              <w:rPr>
                <w:i/>
              </w:rPr>
              <w:t xml:space="preserve">The attributes </w:t>
            </w:r>
            <w:proofErr w:type="spellStart"/>
            <w:r w:rsidRPr="00F740DE">
              <w:rPr>
                <w:rFonts w:ascii="Courier New" w:hAnsi="Courier New" w:cs="Courier New"/>
                <w:i/>
                <w:lang w:eastAsia="zh-CN"/>
              </w:rPr>
              <w:t>pichPower</w:t>
            </w:r>
            <w:proofErr w:type="spellEnd"/>
            <w:r w:rsidRPr="00F740DE">
              <w:rPr>
                <w:i/>
              </w:rPr>
              <w:t xml:space="preserve">, </w:t>
            </w:r>
            <w:proofErr w:type="spellStart"/>
            <w:r w:rsidRPr="00F740DE">
              <w:rPr>
                <w:rFonts w:ascii="Courier New" w:hAnsi="Courier New" w:cs="Courier New"/>
                <w:i/>
                <w:lang w:eastAsia="zh-CN"/>
              </w:rPr>
              <w:t>pchPower</w:t>
            </w:r>
            <w:proofErr w:type="spellEnd"/>
            <w:r w:rsidRPr="00F740DE">
              <w:rPr>
                <w:i/>
              </w:rPr>
              <w:t xml:space="preserve"> and </w:t>
            </w:r>
            <w:proofErr w:type="spellStart"/>
            <w:r w:rsidRPr="00F740DE">
              <w:rPr>
                <w:rFonts w:ascii="Courier New" w:hAnsi="Courier New" w:cs="Courier New"/>
                <w:i/>
                <w:lang w:eastAsia="zh-CN"/>
              </w:rPr>
              <w:t>fachPower</w:t>
            </w:r>
            <w:proofErr w:type="spellEnd"/>
            <w:r w:rsidRPr="00F740DE">
              <w:rPr>
                <w:rFonts w:ascii="Courier New" w:hAnsi="Courier New" w:cs="Courier New"/>
                <w:i/>
              </w:rPr>
              <w:t xml:space="preserve"> </w:t>
            </w:r>
            <w:r w:rsidRPr="00F740DE">
              <w:rPr>
                <w:i/>
              </w:rPr>
              <w:t xml:space="preserve">are </w:t>
            </w:r>
            <w:r w:rsidRPr="00F740DE">
              <w:rPr>
                <w:i/>
                <w:lang w:eastAsia="zh-CN"/>
              </w:rPr>
              <w:t xml:space="preserve">not </w:t>
            </w:r>
            <w:r w:rsidRPr="00F740DE">
              <w:rPr>
                <w:i/>
              </w:rPr>
              <w:t xml:space="preserve">supported </w:t>
            </w:r>
            <w:r w:rsidRPr="00F740DE">
              <w:rPr>
                <w:i/>
                <w:lang w:eastAsia="zh-CN"/>
              </w:rPr>
              <w:t xml:space="preserve">by </w:t>
            </w:r>
            <w:r w:rsidRPr="00F740DE">
              <w:rPr>
                <w:i/>
              </w:rPr>
              <w:t>vendor</w:t>
            </w:r>
            <w:r w:rsidRPr="00F740DE">
              <w:rPr>
                <w:i/>
                <w:lang w:eastAsia="zh-CN"/>
              </w:rPr>
              <w:t xml:space="preserve"> </w:t>
            </w:r>
            <w:r w:rsidRPr="00F740DE">
              <w:rPr>
                <w:i/>
              </w:rPr>
              <w:t xml:space="preserve">specific </w:t>
            </w:r>
            <w:r w:rsidRPr="00F740DE">
              <w:rPr>
                <w:i/>
                <w:lang w:eastAsia="zh-CN"/>
              </w:rPr>
              <w:t xml:space="preserve">extension </w:t>
            </w:r>
            <w:r w:rsidRPr="00F740DE">
              <w:rPr>
                <w:i/>
              </w:rPr>
              <w:t>m</w:t>
            </w:r>
            <w:r w:rsidRPr="00F740DE">
              <w:rPr>
                <w:i/>
                <w:lang w:eastAsia="zh-CN"/>
              </w:rPr>
              <w:t>e</w:t>
            </w:r>
            <w:r w:rsidRPr="00F740DE">
              <w:rPr>
                <w:i/>
              </w:rPr>
              <w:t>c</w:t>
            </w:r>
            <w:r w:rsidRPr="00F740DE">
              <w:rPr>
                <w:i/>
                <w:lang w:eastAsia="zh-CN"/>
              </w:rPr>
              <w:t>hanis</w:t>
            </w:r>
            <w:r w:rsidRPr="00F740DE">
              <w:rPr>
                <w:i/>
              </w:rPr>
              <w:t>m</w:t>
            </w:r>
            <w:r w:rsidRPr="00F740DE">
              <w:rPr>
                <w:i/>
                <w:lang w:eastAsia="zh-CN"/>
              </w:rPr>
              <w:t>s.</w:t>
            </w:r>
          </w:p>
        </w:tc>
      </w:tr>
      <w:tr w:rsidR="00F740DE" w:rsidRPr="00F740DE" w14:paraId="64E6ADE3" w14:textId="77777777" w:rsidTr="00F740DE">
        <w:trPr>
          <w:jc w:val="center"/>
        </w:trPr>
        <w:tc>
          <w:tcPr>
            <w:tcW w:w="5933" w:type="dxa"/>
            <w:tcBorders>
              <w:top w:val="single" w:sz="4" w:space="0" w:color="auto"/>
              <w:left w:val="single" w:sz="4" w:space="0" w:color="auto"/>
              <w:bottom w:val="single" w:sz="4" w:space="0" w:color="auto"/>
              <w:right w:val="single" w:sz="4" w:space="0" w:color="auto"/>
            </w:tcBorders>
          </w:tcPr>
          <w:p w14:paraId="0EDB4BCB" w14:textId="77777777" w:rsidR="00F740DE" w:rsidRPr="00F740DE" w:rsidRDefault="00F740DE" w:rsidP="00F740DE">
            <w:pPr>
              <w:pStyle w:val="TAL"/>
              <w:spacing w:before="120"/>
              <w:rPr>
                <w:rFonts w:ascii="Courier New" w:hAnsi="Courier New" w:cs="Courier New"/>
                <w:i/>
              </w:rPr>
            </w:pPr>
            <w:proofErr w:type="spellStart"/>
            <w:r w:rsidRPr="00F740DE">
              <w:rPr>
                <w:rFonts w:ascii="Courier New" w:hAnsi="Courier New" w:cs="Courier New"/>
                <w:i/>
                <w:lang w:eastAsia="zh-CN"/>
              </w:rPr>
              <w:t>frameOffset</w:t>
            </w:r>
            <w:proofErr w:type="spellEnd"/>
            <w:r w:rsidRPr="00F740DE">
              <w:rPr>
                <w:rFonts w:ascii="Courier New" w:hAnsi="Courier New" w:cs="Courier New"/>
                <w:i/>
                <w:lang w:eastAsia="zh-CN"/>
              </w:rPr>
              <w:t xml:space="preserve">, </w:t>
            </w:r>
            <w:proofErr w:type="spellStart"/>
            <w:r w:rsidRPr="00F740DE">
              <w:rPr>
                <w:rFonts w:ascii="Courier New" w:hAnsi="Courier New" w:cs="Courier New"/>
                <w:i/>
              </w:rPr>
              <w:t>cellIndividualOffset</w:t>
            </w:r>
            <w:proofErr w:type="spellEnd"/>
            <w:r w:rsidRPr="00F740DE">
              <w:rPr>
                <w:rFonts w:ascii="Courier New" w:hAnsi="Courier New" w:cs="Courier New"/>
                <w:i/>
              </w:rPr>
              <w:t xml:space="preserve">, </w:t>
            </w:r>
            <w:proofErr w:type="spellStart"/>
            <w:r w:rsidRPr="00F740DE">
              <w:rPr>
                <w:rFonts w:ascii="Courier New" w:hAnsi="Courier New" w:cs="Courier New"/>
                <w:i/>
              </w:rPr>
              <w:t>hcsPrio</w:t>
            </w:r>
            <w:proofErr w:type="spellEnd"/>
            <w:r w:rsidRPr="00F740DE">
              <w:rPr>
                <w:rFonts w:ascii="Courier New" w:hAnsi="Courier New" w:cs="Courier New"/>
                <w:i/>
              </w:rPr>
              <w:t xml:space="preserve">, </w:t>
            </w:r>
            <w:proofErr w:type="spellStart"/>
            <w:r w:rsidRPr="00F740DE">
              <w:rPr>
                <w:rFonts w:ascii="Courier New" w:hAnsi="Courier New" w:cs="Courier New"/>
                <w:i/>
              </w:rPr>
              <w:t>maximumAllowedUlTxPower</w:t>
            </w:r>
            <w:proofErr w:type="spellEnd"/>
            <w:r w:rsidRPr="00F740DE">
              <w:rPr>
                <w:rFonts w:ascii="Courier New" w:hAnsi="Courier New" w:cs="Courier New"/>
                <w:i/>
              </w:rPr>
              <w:t xml:space="preserve">, </w:t>
            </w:r>
            <w:proofErr w:type="spellStart"/>
            <w:r w:rsidRPr="00F740DE">
              <w:rPr>
                <w:rFonts w:ascii="Courier New" w:hAnsi="Courier New" w:cs="Courier New"/>
                <w:i/>
              </w:rPr>
              <w:t>snaInformation</w:t>
            </w:r>
            <w:proofErr w:type="spellEnd"/>
            <w:r w:rsidRPr="00F740DE">
              <w:rPr>
                <w:rFonts w:ascii="Courier New" w:hAnsi="Courier New" w:cs="Courier New"/>
                <w:i/>
              </w:rPr>
              <w:t xml:space="preserve">, </w:t>
            </w:r>
            <w:proofErr w:type="spellStart"/>
            <w:r w:rsidRPr="00F740DE">
              <w:rPr>
                <w:rFonts w:ascii="Courier New" w:hAnsi="Courier New" w:cs="Courier New"/>
                <w:i/>
              </w:rPr>
              <w:t>qrxlevMin</w:t>
            </w:r>
            <w:proofErr w:type="spellEnd"/>
            <w:r w:rsidRPr="00F740DE">
              <w:rPr>
                <w:rFonts w:ascii="Courier New" w:hAnsi="Courier New" w:cs="Courier New"/>
                <w:i/>
              </w:rPr>
              <w:t xml:space="preserve">, </w:t>
            </w:r>
            <w:proofErr w:type="spellStart"/>
            <w:r w:rsidRPr="00F740DE">
              <w:rPr>
                <w:rFonts w:ascii="Courier New" w:hAnsi="Courier New" w:cs="Courier New"/>
                <w:i/>
              </w:rPr>
              <w:t>deltaQrxlevmin</w:t>
            </w:r>
            <w:proofErr w:type="spellEnd"/>
            <w:r w:rsidRPr="00F740DE">
              <w:rPr>
                <w:rFonts w:ascii="Courier New" w:hAnsi="Courier New" w:cs="Courier New"/>
                <w:i/>
              </w:rPr>
              <w:t xml:space="preserve">, </w:t>
            </w:r>
            <w:proofErr w:type="spellStart"/>
            <w:r w:rsidRPr="00F740DE">
              <w:rPr>
                <w:rFonts w:ascii="Courier New" w:hAnsi="Courier New" w:cs="Courier New"/>
                <w:i/>
              </w:rPr>
              <w:t>qhcs</w:t>
            </w:r>
            <w:proofErr w:type="spellEnd"/>
            <w:r w:rsidRPr="00F740DE">
              <w:rPr>
                <w:rFonts w:ascii="Courier New" w:hAnsi="Courier New" w:cs="Courier New"/>
                <w:i/>
              </w:rPr>
              <w:t xml:space="preserve">, </w:t>
            </w:r>
            <w:proofErr w:type="spellStart"/>
            <w:r w:rsidRPr="00F740DE">
              <w:rPr>
                <w:rFonts w:ascii="Courier New" w:hAnsi="Courier New" w:cs="Courier New"/>
                <w:i/>
              </w:rPr>
              <w:t>penaltyTime</w:t>
            </w:r>
            <w:proofErr w:type="spellEnd"/>
            <w:r w:rsidRPr="00F740DE">
              <w:rPr>
                <w:rFonts w:ascii="Courier New" w:hAnsi="Courier New" w:cs="Courier New"/>
                <w:i/>
              </w:rPr>
              <w:t xml:space="preserve">, </w:t>
            </w:r>
            <w:proofErr w:type="spellStart"/>
            <w:r w:rsidRPr="00F740DE">
              <w:rPr>
                <w:rFonts w:ascii="Courier New" w:hAnsi="Courier New" w:cs="Courier New"/>
                <w:i/>
              </w:rPr>
              <w:t>referenceTimeDifferenceToCell</w:t>
            </w:r>
            <w:proofErr w:type="spellEnd"/>
            <w:r w:rsidRPr="00F740DE">
              <w:rPr>
                <w:rFonts w:ascii="Courier New" w:hAnsi="Courier New" w:cs="Courier New"/>
                <w:i/>
              </w:rPr>
              <w:t xml:space="preserve">, </w:t>
            </w:r>
            <w:proofErr w:type="spellStart"/>
            <w:r w:rsidRPr="00F740DE">
              <w:rPr>
                <w:rFonts w:ascii="Courier New" w:hAnsi="Courier New" w:cs="Courier New"/>
                <w:i/>
              </w:rPr>
              <w:t>readSFNIndicator</w:t>
            </w:r>
            <w:proofErr w:type="spellEnd"/>
            <w:r w:rsidRPr="00F740DE">
              <w:rPr>
                <w:rFonts w:ascii="Courier New" w:hAnsi="Courier New" w:cs="Courier New"/>
                <w:i/>
              </w:rPr>
              <w:t xml:space="preserve">, </w:t>
            </w:r>
            <w:proofErr w:type="spellStart"/>
            <w:r w:rsidRPr="00F740DE">
              <w:rPr>
                <w:rFonts w:ascii="Courier New" w:hAnsi="Courier New" w:cs="Courier New"/>
                <w:i/>
              </w:rPr>
              <w:t>restrictionStateIndicator</w:t>
            </w:r>
            <w:proofErr w:type="spellEnd"/>
            <w:r w:rsidRPr="00F740DE">
              <w:rPr>
                <w:rFonts w:ascii="Courier New" w:hAnsi="Courier New" w:cs="Courier New"/>
                <w:i/>
              </w:rPr>
              <w:t xml:space="preserve"> </w:t>
            </w:r>
            <w:r w:rsidRPr="00F740DE">
              <w:rPr>
                <w:rFonts w:cs="Arial"/>
                <w:i/>
              </w:rPr>
              <w:t>and</w:t>
            </w:r>
            <w:r w:rsidRPr="00F740DE">
              <w:rPr>
                <w:rFonts w:ascii="Courier New" w:hAnsi="Courier New" w:cs="Courier New"/>
                <w:i/>
              </w:rPr>
              <w:t xml:space="preserve"> </w:t>
            </w:r>
            <w:proofErr w:type="spellStart"/>
            <w:r w:rsidRPr="00F740DE">
              <w:rPr>
                <w:rFonts w:ascii="Courier New" w:hAnsi="Courier New" w:cs="Courier New"/>
                <w:i/>
              </w:rPr>
              <w:t>dpcModeChangeSupportIndicator</w:t>
            </w:r>
            <w:proofErr w:type="spellEnd"/>
            <w:r w:rsidRPr="00F740DE">
              <w:rPr>
                <w:rFonts w:ascii="Courier New" w:hAnsi="Courier New" w:cs="Courier New"/>
                <w:i/>
              </w:rPr>
              <w:t xml:space="preserve"> </w:t>
            </w:r>
            <w:r w:rsidRPr="00F740DE">
              <w:rPr>
                <w:rFonts w:cs="Arial"/>
                <w:i/>
              </w:rPr>
              <w:t>CO support qualifier</w:t>
            </w:r>
          </w:p>
        </w:tc>
        <w:tc>
          <w:tcPr>
            <w:tcW w:w="3666" w:type="dxa"/>
            <w:tcBorders>
              <w:top w:val="single" w:sz="4" w:space="0" w:color="auto"/>
              <w:left w:val="single" w:sz="4" w:space="0" w:color="auto"/>
              <w:bottom w:val="single" w:sz="4" w:space="0" w:color="auto"/>
              <w:right w:val="single" w:sz="4" w:space="0" w:color="auto"/>
            </w:tcBorders>
          </w:tcPr>
          <w:p w14:paraId="0DF7578E" w14:textId="77777777" w:rsidR="00F740DE" w:rsidRPr="00F740DE" w:rsidRDefault="00F740DE" w:rsidP="00F740DE">
            <w:pPr>
              <w:pStyle w:val="TAL"/>
              <w:spacing w:before="120"/>
              <w:rPr>
                <w:i/>
                <w:lang w:eastAsia="zh-CN"/>
              </w:rPr>
            </w:pPr>
            <w:r w:rsidRPr="00F740DE">
              <w:rPr>
                <w:i/>
                <w:lang w:eastAsia="zh-CN"/>
              </w:rPr>
              <w:t>Itf-p2p is supported.</w:t>
            </w:r>
          </w:p>
        </w:tc>
      </w:tr>
      <w:tr w:rsidR="004070E4" w:rsidRPr="00F740DE" w14:paraId="7BE64A64" w14:textId="77777777" w:rsidTr="008B7F41">
        <w:trPr>
          <w:jc w:val="center"/>
        </w:trPr>
        <w:tc>
          <w:tcPr>
            <w:tcW w:w="5933" w:type="dxa"/>
            <w:tcBorders>
              <w:top w:val="single" w:sz="4" w:space="0" w:color="auto"/>
              <w:left w:val="single" w:sz="4" w:space="0" w:color="auto"/>
              <w:bottom w:val="single" w:sz="4" w:space="0" w:color="auto"/>
              <w:right w:val="single" w:sz="4" w:space="0" w:color="auto"/>
            </w:tcBorders>
          </w:tcPr>
          <w:p w14:paraId="00A9CC5D" w14:textId="77777777" w:rsidR="004070E4" w:rsidRPr="00F740DE" w:rsidRDefault="004070E4" w:rsidP="008B7F41">
            <w:pPr>
              <w:pStyle w:val="TAL"/>
              <w:spacing w:before="120"/>
              <w:rPr>
                <w:rFonts w:ascii="Courier New" w:hAnsi="Courier New" w:cs="Courier New"/>
                <w:i/>
                <w:lang w:eastAsia="zh-CN"/>
              </w:rPr>
            </w:pPr>
            <w:bookmarkStart w:id="164" w:name="_Toc330832100"/>
            <w:bookmarkStart w:id="165" w:name="_Toc333831834"/>
            <w:proofErr w:type="spellStart"/>
            <w:r>
              <w:rPr>
                <w:rFonts w:ascii="Courier New" w:hAnsi="Courier New" w:cs="Courier New"/>
                <w:i/>
                <w:lang w:eastAsia="zh-CN"/>
              </w:rPr>
              <w:t>nsPlmnIdList</w:t>
            </w:r>
            <w:proofErr w:type="spellEnd"/>
            <w:r>
              <w:rPr>
                <w:rFonts w:ascii="Courier New" w:hAnsi="Courier New" w:cs="Courier New"/>
                <w:i/>
                <w:lang w:eastAsia="zh-CN"/>
              </w:rPr>
              <w:t xml:space="preserve"> </w:t>
            </w:r>
            <w:r w:rsidRPr="003634B2">
              <w:rPr>
                <w:rFonts w:cs="Arial"/>
                <w:i/>
                <w:lang w:eastAsia="zh-CN"/>
              </w:rPr>
              <w:t>CM support qualifier</w:t>
            </w:r>
          </w:p>
        </w:tc>
        <w:tc>
          <w:tcPr>
            <w:tcW w:w="3666" w:type="dxa"/>
            <w:tcBorders>
              <w:top w:val="single" w:sz="4" w:space="0" w:color="auto"/>
              <w:left w:val="single" w:sz="4" w:space="0" w:color="auto"/>
              <w:bottom w:val="single" w:sz="4" w:space="0" w:color="auto"/>
              <w:right w:val="single" w:sz="4" w:space="0" w:color="auto"/>
            </w:tcBorders>
          </w:tcPr>
          <w:p w14:paraId="0D11B8AC" w14:textId="77777777" w:rsidR="004070E4" w:rsidRPr="00F740DE" w:rsidRDefault="004070E4" w:rsidP="008B7F41">
            <w:pPr>
              <w:pStyle w:val="TAL"/>
              <w:spacing w:before="120"/>
              <w:rPr>
                <w:i/>
                <w:lang w:eastAsia="zh-CN"/>
              </w:rPr>
            </w:pPr>
            <w:r>
              <w:rPr>
                <w:i/>
                <w:lang w:eastAsia="zh-CN"/>
              </w:rPr>
              <w:t>Network sharing is supported (see 32.130 [22])</w:t>
            </w:r>
          </w:p>
        </w:tc>
      </w:tr>
    </w:tbl>
    <w:p w14:paraId="4CC0D49A" w14:textId="77777777" w:rsidR="00F740DE" w:rsidRDefault="00F740DE">
      <w:pPr>
        <w:pStyle w:val="Heading4"/>
      </w:pPr>
      <w:bookmarkStart w:id="166" w:name="_Toc163044602"/>
      <w:r>
        <w:t>4.3.6.4</w:t>
      </w:r>
      <w:r>
        <w:tab/>
        <w:t>Notifications</w:t>
      </w:r>
      <w:bookmarkEnd w:id="164"/>
      <w:bookmarkEnd w:id="165"/>
      <w:bookmarkEnd w:id="166"/>
    </w:p>
    <w:p w14:paraId="1CA8FA54" w14:textId="77777777" w:rsidR="00670E23" w:rsidRDefault="00F740DE" w:rsidP="00670E23">
      <w:r>
        <w:t>The common notifications defined in subclause 4.5 are valid for this IOC</w:t>
      </w:r>
      <w:r w:rsidR="00F52CAA">
        <w:t>.</w:t>
      </w:r>
      <w:r w:rsidR="00670E23">
        <w:t xml:space="preserve"> </w:t>
      </w:r>
      <w:r w:rsidR="00670E23" w:rsidRPr="00C70E7D">
        <w:t>In addition, the following set of notification</w:t>
      </w:r>
      <w:r w:rsidR="00670E23">
        <w:t>, defined in 3GPP TS </w:t>
      </w:r>
      <w:r w:rsidR="00670E23">
        <w:rPr>
          <w:lang w:eastAsia="zh-CN"/>
        </w:rPr>
        <w:t>32.662</w:t>
      </w:r>
      <w:r w:rsidR="00670E23">
        <w:t> [</w:t>
      </w:r>
      <w:r w:rsidR="00670E23">
        <w:rPr>
          <w:lang w:eastAsia="zh-CN"/>
        </w:rPr>
        <w:t>10</w:t>
      </w:r>
      <w:r w:rsidR="00670E23">
        <w:t xml:space="preserve">], </w:t>
      </w:r>
      <w:r w:rsidR="00670E23" w:rsidRPr="00C70E7D">
        <w:t>is also valid</w:t>
      </w:r>
      <w:r w:rsidR="00670E2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2"/>
        <w:gridCol w:w="1418"/>
        <w:gridCol w:w="2213"/>
      </w:tblGrid>
      <w:tr w:rsidR="00670E23" w14:paraId="68C97B02" w14:textId="77777777" w:rsidTr="00F740DE">
        <w:trPr>
          <w:tblHeader/>
          <w:jc w:val="center"/>
        </w:trPr>
        <w:tc>
          <w:tcPr>
            <w:tcW w:w="3062" w:type="dxa"/>
            <w:shd w:val="clear" w:color="auto" w:fill="D9D9D9"/>
          </w:tcPr>
          <w:p w14:paraId="19982EF3" w14:textId="77777777" w:rsidR="00670E23" w:rsidRDefault="00670E23" w:rsidP="00F740DE">
            <w:pPr>
              <w:pStyle w:val="TAH"/>
            </w:pPr>
            <w:r>
              <w:t>Name</w:t>
            </w:r>
          </w:p>
        </w:tc>
        <w:tc>
          <w:tcPr>
            <w:tcW w:w="1418" w:type="dxa"/>
            <w:shd w:val="clear" w:color="auto" w:fill="D9D9D9"/>
          </w:tcPr>
          <w:p w14:paraId="7E4DF039" w14:textId="77777777" w:rsidR="00670E23" w:rsidRDefault="00670E23" w:rsidP="00F740DE">
            <w:pPr>
              <w:pStyle w:val="TAH"/>
            </w:pPr>
            <w:r>
              <w:t>Qualifier</w:t>
            </w:r>
          </w:p>
        </w:tc>
        <w:tc>
          <w:tcPr>
            <w:tcW w:w="2213" w:type="dxa"/>
            <w:shd w:val="clear" w:color="auto" w:fill="D9D9D9"/>
          </w:tcPr>
          <w:p w14:paraId="0F05B3A5" w14:textId="77777777" w:rsidR="00670E23" w:rsidRDefault="00670E23" w:rsidP="00F740DE">
            <w:pPr>
              <w:pStyle w:val="TAH"/>
            </w:pPr>
            <w:r>
              <w:t>Notes</w:t>
            </w:r>
          </w:p>
        </w:tc>
      </w:tr>
      <w:tr w:rsidR="00670E23" w14:paraId="4CCD6F86" w14:textId="77777777" w:rsidTr="00F740DE">
        <w:trPr>
          <w:jc w:val="center"/>
        </w:trPr>
        <w:tc>
          <w:tcPr>
            <w:tcW w:w="3062" w:type="dxa"/>
          </w:tcPr>
          <w:p w14:paraId="1480F32A" w14:textId="77777777" w:rsidR="00670E23" w:rsidRPr="00670E23" w:rsidRDefault="00670E23" w:rsidP="00670E23">
            <w:pPr>
              <w:pStyle w:val="TAL"/>
              <w:rPr>
                <w:rFonts w:ascii="Courier New" w:hAnsi="Courier New" w:cs="Courier New"/>
              </w:rPr>
            </w:pPr>
            <w:proofErr w:type="spellStart"/>
            <w:r w:rsidRPr="00670E23">
              <w:rPr>
                <w:rFonts w:ascii="Courier New" w:hAnsi="Courier New" w:cs="Courier New"/>
              </w:rPr>
              <w:t>notifyStateChange</w:t>
            </w:r>
            <w:proofErr w:type="spellEnd"/>
          </w:p>
        </w:tc>
        <w:tc>
          <w:tcPr>
            <w:tcW w:w="1418" w:type="dxa"/>
          </w:tcPr>
          <w:p w14:paraId="31FD5A44" w14:textId="77777777" w:rsidR="00670E23" w:rsidRPr="00670E23" w:rsidRDefault="00670E23" w:rsidP="00670E23">
            <w:pPr>
              <w:pStyle w:val="TAL"/>
              <w:jc w:val="center"/>
            </w:pPr>
            <w:r w:rsidRPr="00670E23">
              <w:t>O</w:t>
            </w:r>
          </w:p>
        </w:tc>
        <w:tc>
          <w:tcPr>
            <w:tcW w:w="2213" w:type="dxa"/>
          </w:tcPr>
          <w:p w14:paraId="5F7CAB88" w14:textId="77777777" w:rsidR="00670E23" w:rsidRPr="00670E23" w:rsidRDefault="00670E23" w:rsidP="00670E23">
            <w:pPr>
              <w:pStyle w:val="TAL"/>
            </w:pPr>
          </w:p>
        </w:tc>
      </w:tr>
    </w:tbl>
    <w:p w14:paraId="003C4FD6" w14:textId="77777777" w:rsidR="00F740DE" w:rsidRDefault="00F740DE"/>
    <w:p w14:paraId="24CF644A" w14:textId="77777777" w:rsidR="00F740DE" w:rsidRDefault="00F740DE">
      <w:pPr>
        <w:pStyle w:val="StyleHeading3h3After0pt"/>
      </w:pPr>
      <w:bookmarkStart w:id="167" w:name="_Toc330832101"/>
      <w:bookmarkStart w:id="168" w:name="_Toc333831672"/>
      <w:bookmarkStart w:id="169" w:name="_Toc333831835"/>
      <w:bookmarkStart w:id="170" w:name="_Toc163044603"/>
      <w:r>
        <w:t>4.3.7</w:t>
      </w:r>
      <w:r>
        <w:tab/>
      </w:r>
      <w:proofErr w:type="spellStart"/>
      <w:r w:rsidRPr="00036C85">
        <w:rPr>
          <w:rStyle w:val="StyleHeading3h3CourierNewChar"/>
          <w:i/>
        </w:rPr>
        <w:t>ExternalUTRANGenericCell</w:t>
      </w:r>
      <w:bookmarkEnd w:id="167"/>
      <w:bookmarkEnd w:id="168"/>
      <w:bookmarkEnd w:id="169"/>
      <w:bookmarkEnd w:id="170"/>
      <w:proofErr w:type="spellEnd"/>
    </w:p>
    <w:p w14:paraId="4347306B" w14:textId="77777777" w:rsidR="00F740DE" w:rsidRDefault="00F740DE">
      <w:pPr>
        <w:pStyle w:val="Heading4"/>
      </w:pPr>
      <w:bookmarkStart w:id="171" w:name="_Toc330832102"/>
      <w:bookmarkStart w:id="172" w:name="_Toc333831836"/>
      <w:bookmarkStart w:id="173" w:name="_Toc163044604"/>
      <w:r>
        <w:t>4.3.7.1</w:t>
      </w:r>
      <w:r>
        <w:tab/>
        <w:t>Definition</w:t>
      </w:r>
      <w:bookmarkEnd w:id="171"/>
      <w:bookmarkEnd w:id="172"/>
      <w:bookmarkEnd w:id="173"/>
    </w:p>
    <w:p w14:paraId="1D195051" w14:textId="77777777" w:rsidR="00F740DE" w:rsidRDefault="00F740DE">
      <w:r>
        <w:t xml:space="preserve">This abstract IOC represents the properties of a radio cell controlled by another </w:t>
      </w:r>
      <w:proofErr w:type="spellStart"/>
      <w:r>
        <w:t>IRPAgent</w:t>
      </w:r>
      <w:proofErr w:type="spellEnd"/>
      <w:r>
        <w:t>. This IOC contains necessary attributes for inter-system and intra-system handover</w:t>
      </w:r>
      <w:r>
        <w:rPr>
          <w:lang w:eastAsia="zh-CN"/>
        </w:rPr>
        <w:t xml:space="preserve">. </w:t>
      </w:r>
      <w:r>
        <w:t xml:space="preserve">It also contains a subset of the attributes of related IOCs controlled by another </w:t>
      </w:r>
      <w:proofErr w:type="spellStart"/>
      <w:r>
        <w:t>IRPAgent</w:t>
      </w:r>
      <w:proofErr w:type="spellEnd"/>
      <w:r>
        <w:t>. The way to maintain consistency between the attribute values of these IOCs is outside the scope of the present document.</w:t>
      </w:r>
    </w:p>
    <w:p w14:paraId="6F2AE5ED" w14:textId="77777777" w:rsidR="00F740DE" w:rsidRDefault="00F740DE">
      <w:pPr>
        <w:pStyle w:val="Heading4"/>
        <w:rPr>
          <w:rFonts w:cs="Arial"/>
        </w:rPr>
      </w:pPr>
      <w:bookmarkStart w:id="174" w:name="_Toc330832103"/>
      <w:bookmarkStart w:id="175" w:name="_Toc333831837"/>
      <w:bookmarkStart w:id="176" w:name="_Toc163044605"/>
      <w:r>
        <w:t>4.3.7.2</w:t>
      </w:r>
      <w:r>
        <w:tab/>
        <w:t>Attributes</w:t>
      </w:r>
      <w:bookmarkEnd w:id="174"/>
      <w:bookmarkEnd w:id="175"/>
      <w:bookmarkEnd w:id="1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1774"/>
        <w:gridCol w:w="1167"/>
        <w:gridCol w:w="1117"/>
        <w:gridCol w:w="1134"/>
        <w:gridCol w:w="1237"/>
      </w:tblGrid>
      <w:tr w:rsidR="00F740DE" w14:paraId="0F174C28" w14:textId="77777777">
        <w:trPr>
          <w:cantSplit/>
          <w:jc w:val="center"/>
        </w:trPr>
        <w:tc>
          <w:tcPr>
            <w:tcW w:w="3349" w:type="dxa"/>
            <w:shd w:val="pct10" w:color="auto" w:fill="FFFFFF"/>
            <w:vAlign w:val="bottom"/>
          </w:tcPr>
          <w:p w14:paraId="5BC39F45"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Attribute name</w:t>
            </w:r>
          </w:p>
        </w:tc>
        <w:tc>
          <w:tcPr>
            <w:tcW w:w="1774" w:type="dxa"/>
            <w:shd w:val="pct10" w:color="auto" w:fill="FFFFFF"/>
            <w:vAlign w:val="bottom"/>
          </w:tcPr>
          <w:p w14:paraId="7AC202BD"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Support Qualifier</w:t>
            </w:r>
          </w:p>
        </w:tc>
        <w:tc>
          <w:tcPr>
            <w:tcW w:w="1167" w:type="dxa"/>
            <w:shd w:val="pct10" w:color="auto" w:fill="FFFFFF"/>
            <w:vAlign w:val="bottom"/>
          </w:tcPr>
          <w:p w14:paraId="7FF00358"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117" w:type="dxa"/>
            <w:shd w:val="pct10" w:color="auto" w:fill="FFFFFF"/>
            <w:vAlign w:val="bottom"/>
          </w:tcPr>
          <w:p w14:paraId="35BD3C62"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isWritable</w:t>
            </w:r>
            <w:proofErr w:type="spellEnd"/>
          </w:p>
        </w:tc>
        <w:tc>
          <w:tcPr>
            <w:tcW w:w="1134" w:type="dxa"/>
            <w:shd w:val="pct10" w:color="auto" w:fill="FFFFFF"/>
          </w:tcPr>
          <w:p w14:paraId="37C2475B"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isInvariant</w:t>
            </w:r>
            <w:proofErr w:type="spellEnd"/>
          </w:p>
        </w:tc>
        <w:tc>
          <w:tcPr>
            <w:tcW w:w="1237" w:type="dxa"/>
            <w:shd w:val="pct10" w:color="auto" w:fill="FFFFFF"/>
          </w:tcPr>
          <w:p w14:paraId="33383A09"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isNotifyable</w:t>
            </w:r>
            <w:proofErr w:type="spellEnd"/>
          </w:p>
        </w:tc>
      </w:tr>
      <w:tr w:rsidR="00F740DE" w14:paraId="65869BE1" w14:textId="77777777">
        <w:trPr>
          <w:cantSplit/>
          <w:jc w:val="center"/>
        </w:trPr>
        <w:tc>
          <w:tcPr>
            <w:tcW w:w="3349" w:type="dxa"/>
          </w:tcPr>
          <w:p w14:paraId="0BD148B1" w14:textId="77777777" w:rsidR="00F740DE" w:rsidRDefault="00F740DE">
            <w:pPr>
              <w:pStyle w:val="TAL"/>
              <w:rPr>
                <w:rFonts w:ascii="Courier New" w:hAnsi="Courier New" w:cs="Courier New"/>
              </w:rPr>
            </w:pPr>
            <w:proofErr w:type="spellStart"/>
            <w:r>
              <w:rPr>
                <w:rFonts w:ascii="Courier New" w:hAnsi="Courier New" w:cs="Courier New"/>
                <w:snapToGrid w:val="0"/>
              </w:rPr>
              <w:t>cId</w:t>
            </w:r>
            <w:proofErr w:type="spellEnd"/>
          </w:p>
        </w:tc>
        <w:tc>
          <w:tcPr>
            <w:tcW w:w="1774" w:type="dxa"/>
          </w:tcPr>
          <w:p w14:paraId="76DE5D94" w14:textId="77777777" w:rsidR="00F740DE" w:rsidRDefault="00F740DE">
            <w:pPr>
              <w:pStyle w:val="TAL"/>
              <w:jc w:val="center"/>
              <w:rPr>
                <w:rFonts w:cs="Arial"/>
                <w:szCs w:val="18"/>
              </w:rPr>
            </w:pPr>
            <w:r>
              <w:rPr>
                <w:rFonts w:cs="Arial"/>
                <w:szCs w:val="18"/>
              </w:rPr>
              <w:t>M</w:t>
            </w:r>
          </w:p>
        </w:tc>
        <w:tc>
          <w:tcPr>
            <w:tcW w:w="1167" w:type="dxa"/>
          </w:tcPr>
          <w:p w14:paraId="4BB8E835" w14:textId="77777777" w:rsidR="00F740DE" w:rsidRDefault="00F740DE">
            <w:pPr>
              <w:pStyle w:val="TAL"/>
              <w:jc w:val="center"/>
              <w:rPr>
                <w:rFonts w:cs="Arial"/>
                <w:szCs w:val="18"/>
              </w:rPr>
            </w:pPr>
            <w:r>
              <w:rPr>
                <w:rFonts w:cs="Arial"/>
                <w:szCs w:val="18"/>
              </w:rPr>
              <w:t>M</w:t>
            </w:r>
          </w:p>
        </w:tc>
        <w:tc>
          <w:tcPr>
            <w:tcW w:w="1117" w:type="dxa"/>
          </w:tcPr>
          <w:p w14:paraId="0FB11365" w14:textId="77777777" w:rsidR="00F740DE" w:rsidRDefault="00F740DE">
            <w:pPr>
              <w:pStyle w:val="TAL"/>
              <w:jc w:val="center"/>
              <w:rPr>
                <w:rFonts w:cs="Arial"/>
                <w:szCs w:val="18"/>
              </w:rPr>
            </w:pPr>
            <w:r>
              <w:rPr>
                <w:rFonts w:cs="Arial"/>
                <w:szCs w:val="18"/>
              </w:rPr>
              <w:t>M</w:t>
            </w:r>
          </w:p>
        </w:tc>
        <w:tc>
          <w:tcPr>
            <w:tcW w:w="1134" w:type="dxa"/>
          </w:tcPr>
          <w:p w14:paraId="1741D0E0" w14:textId="77777777" w:rsidR="00F740DE" w:rsidRDefault="00F740DE">
            <w:pPr>
              <w:pStyle w:val="TAL"/>
              <w:jc w:val="center"/>
              <w:rPr>
                <w:rFonts w:cs="Arial"/>
                <w:szCs w:val="18"/>
              </w:rPr>
            </w:pPr>
            <w:r>
              <w:t>-</w:t>
            </w:r>
          </w:p>
        </w:tc>
        <w:tc>
          <w:tcPr>
            <w:tcW w:w="1237" w:type="dxa"/>
          </w:tcPr>
          <w:p w14:paraId="52F6EA48" w14:textId="77777777" w:rsidR="00F740DE" w:rsidRDefault="00F740DE">
            <w:pPr>
              <w:pStyle w:val="TAL"/>
              <w:jc w:val="center"/>
              <w:rPr>
                <w:rFonts w:cs="Arial"/>
                <w:szCs w:val="18"/>
              </w:rPr>
            </w:pPr>
            <w:r>
              <w:t>M</w:t>
            </w:r>
          </w:p>
        </w:tc>
      </w:tr>
      <w:tr w:rsidR="00F740DE" w14:paraId="09B2FA72" w14:textId="77777777">
        <w:trPr>
          <w:cantSplit/>
          <w:jc w:val="center"/>
        </w:trPr>
        <w:tc>
          <w:tcPr>
            <w:tcW w:w="3349" w:type="dxa"/>
          </w:tcPr>
          <w:p w14:paraId="7816EAC4" w14:textId="77777777" w:rsidR="00F740DE" w:rsidRDefault="00F740DE">
            <w:pPr>
              <w:pStyle w:val="TAL"/>
              <w:rPr>
                <w:rFonts w:ascii="Courier New" w:hAnsi="Courier New" w:cs="Courier New"/>
              </w:rPr>
            </w:pPr>
            <w:r>
              <w:rPr>
                <w:rFonts w:ascii="Courier New" w:hAnsi="Courier New" w:cs="Courier New"/>
              </w:rPr>
              <w:t>mcc</w:t>
            </w:r>
          </w:p>
        </w:tc>
        <w:tc>
          <w:tcPr>
            <w:tcW w:w="1774" w:type="dxa"/>
          </w:tcPr>
          <w:p w14:paraId="22394DDA" w14:textId="77777777" w:rsidR="00F740DE" w:rsidRDefault="00F740DE">
            <w:pPr>
              <w:pStyle w:val="TAL"/>
              <w:jc w:val="center"/>
              <w:rPr>
                <w:rFonts w:cs="Arial"/>
                <w:szCs w:val="18"/>
              </w:rPr>
            </w:pPr>
            <w:r>
              <w:rPr>
                <w:rFonts w:cs="Arial"/>
                <w:szCs w:val="18"/>
              </w:rPr>
              <w:t>M</w:t>
            </w:r>
          </w:p>
        </w:tc>
        <w:tc>
          <w:tcPr>
            <w:tcW w:w="1167" w:type="dxa"/>
          </w:tcPr>
          <w:p w14:paraId="0B6C665C" w14:textId="77777777" w:rsidR="00F740DE" w:rsidRDefault="00F740DE">
            <w:pPr>
              <w:pStyle w:val="TAL"/>
              <w:jc w:val="center"/>
              <w:rPr>
                <w:rFonts w:cs="Arial"/>
                <w:szCs w:val="18"/>
              </w:rPr>
            </w:pPr>
            <w:r>
              <w:rPr>
                <w:rFonts w:cs="Arial"/>
                <w:szCs w:val="18"/>
              </w:rPr>
              <w:t>M</w:t>
            </w:r>
          </w:p>
        </w:tc>
        <w:tc>
          <w:tcPr>
            <w:tcW w:w="1117" w:type="dxa"/>
          </w:tcPr>
          <w:p w14:paraId="589F99CF" w14:textId="77777777" w:rsidR="00F740DE" w:rsidRDefault="00F740DE">
            <w:pPr>
              <w:pStyle w:val="TAL"/>
              <w:jc w:val="center"/>
              <w:rPr>
                <w:rFonts w:cs="Arial"/>
                <w:szCs w:val="18"/>
              </w:rPr>
            </w:pPr>
            <w:r>
              <w:rPr>
                <w:rFonts w:cs="Arial"/>
                <w:szCs w:val="18"/>
              </w:rPr>
              <w:t>M</w:t>
            </w:r>
          </w:p>
        </w:tc>
        <w:tc>
          <w:tcPr>
            <w:tcW w:w="1134" w:type="dxa"/>
          </w:tcPr>
          <w:p w14:paraId="7DDC717D" w14:textId="77777777" w:rsidR="00F740DE" w:rsidRDefault="00F740DE">
            <w:pPr>
              <w:pStyle w:val="TAL"/>
              <w:jc w:val="center"/>
              <w:rPr>
                <w:rFonts w:cs="Arial"/>
                <w:szCs w:val="18"/>
              </w:rPr>
            </w:pPr>
            <w:r>
              <w:t>-</w:t>
            </w:r>
          </w:p>
        </w:tc>
        <w:tc>
          <w:tcPr>
            <w:tcW w:w="1237" w:type="dxa"/>
          </w:tcPr>
          <w:p w14:paraId="0CFAB9B5" w14:textId="77777777" w:rsidR="00F740DE" w:rsidRDefault="00F740DE">
            <w:pPr>
              <w:pStyle w:val="TAL"/>
              <w:jc w:val="center"/>
              <w:rPr>
                <w:rFonts w:cs="Arial"/>
                <w:szCs w:val="18"/>
              </w:rPr>
            </w:pPr>
            <w:r>
              <w:t>M</w:t>
            </w:r>
          </w:p>
        </w:tc>
      </w:tr>
      <w:tr w:rsidR="00F740DE" w14:paraId="026B8524" w14:textId="77777777">
        <w:trPr>
          <w:cantSplit/>
          <w:jc w:val="center"/>
        </w:trPr>
        <w:tc>
          <w:tcPr>
            <w:tcW w:w="3349" w:type="dxa"/>
          </w:tcPr>
          <w:p w14:paraId="323EA8E7" w14:textId="77777777" w:rsidR="00F740DE" w:rsidRDefault="00F740DE">
            <w:pPr>
              <w:pStyle w:val="TAL"/>
              <w:rPr>
                <w:rFonts w:ascii="Courier New" w:hAnsi="Courier New" w:cs="Courier New"/>
              </w:rPr>
            </w:pPr>
            <w:proofErr w:type="spellStart"/>
            <w:r>
              <w:rPr>
                <w:rFonts w:ascii="Courier New" w:hAnsi="Courier New" w:cs="Courier New"/>
              </w:rPr>
              <w:t>mnc</w:t>
            </w:r>
            <w:proofErr w:type="spellEnd"/>
          </w:p>
        </w:tc>
        <w:tc>
          <w:tcPr>
            <w:tcW w:w="1774" w:type="dxa"/>
          </w:tcPr>
          <w:p w14:paraId="28E27651" w14:textId="77777777" w:rsidR="00F740DE" w:rsidRDefault="00F740DE">
            <w:pPr>
              <w:pStyle w:val="TAL"/>
              <w:jc w:val="center"/>
              <w:rPr>
                <w:rFonts w:cs="Arial"/>
                <w:szCs w:val="18"/>
              </w:rPr>
            </w:pPr>
            <w:r>
              <w:rPr>
                <w:rFonts w:cs="Arial"/>
                <w:szCs w:val="18"/>
              </w:rPr>
              <w:t>M</w:t>
            </w:r>
          </w:p>
        </w:tc>
        <w:tc>
          <w:tcPr>
            <w:tcW w:w="1167" w:type="dxa"/>
          </w:tcPr>
          <w:p w14:paraId="12E1D772" w14:textId="77777777" w:rsidR="00F740DE" w:rsidRDefault="00F740DE">
            <w:pPr>
              <w:pStyle w:val="TAL"/>
              <w:jc w:val="center"/>
              <w:rPr>
                <w:rFonts w:cs="Arial"/>
                <w:szCs w:val="18"/>
              </w:rPr>
            </w:pPr>
            <w:r>
              <w:rPr>
                <w:rFonts w:cs="Arial"/>
                <w:szCs w:val="18"/>
              </w:rPr>
              <w:t>M</w:t>
            </w:r>
          </w:p>
        </w:tc>
        <w:tc>
          <w:tcPr>
            <w:tcW w:w="1117" w:type="dxa"/>
          </w:tcPr>
          <w:p w14:paraId="7D12F7F8" w14:textId="77777777" w:rsidR="00F740DE" w:rsidRDefault="00F740DE">
            <w:pPr>
              <w:pStyle w:val="TAL"/>
              <w:jc w:val="center"/>
              <w:rPr>
                <w:rFonts w:cs="Arial"/>
                <w:szCs w:val="18"/>
              </w:rPr>
            </w:pPr>
            <w:r>
              <w:rPr>
                <w:rFonts w:cs="Arial"/>
                <w:szCs w:val="18"/>
              </w:rPr>
              <w:t>M</w:t>
            </w:r>
          </w:p>
        </w:tc>
        <w:tc>
          <w:tcPr>
            <w:tcW w:w="1134" w:type="dxa"/>
          </w:tcPr>
          <w:p w14:paraId="5BBFD0D7" w14:textId="77777777" w:rsidR="00F740DE" w:rsidRDefault="00F740DE">
            <w:pPr>
              <w:pStyle w:val="TAL"/>
              <w:jc w:val="center"/>
              <w:rPr>
                <w:rFonts w:cs="Arial"/>
                <w:szCs w:val="18"/>
              </w:rPr>
            </w:pPr>
            <w:r>
              <w:t>-</w:t>
            </w:r>
          </w:p>
        </w:tc>
        <w:tc>
          <w:tcPr>
            <w:tcW w:w="1237" w:type="dxa"/>
          </w:tcPr>
          <w:p w14:paraId="68BBA9BC" w14:textId="77777777" w:rsidR="00F740DE" w:rsidRDefault="00F740DE">
            <w:pPr>
              <w:pStyle w:val="TAL"/>
              <w:jc w:val="center"/>
              <w:rPr>
                <w:rFonts w:cs="Arial"/>
                <w:szCs w:val="18"/>
              </w:rPr>
            </w:pPr>
            <w:r>
              <w:t>M</w:t>
            </w:r>
          </w:p>
        </w:tc>
      </w:tr>
      <w:tr w:rsidR="00F740DE" w14:paraId="17124640" w14:textId="77777777">
        <w:trPr>
          <w:cantSplit/>
          <w:jc w:val="center"/>
        </w:trPr>
        <w:tc>
          <w:tcPr>
            <w:tcW w:w="3349" w:type="dxa"/>
          </w:tcPr>
          <w:p w14:paraId="71DF6282" w14:textId="77777777" w:rsidR="00F740DE" w:rsidRDefault="00F740DE">
            <w:pPr>
              <w:pStyle w:val="TAL"/>
              <w:rPr>
                <w:rFonts w:ascii="Courier New" w:hAnsi="Courier New" w:cs="Courier New"/>
              </w:rPr>
            </w:pPr>
            <w:proofErr w:type="spellStart"/>
            <w:r>
              <w:rPr>
                <w:rFonts w:ascii="Courier New" w:hAnsi="Courier New" w:cs="Courier New"/>
                <w:snapToGrid w:val="0"/>
              </w:rPr>
              <w:t>rncId</w:t>
            </w:r>
            <w:proofErr w:type="spellEnd"/>
          </w:p>
        </w:tc>
        <w:tc>
          <w:tcPr>
            <w:tcW w:w="1774" w:type="dxa"/>
          </w:tcPr>
          <w:p w14:paraId="21D30A6B" w14:textId="77777777" w:rsidR="00F740DE" w:rsidRDefault="00F740DE">
            <w:pPr>
              <w:pStyle w:val="TAL"/>
              <w:jc w:val="center"/>
              <w:rPr>
                <w:rFonts w:cs="Arial"/>
                <w:szCs w:val="18"/>
              </w:rPr>
            </w:pPr>
            <w:r>
              <w:rPr>
                <w:rFonts w:cs="Arial"/>
                <w:szCs w:val="18"/>
              </w:rPr>
              <w:t>M</w:t>
            </w:r>
          </w:p>
        </w:tc>
        <w:tc>
          <w:tcPr>
            <w:tcW w:w="1167" w:type="dxa"/>
          </w:tcPr>
          <w:p w14:paraId="384378B9" w14:textId="77777777" w:rsidR="00F740DE" w:rsidRDefault="00F740DE">
            <w:pPr>
              <w:pStyle w:val="TAL"/>
              <w:jc w:val="center"/>
              <w:rPr>
                <w:rFonts w:cs="Arial"/>
                <w:szCs w:val="18"/>
              </w:rPr>
            </w:pPr>
            <w:r>
              <w:rPr>
                <w:rFonts w:cs="Arial"/>
                <w:szCs w:val="18"/>
              </w:rPr>
              <w:t>M</w:t>
            </w:r>
          </w:p>
        </w:tc>
        <w:tc>
          <w:tcPr>
            <w:tcW w:w="1117" w:type="dxa"/>
          </w:tcPr>
          <w:p w14:paraId="0F7B207C" w14:textId="77777777" w:rsidR="00F740DE" w:rsidRDefault="00F740DE">
            <w:pPr>
              <w:pStyle w:val="TAL"/>
              <w:jc w:val="center"/>
              <w:rPr>
                <w:rFonts w:cs="Arial"/>
                <w:szCs w:val="18"/>
              </w:rPr>
            </w:pPr>
            <w:r>
              <w:rPr>
                <w:rFonts w:cs="Arial"/>
                <w:szCs w:val="18"/>
              </w:rPr>
              <w:t>M</w:t>
            </w:r>
          </w:p>
        </w:tc>
        <w:tc>
          <w:tcPr>
            <w:tcW w:w="1134" w:type="dxa"/>
          </w:tcPr>
          <w:p w14:paraId="0199EF45" w14:textId="77777777" w:rsidR="00F740DE" w:rsidRDefault="00F740DE">
            <w:pPr>
              <w:pStyle w:val="TAL"/>
              <w:jc w:val="center"/>
              <w:rPr>
                <w:rFonts w:cs="Arial"/>
                <w:szCs w:val="18"/>
              </w:rPr>
            </w:pPr>
            <w:r>
              <w:t>-</w:t>
            </w:r>
          </w:p>
        </w:tc>
        <w:tc>
          <w:tcPr>
            <w:tcW w:w="1237" w:type="dxa"/>
          </w:tcPr>
          <w:p w14:paraId="097CE2B7" w14:textId="77777777" w:rsidR="00F740DE" w:rsidRDefault="00F740DE">
            <w:pPr>
              <w:pStyle w:val="TAL"/>
              <w:jc w:val="center"/>
              <w:rPr>
                <w:rFonts w:cs="Arial"/>
                <w:szCs w:val="18"/>
              </w:rPr>
            </w:pPr>
            <w:r>
              <w:t>M</w:t>
            </w:r>
          </w:p>
        </w:tc>
      </w:tr>
      <w:tr w:rsidR="00F740DE" w14:paraId="78CEF889" w14:textId="77777777">
        <w:trPr>
          <w:cantSplit/>
          <w:jc w:val="center"/>
        </w:trPr>
        <w:tc>
          <w:tcPr>
            <w:tcW w:w="3349" w:type="dxa"/>
          </w:tcPr>
          <w:p w14:paraId="331DB3F8"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cellMode</w:t>
            </w:r>
            <w:proofErr w:type="spellEnd"/>
          </w:p>
        </w:tc>
        <w:tc>
          <w:tcPr>
            <w:tcW w:w="1774" w:type="dxa"/>
          </w:tcPr>
          <w:p w14:paraId="158E0175" w14:textId="77777777" w:rsidR="00F740DE" w:rsidRDefault="00F740DE">
            <w:pPr>
              <w:pStyle w:val="TAL"/>
              <w:jc w:val="center"/>
              <w:rPr>
                <w:rFonts w:cs="Arial"/>
                <w:szCs w:val="18"/>
              </w:rPr>
            </w:pPr>
            <w:r>
              <w:rPr>
                <w:rFonts w:cs="Arial"/>
                <w:szCs w:val="18"/>
              </w:rPr>
              <w:t>M</w:t>
            </w:r>
          </w:p>
        </w:tc>
        <w:tc>
          <w:tcPr>
            <w:tcW w:w="1167" w:type="dxa"/>
          </w:tcPr>
          <w:p w14:paraId="03DAA4DC" w14:textId="77777777" w:rsidR="00F740DE" w:rsidRDefault="00F740DE">
            <w:pPr>
              <w:pStyle w:val="TAL"/>
              <w:jc w:val="center"/>
              <w:rPr>
                <w:rFonts w:cs="Arial"/>
                <w:szCs w:val="18"/>
              </w:rPr>
            </w:pPr>
            <w:r>
              <w:rPr>
                <w:rFonts w:cs="Arial"/>
                <w:szCs w:val="18"/>
              </w:rPr>
              <w:t>M</w:t>
            </w:r>
          </w:p>
        </w:tc>
        <w:tc>
          <w:tcPr>
            <w:tcW w:w="1117" w:type="dxa"/>
          </w:tcPr>
          <w:p w14:paraId="75F3425B" w14:textId="77777777" w:rsidR="00F740DE" w:rsidRDefault="00F740DE">
            <w:pPr>
              <w:pStyle w:val="TAL"/>
              <w:jc w:val="center"/>
              <w:rPr>
                <w:rFonts w:cs="Arial"/>
                <w:szCs w:val="18"/>
              </w:rPr>
            </w:pPr>
            <w:r>
              <w:rPr>
                <w:rFonts w:cs="Arial"/>
                <w:szCs w:val="18"/>
              </w:rPr>
              <w:t>-</w:t>
            </w:r>
          </w:p>
        </w:tc>
        <w:tc>
          <w:tcPr>
            <w:tcW w:w="1134" w:type="dxa"/>
          </w:tcPr>
          <w:p w14:paraId="1045889F" w14:textId="77777777" w:rsidR="00F740DE" w:rsidRDefault="00F740DE">
            <w:pPr>
              <w:pStyle w:val="TAL"/>
              <w:jc w:val="center"/>
              <w:rPr>
                <w:rFonts w:cs="Arial"/>
                <w:szCs w:val="18"/>
              </w:rPr>
            </w:pPr>
            <w:r>
              <w:t>-</w:t>
            </w:r>
          </w:p>
        </w:tc>
        <w:tc>
          <w:tcPr>
            <w:tcW w:w="1237" w:type="dxa"/>
          </w:tcPr>
          <w:p w14:paraId="5696F8AD" w14:textId="77777777" w:rsidR="00F740DE" w:rsidRDefault="00F740DE">
            <w:pPr>
              <w:pStyle w:val="TAL"/>
              <w:jc w:val="center"/>
              <w:rPr>
                <w:rFonts w:cs="Arial"/>
                <w:szCs w:val="18"/>
              </w:rPr>
            </w:pPr>
            <w:r>
              <w:t>M</w:t>
            </w:r>
          </w:p>
        </w:tc>
      </w:tr>
      <w:tr w:rsidR="00F740DE" w14:paraId="12270F39" w14:textId="77777777">
        <w:trPr>
          <w:cantSplit/>
          <w:jc w:val="center"/>
        </w:trPr>
        <w:tc>
          <w:tcPr>
            <w:tcW w:w="3349" w:type="dxa"/>
          </w:tcPr>
          <w:p w14:paraId="37218AFE" w14:textId="77777777" w:rsidR="00F740DE" w:rsidRDefault="00F740DE">
            <w:pPr>
              <w:pStyle w:val="TAL"/>
              <w:rPr>
                <w:rFonts w:ascii="Courier New" w:hAnsi="Courier New" w:cs="Courier New"/>
                <w:snapToGrid w:val="0"/>
              </w:rPr>
            </w:pPr>
            <w:r>
              <w:rPr>
                <w:rFonts w:ascii="Courier New" w:hAnsi="Courier New" w:cs="Courier New"/>
                <w:snapToGrid w:val="0"/>
              </w:rPr>
              <w:t>lac</w:t>
            </w:r>
          </w:p>
        </w:tc>
        <w:tc>
          <w:tcPr>
            <w:tcW w:w="1774" w:type="dxa"/>
          </w:tcPr>
          <w:p w14:paraId="1CDE096B" w14:textId="77777777" w:rsidR="00F740DE" w:rsidRDefault="00F740DE">
            <w:pPr>
              <w:pStyle w:val="TAL"/>
              <w:jc w:val="center"/>
              <w:rPr>
                <w:rFonts w:cs="Arial"/>
                <w:szCs w:val="18"/>
              </w:rPr>
            </w:pPr>
            <w:r>
              <w:rPr>
                <w:rFonts w:cs="Arial"/>
                <w:szCs w:val="18"/>
              </w:rPr>
              <w:t>M</w:t>
            </w:r>
          </w:p>
        </w:tc>
        <w:tc>
          <w:tcPr>
            <w:tcW w:w="1167" w:type="dxa"/>
          </w:tcPr>
          <w:p w14:paraId="0D1C0ADE" w14:textId="77777777" w:rsidR="00F740DE" w:rsidRDefault="00F740DE">
            <w:pPr>
              <w:pStyle w:val="TAL"/>
              <w:jc w:val="center"/>
              <w:rPr>
                <w:rFonts w:cs="Arial"/>
                <w:szCs w:val="18"/>
              </w:rPr>
            </w:pPr>
            <w:r>
              <w:rPr>
                <w:rFonts w:cs="Arial"/>
                <w:szCs w:val="18"/>
              </w:rPr>
              <w:t>M</w:t>
            </w:r>
          </w:p>
        </w:tc>
        <w:tc>
          <w:tcPr>
            <w:tcW w:w="1117" w:type="dxa"/>
          </w:tcPr>
          <w:p w14:paraId="07D99495" w14:textId="77777777" w:rsidR="00F740DE" w:rsidRDefault="00F740DE">
            <w:pPr>
              <w:pStyle w:val="TAL"/>
              <w:jc w:val="center"/>
              <w:rPr>
                <w:rFonts w:cs="Arial"/>
                <w:szCs w:val="18"/>
              </w:rPr>
            </w:pPr>
            <w:r>
              <w:rPr>
                <w:rFonts w:cs="Arial"/>
                <w:szCs w:val="18"/>
              </w:rPr>
              <w:t>M</w:t>
            </w:r>
          </w:p>
        </w:tc>
        <w:tc>
          <w:tcPr>
            <w:tcW w:w="1134" w:type="dxa"/>
          </w:tcPr>
          <w:p w14:paraId="4125D8DE" w14:textId="77777777" w:rsidR="00F740DE" w:rsidRDefault="00F740DE">
            <w:pPr>
              <w:pStyle w:val="TAL"/>
              <w:jc w:val="center"/>
              <w:rPr>
                <w:rFonts w:cs="Arial"/>
                <w:szCs w:val="18"/>
              </w:rPr>
            </w:pPr>
            <w:r>
              <w:t>-</w:t>
            </w:r>
          </w:p>
        </w:tc>
        <w:tc>
          <w:tcPr>
            <w:tcW w:w="1237" w:type="dxa"/>
          </w:tcPr>
          <w:p w14:paraId="63FD9416" w14:textId="77777777" w:rsidR="00F740DE" w:rsidRDefault="00F740DE">
            <w:pPr>
              <w:pStyle w:val="TAL"/>
              <w:jc w:val="center"/>
              <w:rPr>
                <w:rFonts w:cs="Arial"/>
                <w:szCs w:val="18"/>
              </w:rPr>
            </w:pPr>
            <w:r>
              <w:t>M</w:t>
            </w:r>
          </w:p>
        </w:tc>
      </w:tr>
      <w:tr w:rsidR="00F740DE" w14:paraId="30582782" w14:textId="77777777">
        <w:trPr>
          <w:cantSplit/>
          <w:jc w:val="center"/>
        </w:trPr>
        <w:tc>
          <w:tcPr>
            <w:tcW w:w="3349" w:type="dxa"/>
          </w:tcPr>
          <w:p w14:paraId="7F7FC183"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rac</w:t>
            </w:r>
            <w:proofErr w:type="spellEnd"/>
          </w:p>
        </w:tc>
        <w:tc>
          <w:tcPr>
            <w:tcW w:w="1774" w:type="dxa"/>
          </w:tcPr>
          <w:p w14:paraId="632FCD8D" w14:textId="77777777" w:rsidR="00F740DE" w:rsidRDefault="00F740DE">
            <w:pPr>
              <w:pStyle w:val="TAL"/>
              <w:jc w:val="center"/>
              <w:rPr>
                <w:rFonts w:cs="Arial"/>
                <w:szCs w:val="18"/>
              </w:rPr>
            </w:pPr>
            <w:r>
              <w:rPr>
                <w:rFonts w:cs="Arial"/>
                <w:szCs w:val="18"/>
              </w:rPr>
              <w:t>CM</w:t>
            </w:r>
          </w:p>
        </w:tc>
        <w:tc>
          <w:tcPr>
            <w:tcW w:w="1167" w:type="dxa"/>
          </w:tcPr>
          <w:p w14:paraId="3BED89F1" w14:textId="77777777" w:rsidR="00F740DE" w:rsidRDefault="00F740DE">
            <w:pPr>
              <w:pStyle w:val="TAL"/>
              <w:jc w:val="center"/>
              <w:rPr>
                <w:rFonts w:cs="Arial"/>
                <w:szCs w:val="18"/>
              </w:rPr>
            </w:pPr>
            <w:r>
              <w:rPr>
                <w:rFonts w:cs="Arial"/>
                <w:szCs w:val="18"/>
              </w:rPr>
              <w:t>M</w:t>
            </w:r>
          </w:p>
        </w:tc>
        <w:tc>
          <w:tcPr>
            <w:tcW w:w="1117" w:type="dxa"/>
          </w:tcPr>
          <w:p w14:paraId="22D1B5B9" w14:textId="77777777" w:rsidR="00F740DE" w:rsidRDefault="00F740DE">
            <w:pPr>
              <w:pStyle w:val="TAL"/>
              <w:jc w:val="center"/>
              <w:rPr>
                <w:rFonts w:cs="Arial"/>
                <w:szCs w:val="18"/>
              </w:rPr>
            </w:pPr>
            <w:r>
              <w:rPr>
                <w:rFonts w:cs="Arial"/>
                <w:szCs w:val="18"/>
              </w:rPr>
              <w:t>M</w:t>
            </w:r>
          </w:p>
        </w:tc>
        <w:tc>
          <w:tcPr>
            <w:tcW w:w="1134" w:type="dxa"/>
          </w:tcPr>
          <w:p w14:paraId="62354582" w14:textId="77777777" w:rsidR="00F740DE" w:rsidRDefault="00F740DE">
            <w:pPr>
              <w:pStyle w:val="TAL"/>
              <w:jc w:val="center"/>
              <w:rPr>
                <w:rFonts w:cs="Arial"/>
                <w:szCs w:val="18"/>
              </w:rPr>
            </w:pPr>
            <w:r>
              <w:t>-</w:t>
            </w:r>
          </w:p>
        </w:tc>
        <w:tc>
          <w:tcPr>
            <w:tcW w:w="1237" w:type="dxa"/>
          </w:tcPr>
          <w:p w14:paraId="30B87B1F" w14:textId="77777777" w:rsidR="00F740DE" w:rsidRDefault="00F740DE">
            <w:pPr>
              <w:pStyle w:val="TAL"/>
              <w:jc w:val="center"/>
              <w:rPr>
                <w:rFonts w:cs="Arial"/>
                <w:szCs w:val="18"/>
              </w:rPr>
            </w:pPr>
            <w:r>
              <w:t>M</w:t>
            </w:r>
          </w:p>
        </w:tc>
      </w:tr>
      <w:tr w:rsidR="00F740DE" w14:paraId="71028A61"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40F07880" w14:textId="77777777" w:rsidR="00F740DE" w:rsidRDefault="00F740DE">
            <w:pPr>
              <w:pStyle w:val="TAL"/>
              <w:rPr>
                <w:rFonts w:ascii="Courier New" w:hAnsi="Courier New" w:cs="Courier New"/>
                <w:snapToGrid w:val="0"/>
              </w:rPr>
            </w:pPr>
            <w:proofErr w:type="spellStart"/>
            <w:r>
              <w:rPr>
                <w:rFonts w:ascii="Courier New" w:hAnsi="Courier New" w:cs="Courier New"/>
                <w:lang w:eastAsia="zh-CN"/>
              </w:rPr>
              <w:t>hsFlag</w:t>
            </w:r>
            <w:proofErr w:type="spellEnd"/>
          </w:p>
        </w:tc>
        <w:tc>
          <w:tcPr>
            <w:tcW w:w="1774" w:type="dxa"/>
            <w:tcBorders>
              <w:top w:val="single" w:sz="4" w:space="0" w:color="auto"/>
              <w:left w:val="single" w:sz="4" w:space="0" w:color="auto"/>
              <w:bottom w:val="single" w:sz="4" w:space="0" w:color="auto"/>
              <w:right w:val="single" w:sz="4" w:space="0" w:color="auto"/>
            </w:tcBorders>
          </w:tcPr>
          <w:p w14:paraId="644B8AE8" w14:textId="77777777" w:rsidR="00F740DE" w:rsidRDefault="00F740DE">
            <w:pPr>
              <w:pStyle w:val="TAL"/>
              <w:jc w:val="center"/>
              <w:rPr>
                <w:rFonts w:cs="Arial"/>
                <w:szCs w:val="18"/>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411CE044" w14:textId="77777777" w:rsidR="00F740DE" w:rsidRDefault="00F740DE">
            <w:pPr>
              <w:pStyle w:val="TAL"/>
              <w:jc w:val="center"/>
              <w:rPr>
                <w:rFonts w:cs="Arial"/>
                <w:szCs w:val="18"/>
              </w:rPr>
            </w:pPr>
            <w:r>
              <w:rPr>
                <w:rFonts w:cs="Arial"/>
                <w:szCs w:val="18"/>
                <w:lang w:eastAsia="zh-CN"/>
              </w:rPr>
              <w:t>M</w:t>
            </w:r>
          </w:p>
        </w:tc>
        <w:tc>
          <w:tcPr>
            <w:tcW w:w="1117" w:type="dxa"/>
            <w:tcBorders>
              <w:top w:val="single" w:sz="4" w:space="0" w:color="auto"/>
              <w:left w:val="single" w:sz="4" w:space="0" w:color="auto"/>
              <w:bottom w:val="single" w:sz="4" w:space="0" w:color="auto"/>
              <w:right w:val="single" w:sz="4" w:space="0" w:color="auto"/>
            </w:tcBorders>
          </w:tcPr>
          <w:p w14:paraId="0BD45F75" w14:textId="77777777" w:rsidR="00F740DE" w:rsidRDefault="00F740DE">
            <w:pPr>
              <w:pStyle w:val="TAL"/>
              <w:jc w:val="center"/>
              <w:rPr>
                <w:rFonts w:cs="Arial"/>
                <w:szCs w:val="18"/>
              </w:rPr>
            </w:pPr>
            <w:r>
              <w:rPr>
                <w:rFonts w:cs="Arial"/>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5EBB4E" w14:textId="77777777" w:rsidR="00F740DE" w:rsidRDefault="00F740DE">
            <w:pPr>
              <w:pStyle w:val="TAL"/>
              <w:jc w:val="center"/>
              <w:rPr>
                <w:rFonts w:cs="Arial"/>
                <w:szCs w:val="18"/>
                <w:lang w:eastAsia="zh-CN"/>
              </w:rPr>
            </w:pPr>
            <w:r>
              <w:t>-</w:t>
            </w:r>
          </w:p>
        </w:tc>
        <w:tc>
          <w:tcPr>
            <w:tcW w:w="1237" w:type="dxa"/>
            <w:tcBorders>
              <w:top w:val="single" w:sz="4" w:space="0" w:color="auto"/>
              <w:left w:val="single" w:sz="4" w:space="0" w:color="auto"/>
              <w:bottom w:val="single" w:sz="4" w:space="0" w:color="auto"/>
              <w:right w:val="single" w:sz="4" w:space="0" w:color="auto"/>
            </w:tcBorders>
          </w:tcPr>
          <w:p w14:paraId="66449B31" w14:textId="77777777" w:rsidR="00F740DE" w:rsidRDefault="00F740DE">
            <w:pPr>
              <w:pStyle w:val="TAL"/>
              <w:jc w:val="center"/>
              <w:rPr>
                <w:rFonts w:cs="Arial"/>
                <w:szCs w:val="18"/>
                <w:lang w:eastAsia="zh-CN"/>
              </w:rPr>
            </w:pPr>
            <w:r>
              <w:t>M</w:t>
            </w:r>
          </w:p>
        </w:tc>
      </w:tr>
      <w:tr w:rsidR="00F740DE" w14:paraId="18CD26DD"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09839471" w14:textId="77777777" w:rsidR="00F740DE" w:rsidRDefault="00F740DE">
            <w:pPr>
              <w:pStyle w:val="TAL"/>
              <w:rPr>
                <w:rFonts w:ascii="Courier New" w:hAnsi="Courier New" w:cs="Courier New"/>
                <w:lang w:eastAsia="zh-CN"/>
              </w:rPr>
            </w:pPr>
            <w:proofErr w:type="spellStart"/>
            <w:r>
              <w:rPr>
                <w:rFonts w:ascii="Courier New" w:hAnsi="Courier New" w:cs="Courier New"/>
                <w:lang w:eastAsia="zh-CN"/>
              </w:rPr>
              <w:t>frameOffset</w:t>
            </w:r>
            <w:proofErr w:type="spellEnd"/>
          </w:p>
        </w:tc>
        <w:tc>
          <w:tcPr>
            <w:tcW w:w="1774" w:type="dxa"/>
            <w:tcBorders>
              <w:top w:val="single" w:sz="4" w:space="0" w:color="auto"/>
              <w:left w:val="single" w:sz="4" w:space="0" w:color="auto"/>
              <w:bottom w:val="single" w:sz="4" w:space="0" w:color="auto"/>
              <w:right w:val="single" w:sz="4" w:space="0" w:color="auto"/>
            </w:tcBorders>
          </w:tcPr>
          <w:p w14:paraId="17E2676E" w14:textId="77777777" w:rsidR="00F740DE" w:rsidRDefault="00F740DE">
            <w:pPr>
              <w:pStyle w:val="TAL"/>
              <w:jc w:val="center"/>
              <w:rPr>
                <w:rFonts w:cs="Arial"/>
                <w:szCs w:val="18"/>
                <w:lang w:eastAsia="zh-CN"/>
              </w:rPr>
            </w:pPr>
            <w:r>
              <w:rPr>
                <w:rFonts w:cs="Arial"/>
                <w:szCs w:val="18"/>
                <w:lang w:eastAsia="zh-CN"/>
              </w:rPr>
              <w:t>CO</w:t>
            </w:r>
          </w:p>
        </w:tc>
        <w:tc>
          <w:tcPr>
            <w:tcW w:w="1167" w:type="dxa"/>
            <w:tcBorders>
              <w:top w:val="single" w:sz="4" w:space="0" w:color="auto"/>
              <w:left w:val="single" w:sz="4" w:space="0" w:color="auto"/>
              <w:bottom w:val="single" w:sz="4" w:space="0" w:color="auto"/>
              <w:right w:val="single" w:sz="4" w:space="0" w:color="auto"/>
            </w:tcBorders>
          </w:tcPr>
          <w:p w14:paraId="63A69929" w14:textId="77777777" w:rsidR="00F740DE" w:rsidRDefault="00F740DE">
            <w:pPr>
              <w:pStyle w:val="TAL"/>
              <w:jc w:val="center"/>
              <w:rPr>
                <w:rFonts w:cs="Arial"/>
                <w:szCs w:val="18"/>
                <w:lang w:eastAsia="zh-CN"/>
              </w:rPr>
            </w:pPr>
            <w:r>
              <w:rPr>
                <w:rFonts w:cs="Arial"/>
                <w:szCs w:val="18"/>
                <w:lang w:eastAsia="zh-CN"/>
              </w:rPr>
              <w:t>M</w:t>
            </w:r>
          </w:p>
        </w:tc>
        <w:tc>
          <w:tcPr>
            <w:tcW w:w="1117" w:type="dxa"/>
            <w:tcBorders>
              <w:top w:val="single" w:sz="4" w:space="0" w:color="auto"/>
              <w:left w:val="single" w:sz="4" w:space="0" w:color="auto"/>
              <w:bottom w:val="single" w:sz="4" w:space="0" w:color="auto"/>
              <w:right w:val="single" w:sz="4" w:space="0" w:color="auto"/>
            </w:tcBorders>
          </w:tcPr>
          <w:p w14:paraId="094EAE90" w14:textId="77777777" w:rsidR="00F740DE" w:rsidRDefault="00F740DE">
            <w:pPr>
              <w:pStyle w:val="TAL"/>
              <w:jc w:val="center"/>
              <w:rPr>
                <w:rFonts w:cs="Arial"/>
                <w:szCs w:val="18"/>
                <w:lang w:eastAsia="zh-CN"/>
              </w:rPr>
            </w:pPr>
            <w:r>
              <w:rPr>
                <w:rFonts w:cs="Arial"/>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8B76AC" w14:textId="77777777" w:rsidR="00F740DE" w:rsidRDefault="00F740DE">
            <w:pPr>
              <w:pStyle w:val="TAL"/>
              <w:jc w:val="center"/>
              <w:rPr>
                <w:rFonts w:cs="Arial"/>
                <w:szCs w:val="18"/>
                <w:lang w:eastAsia="zh-CN"/>
              </w:rPr>
            </w:pPr>
            <w:r>
              <w:t>-</w:t>
            </w:r>
          </w:p>
        </w:tc>
        <w:tc>
          <w:tcPr>
            <w:tcW w:w="1237" w:type="dxa"/>
            <w:tcBorders>
              <w:top w:val="single" w:sz="4" w:space="0" w:color="auto"/>
              <w:left w:val="single" w:sz="4" w:space="0" w:color="auto"/>
              <w:bottom w:val="single" w:sz="4" w:space="0" w:color="auto"/>
              <w:right w:val="single" w:sz="4" w:space="0" w:color="auto"/>
            </w:tcBorders>
          </w:tcPr>
          <w:p w14:paraId="43546C57" w14:textId="77777777" w:rsidR="00F740DE" w:rsidRDefault="00F740DE">
            <w:pPr>
              <w:pStyle w:val="TAL"/>
              <w:jc w:val="center"/>
              <w:rPr>
                <w:rFonts w:cs="Arial"/>
                <w:szCs w:val="18"/>
                <w:lang w:eastAsia="zh-CN"/>
              </w:rPr>
            </w:pPr>
            <w:r>
              <w:t>M</w:t>
            </w:r>
          </w:p>
        </w:tc>
      </w:tr>
      <w:tr w:rsidR="00F740DE" w14:paraId="3187CF25"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1158BD49" w14:textId="77777777" w:rsidR="00F740DE" w:rsidRDefault="00F740DE">
            <w:pPr>
              <w:pStyle w:val="TAL"/>
              <w:rPr>
                <w:rFonts w:ascii="Courier New" w:hAnsi="Courier New" w:cs="Courier New"/>
                <w:lang w:eastAsia="zh-CN"/>
              </w:rPr>
            </w:pPr>
            <w:proofErr w:type="spellStart"/>
            <w:r>
              <w:rPr>
                <w:rFonts w:ascii="Courier New" w:hAnsi="Courier New" w:cs="Courier New"/>
              </w:rPr>
              <w:t>cellIndividualOffset</w:t>
            </w:r>
            <w:proofErr w:type="spellEnd"/>
          </w:p>
        </w:tc>
        <w:tc>
          <w:tcPr>
            <w:tcW w:w="1774" w:type="dxa"/>
            <w:tcBorders>
              <w:top w:val="single" w:sz="4" w:space="0" w:color="auto"/>
              <w:left w:val="single" w:sz="4" w:space="0" w:color="auto"/>
              <w:bottom w:val="single" w:sz="4" w:space="0" w:color="auto"/>
              <w:right w:val="single" w:sz="4" w:space="0" w:color="auto"/>
            </w:tcBorders>
          </w:tcPr>
          <w:p w14:paraId="14625A8F" w14:textId="77777777" w:rsidR="00F740DE" w:rsidRDefault="00F740DE">
            <w:pPr>
              <w:pStyle w:val="TAL"/>
              <w:jc w:val="center"/>
              <w:rPr>
                <w:rFonts w:cs="Arial"/>
                <w:szCs w:val="18"/>
                <w:lang w:eastAsia="zh-CN"/>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1C38ECE7" w14:textId="77777777" w:rsidR="00F740DE" w:rsidRDefault="00F740DE">
            <w:pPr>
              <w:pStyle w:val="TAL"/>
              <w:jc w:val="center"/>
              <w:rPr>
                <w:rFonts w:cs="Arial"/>
                <w:szCs w:val="18"/>
                <w:lang w:eastAsia="zh-CN"/>
              </w:rPr>
            </w:pPr>
            <w:r>
              <w:rPr>
                <w:rFonts w:cs="Arial"/>
                <w:szCs w:val="18"/>
              </w:rPr>
              <w:t>M</w:t>
            </w:r>
          </w:p>
        </w:tc>
        <w:tc>
          <w:tcPr>
            <w:tcW w:w="1117" w:type="dxa"/>
            <w:tcBorders>
              <w:top w:val="single" w:sz="4" w:space="0" w:color="auto"/>
              <w:left w:val="single" w:sz="4" w:space="0" w:color="auto"/>
              <w:bottom w:val="single" w:sz="4" w:space="0" w:color="auto"/>
              <w:right w:val="single" w:sz="4" w:space="0" w:color="auto"/>
            </w:tcBorders>
          </w:tcPr>
          <w:p w14:paraId="4EE5224C" w14:textId="77777777" w:rsidR="00F740DE" w:rsidRDefault="00F740DE">
            <w:pPr>
              <w:pStyle w:val="TAL"/>
              <w:jc w:val="center"/>
              <w:rPr>
                <w:rFonts w:cs="Arial"/>
                <w:szCs w:val="18"/>
                <w:lang w:eastAsia="zh-CN"/>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4761A948" w14:textId="77777777" w:rsidR="00F740DE" w:rsidRDefault="00F740DE">
            <w:pPr>
              <w:pStyle w:val="TAL"/>
              <w:jc w:val="center"/>
              <w:rPr>
                <w:rFonts w:cs="Arial"/>
                <w:szCs w:val="18"/>
              </w:rPr>
            </w:pPr>
            <w:r>
              <w:t>-</w:t>
            </w:r>
          </w:p>
        </w:tc>
        <w:tc>
          <w:tcPr>
            <w:tcW w:w="1237" w:type="dxa"/>
            <w:tcBorders>
              <w:top w:val="single" w:sz="4" w:space="0" w:color="auto"/>
              <w:left w:val="single" w:sz="4" w:space="0" w:color="auto"/>
              <w:bottom w:val="single" w:sz="4" w:space="0" w:color="auto"/>
              <w:right w:val="single" w:sz="4" w:space="0" w:color="auto"/>
            </w:tcBorders>
          </w:tcPr>
          <w:p w14:paraId="08A809AC" w14:textId="77777777" w:rsidR="00F740DE" w:rsidRDefault="00F740DE">
            <w:pPr>
              <w:pStyle w:val="TAL"/>
              <w:jc w:val="center"/>
              <w:rPr>
                <w:rFonts w:cs="Arial"/>
                <w:szCs w:val="18"/>
              </w:rPr>
            </w:pPr>
            <w:r>
              <w:t>M</w:t>
            </w:r>
          </w:p>
        </w:tc>
      </w:tr>
      <w:tr w:rsidR="00F740DE" w14:paraId="043AA8FB"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4222991B" w14:textId="77777777" w:rsidR="00F740DE" w:rsidRDefault="00F740DE">
            <w:pPr>
              <w:pStyle w:val="TAL"/>
              <w:rPr>
                <w:rFonts w:ascii="Courier New" w:hAnsi="Courier New" w:cs="Courier New"/>
                <w:lang w:eastAsia="zh-CN"/>
              </w:rPr>
            </w:pPr>
            <w:proofErr w:type="spellStart"/>
            <w:r>
              <w:rPr>
                <w:rFonts w:ascii="Courier New" w:hAnsi="Courier New" w:cs="Courier New"/>
              </w:rPr>
              <w:t>hcsPrio</w:t>
            </w:r>
            <w:proofErr w:type="spellEnd"/>
          </w:p>
        </w:tc>
        <w:tc>
          <w:tcPr>
            <w:tcW w:w="1774" w:type="dxa"/>
            <w:tcBorders>
              <w:top w:val="single" w:sz="4" w:space="0" w:color="auto"/>
              <w:left w:val="single" w:sz="4" w:space="0" w:color="auto"/>
              <w:bottom w:val="single" w:sz="4" w:space="0" w:color="auto"/>
              <w:right w:val="single" w:sz="4" w:space="0" w:color="auto"/>
            </w:tcBorders>
          </w:tcPr>
          <w:p w14:paraId="44587268" w14:textId="77777777" w:rsidR="00F740DE" w:rsidRDefault="00F740DE">
            <w:pPr>
              <w:pStyle w:val="TAL"/>
              <w:jc w:val="center"/>
              <w:rPr>
                <w:rFonts w:cs="Arial"/>
                <w:szCs w:val="18"/>
                <w:lang w:eastAsia="zh-CN"/>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1029D235" w14:textId="77777777" w:rsidR="00F740DE" w:rsidRDefault="00F740DE">
            <w:pPr>
              <w:pStyle w:val="TAL"/>
              <w:jc w:val="center"/>
              <w:rPr>
                <w:rFonts w:cs="Arial"/>
                <w:szCs w:val="18"/>
                <w:lang w:eastAsia="zh-CN"/>
              </w:rPr>
            </w:pPr>
            <w:r>
              <w:rPr>
                <w:rFonts w:cs="Arial"/>
                <w:szCs w:val="18"/>
              </w:rPr>
              <w:t>M</w:t>
            </w:r>
          </w:p>
        </w:tc>
        <w:tc>
          <w:tcPr>
            <w:tcW w:w="1117" w:type="dxa"/>
            <w:tcBorders>
              <w:top w:val="single" w:sz="4" w:space="0" w:color="auto"/>
              <w:left w:val="single" w:sz="4" w:space="0" w:color="auto"/>
              <w:bottom w:val="single" w:sz="4" w:space="0" w:color="auto"/>
              <w:right w:val="single" w:sz="4" w:space="0" w:color="auto"/>
            </w:tcBorders>
          </w:tcPr>
          <w:p w14:paraId="2F71E73D" w14:textId="77777777" w:rsidR="00F740DE" w:rsidRDefault="00F740DE">
            <w:pPr>
              <w:pStyle w:val="TAL"/>
              <w:jc w:val="center"/>
              <w:rPr>
                <w:rFonts w:cs="Arial"/>
                <w:szCs w:val="18"/>
                <w:lang w:eastAsia="zh-CN"/>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3FC0DA8A" w14:textId="77777777" w:rsidR="00F740DE" w:rsidRDefault="00F740DE">
            <w:pPr>
              <w:pStyle w:val="TAL"/>
              <w:jc w:val="center"/>
              <w:rPr>
                <w:rFonts w:cs="Arial"/>
                <w:szCs w:val="18"/>
              </w:rPr>
            </w:pPr>
            <w:r>
              <w:t>-</w:t>
            </w:r>
          </w:p>
        </w:tc>
        <w:tc>
          <w:tcPr>
            <w:tcW w:w="1237" w:type="dxa"/>
            <w:tcBorders>
              <w:top w:val="single" w:sz="4" w:space="0" w:color="auto"/>
              <w:left w:val="single" w:sz="4" w:space="0" w:color="auto"/>
              <w:bottom w:val="single" w:sz="4" w:space="0" w:color="auto"/>
              <w:right w:val="single" w:sz="4" w:space="0" w:color="auto"/>
            </w:tcBorders>
          </w:tcPr>
          <w:p w14:paraId="648CAFA1" w14:textId="77777777" w:rsidR="00F740DE" w:rsidRDefault="00F740DE">
            <w:pPr>
              <w:pStyle w:val="TAL"/>
              <w:jc w:val="center"/>
              <w:rPr>
                <w:rFonts w:cs="Arial"/>
                <w:szCs w:val="18"/>
              </w:rPr>
            </w:pPr>
            <w:r>
              <w:t>M</w:t>
            </w:r>
          </w:p>
        </w:tc>
      </w:tr>
      <w:tr w:rsidR="00F740DE" w14:paraId="173F4221"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9715177" w14:textId="77777777" w:rsidR="00F740DE" w:rsidRDefault="00F740DE">
            <w:pPr>
              <w:pStyle w:val="TAL"/>
              <w:rPr>
                <w:rFonts w:ascii="Courier New" w:hAnsi="Courier New" w:cs="Courier New"/>
                <w:lang w:eastAsia="zh-CN"/>
              </w:rPr>
            </w:pPr>
            <w:proofErr w:type="spellStart"/>
            <w:r>
              <w:rPr>
                <w:rFonts w:ascii="Courier New" w:hAnsi="Courier New" w:cs="Courier New"/>
              </w:rPr>
              <w:t>maximumAllowedUlTxPower</w:t>
            </w:r>
            <w:proofErr w:type="spellEnd"/>
          </w:p>
        </w:tc>
        <w:tc>
          <w:tcPr>
            <w:tcW w:w="1774" w:type="dxa"/>
            <w:tcBorders>
              <w:top w:val="single" w:sz="4" w:space="0" w:color="auto"/>
              <w:left w:val="single" w:sz="4" w:space="0" w:color="auto"/>
              <w:bottom w:val="single" w:sz="4" w:space="0" w:color="auto"/>
              <w:right w:val="single" w:sz="4" w:space="0" w:color="auto"/>
            </w:tcBorders>
          </w:tcPr>
          <w:p w14:paraId="6B4F297B" w14:textId="77777777" w:rsidR="00F740DE" w:rsidRDefault="00F740DE">
            <w:pPr>
              <w:pStyle w:val="TAL"/>
              <w:jc w:val="center"/>
              <w:rPr>
                <w:rFonts w:cs="Arial"/>
                <w:szCs w:val="18"/>
                <w:lang w:eastAsia="zh-CN"/>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56F7390F" w14:textId="77777777" w:rsidR="00F740DE" w:rsidRDefault="00F740DE">
            <w:pPr>
              <w:pStyle w:val="TAL"/>
              <w:jc w:val="center"/>
              <w:rPr>
                <w:rFonts w:cs="Arial"/>
                <w:szCs w:val="18"/>
                <w:lang w:eastAsia="zh-CN"/>
              </w:rPr>
            </w:pPr>
            <w:r>
              <w:rPr>
                <w:rFonts w:cs="Arial"/>
                <w:szCs w:val="18"/>
              </w:rPr>
              <w:t>M</w:t>
            </w:r>
          </w:p>
        </w:tc>
        <w:tc>
          <w:tcPr>
            <w:tcW w:w="1117" w:type="dxa"/>
            <w:tcBorders>
              <w:top w:val="single" w:sz="4" w:space="0" w:color="auto"/>
              <w:left w:val="single" w:sz="4" w:space="0" w:color="auto"/>
              <w:bottom w:val="single" w:sz="4" w:space="0" w:color="auto"/>
              <w:right w:val="single" w:sz="4" w:space="0" w:color="auto"/>
            </w:tcBorders>
          </w:tcPr>
          <w:p w14:paraId="6554EB82" w14:textId="77777777" w:rsidR="00F740DE" w:rsidRDefault="00F740DE">
            <w:pPr>
              <w:pStyle w:val="TAL"/>
              <w:jc w:val="center"/>
              <w:rPr>
                <w:rFonts w:cs="Arial"/>
                <w:szCs w:val="18"/>
                <w:lang w:eastAsia="zh-CN"/>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5DBCC1F" w14:textId="77777777" w:rsidR="00F740DE" w:rsidRDefault="00F740DE">
            <w:pPr>
              <w:pStyle w:val="TAL"/>
              <w:jc w:val="center"/>
              <w:rPr>
                <w:rFonts w:cs="Arial"/>
                <w:szCs w:val="18"/>
              </w:rPr>
            </w:pPr>
            <w:r>
              <w:t>-</w:t>
            </w:r>
          </w:p>
        </w:tc>
        <w:tc>
          <w:tcPr>
            <w:tcW w:w="1237" w:type="dxa"/>
            <w:tcBorders>
              <w:top w:val="single" w:sz="4" w:space="0" w:color="auto"/>
              <w:left w:val="single" w:sz="4" w:space="0" w:color="auto"/>
              <w:bottom w:val="single" w:sz="4" w:space="0" w:color="auto"/>
              <w:right w:val="single" w:sz="4" w:space="0" w:color="auto"/>
            </w:tcBorders>
          </w:tcPr>
          <w:p w14:paraId="5C327855" w14:textId="77777777" w:rsidR="00F740DE" w:rsidRDefault="00F740DE">
            <w:pPr>
              <w:pStyle w:val="TAL"/>
              <w:jc w:val="center"/>
              <w:rPr>
                <w:rFonts w:cs="Arial"/>
                <w:szCs w:val="18"/>
              </w:rPr>
            </w:pPr>
            <w:r>
              <w:t>M</w:t>
            </w:r>
          </w:p>
        </w:tc>
      </w:tr>
      <w:tr w:rsidR="00F740DE" w14:paraId="0665BD97"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70D89904" w14:textId="77777777" w:rsidR="00F740DE" w:rsidRDefault="00F740DE">
            <w:pPr>
              <w:pStyle w:val="TAL"/>
              <w:rPr>
                <w:rFonts w:ascii="Courier New" w:hAnsi="Courier New" w:cs="Courier New"/>
                <w:lang w:eastAsia="zh-CN"/>
              </w:rPr>
            </w:pPr>
            <w:proofErr w:type="spellStart"/>
            <w:r>
              <w:rPr>
                <w:rFonts w:ascii="Courier New" w:hAnsi="Courier New" w:cs="Courier New"/>
              </w:rPr>
              <w:t>qrxlevMin</w:t>
            </w:r>
            <w:proofErr w:type="spellEnd"/>
          </w:p>
        </w:tc>
        <w:tc>
          <w:tcPr>
            <w:tcW w:w="1774" w:type="dxa"/>
            <w:tcBorders>
              <w:top w:val="single" w:sz="4" w:space="0" w:color="auto"/>
              <w:left w:val="single" w:sz="4" w:space="0" w:color="auto"/>
              <w:bottom w:val="single" w:sz="4" w:space="0" w:color="auto"/>
              <w:right w:val="single" w:sz="4" w:space="0" w:color="auto"/>
            </w:tcBorders>
          </w:tcPr>
          <w:p w14:paraId="40733506" w14:textId="77777777" w:rsidR="00F740DE" w:rsidRDefault="00F740DE">
            <w:pPr>
              <w:pStyle w:val="TAL"/>
              <w:jc w:val="center"/>
              <w:rPr>
                <w:rFonts w:cs="Arial"/>
                <w:szCs w:val="18"/>
                <w:lang w:eastAsia="zh-CN"/>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1EC609B6" w14:textId="77777777" w:rsidR="00F740DE" w:rsidRDefault="00F740DE">
            <w:pPr>
              <w:pStyle w:val="TAL"/>
              <w:jc w:val="center"/>
              <w:rPr>
                <w:rFonts w:cs="Arial"/>
                <w:szCs w:val="18"/>
                <w:lang w:eastAsia="zh-CN"/>
              </w:rPr>
            </w:pPr>
            <w:r>
              <w:rPr>
                <w:rFonts w:cs="Arial"/>
                <w:szCs w:val="18"/>
              </w:rPr>
              <w:t>M</w:t>
            </w:r>
          </w:p>
        </w:tc>
        <w:tc>
          <w:tcPr>
            <w:tcW w:w="1117" w:type="dxa"/>
            <w:tcBorders>
              <w:top w:val="single" w:sz="4" w:space="0" w:color="auto"/>
              <w:left w:val="single" w:sz="4" w:space="0" w:color="auto"/>
              <w:bottom w:val="single" w:sz="4" w:space="0" w:color="auto"/>
              <w:right w:val="single" w:sz="4" w:space="0" w:color="auto"/>
            </w:tcBorders>
          </w:tcPr>
          <w:p w14:paraId="2E6F5F7D" w14:textId="77777777" w:rsidR="00F740DE" w:rsidRDefault="00F740DE">
            <w:pPr>
              <w:pStyle w:val="TAL"/>
              <w:jc w:val="center"/>
              <w:rPr>
                <w:rFonts w:cs="Arial"/>
                <w:szCs w:val="18"/>
                <w:lang w:eastAsia="zh-CN"/>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1AF061F" w14:textId="77777777" w:rsidR="00F740DE" w:rsidRDefault="00F740DE">
            <w:pPr>
              <w:pStyle w:val="TAL"/>
              <w:jc w:val="center"/>
              <w:rPr>
                <w:rFonts w:cs="Arial"/>
                <w:szCs w:val="18"/>
              </w:rPr>
            </w:pPr>
            <w:r>
              <w:t>-</w:t>
            </w:r>
          </w:p>
        </w:tc>
        <w:tc>
          <w:tcPr>
            <w:tcW w:w="1237" w:type="dxa"/>
            <w:tcBorders>
              <w:top w:val="single" w:sz="4" w:space="0" w:color="auto"/>
              <w:left w:val="single" w:sz="4" w:space="0" w:color="auto"/>
              <w:bottom w:val="single" w:sz="4" w:space="0" w:color="auto"/>
              <w:right w:val="single" w:sz="4" w:space="0" w:color="auto"/>
            </w:tcBorders>
          </w:tcPr>
          <w:p w14:paraId="328A8038" w14:textId="77777777" w:rsidR="00F740DE" w:rsidRDefault="00F740DE">
            <w:pPr>
              <w:pStyle w:val="TAL"/>
              <w:jc w:val="center"/>
              <w:rPr>
                <w:rFonts w:cs="Arial"/>
                <w:szCs w:val="18"/>
              </w:rPr>
            </w:pPr>
            <w:r>
              <w:t>M</w:t>
            </w:r>
          </w:p>
        </w:tc>
      </w:tr>
      <w:tr w:rsidR="00F740DE" w14:paraId="25DE504C"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0826FACA" w14:textId="77777777" w:rsidR="00F740DE" w:rsidRDefault="00F740DE">
            <w:pPr>
              <w:pStyle w:val="TAL"/>
              <w:rPr>
                <w:rFonts w:ascii="Courier New" w:hAnsi="Courier New" w:cs="Courier New"/>
                <w:lang w:eastAsia="zh-CN"/>
              </w:rPr>
            </w:pPr>
            <w:proofErr w:type="spellStart"/>
            <w:r>
              <w:rPr>
                <w:rFonts w:ascii="Courier New" w:hAnsi="Courier New" w:cs="Courier New"/>
              </w:rPr>
              <w:t>deltaQrxlevmin</w:t>
            </w:r>
            <w:proofErr w:type="spellEnd"/>
            <w:r>
              <w:rPr>
                <w:rFonts w:ascii="Courier New" w:hAnsi="Courier New" w:cs="Courier New"/>
              </w:rPr>
              <w:t xml:space="preserve"> </w:t>
            </w:r>
          </w:p>
        </w:tc>
        <w:tc>
          <w:tcPr>
            <w:tcW w:w="1774" w:type="dxa"/>
            <w:tcBorders>
              <w:top w:val="single" w:sz="4" w:space="0" w:color="auto"/>
              <w:left w:val="single" w:sz="4" w:space="0" w:color="auto"/>
              <w:bottom w:val="single" w:sz="4" w:space="0" w:color="auto"/>
              <w:right w:val="single" w:sz="4" w:space="0" w:color="auto"/>
            </w:tcBorders>
          </w:tcPr>
          <w:p w14:paraId="5A6FBBF2" w14:textId="77777777" w:rsidR="00F740DE" w:rsidRDefault="00F740DE">
            <w:pPr>
              <w:pStyle w:val="TAL"/>
              <w:jc w:val="center"/>
              <w:rPr>
                <w:rFonts w:cs="Arial"/>
                <w:szCs w:val="18"/>
                <w:lang w:eastAsia="zh-CN"/>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0B8A2555" w14:textId="77777777" w:rsidR="00F740DE" w:rsidRDefault="00F740DE">
            <w:pPr>
              <w:pStyle w:val="TAL"/>
              <w:jc w:val="center"/>
              <w:rPr>
                <w:rFonts w:cs="Arial"/>
                <w:szCs w:val="18"/>
                <w:lang w:eastAsia="zh-CN"/>
              </w:rPr>
            </w:pPr>
            <w:r>
              <w:rPr>
                <w:rFonts w:cs="Arial"/>
                <w:szCs w:val="18"/>
              </w:rPr>
              <w:t>M</w:t>
            </w:r>
          </w:p>
        </w:tc>
        <w:tc>
          <w:tcPr>
            <w:tcW w:w="1117" w:type="dxa"/>
            <w:tcBorders>
              <w:top w:val="single" w:sz="4" w:space="0" w:color="auto"/>
              <w:left w:val="single" w:sz="4" w:space="0" w:color="auto"/>
              <w:bottom w:val="single" w:sz="4" w:space="0" w:color="auto"/>
              <w:right w:val="single" w:sz="4" w:space="0" w:color="auto"/>
            </w:tcBorders>
          </w:tcPr>
          <w:p w14:paraId="4DC6EF5E" w14:textId="77777777" w:rsidR="00F740DE" w:rsidRDefault="00F740DE">
            <w:pPr>
              <w:pStyle w:val="TAL"/>
              <w:jc w:val="center"/>
              <w:rPr>
                <w:rFonts w:cs="Arial"/>
                <w:szCs w:val="18"/>
                <w:lang w:eastAsia="zh-CN"/>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63D9B98B" w14:textId="77777777" w:rsidR="00F740DE" w:rsidRDefault="00F740DE">
            <w:pPr>
              <w:pStyle w:val="TAL"/>
              <w:jc w:val="center"/>
              <w:rPr>
                <w:rFonts w:cs="Arial"/>
                <w:szCs w:val="18"/>
              </w:rPr>
            </w:pPr>
            <w:r>
              <w:t>-</w:t>
            </w:r>
          </w:p>
        </w:tc>
        <w:tc>
          <w:tcPr>
            <w:tcW w:w="1237" w:type="dxa"/>
            <w:tcBorders>
              <w:top w:val="single" w:sz="4" w:space="0" w:color="auto"/>
              <w:left w:val="single" w:sz="4" w:space="0" w:color="auto"/>
              <w:bottom w:val="single" w:sz="4" w:space="0" w:color="auto"/>
              <w:right w:val="single" w:sz="4" w:space="0" w:color="auto"/>
            </w:tcBorders>
          </w:tcPr>
          <w:p w14:paraId="32B005E1" w14:textId="77777777" w:rsidR="00F740DE" w:rsidRDefault="00F740DE">
            <w:pPr>
              <w:pStyle w:val="TAL"/>
              <w:jc w:val="center"/>
              <w:rPr>
                <w:rFonts w:cs="Arial"/>
                <w:szCs w:val="18"/>
              </w:rPr>
            </w:pPr>
            <w:r>
              <w:t>M</w:t>
            </w:r>
          </w:p>
        </w:tc>
      </w:tr>
      <w:tr w:rsidR="00F740DE" w14:paraId="08A91E50"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CBB38FE" w14:textId="77777777" w:rsidR="00F740DE" w:rsidRDefault="00F740DE">
            <w:pPr>
              <w:pStyle w:val="TAL"/>
              <w:rPr>
                <w:rFonts w:ascii="Courier New" w:hAnsi="Courier New" w:cs="Courier New"/>
                <w:lang w:eastAsia="zh-CN"/>
              </w:rPr>
            </w:pPr>
            <w:proofErr w:type="spellStart"/>
            <w:r>
              <w:rPr>
                <w:rFonts w:ascii="Courier New" w:hAnsi="Courier New" w:cs="Courier New"/>
              </w:rPr>
              <w:t>qhcs</w:t>
            </w:r>
            <w:proofErr w:type="spellEnd"/>
          </w:p>
        </w:tc>
        <w:tc>
          <w:tcPr>
            <w:tcW w:w="1774" w:type="dxa"/>
            <w:tcBorders>
              <w:top w:val="single" w:sz="4" w:space="0" w:color="auto"/>
              <w:left w:val="single" w:sz="4" w:space="0" w:color="auto"/>
              <w:bottom w:val="single" w:sz="4" w:space="0" w:color="auto"/>
              <w:right w:val="single" w:sz="4" w:space="0" w:color="auto"/>
            </w:tcBorders>
          </w:tcPr>
          <w:p w14:paraId="158649C2" w14:textId="77777777" w:rsidR="00F740DE" w:rsidRDefault="00F740DE">
            <w:pPr>
              <w:pStyle w:val="TAL"/>
              <w:jc w:val="center"/>
              <w:rPr>
                <w:rFonts w:cs="Arial"/>
                <w:szCs w:val="18"/>
                <w:lang w:eastAsia="zh-CN"/>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5BC85704" w14:textId="77777777" w:rsidR="00F740DE" w:rsidRDefault="00F740DE">
            <w:pPr>
              <w:pStyle w:val="TAL"/>
              <w:jc w:val="center"/>
              <w:rPr>
                <w:rFonts w:cs="Arial"/>
                <w:szCs w:val="18"/>
                <w:lang w:eastAsia="zh-CN"/>
              </w:rPr>
            </w:pPr>
            <w:r>
              <w:rPr>
                <w:rFonts w:cs="Arial"/>
                <w:szCs w:val="18"/>
              </w:rPr>
              <w:t>M</w:t>
            </w:r>
          </w:p>
        </w:tc>
        <w:tc>
          <w:tcPr>
            <w:tcW w:w="1117" w:type="dxa"/>
            <w:tcBorders>
              <w:top w:val="single" w:sz="4" w:space="0" w:color="auto"/>
              <w:left w:val="single" w:sz="4" w:space="0" w:color="auto"/>
              <w:bottom w:val="single" w:sz="4" w:space="0" w:color="auto"/>
              <w:right w:val="single" w:sz="4" w:space="0" w:color="auto"/>
            </w:tcBorders>
          </w:tcPr>
          <w:p w14:paraId="2FBF0F7E" w14:textId="77777777" w:rsidR="00F740DE" w:rsidRDefault="00F740DE">
            <w:pPr>
              <w:pStyle w:val="TAL"/>
              <w:jc w:val="center"/>
              <w:rPr>
                <w:rFonts w:cs="Arial"/>
                <w:szCs w:val="18"/>
                <w:lang w:eastAsia="zh-CN"/>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4FC222D9" w14:textId="77777777" w:rsidR="00F740DE" w:rsidRDefault="00F740DE">
            <w:pPr>
              <w:pStyle w:val="TAL"/>
              <w:jc w:val="center"/>
              <w:rPr>
                <w:rFonts w:cs="Arial"/>
                <w:szCs w:val="18"/>
              </w:rPr>
            </w:pPr>
            <w:r>
              <w:t>-</w:t>
            </w:r>
          </w:p>
        </w:tc>
        <w:tc>
          <w:tcPr>
            <w:tcW w:w="1237" w:type="dxa"/>
            <w:tcBorders>
              <w:top w:val="single" w:sz="4" w:space="0" w:color="auto"/>
              <w:left w:val="single" w:sz="4" w:space="0" w:color="auto"/>
              <w:bottom w:val="single" w:sz="4" w:space="0" w:color="auto"/>
              <w:right w:val="single" w:sz="4" w:space="0" w:color="auto"/>
            </w:tcBorders>
          </w:tcPr>
          <w:p w14:paraId="65BFC302" w14:textId="77777777" w:rsidR="00F740DE" w:rsidRDefault="00F740DE">
            <w:pPr>
              <w:pStyle w:val="TAL"/>
              <w:jc w:val="center"/>
              <w:rPr>
                <w:rFonts w:cs="Arial"/>
                <w:szCs w:val="18"/>
              </w:rPr>
            </w:pPr>
            <w:r>
              <w:t>M</w:t>
            </w:r>
          </w:p>
        </w:tc>
      </w:tr>
      <w:tr w:rsidR="00F740DE" w14:paraId="594EE8B2"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AFC9CD5" w14:textId="77777777" w:rsidR="00F740DE" w:rsidRDefault="00F740DE">
            <w:pPr>
              <w:pStyle w:val="TAL"/>
              <w:rPr>
                <w:rFonts w:ascii="Courier New" w:hAnsi="Courier New" w:cs="Courier New"/>
                <w:lang w:eastAsia="zh-CN"/>
              </w:rPr>
            </w:pPr>
            <w:proofErr w:type="spellStart"/>
            <w:r>
              <w:rPr>
                <w:rFonts w:ascii="Courier New" w:hAnsi="Courier New" w:cs="Courier New"/>
              </w:rPr>
              <w:t>penaltyTime</w:t>
            </w:r>
            <w:proofErr w:type="spellEnd"/>
          </w:p>
        </w:tc>
        <w:tc>
          <w:tcPr>
            <w:tcW w:w="1774" w:type="dxa"/>
            <w:tcBorders>
              <w:top w:val="single" w:sz="4" w:space="0" w:color="auto"/>
              <w:left w:val="single" w:sz="4" w:space="0" w:color="auto"/>
              <w:bottom w:val="single" w:sz="4" w:space="0" w:color="auto"/>
              <w:right w:val="single" w:sz="4" w:space="0" w:color="auto"/>
            </w:tcBorders>
          </w:tcPr>
          <w:p w14:paraId="281972F1" w14:textId="77777777" w:rsidR="00F740DE" w:rsidRDefault="00F740DE">
            <w:pPr>
              <w:pStyle w:val="TAL"/>
              <w:jc w:val="center"/>
              <w:rPr>
                <w:rFonts w:cs="Arial"/>
                <w:szCs w:val="18"/>
                <w:lang w:eastAsia="zh-CN"/>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735B600A" w14:textId="77777777" w:rsidR="00F740DE" w:rsidRDefault="00F740DE">
            <w:pPr>
              <w:pStyle w:val="TAL"/>
              <w:jc w:val="center"/>
              <w:rPr>
                <w:rFonts w:cs="Arial"/>
                <w:szCs w:val="18"/>
                <w:lang w:eastAsia="zh-CN"/>
              </w:rPr>
            </w:pPr>
            <w:r>
              <w:rPr>
                <w:rFonts w:cs="Arial"/>
                <w:szCs w:val="18"/>
              </w:rPr>
              <w:t>M</w:t>
            </w:r>
          </w:p>
        </w:tc>
        <w:tc>
          <w:tcPr>
            <w:tcW w:w="1117" w:type="dxa"/>
            <w:tcBorders>
              <w:top w:val="single" w:sz="4" w:space="0" w:color="auto"/>
              <w:left w:val="single" w:sz="4" w:space="0" w:color="auto"/>
              <w:bottom w:val="single" w:sz="4" w:space="0" w:color="auto"/>
              <w:right w:val="single" w:sz="4" w:space="0" w:color="auto"/>
            </w:tcBorders>
          </w:tcPr>
          <w:p w14:paraId="13804D55" w14:textId="77777777" w:rsidR="00F740DE" w:rsidRDefault="00F740DE">
            <w:pPr>
              <w:pStyle w:val="TAL"/>
              <w:jc w:val="center"/>
              <w:rPr>
                <w:rFonts w:cs="Arial"/>
                <w:szCs w:val="18"/>
                <w:lang w:eastAsia="zh-CN"/>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3C23665C" w14:textId="77777777" w:rsidR="00F740DE" w:rsidRDefault="00F740DE">
            <w:pPr>
              <w:pStyle w:val="TAL"/>
              <w:jc w:val="center"/>
              <w:rPr>
                <w:rFonts w:cs="Arial"/>
                <w:szCs w:val="18"/>
              </w:rPr>
            </w:pPr>
            <w:r>
              <w:t>-</w:t>
            </w:r>
          </w:p>
        </w:tc>
        <w:tc>
          <w:tcPr>
            <w:tcW w:w="1237" w:type="dxa"/>
            <w:tcBorders>
              <w:top w:val="single" w:sz="4" w:space="0" w:color="auto"/>
              <w:left w:val="single" w:sz="4" w:space="0" w:color="auto"/>
              <w:bottom w:val="single" w:sz="4" w:space="0" w:color="auto"/>
              <w:right w:val="single" w:sz="4" w:space="0" w:color="auto"/>
            </w:tcBorders>
          </w:tcPr>
          <w:p w14:paraId="351A9EE8" w14:textId="77777777" w:rsidR="00F740DE" w:rsidRDefault="00F740DE">
            <w:pPr>
              <w:pStyle w:val="TAL"/>
              <w:jc w:val="center"/>
              <w:rPr>
                <w:rFonts w:cs="Arial"/>
                <w:szCs w:val="18"/>
              </w:rPr>
            </w:pPr>
            <w:r>
              <w:t>M</w:t>
            </w:r>
          </w:p>
        </w:tc>
      </w:tr>
      <w:tr w:rsidR="00F740DE" w14:paraId="340E44FC"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4341DA44" w14:textId="77777777" w:rsidR="00F740DE" w:rsidRDefault="00F740DE">
            <w:pPr>
              <w:pStyle w:val="TAL"/>
              <w:rPr>
                <w:rFonts w:ascii="Courier New" w:hAnsi="Courier New" w:cs="Courier New"/>
                <w:lang w:eastAsia="zh-CN"/>
              </w:rPr>
            </w:pPr>
            <w:proofErr w:type="spellStart"/>
            <w:r>
              <w:rPr>
                <w:rFonts w:ascii="Courier New" w:hAnsi="Courier New" w:cs="Courier New"/>
              </w:rPr>
              <w:t>referenceTimeDifferenceToCell</w:t>
            </w:r>
            <w:proofErr w:type="spellEnd"/>
          </w:p>
        </w:tc>
        <w:tc>
          <w:tcPr>
            <w:tcW w:w="1774" w:type="dxa"/>
            <w:tcBorders>
              <w:top w:val="single" w:sz="4" w:space="0" w:color="auto"/>
              <w:left w:val="single" w:sz="4" w:space="0" w:color="auto"/>
              <w:bottom w:val="single" w:sz="4" w:space="0" w:color="auto"/>
              <w:right w:val="single" w:sz="4" w:space="0" w:color="auto"/>
            </w:tcBorders>
          </w:tcPr>
          <w:p w14:paraId="505F483B" w14:textId="77777777" w:rsidR="00F740DE" w:rsidRDefault="00F740DE">
            <w:pPr>
              <w:pStyle w:val="TAL"/>
              <w:jc w:val="center"/>
              <w:rPr>
                <w:rFonts w:cs="Arial"/>
                <w:szCs w:val="18"/>
                <w:lang w:eastAsia="zh-CN"/>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7262DDFE" w14:textId="77777777" w:rsidR="00F740DE" w:rsidRDefault="00F740DE">
            <w:pPr>
              <w:pStyle w:val="TAL"/>
              <w:jc w:val="center"/>
              <w:rPr>
                <w:rFonts w:cs="Arial"/>
                <w:szCs w:val="18"/>
                <w:lang w:eastAsia="zh-CN"/>
              </w:rPr>
            </w:pPr>
            <w:r>
              <w:rPr>
                <w:rFonts w:cs="Arial"/>
                <w:szCs w:val="18"/>
              </w:rPr>
              <w:t>M</w:t>
            </w:r>
          </w:p>
        </w:tc>
        <w:tc>
          <w:tcPr>
            <w:tcW w:w="1117" w:type="dxa"/>
            <w:tcBorders>
              <w:top w:val="single" w:sz="4" w:space="0" w:color="auto"/>
              <w:left w:val="single" w:sz="4" w:space="0" w:color="auto"/>
              <w:bottom w:val="single" w:sz="4" w:space="0" w:color="auto"/>
              <w:right w:val="single" w:sz="4" w:space="0" w:color="auto"/>
            </w:tcBorders>
          </w:tcPr>
          <w:p w14:paraId="55EB3BF4" w14:textId="77777777" w:rsidR="00F740DE" w:rsidRDefault="00F740DE">
            <w:pPr>
              <w:pStyle w:val="TAL"/>
              <w:jc w:val="center"/>
              <w:rPr>
                <w:rFonts w:cs="Arial"/>
                <w:szCs w:val="18"/>
                <w:lang w:eastAsia="zh-CN"/>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3C67E206" w14:textId="77777777" w:rsidR="00F740DE" w:rsidRDefault="00F740DE">
            <w:pPr>
              <w:pStyle w:val="TAL"/>
              <w:jc w:val="center"/>
              <w:rPr>
                <w:rFonts w:cs="Arial"/>
                <w:szCs w:val="18"/>
              </w:rPr>
            </w:pPr>
            <w:r>
              <w:t>-</w:t>
            </w:r>
          </w:p>
        </w:tc>
        <w:tc>
          <w:tcPr>
            <w:tcW w:w="1237" w:type="dxa"/>
            <w:tcBorders>
              <w:top w:val="single" w:sz="4" w:space="0" w:color="auto"/>
              <w:left w:val="single" w:sz="4" w:space="0" w:color="auto"/>
              <w:bottom w:val="single" w:sz="4" w:space="0" w:color="auto"/>
              <w:right w:val="single" w:sz="4" w:space="0" w:color="auto"/>
            </w:tcBorders>
          </w:tcPr>
          <w:p w14:paraId="7856C69C" w14:textId="77777777" w:rsidR="00F740DE" w:rsidRDefault="00F740DE">
            <w:pPr>
              <w:pStyle w:val="TAL"/>
              <w:jc w:val="center"/>
              <w:rPr>
                <w:rFonts w:cs="Arial"/>
                <w:szCs w:val="18"/>
              </w:rPr>
            </w:pPr>
            <w:r>
              <w:t>M</w:t>
            </w:r>
          </w:p>
        </w:tc>
      </w:tr>
      <w:tr w:rsidR="00F740DE" w14:paraId="20735C17"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22794A32" w14:textId="77777777" w:rsidR="00F740DE" w:rsidRDefault="00F740DE">
            <w:pPr>
              <w:pStyle w:val="TAL"/>
              <w:rPr>
                <w:rFonts w:ascii="Courier New" w:hAnsi="Courier New" w:cs="Courier New"/>
                <w:lang w:eastAsia="zh-CN"/>
              </w:rPr>
            </w:pPr>
            <w:proofErr w:type="spellStart"/>
            <w:r>
              <w:rPr>
                <w:rFonts w:ascii="Courier New" w:hAnsi="Courier New" w:cs="Courier New"/>
              </w:rPr>
              <w:t>readSFNIndicator</w:t>
            </w:r>
            <w:proofErr w:type="spellEnd"/>
          </w:p>
        </w:tc>
        <w:tc>
          <w:tcPr>
            <w:tcW w:w="1774" w:type="dxa"/>
            <w:tcBorders>
              <w:top w:val="single" w:sz="4" w:space="0" w:color="auto"/>
              <w:left w:val="single" w:sz="4" w:space="0" w:color="auto"/>
              <w:bottom w:val="single" w:sz="4" w:space="0" w:color="auto"/>
              <w:right w:val="single" w:sz="4" w:space="0" w:color="auto"/>
            </w:tcBorders>
          </w:tcPr>
          <w:p w14:paraId="2220210E" w14:textId="77777777" w:rsidR="00F740DE" w:rsidRDefault="00F740DE">
            <w:pPr>
              <w:pStyle w:val="TAL"/>
              <w:jc w:val="center"/>
              <w:rPr>
                <w:rFonts w:cs="Arial"/>
                <w:szCs w:val="18"/>
                <w:lang w:eastAsia="zh-CN"/>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45A0D51A" w14:textId="77777777" w:rsidR="00F740DE" w:rsidRDefault="00F740DE">
            <w:pPr>
              <w:pStyle w:val="TAL"/>
              <w:jc w:val="center"/>
              <w:rPr>
                <w:rFonts w:cs="Arial"/>
                <w:szCs w:val="18"/>
                <w:lang w:eastAsia="zh-CN"/>
              </w:rPr>
            </w:pPr>
            <w:r>
              <w:rPr>
                <w:rFonts w:cs="Arial"/>
                <w:szCs w:val="18"/>
              </w:rPr>
              <w:t>M</w:t>
            </w:r>
          </w:p>
        </w:tc>
        <w:tc>
          <w:tcPr>
            <w:tcW w:w="1117" w:type="dxa"/>
            <w:tcBorders>
              <w:top w:val="single" w:sz="4" w:space="0" w:color="auto"/>
              <w:left w:val="single" w:sz="4" w:space="0" w:color="auto"/>
              <w:bottom w:val="single" w:sz="4" w:space="0" w:color="auto"/>
              <w:right w:val="single" w:sz="4" w:space="0" w:color="auto"/>
            </w:tcBorders>
          </w:tcPr>
          <w:p w14:paraId="461C1711" w14:textId="77777777" w:rsidR="00F740DE" w:rsidRDefault="00F740DE">
            <w:pPr>
              <w:pStyle w:val="TAL"/>
              <w:jc w:val="center"/>
              <w:rPr>
                <w:rFonts w:cs="Arial"/>
                <w:szCs w:val="18"/>
                <w:lang w:eastAsia="zh-CN"/>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3EADD219" w14:textId="77777777" w:rsidR="00F740DE" w:rsidRDefault="00F740DE">
            <w:pPr>
              <w:pStyle w:val="TAL"/>
              <w:jc w:val="center"/>
              <w:rPr>
                <w:rFonts w:cs="Arial"/>
                <w:szCs w:val="18"/>
              </w:rPr>
            </w:pPr>
            <w:r>
              <w:t>-</w:t>
            </w:r>
          </w:p>
        </w:tc>
        <w:tc>
          <w:tcPr>
            <w:tcW w:w="1237" w:type="dxa"/>
            <w:tcBorders>
              <w:top w:val="single" w:sz="4" w:space="0" w:color="auto"/>
              <w:left w:val="single" w:sz="4" w:space="0" w:color="auto"/>
              <w:bottom w:val="single" w:sz="4" w:space="0" w:color="auto"/>
              <w:right w:val="single" w:sz="4" w:space="0" w:color="auto"/>
            </w:tcBorders>
          </w:tcPr>
          <w:p w14:paraId="2D61EAA4" w14:textId="77777777" w:rsidR="00F740DE" w:rsidRDefault="00F740DE">
            <w:pPr>
              <w:pStyle w:val="TAL"/>
              <w:jc w:val="center"/>
              <w:rPr>
                <w:rFonts w:cs="Arial"/>
                <w:szCs w:val="18"/>
              </w:rPr>
            </w:pPr>
            <w:r>
              <w:t>M</w:t>
            </w:r>
          </w:p>
        </w:tc>
      </w:tr>
      <w:tr w:rsidR="00F740DE" w14:paraId="557E1006"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04A08EEA" w14:textId="77777777" w:rsidR="00F740DE" w:rsidRDefault="00F740DE">
            <w:pPr>
              <w:pStyle w:val="TAL"/>
              <w:rPr>
                <w:rFonts w:ascii="Courier New" w:hAnsi="Courier New" w:cs="Courier New"/>
                <w:lang w:eastAsia="zh-CN"/>
              </w:rPr>
            </w:pPr>
            <w:proofErr w:type="spellStart"/>
            <w:r>
              <w:rPr>
                <w:rFonts w:ascii="Courier New" w:hAnsi="Courier New" w:cs="Courier New"/>
              </w:rPr>
              <w:t>restrictionStateIndicator</w:t>
            </w:r>
            <w:proofErr w:type="spellEnd"/>
          </w:p>
        </w:tc>
        <w:tc>
          <w:tcPr>
            <w:tcW w:w="1774" w:type="dxa"/>
            <w:tcBorders>
              <w:top w:val="single" w:sz="4" w:space="0" w:color="auto"/>
              <w:left w:val="single" w:sz="4" w:space="0" w:color="auto"/>
              <w:bottom w:val="single" w:sz="4" w:space="0" w:color="auto"/>
              <w:right w:val="single" w:sz="4" w:space="0" w:color="auto"/>
            </w:tcBorders>
          </w:tcPr>
          <w:p w14:paraId="1E974F19" w14:textId="77777777" w:rsidR="00F740DE" w:rsidRDefault="00F740DE">
            <w:pPr>
              <w:pStyle w:val="TAL"/>
              <w:jc w:val="center"/>
              <w:rPr>
                <w:rFonts w:cs="Arial"/>
                <w:szCs w:val="18"/>
                <w:lang w:eastAsia="zh-CN"/>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2DC22C61" w14:textId="77777777" w:rsidR="00F740DE" w:rsidRDefault="00F740DE">
            <w:pPr>
              <w:pStyle w:val="TAL"/>
              <w:jc w:val="center"/>
              <w:rPr>
                <w:rFonts w:cs="Arial"/>
                <w:szCs w:val="18"/>
                <w:lang w:eastAsia="zh-CN"/>
              </w:rPr>
            </w:pPr>
            <w:r>
              <w:rPr>
                <w:rFonts w:cs="Arial"/>
                <w:szCs w:val="18"/>
              </w:rPr>
              <w:t>M</w:t>
            </w:r>
          </w:p>
        </w:tc>
        <w:tc>
          <w:tcPr>
            <w:tcW w:w="1117" w:type="dxa"/>
            <w:tcBorders>
              <w:top w:val="single" w:sz="4" w:space="0" w:color="auto"/>
              <w:left w:val="single" w:sz="4" w:space="0" w:color="auto"/>
              <w:bottom w:val="single" w:sz="4" w:space="0" w:color="auto"/>
              <w:right w:val="single" w:sz="4" w:space="0" w:color="auto"/>
            </w:tcBorders>
          </w:tcPr>
          <w:p w14:paraId="0D2D44DB" w14:textId="77777777" w:rsidR="00F740DE" w:rsidRDefault="00F740DE">
            <w:pPr>
              <w:pStyle w:val="TAL"/>
              <w:jc w:val="center"/>
              <w:rPr>
                <w:rFonts w:cs="Arial"/>
                <w:szCs w:val="18"/>
                <w:lang w:eastAsia="zh-CN"/>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1CB74134" w14:textId="77777777" w:rsidR="00F740DE" w:rsidRDefault="00F740DE">
            <w:pPr>
              <w:pStyle w:val="TAL"/>
              <w:jc w:val="center"/>
              <w:rPr>
                <w:rFonts w:cs="Arial"/>
                <w:szCs w:val="18"/>
              </w:rPr>
            </w:pPr>
            <w:r>
              <w:t>-</w:t>
            </w:r>
          </w:p>
        </w:tc>
        <w:tc>
          <w:tcPr>
            <w:tcW w:w="1237" w:type="dxa"/>
            <w:tcBorders>
              <w:top w:val="single" w:sz="4" w:space="0" w:color="auto"/>
              <w:left w:val="single" w:sz="4" w:space="0" w:color="auto"/>
              <w:bottom w:val="single" w:sz="4" w:space="0" w:color="auto"/>
              <w:right w:val="single" w:sz="4" w:space="0" w:color="auto"/>
            </w:tcBorders>
          </w:tcPr>
          <w:p w14:paraId="3D4D31D8" w14:textId="77777777" w:rsidR="00F740DE" w:rsidRDefault="00F740DE">
            <w:pPr>
              <w:pStyle w:val="TAL"/>
              <w:jc w:val="center"/>
              <w:rPr>
                <w:rFonts w:cs="Arial"/>
                <w:szCs w:val="18"/>
              </w:rPr>
            </w:pPr>
            <w:r>
              <w:t>M</w:t>
            </w:r>
          </w:p>
        </w:tc>
      </w:tr>
      <w:tr w:rsidR="00F740DE" w14:paraId="7D2B95E3"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603986E0" w14:textId="77777777" w:rsidR="00F740DE" w:rsidRDefault="00F740DE">
            <w:pPr>
              <w:pStyle w:val="TAL"/>
              <w:rPr>
                <w:rFonts w:ascii="Courier New" w:hAnsi="Courier New" w:cs="Courier New"/>
                <w:lang w:eastAsia="zh-CN"/>
              </w:rPr>
            </w:pPr>
            <w:proofErr w:type="spellStart"/>
            <w:r>
              <w:rPr>
                <w:rFonts w:ascii="Courier New" w:hAnsi="Courier New" w:cs="Courier New"/>
              </w:rPr>
              <w:t>dpcModeChangeSupportIndicator</w:t>
            </w:r>
            <w:proofErr w:type="spellEnd"/>
          </w:p>
        </w:tc>
        <w:tc>
          <w:tcPr>
            <w:tcW w:w="1774" w:type="dxa"/>
            <w:tcBorders>
              <w:top w:val="single" w:sz="4" w:space="0" w:color="auto"/>
              <w:left w:val="single" w:sz="4" w:space="0" w:color="auto"/>
              <w:bottom w:val="single" w:sz="4" w:space="0" w:color="auto"/>
              <w:right w:val="single" w:sz="4" w:space="0" w:color="auto"/>
            </w:tcBorders>
          </w:tcPr>
          <w:p w14:paraId="19F83145" w14:textId="77777777" w:rsidR="00F740DE" w:rsidRDefault="00F740DE">
            <w:pPr>
              <w:pStyle w:val="TAL"/>
              <w:jc w:val="center"/>
              <w:rPr>
                <w:rFonts w:cs="Arial"/>
                <w:szCs w:val="18"/>
                <w:lang w:eastAsia="zh-CN"/>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6186DB23" w14:textId="77777777" w:rsidR="00F740DE" w:rsidRDefault="00F740DE">
            <w:pPr>
              <w:pStyle w:val="TAL"/>
              <w:jc w:val="center"/>
              <w:rPr>
                <w:rFonts w:cs="Arial"/>
                <w:szCs w:val="18"/>
                <w:lang w:eastAsia="zh-CN"/>
              </w:rPr>
            </w:pPr>
            <w:r>
              <w:rPr>
                <w:rFonts w:cs="Arial"/>
                <w:szCs w:val="18"/>
              </w:rPr>
              <w:t>M</w:t>
            </w:r>
          </w:p>
        </w:tc>
        <w:tc>
          <w:tcPr>
            <w:tcW w:w="1117" w:type="dxa"/>
            <w:tcBorders>
              <w:top w:val="single" w:sz="4" w:space="0" w:color="auto"/>
              <w:left w:val="single" w:sz="4" w:space="0" w:color="auto"/>
              <w:bottom w:val="single" w:sz="4" w:space="0" w:color="auto"/>
              <w:right w:val="single" w:sz="4" w:space="0" w:color="auto"/>
            </w:tcBorders>
          </w:tcPr>
          <w:p w14:paraId="0D91BAF7" w14:textId="77777777" w:rsidR="00F740DE" w:rsidRDefault="00F740DE">
            <w:pPr>
              <w:pStyle w:val="TAL"/>
              <w:jc w:val="center"/>
              <w:rPr>
                <w:rFonts w:cs="Arial"/>
                <w:szCs w:val="18"/>
                <w:lang w:eastAsia="zh-CN"/>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ABE42C4" w14:textId="77777777" w:rsidR="00F740DE" w:rsidRDefault="00F740DE">
            <w:pPr>
              <w:pStyle w:val="TAL"/>
              <w:jc w:val="center"/>
              <w:rPr>
                <w:rFonts w:cs="Arial"/>
                <w:szCs w:val="18"/>
              </w:rPr>
            </w:pPr>
            <w:r>
              <w:t>-</w:t>
            </w:r>
          </w:p>
        </w:tc>
        <w:tc>
          <w:tcPr>
            <w:tcW w:w="1237" w:type="dxa"/>
            <w:tcBorders>
              <w:top w:val="single" w:sz="4" w:space="0" w:color="auto"/>
              <w:left w:val="single" w:sz="4" w:space="0" w:color="auto"/>
              <w:bottom w:val="single" w:sz="4" w:space="0" w:color="auto"/>
              <w:right w:val="single" w:sz="4" w:space="0" w:color="auto"/>
            </w:tcBorders>
          </w:tcPr>
          <w:p w14:paraId="6014130C" w14:textId="77777777" w:rsidR="00F740DE" w:rsidRDefault="00F740DE">
            <w:pPr>
              <w:pStyle w:val="TAL"/>
              <w:jc w:val="center"/>
              <w:rPr>
                <w:rFonts w:cs="Arial"/>
                <w:szCs w:val="18"/>
              </w:rPr>
            </w:pPr>
            <w:r>
              <w:t>M</w:t>
            </w:r>
          </w:p>
        </w:tc>
      </w:tr>
      <w:tr w:rsidR="00F740DE" w14:paraId="677C608E"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0C222033" w14:textId="77777777" w:rsidR="00F740DE" w:rsidRDefault="00F740DE">
            <w:pPr>
              <w:pStyle w:val="TAL"/>
              <w:rPr>
                <w:rFonts w:ascii="Courier New" w:hAnsi="Courier New" w:cs="Courier New"/>
                <w:lang w:eastAsia="zh-CN"/>
              </w:rPr>
            </w:pPr>
            <w:proofErr w:type="spellStart"/>
            <w:r>
              <w:rPr>
                <w:rFonts w:ascii="Courier New" w:hAnsi="Courier New" w:cs="Courier New"/>
              </w:rPr>
              <w:t>snaInformation</w:t>
            </w:r>
            <w:proofErr w:type="spellEnd"/>
          </w:p>
        </w:tc>
        <w:tc>
          <w:tcPr>
            <w:tcW w:w="1774" w:type="dxa"/>
            <w:tcBorders>
              <w:top w:val="single" w:sz="4" w:space="0" w:color="auto"/>
              <w:left w:val="single" w:sz="4" w:space="0" w:color="auto"/>
              <w:bottom w:val="single" w:sz="4" w:space="0" w:color="auto"/>
              <w:right w:val="single" w:sz="4" w:space="0" w:color="auto"/>
            </w:tcBorders>
          </w:tcPr>
          <w:p w14:paraId="143A0C63" w14:textId="77777777" w:rsidR="00F740DE" w:rsidRDefault="00F740DE">
            <w:pPr>
              <w:pStyle w:val="TAL"/>
              <w:jc w:val="center"/>
              <w:rPr>
                <w:rFonts w:cs="Arial"/>
                <w:szCs w:val="18"/>
                <w:lang w:eastAsia="zh-CN"/>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11F9ECDD" w14:textId="77777777" w:rsidR="00F740DE" w:rsidRDefault="00F740DE">
            <w:pPr>
              <w:pStyle w:val="TAL"/>
              <w:jc w:val="center"/>
              <w:rPr>
                <w:rFonts w:cs="Arial"/>
                <w:szCs w:val="18"/>
                <w:lang w:eastAsia="zh-CN"/>
              </w:rPr>
            </w:pPr>
            <w:r>
              <w:rPr>
                <w:rFonts w:cs="Arial"/>
                <w:szCs w:val="18"/>
              </w:rPr>
              <w:t>M</w:t>
            </w:r>
          </w:p>
        </w:tc>
        <w:tc>
          <w:tcPr>
            <w:tcW w:w="1117" w:type="dxa"/>
            <w:tcBorders>
              <w:top w:val="single" w:sz="4" w:space="0" w:color="auto"/>
              <w:left w:val="single" w:sz="4" w:space="0" w:color="auto"/>
              <w:bottom w:val="single" w:sz="4" w:space="0" w:color="auto"/>
              <w:right w:val="single" w:sz="4" w:space="0" w:color="auto"/>
            </w:tcBorders>
          </w:tcPr>
          <w:p w14:paraId="3C0084EC" w14:textId="77777777" w:rsidR="00F740DE" w:rsidRDefault="00F740DE">
            <w:pPr>
              <w:pStyle w:val="TAL"/>
              <w:jc w:val="center"/>
              <w:rPr>
                <w:rFonts w:cs="Arial"/>
                <w:szCs w:val="18"/>
                <w:lang w:eastAsia="zh-CN"/>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AF812C5" w14:textId="77777777" w:rsidR="00F740DE" w:rsidRDefault="00F740DE">
            <w:pPr>
              <w:pStyle w:val="TAL"/>
              <w:jc w:val="center"/>
              <w:rPr>
                <w:rFonts w:cs="Arial"/>
                <w:szCs w:val="18"/>
              </w:rPr>
            </w:pPr>
            <w:r>
              <w:t>-</w:t>
            </w:r>
          </w:p>
        </w:tc>
        <w:tc>
          <w:tcPr>
            <w:tcW w:w="1237" w:type="dxa"/>
            <w:tcBorders>
              <w:top w:val="single" w:sz="4" w:space="0" w:color="auto"/>
              <w:left w:val="single" w:sz="4" w:space="0" w:color="auto"/>
              <w:bottom w:val="single" w:sz="4" w:space="0" w:color="auto"/>
              <w:right w:val="single" w:sz="4" w:space="0" w:color="auto"/>
            </w:tcBorders>
          </w:tcPr>
          <w:p w14:paraId="19F502E2" w14:textId="77777777" w:rsidR="00F740DE" w:rsidRDefault="00F740DE">
            <w:pPr>
              <w:pStyle w:val="TAL"/>
              <w:jc w:val="center"/>
              <w:rPr>
                <w:rFonts w:cs="Arial"/>
                <w:szCs w:val="18"/>
              </w:rPr>
            </w:pPr>
            <w:r>
              <w:t>M</w:t>
            </w:r>
          </w:p>
        </w:tc>
      </w:tr>
      <w:tr w:rsidR="00F740DE" w14:paraId="499FEEC2" w14:textId="77777777">
        <w:trPr>
          <w:cantSplit/>
          <w:jc w:val="center"/>
        </w:trPr>
        <w:tc>
          <w:tcPr>
            <w:tcW w:w="3349" w:type="dxa"/>
            <w:tcBorders>
              <w:top w:val="single" w:sz="4" w:space="0" w:color="auto"/>
              <w:left w:val="single" w:sz="4" w:space="0" w:color="auto"/>
              <w:bottom w:val="single" w:sz="4" w:space="0" w:color="auto"/>
              <w:right w:val="single" w:sz="4" w:space="0" w:color="auto"/>
            </w:tcBorders>
            <w:shd w:val="clear" w:color="auto" w:fill="D9D9D9"/>
          </w:tcPr>
          <w:p w14:paraId="29911A3A" w14:textId="77777777" w:rsidR="00F740DE" w:rsidRDefault="00F740DE">
            <w:pPr>
              <w:pStyle w:val="TAL"/>
              <w:jc w:val="center"/>
              <w:rPr>
                <w:rFonts w:ascii="Courier New" w:hAnsi="Courier New" w:cs="Courier New"/>
              </w:rPr>
            </w:pPr>
            <w:r>
              <w:rPr>
                <w:b/>
              </w:rPr>
              <w:t>Attribute related to role</w:t>
            </w:r>
          </w:p>
        </w:tc>
        <w:tc>
          <w:tcPr>
            <w:tcW w:w="1774" w:type="dxa"/>
            <w:tcBorders>
              <w:top w:val="single" w:sz="4" w:space="0" w:color="auto"/>
              <w:left w:val="single" w:sz="4" w:space="0" w:color="auto"/>
              <w:bottom w:val="single" w:sz="4" w:space="0" w:color="auto"/>
              <w:right w:val="single" w:sz="4" w:space="0" w:color="auto"/>
            </w:tcBorders>
            <w:shd w:val="clear" w:color="auto" w:fill="D9D9D9"/>
          </w:tcPr>
          <w:p w14:paraId="3EA7F977" w14:textId="77777777" w:rsidR="00F740DE" w:rsidRDefault="00F740DE">
            <w:pPr>
              <w:pStyle w:val="TAL"/>
              <w:jc w:val="center"/>
              <w:rPr>
                <w:rFonts w:cs="Arial"/>
                <w:szCs w:val="18"/>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4D1A0E44" w14:textId="77777777" w:rsidR="00F740DE" w:rsidRDefault="00F740DE">
            <w:pPr>
              <w:pStyle w:val="TAL"/>
              <w:jc w:val="center"/>
              <w:rPr>
                <w:rFonts w:cs="Arial"/>
                <w:szCs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7BA21DD7" w14:textId="77777777" w:rsidR="00F740DE" w:rsidRDefault="00F740DE">
            <w:pPr>
              <w:pStyle w:val="TAL"/>
              <w:jc w:val="center"/>
              <w:rPr>
                <w:rFonts w:cs="Arial"/>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55FCAD4" w14:textId="77777777" w:rsidR="00F740DE" w:rsidRDefault="00F740DE">
            <w:pPr>
              <w:pStyle w:val="TAL"/>
              <w:jc w:val="center"/>
              <w:rPr>
                <w:rFonts w:cs="Arial"/>
                <w:szCs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16F4D519" w14:textId="77777777" w:rsidR="00F740DE" w:rsidRDefault="00F740DE">
            <w:pPr>
              <w:pStyle w:val="TAL"/>
              <w:jc w:val="center"/>
              <w:rPr>
                <w:rFonts w:cs="Arial"/>
                <w:szCs w:val="18"/>
              </w:rPr>
            </w:pPr>
          </w:p>
        </w:tc>
      </w:tr>
      <w:tr w:rsidR="00F740DE" w14:paraId="540FDC39"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179757AE" w14:textId="77777777" w:rsidR="00F740DE" w:rsidRDefault="00F740DE">
            <w:pPr>
              <w:pStyle w:val="TAL"/>
              <w:rPr>
                <w:rFonts w:ascii="Courier New" w:hAnsi="Courier New" w:cs="Courier New"/>
              </w:rPr>
            </w:pPr>
            <w:proofErr w:type="spellStart"/>
            <w:r>
              <w:rPr>
                <w:rFonts w:ascii="Courier New" w:hAnsi="Courier New" w:cs="Courier New"/>
                <w:snapToGrid w:val="0"/>
              </w:rPr>
              <w:t>controllingRNC</w:t>
            </w:r>
            <w:proofErr w:type="spellEnd"/>
          </w:p>
        </w:tc>
        <w:tc>
          <w:tcPr>
            <w:tcW w:w="1774" w:type="dxa"/>
            <w:tcBorders>
              <w:top w:val="single" w:sz="4" w:space="0" w:color="auto"/>
              <w:left w:val="single" w:sz="4" w:space="0" w:color="auto"/>
              <w:bottom w:val="single" w:sz="4" w:space="0" w:color="auto"/>
              <w:right w:val="single" w:sz="4" w:space="0" w:color="auto"/>
            </w:tcBorders>
          </w:tcPr>
          <w:p w14:paraId="240B6177" w14:textId="77777777" w:rsidR="00F740DE" w:rsidRDefault="00F740D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63A6CEFF" w14:textId="77777777" w:rsidR="00F740DE" w:rsidRDefault="00F740DE">
            <w:pPr>
              <w:pStyle w:val="TAL"/>
              <w:jc w:val="center"/>
              <w:rPr>
                <w:rFonts w:cs="Arial"/>
                <w:szCs w:val="18"/>
              </w:rPr>
            </w:pPr>
            <w:r>
              <w:rPr>
                <w:rFonts w:cs="Arial"/>
                <w:szCs w:val="18"/>
              </w:rPr>
              <w:t>M</w:t>
            </w:r>
          </w:p>
        </w:tc>
        <w:tc>
          <w:tcPr>
            <w:tcW w:w="1117" w:type="dxa"/>
            <w:tcBorders>
              <w:top w:val="single" w:sz="4" w:space="0" w:color="auto"/>
              <w:left w:val="single" w:sz="4" w:space="0" w:color="auto"/>
              <w:bottom w:val="single" w:sz="4" w:space="0" w:color="auto"/>
              <w:right w:val="single" w:sz="4" w:space="0" w:color="auto"/>
            </w:tcBorders>
          </w:tcPr>
          <w:p w14:paraId="115FF264" w14:textId="77777777" w:rsidR="00F740DE" w:rsidRDefault="00F740DE">
            <w:pPr>
              <w:pStyle w:val="TAL"/>
              <w:jc w:val="center"/>
              <w:rPr>
                <w:rFonts w:cs="Arial"/>
                <w:szCs w:val="18"/>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8E2B36E" w14:textId="77777777" w:rsidR="00F740DE" w:rsidRDefault="00F740DE">
            <w:pPr>
              <w:pStyle w:val="TAL"/>
              <w:jc w:val="center"/>
              <w:rPr>
                <w:rFonts w:cs="Arial"/>
                <w:szCs w:val="18"/>
              </w:rPr>
            </w:pPr>
            <w:r>
              <w:t>-</w:t>
            </w:r>
          </w:p>
        </w:tc>
        <w:tc>
          <w:tcPr>
            <w:tcW w:w="1237" w:type="dxa"/>
            <w:tcBorders>
              <w:top w:val="single" w:sz="4" w:space="0" w:color="auto"/>
              <w:left w:val="single" w:sz="4" w:space="0" w:color="auto"/>
              <w:bottom w:val="single" w:sz="4" w:space="0" w:color="auto"/>
              <w:right w:val="single" w:sz="4" w:space="0" w:color="auto"/>
            </w:tcBorders>
          </w:tcPr>
          <w:p w14:paraId="1C0A5948" w14:textId="77777777" w:rsidR="00F740DE" w:rsidRDefault="00F740DE">
            <w:pPr>
              <w:pStyle w:val="TAL"/>
              <w:jc w:val="center"/>
              <w:rPr>
                <w:rFonts w:cs="Arial"/>
                <w:szCs w:val="18"/>
              </w:rPr>
            </w:pPr>
            <w:r>
              <w:t>M</w:t>
            </w:r>
          </w:p>
        </w:tc>
      </w:tr>
    </w:tbl>
    <w:p w14:paraId="7F8051F7" w14:textId="77777777" w:rsidR="00F740DE" w:rsidRDefault="00F740DE"/>
    <w:p w14:paraId="78D57A12" w14:textId="77777777" w:rsidR="00F740DE" w:rsidRDefault="00F740DE">
      <w:pPr>
        <w:pStyle w:val="Heading4"/>
      </w:pPr>
      <w:bookmarkStart w:id="177" w:name="_Toc330832104"/>
      <w:bookmarkStart w:id="178" w:name="_Toc333831838"/>
      <w:bookmarkStart w:id="179" w:name="_Toc163044606"/>
      <w:r>
        <w:rPr>
          <w:lang w:eastAsia="zh-CN"/>
        </w:rPr>
        <w:t>4.3.7.3</w:t>
      </w:r>
      <w:r>
        <w:rPr>
          <w:lang w:eastAsia="zh-CN"/>
        </w:rPr>
        <w:tab/>
      </w:r>
      <w:r>
        <w:t>Attribute constraints</w:t>
      </w:r>
      <w:bookmarkEnd w:id="177"/>
      <w:bookmarkEnd w:id="178"/>
      <w:bookmarkEnd w:id="179"/>
    </w:p>
    <w:tbl>
      <w:tblPr>
        <w:tblW w:w="0" w:type="auto"/>
        <w:jc w:val="center"/>
        <w:tblLook w:val="01E0" w:firstRow="1" w:lastRow="1" w:firstColumn="1" w:lastColumn="1" w:noHBand="0" w:noVBand="0"/>
      </w:tblPr>
      <w:tblGrid>
        <w:gridCol w:w="5453"/>
        <w:gridCol w:w="3470"/>
      </w:tblGrid>
      <w:tr w:rsidR="00275F79" w:rsidRPr="00275F79" w14:paraId="3C37AAC4" w14:textId="77777777" w:rsidTr="00275F79">
        <w:trPr>
          <w:jc w:val="center"/>
        </w:trPr>
        <w:tc>
          <w:tcPr>
            <w:tcW w:w="5453" w:type="dxa"/>
            <w:tcBorders>
              <w:top w:val="single" w:sz="4" w:space="0" w:color="auto"/>
              <w:left w:val="single" w:sz="4" w:space="0" w:color="auto"/>
              <w:bottom w:val="single" w:sz="4" w:space="0" w:color="auto"/>
              <w:right w:val="single" w:sz="4" w:space="0" w:color="auto"/>
            </w:tcBorders>
            <w:shd w:val="clear" w:color="auto" w:fill="D9D9D9"/>
          </w:tcPr>
          <w:p w14:paraId="30B902CB" w14:textId="77777777" w:rsidR="00275F79" w:rsidRPr="0079596D" w:rsidRDefault="00275F79">
            <w:pPr>
              <w:pStyle w:val="TAH"/>
              <w:spacing w:before="120"/>
              <w:rPr>
                <w:iCs/>
              </w:rPr>
            </w:pPr>
            <w:r w:rsidRPr="0079596D">
              <w:rPr>
                <w:iCs/>
              </w:rPr>
              <w:t>Name</w:t>
            </w:r>
          </w:p>
        </w:tc>
        <w:tc>
          <w:tcPr>
            <w:tcW w:w="3470" w:type="dxa"/>
            <w:tcBorders>
              <w:top w:val="single" w:sz="4" w:space="0" w:color="auto"/>
              <w:left w:val="single" w:sz="4" w:space="0" w:color="auto"/>
              <w:bottom w:val="single" w:sz="4" w:space="0" w:color="auto"/>
              <w:right w:val="single" w:sz="4" w:space="0" w:color="auto"/>
            </w:tcBorders>
            <w:shd w:val="clear" w:color="auto" w:fill="D9D9D9"/>
          </w:tcPr>
          <w:p w14:paraId="44AD0222" w14:textId="77777777" w:rsidR="00275F79" w:rsidRPr="0079596D" w:rsidRDefault="00275F79">
            <w:pPr>
              <w:pStyle w:val="TAH"/>
              <w:spacing w:before="120"/>
              <w:rPr>
                <w:iCs/>
              </w:rPr>
            </w:pPr>
            <w:r w:rsidRPr="0079596D">
              <w:rPr>
                <w:iCs/>
              </w:rPr>
              <w:t>Definition</w:t>
            </w:r>
          </w:p>
        </w:tc>
      </w:tr>
      <w:tr w:rsidR="00275F79" w:rsidRPr="00275F79" w14:paraId="7B82ECB4" w14:textId="77777777" w:rsidTr="00275F79">
        <w:trPr>
          <w:jc w:val="center"/>
        </w:trPr>
        <w:tc>
          <w:tcPr>
            <w:tcW w:w="5453" w:type="dxa"/>
            <w:tcBorders>
              <w:top w:val="single" w:sz="4" w:space="0" w:color="auto"/>
              <w:left w:val="single" w:sz="4" w:space="0" w:color="auto"/>
              <w:bottom w:val="single" w:sz="4" w:space="0" w:color="auto"/>
              <w:right w:val="single" w:sz="4" w:space="0" w:color="auto"/>
            </w:tcBorders>
          </w:tcPr>
          <w:p w14:paraId="3E9F07EE" w14:textId="77777777" w:rsidR="00275F79" w:rsidRPr="00F740DE" w:rsidRDefault="00275F79">
            <w:pPr>
              <w:pStyle w:val="TAL"/>
              <w:spacing w:before="120"/>
              <w:rPr>
                <w:i/>
              </w:rPr>
            </w:pPr>
            <w:proofErr w:type="spellStart"/>
            <w:r w:rsidRPr="00F740DE">
              <w:rPr>
                <w:rFonts w:ascii="Courier New" w:hAnsi="Courier New" w:cs="Courier New"/>
                <w:i/>
              </w:rPr>
              <w:t>rac</w:t>
            </w:r>
            <w:proofErr w:type="spellEnd"/>
            <w:r w:rsidRPr="00F740DE">
              <w:rPr>
                <w:i/>
                <w:iCs/>
              </w:rPr>
              <w:t xml:space="preserve"> </w:t>
            </w:r>
            <w:r w:rsidRPr="0079596D">
              <w:rPr>
                <w:iCs/>
              </w:rPr>
              <w:t>CM support qualifier</w:t>
            </w:r>
          </w:p>
        </w:tc>
        <w:tc>
          <w:tcPr>
            <w:tcW w:w="3470" w:type="dxa"/>
            <w:tcBorders>
              <w:top w:val="single" w:sz="4" w:space="0" w:color="auto"/>
              <w:left w:val="single" w:sz="4" w:space="0" w:color="auto"/>
              <w:bottom w:val="single" w:sz="4" w:space="0" w:color="auto"/>
              <w:right w:val="single" w:sz="4" w:space="0" w:color="auto"/>
            </w:tcBorders>
          </w:tcPr>
          <w:p w14:paraId="7600106C" w14:textId="77777777" w:rsidR="00275F79" w:rsidRPr="0079596D" w:rsidRDefault="00275F79">
            <w:pPr>
              <w:pStyle w:val="TAL"/>
              <w:spacing w:before="120"/>
            </w:pPr>
            <w:r w:rsidRPr="0079596D">
              <w:t>The PLMN contains a PS CN.</w:t>
            </w:r>
          </w:p>
        </w:tc>
      </w:tr>
      <w:tr w:rsidR="00275F79" w:rsidRPr="00275F79" w14:paraId="165EAFDC" w14:textId="77777777" w:rsidTr="00275F79">
        <w:trPr>
          <w:jc w:val="center"/>
        </w:trPr>
        <w:tc>
          <w:tcPr>
            <w:tcW w:w="5453" w:type="dxa"/>
            <w:tcBorders>
              <w:top w:val="single" w:sz="4" w:space="0" w:color="auto"/>
              <w:left w:val="single" w:sz="4" w:space="0" w:color="auto"/>
              <w:bottom w:val="single" w:sz="4" w:space="0" w:color="auto"/>
              <w:right w:val="single" w:sz="4" w:space="0" w:color="auto"/>
            </w:tcBorders>
          </w:tcPr>
          <w:p w14:paraId="68BF9DC3" w14:textId="77777777" w:rsidR="00275F79" w:rsidRPr="00F740DE" w:rsidRDefault="00275F79">
            <w:pPr>
              <w:pStyle w:val="TAL"/>
              <w:spacing w:before="120"/>
              <w:rPr>
                <w:i/>
              </w:rPr>
            </w:pPr>
            <w:proofErr w:type="spellStart"/>
            <w:r w:rsidRPr="00F740DE">
              <w:rPr>
                <w:rFonts w:ascii="Courier New" w:hAnsi="Courier New" w:cs="Courier New"/>
                <w:i/>
                <w:lang w:eastAsia="zh-CN"/>
              </w:rPr>
              <w:t>hsFlag</w:t>
            </w:r>
            <w:proofErr w:type="spellEnd"/>
            <w:r w:rsidRPr="00F740DE">
              <w:rPr>
                <w:rFonts w:ascii="Courier New" w:hAnsi="Courier New" w:cs="Courier New"/>
                <w:i/>
                <w:lang w:eastAsia="zh-CN"/>
              </w:rPr>
              <w:t xml:space="preserve"> </w:t>
            </w:r>
            <w:r w:rsidRPr="0079596D">
              <w:rPr>
                <w:iCs/>
              </w:rPr>
              <w:t>CM support qualifier</w:t>
            </w:r>
          </w:p>
        </w:tc>
        <w:tc>
          <w:tcPr>
            <w:tcW w:w="3470" w:type="dxa"/>
            <w:tcBorders>
              <w:top w:val="single" w:sz="4" w:space="0" w:color="auto"/>
              <w:left w:val="single" w:sz="4" w:space="0" w:color="auto"/>
              <w:bottom w:val="single" w:sz="4" w:space="0" w:color="auto"/>
              <w:right w:val="single" w:sz="4" w:space="0" w:color="auto"/>
            </w:tcBorders>
          </w:tcPr>
          <w:p w14:paraId="1A144318" w14:textId="77777777" w:rsidR="00275F79" w:rsidRPr="0079596D" w:rsidRDefault="00275F79">
            <w:pPr>
              <w:pStyle w:val="TAL"/>
              <w:spacing w:before="120"/>
              <w:rPr>
                <w:lang w:eastAsia="zh-CN"/>
              </w:rPr>
            </w:pPr>
            <w:r w:rsidRPr="0079596D">
              <w:t xml:space="preserve">The HSDPA feature is </w:t>
            </w:r>
            <w:r w:rsidRPr="0079596D">
              <w:rPr>
                <w:lang w:eastAsia="zh-CN"/>
              </w:rPr>
              <w:t xml:space="preserve">not </w:t>
            </w:r>
            <w:r w:rsidRPr="0079596D">
              <w:t xml:space="preserve">supported </w:t>
            </w:r>
            <w:r w:rsidRPr="0079596D">
              <w:rPr>
                <w:lang w:eastAsia="zh-CN"/>
              </w:rPr>
              <w:t xml:space="preserve">by </w:t>
            </w:r>
            <w:r w:rsidRPr="0079596D">
              <w:t>vendor</w:t>
            </w:r>
            <w:r w:rsidRPr="0079596D">
              <w:rPr>
                <w:lang w:eastAsia="zh-CN"/>
              </w:rPr>
              <w:t xml:space="preserve"> </w:t>
            </w:r>
            <w:r w:rsidRPr="0079596D">
              <w:t xml:space="preserve">specific </w:t>
            </w:r>
            <w:r w:rsidRPr="0079596D">
              <w:rPr>
                <w:lang w:eastAsia="zh-CN"/>
              </w:rPr>
              <w:t xml:space="preserve">extension </w:t>
            </w:r>
            <w:r w:rsidRPr="0079596D">
              <w:t>m</w:t>
            </w:r>
            <w:r w:rsidRPr="0079596D">
              <w:rPr>
                <w:lang w:eastAsia="zh-CN"/>
              </w:rPr>
              <w:t>e</w:t>
            </w:r>
            <w:r w:rsidRPr="0079596D">
              <w:t>c</w:t>
            </w:r>
            <w:r w:rsidRPr="0079596D">
              <w:rPr>
                <w:lang w:eastAsia="zh-CN"/>
              </w:rPr>
              <w:t>hanis</w:t>
            </w:r>
            <w:r w:rsidRPr="0079596D">
              <w:t>m</w:t>
            </w:r>
            <w:r w:rsidRPr="0079596D">
              <w:rPr>
                <w:lang w:eastAsia="zh-CN"/>
              </w:rPr>
              <w:t>s.</w:t>
            </w:r>
          </w:p>
        </w:tc>
      </w:tr>
      <w:tr w:rsidR="00275F79" w:rsidRPr="007B7FD8" w14:paraId="3D1C6DD8" w14:textId="77777777">
        <w:trPr>
          <w:jc w:val="center"/>
        </w:trPr>
        <w:tc>
          <w:tcPr>
            <w:tcW w:w="5453" w:type="dxa"/>
            <w:tcBorders>
              <w:top w:val="single" w:sz="4" w:space="0" w:color="auto"/>
              <w:left w:val="single" w:sz="4" w:space="0" w:color="auto"/>
              <w:bottom w:val="single" w:sz="4" w:space="0" w:color="auto"/>
              <w:right w:val="single" w:sz="4" w:space="0" w:color="auto"/>
            </w:tcBorders>
          </w:tcPr>
          <w:p w14:paraId="498D50FB" w14:textId="77777777" w:rsidR="00275F79" w:rsidRPr="00F740DE" w:rsidRDefault="00275F79">
            <w:pPr>
              <w:pStyle w:val="TAL"/>
              <w:spacing w:line="80" w:lineRule="atLeast"/>
              <w:rPr>
                <w:rFonts w:ascii="Courier New" w:hAnsi="Courier New" w:cs="Courier New"/>
                <w:color w:val="000000"/>
              </w:rPr>
            </w:pPr>
            <w:proofErr w:type="spellStart"/>
            <w:r w:rsidRPr="00F740DE">
              <w:rPr>
                <w:rFonts w:ascii="Courier New" w:hAnsi="Courier New" w:cs="Courier New"/>
                <w:color w:val="000000"/>
                <w:lang w:eastAsia="zh-CN"/>
              </w:rPr>
              <w:t>frameOffset,</w:t>
            </w:r>
            <w:r w:rsidRPr="00F740DE">
              <w:rPr>
                <w:rFonts w:ascii="Courier New" w:hAnsi="Courier New" w:cs="Courier New"/>
                <w:color w:val="000000"/>
              </w:rPr>
              <w:t>cellIndividualOffset</w:t>
            </w:r>
            <w:proofErr w:type="spellEnd"/>
            <w:r w:rsidRPr="00F740DE">
              <w:rPr>
                <w:rFonts w:ascii="Courier New" w:hAnsi="Courier New" w:cs="Courier New"/>
                <w:color w:val="000000"/>
              </w:rPr>
              <w:t xml:space="preserve">, </w:t>
            </w:r>
            <w:proofErr w:type="spellStart"/>
            <w:r w:rsidRPr="00F740DE">
              <w:rPr>
                <w:rFonts w:ascii="Courier New" w:hAnsi="Courier New" w:cs="Courier New"/>
                <w:color w:val="000000"/>
              </w:rPr>
              <w:t>hcsPrio</w:t>
            </w:r>
            <w:proofErr w:type="spellEnd"/>
            <w:r w:rsidRPr="00F740DE">
              <w:rPr>
                <w:rFonts w:ascii="Courier New" w:hAnsi="Courier New" w:cs="Courier New"/>
                <w:color w:val="000000"/>
              </w:rPr>
              <w:t xml:space="preserve">, </w:t>
            </w:r>
            <w:proofErr w:type="spellStart"/>
            <w:r w:rsidRPr="00F740DE">
              <w:rPr>
                <w:rFonts w:ascii="Courier New" w:hAnsi="Courier New" w:cs="Courier New"/>
                <w:color w:val="000000"/>
              </w:rPr>
              <w:t>maximumAllowedUlTxPower</w:t>
            </w:r>
            <w:proofErr w:type="spellEnd"/>
            <w:r w:rsidRPr="00F740DE">
              <w:rPr>
                <w:rFonts w:ascii="Courier New" w:hAnsi="Courier New" w:cs="Courier New"/>
                <w:color w:val="000000"/>
              </w:rPr>
              <w:t xml:space="preserve">, </w:t>
            </w:r>
            <w:proofErr w:type="spellStart"/>
            <w:r w:rsidRPr="00F740DE">
              <w:rPr>
                <w:rFonts w:ascii="Courier New" w:hAnsi="Courier New" w:cs="Courier New"/>
                <w:color w:val="000000"/>
              </w:rPr>
              <w:t>qrxlevMin</w:t>
            </w:r>
            <w:proofErr w:type="spellEnd"/>
            <w:r w:rsidRPr="00F740DE">
              <w:rPr>
                <w:rFonts w:ascii="Courier New" w:hAnsi="Courier New" w:cs="Courier New"/>
                <w:color w:val="000000"/>
              </w:rPr>
              <w:t xml:space="preserve">, </w:t>
            </w:r>
            <w:proofErr w:type="spellStart"/>
            <w:r w:rsidRPr="00F740DE">
              <w:rPr>
                <w:rFonts w:ascii="Courier New" w:hAnsi="Courier New" w:cs="Courier New"/>
                <w:color w:val="000000"/>
              </w:rPr>
              <w:t>deltaQrxlevmin</w:t>
            </w:r>
            <w:proofErr w:type="spellEnd"/>
            <w:r w:rsidRPr="00F740DE">
              <w:rPr>
                <w:rFonts w:ascii="Courier New" w:hAnsi="Courier New" w:cs="Courier New"/>
                <w:color w:val="000000"/>
              </w:rPr>
              <w:t xml:space="preserve">, </w:t>
            </w:r>
            <w:proofErr w:type="spellStart"/>
            <w:r w:rsidRPr="00F740DE">
              <w:rPr>
                <w:rFonts w:ascii="Courier New" w:hAnsi="Courier New" w:cs="Courier New"/>
                <w:color w:val="000000"/>
              </w:rPr>
              <w:t>qhcs</w:t>
            </w:r>
            <w:proofErr w:type="spellEnd"/>
            <w:r w:rsidRPr="00F740DE">
              <w:rPr>
                <w:rFonts w:ascii="Courier New" w:hAnsi="Courier New" w:cs="Courier New"/>
                <w:color w:val="000000"/>
              </w:rPr>
              <w:t xml:space="preserve">, </w:t>
            </w:r>
            <w:proofErr w:type="spellStart"/>
            <w:r w:rsidRPr="00F740DE">
              <w:rPr>
                <w:rFonts w:ascii="Courier New" w:hAnsi="Courier New" w:cs="Courier New"/>
                <w:color w:val="000000"/>
              </w:rPr>
              <w:t>penaltyTime</w:t>
            </w:r>
            <w:proofErr w:type="spellEnd"/>
            <w:r w:rsidRPr="00F740DE">
              <w:rPr>
                <w:rFonts w:ascii="Courier New" w:hAnsi="Courier New" w:cs="Courier New"/>
                <w:color w:val="000000"/>
              </w:rPr>
              <w:t xml:space="preserve">, </w:t>
            </w:r>
            <w:proofErr w:type="spellStart"/>
            <w:r w:rsidRPr="00F740DE">
              <w:rPr>
                <w:rFonts w:ascii="Courier New" w:hAnsi="Courier New" w:cs="Courier New"/>
                <w:color w:val="000000"/>
              </w:rPr>
              <w:t>referenceTimeDifferenceToCell</w:t>
            </w:r>
            <w:proofErr w:type="spellEnd"/>
            <w:r w:rsidRPr="00F740DE">
              <w:rPr>
                <w:rFonts w:ascii="Courier New" w:hAnsi="Courier New" w:cs="Courier New"/>
                <w:color w:val="000000"/>
              </w:rPr>
              <w:t xml:space="preserve">, </w:t>
            </w:r>
            <w:proofErr w:type="spellStart"/>
            <w:r w:rsidRPr="00F740DE">
              <w:rPr>
                <w:rFonts w:ascii="Courier New" w:hAnsi="Courier New" w:cs="Courier New"/>
                <w:color w:val="000000"/>
              </w:rPr>
              <w:t>readSFNIndicator</w:t>
            </w:r>
            <w:proofErr w:type="spellEnd"/>
            <w:r w:rsidRPr="00F740DE">
              <w:rPr>
                <w:rFonts w:ascii="Courier New" w:hAnsi="Courier New" w:cs="Courier New"/>
                <w:color w:val="000000"/>
              </w:rPr>
              <w:t xml:space="preserve">, </w:t>
            </w:r>
            <w:proofErr w:type="spellStart"/>
            <w:r w:rsidRPr="00F740DE">
              <w:rPr>
                <w:rFonts w:ascii="Courier New" w:hAnsi="Courier New" w:cs="Courier New"/>
                <w:color w:val="000000"/>
              </w:rPr>
              <w:t>restrictionStateIndicator</w:t>
            </w:r>
            <w:proofErr w:type="spellEnd"/>
            <w:r w:rsidRPr="00F740DE">
              <w:rPr>
                <w:rFonts w:ascii="Courier New" w:hAnsi="Courier New" w:cs="Courier New"/>
                <w:color w:val="000000"/>
              </w:rPr>
              <w:t xml:space="preserve">, </w:t>
            </w:r>
            <w:proofErr w:type="spellStart"/>
            <w:r w:rsidRPr="00F740DE">
              <w:rPr>
                <w:rFonts w:ascii="Courier New" w:hAnsi="Courier New" w:cs="Courier New"/>
                <w:color w:val="000000"/>
              </w:rPr>
              <w:t>dpcModeChangeSupportIndicator</w:t>
            </w:r>
            <w:proofErr w:type="spellEnd"/>
            <w:r w:rsidRPr="00F740DE">
              <w:rPr>
                <w:rFonts w:ascii="Courier New" w:hAnsi="Courier New" w:cs="Courier New"/>
                <w:color w:val="000000"/>
              </w:rPr>
              <w:t xml:space="preserve"> </w:t>
            </w:r>
            <w:r w:rsidRPr="00F740DE">
              <w:rPr>
                <w:rFonts w:cs="Arial"/>
                <w:color w:val="000000"/>
              </w:rPr>
              <w:t>and</w:t>
            </w:r>
            <w:r w:rsidRPr="00F740DE">
              <w:rPr>
                <w:rFonts w:ascii="Courier New" w:hAnsi="Courier New" w:cs="Courier New"/>
                <w:color w:val="000000"/>
              </w:rPr>
              <w:t xml:space="preserve"> </w:t>
            </w:r>
            <w:proofErr w:type="spellStart"/>
            <w:r w:rsidRPr="00F740DE">
              <w:rPr>
                <w:rFonts w:ascii="Courier New" w:hAnsi="Courier New" w:cs="Courier New"/>
                <w:color w:val="000000"/>
              </w:rPr>
              <w:t>snaInformation</w:t>
            </w:r>
            <w:proofErr w:type="spellEnd"/>
            <w:r w:rsidRPr="00F740DE">
              <w:rPr>
                <w:rFonts w:ascii="Courier New" w:hAnsi="Courier New" w:cs="Courier New"/>
                <w:color w:val="000000"/>
              </w:rPr>
              <w:t xml:space="preserve"> </w:t>
            </w:r>
            <w:r w:rsidRPr="00F740DE">
              <w:rPr>
                <w:rFonts w:cs="Arial"/>
                <w:color w:val="000000"/>
              </w:rPr>
              <w:t>CO support qualifier</w:t>
            </w:r>
          </w:p>
        </w:tc>
        <w:tc>
          <w:tcPr>
            <w:tcW w:w="3470" w:type="dxa"/>
            <w:tcBorders>
              <w:top w:val="single" w:sz="4" w:space="0" w:color="auto"/>
              <w:left w:val="single" w:sz="4" w:space="0" w:color="auto"/>
              <w:bottom w:val="single" w:sz="4" w:space="0" w:color="auto"/>
              <w:right w:val="single" w:sz="4" w:space="0" w:color="auto"/>
            </w:tcBorders>
          </w:tcPr>
          <w:p w14:paraId="4D6880A7" w14:textId="77777777" w:rsidR="00275F79" w:rsidRPr="007B7FD8" w:rsidRDefault="00275F79">
            <w:pPr>
              <w:pStyle w:val="TAL"/>
              <w:spacing w:line="80" w:lineRule="atLeast"/>
              <w:rPr>
                <w:color w:val="000000"/>
                <w:lang w:eastAsia="zh-CN"/>
              </w:rPr>
            </w:pPr>
            <w:r w:rsidRPr="007B7FD8">
              <w:rPr>
                <w:color w:val="000000"/>
                <w:lang w:eastAsia="zh-CN"/>
              </w:rPr>
              <w:t>Itf-p2p is supported.</w:t>
            </w:r>
          </w:p>
        </w:tc>
      </w:tr>
    </w:tbl>
    <w:p w14:paraId="06AED5E2" w14:textId="77777777" w:rsidR="00F740DE" w:rsidRDefault="00F740DE">
      <w:pPr>
        <w:pStyle w:val="Heading4"/>
      </w:pPr>
      <w:bookmarkStart w:id="180" w:name="_Toc330832105"/>
      <w:bookmarkStart w:id="181" w:name="_Toc333831839"/>
      <w:bookmarkStart w:id="182" w:name="_Toc163044607"/>
      <w:r>
        <w:t>4.3.7.4</w:t>
      </w:r>
      <w:r>
        <w:tab/>
        <w:t>Notifications</w:t>
      </w:r>
      <w:bookmarkEnd w:id="180"/>
      <w:bookmarkEnd w:id="181"/>
      <w:bookmarkEnd w:id="182"/>
    </w:p>
    <w:p w14:paraId="7C4FED7B" w14:textId="77777777" w:rsidR="00F740DE" w:rsidRDefault="00F740DE">
      <w:r>
        <w:t>The common configuration notifications defined in subclause 4.5.2 are valid for this IOC, without exceptions or additions.</w:t>
      </w:r>
    </w:p>
    <w:p w14:paraId="2156723C" w14:textId="77777777" w:rsidR="00F740DE" w:rsidRDefault="00F740DE">
      <w:pPr>
        <w:pStyle w:val="StyleHeading3h3After0pt"/>
      </w:pPr>
      <w:bookmarkStart w:id="183" w:name="_Toc330832106"/>
      <w:bookmarkStart w:id="184" w:name="_Toc333831673"/>
      <w:bookmarkStart w:id="185" w:name="_Toc333831840"/>
      <w:bookmarkStart w:id="186" w:name="_Toc163044608"/>
      <w:r>
        <w:t>4.3.8</w:t>
      </w:r>
      <w:r>
        <w:tab/>
      </w:r>
      <w:proofErr w:type="spellStart"/>
      <w:r>
        <w:rPr>
          <w:rStyle w:val="StyleHeading3h3CourierNewChar"/>
        </w:rPr>
        <w:t>UtranCellFDD</w:t>
      </w:r>
      <w:bookmarkEnd w:id="183"/>
      <w:bookmarkEnd w:id="184"/>
      <w:bookmarkEnd w:id="185"/>
      <w:bookmarkEnd w:id="186"/>
      <w:proofErr w:type="spellEnd"/>
    </w:p>
    <w:p w14:paraId="0C6926AA" w14:textId="77777777" w:rsidR="00F740DE" w:rsidRDefault="00F740DE">
      <w:pPr>
        <w:pStyle w:val="Heading4"/>
      </w:pPr>
      <w:bookmarkStart w:id="187" w:name="_Toc330832107"/>
      <w:bookmarkStart w:id="188" w:name="_Toc333831841"/>
      <w:bookmarkStart w:id="189" w:name="_Toc163044609"/>
      <w:r>
        <w:t>4.3.8.1</w:t>
      </w:r>
      <w:r>
        <w:tab/>
        <w:t>Definition</w:t>
      </w:r>
      <w:bookmarkEnd w:id="187"/>
      <w:bookmarkEnd w:id="188"/>
      <w:bookmarkEnd w:id="189"/>
    </w:p>
    <w:p w14:paraId="38FD0A72" w14:textId="77777777" w:rsidR="00F740DE" w:rsidRDefault="00F740DE">
      <w:r>
        <w:t xml:space="preserve">This IOC represents a FDD radio cell controlled by an RNC. For more information about radio cells, see 3GPP TS 23.002 [15]. </w:t>
      </w:r>
    </w:p>
    <w:p w14:paraId="5E868437" w14:textId="77777777" w:rsidR="00F740DE" w:rsidRDefault="00F740DE">
      <w:pPr>
        <w:pStyle w:val="Heading4"/>
      </w:pPr>
      <w:bookmarkStart w:id="190" w:name="_Toc330832108"/>
      <w:bookmarkStart w:id="191" w:name="_Toc333831842"/>
      <w:bookmarkStart w:id="192" w:name="_Toc163044610"/>
      <w:r>
        <w:t>4.3.8.2</w:t>
      </w:r>
      <w:r>
        <w:tab/>
        <w:t>Attributes</w:t>
      </w:r>
      <w:bookmarkEnd w:id="190"/>
      <w:bookmarkEnd w:id="191"/>
      <w:bookmarkEnd w:id="1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5"/>
        <w:gridCol w:w="1694"/>
        <w:gridCol w:w="1167"/>
        <w:gridCol w:w="1077"/>
        <w:gridCol w:w="1117"/>
        <w:gridCol w:w="1237"/>
      </w:tblGrid>
      <w:tr w:rsidR="00F740DE" w14:paraId="26A59E1F" w14:textId="77777777">
        <w:trPr>
          <w:cantSplit/>
          <w:jc w:val="center"/>
        </w:trPr>
        <w:tc>
          <w:tcPr>
            <w:tcW w:w="3565" w:type="dxa"/>
            <w:shd w:val="pct10" w:color="auto" w:fill="FFFFFF"/>
            <w:vAlign w:val="bottom"/>
          </w:tcPr>
          <w:p w14:paraId="698B12C9"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Attribute name</w:t>
            </w:r>
          </w:p>
        </w:tc>
        <w:tc>
          <w:tcPr>
            <w:tcW w:w="1698" w:type="dxa"/>
            <w:shd w:val="pct10" w:color="auto" w:fill="FFFFFF"/>
            <w:vAlign w:val="bottom"/>
          </w:tcPr>
          <w:p w14:paraId="175C9CF0"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Support Qualifier</w:t>
            </w:r>
          </w:p>
        </w:tc>
        <w:tc>
          <w:tcPr>
            <w:tcW w:w="1167" w:type="dxa"/>
            <w:shd w:val="pct10" w:color="auto" w:fill="FFFFFF"/>
            <w:vAlign w:val="bottom"/>
          </w:tcPr>
          <w:p w14:paraId="56FD5696"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077" w:type="dxa"/>
            <w:shd w:val="pct10" w:color="auto" w:fill="FFFFFF"/>
            <w:vAlign w:val="bottom"/>
          </w:tcPr>
          <w:p w14:paraId="4FEFA98F"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isWritable</w:t>
            </w:r>
            <w:proofErr w:type="spellEnd"/>
          </w:p>
        </w:tc>
        <w:tc>
          <w:tcPr>
            <w:tcW w:w="1117" w:type="dxa"/>
            <w:shd w:val="pct10" w:color="auto" w:fill="FFFFFF"/>
          </w:tcPr>
          <w:p w14:paraId="3848B076"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isInvariant</w:t>
            </w:r>
            <w:proofErr w:type="spellEnd"/>
          </w:p>
        </w:tc>
        <w:tc>
          <w:tcPr>
            <w:tcW w:w="1187" w:type="dxa"/>
            <w:shd w:val="pct10" w:color="auto" w:fill="FFFFFF"/>
          </w:tcPr>
          <w:p w14:paraId="57A66CB7"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isNotifyable</w:t>
            </w:r>
            <w:proofErr w:type="spellEnd"/>
          </w:p>
        </w:tc>
      </w:tr>
      <w:tr w:rsidR="00F740DE" w14:paraId="07FFB163" w14:textId="77777777">
        <w:trPr>
          <w:cantSplit/>
          <w:jc w:val="center"/>
        </w:trPr>
        <w:tc>
          <w:tcPr>
            <w:tcW w:w="3565" w:type="dxa"/>
          </w:tcPr>
          <w:p w14:paraId="3AAFC57B" w14:textId="77777777" w:rsidR="00F740DE" w:rsidRDefault="00F740DE">
            <w:pPr>
              <w:pStyle w:val="TAL"/>
              <w:rPr>
                <w:rFonts w:ascii="Courier New" w:hAnsi="Courier New" w:cs="Courier New"/>
              </w:rPr>
            </w:pPr>
            <w:proofErr w:type="spellStart"/>
            <w:r>
              <w:rPr>
                <w:rFonts w:ascii="Courier New" w:hAnsi="Courier New" w:cs="Courier New"/>
                <w:snapToGrid w:val="0"/>
              </w:rPr>
              <w:t>uarfcnUl</w:t>
            </w:r>
            <w:proofErr w:type="spellEnd"/>
          </w:p>
        </w:tc>
        <w:tc>
          <w:tcPr>
            <w:tcW w:w="1698" w:type="dxa"/>
          </w:tcPr>
          <w:p w14:paraId="0437DEB2" w14:textId="77777777" w:rsidR="00F740DE" w:rsidRDefault="00F740DE">
            <w:pPr>
              <w:pStyle w:val="TAL"/>
              <w:jc w:val="center"/>
              <w:rPr>
                <w:rFonts w:cs="Arial"/>
                <w:szCs w:val="18"/>
              </w:rPr>
            </w:pPr>
            <w:r>
              <w:rPr>
                <w:rFonts w:cs="Arial"/>
                <w:szCs w:val="18"/>
              </w:rPr>
              <w:t>O</w:t>
            </w:r>
          </w:p>
        </w:tc>
        <w:tc>
          <w:tcPr>
            <w:tcW w:w="1167" w:type="dxa"/>
          </w:tcPr>
          <w:p w14:paraId="6E67126D" w14:textId="77777777" w:rsidR="00F740DE" w:rsidRDefault="00F740DE">
            <w:pPr>
              <w:pStyle w:val="TAL"/>
              <w:jc w:val="center"/>
              <w:rPr>
                <w:rFonts w:cs="Arial"/>
                <w:szCs w:val="18"/>
              </w:rPr>
            </w:pPr>
            <w:r>
              <w:rPr>
                <w:rFonts w:cs="Arial"/>
                <w:szCs w:val="18"/>
              </w:rPr>
              <w:t>M</w:t>
            </w:r>
          </w:p>
        </w:tc>
        <w:tc>
          <w:tcPr>
            <w:tcW w:w="1077" w:type="dxa"/>
          </w:tcPr>
          <w:p w14:paraId="033ACF8B" w14:textId="77777777" w:rsidR="00F740DE" w:rsidRDefault="00F740DE">
            <w:pPr>
              <w:pStyle w:val="TAL"/>
              <w:jc w:val="center"/>
              <w:rPr>
                <w:rFonts w:cs="Arial"/>
                <w:szCs w:val="18"/>
              </w:rPr>
            </w:pPr>
            <w:r>
              <w:rPr>
                <w:rFonts w:cs="Arial"/>
                <w:szCs w:val="18"/>
              </w:rPr>
              <w:t>M</w:t>
            </w:r>
          </w:p>
        </w:tc>
        <w:tc>
          <w:tcPr>
            <w:tcW w:w="1117" w:type="dxa"/>
          </w:tcPr>
          <w:p w14:paraId="0238C95D" w14:textId="77777777" w:rsidR="00F740DE" w:rsidRDefault="00F740DE">
            <w:pPr>
              <w:pStyle w:val="TAL"/>
              <w:jc w:val="center"/>
              <w:rPr>
                <w:rFonts w:cs="Arial"/>
                <w:szCs w:val="18"/>
              </w:rPr>
            </w:pPr>
            <w:r>
              <w:t>-</w:t>
            </w:r>
          </w:p>
        </w:tc>
        <w:tc>
          <w:tcPr>
            <w:tcW w:w="1187" w:type="dxa"/>
          </w:tcPr>
          <w:p w14:paraId="57919B4D" w14:textId="77777777" w:rsidR="00F740DE" w:rsidRDefault="00F740DE">
            <w:pPr>
              <w:pStyle w:val="TAL"/>
              <w:jc w:val="center"/>
              <w:rPr>
                <w:rFonts w:cs="Arial"/>
                <w:szCs w:val="18"/>
              </w:rPr>
            </w:pPr>
            <w:r>
              <w:t>M</w:t>
            </w:r>
          </w:p>
        </w:tc>
      </w:tr>
      <w:tr w:rsidR="00F740DE" w14:paraId="5C295417" w14:textId="77777777">
        <w:trPr>
          <w:cantSplit/>
          <w:jc w:val="center"/>
        </w:trPr>
        <w:tc>
          <w:tcPr>
            <w:tcW w:w="3565" w:type="dxa"/>
          </w:tcPr>
          <w:p w14:paraId="7744DBAF" w14:textId="77777777" w:rsidR="00F740DE" w:rsidRDefault="00F740DE">
            <w:pPr>
              <w:pStyle w:val="TAL"/>
              <w:rPr>
                <w:rFonts w:ascii="Courier New" w:hAnsi="Courier New" w:cs="Courier New"/>
              </w:rPr>
            </w:pPr>
            <w:proofErr w:type="spellStart"/>
            <w:r>
              <w:rPr>
                <w:rFonts w:ascii="Courier New" w:hAnsi="Courier New" w:cs="Courier New"/>
                <w:snapToGrid w:val="0"/>
              </w:rPr>
              <w:t>uarfcnDl</w:t>
            </w:r>
            <w:proofErr w:type="spellEnd"/>
          </w:p>
        </w:tc>
        <w:tc>
          <w:tcPr>
            <w:tcW w:w="1698" w:type="dxa"/>
          </w:tcPr>
          <w:p w14:paraId="27ACB5AC" w14:textId="77777777" w:rsidR="00F740DE" w:rsidRDefault="00F740DE">
            <w:pPr>
              <w:pStyle w:val="TAL"/>
              <w:jc w:val="center"/>
              <w:rPr>
                <w:rFonts w:cs="Arial"/>
                <w:szCs w:val="18"/>
              </w:rPr>
            </w:pPr>
            <w:r>
              <w:rPr>
                <w:rFonts w:cs="Arial"/>
                <w:szCs w:val="18"/>
              </w:rPr>
              <w:t>O</w:t>
            </w:r>
          </w:p>
        </w:tc>
        <w:tc>
          <w:tcPr>
            <w:tcW w:w="1167" w:type="dxa"/>
          </w:tcPr>
          <w:p w14:paraId="27C24CF2" w14:textId="77777777" w:rsidR="00F740DE" w:rsidRDefault="00F740DE">
            <w:pPr>
              <w:pStyle w:val="TAL"/>
              <w:jc w:val="center"/>
              <w:rPr>
                <w:rFonts w:cs="Arial"/>
                <w:szCs w:val="18"/>
              </w:rPr>
            </w:pPr>
            <w:r>
              <w:rPr>
                <w:rFonts w:cs="Arial"/>
                <w:szCs w:val="18"/>
              </w:rPr>
              <w:t>M</w:t>
            </w:r>
          </w:p>
        </w:tc>
        <w:tc>
          <w:tcPr>
            <w:tcW w:w="1077" w:type="dxa"/>
          </w:tcPr>
          <w:p w14:paraId="640EA200" w14:textId="77777777" w:rsidR="00F740DE" w:rsidRDefault="00F740DE">
            <w:pPr>
              <w:pStyle w:val="TAL"/>
              <w:jc w:val="center"/>
              <w:rPr>
                <w:rFonts w:cs="Arial"/>
                <w:szCs w:val="18"/>
              </w:rPr>
            </w:pPr>
            <w:r>
              <w:rPr>
                <w:rFonts w:cs="Arial"/>
                <w:szCs w:val="18"/>
              </w:rPr>
              <w:t>M</w:t>
            </w:r>
          </w:p>
        </w:tc>
        <w:tc>
          <w:tcPr>
            <w:tcW w:w="1117" w:type="dxa"/>
          </w:tcPr>
          <w:p w14:paraId="2069BBC9" w14:textId="77777777" w:rsidR="00F740DE" w:rsidRDefault="00F740DE">
            <w:pPr>
              <w:pStyle w:val="TAL"/>
              <w:jc w:val="center"/>
              <w:rPr>
                <w:rFonts w:cs="Arial"/>
                <w:szCs w:val="18"/>
              </w:rPr>
            </w:pPr>
            <w:r>
              <w:t>-</w:t>
            </w:r>
          </w:p>
        </w:tc>
        <w:tc>
          <w:tcPr>
            <w:tcW w:w="1187" w:type="dxa"/>
          </w:tcPr>
          <w:p w14:paraId="1355C312" w14:textId="77777777" w:rsidR="00F740DE" w:rsidRDefault="00F740DE">
            <w:pPr>
              <w:pStyle w:val="TAL"/>
              <w:jc w:val="center"/>
              <w:rPr>
                <w:rFonts w:cs="Arial"/>
                <w:szCs w:val="18"/>
              </w:rPr>
            </w:pPr>
            <w:r>
              <w:t>M</w:t>
            </w:r>
          </w:p>
        </w:tc>
      </w:tr>
      <w:tr w:rsidR="00F740DE" w14:paraId="180836CB" w14:textId="77777777">
        <w:trPr>
          <w:cantSplit/>
          <w:jc w:val="center"/>
        </w:trPr>
        <w:tc>
          <w:tcPr>
            <w:tcW w:w="3565" w:type="dxa"/>
          </w:tcPr>
          <w:p w14:paraId="388BEC4B" w14:textId="77777777" w:rsidR="00F740DE" w:rsidRDefault="00F740DE">
            <w:pPr>
              <w:pStyle w:val="TAL"/>
              <w:rPr>
                <w:rFonts w:ascii="Courier New" w:hAnsi="Courier New" w:cs="Courier New"/>
              </w:rPr>
            </w:pPr>
            <w:proofErr w:type="spellStart"/>
            <w:r>
              <w:rPr>
                <w:rFonts w:ascii="Courier New" w:hAnsi="Courier New" w:cs="Courier New"/>
                <w:snapToGrid w:val="0"/>
              </w:rPr>
              <w:t>primaryScramblingCode</w:t>
            </w:r>
            <w:proofErr w:type="spellEnd"/>
          </w:p>
        </w:tc>
        <w:tc>
          <w:tcPr>
            <w:tcW w:w="1698" w:type="dxa"/>
          </w:tcPr>
          <w:p w14:paraId="6AF4CF56" w14:textId="77777777" w:rsidR="00F740DE" w:rsidRDefault="00F740DE">
            <w:pPr>
              <w:pStyle w:val="TAL"/>
              <w:jc w:val="center"/>
              <w:rPr>
                <w:rFonts w:cs="Arial"/>
                <w:szCs w:val="18"/>
              </w:rPr>
            </w:pPr>
            <w:r>
              <w:rPr>
                <w:rFonts w:cs="Arial"/>
                <w:szCs w:val="18"/>
              </w:rPr>
              <w:t>O</w:t>
            </w:r>
          </w:p>
        </w:tc>
        <w:tc>
          <w:tcPr>
            <w:tcW w:w="1167" w:type="dxa"/>
          </w:tcPr>
          <w:p w14:paraId="4CC30B21" w14:textId="77777777" w:rsidR="00F740DE" w:rsidRDefault="00F740DE">
            <w:pPr>
              <w:pStyle w:val="TAL"/>
              <w:jc w:val="center"/>
              <w:rPr>
                <w:rFonts w:cs="Arial"/>
                <w:szCs w:val="18"/>
              </w:rPr>
            </w:pPr>
            <w:r>
              <w:rPr>
                <w:rFonts w:cs="Arial"/>
                <w:szCs w:val="18"/>
              </w:rPr>
              <w:t>M</w:t>
            </w:r>
          </w:p>
        </w:tc>
        <w:tc>
          <w:tcPr>
            <w:tcW w:w="1077" w:type="dxa"/>
          </w:tcPr>
          <w:p w14:paraId="718ED89D" w14:textId="77777777" w:rsidR="00F740DE" w:rsidRDefault="00F740DE">
            <w:pPr>
              <w:pStyle w:val="TAL"/>
              <w:jc w:val="center"/>
              <w:rPr>
                <w:rFonts w:cs="Arial"/>
                <w:szCs w:val="18"/>
              </w:rPr>
            </w:pPr>
            <w:r>
              <w:rPr>
                <w:rFonts w:cs="Arial"/>
                <w:szCs w:val="18"/>
              </w:rPr>
              <w:t>M</w:t>
            </w:r>
          </w:p>
        </w:tc>
        <w:tc>
          <w:tcPr>
            <w:tcW w:w="1117" w:type="dxa"/>
          </w:tcPr>
          <w:p w14:paraId="1018E0E5" w14:textId="77777777" w:rsidR="00F740DE" w:rsidRDefault="00F740DE">
            <w:pPr>
              <w:pStyle w:val="TAL"/>
              <w:jc w:val="center"/>
              <w:rPr>
                <w:rFonts w:cs="Arial"/>
                <w:szCs w:val="18"/>
              </w:rPr>
            </w:pPr>
            <w:r>
              <w:t>-</w:t>
            </w:r>
          </w:p>
        </w:tc>
        <w:tc>
          <w:tcPr>
            <w:tcW w:w="1187" w:type="dxa"/>
          </w:tcPr>
          <w:p w14:paraId="25786D5C" w14:textId="77777777" w:rsidR="00F740DE" w:rsidRDefault="00F740DE">
            <w:pPr>
              <w:pStyle w:val="TAL"/>
              <w:jc w:val="center"/>
              <w:rPr>
                <w:rFonts w:cs="Arial"/>
                <w:szCs w:val="18"/>
              </w:rPr>
            </w:pPr>
            <w:r>
              <w:t>M</w:t>
            </w:r>
          </w:p>
        </w:tc>
      </w:tr>
      <w:tr w:rsidR="00F740DE" w14:paraId="523D7C84" w14:textId="77777777">
        <w:trPr>
          <w:cantSplit/>
          <w:jc w:val="center"/>
        </w:trPr>
        <w:tc>
          <w:tcPr>
            <w:tcW w:w="3565" w:type="dxa"/>
          </w:tcPr>
          <w:p w14:paraId="0E2AD175" w14:textId="77777777" w:rsidR="00F740DE" w:rsidRDefault="00F740DE">
            <w:pPr>
              <w:pStyle w:val="TAL"/>
              <w:rPr>
                <w:rFonts w:ascii="Courier New" w:hAnsi="Courier New" w:cs="Courier New"/>
              </w:rPr>
            </w:pPr>
            <w:proofErr w:type="spellStart"/>
            <w:r>
              <w:rPr>
                <w:rFonts w:ascii="Courier New" w:hAnsi="Courier New" w:cs="Courier New"/>
                <w:snapToGrid w:val="0"/>
              </w:rPr>
              <w:t>primaryCpichPower</w:t>
            </w:r>
            <w:proofErr w:type="spellEnd"/>
          </w:p>
        </w:tc>
        <w:tc>
          <w:tcPr>
            <w:tcW w:w="1698" w:type="dxa"/>
          </w:tcPr>
          <w:p w14:paraId="1BB22277" w14:textId="77777777" w:rsidR="00F740DE" w:rsidRDefault="00F740DE">
            <w:pPr>
              <w:pStyle w:val="TAL"/>
              <w:jc w:val="center"/>
              <w:rPr>
                <w:rFonts w:cs="Arial"/>
                <w:szCs w:val="18"/>
              </w:rPr>
            </w:pPr>
            <w:r>
              <w:rPr>
                <w:rFonts w:cs="Arial"/>
                <w:szCs w:val="18"/>
              </w:rPr>
              <w:t>O</w:t>
            </w:r>
          </w:p>
        </w:tc>
        <w:tc>
          <w:tcPr>
            <w:tcW w:w="1167" w:type="dxa"/>
          </w:tcPr>
          <w:p w14:paraId="1BE0E21C" w14:textId="77777777" w:rsidR="00F740DE" w:rsidRDefault="00F740DE">
            <w:pPr>
              <w:pStyle w:val="TAL"/>
              <w:jc w:val="center"/>
              <w:rPr>
                <w:rFonts w:cs="Arial"/>
                <w:szCs w:val="18"/>
              </w:rPr>
            </w:pPr>
            <w:r>
              <w:rPr>
                <w:rFonts w:cs="Arial"/>
                <w:szCs w:val="18"/>
              </w:rPr>
              <w:t>M</w:t>
            </w:r>
          </w:p>
        </w:tc>
        <w:tc>
          <w:tcPr>
            <w:tcW w:w="1077" w:type="dxa"/>
          </w:tcPr>
          <w:p w14:paraId="1D4F0C76" w14:textId="77777777" w:rsidR="00F740DE" w:rsidRDefault="00F740DE">
            <w:pPr>
              <w:pStyle w:val="TAL"/>
              <w:jc w:val="center"/>
              <w:rPr>
                <w:rFonts w:cs="Arial"/>
                <w:szCs w:val="18"/>
              </w:rPr>
            </w:pPr>
            <w:r>
              <w:rPr>
                <w:rFonts w:cs="Arial"/>
                <w:szCs w:val="18"/>
              </w:rPr>
              <w:t>M</w:t>
            </w:r>
          </w:p>
        </w:tc>
        <w:tc>
          <w:tcPr>
            <w:tcW w:w="1117" w:type="dxa"/>
          </w:tcPr>
          <w:p w14:paraId="7C9DDEDC" w14:textId="77777777" w:rsidR="00F740DE" w:rsidRDefault="00F740DE">
            <w:pPr>
              <w:pStyle w:val="TAL"/>
              <w:jc w:val="center"/>
              <w:rPr>
                <w:rFonts w:cs="Arial"/>
                <w:szCs w:val="18"/>
              </w:rPr>
            </w:pPr>
            <w:r>
              <w:t>-</w:t>
            </w:r>
          </w:p>
        </w:tc>
        <w:tc>
          <w:tcPr>
            <w:tcW w:w="1187" w:type="dxa"/>
          </w:tcPr>
          <w:p w14:paraId="4F7B8F83" w14:textId="77777777" w:rsidR="00F740DE" w:rsidRDefault="00F740DE">
            <w:pPr>
              <w:pStyle w:val="TAL"/>
              <w:jc w:val="center"/>
              <w:rPr>
                <w:rFonts w:cs="Arial"/>
                <w:szCs w:val="18"/>
              </w:rPr>
            </w:pPr>
            <w:r>
              <w:t>M</w:t>
            </w:r>
          </w:p>
        </w:tc>
      </w:tr>
      <w:tr w:rsidR="00F740DE" w14:paraId="02912BFA" w14:textId="77777777">
        <w:trPr>
          <w:cantSplit/>
          <w:jc w:val="center"/>
        </w:trPr>
        <w:tc>
          <w:tcPr>
            <w:tcW w:w="3565" w:type="dxa"/>
          </w:tcPr>
          <w:p w14:paraId="1BDEAB52" w14:textId="77777777" w:rsidR="00F740DE" w:rsidRDefault="00F740DE">
            <w:pPr>
              <w:pStyle w:val="TAL"/>
              <w:rPr>
                <w:rFonts w:ascii="Courier New" w:hAnsi="Courier New" w:cs="Courier New"/>
              </w:rPr>
            </w:pPr>
            <w:proofErr w:type="spellStart"/>
            <w:r>
              <w:rPr>
                <w:rFonts w:ascii="Courier New" w:hAnsi="Courier New" w:cs="Courier New"/>
                <w:snapToGrid w:val="0"/>
              </w:rPr>
              <w:t>primarySchPower</w:t>
            </w:r>
            <w:proofErr w:type="spellEnd"/>
          </w:p>
        </w:tc>
        <w:tc>
          <w:tcPr>
            <w:tcW w:w="1698" w:type="dxa"/>
          </w:tcPr>
          <w:p w14:paraId="485F3AAF" w14:textId="77777777" w:rsidR="00F740DE" w:rsidRDefault="00F740DE">
            <w:pPr>
              <w:pStyle w:val="TAL"/>
              <w:jc w:val="center"/>
              <w:rPr>
                <w:rFonts w:cs="Arial"/>
                <w:szCs w:val="18"/>
              </w:rPr>
            </w:pPr>
            <w:r>
              <w:rPr>
                <w:rFonts w:cs="Arial"/>
                <w:szCs w:val="18"/>
              </w:rPr>
              <w:t>O</w:t>
            </w:r>
          </w:p>
        </w:tc>
        <w:tc>
          <w:tcPr>
            <w:tcW w:w="1167" w:type="dxa"/>
          </w:tcPr>
          <w:p w14:paraId="085B39DF" w14:textId="77777777" w:rsidR="00F740DE" w:rsidRDefault="00F740DE">
            <w:pPr>
              <w:pStyle w:val="TAL"/>
              <w:jc w:val="center"/>
              <w:rPr>
                <w:rFonts w:cs="Arial"/>
                <w:szCs w:val="18"/>
              </w:rPr>
            </w:pPr>
            <w:r>
              <w:rPr>
                <w:rFonts w:cs="Arial"/>
                <w:szCs w:val="18"/>
              </w:rPr>
              <w:t>M</w:t>
            </w:r>
          </w:p>
        </w:tc>
        <w:tc>
          <w:tcPr>
            <w:tcW w:w="1077" w:type="dxa"/>
          </w:tcPr>
          <w:p w14:paraId="2EC7E1E0" w14:textId="77777777" w:rsidR="00F740DE" w:rsidRDefault="00F740DE">
            <w:pPr>
              <w:pStyle w:val="TAL"/>
              <w:jc w:val="center"/>
              <w:rPr>
                <w:rFonts w:cs="Arial"/>
                <w:szCs w:val="18"/>
              </w:rPr>
            </w:pPr>
            <w:r>
              <w:rPr>
                <w:rFonts w:cs="Arial"/>
                <w:szCs w:val="18"/>
              </w:rPr>
              <w:t>M</w:t>
            </w:r>
          </w:p>
        </w:tc>
        <w:tc>
          <w:tcPr>
            <w:tcW w:w="1117" w:type="dxa"/>
          </w:tcPr>
          <w:p w14:paraId="45311B40" w14:textId="77777777" w:rsidR="00F740DE" w:rsidRDefault="00F740DE">
            <w:pPr>
              <w:pStyle w:val="TAL"/>
              <w:jc w:val="center"/>
              <w:rPr>
                <w:rFonts w:cs="Arial"/>
                <w:szCs w:val="18"/>
              </w:rPr>
            </w:pPr>
            <w:r>
              <w:t>-</w:t>
            </w:r>
          </w:p>
        </w:tc>
        <w:tc>
          <w:tcPr>
            <w:tcW w:w="1187" w:type="dxa"/>
          </w:tcPr>
          <w:p w14:paraId="07EF4E08" w14:textId="77777777" w:rsidR="00F740DE" w:rsidRDefault="00F740DE">
            <w:pPr>
              <w:pStyle w:val="TAL"/>
              <w:jc w:val="center"/>
              <w:rPr>
                <w:rFonts w:cs="Arial"/>
                <w:szCs w:val="18"/>
              </w:rPr>
            </w:pPr>
            <w:r>
              <w:t>M</w:t>
            </w:r>
          </w:p>
        </w:tc>
      </w:tr>
      <w:tr w:rsidR="00F740DE" w14:paraId="00FB7750" w14:textId="77777777">
        <w:trPr>
          <w:cantSplit/>
          <w:jc w:val="center"/>
        </w:trPr>
        <w:tc>
          <w:tcPr>
            <w:tcW w:w="3565" w:type="dxa"/>
          </w:tcPr>
          <w:p w14:paraId="1650C999"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secondarySchPower</w:t>
            </w:r>
            <w:proofErr w:type="spellEnd"/>
          </w:p>
        </w:tc>
        <w:tc>
          <w:tcPr>
            <w:tcW w:w="1698" w:type="dxa"/>
          </w:tcPr>
          <w:p w14:paraId="3452B9C4" w14:textId="77777777" w:rsidR="00F740DE" w:rsidRDefault="00F740DE">
            <w:pPr>
              <w:pStyle w:val="TAL"/>
              <w:jc w:val="center"/>
              <w:rPr>
                <w:rFonts w:cs="Arial"/>
                <w:szCs w:val="18"/>
              </w:rPr>
            </w:pPr>
            <w:r>
              <w:rPr>
                <w:rFonts w:cs="Arial"/>
                <w:szCs w:val="18"/>
              </w:rPr>
              <w:t>O</w:t>
            </w:r>
          </w:p>
        </w:tc>
        <w:tc>
          <w:tcPr>
            <w:tcW w:w="1167" w:type="dxa"/>
          </w:tcPr>
          <w:p w14:paraId="64AD741C" w14:textId="77777777" w:rsidR="00F740DE" w:rsidRDefault="00F740DE">
            <w:pPr>
              <w:pStyle w:val="TAL"/>
              <w:jc w:val="center"/>
              <w:rPr>
                <w:rFonts w:cs="Arial"/>
                <w:szCs w:val="18"/>
              </w:rPr>
            </w:pPr>
            <w:r>
              <w:rPr>
                <w:rFonts w:cs="Arial"/>
                <w:szCs w:val="18"/>
              </w:rPr>
              <w:t>M</w:t>
            </w:r>
          </w:p>
        </w:tc>
        <w:tc>
          <w:tcPr>
            <w:tcW w:w="1077" w:type="dxa"/>
          </w:tcPr>
          <w:p w14:paraId="6D4C4331" w14:textId="77777777" w:rsidR="00F740DE" w:rsidRDefault="00F740DE">
            <w:pPr>
              <w:pStyle w:val="TAL"/>
              <w:jc w:val="center"/>
              <w:rPr>
                <w:rFonts w:cs="Arial"/>
                <w:szCs w:val="18"/>
              </w:rPr>
            </w:pPr>
            <w:r>
              <w:rPr>
                <w:rFonts w:cs="Arial"/>
                <w:szCs w:val="18"/>
              </w:rPr>
              <w:t>M</w:t>
            </w:r>
          </w:p>
        </w:tc>
        <w:tc>
          <w:tcPr>
            <w:tcW w:w="1117" w:type="dxa"/>
          </w:tcPr>
          <w:p w14:paraId="21BA93A8" w14:textId="77777777" w:rsidR="00F740DE" w:rsidRDefault="00F740DE">
            <w:pPr>
              <w:pStyle w:val="TAL"/>
              <w:jc w:val="center"/>
              <w:rPr>
                <w:rFonts w:cs="Arial"/>
                <w:szCs w:val="18"/>
              </w:rPr>
            </w:pPr>
            <w:r>
              <w:t>-</w:t>
            </w:r>
          </w:p>
        </w:tc>
        <w:tc>
          <w:tcPr>
            <w:tcW w:w="1187" w:type="dxa"/>
          </w:tcPr>
          <w:p w14:paraId="0DBF5A64" w14:textId="77777777" w:rsidR="00F740DE" w:rsidRDefault="00F740DE">
            <w:pPr>
              <w:pStyle w:val="TAL"/>
              <w:jc w:val="center"/>
              <w:rPr>
                <w:rFonts w:cs="Arial"/>
                <w:szCs w:val="18"/>
              </w:rPr>
            </w:pPr>
            <w:r>
              <w:t>M</w:t>
            </w:r>
          </w:p>
        </w:tc>
      </w:tr>
      <w:tr w:rsidR="00F740DE" w14:paraId="03771970" w14:textId="77777777">
        <w:trPr>
          <w:cantSplit/>
          <w:jc w:val="center"/>
        </w:trPr>
        <w:tc>
          <w:tcPr>
            <w:tcW w:w="3565" w:type="dxa"/>
          </w:tcPr>
          <w:p w14:paraId="4A1CE864"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bchPower</w:t>
            </w:r>
            <w:proofErr w:type="spellEnd"/>
          </w:p>
        </w:tc>
        <w:tc>
          <w:tcPr>
            <w:tcW w:w="1698" w:type="dxa"/>
          </w:tcPr>
          <w:p w14:paraId="520C243D" w14:textId="77777777" w:rsidR="00F740DE" w:rsidRDefault="00F740DE">
            <w:pPr>
              <w:pStyle w:val="TAL"/>
              <w:jc w:val="center"/>
              <w:rPr>
                <w:rFonts w:cs="Arial"/>
                <w:szCs w:val="18"/>
              </w:rPr>
            </w:pPr>
            <w:r>
              <w:rPr>
                <w:rFonts w:cs="Arial"/>
                <w:szCs w:val="18"/>
              </w:rPr>
              <w:t>O</w:t>
            </w:r>
          </w:p>
        </w:tc>
        <w:tc>
          <w:tcPr>
            <w:tcW w:w="1167" w:type="dxa"/>
          </w:tcPr>
          <w:p w14:paraId="36D70A48" w14:textId="77777777" w:rsidR="00F740DE" w:rsidRDefault="00F740DE">
            <w:pPr>
              <w:pStyle w:val="TAL"/>
              <w:jc w:val="center"/>
              <w:rPr>
                <w:rFonts w:cs="Arial"/>
                <w:szCs w:val="18"/>
              </w:rPr>
            </w:pPr>
            <w:r>
              <w:rPr>
                <w:rFonts w:cs="Arial"/>
                <w:szCs w:val="18"/>
              </w:rPr>
              <w:t>M</w:t>
            </w:r>
          </w:p>
        </w:tc>
        <w:tc>
          <w:tcPr>
            <w:tcW w:w="1077" w:type="dxa"/>
          </w:tcPr>
          <w:p w14:paraId="72B248FD" w14:textId="77777777" w:rsidR="00F740DE" w:rsidRDefault="00F740DE">
            <w:pPr>
              <w:pStyle w:val="TAL"/>
              <w:jc w:val="center"/>
              <w:rPr>
                <w:rFonts w:cs="Arial"/>
                <w:szCs w:val="18"/>
              </w:rPr>
            </w:pPr>
            <w:r>
              <w:rPr>
                <w:rFonts w:cs="Arial"/>
                <w:szCs w:val="18"/>
              </w:rPr>
              <w:t>M</w:t>
            </w:r>
          </w:p>
        </w:tc>
        <w:tc>
          <w:tcPr>
            <w:tcW w:w="1117" w:type="dxa"/>
          </w:tcPr>
          <w:p w14:paraId="3CA71423" w14:textId="77777777" w:rsidR="00F740DE" w:rsidRDefault="00F740DE">
            <w:pPr>
              <w:pStyle w:val="TAL"/>
              <w:jc w:val="center"/>
              <w:rPr>
                <w:rFonts w:cs="Arial"/>
                <w:szCs w:val="18"/>
              </w:rPr>
            </w:pPr>
            <w:r>
              <w:t>-</w:t>
            </w:r>
          </w:p>
        </w:tc>
        <w:tc>
          <w:tcPr>
            <w:tcW w:w="1187" w:type="dxa"/>
          </w:tcPr>
          <w:p w14:paraId="70BC50DD" w14:textId="77777777" w:rsidR="00F740DE" w:rsidRDefault="00F740DE">
            <w:pPr>
              <w:pStyle w:val="TAL"/>
              <w:jc w:val="center"/>
              <w:rPr>
                <w:rFonts w:cs="Arial"/>
                <w:szCs w:val="18"/>
              </w:rPr>
            </w:pPr>
            <w:r>
              <w:t>M</w:t>
            </w:r>
          </w:p>
        </w:tc>
      </w:tr>
      <w:tr w:rsidR="00F740DE" w14:paraId="3F872173" w14:textId="77777777">
        <w:trPr>
          <w:cantSplit/>
          <w:jc w:val="center"/>
        </w:trPr>
        <w:tc>
          <w:tcPr>
            <w:tcW w:w="3565" w:type="dxa"/>
          </w:tcPr>
          <w:p w14:paraId="0B178793"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aichPower</w:t>
            </w:r>
            <w:proofErr w:type="spellEnd"/>
          </w:p>
        </w:tc>
        <w:tc>
          <w:tcPr>
            <w:tcW w:w="1698" w:type="dxa"/>
          </w:tcPr>
          <w:p w14:paraId="20B8DA7C" w14:textId="77777777" w:rsidR="00F740DE" w:rsidRDefault="00F740DE">
            <w:pPr>
              <w:pStyle w:val="TAL"/>
              <w:jc w:val="center"/>
              <w:rPr>
                <w:rFonts w:cs="Arial"/>
                <w:szCs w:val="18"/>
              </w:rPr>
            </w:pPr>
            <w:r>
              <w:rPr>
                <w:rFonts w:cs="Arial"/>
                <w:szCs w:val="18"/>
                <w:lang w:eastAsia="zh-CN"/>
              </w:rPr>
              <w:t>O</w:t>
            </w:r>
          </w:p>
        </w:tc>
        <w:tc>
          <w:tcPr>
            <w:tcW w:w="1167" w:type="dxa"/>
          </w:tcPr>
          <w:p w14:paraId="6EA296D8" w14:textId="77777777" w:rsidR="00F740DE" w:rsidRDefault="00F740DE">
            <w:pPr>
              <w:pStyle w:val="TAL"/>
              <w:jc w:val="center"/>
              <w:rPr>
                <w:rFonts w:cs="Arial"/>
                <w:szCs w:val="18"/>
              </w:rPr>
            </w:pPr>
            <w:r>
              <w:rPr>
                <w:rFonts w:cs="Arial"/>
                <w:szCs w:val="18"/>
                <w:lang w:eastAsia="zh-CN"/>
              </w:rPr>
              <w:t>M</w:t>
            </w:r>
          </w:p>
        </w:tc>
        <w:tc>
          <w:tcPr>
            <w:tcW w:w="1077" w:type="dxa"/>
          </w:tcPr>
          <w:p w14:paraId="6E81C777" w14:textId="77777777" w:rsidR="00F740DE" w:rsidRDefault="00F740DE">
            <w:pPr>
              <w:pStyle w:val="TAL"/>
              <w:jc w:val="center"/>
              <w:rPr>
                <w:rFonts w:cs="Arial"/>
                <w:szCs w:val="18"/>
              </w:rPr>
            </w:pPr>
            <w:r>
              <w:rPr>
                <w:rFonts w:cs="Arial"/>
                <w:szCs w:val="18"/>
              </w:rPr>
              <w:t>-</w:t>
            </w:r>
          </w:p>
        </w:tc>
        <w:tc>
          <w:tcPr>
            <w:tcW w:w="1117" w:type="dxa"/>
          </w:tcPr>
          <w:p w14:paraId="03CE08C2" w14:textId="77777777" w:rsidR="00F740DE" w:rsidRDefault="00F740DE">
            <w:pPr>
              <w:pStyle w:val="TAL"/>
              <w:jc w:val="center"/>
              <w:rPr>
                <w:rFonts w:cs="Arial"/>
                <w:szCs w:val="18"/>
              </w:rPr>
            </w:pPr>
            <w:r>
              <w:t>-</w:t>
            </w:r>
          </w:p>
        </w:tc>
        <w:tc>
          <w:tcPr>
            <w:tcW w:w="1187" w:type="dxa"/>
          </w:tcPr>
          <w:p w14:paraId="1232BCF1" w14:textId="77777777" w:rsidR="00F740DE" w:rsidRDefault="00F740DE">
            <w:pPr>
              <w:pStyle w:val="TAL"/>
              <w:jc w:val="center"/>
              <w:rPr>
                <w:rFonts w:cs="Arial"/>
                <w:szCs w:val="18"/>
              </w:rPr>
            </w:pPr>
            <w:r>
              <w:t>M</w:t>
            </w:r>
          </w:p>
        </w:tc>
      </w:tr>
      <w:tr w:rsidR="00F740DE" w14:paraId="31179272" w14:textId="77777777">
        <w:trPr>
          <w:cantSplit/>
          <w:jc w:val="center"/>
        </w:trPr>
        <w:tc>
          <w:tcPr>
            <w:tcW w:w="3565" w:type="dxa"/>
          </w:tcPr>
          <w:p w14:paraId="3E1AFF96"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qqualMin</w:t>
            </w:r>
            <w:proofErr w:type="spellEnd"/>
          </w:p>
        </w:tc>
        <w:tc>
          <w:tcPr>
            <w:tcW w:w="1698" w:type="dxa"/>
          </w:tcPr>
          <w:p w14:paraId="2CCBE9EC" w14:textId="77777777" w:rsidR="00F740DE" w:rsidRDefault="00F740DE">
            <w:pPr>
              <w:pStyle w:val="TAL"/>
              <w:jc w:val="center"/>
              <w:rPr>
                <w:rFonts w:cs="Arial"/>
                <w:szCs w:val="18"/>
                <w:lang w:eastAsia="zh-CN"/>
              </w:rPr>
            </w:pPr>
            <w:r>
              <w:rPr>
                <w:rFonts w:cs="Arial"/>
                <w:szCs w:val="18"/>
                <w:lang w:eastAsia="zh-CN"/>
              </w:rPr>
              <w:t>CO</w:t>
            </w:r>
          </w:p>
        </w:tc>
        <w:tc>
          <w:tcPr>
            <w:tcW w:w="1167" w:type="dxa"/>
          </w:tcPr>
          <w:p w14:paraId="25D9C0B4" w14:textId="77777777" w:rsidR="00F740DE" w:rsidRDefault="00F740DE">
            <w:pPr>
              <w:pStyle w:val="TAL"/>
              <w:jc w:val="center"/>
              <w:rPr>
                <w:rFonts w:cs="Arial"/>
                <w:szCs w:val="18"/>
                <w:lang w:eastAsia="zh-CN"/>
              </w:rPr>
            </w:pPr>
            <w:r>
              <w:rPr>
                <w:rFonts w:cs="Arial"/>
                <w:szCs w:val="18"/>
                <w:lang w:eastAsia="zh-CN"/>
              </w:rPr>
              <w:t>M</w:t>
            </w:r>
          </w:p>
        </w:tc>
        <w:tc>
          <w:tcPr>
            <w:tcW w:w="1077" w:type="dxa"/>
          </w:tcPr>
          <w:p w14:paraId="2DC2752F" w14:textId="77777777" w:rsidR="00F740DE" w:rsidRDefault="00F740DE">
            <w:pPr>
              <w:pStyle w:val="TAL"/>
              <w:jc w:val="center"/>
              <w:rPr>
                <w:rFonts w:cs="Arial"/>
                <w:szCs w:val="18"/>
                <w:lang w:eastAsia="zh-CN"/>
              </w:rPr>
            </w:pPr>
            <w:r>
              <w:rPr>
                <w:rFonts w:cs="Arial"/>
                <w:szCs w:val="18"/>
                <w:lang w:eastAsia="zh-CN"/>
              </w:rPr>
              <w:t>-</w:t>
            </w:r>
          </w:p>
        </w:tc>
        <w:tc>
          <w:tcPr>
            <w:tcW w:w="1117" w:type="dxa"/>
          </w:tcPr>
          <w:p w14:paraId="181663F8" w14:textId="77777777" w:rsidR="00F740DE" w:rsidRDefault="00F740DE">
            <w:pPr>
              <w:pStyle w:val="TAL"/>
              <w:jc w:val="center"/>
              <w:rPr>
                <w:rFonts w:cs="Arial"/>
                <w:szCs w:val="18"/>
                <w:lang w:eastAsia="zh-CN"/>
              </w:rPr>
            </w:pPr>
            <w:r>
              <w:t>-</w:t>
            </w:r>
          </w:p>
        </w:tc>
        <w:tc>
          <w:tcPr>
            <w:tcW w:w="1187" w:type="dxa"/>
          </w:tcPr>
          <w:p w14:paraId="2E05D70B" w14:textId="77777777" w:rsidR="00F740DE" w:rsidRDefault="00F740DE">
            <w:pPr>
              <w:pStyle w:val="TAL"/>
              <w:jc w:val="center"/>
              <w:rPr>
                <w:rFonts w:cs="Arial"/>
                <w:szCs w:val="18"/>
                <w:lang w:eastAsia="zh-CN"/>
              </w:rPr>
            </w:pPr>
            <w:r>
              <w:t>M</w:t>
            </w:r>
          </w:p>
        </w:tc>
      </w:tr>
      <w:tr w:rsidR="00F740DE" w14:paraId="0A6D1B18"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7059E3E5"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cellCapabilityContainerFDD</w:t>
            </w:r>
            <w:proofErr w:type="spellEnd"/>
          </w:p>
        </w:tc>
        <w:tc>
          <w:tcPr>
            <w:tcW w:w="1698" w:type="dxa"/>
            <w:tcBorders>
              <w:top w:val="single" w:sz="4" w:space="0" w:color="auto"/>
              <w:left w:val="single" w:sz="4" w:space="0" w:color="auto"/>
              <w:bottom w:val="single" w:sz="4" w:space="0" w:color="auto"/>
              <w:right w:val="single" w:sz="4" w:space="0" w:color="auto"/>
            </w:tcBorders>
          </w:tcPr>
          <w:p w14:paraId="4388C925" w14:textId="77777777" w:rsidR="00F740DE" w:rsidRDefault="00F740DE">
            <w:pPr>
              <w:pStyle w:val="TAL"/>
              <w:jc w:val="center"/>
              <w:rPr>
                <w:rFonts w:cs="Arial"/>
                <w:szCs w:val="18"/>
                <w:lang w:eastAsia="zh-CN"/>
              </w:rPr>
            </w:pPr>
            <w:r>
              <w:rPr>
                <w:rFonts w:cs="Arial"/>
                <w:szCs w:val="18"/>
                <w:lang w:eastAsia="zh-CN"/>
              </w:rPr>
              <w:t>CO</w:t>
            </w:r>
          </w:p>
        </w:tc>
        <w:tc>
          <w:tcPr>
            <w:tcW w:w="1167" w:type="dxa"/>
            <w:tcBorders>
              <w:top w:val="single" w:sz="4" w:space="0" w:color="auto"/>
              <w:left w:val="single" w:sz="4" w:space="0" w:color="auto"/>
              <w:bottom w:val="single" w:sz="4" w:space="0" w:color="auto"/>
              <w:right w:val="single" w:sz="4" w:space="0" w:color="auto"/>
            </w:tcBorders>
          </w:tcPr>
          <w:p w14:paraId="71995B24" w14:textId="77777777" w:rsidR="00F740DE" w:rsidRDefault="00F740DE">
            <w:pPr>
              <w:pStyle w:val="TAL"/>
              <w:jc w:val="center"/>
              <w:rPr>
                <w:rFonts w:cs="Arial"/>
                <w:szCs w:val="18"/>
                <w:lang w:eastAsia="zh-CN"/>
              </w:rPr>
            </w:pPr>
            <w:r>
              <w:rPr>
                <w:rFonts w:cs="Arial"/>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34A77F4" w14:textId="77777777" w:rsidR="00F740DE" w:rsidRDefault="00F740DE">
            <w:pPr>
              <w:pStyle w:val="TAL"/>
              <w:jc w:val="center"/>
              <w:rPr>
                <w:rFonts w:cs="Arial"/>
                <w:szCs w:val="18"/>
                <w:lang w:eastAsia="zh-CN"/>
              </w:rPr>
            </w:pPr>
            <w:r>
              <w:rPr>
                <w:rFonts w:cs="Arial"/>
                <w:szCs w:val="18"/>
                <w:lang w:eastAsia="zh-CN"/>
              </w:rPr>
              <w:t>-</w:t>
            </w:r>
          </w:p>
        </w:tc>
        <w:tc>
          <w:tcPr>
            <w:tcW w:w="1117" w:type="dxa"/>
            <w:tcBorders>
              <w:top w:val="single" w:sz="4" w:space="0" w:color="auto"/>
              <w:left w:val="single" w:sz="4" w:space="0" w:color="auto"/>
              <w:bottom w:val="single" w:sz="4" w:space="0" w:color="auto"/>
              <w:right w:val="single" w:sz="4" w:space="0" w:color="auto"/>
            </w:tcBorders>
          </w:tcPr>
          <w:p w14:paraId="7AE8997D" w14:textId="77777777" w:rsidR="00F740DE" w:rsidRDefault="00F740DE">
            <w:pPr>
              <w:pStyle w:val="TAL"/>
              <w:jc w:val="center"/>
              <w:rPr>
                <w:rFonts w:cs="Arial"/>
                <w:szCs w:val="18"/>
                <w:lang w:eastAsia="zh-CN"/>
              </w:rPr>
            </w:pPr>
            <w:r>
              <w:t>-</w:t>
            </w:r>
          </w:p>
        </w:tc>
        <w:tc>
          <w:tcPr>
            <w:tcW w:w="1187" w:type="dxa"/>
            <w:tcBorders>
              <w:top w:val="single" w:sz="4" w:space="0" w:color="auto"/>
              <w:left w:val="single" w:sz="4" w:space="0" w:color="auto"/>
              <w:bottom w:val="single" w:sz="4" w:space="0" w:color="auto"/>
              <w:right w:val="single" w:sz="4" w:space="0" w:color="auto"/>
            </w:tcBorders>
          </w:tcPr>
          <w:p w14:paraId="4855460C" w14:textId="77777777" w:rsidR="00F740DE" w:rsidRDefault="00F740DE">
            <w:pPr>
              <w:pStyle w:val="TAL"/>
              <w:jc w:val="center"/>
              <w:rPr>
                <w:rFonts w:cs="Arial"/>
                <w:szCs w:val="18"/>
                <w:lang w:eastAsia="zh-CN"/>
              </w:rPr>
            </w:pPr>
            <w:r>
              <w:t>M</w:t>
            </w:r>
          </w:p>
        </w:tc>
      </w:tr>
      <w:tr w:rsidR="00F740DE" w14:paraId="0A872169"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16B52E4E"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txDiversityIndicator</w:t>
            </w:r>
            <w:proofErr w:type="spellEnd"/>
          </w:p>
        </w:tc>
        <w:tc>
          <w:tcPr>
            <w:tcW w:w="1698" w:type="dxa"/>
            <w:tcBorders>
              <w:top w:val="single" w:sz="4" w:space="0" w:color="auto"/>
              <w:left w:val="single" w:sz="4" w:space="0" w:color="auto"/>
              <w:bottom w:val="single" w:sz="4" w:space="0" w:color="auto"/>
              <w:right w:val="single" w:sz="4" w:space="0" w:color="auto"/>
            </w:tcBorders>
          </w:tcPr>
          <w:p w14:paraId="3FBE1DDC" w14:textId="77777777" w:rsidR="00F740DE" w:rsidRDefault="00F740DE">
            <w:pPr>
              <w:pStyle w:val="TAL"/>
              <w:jc w:val="center"/>
              <w:rPr>
                <w:rFonts w:cs="Arial"/>
                <w:szCs w:val="18"/>
                <w:lang w:eastAsia="zh-CN"/>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7B8C4B3F" w14:textId="77777777" w:rsidR="00F740DE" w:rsidRDefault="00F740DE">
            <w:pPr>
              <w:pStyle w:val="TAL"/>
              <w:jc w:val="center"/>
              <w:rPr>
                <w:rFonts w:cs="Arial"/>
                <w:szCs w:val="18"/>
                <w:lang w:eastAsia="zh-CN"/>
              </w:rPr>
            </w:pPr>
            <w:r>
              <w:rPr>
                <w:rFonts w:cs="Arial"/>
                <w:szCs w:val="18"/>
              </w:rPr>
              <w:t>M</w:t>
            </w:r>
          </w:p>
        </w:tc>
        <w:tc>
          <w:tcPr>
            <w:tcW w:w="1077" w:type="dxa"/>
            <w:tcBorders>
              <w:top w:val="single" w:sz="4" w:space="0" w:color="auto"/>
              <w:left w:val="single" w:sz="4" w:space="0" w:color="auto"/>
              <w:bottom w:val="single" w:sz="4" w:space="0" w:color="auto"/>
              <w:right w:val="single" w:sz="4" w:space="0" w:color="auto"/>
            </w:tcBorders>
          </w:tcPr>
          <w:p w14:paraId="502FB748" w14:textId="77777777" w:rsidR="00F740DE" w:rsidRDefault="00F740DE">
            <w:pPr>
              <w:pStyle w:val="TAL"/>
              <w:jc w:val="center"/>
              <w:rPr>
                <w:rFonts w:cs="Arial"/>
                <w:szCs w:val="18"/>
                <w:lang w:eastAsia="zh-CN"/>
              </w:rPr>
            </w:pPr>
            <w:r>
              <w:rPr>
                <w:rFonts w:cs="Arial"/>
                <w:szCs w:val="18"/>
              </w:rPr>
              <w:t>-</w:t>
            </w:r>
          </w:p>
        </w:tc>
        <w:tc>
          <w:tcPr>
            <w:tcW w:w="1117" w:type="dxa"/>
            <w:tcBorders>
              <w:top w:val="single" w:sz="4" w:space="0" w:color="auto"/>
              <w:left w:val="single" w:sz="4" w:space="0" w:color="auto"/>
              <w:bottom w:val="single" w:sz="4" w:space="0" w:color="auto"/>
              <w:right w:val="single" w:sz="4" w:space="0" w:color="auto"/>
            </w:tcBorders>
          </w:tcPr>
          <w:p w14:paraId="519727B0" w14:textId="77777777" w:rsidR="00F740DE" w:rsidRDefault="00F740DE">
            <w:pPr>
              <w:pStyle w:val="TAL"/>
              <w:jc w:val="center"/>
              <w:rPr>
                <w:rFonts w:cs="Arial"/>
                <w:szCs w:val="18"/>
              </w:rPr>
            </w:pPr>
            <w:r>
              <w:t>-</w:t>
            </w:r>
          </w:p>
        </w:tc>
        <w:tc>
          <w:tcPr>
            <w:tcW w:w="1187" w:type="dxa"/>
            <w:tcBorders>
              <w:top w:val="single" w:sz="4" w:space="0" w:color="auto"/>
              <w:left w:val="single" w:sz="4" w:space="0" w:color="auto"/>
              <w:bottom w:val="single" w:sz="4" w:space="0" w:color="auto"/>
              <w:right w:val="single" w:sz="4" w:space="0" w:color="auto"/>
            </w:tcBorders>
          </w:tcPr>
          <w:p w14:paraId="2EDA5F4F" w14:textId="77777777" w:rsidR="00F740DE" w:rsidRDefault="00F740DE">
            <w:pPr>
              <w:pStyle w:val="TAL"/>
              <w:jc w:val="center"/>
              <w:rPr>
                <w:rFonts w:cs="Arial"/>
                <w:szCs w:val="18"/>
              </w:rPr>
            </w:pPr>
            <w:r>
              <w:t>M</w:t>
            </w:r>
          </w:p>
        </w:tc>
      </w:tr>
      <w:tr w:rsidR="00F740DE" w14:paraId="3D4B3D06"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7D196619" w14:textId="77777777" w:rsidR="00F740DE" w:rsidRDefault="00F740DE">
            <w:pPr>
              <w:pStyle w:val="TAL"/>
              <w:rPr>
                <w:rFonts w:ascii="Courier New" w:hAnsi="Courier New" w:cs="Courier New"/>
                <w:snapToGrid w:val="0"/>
              </w:rPr>
            </w:pPr>
            <w:r>
              <w:rPr>
                <w:rFonts w:ascii="Courier New" w:hAnsi="Courier New" w:cs="Courier New"/>
                <w:snapToGrid w:val="0"/>
              </w:rPr>
              <w:t>temporaryOffset1</w:t>
            </w:r>
          </w:p>
        </w:tc>
        <w:tc>
          <w:tcPr>
            <w:tcW w:w="1698" w:type="dxa"/>
            <w:tcBorders>
              <w:top w:val="single" w:sz="4" w:space="0" w:color="auto"/>
              <w:left w:val="single" w:sz="4" w:space="0" w:color="auto"/>
              <w:bottom w:val="single" w:sz="4" w:space="0" w:color="auto"/>
              <w:right w:val="single" w:sz="4" w:space="0" w:color="auto"/>
            </w:tcBorders>
          </w:tcPr>
          <w:p w14:paraId="526ECCAF" w14:textId="77777777" w:rsidR="00F740DE" w:rsidRDefault="00F740DE">
            <w:pPr>
              <w:pStyle w:val="TAL"/>
              <w:jc w:val="center"/>
              <w:rPr>
                <w:rFonts w:cs="Arial"/>
                <w:szCs w:val="18"/>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7FAF3C4C" w14:textId="77777777" w:rsidR="00F740DE" w:rsidRDefault="00F740DE">
            <w:pPr>
              <w:pStyle w:val="TAL"/>
              <w:jc w:val="center"/>
              <w:rPr>
                <w:rFonts w:cs="Arial"/>
                <w:szCs w:val="18"/>
              </w:rPr>
            </w:pPr>
            <w:r>
              <w:rPr>
                <w:rFonts w:cs="Arial"/>
                <w:szCs w:val="18"/>
              </w:rPr>
              <w:t>M</w:t>
            </w:r>
          </w:p>
        </w:tc>
        <w:tc>
          <w:tcPr>
            <w:tcW w:w="1077" w:type="dxa"/>
            <w:tcBorders>
              <w:top w:val="single" w:sz="4" w:space="0" w:color="auto"/>
              <w:left w:val="single" w:sz="4" w:space="0" w:color="auto"/>
              <w:bottom w:val="single" w:sz="4" w:space="0" w:color="auto"/>
              <w:right w:val="single" w:sz="4" w:space="0" w:color="auto"/>
            </w:tcBorders>
          </w:tcPr>
          <w:p w14:paraId="00A930F1" w14:textId="77777777" w:rsidR="00F740DE" w:rsidRDefault="00F740DE">
            <w:pPr>
              <w:pStyle w:val="TAL"/>
              <w:jc w:val="center"/>
              <w:rPr>
                <w:rFonts w:cs="Arial"/>
                <w:szCs w:val="18"/>
              </w:rPr>
            </w:pPr>
            <w:r>
              <w:rPr>
                <w:rFonts w:cs="Arial"/>
                <w:szCs w:val="18"/>
              </w:rPr>
              <w:t>-</w:t>
            </w:r>
          </w:p>
        </w:tc>
        <w:tc>
          <w:tcPr>
            <w:tcW w:w="1117" w:type="dxa"/>
            <w:tcBorders>
              <w:top w:val="single" w:sz="4" w:space="0" w:color="auto"/>
              <w:left w:val="single" w:sz="4" w:space="0" w:color="auto"/>
              <w:bottom w:val="single" w:sz="4" w:space="0" w:color="auto"/>
              <w:right w:val="single" w:sz="4" w:space="0" w:color="auto"/>
            </w:tcBorders>
          </w:tcPr>
          <w:p w14:paraId="75C72E71" w14:textId="77777777" w:rsidR="00F740DE" w:rsidRDefault="00F740DE">
            <w:pPr>
              <w:pStyle w:val="TAL"/>
              <w:jc w:val="center"/>
              <w:rPr>
                <w:rFonts w:cs="Arial"/>
                <w:szCs w:val="18"/>
              </w:rPr>
            </w:pPr>
            <w:r>
              <w:t>-</w:t>
            </w:r>
          </w:p>
        </w:tc>
        <w:tc>
          <w:tcPr>
            <w:tcW w:w="1187" w:type="dxa"/>
            <w:tcBorders>
              <w:top w:val="single" w:sz="4" w:space="0" w:color="auto"/>
              <w:left w:val="single" w:sz="4" w:space="0" w:color="auto"/>
              <w:bottom w:val="single" w:sz="4" w:space="0" w:color="auto"/>
              <w:right w:val="single" w:sz="4" w:space="0" w:color="auto"/>
            </w:tcBorders>
          </w:tcPr>
          <w:p w14:paraId="754D9B49" w14:textId="77777777" w:rsidR="00F740DE" w:rsidRDefault="00F740DE">
            <w:pPr>
              <w:pStyle w:val="TAL"/>
              <w:jc w:val="center"/>
              <w:rPr>
                <w:rFonts w:cs="Arial"/>
                <w:szCs w:val="18"/>
              </w:rPr>
            </w:pPr>
            <w:r>
              <w:t>M</w:t>
            </w:r>
          </w:p>
        </w:tc>
      </w:tr>
      <w:tr w:rsidR="00F740DE" w14:paraId="0426EDA8"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0A70F29D" w14:textId="77777777" w:rsidR="00F740DE" w:rsidRDefault="00F740DE">
            <w:pPr>
              <w:pStyle w:val="TAL"/>
              <w:rPr>
                <w:rFonts w:ascii="Courier New" w:hAnsi="Courier New" w:cs="Courier New"/>
                <w:snapToGrid w:val="0"/>
              </w:rPr>
            </w:pPr>
            <w:r>
              <w:rPr>
                <w:rFonts w:ascii="Courier New" w:hAnsi="Courier New" w:cs="Courier New"/>
                <w:snapToGrid w:val="0"/>
              </w:rPr>
              <w:t>temporaryOffset2</w:t>
            </w:r>
          </w:p>
        </w:tc>
        <w:tc>
          <w:tcPr>
            <w:tcW w:w="1698" w:type="dxa"/>
            <w:tcBorders>
              <w:top w:val="single" w:sz="4" w:space="0" w:color="auto"/>
              <w:left w:val="single" w:sz="4" w:space="0" w:color="auto"/>
              <w:bottom w:val="single" w:sz="4" w:space="0" w:color="auto"/>
              <w:right w:val="single" w:sz="4" w:space="0" w:color="auto"/>
            </w:tcBorders>
          </w:tcPr>
          <w:p w14:paraId="2A1825F0" w14:textId="77777777" w:rsidR="00F740DE" w:rsidRDefault="00F740DE">
            <w:pPr>
              <w:pStyle w:val="TAL"/>
              <w:jc w:val="center"/>
              <w:rPr>
                <w:rFonts w:cs="Arial"/>
                <w:szCs w:val="18"/>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7B7424CD" w14:textId="77777777" w:rsidR="00F740DE" w:rsidRDefault="00F740DE">
            <w:pPr>
              <w:pStyle w:val="TAL"/>
              <w:jc w:val="center"/>
              <w:rPr>
                <w:rFonts w:cs="Arial"/>
                <w:szCs w:val="18"/>
              </w:rPr>
            </w:pPr>
            <w:r>
              <w:rPr>
                <w:rFonts w:cs="Arial"/>
                <w:szCs w:val="18"/>
              </w:rPr>
              <w:t>M</w:t>
            </w:r>
          </w:p>
        </w:tc>
        <w:tc>
          <w:tcPr>
            <w:tcW w:w="1077" w:type="dxa"/>
            <w:tcBorders>
              <w:top w:val="single" w:sz="4" w:space="0" w:color="auto"/>
              <w:left w:val="single" w:sz="4" w:space="0" w:color="auto"/>
              <w:bottom w:val="single" w:sz="4" w:space="0" w:color="auto"/>
              <w:right w:val="single" w:sz="4" w:space="0" w:color="auto"/>
            </w:tcBorders>
          </w:tcPr>
          <w:p w14:paraId="31B4CAA7" w14:textId="77777777" w:rsidR="00F740DE" w:rsidRDefault="00F740DE">
            <w:pPr>
              <w:pStyle w:val="TAL"/>
              <w:jc w:val="center"/>
              <w:rPr>
                <w:rFonts w:cs="Arial"/>
                <w:szCs w:val="18"/>
              </w:rPr>
            </w:pPr>
            <w:r>
              <w:rPr>
                <w:rFonts w:cs="Arial"/>
                <w:szCs w:val="18"/>
              </w:rPr>
              <w:t>-</w:t>
            </w:r>
          </w:p>
        </w:tc>
        <w:tc>
          <w:tcPr>
            <w:tcW w:w="1117" w:type="dxa"/>
            <w:tcBorders>
              <w:top w:val="single" w:sz="4" w:space="0" w:color="auto"/>
              <w:left w:val="single" w:sz="4" w:space="0" w:color="auto"/>
              <w:bottom w:val="single" w:sz="4" w:space="0" w:color="auto"/>
              <w:right w:val="single" w:sz="4" w:space="0" w:color="auto"/>
            </w:tcBorders>
          </w:tcPr>
          <w:p w14:paraId="7FCF3E02" w14:textId="77777777" w:rsidR="00F740DE" w:rsidRDefault="00F740DE">
            <w:pPr>
              <w:pStyle w:val="TAL"/>
              <w:jc w:val="center"/>
              <w:rPr>
                <w:rFonts w:cs="Arial"/>
                <w:szCs w:val="18"/>
              </w:rPr>
            </w:pPr>
            <w:r>
              <w:t>-</w:t>
            </w:r>
          </w:p>
        </w:tc>
        <w:tc>
          <w:tcPr>
            <w:tcW w:w="1187" w:type="dxa"/>
            <w:tcBorders>
              <w:top w:val="single" w:sz="4" w:space="0" w:color="auto"/>
              <w:left w:val="single" w:sz="4" w:space="0" w:color="auto"/>
              <w:bottom w:val="single" w:sz="4" w:space="0" w:color="auto"/>
              <w:right w:val="single" w:sz="4" w:space="0" w:color="auto"/>
            </w:tcBorders>
          </w:tcPr>
          <w:p w14:paraId="4C8ACEA8" w14:textId="77777777" w:rsidR="00F740DE" w:rsidRDefault="00F740DE">
            <w:pPr>
              <w:pStyle w:val="TAL"/>
              <w:jc w:val="center"/>
              <w:rPr>
                <w:rFonts w:cs="Arial"/>
                <w:szCs w:val="18"/>
              </w:rPr>
            </w:pPr>
            <w:r>
              <w:t>M</w:t>
            </w:r>
          </w:p>
        </w:tc>
      </w:tr>
      <w:tr w:rsidR="00F740DE" w14:paraId="03806B7A"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64780BB6"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sttdSupportIndicator</w:t>
            </w:r>
            <w:proofErr w:type="spellEnd"/>
          </w:p>
        </w:tc>
        <w:tc>
          <w:tcPr>
            <w:tcW w:w="1698" w:type="dxa"/>
            <w:tcBorders>
              <w:top w:val="single" w:sz="4" w:space="0" w:color="auto"/>
              <w:left w:val="single" w:sz="4" w:space="0" w:color="auto"/>
              <w:bottom w:val="single" w:sz="4" w:space="0" w:color="auto"/>
              <w:right w:val="single" w:sz="4" w:space="0" w:color="auto"/>
            </w:tcBorders>
          </w:tcPr>
          <w:p w14:paraId="6C664278" w14:textId="77777777" w:rsidR="00F740DE" w:rsidRDefault="00F740DE">
            <w:pPr>
              <w:pStyle w:val="TAL"/>
              <w:jc w:val="center"/>
              <w:rPr>
                <w:rFonts w:cs="Arial"/>
                <w:szCs w:val="18"/>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2A10F160" w14:textId="77777777" w:rsidR="00F740DE" w:rsidRDefault="00F740DE">
            <w:pPr>
              <w:pStyle w:val="TAL"/>
              <w:jc w:val="center"/>
              <w:rPr>
                <w:rFonts w:cs="Arial"/>
                <w:szCs w:val="18"/>
              </w:rPr>
            </w:pPr>
            <w:r>
              <w:rPr>
                <w:rFonts w:cs="Arial"/>
                <w:szCs w:val="18"/>
              </w:rPr>
              <w:t>M</w:t>
            </w:r>
          </w:p>
        </w:tc>
        <w:tc>
          <w:tcPr>
            <w:tcW w:w="1077" w:type="dxa"/>
            <w:tcBorders>
              <w:top w:val="single" w:sz="4" w:space="0" w:color="auto"/>
              <w:left w:val="single" w:sz="4" w:space="0" w:color="auto"/>
              <w:bottom w:val="single" w:sz="4" w:space="0" w:color="auto"/>
              <w:right w:val="single" w:sz="4" w:space="0" w:color="auto"/>
            </w:tcBorders>
          </w:tcPr>
          <w:p w14:paraId="6708CC69" w14:textId="77777777" w:rsidR="00F740DE" w:rsidRDefault="00F740DE">
            <w:pPr>
              <w:pStyle w:val="TAL"/>
              <w:jc w:val="center"/>
              <w:rPr>
                <w:rFonts w:cs="Arial"/>
                <w:szCs w:val="18"/>
              </w:rPr>
            </w:pPr>
            <w:r>
              <w:rPr>
                <w:rFonts w:cs="Arial"/>
                <w:szCs w:val="18"/>
              </w:rPr>
              <w:t>-</w:t>
            </w:r>
          </w:p>
        </w:tc>
        <w:tc>
          <w:tcPr>
            <w:tcW w:w="1117" w:type="dxa"/>
            <w:tcBorders>
              <w:top w:val="single" w:sz="4" w:space="0" w:color="auto"/>
              <w:left w:val="single" w:sz="4" w:space="0" w:color="auto"/>
              <w:bottom w:val="single" w:sz="4" w:space="0" w:color="auto"/>
              <w:right w:val="single" w:sz="4" w:space="0" w:color="auto"/>
            </w:tcBorders>
          </w:tcPr>
          <w:p w14:paraId="5796BE7F" w14:textId="77777777" w:rsidR="00F740DE" w:rsidRDefault="00F740DE">
            <w:pPr>
              <w:pStyle w:val="TAL"/>
              <w:jc w:val="center"/>
              <w:rPr>
                <w:rFonts w:cs="Arial"/>
                <w:szCs w:val="18"/>
              </w:rPr>
            </w:pPr>
            <w:r>
              <w:t>-</w:t>
            </w:r>
          </w:p>
        </w:tc>
        <w:tc>
          <w:tcPr>
            <w:tcW w:w="1187" w:type="dxa"/>
            <w:tcBorders>
              <w:top w:val="single" w:sz="4" w:space="0" w:color="auto"/>
              <w:left w:val="single" w:sz="4" w:space="0" w:color="auto"/>
              <w:bottom w:val="single" w:sz="4" w:space="0" w:color="auto"/>
              <w:right w:val="single" w:sz="4" w:space="0" w:color="auto"/>
            </w:tcBorders>
          </w:tcPr>
          <w:p w14:paraId="4D16EC9F" w14:textId="77777777" w:rsidR="00F740DE" w:rsidRDefault="00F740DE">
            <w:pPr>
              <w:pStyle w:val="TAL"/>
              <w:jc w:val="center"/>
              <w:rPr>
                <w:rFonts w:cs="Arial"/>
                <w:szCs w:val="18"/>
              </w:rPr>
            </w:pPr>
            <w:r>
              <w:t>M</w:t>
            </w:r>
          </w:p>
        </w:tc>
      </w:tr>
      <w:tr w:rsidR="00F740DE" w14:paraId="20253F0F"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70A7E762" w14:textId="77777777" w:rsidR="00F740DE" w:rsidRDefault="00F740DE">
            <w:pPr>
              <w:pStyle w:val="TAL"/>
              <w:rPr>
                <w:rFonts w:ascii="Courier New" w:hAnsi="Courier New" w:cs="Courier New"/>
                <w:snapToGrid w:val="0"/>
              </w:rPr>
            </w:pPr>
            <w:r>
              <w:rPr>
                <w:rFonts w:ascii="Courier New" w:hAnsi="Courier New" w:cs="Courier New"/>
                <w:snapToGrid w:val="0"/>
              </w:rPr>
              <w:t>closedLoopMode1SupportIndicator</w:t>
            </w:r>
          </w:p>
        </w:tc>
        <w:tc>
          <w:tcPr>
            <w:tcW w:w="1698" w:type="dxa"/>
            <w:tcBorders>
              <w:top w:val="single" w:sz="4" w:space="0" w:color="auto"/>
              <w:left w:val="single" w:sz="4" w:space="0" w:color="auto"/>
              <w:bottom w:val="single" w:sz="4" w:space="0" w:color="auto"/>
              <w:right w:val="single" w:sz="4" w:space="0" w:color="auto"/>
            </w:tcBorders>
          </w:tcPr>
          <w:p w14:paraId="7464800D" w14:textId="77777777" w:rsidR="00F740DE" w:rsidRDefault="00F740DE">
            <w:pPr>
              <w:pStyle w:val="TAL"/>
              <w:jc w:val="center"/>
              <w:rPr>
                <w:rFonts w:cs="Arial"/>
                <w:szCs w:val="18"/>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4E9170D4" w14:textId="77777777" w:rsidR="00F740DE" w:rsidRDefault="00F740DE">
            <w:pPr>
              <w:pStyle w:val="TAL"/>
              <w:jc w:val="center"/>
              <w:rPr>
                <w:rFonts w:cs="Arial"/>
                <w:szCs w:val="18"/>
              </w:rPr>
            </w:pPr>
            <w:r>
              <w:rPr>
                <w:rFonts w:cs="Arial"/>
                <w:szCs w:val="18"/>
              </w:rPr>
              <w:t>M</w:t>
            </w:r>
          </w:p>
        </w:tc>
        <w:tc>
          <w:tcPr>
            <w:tcW w:w="1077" w:type="dxa"/>
            <w:tcBorders>
              <w:top w:val="single" w:sz="4" w:space="0" w:color="auto"/>
              <w:left w:val="single" w:sz="4" w:space="0" w:color="auto"/>
              <w:bottom w:val="single" w:sz="4" w:space="0" w:color="auto"/>
              <w:right w:val="single" w:sz="4" w:space="0" w:color="auto"/>
            </w:tcBorders>
          </w:tcPr>
          <w:p w14:paraId="3CA24377" w14:textId="77777777" w:rsidR="00F740DE" w:rsidRDefault="00F740DE">
            <w:pPr>
              <w:pStyle w:val="TAL"/>
              <w:jc w:val="center"/>
              <w:rPr>
                <w:rFonts w:cs="Arial"/>
                <w:szCs w:val="18"/>
              </w:rPr>
            </w:pPr>
            <w:r>
              <w:rPr>
                <w:rFonts w:cs="Arial"/>
                <w:szCs w:val="18"/>
              </w:rPr>
              <w:t>-</w:t>
            </w:r>
          </w:p>
        </w:tc>
        <w:tc>
          <w:tcPr>
            <w:tcW w:w="1117" w:type="dxa"/>
            <w:tcBorders>
              <w:top w:val="single" w:sz="4" w:space="0" w:color="auto"/>
              <w:left w:val="single" w:sz="4" w:space="0" w:color="auto"/>
              <w:bottom w:val="single" w:sz="4" w:space="0" w:color="auto"/>
              <w:right w:val="single" w:sz="4" w:space="0" w:color="auto"/>
            </w:tcBorders>
          </w:tcPr>
          <w:p w14:paraId="38030CE4" w14:textId="77777777" w:rsidR="00F740DE" w:rsidRDefault="00F740DE">
            <w:pPr>
              <w:pStyle w:val="TAL"/>
              <w:jc w:val="center"/>
              <w:rPr>
                <w:rFonts w:cs="Arial"/>
                <w:szCs w:val="18"/>
              </w:rPr>
            </w:pPr>
            <w:r>
              <w:t>-</w:t>
            </w:r>
          </w:p>
        </w:tc>
        <w:tc>
          <w:tcPr>
            <w:tcW w:w="1187" w:type="dxa"/>
            <w:tcBorders>
              <w:top w:val="single" w:sz="4" w:space="0" w:color="auto"/>
              <w:left w:val="single" w:sz="4" w:space="0" w:color="auto"/>
              <w:bottom w:val="single" w:sz="4" w:space="0" w:color="auto"/>
              <w:right w:val="single" w:sz="4" w:space="0" w:color="auto"/>
            </w:tcBorders>
          </w:tcPr>
          <w:p w14:paraId="68124671" w14:textId="77777777" w:rsidR="00F740DE" w:rsidRDefault="00F740DE">
            <w:pPr>
              <w:pStyle w:val="TAL"/>
              <w:jc w:val="center"/>
              <w:rPr>
                <w:rFonts w:cs="Arial"/>
                <w:szCs w:val="18"/>
              </w:rPr>
            </w:pPr>
            <w:r>
              <w:t>M</w:t>
            </w:r>
          </w:p>
        </w:tc>
      </w:tr>
    </w:tbl>
    <w:p w14:paraId="4FF0EC67" w14:textId="77777777" w:rsidR="00F740DE" w:rsidRDefault="00F740DE">
      <w:pPr>
        <w:pStyle w:val="CommentText"/>
      </w:pPr>
    </w:p>
    <w:p w14:paraId="68AA0FF8" w14:textId="77777777" w:rsidR="00F740DE" w:rsidRDefault="00F740DE">
      <w:pPr>
        <w:pStyle w:val="Heading4"/>
      </w:pPr>
      <w:bookmarkStart w:id="193" w:name="_Toc330832109"/>
      <w:bookmarkStart w:id="194" w:name="_Toc333831843"/>
      <w:bookmarkStart w:id="195" w:name="_Toc163044611"/>
      <w:r>
        <w:t>4.3.8.3</w:t>
      </w:r>
      <w:r>
        <w:tab/>
        <w:t>Attribute constraints</w:t>
      </w:r>
      <w:bookmarkEnd w:id="193"/>
      <w:bookmarkEnd w:id="194"/>
      <w:bookmarkEnd w:id="195"/>
    </w:p>
    <w:tbl>
      <w:tblPr>
        <w:tblW w:w="0" w:type="auto"/>
        <w:jc w:val="center"/>
        <w:tblLook w:val="01E0" w:firstRow="1" w:lastRow="1" w:firstColumn="1" w:lastColumn="1" w:noHBand="0" w:noVBand="0"/>
      </w:tblPr>
      <w:tblGrid>
        <w:gridCol w:w="5465"/>
        <w:gridCol w:w="3884"/>
      </w:tblGrid>
      <w:tr w:rsidR="00275F79" w:rsidRPr="00275F79" w14:paraId="7AA1B2E2" w14:textId="77777777">
        <w:trPr>
          <w:jc w:val="center"/>
        </w:trPr>
        <w:tc>
          <w:tcPr>
            <w:tcW w:w="5465" w:type="dxa"/>
            <w:tcBorders>
              <w:top w:val="single" w:sz="4" w:space="0" w:color="auto"/>
              <w:left w:val="single" w:sz="4" w:space="0" w:color="auto"/>
              <w:bottom w:val="single" w:sz="4" w:space="0" w:color="auto"/>
              <w:right w:val="single" w:sz="4" w:space="0" w:color="auto"/>
            </w:tcBorders>
            <w:shd w:val="clear" w:color="auto" w:fill="D9D9D9"/>
          </w:tcPr>
          <w:p w14:paraId="5F339427" w14:textId="77777777" w:rsidR="00275F79" w:rsidRPr="00275F79" w:rsidRDefault="00275F79">
            <w:pPr>
              <w:pStyle w:val="TAH"/>
              <w:spacing w:before="120"/>
              <w:rPr>
                <w:iCs/>
              </w:rPr>
            </w:pPr>
            <w:r w:rsidRPr="00275F79">
              <w:rPr>
                <w:iCs/>
              </w:rPr>
              <w:t>Name</w:t>
            </w:r>
          </w:p>
        </w:tc>
        <w:tc>
          <w:tcPr>
            <w:tcW w:w="3884" w:type="dxa"/>
            <w:tcBorders>
              <w:top w:val="single" w:sz="4" w:space="0" w:color="auto"/>
              <w:left w:val="single" w:sz="4" w:space="0" w:color="auto"/>
              <w:bottom w:val="single" w:sz="4" w:space="0" w:color="auto"/>
              <w:right w:val="single" w:sz="4" w:space="0" w:color="auto"/>
            </w:tcBorders>
            <w:shd w:val="clear" w:color="auto" w:fill="D9D9D9"/>
          </w:tcPr>
          <w:p w14:paraId="58C78E0F" w14:textId="77777777" w:rsidR="00275F79" w:rsidRPr="00275F79" w:rsidRDefault="00275F79">
            <w:pPr>
              <w:pStyle w:val="TAH"/>
              <w:spacing w:before="120"/>
              <w:rPr>
                <w:iCs/>
              </w:rPr>
            </w:pPr>
            <w:r w:rsidRPr="00275F79">
              <w:rPr>
                <w:iCs/>
              </w:rPr>
              <w:t>Definition</w:t>
            </w:r>
          </w:p>
        </w:tc>
      </w:tr>
      <w:tr w:rsidR="00275F79" w:rsidRPr="00F740DE" w14:paraId="1C9A4186" w14:textId="77777777">
        <w:trPr>
          <w:jc w:val="center"/>
        </w:trPr>
        <w:tc>
          <w:tcPr>
            <w:tcW w:w="5465" w:type="dxa"/>
            <w:tcBorders>
              <w:top w:val="single" w:sz="4" w:space="0" w:color="auto"/>
              <w:left w:val="single" w:sz="4" w:space="0" w:color="auto"/>
              <w:bottom w:val="single" w:sz="4" w:space="0" w:color="auto"/>
              <w:right w:val="single" w:sz="4" w:space="0" w:color="auto"/>
            </w:tcBorders>
          </w:tcPr>
          <w:p w14:paraId="28587559" w14:textId="77777777" w:rsidR="00275F79" w:rsidRPr="00F740DE" w:rsidRDefault="00275F79">
            <w:pPr>
              <w:pStyle w:val="TAL"/>
              <w:spacing w:before="120"/>
              <w:rPr>
                <w:rFonts w:ascii="Courier New" w:hAnsi="Courier New" w:cs="Courier New"/>
                <w:i/>
              </w:rPr>
            </w:pPr>
            <w:proofErr w:type="spellStart"/>
            <w:r w:rsidRPr="00F740DE">
              <w:rPr>
                <w:rFonts w:ascii="Courier New" w:hAnsi="Courier New" w:cs="Courier New"/>
                <w:i/>
                <w:lang w:eastAsia="zh-CN"/>
              </w:rPr>
              <w:t>aichPower</w:t>
            </w:r>
            <w:proofErr w:type="spellEnd"/>
            <w:r w:rsidRPr="00F740DE">
              <w:rPr>
                <w:i/>
              </w:rPr>
              <w:t xml:space="preserve"> </w:t>
            </w:r>
            <w:r w:rsidRPr="00275F79">
              <w:rPr>
                <w:rFonts w:cs="Arial"/>
                <w:iCs/>
              </w:rPr>
              <w:t>CM support qualifier</w:t>
            </w:r>
          </w:p>
        </w:tc>
        <w:tc>
          <w:tcPr>
            <w:tcW w:w="3884" w:type="dxa"/>
            <w:tcBorders>
              <w:top w:val="single" w:sz="4" w:space="0" w:color="auto"/>
              <w:left w:val="single" w:sz="4" w:space="0" w:color="auto"/>
              <w:bottom w:val="single" w:sz="4" w:space="0" w:color="auto"/>
              <w:right w:val="single" w:sz="4" w:space="0" w:color="auto"/>
            </w:tcBorders>
          </w:tcPr>
          <w:p w14:paraId="649AAAE0" w14:textId="77777777" w:rsidR="00275F79" w:rsidRPr="00F740DE" w:rsidRDefault="00275F79">
            <w:pPr>
              <w:pStyle w:val="TAL"/>
              <w:spacing w:before="120"/>
              <w:rPr>
                <w:i/>
                <w:lang w:eastAsia="zh-CN"/>
              </w:rPr>
            </w:pPr>
            <w:r w:rsidRPr="00275F79">
              <w:rPr>
                <w:iCs/>
              </w:rPr>
              <w:t>The attribute</w:t>
            </w:r>
            <w:r w:rsidRPr="00F740DE">
              <w:rPr>
                <w:i/>
              </w:rPr>
              <w:t xml:space="preserve"> </w:t>
            </w:r>
            <w:proofErr w:type="spellStart"/>
            <w:r w:rsidRPr="00F740DE">
              <w:rPr>
                <w:rFonts w:ascii="Courier New" w:hAnsi="Courier New" w:cs="Courier New"/>
                <w:i/>
                <w:lang w:eastAsia="zh-CN"/>
              </w:rPr>
              <w:t>aichPower</w:t>
            </w:r>
            <w:proofErr w:type="spellEnd"/>
            <w:r w:rsidRPr="00F740DE">
              <w:rPr>
                <w:i/>
              </w:rPr>
              <w:t xml:space="preserve"> </w:t>
            </w:r>
            <w:r w:rsidRPr="0079596D">
              <w:rPr>
                <w:iCs/>
              </w:rPr>
              <w:t xml:space="preserve">is </w:t>
            </w:r>
            <w:r w:rsidRPr="0079596D">
              <w:rPr>
                <w:iCs/>
                <w:lang w:eastAsia="zh-CN"/>
              </w:rPr>
              <w:t xml:space="preserve">not </w:t>
            </w:r>
            <w:r w:rsidRPr="0079596D">
              <w:rPr>
                <w:iCs/>
              </w:rPr>
              <w:t xml:space="preserve">supported </w:t>
            </w:r>
            <w:r w:rsidRPr="0079596D">
              <w:rPr>
                <w:iCs/>
                <w:lang w:eastAsia="zh-CN"/>
              </w:rPr>
              <w:t xml:space="preserve">by </w:t>
            </w:r>
            <w:r w:rsidRPr="0079596D">
              <w:rPr>
                <w:iCs/>
              </w:rPr>
              <w:t>vendor</w:t>
            </w:r>
            <w:r w:rsidRPr="0079596D">
              <w:rPr>
                <w:iCs/>
                <w:lang w:eastAsia="zh-CN"/>
              </w:rPr>
              <w:t xml:space="preserve"> </w:t>
            </w:r>
            <w:r w:rsidRPr="0079596D">
              <w:rPr>
                <w:iCs/>
              </w:rPr>
              <w:t xml:space="preserve">specific </w:t>
            </w:r>
            <w:r w:rsidRPr="0079596D">
              <w:rPr>
                <w:iCs/>
                <w:lang w:eastAsia="zh-CN"/>
              </w:rPr>
              <w:t xml:space="preserve">extension </w:t>
            </w:r>
            <w:r w:rsidRPr="0079596D">
              <w:rPr>
                <w:iCs/>
              </w:rPr>
              <w:t>m</w:t>
            </w:r>
            <w:r w:rsidRPr="0079596D">
              <w:rPr>
                <w:iCs/>
                <w:lang w:eastAsia="zh-CN"/>
              </w:rPr>
              <w:t>e</w:t>
            </w:r>
            <w:r w:rsidRPr="0079596D">
              <w:rPr>
                <w:iCs/>
              </w:rPr>
              <w:t>c</w:t>
            </w:r>
            <w:r w:rsidRPr="0079596D">
              <w:rPr>
                <w:iCs/>
                <w:lang w:eastAsia="zh-CN"/>
              </w:rPr>
              <w:t>hanis</w:t>
            </w:r>
            <w:r w:rsidRPr="0079596D">
              <w:rPr>
                <w:iCs/>
              </w:rPr>
              <w:t>m</w:t>
            </w:r>
            <w:r w:rsidRPr="0079596D">
              <w:rPr>
                <w:iCs/>
                <w:lang w:eastAsia="zh-CN"/>
              </w:rPr>
              <w:t>s.</w:t>
            </w:r>
          </w:p>
        </w:tc>
      </w:tr>
      <w:tr w:rsidR="00275F79" w:rsidRPr="00275F79" w14:paraId="2EA0FCA0" w14:textId="77777777">
        <w:trPr>
          <w:jc w:val="center"/>
        </w:trPr>
        <w:tc>
          <w:tcPr>
            <w:tcW w:w="5465" w:type="dxa"/>
            <w:tcBorders>
              <w:top w:val="single" w:sz="4" w:space="0" w:color="auto"/>
              <w:left w:val="single" w:sz="4" w:space="0" w:color="auto"/>
              <w:bottom w:val="single" w:sz="4" w:space="0" w:color="auto"/>
              <w:right w:val="single" w:sz="4" w:space="0" w:color="auto"/>
            </w:tcBorders>
          </w:tcPr>
          <w:p w14:paraId="64D0659A" w14:textId="77777777" w:rsidR="00275F79" w:rsidRPr="00F740DE" w:rsidRDefault="00275F79">
            <w:pPr>
              <w:pStyle w:val="TAL"/>
              <w:spacing w:before="120"/>
              <w:rPr>
                <w:rFonts w:ascii="Courier New" w:hAnsi="Courier New" w:cs="Courier New"/>
                <w:i/>
              </w:rPr>
            </w:pPr>
            <w:proofErr w:type="spellStart"/>
            <w:r w:rsidRPr="00F740DE">
              <w:rPr>
                <w:rFonts w:ascii="Courier New" w:hAnsi="Courier New" w:cs="Courier New"/>
                <w:i/>
                <w:snapToGrid w:val="0"/>
              </w:rPr>
              <w:t>qqualMin</w:t>
            </w:r>
            <w:proofErr w:type="spellEnd"/>
            <w:r w:rsidRPr="00F740DE">
              <w:rPr>
                <w:rFonts w:ascii="Courier New" w:hAnsi="Courier New" w:cs="Courier New"/>
                <w:i/>
                <w:snapToGrid w:val="0"/>
              </w:rPr>
              <w:t>,</w:t>
            </w:r>
            <w:r w:rsidRPr="00F740DE">
              <w:rPr>
                <w:rFonts w:ascii="Courier New" w:hAnsi="Courier New" w:cs="Courier New"/>
                <w:i/>
              </w:rPr>
              <w:t xml:space="preserve"> </w:t>
            </w:r>
            <w:proofErr w:type="spellStart"/>
            <w:r w:rsidRPr="00F740DE">
              <w:rPr>
                <w:rFonts w:ascii="Courier New" w:hAnsi="Courier New" w:cs="Courier New"/>
                <w:i/>
                <w:snapToGrid w:val="0"/>
              </w:rPr>
              <w:t>cellCapabilityContainerFDD</w:t>
            </w:r>
            <w:proofErr w:type="spellEnd"/>
            <w:r w:rsidRPr="00F740DE">
              <w:rPr>
                <w:rFonts w:ascii="Courier New" w:hAnsi="Courier New" w:cs="Courier New"/>
                <w:i/>
                <w:snapToGrid w:val="0"/>
              </w:rPr>
              <w:t>,</w:t>
            </w:r>
            <w:r w:rsidRPr="00F740DE">
              <w:rPr>
                <w:rFonts w:ascii="Courier New" w:hAnsi="Courier New" w:cs="Courier New"/>
                <w:i/>
              </w:rPr>
              <w:t xml:space="preserve"> </w:t>
            </w:r>
            <w:proofErr w:type="spellStart"/>
            <w:r w:rsidRPr="00F740DE">
              <w:rPr>
                <w:rFonts w:ascii="Courier New" w:hAnsi="Courier New" w:cs="Courier New"/>
                <w:i/>
                <w:snapToGrid w:val="0"/>
              </w:rPr>
              <w:t>txDiversityIndicator</w:t>
            </w:r>
            <w:proofErr w:type="spellEnd"/>
            <w:r w:rsidRPr="00F740DE">
              <w:rPr>
                <w:rFonts w:ascii="Courier New" w:hAnsi="Courier New" w:cs="Courier New"/>
                <w:i/>
              </w:rPr>
              <w:t xml:space="preserve"> </w:t>
            </w:r>
            <w:r w:rsidRPr="00F740DE">
              <w:rPr>
                <w:rFonts w:ascii="Courier New" w:hAnsi="Courier New" w:cs="Courier New"/>
                <w:i/>
                <w:snapToGrid w:val="0"/>
              </w:rPr>
              <w:t xml:space="preserve">temporaryOffset1, temporaryOffset2, </w:t>
            </w:r>
            <w:proofErr w:type="spellStart"/>
            <w:r w:rsidRPr="00F740DE">
              <w:rPr>
                <w:rFonts w:ascii="Courier New" w:hAnsi="Courier New" w:cs="Courier New"/>
                <w:i/>
                <w:snapToGrid w:val="0"/>
              </w:rPr>
              <w:t>sttdSupportIndicator</w:t>
            </w:r>
            <w:proofErr w:type="spellEnd"/>
            <w:r w:rsidRPr="00F740DE">
              <w:rPr>
                <w:rFonts w:ascii="Courier New" w:hAnsi="Courier New" w:cs="Courier New"/>
                <w:i/>
              </w:rPr>
              <w:t xml:space="preserve"> </w:t>
            </w:r>
            <w:r w:rsidRPr="0079596D">
              <w:rPr>
                <w:rFonts w:cs="Arial"/>
                <w:iCs/>
              </w:rPr>
              <w:t>and</w:t>
            </w:r>
            <w:r w:rsidRPr="00F740DE">
              <w:rPr>
                <w:rFonts w:ascii="Courier New" w:hAnsi="Courier New" w:cs="Courier New"/>
                <w:i/>
              </w:rPr>
              <w:t xml:space="preserve"> </w:t>
            </w:r>
            <w:r w:rsidRPr="00F740DE">
              <w:rPr>
                <w:rFonts w:ascii="Courier New" w:hAnsi="Courier New" w:cs="Courier New"/>
                <w:i/>
                <w:snapToGrid w:val="0"/>
              </w:rPr>
              <w:t>closedLoopMode1SupportIndicator</w:t>
            </w:r>
            <w:r w:rsidRPr="00F740DE">
              <w:rPr>
                <w:rFonts w:cs="Arial"/>
                <w:i/>
              </w:rPr>
              <w:t xml:space="preserve"> </w:t>
            </w:r>
            <w:r w:rsidRPr="0079596D">
              <w:rPr>
                <w:rFonts w:cs="Arial"/>
                <w:iCs/>
              </w:rPr>
              <w:t>CO support qualifier</w:t>
            </w:r>
          </w:p>
        </w:tc>
        <w:tc>
          <w:tcPr>
            <w:tcW w:w="3884" w:type="dxa"/>
            <w:tcBorders>
              <w:top w:val="single" w:sz="4" w:space="0" w:color="auto"/>
              <w:left w:val="single" w:sz="4" w:space="0" w:color="auto"/>
              <w:bottom w:val="single" w:sz="4" w:space="0" w:color="auto"/>
              <w:right w:val="single" w:sz="4" w:space="0" w:color="auto"/>
            </w:tcBorders>
          </w:tcPr>
          <w:p w14:paraId="29D6C06E" w14:textId="77777777" w:rsidR="00275F79" w:rsidRPr="0079596D" w:rsidRDefault="00275F79">
            <w:pPr>
              <w:pStyle w:val="TAL"/>
              <w:spacing w:before="120"/>
              <w:rPr>
                <w:iCs/>
                <w:lang w:eastAsia="zh-CN"/>
              </w:rPr>
            </w:pPr>
            <w:r w:rsidRPr="0079596D">
              <w:rPr>
                <w:iCs/>
                <w:lang w:eastAsia="zh-CN"/>
              </w:rPr>
              <w:t>Itf-p2p is supported.</w:t>
            </w:r>
          </w:p>
        </w:tc>
      </w:tr>
    </w:tbl>
    <w:p w14:paraId="71085698" w14:textId="77777777" w:rsidR="00F740DE" w:rsidRDefault="00F740DE">
      <w:pPr>
        <w:pStyle w:val="Heading4"/>
      </w:pPr>
      <w:bookmarkStart w:id="196" w:name="_Toc330832110"/>
      <w:bookmarkStart w:id="197" w:name="_Toc333831844"/>
      <w:bookmarkStart w:id="198" w:name="_Toc163044612"/>
      <w:r>
        <w:t>4.3.8.4</w:t>
      </w:r>
      <w:r>
        <w:tab/>
        <w:t>Notifications</w:t>
      </w:r>
      <w:bookmarkEnd w:id="196"/>
      <w:bookmarkEnd w:id="197"/>
      <w:bookmarkEnd w:id="198"/>
    </w:p>
    <w:p w14:paraId="67EF0891" w14:textId="77777777" w:rsidR="00F740DE" w:rsidRDefault="00174286">
      <w:r>
        <w:t>The common notifications defined in subclause 4.5 are valid for this IOC, without exceptions or additions.</w:t>
      </w:r>
    </w:p>
    <w:p w14:paraId="58288C8C" w14:textId="77777777" w:rsidR="00F740DE" w:rsidRDefault="00F740DE">
      <w:pPr>
        <w:pStyle w:val="StyleHeading3h3After0pt"/>
      </w:pPr>
      <w:bookmarkStart w:id="199" w:name="_Toc330832111"/>
      <w:bookmarkStart w:id="200" w:name="_Toc333831674"/>
      <w:bookmarkStart w:id="201" w:name="_Toc333831845"/>
      <w:bookmarkStart w:id="202" w:name="_Toc163044613"/>
      <w:r>
        <w:t>4.3.9</w:t>
      </w:r>
      <w:r>
        <w:tab/>
      </w:r>
      <w:proofErr w:type="spellStart"/>
      <w:r>
        <w:rPr>
          <w:rStyle w:val="StyleHeading3h3CourierNewChar"/>
        </w:rPr>
        <w:t>UtranCellTDD</w:t>
      </w:r>
      <w:bookmarkEnd w:id="199"/>
      <w:bookmarkEnd w:id="200"/>
      <w:bookmarkEnd w:id="201"/>
      <w:bookmarkEnd w:id="202"/>
      <w:proofErr w:type="spellEnd"/>
    </w:p>
    <w:p w14:paraId="26A4C9F3" w14:textId="77777777" w:rsidR="00F740DE" w:rsidRDefault="00F740DE">
      <w:pPr>
        <w:pStyle w:val="Heading4"/>
      </w:pPr>
      <w:bookmarkStart w:id="203" w:name="_Toc330832112"/>
      <w:bookmarkStart w:id="204" w:name="_Toc333831846"/>
      <w:bookmarkStart w:id="205" w:name="_Toc163044614"/>
      <w:r>
        <w:t>4.3.9.1</w:t>
      </w:r>
      <w:r>
        <w:tab/>
        <w:t>Definition</w:t>
      </w:r>
      <w:bookmarkEnd w:id="203"/>
      <w:bookmarkEnd w:id="204"/>
      <w:bookmarkEnd w:id="205"/>
    </w:p>
    <w:p w14:paraId="1AE4491E" w14:textId="77777777" w:rsidR="00F740DE" w:rsidRDefault="00F740DE">
      <w:r>
        <w:t>This IOC is an abstract class representing the common properties of TDD high chip rate (</w:t>
      </w:r>
      <w:proofErr w:type="spellStart"/>
      <w:r>
        <w:t>hcr</w:t>
      </w:r>
      <w:proofErr w:type="spellEnd"/>
      <w:r>
        <w:t>) and TDD low chip rate (</w:t>
      </w:r>
      <w:proofErr w:type="spellStart"/>
      <w:r>
        <w:t>lcr</w:t>
      </w:r>
      <w:proofErr w:type="spellEnd"/>
      <w:r>
        <w:t xml:space="preserve">) radio cells controlled by an RNC. For more information about radio cells, see 3GPP TS 23.002 [15]. </w:t>
      </w:r>
    </w:p>
    <w:p w14:paraId="42D5D592" w14:textId="77777777" w:rsidR="00F740DE" w:rsidRDefault="00F740DE">
      <w:pPr>
        <w:pStyle w:val="Heading4"/>
      </w:pPr>
      <w:bookmarkStart w:id="206" w:name="_Toc330832113"/>
      <w:bookmarkStart w:id="207" w:name="_Toc333831847"/>
      <w:bookmarkStart w:id="208" w:name="_Toc163044615"/>
      <w:r>
        <w:t>4.3.9.2</w:t>
      </w:r>
      <w:r>
        <w:tab/>
        <w:t>Attributes</w:t>
      </w:r>
      <w:bookmarkEnd w:id="206"/>
      <w:bookmarkEnd w:id="207"/>
      <w:bookmarkEnd w:id="208"/>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851"/>
        <w:gridCol w:w="1167"/>
        <w:gridCol w:w="1077"/>
        <w:gridCol w:w="1125"/>
        <w:gridCol w:w="1237"/>
      </w:tblGrid>
      <w:tr w:rsidR="00F740DE" w14:paraId="5F48E412" w14:textId="77777777">
        <w:trPr>
          <w:cantSplit/>
          <w:jc w:val="center"/>
        </w:trPr>
        <w:tc>
          <w:tcPr>
            <w:tcW w:w="3025" w:type="dxa"/>
            <w:shd w:val="pct10" w:color="auto" w:fill="FFFFFF"/>
            <w:vAlign w:val="bottom"/>
          </w:tcPr>
          <w:p w14:paraId="206F1B6E"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Attribute name</w:t>
            </w:r>
          </w:p>
        </w:tc>
        <w:tc>
          <w:tcPr>
            <w:tcW w:w="1893" w:type="dxa"/>
            <w:shd w:val="pct10" w:color="auto" w:fill="FFFFFF"/>
            <w:vAlign w:val="bottom"/>
          </w:tcPr>
          <w:p w14:paraId="617C192F" w14:textId="77777777" w:rsidR="00F740DE" w:rsidRDefault="00F740DE">
            <w:pPr>
              <w:pStyle w:val="B1"/>
              <w:spacing w:after="0"/>
              <w:ind w:left="0" w:firstLine="0"/>
              <w:jc w:val="center"/>
              <w:rPr>
                <w:rFonts w:ascii="Arial" w:hAnsi="Arial" w:cs="Arial"/>
                <w:b/>
                <w:sz w:val="18"/>
                <w:szCs w:val="18"/>
              </w:rPr>
            </w:pPr>
            <w:r>
              <w:rPr>
                <w:rFonts w:ascii="Arial" w:hAnsi="Arial" w:cs="Arial"/>
                <w:b/>
                <w:sz w:val="18"/>
                <w:szCs w:val="18"/>
              </w:rPr>
              <w:t>Support Qualifier</w:t>
            </w:r>
          </w:p>
        </w:tc>
        <w:tc>
          <w:tcPr>
            <w:tcW w:w="1167" w:type="dxa"/>
            <w:shd w:val="pct10" w:color="auto" w:fill="FFFFFF"/>
            <w:vAlign w:val="bottom"/>
          </w:tcPr>
          <w:p w14:paraId="70DF1230"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077" w:type="dxa"/>
            <w:shd w:val="pct10" w:color="auto" w:fill="FFFFFF"/>
            <w:vAlign w:val="bottom"/>
          </w:tcPr>
          <w:p w14:paraId="38C9ADC7"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isWritable</w:t>
            </w:r>
            <w:proofErr w:type="spellEnd"/>
          </w:p>
        </w:tc>
        <w:tc>
          <w:tcPr>
            <w:tcW w:w="1125" w:type="dxa"/>
            <w:shd w:val="pct10" w:color="auto" w:fill="FFFFFF"/>
          </w:tcPr>
          <w:p w14:paraId="2C1C8C54"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isInvariant</w:t>
            </w:r>
            <w:proofErr w:type="spellEnd"/>
          </w:p>
        </w:tc>
        <w:tc>
          <w:tcPr>
            <w:tcW w:w="1195" w:type="dxa"/>
            <w:shd w:val="pct10" w:color="auto" w:fill="FFFFFF"/>
          </w:tcPr>
          <w:p w14:paraId="5E402E9B" w14:textId="77777777" w:rsidR="00F740DE" w:rsidRDefault="00F740DE">
            <w:pPr>
              <w:pStyle w:val="B1"/>
              <w:spacing w:after="0"/>
              <w:ind w:left="0" w:firstLine="0"/>
              <w:jc w:val="center"/>
              <w:rPr>
                <w:rFonts w:ascii="Arial" w:hAnsi="Arial" w:cs="Arial"/>
                <w:b/>
                <w:sz w:val="18"/>
                <w:szCs w:val="18"/>
              </w:rPr>
            </w:pPr>
            <w:proofErr w:type="spellStart"/>
            <w:r>
              <w:rPr>
                <w:rFonts w:ascii="Arial" w:hAnsi="Arial" w:cs="Arial"/>
                <w:b/>
                <w:bCs/>
                <w:sz w:val="18"/>
                <w:szCs w:val="18"/>
              </w:rPr>
              <w:t>isNotifyable</w:t>
            </w:r>
            <w:proofErr w:type="spellEnd"/>
          </w:p>
        </w:tc>
      </w:tr>
      <w:tr w:rsidR="00F740DE" w14:paraId="32593E5D" w14:textId="77777777">
        <w:trPr>
          <w:cantSplit/>
          <w:jc w:val="center"/>
        </w:trPr>
        <w:tc>
          <w:tcPr>
            <w:tcW w:w="3025" w:type="dxa"/>
            <w:tcBorders>
              <w:top w:val="single" w:sz="4" w:space="0" w:color="auto"/>
              <w:left w:val="single" w:sz="4" w:space="0" w:color="auto"/>
              <w:bottom w:val="single" w:sz="4" w:space="0" w:color="auto"/>
              <w:right w:val="single" w:sz="4" w:space="0" w:color="auto"/>
            </w:tcBorders>
          </w:tcPr>
          <w:p w14:paraId="0A6278BC" w14:textId="77777777" w:rsidR="00F740DE" w:rsidRDefault="00F740DE">
            <w:pPr>
              <w:pStyle w:val="TAL"/>
              <w:rPr>
                <w:rFonts w:ascii="Courier New" w:hAnsi="Courier New" w:cs="Courier New"/>
                <w:snapToGrid w:val="0"/>
                <w:lang w:eastAsia="zh-CN"/>
              </w:rPr>
            </w:pPr>
            <w:proofErr w:type="spellStart"/>
            <w:r>
              <w:rPr>
                <w:rFonts w:ascii="Courier New" w:hAnsi="Courier New" w:cs="Courier New"/>
                <w:snapToGrid w:val="0"/>
                <w:lang w:eastAsia="zh-CN"/>
              </w:rPr>
              <w:t>uarfcn</w:t>
            </w:r>
            <w:proofErr w:type="spellEnd"/>
          </w:p>
        </w:tc>
        <w:tc>
          <w:tcPr>
            <w:tcW w:w="1893" w:type="dxa"/>
            <w:tcBorders>
              <w:top w:val="single" w:sz="4" w:space="0" w:color="auto"/>
              <w:left w:val="single" w:sz="4" w:space="0" w:color="auto"/>
              <w:bottom w:val="single" w:sz="4" w:space="0" w:color="auto"/>
              <w:right w:val="single" w:sz="4" w:space="0" w:color="auto"/>
            </w:tcBorders>
          </w:tcPr>
          <w:p w14:paraId="7EBE70E0" w14:textId="77777777" w:rsidR="00F740DE" w:rsidRDefault="00F740D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6AFD447F" w14:textId="77777777" w:rsidR="00F740DE" w:rsidRDefault="00F740DE">
            <w:pPr>
              <w:pStyle w:val="TAL"/>
              <w:jc w:val="center"/>
              <w:rPr>
                <w:rFonts w:cs="Arial"/>
                <w:szCs w:val="18"/>
              </w:rPr>
            </w:pPr>
            <w:r>
              <w:rPr>
                <w:rFonts w:cs="Arial"/>
                <w:szCs w:val="18"/>
              </w:rPr>
              <w:t>M</w:t>
            </w:r>
          </w:p>
        </w:tc>
        <w:tc>
          <w:tcPr>
            <w:tcW w:w="1077" w:type="dxa"/>
            <w:tcBorders>
              <w:top w:val="single" w:sz="4" w:space="0" w:color="auto"/>
              <w:left w:val="single" w:sz="4" w:space="0" w:color="auto"/>
              <w:bottom w:val="single" w:sz="4" w:space="0" w:color="auto"/>
              <w:right w:val="single" w:sz="4" w:space="0" w:color="auto"/>
            </w:tcBorders>
          </w:tcPr>
          <w:p w14:paraId="1139B78C" w14:textId="77777777" w:rsidR="00F740DE" w:rsidRDefault="00F740DE">
            <w:pPr>
              <w:pStyle w:val="TAL"/>
              <w:jc w:val="center"/>
              <w:rPr>
                <w:rFonts w:cs="Arial"/>
                <w:szCs w:val="18"/>
              </w:rPr>
            </w:pPr>
            <w:r>
              <w:rPr>
                <w:rFonts w:cs="Arial"/>
                <w:szCs w:val="18"/>
              </w:rPr>
              <w:t>M</w:t>
            </w:r>
          </w:p>
        </w:tc>
        <w:tc>
          <w:tcPr>
            <w:tcW w:w="1125" w:type="dxa"/>
            <w:tcBorders>
              <w:top w:val="single" w:sz="4" w:space="0" w:color="auto"/>
              <w:left w:val="single" w:sz="4" w:space="0" w:color="auto"/>
              <w:bottom w:val="single" w:sz="4" w:space="0" w:color="auto"/>
              <w:right w:val="single" w:sz="4" w:space="0" w:color="auto"/>
            </w:tcBorders>
          </w:tcPr>
          <w:p w14:paraId="6E432FA0" w14:textId="77777777" w:rsidR="00F740DE" w:rsidRDefault="00F740DE">
            <w:pPr>
              <w:pStyle w:val="TAL"/>
              <w:jc w:val="center"/>
              <w:rPr>
                <w:rFonts w:cs="Arial"/>
                <w:szCs w:val="18"/>
              </w:rPr>
            </w:pPr>
            <w:r>
              <w:t>-</w:t>
            </w:r>
          </w:p>
        </w:tc>
        <w:tc>
          <w:tcPr>
            <w:tcW w:w="1195" w:type="dxa"/>
            <w:tcBorders>
              <w:top w:val="single" w:sz="4" w:space="0" w:color="auto"/>
              <w:left w:val="single" w:sz="4" w:space="0" w:color="auto"/>
              <w:bottom w:val="single" w:sz="4" w:space="0" w:color="auto"/>
              <w:right w:val="single" w:sz="4" w:space="0" w:color="auto"/>
            </w:tcBorders>
          </w:tcPr>
          <w:p w14:paraId="22870F0E" w14:textId="77777777" w:rsidR="00F740DE" w:rsidRDefault="00F740DE">
            <w:pPr>
              <w:pStyle w:val="TAL"/>
              <w:jc w:val="center"/>
              <w:rPr>
                <w:rFonts w:cs="Arial"/>
                <w:szCs w:val="18"/>
              </w:rPr>
            </w:pPr>
            <w:r>
              <w:t>M</w:t>
            </w:r>
          </w:p>
        </w:tc>
      </w:tr>
      <w:tr w:rsidR="00F740DE" w14:paraId="1B2E4F36" w14:textId="77777777">
        <w:trPr>
          <w:cantSplit/>
          <w:jc w:val="center"/>
        </w:trPr>
        <w:tc>
          <w:tcPr>
            <w:tcW w:w="3025" w:type="dxa"/>
            <w:tcBorders>
              <w:top w:val="single" w:sz="4" w:space="0" w:color="auto"/>
              <w:left w:val="single" w:sz="4" w:space="0" w:color="auto"/>
              <w:bottom w:val="single" w:sz="4" w:space="0" w:color="auto"/>
              <w:right w:val="single" w:sz="4" w:space="0" w:color="auto"/>
            </w:tcBorders>
          </w:tcPr>
          <w:p w14:paraId="24BA4B0E" w14:textId="77777777" w:rsidR="00F740DE" w:rsidRDefault="00F740DE">
            <w:pPr>
              <w:pStyle w:val="TAL"/>
              <w:rPr>
                <w:rFonts w:ascii="Courier New" w:hAnsi="Courier New" w:cs="Courier New"/>
                <w:snapToGrid w:val="0"/>
                <w:lang w:eastAsia="zh-CN"/>
              </w:rPr>
            </w:pPr>
            <w:proofErr w:type="spellStart"/>
            <w:r>
              <w:rPr>
                <w:rFonts w:ascii="Courier New" w:hAnsi="Courier New" w:cs="Courier New"/>
                <w:snapToGrid w:val="0"/>
                <w:lang w:eastAsia="zh-CN"/>
              </w:rPr>
              <w:t>cellParameterId</w:t>
            </w:r>
            <w:proofErr w:type="spellEnd"/>
          </w:p>
        </w:tc>
        <w:tc>
          <w:tcPr>
            <w:tcW w:w="1893" w:type="dxa"/>
            <w:tcBorders>
              <w:top w:val="single" w:sz="4" w:space="0" w:color="auto"/>
              <w:left w:val="single" w:sz="4" w:space="0" w:color="auto"/>
              <w:bottom w:val="single" w:sz="4" w:space="0" w:color="auto"/>
              <w:right w:val="single" w:sz="4" w:space="0" w:color="auto"/>
            </w:tcBorders>
          </w:tcPr>
          <w:p w14:paraId="19DE26B0" w14:textId="77777777" w:rsidR="00F740DE" w:rsidRDefault="00F740D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7A7EF62A" w14:textId="77777777" w:rsidR="00F740DE" w:rsidRDefault="00F740DE">
            <w:pPr>
              <w:pStyle w:val="TAL"/>
              <w:jc w:val="center"/>
              <w:rPr>
                <w:rFonts w:cs="Arial"/>
                <w:szCs w:val="18"/>
              </w:rPr>
            </w:pPr>
            <w:r>
              <w:rPr>
                <w:rFonts w:cs="Arial"/>
                <w:szCs w:val="18"/>
              </w:rPr>
              <w:t>M</w:t>
            </w:r>
          </w:p>
        </w:tc>
        <w:tc>
          <w:tcPr>
            <w:tcW w:w="1077" w:type="dxa"/>
            <w:tcBorders>
              <w:top w:val="single" w:sz="4" w:space="0" w:color="auto"/>
              <w:left w:val="single" w:sz="4" w:space="0" w:color="auto"/>
              <w:bottom w:val="single" w:sz="4" w:space="0" w:color="auto"/>
              <w:right w:val="single" w:sz="4" w:space="0" w:color="auto"/>
            </w:tcBorders>
          </w:tcPr>
          <w:p w14:paraId="73B6AD5B" w14:textId="77777777" w:rsidR="00F740DE" w:rsidRDefault="00F740DE">
            <w:pPr>
              <w:pStyle w:val="TAL"/>
              <w:jc w:val="center"/>
              <w:rPr>
                <w:rFonts w:cs="Arial"/>
                <w:szCs w:val="18"/>
              </w:rPr>
            </w:pPr>
            <w:r>
              <w:rPr>
                <w:rFonts w:cs="Arial"/>
                <w:szCs w:val="18"/>
              </w:rPr>
              <w:t>M</w:t>
            </w:r>
          </w:p>
        </w:tc>
        <w:tc>
          <w:tcPr>
            <w:tcW w:w="1125" w:type="dxa"/>
            <w:tcBorders>
              <w:top w:val="single" w:sz="4" w:space="0" w:color="auto"/>
              <w:left w:val="single" w:sz="4" w:space="0" w:color="auto"/>
              <w:bottom w:val="single" w:sz="4" w:space="0" w:color="auto"/>
              <w:right w:val="single" w:sz="4" w:space="0" w:color="auto"/>
            </w:tcBorders>
          </w:tcPr>
          <w:p w14:paraId="42255EE4" w14:textId="77777777" w:rsidR="00F740DE" w:rsidRDefault="00F740DE">
            <w:pPr>
              <w:pStyle w:val="TAL"/>
              <w:jc w:val="center"/>
              <w:rPr>
                <w:rFonts w:cs="Arial"/>
                <w:szCs w:val="18"/>
              </w:rPr>
            </w:pPr>
            <w:r>
              <w:t>-</w:t>
            </w:r>
          </w:p>
        </w:tc>
        <w:tc>
          <w:tcPr>
            <w:tcW w:w="1195" w:type="dxa"/>
            <w:tcBorders>
              <w:top w:val="single" w:sz="4" w:space="0" w:color="auto"/>
              <w:left w:val="single" w:sz="4" w:space="0" w:color="auto"/>
              <w:bottom w:val="single" w:sz="4" w:space="0" w:color="auto"/>
              <w:right w:val="single" w:sz="4" w:space="0" w:color="auto"/>
            </w:tcBorders>
          </w:tcPr>
          <w:p w14:paraId="2EB61AC9" w14:textId="77777777" w:rsidR="00F740DE" w:rsidRDefault="00F740DE">
            <w:pPr>
              <w:pStyle w:val="TAL"/>
              <w:jc w:val="center"/>
              <w:rPr>
                <w:rFonts w:cs="Arial"/>
                <w:szCs w:val="18"/>
              </w:rPr>
            </w:pPr>
            <w:r>
              <w:t>M</w:t>
            </w:r>
          </w:p>
        </w:tc>
      </w:tr>
      <w:tr w:rsidR="00F740DE" w14:paraId="602094D3" w14:textId="77777777">
        <w:trPr>
          <w:cantSplit/>
          <w:jc w:val="center"/>
        </w:trPr>
        <w:tc>
          <w:tcPr>
            <w:tcW w:w="3025" w:type="dxa"/>
            <w:tcBorders>
              <w:top w:val="single" w:sz="4" w:space="0" w:color="auto"/>
              <w:left w:val="single" w:sz="4" w:space="0" w:color="auto"/>
              <w:bottom w:val="single" w:sz="4" w:space="0" w:color="auto"/>
              <w:right w:val="single" w:sz="4" w:space="0" w:color="auto"/>
            </w:tcBorders>
          </w:tcPr>
          <w:p w14:paraId="5AA19B50" w14:textId="77777777" w:rsidR="00F740DE" w:rsidRDefault="00F740DE">
            <w:pPr>
              <w:pStyle w:val="TAL"/>
              <w:rPr>
                <w:rFonts w:ascii="Courier New" w:hAnsi="Courier New" w:cs="Courier New"/>
                <w:snapToGrid w:val="0"/>
                <w:lang w:eastAsia="zh-CN"/>
              </w:rPr>
            </w:pPr>
            <w:proofErr w:type="spellStart"/>
            <w:r>
              <w:rPr>
                <w:rFonts w:ascii="Courier New" w:hAnsi="Courier New" w:cs="Courier New"/>
                <w:snapToGrid w:val="0"/>
                <w:lang w:eastAsia="zh-CN"/>
              </w:rPr>
              <w:t>primaryCcpchPower</w:t>
            </w:r>
            <w:proofErr w:type="spellEnd"/>
          </w:p>
        </w:tc>
        <w:tc>
          <w:tcPr>
            <w:tcW w:w="1893" w:type="dxa"/>
            <w:tcBorders>
              <w:top w:val="single" w:sz="4" w:space="0" w:color="auto"/>
              <w:left w:val="single" w:sz="4" w:space="0" w:color="auto"/>
              <w:bottom w:val="single" w:sz="4" w:space="0" w:color="auto"/>
              <w:right w:val="single" w:sz="4" w:space="0" w:color="auto"/>
            </w:tcBorders>
          </w:tcPr>
          <w:p w14:paraId="04D03DF5" w14:textId="77777777" w:rsidR="00F740DE" w:rsidRDefault="00F740D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43E59714" w14:textId="77777777" w:rsidR="00F740DE" w:rsidRDefault="00F740DE">
            <w:pPr>
              <w:pStyle w:val="TAL"/>
              <w:jc w:val="center"/>
              <w:rPr>
                <w:rFonts w:cs="Arial"/>
                <w:szCs w:val="18"/>
              </w:rPr>
            </w:pPr>
            <w:r>
              <w:rPr>
                <w:rFonts w:cs="Arial"/>
                <w:szCs w:val="18"/>
              </w:rPr>
              <w:t>M</w:t>
            </w:r>
          </w:p>
        </w:tc>
        <w:tc>
          <w:tcPr>
            <w:tcW w:w="1077" w:type="dxa"/>
            <w:tcBorders>
              <w:top w:val="single" w:sz="4" w:space="0" w:color="auto"/>
              <w:left w:val="single" w:sz="4" w:space="0" w:color="auto"/>
              <w:bottom w:val="single" w:sz="4" w:space="0" w:color="auto"/>
              <w:right w:val="single" w:sz="4" w:space="0" w:color="auto"/>
            </w:tcBorders>
          </w:tcPr>
          <w:p w14:paraId="59E1A126" w14:textId="77777777" w:rsidR="00F740DE" w:rsidRDefault="00F740DE">
            <w:pPr>
              <w:pStyle w:val="TAL"/>
              <w:jc w:val="center"/>
              <w:rPr>
                <w:rFonts w:cs="Arial"/>
                <w:szCs w:val="18"/>
              </w:rPr>
            </w:pPr>
            <w:r>
              <w:rPr>
                <w:rFonts w:cs="Arial"/>
                <w:szCs w:val="18"/>
              </w:rPr>
              <w:t>M</w:t>
            </w:r>
          </w:p>
        </w:tc>
        <w:tc>
          <w:tcPr>
            <w:tcW w:w="1125" w:type="dxa"/>
            <w:tcBorders>
              <w:top w:val="single" w:sz="4" w:space="0" w:color="auto"/>
              <w:left w:val="single" w:sz="4" w:space="0" w:color="auto"/>
              <w:bottom w:val="single" w:sz="4" w:space="0" w:color="auto"/>
              <w:right w:val="single" w:sz="4" w:space="0" w:color="auto"/>
            </w:tcBorders>
          </w:tcPr>
          <w:p w14:paraId="3FF00233" w14:textId="77777777" w:rsidR="00F740DE" w:rsidRDefault="00F740DE">
            <w:pPr>
              <w:pStyle w:val="TAL"/>
              <w:jc w:val="center"/>
              <w:rPr>
                <w:rFonts w:cs="Arial"/>
                <w:szCs w:val="18"/>
              </w:rPr>
            </w:pPr>
            <w:r>
              <w:t>-</w:t>
            </w:r>
          </w:p>
        </w:tc>
        <w:tc>
          <w:tcPr>
            <w:tcW w:w="1195" w:type="dxa"/>
            <w:tcBorders>
              <w:top w:val="single" w:sz="4" w:space="0" w:color="auto"/>
              <w:left w:val="single" w:sz="4" w:space="0" w:color="auto"/>
              <w:bottom w:val="single" w:sz="4" w:space="0" w:color="auto"/>
              <w:right w:val="single" w:sz="4" w:space="0" w:color="auto"/>
            </w:tcBorders>
          </w:tcPr>
          <w:p w14:paraId="75913EBB" w14:textId="77777777" w:rsidR="00F740DE" w:rsidRDefault="00F740DE">
            <w:pPr>
              <w:pStyle w:val="TAL"/>
              <w:jc w:val="center"/>
              <w:rPr>
                <w:rFonts w:cs="Arial"/>
                <w:szCs w:val="18"/>
              </w:rPr>
            </w:pPr>
            <w:r>
              <w:t>M</w:t>
            </w:r>
          </w:p>
        </w:tc>
      </w:tr>
      <w:tr w:rsidR="00F740DE" w14:paraId="72899482" w14:textId="77777777">
        <w:trPr>
          <w:cantSplit/>
          <w:jc w:val="center"/>
        </w:trPr>
        <w:tc>
          <w:tcPr>
            <w:tcW w:w="3025" w:type="dxa"/>
            <w:tcBorders>
              <w:top w:val="single" w:sz="4" w:space="0" w:color="auto"/>
              <w:left w:val="single" w:sz="4" w:space="0" w:color="auto"/>
              <w:bottom w:val="single" w:sz="4" w:space="0" w:color="auto"/>
              <w:right w:val="single" w:sz="4" w:space="0" w:color="auto"/>
            </w:tcBorders>
          </w:tcPr>
          <w:p w14:paraId="5CFA5D75" w14:textId="77777777" w:rsidR="00F740DE" w:rsidRDefault="00F740DE">
            <w:pPr>
              <w:pStyle w:val="TAL"/>
              <w:rPr>
                <w:rFonts w:ascii="Courier New" w:hAnsi="Courier New" w:cs="Courier New"/>
                <w:snapToGrid w:val="0"/>
                <w:lang w:eastAsia="zh-CN"/>
              </w:rPr>
            </w:pPr>
            <w:proofErr w:type="spellStart"/>
            <w:r>
              <w:rPr>
                <w:rFonts w:ascii="Courier New" w:hAnsi="Courier New" w:cs="Courier New"/>
                <w:snapToGrid w:val="0"/>
                <w:lang w:eastAsia="zh-CN"/>
              </w:rPr>
              <w:t>cellCapabilityContainerTDD</w:t>
            </w:r>
            <w:proofErr w:type="spellEnd"/>
          </w:p>
        </w:tc>
        <w:tc>
          <w:tcPr>
            <w:tcW w:w="1893" w:type="dxa"/>
            <w:tcBorders>
              <w:top w:val="single" w:sz="4" w:space="0" w:color="auto"/>
              <w:left w:val="single" w:sz="4" w:space="0" w:color="auto"/>
              <w:bottom w:val="single" w:sz="4" w:space="0" w:color="auto"/>
              <w:right w:val="single" w:sz="4" w:space="0" w:color="auto"/>
            </w:tcBorders>
          </w:tcPr>
          <w:p w14:paraId="0BE0468C" w14:textId="77777777" w:rsidR="00F740DE" w:rsidRDefault="00F740DE">
            <w:pPr>
              <w:pStyle w:val="TAL"/>
              <w:jc w:val="center"/>
              <w:rPr>
                <w:rFonts w:cs="Arial"/>
                <w:szCs w:val="18"/>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35FF11B2" w14:textId="77777777" w:rsidR="00F740DE" w:rsidRDefault="00F740DE">
            <w:pPr>
              <w:pStyle w:val="TAL"/>
              <w:jc w:val="center"/>
              <w:rPr>
                <w:rFonts w:cs="Arial"/>
                <w:szCs w:val="18"/>
              </w:rPr>
            </w:pPr>
            <w:r>
              <w:rPr>
                <w:rFonts w:cs="Arial"/>
                <w:szCs w:val="18"/>
              </w:rPr>
              <w:t>M</w:t>
            </w:r>
          </w:p>
        </w:tc>
        <w:tc>
          <w:tcPr>
            <w:tcW w:w="1077" w:type="dxa"/>
            <w:tcBorders>
              <w:top w:val="single" w:sz="4" w:space="0" w:color="auto"/>
              <w:left w:val="single" w:sz="4" w:space="0" w:color="auto"/>
              <w:bottom w:val="single" w:sz="4" w:space="0" w:color="auto"/>
              <w:right w:val="single" w:sz="4" w:space="0" w:color="auto"/>
            </w:tcBorders>
          </w:tcPr>
          <w:p w14:paraId="1556B348" w14:textId="77777777" w:rsidR="00F740DE" w:rsidRDefault="00F740DE">
            <w:pPr>
              <w:pStyle w:val="TAL"/>
              <w:jc w:val="center"/>
              <w:rPr>
                <w:rFonts w:cs="Arial"/>
                <w:szCs w:val="18"/>
              </w:rPr>
            </w:pPr>
            <w:r>
              <w:rPr>
                <w:rFonts w:cs="Arial"/>
                <w:szCs w:val="18"/>
              </w:rPr>
              <w:t>-</w:t>
            </w:r>
          </w:p>
        </w:tc>
        <w:tc>
          <w:tcPr>
            <w:tcW w:w="1125" w:type="dxa"/>
            <w:tcBorders>
              <w:top w:val="single" w:sz="4" w:space="0" w:color="auto"/>
              <w:left w:val="single" w:sz="4" w:space="0" w:color="auto"/>
              <w:bottom w:val="single" w:sz="4" w:space="0" w:color="auto"/>
              <w:right w:val="single" w:sz="4" w:space="0" w:color="auto"/>
            </w:tcBorders>
          </w:tcPr>
          <w:p w14:paraId="3A288DEC" w14:textId="77777777" w:rsidR="00F740DE" w:rsidRDefault="00F740DE">
            <w:pPr>
              <w:pStyle w:val="TAL"/>
              <w:jc w:val="center"/>
              <w:rPr>
                <w:rFonts w:cs="Arial"/>
                <w:szCs w:val="18"/>
              </w:rPr>
            </w:pPr>
            <w:r>
              <w:t>-</w:t>
            </w:r>
          </w:p>
        </w:tc>
        <w:tc>
          <w:tcPr>
            <w:tcW w:w="1195" w:type="dxa"/>
            <w:tcBorders>
              <w:top w:val="single" w:sz="4" w:space="0" w:color="auto"/>
              <w:left w:val="single" w:sz="4" w:space="0" w:color="auto"/>
              <w:bottom w:val="single" w:sz="4" w:space="0" w:color="auto"/>
              <w:right w:val="single" w:sz="4" w:space="0" w:color="auto"/>
            </w:tcBorders>
          </w:tcPr>
          <w:p w14:paraId="40D97C7D" w14:textId="77777777" w:rsidR="00F740DE" w:rsidRDefault="00F740DE">
            <w:pPr>
              <w:pStyle w:val="TAL"/>
              <w:jc w:val="center"/>
              <w:rPr>
                <w:rFonts w:cs="Arial"/>
                <w:szCs w:val="18"/>
              </w:rPr>
            </w:pPr>
            <w:r>
              <w:t>M</w:t>
            </w:r>
          </w:p>
        </w:tc>
      </w:tr>
      <w:tr w:rsidR="00F740DE" w14:paraId="3F9452BB" w14:textId="77777777">
        <w:trPr>
          <w:cantSplit/>
          <w:jc w:val="center"/>
        </w:trPr>
        <w:tc>
          <w:tcPr>
            <w:tcW w:w="3025" w:type="dxa"/>
            <w:tcBorders>
              <w:top w:val="single" w:sz="4" w:space="0" w:color="auto"/>
              <w:left w:val="single" w:sz="4" w:space="0" w:color="auto"/>
              <w:bottom w:val="single" w:sz="4" w:space="0" w:color="auto"/>
              <w:right w:val="single" w:sz="4" w:space="0" w:color="auto"/>
            </w:tcBorders>
          </w:tcPr>
          <w:p w14:paraId="23133BE9" w14:textId="77777777" w:rsidR="00F740DE" w:rsidRDefault="00F740DE">
            <w:pPr>
              <w:pStyle w:val="TAL"/>
              <w:rPr>
                <w:rFonts w:ascii="Courier New" w:hAnsi="Courier New" w:cs="Courier New"/>
                <w:snapToGrid w:val="0"/>
                <w:lang w:eastAsia="zh-CN"/>
              </w:rPr>
            </w:pPr>
            <w:proofErr w:type="spellStart"/>
            <w:r>
              <w:rPr>
                <w:rFonts w:ascii="Courier New" w:hAnsi="Courier New" w:cs="Courier New"/>
                <w:snapToGrid w:val="0"/>
                <w:lang w:eastAsia="zh-CN"/>
              </w:rPr>
              <w:t>sctdIndicator</w:t>
            </w:r>
            <w:proofErr w:type="spellEnd"/>
          </w:p>
        </w:tc>
        <w:tc>
          <w:tcPr>
            <w:tcW w:w="1893" w:type="dxa"/>
            <w:tcBorders>
              <w:top w:val="single" w:sz="4" w:space="0" w:color="auto"/>
              <w:left w:val="single" w:sz="4" w:space="0" w:color="auto"/>
              <w:bottom w:val="single" w:sz="4" w:space="0" w:color="auto"/>
              <w:right w:val="single" w:sz="4" w:space="0" w:color="auto"/>
            </w:tcBorders>
          </w:tcPr>
          <w:p w14:paraId="33EE16B6" w14:textId="77777777" w:rsidR="00F740DE" w:rsidRDefault="00F740DE">
            <w:pPr>
              <w:pStyle w:val="TAL"/>
              <w:jc w:val="center"/>
              <w:rPr>
                <w:rFonts w:cs="Arial"/>
                <w:szCs w:val="18"/>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4FEA1F61" w14:textId="77777777" w:rsidR="00F740DE" w:rsidRDefault="00F740DE">
            <w:pPr>
              <w:pStyle w:val="LD"/>
              <w:jc w:val="center"/>
              <w:rPr>
                <w:rFonts w:ascii="Arial" w:hAnsi="Arial" w:cs="Arial"/>
                <w:szCs w:val="18"/>
              </w:rPr>
            </w:pPr>
            <w:r>
              <w:rPr>
                <w:rFonts w:ascii="Arial" w:hAnsi="Arial" w:cs="Arial"/>
                <w:sz w:val="18"/>
                <w:szCs w:val="18"/>
              </w:rPr>
              <w:t>M</w:t>
            </w:r>
          </w:p>
        </w:tc>
        <w:tc>
          <w:tcPr>
            <w:tcW w:w="1077" w:type="dxa"/>
            <w:tcBorders>
              <w:top w:val="single" w:sz="4" w:space="0" w:color="auto"/>
              <w:left w:val="single" w:sz="4" w:space="0" w:color="auto"/>
              <w:bottom w:val="single" w:sz="4" w:space="0" w:color="auto"/>
              <w:right w:val="single" w:sz="4" w:space="0" w:color="auto"/>
            </w:tcBorders>
          </w:tcPr>
          <w:p w14:paraId="63C2AF37" w14:textId="77777777" w:rsidR="00F740DE" w:rsidRDefault="00F740DE">
            <w:pPr>
              <w:pStyle w:val="LD"/>
              <w:jc w:val="center"/>
              <w:rPr>
                <w:rFonts w:ascii="Arial" w:hAnsi="Arial" w:cs="Arial"/>
                <w:szCs w:val="18"/>
              </w:rPr>
            </w:pPr>
            <w:r>
              <w:rPr>
                <w:rFonts w:ascii="Arial" w:hAnsi="Arial" w:cs="Arial"/>
                <w:sz w:val="18"/>
                <w:szCs w:val="18"/>
              </w:rPr>
              <w:t>-</w:t>
            </w:r>
          </w:p>
        </w:tc>
        <w:tc>
          <w:tcPr>
            <w:tcW w:w="1125" w:type="dxa"/>
            <w:tcBorders>
              <w:top w:val="single" w:sz="4" w:space="0" w:color="auto"/>
              <w:left w:val="single" w:sz="4" w:space="0" w:color="auto"/>
              <w:bottom w:val="single" w:sz="4" w:space="0" w:color="auto"/>
              <w:right w:val="single" w:sz="4" w:space="0" w:color="auto"/>
            </w:tcBorders>
          </w:tcPr>
          <w:p w14:paraId="3EC8CF29" w14:textId="77777777" w:rsidR="00F740DE" w:rsidRDefault="00F740DE">
            <w:pPr>
              <w:pStyle w:val="LD"/>
              <w:jc w:val="center"/>
              <w:rPr>
                <w:rFonts w:ascii="Arial" w:hAnsi="Arial" w:cs="Arial"/>
                <w:sz w:val="18"/>
                <w:szCs w:val="18"/>
              </w:rPr>
            </w:pPr>
            <w:r>
              <w:t>-</w:t>
            </w:r>
          </w:p>
        </w:tc>
        <w:tc>
          <w:tcPr>
            <w:tcW w:w="1195" w:type="dxa"/>
            <w:tcBorders>
              <w:top w:val="single" w:sz="4" w:space="0" w:color="auto"/>
              <w:left w:val="single" w:sz="4" w:space="0" w:color="auto"/>
              <w:bottom w:val="single" w:sz="4" w:space="0" w:color="auto"/>
              <w:right w:val="single" w:sz="4" w:space="0" w:color="auto"/>
            </w:tcBorders>
          </w:tcPr>
          <w:p w14:paraId="38C02D3D" w14:textId="77777777" w:rsidR="00F740DE" w:rsidRDefault="00F740DE" w:rsidP="00036C85">
            <w:pPr>
              <w:pStyle w:val="TAL"/>
              <w:jc w:val="center"/>
              <w:rPr>
                <w:rFonts w:cs="Arial"/>
                <w:szCs w:val="18"/>
              </w:rPr>
            </w:pPr>
            <w:r>
              <w:t>M</w:t>
            </w:r>
          </w:p>
        </w:tc>
      </w:tr>
      <w:tr w:rsidR="00F740DE" w14:paraId="7E03A391" w14:textId="77777777">
        <w:trPr>
          <w:cantSplit/>
          <w:jc w:val="center"/>
        </w:trPr>
        <w:tc>
          <w:tcPr>
            <w:tcW w:w="3025" w:type="dxa"/>
            <w:tcBorders>
              <w:top w:val="single" w:sz="4" w:space="0" w:color="auto"/>
              <w:left w:val="single" w:sz="4" w:space="0" w:color="auto"/>
              <w:bottom w:val="single" w:sz="4" w:space="0" w:color="auto"/>
              <w:right w:val="single" w:sz="4" w:space="0" w:color="auto"/>
            </w:tcBorders>
          </w:tcPr>
          <w:p w14:paraId="3836940B" w14:textId="77777777" w:rsidR="00F740DE" w:rsidRDefault="00F740DE">
            <w:pPr>
              <w:pStyle w:val="TAL"/>
              <w:rPr>
                <w:rFonts w:ascii="Courier New" w:hAnsi="Courier New" w:cs="Courier New"/>
                <w:snapToGrid w:val="0"/>
                <w:lang w:eastAsia="zh-CN"/>
              </w:rPr>
            </w:pPr>
            <w:proofErr w:type="spellStart"/>
            <w:r>
              <w:rPr>
                <w:rFonts w:ascii="Courier New" w:hAnsi="Courier New" w:cs="Courier New"/>
                <w:snapToGrid w:val="0"/>
                <w:lang w:eastAsia="zh-CN"/>
              </w:rPr>
              <w:t>dpchConstantValue</w:t>
            </w:r>
            <w:proofErr w:type="spellEnd"/>
          </w:p>
        </w:tc>
        <w:tc>
          <w:tcPr>
            <w:tcW w:w="1893" w:type="dxa"/>
            <w:tcBorders>
              <w:top w:val="single" w:sz="4" w:space="0" w:color="auto"/>
              <w:left w:val="single" w:sz="4" w:space="0" w:color="auto"/>
              <w:bottom w:val="single" w:sz="4" w:space="0" w:color="auto"/>
              <w:right w:val="single" w:sz="4" w:space="0" w:color="auto"/>
            </w:tcBorders>
          </w:tcPr>
          <w:p w14:paraId="20DA481C" w14:textId="77777777" w:rsidR="00F740DE" w:rsidRDefault="00F740DE">
            <w:pPr>
              <w:pStyle w:val="TAL"/>
              <w:jc w:val="center"/>
              <w:rPr>
                <w:rFonts w:cs="Arial"/>
                <w:szCs w:val="18"/>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710D130A" w14:textId="77777777" w:rsidR="00F740DE" w:rsidRDefault="00F740DE">
            <w:pPr>
              <w:pStyle w:val="LD"/>
              <w:jc w:val="center"/>
              <w:rPr>
                <w:rFonts w:ascii="Arial" w:hAnsi="Arial" w:cs="Arial"/>
                <w:szCs w:val="18"/>
              </w:rPr>
            </w:pPr>
            <w:r>
              <w:rPr>
                <w:rFonts w:ascii="Arial" w:hAnsi="Arial" w:cs="Arial"/>
                <w:sz w:val="18"/>
                <w:szCs w:val="18"/>
              </w:rPr>
              <w:t>M</w:t>
            </w:r>
          </w:p>
        </w:tc>
        <w:tc>
          <w:tcPr>
            <w:tcW w:w="1077" w:type="dxa"/>
            <w:tcBorders>
              <w:top w:val="single" w:sz="4" w:space="0" w:color="auto"/>
              <w:left w:val="single" w:sz="4" w:space="0" w:color="auto"/>
              <w:bottom w:val="single" w:sz="4" w:space="0" w:color="auto"/>
              <w:right w:val="single" w:sz="4" w:space="0" w:color="auto"/>
            </w:tcBorders>
          </w:tcPr>
          <w:p w14:paraId="1DA061AB" w14:textId="77777777" w:rsidR="00F740DE" w:rsidRDefault="00F740DE">
            <w:pPr>
              <w:pStyle w:val="LD"/>
              <w:jc w:val="center"/>
              <w:rPr>
                <w:rFonts w:ascii="Arial" w:hAnsi="Arial" w:cs="Arial"/>
                <w:szCs w:val="18"/>
              </w:rPr>
            </w:pPr>
            <w:r>
              <w:rPr>
                <w:rFonts w:ascii="Arial" w:hAnsi="Arial" w:cs="Arial"/>
                <w:sz w:val="18"/>
                <w:szCs w:val="18"/>
              </w:rPr>
              <w:t>-</w:t>
            </w:r>
          </w:p>
        </w:tc>
        <w:tc>
          <w:tcPr>
            <w:tcW w:w="1125" w:type="dxa"/>
            <w:tcBorders>
              <w:top w:val="single" w:sz="4" w:space="0" w:color="auto"/>
              <w:left w:val="single" w:sz="4" w:space="0" w:color="auto"/>
              <w:bottom w:val="single" w:sz="4" w:space="0" w:color="auto"/>
              <w:right w:val="single" w:sz="4" w:space="0" w:color="auto"/>
            </w:tcBorders>
          </w:tcPr>
          <w:p w14:paraId="2CCF9A7D" w14:textId="77777777" w:rsidR="00F740DE" w:rsidRDefault="00F740DE">
            <w:pPr>
              <w:pStyle w:val="LD"/>
              <w:jc w:val="center"/>
              <w:rPr>
                <w:rFonts w:ascii="Arial" w:hAnsi="Arial" w:cs="Arial"/>
                <w:sz w:val="18"/>
                <w:szCs w:val="18"/>
              </w:rPr>
            </w:pPr>
            <w:r>
              <w:t>-</w:t>
            </w:r>
          </w:p>
        </w:tc>
        <w:tc>
          <w:tcPr>
            <w:tcW w:w="1195" w:type="dxa"/>
            <w:tcBorders>
              <w:top w:val="single" w:sz="4" w:space="0" w:color="auto"/>
              <w:left w:val="single" w:sz="4" w:space="0" w:color="auto"/>
              <w:bottom w:val="single" w:sz="4" w:space="0" w:color="auto"/>
              <w:right w:val="single" w:sz="4" w:space="0" w:color="auto"/>
            </w:tcBorders>
          </w:tcPr>
          <w:p w14:paraId="33667E2F" w14:textId="77777777" w:rsidR="00F740DE" w:rsidRDefault="00F740DE" w:rsidP="00036C85">
            <w:pPr>
              <w:pStyle w:val="TAL"/>
              <w:jc w:val="center"/>
              <w:rPr>
                <w:rFonts w:cs="Arial"/>
                <w:szCs w:val="18"/>
              </w:rPr>
            </w:pPr>
            <w:r>
              <w:t>M</w:t>
            </w:r>
          </w:p>
        </w:tc>
      </w:tr>
    </w:tbl>
    <w:p w14:paraId="6CA6F15A" w14:textId="77777777" w:rsidR="00F740DE" w:rsidRDefault="00F740DE"/>
    <w:p w14:paraId="5B85F750" w14:textId="77777777" w:rsidR="00F740DE" w:rsidRDefault="00F740DE">
      <w:pPr>
        <w:pStyle w:val="Heading4"/>
      </w:pPr>
      <w:bookmarkStart w:id="209" w:name="_Toc330832114"/>
      <w:bookmarkStart w:id="210" w:name="_Toc333831848"/>
      <w:bookmarkStart w:id="211" w:name="_Toc163044616"/>
      <w:r>
        <w:t>4.3.9.3</w:t>
      </w:r>
      <w:r>
        <w:tab/>
        <w:t>Attribute constraints</w:t>
      </w:r>
      <w:bookmarkEnd w:id="209"/>
      <w:bookmarkEnd w:id="210"/>
      <w:bookmarkEnd w:id="211"/>
    </w:p>
    <w:tbl>
      <w:tblPr>
        <w:tblW w:w="0" w:type="auto"/>
        <w:jc w:val="center"/>
        <w:tblLook w:val="01E0" w:firstRow="1" w:lastRow="1" w:firstColumn="1" w:lastColumn="1" w:noHBand="0" w:noVBand="0"/>
      </w:tblPr>
      <w:tblGrid>
        <w:gridCol w:w="5512"/>
        <w:gridCol w:w="2961"/>
      </w:tblGrid>
      <w:tr w:rsidR="002C6136" w:rsidRPr="00F740DE" w14:paraId="0471D4B3" w14:textId="77777777" w:rsidTr="002C6136">
        <w:trPr>
          <w:jc w:val="center"/>
        </w:trPr>
        <w:tc>
          <w:tcPr>
            <w:tcW w:w="5512" w:type="dxa"/>
            <w:tcBorders>
              <w:top w:val="single" w:sz="4" w:space="0" w:color="auto"/>
              <w:left w:val="single" w:sz="4" w:space="0" w:color="auto"/>
              <w:bottom w:val="single" w:sz="4" w:space="0" w:color="auto"/>
              <w:right w:val="single" w:sz="4" w:space="0" w:color="auto"/>
            </w:tcBorders>
            <w:shd w:val="clear" w:color="auto" w:fill="D9D9D9"/>
          </w:tcPr>
          <w:p w14:paraId="3D6DAE60" w14:textId="77777777" w:rsidR="002C6136" w:rsidRPr="0079596D" w:rsidRDefault="002C6136">
            <w:pPr>
              <w:pStyle w:val="TAH"/>
              <w:spacing w:before="120"/>
              <w:rPr>
                <w:iCs/>
              </w:rPr>
            </w:pPr>
            <w:r w:rsidRPr="0079596D">
              <w:rPr>
                <w:iCs/>
              </w:rPr>
              <w:t>Name</w:t>
            </w:r>
          </w:p>
        </w:tc>
        <w:tc>
          <w:tcPr>
            <w:tcW w:w="2961" w:type="dxa"/>
            <w:tcBorders>
              <w:top w:val="single" w:sz="4" w:space="0" w:color="auto"/>
              <w:left w:val="single" w:sz="4" w:space="0" w:color="auto"/>
              <w:bottom w:val="single" w:sz="4" w:space="0" w:color="auto"/>
              <w:right w:val="single" w:sz="4" w:space="0" w:color="auto"/>
            </w:tcBorders>
            <w:shd w:val="clear" w:color="auto" w:fill="D9D9D9"/>
          </w:tcPr>
          <w:p w14:paraId="33C76B72" w14:textId="77777777" w:rsidR="002C6136" w:rsidRPr="0079596D" w:rsidRDefault="002C6136">
            <w:pPr>
              <w:pStyle w:val="TAH"/>
              <w:spacing w:before="120"/>
              <w:rPr>
                <w:iCs/>
              </w:rPr>
            </w:pPr>
            <w:r w:rsidRPr="0079596D">
              <w:rPr>
                <w:iCs/>
              </w:rPr>
              <w:t>Definition</w:t>
            </w:r>
          </w:p>
        </w:tc>
      </w:tr>
      <w:tr w:rsidR="002C6136" w:rsidRPr="00F740DE" w14:paraId="7CBEFC4E" w14:textId="77777777" w:rsidTr="002C6136">
        <w:trPr>
          <w:jc w:val="center"/>
        </w:trPr>
        <w:tc>
          <w:tcPr>
            <w:tcW w:w="5512" w:type="dxa"/>
            <w:tcBorders>
              <w:top w:val="single" w:sz="4" w:space="0" w:color="auto"/>
              <w:left w:val="single" w:sz="4" w:space="0" w:color="auto"/>
              <w:bottom w:val="single" w:sz="4" w:space="0" w:color="auto"/>
              <w:right w:val="single" w:sz="4" w:space="0" w:color="auto"/>
            </w:tcBorders>
          </w:tcPr>
          <w:p w14:paraId="1DF99A2A" w14:textId="77777777" w:rsidR="002C6136" w:rsidRPr="00F740DE" w:rsidRDefault="002C6136">
            <w:pPr>
              <w:pStyle w:val="TAL"/>
              <w:spacing w:before="120"/>
              <w:rPr>
                <w:rFonts w:ascii="Courier New" w:hAnsi="Courier New" w:cs="Courier New"/>
                <w:i/>
              </w:rPr>
            </w:pPr>
            <w:proofErr w:type="spellStart"/>
            <w:r w:rsidRPr="00F740DE">
              <w:rPr>
                <w:rFonts w:ascii="Courier New" w:hAnsi="Courier New" w:cs="Courier New"/>
                <w:i/>
                <w:snapToGrid w:val="0"/>
                <w:lang w:eastAsia="zh-CN"/>
              </w:rPr>
              <w:t>cellCapabilityContainerTDD</w:t>
            </w:r>
            <w:proofErr w:type="spellEnd"/>
            <w:r w:rsidRPr="00F740DE">
              <w:rPr>
                <w:rFonts w:ascii="Courier New" w:hAnsi="Courier New" w:cs="Courier New"/>
                <w:i/>
                <w:snapToGrid w:val="0"/>
              </w:rPr>
              <w:t>,</w:t>
            </w:r>
            <w:r w:rsidRPr="00F740DE">
              <w:rPr>
                <w:rFonts w:ascii="Courier New" w:hAnsi="Courier New" w:cs="Courier New"/>
                <w:i/>
              </w:rPr>
              <w:t xml:space="preserve"> </w:t>
            </w:r>
            <w:proofErr w:type="spellStart"/>
            <w:r w:rsidRPr="00F740DE">
              <w:rPr>
                <w:rFonts w:ascii="Courier New" w:hAnsi="Courier New" w:cs="Courier New"/>
                <w:i/>
                <w:snapToGrid w:val="0"/>
                <w:lang w:eastAsia="zh-CN"/>
              </w:rPr>
              <w:t>sctdIndicator</w:t>
            </w:r>
            <w:proofErr w:type="spellEnd"/>
            <w:r w:rsidRPr="00F740DE">
              <w:rPr>
                <w:rFonts w:ascii="Courier New" w:hAnsi="Courier New" w:cs="Courier New"/>
                <w:i/>
              </w:rPr>
              <w:t xml:space="preserve"> </w:t>
            </w:r>
            <w:r w:rsidRPr="0079596D">
              <w:rPr>
                <w:rFonts w:cs="Arial"/>
                <w:iCs/>
              </w:rPr>
              <w:t>and</w:t>
            </w:r>
            <w:r w:rsidRPr="00F740DE">
              <w:rPr>
                <w:rFonts w:ascii="Courier New" w:hAnsi="Courier New" w:cs="Courier New"/>
                <w:i/>
              </w:rPr>
              <w:t xml:space="preserve"> </w:t>
            </w:r>
            <w:proofErr w:type="spellStart"/>
            <w:r w:rsidRPr="00F740DE">
              <w:rPr>
                <w:rFonts w:ascii="Courier New" w:hAnsi="Courier New" w:cs="Courier New"/>
                <w:i/>
                <w:snapToGrid w:val="0"/>
                <w:lang w:eastAsia="zh-CN"/>
              </w:rPr>
              <w:t>dpchConstantValue</w:t>
            </w:r>
            <w:proofErr w:type="spellEnd"/>
            <w:r w:rsidRPr="00F740DE">
              <w:rPr>
                <w:rFonts w:cs="Arial"/>
                <w:i/>
              </w:rPr>
              <w:t xml:space="preserve"> </w:t>
            </w:r>
            <w:r w:rsidRPr="0079596D">
              <w:rPr>
                <w:rFonts w:cs="Arial"/>
                <w:iCs/>
              </w:rPr>
              <w:t>CO support qualifier</w:t>
            </w:r>
          </w:p>
        </w:tc>
        <w:tc>
          <w:tcPr>
            <w:tcW w:w="2961" w:type="dxa"/>
            <w:tcBorders>
              <w:top w:val="single" w:sz="4" w:space="0" w:color="auto"/>
              <w:left w:val="single" w:sz="4" w:space="0" w:color="auto"/>
              <w:bottom w:val="single" w:sz="4" w:space="0" w:color="auto"/>
              <w:right w:val="single" w:sz="4" w:space="0" w:color="auto"/>
            </w:tcBorders>
          </w:tcPr>
          <w:p w14:paraId="0B9C0D82" w14:textId="77777777" w:rsidR="002C6136" w:rsidRPr="0079596D" w:rsidRDefault="002C6136">
            <w:pPr>
              <w:pStyle w:val="TAL"/>
              <w:spacing w:before="120"/>
              <w:rPr>
                <w:iCs/>
                <w:lang w:eastAsia="zh-CN"/>
              </w:rPr>
            </w:pPr>
            <w:r w:rsidRPr="0079596D">
              <w:rPr>
                <w:iCs/>
                <w:lang w:eastAsia="zh-CN"/>
              </w:rPr>
              <w:t>Itf-p2p is supported.</w:t>
            </w:r>
          </w:p>
        </w:tc>
      </w:tr>
    </w:tbl>
    <w:p w14:paraId="45E2327F" w14:textId="77777777" w:rsidR="00F740DE" w:rsidRDefault="00F740DE">
      <w:pPr>
        <w:pStyle w:val="Heading4"/>
      </w:pPr>
      <w:bookmarkStart w:id="212" w:name="_Toc330832115"/>
      <w:bookmarkStart w:id="213" w:name="_Toc333831849"/>
      <w:bookmarkStart w:id="214" w:name="_Toc163044617"/>
      <w:r>
        <w:t>4.3.9.4</w:t>
      </w:r>
      <w:r>
        <w:tab/>
        <w:t>Notifications</w:t>
      </w:r>
      <w:bookmarkEnd w:id="212"/>
      <w:bookmarkEnd w:id="213"/>
      <w:bookmarkEnd w:id="214"/>
    </w:p>
    <w:p w14:paraId="11B81D36" w14:textId="77777777" w:rsidR="00F740DE" w:rsidRDefault="00174286">
      <w:r>
        <w:t>The common notifications defined in subclause 4.5 are valid for this IOC, without exceptions or additions.</w:t>
      </w:r>
    </w:p>
    <w:p w14:paraId="5F4569BF" w14:textId="77777777" w:rsidR="00F740DE" w:rsidRDefault="00F740DE">
      <w:pPr>
        <w:pStyle w:val="StyleHeading3h3After0pt"/>
      </w:pPr>
      <w:bookmarkStart w:id="215" w:name="_Toc330832116"/>
      <w:bookmarkStart w:id="216" w:name="_Toc333831675"/>
      <w:bookmarkStart w:id="217" w:name="_Toc333831850"/>
      <w:bookmarkStart w:id="218" w:name="_Toc163044618"/>
      <w:r>
        <w:t>4.3.10</w:t>
      </w:r>
      <w:r>
        <w:tab/>
      </w:r>
      <w:proofErr w:type="spellStart"/>
      <w:r>
        <w:rPr>
          <w:rStyle w:val="StyleHeading3h3CourierNewChar"/>
        </w:rPr>
        <w:t>UtranCellTDDLcr</w:t>
      </w:r>
      <w:bookmarkEnd w:id="215"/>
      <w:bookmarkEnd w:id="216"/>
      <w:bookmarkEnd w:id="217"/>
      <w:bookmarkEnd w:id="218"/>
      <w:proofErr w:type="spellEnd"/>
    </w:p>
    <w:p w14:paraId="04F6A905" w14:textId="77777777" w:rsidR="00F740DE" w:rsidRDefault="00F740DE">
      <w:pPr>
        <w:pStyle w:val="Heading4"/>
      </w:pPr>
      <w:bookmarkStart w:id="219" w:name="_Toc330832117"/>
      <w:bookmarkStart w:id="220" w:name="_Toc333831851"/>
      <w:bookmarkStart w:id="221" w:name="_Toc163044619"/>
      <w:r>
        <w:t>4.3.10.1</w:t>
      </w:r>
      <w:r>
        <w:tab/>
        <w:t>Definition</w:t>
      </w:r>
      <w:bookmarkEnd w:id="219"/>
      <w:bookmarkEnd w:id="220"/>
      <w:bookmarkEnd w:id="221"/>
    </w:p>
    <w:p w14:paraId="05BED620" w14:textId="77777777" w:rsidR="00F740DE" w:rsidRDefault="00F740DE">
      <w:r>
        <w:t>This IOC represents a TDD low chip rate (</w:t>
      </w:r>
      <w:proofErr w:type="spellStart"/>
      <w:r>
        <w:t>lcr</w:t>
      </w:r>
      <w:proofErr w:type="spellEnd"/>
      <w:r>
        <w:t xml:space="preserve">) radio cell controlled by an RNC. For more information about radio cells, see 3GPP TS 23.002 [15]. </w:t>
      </w:r>
    </w:p>
    <w:p w14:paraId="05292AAC" w14:textId="77777777" w:rsidR="00F740DE" w:rsidRDefault="00F740DE">
      <w:pPr>
        <w:pStyle w:val="Heading4"/>
      </w:pPr>
      <w:bookmarkStart w:id="222" w:name="_Toc330832118"/>
      <w:bookmarkStart w:id="223" w:name="_Toc333831852"/>
      <w:bookmarkStart w:id="224" w:name="_Toc163044620"/>
      <w:r>
        <w:t>4.3.10.2</w:t>
      </w:r>
      <w:r>
        <w:tab/>
        <w:t>Attributes</w:t>
      </w:r>
      <w:bookmarkEnd w:id="222"/>
      <w:bookmarkEnd w:id="223"/>
      <w:bookmarkEnd w:id="2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6"/>
        <w:gridCol w:w="1843"/>
        <w:gridCol w:w="1167"/>
        <w:gridCol w:w="1101"/>
        <w:gridCol w:w="1134"/>
        <w:gridCol w:w="1237"/>
      </w:tblGrid>
      <w:tr w:rsidR="00F740DE" w14:paraId="1CB5ABF0" w14:textId="77777777">
        <w:trPr>
          <w:cantSplit/>
          <w:jc w:val="center"/>
        </w:trPr>
        <w:tc>
          <w:tcPr>
            <w:tcW w:w="2066" w:type="dxa"/>
            <w:shd w:val="pct10" w:color="auto" w:fill="FFFFFF"/>
            <w:vAlign w:val="bottom"/>
          </w:tcPr>
          <w:p w14:paraId="1756BFEF" w14:textId="77777777" w:rsidR="00F740DE" w:rsidRDefault="00F740DE">
            <w:pPr>
              <w:pStyle w:val="TAH"/>
            </w:pPr>
            <w:r>
              <w:t>Attribute name</w:t>
            </w:r>
          </w:p>
        </w:tc>
        <w:tc>
          <w:tcPr>
            <w:tcW w:w="1843" w:type="dxa"/>
            <w:shd w:val="pct10" w:color="auto" w:fill="FFFFFF"/>
            <w:vAlign w:val="bottom"/>
          </w:tcPr>
          <w:p w14:paraId="760DF72F" w14:textId="77777777" w:rsidR="00F740DE" w:rsidRDefault="00F740DE">
            <w:pPr>
              <w:pStyle w:val="TAH"/>
            </w:pPr>
            <w:r>
              <w:t>Support Qualifier</w:t>
            </w:r>
          </w:p>
        </w:tc>
        <w:tc>
          <w:tcPr>
            <w:tcW w:w="1167" w:type="dxa"/>
            <w:shd w:val="pct10" w:color="auto" w:fill="FFFFFF"/>
            <w:vAlign w:val="bottom"/>
          </w:tcPr>
          <w:p w14:paraId="10D0AB3B" w14:textId="77777777" w:rsidR="00F740DE" w:rsidRDefault="00F740DE">
            <w:pPr>
              <w:pStyle w:val="TAH"/>
            </w:pPr>
            <w:proofErr w:type="spellStart"/>
            <w:r>
              <w:rPr>
                <w:rFonts w:cs="Arial"/>
                <w:bCs/>
                <w:szCs w:val="18"/>
              </w:rPr>
              <w:t>isReadable</w:t>
            </w:r>
            <w:proofErr w:type="spellEnd"/>
            <w:r>
              <w:rPr>
                <w:rFonts w:cs="Arial"/>
                <w:bCs/>
                <w:szCs w:val="18"/>
              </w:rPr>
              <w:t xml:space="preserve"> </w:t>
            </w:r>
          </w:p>
        </w:tc>
        <w:tc>
          <w:tcPr>
            <w:tcW w:w="1101" w:type="dxa"/>
            <w:shd w:val="pct10" w:color="auto" w:fill="FFFFFF"/>
            <w:vAlign w:val="bottom"/>
          </w:tcPr>
          <w:p w14:paraId="3045B24D" w14:textId="77777777" w:rsidR="00F740DE" w:rsidRDefault="00F740DE">
            <w:pPr>
              <w:pStyle w:val="TAH"/>
            </w:pPr>
            <w:proofErr w:type="spellStart"/>
            <w:r>
              <w:rPr>
                <w:rFonts w:cs="Arial"/>
                <w:bCs/>
                <w:szCs w:val="18"/>
              </w:rPr>
              <w:t>isWritable</w:t>
            </w:r>
            <w:proofErr w:type="spellEnd"/>
          </w:p>
        </w:tc>
        <w:tc>
          <w:tcPr>
            <w:tcW w:w="1134" w:type="dxa"/>
            <w:shd w:val="pct10" w:color="auto" w:fill="FFFFFF"/>
          </w:tcPr>
          <w:p w14:paraId="7CD612D4" w14:textId="77777777" w:rsidR="00F740DE" w:rsidRDefault="00F740DE">
            <w:pPr>
              <w:pStyle w:val="TAH"/>
            </w:pPr>
            <w:proofErr w:type="spellStart"/>
            <w:r>
              <w:rPr>
                <w:rFonts w:cs="Arial"/>
                <w:bCs/>
                <w:szCs w:val="18"/>
              </w:rPr>
              <w:t>isInvariant</w:t>
            </w:r>
            <w:proofErr w:type="spellEnd"/>
          </w:p>
        </w:tc>
        <w:tc>
          <w:tcPr>
            <w:tcW w:w="1187" w:type="dxa"/>
            <w:shd w:val="pct10" w:color="auto" w:fill="FFFFFF"/>
          </w:tcPr>
          <w:p w14:paraId="3B9D4D92" w14:textId="77777777" w:rsidR="00F740DE" w:rsidRDefault="00F740DE">
            <w:pPr>
              <w:pStyle w:val="TAH"/>
            </w:pPr>
            <w:proofErr w:type="spellStart"/>
            <w:r>
              <w:rPr>
                <w:rFonts w:cs="Arial"/>
                <w:bCs/>
                <w:szCs w:val="18"/>
              </w:rPr>
              <w:t>isNotifyable</w:t>
            </w:r>
            <w:proofErr w:type="spellEnd"/>
          </w:p>
        </w:tc>
      </w:tr>
      <w:tr w:rsidR="00F740DE" w14:paraId="284AC2FC" w14:textId="77777777">
        <w:trPr>
          <w:cantSplit/>
          <w:jc w:val="center"/>
        </w:trPr>
        <w:tc>
          <w:tcPr>
            <w:tcW w:w="2066" w:type="dxa"/>
            <w:tcBorders>
              <w:top w:val="single" w:sz="4" w:space="0" w:color="auto"/>
              <w:left w:val="single" w:sz="4" w:space="0" w:color="auto"/>
              <w:bottom w:val="single" w:sz="4" w:space="0" w:color="auto"/>
              <w:right w:val="single" w:sz="4" w:space="0" w:color="auto"/>
            </w:tcBorders>
          </w:tcPr>
          <w:p w14:paraId="0091DE1F" w14:textId="77777777" w:rsidR="00F740DE" w:rsidRDefault="00F740DE">
            <w:pPr>
              <w:pStyle w:val="TAL"/>
              <w:rPr>
                <w:rFonts w:ascii="Courier New" w:hAnsi="Courier New" w:cs="Courier New"/>
                <w:snapToGrid w:val="0"/>
                <w:lang w:eastAsia="zh-CN"/>
              </w:rPr>
            </w:pPr>
            <w:proofErr w:type="spellStart"/>
            <w:r>
              <w:rPr>
                <w:rFonts w:ascii="Courier New" w:hAnsi="Courier New" w:cs="Courier New"/>
                <w:snapToGrid w:val="0"/>
                <w:lang w:eastAsia="zh-CN"/>
              </w:rPr>
              <w:t>uarfcnLCRList</w:t>
            </w:r>
            <w:proofErr w:type="spellEnd"/>
          </w:p>
        </w:tc>
        <w:tc>
          <w:tcPr>
            <w:tcW w:w="1843" w:type="dxa"/>
            <w:tcBorders>
              <w:top w:val="single" w:sz="4" w:space="0" w:color="auto"/>
              <w:left w:val="single" w:sz="4" w:space="0" w:color="auto"/>
              <w:bottom w:val="single" w:sz="4" w:space="0" w:color="auto"/>
              <w:right w:val="single" w:sz="4" w:space="0" w:color="auto"/>
            </w:tcBorders>
          </w:tcPr>
          <w:p w14:paraId="77030D1F" w14:textId="77777777" w:rsidR="00F740DE" w:rsidRDefault="00F740D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B1B5181" w14:textId="77777777" w:rsidR="00F740DE" w:rsidRDefault="00F740DE">
            <w:pPr>
              <w:pStyle w:val="TAL"/>
              <w:jc w:val="center"/>
              <w:rPr>
                <w:rFonts w:cs="Arial"/>
                <w:szCs w:val="18"/>
                <w:lang w:eastAsia="zh-CN"/>
              </w:rPr>
            </w:pPr>
            <w:r>
              <w:rPr>
                <w:rFonts w:cs="Arial"/>
                <w:szCs w:val="18"/>
                <w:lang w:eastAsia="zh-CN"/>
              </w:rPr>
              <w:t>M</w:t>
            </w:r>
          </w:p>
        </w:tc>
        <w:tc>
          <w:tcPr>
            <w:tcW w:w="1101" w:type="dxa"/>
            <w:tcBorders>
              <w:top w:val="single" w:sz="4" w:space="0" w:color="auto"/>
              <w:left w:val="single" w:sz="4" w:space="0" w:color="auto"/>
              <w:bottom w:val="single" w:sz="4" w:space="0" w:color="auto"/>
              <w:right w:val="single" w:sz="4" w:space="0" w:color="auto"/>
            </w:tcBorders>
          </w:tcPr>
          <w:p w14:paraId="72128ED0" w14:textId="77777777" w:rsidR="00F740DE" w:rsidRDefault="00F740DE">
            <w:pPr>
              <w:pStyle w:val="TAL"/>
              <w:jc w:val="center"/>
              <w:rPr>
                <w:rFonts w:cs="Arial"/>
                <w:szCs w:val="18"/>
                <w:lang w:eastAsia="zh-CN"/>
              </w:rPr>
            </w:pPr>
            <w:r>
              <w:rPr>
                <w:rFonts w:cs="Arial"/>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FDB04E" w14:textId="77777777" w:rsidR="00F740DE" w:rsidRDefault="00F740DE">
            <w:pPr>
              <w:pStyle w:val="TAL"/>
              <w:jc w:val="center"/>
              <w:rPr>
                <w:rFonts w:cs="Arial"/>
                <w:szCs w:val="18"/>
                <w:lang w:eastAsia="zh-CN"/>
              </w:rPr>
            </w:pPr>
            <w:r>
              <w:t>-</w:t>
            </w:r>
          </w:p>
        </w:tc>
        <w:tc>
          <w:tcPr>
            <w:tcW w:w="1187" w:type="dxa"/>
            <w:tcBorders>
              <w:top w:val="single" w:sz="4" w:space="0" w:color="auto"/>
              <w:left w:val="single" w:sz="4" w:space="0" w:color="auto"/>
              <w:bottom w:val="single" w:sz="4" w:space="0" w:color="auto"/>
              <w:right w:val="single" w:sz="4" w:space="0" w:color="auto"/>
            </w:tcBorders>
          </w:tcPr>
          <w:p w14:paraId="3B618C29" w14:textId="77777777" w:rsidR="00F740DE" w:rsidRDefault="00F740DE">
            <w:pPr>
              <w:pStyle w:val="TAL"/>
              <w:jc w:val="center"/>
              <w:rPr>
                <w:rFonts w:cs="Arial"/>
                <w:szCs w:val="18"/>
                <w:lang w:eastAsia="zh-CN"/>
              </w:rPr>
            </w:pPr>
            <w:r>
              <w:t>M</w:t>
            </w:r>
          </w:p>
        </w:tc>
      </w:tr>
      <w:tr w:rsidR="00F740DE" w14:paraId="492B0234" w14:textId="77777777">
        <w:trPr>
          <w:cantSplit/>
          <w:jc w:val="center"/>
        </w:trPr>
        <w:tc>
          <w:tcPr>
            <w:tcW w:w="2066" w:type="dxa"/>
            <w:tcBorders>
              <w:top w:val="single" w:sz="4" w:space="0" w:color="auto"/>
              <w:left w:val="single" w:sz="4" w:space="0" w:color="auto"/>
              <w:bottom w:val="single" w:sz="4" w:space="0" w:color="auto"/>
              <w:right w:val="single" w:sz="4" w:space="0" w:color="auto"/>
            </w:tcBorders>
          </w:tcPr>
          <w:p w14:paraId="5726F8F7" w14:textId="77777777" w:rsidR="00F740DE" w:rsidRDefault="00F740DE">
            <w:pPr>
              <w:pStyle w:val="TAL"/>
              <w:rPr>
                <w:rFonts w:ascii="Courier New" w:hAnsi="Courier New" w:cs="Courier New"/>
                <w:snapToGrid w:val="0"/>
                <w:lang w:eastAsia="zh-CN"/>
              </w:rPr>
            </w:pPr>
            <w:proofErr w:type="spellStart"/>
            <w:r>
              <w:rPr>
                <w:rFonts w:ascii="Courier New" w:hAnsi="Courier New" w:cs="Courier New"/>
                <w:snapToGrid w:val="0"/>
                <w:lang w:eastAsia="zh-CN"/>
              </w:rPr>
              <w:t>fpachPower</w:t>
            </w:r>
            <w:proofErr w:type="spellEnd"/>
          </w:p>
        </w:tc>
        <w:tc>
          <w:tcPr>
            <w:tcW w:w="1843" w:type="dxa"/>
            <w:tcBorders>
              <w:top w:val="single" w:sz="4" w:space="0" w:color="auto"/>
              <w:left w:val="single" w:sz="4" w:space="0" w:color="auto"/>
              <w:bottom w:val="single" w:sz="4" w:space="0" w:color="auto"/>
              <w:right w:val="single" w:sz="4" w:space="0" w:color="auto"/>
            </w:tcBorders>
          </w:tcPr>
          <w:p w14:paraId="0D29F725" w14:textId="77777777" w:rsidR="00F740DE" w:rsidRDefault="00F740D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DFB10FF" w14:textId="77777777" w:rsidR="00F740DE" w:rsidRDefault="00F740DE">
            <w:pPr>
              <w:pStyle w:val="TAL"/>
              <w:jc w:val="center"/>
              <w:rPr>
                <w:rFonts w:cs="Arial"/>
                <w:szCs w:val="18"/>
              </w:rPr>
            </w:pPr>
            <w:r>
              <w:rPr>
                <w:rFonts w:cs="Arial"/>
                <w:szCs w:val="18"/>
              </w:rPr>
              <w:t>M</w:t>
            </w:r>
          </w:p>
        </w:tc>
        <w:tc>
          <w:tcPr>
            <w:tcW w:w="1101" w:type="dxa"/>
            <w:tcBorders>
              <w:top w:val="single" w:sz="4" w:space="0" w:color="auto"/>
              <w:left w:val="single" w:sz="4" w:space="0" w:color="auto"/>
              <w:bottom w:val="single" w:sz="4" w:space="0" w:color="auto"/>
              <w:right w:val="single" w:sz="4" w:space="0" w:color="auto"/>
            </w:tcBorders>
          </w:tcPr>
          <w:p w14:paraId="43C7D636" w14:textId="77777777" w:rsidR="00F740DE" w:rsidRDefault="00F740DE">
            <w:pPr>
              <w:pStyle w:val="TAL"/>
              <w:jc w:val="center"/>
              <w:rPr>
                <w:rFonts w:cs="Arial"/>
                <w:szCs w:val="18"/>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6471ABB5" w14:textId="77777777" w:rsidR="00F740DE" w:rsidRDefault="00F740DE">
            <w:pPr>
              <w:pStyle w:val="TAL"/>
              <w:jc w:val="center"/>
              <w:rPr>
                <w:rFonts w:cs="Arial"/>
                <w:szCs w:val="18"/>
              </w:rPr>
            </w:pPr>
            <w:r>
              <w:t>-</w:t>
            </w:r>
          </w:p>
        </w:tc>
        <w:tc>
          <w:tcPr>
            <w:tcW w:w="1187" w:type="dxa"/>
            <w:tcBorders>
              <w:top w:val="single" w:sz="4" w:space="0" w:color="auto"/>
              <w:left w:val="single" w:sz="4" w:space="0" w:color="auto"/>
              <w:bottom w:val="single" w:sz="4" w:space="0" w:color="auto"/>
              <w:right w:val="single" w:sz="4" w:space="0" w:color="auto"/>
            </w:tcBorders>
          </w:tcPr>
          <w:p w14:paraId="77D533A4" w14:textId="77777777" w:rsidR="00F740DE" w:rsidRDefault="00F740DE">
            <w:pPr>
              <w:pStyle w:val="TAL"/>
              <w:jc w:val="center"/>
              <w:rPr>
                <w:rFonts w:cs="Arial"/>
                <w:szCs w:val="18"/>
              </w:rPr>
            </w:pPr>
            <w:r>
              <w:t>M</w:t>
            </w:r>
          </w:p>
        </w:tc>
      </w:tr>
      <w:tr w:rsidR="00F740DE" w14:paraId="62BC4930" w14:textId="77777777">
        <w:trPr>
          <w:cantSplit/>
          <w:jc w:val="center"/>
        </w:trPr>
        <w:tc>
          <w:tcPr>
            <w:tcW w:w="2066" w:type="dxa"/>
            <w:tcBorders>
              <w:top w:val="single" w:sz="4" w:space="0" w:color="auto"/>
              <w:left w:val="single" w:sz="4" w:space="0" w:color="auto"/>
              <w:bottom w:val="single" w:sz="4" w:space="0" w:color="auto"/>
              <w:right w:val="single" w:sz="4" w:space="0" w:color="auto"/>
            </w:tcBorders>
          </w:tcPr>
          <w:p w14:paraId="120066D3" w14:textId="77777777" w:rsidR="00F740DE" w:rsidRDefault="00F740DE">
            <w:pPr>
              <w:pStyle w:val="TAL"/>
              <w:rPr>
                <w:rFonts w:ascii="Courier New" w:hAnsi="Courier New" w:cs="Courier New"/>
                <w:snapToGrid w:val="0"/>
                <w:lang w:eastAsia="zh-CN"/>
              </w:rPr>
            </w:pPr>
            <w:proofErr w:type="spellStart"/>
            <w:r>
              <w:rPr>
                <w:rFonts w:ascii="Courier New" w:hAnsi="Courier New" w:cs="Courier New"/>
                <w:snapToGrid w:val="0"/>
                <w:lang w:eastAsia="zh-CN"/>
              </w:rPr>
              <w:t>dwPchPower</w:t>
            </w:r>
            <w:proofErr w:type="spellEnd"/>
          </w:p>
        </w:tc>
        <w:tc>
          <w:tcPr>
            <w:tcW w:w="1843" w:type="dxa"/>
            <w:tcBorders>
              <w:top w:val="single" w:sz="4" w:space="0" w:color="auto"/>
              <w:left w:val="single" w:sz="4" w:space="0" w:color="auto"/>
              <w:bottom w:val="single" w:sz="4" w:space="0" w:color="auto"/>
              <w:right w:val="single" w:sz="4" w:space="0" w:color="auto"/>
            </w:tcBorders>
          </w:tcPr>
          <w:p w14:paraId="34756FA4" w14:textId="77777777" w:rsidR="00F740DE" w:rsidRDefault="00F740D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848A8E4" w14:textId="77777777" w:rsidR="00F740DE" w:rsidRDefault="00F740DE">
            <w:pPr>
              <w:pStyle w:val="TAL"/>
              <w:jc w:val="center"/>
              <w:rPr>
                <w:rFonts w:cs="Arial"/>
                <w:szCs w:val="18"/>
              </w:rPr>
            </w:pPr>
            <w:r>
              <w:rPr>
                <w:rFonts w:cs="Arial"/>
                <w:szCs w:val="18"/>
              </w:rPr>
              <w:t>M</w:t>
            </w:r>
          </w:p>
        </w:tc>
        <w:tc>
          <w:tcPr>
            <w:tcW w:w="1101" w:type="dxa"/>
            <w:tcBorders>
              <w:top w:val="single" w:sz="4" w:space="0" w:color="auto"/>
              <w:left w:val="single" w:sz="4" w:space="0" w:color="auto"/>
              <w:bottom w:val="single" w:sz="4" w:space="0" w:color="auto"/>
              <w:right w:val="single" w:sz="4" w:space="0" w:color="auto"/>
            </w:tcBorders>
          </w:tcPr>
          <w:p w14:paraId="36840327" w14:textId="77777777" w:rsidR="00F740DE" w:rsidRDefault="00F740DE">
            <w:pPr>
              <w:pStyle w:val="TAL"/>
              <w:jc w:val="center"/>
              <w:rPr>
                <w:rFonts w:cs="Arial"/>
                <w:szCs w:val="18"/>
              </w:rPr>
            </w:pPr>
            <w:r>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0179BE39" w14:textId="77777777" w:rsidR="00F740DE" w:rsidRDefault="00F740DE">
            <w:pPr>
              <w:pStyle w:val="TAL"/>
              <w:jc w:val="center"/>
              <w:rPr>
                <w:rFonts w:cs="Arial"/>
                <w:szCs w:val="18"/>
              </w:rPr>
            </w:pPr>
            <w:r>
              <w:t>-</w:t>
            </w:r>
          </w:p>
        </w:tc>
        <w:tc>
          <w:tcPr>
            <w:tcW w:w="1187" w:type="dxa"/>
            <w:tcBorders>
              <w:top w:val="single" w:sz="4" w:space="0" w:color="auto"/>
              <w:left w:val="single" w:sz="4" w:space="0" w:color="auto"/>
              <w:bottom w:val="single" w:sz="4" w:space="0" w:color="auto"/>
              <w:right w:val="single" w:sz="4" w:space="0" w:color="auto"/>
            </w:tcBorders>
          </w:tcPr>
          <w:p w14:paraId="36833606" w14:textId="77777777" w:rsidR="00F740DE" w:rsidRDefault="00F740DE">
            <w:pPr>
              <w:pStyle w:val="TAL"/>
              <w:jc w:val="center"/>
              <w:rPr>
                <w:rFonts w:cs="Arial"/>
                <w:szCs w:val="18"/>
              </w:rPr>
            </w:pPr>
            <w:r>
              <w:t>M</w:t>
            </w:r>
          </w:p>
        </w:tc>
      </w:tr>
      <w:tr w:rsidR="00F740DE" w14:paraId="61DB37EB" w14:textId="77777777">
        <w:trPr>
          <w:cantSplit/>
          <w:jc w:val="center"/>
        </w:trPr>
        <w:tc>
          <w:tcPr>
            <w:tcW w:w="2066" w:type="dxa"/>
            <w:tcBorders>
              <w:top w:val="single" w:sz="4" w:space="0" w:color="auto"/>
              <w:left w:val="single" w:sz="4" w:space="0" w:color="auto"/>
              <w:bottom w:val="single" w:sz="4" w:space="0" w:color="auto"/>
              <w:right w:val="single" w:sz="4" w:space="0" w:color="auto"/>
            </w:tcBorders>
          </w:tcPr>
          <w:p w14:paraId="6C50A6E7" w14:textId="77777777" w:rsidR="00F740DE" w:rsidRDefault="00F740DE">
            <w:pPr>
              <w:pStyle w:val="TAL"/>
              <w:rPr>
                <w:rFonts w:ascii="Courier New" w:hAnsi="Courier New" w:cs="Courier New"/>
                <w:snapToGrid w:val="0"/>
                <w:lang w:eastAsia="zh-CN"/>
              </w:rPr>
            </w:pPr>
            <w:proofErr w:type="spellStart"/>
            <w:r>
              <w:rPr>
                <w:rFonts w:ascii="Courier New" w:hAnsi="Courier New" w:cs="Courier New"/>
                <w:snapToGrid w:val="0"/>
                <w:lang w:eastAsia="zh-CN"/>
              </w:rPr>
              <w:t>tstdIndicator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6D1FDE68" w14:textId="77777777" w:rsidR="00F740DE" w:rsidRDefault="00F740DE">
            <w:pPr>
              <w:pStyle w:val="LD"/>
              <w:jc w:val="center"/>
              <w:rPr>
                <w:rFonts w:ascii="Arial" w:hAnsi="Arial" w:cs="Arial"/>
                <w:sz w:val="18"/>
                <w:szCs w:val="18"/>
              </w:rPr>
            </w:pPr>
            <w:r>
              <w:rPr>
                <w:rFonts w:ascii="Arial" w:hAnsi="Arial" w:cs="Arial"/>
                <w:sz w:val="18"/>
                <w:szCs w:val="18"/>
              </w:rPr>
              <w:t>CO</w:t>
            </w:r>
          </w:p>
        </w:tc>
        <w:tc>
          <w:tcPr>
            <w:tcW w:w="1167" w:type="dxa"/>
            <w:tcBorders>
              <w:top w:val="single" w:sz="4" w:space="0" w:color="auto"/>
              <w:left w:val="single" w:sz="4" w:space="0" w:color="auto"/>
              <w:bottom w:val="single" w:sz="4" w:space="0" w:color="auto"/>
              <w:right w:val="single" w:sz="4" w:space="0" w:color="auto"/>
            </w:tcBorders>
          </w:tcPr>
          <w:p w14:paraId="7AA42A99" w14:textId="77777777" w:rsidR="00F740DE" w:rsidRDefault="00F740DE">
            <w:pPr>
              <w:pStyle w:val="LD"/>
              <w:jc w:val="center"/>
              <w:rPr>
                <w:rFonts w:ascii="Arial" w:hAnsi="Arial" w:cs="Arial"/>
                <w:sz w:val="18"/>
                <w:szCs w:val="18"/>
              </w:rPr>
            </w:pPr>
            <w:r>
              <w:rPr>
                <w:rFonts w:ascii="Arial" w:hAnsi="Arial" w:cs="Arial"/>
                <w:sz w:val="18"/>
                <w:szCs w:val="18"/>
              </w:rPr>
              <w:t>M</w:t>
            </w:r>
          </w:p>
        </w:tc>
        <w:tc>
          <w:tcPr>
            <w:tcW w:w="1101" w:type="dxa"/>
            <w:tcBorders>
              <w:top w:val="single" w:sz="4" w:space="0" w:color="auto"/>
              <w:left w:val="single" w:sz="4" w:space="0" w:color="auto"/>
              <w:bottom w:val="single" w:sz="4" w:space="0" w:color="auto"/>
              <w:right w:val="single" w:sz="4" w:space="0" w:color="auto"/>
            </w:tcBorders>
          </w:tcPr>
          <w:p w14:paraId="0703224D" w14:textId="77777777" w:rsidR="00F740DE" w:rsidRDefault="00F740DE">
            <w:pPr>
              <w:pStyle w:val="LD"/>
              <w:jc w:val="center"/>
              <w:rPr>
                <w:rFonts w:ascii="Arial" w:hAnsi="Arial" w:cs="Arial"/>
                <w:sz w:val="18"/>
                <w:szCs w:val="18"/>
              </w:rPr>
            </w:pP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E479B0C" w14:textId="77777777" w:rsidR="00F740DE" w:rsidRDefault="00F740DE">
            <w:pPr>
              <w:pStyle w:val="LD"/>
              <w:jc w:val="center"/>
              <w:rPr>
                <w:rFonts w:ascii="Arial" w:hAnsi="Arial" w:cs="Arial"/>
                <w:sz w:val="18"/>
                <w:szCs w:val="18"/>
              </w:rPr>
            </w:pPr>
            <w:r>
              <w:t>-</w:t>
            </w:r>
          </w:p>
        </w:tc>
        <w:tc>
          <w:tcPr>
            <w:tcW w:w="1187" w:type="dxa"/>
            <w:tcBorders>
              <w:top w:val="single" w:sz="4" w:space="0" w:color="auto"/>
              <w:left w:val="single" w:sz="4" w:space="0" w:color="auto"/>
              <w:bottom w:val="single" w:sz="4" w:space="0" w:color="auto"/>
              <w:right w:val="single" w:sz="4" w:space="0" w:color="auto"/>
            </w:tcBorders>
          </w:tcPr>
          <w:p w14:paraId="3C13E23E" w14:textId="77777777" w:rsidR="00F740DE" w:rsidRDefault="00F740DE" w:rsidP="00036C85">
            <w:pPr>
              <w:pStyle w:val="TAL"/>
              <w:jc w:val="center"/>
              <w:rPr>
                <w:rFonts w:cs="Arial"/>
                <w:szCs w:val="18"/>
              </w:rPr>
            </w:pPr>
            <w:r>
              <w:t>M</w:t>
            </w:r>
          </w:p>
        </w:tc>
      </w:tr>
      <w:tr w:rsidR="00F740DE" w14:paraId="6566E6A5" w14:textId="77777777">
        <w:trPr>
          <w:cantSplit/>
          <w:jc w:val="center"/>
        </w:trPr>
        <w:tc>
          <w:tcPr>
            <w:tcW w:w="2066" w:type="dxa"/>
            <w:tcBorders>
              <w:top w:val="single" w:sz="4" w:space="0" w:color="auto"/>
              <w:left w:val="single" w:sz="4" w:space="0" w:color="auto"/>
              <w:bottom w:val="single" w:sz="4" w:space="0" w:color="auto"/>
              <w:right w:val="single" w:sz="4" w:space="0" w:color="auto"/>
            </w:tcBorders>
          </w:tcPr>
          <w:p w14:paraId="31FD1295" w14:textId="77777777" w:rsidR="00F740DE" w:rsidRDefault="00F740DE">
            <w:pPr>
              <w:pStyle w:val="TAL"/>
              <w:rPr>
                <w:rFonts w:ascii="Courier New" w:hAnsi="Courier New" w:cs="Courier New"/>
                <w:snapToGrid w:val="0"/>
                <w:lang w:eastAsia="zh-CN"/>
              </w:rPr>
            </w:pPr>
            <w:proofErr w:type="spellStart"/>
            <w:r>
              <w:rPr>
                <w:rFonts w:ascii="Courier New" w:hAnsi="Courier New" w:cs="Courier New"/>
                <w:snapToGrid w:val="0"/>
                <w:lang w:eastAsia="zh-CN"/>
              </w:rPr>
              <w:t>timeSlotLcrList</w:t>
            </w:r>
            <w:proofErr w:type="spellEnd"/>
          </w:p>
        </w:tc>
        <w:tc>
          <w:tcPr>
            <w:tcW w:w="1843" w:type="dxa"/>
            <w:tcBorders>
              <w:top w:val="single" w:sz="4" w:space="0" w:color="auto"/>
              <w:left w:val="single" w:sz="4" w:space="0" w:color="auto"/>
              <w:bottom w:val="single" w:sz="4" w:space="0" w:color="auto"/>
              <w:right w:val="single" w:sz="4" w:space="0" w:color="auto"/>
            </w:tcBorders>
          </w:tcPr>
          <w:p w14:paraId="54BE9A4C" w14:textId="77777777" w:rsidR="00F740DE" w:rsidRDefault="00F740DE">
            <w:pPr>
              <w:pStyle w:val="LD"/>
              <w:jc w:val="center"/>
              <w:rPr>
                <w:rFonts w:ascii="Arial" w:hAnsi="Arial" w:cs="Arial"/>
                <w:sz w:val="18"/>
                <w:szCs w:val="18"/>
              </w:rPr>
            </w:pPr>
            <w:r>
              <w:rPr>
                <w:rFonts w:ascii="Arial" w:hAnsi="Arial" w:cs="Arial"/>
                <w:sz w:val="18"/>
                <w:szCs w:val="18"/>
              </w:rPr>
              <w:t>O</w:t>
            </w:r>
          </w:p>
        </w:tc>
        <w:tc>
          <w:tcPr>
            <w:tcW w:w="1167" w:type="dxa"/>
            <w:tcBorders>
              <w:top w:val="single" w:sz="4" w:space="0" w:color="auto"/>
              <w:left w:val="single" w:sz="4" w:space="0" w:color="auto"/>
              <w:bottom w:val="single" w:sz="4" w:space="0" w:color="auto"/>
              <w:right w:val="single" w:sz="4" w:space="0" w:color="auto"/>
            </w:tcBorders>
          </w:tcPr>
          <w:p w14:paraId="2F3229FB" w14:textId="77777777" w:rsidR="00F740DE" w:rsidRDefault="00F740DE">
            <w:pPr>
              <w:pStyle w:val="LD"/>
              <w:jc w:val="center"/>
              <w:rPr>
                <w:rFonts w:ascii="Arial" w:hAnsi="Arial" w:cs="Arial"/>
                <w:sz w:val="18"/>
                <w:szCs w:val="18"/>
              </w:rPr>
            </w:pPr>
            <w:r>
              <w:rPr>
                <w:rFonts w:ascii="Arial" w:hAnsi="Arial" w:cs="Arial"/>
                <w:sz w:val="18"/>
                <w:szCs w:val="18"/>
              </w:rPr>
              <w:t>M</w:t>
            </w:r>
          </w:p>
        </w:tc>
        <w:tc>
          <w:tcPr>
            <w:tcW w:w="1101" w:type="dxa"/>
            <w:tcBorders>
              <w:top w:val="single" w:sz="4" w:space="0" w:color="auto"/>
              <w:left w:val="single" w:sz="4" w:space="0" w:color="auto"/>
              <w:bottom w:val="single" w:sz="4" w:space="0" w:color="auto"/>
              <w:right w:val="single" w:sz="4" w:space="0" w:color="auto"/>
            </w:tcBorders>
          </w:tcPr>
          <w:p w14:paraId="328149E4" w14:textId="77777777" w:rsidR="00F740DE" w:rsidRDefault="00F740DE">
            <w:pPr>
              <w:pStyle w:val="LD"/>
              <w:jc w:val="center"/>
              <w:rPr>
                <w:rFonts w:ascii="Arial" w:hAnsi="Arial" w:cs="Arial"/>
                <w:sz w:val="18"/>
                <w:szCs w:val="18"/>
              </w:rPr>
            </w:pPr>
            <w:r>
              <w:rPr>
                <w:rFonts w:ascii="Arial" w:hAnsi="Arial" w:cs="Arial"/>
                <w:sz w:val="18"/>
                <w:szCs w:val="18"/>
              </w:rPr>
              <w:t>M</w:t>
            </w:r>
          </w:p>
        </w:tc>
        <w:tc>
          <w:tcPr>
            <w:tcW w:w="1134" w:type="dxa"/>
            <w:tcBorders>
              <w:top w:val="single" w:sz="4" w:space="0" w:color="auto"/>
              <w:left w:val="single" w:sz="4" w:space="0" w:color="auto"/>
              <w:bottom w:val="single" w:sz="4" w:space="0" w:color="auto"/>
              <w:right w:val="single" w:sz="4" w:space="0" w:color="auto"/>
            </w:tcBorders>
          </w:tcPr>
          <w:p w14:paraId="24FC8326" w14:textId="77777777" w:rsidR="00F740DE" w:rsidRDefault="00F740DE">
            <w:pPr>
              <w:pStyle w:val="LD"/>
              <w:jc w:val="center"/>
              <w:rPr>
                <w:rFonts w:ascii="Arial" w:hAnsi="Arial" w:cs="Arial"/>
                <w:sz w:val="18"/>
                <w:szCs w:val="18"/>
              </w:rPr>
            </w:pPr>
            <w:r>
              <w:t>-</w:t>
            </w:r>
          </w:p>
        </w:tc>
        <w:tc>
          <w:tcPr>
            <w:tcW w:w="1187" w:type="dxa"/>
            <w:tcBorders>
              <w:top w:val="single" w:sz="4" w:space="0" w:color="auto"/>
              <w:left w:val="single" w:sz="4" w:space="0" w:color="auto"/>
              <w:bottom w:val="single" w:sz="4" w:space="0" w:color="auto"/>
              <w:right w:val="single" w:sz="4" w:space="0" w:color="auto"/>
            </w:tcBorders>
          </w:tcPr>
          <w:p w14:paraId="0640220C" w14:textId="77777777" w:rsidR="00F740DE" w:rsidRDefault="00F740DE" w:rsidP="00036C85">
            <w:pPr>
              <w:pStyle w:val="TAL"/>
              <w:jc w:val="center"/>
              <w:rPr>
                <w:rFonts w:cs="Arial"/>
                <w:szCs w:val="18"/>
              </w:rPr>
            </w:pPr>
            <w:r>
              <w:t>M</w:t>
            </w:r>
          </w:p>
        </w:tc>
      </w:tr>
    </w:tbl>
    <w:p w14:paraId="37AB424D" w14:textId="77777777" w:rsidR="00F740DE" w:rsidRDefault="00F740DE">
      <w:pPr>
        <w:pStyle w:val="Heading4"/>
      </w:pPr>
      <w:bookmarkStart w:id="225" w:name="_Toc330832119"/>
      <w:bookmarkStart w:id="226" w:name="_Toc333831853"/>
      <w:bookmarkStart w:id="227" w:name="_Toc163044621"/>
      <w:r>
        <w:t>4.3.10.3</w:t>
      </w:r>
      <w:r>
        <w:tab/>
        <w:t>Attribute Constraints</w:t>
      </w:r>
      <w:bookmarkEnd w:id="225"/>
      <w:bookmarkEnd w:id="226"/>
      <w:bookmarkEnd w:id="2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2"/>
        <w:gridCol w:w="3534"/>
      </w:tblGrid>
      <w:tr w:rsidR="00F740DE" w:rsidRPr="00F740DE" w14:paraId="6E211C81" w14:textId="77777777" w:rsidTr="00F740DE">
        <w:trPr>
          <w:jc w:val="center"/>
        </w:trPr>
        <w:tc>
          <w:tcPr>
            <w:tcW w:w="4952" w:type="dxa"/>
            <w:tcBorders>
              <w:top w:val="single" w:sz="4" w:space="0" w:color="auto"/>
              <w:left w:val="single" w:sz="4" w:space="0" w:color="auto"/>
              <w:bottom w:val="single" w:sz="4" w:space="0" w:color="auto"/>
              <w:right w:val="single" w:sz="4" w:space="0" w:color="auto"/>
            </w:tcBorders>
            <w:shd w:val="clear" w:color="auto" w:fill="D9D9D9"/>
          </w:tcPr>
          <w:p w14:paraId="401B4F33" w14:textId="77777777" w:rsidR="00F740DE" w:rsidRDefault="00F740DE">
            <w:pPr>
              <w:pStyle w:val="TAH"/>
            </w:pPr>
            <w:r>
              <w:t>Name</w:t>
            </w:r>
          </w:p>
        </w:tc>
        <w:tc>
          <w:tcPr>
            <w:tcW w:w="3534" w:type="dxa"/>
            <w:tcBorders>
              <w:top w:val="single" w:sz="4" w:space="0" w:color="auto"/>
              <w:left w:val="single" w:sz="4" w:space="0" w:color="auto"/>
              <w:bottom w:val="single" w:sz="4" w:space="0" w:color="auto"/>
              <w:right w:val="single" w:sz="4" w:space="0" w:color="auto"/>
            </w:tcBorders>
            <w:shd w:val="clear" w:color="auto" w:fill="D9D9D9"/>
          </w:tcPr>
          <w:p w14:paraId="72BA3F73" w14:textId="77777777" w:rsidR="00F740DE" w:rsidRDefault="00F740DE">
            <w:pPr>
              <w:pStyle w:val="TAH"/>
            </w:pPr>
            <w:r>
              <w:t>Definition</w:t>
            </w:r>
          </w:p>
        </w:tc>
      </w:tr>
      <w:tr w:rsidR="00F740DE" w:rsidRPr="00F740DE" w14:paraId="19A14B77" w14:textId="77777777" w:rsidTr="00F740DE">
        <w:trPr>
          <w:jc w:val="center"/>
        </w:trPr>
        <w:tc>
          <w:tcPr>
            <w:tcW w:w="4952" w:type="dxa"/>
            <w:tcBorders>
              <w:top w:val="single" w:sz="4" w:space="0" w:color="auto"/>
              <w:left w:val="single" w:sz="4" w:space="0" w:color="auto"/>
              <w:bottom w:val="single" w:sz="4" w:space="0" w:color="auto"/>
              <w:right w:val="single" w:sz="4" w:space="0" w:color="auto"/>
            </w:tcBorders>
          </w:tcPr>
          <w:p w14:paraId="074F7947" w14:textId="77777777" w:rsidR="00F740DE" w:rsidRPr="00F740DE" w:rsidRDefault="00F740DE">
            <w:pPr>
              <w:pStyle w:val="TAL"/>
              <w:rPr>
                <w:rFonts w:ascii="Courier New" w:hAnsi="Courier New" w:cs="Courier New"/>
              </w:rPr>
            </w:pPr>
            <w:proofErr w:type="spellStart"/>
            <w:r w:rsidRPr="00F740DE">
              <w:rPr>
                <w:rFonts w:ascii="Courier New" w:hAnsi="Courier New" w:cs="Courier New"/>
                <w:snapToGrid w:val="0"/>
                <w:lang w:eastAsia="zh-CN"/>
              </w:rPr>
              <w:t>tstdIndicator</w:t>
            </w:r>
            <w:proofErr w:type="spellEnd"/>
            <w:r w:rsidRPr="00F740DE">
              <w:rPr>
                <w:rFonts w:cs="Arial"/>
              </w:rPr>
              <w:t xml:space="preserve"> CO support qualifier</w:t>
            </w:r>
          </w:p>
        </w:tc>
        <w:tc>
          <w:tcPr>
            <w:tcW w:w="3534" w:type="dxa"/>
            <w:tcBorders>
              <w:top w:val="single" w:sz="4" w:space="0" w:color="auto"/>
              <w:left w:val="single" w:sz="4" w:space="0" w:color="auto"/>
              <w:bottom w:val="single" w:sz="4" w:space="0" w:color="auto"/>
              <w:right w:val="single" w:sz="4" w:space="0" w:color="auto"/>
            </w:tcBorders>
          </w:tcPr>
          <w:p w14:paraId="0EEC4860" w14:textId="77777777" w:rsidR="00F740DE" w:rsidRDefault="00F740DE">
            <w:pPr>
              <w:pStyle w:val="TAL"/>
              <w:rPr>
                <w:lang w:eastAsia="zh-CN"/>
              </w:rPr>
            </w:pPr>
            <w:r>
              <w:rPr>
                <w:lang w:eastAsia="zh-CN"/>
              </w:rPr>
              <w:t>Itf-p2p is supported.</w:t>
            </w:r>
          </w:p>
        </w:tc>
      </w:tr>
    </w:tbl>
    <w:p w14:paraId="5BD8DDBC" w14:textId="77777777" w:rsidR="00F740DE" w:rsidRDefault="00F740DE">
      <w:pPr>
        <w:pStyle w:val="Heading4"/>
      </w:pPr>
      <w:bookmarkStart w:id="228" w:name="_Toc330832120"/>
      <w:bookmarkStart w:id="229" w:name="_Toc333831854"/>
      <w:bookmarkStart w:id="230" w:name="_Toc163044622"/>
      <w:r>
        <w:t>4.3.10.4</w:t>
      </w:r>
      <w:r>
        <w:tab/>
        <w:t>Notifications</w:t>
      </w:r>
      <w:bookmarkEnd w:id="228"/>
      <w:bookmarkEnd w:id="229"/>
      <w:bookmarkEnd w:id="230"/>
    </w:p>
    <w:p w14:paraId="29BF5668" w14:textId="77777777" w:rsidR="00F740DE" w:rsidRDefault="00174286">
      <w:r>
        <w:t>The common notifications defined in subclause 4.5 are valid for this IOC, without exceptions or additions.</w:t>
      </w:r>
    </w:p>
    <w:p w14:paraId="2C6296D8" w14:textId="77777777" w:rsidR="00F740DE" w:rsidRDefault="00F740DE">
      <w:pPr>
        <w:pStyle w:val="StyleHeading3h3After0pt"/>
      </w:pPr>
      <w:bookmarkStart w:id="231" w:name="_Toc330832121"/>
      <w:bookmarkStart w:id="232" w:name="_Toc333831676"/>
      <w:bookmarkStart w:id="233" w:name="_Toc333831855"/>
      <w:bookmarkStart w:id="234" w:name="_Toc163044623"/>
      <w:r>
        <w:t>4.3.11</w:t>
      </w:r>
      <w:r>
        <w:tab/>
      </w:r>
      <w:proofErr w:type="spellStart"/>
      <w:r>
        <w:rPr>
          <w:rStyle w:val="StyleHeading3h3CourierNewChar"/>
        </w:rPr>
        <w:t>UtranCellTDDHcr</w:t>
      </w:r>
      <w:bookmarkEnd w:id="231"/>
      <w:bookmarkEnd w:id="232"/>
      <w:bookmarkEnd w:id="233"/>
      <w:bookmarkEnd w:id="234"/>
      <w:proofErr w:type="spellEnd"/>
    </w:p>
    <w:p w14:paraId="5D41A5BF" w14:textId="77777777" w:rsidR="00F740DE" w:rsidRDefault="00F740DE">
      <w:pPr>
        <w:pStyle w:val="Heading4"/>
      </w:pPr>
      <w:bookmarkStart w:id="235" w:name="_Toc330832122"/>
      <w:bookmarkStart w:id="236" w:name="_Toc333831856"/>
      <w:bookmarkStart w:id="237" w:name="_Toc163044624"/>
      <w:r>
        <w:t>4.3.11.1</w:t>
      </w:r>
      <w:r>
        <w:tab/>
        <w:t>Definition</w:t>
      </w:r>
      <w:bookmarkEnd w:id="235"/>
      <w:bookmarkEnd w:id="236"/>
      <w:bookmarkEnd w:id="237"/>
    </w:p>
    <w:p w14:paraId="3A8082F4" w14:textId="77777777" w:rsidR="00F740DE" w:rsidRDefault="00F740DE">
      <w:r>
        <w:t>This IOC represents a TDD high chip rate (</w:t>
      </w:r>
      <w:proofErr w:type="spellStart"/>
      <w:r>
        <w:t>hcr</w:t>
      </w:r>
      <w:proofErr w:type="spellEnd"/>
      <w:r>
        <w:t xml:space="preserve">) radio cell controlled by an RNC. For more information about radio cells, see 3GPP TS 23.002 [15]. </w:t>
      </w:r>
    </w:p>
    <w:p w14:paraId="6F2C9A10" w14:textId="77777777" w:rsidR="00F740DE" w:rsidRDefault="00F740DE">
      <w:pPr>
        <w:pStyle w:val="Heading4"/>
      </w:pPr>
      <w:bookmarkStart w:id="238" w:name="_Toc330832123"/>
      <w:bookmarkStart w:id="239" w:name="_Toc333831857"/>
      <w:bookmarkStart w:id="240" w:name="_Toc163044625"/>
      <w:r>
        <w:t>4.3.11.2</w:t>
      </w:r>
      <w:r>
        <w:tab/>
        <w:t>Attributes</w:t>
      </w:r>
      <w:bookmarkEnd w:id="238"/>
      <w:bookmarkEnd w:id="239"/>
      <w:bookmarkEnd w:id="2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1687"/>
        <w:gridCol w:w="1167"/>
        <w:gridCol w:w="1077"/>
        <w:gridCol w:w="1117"/>
        <w:gridCol w:w="1237"/>
      </w:tblGrid>
      <w:tr w:rsidR="00F740DE" w14:paraId="250568FC" w14:textId="77777777">
        <w:trPr>
          <w:cantSplit/>
          <w:jc w:val="center"/>
        </w:trPr>
        <w:tc>
          <w:tcPr>
            <w:tcW w:w="0" w:type="auto"/>
            <w:shd w:val="pct10" w:color="auto" w:fill="FFFFFF"/>
            <w:vAlign w:val="bottom"/>
          </w:tcPr>
          <w:p w14:paraId="1D1F4656" w14:textId="77777777" w:rsidR="00F740DE" w:rsidRDefault="00F740DE">
            <w:pPr>
              <w:pStyle w:val="TAH"/>
            </w:pPr>
            <w:r>
              <w:t>Attribute name</w:t>
            </w:r>
          </w:p>
        </w:tc>
        <w:tc>
          <w:tcPr>
            <w:tcW w:w="0" w:type="auto"/>
            <w:shd w:val="pct10" w:color="auto" w:fill="FFFFFF"/>
            <w:vAlign w:val="bottom"/>
          </w:tcPr>
          <w:p w14:paraId="53DA01B8" w14:textId="77777777" w:rsidR="00F740DE" w:rsidRDefault="00F740DE">
            <w:pPr>
              <w:pStyle w:val="TAH"/>
            </w:pPr>
            <w:r>
              <w:t>Support Qualifier</w:t>
            </w:r>
          </w:p>
        </w:tc>
        <w:tc>
          <w:tcPr>
            <w:tcW w:w="0" w:type="auto"/>
            <w:shd w:val="pct10" w:color="auto" w:fill="FFFFFF"/>
            <w:vAlign w:val="bottom"/>
          </w:tcPr>
          <w:p w14:paraId="6D80DDB0" w14:textId="77777777" w:rsidR="00F740DE" w:rsidRDefault="00F740DE">
            <w:pPr>
              <w:pStyle w:val="TAH"/>
            </w:pPr>
            <w:proofErr w:type="spellStart"/>
            <w:r>
              <w:rPr>
                <w:rFonts w:cs="Arial"/>
                <w:bCs/>
                <w:szCs w:val="18"/>
              </w:rPr>
              <w:t>isReadable</w:t>
            </w:r>
            <w:proofErr w:type="spellEnd"/>
            <w:r>
              <w:rPr>
                <w:rFonts w:cs="Arial"/>
                <w:bCs/>
                <w:szCs w:val="18"/>
              </w:rPr>
              <w:t xml:space="preserve"> </w:t>
            </w:r>
          </w:p>
        </w:tc>
        <w:tc>
          <w:tcPr>
            <w:tcW w:w="0" w:type="auto"/>
            <w:shd w:val="pct10" w:color="auto" w:fill="FFFFFF"/>
            <w:vAlign w:val="bottom"/>
          </w:tcPr>
          <w:p w14:paraId="03C58DB8" w14:textId="77777777" w:rsidR="00F740DE" w:rsidRDefault="00F740DE">
            <w:pPr>
              <w:pStyle w:val="TAH"/>
            </w:pPr>
            <w:proofErr w:type="spellStart"/>
            <w:r>
              <w:rPr>
                <w:rFonts w:cs="Arial"/>
                <w:bCs/>
                <w:szCs w:val="18"/>
              </w:rPr>
              <w:t>isWritable</w:t>
            </w:r>
            <w:proofErr w:type="spellEnd"/>
          </w:p>
        </w:tc>
        <w:tc>
          <w:tcPr>
            <w:tcW w:w="0" w:type="auto"/>
            <w:shd w:val="pct10" w:color="auto" w:fill="FFFFFF"/>
          </w:tcPr>
          <w:p w14:paraId="4CDA8B28" w14:textId="77777777" w:rsidR="00F740DE" w:rsidRDefault="00F740DE">
            <w:pPr>
              <w:pStyle w:val="TAH"/>
            </w:pPr>
            <w:proofErr w:type="spellStart"/>
            <w:r>
              <w:rPr>
                <w:rFonts w:cs="Arial"/>
                <w:bCs/>
                <w:szCs w:val="18"/>
              </w:rPr>
              <w:t>isInvariant</w:t>
            </w:r>
            <w:proofErr w:type="spellEnd"/>
          </w:p>
        </w:tc>
        <w:tc>
          <w:tcPr>
            <w:tcW w:w="0" w:type="auto"/>
            <w:shd w:val="pct10" w:color="auto" w:fill="FFFFFF"/>
          </w:tcPr>
          <w:p w14:paraId="77196A06" w14:textId="77777777" w:rsidR="00F740DE" w:rsidRDefault="00F740DE">
            <w:pPr>
              <w:pStyle w:val="TAH"/>
            </w:pPr>
            <w:proofErr w:type="spellStart"/>
            <w:r>
              <w:rPr>
                <w:rFonts w:cs="Arial"/>
                <w:bCs/>
                <w:szCs w:val="18"/>
              </w:rPr>
              <w:t>isNotifyable</w:t>
            </w:r>
            <w:proofErr w:type="spellEnd"/>
          </w:p>
        </w:tc>
      </w:tr>
      <w:tr w:rsidR="00F740DE" w14:paraId="452A22F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B994850" w14:textId="77777777" w:rsidR="00F740DE" w:rsidRDefault="00F740DE">
            <w:pPr>
              <w:pStyle w:val="TAL"/>
              <w:rPr>
                <w:rFonts w:ascii="Courier New" w:hAnsi="Courier New" w:cs="Courier New"/>
                <w:snapToGrid w:val="0"/>
                <w:lang w:eastAsia="zh-CN"/>
              </w:rPr>
            </w:pPr>
            <w:proofErr w:type="spellStart"/>
            <w:r>
              <w:rPr>
                <w:rFonts w:ascii="Courier New" w:hAnsi="Courier New" w:cs="Courier New"/>
                <w:snapToGrid w:val="0"/>
                <w:lang w:eastAsia="zh-CN"/>
              </w:rPr>
              <w:t>schPower</w:t>
            </w:r>
            <w:proofErr w:type="spellEnd"/>
          </w:p>
        </w:tc>
        <w:tc>
          <w:tcPr>
            <w:tcW w:w="0" w:type="auto"/>
            <w:tcBorders>
              <w:top w:val="single" w:sz="4" w:space="0" w:color="auto"/>
              <w:left w:val="single" w:sz="4" w:space="0" w:color="auto"/>
              <w:bottom w:val="single" w:sz="4" w:space="0" w:color="auto"/>
              <w:right w:val="single" w:sz="4" w:space="0" w:color="auto"/>
            </w:tcBorders>
          </w:tcPr>
          <w:p w14:paraId="22780AD1" w14:textId="77777777" w:rsidR="00F740DE" w:rsidRDefault="00F740DE">
            <w:pPr>
              <w:pStyle w:val="TAL"/>
              <w:jc w:val="center"/>
              <w:rPr>
                <w:rFonts w:cs="Arial"/>
                <w:szCs w:val="18"/>
              </w:rPr>
            </w:pPr>
            <w:r>
              <w:rPr>
                <w:rFonts w:cs="Arial"/>
                <w:szCs w:val="18"/>
              </w:rPr>
              <w:t>O</w:t>
            </w:r>
          </w:p>
        </w:tc>
        <w:tc>
          <w:tcPr>
            <w:tcW w:w="0" w:type="auto"/>
            <w:tcBorders>
              <w:top w:val="single" w:sz="4" w:space="0" w:color="auto"/>
              <w:left w:val="single" w:sz="4" w:space="0" w:color="auto"/>
              <w:bottom w:val="single" w:sz="4" w:space="0" w:color="auto"/>
              <w:right w:val="single" w:sz="4" w:space="0" w:color="auto"/>
            </w:tcBorders>
          </w:tcPr>
          <w:p w14:paraId="7243C106" w14:textId="77777777" w:rsidR="00F740DE" w:rsidRDefault="00F740DE">
            <w:pPr>
              <w:pStyle w:val="TAL"/>
              <w:jc w:val="center"/>
              <w:rPr>
                <w:rFonts w:cs="Arial"/>
                <w:szCs w:val="18"/>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tcPr>
          <w:p w14:paraId="2C50FFDD" w14:textId="77777777" w:rsidR="00F740DE" w:rsidRDefault="00F740DE">
            <w:pPr>
              <w:pStyle w:val="TAL"/>
              <w:jc w:val="center"/>
              <w:rPr>
                <w:rFonts w:cs="Arial"/>
                <w:szCs w:val="18"/>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tcPr>
          <w:p w14:paraId="3A747E5A"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22201DF6" w14:textId="77777777" w:rsidR="00F740DE" w:rsidRDefault="00F740DE">
            <w:pPr>
              <w:pStyle w:val="TAL"/>
              <w:jc w:val="center"/>
              <w:rPr>
                <w:rFonts w:cs="Arial"/>
                <w:szCs w:val="18"/>
              </w:rPr>
            </w:pPr>
            <w:r>
              <w:t>M</w:t>
            </w:r>
          </w:p>
        </w:tc>
      </w:tr>
      <w:tr w:rsidR="00F740DE" w14:paraId="5477341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C8CF55C" w14:textId="77777777" w:rsidR="00F740DE" w:rsidRDefault="00F740DE">
            <w:pPr>
              <w:pStyle w:val="TAL"/>
              <w:rPr>
                <w:rFonts w:ascii="Courier New" w:hAnsi="Courier New" w:cs="Courier New"/>
              </w:rPr>
            </w:pPr>
            <w:r>
              <w:rPr>
                <w:rFonts w:ascii="Courier New" w:hAnsi="Courier New" w:cs="Courier New"/>
              </w:rPr>
              <w:t>temporaryOffset1</w:t>
            </w:r>
          </w:p>
        </w:tc>
        <w:tc>
          <w:tcPr>
            <w:tcW w:w="0" w:type="auto"/>
            <w:tcBorders>
              <w:top w:val="single" w:sz="4" w:space="0" w:color="auto"/>
              <w:left w:val="single" w:sz="4" w:space="0" w:color="auto"/>
              <w:bottom w:val="single" w:sz="4" w:space="0" w:color="auto"/>
              <w:right w:val="single" w:sz="4" w:space="0" w:color="auto"/>
            </w:tcBorders>
          </w:tcPr>
          <w:p w14:paraId="46ADC621" w14:textId="77777777" w:rsidR="00F740DE" w:rsidRDefault="00F740DE">
            <w:pPr>
              <w:pStyle w:val="TAL"/>
              <w:jc w:val="center"/>
              <w:rPr>
                <w:rFonts w:cs="Arial"/>
                <w:szCs w:val="18"/>
              </w:rPr>
            </w:pPr>
            <w:r>
              <w:rPr>
                <w:rFonts w:cs="Arial"/>
                <w:szCs w:val="18"/>
              </w:rPr>
              <w:t>CO</w:t>
            </w:r>
          </w:p>
        </w:tc>
        <w:tc>
          <w:tcPr>
            <w:tcW w:w="0" w:type="auto"/>
            <w:tcBorders>
              <w:top w:val="single" w:sz="4" w:space="0" w:color="auto"/>
              <w:left w:val="single" w:sz="4" w:space="0" w:color="auto"/>
              <w:bottom w:val="single" w:sz="4" w:space="0" w:color="auto"/>
              <w:right w:val="single" w:sz="4" w:space="0" w:color="auto"/>
            </w:tcBorders>
          </w:tcPr>
          <w:p w14:paraId="1396B5A2" w14:textId="77777777" w:rsidR="00F740DE" w:rsidRDefault="00F740DE">
            <w:pPr>
              <w:pStyle w:val="TAL"/>
              <w:jc w:val="center"/>
              <w:rPr>
                <w:rFonts w:cs="Arial"/>
                <w:szCs w:val="18"/>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tcPr>
          <w:p w14:paraId="17C2D2EF" w14:textId="77777777" w:rsidR="00F740DE" w:rsidRDefault="00F740DE">
            <w:pPr>
              <w:pStyle w:val="TAL"/>
              <w:jc w:val="center"/>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822CE74"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5A56F162" w14:textId="77777777" w:rsidR="00F740DE" w:rsidRDefault="00F740DE">
            <w:pPr>
              <w:pStyle w:val="TAL"/>
              <w:jc w:val="center"/>
              <w:rPr>
                <w:rFonts w:cs="Arial"/>
                <w:szCs w:val="18"/>
              </w:rPr>
            </w:pPr>
            <w:r>
              <w:t>M</w:t>
            </w:r>
          </w:p>
        </w:tc>
      </w:tr>
      <w:tr w:rsidR="00F740DE" w14:paraId="7C02389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C170B82" w14:textId="77777777" w:rsidR="00F740DE" w:rsidRDefault="00F740DE">
            <w:pPr>
              <w:pStyle w:val="TAL"/>
              <w:rPr>
                <w:rFonts w:ascii="Courier New" w:hAnsi="Courier New" w:cs="Courier New"/>
              </w:rPr>
            </w:pPr>
            <w:proofErr w:type="spellStart"/>
            <w:r>
              <w:rPr>
                <w:rFonts w:ascii="Courier New" w:hAnsi="Courier New" w:cs="Courier New"/>
              </w:rPr>
              <w:t>syncCase</w:t>
            </w:r>
            <w:proofErr w:type="spellEnd"/>
          </w:p>
        </w:tc>
        <w:tc>
          <w:tcPr>
            <w:tcW w:w="0" w:type="auto"/>
            <w:tcBorders>
              <w:top w:val="single" w:sz="4" w:space="0" w:color="auto"/>
              <w:left w:val="single" w:sz="4" w:space="0" w:color="auto"/>
              <w:bottom w:val="single" w:sz="4" w:space="0" w:color="auto"/>
              <w:right w:val="single" w:sz="4" w:space="0" w:color="auto"/>
            </w:tcBorders>
          </w:tcPr>
          <w:p w14:paraId="1B21654D" w14:textId="77777777" w:rsidR="00F740DE" w:rsidRDefault="00F740DE">
            <w:pPr>
              <w:pStyle w:val="TAL"/>
              <w:jc w:val="center"/>
              <w:rPr>
                <w:rFonts w:cs="Arial"/>
                <w:szCs w:val="18"/>
              </w:rPr>
            </w:pPr>
            <w:r>
              <w:rPr>
                <w:rFonts w:cs="Arial"/>
                <w:szCs w:val="18"/>
              </w:rPr>
              <w:t>CO</w:t>
            </w:r>
          </w:p>
        </w:tc>
        <w:tc>
          <w:tcPr>
            <w:tcW w:w="0" w:type="auto"/>
            <w:tcBorders>
              <w:top w:val="single" w:sz="4" w:space="0" w:color="auto"/>
              <w:left w:val="single" w:sz="4" w:space="0" w:color="auto"/>
              <w:bottom w:val="single" w:sz="4" w:space="0" w:color="auto"/>
              <w:right w:val="single" w:sz="4" w:space="0" w:color="auto"/>
            </w:tcBorders>
          </w:tcPr>
          <w:p w14:paraId="6B38042D" w14:textId="77777777" w:rsidR="00F740DE" w:rsidRDefault="00F740DE">
            <w:pPr>
              <w:pStyle w:val="TAL"/>
              <w:jc w:val="center"/>
              <w:rPr>
                <w:rFonts w:cs="Arial"/>
                <w:szCs w:val="18"/>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tcPr>
          <w:p w14:paraId="5F051DF1" w14:textId="77777777" w:rsidR="00F740DE" w:rsidRDefault="00F740DE">
            <w:pPr>
              <w:pStyle w:val="TAL"/>
              <w:jc w:val="center"/>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25AA075"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49CA96A6" w14:textId="77777777" w:rsidR="00F740DE" w:rsidRDefault="00F740DE">
            <w:pPr>
              <w:pStyle w:val="TAL"/>
              <w:jc w:val="center"/>
              <w:rPr>
                <w:rFonts w:cs="Arial"/>
                <w:szCs w:val="18"/>
              </w:rPr>
            </w:pPr>
            <w:r>
              <w:t>M</w:t>
            </w:r>
          </w:p>
        </w:tc>
      </w:tr>
      <w:tr w:rsidR="00F740DE" w14:paraId="7DF3F84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C41F455" w14:textId="77777777" w:rsidR="00F740DE" w:rsidRDefault="00F740DE">
            <w:pPr>
              <w:pStyle w:val="TAL"/>
              <w:rPr>
                <w:rFonts w:ascii="Courier New" w:hAnsi="Courier New" w:cs="Courier New"/>
              </w:rPr>
            </w:pPr>
            <w:proofErr w:type="spellStart"/>
            <w:r>
              <w:rPr>
                <w:rFonts w:ascii="Courier New" w:hAnsi="Courier New" w:cs="Courier New"/>
              </w:rPr>
              <w:t>timeSlotForSch</w:t>
            </w:r>
            <w:proofErr w:type="spellEnd"/>
          </w:p>
        </w:tc>
        <w:tc>
          <w:tcPr>
            <w:tcW w:w="0" w:type="auto"/>
            <w:tcBorders>
              <w:top w:val="single" w:sz="4" w:space="0" w:color="auto"/>
              <w:left w:val="single" w:sz="4" w:space="0" w:color="auto"/>
              <w:bottom w:val="single" w:sz="4" w:space="0" w:color="auto"/>
              <w:right w:val="single" w:sz="4" w:space="0" w:color="auto"/>
            </w:tcBorders>
          </w:tcPr>
          <w:p w14:paraId="09476E46" w14:textId="77777777" w:rsidR="00F740DE" w:rsidRDefault="00F740DE">
            <w:pPr>
              <w:pStyle w:val="TAL"/>
              <w:jc w:val="center"/>
              <w:rPr>
                <w:rFonts w:cs="Arial"/>
                <w:szCs w:val="18"/>
              </w:rPr>
            </w:pPr>
            <w:r>
              <w:rPr>
                <w:rFonts w:cs="Arial"/>
                <w:szCs w:val="18"/>
              </w:rPr>
              <w:t>CO</w:t>
            </w:r>
          </w:p>
        </w:tc>
        <w:tc>
          <w:tcPr>
            <w:tcW w:w="0" w:type="auto"/>
            <w:tcBorders>
              <w:top w:val="single" w:sz="4" w:space="0" w:color="auto"/>
              <w:left w:val="single" w:sz="4" w:space="0" w:color="auto"/>
              <w:bottom w:val="single" w:sz="4" w:space="0" w:color="auto"/>
              <w:right w:val="single" w:sz="4" w:space="0" w:color="auto"/>
            </w:tcBorders>
          </w:tcPr>
          <w:p w14:paraId="145E1D9E" w14:textId="77777777" w:rsidR="00F740DE" w:rsidRDefault="00F740DE">
            <w:pPr>
              <w:pStyle w:val="TAL"/>
              <w:jc w:val="center"/>
              <w:rPr>
                <w:rFonts w:cs="Arial"/>
                <w:szCs w:val="18"/>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tcPr>
          <w:p w14:paraId="79A2F3FC" w14:textId="77777777" w:rsidR="00F740DE" w:rsidRDefault="00F740DE">
            <w:pPr>
              <w:pStyle w:val="TAL"/>
              <w:jc w:val="center"/>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B771696"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22AA6511" w14:textId="77777777" w:rsidR="00F740DE" w:rsidRDefault="00F740DE">
            <w:pPr>
              <w:pStyle w:val="TAL"/>
              <w:jc w:val="center"/>
              <w:rPr>
                <w:rFonts w:cs="Arial"/>
                <w:szCs w:val="18"/>
              </w:rPr>
            </w:pPr>
            <w:r>
              <w:t>M</w:t>
            </w:r>
          </w:p>
        </w:tc>
      </w:tr>
      <w:tr w:rsidR="00F740DE" w14:paraId="70F55A5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3893B27" w14:textId="77777777" w:rsidR="00F740DE" w:rsidRDefault="00F740DE">
            <w:pPr>
              <w:pStyle w:val="TAL"/>
              <w:rPr>
                <w:rFonts w:ascii="Courier New" w:hAnsi="Courier New" w:cs="Courier New"/>
              </w:rPr>
            </w:pPr>
            <w:proofErr w:type="spellStart"/>
            <w:r>
              <w:rPr>
                <w:rFonts w:ascii="Courier New" w:hAnsi="Courier New" w:cs="Courier New"/>
              </w:rPr>
              <w:t>schTimeSlot</w:t>
            </w:r>
            <w:proofErr w:type="spellEnd"/>
          </w:p>
        </w:tc>
        <w:tc>
          <w:tcPr>
            <w:tcW w:w="0" w:type="auto"/>
            <w:tcBorders>
              <w:top w:val="single" w:sz="4" w:space="0" w:color="auto"/>
              <w:left w:val="single" w:sz="4" w:space="0" w:color="auto"/>
              <w:bottom w:val="single" w:sz="4" w:space="0" w:color="auto"/>
              <w:right w:val="single" w:sz="4" w:space="0" w:color="auto"/>
            </w:tcBorders>
          </w:tcPr>
          <w:p w14:paraId="12AEFBD8" w14:textId="77777777" w:rsidR="00F740DE" w:rsidRDefault="00F740DE">
            <w:pPr>
              <w:pStyle w:val="TAL"/>
              <w:jc w:val="center"/>
              <w:rPr>
                <w:rFonts w:cs="Arial"/>
                <w:szCs w:val="18"/>
              </w:rPr>
            </w:pPr>
            <w:r>
              <w:rPr>
                <w:rFonts w:cs="Arial"/>
                <w:szCs w:val="18"/>
              </w:rPr>
              <w:t>CO</w:t>
            </w:r>
          </w:p>
        </w:tc>
        <w:tc>
          <w:tcPr>
            <w:tcW w:w="0" w:type="auto"/>
            <w:tcBorders>
              <w:top w:val="single" w:sz="4" w:space="0" w:color="auto"/>
              <w:left w:val="single" w:sz="4" w:space="0" w:color="auto"/>
              <w:bottom w:val="single" w:sz="4" w:space="0" w:color="auto"/>
              <w:right w:val="single" w:sz="4" w:space="0" w:color="auto"/>
            </w:tcBorders>
          </w:tcPr>
          <w:p w14:paraId="5E005B8B" w14:textId="77777777" w:rsidR="00F740DE" w:rsidRDefault="00F740DE">
            <w:pPr>
              <w:pStyle w:val="TAL"/>
              <w:jc w:val="center"/>
              <w:rPr>
                <w:rFonts w:cs="Arial"/>
                <w:szCs w:val="18"/>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tcPr>
          <w:p w14:paraId="4EC4C7AD" w14:textId="77777777" w:rsidR="00F740DE" w:rsidRDefault="00F740DE">
            <w:pPr>
              <w:pStyle w:val="TAL"/>
              <w:jc w:val="center"/>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E2D0C11"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5134C84F" w14:textId="77777777" w:rsidR="00F740DE" w:rsidRDefault="00F740DE">
            <w:pPr>
              <w:pStyle w:val="TAL"/>
              <w:jc w:val="center"/>
              <w:rPr>
                <w:rFonts w:cs="Arial"/>
                <w:szCs w:val="18"/>
              </w:rPr>
            </w:pPr>
            <w:r>
              <w:t>M</w:t>
            </w:r>
          </w:p>
        </w:tc>
      </w:tr>
      <w:tr w:rsidR="00F740DE" w14:paraId="3BEE2C9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F9774B4" w14:textId="77777777" w:rsidR="00F740DE" w:rsidRDefault="00F740DE">
            <w:pPr>
              <w:pStyle w:val="TAL"/>
              <w:rPr>
                <w:rFonts w:ascii="Courier New" w:hAnsi="Courier New" w:cs="Courier New"/>
              </w:rPr>
            </w:pPr>
            <w:proofErr w:type="spellStart"/>
            <w:r>
              <w:rPr>
                <w:rFonts w:ascii="Courier New" w:hAnsi="Courier New" w:cs="Courier New"/>
                <w:snapToGrid w:val="0"/>
                <w:lang w:eastAsia="zh-CN"/>
              </w:rPr>
              <w:t>timeSlotHcrList</w:t>
            </w:r>
            <w:proofErr w:type="spellEnd"/>
          </w:p>
        </w:tc>
        <w:tc>
          <w:tcPr>
            <w:tcW w:w="0" w:type="auto"/>
            <w:tcBorders>
              <w:top w:val="single" w:sz="4" w:space="0" w:color="auto"/>
              <w:left w:val="single" w:sz="4" w:space="0" w:color="auto"/>
              <w:bottom w:val="single" w:sz="4" w:space="0" w:color="auto"/>
              <w:right w:val="single" w:sz="4" w:space="0" w:color="auto"/>
            </w:tcBorders>
          </w:tcPr>
          <w:p w14:paraId="4064E0C0" w14:textId="77777777" w:rsidR="00F740DE" w:rsidRDefault="00F740DE">
            <w:pPr>
              <w:pStyle w:val="TAL"/>
              <w:jc w:val="center"/>
              <w:rPr>
                <w:rFonts w:cs="Arial"/>
                <w:szCs w:val="18"/>
              </w:rPr>
            </w:pPr>
            <w:r>
              <w:rPr>
                <w:rFonts w:cs="Arial"/>
                <w:szCs w:val="18"/>
              </w:rPr>
              <w:t>O</w:t>
            </w:r>
          </w:p>
        </w:tc>
        <w:tc>
          <w:tcPr>
            <w:tcW w:w="0" w:type="auto"/>
            <w:tcBorders>
              <w:top w:val="single" w:sz="4" w:space="0" w:color="auto"/>
              <w:left w:val="single" w:sz="4" w:space="0" w:color="auto"/>
              <w:bottom w:val="single" w:sz="4" w:space="0" w:color="auto"/>
              <w:right w:val="single" w:sz="4" w:space="0" w:color="auto"/>
            </w:tcBorders>
          </w:tcPr>
          <w:p w14:paraId="790F0AE6" w14:textId="77777777" w:rsidR="00F740DE" w:rsidRDefault="00F740DE">
            <w:pPr>
              <w:pStyle w:val="TAL"/>
              <w:jc w:val="center"/>
              <w:rPr>
                <w:rFonts w:cs="Arial"/>
                <w:szCs w:val="18"/>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tcPr>
          <w:p w14:paraId="51222200" w14:textId="77777777" w:rsidR="00F740DE" w:rsidRDefault="00F740DE">
            <w:pPr>
              <w:pStyle w:val="TAL"/>
              <w:jc w:val="center"/>
              <w:rPr>
                <w:rFonts w:cs="Arial"/>
                <w:szCs w:val="18"/>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tcPr>
          <w:p w14:paraId="257F2B00"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1AA1600A" w14:textId="77777777" w:rsidR="00F740DE" w:rsidRDefault="00F740DE">
            <w:pPr>
              <w:pStyle w:val="TAL"/>
              <w:jc w:val="center"/>
              <w:rPr>
                <w:rFonts w:cs="Arial"/>
                <w:szCs w:val="18"/>
              </w:rPr>
            </w:pPr>
            <w:r>
              <w:t>M</w:t>
            </w:r>
          </w:p>
        </w:tc>
      </w:tr>
    </w:tbl>
    <w:p w14:paraId="3B313EE0" w14:textId="77777777" w:rsidR="00F740DE" w:rsidRDefault="00F740DE">
      <w:pPr>
        <w:pStyle w:val="Heading4"/>
      </w:pPr>
      <w:bookmarkStart w:id="241" w:name="_Toc330832124"/>
      <w:bookmarkStart w:id="242" w:name="_Toc333831858"/>
      <w:bookmarkStart w:id="243" w:name="_Toc163044626"/>
      <w:r>
        <w:t>4.3.11.3</w:t>
      </w:r>
      <w:r>
        <w:tab/>
        <w:t>Attribute constraints</w:t>
      </w:r>
      <w:bookmarkEnd w:id="241"/>
      <w:bookmarkEnd w:id="242"/>
      <w:bookmarkEnd w:id="2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5"/>
        <w:gridCol w:w="3528"/>
      </w:tblGrid>
      <w:tr w:rsidR="00F740DE" w:rsidRPr="00F740DE" w14:paraId="36803604" w14:textId="77777777" w:rsidTr="00F740DE">
        <w:trPr>
          <w:jc w:val="center"/>
        </w:trPr>
        <w:tc>
          <w:tcPr>
            <w:tcW w:w="4945" w:type="dxa"/>
            <w:tcBorders>
              <w:top w:val="single" w:sz="4" w:space="0" w:color="auto"/>
              <w:left w:val="single" w:sz="4" w:space="0" w:color="auto"/>
              <w:bottom w:val="single" w:sz="4" w:space="0" w:color="auto"/>
              <w:right w:val="single" w:sz="4" w:space="0" w:color="auto"/>
            </w:tcBorders>
            <w:shd w:val="clear" w:color="auto" w:fill="D9D9D9"/>
          </w:tcPr>
          <w:p w14:paraId="6B45DCAE" w14:textId="77777777" w:rsidR="00F740DE" w:rsidRDefault="00F740DE">
            <w:pPr>
              <w:pStyle w:val="TAH"/>
            </w:pPr>
            <w:r>
              <w:t>Name</w:t>
            </w:r>
          </w:p>
        </w:tc>
        <w:tc>
          <w:tcPr>
            <w:tcW w:w="3528" w:type="dxa"/>
            <w:tcBorders>
              <w:top w:val="single" w:sz="4" w:space="0" w:color="auto"/>
              <w:left w:val="single" w:sz="4" w:space="0" w:color="auto"/>
              <w:bottom w:val="single" w:sz="4" w:space="0" w:color="auto"/>
              <w:right w:val="single" w:sz="4" w:space="0" w:color="auto"/>
            </w:tcBorders>
            <w:shd w:val="clear" w:color="auto" w:fill="D9D9D9"/>
          </w:tcPr>
          <w:p w14:paraId="72300016" w14:textId="77777777" w:rsidR="00F740DE" w:rsidRDefault="00F740DE">
            <w:pPr>
              <w:pStyle w:val="TAH"/>
            </w:pPr>
            <w:r>
              <w:t>Definition</w:t>
            </w:r>
          </w:p>
        </w:tc>
      </w:tr>
      <w:tr w:rsidR="00F740DE" w:rsidRPr="00F740DE" w14:paraId="65757699" w14:textId="77777777" w:rsidTr="00F740DE">
        <w:trPr>
          <w:jc w:val="center"/>
        </w:trPr>
        <w:tc>
          <w:tcPr>
            <w:tcW w:w="4945" w:type="dxa"/>
            <w:tcBorders>
              <w:top w:val="single" w:sz="4" w:space="0" w:color="auto"/>
              <w:left w:val="single" w:sz="4" w:space="0" w:color="auto"/>
              <w:bottom w:val="single" w:sz="4" w:space="0" w:color="auto"/>
              <w:right w:val="single" w:sz="4" w:space="0" w:color="auto"/>
            </w:tcBorders>
          </w:tcPr>
          <w:p w14:paraId="6FA51230" w14:textId="77777777" w:rsidR="00F740DE" w:rsidRPr="00F740DE" w:rsidRDefault="00F740DE">
            <w:pPr>
              <w:pStyle w:val="TAL"/>
              <w:rPr>
                <w:rFonts w:ascii="Courier New" w:hAnsi="Courier New" w:cs="Courier New"/>
              </w:rPr>
            </w:pPr>
            <w:r w:rsidRPr="00F740DE">
              <w:rPr>
                <w:rFonts w:ascii="Courier New" w:hAnsi="Courier New" w:cs="Courier New"/>
              </w:rPr>
              <w:t>temporaryOffset1</w:t>
            </w:r>
            <w:r w:rsidRPr="00F740DE">
              <w:rPr>
                <w:rFonts w:ascii="Courier New" w:hAnsi="Courier New" w:cs="Courier New"/>
                <w:snapToGrid w:val="0"/>
              </w:rPr>
              <w:t>,</w:t>
            </w:r>
            <w:r w:rsidRPr="00F740DE">
              <w:rPr>
                <w:rFonts w:ascii="Courier New" w:hAnsi="Courier New" w:cs="Courier New"/>
              </w:rPr>
              <w:t xml:space="preserve"> </w:t>
            </w:r>
            <w:proofErr w:type="spellStart"/>
            <w:r w:rsidRPr="00F740DE">
              <w:rPr>
                <w:rFonts w:ascii="Courier New" w:hAnsi="Courier New" w:cs="Courier New"/>
              </w:rPr>
              <w:t>syncCase</w:t>
            </w:r>
            <w:proofErr w:type="spellEnd"/>
            <w:r w:rsidRPr="00F740DE">
              <w:rPr>
                <w:rFonts w:ascii="Courier New" w:hAnsi="Courier New" w:cs="Courier New"/>
              </w:rPr>
              <w:t>,</w:t>
            </w:r>
            <w:r w:rsidRPr="00F740DE">
              <w:rPr>
                <w:rFonts w:cs="Arial"/>
              </w:rPr>
              <w:t xml:space="preserve"> </w:t>
            </w:r>
            <w:proofErr w:type="spellStart"/>
            <w:r w:rsidRPr="00F740DE">
              <w:rPr>
                <w:rFonts w:ascii="Courier New" w:hAnsi="Courier New" w:cs="Courier New"/>
              </w:rPr>
              <w:t>timeSlotForSch</w:t>
            </w:r>
            <w:proofErr w:type="spellEnd"/>
            <w:r w:rsidRPr="00F740DE">
              <w:rPr>
                <w:rFonts w:cs="Arial"/>
              </w:rPr>
              <w:t xml:space="preserve"> and</w:t>
            </w:r>
            <w:r w:rsidRPr="00F740DE">
              <w:rPr>
                <w:rFonts w:ascii="Courier New" w:hAnsi="Courier New" w:cs="Courier New"/>
              </w:rPr>
              <w:t xml:space="preserve"> </w:t>
            </w:r>
            <w:proofErr w:type="spellStart"/>
            <w:r w:rsidRPr="00F740DE">
              <w:rPr>
                <w:rFonts w:ascii="Courier New" w:hAnsi="Courier New" w:cs="Courier New"/>
              </w:rPr>
              <w:t>schTimeSlot</w:t>
            </w:r>
            <w:proofErr w:type="spellEnd"/>
            <w:r w:rsidRPr="00F740DE">
              <w:rPr>
                <w:rFonts w:cs="Arial"/>
              </w:rPr>
              <w:t xml:space="preserve"> CO support qualifier</w:t>
            </w:r>
          </w:p>
        </w:tc>
        <w:tc>
          <w:tcPr>
            <w:tcW w:w="3528" w:type="dxa"/>
            <w:tcBorders>
              <w:top w:val="single" w:sz="4" w:space="0" w:color="auto"/>
              <w:left w:val="single" w:sz="4" w:space="0" w:color="auto"/>
              <w:bottom w:val="single" w:sz="4" w:space="0" w:color="auto"/>
              <w:right w:val="single" w:sz="4" w:space="0" w:color="auto"/>
            </w:tcBorders>
          </w:tcPr>
          <w:p w14:paraId="2AB7BA5E" w14:textId="77777777" w:rsidR="00F740DE" w:rsidRDefault="00F740DE">
            <w:pPr>
              <w:pStyle w:val="TAL"/>
              <w:rPr>
                <w:lang w:eastAsia="zh-CN"/>
              </w:rPr>
            </w:pPr>
            <w:r>
              <w:rPr>
                <w:lang w:eastAsia="zh-CN"/>
              </w:rPr>
              <w:t>Itf-p2p is supported.</w:t>
            </w:r>
          </w:p>
        </w:tc>
      </w:tr>
    </w:tbl>
    <w:p w14:paraId="6653AC3D" w14:textId="77777777" w:rsidR="00F740DE" w:rsidRDefault="00F740DE">
      <w:pPr>
        <w:pStyle w:val="Heading4"/>
      </w:pPr>
      <w:bookmarkStart w:id="244" w:name="_Toc330832125"/>
      <w:bookmarkStart w:id="245" w:name="_Toc333831859"/>
      <w:bookmarkStart w:id="246" w:name="_Toc163044627"/>
      <w:r>
        <w:t>4.3.11.4</w:t>
      </w:r>
      <w:r>
        <w:tab/>
        <w:t>Notifications</w:t>
      </w:r>
      <w:bookmarkEnd w:id="244"/>
      <w:bookmarkEnd w:id="245"/>
      <w:bookmarkEnd w:id="246"/>
    </w:p>
    <w:p w14:paraId="33038624" w14:textId="77777777" w:rsidR="00F740DE" w:rsidRDefault="00174286">
      <w:pPr>
        <w:rPr>
          <w:rStyle w:val="StyleHeading3h3CourierNewChar"/>
        </w:rPr>
      </w:pPr>
      <w:r>
        <w:t>The common notifications defined in subclause 4.5 are valid for this IOC, without exceptions or additions.</w:t>
      </w:r>
    </w:p>
    <w:p w14:paraId="293DCEB9" w14:textId="77777777" w:rsidR="00F740DE" w:rsidRDefault="00F740DE">
      <w:pPr>
        <w:pStyle w:val="StyleHeading3h3After0pt"/>
      </w:pPr>
      <w:bookmarkStart w:id="247" w:name="_Toc330832126"/>
      <w:bookmarkStart w:id="248" w:name="_Toc333831677"/>
      <w:bookmarkStart w:id="249" w:name="_Toc333831860"/>
      <w:bookmarkStart w:id="250" w:name="_Toc163044628"/>
      <w:r>
        <w:t>4.3.12</w:t>
      </w:r>
      <w:r>
        <w:tab/>
      </w:r>
      <w:proofErr w:type="spellStart"/>
      <w:r>
        <w:rPr>
          <w:rStyle w:val="StyleHeading3h3CourierNewChar"/>
        </w:rPr>
        <w:t>ExternalUtranCellFDD</w:t>
      </w:r>
      <w:bookmarkEnd w:id="247"/>
      <w:bookmarkEnd w:id="248"/>
      <w:bookmarkEnd w:id="249"/>
      <w:bookmarkEnd w:id="250"/>
      <w:proofErr w:type="spellEnd"/>
    </w:p>
    <w:p w14:paraId="43305929" w14:textId="77777777" w:rsidR="00F740DE" w:rsidRDefault="00F740DE">
      <w:pPr>
        <w:pStyle w:val="Heading4"/>
      </w:pPr>
      <w:bookmarkStart w:id="251" w:name="_Toc330832127"/>
      <w:bookmarkStart w:id="252" w:name="_Toc333831861"/>
      <w:bookmarkStart w:id="253" w:name="_Toc163044629"/>
      <w:r>
        <w:t>4.3.12.1</w:t>
      </w:r>
      <w:r>
        <w:tab/>
        <w:t>Definition</w:t>
      </w:r>
      <w:bookmarkEnd w:id="251"/>
      <w:bookmarkEnd w:id="252"/>
      <w:bookmarkEnd w:id="253"/>
    </w:p>
    <w:p w14:paraId="30D95E73" w14:textId="77777777" w:rsidR="00F740DE" w:rsidRDefault="00F740DE">
      <w:r>
        <w:t xml:space="preserve">This IOC represents a FDD radio cell controlled by another IRP agent. For more information about radio cells, see 3GPP TS 23.002 [15]. </w:t>
      </w:r>
    </w:p>
    <w:p w14:paraId="1E09327A" w14:textId="77777777" w:rsidR="00F740DE" w:rsidRDefault="00F740DE">
      <w:pPr>
        <w:pStyle w:val="Heading4"/>
      </w:pPr>
      <w:bookmarkStart w:id="254" w:name="_Toc330832128"/>
      <w:bookmarkStart w:id="255" w:name="_Toc333831862"/>
      <w:bookmarkStart w:id="256" w:name="_Toc163044630"/>
      <w:r>
        <w:t>4.3.12.2</w:t>
      </w:r>
      <w:r>
        <w:tab/>
        <w:t>Attributes</w:t>
      </w:r>
      <w:bookmarkEnd w:id="254"/>
      <w:bookmarkEnd w:id="255"/>
      <w:bookmarkEnd w:id="256"/>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4"/>
        <w:gridCol w:w="1664"/>
        <w:gridCol w:w="1167"/>
        <w:gridCol w:w="1200"/>
        <w:gridCol w:w="1117"/>
        <w:gridCol w:w="1237"/>
      </w:tblGrid>
      <w:tr w:rsidR="00F740DE" w14:paraId="019F6AC1" w14:textId="77777777">
        <w:trPr>
          <w:cantSplit/>
          <w:jc w:val="center"/>
        </w:trPr>
        <w:tc>
          <w:tcPr>
            <w:tcW w:w="3543" w:type="dxa"/>
            <w:shd w:val="pct10" w:color="auto" w:fill="FFFFFF"/>
            <w:vAlign w:val="bottom"/>
          </w:tcPr>
          <w:p w14:paraId="61E23DD9" w14:textId="77777777" w:rsidR="00F740DE" w:rsidRDefault="00F740DE">
            <w:pPr>
              <w:pStyle w:val="TAH"/>
              <w:ind w:right="-374"/>
            </w:pPr>
            <w:r>
              <w:t>Attribute name</w:t>
            </w:r>
          </w:p>
        </w:tc>
        <w:tc>
          <w:tcPr>
            <w:tcW w:w="1700" w:type="dxa"/>
            <w:shd w:val="pct10" w:color="auto" w:fill="FFFFFF"/>
            <w:vAlign w:val="bottom"/>
          </w:tcPr>
          <w:p w14:paraId="3F6B8B45" w14:textId="77777777" w:rsidR="00F740DE" w:rsidRDefault="00F740DE">
            <w:pPr>
              <w:pStyle w:val="TAH"/>
              <w:ind w:right="-124"/>
            </w:pPr>
            <w:r>
              <w:t>Support Qualifier</w:t>
            </w:r>
          </w:p>
        </w:tc>
        <w:tc>
          <w:tcPr>
            <w:tcW w:w="1167" w:type="dxa"/>
            <w:shd w:val="pct10" w:color="auto" w:fill="FFFFFF"/>
            <w:vAlign w:val="bottom"/>
          </w:tcPr>
          <w:p w14:paraId="1BCA9CF3" w14:textId="77777777" w:rsidR="00F740DE" w:rsidRDefault="00F740DE">
            <w:pPr>
              <w:pStyle w:val="TAH"/>
            </w:pPr>
            <w:proofErr w:type="spellStart"/>
            <w:r>
              <w:rPr>
                <w:rFonts w:cs="Arial"/>
                <w:bCs/>
                <w:szCs w:val="18"/>
              </w:rPr>
              <w:t>isReadable</w:t>
            </w:r>
            <w:proofErr w:type="spellEnd"/>
            <w:r>
              <w:rPr>
                <w:rFonts w:cs="Arial"/>
                <w:bCs/>
                <w:szCs w:val="18"/>
              </w:rPr>
              <w:t xml:space="preserve"> </w:t>
            </w:r>
          </w:p>
        </w:tc>
        <w:tc>
          <w:tcPr>
            <w:tcW w:w="1205" w:type="dxa"/>
            <w:shd w:val="pct10" w:color="auto" w:fill="FFFFFF"/>
            <w:vAlign w:val="bottom"/>
          </w:tcPr>
          <w:p w14:paraId="46F3E9AC" w14:textId="77777777" w:rsidR="00F740DE" w:rsidRDefault="00F740DE">
            <w:pPr>
              <w:pStyle w:val="TAH"/>
            </w:pPr>
            <w:proofErr w:type="spellStart"/>
            <w:r>
              <w:rPr>
                <w:rFonts w:cs="Arial"/>
                <w:bCs/>
                <w:szCs w:val="18"/>
              </w:rPr>
              <w:t>isWritable</w:t>
            </w:r>
            <w:proofErr w:type="spellEnd"/>
          </w:p>
        </w:tc>
        <w:tc>
          <w:tcPr>
            <w:tcW w:w="0" w:type="auto"/>
            <w:shd w:val="pct10" w:color="auto" w:fill="FFFFFF"/>
          </w:tcPr>
          <w:p w14:paraId="16584BB2" w14:textId="77777777" w:rsidR="00F740DE" w:rsidRDefault="00F740DE">
            <w:pPr>
              <w:pStyle w:val="TAH"/>
            </w:pPr>
            <w:proofErr w:type="spellStart"/>
            <w:r>
              <w:rPr>
                <w:rFonts w:cs="Arial"/>
                <w:bCs/>
                <w:szCs w:val="18"/>
              </w:rPr>
              <w:t>isInvariant</w:t>
            </w:r>
            <w:proofErr w:type="spellEnd"/>
          </w:p>
        </w:tc>
        <w:tc>
          <w:tcPr>
            <w:tcW w:w="0" w:type="auto"/>
            <w:shd w:val="pct10" w:color="auto" w:fill="FFFFFF"/>
          </w:tcPr>
          <w:p w14:paraId="545CA7D5" w14:textId="77777777" w:rsidR="00F740DE" w:rsidRDefault="00F740DE">
            <w:pPr>
              <w:pStyle w:val="TAH"/>
            </w:pPr>
            <w:proofErr w:type="spellStart"/>
            <w:r>
              <w:rPr>
                <w:rFonts w:cs="Arial"/>
                <w:bCs/>
                <w:szCs w:val="18"/>
              </w:rPr>
              <w:t>isNotifyable</w:t>
            </w:r>
            <w:proofErr w:type="spellEnd"/>
          </w:p>
        </w:tc>
      </w:tr>
      <w:tr w:rsidR="00F740DE" w14:paraId="524E1212" w14:textId="77777777">
        <w:trPr>
          <w:cantSplit/>
          <w:jc w:val="center"/>
        </w:trPr>
        <w:tc>
          <w:tcPr>
            <w:tcW w:w="3543" w:type="dxa"/>
          </w:tcPr>
          <w:p w14:paraId="5BCF0F74" w14:textId="77777777" w:rsidR="00F740DE" w:rsidRDefault="00F740DE">
            <w:pPr>
              <w:pStyle w:val="TAL"/>
              <w:ind w:right="-224"/>
              <w:rPr>
                <w:rFonts w:ascii="Courier New" w:hAnsi="Courier New" w:cs="Courier New"/>
              </w:rPr>
            </w:pPr>
            <w:proofErr w:type="spellStart"/>
            <w:r>
              <w:rPr>
                <w:rFonts w:ascii="Courier New" w:hAnsi="Courier New" w:cs="Courier New"/>
                <w:snapToGrid w:val="0"/>
              </w:rPr>
              <w:t>uarfcnUl</w:t>
            </w:r>
            <w:proofErr w:type="spellEnd"/>
          </w:p>
        </w:tc>
        <w:tc>
          <w:tcPr>
            <w:tcW w:w="1700" w:type="dxa"/>
          </w:tcPr>
          <w:p w14:paraId="3190CED4" w14:textId="77777777" w:rsidR="00F740DE" w:rsidRDefault="00F740DE">
            <w:pPr>
              <w:pStyle w:val="TAL"/>
              <w:ind w:right="-124"/>
              <w:jc w:val="center"/>
              <w:rPr>
                <w:rFonts w:cs="Arial"/>
              </w:rPr>
            </w:pPr>
            <w:r>
              <w:rPr>
                <w:rFonts w:cs="Arial"/>
              </w:rPr>
              <w:t>O</w:t>
            </w:r>
          </w:p>
        </w:tc>
        <w:tc>
          <w:tcPr>
            <w:tcW w:w="1167" w:type="dxa"/>
          </w:tcPr>
          <w:p w14:paraId="1B5B595C" w14:textId="77777777" w:rsidR="00F740DE" w:rsidRDefault="00F740DE">
            <w:pPr>
              <w:pStyle w:val="TAL"/>
              <w:jc w:val="center"/>
              <w:rPr>
                <w:rFonts w:cs="Arial"/>
              </w:rPr>
            </w:pPr>
            <w:r>
              <w:rPr>
                <w:rFonts w:cs="Arial"/>
              </w:rPr>
              <w:t>M</w:t>
            </w:r>
          </w:p>
        </w:tc>
        <w:tc>
          <w:tcPr>
            <w:tcW w:w="1205" w:type="dxa"/>
          </w:tcPr>
          <w:p w14:paraId="1A7FD6B2" w14:textId="77777777" w:rsidR="00F740DE" w:rsidRDefault="00F740DE">
            <w:pPr>
              <w:pStyle w:val="TAL"/>
              <w:jc w:val="center"/>
              <w:rPr>
                <w:rFonts w:cs="Arial"/>
              </w:rPr>
            </w:pPr>
            <w:r>
              <w:rPr>
                <w:rFonts w:cs="Arial"/>
              </w:rPr>
              <w:t>M</w:t>
            </w:r>
          </w:p>
        </w:tc>
        <w:tc>
          <w:tcPr>
            <w:tcW w:w="0" w:type="auto"/>
          </w:tcPr>
          <w:p w14:paraId="355C2DF3" w14:textId="77777777" w:rsidR="00F740DE" w:rsidRDefault="00F740DE">
            <w:pPr>
              <w:pStyle w:val="TAL"/>
              <w:jc w:val="center"/>
              <w:rPr>
                <w:rFonts w:cs="Arial"/>
              </w:rPr>
            </w:pPr>
            <w:r>
              <w:t>-</w:t>
            </w:r>
          </w:p>
        </w:tc>
        <w:tc>
          <w:tcPr>
            <w:tcW w:w="0" w:type="auto"/>
          </w:tcPr>
          <w:p w14:paraId="2C5BA177" w14:textId="77777777" w:rsidR="00F740DE" w:rsidRDefault="00F740DE">
            <w:pPr>
              <w:pStyle w:val="TAL"/>
              <w:jc w:val="center"/>
              <w:rPr>
                <w:rFonts w:cs="Arial"/>
              </w:rPr>
            </w:pPr>
            <w:r>
              <w:t>M</w:t>
            </w:r>
          </w:p>
        </w:tc>
      </w:tr>
      <w:tr w:rsidR="00F740DE" w14:paraId="6A0044C4" w14:textId="77777777">
        <w:trPr>
          <w:cantSplit/>
          <w:jc w:val="center"/>
        </w:trPr>
        <w:tc>
          <w:tcPr>
            <w:tcW w:w="3543" w:type="dxa"/>
          </w:tcPr>
          <w:p w14:paraId="18180D17" w14:textId="77777777" w:rsidR="00F740DE" w:rsidRDefault="00F740DE">
            <w:pPr>
              <w:pStyle w:val="TAL"/>
              <w:ind w:right="-224"/>
              <w:rPr>
                <w:rFonts w:ascii="Courier New" w:hAnsi="Courier New" w:cs="Courier New"/>
              </w:rPr>
            </w:pPr>
            <w:proofErr w:type="spellStart"/>
            <w:r>
              <w:rPr>
                <w:rFonts w:ascii="Courier New" w:hAnsi="Courier New" w:cs="Courier New"/>
                <w:snapToGrid w:val="0"/>
              </w:rPr>
              <w:t>uarfcnDl</w:t>
            </w:r>
            <w:proofErr w:type="spellEnd"/>
          </w:p>
        </w:tc>
        <w:tc>
          <w:tcPr>
            <w:tcW w:w="1700" w:type="dxa"/>
          </w:tcPr>
          <w:p w14:paraId="6DBAE8F2" w14:textId="77777777" w:rsidR="00F740DE" w:rsidRDefault="00F740DE">
            <w:pPr>
              <w:pStyle w:val="TAL"/>
              <w:ind w:right="-124"/>
              <w:jc w:val="center"/>
              <w:rPr>
                <w:rFonts w:cs="Arial"/>
              </w:rPr>
            </w:pPr>
            <w:r>
              <w:rPr>
                <w:rFonts w:cs="Arial"/>
              </w:rPr>
              <w:t>O</w:t>
            </w:r>
          </w:p>
        </w:tc>
        <w:tc>
          <w:tcPr>
            <w:tcW w:w="1167" w:type="dxa"/>
          </w:tcPr>
          <w:p w14:paraId="36877198" w14:textId="77777777" w:rsidR="00F740DE" w:rsidRDefault="00F740DE">
            <w:pPr>
              <w:pStyle w:val="TAL"/>
              <w:jc w:val="center"/>
              <w:rPr>
                <w:rFonts w:cs="Arial"/>
              </w:rPr>
            </w:pPr>
            <w:r>
              <w:rPr>
                <w:rFonts w:cs="Arial"/>
              </w:rPr>
              <w:t>M</w:t>
            </w:r>
          </w:p>
        </w:tc>
        <w:tc>
          <w:tcPr>
            <w:tcW w:w="1205" w:type="dxa"/>
          </w:tcPr>
          <w:p w14:paraId="051D9A6E" w14:textId="77777777" w:rsidR="00F740DE" w:rsidRDefault="00F740DE">
            <w:pPr>
              <w:pStyle w:val="TAL"/>
              <w:jc w:val="center"/>
              <w:rPr>
                <w:rFonts w:cs="Arial"/>
              </w:rPr>
            </w:pPr>
            <w:r>
              <w:rPr>
                <w:rFonts w:cs="Arial"/>
              </w:rPr>
              <w:t>M</w:t>
            </w:r>
          </w:p>
        </w:tc>
        <w:tc>
          <w:tcPr>
            <w:tcW w:w="0" w:type="auto"/>
          </w:tcPr>
          <w:p w14:paraId="5BBA2901" w14:textId="77777777" w:rsidR="00F740DE" w:rsidRDefault="00F740DE">
            <w:pPr>
              <w:pStyle w:val="TAL"/>
              <w:jc w:val="center"/>
              <w:rPr>
                <w:rFonts w:cs="Arial"/>
              </w:rPr>
            </w:pPr>
            <w:r>
              <w:t>-</w:t>
            </w:r>
          </w:p>
        </w:tc>
        <w:tc>
          <w:tcPr>
            <w:tcW w:w="0" w:type="auto"/>
          </w:tcPr>
          <w:p w14:paraId="0FC3EA4D" w14:textId="77777777" w:rsidR="00F740DE" w:rsidRDefault="00F740DE">
            <w:pPr>
              <w:pStyle w:val="TAL"/>
              <w:jc w:val="center"/>
              <w:rPr>
                <w:rFonts w:cs="Arial"/>
              </w:rPr>
            </w:pPr>
            <w:r>
              <w:t>M</w:t>
            </w:r>
          </w:p>
        </w:tc>
      </w:tr>
      <w:tr w:rsidR="00F740DE" w14:paraId="1562D462" w14:textId="77777777">
        <w:trPr>
          <w:cantSplit/>
          <w:jc w:val="center"/>
        </w:trPr>
        <w:tc>
          <w:tcPr>
            <w:tcW w:w="3543" w:type="dxa"/>
          </w:tcPr>
          <w:p w14:paraId="275B0745" w14:textId="77777777" w:rsidR="00F740DE" w:rsidRDefault="00F740DE">
            <w:pPr>
              <w:pStyle w:val="TAL"/>
              <w:ind w:right="-224"/>
              <w:rPr>
                <w:rFonts w:ascii="Courier New" w:hAnsi="Courier New" w:cs="Courier New"/>
              </w:rPr>
            </w:pPr>
            <w:proofErr w:type="spellStart"/>
            <w:r>
              <w:rPr>
                <w:rFonts w:ascii="Courier New" w:hAnsi="Courier New" w:cs="Courier New"/>
                <w:snapToGrid w:val="0"/>
              </w:rPr>
              <w:t>primaryScramblingCode</w:t>
            </w:r>
            <w:proofErr w:type="spellEnd"/>
          </w:p>
        </w:tc>
        <w:tc>
          <w:tcPr>
            <w:tcW w:w="1700" w:type="dxa"/>
          </w:tcPr>
          <w:p w14:paraId="6A32A367" w14:textId="77777777" w:rsidR="00F740DE" w:rsidRDefault="00F740DE">
            <w:pPr>
              <w:pStyle w:val="TAL"/>
              <w:ind w:right="-124"/>
              <w:jc w:val="center"/>
              <w:rPr>
                <w:rFonts w:cs="Arial"/>
              </w:rPr>
            </w:pPr>
            <w:r>
              <w:rPr>
                <w:rFonts w:cs="Arial"/>
              </w:rPr>
              <w:t>O</w:t>
            </w:r>
          </w:p>
        </w:tc>
        <w:tc>
          <w:tcPr>
            <w:tcW w:w="1167" w:type="dxa"/>
          </w:tcPr>
          <w:p w14:paraId="33B38F3E" w14:textId="77777777" w:rsidR="00F740DE" w:rsidRDefault="00F740DE">
            <w:pPr>
              <w:pStyle w:val="TAL"/>
              <w:jc w:val="center"/>
              <w:rPr>
                <w:rFonts w:cs="Arial"/>
              </w:rPr>
            </w:pPr>
            <w:r>
              <w:rPr>
                <w:rFonts w:cs="Arial"/>
              </w:rPr>
              <w:t>M</w:t>
            </w:r>
          </w:p>
        </w:tc>
        <w:tc>
          <w:tcPr>
            <w:tcW w:w="1205" w:type="dxa"/>
          </w:tcPr>
          <w:p w14:paraId="0A8B1BC9" w14:textId="77777777" w:rsidR="00F740DE" w:rsidRDefault="00F740DE">
            <w:pPr>
              <w:pStyle w:val="TAL"/>
              <w:jc w:val="center"/>
              <w:rPr>
                <w:rFonts w:cs="Arial"/>
              </w:rPr>
            </w:pPr>
            <w:r>
              <w:rPr>
                <w:rFonts w:cs="Arial"/>
              </w:rPr>
              <w:t>M</w:t>
            </w:r>
          </w:p>
        </w:tc>
        <w:tc>
          <w:tcPr>
            <w:tcW w:w="0" w:type="auto"/>
          </w:tcPr>
          <w:p w14:paraId="15B5B4D4" w14:textId="77777777" w:rsidR="00F740DE" w:rsidRDefault="00F740DE">
            <w:pPr>
              <w:pStyle w:val="TAL"/>
              <w:jc w:val="center"/>
              <w:rPr>
                <w:rFonts w:cs="Arial"/>
              </w:rPr>
            </w:pPr>
            <w:r>
              <w:t>-</w:t>
            </w:r>
          </w:p>
        </w:tc>
        <w:tc>
          <w:tcPr>
            <w:tcW w:w="0" w:type="auto"/>
          </w:tcPr>
          <w:p w14:paraId="76E6F571" w14:textId="77777777" w:rsidR="00F740DE" w:rsidRDefault="00F740DE">
            <w:pPr>
              <w:pStyle w:val="TAL"/>
              <w:jc w:val="center"/>
              <w:rPr>
                <w:rFonts w:cs="Arial"/>
              </w:rPr>
            </w:pPr>
            <w:r>
              <w:t>M</w:t>
            </w:r>
          </w:p>
        </w:tc>
      </w:tr>
      <w:tr w:rsidR="00F740DE" w14:paraId="184BBAC7" w14:textId="77777777">
        <w:trPr>
          <w:cantSplit/>
          <w:jc w:val="center"/>
        </w:trPr>
        <w:tc>
          <w:tcPr>
            <w:tcW w:w="3543" w:type="dxa"/>
          </w:tcPr>
          <w:p w14:paraId="0B7A6F79" w14:textId="77777777" w:rsidR="00F740DE" w:rsidRDefault="00F740DE">
            <w:pPr>
              <w:pStyle w:val="TAL"/>
              <w:ind w:right="-224"/>
              <w:rPr>
                <w:rFonts w:ascii="Courier New" w:hAnsi="Courier New" w:cs="Courier New"/>
              </w:rPr>
            </w:pPr>
            <w:proofErr w:type="spellStart"/>
            <w:r>
              <w:rPr>
                <w:rFonts w:ascii="Courier New" w:hAnsi="Courier New" w:cs="Courier New"/>
                <w:snapToGrid w:val="0"/>
              </w:rPr>
              <w:t>primaryCpichPower</w:t>
            </w:r>
            <w:proofErr w:type="spellEnd"/>
          </w:p>
        </w:tc>
        <w:tc>
          <w:tcPr>
            <w:tcW w:w="1700" w:type="dxa"/>
          </w:tcPr>
          <w:p w14:paraId="73132D73" w14:textId="77777777" w:rsidR="00F740DE" w:rsidRDefault="00F740DE">
            <w:pPr>
              <w:pStyle w:val="TAL"/>
              <w:ind w:right="-124"/>
              <w:jc w:val="center"/>
              <w:rPr>
                <w:rFonts w:cs="Arial"/>
              </w:rPr>
            </w:pPr>
            <w:r>
              <w:rPr>
                <w:rFonts w:cs="Arial"/>
              </w:rPr>
              <w:t>O</w:t>
            </w:r>
          </w:p>
        </w:tc>
        <w:tc>
          <w:tcPr>
            <w:tcW w:w="1167" w:type="dxa"/>
          </w:tcPr>
          <w:p w14:paraId="41C39355" w14:textId="77777777" w:rsidR="00F740DE" w:rsidRDefault="00F740DE">
            <w:pPr>
              <w:pStyle w:val="TAL"/>
              <w:jc w:val="center"/>
              <w:rPr>
                <w:rFonts w:cs="Arial"/>
              </w:rPr>
            </w:pPr>
            <w:r>
              <w:rPr>
                <w:rFonts w:cs="Arial"/>
              </w:rPr>
              <w:t>M</w:t>
            </w:r>
          </w:p>
        </w:tc>
        <w:tc>
          <w:tcPr>
            <w:tcW w:w="1205" w:type="dxa"/>
          </w:tcPr>
          <w:p w14:paraId="06F7F5C8" w14:textId="77777777" w:rsidR="00F740DE" w:rsidRDefault="00F740DE">
            <w:pPr>
              <w:pStyle w:val="TAL"/>
              <w:jc w:val="center"/>
              <w:rPr>
                <w:rFonts w:cs="Arial"/>
              </w:rPr>
            </w:pPr>
            <w:r>
              <w:rPr>
                <w:rFonts w:cs="Arial"/>
              </w:rPr>
              <w:t>M</w:t>
            </w:r>
          </w:p>
        </w:tc>
        <w:tc>
          <w:tcPr>
            <w:tcW w:w="0" w:type="auto"/>
          </w:tcPr>
          <w:p w14:paraId="719C9B39" w14:textId="77777777" w:rsidR="00F740DE" w:rsidRDefault="00F740DE">
            <w:pPr>
              <w:pStyle w:val="TAL"/>
              <w:jc w:val="center"/>
              <w:rPr>
                <w:rFonts w:cs="Arial"/>
              </w:rPr>
            </w:pPr>
            <w:r>
              <w:t>-</w:t>
            </w:r>
          </w:p>
        </w:tc>
        <w:tc>
          <w:tcPr>
            <w:tcW w:w="0" w:type="auto"/>
          </w:tcPr>
          <w:p w14:paraId="1FFBC1EF" w14:textId="77777777" w:rsidR="00F740DE" w:rsidRDefault="00F740DE">
            <w:pPr>
              <w:pStyle w:val="TAL"/>
              <w:jc w:val="center"/>
              <w:rPr>
                <w:rFonts w:cs="Arial"/>
              </w:rPr>
            </w:pPr>
            <w:r>
              <w:t>M</w:t>
            </w:r>
          </w:p>
        </w:tc>
      </w:tr>
      <w:tr w:rsidR="00F740DE" w14:paraId="5B3CD593" w14:textId="77777777">
        <w:trPr>
          <w:cantSplit/>
          <w:jc w:val="center"/>
        </w:trPr>
        <w:tc>
          <w:tcPr>
            <w:tcW w:w="3543" w:type="dxa"/>
          </w:tcPr>
          <w:p w14:paraId="2C492CAD" w14:textId="77777777" w:rsidR="00F740DE" w:rsidRDefault="00F740DE">
            <w:pPr>
              <w:pStyle w:val="TAL"/>
              <w:ind w:right="-224"/>
              <w:rPr>
                <w:rFonts w:ascii="Courier New" w:hAnsi="Courier New" w:cs="Courier New"/>
              </w:rPr>
            </w:pPr>
            <w:proofErr w:type="spellStart"/>
            <w:r>
              <w:rPr>
                <w:rFonts w:ascii="Courier New" w:hAnsi="Courier New" w:cs="Courier New"/>
              </w:rPr>
              <w:t>qqualMin</w:t>
            </w:r>
            <w:proofErr w:type="spellEnd"/>
          </w:p>
        </w:tc>
        <w:tc>
          <w:tcPr>
            <w:tcW w:w="1700" w:type="dxa"/>
          </w:tcPr>
          <w:p w14:paraId="0E43AE29" w14:textId="77777777" w:rsidR="00F740DE" w:rsidRDefault="00F740DE">
            <w:pPr>
              <w:pStyle w:val="TAL"/>
              <w:ind w:right="-124"/>
              <w:jc w:val="center"/>
              <w:rPr>
                <w:rFonts w:cs="Arial"/>
                <w:szCs w:val="18"/>
              </w:rPr>
            </w:pPr>
            <w:r>
              <w:rPr>
                <w:rFonts w:cs="Arial"/>
                <w:szCs w:val="18"/>
                <w:lang w:eastAsia="zh-CN"/>
              </w:rPr>
              <w:t>CO</w:t>
            </w:r>
          </w:p>
        </w:tc>
        <w:tc>
          <w:tcPr>
            <w:tcW w:w="1167" w:type="dxa"/>
          </w:tcPr>
          <w:p w14:paraId="557D0F0B" w14:textId="77777777" w:rsidR="00F740DE" w:rsidRDefault="00F740DE">
            <w:pPr>
              <w:pStyle w:val="TAL"/>
              <w:jc w:val="center"/>
              <w:rPr>
                <w:rFonts w:cs="Arial"/>
              </w:rPr>
            </w:pPr>
            <w:r>
              <w:rPr>
                <w:rFonts w:cs="Arial"/>
                <w:lang w:eastAsia="zh-CN"/>
              </w:rPr>
              <w:t>M</w:t>
            </w:r>
          </w:p>
        </w:tc>
        <w:tc>
          <w:tcPr>
            <w:tcW w:w="1205" w:type="dxa"/>
          </w:tcPr>
          <w:p w14:paraId="39B70305" w14:textId="77777777" w:rsidR="00F740DE" w:rsidRDefault="00F740DE">
            <w:pPr>
              <w:pStyle w:val="TAL"/>
              <w:jc w:val="center"/>
              <w:rPr>
                <w:rFonts w:cs="Arial"/>
              </w:rPr>
            </w:pPr>
            <w:r>
              <w:rPr>
                <w:rFonts w:cs="Arial"/>
                <w:lang w:eastAsia="zh-CN"/>
              </w:rPr>
              <w:t>-</w:t>
            </w:r>
          </w:p>
        </w:tc>
        <w:tc>
          <w:tcPr>
            <w:tcW w:w="0" w:type="auto"/>
          </w:tcPr>
          <w:p w14:paraId="3CFBB17B" w14:textId="77777777" w:rsidR="00F740DE" w:rsidRDefault="00F740DE">
            <w:pPr>
              <w:pStyle w:val="TAL"/>
              <w:jc w:val="center"/>
              <w:rPr>
                <w:rFonts w:cs="Arial"/>
                <w:lang w:eastAsia="zh-CN"/>
              </w:rPr>
            </w:pPr>
            <w:r>
              <w:t>-</w:t>
            </w:r>
          </w:p>
        </w:tc>
        <w:tc>
          <w:tcPr>
            <w:tcW w:w="0" w:type="auto"/>
          </w:tcPr>
          <w:p w14:paraId="1ED48D48" w14:textId="77777777" w:rsidR="00F740DE" w:rsidRDefault="00F740DE">
            <w:pPr>
              <w:pStyle w:val="TAL"/>
              <w:jc w:val="center"/>
              <w:rPr>
                <w:rFonts w:cs="Arial"/>
                <w:lang w:eastAsia="zh-CN"/>
              </w:rPr>
            </w:pPr>
            <w:r>
              <w:t>M</w:t>
            </w:r>
          </w:p>
        </w:tc>
      </w:tr>
      <w:tr w:rsidR="00F740DE" w14:paraId="6D912015" w14:textId="77777777">
        <w:trPr>
          <w:cantSplit/>
          <w:jc w:val="center"/>
        </w:trPr>
        <w:tc>
          <w:tcPr>
            <w:tcW w:w="3543" w:type="dxa"/>
            <w:tcBorders>
              <w:top w:val="single" w:sz="4" w:space="0" w:color="auto"/>
              <w:left w:val="single" w:sz="4" w:space="0" w:color="auto"/>
              <w:bottom w:val="single" w:sz="4" w:space="0" w:color="auto"/>
              <w:right w:val="single" w:sz="4" w:space="0" w:color="auto"/>
            </w:tcBorders>
          </w:tcPr>
          <w:p w14:paraId="47DA611D" w14:textId="77777777" w:rsidR="00F740DE" w:rsidRDefault="00F740DE">
            <w:pPr>
              <w:pStyle w:val="TAL"/>
              <w:ind w:right="-224"/>
              <w:rPr>
                <w:rFonts w:ascii="Courier New" w:hAnsi="Courier New" w:cs="Courier New"/>
              </w:rPr>
            </w:pPr>
            <w:proofErr w:type="spellStart"/>
            <w:r>
              <w:rPr>
                <w:rFonts w:ascii="Courier New" w:hAnsi="Courier New" w:cs="Courier New"/>
              </w:rPr>
              <w:t>cellCapabilityContainerFDD</w:t>
            </w:r>
            <w:proofErr w:type="spellEnd"/>
          </w:p>
        </w:tc>
        <w:tc>
          <w:tcPr>
            <w:tcW w:w="1700" w:type="dxa"/>
            <w:tcBorders>
              <w:top w:val="single" w:sz="4" w:space="0" w:color="auto"/>
              <w:left w:val="single" w:sz="4" w:space="0" w:color="auto"/>
              <w:bottom w:val="single" w:sz="4" w:space="0" w:color="auto"/>
              <w:right w:val="single" w:sz="4" w:space="0" w:color="auto"/>
            </w:tcBorders>
          </w:tcPr>
          <w:p w14:paraId="1FCC60EA" w14:textId="77777777" w:rsidR="00F740DE" w:rsidRDefault="00F740DE">
            <w:pPr>
              <w:pStyle w:val="TAL"/>
              <w:ind w:right="-124"/>
              <w:jc w:val="center"/>
              <w:rPr>
                <w:rFonts w:cs="Arial"/>
                <w:szCs w:val="18"/>
                <w:lang w:eastAsia="zh-CN"/>
              </w:rPr>
            </w:pPr>
            <w:r>
              <w:rPr>
                <w:rFonts w:cs="Arial"/>
                <w:szCs w:val="18"/>
                <w:lang w:eastAsia="zh-CN"/>
              </w:rPr>
              <w:t>CO</w:t>
            </w:r>
          </w:p>
        </w:tc>
        <w:tc>
          <w:tcPr>
            <w:tcW w:w="1167" w:type="dxa"/>
            <w:tcBorders>
              <w:top w:val="single" w:sz="4" w:space="0" w:color="auto"/>
              <w:left w:val="single" w:sz="4" w:space="0" w:color="auto"/>
              <w:bottom w:val="single" w:sz="4" w:space="0" w:color="auto"/>
              <w:right w:val="single" w:sz="4" w:space="0" w:color="auto"/>
            </w:tcBorders>
          </w:tcPr>
          <w:p w14:paraId="7EAEC081" w14:textId="77777777" w:rsidR="00F740DE" w:rsidRDefault="00F740DE">
            <w:pPr>
              <w:pStyle w:val="TAL"/>
              <w:jc w:val="center"/>
              <w:rPr>
                <w:rFonts w:cs="Arial"/>
                <w:lang w:eastAsia="zh-CN"/>
              </w:rPr>
            </w:pPr>
            <w:r>
              <w:rPr>
                <w:rFonts w:cs="Arial"/>
                <w:lang w:eastAsia="zh-CN"/>
              </w:rPr>
              <w:t>M</w:t>
            </w:r>
          </w:p>
        </w:tc>
        <w:tc>
          <w:tcPr>
            <w:tcW w:w="1205" w:type="dxa"/>
            <w:tcBorders>
              <w:top w:val="single" w:sz="4" w:space="0" w:color="auto"/>
              <w:left w:val="single" w:sz="4" w:space="0" w:color="auto"/>
              <w:bottom w:val="single" w:sz="4" w:space="0" w:color="auto"/>
              <w:right w:val="single" w:sz="4" w:space="0" w:color="auto"/>
            </w:tcBorders>
          </w:tcPr>
          <w:p w14:paraId="111C0A5B" w14:textId="77777777" w:rsidR="00F740DE" w:rsidRDefault="00F740DE">
            <w:pPr>
              <w:pStyle w:val="TAL"/>
              <w:jc w:val="center"/>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tcPr>
          <w:p w14:paraId="7BC5F157" w14:textId="77777777" w:rsidR="00F740DE" w:rsidRDefault="00F740DE">
            <w:pPr>
              <w:pStyle w:val="TAL"/>
              <w:jc w:val="center"/>
              <w:rPr>
                <w:rFonts w:cs="Arial"/>
                <w:lang w:eastAsia="zh-CN"/>
              </w:rPr>
            </w:pPr>
            <w:r>
              <w:t>-</w:t>
            </w:r>
          </w:p>
        </w:tc>
        <w:tc>
          <w:tcPr>
            <w:tcW w:w="0" w:type="auto"/>
            <w:tcBorders>
              <w:top w:val="single" w:sz="4" w:space="0" w:color="auto"/>
              <w:left w:val="single" w:sz="4" w:space="0" w:color="auto"/>
              <w:bottom w:val="single" w:sz="4" w:space="0" w:color="auto"/>
              <w:right w:val="single" w:sz="4" w:space="0" w:color="auto"/>
            </w:tcBorders>
          </w:tcPr>
          <w:p w14:paraId="73C87DDB" w14:textId="77777777" w:rsidR="00F740DE" w:rsidRDefault="00F740DE">
            <w:pPr>
              <w:pStyle w:val="TAL"/>
              <w:jc w:val="center"/>
              <w:rPr>
                <w:rFonts w:cs="Arial"/>
                <w:lang w:eastAsia="zh-CN"/>
              </w:rPr>
            </w:pPr>
            <w:r>
              <w:t>M</w:t>
            </w:r>
          </w:p>
        </w:tc>
      </w:tr>
      <w:tr w:rsidR="00F740DE" w14:paraId="2CCB8E35" w14:textId="77777777">
        <w:trPr>
          <w:cantSplit/>
          <w:jc w:val="center"/>
        </w:trPr>
        <w:tc>
          <w:tcPr>
            <w:tcW w:w="3543" w:type="dxa"/>
            <w:tcBorders>
              <w:top w:val="single" w:sz="4" w:space="0" w:color="auto"/>
              <w:left w:val="single" w:sz="4" w:space="0" w:color="auto"/>
              <w:bottom w:val="single" w:sz="4" w:space="0" w:color="auto"/>
              <w:right w:val="single" w:sz="4" w:space="0" w:color="auto"/>
            </w:tcBorders>
          </w:tcPr>
          <w:p w14:paraId="7388CAA0" w14:textId="77777777" w:rsidR="00F740DE" w:rsidRDefault="00F740DE">
            <w:pPr>
              <w:pStyle w:val="TAL"/>
              <w:ind w:right="-224"/>
              <w:rPr>
                <w:rFonts w:ascii="Courier New" w:hAnsi="Courier New" w:cs="Courier New"/>
              </w:rPr>
            </w:pPr>
            <w:proofErr w:type="spellStart"/>
            <w:r>
              <w:rPr>
                <w:rFonts w:ascii="Courier New" w:hAnsi="Courier New" w:cs="Courier New"/>
              </w:rPr>
              <w:t>txDiversityIndicator</w:t>
            </w:r>
            <w:proofErr w:type="spellEnd"/>
          </w:p>
        </w:tc>
        <w:tc>
          <w:tcPr>
            <w:tcW w:w="1700" w:type="dxa"/>
            <w:tcBorders>
              <w:top w:val="single" w:sz="4" w:space="0" w:color="auto"/>
              <w:left w:val="single" w:sz="4" w:space="0" w:color="auto"/>
              <w:bottom w:val="single" w:sz="4" w:space="0" w:color="auto"/>
              <w:right w:val="single" w:sz="4" w:space="0" w:color="auto"/>
            </w:tcBorders>
          </w:tcPr>
          <w:p w14:paraId="61D245D9" w14:textId="77777777" w:rsidR="00F740DE" w:rsidRDefault="00F740DE">
            <w:pPr>
              <w:pStyle w:val="TAL"/>
              <w:ind w:right="-124"/>
              <w:jc w:val="center"/>
              <w:rPr>
                <w:rFonts w:cs="Arial"/>
                <w:szCs w:val="18"/>
                <w:lang w:eastAsia="zh-CN"/>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5ACE7B0F" w14:textId="77777777" w:rsidR="00F740DE" w:rsidRDefault="00F740DE">
            <w:pPr>
              <w:pStyle w:val="TAL"/>
              <w:jc w:val="center"/>
              <w:rPr>
                <w:rFonts w:cs="Arial"/>
                <w:lang w:eastAsia="zh-CN"/>
              </w:rPr>
            </w:pPr>
            <w:r>
              <w:rPr>
                <w:rFonts w:cs="Arial"/>
              </w:rPr>
              <w:t>M</w:t>
            </w:r>
          </w:p>
        </w:tc>
        <w:tc>
          <w:tcPr>
            <w:tcW w:w="1205" w:type="dxa"/>
            <w:tcBorders>
              <w:top w:val="single" w:sz="4" w:space="0" w:color="auto"/>
              <w:left w:val="single" w:sz="4" w:space="0" w:color="auto"/>
              <w:bottom w:val="single" w:sz="4" w:space="0" w:color="auto"/>
              <w:right w:val="single" w:sz="4" w:space="0" w:color="auto"/>
            </w:tcBorders>
          </w:tcPr>
          <w:p w14:paraId="3E53D780" w14:textId="77777777" w:rsidR="00F740DE" w:rsidRDefault="00F740DE">
            <w:pPr>
              <w:pStyle w:val="TAL"/>
              <w:jc w:val="center"/>
              <w:rPr>
                <w:rFonts w:cs="Arial"/>
                <w:lang w:eastAsia="zh-CN"/>
              </w:rPr>
            </w:pPr>
            <w:r>
              <w:rPr>
                <w:rFonts w:cs="Arial"/>
              </w:rPr>
              <w:t>-</w:t>
            </w:r>
          </w:p>
        </w:tc>
        <w:tc>
          <w:tcPr>
            <w:tcW w:w="0" w:type="auto"/>
            <w:tcBorders>
              <w:top w:val="single" w:sz="4" w:space="0" w:color="auto"/>
              <w:left w:val="single" w:sz="4" w:space="0" w:color="auto"/>
              <w:bottom w:val="single" w:sz="4" w:space="0" w:color="auto"/>
              <w:right w:val="single" w:sz="4" w:space="0" w:color="auto"/>
            </w:tcBorders>
          </w:tcPr>
          <w:p w14:paraId="317F164D" w14:textId="77777777" w:rsidR="00F740DE" w:rsidRDefault="00F740DE">
            <w:pPr>
              <w:pStyle w:val="TAL"/>
              <w:jc w:val="center"/>
              <w:rPr>
                <w:rFonts w:cs="Arial"/>
              </w:rPr>
            </w:pPr>
            <w:r>
              <w:t>-</w:t>
            </w:r>
          </w:p>
        </w:tc>
        <w:tc>
          <w:tcPr>
            <w:tcW w:w="0" w:type="auto"/>
            <w:tcBorders>
              <w:top w:val="single" w:sz="4" w:space="0" w:color="auto"/>
              <w:left w:val="single" w:sz="4" w:space="0" w:color="auto"/>
              <w:bottom w:val="single" w:sz="4" w:space="0" w:color="auto"/>
              <w:right w:val="single" w:sz="4" w:space="0" w:color="auto"/>
            </w:tcBorders>
          </w:tcPr>
          <w:p w14:paraId="738768C7" w14:textId="77777777" w:rsidR="00F740DE" w:rsidRDefault="00F740DE">
            <w:pPr>
              <w:pStyle w:val="TAL"/>
              <w:jc w:val="center"/>
              <w:rPr>
                <w:rFonts w:cs="Arial"/>
              </w:rPr>
            </w:pPr>
            <w:r>
              <w:t>M</w:t>
            </w:r>
          </w:p>
        </w:tc>
      </w:tr>
      <w:tr w:rsidR="00F740DE" w14:paraId="5A2753CA" w14:textId="77777777">
        <w:trPr>
          <w:cantSplit/>
          <w:jc w:val="center"/>
        </w:trPr>
        <w:tc>
          <w:tcPr>
            <w:tcW w:w="3543" w:type="dxa"/>
            <w:tcBorders>
              <w:top w:val="single" w:sz="4" w:space="0" w:color="auto"/>
              <w:left w:val="single" w:sz="4" w:space="0" w:color="auto"/>
              <w:bottom w:val="single" w:sz="4" w:space="0" w:color="auto"/>
              <w:right w:val="single" w:sz="4" w:space="0" w:color="auto"/>
            </w:tcBorders>
          </w:tcPr>
          <w:p w14:paraId="181B6118" w14:textId="77777777" w:rsidR="00F740DE" w:rsidRDefault="00F740DE">
            <w:pPr>
              <w:pStyle w:val="TAL"/>
              <w:ind w:right="-224"/>
              <w:rPr>
                <w:rFonts w:ascii="Courier New" w:hAnsi="Courier New" w:cs="Courier New"/>
              </w:rPr>
            </w:pPr>
            <w:r>
              <w:rPr>
                <w:rFonts w:ascii="Courier New" w:hAnsi="Courier New" w:cs="Courier New"/>
              </w:rPr>
              <w:t>temporaryOffset1</w:t>
            </w:r>
          </w:p>
        </w:tc>
        <w:tc>
          <w:tcPr>
            <w:tcW w:w="1700" w:type="dxa"/>
            <w:tcBorders>
              <w:top w:val="single" w:sz="4" w:space="0" w:color="auto"/>
              <w:left w:val="single" w:sz="4" w:space="0" w:color="auto"/>
              <w:bottom w:val="single" w:sz="4" w:space="0" w:color="auto"/>
              <w:right w:val="single" w:sz="4" w:space="0" w:color="auto"/>
            </w:tcBorders>
          </w:tcPr>
          <w:p w14:paraId="6D68A763" w14:textId="77777777" w:rsidR="00F740DE" w:rsidRDefault="00F740DE">
            <w:pPr>
              <w:pStyle w:val="TAL"/>
              <w:ind w:right="-124"/>
              <w:jc w:val="center"/>
              <w:rPr>
                <w:rFonts w:cs="Arial"/>
                <w:szCs w:val="18"/>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62EA80B7" w14:textId="77777777" w:rsidR="00F740DE" w:rsidRDefault="00F740DE">
            <w:pPr>
              <w:pStyle w:val="TAL"/>
              <w:jc w:val="center"/>
              <w:rPr>
                <w:rFonts w:cs="Arial"/>
                <w:szCs w:val="18"/>
              </w:rPr>
            </w:pPr>
            <w:r>
              <w:rPr>
                <w:rFonts w:cs="Arial"/>
                <w:szCs w:val="18"/>
              </w:rPr>
              <w:t>M</w:t>
            </w:r>
          </w:p>
        </w:tc>
        <w:tc>
          <w:tcPr>
            <w:tcW w:w="1205" w:type="dxa"/>
            <w:tcBorders>
              <w:top w:val="single" w:sz="4" w:space="0" w:color="auto"/>
              <w:left w:val="single" w:sz="4" w:space="0" w:color="auto"/>
              <w:bottom w:val="single" w:sz="4" w:space="0" w:color="auto"/>
              <w:right w:val="single" w:sz="4" w:space="0" w:color="auto"/>
            </w:tcBorders>
          </w:tcPr>
          <w:p w14:paraId="5958E125" w14:textId="77777777" w:rsidR="00F740DE" w:rsidRDefault="00F740DE">
            <w:pPr>
              <w:pStyle w:val="TAL"/>
              <w:jc w:val="center"/>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1C21B2A"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4E98E21D" w14:textId="77777777" w:rsidR="00F740DE" w:rsidRDefault="00F740DE">
            <w:pPr>
              <w:pStyle w:val="TAL"/>
              <w:jc w:val="center"/>
              <w:rPr>
                <w:rFonts w:cs="Arial"/>
                <w:szCs w:val="18"/>
              </w:rPr>
            </w:pPr>
            <w:r>
              <w:t>M</w:t>
            </w:r>
          </w:p>
        </w:tc>
      </w:tr>
      <w:tr w:rsidR="00F740DE" w14:paraId="76CAF0AA" w14:textId="77777777">
        <w:trPr>
          <w:cantSplit/>
          <w:jc w:val="center"/>
        </w:trPr>
        <w:tc>
          <w:tcPr>
            <w:tcW w:w="3543" w:type="dxa"/>
            <w:tcBorders>
              <w:top w:val="single" w:sz="4" w:space="0" w:color="auto"/>
              <w:left w:val="single" w:sz="4" w:space="0" w:color="auto"/>
              <w:bottom w:val="single" w:sz="4" w:space="0" w:color="auto"/>
              <w:right w:val="single" w:sz="4" w:space="0" w:color="auto"/>
            </w:tcBorders>
          </w:tcPr>
          <w:p w14:paraId="31C663BF" w14:textId="77777777" w:rsidR="00F740DE" w:rsidRDefault="00F740DE">
            <w:pPr>
              <w:pStyle w:val="TAL"/>
              <w:ind w:right="-224"/>
              <w:rPr>
                <w:rFonts w:ascii="Courier New" w:hAnsi="Courier New" w:cs="Courier New"/>
              </w:rPr>
            </w:pPr>
            <w:r>
              <w:rPr>
                <w:rFonts w:ascii="Courier New" w:hAnsi="Courier New" w:cs="Courier New"/>
              </w:rPr>
              <w:t>temporaryOffset2</w:t>
            </w:r>
          </w:p>
        </w:tc>
        <w:tc>
          <w:tcPr>
            <w:tcW w:w="1700" w:type="dxa"/>
            <w:tcBorders>
              <w:top w:val="single" w:sz="4" w:space="0" w:color="auto"/>
              <w:left w:val="single" w:sz="4" w:space="0" w:color="auto"/>
              <w:bottom w:val="single" w:sz="4" w:space="0" w:color="auto"/>
              <w:right w:val="single" w:sz="4" w:space="0" w:color="auto"/>
            </w:tcBorders>
          </w:tcPr>
          <w:p w14:paraId="22ED576D" w14:textId="77777777" w:rsidR="00F740DE" w:rsidRDefault="00F740DE">
            <w:pPr>
              <w:pStyle w:val="TAL"/>
              <w:ind w:right="-124"/>
              <w:jc w:val="center"/>
              <w:rPr>
                <w:rFonts w:cs="Arial"/>
                <w:szCs w:val="18"/>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063FBD8E" w14:textId="77777777" w:rsidR="00F740DE" w:rsidRDefault="00F740DE">
            <w:pPr>
              <w:pStyle w:val="TAL"/>
              <w:jc w:val="center"/>
              <w:rPr>
                <w:rFonts w:cs="Arial"/>
                <w:szCs w:val="18"/>
              </w:rPr>
            </w:pPr>
            <w:r>
              <w:rPr>
                <w:rFonts w:cs="Arial"/>
                <w:szCs w:val="18"/>
              </w:rPr>
              <w:t>M</w:t>
            </w:r>
          </w:p>
        </w:tc>
        <w:tc>
          <w:tcPr>
            <w:tcW w:w="1205" w:type="dxa"/>
            <w:tcBorders>
              <w:top w:val="single" w:sz="4" w:space="0" w:color="auto"/>
              <w:left w:val="single" w:sz="4" w:space="0" w:color="auto"/>
              <w:bottom w:val="single" w:sz="4" w:space="0" w:color="auto"/>
              <w:right w:val="single" w:sz="4" w:space="0" w:color="auto"/>
            </w:tcBorders>
          </w:tcPr>
          <w:p w14:paraId="5657929A" w14:textId="77777777" w:rsidR="00F740DE" w:rsidRDefault="00F740DE">
            <w:pPr>
              <w:pStyle w:val="TAL"/>
              <w:jc w:val="center"/>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8A0099D"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2E9DCCEA" w14:textId="77777777" w:rsidR="00F740DE" w:rsidRDefault="00F740DE">
            <w:pPr>
              <w:pStyle w:val="TAL"/>
              <w:jc w:val="center"/>
              <w:rPr>
                <w:rFonts w:cs="Arial"/>
                <w:szCs w:val="18"/>
              </w:rPr>
            </w:pPr>
            <w:r>
              <w:t>M</w:t>
            </w:r>
          </w:p>
        </w:tc>
      </w:tr>
      <w:tr w:rsidR="00F740DE" w14:paraId="33E148C8" w14:textId="77777777">
        <w:trPr>
          <w:cantSplit/>
          <w:jc w:val="center"/>
        </w:trPr>
        <w:tc>
          <w:tcPr>
            <w:tcW w:w="3543" w:type="dxa"/>
            <w:tcBorders>
              <w:top w:val="single" w:sz="4" w:space="0" w:color="auto"/>
              <w:left w:val="single" w:sz="4" w:space="0" w:color="auto"/>
              <w:bottom w:val="single" w:sz="4" w:space="0" w:color="auto"/>
              <w:right w:val="single" w:sz="4" w:space="0" w:color="auto"/>
            </w:tcBorders>
          </w:tcPr>
          <w:p w14:paraId="627FAAC8" w14:textId="77777777" w:rsidR="00F740DE" w:rsidRDefault="00F740DE">
            <w:pPr>
              <w:pStyle w:val="TAL"/>
              <w:ind w:right="-224"/>
              <w:rPr>
                <w:rFonts w:ascii="Courier New" w:hAnsi="Courier New" w:cs="Courier New"/>
              </w:rPr>
            </w:pPr>
            <w:proofErr w:type="spellStart"/>
            <w:r>
              <w:rPr>
                <w:rFonts w:ascii="Courier New" w:hAnsi="Courier New" w:cs="Courier New"/>
              </w:rPr>
              <w:t>sttdSupportIndicator</w:t>
            </w:r>
            <w:proofErr w:type="spellEnd"/>
          </w:p>
        </w:tc>
        <w:tc>
          <w:tcPr>
            <w:tcW w:w="1700" w:type="dxa"/>
            <w:tcBorders>
              <w:top w:val="single" w:sz="4" w:space="0" w:color="auto"/>
              <w:left w:val="single" w:sz="4" w:space="0" w:color="auto"/>
              <w:bottom w:val="single" w:sz="4" w:space="0" w:color="auto"/>
              <w:right w:val="single" w:sz="4" w:space="0" w:color="auto"/>
            </w:tcBorders>
          </w:tcPr>
          <w:p w14:paraId="56C7B2C4" w14:textId="77777777" w:rsidR="00F740DE" w:rsidRDefault="00F740DE">
            <w:pPr>
              <w:pStyle w:val="TAL"/>
              <w:ind w:right="-124"/>
              <w:jc w:val="center"/>
              <w:rPr>
                <w:rFonts w:cs="Arial"/>
                <w:szCs w:val="18"/>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4621E990" w14:textId="77777777" w:rsidR="00F740DE" w:rsidRDefault="00F740DE">
            <w:pPr>
              <w:pStyle w:val="TAL"/>
              <w:jc w:val="center"/>
              <w:rPr>
                <w:rFonts w:cs="Arial"/>
                <w:szCs w:val="18"/>
              </w:rPr>
            </w:pPr>
            <w:r>
              <w:rPr>
                <w:rFonts w:cs="Arial"/>
                <w:szCs w:val="18"/>
              </w:rPr>
              <w:t>M</w:t>
            </w:r>
          </w:p>
        </w:tc>
        <w:tc>
          <w:tcPr>
            <w:tcW w:w="1205" w:type="dxa"/>
            <w:tcBorders>
              <w:top w:val="single" w:sz="4" w:space="0" w:color="auto"/>
              <w:left w:val="single" w:sz="4" w:space="0" w:color="auto"/>
              <w:bottom w:val="single" w:sz="4" w:space="0" w:color="auto"/>
              <w:right w:val="single" w:sz="4" w:space="0" w:color="auto"/>
            </w:tcBorders>
          </w:tcPr>
          <w:p w14:paraId="1E0A036B" w14:textId="77777777" w:rsidR="00F740DE" w:rsidRDefault="00F740DE">
            <w:pPr>
              <w:pStyle w:val="TAL"/>
              <w:jc w:val="center"/>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131EC01"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73378474" w14:textId="77777777" w:rsidR="00F740DE" w:rsidRDefault="00F740DE">
            <w:pPr>
              <w:pStyle w:val="TAL"/>
              <w:jc w:val="center"/>
              <w:rPr>
                <w:rFonts w:cs="Arial"/>
                <w:szCs w:val="18"/>
              </w:rPr>
            </w:pPr>
            <w:r>
              <w:t>M</w:t>
            </w:r>
          </w:p>
        </w:tc>
      </w:tr>
      <w:tr w:rsidR="00F740DE" w14:paraId="6177BF54" w14:textId="77777777">
        <w:trPr>
          <w:cantSplit/>
          <w:jc w:val="center"/>
        </w:trPr>
        <w:tc>
          <w:tcPr>
            <w:tcW w:w="3543" w:type="dxa"/>
            <w:tcBorders>
              <w:top w:val="single" w:sz="4" w:space="0" w:color="auto"/>
              <w:left w:val="single" w:sz="4" w:space="0" w:color="auto"/>
              <w:bottom w:val="single" w:sz="4" w:space="0" w:color="auto"/>
              <w:right w:val="single" w:sz="4" w:space="0" w:color="auto"/>
            </w:tcBorders>
          </w:tcPr>
          <w:p w14:paraId="64B20296" w14:textId="77777777" w:rsidR="00F740DE" w:rsidRDefault="00F740DE">
            <w:pPr>
              <w:pStyle w:val="TAL"/>
              <w:ind w:right="-224"/>
              <w:rPr>
                <w:rFonts w:ascii="Courier New" w:hAnsi="Courier New" w:cs="Courier New"/>
              </w:rPr>
            </w:pPr>
            <w:r>
              <w:rPr>
                <w:rFonts w:ascii="Courier New" w:hAnsi="Courier New" w:cs="Courier New"/>
              </w:rPr>
              <w:t>closedLoopMode1SupportIndicator</w:t>
            </w:r>
          </w:p>
        </w:tc>
        <w:tc>
          <w:tcPr>
            <w:tcW w:w="1700" w:type="dxa"/>
            <w:tcBorders>
              <w:top w:val="single" w:sz="4" w:space="0" w:color="auto"/>
              <w:left w:val="single" w:sz="4" w:space="0" w:color="auto"/>
              <w:bottom w:val="single" w:sz="4" w:space="0" w:color="auto"/>
              <w:right w:val="single" w:sz="4" w:space="0" w:color="auto"/>
            </w:tcBorders>
          </w:tcPr>
          <w:p w14:paraId="1C1A1DD8" w14:textId="77777777" w:rsidR="00F740DE" w:rsidRDefault="00F740DE">
            <w:pPr>
              <w:pStyle w:val="TAL"/>
              <w:ind w:right="-124"/>
              <w:jc w:val="center"/>
              <w:rPr>
                <w:rFonts w:cs="Arial"/>
                <w:szCs w:val="18"/>
              </w:rPr>
            </w:pPr>
            <w:r>
              <w:rPr>
                <w:rFonts w:cs="Arial"/>
                <w:szCs w:val="18"/>
              </w:rPr>
              <w:t>CO</w:t>
            </w:r>
          </w:p>
        </w:tc>
        <w:tc>
          <w:tcPr>
            <w:tcW w:w="1167" w:type="dxa"/>
            <w:tcBorders>
              <w:top w:val="single" w:sz="4" w:space="0" w:color="auto"/>
              <w:left w:val="single" w:sz="4" w:space="0" w:color="auto"/>
              <w:bottom w:val="single" w:sz="4" w:space="0" w:color="auto"/>
              <w:right w:val="single" w:sz="4" w:space="0" w:color="auto"/>
            </w:tcBorders>
          </w:tcPr>
          <w:p w14:paraId="30F7A9C8" w14:textId="77777777" w:rsidR="00F740DE" w:rsidRDefault="00F740DE">
            <w:pPr>
              <w:pStyle w:val="TAL"/>
              <w:jc w:val="center"/>
              <w:rPr>
                <w:rFonts w:cs="Arial"/>
                <w:szCs w:val="18"/>
              </w:rPr>
            </w:pPr>
            <w:r>
              <w:rPr>
                <w:rFonts w:cs="Arial"/>
                <w:szCs w:val="18"/>
              </w:rPr>
              <w:t>M</w:t>
            </w:r>
          </w:p>
        </w:tc>
        <w:tc>
          <w:tcPr>
            <w:tcW w:w="1205" w:type="dxa"/>
            <w:tcBorders>
              <w:top w:val="single" w:sz="4" w:space="0" w:color="auto"/>
              <w:left w:val="single" w:sz="4" w:space="0" w:color="auto"/>
              <w:bottom w:val="single" w:sz="4" w:space="0" w:color="auto"/>
              <w:right w:val="single" w:sz="4" w:space="0" w:color="auto"/>
            </w:tcBorders>
          </w:tcPr>
          <w:p w14:paraId="28392DFB" w14:textId="77777777" w:rsidR="00F740DE" w:rsidRDefault="00F740DE">
            <w:pPr>
              <w:pStyle w:val="TAL"/>
              <w:jc w:val="center"/>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4A5C53C"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568C5A79" w14:textId="77777777" w:rsidR="00F740DE" w:rsidRDefault="00F740DE">
            <w:pPr>
              <w:pStyle w:val="TAL"/>
              <w:jc w:val="center"/>
              <w:rPr>
                <w:rFonts w:cs="Arial"/>
                <w:szCs w:val="18"/>
              </w:rPr>
            </w:pPr>
            <w:r>
              <w:t>M</w:t>
            </w:r>
          </w:p>
        </w:tc>
      </w:tr>
    </w:tbl>
    <w:p w14:paraId="49F3DE85" w14:textId="77777777" w:rsidR="00F740DE" w:rsidRDefault="00F740DE">
      <w:pPr>
        <w:pStyle w:val="CommentText"/>
      </w:pPr>
    </w:p>
    <w:p w14:paraId="2BAC6876" w14:textId="77777777" w:rsidR="00F740DE" w:rsidRDefault="00F740DE">
      <w:pPr>
        <w:pStyle w:val="Heading4"/>
      </w:pPr>
      <w:bookmarkStart w:id="257" w:name="_Toc330832129"/>
      <w:bookmarkStart w:id="258" w:name="_Toc333831863"/>
      <w:bookmarkStart w:id="259" w:name="_Toc163044631"/>
      <w:r>
        <w:t>4.3.12.3</w:t>
      </w:r>
      <w:r>
        <w:tab/>
        <w:t>Attribute constraints</w:t>
      </w:r>
      <w:bookmarkEnd w:id="257"/>
      <w:bookmarkEnd w:id="258"/>
      <w:bookmarkEnd w:id="259"/>
    </w:p>
    <w:tbl>
      <w:tblPr>
        <w:tblW w:w="10143" w:type="dxa"/>
        <w:jc w:val="center"/>
        <w:tblLook w:val="01E0" w:firstRow="1" w:lastRow="1" w:firstColumn="1" w:lastColumn="1" w:noHBand="0" w:noVBand="0"/>
      </w:tblPr>
      <w:tblGrid>
        <w:gridCol w:w="7992"/>
        <w:gridCol w:w="2151"/>
      </w:tblGrid>
      <w:tr w:rsidR="00275F79" w:rsidRPr="00F740DE" w14:paraId="16EAD2F9" w14:textId="77777777" w:rsidTr="00275F79">
        <w:trPr>
          <w:jc w:val="center"/>
        </w:trPr>
        <w:tc>
          <w:tcPr>
            <w:tcW w:w="7368" w:type="dxa"/>
            <w:tcBorders>
              <w:top w:val="single" w:sz="4" w:space="0" w:color="auto"/>
              <w:left w:val="single" w:sz="4" w:space="0" w:color="auto"/>
              <w:bottom w:val="single" w:sz="4" w:space="0" w:color="auto"/>
              <w:right w:val="single" w:sz="4" w:space="0" w:color="auto"/>
            </w:tcBorders>
            <w:shd w:val="clear" w:color="auto" w:fill="D9D9D9"/>
          </w:tcPr>
          <w:p w14:paraId="10305009" w14:textId="77777777" w:rsidR="00275F79" w:rsidRPr="0079596D" w:rsidRDefault="00275F79">
            <w:pPr>
              <w:pStyle w:val="TAH"/>
              <w:spacing w:before="120"/>
              <w:rPr>
                <w:iCs/>
              </w:rPr>
            </w:pPr>
            <w:r w:rsidRPr="0079596D">
              <w:rPr>
                <w:iCs/>
              </w:rPr>
              <w:t>Name</w:t>
            </w:r>
          </w:p>
        </w:tc>
        <w:tc>
          <w:tcPr>
            <w:tcW w:w="1983" w:type="dxa"/>
            <w:tcBorders>
              <w:top w:val="single" w:sz="4" w:space="0" w:color="auto"/>
              <w:left w:val="single" w:sz="4" w:space="0" w:color="auto"/>
              <w:bottom w:val="single" w:sz="4" w:space="0" w:color="auto"/>
              <w:right w:val="single" w:sz="4" w:space="0" w:color="auto"/>
            </w:tcBorders>
            <w:shd w:val="clear" w:color="auto" w:fill="D9D9D9"/>
          </w:tcPr>
          <w:p w14:paraId="287B2297" w14:textId="77777777" w:rsidR="00275F79" w:rsidRPr="0079596D" w:rsidRDefault="00275F79">
            <w:pPr>
              <w:pStyle w:val="TAH"/>
              <w:spacing w:before="120"/>
              <w:rPr>
                <w:iCs/>
              </w:rPr>
            </w:pPr>
            <w:r w:rsidRPr="0079596D">
              <w:rPr>
                <w:iCs/>
              </w:rPr>
              <w:t>Definition</w:t>
            </w:r>
          </w:p>
        </w:tc>
      </w:tr>
      <w:tr w:rsidR="00275F79" w:rsidRPr="00F740DE" w14:paraId="19C93E6A" w14:textId="77777777" w:rsidTr="00275F79">
        <w:trPr>
          <w:jc w:val="center"/>
        </w:trPr>
        <w:tc>
          <w:tcPr>
            <w:tcW w:w="7368" w:type="dxa"/>
            <w:tcBorders>
              <w:top w:val="single" w:sz="4" w:space="0" w:color="auto"/>
              <w:left w:val="single" w:sz="4" w:space="0" w:color="auto"/>
              <w:bottom w:val="single" w:sz="4" w:space="0" w:color="auto"/>
              <w:right w:val="single" w:sz="4" w:space="0" w:color="auto"/>
            </w:tcBorders>
          </w:tcPr>
          <w:p w14:paraId="49AC654F" w14:textId="77777777" w:rsidR="00275F79" w:rsidRPr="00F740DE" w:rsidRDefault="00275F79">
            <w:pPr>
              <w:pStyle w:val="TAL"/>
              <w:spacing w:before="120"/>
              <w:rPr>
                <w:rFonts w:ascii="Courier New" w:hAnsi="Courier New" w:cs="Courier New"/>
                <w:i/>
              </w:rPr>
            </w:pPr>
            <w:proofErr w:type="spellStart"/>
            <w:r w:rsidRPr="00F740DE">
              <w:rPr>
                <w:rFonts w:ascii="Courier New" w:hAnsi="Courier New" w:cs="Courier New"/>
                <w:i/>
              </w:rPr>
              <w:t>qqualMin</w:t>
            </w:r>
            <w:proofErr w:type="spellEnd"/>
            <w:r w:rsidRPr="00F740DE">
              <w:rPr>
                <w:rFonts w:ascii="Courier New" w:hAnsi="Courier New" w:cs="Courier New"/>
                <w:i/>
                <w:snapToGrid w:val="0"/>
              </w:rPr>
              <w:t>,</w:t>
            </w:r>
            <w:r w:rsidRPr="00F740DE">
              <w:rPr>
                <w:rFonts w:ascii="Courier New" w:hAnsi="Courier New" w:cs="Courier New"/>
                <w:i/>
              </w:rPr>
              <w:t xml:space="preserve"> </w:t>
            </w:r>
            <w:proofErr w:type="spellStart"/>
            <w:r w:rsidRPr="00F740DE">
              <w:rPr>
                <w:rFonts w:ascii="Courier New" w:hAnsi="Courier New" w:cs="Courier New"/>
                <w:i/>
              </w:rPr>
              <w:t>cellCapabilityContainerFDD</w:t>
            </w:r>
            <w:proofErr w:type="spellEnd"/>
            <w:r w:rsidRPr="00F740DE">
              <w:rPr>
                <w:rFonts w:ascii="Courier New" w:hAnsi="Courier New" w:cs="Courier New"/>
                <w:i/>
              </w:rPr>
              <w:t>,</w:t>
            </w:r>
            <w:r w:rsidRPr="00F740DE">
              <w:rPr>
                <w:rFonts w:cs="Arial"/>
                <w:i/>
              </w:rPr>
              <w:t xml:space="preserve"> </w:t>
            </w:r>
            <w:proofErr w:type="spellStart"/>
            <w:r w:rsidRPr="00F740DE">
              <w:rPr>
                <w:rFonts w:ascii="Courier New" w:hAnsi="Courier New" w:cs="Courier New"/>
                <w:i/>
              </w:rPr>
              <w:t>txDiversityIndicator</w:t>
            </w:r>
            <w:proofErr w:type="spellEnd"/>
            <w:r w:rsidRPr="00F740DE">
              <w:rPr>
                <w:rFonts w:ascii="Courier New" w:hAnsi="Courier New" w:cs="Courier New"/>
                <w:i/>
              </w:rPr>
              <w:t xml:space="preserve">, temporaryOffset1, temporaryOffset2, </w:t>
            </w:r>
            <w:proofErr w:type="spellStart"/>
            <w:r w:rsidRPr="00F740DE">
              <w:rPr>
                <w:rFonts w:ascii="Courier New" w:hAnsi="Courier New" w:cs="Courier New"/>
                <w:i/>
              </w:rPr>
              <w:t>sttdSupportIndicator</w:t>
            </w:r>
            <w:proofErr w:type="spellEnd"/>
            <w:r w:rsidRPr="00F740DE">
              <w:rPr>
                <w:rFonts w:cs="Arial"/>
                <w:i/>
              </w:rPr>
              <w:t xml:space="preserve"> </w:t>
            </w:r>
            <w:r w:rsidRPr="0079596D">
              <w:rPr>
                <w:rFonts w:cs="Arial"/>
                <w:iCs/>
              </w:rPr>
              <w:t>and</w:t>
            </w:r>
            <w:r w:rsidRPr="00F740DE">
              <w:rPr>
                <w:rFonts w:ascii="Courier New" w:hAnsi="Courier New" w:cs="Courier New"/>
                <w:i/>
              </w:rPr>
              <w:t xml:space="preserve"> closedLoopMode1SupportIndicator</w:t>
            </w:r>
            <w:r w:rsidRPr="00F740DE">
              <w:rPr>
                <w:rFonts w:cs="Arial"/>
                <w:i/>
              </w:rPr>
              <w:t xml:space="preserve"> </w:t>
            </w:r>
            <w:r w:rsidRPr="0079596D">
              <w:rPr>
                <w:rFonts w:cs="Arial"/>
                <w:iCs/>
              </w:rPr>
              <w:t>CO support qualifier</w:t>
            </w:r>
          </w:p>
        </w:tc>
        <w:tc>
          <w:tcPr>
            <w:tcW w:w="1983" w:type="dxa"/>
            <w:tcBorders>
              <w:top w:val="single" w:sz="4" w:space="0" w:color="auto"/>
              <w:left w:val="single" w:sz="4" w:space="0" w:color="auto"/>
              <w:bottom w:val="single" w:sz="4" w:space="0" w:color="auto"/>
              <w:right w:val="single" w:sz="4" w:space="0" w:color="auto"/>
            </w:tcBorders>
          </w:tcPr>
          <w:p w14:paraId="75B77325" w14:textId="77777777" w:rsidR="00275F79" w:rsidRPr="0079596D" w:rsidRDefault="00275F79">
            <w:pPr>
              <w:pStyle w:val="TAL"/>
              <w:spacing w:before="120"/>
              <w:rPr>
                <w:iCs/>
                <w:lang w:eastAsia="zh-CN"/>
              </w:rPr>
            </w:pPr>
            <w:r w:rsidRPr="0079596D">
              <w:rPr>
                <w:iCs/>
                <w:lang w:eastAsia="zh-CN"/>
              </w:rPr>
              <w:t>Itf-p2p is supported.</w:t>
            </w:r>
          </w:p>
        </w:tc>
      </w:tr>
    </w:tbl>
    <w:p w14:paraId="586C389B" w14:textId="77777777" w:rsidR="00F740DE" w:rsidRDefault="00F740DE">
      <w:pPr>
        <w:pStyle w:val="Heading4"/>
      </w:pPr>
      <w:bookmarkStart w:id="260" w:name="_Toc330832130"/>
      <w:bookmarkStart w:id="261" w:name="_Toc333831864"/>
      <w:bookmarkStart w:id="262" w:name="_Toc163044632"/>
      <w:r>
        <w:t>4.3.12.4</w:t>
      </w:r>
      <w:r>
        <w:tab/>
        <w:t>Notifications</w:t>
      </w:r>
      <w:bookmarkEnd w:id="260"/>
      <w:bookmarkEnd w:id="261"/>
      <w:bookmarkEnd w:id="262"/>
    </w:p>
    <w:p w14:paraId="4AC472D1" w14:textId="77777777" w:rsidR="00F740DE" w:rsidRDefault="00174286">
      <w:r>
        <w:t>The common configuration notifications defined in subclause 4.5.2 are valid for this IOC, without exceptions or additions.</w:t>
      </w:r>
    </w:p>
    <w:p w14:paraId="6D7593F7" w14:textId="77777777" w:rsidR="00F740DE" w:rsidRDefault="00F740DE">
      <w:pPr>
        <w:pStyle w:val="StyleHeading3h3After0pt"/>
      </w:pPr>
      <w:bookmarkStart w:id="263" w:name="_Toc330832131"/>
      <w:bookmarkStart w:id="264" w:name="_Toc333831678"/>
      <w:bookmarkStart w:id="265" w:name="_Toc333831865"/>
      <w:bookmarkStart w:id="266" w:name="_Toc163044633"/>
      <w:r>
        <w:t>4.3.13</w:t>
      </w:r>
      <w:r>
        <w:tab/>
      </w:r>
      <w:proofErr w:type="spellStart"/>
      <w:r>
        <w:rPr>
          <w:rStyle w:val="StyleHeading3h3CourierNewChar"/>
        </w:rPr>
        <w:t>ExternalUtranCellTDD</w:t>
      </w:r>
      <w:bookmarkEnd w:id="263"/>
      <w:bookmarkEnd w:id="264"/>
      <w:bookmarkEnd w:id="265"/>
      <w:bookmarkEnd w:id="266"/>
      <w:proofErr w:type="spellEnd"/>
    </w:p>
    <w:p w14:paraId="52BA54FA" w14:textId="77777777" w:rsidR="00F740DE" w:rsidRDefault="00F740DE">
      <w:pPr>
        <w:pStyle w:val="Heading4"/>
      </w:pPr>
      <w:bookmarkStart w:id="267" w:name="_Toc330832132"/>
      <w:bookmarkStart w:id="268" w:name="_Toc333831866"/>
      <w:bookmarkStart w:id="269" w:name="_Toc163044634"/>
      <w:r>
        <w:t>4.3.13.1</w:t>
      </w:r>
      <w:r>
        <w:tab/>
        <w:t>Definition</w:t>
      </w:r>
      <w:bookmarkEnd w:id="267"/>
      <w:bookmarkEnd w:id="268"/>
      <w:bookmarkEnd w:id="269"/>
    </w:p>
    <w:p w14:paraId="515AEA8A" w14:textId="77777777" w:rsidR="00F740DE" w:rsidRDefault="00F740DE">
      <w:r>
        <w:t>This IOC is an abstract class representing the common properties of TDD high chip rate (</w:t>
      </w:r>
      <w:proofErr w:type="spellStart"/>
      <w:r>
        <w:t>hcr</w:t>
      </w:r>
      <w:proofErr w:type="spellEnd"/>
      <w:r>
        <w:t>) and TDD low chip rate (</w:t>
      </w:r>
      <w:proofErr w:type="spellStart"/>
      <w:r>
        <w:t>lcr</w:t>
      </w:r>
      <w:proofErr w:type="spellEnd"/>
      <w:r>
        <w:t xml:space="preserve">) radio cells controlled by another IRP agent. For more information about radio cells, see 3GPP TS 23.002 [15]. </w:t>
      </w:r>
    </w:p>
    <w:p w14:paraId="27E4834E" w14:textId="77777777" w:rsidR="00F740DE" w:rsidRDefault="00F740DE">
      <w:pPr>
        <w:pStyle w:val="Heading4"/>
      </w:pPr>
      <w:bookmarkStart w:id="270" w:name="_Toc330832133"/>
      <w:bookmarkStart w:id="271" w:name="_Toc333831867"/>
      <w:bookmarkStart w:id="272" w:name="_Toc163044635"/>
      <w:r>
        <w:t>4.3.13.2</w:t>
      </w:r>
      <w:r>
        <w:tab/>
        <w:t>Attributes</w:t>
      </w:r>
      <w:bookmarkEnd w:id="270"/>
      <w:bookmarkEnd w:id="271"/>
      <w:bookmarkEnd w:id="2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7"/>
        <w:gridCol w:w="1687"/>
        <w:gridCol w:w="1167"/>
        <w:gridCol w:w="1077"/>
        <w:gridCol w:w="1117"/>
        <w:gridCol w:w="1237"/>
      </w:tblGrid>
      <w:tr w:rsidR="00F740DE" w14:paraId="6B53179E" w14:textId="77777777">
        <w:trPr>
          <w:cantSplit/>
          <w:jc w:val="center"/>
        </w:trPr>
        <w:tc>
          <w:tcPr>
            <w:tcW w:w="3207" w:type="dxa"/>
            <w:shd w:val="pct10" w:color="auto" w:fill="FFFFFF"/>
            <w:vAlign w:val="bottom"/>
          </w:tcPr>
          <w:p w14:paraId="048E12A5" w14:textId="77777777" w:rsidR="00F740DE" w:rsidRDefault="00F740DE">
            <w:pPr>
              <w:pStyle w:val="TAH"/>
            </w:pPr>
            <w:r>
              <w:t>Attribute name</w:t>
            </w:r>
          </w:p>
        </w:tc>
        <w:tc>
          <w:tcPr>
            <w:tcW w:w="0" w:type="auto"/>
            <w:shd w:val="pct10" w:color="auto" w:fill="FFFFFF"/>
            <w:vAlign w:val="bottom"/>
          </w:tcPr>
          <w:p w14:paraId="596DE61C" w14:textId="77777777" w:rsidR="00F740DE" w:rsidRDefault="00F740DE">
            <w:pPr>
              <w:pStyle w:val="TAH"/>
            </w:pPr>
            <w:r>
              <w:t>Support Qualifier</w:t>
            </w:r>
          </w:p>
        </w:tc>
        <w:tc>
          <w:tcPr>
            <w:tcW w:w="0" w:type="auto"/>
            <w:shd w:val="pct10" w:color="auto" w:fill="FFFFFF"/>
            <w:vAlign w:val="bottom"/>
          </w:tcPr>
          <w:p w14:paraId="6821936A" w14:textId="77777777" w:rsidR="00F740DE" w:rsidRDefault="00F740DE">
            <w:pPr>
              <w:pStyle w:val="TAH"/>
            </w:pPr>
            <w:proofErr w:type="spellStart"/>
            <w:r>
              <w:rPr>
                <w:rFonts w:cs="Arial"/>
                <w:bCs/>
                <w:szCs w:val="18"/>
              </w:rPr>
              <w:t>isReadable</w:t>
            </w:r>
            <w:proofErr w:type="spellEnd"/>
            <w:r>
              <w:rPr>
                <w:rFonts w:cs="Arial"/>
                <w:bCs/>
                <w:szCs w:val="18"/>
              </w:rPr>
              <w:t xml:space="preserve"> </w:t>
            </w:r>
          </w:p>
        </w:tc>
        <w:tc>
          <w:tcPr>
            <w:tcW w:w="0" w:type="auto"/>
            <w:shd w:val="pct10" w:color="auto" w:fill="FFFFFF"/>
            <w:vAlign w:val="bottom"/>
          </w:tcPr>
          <w:p w14:paraId="6B214224" w14:textId="77777777" w:rsidR="00F740DE" w:rsidRDefault="00F740DE">
            <w:pPr>
              <w:pStyle w:val="TAH"/>
            </w:pPr>
            <w:proofErr w:type="spellStart"/>
            <w:r>
              <w:rPr>
                <w:rFonts w:cs="Arial"/>
                <w:bCs/>
                <w:szCs w:val="18"/>
              </w:rPr>
              <w:t>isWritable</w:t>
            </w:r>
            <w:proofErr w:type="spellEnd"/>
          </w:p>
        </w:tc>
        <w:tc>
          <w:tcPr>
            <w:tcW w:w="0" w:type="auto"/>
            <w:shd w:val="pct10" w:color="auto" w:fill="FFFFFF"/>
          </w:tcPr>
          <w:p w14:paraId="75F349D9" w14:textId="77777777" w:rsidR="00F740DE" w:rsidRDefault="00F740DE">
            <w:pPr>
              <w:pStyle w:val="TAH"/>
            </w:pPr>
            <w:proofErr w:type="spellStart"/>
            <w:r>
              <w:rPr>
                <w:rFonts w:cs="Arial"/>
                <w:bCs/>
                <w:szCs w:val="18"/>
              </w:rPr>
              <w:t>isInvariant</w:t>
            </w:r>
            <w:proofErr w:type="spellEnd"/>
          </w:p>
        </w:tc>
        <w:tc>
          <w:tcPr>
            <w:tcW w:w="0" w:type="auto"/>
            <w:shd w:val="pct10" w:color="auto" w:fill="FFFFFF"/>
          </w:tcPr>
          <w:p w14:paraId="116503E5" w14:textId="77777777" w:rsidR="00F740DE" w:rsidRDefault="00F740DE">
            <w:pPr>
              <w:pStyle w:val="TAH"/>
            </w:pPr>
            <w:proofErr w:type="spellStart"/>
            <w:r>
              <w:rPr>
                <w:rFonts w:cs="Arial"/>
                <w:bCs/>
                <w:szCs w:val="18"/>
              </w:rPr>
              <w:t>isNotifyable</w:t>
            </w:r>
            <w:proofErr w:type="spellEnd"/>
          </w:p>
        </w:tc>
      </w:tr>
      <w:tr w:rsidR="00F740DE" w14:paraId="13AA68BD" w14:textId="77777777">
        <w:trPr>
          <w:cantSplit/>
          <w:jc w:val="center"/>
        </w:trPr>
        <w:tc>
          <w:tcPr>
            <w:tcW w:w="3207" w:type="dxa"/>
          </w:tcPr>
          <w:p w14:paraId="6DBE07C6" w14:textId="77777777" w:rsidR="00F740DE" w:rsidRDefault="00F740DE">
            <w:pPr>
              <w:pStyle w:val="TAL"/>
              <w:rPr>
                <w:rFonts w:ascii="Courier New" w:hAnsi="Courier New" w:cs="Courier New"/>
              </w:rPr>
            </w:pPr>
            <w:proofErr w:type="spellStart"/>
            <w:r>
              <w:rPr>
                <w:rFonts w:ascii="Courier New" w:hAnsi="Courier New" w:cs="Courier New"/>
              </w:rPr>
              <w:t>uarfcn</w:t>
            </w:r>
            <w:proofErr w:type="spellEnd"/>
          </w:p>
        </w:tc>
        <w:tc>
          <w:tcPr>
            <w:tcW w:w="0" w:type="auto"/>
          </w:tcPr>
          <w:p w14:paraId="2E3D2F0B" w14:textId="77777777" w:rsidR="00F740DE" w:rsidRDefault="00F740DE">
            <w:pPr>
              <w:pStyle w:val="TAL"/>
              <w:jc w:val="center"/>
              <w:rPr>
                <w:rFonts w:cs="Arial"/>
              </w:rPr>
            </w:pPr>
            <w:r>
              <w:rPr>
                <w:rFonts w:cs="Arial"/>
              </w:rPr>
              <w:t>O</w:t>
            </w:r>
          </w:p>
        </w:tc>
        <w:tc>
          <w:tcPr>
            <w:tcW w:w="0" w:type="auto"/>
          </w:tcPr>
          <w:p w14:paraId="7C427310" w14:textId="77777777" w:rsidR="00F740DE" w:rsidRDefault="00F740DE">
            <w:pPr>
              <w:pStyle w:val="TAL"/>
              <w:jc w:val="center"/>
              <w:rPr>
                <w:rFonts w:cs="Arial"/>
              </w:rPr>
            </w:pPr>
            <w:r>
              <w:rPr>
                <w:rFonts w:cs="Arial"/>
              </w:rPr>
              <w:t>M</w:t>
            </w:r>
          </w:p>
        </w:tc>
        <w:tc>
          <w:tcPr>
            <w:tcW w:w="0" w:type="auto"/>
          </w:tcPr>
          <w:p w14:paraId="1C452440" w14:textId="77777777" w:rsidR="00F740DE" w:rsidRDefault="00F740DE">
            <w:pPr>
              <w:pStyle w:val="TAL"/>
              <w:jc w:val="center"/>
              <w:rPr>
                <w:rFonts w:cs="Arial"/>
              </w:rPr>
            </w:pPr>
            <w:r>
              <w:rPr>
                <w:rFonts w:cs="Arial"/>
              </w:rPr>
              <w:t>M</w:t>
            </w:r>
          </w:p>
        </w:tc>
        <w:tc>
          <w:tcPr>
            <w:tcW w:w="0" w:type="auto"/>
          </w:tcPr>
          <w:p w14:paraId="238C7368" w14:textId="77777777" w:rsidR="00F740DE" w:rsidRDefault="00F740DE">
            <w:pPr>
              <w:pStyle w:val="TAL"/>
              <w:jc w:val="center"/>
              <w:rPr>
                <w:rFonts w:cs="Arial"/>
              </w:rPr>
            </w:pPr>
            <w:r>
              <w:t>-</w:t>
            </w:r>
          </w:p>
        </w:tc>
        <w:tc>
          <w:tcPr>
            <w:tcW w:w="0" w:type="auto"/>
          </w:tcPr>
          <w:p w14:paraId="5E34338C" w14:textId="77777777" w:rsidR="00F740DE" w:rsidRDefault="00F740DE">
            <w:pPr>
              <w:pStyle w:val="TAL"/>
              <w:jc w:val="center"/>
              <w:rPr>
                <w:rFonts w:cs="Arial"/>
              </w:rPr>
            </w:pPr>
            <w:r>
              <w:t>M</w:t>
            </w:r>
          </w:p>
        </w:tc>
      </w:tr>
      <w:tr w:rsidR="00F740DE" w14:paraId="125D78B6" w14:textId="77777777">
        <w:trPr>
          <w:cantSplit/>
          <w:jc w:val="center"/>
        </w:trPr>
        <w:tc>
          <w:tcPr>
            <w:tcW w:w="3207" w:type="dxa"/>
          </w:tcPr>
          <w:p w14:paraId="0B80DD33" w14:textId="77777777" w:rsidR="00F740DE" w:rsidRDefault="00F740DE">
            <w:pPr>
              <w:pStyle w:val="TAL"/>
              <w:rPr>
                <w:rFonts w:ascii="Courier New" w:hAnsi="Courier New" w:cs="Courier New"/>
              </w:rPr>
            </w:pPr>
            <w:proofErr w:type="spellStart"/>
            <w:r>
              <w:rPr>
                <w:rFonts w:ascii="Courier New" w:hAnsi="Courier New" w:cs="Courier New"/>
              </w:rPr>
              <w:t>cellParameterId</w:t>
            </w:r>
            <w:proofErr w:type="spellEnd"/>
          </w:p>
        </w:tc>
        <w:tc>
          <w:tcPr>
            <w:tcW w:w="0" w:type="auto"/>
          </w:tcPr>
          <w:p w14:paraId="69B2AC64" w14:textId="77777777" w:rsidR="00F740DE" w:rsidRDefault="00F740DE">
            <w:pPr>
              <w:pStyle w:val="TAL"/>
              <w:jc w:val="center"/>
              <w:rPr>
                <w:rFonts w:cs="Arial"/>
              </w:rPr>
            </w:pPr>
            <w:r>
              <w:rPr>
                <w:rFonts w:cs="Arial"/>
              </w:rPr>
              <w:t>O</w:t>
            </w:r>
          </w:p>
        </w:tc>
        <w:tc>
          <w:tcPr>
            <w:tcW w:w="0" w:type="auto"/>
          </w:tcPr>
          <w:p w14:paraId="068C6162" w14:textId="77777777" w:rsidR="00F740DE" w:rsidRDefault="00F740DE">
            <w:pPr>
              <w:pStyle w:val="TAL"/>
              <w:jc w:val="center"/>
              <w:rPr>
                <w:rFonts w:cs="Arial"/>
              </w:rPr>
            </w:pPr>
            <w:r>
              <w:rPr>
                <w:rFonts w:cs="Arial"/>
              </w:rPr>
              <w:t>M</w:t>
            </w:r>
          </w:p>
        </w:tc>
        <w:tc>
          <w:tcPr>
            <w:tcW w:w="0" w:type="auto"/>
          </w:tcPr>
          <w:p w14:paraId="5280930A" w14:textId="77777777" w:rsidR="00F740DE" w:rsidRDefault="00F740DE">
            <w:pPr>
              <w:pStyle w:val="TAL"/>
              <w:jc w:val="center"/>
              <w:rPr>
                <w:rFonts w:cs="Arial"/>
              </w:rPr>
            </w:pPr>
            <w:r>
              <w:rPr>
                <w:rFonts w:cs="Arial"/>
              </w:rPr>
              <w:t>M</w:t>
            </w:r>
          </w:p>
        </w:tc>
        <w:tc>
          <w:tcPr>
            <w:tcW w:w="0" w:type="auto"/>
          </w:tcPr>
          <w:p w14:paraId="2995C771" w14:textId="77777777" w:rsidR="00F740DE" w:rsidRDefault="00F740DE">
            <w:pPr>
              <w:pStyle w:val="TAL"/>
              <w:jc w:val="center"/>
              <w:rPr>
                <w:rFonts w:cs="Arial"/>
              </w:rPr>
            </w:pPr>
            <w:r>
              <w:t>-</w:t>
            </w:r>
          </w:p>
        </w:tc>
        <w:tc>
          <w:tcPr>
            <w:tcW w:w="0" w:type="auto"/>
          </w:tcPr>
          <w:p w14:paraId="72110799" w14:textId="77777777" w:rsidR="00F740DE" w:rsidRDefault="00F740DE">
            <w:pPr>
              <w:pStyle w:val="TAL"/>
              <w:jc w:val="center"/>
              <w:rPr>
                <w:rFonts w:cs="Arial"/>
              </w:rPr>
            </w:pPr>
            <w:r>
              <w:t>M</w:t>
            </w:r>
          </w:p>
        </w:tc>
      </w:tr>
      <w:tr w:rsidR="00F740DE" w14:paraId="747AF047" w14:textId="77777777">
        <w:trPr>
          <w:cantSplit/>
          <w:jc w:val="center"/>
        </w:trPr>
        <w:tc>
          <w:tcPr>
            <w:tcW w:w="3207" w:type="dxa"/>
          </w:tcPr>
          <w:p w14:paraId="26ECA8F9" w14:textId="77777777" w:rsidR="00F740DE" w:rsidRDefault="00F740DE">
            <w:pPr>
              <w:pStyle w:val="TAL"/>
              <w:rPr>
                <w:rFonts w:ascii="Courier New" w:hAnsi="Courier New" w:cs="Courier New"/>
              </w:rPr>
            </w:pPr>
            <w:proofErr w:type="spellStart"/>
            <w:r>
              <w:rPr>
                <w:rFonts w:ascii="Courier New" w:hAnsi="Courier New" w:cs="Courier New"/>
              </w:rPr>
              <w:t>primaryCcpchPower</w:t>
            </w:r>
            <w:proofErr w:type="spellEnd"/>
          </w:p>
        </w:tc>
        <w:tc>
          <w:tcPr>
            <w:tcW w:w="0" w:type="auto"/>
          </w:tcPr>
          <w:p w14:paraId="601B1D8A" w14:textId="77777777" w:rsidR="00F740DE" w:rsidRDefault="00F740DE">
            <w:pPr>
              <w:pStyle w:val="TAL"/>
              <w:jc w:val="center"/>
              <w:rPr>
                <w:rFonts w:cs="Arial"/>
              </w:rPr>
            </w:pPr>
            <w:r>
              <w:rPr>
                <w:rFonts w:cs="Arial"/>
              </w:rPr>
              <w:t>O</w:t>
            </w:r>
          </w:p>
        </w:tc>
        <w:tc>
          <w:tcPr>
            <w:tcW w:w="0" w:type="auto"/>
          </w:tcPr>
          <w:p w14:paraId="0B49231C" w14:textId="77777777" w:rsidR="00F740DE" w:rsidRDefault="00F740DE">
            <w:pPr>
              <w:pStyle w:val="TAL"/>
              <w:jc w:val="center"/>
              <w:rPr>
                <w:rFonts w:cs="Arial"/>
              </w:rPr>
            </w:pPr>
            <w:r>
              <w:rPr>
                <w:rFonts w:cs="Arial"/>
              </w:rPr>
              <w:t>O</w:t>
            </w:r>
          </w:p>
        </w:tc>
        <w:tc>
          <w:tcPr>
            <w:tcW w:w="0" w:type="auto"/>
          </w:tcPr>
          <w:p w14:paraId="0FD492D6" w14:textId="77777777" w:rsidR="00F740DE" w:rsidRDefault="00F740DE">
            <w:pPr>
              <w:pStyle w:val="TAL"/>
              <w:jc w:val="center"/>
              <w:rPr>
                <w:rFonts w:cs="Arial"/>
              </w:rPr>
            </w:pPr>
            <w:r>
              <w:rPr>
                <w:rFonts w:cs="Arial"/>
              </w:rPr>
              <w:t>O</w:t>
            </w:r>
          </w:p>
        </w:tc>
        <w:tc>
          <w:tcPr>
            <w:tcW w:w="0" w:type="auto"/>
          </w:tcPr>
          <w:p w14:paraId="6911CEEB" w14:textId="77777777" w:rsidR="00F740DE" w:rsidRDefault="00F740DE">
            <w:pPr>
              <w:pStyle w:val="TAL"/>
              <w:jc w:val="center"/>
              <w:rPr>
                <w:rFonts w:cs="Arial"/>
              </w:rPr>
            </w:pPr>
            <w:r>
              <w:t>-</w:t>
            </w:r>
          </w:p>
        </w:tc>
        <w:tc>
          <w:tcPr>
            <w:tcW w:w="0" w:type="auto"/>
          </w:tcPr>
          <w:p w14:paraId="6B3BE988" w14:textId="77777777" w:rsidR="00F740DE" w:rsidRDefault="00F740DE">
            <w:pPr>
              <w:pStyle w:val="TAL"/>
              <w:jc w:val="center"/>
              <w:rPr>
                <w:rFonts w:cs="Arial"/>
              </w:rPr>
            </w:pPr>
            <w:r>
              <w:t>M</w:t>
            </w:r>
          </w:p>
        </w:tc>
      </w:tr>
      <w:tr w:rsidR="00F740DE" w14:paraId="0C4D942F" w14:textId="77777777">
        <w:trPr>
          <w:cantSplit/>
          <w:jc w:val="center"/>
        </w:trPr>
        <w:tc>
          <w:tcPr>
            <w:tcW w:w="3207" w:type="dxa"/>
            <w:tcBorders>
              <w:top w:val="single" w:sz="4" w:space="0" w:color="auto"/>
              <w:left w:val="single" w:sz="4" w:space="0" w:color="auto"/>
              <w:bottom w:val="single" w:sz="4" w:space="0" w:color="auto"/>
              <w:right w:val="single" w:sz="4" w:space="0" w:color="auto"/>
            </w:tcBorders>
          </w:tcPr>
          <w:p w14:paraId="2B60C6F6" w14:textId="77777777" w:rsidR="00F740DE" w:rsidRDefault="00F740DE">
            <w:pPr>
              <w:pStyle w:val="TAL"/>
              <w:rPr>
                <w:rFonts w:ascii="Courier New" w:hAnsi="Courier New" w:cs="Courier New"/>
              </w:rPr>
            </w:pPr>
            <w:proofErr w:type="spellStart"/>
            <w:r>
              <w:rPr>
                <w:rFonts w:ascii="Courier New" w:hAnsi="Courier New" w:cs="Courier New"/>
              </w:rPr>
              <w:t>cellCapabilityContainerTDD</w:t>
            </w:r>
            <w:proofErr w:type="spellEnd"/>
          </w:p>
        </w:tc>
        <w:tc>
          <w:tcPr>
            <w:tcW w:w="0" w:type="auto"/>
            <w:tcBorders>
              <w:top w:val="single" w:sz="4" w:space="0" w:color="auto"/>
              <w:left w:val="single" w:sz="4" w:space="0" w:color="auto"/>
              <w:bottom w:val="single" w:sz="4" w:space="0" w:color="auto"/>
              <w:right w:val="single" w:sz="4" w:space="0" w:color="auto"/>
            </w:tcBorders>
          </w:tcPr>
          <w:p w14:paraId="3ABD85E3" w14:textId="77777777" w:rsidR="00F740DE" w:rsidRDefault="00F740DE">
            <w:pPr>
              <w:pStyle w:val="TAL"/>
              <w:jc w:val="center"/>
              <w:rPr>
                <w:rFonts w:cs="Arial"/>
              </w:rPr>
            </w:pPr>
            <w:r>
              <w:rPr>
                <w:rFonts w:cs="Arial"/>
              </w:rPr>
              <w:t>CO</w:t>
            </w:r>
          </w:p>
        </w:tc>
        <w:tc>
          <w:tcPr>
            <w:tcW w:w="0" w:type="auto"/>
            <w:tcBorders>
              <w:top w:val="single" w:sz="4" w:space="0" w:color="auto"/>
              <w:left w:val="single" w:sz="4" w:space="0" w:color="auto"/>
              <w:bottom w:val="single" w:sz="4" w:space="0" w:color="auto"/>
              <w:right w:val="single" w:sz="4" w:space="0" w:color="auto"/>
            </w:tcBorders>
          </w:tcPr>
          <w:p w14:paraId="13C629FD" w14:textId="77777777" w:rsidR="00F740DE" w:rsidRDefault="00F740DE">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tcPr>
          <w:p w14:paraId="34457E31" w14:textId="77777777" w:rsidR="00F740DE" w:rsidRDefault="00F740DE">
            <w:pPr>
              <w:pStyle w:val="TAL"/>
              <w:jc w:val="center"/>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tcPr>
          <w:p w14:paraId="6906E8E0" w14:textId="77777777" w:rsidR="00F740DE" w:rsidRDefault="00F740DE">
            <w:pPr>
              <w:pStyle w:val="TAL"/>
              <w:jc w:val="center"/>
              <w:rPr>
                <w:rFonts w:cs="Arial"/>
              </w:rPr>
            </w:pPr>
            <w:r>
              <w:t>-</w:t>
            </w:r>
          </w:p>
        </w:tc>
        <w:tc>
          <w:tcPr>
            <w:tcW w:w="0" w:type="auto"/>
            <w:tcBorders>
              <w:top w:val="single" w:sz="4" w:space="0" w:color="auto"/>
              <w:left w:val="single" w:sz="4" w:space="0" w:color="auto"/>
              <w:bottom w:val="single" w:sz="4" w:space="0" w:color="auto"/>
              <w:right w:val="single" w:sz="4" w:space="0" w:color="auto"/>
            </w:tcBorders>
          </w:tcPr>
          <w:p w14:paraId="4920D9BA" w14:textId="77777777" w:rsidR="00F740DE" w:rsidRDefault="00F740DE">
            <w:pPr>
              <w:pStyle w:val="TAL"/>
              <w:jc w:val="center"/>
              <w:rPr>
                <w:rFonts w:cs="Arial"/>
              </w:rPr>
            </w:pPr>
            <w:r>
              <w:t>M</w:t>
            </w:r>
          </w:p>
        </w:tc>
      </w:tr>
      <w:tr w:rsidR="00F740DE" w14:paraId="6476463F" w14:textId="77777777">
        <w:trPr>
          <w:cantSplit/>
          <w:jc w:val="center"/>
        </w:trPr>
        <w:tc>
          <w:tcPr>
            <w:tcW w:w="3207" w:type="dxa"/>
            <w:tcBorders>
              <w:top w:val="single" w:sz="4" w:space="0" w:color="auto"/>
              <w:left w:val="single" w:sz="4" w:space="0" w:color="auto"/>
              <w:bottom w:val="single" w:sz="4" w:space="0" w:color="auto"/>
              <w:right w:val="single" w:sz="4" w:space="0" w:color="auto"/>
            </w:tcBorders>
          </w:tcPr>
          <w:p w14:paraId="173A79DC" w14:textId="77777777" w:rsidR="00F740DE" w:rsidRDefault="00F740DE">
            <w:pPr>
              <w:pStyle w:val="TAL"/>
              <w:rPr>
                <w:rFonts w:ascii="Courier New" w:hAnsi="Courier New" w:cs="Courier New"/>
              </w:rPr>
            </w:pPr>
            <w:proofErr w:type="spellStart"/>
            <w:r>
              <w:rPr>
                <w:rFonts w:ascii="Courier New" w:hAnsi="Courier New" w:cs="Courier New"/>
              </w:rPr>
              <w:t>sctdIndicator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3961BBE6" w14:textId="77777777" w:rsidR="00F740DE" w:rsidRDefault="00F740DE">
            <w:pPr>
              <w:pStyle w:val="TAL"/>
              <w:jc w:val="center"/>
              <w:rPr>
                <w:rFonts w:cs="Arial"/>
              </w:rPr>
            </w:pPr>
            <w:r>
              <w:rPr>
                <w:rFonts w:cs="Arial"/>
                <w:szCs w:val="18"/>
              </w:rPr>
              <w:t>CO</w:t>
            </w:r>
          </w:p>
        </w:tc>
        <w:tc>
          <w:tcPr>
            <w:tcW w:w="0" w:type="auto"/>
            <w:tcBorders>
              <w:top w:val="single" w:sz="4" w:space="0" w:color="auto"/>
              <w:left w:val="single" w:sz="4" w:space="0" w:color="auto"/>
              <w:bottom w:val="single" w:sz="4" w:space="0" w:color="auto"/>
              <w:right w:val="single" w:sz="4" w:space="0" w:color="auto"/>
            </w:tcBorders>
          </w:tcPr>
          <w:p w14:paraId="75722B43" w14:textId="77777777" w:rsidR="00F740DE" w:rsidRDefault="00F740DE">
            <w:pPr>
              <w:pStyle w:val="TAL"/>
              <w:jc w:val="center"/>
              <w:rPr>
                <w:rFonts w:cs="Arial"/>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tcPr>
          <w:p w14:paraId="37F298D5" w14:textId="77777777" w:rsidR="00F740DE" w:rsidRDefault="00F740DE">
            <w:pPr>
              <w:pStyle w:val="TAL"/>
              <w:jc w:val="center"/>
              <w:rPr>
                <w:rFonts w:cs="Arial"/>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0DE0801"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10E60C65" w14:textId="77777777" w:rsidR="00F740DE" w:rsidRDefault="00F740DE">
            <w:pPr>
              <w:pStyle w:val="TAL"/>
              <w:jc w:val="center"/>
              <w:rPr>
                <w:rFonts w:cs="Arial"/>
                <w:szCs w:val="18"/>
              </w:rPr>
            </w:pPr>
            <w:r>
              <w:t>M</w:t>
            </w:r>
          </w:p>
        </w:tc>
      </w:tr>
      <w:tr w:rsidR="00F740DE" w14:paraId="0C4D015E" w14:textId="77777777">
        <w:trPr>
          <w:cantSplit/>
          <w:jc w:val="center"/>
        </w:trPr>
        <w:tc>
          <w:tcPr>
            <w:tcW w:w="3207" w:type="dxa"/>
            <w:tcBorders>
              <w:top w:val="single" w:sz="4" w:space="0" w:color="auto"/>
              <w:left w:val="single" w:sz="4" w:space="0" w:color="auto"/>
              <w:bottom w:val="single" w:sz="4" w:space="0" w:color="auto"/>
              <w:right w:val="single" w:sz="4" w:space="0" w:color="auto"/>
            </w:tcBorders>
          </w:tcPr>
          <w:p w14:paraId="2871CAA3" w14:textId="77777777" w:rsidR="00F740DE" w:rsidRDefault="00F740DE">
            <w:pPr>
              <w:pStyle w:val="TAL"/>
              <w:rPr>
                <w:rFonts w:ascii="Courier New" w:hAnsi="Courier New" w:cs="Courier New"/>
              </w:rPr>
            </w:pPr>
            <w:proofErr w:type="spellStart"/>
            <w:r>
              <w:rPr>
                <w:rFonts w:ascii="Courier New" w:hAnsi="Courier New" w:cs="Courier New"/>
              </w:rPr>
              <w:t>dpchConstantValue</w:t>
            </w:r>
            <w:proofErr w:type="spellEnd"/>
          </w:p>
        </w:tc>
        <w:tc>
          <w:tcPr>
            <w:tcW w:w="0" w:type="auto"/>
            <w:tcBorders>
              <w:top w:val="single" w:sz="4" w:space="0" w:color="auto"/>
              <w:left w:val="single" w:sz="4" w:space="0" w:color="auto"/>
              <w:bottom w:val="single" w:sz="4" w:space="0" w:color="auto"/>
              <w:right w:val="single" w:sz="4" w:space="0" w:color="auto"/>
            </w:tcBorders>
          </w:tcPr>
          <w:p w14:paraId="30778A56" w14:textId="77777777" w:rsidR="00F740DE" w:rsidRDefault="00F740DE">
            <w:pPr>
              <w:pStyle w:val="TAL"/>
              <w:jc w:val="center"/>
              <w:rPr>
                <w:rFonts w:cs="Arial"/>
              </w:rPr>
            </w:pPr>
            <w:r>
              <w:rPr>
                <w:rFonts w:cs="Arial"/>
                <w:szCs w:val="18"/>
              </w:rPr>
              <w:t>CO</w:t>
            </w:r>
          </w:p>
        </w:tc>
        <w:tc>
          <w:tcPr>
            <w:tcW w:w="0" w:type="auto"/>
            <w:tcBorders>
              <w:top w:val="single" w:sz="4" w:space="0" w:color="auto"/>
              <w:left w:val="single" w:sz="4" w:space="0" w:color="auto"/>
              <w:bottom w:val="single" w:sz="4" w:space="0" w:color="auto"/>
              <w:right w:val="single" w:sz="4" w:space="0" w:color="auto"/>
            </w:tcBorders>
          </w:tcPr>
          <w:p w14:paraId="7502C4C7" w14:textId="77777777" w:rsidR="00F740DE" w:rsidRDefault="00F740DE">
            <w:pPr>
              <w:pStyle w:val="TAL"/>
              <w:jc w:val="center"/>
              <w:rPr>
                <w:rFonts w:cs="Arial"/>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tcPr>
          <w:p w14:paraId="064407B3" w14:textId="77777777" w:rsidR="00F740DE" w:rsidRDefault="00F740DE">
            <w:pPr>
              <w:pStyle w:val="TAL"/>
              <w:jc w:val="center"/>
              <w:rPr>
                <w:rFonts w:cs="Arial"/>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AE805D0"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3233E7B6" w14:textId="77777777" w:rsidR="00F740DE" w:rsidRDefault="00F740DE">
            <w:pPr>
              <w:pStyle w:val="TAL"/>
              <w:jc w:val="center"/>
              <w:rPr>
                <w:rFonts w:cs="Arial"/>
                <w:szCs w:val="18"/>
              </w:rPr>
            </w:pPr>
            <w:r>
              <w:t>M</w:t>
            </w:r>
          </w:p>
        </w:tc>
      </w:tr>
    </w:tbl>
    <w:p w14:paraId="013A3B3C" w14:textId="77777777" w:rsidR="00F740DE" w:rsidRDefault="00F740DE">
      <w:pPr>
        <w:pStyle w:val="Heading4"/>
      </w:pPr>
      <w:bookmarkStart w:id="273" w:name="_Toc330832134"/>
      <w:bookmarkStart w:id="274" w:name="_Toc333831868"/>
      <w:bookmarkStart w:id="275" w:name="_Toc163044636"/>
      <w:r>
        <w:t>4.3.13.3</w:t>
      </w:r>
      <w:r>
        <w:tab/>
        <w:t>Attribute constraints</w:t>
      </w:r>
      <w:bookmarkEnd w:id="273"/>
      <w:bookmarkEnd w:id="274"/>
      <w:bookmarkEnd w:id="275"/>
    </w:p>
    <w:tbl>
      <w:tblPr>
        <w:tblW w:w="0" w:type="auto"/>
        <w:jc w:val="center"/>
        <w:tblLook w:val="01E0" w:firstRow="1" w:lastRow="1" w:firstColumn="1" w:lastColumn="1" w:noHBand="0" w:noVBand="0"/>
      </w:tblPr>
      <w:tblGrid>
        <w:gridCol w:w="721"/>
        <w:gridCol w:w="6540"/>
        <w:gridCol w:w="721"/>
        <w:gridCol w:w="1154"/>
        <w:gridCol w:w="721"/>
      </w:tblGrid>
      <w:tr w:rsidR="002C6136" w:rsidRPr="002C6136" w14:paraId="2B572FFD" w14:textId="77777777" w:rsidTr="002C6136">
        <w:trPr>
          <w:gridAfter w:val="1"/>
          <w:wAfter w:w="721" w:type="dxa"/>
          <w:jc w:val="center"/>
        </w:trPr>
        <w:tc>
          <w:tcPr>
            <w:tcW w:w="7261" w:type="dxa"/>
            <w:gridSpan w:val="2"/>
            <w:tcBorders>
              <w:top w:val="single" w:sz="4" w:space="0" w:color="auto"/>
              <w:left w:val="single" w:sz="4" w:space="0" w:color="auto"/>
              <w:bottom w:val="single" w:sz="4" w:space="0" w:color="auto"/>
              <w:right w:val="single" w:sz="4" w:space="0" w:color="auto"/>
            </w:tcBorders>
            <w:shd w:val="clear" w:color="auto" w:fill="D9D9D9"/>
          </w:tcPr>
          <w:p w14:paraId="31FF163C" w14:textId="77777777" w:rsidR="002C6136" w:rsidRPr="0079596D" w:rsidRDefault="002C6136">
            <w:pPr>
              <w:pStyle w:val="TAH"/>
              <w:spacing w:before="120"/>
              <w:rPr>
                <w:iCs/>
              </w:rPr>
            </w:pPr>
            <w:r w:rsidRPr="0079596D">
              <w:rPr>
                <w:iCs/>
              </w:rPr>
              <w:t>Name</w:t>
            </w:r>
          </w:p>
        </w:tc>
        <w:tc>
          <w:tcPr>
            <w:tcW w:w="1875" w:type="dxa"/>
            <w:gridSpan w:val="2"/>
            <w:tcBorders>
              <w:top w:val="single" w:sz="4" w:space="0" w:color="auto"/>
              <w:left w:val="single" w:sz="4" w:space="0" w:color="auto"/>
              <w:bottom w:val="single" w:sz="4" w:space="0" w:color="auto"/>
              <w:right w:val="single" w:sz="4" w:space="0" w:color="auto"/>
            </w:tcBorders>
            <w:shd w:val="clear" w:color="auto" w:fill="D9D9D9"/>
          </w:tcPr>
          <w:p w14:paraId="2204C06F" w14:textId="77777777" w:rsidR="002C6136" w:rsidRPr="0079596D" w:rsidRDefault="002C6136">
            <w:pPr>
              <w:pStyle w:val="TAH"/>
              <w:spacing w:before="120"/>
              <w:rPr>
                <w:iCs/>
              </w:rPr>
            </w:pPr>
            <w:r w:rsidRPr="0079596D">
              <w:rPr>
                <w:iCs/>
              </w:rPr>
              <w:t>Definition</w:t>
            </w:r>
          </w:p>
        </w:tc>
      </w:tr>
      <w:tr w:rsidR="00275F79" w:rsidRPr="00F740DE" w14:paraId="0C8F4F83" w14:textId="77777777" w:rsidTr="002C6136">
        <w:trPr>
          <w:gridBefore w:val="1"/>
          <w:wBefore w:w="721" w:type="dxa"/>
          <w:jc w:val="center"/>
        </w:trPr>
        <w:tc>
          <w:tcPr>
            <w:tcW w:w="7261" w:type="dxa"/>
            <w:gridSpan w:val="2"/>
            <w:tcBorders>
              <w:top w:val="single" w:sz="4" w:space="0" w:color="auto"/>
              <w:left w:val="single" w:sz="4" w:space="0" w:color="auto"/>
              <w:bottom w:val="single" w:sz="4" w:space="0" w:color="auto"/>
              <w:right w:val="single" w:sz="4" w:space="0" w:color="auto"/>
            </w:tcBorders>
          </w:tcPr>
          <w:p w14:paraId="4AD8CDF2" w14:textId="77777777" w:rsidR="00275F79" w:rsidRPr="00F740DE" w:rsidRDefault="00275F79" w:rsidP="00275F79">
            <w:pPr>
              <w:pStyle w:val="TAL"/>
              <w:rPr>
                <w:rFonts w:ascii="Courier New" w:hAnsi="Courier New" w:cs="Courier New"/>
                <w:i/>
              </w:rPr>
            </w:pPr>
            <w:bookmarkStart w:id="276" w:name="_Toc330832135"/>
            <w:bookmarkStart w:id="277" w:name="_Toc333831869"/>
            <w:proofErr w:type="spellStart"/>
            <w:r w:rsidRPr="00F740DE">
              <w:rPr>
                <w:rFonts w:ascii="Courier New" w:hAnsi="Courier New" w:cs="Courier New"/>
                <w:i/>
              </w:rPr>
              <w:t>cellCapabilityContainerTDD</w:t>
            </w:r>
            <w:proofErr w:type="spellEnd"/>
            <w:r w:rsidRPr="00F740DE">
              <w:rPr>
                <w:rFonts w:ascii="Courier New" w:hAnsi="Courier New" w:cs="Courier New"/>
                <w:i/>
                <w:snapToGrid w:val="0"/>
              </w:rPr>
              <w:t>,</w:t>
            </w:r>
            <w:r w:rsidRPr="00F740DE">
              <w:rPr>
                <w:rFonts w:ascii="Courier New" w:hAnsi="Courier New" w:cs="Courier New"/>
                <w:i/>
              </w:rPr>
              <w:t xml:space="preserve"> </w:t>
            </w:r>
            <w:proofErr w:type="spellStart"/>
            <w:r w:rsidRPr="00F740DE">
              <w:rPr>
                <w:rFonts w:ascii="Courier New" w:hAnsi="Courier New" w:cs="Courier New"/>
                <w:i/>
              </w:rPr>
              <w:t>sctdIndicator</w:t>
            </w:r>
            <w:proofErr w:type="spellEnd"/>
            <w:r w:rsidRPr="00F740DE">
              <w:rPr>
                <w:rFonts w:cs="Arial"/>
                <w:i/>
              </w:rPr>
              <w:t xml:space="preserve"> </w:t>
            </w:r>
            <w:r w:rsidRPr="0079596D">
              <w:rPr>
                <w:rFonts w:cs="Arial"/>
                <w:iCs/>
              </w:rPr>
              <w:t>and</w:t>
            </w:r>
            <w:r w:rsidRPr="00F740DE">
              <w:rPr>
                <w:rFonts w:ascii="Courier New" w:hAnsi="Courier New" w:cs="Courier New"/>
                <w:i/>
              </w:rPr>
              <w:t xml:space="preserve"> </w:t>
            </w:r>
            <w:proofErr w:type="spellStart"/>
            <w:r w:rsidRPr="00F740DE">
              <w:rPr>
                <w:rFonts w:ascii="Courier New" w:hAnsi="Courier New" w:cs="Courier New"/>
                <w:i/>
              </w:rPr>
              <w:t>dpchConstantValue</w:t>
            </w:r>
            <w:proofErr w:type="spellEnd"/>
            <w:r w:rsidRPr="00F740DE">
              <w:rPr>
                <w:rFonts w:cs="Arial"/>
                <w:i/>
              </w:rPr>
              <w:t xml:space="preserve"> </w:t>
            </w:r>
            <w:r w:rsidRPr="0079596D">
              <w:rPr>
                <w:rFonts w:cs="Arial"/>
                <w:iCs/>
              </w:rPr>
              <w:t>CO support qualifier</w:t>
            </w:r>
          </w:p>
        </w:tc>
        <w:tc>
          <w:tcPr>
            <w:tcW w:w="1875" w:type="dxa"/>
            <w:gridSpan w:val="2"/>
            <w:tcBorders>
              <w:top w:val="single" w:sz="4" w:space="0" w:color="auto"/>
              <w:left w:val="single" w:sz="4" w:space="0" w:color="auto"/>
              <w:bottom w:val="single" w:sz="4" w:space="0" w:color="auto"/>
              <w:right w:val="single" w:sz="4" w:space="0" w:color="auto"/>
            </w:tcBorders>
          </w:tcPr>
          <w:p w14:paraId="7A61949D" w14:textId="77777777" w:rsidR="00275F79" w:rsidRPr="002C6136" w:rsidRDefault="00275F79" w:rsidP="00275F79">
            <w:pPr>
              <w:pStyle w:val="TAL"/>
              <w:spacing w:before="120"/>
              <w:rPr>
                <w:i/>
                <w:lang w:eastAsia="zh-CN"/>
              </w:rPr>
            </w:pPr>
            <w:r w:rsidRPr="0079596D">
              <w:rPr>
                <w:iCs/>
                <w:lang w:eastAsia="zh-CN"/>
              </w:rPr>
              <w:t>Itf-p2p is supported.</w:t>
            </w:r>
          </w:p>
        </w:tc>
      </w:tr>
    </w:tbl>
    <w:p w14:paraId="70EA0D75" w14:textId="77777777" w:rsidR="00F740DE" w:rsidRDefault="00F740DE">
      <w:pPr>
        <w:pStyle w:val="Heading4"/>
      </w:pPr>
      <w:bookmarkStart w:id="278" w:name="_Toc163044637"/>
      <w:r>
        <w:t>4.3.13.4</w:t>
      </w:r>
      <w:r>
        <w:tab/>
        <w:t>Notifications</w:t>
      </w:r>
      <w:bookmarkEnd w:id="276"/>
      <w:bookmarkEnd w:id="277"/>
      <w:bookmarkEnd w:id="278"/>
    </w:p>
    <w:p w14:paraId="5E133C89" w14:textId="77777777" w:rsidR="00F740DE" w:rsidRDefault="00174286">
      <w:r>
        <w:t>The common configuration notifications defined in subclause 4.5.2 are valid for this IOC, without exceptions or additions.</w:t>
      </w:r>
    </w:p>
    <w:p w14:paraId="23063780" w14:textId="77777777" w:rsidR="00F740DE" w:rsidRDefault="00F740DE">
      <w:pPr>
        <w:pStyle w:val="StyleHeading3h3After0pt"/>
      </w:pPr>
      <w:bookmarkStart w:id="279" w:name="_Toc330832136"/>
      <w:bookmarkStart w:id="280" w:name="_Toc333831679"/>
      <w:bookmarkStart w:id="281" w:name="_Toc333831870"/>
      <w:bookmarkStart w:id="282" w:name="_Toc163044638"/>
      <w:r>
        <w:t>4.3.14</w:t>
      </w:r>
      <w:r>
        <w:tab/>
      </w:r>
      <w:proofErr w:type="spellStart"/>
      <w:r>
        <w:rPr>
          <w:rStyle w:val="StyleHeading3h3CourierNewChar"/>
        </w:rPr>
        <w:t>ExternalUtranCellTDDHcr</w:t>
      </w:r>
      <w:bookmarkEnd w:id="279"/>
      <w:bookmarkEnd w:id="280"/>
      <w:bookmarkEnd w:id="281"/>
      <w:bookmarkEnd w:id="282"/>
      <w:proofErr w:type="spellEnd"/>
    </w:p>
    <w:p w14:paraId="408BFA46" w14:textId="77777777" w:rsidR="00F740DE" w:rsidRDefault="00F740DE">
      <w:pPr>
        <w:pStyle w:val="Heading4"/>
      </w:pPr>
      <w:bookmarkStart w:id="283" w:name="_Toc330832137"/>
      <w:bookmarkStart w:id="284" w:name="_Toc333831871"/>
      <w:bookmarkStart w:id="285" w:name="_Toc163044639"/>
      <w:r>
        <w:t>4.3.14.1</w:t>
      </w:r>
      <w:r>
        <w:tab/>
        <w:t>Definition</w:t>
      </w:r>
      <w:bookmarkEnd w:id="283"/>
      <w:bookmarkEnd w:id="284"/>
      <w:bookmarkEnd w:id="285"/>
    </w:p>
    <w:p w14:paraId="550D21ED" w14:textId="77777777" w:rsidR="00F740DE" w:rsidRDefault="00F740DE">
      <w:r>
        <w:t>This IOC represents a TDD high chip rate (</w:t>
      </w:r>
      <w:proofErr w:type="spellStart"/>
      <w:r>
        <w:t>hcr</w:t>
      </w:r>
      <w:proofErr w:type="spellEnd"/>
      <w:r>
        <w:t xml:space="preserve">) radio cell controlled by another </w:t>
      </w:r>
      <w:proofErr w:type="spellStart"/>
      <w:r>
        <w:rPr>
          <w:rFonts w:ascii="Courier New" w:hAnsi="Courier New" w:cs="Courier New"/>
        </w:rPr>
        <w:t>IRPagent</w:t>
      </w:r>
      <w:proofErr w:type="spellEnd"/>
      <w:r>
        <w:t xml:space="preserve">. For more information about radio cells, see 3GPP TS 23.002 [15]. </w:t>
      </w:r>
    </w:p>
    <w:p w14:paraId="73DB5A69" w14:textId="77777777" w:rsidR="00F740DE" w:rsidRDefault="00F740DE">
      <w:pPr>
        <w:pStyle w:val="Heading4"/>
      </w:pPr>
      <w:bookmarkStart w:id="286" w:name="_Toc330832138"/>
      <w:bookmarkStart w:id="287" w:name="_Toc333831872"/>
      <w:bookmarkStart w:id="288" w:name="_Toc163044640"/>
      <w:r>
        <w:t>4.3.14.2</w:t>
      </w:r>
      <w:r>
        <w:tab/>
        <w:t>Attributes</w:t>
      </w:r>
      <w:bookmarkEnd w:id="286"/>
      <w:bookmarkEnd w:id="287"/>
      <w:bookmarkEnd w:id="2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1"/>
        <w:gridCol w:w="1687"/>
        <w:gridCol w:w="1167"/>
        <w:gridCol w:w="1077"/>
        <w:gridCol w:w="1117"/>
        <w:gridCol w:w="1237"/>
      </w:tblGrid>
      <w:tr w:rsidR="00F740DE" w14:paraId="2EF73B9D" w14:textId="77777777">
        <w:trPr>
          <w:cantSplit/>
          <w:jc w:val="center"/>
        </w:trPr>
        <w:tc>
          <w:tcPr>
            <w:tcW w:w="2651" w:type="dxa"/>
            <w:shd w:val="pct10" w:color="auto" w:fill="FFFFFF"/>
            <w:vAlign w:val="bottom"/>
          </w:tcPr>
          <w:p w14:paraId="41285BC4" w14:textId="77777777" w:rsidR="00F740DE" w:rsidRDefault="00F740DE">
            <w:pPr>
              <w:pStyle w:val="TAH"/>
            </w:pPr>
            <w:r>
              <w:t>Attribute name</w:t>
            </w:r>
          </w:p>
        </w:tc>
        <w:tc>
          <w:tcPr>
            <w:tcW w:w="0" w:type="auto"/>
            <w:shd w:val="pct10" w:color="auto" w:fill="FFFFFF"/>
            <w:vAlign w:val="bottom"/>
          </w:tcPr>
          <w:p w14:paraId="44553E27" w14:textId="77777777" w:rsidR="00F740DE" w:rsidRDefault="00F740DE">
            <w:pPr>
              <w:pStyle w:val="TAH"/>
            </w:pPr>
            <w:r>
              <w:t>Support Qualifier</w:t>
            </w:r>
          </w:p>
        </w:tc>
        <w:tc>
          <w:tcPr>
            <w:tcW w:w="0" w:type="auto"/>
            <w:shd w:val="pct10" w:color="auto" w:fill="FFFFFF"/>
            <w:vAlign w:val="bottom"/>
          </w:tcPr>
          <w:p w14:paraId="153E30BE" w14:textId="77777777" w:rsidR="00F740DE" w:rsidRDefault="00F740DE">
            <w:pPr>
              <w:pStyle w:val="TAH"/>
            </w:pPr>
            <w:proofErr w:type="spellStart"/>
            <w:r>
              <w:rPr>
                <w:rFonts w:cs="Arial"/>
                <w:bCs/>
                <w:szCs w:val="18"/>
              </w:rPr>
              <w:t>isReadable</w:t>
            </w:r>
            <w:proofErr w:type="spellEnd"/>
            <w:r>
              <w:rPr>
                <w:rFonts w:cs="Arial"/>
                <w:bCs/>
                <w:szCs w:val="18"/>
              </w:rPr>
              <w:t xml:space="preserve"> </w:t>
            </w:r>
          </w:p>
        </w:tc>
        <w:tc>
          <w:tcPr>
            <w:tcW w:w="0" w:type="auto"/>
            <w:shd w:val="pct10" w:color="auto" w:fill="FFFFFF"/>
            <w:vAlign w:val="bottom"/>
          </w:tcPr>
          <w:p w14:paraId="0DE0A2F2" w14:textId="77777777" w:rsidR="00F740DE" w:rsidRDefault="00F740DE">
            <w:pPr>
              <w:pStyle w:val="TAH"/>
            </w:pPr>
            <w:proofErr w:type="spellStart"/>
            <w:r>
              <w:rPr>
                <w:rFonts w:cs="Arial"/>
                <w:bCs/>
                <w:szCs w:val="18"/>
              </w:rPr>
              <w:t>isWritable</w:t>
            </w:r>
            <w:proofErr w:type="spellEnd"/>
          </w:p>
        </w:tc>
        <w:tc>
          <w:tcPr>
            <w:tcW w:w="0" w:type="auto"/>
            <w:shd w:val="pct10" w:color="auto" w:fill="FFFFFF"/>
          </w:tcPr>
          <w:p w14:paraId="7DD7E10C" w14:textId="77777777" w:rsidR="00F740DE" w:rsidRDefault="00F740DE">
            <w:pPr>
              <w:pStyle w:val="TAH"/>
            </w:pPr>
            <w:proofErr w:type="spellStart"/>
            <w:r>
              <w:rPr>
                <w:rFonts w:cs="Arial"/>
                <w:bCs/>
                <w:szCs w:val="18"/>
              </w:rPr>
              <w:t>isInvariant</w:t>
            </w:r>
            <w:proofErr w:type="spellEnd"/>
          </w:p>
        </w:tc>
        <w:tc>
          <w:tcPr>
            <w:tcW w:w="0" w:type="auto"/>
            <w:shd w:val="pct10" w:color="auto" w:fill="FFFFFF"/>
          </w:tcPr>
          <w:p w14:paraId="5DE17FF8" w14:textId="77777777" w:rsidR="00F740DE" w:rsidRDefault="00F740DE">
            <w:pPr>
              <w:pStyle w:val="TAH"/>
            </w:pPr>
            <w:proofErr w:type="spellStart"/>
            <w:r>
              <w:rPr>
                <w:rFonts w:cs="Arial"/>
                <w:bCs/>
                <w:szCs w:val="18"/>
              </w:rPr>
              <w:t>isNotifyable</w:t>
            </w:r>
            <w:proofErr w:type="spellEnd"/>
          </w:p>
        </w:tc>
      </w:tr>
      <w:tr w:rsidR="00F740DE" w14:paraId="24A08ECA" w14:textId="77777777">
        <w:trPr>
          <w:cantSplit/>
          <w:jc w:val="center"/>
        </w:trPr>
        <w:tc>
          <w:tcPr>
            <w:tcW w:w="2651" w:type="dxa"/>
            <w:tcBorders>
              <w:top w:val="single" w:sz="4" w:space="0" w:color="auto"/>
              <w:left w:val="single" w:sz="4" w:space="0" w:color="auto"/>
              <w:bottom w:val="single" w:sz="4" w:space="0" w:color="auto"/>
              <w:right w:val="single" w:sz="4" w:space="0" w:color="auto"/>
            </w:tcBorders>
          </w:tcPr>
          <w:p w14:paraId="5DB6CCCD" w14:textId="77777777" w:rsidR="00F740DE" w:rsidRDefault="00F740DE">
            <w:pPr>
              <w:pStyle w:val="TAL"/>
              <w:rPr>
                <w:rFonts w:ascii="Courier New" w:hAnsi="Courier New" w:cs="Courier New"/>
              </w:rPr>
            </w:pPr>
            <w:r>
              <w:rPr>
                <w:rFonts w:ascii="Courier New" w:hAnsi="Courier New" w:cs="Courier New"/>
              </w:rPr>
              <w:t>temporaryOffset1</w:t>
            </w:r>
          </w:p>
        </w:tc>
        <w:tc>
          <w:tcPr>
            <w:tcW w:w="0" w:type="auto"/>
            <w:tcBorders>
              <w:top w:val="single" w:sz="4" w:space="0" w:color="auto"/>
              <w:left w:val="single" w:sz="4" w:space="0" w:color="auto"/>
              <w:bottom w:val="single" w:sz="4" w:space="0" w:color="auto"/>
              <w:right w:val="single" w:sz="4" w:space="0" w:color="auto"/>
            </w:tcBorders>
          </w:tcPr>
          <w:p w14:paraId="48DBBB59" w14:textId="77777777" w:rsidR="00F740DE" w:rsidRDefault="00F740DE">
            <w:pPr>
              <w:pStyle w:val="TAL"/>
              <w:jc w:val="center"/>
              <w:rPr>
                <w:rFonts w:cs="Arial"/>
                <w:szCs w:val="18"/>
              </w:rPr>
            </w:pPr>
            <w:r>
              <w:rPr>
                <w:rFonts w:cs="Arial"/>
                <w:szCs w:val="18"/>
              </w:rPr>
              <w:t>CO</w:t>
            </w:r>
          </w:p>
        </w:tc>
        <w:tc>
          <w:tcPr>
            <w:tcW w:w="0" w:type="auto"/>
            <w:tcBorders>
              <w:top w:val="single" w:sz="4" w:space="0" w:color="auto"/>
              <w:left w:val="single" w:sz="4" w:space="0" w:color="auto"/>
              <w:bottom w:val="single" w:sz="4" w:space="0" w:color="auto"/>
              <w:right w:val="single" w:sz="4" w:space="0" w:color="auto"/>
            </w:tcBorders>
          </w:tcPr>
          <w:p w14:paraId="30AF2E3C" w14:textId="77777777" w:rsidR="00F740DE" w:rsidRDefault="00F740DE">
            <w:pPr>
              <w:pStyle w:val="TAL"/>
              <w:jc w:val="center"/>
              <w:rPr>
                <w:rFonts w:cs="Arial"/>
                <w:szCs w:val="18"/>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tcPr>
          <w:p w14:paraId="4B8D72A9" w14:textId="77777777" w:rsidR="00F740DE" w:rsidRDefault="00F740DE">
            <w:pPr>
              <w:pStyle w:val="TAL"/>
              <w:jc w:val="center"/>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C74A673"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72223036" w14:textId="77777777" w:rsidR="00F740DE" w:rsidRDefault="00F740DE">
            <w:pPr>
              <w:pStyle w:val="TAL"/>
              <w:jc w:val="center"/>
              <w:rPr>
                <w:rFonts w:cs="Arial"/>
                <w:szCs w:val="18"/>
              </w:rPr>
            </w:pPr>
            <w:r>
              <w:t>M</w:t>
            </w:r>
          </w:p>
        </w:tc>
      </w:tr>
      <w:tr w:rsidR="00F740DE" w14:paraId="34B6F17B" w14:textId="77777777">
        <w:trPr>
          <w:cantSplit/>
          <w:jc w:val="center"/>
        </w:trPr>
        <w:tc>
          <w:tcPr>
            <w:tcW w:w="2651" w:type="dxa"/>
            <w:tcBorders>
              <w:top w:val="single" w:sz="4" w:space="0" w:color="auto"/>
              <w:left w:val="single" w:sz="4" w:space="0" w:color="auto"/>
              <w:bottom w:val="single" w:sz="4" w:space="0" w:color="auto"/>
              <w:right w:val="single" w:sz="4" w:space="0" w:color="auto"/>
            </w:tcBorders>
          </w:tcPr>
          <w:p w14:paraId="3E92A8EF" w14:textId="77777777" w:rsidR="00F740DE" w:rsidRDefault="00F740DE">
            <w:pPr>
              <w:pStyle w:val="TAL"/>
              <w:rPr>
                <w:rFonts w:ascii="Courier New" w:hAnsi="Courier New" w:cs="Courier New"/>
              </w:rPr>
            </w:pPr>
            <w:proofErr w:type="spellStart"/>
            <w:r>
              <w:rPr>
                <w:rFonts w:ascii="Courier New" w:hAnsi="Courier New" w:cs="Courier New"/>
              </w:rPr>
              <w:t>syncCase</w:t>
            </w:r>
            <w:proofErr w:type="spellEnd"/>
          </w:p>
        </w:tc>
        <w:tc>
          <w:tcPr>
            <w:tcW w:w="0" w:type="auto"/>
            <w:tcBorders>
              <w:top w:val="single" w:sz="4" w:space="0" w:color="auto"/>
              <w:left w:val="single" w:sz="4" w:space="0" w:color="auto"/>
              <w:bottom w:val="single" w:sz="4" w:space="0" w:color="auto"/>
              <w:right w:val="single" w:sz="4" w:space="0" w:color="auto"/>
            </w:tcBorders>
          </w:tcPr>
          <w:p w14:paraId="1B67B297" w14:textId="77777777" w:rsidR="00F740DE" w:rsidRDefault="00F740DE">
            <w:pPr>
              <w:pStyle w:val="TAL"/>
              <w:jc w:val="center"/>
              <w:rPr>
                <w:rFonts w:cs="Arial"/>
                <w:szCs w:val="18"/>
              </w:rPr>
            </w:pPr>
            <w:r>
              <w:rPr>
                <w:rFonts w:cs="Arial"/>
                <w:szCs w:val="18"/>
              </w:rPr>
              <w:t>CO</w:t>
            </w:r>
          </w:p>
        </w:tc>
        <w:tc>
          <w:tcPr>
            <w:tcW w:w="0" w:type="auto"/>
            <w:tcBorders>
              <w:top w:val="single" w:sz="4" w:space="0" w:color="auto"/>
              <w:left w:val="single" w:sz="4" w:space="0" w:color="auto"/>
              <w:bottom w:val="single" w:sz="4" w:space="0" w:color="auto"/>
              <w:right w:val="single" w:sz="4" w:space="0" w:color="auto"/>
            </w:tcBorders>
          </w:tcPr>
          <w:p w14:paraId="743B158E" w14:textId="77777777" w:rsidR="00F740DE" w:rsidRDefault="00F740DE">
            <w:pPr>
              <w:pStyle w:val="TAL"/>
              <w:jc w:val="center"/>
              <w:rPr>
                <w:rFonts w:cs="Arial"/>
                <w:szCs w:val="18"/>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tcPr>
          <w:p w14:paraId="19B6EC76" w14:textId="77777777" w:rsidR="00F740DE" w:rsidRDefault="00F740DE">
            <w:pPr>
              <w:pStyle w:val="TAL"/>
              <w:jc w:val="center"/>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99A38B8"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4C7EBA1E" w14:textId="77777777" w:rsidR="00F740DE" w:rsidRDefault="00F740DE">
            <w:pPr>
              <w:pStyle w:val="TAL"/>
              <w:jc w:val="center"/>
              <w:rPr>
                <w:rFonts w:cs="Arial"/>
                <w:szCs w:val="18"/>
              </w:rPr>
            </w:pPr>
            <w:r>
              <w:t>M</w:t>
            </w:r>
          </w:p>
        </w:tc>
      </w:tr>
      <w:tr w:rsidR="00F740DE" w14:paraId="26648D11" w14:textId="77777777">
        <w:trPr>
          <w:cantSplit/>
          <w:jc w:val="center"/>
        </w:trPr>
        <w:tc>
          <w:tcPr>
            <w:tcW w:w="2651" w:type="dxa"/>
            <w:tcBorders>
              <w:top w:val="single" w:sz="4" w:space="0" w:color="auto"/>
              <w:left w:val="single" w:sz="4" w:space="0" w:color="auto"/>
              <w:bottom w:val="single" w:sz="4" w:space="0" w:color="auto"/>
              <w:right w:val="single" w:sz="4" w:space="0" w:color="auto"/>
            </w:tcBorders>
          </w:tcPr>
          <w:p w14:paraId="695ADAB1" w14:textId="77777777" w:rsidR="00F740DE" w:rsidRDefault="00F740DE">
            <w:pPr>
              <w:pStyle w:val="TAL"/>
              <w:rPr>
                <w:rFonts w:ascii="Courier New" w:hAnsi="Courier New" w:cs="Courier New"/>
              </w:rPr>
            </w:pPr>
            <w:proofErr w:type="spellStart"/>
            <w:r>
              <w:rPr>
                <w:rFonts w:ascii="Courier New" w:hAnsi="Courier New" w:cs="Courier New"/>
              </w:rPr>
              <w:t>timeSlotForSch</w:t>
            </w:r>
            <w:proofErr w:type="spellEnd"/>
          </w:p>
        </w:tc>
        <w:tc>
          <w:tcPr>
            <w:tcW w:w="0" w:type="auto"/>
            <w:tcBorders>
              <w:top w:val="single" w:sz="4" w:space="0" w:color="auto"/>
              <w:left w:val="single" w:sz="4" w:space="0" w:color="auto"/>
              <w:bottom w:val="single" w:sz="4" w:space="0" w:color="auto"/>
              <w:right w:val="single" w:sz="4" w:space="0" w:color="auto"/>
            </w:tcBorders>
          </w:tcPr>
          <w:p w14:paraId="5D849E6D" w14:textId="77777777" w:rsidR="00F740DE" w:rsidRDefault="00F740DE">
            <w:pPr>
              <w:pStyle w:val="TAL"/>
              <w:jc w:val="center"/>
              <w:rPr>
                <w:rFonts w:cs="Arial"/>
                <w:szCs w:val="18"/>
              </w:rPr>
            </w:pPr>
            <w:r>
              <w:rPr>
                <w:rFonts w:cs="Arial"/>
                <w:szCs w:val="18"/>
              </w:rPr>
              <w:t>CO</w:t>
            </w:r>
          </w:p>
        </w:tc>
        <w:tc>
          <w:tcPr>
            <w:tcW w:w="0" w:type="auto"/>
            <w:tcBorders>
              <w:top w:val="single" w:sz="4" w:space="0" w:color="auto"/>
              <w:left w:val="single" w:sz="4" w:space="0" w:color="auto"/>
              <w:bottom w:val="single" w:sz="4" w:space="0" w:color="auto"/>
              <w:right w:val="single" w:sz="4" w:space="0" w:color="auto"/>
            </w:tcBorders>
          </w:tcPr>
          <w:p w14:paraId="43BEAB8A" w14:textId="77777777" w:rsidR="00F740DE" w:rsidRDefault="00F740DE">
            <w:pPr>
              <w:pStyle w:val="TAL"/>
              <w:jc w:val="center"/>
              <w:rPr>
                <w:rFonts w:cs="Arial"/>
                <w:szCs w:val="18"/>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tcPr>
          <w:p w14:paraId="04C7B536" w14:textId="77777777" w:rsidR="00F740DE" w:rsidRDefault="00F740DE">
            <w:pPr>
              <w:pStyle w:val="TAL"/>
              <w:jc w:val="center"/>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C7F978E"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45E6129B" w14:textId="77777777" w:rsidR="00F740DE" w:rsidRDefault="00F740DE">
            <w:pPr>
              <w:pStyle w:val="TAL"/>
              <w:jc w:val="center"/>
              <w:rPr>
                <w:rFonts w:cs="Arial"/>
                <w:szCs w:val="18"/>
              </w:rPr>
            </w:pPr>
            <w:r>
              <w:t>M</w:t>
            </w:r>
          </w:p>
        </w:tc>
      </w:tr>
      <w:tr w:rsidR="00F740DE" w14:paraId="62AC954B" w14:textId="77777777">
        <w:trPr>
          <w:cantSplit/>
          <w:jc w:val="center"/>
        </w:trPr>
        <w:tc>
          <w:tcPr>
            <w:tcW w:w="2651" w:type="dxa"/>
            <w:tcBorders>
              <w:top w:val="single" w:sz="4" w:space="0" w:color="auto"/>
              <w:left w:val="single" w:sz="4" w:space="0" w:color="auto"/>
              <w:bottom w:val="single" w:sz="4" w:space="0" w:color="auto"/>
              <w:right w:val="single" w:sz="4" w:space="0" w:color="auto"/>
            </w:tcBorders>
          </w:tcPr>
          <w:p w14:paraId="7A8486F6" w14:textId="77777777" w:rsidR="00F740DE" w:rsidRDefault="00F740DE">
            <w:pPr>
              <w:pStyle w:val="TAL"/>
              <w:rPr>
                <w:rFonts w:ascii="Courier New" w:hAnsi="Courier New" w:cs="Courier New"/>
              </w:rPr>
            </w:pPr>
            <w:proofErr w:type="spellStart"/>
            <w:r>
              <w:rPr>
                <w:rFonts w:ascii="Courier New" w:hAnsi="Courier New" w:cs="Courier New"/>
              </w:rPr>
              <w:t>schTimeSlot</w:t>
            </w:r>
            <w:proofErr w:type="spellEnd"/>
          </w:p>
        </w:tc>
        <w:tc>
          <w:tcPr>
            <w:tcW w:w="0" w:type="auto"/>
            <w:tcBorders>
              <w:top w:val="single" w:sz="4" w:space="0" w:color="auto"/>
              <w:left w:val="single" w:sz="4" w:space="0" w:color="auto"/>
              <w:bottom w:val="single" w:sz="4" w:space="0" w:color="auto"/>
              <w:right w:val="single" w:sz="4" w:space="0" w:color="auto"/>
            </w:tcBorders>
          </w:tcPr>
          <w:p w14:paraId="493A77A3" w14:textId="77777777" w:rsidR="00F740DE" w:rsidRDefault="00F740DE">
            <w:pPr>
              <w:pStyle w:val="TAL"/>
              <w:jc w:val="center"/>
              <w:rPr>
                <w:rFonts w:cs="Arial"/>
                <w:szCs w:val="18"/>
              </w:rPr>
            </w:pPr>
            <w:r>
              <w:rPr>
                <w:rFonts w:cs="Arial"/>
                <w:szCs w:val="18"/>
              </w:rPr>
              <w:t>CO</w:t>
            </w:r>
          </w:p>
        </w:tc>
        <w:tc>
          <w:tcPr>
            <w:tcW w:w="0" w:type="auto"/>
            <w:tcBorders>
              <w:top w:val="single" w:sz="4" w:space="0" w:color="auto"/>
              <w:left w:val="single" w:sz="4" w:space="0" w:color="auto"/>
              <w:bottom w:val="single" w:sz="4" w:space="0" w:color="auto"/>
              <w:right w:val="single" w:sz="4" w:space="0" w:color="auto"/>
            </w:tcBorders>
          </w:tcPr>
          <w:p w14:paraId="630C942F" w14:textId="77777777" w:rsidR="00F740DE" w:rsidRDefault="00F740DE">
            <w:pPr>
              <w:pStyle w:val="TAL"/>
              <w:jc w:val="center"/>
              <w:rPr>
                <w:rFonts w:cs="Arial"/>
                <w:szCs w:val="18"/>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tcPr>
          <w:p w14:paraId="749DC575" w14:textId="77777777" w:rsidR="00F740DE" w:rsidRDefault="00F740DE">
            <w:pPr>
              <w:pStyle w:val="TAL"/>
              <w:jc w:val="center"/>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3AD1968"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02B48706" w14:textId="77777777" w:rsidR="00F740DE" w:rsidRDefault="00F740DE">
            <w:pPr>
              <w:pStyle w:val="TAL"/>
              <w:jc w:val="center"/>
              <w:rPr>
                <w:rFonts w:cs="Arial"/>
                <w:szCs w:val="18"/>
              </w:rPr>
            </w:pPr>
            <w:r>
              <w:t>M</w:t>
            </w:r>
          </w:p>
        </w:tc>
      </w:tr>
      <w:tr w:rsidR="00F740DE" w14:paraId="2BFE4A3B" w14:textId="77777777">
        <w:trPr>
          <w:cantSplit/>
          <w:jc w:val="center"/>
        </w:trPr>
        <w:tc>
          <w:tcPr>
            <w:tcW w:w="2651" w:type="dxa"/>
            <w:tcBorders>
              <w:top w:val="single" w:sz="4" w:space="0" w:color="auto"/>
              <w:left w:val="single" w:sz="4" w:space="0" w:color="auto"/>
              <w:bottom w:val="single" w:sz="4" w:space="0" w:color="auto"/>
              <w:right w:val="single" w:sz="4" w:space="0" w:color="auto"/>
            </w:tcBorders>
          </w:tcPr>
          <w:p w14:paraId="11E84D38" w14:textId="77777777" w:rsidR="00F740DE" w:rsidRDefault="00F740DE">
            <w:pPr>
              <w:pStyle w:val="TAL"/>
              <w:rPr>
                <w:rFonts w:ascii="Courier New" w:hAnsi="Courier New" w:cs="Courier New"/>
              </w:rPr>
            </w:pPr>
            <w:proofErr w:type="spellStart"/>
            <w:r>
              <w:rPr>
                <w:rFonts w:ascii="Courier New" w:hAnsi="Courier New" w:cs="Courier New"/>
              </w:rPr>
              <w:t>timeSlotHcrList</w:t>
            </w:r>
            <w:proofErr w:type="spellEnd"/>
          </w:p>
        </w:tc>
        <w:tc>
          <w:tcPr>
            <w:tcW w:w="0" w:type="auto"/>
            <w:tcBorders>
              <w:top w:val="single" w:sz="4" w:space="0" w:color="auto"/>
              <w:left w:val="single" w:sz="4" w:space="0" w:color="auto"/>
              <w:bottom w:val="single" w:sz="4" w:space="0" w:color="auto"/>
              <w:right w:val="single" w:sz="4" w:space="0" w:color="auto"/>
            </w:tcBorders>
          </w:tcPr>
          <w:p w14:paraId="17E72833" w14:textId="77777777" w:rsidR="00F740DE" w:rsidRDefault="00F740DE">
            <w:pPr>
              <w:pStyle w:val="TAL"/>
              <w:jc w:val="center"/>
              <w:rPr>
                <w:rFonts w:cs="Arial"/>
                <w:szCs w:val="18"/>
              </w:rPr>
            </w:pPr>
            <w:r>
              <w:rPr>
                <w:rFonts w:cs="Arial"/>
                <w:szCs w:val="18"/>
              </w:rPr>
              <w:t>O</w:t>
            </w:r>
          </w:p>
        </w:tc>
        <w:tc>
          <w:tcPr>
            <w:tcW w:w="0" w:type="auto"/>
            <w:tcBorders>
              <w:top w:val="single" w:sz="4" w:space="0" w:color="auto"/>
              <w:left w:val="single" w:sz="4" w:space="0" w:color="auto"/>
              <w:bottom w:val="single" w:sz="4" w:space="0" w:color="auto"/>
              <w:right w:val="single" w:sz="4" w:space="0" w:color="auto"/>
            </w:tcBorders>
          </w:tcPr>
          <w:p w14:paraId="19FDF19D" w14:textId="77777777" w:rsidR="00F740DE" w:rsidRDefault="00F740DE">
            <w:pPr>
              <w:pStyle w:val="TAL"/>
              <w:jc w:val="center"/>
              <w:rPr>
                <w:rFonts w:cs="Arial"/>
                <w:szCs w:val="18"/>
              </w:rPr>
            </w:pPr>
            <w:r>
              <w:rPr>
                <w:rFonts w:cs="Arial"/>
                <w:szCs w:val="18"/>
              </w:rPr>
              <w:t>M</w:t>
            </w:r>
          </w:p>
        </w:tc>
        <w:tc>
          <w:tcPr>
            <w:tcW w:w="0" w:type="auto"/>
            <w:tcBorders>
              <w:top w:val="single" w:sz="4" w:space="0" w:color="auto"/>
              <w:left w:val="single" w:sz="4" w:space="0" w:color="auto"/>
              <w:bottom w:val="single" w:sz="4" w:space="0" w:color="auto"/>
              <w:right w:val="single" w:sz="4" w:space="0" w:color="auto"/>
            </w:tcBorders>
          </w:tcPr>
          <w:p w14:paraId="3E2AD9A5" w14:textId="77777777" w:rsidR="00F740DE" w:rsidRDefault="00F740DE">
            <w:pPr>
              <w:pStyle w:val="TAL"/>
              <w:jc w:val="center"/>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CEC5EF8" w14:textId="77777777" w:rsidR="00F740DE" w:rsidRDefault="00F740DE">
            <w:pPr>
              <w:pStyle w:val="TAL"/>
              <w:jc w:val="center"/>
              <w:rPr>
                <w:rFonts w:cs="Arial"/>
                <w:szCs w:val="18"/>
              </w:rPr>
            </w:pPr>
            <w:r>
              <w:t>-</w:t>
            </w:r>
          </w:p>
        </w:tc>
        <w:tc>
          <w:tcPr>
            <w:tcW w:w="0" w:type="auto"/>
            <w:tcBorders>
              <w:top w:val="single" w:sz="4" w:space="0" w:color="auto"/>
              <w:left w:val="single" w:sz="4" w:space="0" w:color="auto"/>
              <w:bottom w:val="single" w:sz="4" w:space="0" w:color="auto"/>
              <w:right w:val="single" w:sz="4" w:space="0" w:color="auto"/>
            </w:tcBorders>
          </w:tcPr>
          <w:p w14:paraId="63040345" w14:textId="77777777" w:rsidR="00F740DE" w:rsidRDefault="00F740DE">
            <w:pPr>
              <w:pStyle w:val="TAL"/>
              <w:jc w:val="center"/>
              <w:rPr>
                <w:rFonts w:cs="Arial"/>
                <w:szCs w:val="18"/>
              </w:rPr>
            </w:pPr>
            <w:r>
              <w:t>M</w:t>
            </w:r>
          </w:p>
        </w:tc>
      </w:tr>
    </w:tbl>
    <w:p w14:paraId="55727CF1" w14:textId="77777777" w:rsidR="00F740DE" w:rsidRDefault="00F740DE">
      <w:pPr>
        <w:pStyle w:val="CommentText"/>
      </w:pPr>
    </w:p>
    <w:p w14:paraId="24301CA5" w14:textId="77777777" w:rsidR="00F740DE" w:rsidRDefault="00F740DE">
      <w:pPr>
        <w:pStyle w:val="Heading4"/>
      </w:pPr>
      <w:bookmarkStart w:id="289" w:name="_Toc330832139"/>
      <w:bookmarkStart w:id="290" w:name="_Toc333831873"/>
      <w:bookmarkStart w:id="291" w:name="_Toc163044641"/>
      <w:r>
        <w:t>4.3.14.3</w:t>
      </w:r>
      <w:r>
        <w:tab/>
        <w:t>Attribute constraints</w:t>
      </w:r>
      <w:bookmarkEnd w:id="289"/>
      <w:bookmarkEnd w:id="290"/>
      <w:bookmarkEnd w:id="291"/>
    </w:p>
    <w:tbl>
      <w:tblPr>
        <w:tblW w:w="0" w:type="auto"/>
        <w:jc w:val="center"/>
        <w:tblLook w:val="01E0" w:firstRow="1" w:lastRow="1" w:firstColumn="1" w:lastColumn="1" w:noHBand="0" w:noVBand="0"/>
      </w:tblPr>
      <w:tblGrid>
        <w:gridCol w:w="7150"/>
        <w:gridCol w:w="1765"/>
      </w:tblGrid>
      <w:tr w:rsidR="00275F79" w:rsidRPr="00275F79" w14:paraId="60A500E2" w14:textId="77777777">
        <w:trPr>
          <w:jc w:val="center"/>
        </w:trPr>
        <w:tc>
          <w:tcPr>
            <w:tcW w:w="7150" w:type="dxa"/>
            <w:tcBorders>
              <w:top w:val="single" w:sz="4" w:space="0" w:color="auto"/>
              <w:left w:val="single" w:sz="4" w:space="0" w:color="auto"/>
              <w:bottom w:val="single" w:sz="4" w:space="0" w:color="auto"/>
              <w:right w:val="single" w:sz="4" w:space="0" w:color="auto"/>
            </w:tcBorders>
            <w:shd w:val="clear" w:color="auto" w:fill="D9D9D9"/>
          </w:tcPr>
          <w:p w14:paraId="64C7996A" w14:textId="77777777" w:rsidR="00275F79" w:rsidRPr="0079596D" w:rsidRDefault="00275F79">
            <w:pPr>
              <w:pStyle w:val="TAH"/>
              <w:spacing w:before="120"/>
              <w:rPr>
                <w:iCs/>
              </w:rPr>
            </w:pPr>
            <w:r w:rsidRPr="0079596D">
              <w:rPr>
                <w:iCs/>
              </w:rPr>
              <w:t>Name</w:t>
            </w:r>
          </w:p>
        </w:tc>
        <w:tc>
          <w:tcPr>
            <w:tcW w:w="1765" w:type="dxa"/>
            <w:tcBorders>
              <w:top w:val="single" w:sz="4" w:space="0" w:color="auto"/>
              <w:left w:val="single" w:sz="4" w:space="0" w:color="auto"/>
              <w:bottom w:val="single" w:sz="4" w:space="0" w:color="auto"/>
              <w:right w:val="single" w:sz="4" w:space="0" w:color="auto"/>
            </w:tcBorders>
            <w:shd w:val="clear" w:color="auto" w:fill="D9D9D9"/>
          </w:tcPr>
          <w:p w14:paraId="58556F8B" w14:textId="77777777" w:rsidR="00275F79" w:rsidRPr="0079596D" w:rsidRDefault="00275F79">
            <w:pPr>
              <w:pStyle w:val="TAH"/>
              <w:spacing w:before="120"/>
              <w:rPr>
                <w:iCs/>
              </w:rPr>
            </w:pPr>
            <w:r w:rsidRPr="0079596D">
              <w:rPr>
                <w:iCs/>
              </w:rPr>
              <w:t>Definition</w:t>
            </w:r>
          </w:p>
        </w:tc>
      </w:tr>
      <w:tr w:rsidR="00275F79" w:rsidRPr="00275F79" w14:paraId="30899111" w14:textId="77777777">
        <w:trPr>
          <w:jc w:val="center"/>
        </w:trPr>
        <w:tc>
          <w:tcPr>
            <w:tcW w:w="7150" w:type="dxa"/>
            <w:tcBorders>
              <w:top w:val="single" w:sz="4" w:space="0" w:color="auto"/>
              <w:left w:val="single" w:sz="4" w:space="0" w:color="auto"/>
              <w:bottom w:val="single" w:sz="4" w:space="0" w:color="auto"/>
              <w:right w:val="single" w:sz="4" w:space="0" w:color="auto"/>
            </w:tcBorders>
          </w:tcPr>
          <w:p w14:paraId="351FD2B1" w14:textId="77777777" w:rsidR="00275F79" w:rsidRPr="00F740DE" w:rsidRDefault="00275F79">
            <w:pPr>
              <w:pStyle w:val="TAL"/>
              <w:spacing w:before="120"/>
              <w:rPr>
                <w:rFonts w:ascii="Courier New" w:hAnsi="Courier New" w:cs="Courier New"/>
                <w:i/>
              </w:rPr>
            </w:pPr>
            <w:r w:rsidRPr="00F740DE">
              <w:rPr>
                <w:rFonts w:ascii="Courier New" w:hAnsi="Courier New" w:cs="Courier New"/>
                <w:i/>
              </w:rPr>
              <w:t>temporaryOffset1</w:t>
            </w:r>
            <w:r w:rsidRPr="00F740DE">
              <w:rPr>
                <w:rFonts w:ascii="Courier New" w:hAnsi="Courier New" w:cs="Courier New"/>
                <w:i/>
                <w:snapToGrid w:val="0"/>
              </w:rPr>
              <w:t>,</w:t>
            </w:r>
            <w:r w:rsidRPr="00F740DE">
              <w:rPr>
                <w:rFonts w:ascii="Courier New" w:hAnsi="Courier New" w:cs="Courier New"/>
                <w:i/>
              </w:rPr>
              <w:t xml:space="preserve"> </w:t>
            </w:r>
            <w:proofErr w:type="spellStart"/>
            <w:r w:rsidRPr="00F740DE">
              <w:rPr>
                <w:rFonts w:ascii="Courier New" w:hAnsi="Courier New" w:cs="Courier New"/>
                <w:i/>
              </w:rPr>
              <w:t>syncCase</w:t>
            </w:r>
            <w:proofErr w:type="spellEnd"/>
            <w:r w:rsidRPr="00F740DE">
              <w:rPr>
                <w:rFonts w:ascii="Courier New" w:hAnsi="Courier New" w:cs="Courier New"/>
                <w:i/>
              </w:rPr>
              <w:t xml:space="preserve">, </w:t>
            </w:r>
            <w:proofErr w:type="spellStart"/>
            <w:r w:rsidRPr="00F740DE">
              <w:rPr>
                <w:rFonts w:ascii="Courier New" w:hAnsi="Courier New" w:cs="Courier New"/>
                <w:i/>
              </w:rPr>
              <w:t>timeSlotForSch</w:t>
            </w:r>
            <w:proofErr w:type="spellEnd"/>
            <w:r w:rsidRPr="00F740DE">
              <w:rPr>
                <w:rFonts w:cs="Arial"/>
                <w:i/>
              </w:rPr>
              <w:t xml:space="preserve"> </w:t>
            </w:r>
            <w:r w:rsidRPr="0079596D">
              <w:rPr>
                <w:rFonts w:cs="Arial"/>
                <w:iCs/>
              </w:rPr>
              <w:t>and</w:t>
            </w:r>
            <w:r w:rsidRPr="00F740DE">
              <w:rPr>
                <w:rFonts w:ascii="Courier New" w:hAnsi="Courier New" w:cs="Courier New"/>
                <w:i/>
              </w:rPr>
              <w:t xml:space="preserve"> </w:t>
            </w:r>
            <w:proofErr w:type="spellStart"/>
            <w:r w:rsidRPr="00F740DE">
              <w:rPr>
                <w:rFonts w:ascii="Courier New" w:hAnsi="Courier New" w:cs="Courier New"/>
                <w:i/>
              </w:rPr>
              <w:t>schTimeSlot</w:t>
            </w:r>
            <w:proofErr w:type="spellEnd"/>
            <w:r w:rsidRPr="00F740DE">
              <w:rPr>
                <w:rFonts w:cs="Arial"/>
                <w:i/>
              </w:rPr>
              <w:t xml:space="preserve"> </w:t>
            </w:r>
            <w:r w:rsidRPr="0079596D">
              <w:rPr>
                <w:rFonts w:cs="Arial"/>
                <w:iCs/>
              </w:rPr>
              <w:t>CO support qualifier</w:t>
            </w:r>
          </w:p>
        </w:tc>
        <w:tc>
          <w:tcPr>
            <w:tcW w:w="1765" w:type="dxa"/>
            <w:tcBorders>
              <w:top w:val="single" w:sz="4" w:space="0" w:color="auto"/>
              <w:left w:val="single" w:sz="4" w:space="0" w:color="auto"/>
              <w:bottom w:val="single" w:sz="4" w:space="0" w:color="auto"/>
              <w:right w:val="single" w:sz="4" w:space="0" w:color="auto"/>
            </w:tcBorders>
          </w:tcPr>
          <w:p w14:paraId="20E29C0E" w14:textId="77777777" w:rsidR="00275F79" w:rsidRPr="0079596D" w:rsidRDefault="00275F79">
            <w:pPr>
              <w:pStyle w:val="TAL"/>
              <w:spacing w:before="120"/>
              <w:rPr>
                <w:iCs/>
                <w:lang w:eastAsia="zh-CN"/>
              </w:rPr>
            </w:pPr>
            <w:r w:rsidRPr="0079596D">
              <w:rPr>
                <w:iCs/>
                <w:lang w:eastAsia="zh-CN"/>
              </w:rPr>
              <w:t>Itf-p2p is supported.</w:t>
            </w:r>
          </w:p>
        </w:tc>
      </w:tr>
    </w:tbl>
    <w:p w14:paraId="288EF3B2" w14:textId="77777777" w:rsidR="00F740DE" w:rsidRDefault="00F740DE">
      <w:pPr>
        <w:pStyle w:val="Heading4"/>
      </w:pPr>
      <w:bookmarkStart w:id="292" w:name="_Toc330832140"/>
      <w:bookmarkStart w:id="293" w:name="_Toc333831874"/>
      <w:bookmarkStart w:id="294" w:name="_Toc163044642"/>
      <w:r>
        <w:t>4.3.14.4</w:t>
      </w:r>
      <w:r>
        <w:tab/>
        <w:t>Notifications</w:t>
      </w:r>
      <w:bookmarkEnd w:id="292"/>
      <w:bookmarkEnd w:id="293"/>
      <w:bookmarkEnd w:id="294"/>
    </w:p>
    <w:p w14:paraId="0F27C830" w14:textId="77777777" w:rsidR="00F740DE" w:rsidRDefault="00174286">
      <w:r>
        <w:t>The common configuration notifications defined in subclause 4.5.2 are valid for this IOC, without exceptions or additions.</w:t>
      </w:r>
    </w:p>
    <w:p w14:paraId="043788B9" w14:textId="77777777" w:rsidR="00F740DE" w:rsidRDefault="00F740DE">
      <w:pPr>
        <w:pStyle w:val="StyleHeading3h3After0pt"/>
      </w:pPr>
      <w:bookmarkStart w:id="295" w:name="_Toc330832141"/>
      <w:bookmarkStart w:id="296" w:name="_Toc333831680"/>
      <w:bookmarkStart w:id="297" w:name="_Toc333831875"/>
      <w:bookmarkStart w:id="298" w:name="_Toc163044643"/>
      <w:r>
        <w:t>4.3.15</w:t>
      </w:r>
      <w:r>
        <w:tab/>
      </w:r>
      <w:proofErr w:type="spellStart"/>
      <w:r>
        <w:rPr>
          <w:rStyle w:val="StyleHeading3h3CourierNewChar"/>
        </w:rPr>
        <w:t>ExternalUtranCellTDDLcr</w:t>
      </w:r>
      <w:bookmarkEnd w:id="295"/>
      <w:bookmarkEnd w:id="296"/>
      <w:bookmarkEnd w:id="297"/>
      <w:bookmarkEnd w:id="298"/>
      <w:proofErr w:type="spellEnd"/>
    </w:p>
    <w:p w14:paraId="6184C5EC" w14:textId="77777777" w:rsidR="00F740DE" w:rsidRDefault="00F740DE">
      <w:pPr>
        <w:pStyle w:val="Heading4"/>
      </w:pPr>
      <w:bookmarkStart w:id="299" w:name="_Toc330832142"/>
      <w:bookmarkStart w:id="300" w:name="_Toc333831876"/>
      <w:bookmarkStart w:id="301" w:name="_Toc163044644"/>
      <w:r>
        <w:t>4.3.15.1</w:t>
      </w:r>
      <w:r>
        <w:tab/>
        <w:t>Definition</w:t>
      </w:r>
      <w:bookmarkEnd w:id="299"/>
      <w:bookmarkEnd w:id="300"/>
      <w:bookmarkEnd w:id="301"/>
    </w:p>
    <w:p w14:paraId="3DA9C8B9" w14:textId="77777777" w:rsidR="00F740DE" w:rsidRDefault="00F740DE">
      <w:r>
        <w:t>This IOC represents a TDD low chip rate (</w:t>
      </w:r>
      <w:proofErr w:type="spellStart"/>
      <w:r>
        <w:t>lcr</w:t>
      </w:r>
      <w:proofErr w:type="spellEnd"/>
      <w:r>
        <w:t xml:space="preserve">) radio cell controlled by another </w:t>
      </w:r>
      <w:proofErr w:type="spellStart"/>
      <w:r>
        <w:rPr>
          <w:rFonts w:ascii="Courier New" w:hAnsi="Courier New" w:cs="Courier New"/>
        </w:rPr>
        <w:t>IRPAgent</w:t>
      </w:r>
      <w:proofErr w:type="spellEnd"/>
      <w:r>
        <w:t xml:space="preserve">. For more information about radio cells, see 3GPP TS 23.002 [15]. </w:t>
      </w:r>
    </w:p>
    <w:p w14:paraId="358640D1" w14:textId="77777777" w:rsidR="00F740DE" w:rsidRDefault="00F740DE">
      <w:pPr>
        <w:pStyle w:val="Heading4"/>
      </w:pPr>
      <w:bookmarkStart w:id="302" w:name="_Toc330832143"/>
      <w:bookmarkStart w:id="303" w:name="_Toc333831877"/>
      <w:bookmarkStart w:id="304" w:name="_Toc163044645"/>
      <w:r>
        <w:t>4.3.15.2</w:t>
      </w:r>
      <w:r>
        <w:tab/>
        <w:t>Attributes</w:t>
      </w:r>
      <w:bookmarkEnd w:id="302"/>
      <w:bookmarkEnd w:id="303"/>
      <w:bookmarkEnd w:id="3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687"/>
        <w:gridCol w:w="1167"/>
        <w:gridCol w:w="1077"/>
        <w:gridCol w:w="1117"/>
        <w:gridCol w:w="1237"/>
      </w:tblGrid>
      <w:tr w:rsidR="00F740DE" w14:paraId="2EB7254D" w14:textId="77777777">
        <w:trPr>
          <w:cantSplit/>
          <w:jc w:val="center"/>
        </w:trPr>
        <w:tc>
          <w:tcPr>
            <w:tcW w:w="2410" w:type="dxa"/>
            <w:shd w:val="pct10" w:color="auto" w:fill="FFFFFF"/>
            <w:vAlign w:val="bottom"/>
          </w:tcPr>
          <w:p w14:paraId="7A716312" w14:textId="77777777" w:rsidR="00F740DE" w:rsidRDefault="00F740DE">
            <w:pPr>
              <w:pStyle w:val="TAH"/>
              <w:ind w:right="-105"/>
            </w:pPr>
            <w:r>
              <w:t>Attribute name</w:t>
            </w:r>
          </w:p>
        </w:tc>
        <w:tc>
          <w:tcPr>
            <w:tcW w:w="0" w:type="auto"/>
            <w:shd w:val="pct10" w:color="auto" w:fill="FFFFFF"/>
            <w:vAlign w:val="bottom"/>
          </w:tcPr>
          <w:p w14:paraId="6AF29EE0" w14:textId="77777777" w:rsidR="00F740DE" w:rsidRDefault="00F740DE">
            <w:pPr>
              <w:pStyle w:val="TAH"/>
            </w:pPr>
            <w:r>
              <w:t>Support Qualifier</w:t>
            </w:r>
          </w:p>
        </w:tc>
        <w:tc>
          <w:tcPr>
            <w:tcW w:w="0" w:type="auto"/>
            <w:shd w:val="pct10" w:color="auto" w:fill="FFFFFF"/>
            <w:vAlign w:val="bottom"/>
          </w:tcPr>
          <w:p w14:paraId="78C5E298" w14:textId="77777777" w:rsidR="00F740DE" w:rsidRDefault="00F740DE">
            <w:pPr>
              <w:pStyle w:val="TAH"/>
            </w:pPr>
            <w:proofErr w:type="spellStart"/>
            <w:r>
              <w:rPr>
                <w:rFonts w:cs="Arial"/>
                <w:bCs/>
                <w:szCs w:val="18"/>
              </w:rPr>
              <w:t>isReadable</w:t>
            </w:r>
            <w:proofErr w:type="spellEnd"/>
            <w:r>
              <w:rPr>
                <w:rFonts w:cs="Arial"/>
                <w:bCs/>
                <w:szCs w:val="18"/>
              </w:rPr>
              <w:t xml:space="preserve"> </w:t>
            </w:r>
          </w:p>
        </w:tc>
        <w:tc>
          <w:tcPr>
            <w:tcW w:w="0" w:type="auto"/>
            <w:shd w:val="pct10" w:color="auto" w:fill="FFFFFF"/>
            <w:vAlign w:val="bottom"/>
          </w:tcPr>
          <w:p w14:paraId="5A92DEB9" w14:textId="77777777" w:rsidR="00F740DE" w:rsidRDefault="00F740DE">
            <w:pPr>
              <w:pStyle w:val="TAH"/>
            </w:pPr>
            <w:proofErr w:type="spellStart"/>
            <w:r>
              <w:rPr>
                <w:rFonts w:cs="Arial"/>
                <w:bCs/>
                <w:szCs w:val="18"/>
              </w:rPr>
              <w:t>isWritable</w:t>
            </w:r>
            <w:proofErr w:type="spellEnd"/>
          </w:p>
        </w:tc>
        <w:tc>
          <w:tcPr>
            <w:tcW w:w="0" w:type="auto"/>
            <w:shd w:val="pct10" w:color="auto" w:fill="FFFFFF"/>
          </w:tcPr>
          <w:p w14:paraId="4F7742A3" w14:textId="77777777" w:rsidR="00F740DE" w:rsidRDefault="00F740DE">
            <w:pPr>
              <w:pStyle w:val="TAH"/>
            </w:pPr>
            <w:proofErr w:type="spellStart"/>
            <w:r>
              <w:rPr>
                <w:rFonts w:cs="Arial"/>
                <w:bCs/>
                <w:szCs w:val="18"/>
              </w:rPr>
              <w:t>isInvariant</w:t>
            </w:r>
            <w:proofErr w:type="spellEnd"/>
          </w:p>
        </w:tc>
        <w:tc>
          <w:tcPr>
            <w:tcW w:w="0" w:type="auto"/>
            <w:shd w:val="pct10" w:color="auto" w:fill="FFFFFF"/>
          </w:tcPr>
          <w:p w14:paraId="2D44427B" w14:textId="77777777" w:rsidR="00F740DE" w:rsidRDefault="00F740DE">
            <w:pPr>
              <w:pStyle w:val="TAH"/>
            </w:pPr>
            <w:proofErr w:type="spellStart"/>
            <w:r>
              <w:rPr>
                <w:rFonts w:cs="Arial"/>
                <w:bCs/>
                <w:szCs w:val="18"/>
              </w:rPr>
              <w:t>isNotifyable</w:t>
            </w:r>
            <w:proofErr w:type="spellEnd"/>
          </w:p>
        </w:tc>
      </w:tr>
      <w:tr w:rsidR="00F740DE" w14:paraId="1F10A8B6" w14:textId="77777777">
        <w:trPr>
          <w:cantSplit/>
          <w:jc w:val="center"/>
        </w:trPr>
        <w:tc>
          <w:tcPr>
            <w:tcW w:w="2410" w:type="dxa"/>
            <w:tcBorders>
              <w:top w:val="single" w:sz="4" w:space="0" w:color="auto"/>
              <w:left w:val="single" w:sz="4" w:space="0" w:color="auto"/>
              <w:bottom w:val="single" w:sz="4" w:space="0" w:color="auto"/>
              <w:right w:val="single" w:sz="4" w:space="0" w:color="auto"/>
            </w:tcBorders>
          </w:tcPr>
          <w:p w14:paraId="431ED2CA" w14:textId="77777777" w:rsidR="00F740DE" w:rsidRDefault="00F740DE">
            <w:pPr>
              <w:pStyle w:val="TAL"/>
              <w:ind w:right="-105"/>
              <w:rPr>
                <w:rFonts w:ascii="Courier New" w:hAnsi="Courier New" w:cs="Courier New"/>
              </w:rPr>
            </w:pPr>
            <w:proofErr w:type="spellStart"/>
            <w:r>
              <w:rPr>
                <w:rFonts w:ascii="Courier New" w:hAnsi="Courier New" w:cs="Courier New"/>
              </w:rPr>
              <w:t>tstdIndicator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108964BB" w14:textId="77777777" w:rsidR="00F740DE" w:rsidRDefault="00F740DE">
            <w:pPr>
              <w:pStyle w:val="TAL"/>
              <w:jc w:val="center"/>
              <w:rPr>
                <w:rFonts w:cs="Arial"/>
              </w:rPr>
            </w:pPr>
            <w:r>
              <w:rPr>
                <w:rFonts w:cs="Arial"/>
              </w:rPr>
              <w:t>CO</w:t>
            </w:r>
          </w:p>
        </w:tc>
        <w:tc>
          <w:tcPr>
            <w:tcW w:w="0" w:type="auto"/>
            <w:tcBorders>
              <w:top w:val="single" w:sz="4" w:space="0" w:color="auto"/>
              <w:left w:val="single" w:sz="4" w:space="0" w:color="auto"/>
              <w:bottom w:val="single" w:sz="4" w:space="0" w:color="auto"/>
              <w:right w:val="single" w:sz="4" w:space="0" w:color="auto"/>
            </w:tcBorders>
          </w:tcPr>
          <w:p w14:paraId="01EA0924" w14:textId="77777777" w:rsidR="00F740DE" w:rsidRDefault="00F740DE">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tcPr>
          <w:p w14:paraId="0A6D6E31" w14:textId="77777777" w:rsidR="00F740DE" w:rsidRDefault="00F740DE">
            <w:pPr>
              <w:pStyle w:val="TAL"/>
              <w:jc w:val="center"/>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tcPr>
          <w:p w14:paraId="2329058D" w14:textId="77777777" w:rsidR="00F740DE" w:rsidRDefault="00F740DE">
            <w:pPr>
              <w:pStyle w:val="TAL"/>
              <w:jc w:val="center"/>
              <w:rPr>
                <w:rFonts w:cs="Arial"/>
              </w:rPr>
            </w:pPr>
            <w:r>
              <w:t>-</w:t>
            </w:r>
          </w:p>
        </w:tc>
        <w:tc>
          <w:tcPr>
            <w:tcW w:w="0" w:type="auto"/>
            <w:tcBorders>
              <w:top w:val="single" w:sz="4" w:space="0" w:color="auto"/>
              <w:left w:val="single" w:sz="4" w:space="0" w:color="auto"/>
              <w:bottom w:val="single" w:sz="4" w:space="0" w:color="auto"/>
              <w:right w:val="single" w:sz="4" w:space="0" w:color="auto"/>
            </w:tcBorders>
          </w:tcPr>
          <w:p w14:paraId="77C6C215" w14:textId="77777777" w:rsidR="00F740DE" w:rsidRDefault="00F740DE">
            <w:pPr>
              <w:pStyle w:val="TAL"/>
              <w:jc w:val="center"/>
              <w:rPr>
                <w:rFonts w:cs="Arial"/>
              </w:rPr>
            </w:pPr>
            <w:r>
              <w:t>M</w:t>
            </w:r>
          </w:p>
        </w:tc>
      </w:tr>
      <w:tr w:rsidR="00F740DE" w14:paraId="4EB8408C" w14:textId="77777777">
        <w:trPr>
          <w:cantSplit/>
          <w:jc w:val="center"/>
        </w:trPr>
        <w:tc>
          <w:tcPr>
            <w:tcW w:w="2410" w:type="dxa"/>
            <w:tcBorders>
              <w:top w:val="single" w:sz="4" w:space="0" w:color="auto"/>
              <w:left w:val="single" w:sz="4" w:space="0" w:color="auto"/>
              <w:bottom w:val="single" w:sz="4" w:space="0" w:color="auto"/>
              <w:right w:val="single" w:sz="4" w:space="0" w:color="auto"/>
            </w:tcBorders>
          </w:tcPr>
          <w:p w14:paraId="5D2520C3" w14:textId="77777777" w:rsidR="00F740DE" w:rsidRDefault="00F740DE">
            <w:pPr>
              <w:pStyle w:val="TAL"/>
              <w:ind w:right="-105"/>
              <w:rPr>
                <w:rFonts w:ascii="Courier New" w:hAnsi="Courier New" w:cs="Courier New"/>
              </w:rPr>
            </w:pPr>
            <w:proofErr w:type="spellStart"/>
            <w:r>
              <w:rPr>
                <w:rFonts w:ascii="Courier New" w:hAnsi="Courier New" w:cs="Courier New"/>
              </w:rPr>
              <w:t>timeSlotLcrList</w:t>
            </w:r>
            <w:proofErr w:type="spellEnd"/>
          </w:p>
        </w:tc>
        <w:tc>
          <w:tcPr>
            <w:tcW w:w="0" w:type="auto"/>
            <w:tcBorders>
              <w:top w:val="single" w:sz="4" w:space="0" w:color="auto"/>
              <w:left w:val="single" w:sz="4" w:space="0" w:color="auto"/>
              <w:bottom w:val="single" w:sz="4" w:space="0" w:color="auto"/>
              <w:right w:val="single" w:sz="4" w:space="0" w:color="auto"/>
            </w:tcBorders>
          </w:tcPr>
          <w:p w14:paraId="7466C017" w14:textId="77777777" w:rsidR="00F740DE" w:rsidRDefault="00F740DE">
            <w:pPr>
              <w:pStyle w:val="TAL"/>
              <w:jc w:val="center"/>
              <w:rPr>
                <w:rFonts w:cs="Arial"/>
              </w:rPr>
            </w:pPr>
            <w:r>
              <w:rPr>
                <w:rFonts w:cs="Arial"/>
              </w:rPr>
              <w:t>O</w:t>
            </w:r>
          </w:p>
        </w:tc>
        <w:tc>
          <w:tcPr>
            <w:tcW w:w="0" w:type="auto"/>
            <w:tcBorders>
              <w:top w:val="single" w:sz="4" w:space="0" w:color="auto"/>
              <w:left w:val="single" w:sz="4" w:space="0" w:color="auto"/>
              <w:bottom w:val="single" w:sz="4" w:space="0" w:color="auto"/>
              <w:right w:val="single" w:sz="4" w:space="0" w:color="auto"/>
            </w:tcBorders>
          </w:tcPr>
          <w:p w14:paraId="24E417BC" w14:textId="77777777" w:rsidR="00F740DE" w:rsidRDefault="00F740DE">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tcPr>
          <w:p w14:paraId="5D6F57FE" w14:textId="77777777" w:rsidR="00F740DE" w:rsidRDefault="00F740DE">
            <w:pPr>
              <w:pStyle w:val="TAL"/>
              <w:jc w:val="center"/>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tcPr>
          <w:p w14:paraId="138F9D2B" w14:textId="77777777" w:rsidR="00F740DE" w:rsidRDefault="00F740DE">
            <w:pPr>
              <w:pStyle w:val="TAL"/>
              <w:jc w:val="center"/>
              <w:rPr>
                <w:rFonts w:cs="Arial"/>
              </w:rPr>
            </w:pPr>
            <w:r>
              <w:t>-</w:t>
            </w:r>
          </w:p>
        </w:tc>
        <w:tc>
          <w:tcPr>
            <w:tcW w:w="0" w:type="auto"/>
            <w:tcBorders>
              <w:top w:val="single" w:sz="4" w:space="0" w:color="auto"/>
              <w:left w:val="single" w:sz="4" w:space="0" w:color="auto"/>
              <w:bottom w:val="single" w:sz="4" w:space="0" w:color="auto"/>
              <w:right w:val="single" w:sz="4" w:space="0" w:color="auto"/>
            </w:tcBorders>
          </w:tcPr>
          <w:p w14:paraId="078D31B2" w14:textId="77777777" w:rsidR="00F740DE" w:rsidRDefault="00F740DE">
            <w:pPr>
              <w:pStyle w:val="TAL"/>
              <w:jc w:val="center"/>
              <w:rPr>
                <w:rFonts w:cs="Arial"/>
              </w:rPr>
            </w:pPr>
            <w:r>
              <w:t>M</w:t>
            </w:r>
          </w:p>
        </w:tc>
      </w:tr>
    </w:tbl>
    <w:p w14:paraId="0D910E42" w14:textId="77777777" w:rsidR="00F740DE" w:rsidRDefault="00F740DE">
      <w:pPr>
        <w:rPr>
          <w:lang w:eastAsia="zh-CN"/>
        </w:rPr>
      </w:pPr>
    </w:p>
    <w:p w14:paraId="10DCB3D3" w14:textId="77777777" w:rsidR="00F740DE" w:rsidRDefault="00F740DE">
      <w:pPr>
        <w:pStyle w:val="Heading4"/>
      </w:pPr>
      <w:bookmarkStart w:id="305" w:name="_Toc330832144"/>
      <w:bookmarkStart w:id="306" w:name="_Toc333831878"/>
      <w:bookmarkStart w:id="307" w:name="_Toc163044646"/>
      <w:r>
        <w:t>4.3.15.3</w:t>
      </w:r>
      <w:r>
        <w:tab/>
        <w:t>Attribute constraints</w:t>
      </w:r>
      <w:bookmarkEnd w:id="305"/>
      <w:bookmarkEnd w:id="306"/>
      <w:bookmarkEnd w:id="307"/>
    </w:p>
    <w:tbl>
      <w:tblPr>
        <w:tblW w:w="0" w:type="auto"/>
        <w:jc w:val="center"/>
        <w:tblLook w:val="01E0" w:firstRow="1" w:lastRow="1" w:firstColumn="1" w:lastColumn="1" w:noHBand="0" w:noVBand="0"/>
      </w:tblPr>
      <w:tblGrid>
        <w:gridCol w:w="5370"/>
        <w:gridCol w:w="3103"/>
      </w:tblGrid>
      <w:tr w:rsidR="00275F79" w:rsidRPr="00275F79" w14:paraId="10F1E041" w14:textId="77777777">
        <w:trPr>
          <w:jc w:val="center"/>
        </w:trPr>
        <w:tc>
          <w:tcPr>
            <w:tcW w:w="5370" w:type="dxa"/>
            <w:tcBorders>
              <w:top w:val="single" w:sz="4" w:space="0" w:color="auto"/>
              <w:left w:val="single" w:sz="4" w:space="0" w:color="auto"/>
              <w:bottom w:val="single" w:sz="4" w:space="0" w:color="auto"/>
              <w:right w:val="single" w:sz="4" w:space="0" w:color="auto"/>
            </w:tcBorders>
            <w:shd w:val="clear" w:color="auto" w:fill="D9D9D9"/>
          </w:tcPr>
          <w:p w14:paraId="7DEB61D1" w14:textId="77777777" w:rsidR="00275F79" w:rsidRPr="0079596D" w:rsidRDefault="00275F79">
            <w:pPr>
              <w:pStyle w:val="TAH"/>
              <w:spacing w:before="120"/>
              <w:rPr>
                <w:iCs/>
              </w:rPr>
            </w:pPr>
            <w:r w:rsidRPr="0079596D">
              <w:rPr>
                <w:iCs/>
              </w:rPr>
              <w:t>Name</w:t>
            </w:r>
          </w:p>
        </w:tc>
        <w:tc>
          <w:tcPr>
            <w:tcW w:w="3103" w:type="dxa"/>
            <w:tcBorders>
              <w:top w:val="single" w:sz="4" w:space="0" w:color="auto"/>
              <w:left w:val="single" w:sz="4" w:space="0" w:color="auto"/>
              <w:bottom w:val="single" w:sz="4" w:space="0" w:color="auto"/>
              <w:right w:val="single" w:sz="4" w:space="0" w:color="auto"/>
            </w:tcBorders>
            <w:shd w:val="clear" w:color="auto" w:fill="D9D9D9"/>
          </w:tcPr>
          <w:p w14:paraId="4A1489A8" w14:textId="77777777" w:rsidR="00275F79" w:rsidRPr="0079596D" w:rsidRDefault="00275F79">
            <w:pPr>
              <w:pStyle w:val="TAH"/>
              <w:spacing w:before="120"/>
              <w:rPr>
                <w:iCs/>
              </w:rPr>
            </w:pPr>
            <w:r w:rsidRPr="0079596D">
              <w:rPr>
                <w:iCs/>
              </w:rPr>
              <w:t>Definition</w:t>
            </w:r>
          </w:p>
        </w:tc>
      </w:tr>
      <w:tr w:rsidR="00275F79" w:rsidRPr="00275F79" w14:paraId="100EA61C" w14:textId="77777777">
        <w:trPr>
          <w:jc w:val="center"/>
        </w:trPr>
        <w:tc>
          <w:tcPr>
            <w:tcW w:w="5370" w:type="dxa"/>
            <w:tcBorders>
              <w:top w:val="single" w:sz="4" w:space="0" w:color="auto"/>
              <w:left w:val="single" w:sz="4" w:space="0" w:color="auto"/>
              <w:bottom w:val="single" w:sz="4" w:space="0" w:color="auto"/>
              <w:right w:val="single" w:sz="4" w:space="0" w:color="auto"/>
            </w:tcBorders>
          </w:tcPr>
          <w:p w14:paraId="2A34D882" w14:textId="77777777" w:rsidR="00275F79" w:rsidRPr="00F740DE" w:rsidRDefault="00275F79">
            <w:pPr>
              <w:pStyle w:val="TAL"/>
              <w:spacing w:before="120"/>
              <w:rPr>
                <w:rFonts w:ascii="Courier New" w:hAnsi="Courier New" w:cs="Courier New"/>
                <w:i/>
              </w:rPr>
            </w:pPr>
            <w:proofErr w:type="spellStart"/>
            <w:r w:rsidRPr="00F740DE">
              <w:rPr>
                <w:rFonts w:ascii="Courier New" w:hAnsi="Courier New" w:cs="Courier New"/>
                <w:i/>
              </w:rPr>
              <w:t>tstdIndicator</w:t>
            </w:r>
            <w:proofErr w:type="spellEnd"/>
            <w:r w:rsidRPr="00F740DE">
              <w:rPr>
                <w:rFonts w:cs="Arial"/>
                <w:i/>
              </w:rPr>
              <w:t xml:space="preserve"> </w:t>
            </w:r>
            <w:r w:rsidRPr="0079596D">
              <w:rPr>
                <w:rFonts w:cs="Arial"/>
                <w:iCs/>
              </w:rPr>
              <w:t>CO support qualifier</w:t>
            </w:r>
          </w:p>
        </w:tc>
        <w:tc>
          <w:tcPr>
            <w:tcW w:w="3103" w:type="dxa"/>
            <w:tcBorders>
              <w:top w:val="single" w:sz="4" w:space="0" w:color="auto"/>
              <w:left w:val="single" w:sz="4" w:space="0" w:color="auto"/>
              <w:bottom w:val="single" w:sz="4" w:space="0" w:color="auto"/>
              <w:right w:val="single" w:sz="4" w:space="0" w:color="auto"/>
            </w:tcBorders>
          </w:tcPr>
          <w:p w14:paraId="4862C439" w14:textId="77777777" w:rsidR="00275F79" w:rsidRPr="0079596D" w:rsidRDefault="00275F79">
            <w:pPr>
              <w:pStyle w:val="TAL"/>
              <w:spacing w:before="120"/>
              <w:rPr>
                <w:iCs/>
                <w:lang w:eastAsia="zh-CN"/>
              </w:rPr>
            </w:pPr>
            <w:r w:rsidRPr="0079596D">
              <w:rPr>
                <w:iCs/>
                <w:lang w:eastAsia="zh-CN"/>
              </w:rPr>
              <w:t>Itf-p2p is supported.</w:t>
            </w:r>
          </w:p>
        </w:tc>
      </w:tr>
    </w:tbl>
    <w:p w14:paraId="1D074D20" w14:textId="77777777" w:rsidR="00F740DE" w:rsidRDefault="00F740DE">
      <w:pPr>
        <w:pStyle w:val="Heading4"/>
      </w:pPr>
      <w:bookmarkStart w:id="308" w:name="_Toc330832145"/>
      <w:bookmarkStart w:id="309" w:name="_Toc333831879"/>
      <w:bookmarkStart w:id="310" w:name="_Toc163044647"/>
      <w:r>
        <w:t>4.3.15.4</w:t>
      </w:r>
      <w:r>
        <w:tab/>
        <w:t>Notifications</w:t>
      </w:r>
      <w:bookmarkEnd w:id="308"/>
      <w:bookmarkEnd w:id="309"/>
      <w:bookmarkEnd w:id="310"/>
    </w:p>
    <w:p w14:paraId="3C268D02" w14:textId="77777777" w:rsidR="00F740DE" w:rsidRDefault="00174286">
      <w:r>
        <w:t>The common configuration notifications defined in subclause 4.5.2 are valid for this IOC, without exceptions or additions.</w:t>
      </w:r>
    </w:p>
    <w:p w14:paraId="2DFC4B09" w14:textId="77777777" w:rsidR="00F740DE" w:rsidRDefault="00F740DE">
      <w:pPr>
        <w:pStyle w:val="header3new"/>
      </w:pPr>
      <w:bookmarkStart w:id="311" w:name="_Toc330832146"/>
      <w:bookmarkStart w:id="312" w:name="_Toc163044648"/>
      <w:r>
        <w:t>4.3.16</w:t>
      </w:r>
      <w:r>
        <w:tab/>
      </w:r>
      <w:proofErr w:type="spellStart"/>
      <w:r>
        <w:rPr>
          <w:rStyle w:val="StyleHeading3h3CourierNewChar"/>
        </w:rPr>
        <w:t>EP_IuCS</w:t>
      </w:r>
      <w:bookmarkEnd w:id="311"/>
      <w:bookmarkEnd w:id="312"/>
      <w:proofErr w:type="spellEnd"/>
    </w:p>
    <w:p w14:paraId="42D772C8" w14:textId="77777777" w:rsidR="00F740DE" w:rsidRDefault="00F740DE">
      <w:pPr>
        <w:pStyle w:val="Heading4"/>
      </w:pPr>
      <w:bookmarkStart w:id="313" w:name="_Toc330832147"/>
      <w:bookmarkStart w:id="314" w:name="_Toc333831880"/>
      <w:bookmarkStart w:id="315" w:name="_Toc163044649"/>
      <w:r>
        <w:t>4.3.16.1</w:t>
      </w:r>
      <w:r>
        <w:tab/>
        <w:t>Definition</w:t>
      </w:r>
      <w:bookmarkEnd w:id="313"/>
      <w:bookmarkEnd w:id="314"/>
      <w:bookmarkEnd w:id="315"/>
    </w:p>
    <w:p w14:paraId="5E5B4CAE" w14:textId="77777777" w:rsidR="00F740DE" w:rsidRDefault="00F740DE">
      <w:pPr>
        <w:rPr>
          <w:lang w:eastAsia="zh-CN"/>
        </w:rPr>
      </w:pPr>
      <w:r>
        <w:t xml:space="preserve">This IOC represents an end point of the Iu-CS interface. For more information Iu-CS interface, see 3GPP TS 23.002 [15]. </w:t>
      </w:r>
    </w:p>
    <w:p w14:paraId="6F9989DF" w14:textId="77777777" w:rsidR="00F740DE" w:rsidRDefault="00F740DE">
      <w:pPr>
        <w:pStyle w:val="Heading4"/>
      </w:pPr>
      <w:bookmarkStart w:id="316" w:name="_Toc330832148"/>
      <w:bookmarkStart w:id="317" w:name="_Toc333831881"/>
      <w:bookmarkStart w:id="318" w:name="_Toc163044650"/>
      <w:r>
        <w:t>4.3.16.2</w:t>
      </w:r>
      <w:r>
        <w:tab/>
        <w:t>Attributes</w:t>
      </w:r>
      <w:bookmarkEnd w:id="316"/>
      <w:bookmarkEnd w:id="317"/>
      <w:bookmarkEnd w:id="3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5"/>
        <w:gridCol w:w="1687"/>
        <w:gridCol w:w="1167"/>
        <w:gridCol w:w="1077"/>
        <w:gridCol w:w="1117"/>
        <w:gridCol w:w="1237"/>
      </w:tblGrid>
      <w:tr w:rsidR="00F740DE" w14:paraId="0706F70E" w14:textId="77777777">
        <w:trPr>
          <w:cantSplit/>
          <w:jc w:val="center"/>
        </w:trPr>
        <w:tc>
          <w:tcPr>
            <w:tcW w:w="2225" w:type="dxa"/>
            <w:shd w:val="pct10" w:color="auto" w:fill="FFFFFF"/>
            <w:vAlign w:val="bottom"/>
          </w:tcPr>
          <w:p w14:paraId="704B27F8" w14:textId="77777777" w:rsidR="00F740DE" w:rsidRDefault="00F740DE">
            <w:pPr>
              <w:pStyle w:val="TAH"/>
            </w:pPr>
            <w:r>
              <w:t>Attribute name</w:t>
            </w:r>
          </w:p>
        </w:tc>
        <w:tc>
          <w:tcPr>
            <w:tcW w:w="0" w:type="auto"/>
            <w:shd w:val="pct10" w:color="auto" w:fill="FFFFFF"/>
            <w:vAlign w:val="bottom"/>
          </w:tcPr>
          <w:p w14:paraId="0E494DF5" w14:textId="77777777" w:rsidR="00F740DE" w:rsidRDefault="00F740DE">
            <w:pPr>
              <w:pStyle w:val="TAH"/>
            </w:pPr>
            <w:r>
              <w:t>Support Qualifier</w:t>
            </w:r>
          </w:p>
        </w:tc>
        <w:tc>
          <w:tcPr>
            <w:tcW w:w="0" w:type="auto"/>
            <w:shd w:val="pct10" w:color="auto" w:fill="FFFFFF"/>
            <w:vAlign w:val="bottom"/>
          </w:tcPr>
          <w:p w14:paraId="2D406308" w14:textId="77777777" w:rsidR="00F740DE" w:rsidRDefault="00F740DE">
            <w:pPr>
              <w:pStyle w:val="TAH"/>
            </w:pPr>
            <w:proofErr w:type="spellStart"/>
            <w:r>
              <w:rPr>
                <w:rFonts w:cs="Arial"/>
                <w:bCs/>
                <w:szCs w:val="18"/>
              </w:rPr>
              <w:t>isReadable</w:t>
            </w:r>
            <w:proofErr w:type="spellEnd"/>
            <w:r>
              <w:rPr>
                <w:rFonts w:cs="Arial"/>
                <w:bCs/>
                <w:szCs w:val="18"/>
              </w:rPr>
              <w:t xml:space="preserve"> </w:t>
            </w:r>
          </w:p>
        </w:tc>
        <w:tc>
          <w:tcPr>
            <w:tcW w:w="0" w:type="auto"/>
            <w:shd w:val="pct10" w:color="auto" w:fill="FFFFFF"/>
            <w:vAlign w:val="bottom"/>
          </w:tcPr>
          <w:p w14:paraId="1A23F822" w14:textId="77777777" w:rsidR="00F740DE" w:rsidRDefault="00F740DE">
            <w:pPr>
              <w:pStyle w:val="TAH"/>
            </w:pPr>
            <w:proofErr w:type="spellStart"/>
            <w:r>
              <w:rPr>
                <w:rFonts w:cs="Arial"/>
                <w:bCs/>
                <w:szCs w:val="18"/>
              </w:rPr>
              <w:t>isWritable</w:t>
            </w:r>
            <w:proofErr w:type="spellEnd"/>
          </w:p>
        </w:tc>
        <w:tc>
          <w:tcPr>
            <w:tcW w:w="0" w:type="auto"/>
            <w:shd w:val="pct10" w:color="auto" w:fill="FFFFFF"/>
          </w:tcPr>
          <w:p w14:paraId="70F2FC1A" w14:textId="77777777" w:rsidR="00F740DE" w:rsidRDefault="00F740DE">
            <w:pPr>
              <w:pStyle w:val="TAH"/>
            </w:pPr>
            <w:proofErr w:type="spellStart"/>
            <w:r>
              <w:rPr>
                <w:rFonts w:cs="Arial"/>
                <w:bCs/>
                <w:szCs w:val="18"/>
              </w:rPr>
              <w:t>isInvariant</w:t>
            </w:r>
            <w:proofErr w:type="spellEnd"/>
          </w:p>
        </w:tc>
        <w:tc>
          <w:tcPr>
            <w:tcW w:w="0" w:type="auto"/>
            <w:shd w:val="pct10" w:color="auto" w:fill="FFFFFF"/>
          </w:tcPr>
          <w:p w14:paraId="34BE63C9" w14:textId="77777777" w:rsidR="00F740DE" w:rsidRDefault="00F740DE">
            <w:pPr>
              <w:pStyle w:val="TAH"/>
            </w:pPr>
            <w:proofErr w:type="spellStart"/>
            <w:r>
              <w:rPr>
                <w:rFonts w:cs="Arial"/>
                <w:bCs/>
                <w:szCs w:val="18"/>
              </w:rPr>
              <w:t>isNotifyable</w:t>
            </w:r>
            <w:proofErr w:type="spellEnd"/>
          </w:p>
        </w:tc>
      </w:tr>
      <w:tr w:rsidR="00F740DE" w14:paraId="61679712" w14:textId="77777777">
        <w:trPr>
          <w:cantSplit/>
          <w:jc w:val="center"/>
        </w:trPr>
        <w:tc>
          <w:tcPr>
            <w:tcW w:w="2225" w:type="dxa"/>
            <w:tcBorders>
              <w:top w:val="single" w:sz="4" w:space="0" w:color="auto"/>
              <w:left w:val="single" w:sz="4" w:space="0" w:color="auto"/>
              <w:bottom w:val="single" w:sz="4" w:space="0" w:color="auto"/>
              <w:right w:val="single" w:sz="4" w:space="0" w:color="auto"/>
            </w:tcBorders>
          </w:tcPr>
          <w:p w14:paraId="3140902E" w14:textId="77777777" w:rsidR="00F740DE" w:rsidRDefault="00F740DE">
            <w:pPr>
              <w:pStyle w:val="TAL"/>
              <w:rPr>
                <w:rFonts w:ascii="Courier" w:hAnsi="Courier" w:cs="Arial"/>
              </w:rPr>
            </w:pPr>
            <w:proofErr w:type="spellStart"/>
            <w:r>
              <w:rPr>
                <w:rFonts w:ascii="Courier" w:hAnsi="Courier" w:cs="Arial" w:hint="eastAsia"/>
                <w:lang w:eastAsia="zh-CN"/>
              </w:rPr>
              <w:t>c</w:t>
            </w:r>
            <w:r>
              <w:rPr>
                <w:rFonts w:ascii="Courier" w:hAnsi="Courier" w:cs="Arial"/>
              </w:rPr>
              <w:t>onnMscNumber</w:t>
            </w:r>
            <w:proofErr w:type="spellEnd"/>
          </w:p>
        </w:tc>
        <w:tc>
          <w:tcPr>
            <w:tcW w:w="0" w:type="auto"/>
            <w:tcBorders>
              <w:top w:val="single" w:sz="4" w:space="0" w:color="auto"/>
              <w:left w:val="single" w:sz="4" w:space="0" w:color="auto"/>
              <w:bottom w:val="single" w:sz="4" w:space="0" w:color="auto"/>
              <w:right w:val="single" w:sz="4" w:space="0" w:color="auto"/>
            </w:tcBorders>
          </w:tcPr>
          <w:p w14:paraId="14E8021D" w14:textId="77777777" w:rsidR="00F740DE" w:rsidRDefault="00F740DE">
            <w:pPr>
              <w:pStyle w:val="TAL"/>
              <w:jc w:val="center"/>
              <w:rPr>
                <w:rFonts w:cs="Arial"/>
                <w:lang w:eastAsia="zh-CN"/>
              </w:rPr>
            </w:pPr>
            <w:r>
              <w:rPr>
                <w:rFonts w:cs="Arial"/>
              </w:rPr>
              <w:t>CO</w:t>
            </w:r>
          </w:p>
        </w:tc>
        <w:tc>
          <w:tcPr>
            <w:tcW w:w="0" w:type="auto"/>
            <w:tcBorders>
              <w:top w:val="single" w:sz="4" w:space="0" w:color="auto"/>
              <w:left w:val="single" w:sz="4" w:space="0" w:color="auto"/>
              <w:bottom w:val="single" w:sz="4" w:space="0" w:color="auto"/>
              <w:right w:val="single" w:sz="4" w:space="0" w:color="auto"/>
            </w:tcBorders>
          </w:tcPr>
          <w:p w14:paraId="23A5DE5D" w14:textId="77777777" w:rsidR="00F740DE" w:rsidRDefault="00F740DE">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tcPr>
          <w:p w14:paraId="2D5068BB" w14:textId="77777777" w:rsidR="00F740DE" w:rsidRDefault="00F740DE">
            <w:pPr>
              <w:pStyle w:val="TAL"/>
              <w:jc w:val="center"/>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tcPr>
          <w:p w14:paraId="00CEAAB3" w14:textId="77777777" w:rsidR="00F740DE" w:rsidRDefault="00F740DE">
            <w:pPr>
              <w:pStyle w:val="TAL"/>
              <w:jc w:val="center"/>
              <w:rPr>
                <w:rFonts w:cs="Arial"/>
              </w:rPr>
            </w:pPr>
            <w:r>
              <w:t>-</w:t>
            </w:r>
          </w:p>
        </w:tc>
        <w:tc>
          <w:tcPr>
            <w:tcW w:w="0" w:type="auto"/>
            <w:tcBorders>
              <w:top w:val="single" w:sz="4" w:space="0" w:color="auto"/>
              <w:left w:val="single" w:sz="4" w:space="0" w:color="auto"/>
              <w:bottom w:val="single" w:sz="4" w:space="0" w:color="auto"/>
              <w:right w:val="single" w:sz="4" w:space="0" w:color="auto"/>
            </w:tcBorders>
          </w:tcPr>
          <w:p w14:paraId="13774390" w14:textId="77777777" w:rsidR="00F740DE" w:rsidRDefault="00F740DE">
            <w:pPr>
              <w:pStyle w:val="TAL"/>
              <w:jc w:val="center"/>
              <w:rPr>
                <w:rFonts w:cs="Arial"/>
              </w:rPr>
            </w:pPr>
            <w:r>
              <w:t>M</w:t>
            </w:r>
          </w:p>
        </w:tc>
      </w:tr>
    </w:tbl>
    <w:p w14:paraId="5E1B75E0" w14:textId="77777777" w:rsidR="00F740DE" w:rsidRDefault="00F740DE">
      <w:pPr>
        <w:pStyle w:val="Heading4"/>
      </w:pPr>
      <w:bookmarkStart w:id="319" w:name="_Toc330832149"/>
      <w:bookmarkStart w:id="320" w:name="_Toc333831882"/>
      <w:bookmarkStart w:id="321" w:name="_Toc163044651"/>
      <w:r>
        <w:t>4.3.16.</w:t>
      </w:r>
      <w:r>
        <w:rPr>
          <w:rFonts w:hint="eastAsia"/>
          <w:lang w:eastAsia="zh-CN"/>
        </w:rPr>
        <w:t>3</w:t>
      </w:r>
      <w:r>
        <w:tab/>
        <w:t>Attribute constraints</w:t>
      </w:r>
      <w:bookmarkEnd w:id="319"/>
      <w:bookmarkEnd w:id="320"/>
      <w:bookmarkEnd w:id="321"/>
    </w:p>
    <w:tbl>
      <w:tblPr>
        <w:tblW w:w="0" w:type="auto"/>
        <w:jc w:val="center"/>
        <w:tblLook w:val="01E0" w:firstRow="1" w:lastRow="1" w:firstColumn="1" w:lastColumn="1" w:noHBand="0" w:noVBand="0"/>
      </w:tblPr>
      <w:tblGrid>
        <w:gridCol w:w="5370"/>
        <w:gridCol w:w="3103"/>
      </w:tblGrid>
      <w:tr w:rsidR="00275F79" w:rsidRPr="00275F79" w14:paraId="4BBEDCAD" w14:textId="77777777">
        <w:trPr>
          <w:jc w:val="center"/>
        </w:trPr>
        <w:tc>
          <w:tcPr>
            <w:tcW w:w="5370" w:type="dxa"/>
            <w:tcBorders>
              <w:top w:val="single" w:sz="4" w:space="0" w:color="auto"/>
              <w:left w:val="single" w:sz="4" w:space="0" w:color="auto"/>
              <w:bottom w:val="single" w:sz="4" w:space="0" w:color="auto"/>
              <w:right w:val="single" w:sz="4" w:space="0" w:color="auto"/>
            </w:tcBorders>
            <w:shd w:val="clear" w:color="auto" w:fill="D9D9D9"/>
          </w:tcPr>
          <w:p w14:paraId="5E85FCEC" w14:textId="77777777" w:rsidR="00275F79" w:rsidRPr="0079596D" w:rsidRDefault="00275F79">
            <w:pPr>
              <w:pStyle w:val="TAH"/>
              <w:spacing w:before="120"/>
              <w:rPr>
                <w:iCs/>
              </w:rPr>
            </w:pPr>
            <w:r w:rsidRPr="0079596D">
              <w:rPr>
                <w:iCs/>
              </w:rPr>
              <w:t>Name</w:t>
            </w:r>
          </w:p>
        </w:tc>
        <w:tc>
          <w:tcPr>
            <w:tcW w:w="3103" w:type="dxa"/>
            <w:tcBorders>
              <w:top w:val="single" w:sz="4" w:space="0" w:color="auto"/>
              <w:left w:val="single" w:sz="4" w:space="0" w:color="auto"/>
              <w:bottom w:val="single" w:sz="4" w:space="0" w:color="auto"/>
              <w:right w:val="single" w:sz="4" w:space="0" w:color="auto"/>
            </w:tcBorders>
            <w:shd w:val="clear" w:color="auto" w:fill="D9D9D9"/>
          </w:tcPr>
          <w:p w14:paraId="5544CED0" w14:textId="77777777" w:rsidR="00275F79" w:rsidRPr="0079596D" w:rsidRDefault="00275F79">
            <w:pPr>
              <w:pStyle w:val="TAH"/>
              <w:spacing w:before="120"/>
              <w:rPr>
                <w:iCs/>
              </w:rPr>
            </w:pPr>
            <w:r w:rsidRPr="0079596D">
              <w:rPr>
                <w:iCs/>
              </w:rPr>
              <w:t>Definition</w:t>
            </w:r>
          </w:p>
        </w:tc>
      </w:tr>
      <w:tr w:rsidR="00275F79" w:rsidRPr="00F740DE" w14:paraId="4E465035" w14:textId="77777777">
        <w:trPr>
          <w:jc w:val="center"/>
        </w:trPr>
        <w:tc>
          <w:tcPr>
            <w:tcW w:w="5370" w:type="dxa"/>
            <w:tcBorders>
              <w:top w:val="single" w:sz="4" w:space="0" w:color="auto"/>
              <w:left w:val="single" w:sz="4" w:space="0" w:color="auto"/>
              <w:bottom w:val="single" w:sz="4" w:space="0" w:color="auto"/>
              <w:right w:val="single" w:sz="4" w:space="0" w:color="auto"/>
            </w:tcBorders>
          </w:tcPr>
          <w:p w14:paraId="7424ADE3" w14:textId="77777777" w:rsidR="00275F79" w:rsidRPr="00F740DE" w:rsidRDefault="00275F79">
            <w:pPr>
              <w:pStyle w:val="TAL"/>
              <w:spacing w:before="120"/>
              <w:rPr>
                <w:rFonts w:ascii="Courier New" w:hAnsi="Courier New" w:cs="Courier New"/>
                <w:i/>
              </w:rPr>
            </w:pPr>
            <w:proofErr w:type="spellStart"/>
            <w:r w:rsidRPr="00F740DE">
              <w:rPr>
                <w:rFonts w:ascii="Courier New" w:hAnsi="Courier New" w:cs="Courier New"/>
                <w:i/>
                <w:lang w:eastAsia="zh-CN"/>
              </w:rPr>
              <w:t>c</w:t>
            </w:r>
            <w:r w:rsidRPr="00F740DE">
              <w:rPr>
                <w:rFonts w:ascii="Courier New" w:hAnsi="Courier New" w:cs="Courier New"/>
                <w:i/>
              </w:rPr>
              <w:t>onnMscNumber</w:t>
            </w:r>
            <w:proofErr w:type="spellEnd"/>
            <w:r w:rsidRPr="00F740DE">
              <w:rPr>
                <w:i/>
                <w:lang w:eastAsia="zh-CN"/>
              </w:rPr>
              <w:t xml:space="preserve"> </w:t>
            </w:r>
            <w:r w:rsidRPr="0079596D">
              <w:rPr>
                <w:rFonts w:cs="Arial"/>
                <w:iCs/>
              </w:rPr>
              <w:t>CO support qualifier</w:t>
            </w:r>
          </w:p>
        </w:tc>
        <w:tc>
          <w:tcPr>
            <w:tcW w:w="3103" w:type="dxa"/>
            <w:tcBorders>
              <w:top w:val="single" w:sz="4" w:space="0" w:color="auto"/>
              <w:left w:val="single" w:sz="4" w:space="0" w:color="auto"/>
              <w:bottom w:val="single" w:sz="4" w:space="0" w:color="auto"/>
              <w:right w:val="single" w:sz="4" w:space="0" w:color="auto"/>
            </w:tcBorders>
          </w:tcPr>
          <w:p w14:paraId="3E2FE3E3" w14:textId="77777777" w:rsidR="00275F79" w:rsidRPr="00F740DE" w:rsidRDefault="00275F79">
            <w:pPr>
              <w:pStyle w:val="TAL"/>
              <w:spacing w:before="120"/>
              <w:rPr>
                <w:i/>
                <w:lang w:eastAsia="zh-CN"/>
              </w:rPr>
            </w:pPr>
            <w:r w:rsidRPr="0079596D">
              <w:rPr>
                <w:iCs/>
                <w:lang w:eastAsia="zh-CN"/>
              </w:rPr>
              <w:t>The</w:t>
            </w:r>
            <w:r w:rsidRPr="00F740DE">
              <w:rPr>
                <w:i/>
                <w:lang w:eastAsia="zh-CN"/>
              </w:rPr>
              <w:t xml:space="preserve"> </w:t>
            </w:r>
            <w:proofErr w:type="spellStart"/>
            <w:r w:rsidRPr="00F740DE">
              <w:rPr>
                <w:rFonts w:ascii="Courier New" w:hAnsi="Courier New" w:cs="Courier New"/>
                <w:i/>
              </w:rPr>
              <w:t>farEndEntity</w:t>
            </w:r>
            <w:proofErr w:type="spellEnd"/>
            <w:r w:rsidRPr="00F740DE">
              <w:rPr>
                <w:rFonts w:hint="eastAsia"/>
                <w:i/>
                <w:lang w:eastAsia="zh-CN"/>
              </w:rPr>
              <w:t xml:space="preserve"> </w:t>
            </w:r>
            <w:r w:rsidRPr="0079596D">
              <w:rPr>
                <w:iCs/>
                <w:lang w:eastAsia="zh-CN"/>
              </w:rPr>
              <w:t>is supported</w:t>
            </w:r>
            <w:r>
              <w:rPr>
                <w:iCs/>
                <w:lang w:eastAsia="zh-CN"/>
              </w:rPr>
              <w:t>.</w:t>
            </w:r>
          </w:p>
        </w:tc>
      </w:tr>
    </w:tbl>
    <w:p w14:paraId="7A7FEBCC" w14:textId="77777777" w:rsidR="00F740DE" w:rsidRDefault="00F740DE">
      <w:pPr>
        <w:pStyle w:val="Heading4"/>
        <w:rPr>
          <w:lang w:eastAsia="zh-CN"/>
        </w:rPr>
      </w:pPr>
      <w:bookmarkStart w:id="322" w:name="_Toc330832150"/>
      <w:bookmarkStart w:id="323" w:name="_Toc333831883"/>
      <w:bookmarkStart w:id="324" w:name="_Toc163044652"/>
      <w:r>
        <w:t>4.3.16.</w:t>
      </w:r>
      <w:r>
        <w:rPr>
          <w:rFonts w:hint="eastAsia"/>
          <w:lang w:eastAsia="zh-CN"/>
        </w:rPr>
        <w:t>4</w:t>
      </w:r>
      <w:r>
        <w:tab/>
        <w:t>Notifications</w:t>
      </w:r>
      <w:bookmarkEnd w:id="322"/>
      <w:bookmarkEnd w:id="323"/>
      <w:bookmarkEnd w:id="324"/>
    </w:p>
    <w:p w14:paraId="1885FC8E" w14:textId="77777777" w:rsidR="00F740DE" w:rsidRDefault="00F740DE">
      <w:r>
        <w:t>The common notifications defined in subclause 4.5 are valid for this IOC, without exceptions or additions.</w:t>
      </w:r>
    </w:p>
    <w:p w14:paraId="67368869" w14:textId="77777777" w:rsidR="00F740DE" w:rsidRDefault="00F740DE">
      <w:pPr>
        <w:pStyle w:val="StyleHeading3h3After0pt"/>
      </w:pPr>
      <w:bookmarkStart w:id="325" w:name="_Toc330832151"/>
      <w:bookmarkStart w:id="326" w:name="_Toc333831681"/>
      <w:bookmarkStart w:id="327" w:name="_Toc333831884"/>
      <w:bookmarkStart w:id="328" w:name="_Toc163044653"/>
      <w:r>
        <w:t>4.3.</w:t>
      </w:r>
      <w:r>
        <w:rPr>
          <w:lang w:eastAsia="zh-CN"/>
        </w:rPr>
        <w:t>17</w:t>
      </w:r>
      <w:r>
        <w:tab/>
      </w:r>
      <w:proofErr w:type="spellStart"/>
      <w:r>
        <w:rPr>
          <w:rStyle w:val="StyleHeading3h3CourierNewChar"/>
        </w:rPr>
        <w:t>EP_Iu</w:t>
      </w:r>
      <w:r>
        <w:rPr>
          <w:rStyle w:val="StyleHeading3h3CourierNewChar"/>
          <w:rFonts w:hint="eastAsia"/>
        </w:rPr>
        <w:t>P</w:t>
      </w:r>
      <w:r>
        <w:rPr>
          <w:rStyle w:val="StyleHeading3h3CourierNewChar"/>
        </w:rPr>
        <w:t>S</w:t>
      </w:r>
      <w:bookmarkEnd w:id="325"/>
      <w:bookmarkEnd w:id="326"/>
      <w:bookmarkEnd w:id="327"/>
      <w:bookmarkEnd w:id="328"/>
      <w:proofErr w:type="spellEnd"/>
    </w:p>
    <w:p w14:paraId="321C0028" w14:textId="77777777" w:rsidR="00F740DE" w:rsidRDefault="00F740DE">
      <w:pPr>
        <w:pStyle w:val="Heading4"/>
      </w:pPr>
      <w:bookmarkStart w:id="329" w:name="_Toc330832152"/>
      <w:bookmarkStart w:id="330" w:name="_Toc333831885"/>
      <w:bookmarkStart w:id="331" w:name="_Toc163044654"/>
      <w:r>
        <w:t>4.3.</w:t>
      </w:r>
      <w:r>
        <w:rPr>
          <w:lang w:eastAsia="zh-CN"/>
        </w:rPr>
        <w:t>17</w:t>
      </w:r>
      <w:r>
        <w:t>.1</w:t>
      </w:r>
      <w:r>
        <w:tab/>
        <w:t>Definition</w:t>
      </w:r>
      <w:bookmarkEnd w:id="329"/>
      <w:bookmarkEnd w:id="330"/>
      <w:bookmarkEnd w:id="331"/>
    </w:p>
    <w:p w14:paraId="773EDA77" w14:textId="77777777" w:rsidR="00F740DE" w:rsidRDefault="00F740DE">
      <w:r>
        <w:t>This IOC represents an end point of the Iu-</w:t>
      </w:r>
      <w:r>
        <w:rPr>
          <w:rFonts w:hint="eastAsia"/>
          <w:lang w:eastAsia="zh-CN"/>
        </w:rPr>
        <w:t>P</w:t>
      </w:r>
      <w:r>
        <w:t>S interface. For more information Iu-</w:t>
      </w:r>
      <w:r>
        <w:rPr>
          <w:rFonts w:hint="eastAsia"/>
          <w:lang w:eastAsia="zh-CN"/>
        </w:rPr>
        <w:t>P</w:t>
      </w:r>
      <w:r>
        <w:t xml:space="preserve">S interface, see 3GPP TS 23.002 [15]. </w:t>
      </w:r>
    </w:p>
    <w:p w14:paraId="41500290" w14:textId="77777777" w:rsidR="00F740DE" w:rsidRDefault="00F740DE">
      <w:pPr>
        <w:pStyle w:val="Heading4"/>
      </w:pPr>
      <w:bookmarkStart w:id="332" w:name="_Toc330832153"/>
      <w:bookmarkStart w:id="333" w:name="_Toc333831886"/>
      <w:bookmarkStart w:id="334" w:name="_Toc163044655"/>
      <w:r>
        <w:t>4.3.</w:t>
      </w:r>
      <w:r>
        <w:rPr>
          <w:lang w:eastAsia="zh-CN"/>
        </w:rPr>
        <w:t>17</w:t>
      </w:r>
      <w:r>
        <w:t>.2</w:t>
      </w:r>
      <w:r>
        <w:tab/>
        <w:t>Attributes</w:t>
      </w:r>
      <w:bookmarkEnd w:id="332"/>
      <w:bookmarkEnd w:id="333"/>
      <w:bookmarkEnd w:id="3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7"/>
        <w:gridCol w:w="1687"/>
        <w:gridCol w:w="1167"/>
        <w:gridCol w:w="1077"/>
        <w:gridCol w:w="1117"/>
        <w:gridCol w:w="1237"/>
      </w:tblGrid>
      <w:tr w:rsidR="00F740DE" w14:paraId="4D7AA2D2" w14:textId="77777777">
        <w:trPr>
          <w:cantSplit/>
          <w:jc w:val="center"/>
        </w:trPr>
        <w:tc>
          <w:tcPr>
            <w:tcW w:w="2137" w:type="dxa"/>
            <w:shd w:val="pct10" w:color="auto" w:fill="FFFFFF"/>
            <w:vAlign w:val="bottom"/>
          </w:tcPr>
          <w:p w14:paraId="357F278E" w14:textId="77777777" w:rsidR="00F740DE" w:rsidRDefault="00F740DE">
            <w:pPr>
              <w:pStyle w:val="TAH"/>
            </w:pPr>
            <w:r>
              <w:t>Attribute name</w:t>
            </w:r>
          </w:p>
        </w:tc>
        <w:tc>
          <w:tcPr>
            <w:tcW w:w="0" w:type="auto"/>
            <w:shd w:val="pct10" w:color="auto" w:fill="FFFFFF"/>
            <w:vAlign w:val="bottom"/>
          </w:tcPr>
          <w:p w14:paraId="6A1D32DF" w14:textId="77777777" w:rsidR="00F740DE" w:rsidRDefault="00F740DE">
            <w:pPr>
              <w:pStyle w:val="TAH"/>
            </w:pPr>
            <w:r>
              <w:t>Support Qualifier</w:t>
            </w:r>
          </w:p>
        </w:tc>
        <w:tc>
          <w:tcPr>
            <w:tcW w:w="0" w:type="auto"/>
            <w:shd w:val="pct10" w:color="auto" w:fill="FFFFFF"/>
            <w:vAlign w:val="bottom"/>
          </w:tcPr>
          <w:p w14:paraId="7D358F5E" w14:textId="77777777" w:rsidR="00F740DE" w:rsidRDefault="00F740DE">
            <w:pPr>
              <w:pStyle w:val="TAH"/>
            </w:pPr>
            <w:proofErr w:type="spellStart"/>
            <w:r>
              <w:rPr>
                <w:rFonts w:cs="Arial"/>
                <w:bCs/>
                <w:szCs w:val="18"/>
              </w:rPr>
              <w:t>isReadable</w:t>
            </w:r>
            <w:proofErr w:type="spellEnd"/>
            <w:r>
              <w:rPr>
                <w:rFonts w:cs="Arial"/>
                <w:bCs/>
                <w:szCs w:val="18"/>
              </w:rPr>
              <w:t xml:space="preserve"> </w:t>
            </w:r>
          </w:p>
        </w:tc>
        <w:tc>
          <w:tcPr>
            <w:tcW w:w="0" w:type="auto"/>
            <w:shd w:val="pct10" w:color="auto" w:fill="FFFFFF"/>
            <w:vAlign w:val="bottom"/>
          </w:tcPr>
          <w:p w14:paraId="0AC9FABE" w14:textId="77777777" w:rsidR="00F740DE" w:rsidRDefault="00F740DE">
            <w:pPr>
              <w:pStyle w:val="TAH"/>
            </w:pPr>
            <w:proofErr w:type="spellStart"/>
            <w:r>
              <w:rPr>
                <w:rFonts w:cs="Arial"/>
                <w:bCs/>
                <w:szCs w:val="18"/>
              </w:rPr>
              <w:t>isWritable</w:t>
            </w:r>
            <w:proofErr w:type="spellEnd"/>
          </w:p>
        </w:tc>
        <w:tc>
          <w:tcPr>
            <w:tcW w:w="0" w:type="auto"/>
            <w:shd w:val="pct10" w:color="auto" w:fill="FFFFFF"/>
          </w:tcPr>
          <w:p w14:paraId="01A50C97" w14:textId="77777777" w:rsidR="00F740DE" w:rsidRDefault="00F740DE">
            <w:pPr>
              <w:pStyle w:val="TAH"/>
            </w:pPr>
            <w:proofErr w:type="spellStart"/>
            <w:r>
              <w:rPr>
                <w:rFonts w:cs="Arial"/>
                <w:bCs/>
                <w:szCs w:val="18"/>
              </w:rPr>
              <w:t>isInvariant</w:t>
            </w:r>
            <w:proofErr w:type="spellEnd"/>
          </w:p>
        </w:tc>
        <w:tc>
          <w:tcPr>
            <w:tcW w:w="0" w:type="auto"/>
            <w:shd w:val="pct10" w:color="auto" w:fill="FFFFFF"/>
          </w:tcPr>
          <w:p w14:paraId="33E0ADDC" w14:textId="77777777" w:rsidR="00F740DE" w:rsidRDefault="00F740DE">
            <w:pPr>
              <w:pStyle w:val="TAH"/>
            </w:pPr>
            <w:proofErr w:type="spellStart"/>
            <w:r>
              <w:rPr>
                <w:rFonts w:cs="Arial"/>
                <w:bCs/>
                <w:szCs w:val="18"/>
              </w:rPr>
              <w:t>isNotifyable</w:t>
            </w:r>
            <w:proofErr w:type="spellEnd"/>
          </w:p>
        </w:tc>
      </w:tr>
      <w:tr w:rsidR="00F740DE" w14:paraId="4DB49E8D" w14:textId="77777777">
        <w:trPr>
          <w:cantSplit/>
          <w:jc w:val="center"/>
        </w:trPr>
        <w:tc>
          <w:tcPr>
            <w:tcW w:w="2137" w:type="dxa"/>
            <w:tcBorders>
              <w:top w:val="single" w:sz="4" w:space="0" w:color="auto"/>
              <w:left w:val="single" w:sz="4" w:space="0" w:color="auto"/>
              <w:bottom w:val="single" w:sz="4" w:space="0" w:color="auto"/>
              <w:right w:val="single" w:sz="4" w:space="0" w:color="auto"/>
            </w:tcBorders>
          </w:tcPr>
          <w:p w14:paraId="74C525B8" w14:textId="77777777" w:rsidR="00F740DE" w:rsidRDefault="00F740DE">
            <w:pPr>
              <w:pStyle w:val="TAL"/>
              <w:rPr>
                <w:rFonts w:ascii="Courier" w:hAnsi="Courier" w:cs="Arial"/>
              </w:rPr>
            </w:pPr>
            <w:proofErr w:type="spellStart"/>
            <w:r>
              <w:rPr>
                <w:rFonts w:ascii="Courier New" w:hAnsi="Courier New" w:cs="Courier New"/>
                <w:lang w:eastAsia="zh-CN"/>
              </w:rPr>
              <w:t>c</w:t>
            </w:r>
            <w:r>
              <w:rPr>
                <w:rFonts w:ascii="Courier New" w:hAnsi="Courier New" w:cs="Courier New"/>
              </w:rPr>
              <w:t>onn</w:t>
            </w:r>
            <w:r>
              <w:rPr>
                <w:rFonts w:ascii="Courier New" w:hAnsi="Courier New" w:cs="Courier New"/>
                <w:lang w:eastAsia="zh-CN"/>
              </w:rPr>
              <w:t>Sgsn</w:t>
            </w:r>
            <w:r>
              <w:rPr>
                <w:rFonts w:ascii="Courier New" w:hAnsi="Courier New" w:cs="Courier New"/>
              </w:rPr>
              <w:t>Number</w:t>
            </w:r>
            <w:proofErr w:type="spellEnd"/>
          </w:p>
        </w:tc>
        <w:tc>
          <w:tcPr>
            <w:tcW w:w="0" w:type="auto"/>
            <w:tcBorders>
              <w:top w:val="single" w:sz="4" w:space="0" w:color="auto"/>
              <w:left w:val="single" w:sz="4" w:space="0" w:color="auto"/>
              <w:bottom w:val="single" w:sz="4" w:space="0" w:color="auto"/>
              <w:right w:val="single" w:sz="4" w:space="0" w:color="auto"/>
            </w:tcBorders>
          </w:tcPr>
          <w:p w14:paraId="4A44FAAE" w14:textId="77777777" w:rsidR="00F740DE" w:rsidRDefault="00F740DE">
            <w:pPr>
              <w:pStyle w:val="TAL"/>
              <w:jc w:val="center"/>
              <w:rPr>
                <w:rFonts w:cs="Arial"/>
                <w:lang w:eastAsia="zh-CN"/>
              </w:rPr>
            </w:pPr>
            <w:r>
              <w:rPr>
                <w:rFonts w:cs="Arial"/>
              </w:rPr>
              <w:t>CO</w:t>
            </w:r>
          </w:p>
        </w:tc>
        <w:tc>
          <w:tcPr>
            <w:tcW w:w="0" w:type="auto"/>
            <w:tcBorders>
              <w:top w:val="single" w:sz="4" w:space="0" w:color="auto"/>
              <w:left w:val="single" w:sz="4" w:space="0" w:color="auto"/>
              <w:bottom w:val="single" w:sz="4" w:space="0" w:color="auto"/>
              <w:right w:val="single" w:sz="4" w:space="0" w:color="auto"/>
            </w:tcBorders>
          </w:tcPr>
          <w:p w14:paraId="5351C259" w14:textId="77777777" w:rsidR="00F740DE" w:rsidRDefault="00F740DE">
            <w:pPr>
              <w:pStyle w:val="TAL"/>
              <w:jc w:val="center"/>
              <w:rPr>
                <w:rFonts w:cs="Arial"/>
              </w:rPr>
            </w:pPr>
            <w:r>
              <w:rPr>
                <w:rFonts w:cs="Arial"/>
              </w:rPr>
              <w:t>M</w:t>
            </w:r>
          </w:p>
        </w:tc>
        <w:tc>
          <w:tcPr>
            <w:tcW w:w="0" w:type="auto"/>
            <w:tcBorders>
              <w:top w:val="single" w:sz="4" w:space="0" w:color="auto"/>
              <w:left w:val="single" w:sz="4" w:space="0" w:color="auto"/>
              <w:bottom w:val="single" w:sz="4" w:space="0" w:color="auto"/>
              <w:right w:val="single" w:sz="4" w:space="0" w:color="auto"/>
            </w:tcBorders>
          </w:tcPr>
          <w:p w14:paraId="0299A1B5" w14:textId="77777777" w:rsidR="00F740DE" w:rsidRDefault="00F740DE">
            <w:pPr>
              <w:pStyle w:val="TAL"/>
              <w:jc w:val="center"/>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tcPr>
          <w:p w14:paraId="5ADD5A45" w14:textId="77777777" w:rsidR="00F740DE" w:rsidRDefault="00F740DE">
            <w:pPr>
              <w:pStyle w:val="TAL"/>
              <w:jc w:val="center"/>
              <w:rPr>
                <w:rFonts w:cs="Arial"/>
              </w:rPr>
            </w:pPr>
            <w:r>
              <w:t>-</w:t>
            </w:r>
          </w:p>
        </w:tc>
        <w:tc>
          <w:tcPr>
            <w:tcW w:w="0" w:type="auto"/>
            <w:tcBorders>
              <w:top w:val="single" w:sz="4" w:space="0" w:color="auto"/>
              <w:left w:val="single" w:sz="4" w:space="0" w:color="auto"/>
              <w:bottom w:val="single" w:sz="4" w:space="0" w:color="auto"/>
              <w:right w:val="single" w:sz="4" w:space="0" w:color="auto"/>
            </w:tcBorders>
          </w:tcPr>
          <w:p w14:paraId="78DCE7C6" w14:textId="77777777" w:rsidR="00F740DE" w:rsidRDefault="00F740DE">
            <w:pPr>
              <w:pStyle w:val="TAL"/>
              <w:jc w:val="center"/>
              <w:rPr>
                <w:rFonts w:cs="Arial"/>
              </w:rPr>
            </w:pPr>
            <w:r>
              <w:t>M</w:t>
            </w:r>
          </w:p>
        </w:tc>
      </w:tr>
    </w:tbl>
    <w:p w14:paraId="2533585F" w14:textId="77777777" w:rsidR="00F740DE" w:rsidRDefault="00F740DE">
      <w:pPr>
        <w:pStyle w:val="Heading4"/>
        <w:ind w:left="0" w:firstLine="0"/>
      </w:pPr>
      <w:bookmarkStart w:id="335" w:name="_Toc330832154"/>
      <w:bookmarkStart w:id="336" w:name="_Toc333831887"/>
      <w:bookmarkStart w:id="337" w:name="_Toc163044656"/>
      <w:r>
        <w:t>4.3.</w:t>
      </w:r>
      <w:r>
        <w:rPr>
          <w:lang w:eastAsia="zh-CN"/>
        </w:rPr>
        <w:t>17</w:t>
      </w:r>
      <w:r>
        <w:t>.</w:t>
      </w:r>
      <w:r>
        <w:rPr>
          <w:rFonts w:hint="eastAsia"/>
          <w:lang w:eastAsia="zh-CN"/>
        </w:rPr>
        <w:t>3</w:t>
      </w:r>
      <w:r>
        <w:rPr>
          <w:rFonts w:hint="eastAsia"/>
          <w:lang w:eastAsia="zh-CN"/>
        </w:rPr>
        <w:tab/>
      </w:r>
      <w:r>
        <w:t>Attribute constraints</w:t>
      </w:r>
      <w:bookmarkEnd w:id="335"/>
      <w:bookmarkEnd w:id="336"/>
      <w:bookmarkEnd w:id="337"/>
    </w:p>
    <w:tbl>
      <w:tblPr>
        <w:tblW w:w="0" w:type="auto"/>
        <w:jc w:val="center"/>
        <w:tblLook w:val="01E0" w:firstRow="1" w:lastRow="1" w:firstColumn="1" w:lastColumn="1" w:noHBand="0" w:noVBand="0"/>
      </w:tblPr>
      <w:tblGrid>
        <w:gridCol w:w="5370"/>
        <w:gridCol w:w="3103"/>
      </w:tblGrid>
      <w:tr w:rsidR="00275F79" w:rsidRPr="00275F79" w14:paraId="759E4964" w14:textId="77777777">
        <w:trPr>
          <w:jc w:val="center"/>
        </w:trPr>
        <w:tc>
          <w:tcPr>
            <w:tcW w:w="5370" w:type="dxa"/>
            <w:tcBorders>
              <w:top w:val="single" w:sz="4" w:space="0" w:color="auto"/>
              <w:left w:val="single" w:sz="4" w:space="0" w:color="auto"/>
              <w:bottom w:val="single" w:sz="4" w:space="0" w:color="auto"/>
              <w:right w:val="single" w:sz="4" w:space="0" w:color="auto"/>
            </w:tcBorders>
            <w:shd w:val="clear" w:color="auto" w:fill="D9D9D9"/>
          </w:tcPr>
          <w:p w14:paraId="3DD2037D" w14:textId="77777777" w:rsidR="00275F79" w:rsidRPr="0079596D" w:rsidRDefault="00275F79">
            <w:pPr>
              <w:pStyle w:val="TAH"/>
              <w:spacing w:before="120"/>
              <w:rPr>
                <w:iCs/>
              </w:rPr>
            </w:pPr>
            <w:r w:rsidRPr="0079596D">
              <w:rPr>
                <w:iCs/>
              </w:rPr>
              <w:t>Name</w:t>
            </w:r>
          </w:p>
        </w:tc>
        <w:tc>
          <w:tcPr>
            <w:tcW w:w="3103" w:type="dxa"/>
            <w:tcBorders>
              <w:top w:val="single" w:sz="4" w:space="0" w:color="auto"/>
              <w:left w:val="single" w:sz="4" w:space="0" w:color="auto"/>
              <w:bottom w:val="single" w:sz="4" w:space="0" w:color="auto"/>
              <w:right w:val="single" w:sz="4" w:space="0" w:color="auto"/>
            </w:tcBorders>
            <w:shd w:val="clear" w:color="auto" w:fill="D9D9D9"/>
          </w:tcPr>
          <w:p w14:paraId="3CDC971F" w14:textId="77777777" w:rsidR="00275F79" w:rsidRPr="0079596D" w:rsidRDefault="00275F79">
            <w:pPr>
              <w:pStyle w:val="TAH"/>
              <w:spacing w:before="120"/>
              <w:rPr>
                <w:iCs/>
              </w:rPr>
            </w:pPr>
            <w:r w:rsidRPr="0079596D">
              <w:rPr>
                <w:iCs/>
              </w:rPr>
              <w:t>Definition</w:t>
            </w:r>
          </w:p>
        </w:tc>
      </w:tr>
      <w:tr w:rsidR="00275F79" w:rsidRPr="00F740DE" w14:paraId="74A050C2" w14:textId="77777777">
        <w:trPr>
          <w:jc w:val="center"/>
        </w:trPr>
        <w:tc>
          <w:tcPr>
            <w:tcW w:w="5370" w:type="dxa"/>
            <w:tcBorders>
              <w:top w:val="single" w:sz="4" w:space="0" w:color="auto"/>
              <w:left w:val="single" w:sz="4" w:space="0" w:color="auto"/>
              <w:bottom w:val="single" w:sz="4" w:space="0" w:color="auto"/>
              <w:right w:val="single" w:sz="4" w:space="0" w:color="auto"/>
            </w:tcBorders>
          </w:tcPr>
          <w:p w14:paraId="547265F5" w14:textId="77777777" w:rsidR="00275F79" w:rsidRPr="00F740DE" w:rsidRDefault="00275F79">
            <w:pPr>
              <w:pStyle w:val="TAL"/>
              <w:spacing w:before="120"/>
              <w:rPr>
                <w:rFonts w:ascii="Courier New" w:hAnsi="Courier New" w:cs="Courier New"/>
                <w:i/>
              </w:rPr>
            </w:pPr>
            <w:proofErr w:type="spellStart"/>
            <w:r w:rsidRPr="00F740DE">
              <w:rPr>
                <w:rFonts w:ascii="Courier New" w:hAnsi="Courier New" w:cs="Courier New"/>
                <w:i/>
                <w:lang w:eastAsia="zh-CN"/>
              </w:rPr>
              <w:t>c</w:t>
            </w:r>
            <w:r w:rsidRPr="00F740DE">
              <w:rPr>
                <w:rFonts w:ascii="Courier New" w:hAnsi="Courier New" w:cs="Courier New"/>
                <w:i/>
              </w:rPr>
              <w:t>onn</w:t>
            </w:r>
            <w:r w:rsidRPr="00F740DE">
              <w:rPr>
                <w:rFonts w:ascii="Courier New" w:hAnsi="Courier New" w:cs="Courier New"/>
                <w:i/>
                <w:lang w:eastAsia="zh-CN"/>
              </w:rPr>
              <w:t>Sgsn</w:t>
            </w:r>
            <w:r w:rsidRPr="00F740DE">
              <w:rPr>
                <w:rFonts w:ascii="Courier New" w:hAnsi="Courier New" w:cs="Courier New"/>
                <w:i/>
              </w:rPr>
              <w:t>Number</w:t>
            </w:r>
            <w:proofErr w:type="spellEnd"/>
            <w:r w:rsidRPr="00F740DE">
              <w:rPr>
                <w:i/>
                <w:lang w:eastAsia="zh-CN"/>
              </w:rPr>
              <w:t xml:space="preserve"> </w:t>
            </w:r>
            <w:r w:rsidRPr="0079596D">
              <w:rPr>
                <w:rFonts w:cs="Arial"/>
                <w:iCs/>
              </w:rPr>
              <w:t>CO support qualifier</w:t>
            </w:r>
          </w:p>
        </w:tc>
        <w:tc>
          <w:tcPr>
            <w:tcW w:w="3103" w:type="dxa"/>
            <w:tcBorders>
              <w:top w:val="single" w:sz="4" w:space="0" w:color="auto"/>
              <w:left w:val="single" w:sz="4" w:space="0" w:color="auto"/>
              <w:bottom w:val="single" w:sz="4" w:space="0" w:color="auto"/>
              <w:right w:val="single" w:sz="4" w:space="0" w:color="auto"/>
            </w:tcBorders>
          </w:tcPr>
          <w:p w14:paraId="43BE3FBF" w14:textId="77777777" w:rsidR="00275F79" w:rsidRPr="00F740DE" w:rsidRDefault="00275F79">
            <w:pPr>
              <w:pStyle w:val="TAL"/>
              <w:spacing w:before="120"/>
              <w:rPr>
                <w:i/>
                <w:lang w:eastAsia="zh-CN"/>
              </w:rPr>
            </w:pPr>
            <w:r w:rsidRPr="0079596D">
              <w:rPr>
                <w:iCs/>
                <w:lang w:eastAsia="zh-CN"/>
              </w:rPr>
              <w:t>The</w:t>
            </w:r>
            <w:r w:rsidRPr="00F740DE">
              <w:rPr>
                <w:i/>
                <w:lang w:eastAsia="zh-CN"/>
              </w:rPr>
              <w:t xml:space="preserve"> </w:t>
            </w:r>
            <w:proofErr w:type="spellStart"/>
            <w:r w:rsidRPr="00F740DE">
              <w:rPr>
                <w:rFonts w:ascii="Courier New" w:hAnsi="Courier New" w:cs="Courier New"/>
                <w:i/>
              </w:rPr>
              <w:t>farEndEntity</w:t>
            </w:r>
            <w:proofErr w:type="spellEnd"/>
            <w:r w:rsidRPr="00F740DE">
              <w:rPr>
                <w:rFonts w:hint="eastAsia"/>
                <w:i/>
                <w:lang w:eastAsia="zh-CN"/>
              </w:rPr>
              <w:t xml:space="preserve"> </w:t>
            </w:r>
            <w:r w:rsidRPr="0079596D">
              <w:rPr>
                <w:iCs/>
                <w:lang w:eastAsia="zh-CN"/>
              </w:rPr>
              <w:t>is supported</w:t>
            </w:r>
            <w:r>
              <w:rPr>
                <w:iCs/>
                <w:lang w:eastAsia="zh-CN"/>
              </w:rPr>
              <w:t>.</w:t>
            </w:r>
          </w:p>
        </w:tc>
      </w:tr>
    </w:tbl>
    <w:p w14:paraId="45472287" w14:textId="77777777" w:rsidR="00F740DE" w:rsidRDefault="00F740DE">
      <w:pPr>
        <w:pStyle w:val="Heading4"/>
      </w:pPr>
      <w:bookmarkStart w:id="338" w:name="_Toc330832155"/>
      <w:bookmarkStart w:id="339" w:name="_Toc333831888"/>
      <w:bookmarkStart w:id="340" w:name="_Toc163044657"/>
      <w:r>
        <w:t>4.3.17.</w:t>
      </w:r>
      <w:r>
        <w:rPr>
          <w:rFonts w:hint="eastAsia"/>
          <w:lang w:eastAsia="zh-CN"/>
        </w:rPr>
        <w:t>4</w:t>
      </w:r>
      <w:r>
        <w:tab/>
        <w:t>Notifications</w:t>
      </w:r>
      <w:bookmarkEnd w:id="338"/>
      <w:bookmarkEnd w:id="339"/>
      <w:bookmarkEnd w:id="340"/>
    </w:p>
    <w:p w14:paraId="55047F37" w14:textId="77777777" w:rsidR="00F740DE" w:rsidRDefault="00F740DE">
      <w:r>
        <w:t>The common notifications defined in subclause 4.5 are valid for this IOC, without exceptions or additions.</w:t>
      </w:r>
    </w:p>
    <w:p w14:paraId="28914995" w14:textId="77777777" w:rsidR="00F740DE" w:rsidRDefault="00F740DE">
      <w:pPr>
        <w:pStyle w:val="StyleHeading3h3After0pt"/>
        <w:rPr>
          <w:lang w:eastAsia="zh-CN"/>
        </w:rPr>
      </w:pPr>
      <w:bookmarkStart w:id="341" w:name="_Toc330832156"/>
      <w:bookmarkStart w:id="342" w:name="_Toc333831682"/>
      <w:bookmarkStart w:id="343" w:name="_Toc333831889"/>
      <w:bookmarkStart w:id="344" w:name="_Toc163044658"/>
      <w:r>
        <w:t>4.3.</w:t>
      </w:r>
      <w:r>
        <w:rPr>
          <w:lang w:eastAsia="zh-CN"/>
        </w:rPr>
        <w:t>18</w:t>
      </w:r>
      <w:r>
        <w:tab/>
      </w:r>
      <w:proofErr w:type="spellStart"/>
      <w:r>
        <w:rPr>
          <w:rStyle w:val="StyleHeading3h3CourierNewChar"/>
        </w:rPr>
        <w:t>EP_Iu</w:t>
      </w:r>
      <w:r>
        <w:rPr>
          <w:rStyle w:val="StyleHeading3h3CourierNewChar"/>
          <w:rFonts w:hint="eastAsia"/>
        </w:rPr>
        <w:t>r</w:t>
      </w:r>
      <w:bookmarkEnd w:id="341"/>
      <w:bookmarkEnd w:id="342"/>
      <w:bookmarkEnd w:id="343"/>
      <w:bookmarkEnd w:id="344"/>
      <w:proofErr w:type="spellEnd"/>
    </w:p>
    <w:p w14:paraId="68C0A27B" w14:textId="77777777" w:rsidR="00F740DE" w:rsidRDefault="00F740DE">
      <w:pPr>
        <w:pStyle w:val="Heading4"/>
      </w:pPr>
      <w:bookmarkStart w:id="345" w:name="_Toc330832157"/>
      <w:bookmarkStart w:id="346" w:name="_Toc333831890"/>
      <w:bookmarkStart w:id="347" w:name="_Toc163044659"/>
      <w:r>
        <w:t>4.3.</w:t>
      </w:r>
      <w:r>
        <w:rPr>
          <w:lang w:eastAsia="zh-CN"/>
        </w:rPr>
        <w:t>18</w:t>
      </w:r>
      <w:r>
        <w:t>.1</w:t>
      </w:r>
      <w:r>
        <w:tab/>
        <w:t>Definition</w:t>
      </w:r>
      <w:bookmarkEnd w:id="345"/>
      <w:bookmarkEnd w:id="346"/>
      <w:bookmarkEnd w:id="347"/>
    </w:p>
    <w:p w14:paraId="41264238" w14:textId="77777777" w:rsidR="00F740DE" w:rsidRDefault="00F740DE">
      <w:r>
        <w:t xml:space="preserve">This IOC represents an end point of the </w:t>
      </w:r>
      <w:proofErr w:type="spellStart"/>
      <w:r>
        <w:t>Iu</w:t>
      </w:r>
      <w:r>
        <w:rPr>
          <w:rFonts w:hint="eastAsia"/>
          <w:lang w:eastAsia="zh-CN"/>
        </w:rPr>
        <w:t>r</w:t>
      </w:r>
      <w:proofErr w:type="spellEnd"/>
      <w:r>
        <w:t xml:space="preserve"> interface. For more information </w:t>
      </w:r>
      <w:proofErr w:type="spellStart"/>
      <w:r>
        <w:t>Iu</w:t>
      </w:r>
      <w:r>
        <w:rPr>
          <w:rFonts w:hint="eastAsia"/>
          <w:lang w:eastAsia="zh-CN"/>
        </w:rPr>
        <w:t>r</w:t>
      </w:r>
      <w:proofErr w:type="spellEnd"/>
      <w:r>
        <w:t xml:space="preserve"> interface, see 3GPP TS 23.002 [15]. </w:t>
      </w:r>
    </w:p>
    <w:p w14:paraId="73C729A5" w14:textId="77777777" w:rsidR="00F740DE" w:rsidRDefault="00F740DE">
      <w:pPr>
        <w:pStyle w:val="Heading4"/>
        <w:rPr>
          <w:rFonts w:ascii="Courier" w:hAnsi="Courier"/>
          <w:lang w:eastAsia="zh-CN"/>
        </w:rPr>
      </w:pPr>
      <w:bookmarkStart w:id="348" w:name="_Toc330832158"/>
      <w:bookmarkStart w:id="349" w:name="_Toc333831891"/>
      <w:bookmarkStart w:id="350" w:name="_Toc163044660"/>
      <w:r>
        <w:t>4.3.</w:t>
      </w:r>
      <w:r>
        <w:rPr>
          <w:lang w:eastAsia="zh-CN"/>
        </w:rPr>
        <w:t>18</w:t>
      </w:r>
      <w:r>
        <w:t>.2</w:t>
      </w:r>
      <w:r>
        <w:tab/>
        <w:t>Attributes</w:t>
      </w:r>
      <w:bookmarkEnd w:id="348"/>
      <w:bookmarkEnd w:id="349"/>
      <w:bookmarkEnd w:id="3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9"/>
        <w:gridCol w:w="1791"/>
        <w:gridCol w:w="1167"/>
        <w:gridCol w:w="1077"/>
        <w:gridCol w:w="1117"/>
        <w:gridCol w:w="1237"/>
      </w:tblGrid>
      <w:tr w:rsidR="00F740DE" w14:paraId="103D3F2F" w14:textId="77777777">
        <w:trPr>
          <w:cantSplit/>
          <w:jc w:val="center"/>
        </w:trPr>
        <w:tc>
          <w:tcPr>
            <w:tcW w:w="2649" w:type="dxa"/>
            <w:shd w:val="clear" w:color="auto" w:fill="E6E6E6"/>
            <w:vAlign w:val="bottom"/>
          </w:tcPr>
          <w:p w14:paraId="3A958DD6" w14:textId="77777777" w:rsidR="00F740DE" w:rsidRDefault="00F740DE">
            <w:pPr>
              <w:pStyle w:val="TAH"/>
            </w:pPr>
            <w:r>
              <w:t>Attribute name</w:t>
            </w:r>
          </w:p>
        </w:tc>
        <w:tc>
          <w:tcPr>
            <w:tcW w:w="1791" w:type="dxa"/>
            <w:shd w:val="clear" w:color="auto" w:fill="E6E6E6"/>
            <w:vAlign w:val="bottom"/>
          </w:tcPr>
          <w:p w14:paraId="166F1DFE" w14:textId="77777777" w:rsidR="00F740DE" w:rsidRDefault="00F740DE">
            <w:pPr>
              <w:pStyle w:val="TAH"/>
            </w:pPr>
            <w:r>
              <w:t>Support Qualifier</w:t>
            </w:r>
          </w:p>
        </w:tc>
        <w:tc>
          <w:tcPr>
            <w:tcW w:w="0" w:type="auto"/>
            <w:shd w:val="clear" w:color="auto" w:fill="E6E6E6"/>
            <w:vAlign w:val="bottom"/>
          </w:tcPr>
          <w:p w14:paraId="3FDE452F" w14:textId="77777777" w:rsidR="00F740DE" w:rsidRDefault="00F740DE">
            <w:pPr>
              <w:pStyle w:val="TAH"/>
            </w:pPr>
            <w:proofErr w:type="spellStart"/>
            <w:r>
              <w:rPr>
                <w:rFonts w:cs="Arial"/>
                <w:bCs/>
                <w:szCs w:val="18"/>
              </w:rPr>
              <w:t>isReadable</w:t>
            </w:r>
            <w:proofErr w:type="spellEnd"/>
            <w:r>
              <w:rPr>
                <w:rFonts w:cs="Arial"/>
                <w:bCs/>
                <w:szCs w:val="18"/>
              </w:rPr>
              <w:t xml:space="preserve"> </w:t>
            </w:r>
          </w:p>
        </w:tc>
        <w:tc>
          <w:tcPr>
            <w:tcW w:w="0" w:type="auto"/>
            <w:shd w:val="clear" w:color="auto" w:fill="E6E6E6"/>
            <w:vAlign w:val="bottom"/>
          </w:tcPr>
          <w:p w14:paraId="4D10E07C" w14:textId="77777777" w:rsidR="00F740DE" w:rsidRDefault="00F740DE">
            <w:pPr>
              <w:pStyle w:val="TAH"/>
            </w:pPr>
            <w:proofErr w:type="spellStart"/>
            <w:r>
              <w:rPr>
                <w:rFonts w:cs="Arial"/>
                <w:bCs/>
                <w:szCs w:val="18"/>
              </w:rPr>
              <w:t>isWritable</w:t>
            </w:r>
            <w:proofErr w:type="spellEnd"/>
          </w:p>
        </w:tc>
        <w:tc>
          <w:tcPr>
            <w:tcW w:w="0" w:type="auto"/>
            <w:shd w:val="clear" w:color="auto" w:fill="E6E6E6"/>
          </w:tcPr>
          <w:p w14:paraId="1B80C8AB" w14:textId="77777777" w:rsidR="00F740DE" w:rsidRDefault="00F740DE">
            <w:pPr>
              <w:pStyle w:val="TAH"/>
            </w:pPr>
            <w:proofErr w:type="spellStart"/>
            <w:r>
              <w:rPr>
                <w:rFonts w:cs="Arial"/>
                <w:bCs/>
                <w:szCs w:val="18"/>
              </w:rPr>
              <w:t>isInvariant</w:t>
            </w:r>
            <w:proofErr w:type="spellEnd"/>
          </w:p>
        </w:tc>
        <w:tc>
          <w:tcPr>
            <w:tcW w:w="0" w:type="auto"/>
            <w:shd w:val="clear" w:color="auto" w:fill="E6E6E6"/>
          </w:tcPr>
          <w:p w14:paraId="369F16DF" w14:textId="77777777" w:rsidR="00F740DE" w:rsidRDefault="00F740DE">
            <w:pPr>
              <w:pStyle w:val="TAH"/>
            </w:pPr>
            <w:proofErr w:type="spellStart"/>
            <w:r>
              <w:rPr>
                <w:rFonts w:cs="Arial"/>
                <w:bCs/>
                <w:szCs w:val="18"/>
              </w:rPr>
              <w:t>isNotifyable</w:t>
            </w:r>
            <w:proofErr w:type="spellEnd"/>
          </w:p>
        </w:tc>
      </w:tr>
      <w:tr w:rsidR="00F740DE" w14:paraId="0F9AB5EE" w14:textId="77777777">
        <w:trPr>
          <w:cantSplit/>
          <w:jc w:val="center"/>
        </w:trPr>
        <w:tc>
          <w:tcPr>
            <w:tcW w:w="2649" w:type="dxa"/>
            <w:tcBorders>
              <w:bottom w:val="single" w:sz="4" w:space="0" w:color="auto"/>
            </w:tcBorders>
            <w:vAlign w:val="bottom"/>
          </w:tcPr>
          <w:p w14:paraId="18AD9D35" w14:textId="77777777" w:rsidR="00F740DE" w:rsidRDefault="00F740DE">
            <w:pPr>
              <w:pStyle w:val="TAH"/>
            </w:pPr>
          </w:p>
        </w:tc>
        <w:tc>
          <w:tcPr>
            <w:tcW w:w="1791" w:type="dxa"/>
            <w:tcBorders>
              <w:bottom w:val="single" w:sz="4" w:space="0" w:color="auto"/>
            </w:tcBorders>
            <w:vAlign w:val="bottom"/>
          </w:tcPr>
          <w:p w14:paraId="5774B765" w14:textId="77777777" w:rsidR="00F740DE" w:rsidRDefault="00F740DE">
            <w:pPr>
              <w:pStyle w:val="TAH"/>
            </w:pPr>
          </w:p>
        </w:tc>
        <w:tc>
          <w:tcPr>
            <w:tcW w:w="0" w:type="auto"/>
            <w:tcBorders>
              <w:bottom w:val="single" w:sz="4" w:space="0" w:color="auto"/>
            </w:tcBorders>
            <w:vAlign w:val="bottom"/>
          </w:tcPr>
          <w:p w14:paraId="33AC7FEC" w14:textId="77777777" w:rsidR="00F740DE" w:rsidRDefault="00F740DE">
            <w:pPr>
              <w:pStyle w:val="TAH"/>
              <w:rPr>
                <w:rFonts w:cs="Arial"/>
                <w:bCs/>
                <w:szCs w:val="18"/>
              </w:rPr>
            </w:pPr>
          </w:p>
        </w:tc>
        <w:tc>
          <w:tcPr>
            <w:tcW w:w="0" w:type="auto"/>
            <w:tcBorders>
              <w:bottom w:val="single" w:sz="4" w:space="0" w:color="auto"/>
            </w:tcBorders>
            <w:vAlign w:val="bottom"/>
          </w:tcPr>
          <w:p w14:paraId="7BB45F97" w14:textId="77777777" w:rsidR="00F740DE" w:rsidRDefault="00F740DE">
            <w:pPr>
              <w:pStyle w:val="TAH"/>
              <w:rPr>
                <w:rFonts w:cs="Arial"/>
                <w:bCs/>
                <w:szCs w:val="18"/>
              </w:rPr>
            </w:pPr>
          </w:p>
        </w:tc>
        <w:tc>
          <w:tcPr>
            <w:tcW w:w="0" w:type="auto"/>
            <w:tcBorders>
              <w:bottom w:val="single" w:sz="4" w:space="0" w:color="auto"/>
            </w:tcBorders>
          </w:tcPr>
          <w:p w14:paraId="51C42269" w14:textId="77777777" w:rsidR="00F740DE" w:rsidRDefault="00F740DE">
            <w:pPr>
              <w:pStyle w:val="TAH"/>
              <w:rPr>
                <w:rFonts w:cs="Arial"/>
                <w:bCs/>
                <w:szCs w:val="18"/>
              </w:rPr>
            </w:pPr>
          </w:p>
        </w:tc>
        <w:tc>
          <w:tcPr>
            <w:tcW w:w="0" w:type="auto"/>
            <w:tcBorders>
              <w:bottom w:val="single" w:sz="4" w:space="0" w:color="auto"/>
            </w:tcBorders>
          </w:tcPr>
          <w:p w14:paraId="6C68E80A" w14:textId="77777777" w:rsidR="00F740DE" w:rsidRDefault="00F740DE">
            <w:pPr>
              <w:pStyle w:val="TAH"/>
              <w:rPr>
                <w:rFonts w:cs="Arial"/>
                <w:bCs/>
                <w:szCs w:val="18"/>
              </w:rPr>
            </w:pPr>
          </w:p>
        </w:tc>
      </w:tr>
      <w:tr w:rsidR="00F740DE" w14:paraId="02AB2B58" w14:textId="77777777">
        <w:trPr>
          <w:cantSplit/>
          <w:jc w:val="center"/>
        </w:trPr>
        <w:tc>
          <w:tcPr>
            <w:tcW w:w="2649" w:type="dxa"/>
            <w:shd w:val="clear" w:color="auto" w:fill="F3F3F3"/>
          </w:tcPr>
          <w:p w14:paraId="3D422D53" w14:textId="77777777" w:rsidR="00F740DE" w:rsidRDefault="00F740DE">
            <w:pPr>
              <w:pStyle w:val="TAL"/>
              <w:jc w:val="center"/>
              <w:rPr>
                <w:rFonts w:ascii="Courier New" w:hAnsi="Courier New" w:cs="Courier New"/>
                <w:lang w:eastAsia="zh-CN"/>
              </w:rPr>
            </w:pPr>
            <w:r>
              <w:rPr>
                <w:b/>
              </w:rPr>
              <w:t>Attribute related to role</w:t>
            </w:r>
          </w:p>
        </w:tc>
        <w:tc>
          <w:tcPr>
            <w:tcW w:w="1791" w:type="dxa"/>
            <w:shd w:val="clear" w:color="auto" w:fill="F3F3F3"/>
          </w:tcPr>
          <w:p w14:paraId="2ED19608" w14:textId="77777777" w:rsidR="00F740DE" w:rsidRDefault="00F740DE">
            <w:pPr>
              <w:pStyle w:val="TAL"/>
              <w:jc w:val="center"/>
              <w:rPr>
                <w:rFonts w:cs="Arial"/>
              </w:rPr>
            </w:pPr>
          </w:p>
        </w:tc>
        <w:tc>
          <w:tcPr>
            <w:tcW w:w="0" w:type="auto"/>
            <w:shd w:val="clear" w:color="auto" w:fill="F3F3F3"/>
          </w:tcPr>
          <w:p w14:paraId="39757252" w14:textId="77777777" w:rsidR="00F740DE" w:rsidRDefault="00F740DE">
            <w:pPr>
              <w:pStyle w:val="TAL"/>
              <w:jc w:val="center"/>
              <w:rPr>
                <w:rFonts w:cs="Arial"/>
              </w:rPr>
            </w:pPr>
          </w:p>
        </w:tc>
        <w:tc>
          <w:tcPr>
            <w:tcW w:w="0" w:type="auto"/>
            <w:shd w:val="clear" w:color="auto" w:fill="F3F3F3"/>
          </w:tcPr>
          <w:p w14:paraId="69AF7D37" w14:textId="77777777" w:rsidR="00F740DE" w:rsidRDefault="00F740DE">
            <w:pPr>
              <w:pStyle w:val="TAL"/>
              <w:jc w:val="center"/>
              <w:rPr>
                <w:rFonts w:cs="Arial"/>
              </w:rPr>
            </w:pPr>
          </w:p>
        </w:tc>
        <w:tc>
          <w:tcPr>
            <w:tcW w:w="0" w:type="auto"/>
            <w:shd w:val="clear" w:color="auto" w:fill="F3F3F3"/>
          </w:tcPr>
          <w:p w14:paraId="0C63A77C" w14:textId="77777777" w:rsidR="00F740DE" w:rsidRDefault="00F740DE">
            <w:pPr>
              <w:pStyle w:val="TAL"/>
              <w:jc w:val="center"/>
              <w:rPr>
                <w:rFonts w:cs="Arial"/>
              </w:rPr>
            </w:pPr>
          </w:p>
        </w:tc>
        <w:tc>
          <w:tcPr>
            <w:tcW w:w="0" w:type="auto"/>
            <w:shd w:val="clear" w:color="auto" w:fill="F3F3F3"/>
          </w:tcPr>
          <w:p w14:paraId="661D073A" w14:textId="77777777" w:rsidR="00F740DE" w:rsidRDefault="00F740DE">
            <w:pPr>
              <w:pStyle w:val="TAL"/>
              <w:jc w:val="center"/>
              <w:rPr>
                <w:rFonts w:cs="Arial"/>
              </w:rPr>
            </w:pPr>
          </w:p>
        </w:tc>
      </w:tr>
      <w:tr w:rsidR="00F740DE" w14:paraId="71A156CE" w14:textId="77777777">
        <w:trPr>
          <w:cantSplit/>
          <w:jc w:val="center"/>
        </w:trPr>
        <w:tc>
          <w:tcPr>
            <w:tcW w:w="2649" w:type="dxa"/>
          </w:tcPr>
          <w:p w14:paraId="7BAA7853" w14:textId="77777777" w:rsidR="00F740DE" w:rsidRDefault="00F740DE">
            <w:pPr>
              <w:pStyle w:val="TAL"/>
              <w:rPr>
                <w:rFonts w:ascii="Courier" w:hAnsi="Courier" w:cs="Arial"/>
                <w:lang w:eastAsia="zh-CN"/>
              </w:rPr>
            </w:pPr>
            <w:proofErr w:type="spellStart"/>
            <w:r>
              <w:rPr>
                <w:rFonts w:ascii="Courier New" w:hAnsi="Courier New" w:cs="Courier New"/>
                <w:lang w:eastAsia="zh-CN"/>
              </w:rPr>
              <w:t>c</w:t>
            </w:r>
            <w:r>
              <w:rPr>
                <w:rFonts w:ascii="Courier New" w:hAnsi="Courier New" w:cs="Courier New"/>
              </w:rPr>
              <w:t>onn</w:t>
            </w:r>
            <w:r>
              <w:rPr>
                <w:rFonts w:ascii="Courier New" w:hAnsi="Courier New" w:cs="Courier New"/>
                <w:lang w:eastAsia="zh-CN"/>
              </w:rPr>
              <w:t>ectedRNCId</w:t>
            </w:r>
            <w:proofErr w:type="spellEnd"/>
          </w:p>
        </w:tc>
        <w:tc>
          <w:tcPr>
            <w:tcW w:w="1791" w:type="dxa"/>
          </w:tcPr>
          <w:p w14:paraId="55D7128C" w14:textId="77777777" w:rsidR="00F740DE" w:rsidRDefault="00F740DE">
            <w:pPr>
              <w:pStyle w:val="TAL"/>
              <w:jc w:val="center"/>
              <w:rPr>
                <w:rFonts w:cs="Arial"/>
                <w:lang w:eastAsia="zh-CN"/>
              </w:rPr>
            </w:pPr>
            <w:r>
              <w:rPr>
                <w:rFonts w:cs="Arial"/>
              </w:rPr>
              <w:t>CO</w:t>
            </w:r>
          </w:p>
        </w:tc>
        <w:tc>
          <w:tcPr>
            <w:tcW w:w="0" w:type="auto"/>
          </w:tcPr>
          <w:p w14:paraId="36EF6225" w14:textId="77777777" w:rsidR="00F740DE" w:rsidRDefault="00F740DE">
            <w:pPr>
              <w:pStyle w:val="TAL"/>
              <w:jc w:val="center"/>
              <w:rPr>
                <w:rFonts w:cs="Arial"/>
              </w:rPr>
            </w:pPr>
            <w:r>
              <w:rPr>
                <w:rFonts w:cs="Arial"/>
              </w:rPr>
              <w:t>M</w:t>
            </w:r>
          </w:p>
        </w:tc>
        <w:tc>
          <w:tcPr>
            <w:tcW w:w="0" w:type="auto"/>
          </w:tcPr>
          <w:p w14:paraId="189504C1" w14:textId="77777777" w:rsidR="00F740DE" w:rsidRDefault="00F740DE">
            <w:pPr>
              <w:pStyle w:val="TAL"/>
              <w:jc w:val="center"/>
              <w:rPr>
                <w:rFonts w:cs="Arial"/>
              </w:rPr>
            </w:pPr>
            <w:r>
              <w:rPr>
                <w:rFonts w:cs="Arial"/>
              </w:rPr>
              <w:t>-</w:t>
            </w:r>
          </w:p>
        </w:tc>
        <w:tc>
          <w:tcPr>
            <w:tcW w:w="0" w:type="auto"/>
          </w:tcPr>
          <w:p w14:paraId="27E41564" w14:textId="77777777" w:rsidR="00F740DE" w:rsidRDefault="00F740DE">
            <w:pPr>
              <w:pStyle w:val="TAL"/>
              <w:jc w:val="center"/>
              <w:rPr>
                <w:rFonts w:cs="Arial"/>
              </w:rPr>
            </w:pPr>
            <w:r>
              <w:t>-</w:t>
            </w:r>
          </w:p>
        </w:tc>
        <w:tc>
          <w:tcPr>
            <w:tcW w:w="0" w:type="auto"/>
          </w:tcPr>
          <w:p w14:paraId="7415566C" w14:textId="77777777" w:rsidR="00F740DE" w:rsidRDefault="00F740DE">
            <w:pPr>
              <w:pStyle w:val="TAL"/>
              <w:jc w:val="center"/>
              <w:rPr>
                <w:rFonts w:cs="Arial"/>
              </w:rPr>
            </w:pPr>
            <w:r>
              <w:t>M</w:t>
            </w:r>
          </w:p>
        </w:tc>
      </w:tr>
    </w:tbl>
    <w:p w14:paraId="558C1A7D" w14:textId="77777777" w:rsidR="00F740DE" w:rsidRDefault="00F740DE">
      <w:pPr>
        <w:pStyle w:val="Heading4"/>
        <w:ind w:left="0" w:firstLine="0"/>
        <w:rPr>
          <w:lang w:eastAsia="zh-CN"/>
        </w:rPr>
      </w:pPr>
      <w:bookmarkStart w:id="351" w:name="_Toc330832159"/>
      <w:bookmarkStart w:id="352" w:name="_Toc333831892"/>
      <w:bookmarkStart w:id="353" w:name="_Toc163044661"/>
      <w:r>
        <w:t>4.3.</w:t>
      </w:r>
      <w:r>
        <w:rPr>
          <w:lang w:eastAsia="zh-CN"/>
        </w:rPr>
        <w:t>18</w:t>
      </w:r>
      <w:r>
        <w:t>.</w:t>
      </w:r>
      <w:r>
        <w:rPr>
          <w:rFonts w:hint="eastAsia"/>
          <w:lang w:eastAsia="zh-CN"/>
        </w:rPr>
        <w:t>3</w:t>
      </w:r>
      <w:r>
        <w:rPr>
          <w:rFonts w:hint="eastAsia"/>
          <w:lang w:eastAsia="zh-CN"/>
        </w:rPr>
        <w:tab/>
      </w:r>
      <w:r>
        <w:t>Attribute constraints</w:t>
      </w:r>
      <w:bookmarkEnd w:id="351"/>
      <w:bookmarkEnd w:id="352"/>
      <w:bookmarkEnd w:id="3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151"/>
      </w:tblGrid>
      <w:tr w:rsidR="00F740DE" w:rsidRPr="00F740DE" w14:paraId="5DFB5FCA" w14:textId="77777777" w:rsidTr="00F740DE">
        <w:trPr>
          <w:jc w:val="center"/>
        </w:trPr>
        <w:tc>
          <w:tcPr>
            <w:tcW w:w="1764" w:type="dxa"/>
            <w:tcBorders>
              <w:top w:val="single" w:sz="4" w:space="0" w:color="auto"/>
              <w:left w:val="single" w:sz="4" w:space="0" w:color="auto"/>
              <w:bottom w:val="single" w:sz="4" w:space="0" w:color="auto"/>
              <w:right w:val="single" w:sz="4" w:space="0" w:color="auto"/>
            </w:tcBorders>
            <w:shd w:val="clear" w:color="auto" w:fill="D9D9D9"/>
          </w:tcPr>
          <w:p w14:paraId="7AE11EC6" w14:textId="77777777" w:rsidR="00F740DE" w:rsidRDefault="00F740DE">
            <w:pPr>
              <w:pStyle w:val="TAH"/>
            </w:pPr>
            <w:r>
              <w:t>Name</w:t>
            </w:r>
          </w:p>
        </w:tc>
        <w:tc>
          <w:tcPr>
            <w:tcW w:w="7151" w:type="dxa"/>
            <w:tcBorders>
              <w:top w:val="single" w:sz="4" w:space="0" w:color="auto"/>
              <w:left w:val="single" w:sz="4" w:space="0" w:color="auto"/>
              <w:bottom w:val="single" w:sz="4" w:space="0" w:color="auto"/>
              <w:right w:val="single" w:sz="4" w:space="0" w:color="auto"/>
            </w:tcBorders>
            <w:shd w:val="clear" w:color="auto" w:fill="D9D9D9"/>
          </w:tcPr>
          <w:p w14:paraId="29668B51" w14:textId="77777777" w:rsidR="00F740DE" w:rsidRDefault="00F740DE">
            <w:pPr>
              <w:pStyle w:val="TAH"/>
            </w:pPr>
            <w:r>
              <w:t>Definition</w:t>
            </w:r>
          </w:p>
        </w:tc>
      </w:tr>
      <w:tr w:rsidR="00F740DE" w:rsidRPr="00F740DE" w14:paraId="45A5AC34" w14:textId="77777777" w:rsidTr="00F740DE">
        <w:trPr>
          <w:jc w:val="center"/>
        </w:trPr>
        <w:tc>
          <w:tcPr>
            <w:tcW w:w="1764" w:type="dxa"/>
            <w:tcBorders>
              <w:top w:val="single" w:sz="4" w:space="0" w:color="auto"/>
              <w:left w:val="single" w:sz="4" w:space="0" w:color="auto"/>
              <w:bottom w:val="single" w:sz="4" w:space="0" w:color="auto"/>
              <w:right w:val="single" w:sz="4" w:space="0" w:color="auto"/>
            </w:tcBorders>
          </w:tcPr>
          <w:p w14:paraId="0F96BF86" w14:textId="77777777" w:rsidR="00F740DE" w:rsidRPr="00F740DE" w:rsidRDefault="00F740DE">
            <w:pPr>
              <w:pStyle w:val="TAL"/>
              <w:rPr>
                <w:rFonts w:ascii="Courier New" w:hAnsi="Courier New" w:cs="Courier New"/>
              </w:rPr>
            </w:pPr>
            <w:proofErr w:type="spellStart"/>
            <w:r w:rsidRPr="00F740DE">
              <w:rPr>
                <w:rFonts w:ascii="Courier New" w:hAnsi="Courier New" w:cs="Courier New"/>
                <w:lang w:eastAsia="zh-CN"/>
              </w:rPr>
              <w:t>c</w:t>
            </w:r>
            <w:r w:rsidRPr="00F740DE">
              <w:rPr>
                <w:rFonts w:ascii="Courier New" w:hAnsi="Courier New" w:cs="Courier New"/>
              </w:rPr>
              <w:t>onn</w:t>
            </w:r>
            <w:r w:rsidRPr="00F740DE">
              <w:rPr>
                <w:rFonts w:ascii="Courier New" w:hAnsi="Courier New" w:cs="Courier New"/>
                <w:lang w:eastAsia="zh-CN"/>
              </w:rPr>
              <w:t>ectedRNC</w:t>
            </w:r>
            <w:smartTag w:uri="urn:schemas-microsoft-com:office:smarttags" w:element="place">
              <w:smartTag w:uri="urn:schemas-microsoft-com:office:smarttags" w:element="City">
                <w:r w:rsidRPr="00F740DE">
                  <w:rPr>
                    <w:rFonts w:ascii="Courier New" w:hAnsi="Courier New" w:cs="Courier New"/>
                    <w:lang w:eastAsia="zh-CN"/>
                  </w:rPr>
                  <w:t>Id</w:t>
                </w:r>
              </w:smartTag>
              <w:proofErr w:type="spellEnd"/>
              <w:r>
                <w:rPr>
                  <w:lang w:eastAsia="zh-CN"/>
                </w:rPr>
                <w:t xml:space="preserve"> </w:t>
              </w:r>
              <w:smartTag w:uri="urn:schemas-microsoft-com:office:smarttags" w:element="State">
                <w:r w:rsidRPr="00F740DE">
                  <w:rPr>
                    <w:rFonts w:cs="Arial"/>
                  </w:rPr>
                  <w:t>CO</w:t>
                </w:r>
              </w:smartTag>
            </w:smartTag>
            <w:r w:rsidRPr="00F740DE">
              <w:rPr>
                <w:rFonts w:cs="Arial"/>
              </w:rPr>
              <w:t xml:space="preserve"> support qualifier</w:t>
            </w:r>
          </w:p>
        </w:tc>
        <w:tc>
          <w:tcPr>
            <w:tcW w:w="7151" w:type="dxa"/>
            <w:tcBorders>
              <w:top w:val="single" w:sz="4" w:space="0" w:color="auto"/>
              <w:left w:val="single" w:sz="4" w:space="0" w:color="auto"/>
              <w:bottom w:val="single" w:sz="4" w:space="0" w:color="auto"/>
              <w:right w:val="single" w:sz="4" w:space="0" w:color="auto"/>
            </w:tcBorders>
          </w:tcPr>
          <w:p w14:paraId="253E23D0" w14:textId="77777777" w:rsidR="00F740DE" w:rsidRDefault="00F740DE">
            <w:pPr>
              <w:pStyle w:val="TAL"/>
              <w:rPr>
                <w:lang w:eastAsia="zh-CN"/>
              </w:rPr>
            </w:pPr>
            <w:r>
              <w:rPr>
                <w:lang w:eastAsia="zh-CN"/>
              </w:rPr>
              <w:t>The far end entity</w:t>
            </w:r>
            <w:r>
              <w:rPr>
                <w:rFonts w:hint="eastAsia"/>
                <w:lang w:eastAsia="zh-CN"/>
              </w:rPr>
              <w:t xml:space="preserve"> is supported</w:t>
            </w:r>
            <w:r>
              <w:rPr>
                <w:lang w:eastAsia="zh-CN"/>
              </w:rPr>
              <w:t>.</w:t>
            </w:r>
          </w:p>
          <w:p w14:paraId="5BF0BBE0" w14:textId="77777777" w:rsidR="00F740DE" w:rsidRDefault="00F740DE">
            <w:pPr>
              <w:pStyle w:val="TAL"/>
              <w:rPr>
                <w:lang w:eastAsia="zh-CN"/>
              </w:rPr>
            </w:pPr>
          </w:p>
          <w:p w14:paraId="3D646DFF" w14:textId="77777777" w:rsidR="00F740DE" w:rsidRPr="00F740DE" w:rsidRDefault="00F740DE">
            <w:pPr>
              <w:pStyle w:val="TAL"/>
              <w:rPr>
                <w:rFonts w:cs="Arial"/>
              </w:rPr>
            </w:pPr>
            <w:r w:rsidRPr="00F740DE">
              <w:rPr>
                <w:rFonts w:cs="Arial"/>
              </w:rPr>
              <w:t>When supported, It either</w:t>
            </w:r>
            <w:r w:rsidR="00834936">
              <w:rPr>
                <w:rFonts w:cs="Arial"/>
              </w:rPr>
              <w:t>:</w:t>
            </w:r>
          </w:p>
          <w:p w14:paraId="50DC9F82" w14:textId="77777777" w:rsidR="00F740DE" w:rsidRPr="00F740DE" w:rsidRDefault="002F3B0D" w:rsidP="002F3B0D">
            <w:pPr>
              <w:pStyle w:val="TAL"/>
              <w:rPr>
                <w:lang w:eastAsia="zh-CN"/>
              </w:rPr>
            </w:pPr>
            <w:r>
              <w:t>a)</w:t>
            </w:r>
            <w:r>
              <w:tab/>
            </w:r>
            <w:r w:rsidR="00F740DE" w:rsidRPr="00F740DE">
              <w:t xml:space="preserve">identifies one </w:t>
            </w:r>
            <w:r w:rsidR="00F740DE" w:rsidRPr="00F740DE">
              <w:rPr>
                <w:rFonts w:hint="eastAsia"/>
                <w:lang w:eastAsia="zh-CN"/>
              </w:rPr>
              <w:t>connected RNC</w:t>
            </w:r>
            <w:r w:rsidR="00F740DE" w:rsidRPr="00F740DE">
              <w:t xml:space="preserve">; in such case, it contains one </w:t>
            </w:r>
            <w:r w:rsidR="00F740DE" w:rsidRPr="00F740DE">
              <w:rPr>
                <w:rFonts w:hint="eastAsia"/>
                <w:szCs w:val="18"/>
                <w:lang w:eastAsia="zh-CN"/>
              </w:rPr>
              <w:t>RNC-</w:t>
            </w:r>
            <w:r w:rsidR="00F740DE" w:rsidRPr="00F740DE">
              <w:rPr>
                <w:szCs w:val="18"/>
                <w:lang w:eastAsia="zh-CN"/>
              </w:rPr>
              <w:t>Id</w:t>
            </w:r>
            <w:r w:rsidR="00F740DE" w:rsidRPr="00F740DE">
              <w:rPr>
                <w:lang w:eastAsia="zh-CN"/>
              </w:rPr>
              <w:t xml:space="preserve"> or </w:t>
            </w:r>
          </w:p>
          <w:p w14:paraId="3AE03031" w14:textId="77777777" w:rsidR="00F740DE" w:rsidRDefault="002F3B0D">
            <w:pPr>
              <w:pStyle w:val="TAL"/>
              <w:rPr>
                <w:lang w:eastAsia="zh-CN"/>
              </w:rPr>
            </w:pPr>
            <w:r>
              <w:t>b)</w:t>
            </w:r>
            <w:r>
              <w:tab/>
            </w:r>
            <w:r w:rsidR="00F740DE" w:rsidRPr="00F740DE">
              <w:t xml:space="preserve">identifies one </w:t>
            </w:r>
            <w:r w:rsidR="00F740DE" w:rsidRPr="00F740DE">
              <w:rPr>
                <w:rFonts w:hint="eastAsia"/>
                <w:lang w:eastAsia="zh-CN"/>
              </w:rPr>
              <w:t xml:space="preserve">connected </w:t>
            </w:r>
            <w:r w:rsidR="00F740DE" w:rsidRPr="00F740DE">
              <w:rPr>
                <w:lang w:eastAsia="zh-CN"/>
              </w:rPr>
              <w:t>BSC</w:t>
            </w:r>
            <w:r w:rsidR="00F740DE" w:rsidRPr="00F740DE">
              <w:t xml:space="preserve">; in such case, it contains one </w:t>
            </w:r>
            <w:r w:rsidR="00F740DE" w:rsidRPr="00F740DE">
              <w:rPr>
                <w:rFonts w:hint="eastAsia"/>
                <w:szCs w:val="18"/>
                <w:lang w:eastAsia="zh-CN"/>
              </w:rPr>
              <w:t xml:space="preserve">RNC-Id to identify </w:t>
            </w:r>
            <w:r w:rsidR="00F740DE" w:rsidRPr="00F740DE">
              <w:rPr>
                <w:rFonts w:hint="eastAsia"/>
                <w:lang w:eastAsia="zh-CN"/>
              </w:rPr>
              <w:t>BSC</w:t>
            </w:r>
            <w:r w:rsidR="00F740DE" w:rsidRPr="00F740DE">
              <w:rPr>
                <w:rFonts w:hint="eastAsia"/>
                <w:szCs w:val="18"/>
                <w:lang w:eastAsia="zh-CN"/>
              </w:rPr>
              <w:t>. (</w:t>
            </w:r>
            <w:r w:rsidR="00F740DE" w:rsidRPr="00F740DE">
              <w:rPr>
                <w:szCs w:val="18"/>
                <w:lang w:eastAsia="zh-CN"/>
              </w:rPr>
              <w:t xml:space="preserve">See </w:t>
            </w:r>
            <w:r w:rsidR="00F740DE" w:rsidRPr="00F740DE">
              <w:rPr>
                <w:szCs w:val="18"/>
              </w:rPr>
              <w:t>“</w:t>
            </w:r>
            <w:r w:rsidR="00F740DE" w:rsidRPr="00F740DE">
              <w:rPr>
                <w:rFonts w:hint="eastAsia"/>
                <w:szCs w:val="18"/>
                <w:lang w:eastAsia="zh-CN"/>
              </w:rPr>
              <w:t>RNC-Id</w:t>
            </w:r>
            <w:r w:rsidR="00F740DE" w:rsidRPr="00F740DE">
              <w:rPr>
                <w:szCs w:val="18"/>
              </w:rPr>
              <w:t>” in TS 23.003 [3]</w:t>
            </w:r>
            <w:r w:rsidR="00F740DE" w:rsidRPr="00F740DE">
              <w:rPr>
                <w:rFonts w:hint="eastAsia"/>
                <w:szCs w:val="18"/>
                <w:lang w:eastAsia="zh-CN"/>
              </w:rPr>
              <w:t>)</w:t>
            </w:r>
            <w:r w:rsidR="00F740DE" w:rsidRPr="00F740DE">
              <w:rPr>
                <w:rFonts w:hint="eastAsia"/>
                <w:lang w:eastAsia="zh-CN"/>
              </w:rPr>
              <w:t>.</w:t>
            </w:r>
          </w:p>
        </w:tc>
      </w:tr>
    </w:tbl>
    <w:p w14:paraId="7FCC3003" w14:textId="77777777" w:rsidR="00F740DE" w:rsidRDefault="00F740DE">
      <w:pPr>
        <w:pStyle w:val="Heading4"/>
      </w:pPr>
      <w:bookmarkStart w:id="354" w:name="_Toc330832160"/>
      <w:bookmarkStart w:id="355" w:name="_Toc333831893"/>
      <w:bookmarkStart w:id="356" w:name="_Toc163044662"/>
      <w:r>
        <w:t>4.3.18.</w:t>
      </w:r>
      <w:r>
        <w:rPr>
          <w:rFonts w:hint="eastAsia"/>
          <w:lang w:eastAsia="zh-CN"/>
        </w:rPr>
        <w:t>4</w:t>
      </w:r>
      <w:r>
        <w:tab/>
        <w:t>Notifications</w:t>
      </w:r>
      <w:bookmarkEnd w:id="354"/>
      <w:bookmarkEnd w:id="355"/>
      <w:bookmarkEnd w:id="356"/>
    </w:p>
    <w:p w14:paraId="575ADD39" w14:textId="77777777" w:rsidR="00F740DE" w:rsidRDefault="00F740DE">
      <w:r>
        <w:t>The common configuration notifications defined in subclause 4.5.2 are valid for this IOC, without exceptions or additions.</w:t>
      </w:r>
    </w:p>
    <w:p w14:paraId="53E5B08B" w14:textId="77777777" w:rsidR="00F740DE" w:rsidRDefault="00F740DE">
      <w:pPr>
        <w:pStyle w:val="Heading2"/>
      </w:pPr>
      <w:bookmarkStart w:id="357" w:name="_Toc330832161"/>
      <w:bookmarkStart w:id="358" w:name="_Toc333831683"/>
      <w:bookmarkStart w:id="359" w:name="_Toc333831894"/>
      <w:bookmarkStart w:id="360" w:name="_Toc163044663"/>
      <w:r>
        <w:t>4.4</w:t>
      </w:r>
      <w:r>
        <w:tab/>
        <w:t>Attribute definitions</w:t>
      </w:r>
      <w:bookmarkEnd w:id="357"/>
      <w:bookmarkEnd w:id="358"/>
      <w:bookmarkEnd w:id="359"/>
      <w:bookmarkEnd w:id="360"/>
    </w:p>
    <w:p w14:paraId="2DB2A05C" w14:textId="77777777" w:rsidR="00F740DE" w:rsidRDefault="00F740DE">
      <w:pPr>
        <w:pStyle w:val="StyleHeading3h3After0pt"/>
      </w:pPr>
      <w:bookmarkStart w:id="361" w:name="_Toc330832162"/>
      <w:bookmarkStart w:id="362" w:name="_Toc333831684"/>
      <w:bookmarkStart w:id="363" w:name="_Toc333831895"/>
      <w:bookmarkStart w:id="364" w:name="_Toc163044664"/>
      <w:r>
        <w:t>4.4.1</w:t>
      </w:r>
      <w:r>
        <w:tab/>
        <w:t>Attribute properties</w:t>
      </w:r>
      <w:bookmarkEnd w:id="361"/>
      <w:bookmarkEnd w:id="362"/>
      <w:bookmarkEnd w:id="363"/>
      <w:bookmarkEnd w:id="364"/>
    </w:p>
    <w:p w14:paraId="38BEB76C" w14:textId="77777777" w:rsidR="00F740DE" w:rsidRDefault="00F740DE">
      <w:pPr>
        <w:keepNext/>
        <w:spacing w:after="0"/>
      </w:pPr>
      <w:r>
        <w:rPr>
          <w:rFonts w:cs="Arial"/>
        </w:rPr>
        <w:t>The following table</w:t>
      </w:r>
      <w:r>
        <w:t xml:space="preserve"> defines the attributes that are present in several Information Object Classes (IOCs) of the present document.</w:t>
      </w:r>
    </w:p>
    <w:p w14:paraId="078F8773" w14:textId="77777777" w:rsidR="00F740DE" w:rsidRDefault="00F740DE">
      <w:pPr>
        <w:pStyle w:val="TH"/>
        <w:rPr>
          <w:noProof/>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5245"/>
        <w:gridCol w:w="2126"/>
      </w:tblGrid>
      <w:tr w:rsidR="00F740DE" w14:paraId="08C8A2D1" w14:textId="77777777">
        <w:trPr>
          <w:cantSplit/>
          <w:tblHeader/>
        </w:trPr>
        <w:tc>
          <w:tcPr>
            <w:tcW w:w="2093" w:type="dxa"/>
            <w:shd w:val="clear" w:color="auto" w:fill="E0E0E0"/>
          </w:tcPr>
          <w:p w14:paraId="284BF8C2" w14:textId="77777777" w:rsidR="00F740DE" w:rsidRDefault="00F740DE">
            <w:pPr>
              <w:pStyle w:val="TAH"/>
            </w:pPr>
            <w:r>
              <w:t>Attribute Name</w:t>
            </w:r>
          </w:p>
        </w:tc>
        <w:tc>
          <w:tcPr>
            <w:tcW w:w="5245" w:type="dxa"/>
            <w:shd w:val="clear" w:color="auto" w:fill="E0E0E0"/>
          </w:tcPr>
          <w:p w14:paraId="0592E3E0" w14:textId="77777777" w:rsidR="00F740DE" w:rsidRDefault="00F740DE">
            <w:pPr>
              <w:pStyle w:val="TAH"/>
            </w:pPr>
            <w:r>
              <w:rPr>
                <w:bCs/>
              </w:rPr>
              <w:t>Documentation and Allowed Values</w:t>
            </w:r>
          </w:p>
        </w:tc>
        <w:tc>
          <w:tcPr>
            <w:tcW w:w="2126" w:type="dxa"/>
            <w:shd w:val="clear" w:color="auto" w:fill="E0E0E0"/>
          </w:tcPr>
          <w:p w14:paraId="6F3CC118" w14:textId="77777777" w:rsidR="00F740DE" w:rsidRDefault="00F740DE">
            <w:pPr>
              <w:pStyle w:val="TAH"/>
            </w:pPr>
            <w:r>
              <w:rPr>
                <w:bCs/>
              </w:rPr>
              <w:t>Properties</w:t>
            </w:r>
          </w:p>
        </w:tc>
      </w:tr>
      <w:tr w:rsidR="00F740DE" w14:paraId="0FD794CC" w14:textId="77777777">
        <w:trPr>
          <w:cantSplit/>
          <w:tblHeader/>
        </w:trPr>
        <w:tc>
          <w:tcPr>
            <w:tcW w:w="2093" w:type="dxa"/>
          </w:tcPr>
          <w:p w14:paraId="141AF163" w14:textId="77777777" w:rsidR="00F740DE" w:rsidRDefault="00F740DE">
            <w:pPr>
              <w:pStyle w:val="TAL"/>
              <w:rPr>
                <w:rFonts w:ascii="Courier New" w:hAnsi="Courier New" w:cs="Courier New"/>
              </w:rPr>
            </w:pPr>
            <w:proofErr w:type="spellStart"/>
            <w:r>
              <w:rPr>
                <w:rFonts w:ascii="Courier New" w:hAnsi="Courier New" w:cs="Courier New"/>
                <w:snapToGrid w:val="0"/>
                <w:lang w:eastAsia="zh-CN"/>
              </w:rPr>
              <w:t>aichPower</w:t>
            </w:r>
            <w:proofErr w:type="spellEnd"/>
          </w:p>
        </w:tc>
        <w:tc>
          <w:tcPr>
            <w:tcW w:w="5245" w:type="dxa"/>
          </w:tcPr>
          <w:p w14:paraId="68AB250D" w14:textId="77777777" w:rsidR="00F740DE" w:rsidRDefault="00F740DE">
            <w:pPr>
              <w:pStyle w:val="TAL"/>
            </w:pPr>
            <w:r>
              <w:rPr>
                <w:lang w:eastAsia="zh-CN"/>
              </w:rPr>
              <w:t xml:space="preserve">The </w:t>
            </w:r>
            <w:r w:rsidR="00834936">
              <w:rPr>
                <w:lang w:eastAsia="zh-CN"/>
              </w:rPr>
              <w:t>p</w:t>
            </w:r>
            <w:r>
              <w:rPr>
                <w:lang w:eastAsia="zh-CN"/>
              </w:rPr>
              <w:t xml:space="preserve">ower of the </w:t>
            </w:r>
            <w:proofErr w:type="spellStart"/>
            <w:r>
              <w:rPr>
                <w:lang w:eastAsia="zh-CN"/>
              </w:rPr>
              <w:t>the</w:t>
            </w:r>
            <w:proofErr w:type="spellEnd"/>
            <w:r>
              <w:rPr>
                <w:lang w:eastAsia="zh-CN"/>
              </w:rPr>
              <w:t xml:space="preserve"> </w:t>
            </w:r>
            <w:proofErr w:type="spellStart"/>
            <w:r>
              <w:rPr>
                <w:lang w:eastAsia="zh-CN"/>
              </w:rPr>
              <w:t>AICHchannel</w:t>
            </w:r>
            <w:proofErr w:type="spellEnd"/>
            <w:r>
              <w:rPr>
                <w:lang w:eastAsia="zh-CN"/>
              </w:rPr>
              <w:t xml:space="preserve"> in an FDD cell</w:t>
            </w:r>
            <w:r>
              <w:t>, "AICH Power" in</w:t>
            </w:r>
            <w:r>
              <w:rPr>
                <w:lang w:eastAsia="zh-CN"/>
              </w:rPr>
              <w:t xml:space="preserve"> </w:t>
            </w:r>
            <w:r>
              <w:t>TS 25.433</w:t>
            </w:r>
            <w:r>
              <w:rPr>
                <w:lang w:eastAsia="zh-CN"/>
              </w:rPr>
              <w:t xml:space="preserve"> [5].</w:t>
            </w:r>
            <w:r>
              <w:t xml:space="preserve"> </w:t>
            </w:r>
          </w:p>
          <w:p w14:paraId="08B94582" w14:textId="77777777" w:rsidR="00F740DE" w:rsidRDefault="00F740DE">
            <w:pPr>
              <w:pStyle w:val="TAL"/>
            </w:pPr>
          </w:p>
          <w:p w14:paraId="46AC4147" w14:textId="77777777" w:rsidR="00F740DE" w:rsidRDefault="00F740DE">
            <w:pPr>
              <w:pStyle w:val="TAL"/>
            </w:pPr>
            <w:proofErr w:type="spellStart"/>
            <w:r>
              <w:t>allowedValues</w:t>
            </w:r>
            <w:proofErr w:type="spellEnd"/>
            <w:r>
              <w:rPr>
                <w:lang w:val="en-CA"/>
              </w:rPr>
              <w:t>:</w:t>
            </w:r>
            <w:r>
              <w:t xml:space="preserve"> See "AICH Power" in TS 25.433 [5].</w:t>
            </w:r>
          </w:p>
          <w:p w14:paraId="59510B58" w14:textId="77777777" w:rsidR="00F740DE" w:rsidRDefault="00F740DE">
            <w:pPr>
              <w:pStyle w:val="TAL"/>
            </w:pPr>
          </w:p>
        </w:tc>
        <w:tc>
          <w:tcPr>
            <w:tcW w:w="2126" w:type="dxa"/>
          </w:tcPr>
          <w:p w14:paraId="152D24E9" w14:textId="77777777" w:rsidR="00F740DE" w:rsidRDefault="00F740DE">
            <w:pPr>
              <w:spacing w:after="0"/>
              <w:rPr>
                <w:rFonts w:ascii="Arial" w:hAnsi="Arial" w:cs="Arial"/>
                <w:sz w:val="18"/>
                <w:szCs w:val="18"/>
              </w:rPr>
            </w:pPr>
            <w:r>
              <w:rPr>
                <w:rFonts w:ascii="Arial" w:hAnsi="Arial" w:cs="Arial"/>
                <w:sz w:val="18"/>
                <w:szCs w:val="18"/>
              </w:rPr>
              <w:t>type: Real</w:t>
            </w:r>
          </w:p>
          <w:p w14:paraId="7FEDAE5F" w14:textId="77777777" w:rsidR="00F740DE" w:rsidRDefault="00F740DE">
            <w:pPr>
              <w:spacing w:after="0"/>
              <w:rPr>
                <w:rFonts w:ascii="Arial" w:hAnsi="Arial" w:cs="Arial"/>
                <w:sz w:val="18"/>
                <w:szCs w:val="18"/>
              </w:rPr>
            </w:pPr>
            <w:r>
              <w:rPr>
                <w:rFonts w:ascii="Arial" w:hAnsi="Arial" w:cs="Arial"/>
                <w:sz w:val="18"/>
                <w:szCs w:val="18"/>
              </w:rPr>
              <w:t>multiplicity: 1</w:t>
            </w:r>
          </w:p>
          <w:p w14:paraId="5C476766"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569BAE"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9F4412"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03228F"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001838DF">
              <w:rPr>
                <w:rFonts w:ascii="Arial" w:hAnsi="Arial" w:cs="Arial"/>
                <w:sz w:val="18"/>
                <w:szCs w:val="18"/>
              </w:rPr>
              <w:t>False</w:t>
            </w:r>
          </w:p>
          <w:p w14:paraId="27518E62" w14:textId="77777777" w:rsidR="00F740DE" w:rsidRDefault="00F740DE">
            <w:pPr>
              <w:spacing w:after="0"/>
              <w:rPr>
                <w:rFonts w:ascii="Arial" w:hAnsi="Arial" w:cs="Arial"/>
                <w:sz w:val="18"/>
                <w:szCs w:val="18"/>
              </w:rPr>
            </w:pPr>
          </w:p>
          <w:p w14:paraId="7ED0158C" w14:textId="77777777" w:rsidR="00F740DE" w:rsidRDefault="00F740DE">
            <w:pPr>
              <w:rPr>
                <w:rFonts w:ascii="Arial" w:hAnsi="Arial" w:cs="Arial"/>
                <w:sz w:val="18"/>
                <w:szCs w:val="18"/>
              </w:rPr>
            </w:pPr>
          </w:p>
        </w:tc>
      </w:tr>
      <w:tr w:rsidR="00F740DE" w14:paraId="2B2FD1C0" w14:textId="77777777">
        <w:trPr>
          <w:cantSplit/>
          <w:tblHeader/>
        </w:trPr>
        <w:tc>
          <w:tcPr>
            <w:tcW w:w="2093" w:type="dxa"/>
          </w:tcPr>
          <w:p w14:paraId="5C74102D" w14:textId="77777777" w:rsidR="00F740DE" w:rsidRDefault="00F740DE">
            <w:pPr>
              <w:pStyle w:val="TAL"/>
              <w:rPr>
                <w:rFonts w:ascii="Courier New" w:hAnsi="Courier New" w:cs="Courier New"/>
              </w:rPr>
            </w:pPr>
            <w:proofErr w:type="spellStart"/>
            <w:r>
              <w:rPr>
                <w:rFonts w:ascii="Courier New" w:hAnsi="Courier New" w:cs="Courier New"/>
                <w:snapToGrid w:val="0"/>
              </w:rPr>
              <w:t>bchPower</w:t>
            </w:r>
            <w:proofErr w:type="spellEnd"/>
          </w:p>
        </w:tc>
        <w:tc>
          <w:tcPr>
            <w:tcW w:w="5245" w:type="dxa"/>
          </w:tcPr>
          <w:p w14:paraId="6B9D85C8" w14:textId="77777777" w:rsidR="00F740DE" w:rsidRDefault="00F740DE">
            <w:pPr>
              <w:pStyle w:val="TAL"/>
            </w:pPr>
            <w:r>
              <w:t xml:space="preserve">The power of the broadcast channel in the FDD mode cell, "BCH Power" in TS 25.433 [5]. </w:t>
            </w:r>
          </w:p>
          <w:p w14:paraId="15223807" w14:textId="77777777" w:rsidR="00F740DE" w:rsidRDefault="00F740DE">
            <w:pPr>
              <w:pStyle w:val="TAL"/>
            </w:pPr>
          </w:p>
          <w:p w14:paraId="5CCC2D72" w14:textId="77777777" w:rsidR="00F740DE" w:rsidRDefault="00F740DE">
            <w:pPr>
              <w:pStyle w:val="TAL"/>
            </w:pPr>
            <w:proofErr w:type="spellStart"/>
            <w:r>
              <w:t>allowedValues</w:t>
            </w:r>
            <w:proofErr w:type="spellEnd"/>
            <w:r>
              <w:t>: See "DL Power" in TS 25.433 [5].</w:t>
            </w:r>
          </w:p>
        </w:tc>
        <w:tc>
          <w:tcPr>
            <w:tcW w:w="2126" w:type="dxa"/>
          </w:tcPr>
          <w:p w14:paraId="1FF86481" w14:textId="77777777" w:rsidR="00F740DE" w:rsidRDefault="00F740DE">
            <w:pPr>
              <w:spacing w:after="0"/>
              <w:rPr>
                <w:rFonts w:ascii="Arial" w:hAnsi="Arial" w:cs="Arial"/>
                <w:sz w:val="18"/>
                <w:szCs w:val="18"/>
              </w:rPr>
            </w:pPr>
            <w:r>
              <w:rPr>
                <w:rFonts w:ascii="Arial" w:hAnsi="Arial" w:cs="Arial"/>
                <w:sz w:val="18"/>
                <w:szCs w:val="18"/>
              </w:rPr>
              <w:t>type: Real</w:t>
            </w:r>
          </w:p>
          <w:p w14:paraId="17346688" w14:textId="77777777" w:rsidR="00F740DE" w:rsidRDefault="00F740DE">
            <w:pPr>
              <w:spacing w:after="0"/>
              <w:rPr>
                <w:rFonts w:ascii="Arial" w:hAnsi="Arial" w:cs="Arial"/>
                <w:sz w:val="18"/>
                <w:szCs w:val="18"/>
              </w:rPr>
            </w:pPr>
            <w:r>
              <w:rPr>
                <w:rFonts w:ascii="Arial" w:hAnsi="Arial" w:cs="Arial"/>
                <w:sz w:val="18"/>
                <w:szCs w:val="18"/>
              </w:rPr>
              <w:t>multiplicity: 1</w:t>
            </w:r>
          </w:p>
          <w:p w14:paraId="504E35B0"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6E8950"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969CE1"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0D1CEA"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001838DF">
              <w:rPr>
                <w:rFonts w:ascii="Arial" w:hAnsi="Arial" w:cs="Arial"/>
                <w:sz w:val="18"/>
                <w:szCs w:val="18"/>
              </w:rPr>
              <w:t>False</w:t>
            </w:r>
          </w:p>
          <w:p w14:paraId="1D1AE0D3" w14:textId="77777777" w:rsidR="00F740DE" w:rsidRDefault="00F740DE">
            <w:pPr>
              <w:spacing w:after="0"/>
              <w:rPr>
                <w:rFonts w:ascii="Arial" w:hAnsi="Arial" w:cs="Arial"/>
                <w:sz w:val="18"/>
                <w:szCs w:val="18"/>
              </w:rPr>
            </w:pPr>
          </w:p>
        </w:tc>
      </w:tr>
      <w:tr w:rsidR="00F740DE" w14:paraId="202C5FC1" w14:textId="77777777">
        <w:trPr>
          <w:cantSplit/>
          <w:tblHeader/>
        </w:trPr>
        <w:tc>
          <w:tcPr>
            <w:tcW w:w="2093" w:type="dxa"/>
          </w:tcPr>
          <w:p w14:paraId="648E7715" w14:textId="77777777" w:rsidR="00F740DE" w:rsidRDefault="00F740DE">
            <w:pPr>
              <w:pStyle w:val="TAL"/>
              <w:rPr>
                <w:rFonts w:ascii="Courier New" w:hAnsi="Courier New" w:cs="Courier New"/>
              </w:rPr>
            </w:pPr>
            <w:proofErr w:type="spellStart"/>
            <w:r>
              <w:rPr>
                <w:rFonts w:ascii="Courier New" w:hAnsi="Courier New" w:cs="Courier New"/>
              </w:rPr>
              <w:t>cellCapabilityContainerFDD</w:t>
            </w:r>
            <w:proofErr w:type="spellEnd"/>
          </w:p>
        </w:tc>
        <w:tc>
          <w:tcPr>
            <w:tcW w:w="5245" w:type="dxa"/>
          </w:tcPr>
          <w:p w14:paraId="487B53A5" w14:textId="77777777" w:rsidR="00F740DE" w:rsidRDefault="00F740DE">
            <w:pPr>
              <w:pStyle w:val="TAL"/>
              <w:rPr>
                <w:rFonts w:cs="Arial"/>
                <w:szCs w:val="18"/>
              </w:rPr>
            </w:pPr>
            <w:r>
              <w:rPr>
                <w:rFonts w:cs="Arial"/>
                <w:szCs w:val="18"/>
              </w:rPr>
              <w:t>Defined in 3GPP TS 25.423.</w:t>
            </w:r>
          </w:p>
          <w:p w14:paraId="3E44B3D0" w14:textId="77777777" w:rsidR="00F740DE" w:rsidRDefault="00221729">
            <w:pPr>
              <w:pStyle w:val="TAL"/>
              <w:rPr>
                <w:rFonts w:cs="Arial"/>
                <w:szCs w:val="18"/>
              </w:rPr>
            </w:pPr>
            <w:r>
              <w:rPr>
                <w:rFonts w:cs="Arial"/>
                <w:szCs w:val="18"/>
              </w:rPr>
              <w:t xml:space="preserve">This attribute has 32 bits. </w:t>
            </w:r>
            <w:r w:rsidR="00F740DE">
              <w:rPr>
                <w:rFonts w:cs="Arial"/>
                <w:szCs w:val="18"/>
              </w:rPr>
              <w:t xml:space="preserve">Each bit indicates whether a cell supports a particular functionality. </w:t>
            </w:r>
          </w:p>
          <w:p w14:paraId="6CB3085A" w14:textId="77777777" w:rsidR="00F740DE" w:rsidRDefault="00F740DE">
            <w:pPr>
              <w:pStyle w:val="TAL"/>
              <w:rPr>
                <w:rFonts w:cs="Arial"/>
                <w:szCs w:val="18"/>
              </w:rPr>
            </w:pPr>
          </w:p>
          <w:p w14:paraId="2B546413" w14:textId="77777777" w:rsidR="00F740DE" w:rsidRDefault="00F740DE">
            <w:pPr>
              <w:pStyle w:val="TAL"/>
              <w:rPr>
                <w:rFonts w:cs="Arial"/>
                <w:szCs w:val="18"/>
              </w:rPr>
            </w:pPr>
            <w:proofErr w:type="spellStart"/>
            <w:r>
              <w:rPr>
                <w:rFonts w:cs="Arial"/>
                <w:szCs w:val="18"/>
              </w:rPr>
              <w:t>allowedValues</w:t>
            </w:r>
            <w:proofErr w:type="spellEnd"/>
            <w:r>
              <w:rPr>
                <w:rFonts w:cs="Arial"/>
                <w:szCs w:val="18"/>
              </w:rPr>
              <w:t>: See ‘</w:t>
            </w:r>
            <w:proofErr w:type="spellStart"/>
            <w:r>
              <w:rPr>
                <w:snapToGrid w:val="0"/>
              </w:rPr>
              <w:t>CellCapabilityContainer</w:t>
            </w:r>
            <w:proofErr w:type="spellEnd"/>
            <w:r>
              <w:rPr>
                <w:snapToGrid w:val="0"/>
              </w:rPr>
              <w:t>-FDD</w:t>
            </w:r>
            <w:r>
              <w:rPr>
                <w:rFonts w:cs="Arial"/>
                <w:szCs w:val="18"/>
              </w:rPr>
              <w:t>’ in 3GPP TS 25.423.</w:t>
            </w:r>
          </w:p>
          <w:p w14:paraId="5F8FFEA6" w14:textId="77777777" w:rsidR="00F740DE" w:rsidRDefault="00F740DE">
            <w:pPr>
              <w:pStyle w:val="TAL"/>
              <w:rPr>
                <w:rFonts w:cs="Arial"/>
                <w:szCs w:val="18"/>
              </w:rPr>
            </w:pPr>
          </w:p>
        </w:tc>
        <w:tc>
          <w:tcPr>
            <w:tcW w:w="2126" w:type="dxa"/>
          </w:tcPr>
          <w:p w14:paraId="322906AA" w14:textId="77777777" w:rsidR="00F740DE" w:rsidRDefault="00F740DE">
            <w:pPr>
              <w:spacing w:after="0"/>
              <w:rPr>
                <w:rFonts w:ascii="Arial" w:hAnsi="Arial" w:cs="Arial"/>
                <w:sz w:val="18"/>
                <w:szCs w:val="18"/>
              </w:rPr>
            </w:pPr>
            <w:r>
              <w:rPr>
                <w:rFonts w:ascii="Arial" w:hAnsi="Arial" w:cs="Arial"/>
                <w:sz w:val="18"/>
                <w:szCs w:val="18"/>
              </w:rPr>
              <w:t>type:</w:t>
            </w:r>
            <w:r w:rsidR="00221729">
              <w:rPr>
                <w:rFonts w:ascii="Arial" w:hAnsi="Arial" w:cs="Arial"/>
                <w:sz w:val="18"/>
                <w:szCs w:val="18"/>
              </w:rPr>
              <w:t xml:space="preserve"> </w:t>
            </w:r>
            <w:proofErr w:type="spellStart"/>
            <w:r w:rsidR="00221729">
              <w:rPr>
                <w:rFonts w:ascii="Arial" w:hAnsi="Arial" w:cs="Arial"/>
                <w:sz w:val="18"/>
                <w:szCs w:val="18"/>
              </w:rPr>
              <w:t>BitString</w:t>
            </w:r>
            <w:proofErr w:type="spellEnd"/>
            <w:r>
              <w:rPr>
                <w:rFonts w:ascii="Arial" w:hAnsi="Arial" w:cs="Arial"/>
                <w:sz w:val="18"/>
                <w:szCs w:val="18"/>
              </w:rPr>
              <w:t xml:space="preserve"> </w:t>
            </w:r>
          </w:p>
          <w:p w14:paraId="6AF171DC" w14:textId="77777777" w:rsidR="00F740DE" w:rsidRDefault="00F740DE">
            <w:pPr>
              <w:spacing w:after="0"/>
              <w:rPr>
                <w:rFonts w:ascii="Arial" w:hAnsi="Arial" w:cs="Arial"/>
                <w:sz w:val="18"/>
                <w:szCs w:val="18"/>
              </w:rPr>
            </w:pPr>
            <w:r>
              <w:rPr>
                <w:rFonts w:ascii="Arial" w:hAnsi="Arial" w:cs="Arial"/>
                <w:sz w:val="18"/>
                <w:szCs w:val="18"/>
              </w:rPr>
              <w:t xml:space="preserve">multiplicity: </w:t>
            </w:r>
            <w:r w:rsidR="00221729">
              <w:rPr>
                <w:rFonts w:ascii="Arial" w:hAnsi="Arial" w:cs="Arial"/>
                <w:sz w:val="18"/>
                <w:szCs w:val="18"/>
              </w:rPr>
              <w:t>1</w:t>
            </w:r>
          </w:p>
          <w:p w14:paraId="4BA9F769"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w:t>
            </w:r>
          </w:p>
          <w:p w14:paraId="528565F6"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A58101"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53001F"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4538694C" w14:textId="77777777" w:rsidR="00F740DE" w:rsidRDefault="00F740DE">
            <w:pPr>
              <w:pStyle w:val="TAL"/>
              <w:rPr>
                <w:rFonts w:cs="Arial"/>
                <w:szCs w:val="18"/>
              </w:rPr>
            </w:pPr>
          </w:p>
        </w:tc>
      </w:tr>
      <w:tr w:rsidR="00F740DE" w14:paraId="2CE54684" w14:textId="77777777">
        <w:trPr>
          <w:cantSplit/>
          <w:tblHeader/>
        </w:trPr>
        <w:tc>
          <w:tcPr>
            <w:tcW w:w="2093" w:type="dxa"/>
          </w:tcPr>
          <w:p w14:paraId="6162431B" w14:textId="77777777" w:rsidR="00F740DE" w:rsidRDefault="00F740DE">
            <w:pPr>
              <w:pStyle w:val="TAL"/>
              <w:rPr>
                <w:rFonts w:ascii="Courier New" w:hAnsi="Courier New" w:cs="Courier New"/>
              </w:rPr>
            </w:pPr>
            <w:proofErr w:type="spellStart"/>
            <w:r>
              <w:rPr>
                <w:rFonts w:ascii="Courier New" w:hAnsi="Courier New" w:cs="Courier New"/>
              </w:rPr>
              <w:t>cellCapabilityContainerTDD</w:t>
            </w:r>
            <w:proofErr w:type="spellEnd"/>
          </w:p>
        </w:tc>
        <w:tc>
          <w:tcPr>
            <w:tcW w:w="5245" w:type="dxa"/>
          </w:tcPr>
          <w:p w14:paraId="11B55467" w14:textId="77777777" w:rsidR="00F740DE" w:rsidRDefault="00F740DE">
            <w:pPr>
              <w:pStyle w:val="TAL"/>
              <w:rPr>
                <w:rFonts w:cs="Arial"/>
                <w:szCs w:val="18"/>
              </w:rPr>
            </w:pPr>
            <w:r>
              <w:t>Defined in 3GPP TS 25</w:t>
            </w:r>
            <w:r>
              <w:rPr>
                <w:rFonts w:cs="Arial"/>
                <w:szCs w:val="18"/>
              </w:rPr>
              <w:t>.423.</w:t>
            </w:r>
          </w:p>
          <w:p w14:paraId="7473B4FA" w14:textId="77777777" w:rsidR="00F740DE" w:rsidRDefault="00221729">
            <w:pPr>
              <w:pStyle w:val="TAL"/>
              <w:rPr>
                <w:rFonts w:cs="Arial"/>
                <w:szCs w:val="18"/>
              </w:rPr>
            </w:pPr>
            <w:r>
              <w:rPr>
                <w:rFonts w:cs="Arial"/>
                <w:szCs w:val="18"/>
              </w:rPr>
              <w:t xml:space="preserve">This attribute has 32 bits. </w:t>
            </w:r>
            <w:r w:rsidR="00F740DE">
              <w:rPr>
                <w:rFonts w:cs="Arial"/>
                <w:szCs w:val="18"/>
              </w:rPr>
              <w:t xml:space="preserve">Each bit indicates whether a cell supports a particular functionality. </w:t>
            </w:r>
          </w:p>
          <w:p w14:paraId="15F2D88E" w14:textId="77777777" w:rsidR="00F740DE" w:rsidRDefault="00F740DE">
            <w:pPr>
              <w:pStyle w:val="TAL"/>
              <w:rPr>
                <w:rFonts w:cs="Arial"/>
                <w:szCs w:val="18"/>
              </w:rPr>
            </w:pPr>
          </w:p>
          <w:p w14:paraId="206A6B45" w14:textId="77777777" w:rsidR="00F740DE" w:rsidRDefault="00F740DE">
            <w:pPr>
              <w:pStyle w:val="TAL"/>
              <w:rPr>
                <w:rFonts w:cs="Arial"/>
                <w:szCs w:val="18"/>
              </w:rPr>
            </w:pPr>
            <w:proofErr w:type="spellStart"/>
            <w:r>
              <w:rPr>
                <w:rFonts w:cs="Arial"/>
                <w:szCs w:val="18"/>
              </w:rPr>
              <w:t>allowedValues</w:t>
            </w:r>
            <w:proofErr w:type="spellEnd"/>
            <w:r>
              <w:rPr>
                <w:rFonts w:cs="Arial"/>
                <w:szCs w:val="18"/>
              </w:rPr>
              <w:t>: See ‘</w:t>
            </w:r>
            <w:proofErr w:type="spellStart"/>
            <w:r>
              <w:rPr>
                <w:snapToGrid w:val="0"/>
              </w:rPr>
              <w:t>CellCapabilityContainer</w:t>
            </w:r>
            <w:proofErr w:type="spellEnd"/>
            <w:r>
              <w:rPr>
                <w:snapToGrid w:val="0"/>
              </w:rPr>
              <w:t>-TDD</w:t>
            </w:r>
            <w:r>
              <w:rPr>
                <w:rFonts w:cs="Arial"/>
                <w:szCs w:val="18"/>
              </w:rPr>
              <w:t>’ in 3GPP TS 25.423.</w:t>
            </w:r>
          </w:p>
          <w:p w14:paraId="2DA20BF0" w14:textId="77777777" w:rsidR="00F740DE" w:rsidRDefault="00F740DE">
            <w:pPr>
              <w:pStyle w:val="TAL"/>
              <w:rPr>
                <w:rFonts w:cs="Arial"/>
                <w:szCs w:val="18"/>
              </w:rPr>
            </w:pPr>
          </w:p>
        </w:tc>
        <w:tc>
          <w:tcPr>
            <w:tcW w:w="2126" w:type="dxa"/>
          </w:tcPr>
          <w:p w14:paraId="3CB0AFCF" w14:textId="77777777" w:rsidR="00F740DE" w:rsidRDefault="00F740DE">
            <w:pPr>
              <w:spacing w:after="0"/>
              <w:rPr>
                <w:rFonts w:ascii="Arial" w:hAnsi="Arial" w:cs="Arial"/>
                <w:sz w:val="18"/>
                <w:szCs w:val="18"/>
              </w:rPr>
            </w:pPr>
            <w:r>
              <w:rPr>
                <w:rFonts w:ascii="Arial" w:hAnsi="Arial" w:cs="Arial"/>
                <w:sz w:val="18"/>
                <w:szCs w:val="18"/>
              </w:rPr>
              <w:t>type:</w:t>
            </w:r>
            <w:r w:rsidR="00221729">
              <w:rPr>
                <w:rFonts w:ascii="Arial" w:hAnsi="Arial" w:cs="Arial"/>
                <w:sz w:val="18"/>
                <w:szCs w:val="18"/>
              </w:rPr>
              <w:t xml:space="preserve"> </w:t>
            </w:r>
            <w:proofErr w:type="spellStart"/>
            <w:r w:rsidR="00221729">
              <w:rPr>
                <w:rFonts w:ascii="Arial" w:hAnsi="Arial" w:cs="Arial"/>
                <w:sz w:val="18"/>
                <w:szCs w:val="18"/>
              </w:rPr>
              <w:t>BitString</w:t>
            </w:r>
            <w:proofErr w:type="spellEnd"/>
            <w:r>
              <w:rPr>
                <w:rFonts w:ascii="Arial" w:hAnsi="Arial" w:cs="Arial"/>
                <w:sz w:val="18"/>
                <w:szCs w:val="18"/>
              </w:rPr>
              <w:t xml:space="preserve"> </w:t>
            </w:r>
          </w:p>
          <w:p w14:paraId="615565D3" w14:textId="77777777" w:rsidR="00F740DE" w:rsidRDefault="00F740DE">
            <w:pPr>
              <w:spacing w:after="0"/>
              <w:rPr>
                <w:rFonts w:ascii="Arial" w:hAnsi="Arial" w:cs="Arial"/>
                <w:sz w:val="18"/>
                <w:szCs w:val="18"/>
              </w:rPr>
            </w:pPr>
            <w:r>
              <w:rPr>
                <w:rFonts w:ascii="Arial" w:hAnsi="Arial" w:cs="Arial"/>
                <w:sz w:val="18"/>
                <w:szCs w:val="18"/>
              </w:rPr>
              <w:t>multiplicity:</w:t>
            </w:r>
            <w:r w:rsidR="00221729">
              <w:rPr>
                <w:rFonts w:ascii="Arial" w:hAnsi="Arial" w:cs="Arial"/>
                <w:sz w:val="18"/>
                <w:szCs w:val="18"/>
              </w:rPr>
              <w:t xml:space="preserve"> 1</w:t>
            </w:r>
          </w:p>
          <w:p w14:paraId="24303063"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w:t>
            </w:r>
          </w:p>
          <w:p w14:paraId="67BD0C8C"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9734BE"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CF4DB6"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740DE" w14:paraId="02B84C02" w14:textId="77777777">
        <w:trPr>
          <w:cantSplit/>
          <w:tblHeader/>
        </w:trPr>
        <w:tc>
          <w:tcPr>
            <w:tcW w:w="2093" w:type="dxa"/>
          </w:tcPr>
          <w:p w14:paraId="72CEF21E" w14:textId="77777777" w:rsidR="00F740DE" w:rsidRDefault="00F740DE">
            <w:pPr>
              <w:pStyle w:val="TAL"/>
              <w:rPr>
                <w:rFonts w:ascii="Courier New" w:hAnsi="Courier New" w:cs="Courier New"/>
              </w:rPr>
            </w:pPr>
            <w:proofErr w:type="spellStart"/>
            <w:r>
              <w:rPr>
                <w:rFonts w:ascii="Courier New" w:hAnsi="Courier New" w:cs="Courier New"/>
              </w:rPr>
              <w:t>cellIndividualOffset</w:t>
            </w:r>
            <w:proofErr w:type="spellEnd"/>
          </w:p>
        </w:tc>
        <w:tc>
          <w:tcPr>
            <w:tcW w:w="5245" w:type="dxa"/>
          </w:tcPr>
          <w:p w14:paraId="082B63A2" w14:textId="77777777" w:rsidR="00F740DE" w:rsidRDefault="00F740DE">
            <w:pPr>
              <w:pStyle w:val="TAL"/>
              <w:rPr>
                <w:rFonts w:cs="Arial"/>
                <w:szCs w:val="18"/>
              </w:rPr>
            </w:pPr>
            <w:r>
              <w:rPr>
                <w:rFonts w:cs="Arial"/>
                <w:szCs w:val="18"/>
              </w:rPr>
              <w:t xml:space="preserve">Defined in 3GPP TS 25.331 (25.423). Attribute relevant for HO decision. Used to offset measured quantity value. </w:t>
            </w:r>
          </w:p>
          <w:p w14:paraId="039A05B6" w14:textId="77777777" w:rsidR="00F740DE" w:rsidRDefault="00F740DE">
            <w:pPr>
              <w:pStyle w:val="TAL"/>
              <w:rPr>
                <w:rFonts w:cs="Arial"/>
                <w:szCs w:val="18"/>
              </w:rPr>
            </w:pPr>
          </w:p>
          <w:p w14:paraId="46D9D203" w14:textId="77777777" w:rsidR="00F740DE" w:rsidRDefault="00F740DE">
            <w:pPr>
              <w:pStyle w:val="TAL"/>
              <w:rPr>
                <w:rFonts w:cs="Arial"/>
                <w:szCs w:val="18"/>
              </w:rPr>
            </w:pPr>
            <w:proofErr w:type="spellStart"/>
            <w:r>
              <w:rPr>
                <w:rFonts w:cs="Arial"/>
                <w:szCs w:val="18"/>
              </w:rPr>
              <w:t>allowedValues</w:t>
            </w:r>
            <w:proofErr w:type="spellEnd"/>
            <w:r>
              <w:rPr>
                <w:rFonts w:cs="Arial"/>
                <w:szCs w:val="18"/>
              </w:rPr>
              <w:t>: See "</w:t>
            </w:r>
            <w:r>
              <w:rPr>
                <w:rFonts w:cs="Arial"/>
                <w:color w:val="000000"/>
                <w:szCs w:val="18"/>
              </w:rPr>
              <w:t>Cell individual offset</w:t>
            </w:r>
            <w:r>
              <w:rPr>
                <w:rFonts w:cs="Arial"/>
                <w:szCs w:val="18"/>
              </w:rPr>
              <w:t>" in TS 25.331 [9].</w:t>
            </w:r>
          </w:p>
        </w:tc>
        <w:tc>
          <w:tcPr>
            <w:tcW w:w="2126" w:type="dxa"/>
          </w:tcPr>
          <w:p w14:paraId="2D5A8E17" w14:textId="77777777" w:rsidR="00F740DE" w:rsidRDefault="00F740DE">
            <w:pPr>
              <w:spacing w:after="0"/>
              <w:rPr>
                <w:rFonts w:ascii="Arial" w:hAnsi="Arial" w:cs="Arial"/>
                <w:sz w:val="18"/>
                <w:szCs w:val="18"/>
              </w:rPr>
            </w:pPr>
            <w:r>
              <w:rPr>
                <w:rFonts w:ascii="Arial" w:hAnsi="Arial" w:cs="Arial"/>
                <w:sz w:val="18"/>
                <w:szCs w:val="18"/>
              </w:rPr>
              <w:t>type: Integer</w:t>
            </w:r>
          </w:p>
          <w:p w14:paraId="0609C966" w14:textId="77777777" w:rsidR="00F740DE" w:rsidRDefault="00F740DE">
            <w:pPr>
              <w:spacing w:after="0"/>
              <w:rPr>
                <w:rFonts w:ascii="Arial" w:hAnsi="Arial" w:cs="Arial"/>
                <w:sz w:val="18"/>
                <w:szCs w:val="18"/>
              </w:rPr>
            </w:pPr>
            <w:r>
              <w:rPr>
                <w:rFonts w:ascii="Arial" w:hAnsi="Arial" w:cs="Arial"/>
                <w:sz w:val="18"/>
                <w:szCs w:val="18"/>
              </w:rPr>
              <w:t>multiplicity: 1</w:t>
            </w:r>
          </w:p>
          <w:p w14:paraId="407FF4A5"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D92653"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A00376"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B1A062"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0A629344" w14:textId="77777777" w:rsidR="00F740DE" w:rsidRDefault="00F740DE">
            <w:pPr>
              <w:spacing w:after="0"/>
              <w:rPr>
                <w:rFonts w:ascii="Arial" w:hAnsi="Arial" w:cs="Arial"/>
                <w:sz w:val="18"/>
                <w:szCs w:val="18"/>
              </w:rPr>
            </w:pPr>
          </w:p>
        </w:tc>
      </w:tr>
      <w:tr w:rsidR="00F740DE" w14:paraId="7447D317" w14:textId="77777777">
        <w:trPr>
          <w:cantSplit/>
          <w:tblHeader/>
        </w:trPr>
        <w:tc>
          <w:tcPr>
            <w:tcW w:w="2093" w:type="dxa"/>
          </w:tcPr>
          <w:p w14:paraId="734893F5" w14:textId="77777777" w:rsidR="00F740DE" w:rsidRDefault="00F740DE">
            <w:pPr>
              <w:pStyle w:val="TAL"/>
              <w:rPr>
                <w:rFonts w:ascii="Courier New" w:hAnsi="Courier New" w:cs="Courier New"/>
              </w:rPr>
            </w:pPr>
            <w:proofErr w:type="spellStart"/>
            <w:r>
              <w:rPr>
                <w:rFonts w:ascii="Courier New" w:hAnsi="Courier New" w:cs="Courier New"/>
              </w:rPr>
              <w:t>cellMode</w:t>
            </w:r>
            <w:proofErr w:type="spellEnd"/>
          </w:p>
        </w:tc>
        <w:tc>
          <w:tcPr>
            <w:tcW w:w="5245" w:type="dxa"/>
          </w:tcPr>
          <w:p w14:paraId="426116CA" w14:textId="77777777" w:rsidR="00F740DE" w:rsidRDefault="00F740DE">
            <w:pPr>
              <w:pStyle w:val="TAL"/>
            </w:pPr>
            <w:r>
              <w:t xml:space="preserve">An attribute that identifies the cell mode. </w:t>
            </w:r>
          </w:p>
          <w:p w14:paraId="21B42CCF" w14:textId="77777777" w:rsidR="00F740DE" w:rsidRDefault="00F740DE">
            <w:pPr>
              <w:pStyle w:val="TAL"/>
            </w:pPr>
          </w:p>
          <w:p w14:paraId="1827CA7B" w14:textId="77777777" w:rsidR="00F740DE" w:rsidRPr="00561F2F" w:rsidRDefault="00F740DE">
            <w:pPr>
              <w:pStyle w:val="TAL"/>
              <w:rPr>
                <w:lang w:val="fr-FR"/>
              </w:rPr>
            </w:pPr>
            <w:proofErr w:type="spellStart"/>
            <w:r w:rsidRPr="00561F2F">
              <w:rPr>
                <w:lang w:val="fr-FR"/>
              </w:rPr>
              <w:t>allowedValues</w:t>
            </w:r>
            <w:proofErr w:type="spellEnd"/>
            <w:r w:rsidRPr="00561F2F">
              <w:rPr>
                <w:lang w:val="fr-FR"/>
              </w:rPr>
              <w:t>: FDD mode", "1.28McpsTDD mode", "3.84McpsTDD mode", "7.68McpsTDD mode".</w:t>
            </w:r>
          </w:p>
          <w:p w14:paraId="498F9CE3" w14:textId="77777777" w:rsidR="00F740DE" w:rsidRPr="00561F2F" w:rsidRDefault="00F740DE">
            <w:pPr>
              <w:pStyle w:val="TAL"/>
              <w:rPr>
                <w:lang w:val="fr-FR"/>
              </w:rPr>
            </w:pPr>
          </w:p>
        </w:tc>
        <w:tc>
          <w:tcPr>
            <w:tcW w:w="2126" w:type="dxa"/>
          </w:tcPr>
          <w:p w14:paraId="25827FE4" w14:textId="77777777" w:rsidR="00F740DE" w:rsidRDefault="00F740DE">
            <w:pPr>
              <w:spacing w:after="0"/>
              <w:rPr>
                <w:rFonts w:ascii="Arial" w:hAnsi="Arial" w:cs="Arial"/>
                <w:sz w:val="18"/>
                <w:szCs w:val="18"/>
              </w:rPr>
            </w:pPr>
            <w:r>
              <w:rPr>
                <w:rFonts w:ascii="Arial" w:hAnsi="Arial" w:cs="Arial"/>
                <w:sz w:val="18"/>
                <w:szCs w:val="18"/>
              </w:rPr>
              <w:t>type: &lt;&lt;enumeration&gt;&gt;</w:t>
            </w:r>
          </w:p>
          <w:p w14:paraId="1A7115FD" w14:textId="77777777" w:rsidR="00F740DE" w:rsidRDefault="00F740DE">
            <w:pPr>
              <w:spacing w:after="0"/>
              <w:rPr>
                <w:rFonts w:ascii="Arial" w:hAnsi="Arial" w:cs="Arial"/>
                <w:sz w:val="18"/>
                <w:szCs w:val="18"/>
              </w:rPr>
            </w:pPr>
            <w:r>
              <w:rPr>
                <w:rFonts w:ascii="Arial" w:hAnsi="Arial" w:cs="Arial"/>
                <w:sz w:val="18"/>
                <w:szCs w:val="18"/>
              </w:rPr>
              <w:t>multiplicity: 1</w:t>
            </w:r>
          </w:p>
          <w:p w14:paraId="7F653B4F"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A152F0"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F7AA29" w14:textId="77777777" w:rsidR="00F740DE" w:rsidRDefault="00F740DE">
            <w:proofErr w:type="spellStart"/>
            <w:r>
              <w:rPr>
                <w:rFonts w:ascii="Arial" w:hAnsi="Arial" w:cs="Arial"/>
                <w:sz w:val="18"/>
                <w:szCs w:val="18"/>
              </w:rPr>
              <w:t>defaultValue</w:t>
            </w:r>
            <w:proofErr w:type="spellEnd"/>
            <w:r>
              <w:rPr>
                <w:rFonts w:ascii="Arial" w:hAnsi="Arial" w:cs="Arial"/>
                <w:sz w:val="18"/>
                <w:szCs w:val="18"/>
              </w:rPr>
              <w:t xml:space="preserve">: None </w:t>
            </w:r>
            <w:proofErr w:type="spellStart"/>
            <w:r>
              <w:rPr>
                <w:rFonts w:ascii="Arial" w:hAnsi="Arial" w:cs="Arial"/>
                <w:sz w:val="18"/>
                <w:szCs w:val="18"/>
              </w:rPr>
              <w:t>isNullable</w:t>
            </w:r>
            <w:proofErr w:type="spellEnd"/>
            <w:r>
              <w:rPr>
                <w:rFonts w:ascii="Arial" w:hAnsi="Arial" w:cs="Arial"/>
                <w:sz w:val="18"/>
                <w:szCs w:val="18"/>
              </w:rPr>
              <w:t>: True</w:t>
            </w:r>
          </w:p>
        </w:tc>
      </w:tr>
      <w:tr w:rsidR="00F740DE" w14:paraId="7D88F187" w14:textId="77777777">
        <w:trPr>
          <w:cantSplit/>
          <w:tblHeader/>
        </w:trPr>
        <w:tc>
          <w:tcPr>
            <w:tcW w:w="2093" w:type="dxa"/>
          </w:tcPr>
          <w:p w14:paraId="0279FE4A"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cellParameterId</w:t>
            </w:r>
            <w:proofErr w:type="spellEnd"/>
          </w:p>
        </w:tc>
        <w:tc>
          <w:tcPr>
            <w:tcW w:w="5245" w:type="dxa"/>
          </w:tcPr>
          <w:p w14:paraId="1D1D03C6" w14:textId="77777777" w:rsidR="00F740DE" w:rsidRDefault="00F740DE">
            <w:pPr>
              <w:pStyle w:val="TAL"/>
            </w:pPr>
            <w:r>
              <w:t>This attribute identifies unambiguously</w:t>
            </w:r>
            <w:r>
              <w:rPr>
                <w:lang w:eastAsia="zh-CN"/>
              </w:rPr>
              <w:t xml:space="preserve"> the TDD mode cell</w:t>
            </w:r>
            <w:r>
              <w:t>:</w:t>
            </w:r>
          </w:p>
          <w:p w14:paraId="7D2680D2" w14:textId="77777777" w:rsidR="00F740DE" w:rsidRDefault="00F740DE">
            <w:pPr>
              <w:pStyle w:val="TAL"/>
            </w:pPr>
            <w:r>
              <w:t xml:space="preserve">3.84 and 7.68 </w:t>
            </w:r>
            <w:proofErr w:type="spellStart"/>
            <w:r>
              <w:t>Mcps</w:t>
            </w:r>
            <w:proofErr w:type="spellEnd"/>
            <w:r>
              <w:t xml:space="preserve"> TDD - Code Groups, Scrambling Codes, </w:t>
            </w:r>
            <w:proofErr w:type="spellStart"/>
            <w:r>
              <w:t>Midambles</w:t>
            </w:r>
            <w:proofErr w:type="spellEnd"/>
            <w:r>
              <w:t xml:space="preserve"> and </w:t>
            </w:r>
            <w:proofErr w:type="spellStart"/>
            <w:r>
              <w:t>Toffset</w:t>
            </w:r>
            <w:proofErr w:type="spellEnd"/>
            <w:r>
              <w:t>, or</w:t>
            </w:r>
          </w:p>
          <w:p w14:paraId="4928EA7B" w14:textId="77777777" w:rsidR="00F740DE" w:rsidRDefault="00F740DE">
            <w:pPr>
              <w:pStyle w:val="TAL"/>
              <w:rPr>
                <w:rFonts w:cs="Arial"/>
              </w:rPr>
            </w:pPr>
            <w:r>
              <w:t xml:space="preserve">1.28 </w:t>
            </w:r>
            <w:proofErr w:type="spellStart"/>
            <w:r>
              <w:t>Mcps</w:t>
            </w:r>
            <w:proofErr w:type="spellEnd"/>
            <w:r>
              <w:t xml:space="preserve"> TDD - SYNC-DL and SYNC-UL sequences, the scrambling codes and the </w:t>
            </w:r>
            <w:proofErr w:type="spellStart"/>
            <w:r>
              <w:t>midamble</w:t>
            </w:r>
            <w:proofErr w:type="spellEnd"/>
            <w:r>
              <w:t xml:space="preserve"> codes.</w:t>
            </w:r>
          </w:p>
          <w:p w14:paraId="41B843A1" w14:textId="77777777" w:rsidR="00F740DE" w:rsidRDefault="00F740DE">
            <w:pPr>
              <w:pStyle w:val="TAL"/>
            </w:pPr>
            <w:r>
              <w:t>"Cell Parameter ID" in TS 25.</w:t>
            </w:r>
            <w:r>
              <w:rPr>
                <w:lang w:eastAsia="zh-CN"/>
              </w:rPr>
              <w:t>43</w:t>
            </w:r>
            <w:r>
              <w:t>3</w:t>
            </w:r>
            <w:r>
              <w:rPr>
                <w:lang w:eastAsia="zh-CN"/>
              </w:rPr>
              <w:t xml:space="preserve"> </w:t>
            </w:r>
            <w:r>
              <w:t>[</w:t>
            </w:r>
            <w:r>
              <w:rPr>
                <w:lang w:eastAsia="zh-CN"/>
              </w:rPr>
              <w:t>5]</w:t>
            </w:r>
            <w:r>
              <w:t xml:space="preserve"> </w:t>
            </w:r>
          </w:p>
          <w:p w14:paraId="55075440" w14:textId="77777777" w:rsidR="00F740DE" w:rsidRDefault="00F740DE">
            <w:pPr>
              <w:pStyle w:val="TAL"/>
            </w:pPr>
          </w:p>
          <w:p w14:paraId="1537F026" w14:textId="77777777" w:rsidR="00F740DE" w:rsidRDefault="00F740DE">
            <w:pPr>
              <w:pStyle w:val="TAL"/>
            </w:pPr>
            <w:proofErr w:type="spellStart"/>
            <w:r>
              <w:t>allowedValues</w:t>
            </w:r>
            <w:proofErr w:type="spellEnd"/>
            <w:r>
              <w:t>: See "Cell Parameter ID" in TS 25.433 [5].</w:t>
            </w:r>
          </w:p>
          <w:p w14:paraId="1E048D91" w14:textId="77777777" w:rsidR="00F740DE" w:rsidRDefault="00F740DE">
            <w:pPr>
              <w:pStyle w:val="TAL"/>
            </w:pPr>
          </w:p>
        </w:tc>
        <w:tc>
          <w:tcPr>
            <w:tcW w:w="2126" w:type="dxa"/>
          </w:tcPr>
          <w:p w14:paraId="2FB7AA26" w14:textId="77777777" w:rsidR="00F740DE" w:rsidRDefault="00F740DE">
            <w:pPr>
              <w:spacing w:after="0"/>
              <w:rPr>
                <w:rFonts w:ascii="Arial" w:hAnsi="Arial" w:cs="Arial"/>
                <w:sz w:val="18"/>
                <w:szCs w:val="18"/>
              </w:rPr>
            </w:pPr>
            <w:r>
              <w:rPr>
                <w:rFonts w:ascii="Arial" w:hAnsi="Arial" w:cs="Arial"/>
                <w:sz w:val="18"/>
                <w:szCs w:val="18"/>
              </w:rPr>
              <w:t>type: Integer</w:t>
            </w:r>
          </w:p>
          <w:p w14:paraId="34074FAB" w14:textId="77777777" w:rsidR="00F740DE" w:rsidRDefault="00F740DE">
            <w:pPr>
              <w:spacing w:after="0"/>
              <w:rPr>
                <w:rFonts w:ascii="Arial" w:hAnsi="Arial" w:cs="Arial"/>
                <w:sz w:val="18"/>
                <w:szCs w:val="18"/>
              </w:rPr>
            </w:pPr>
            <w:r>
              <w:rPr>
                <w:rFonts w:ascii="Arial" w:hAnsi="Arial" w:cs="Arial"/>
                <w:sz w:val="18"/>
                <w:szCs w:val="18"/>
              </w:rPr>
              <w:t>multiplicity: 0..1</w:t>
            </w:r>
          </w:p>
          <w:p w14:paraId="17882120"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6B7F79"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061D4D"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9ECC5E"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3313113C" w14:textId="77777777" w:rsidR="00F740DE" w:rsidRDefault="00F740DE">
            <w:pPr>
              <w:rPr>
                <w:rFonts w:ascii="Arial" w:hAnsi="Arial" w:cs="Arial"/>
                <w:sz w:val="18"/>
                <w:szCs w:val="18"/>
              </w:rPr>
            </w:pPr>
          </w:p>
        </w:tc>
      </w:tr>
      <w:tr w:rsidR="00F740DE" w14:paraId="28F8F776" w14:textId="77777777">
        <w:trPr>
          <w:cantSplit/>
          <w:tblHeader/>
        </w:trPr>
        <w:tc>
          <w:tcPr>
            <w:tcW w:w="2093" w:type="dxa"/>
          </w:tcPr>
          <w:p w14:paraId="09A6B3DE" w14:textId="77777777" w:rsidR="00F740DE" w:rsidRDefault="00F740DE">
            <w:pPr>
              <w:pStyle w:val="TAL"/>
              <w:rPr>
                <w:rFonts w:ascii="Courier New" w:hAnsi="Courier New" w:cs="Courier New"/>
              </w:rPr>
            </w:pPr>
            <w:proofErr w:type="spellStart"/>
            <w:r>
              <w:rPr>
                <w:rFonts w:ascii="Courier New" w:hAnsi="Courier New" w:cs="Courier New"/>
                <w:snapToGrid w:val="0"/>
              </w:rPr>
              <w:t>cId</w:t>
            </w:r>
            <w:proofErr w:type="spellEnd"/>
          </w:p>
        </w:tc>
        <w:tc>
          <w:tcPr>
            <w:tcW w:w="5245" w:type="dxa"/>
          </w:tcPr>
          <w:p w14:paraId="5B4F0DCF" w14:textId="77777777" w:rsidR="00F740DE" w:rsidRDefault="00F740DE">
            <w:pPr>
              <w:pStyle w:val="TAL"/>
            </w:pPr>
            <w:r>
              <w:t xml:space="preserve">The attribute is the identifier of a cell in one RNC, "C-id" in TS 25.401 [4] and "C-ID" in TS 25.433 [5]. </w:t>
            </w:r>
          </w:p>
          <w:p w14:paraId="02D1A6F4" w14:textId="77777777" w:rsidR="00F740DE" w:rsidRDefault="00F740DE">
            <w:pPr>
              <w:pStyle w:val="TAL"/>
            </w:pPr>
          </w:p>
          <w:p w14:paraId="3FFE8F92" w14:textId="77777777" w:rsidR="00F740DE" w:rsidRDefault="00F740DE">
            <w:pPr>
              <w:pStyle w:val="TAL"/>
            </w:pPr>
            <w:proofErr w:type="spellStart"/>
            <w:r>
              <w:t>allowedValues</w:t>
            </w:r>
            <w:proofErr w:type="spellEnd"/>
            <w:r>
              <w:t>: see "C-ID" in TS 25.433 [5].</w:t>
            </w:r>
          </w:p>
          <w:p w14:paraId="23D69EF9" w14:textId="77777777" w:rsidR="00F740DE" w:rsidRDefault="00F740DE">
            <w:pPr>
              <w:pStyle w:val="TAL"/>
            </w:pPr>
          </w:p>
        </w:tc>
        <w:tc>
          <w:tcPr>
            <w:tcW w:w="2126" w:type="dxa"/>
          </w:tcPr>
          <w:p w14:paraId="7B9D7325" w14:textId="77777777" w:rsidR="00F740DE" w:rsidRDefault="00F740DE">
            <w:pPr>
              <w:spacing w:after="0"/>
              <w:rPr>
                <w:rFonts w:ascii="Arial" w:hAnsi="Arial" w:cs="Arial"/>
                <w:sz w:val="18"/>
                <w:szCs w:val="18"/>
              </w:rPr>
            </w:pPr>
            <w:r>
              <w:rPr>
                <w:rFonts w:ascii="Arial" w:hAnsi="Arial" w:cs="Arial"/>
                <w:sz w:val="18"/>
                <w:szCs w:val="18"/>
              </w:rPr>
              <w:t>type: Integer</w:t>
            </w:r>
          </w:p>
          <w:p w14:paraId="62575796" w14:textId="77777777" w:rsidR="00F740DE" w:rsidRDefault="00F740DE">
            <w:pPr>
              <w:spacing w:after="0"/>
              <w:rPr>
                <w:rFonts w:ascii="Arial" w:hAnsi="Arial" w:cs="Arial"/>
                <w:sz w:val="18"/>
                <w:szCs w:val="18"/>
              </w:rPr>
            </w:pPr>
            <w:r>
              <w:rPr>
                <w:rFonts w:ascii="Arial" w:hAnsi="Arial" w:cs="Arial"/>
                <w:sz w:val="18"/>
                <w:szCs w:val="18"/>
              </w:rPr>
              <w:t>multiplicity: 1</w:t>
            </w:r>
          </w:p>
          <w:p w14:paraId="4BC80D27"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AD6E14"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64D819"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C300F6"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4B08BAF4" w14:textId="77777777" w:rsidR="00F740DE" w:rsidRDefault="00F740DE">
            <w:pPr>
              <w:spacing w:after="0"/>
              <w:rPr>
                <w:rFonts w:ascii="Arial" w:hAnsi="Arial" w:cs="Arial"/>
                <w:sz w:val="18"/>
                <w:szCs w:val="18"/>
              </w:rPr>
            </w:pPr>
          </w:p>
        </w:tc>
      </w:tr>
      <w:tr w:rsidR="00F740DE" w14:paraId="7CB11A25" w14:textId="77777777">
        <w:trPr>
          <w:cantSplit/>
          <w:tblHeader/>
        </w:trPr>
        <w:tc>
          <w:tcPr>
            <w:tcW w:w="2093" w:type="dxa"/>
          </w:tcPr>
          <w:p w14:paraId="723A3504" w14:textId="77777777" w:rsidR="00F740DE" w:rsidRDefault="00F740DE">
            <w:pPr>
              <w:pStyle w:val="TAL"/>
              <w:rPr>
                <w:rFonts w:ascii="Courier New" w:hAnsi="Courier New" w:cs="Courier New"/>
              </w:rPr>
            </w:pPr>
            <w:r>
              <w:rPr>
                <w:rFonts w:ascii="Courier New" w:hAnsi="Courier New" w:cs="Courier New"/>
              </w:rPr>
              <w:t>closedLoopMode1SupportIndicator</w:t>
            </w:r>
          </w:p>
          <w:p w14:paraId="3E10E1C6" w14:textId="77777777" w:rsidR="00F740DE" w:rsidRDefault="00F740DE">
            <w:pPr>
              <w:pStyle w:val="TAL"/>
              <w:rPr>
                <w:rFonts w:ascii="Courier New" w:hAnsi="Courier New" w:cs="Courier New"/>
              </w:rPr>
            </w:pPr>
          </w:p>
        </w:tc>
        <w:tc>
          <w:tcPr>
            <w:tcW w:w="5245" w:type="dxa"/>
          </w:tcPr>
          <w:p w14:paraId="28B24492" w14:textId="77777777" w:rsidR="00F740DE" w:rsidRDefault="00F740DE">
            <w:pPr>
              <w:pStyle w:val="TAL"/>
              <w:rPr>
                <w:rFonts w:cs="Arial"/>
                <w:szCs w:val="18"/>
              </w:rPr>
            </w:pPr>
            <w:r>
              <w:rPr>
                <w:rFonts w:cs="Arial"/>
                <w:szCs w:val="18"/>
              </w:rPr>
              <w:t>Power control, d</w:t>
            </w:r>
            <w:r>
              <w:rPr>
                <w:rFonts w:cs="Arial"/>
              </w:rPr>
              <w:t>efined in 3GPP TS 25</w:t>
            </w:r>
            <w:r>
              <w:rPr>
                <w:rFonts w:cs="Arial"/>
                <w:szCs w:val="18"/>
              </w:rPr>
              <w:t>.423</w:t>
            </w:r>
          </w:p>
          <w:p w14:paraId="59FD4E22" w14:textId="77777777" w:rsidR="00F740DE" w:rsidRDefault="00F740DE">
            <w:pPr>
              <w:pStyle w:val="TAL"/>
              <w:rPr>
                <w:rFonts w:cs="Arial"/>
                <w:szCs w:val="18"/>
              </w:rPr>
            </w:pPr>
            <w:r>
              <w:rPr>
                <w:rFonts w:cs="Arial"/>
                <w:szCs w:val="18"/>
              </w:rPr>
              <w:t xml:space="preserve">The Closed Loop Mode1 Support Indicator indicates whether the particular cell is capable to support Closed loop mode1 or not. </w:t>
            </w:r>
          </w:p>
          <w:p w14:paraId="65AB57EC" w14:textId="77777777" w:rsidR="00F740DE" w:rsidRDefault="00F740DE">
            <w:pPr>
              <w:pStyle w:val="TAL"/>
              <w:rPr>
                <w:rFonts w:cs="Arial"/>
                <w:szCs w:val="18"/>
              </w:rPr>
            </w:pPr>
          </w:p>
          <w:p w14:paraId="7958F650" w14:textId="77777777" w:rsidR="00F740DE" w:rsidRDefault="00F740DE">
            <w:pPr>
              <w:pStyle w:val="TAL"/>
              <w:rPr>
                <w:rFonts w:cs="Arial"/>
                <w:szCs w:val="18"/>
              </w:rPr>
            </w:pPr>
            <w:proofErr w:type="spellStart"/>
            <w:r>
              <w:rPr>
                <w:rFonts w:cs="Arial"/>
                <w:szCs w:val="18"/>
              </w:rPr>
              <w:t>allowedValues</w:t>
            </w:r>
            <w:proofErr w:type="spellEnd"/>
            <w:r>
              <w:rPr>
                <w:rFonts w:cs="Arial"/>
                <w:szCs w:val="18"/>
              </w:rPr>
              <w:t xml:space="preserve">: supported, not supported </w:t>
            </w:r>
          </w:p>
          <w:p w14:paraId="64EE4562" w14:textId="77777777" w:rsidR="00F740DE" w:rsidRDefault="00F740DE">
            <w:pPr>
              <w:pStyle w:val="TAL"/>
              <w:rPr>
                <w:rFonts w:cs="Arial"/>
              </w:rPr>
            </w:pPr>
          </w:p>
        </w:tc>
        <w:tc>
          <w:tcPr>
            <w:tcW w:w="2126" w:type="dxa"/>
          </w:tcPr>
          <w:p w14:paraId="23E8B737" w14:textId="77777777" w:rsidR="00F740DE" w:rsidRDefault="00F740DE">
            <w:pPr>
              <w:spacing w:after="0"/>
              <w:rPr>
                <w:rFonts w:ascii="Arial" w:hAnsi="Arial" w:cs="Arial"/>
                <w:sz w:val="18"/>
                <w:szCs w:val="18"/>
              </w:rPr>
            </w:pPr>
            <w:r>
              <w:rPr>
                <w:rFonts w:ascii="Arial" w:hAnsi="Arial" w:cs="Arial"/>
                <w:sz w:val="18"/>
                <w:szCs w:val="18"/>
              </w:rPr>
              <w:t>type: &lt;&lt;enumeration&gt;&gt;</w:t>
            </w:r>
          </w:p>
          <w:p w14:paraId="31C98110" w14:textId="77777777" w:rsidR="00F740DE" w:rsidRDefault="00F740DE">
            <w:pPr>
              <w:spacing w:after="0"/>
              <w:rPr>
                <w:rFonts w:ascii="Arial" w:hAnsi="Arial" w:cs="Arial"/>
                <w:sz w:val="18"/>
                <w:szCs w:val="18"/>
              </w:rPr>
            </w:pPr>
            <w:r>
              <w:rPr>
                <w:rFonts w:ascii="Arial" w:hAnsi="Arial" w:cs="Arial"/>
                <w:sz w:val="18"/>
                <w:szCs w:val="18"/>
              </w:rPr>
              <w:t>multiplicity: 1</w:t>
            </w:r>
          </w:p>
          <w:p w14:paraId="1A69129D"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FBD5AB"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40E9A6"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5047B1"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12DB2898" w14:textId="77777777" w:rsidR="00F740DE" w:rsidRDefault="00F740DE">
            <w:pPr>
              <w:pStyle w:val="TAL"/>
              <w:rPr>
                <w:rFonts w:cs="Arial"/>
                <w:szCs w:val="18"/>
              </w:rPr>
            </w:pPr>
          </w:p>
        </w:tc>
      </w:tr>
      <w:tr w:rsidR="00F740DE" w14:paraId="2DCA27F6" w14:textId="77777777">
        <w:trPr>
          <w:cantSplit/>
          <w:tblHeader/>
        </w:trPr>
        <w:tc>
          <w:tcPr>
            <w:tcW w:w="2093" w:type="dxa"/>
          </w:tcPr>
          <w:p w14:paraId="3144EFDC" w14:textId="77777777" w:rsidR="00F740DE" w:rsidRDefault="00F740DE">
            <w:pPr>
              <w:pStyle w:val="TAL"/>
              <w:rPr>
                <w:rFonts w:ascii="Courier" w:hAnsi="Courier"/>
              </w:rPr>
            </w:pPr>
            <w:proofErr w:type="spellStart"/>
            <w:r>
              <w:rPr>
                <w:rFonts w:ascii="Courier New" w:hAnsi="Courier New" w:cs="Courier New"/>
                <w:lang w:eastAsia="zh-CN"/>
              </w:rPr>
              <w:t>c</w:t>
            </w:r>
            <w:r>
              <w:rPr>
                <w:rFonts w:ascii="Courier New" w:hAnsi="Courier New" w:cs="Courier New"/>
              </w:rPr>
              <w:t>onnMscNumber</w:t>
            </w:r>
            <w:proofErr w:type="spellEnd"/>
          </w:p>
        </w:tc>
        <w:tc>
          <w:tcPr>
            <w:tcW w:w="5245" w:type="dxa"/>
          </w:tcPr>
          <w:p w14:paraId="3CB28C7C" w14:textId="77777777" w:rsidR="00F740DE" w:rsidRDefault="00F740DE">
            <w:pPr>
              <w:pStyle w:val="TAL"/>
              <w:rPr>
                <w:rFonts w:cs="Arial"/>
                <w:szCs w:val="18"/>
              </w:rPr>
            </w:pPr>
            <w:r>
              <w:rPr>
                <w:rFonts w:cs="Arial"/>
                <w:szCs w:val="18"/>
              </w:rPr>
              <w:t>The MSC number of the far end MSC Server connected by the Iu-CS interface for which the end point is modelled, “MSC number” in TS 23.003 [3].</w:t>
            </w:r>
          </w:p>
          <w:p w14:paraId="28C4486A" w14:textId="77777777" w:rsidR="00F740DE" w:rsidRDefault="00F740DE">
            <w:pPr>
              <w:pStyle w:val="TAL"/>
              <w:rPr>
                <w:rFonts w:cs="Arial"/>
                <w:szCs w:val="18"/>
              </w:rPr>
            </w:pPr>
          </w:p>
          <w:p w14:paraId="0D1ADC68" w14:textId="77777777" w:rsidR="00F740DE" w:rsidRDefault="00F740DE">
            <w:pPr>
              <w:pStyle w:val="TAL"/>
              <w:rPr>
                <w:rFonts w:cs="Arial"/>
                <w:szCs w:val="18"/>
              </w:rPr>
            </w:pPr>
            <w:proofErr w:type="spellStart"/>
            <w:r>
              <w:t>allowedValues</w:t>
            </w:r>
            <w:proofErr w:type="spellEnd"/>
            <w:r>
              <w:t>: Se</w:t>
            </w:r>
            <w:r>
              <w:rPr>
                <w:rFonts w:cs="Arial"/>
                <w:szCs w:val="18"/>
              </w:rPr>
              <w:t>e “MSC number” in TS 23.003 [3]</w:t>
            </w:r>
          </w:p>
          <w:p w14:paraId="5A8649B6" w14:textId="77777777" w:rsidR="00F740DE" w:rsidRDefault="00F740DE">
            <w:pPr>
              <w:pStyle w:val="TAL"/>
              <w:rPr>
                <w:rFonts w:cs="Arial"/>
                <w:szCs w:val="18"/>
              </w:rPr>
            </w:pPr>
          </w:p>
        </w:tc>
        <w:tc>
          <w:tcPr>
            <w:tcW w:w="2126" w:type="dxa"/>
          </w:tcPr>
          <w:p w14:paraId="6CC6B357" w14:textId="77777777" w:rsidR="00F740DE" w:rsidRDefault="00F740DE">
            <w:pPr>
              <w:spacing w:after="0"/>
              <w:rPr>
                <w:rFonts w:ascii="Arial" w:hAnsi="Arial" w:cs="Arial"/>
                <w:sz w:val="18"/>
                <w:szCs w:val="18"/>
              </w:rPr>
            </w:pPr>
            <w:r>
              <w:rPr>
                <w:rFonts w:ascii="Arial" w:hAnsi="Arial" w:cs="Arial"/>
                <w:sz w:val="18"/>
                <w:szCs w:val="18"/>
              </w:rPr>
              <w:t>type: Integer</w:t>
            </w:r>
          </w:p>
          <w:p w14:paraId="1DDB03D9" w14:textId="77777777" w:rsidR="00F740DE" w:rsidRDefault="00F740DE">
            <w:pPr>
              <w:spacing w:after="0"/>
              <w:rPr>
                <w:rFonts w:ascii="Arial" w:hAnsi="Arial" w:cs="Arial"/>
                <w:sz w:val="18"/>
                <w:szCs w:val="18"/>
              </w:rPr>
            </w:pPr>
            <w:r>
              <w:rPr>
                <w:rFonts w:ascii="Arial" w:hAnsi="Arial" w:cs="Arial"/>
                <w:sz w:val="18"/>
                <w:szCs w:val="18"/>
              </w:rPr>
              <w:t>multiplicity: 1</w:t>
            </w:r>
          </w:p>
          <w:p w14:paraId="762F5D64"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1EC310"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2DE87F"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3D2602"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59E7D458" w14:textId="77777777" w:rsidR="00F740DE" w:rsidRDefault="00F740DE">
            <w:pPr>
              <w:spacing w:after="0"/>
              <w:rPr>
                <w:rFonts w:ascii="Arial" w:hAnsi="Arial" w:cs="Arial"/>
                <w:sz w:val="18"/>
                <w:szCs w:val="18"/>
              </w:rPr>
            </w:pPr>
          </w:p>
        </w:tc>
      </w:tr>
      <w:tr w:rsidR="00F740DE" w14:paraId="79167A7F" w14:textId="77777777">
        <w:trPr>
          <w:cantSplit/>
          <w:tblHeader/>
        </w:trPr>
        <w:tc>
          <w:tcPr>
            <w:tcW w:w="2093" w:type="dxa"/>
          </w:tcPr>
          <w:p w14:paraId="3F6BC2BD" w14:textId="77777777" w:rsidR="00F740DE" w:rsidRDefault="00F740DE">
            <w:pPr>
              <w:pStyle w:val="TAL"/>
              <w:rPr>
                <w:rFonts w:ascii="Courier" w:hAnsi="Courier" w:cs="Arial"/>
                <w:lang w:eastAsia="zh-CN"/>
              </w:rPr>
            </w:pPr>
            <w:proofErr w:type="spellStart"/>
            <w:r>
              <w:rPr>
                <w:rFonts w:ascii="Courier New" w:hAnsi="Courier New" w:cs="Courier New"/>
                <w:lang w:eastAsia="zh-CN"/>
              </w:rPr>
              <w:t>c</w:t>
            </w:r>
            <w:r>
              <w:rPr>
                <w:rFonts w:ascii="Courier New" w:hAnsi="Courier New" w:cs="Courier New"/>
              </w:rPr>
              <w:t>onn</w:t>
            </w:r>
            <w:r>
              <w:rPr>
                <w:rFonts w:ascii="Courier New" w:hAnsi="Courier New" w:cs="Courier New"/>
                <w:lang w:eastAsia="zh-CN"/>
              </w:rPr>
              <w:t>ectedRNCId</w:t>
            </w:r>
            <w:proofErr w:type="spellEnd"/>
          </w:p>
        </w:tc>
        <w:tc>
          <w:tcPr>
            <w:tcW w:w="5245" w:type="dxa"/>
          </w:tcPr>
          <w:p w14:paraId="241A933F" w14:textId="77777777" w:rsidR="00F740DE" w:rsidRDefault="00F740DE">
            <w:pPr>
              <w:pStyle w:val="TAL"/>
              <w:rPr>
                <w:rFonts w:cs="Arial"/>
                <w:szCs w:val="18"/>
              </w:rPr>
            </w:pPr>
            <w:r>
              <w:rPr>
                <w:rFonts w:cs="Arial"/>
                <w:szCs w:val="18"/>
              </w:rPr>
              <w:t xml:space="preserve">The </w:t>
            </w:r>
            <w:r>
              <w:rPr>
                <w:rFonts w:cs="Arial" w:hint="eastAsia"/>
                <w:szCs w:val="18"/>
                <w:lang w:eastAsia="zh-CN"/>
              </w:rPr>
              <w:t>RNC-Id</w:t>
            </w:r>
            <w:r>
              <w:rPr>
                <w:rFonts w:cs="Arial"/>
                <w:szCs w:val="18"/>
              </w:rPr>
              <w:t xml:space="preserve"> of the far end </w:t>
            </w:r>
            <w:r>
              <w:rPr>
                <w:rFonts w:cs="Arial" w:hint="eastAsia"/>
                <w:szCs w:val="18"/>
                <w:lang w:eastAsia="zh-CN"/>
              </w:rPr>
              <w:t>RNC or BSC</w:t>
            </w:r>
            <w:r>
              <w:rPr>
                <w:rFonts w:cs="Arial"/>
                <w:szCs w:val="18"/>
              </w:rPr>
              <w:t xml:space="preserve"> connected by the </w:t>
            </w:r>
            <w:proofErr w:type="spellStart"/>
            <w:r>
              <w:rPr>
                <w:rFonts w:cs="Arial"/>
                <w:szCs w:val="18"/>
              </w:rPr>
              <w:t>Iu</w:t>
            </w:r>
            <w:r>
              <w:rPr>
                <w:rFonts w:cs="Arial" w:hint="eastAsia"/>
                <w:szCs w:val="18"/>
                <w:lang w:eastAsia="zh-CN"/>
              </w:rPr>
              <w:t>r</w:t>
            </w:r>
            <w:proofErr w:type="spellEnd"/>
            <w:r>
              <w:rPr>
                <w:rFonts w:cs="Arial"/>
                <w:szCs w:val="18"/>
              </w:rPr>
              <w:t xml:space="preserve"> interface for which the end point is modelled, “</w:t>
            </w:r>
            <w:r>
              <w:rPr>
                <w:rFonts w:cs="Arial" w:hint="eastAsia"/>
                <w:szCs w:val="18"/>
                <w:lang w:eastAsia="zh-CN"/>
              </w:rPr>
              <w:t>RNC-Id</w:t>
            </w:r>
            <w:r>
              <w:rPr>
                <w:rFonts w:cs="Arial"/>
                <w:szCs w:val="18"/>
              </w:rPr>
              <w:t>” in TS 23.003 [3].</w:t>
            </w:r>
          </w:p>
          <w:p w14:paraId="2A8F8F69" w14:textId="77777777" w:rsidR="00F740DE" w:rsidRDefault="00F740DE">
            <w:pPr>
              <w:pStyle w:val="TAL"/>
              <w:rPr>
                <w:rFonts w:cs="Arial"/>
                <w:szCs w:val="18"/>
              </w:rPr>
            </w:pPr>
          </w:p>
          <w:p w14:paraId="607D7979" w14:textId="77777777" w:rsidR="00F740DE" w:rsidRDefault="00F740DE">
            <w:pPr>
              <w:pStyle w:val="TAL"/>
              <w:rPr>
                <w:rFonts w:cs="Arial"/>
                <w:szCs w:val="18"/>
              </w:rPr>
            </w:pPr>
            <w:proofErr w:type="spellStart"/>
            <w:r>
              <w:t>allowedValues</w:t>
            </w:r>
            <w:proofErr w:type="spellEnd"/>
            <w:r>
              <w:t>: S</w:t>
            </w:r>
            <w:r>
              <w:rPr>
                <w:rFonts w:cs="Arial"/>
                <w:szCs w:val="18"/>
              </w:rPr>
              <w:t>ee “</w:t>
            </w:r>
            <w:r>
              <w:rPr>
                <w:rFonts w:cs="Arial" w:hint="eastAsia"/>
                <w:szCs w:val="18"/>
                <w:lang w:eastAsia="zh-CN"/>
              </w:rPr>
              <w:t>RNC-Id</w:t>
            </w:r>
            <w:r>
              <w:rPr>
                <w:rFonts w:cs="Arial"/>
                <w:szCs w:val="18"/>
              </w:rPr>
              <w:t>” in TS 23.003 [3]</w:t>
            </w:r>
          </w:p>
        </w:tc>
        <w:tc>
          <w:tcPr>
            <w:tcW w:w="2126" w:type="dxa"/>
          </w:tcPr>
          <w:p w14:paraId="48A9F7FD" w14:textId="77777777" w:rsidR="00F740DE" w:rsidRDefault="00F740DE">
            <w:pPr>
              <w:spacing w:after="0"/>
              <w:rPr>
                <w:rFonts w:ascii="Arial" w:hAnsi="Arial" w:cs="Arial"/>
                <w:sz w:val="18"/>
                <w:szCs w:val="18"/>
              </w:rPr>
            </w:pPr>
            <w:r>
              <w:rPr>
                <w:rFonts w:ascii="Arial" w:hAnsi="Arial" w:cs="Arial"/>
                <w:sz w:val="18"/>
                <w:szCs w:val="18"/>
              </w:rPr>
              <w:t>type: Integer</w:t>
            </w:r>
          </w:p>
          <w:p w14:paraId="3B9B875E" w14:textId="77777777" w:rsidR="00F740DE" w:rsidRDefault="00F740DE">
            <w:pPr>
              <w:spacing w:after="0"/>
              <w:rPr>
                <w:rFonts w:ascii="Arial" w:hAnsi="Arial" w:cs="Arial"/>
                <w:sz w:val="18"/>
                <w:szCs w:val="18"/>
              </w:rPr>
            </w:pPr>
            <w:r>
              <w:rPr>
                <w:rFonts w:ascii="Arial" w:hAnsi="Arial" w:cs="Arial"/>
                <w:sz w:val="18"/>
                <w:szCs w:val="18"/>
              </w:rPr>
              <w:t>multiplicity: 1</w:t>
            </w:r>
          </w:p>
          <w:p w14:paraId="58A4EE8C"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60630D"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C4BCAA"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86C8E3"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29D55B26" w14:textId="77777777" w:rsidR="00F740DE" w:rsidRDefault="00F740DE">
            <w:pPr>
              <w:spacing w:after="0"/>
              <w:rPr>
                <w:rFonts w:ascii="Arial" w:hAnsi="Arial" w:cs="Arial"/>
                <w:sz w:val="18"/>
                <w:szCs w:val="18"/>
              </w:rPr>
            </w:pPr>
          </w:p>
        </w:tc>
      </w:tr>
      <w:tr w:rsidR="00F740DE" w14:paraId="3B13C1FD" w14:textId="77777777">
        <w:trPr>
          <w:cantSplit/>
          <w:tblHeader/>
        </w:trPr>
        <w:tc>
          <w:tcPr>
            <w:tcW w:w="2093" w:type="dxa"/>
          </w:tcPr>
          <w:p w14:paraId="6E665517" w14:textId="77777777" w:rsidR="00F740DE" w:rsidRDefault="00F740DE">
            <w:pPr>
              <w:pStyle w:val="TAL"/>
              <w:rPr>
                <w:rFonts w:ascii="Courier" w:hAnsi="Courier" w:cs="Arial"/>
                <w:lang w:eastAsia="zh-CN"/>
              </w:rPr>
            </w:pPr>
            <w:proofErr w:type="spellStart"/>
            <w:r>
              <w:rPr>
                <w:rFonts w:ascii="Courier New" w:hAnsi="Courier New" w:cs="Courier New"/>
                <w:lang w:eastAsia="zh-CN"/>
              </w:rPr>
              <w:t>c</w:t>
            </w:r>
            <w:r>
              <w:rPr>
                <w:rFonts w:ascii="Courier New" w:hAnsi="Courier New" w:cs="Courier New"/>
              </w:rPr>
              <w:t>onnSgsnNumber</w:t>
            </w:r>
            <w:proofErr w:type="spellEnd"/>
          </w:p>
        </w:tc>
        <w:tc>
          <w:tcPr>
            <w:tcW w:w="5245" w:type="dxa"/>
          </w:tcPr>
          <w:p w14:paraId="66DB5667" w14:textId="77777777" w:rsidR="00F740DE" w:rsidRDefault="00F740DE">
            <w:pPr>
              <w:pStyle w:val="TAL"/>
              <w:rPr>
                <w:rFonts w:cs="Arial"/>
                <w:szCs w:val="18"/>
              </w:rPr>
            </w:pPr>
            <w:r>
              <w:rPr>
                <w:rFonts w:cs="Arial"/>
                <w:szCs w:val="18"/>
              </w:rPr>
              <w:t>The SGSN number of the far end SGSN connected by the Iu-PS interface for which the end point is modelled, “SGSN number” in TS 23.003 [3].</w:t>
            </w:r>
          </w:p>
          <w:p w14:paraId="078EA1C9" w14:textId="77777777" w:rsidR="00F740DE" w:rsidRDefault="00F740DE">
            <w:pPr>
              <w:pStyle w:val="TAL"/>
              <w:rPr>
                <w:rFonts w:cs="Arial"/>
                <w:szCs w:val="18"/>
              </w:rPr>
            </w:pPr>
          </w:p>
          <w:p w14:paraId="05E152DF" w14:textId="77777777" w:rsidR="00F740DE" w:rsidRDefault="00F740DE">
            <w:pPr>
              <w:pStyle w:val="TAL"/>
              <w:rPr>
                <w:rFonts w:cs="Arial"/>
                <w:szCs w:val="18"/>
              </w:rPr>
            </w:pPr>
            <w:proofErr w:type="spellStart"/>
            <w:r>
              <w:t>allowedValues</w:t>
            </w:r>
            <w:proofErr w:type="spellEnd"/>
            <w:r>
              <w:t>: S</w:t>
            </w:r>
            <w:r>
              <w:rPr>
                <w:rFonts w:cs="Arial"/>
                <w:szCs w:val="18"/>
              </w:rPr>
              <w:t>ee “SGSN number” in TS 23.003 [3]</w:t>
            </w:r>
          </w:p>
          <w:p w14:paraId="3034E6FD" w14:textId="77777777" w:rsidR="00F740DE" w:rsidRDefault="00F740DE">
            <w:pPr>
              <w:pStyle w:val="TAL"/>
              <w:rPr>
                <w:rFonts w:cs="Arial"/>
                <w:szCs w:val="18"/>
              </w:rPr>
            </w:pPr>
          </w:p>
        </w:tc>
        <w:tc>
          <w:tcPr>
            <w:tcW w:w="2126" w:type="dxa"/>
          </w:tcPr>
          <w:p w14:paraId="788E57AA" w14:textId="77777777" w:rsidR="00F740DE" w:rsidRDefault="00F740DE">
            <w:pPr>
              <w:spacing w:after="0"/>
              <w:rPr>
                <w:rFonts w:ascii="Arial" w:hAnsi="Arial" w:cs="Arial"/>
                <w:sz w:val="18"/>
                <w:szCs w:val="18"/>
              </w:rPr>
            </w:pPr>
            <w:r>
              <w:rPr>
                <w:rFonts w:ascii="Arial" w:hAnsi="Arial" w:cs="Arial"/>
                <w:sz w:val="18"/>
                <w:szCs w:val="18"/>
              </w:rPr>
              <w:t>type: Integer</w:t>
            </w:r>
          </w:p>
          <w:p w14:paraId="07C61A35" w14:textId="77777777" w:rsidR="00F740DE" w:rsidRDefault="00F740DE">
            <w:pPr>
              <w:spacing w:after="0"/>
              <w:rPr>
                <w:rFonts w:ascii="Arial" w:hAnsi="Arial" w:cs="Arial"/>
                <w:sz w:val="18"/>
                <w:szCs w:val="18"/>
              </w:rPr>
            </w:pPr>
            <w:r>
              <w:rPr>
                <w:rFonts w:ascii="Arial" w:hAnsi="Arial" w:cs="Arial"/>
                <w:sz w:val="18"/>
                <w:szCs w:val="18"/>
              </w:rPr>
              <w:t>multiplicity: 1</w:t>
            </w:r>
          </w:p>
          <w:p w14:paraId="55E82A0F"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A2743D"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522C7D"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819991"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0EED2792" w14:textId="77777777" w:rsidR="00F740DE" w:rsidRDefault="00F740DE">
            <w:pPr>
              <w:spacing w:after="0"/>
              <w:rPr>
                <w:rFonts w:ascii="Arial" w:hAnsi="Arial" w:cs="Arial"/>
                <w:sz w:val="18"/>
                <w:szCs w:val="18"/>
              </w:rPr>
            </w:pPr>
          </w:p>
        </w:tc>
      </w:tr>
      <w:tr w:rsidR="00F740DE" w14:paraId="7E0FF2E7" w14:textId="77777777">
        <w:trPr>
          <w:cantSplit/>
          <w:tblHeader/>
        </w:trPr>
        <w:tc>
          <w:tcPr>
            <w:tcW w:w="2093" w:type="dxa"/>
          </w:tcPr>
          <w:p w14:paraId="0005D85D" w14:textId="77777777" w:rsidR="00F740DE" w:rsidRDefault="00F740DE">
            <w:pPr>
              <w:pStyle w:val="TAL"/>
              <w:rPr>
                <w:rFonts w:ascii="Courier New" w:hAnsi="Courier New" w:cs="Courier New"/>
              </w:rPr>
            </w:pPr>
            <w:proofErr w:type="spellStart"/>
            <w:r>
              <w:rPr>
                <w:rFonts w:ascii="Courier New" w:hAnsi="Courier New" w:cs="Courier New"/>
              </w:rPr>
              <w:t>dpcModeChangeSupportIndicator</w:t>
            </w:r>
            <w:proofErr w:type="spellEnd"/>
          </w:p>
          <w:p w14:paraId="7B4A05E7" w14:textId="77777777" w:rsidR="00F740DE" w:rsidRDefault="00F740DE">
            <w:pPr>
              <w:pStyle w:val="TAL"/>
              <w:rPr>
                <w:rFonts w:ascii="Courier New" w:hAnsi="Courier New" w:cs="Courier New"/>
              </w:rPr>
            </w:pPr>
          </w:p>
          <w:p w14:paraId="61D16FDF" w14:textId="77777777" w:rsidR="00F740DE" w:rsidRDefault="00F740DE">
            <w:pPr>
              <w:pStyle w:val="TAL"/>
              <w:rPr>
                <w:rFonts w:ascii="Courier New" w:hAnsi="Courier New" w:cs="Courier New"/>
                <w:snapToGrid w:val="0"/>
              </w:rPr>
            </w:pPr>
          </w:p>
        </w:tc>
        <w:tc>
          <w:tcPr>
            <w:tcW w:w="5245" w:type="dxa"/>
          </w:tcPr>
          <w:p w14:paraId="3ABD9681" w14:textId="77777777" w:rsidR="00F740DE" w:rsidRDefault="00F740DE">
            <w:pPr>
              <w:pStyle w:val="TAL"/>
              <w:rPr>
                <w:rFonts w:cs="Arial"/>
                <w:szCs w:val="18"/>
              </w:rPr>
            </w:pPr>
            <w:r>
              <w:rPr>
                <w:rFonts w:cs="Arial"/>
                <w:szCs w:val="18"/>
              </w:rPr>
              <w:t>Power control, d</w:t>
            </w:r>
            <w:r>
              <w:rPr>
                <w:rFonts w:cs="Arial"/>
              </w:rPr>
              <w:t>efined in 3GPP TS 25</w:t>
            </w:r>
            <w:r>
              <w:rPr>
                <w:rFonts w:cs="Arial"/>
                <w:szCs w:val="18"/>
              </w:rPr>
              <w:t>.423</w:t>
            </w:r>
          </w:p>
          <w:p w14:paraId="16439A33" w14:textId="77777777" w:rsidR="00F740DE" w:rsidRDefault="00F740DE">
            <w:pPr>
              <w:pStyle w:val="TAL"/>
              <w:rPr>
                <w:rFonts w:cs="Arial"/>
                <w:szCs w:val="18"/>
              </w:rPr>
            </w:pPr>
            <w:r>
              <w:rPr>
                <w:rFonts w:cs="Arial"/>
                <w:szCs w:val="18"/>
              </w:rPr>
              <w:t>The DPC Mode Change Support Indicator IE indicates that the particular cell is capable to support DPC mode change.</w:t>
            </w:r>
          </w:p>
          <w:p w14:paraId="3A7F4702" w14:textId="77777777" w:rsidR="00F740DE" w:rsidRDefault="00F740DE">
            <w:pPr>
              <w:pStyle w:val="TAL"/>
              <w:rPr>
                <w:rFonts w:cs="Arial"/>
                <w:szCs w:val="18"/>
              </w:rPr>
            </w:pPr>
          </w:p>
          <w:p w14:paraId="3FD3DF35" w14:textId="77777777" w:rsidR="00F740DE" w:rsidRDefault="00F740DE">
            <w:pPr>
              <w:pStyle w:val="TAL"/>
              <w:rPr>
                <w:rFonts w:cs="Arial"/>
                <w:szCs w:val="18"/>
              </w:rPr>
            </w:pPr>
            <w:proofErr w:type="spellStart"/>
            <w:r>
              <w:rPr>
                <w:rFonts w:cs="Arial"/>
                <w:szCs w:val="18"/>
              </w:rPr>
              <w:t>allowedValues</w:t>
            </w:r>
            <w:proofErr w:type="spellEnd"/>
            <w:r>
              <w:rPr>
                <w:rFonts w:cs="Arial"/>
                <w:szCs w:val="18"/>
              </w:rPr>
              <w:t xml:space="preserve">: supported, not supported </w:t>
            </w:r>
          </w:p>
          <w:p w14:paraId="3E26D908" w14:textId="77777777" w:rsidR="00F740DE" w:rsidRDefault="00F740DE">
            <w:pPr>
              <w:pStyle w:val="TAL"/>
              <w:rPr>
                <w:rFonts w:cs="Arial"/>
              </w:rPr>
            </w:pPr>
          </w:p>
        </w:tc>
        <w:tc>
          <w:tcPr>
            <w:tcW w:w="2126" w:type="dxa"/>
          </w:tcPr>
          <w:p w14:paraId="7360ED82" w14:textId="77777777" w:rsidR="00F740DE" w:rsidRDefault="00F740DE">
            <w:pPr>
              <w:spacing w:after="0"/>
              <w:rPr>
                <w:rFonts w:ascii="Arial" w:hAnsi="Arial" w:cs="Arial"/>
                <w:sz w:val="18"/>
                <w:szCs w:val="18"/>
              </w:rPr>
            </w:pPr>
            <w:r>
              <w:rPr>
                <w:rFonts w:ascii="Arial" w:hAnsi="Arial" w:cs="Arial"/>
                <w:sz w:val="18"/>
                <w:szCs w:val="18"/>
              </w:rPr>
              <w:t>type: &lt;&lt;enumeration&gt;&gt;</w:t>
            </w:r>
          </w:p>
          <w:p w14:paraId="688479C1" w14:textId="77777777" w:rsidR="00F740DE" w:rsidRDefault="00F740DE">
            <w:pPr>
              <w:spacing w:after="0"/>
              <w:rPr>
                <w:rFonts w:ascii="Arial" w:hAnsi="Arial" w:cs="Arial"/>
                <w:sz w:val="18"/>
                <w:szCs w:val="18"/>
              </w:rPr>
            </w:pPr>
            <w:r>
              <w:rPr>
                <w:rFonts w:ascii="Arial" w:hAnsi="Arial" w:cs="Arial"/>
                <w:sz w:val="18"/>
                <w:szCs w:val="18"/>
              </w:rPr>
              <w:t>multiplicity: 1</w:t>
            </w:r>
          </w:p>
          <w:p w14:paraId="3D3FBFC0"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ABEC09"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8AF374"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AA8F58"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2649F385" w14:textId="77777777" w:rsidR="00F740DE" w:rsidRDefault="00F740DE">
            <w:pPr>
              <w:pStyle w:val="TAL"/>
              <w:rPr>
                <w:rFonts w:cs="Arial"/>
                <w:szCs w:val="18"/>
              </w:rPr>
            </w:pPr>
          </w:p>
        </w:tc>
      </w:tr>
      <w:tr w:rsidR="00F740DE" w14:paraId="584CB74A" w14:textId="77777777">
        <w:trPr>
          <w:cantSplit/>
          <w:tblHeader/>
        </w:trPr>
        <w:tc>
          <w:tcPr>
            <w:tcW w:w="2093" w:type="dxa"/>
          </w:tcPr>
          <w:p w14:paraId="44E693F5" w14:textId="77777777" w:rsidR="00F740DE" w:rsidRDefault="00F740DE">
            <w:pPr>
              <w:pStyle w:val="TAL"/>
              <w:rPr>
                <w:rFonts w:ascii="Courier New" w:hAnsi="Courier New" w:cs="Courier New"/>
                <w:snapToGrid w:val="0"/>
              </w:rPr>
            </w:pPr>
            <w:proofErr w:type="spellStart"/>
            <w:r>
              <w:rPr>
                <w:rFonts w:ascii="Courier New" w:hAnsi="Courier New" w:cs="Courier New"/>
              </w:rPr>
              <w:t>deltaQrxlevmin</w:t>
            </w:r>
            <w:proofErr w:type="spellEnd"/>
            <w:r>
              <w:rPr>
                <w:rFonts w:ascii="Courier New" w:hAnsi="Courier New" w:cs="Courier New"/>
              </w:rPr>
              <w:t xml:space="preserve"> </w:t>
            </w:r>
          </w:p>
        </w:tc>
        <w:tc>
          <w:tcPr>
            <w:tcW w:w="5245" w:type="dxa"/>
          </w:tcPr>
          <w:p w14:paraId="5CC70A93" w14:textId="77777777" w:rsidR="00F740DE" w:rsidRDefault="00F740DE">
            <w:pPr>
              <w:pStyle w:val="TAL"/>
              <w:rPr>
                <w:rFonts w:cs="Arial"/>
                <w:szCs w:val="18"/>
              </w:rPr>
            </w:pPr>
            <w:r>
              <w:rPr>
                <w:rFonts w:cs="Arial"/>
              </w:rPr>
              <w:t>Cell (re)selection, defined in 3GPP TS 25.331</w:t>
            </w:r>
            <w:r>
              <w:rPr>
                <w:rFonts w:cs="Arial"/>
              </w:rPr>
              <w:br/>
              <w:t xml:space="preserve">If present, the actual value of </w:t>
            </w:r>
            <w:proofErr w:type="spellStart"/>
            <w:r>
              <w:rPr>
                <w:rFonts w:cs="Arial"/>
              </w:rPr>
              <w:t>Qrxlevmin</w:t>
            </w:r>
            <w:proofErr w:type="spellEnd"/>
            <w:r>
              <w:rPr>
                <w:rFonts w:cs="Arial"/>
              </w:rPr>
              <w:t xml:space="preserve"> = </w:t>
            </w:r>
            <w:proofErr w:type="spellStart"/>
            <w:r>
              <w:rPr>
                <w:rFonts w:cs="Arial"/>
              </w:rPr>
              <w:t>Qrxlevmin</w:t>
            </w:r>
            <w:proofErr w:type="spellEnd"/>
            <w:r>
              <w:rPr>
                <w:rFonts w:cs="Arial"/>
              </w:rPr>
              <w:t xml:space="preserve"> + </w:t>
            </w:r>
            <w:proofErr w:type="spellStart"/>
            <w:r>
              <w:rPr>
                <w:rFonts w:cs="Arial"/>
              </w:rPr>
              <w:t>DeltaQrxlevmin</w:t>
            </w:r>
            <w:proofErr w:type="spellEnd"/>
            <w:r>
              <w:rPr>
                <w:rFonts w:cs="Arial"/>
                <w:szCs w:val="18"/>
              </w:rPr>
              <w:t>.</w:t>
            </w:r>
          </w:p>
          <w:p w14:paraId="5AED8ACF" w14:textId="77777777" w:rsidR="00F740DE" w:rsidRDefault="00F740DE">
            <w:pPr>
              <w:pStyle w:val="TAL"/>
              <w:rPr>
                <w:rFonts w:cs="Arial"/>
                <w:szCs w:val="18"/>
              </w:rPr>
            </w:pPr>
          </w:p>
          <w:p w14:paraId="65F30622" w14:textId="77777777" w:rsidR="00F740DE" w:rsidRDefault="00F740DE">
            <w:pPr>
              <w:pStyle w:val="TAL"/>
              <w:rPr>
                <w:rFonts w:cs="Arial"/>
                <w:szCs w:val="18"/>
              </w:rPr>
            </w:pPr>
            <w:proofErr w:type="spellStart"/>
            <w:r>
              <w:t>allowedValues</w:t>
            </w:r>
            <w:proofErr w:type="spellEnd"/>
            <w:r>
              <w:t>: S</w:t>
            </w:r>
            <w:r>
              <w:rPr>
                <w:rFonts w:cs="Arial"/>
                <w:szCs w:val="18"/>
              </w:rPr>
              <w:t>ee "</w:t>
            </w:r>
            <w:proofErr w:type="spellStart"/>
            <w:r>
              <w:rPr>
                <w:rFonts w:cs="Arial"/>
                <w:color w:val="000000"/>
                <w:szCs w:val="18"/>
              </w:rPr>
              <w:t>Delta</w:t>
            </w:r>
            <w:r>
              <w:rPr>
                <w:rFonts w:cs="Arial"/>
                <w:color w:val="000000"/>
                <w:szCs w:val="18"/>
                <w:vertAlign w:val="subscript"/>
              </w:rPr>
              <w:t>Qrxlevmin</w:t>
            </w:r>
            <w:proofErr w:type="spellEnd"/>
            <w:r>
              <w:rPr>
                <w:rFonts w:cs="Arial"/>
                <w:szCs w:val="18"/>
              </w:rPr>
              <w:t>" in TS 25.331 [9].</w:t>
            </w:r>
          </w:p>
          <w:p w14:paraId="373F2583" w14:textId="77777777" w:rsidR="00F740DE" w:rsidRDefault="00F740DE">
            <w:pPr>
              <w:pStyle w:val="TAL"/>
              <w:rPr>
                <w:rFonts w:cs="Arial"/>
              </w:rPr>
            </w:pPr>
          </w:p>
        </w:tc>
        <w:tc>
          <w:tcPr>
            <w:tcW w:w="2126" w:type="dxa"/>
          </w:tcPr>
          <w:p w14:paraId="0C8EE04B" w14:textId="77777777" w:rsidR="00F740DE" w:rsidRDefault="00F740DE">
            <w:pPr>
              <w:spacing w:after="0"/>
              <w:rPr>
                <w:rFonts w:ascii="Arial" w:hAnsi="Arial" w:cs="Arial"/>
                <w:sz w:val="18"/>
                <w:szCs w:val="18"/>
              </w:rPr>
            </w:pPr>
            <w:r>
              <w:rPr>
                <w:rFonts w:ascii="Arial" w:hAnsi="Arial" w:cs="Arial"/>
                <w:sz w:val="18"/>
                <w:szCs w:val="18"/>
              </w:rPr>
              <w:t>type: Integer</w:t>
            </w:r>
          </w:p>
          <w:p w14:paraId="603F5E95" w14:textId="77777777" w:rsidR="00F740DE" w:rsidRDefault="00F740DE">
            <w:pPr>
              <w:spacing w:after="0"/>
              <w:rPr>
                <w:rFonts w:ascii="Arial" w:hAnsi="Arial" w:cs="Arial"/>
                <w:sz w:val="18"/>
                <w:szCs w:val="18"/>
              </w:rPr>
            </w:pPr>
            <w:r>
              <w:rPr>
                <w:rFonts w:ascii="Arial" w:hAnsi="Arial" w:cs="Arial"/>
                <w:sz w:val="18"/>
                <w:szCs w:val="18"/>
              </w:rPr>
              <w:t>multiplicity: 1</w:t>
            </w:r>
          </w:p>
          <w:p w14:paraId="7A1C62F3"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0D08E7"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1B4CE0"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6107BD"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7C72B9BE" w14:textId="77777777" w:rsidR="00F740DE" w:rsidRDefault="00F740DE">
            <w:pPr>
              <w:spacing w:after="0"/>
              <w:rPr>
                <w:rFonts w:ascii="Arial" w:hAnsi="Arial" w:cs="Arial"/>
                <w:sz w:val="18"/>
                <w:szCs w:val="18"/>
              </w:rPr>
            </w:pPr>
          </w:p>
        </w:tc>
      </w:tr>
      <w:tr w:rsidR="00F740DE" w14:paraId="273DF7B7" w14:textId="77777777">
        <w:trPr>
          <w:cantSplit/>
          <w:tblHeader/>
        </w:trPr>
        <w:tc>
          <w:tcPr>
            <w:tcW w:w="2093" w:type="dxa"/>
          </w:tcPr>
          <w:p w14:paraId="12208919" w14:textId="77777777" w:rsidR="00F740DE" w:rsidRDefault="00F740DE">
            <w:pPr>
              <w:pStyle w:val="TAL"/>
              <w:rPr>
                <w:rFonts w:ascii="Courier New" w:hAnsi="Courier New" w:cs="Courier New"/>
                <w:snapToGrid w:val="0"/>
              </w:rPr>
            </w:pPr>
            <w:proofErr w:type="spellStart"/>
            <w:r>
              <w:rPr>
                <w:rFonts w:ascii="Courier New" w:hAnsi="Courier New" w:cs="Courier New"/>
              </w:rPr>
              <w:t>dpchConstantValue</w:t>
            </w:r>
            <w:proofErr w:type="spellEnd"/>
          </w:p>
        </w:tc>
        <w:tc>
          <w:tcPr>
            <w:tcW w:w="5245" w:type="dxa"/>
          </w:tcPr>
          <w:p w14:paraId="05383730" w14:textId="77777777" w:rsidR="00F740DE" w:rsidRDefault="00F740DE">
            <w:pPr>
              <w:pStyle w:val="TAL"/>
              <w:rPr>
                <w:rFonts w:cs="Arial"/>
                <w:szCs w:val="18"/>
              </w:rPr>
            </w:pPr>
            <w:r>
              <w:rPr>
                <w:rFonts w:cs="Arial"/>
                <w:szCs w:val="18"/>
              </w:rPr>
              <w:t xml:space="preserve">DPCH Constant Value is the power margin in dB used by a UE to set the proper uplink power, "DPCH Constant Value" in </w:t>
            </w:r>
            <w:r>
              <w:rPr>
                <w:rFonts w:cs="Arial"/>
              </w:rPr>
              <w:t>Ref. TS 25.</w:t>
            </w:r>
            <w:r>
              <w:rPr>
                <w:rFonts w:cs="Arial"/>
                <w:lang w:eastAsia="zh-CN"/>
              </w:rPr>
              <w:t>43</w:t>
            </w:r>
            <w:r>
              <w:rPr>
                <w:rFonts w:cs="Arial"/>
              </w:rPr>
              <w:t>3</w:t>
            </w:r>
            <w:r>
              <w:rPr>
                <w:rFonts w:cs="Arial"/>
                <w:lang w:eastAsia="zh-CN"/>
              </w:rPr>
              <w:t xml:space="preserve"> </w:t>
            </w:r>
            <w:r>
              <w:rPr>
                <w:rFonts w:cs="Arial"/>
              </w:rPr>
              <w:t>[</w:t>
            </w:r>
            <w:r>
              <w:rPr>
                <w:rFonts w:cs="Arial"/>
                <w:lang w:eastAsia="zh-CN"/>
              </w:rPr>
              <w:t>5</w:t>
            </w:r>
            <w:r>
              <w:rPr>
                <w:rFonts w:cs="Arial"/>
              </w:rPr>
              <w:t>]</w:t>
            </w:r>
            <w:r>
              <w:rPr>
                <w:rFonts w:cs="Arial"/>
                <w:szCs w:val="18"/>
              </w:rPr>
              <w:t xml:space="preserve">. </w:t>
            </w:r>
          </w:p>
          <w:p w14:paraId="58A9DB44" w14:textId="77777777" w:rsidR="00F740DE" w:rsidRDefault="00F740DE">
            <w:pPr>
              <w:pStyle w:val="TAL"/>
              <w:rPr>
                <w:rFonts w:cs="Arial"/>
                <w:szCs w:val="18"/>
              </w:rPr>
            </w:pPr>
          </w:p>
          <w:p w14:paraId="074DADB4" w14:textId="77777777" w:rsidR="00F740DE" w:rsidRDefault="00F740DE">
            <w:pPr>
              <w:pStyle w:val="TAL"/>
              <w:rPr>
                <w:rFonts w:cs="Arial"/>
                <w:szCs w:val="18"/>
              </w:rPr>
            </w:pPr>
            <w:proofErr w:type="spellStart"/>
            <w:r>
              <w:t>allowedValues</w:t>
            </w:r>
            <w:proofErr w:type="spellEnd"/>
            <w:r>
              <w:t>: S</w:t>
            </w:r>
            <w:r>
              <w:rPr>
                <w:rFonts w:cs="Arial"/>
                <w:szCs w:val="18"/>
              </w:rPr>
              <w:t>ee "Constant Value" in TS 25.433 [5].</w:t>
            </w:r>
          </w:p>
          <w:p w14:paraId="4A0D7861" w14:textId="77777777" w:rsidR="00F740DE" w:rsidRDefault="00F740DE">
            <w:pPr>
              <w:pStyle w:val="TAL"/>
              <w:rPr>
                <w:rFonts w:cs="Arial"/>
                <w:szCs w:val="18"/>
              </w:rPr>
            </w:pPr>
          </w:p>
        </w:tc>
        <w:tc>
          <w:tcPr>
            <w:tcW w:w="2126" w:type="dxa"/>
          </w:tcPr>
          <w:p w14:paraId="01CFFE9A" w14:textId="77777777" w:rsidR="00F740DE" w:rsidRDefault="00F740DE">
            <w:pPr>
              <w:spacing w:after="0"/>
              <w:rPr>
                <w:rFonts w:ascii="Arial" w:hAnsi="Arial" w:cs="Arial"/>
                <w:sz w:val="18"/>
                <w:szCs w:val="18"/>
              </w:rPr>
            </w:pPr>
            <w:r>
              <w:rPr>
                <w:rFonts w:ascii="Arial" w:hAnsi="Arial" w:cs="Arial"/>
                <w:sz w:val="18"/>
                <w:szCs w:val="18"/>
              </w:rPr>
              <w:t>type: Integer</w:t>
            </w:r>
          </w:p>
          <w:p w14:paraId="236719DC" w14:textId="77777777" w:rsidR="00F740DE" w:rsidRDefault="00F740DE">
            <w:pPr>
              <w:spacing w:after="0"/>
              <w:rPr>
                <w:rFonts w:ascii="Arial" w:hAnsi="Arial" w:cs="Arial"/>
                <w:sz w:val="18"/>
                <w:szCs w:val="18"/>
              </w:rPr>
            </w:pPr>
            <w:r>
              <w:rPr>
                <w:rFonts w:ascii="Arial" w:hAnsi="Arial" w:cs="Arial"/>
                <w:sz w:val="18"/>
                <w:szCs w:val="18"/>
              </w:rPr>
              <w:t>multiplicity: 1</w:t>
            </w:r>
          </w:p>
          <w:p w14:paraId="4557E471"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E39386"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9F58AA"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195B8F"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43DA42B5" w14:textId="77777777" w:rsidR="00F740DE" w:rsidRDefault="00F740DE">
            <w:pPr>
              <w:rPr>
                <w:rFonts w:ascii="Arial" w:hAnsi="Arial" w:cs="Arial"/>
                <w:sz w:val="18"/>
                <w:szCs w:val="18"/>
              </w:rPr>
            </w:pPr>
          </w:p>
        </w:tc>
      </w:tr>
      <w:tr w:rsidR="00F740DE" w14:paraId="328BA4E0" w14:textId="77777777">
        <w:trPr>
          <w:cantSplit/>
          <w:tblHeader/>
        </w:trPr>
        <w:tc>
          <w:tcPr>
            <w:tcW w:w="2093" w:type="dxa"/>
          </w:tcPr>
          <w:p w14:paraId="0F54F8C8"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dwPchPower</w:t>
            </w:r>
            <w:proofErr w:type="spellEnd"/>
          </w:p>
        </w:tc>
        <w:tc>
          <w:tcPr>
            <w:tcW w:w="5245" w:type="dxa"/>
          </w:tcPr>
          <w:p w14:paraId="49D8C734" w14:textId="77777777" w:rsidR="00F740DE" w:rsidRDefault="00F740DE">
            <w:pPr>
              <w:pStyle w:val="TAL"/>
            </w:pPr>
            <w:proofErr w:type="spellStart"/>
            <w:r>
              <w:t>DwPCH</w:t>
            </w:r>
            <w:proofErr w:type="spellEnd"/>
            <w:r>
              <w:t xml:space="preserve"> Power is the power that shall be used for transmitting the </w:t>
            </w:r>
            <w:proofErr w:type="spellStart"/>
            <w:r>
              <w:t>DwPCH</w:t>
            </w:r>
            <w:proofErr w:type="spellEnd"/>
            <w:r>
              <w:t xml:space="preserve"> in a </w:t>
            </w:r>
            <w:r>
              <w:rPr>
                <w:lang w:eastAsia="zh-CN"/>
              </w:rPr>
              <w:t xml:space="preserve">1.28 </w:t>
            </w:r>
            <w:proofErr w:type="spellStart"/>
            <w:r>
              <w:rPr>
                <w:lang w:eastAsia="zh-CN"/>
              </w:rPr>
              <w:t>Mcps</w:t>
            </w:r>
            <w:proofErr w:type="spellEnd"/>
            <w:r>
              <w:rPr>
                <w:lang w:eastAsia="zh-CN"/>
              </w:rPr>
              <w:t xml:space="preserve"> TDD </w:t>
            </w:r>
            <w:r>
              <w:t>cell, "</w:t>
            </w:r>
            <w:proofErr w:type="spellStart"/>
            <w:r>
              <w:t>DwPCH</w:t>
            </w:r>
            <w:proofErr w:type="spellEnd"/>
            <w:r>
              <w:t xml:space="preserve"> Power" in TS 25.433</w:t>
            </w:r>
            <w:r>
              <w:rPr>
                <w:lang w:eastAsia="zh-CN"/>
              </w:rPr>
              <w:t xml:space="preserve"> [5]</w:t>
            </w:r>
            <w:r>
              <w:t xml:space="preserve">. </w:t>
            </w:r>
          </w:p>
          <w:p w14:paraId="1C5EF8B9" w14:textId="77777777" w:rsidR="00F740DE" w:rsidRDefault="00F740DE">
            <w:pPr>
              <w:pStyle w:val="TAL"/>
            </w:pPr>
          </w:p>
          <w:p w14:paraId="02789B17" w14:textId="77777777" w:rsidR="00F740DE" w:rsidRDefault="00F740DE">
            <w:pPr>
              <w:pStyle w:val="TAL"/>
            </w:pPr>
            <w:proofErr w:type="spellStart"/>
            <w:r>
              <w:t>allowedValues</w:t>
            </w:r>
            <w:proofErr w:type="spellEnd"/>
            <w:r>
              <w:t>: S</w:t>
            </w:r>
            <w:r>
              <w:rPr>
                <w:rFonts w:cs="Arial"/>
                <w:szCs w:val="18"/>
              </w:rPr>
              <w:t xml:space="preserve">ee </w:t>
            </w:r>
            <w:r>
              <w:t>"</w:t>
            </w:r>
            <w:proofErr w:type="spellStart"/>
            <w:r>
              <w:t>DwPCH</w:t>
            </w:r>
            <w:proofErr w:type="spellEnd"/>
            <w:r>
              <w:t xml:space="preserve"> Power" in TS 25.433 [5].</w:t>
            </w:r>
          </w:p>
          <w:p w14:paraId="67E27893" w14:textId="77777777" w:rsidR="00F740DE" w:rsidRDefault="00F740DE">
            <w:pPr>
              <w:pStyle w:val="TAL"/>
            </w:pPr>
          </w:p>
        </w:tc>
        <w:tc>
          <w:tcPr>
            <w:tcW w:w="2126" w:type="dxa"/>
          </w:tcPr>
          <w:p w14:paraId="76389A95" w14:textId="77777777" w:rsidR="00F740DE" w:rsidRDefault="00F740DE">
            <w:pPr>
              <w:spacing w:after="0"/>
              <w:rPr>
                <w:rFonts w:ascii="Arial" w:hAnsi="Arial" w:cs="Arial"/>
                <w:sz w:val="18"/>
                <w:szCs w:val="18"/>
              </w:rPr>
            </w:pPr>
            <w:r>
              <w:rPr>
                <w:rFonts w:ascii="Arial" w:hAnsi="Arial" w:cs="Arial"/>
                <w:sz w:val="18"/>
                <w:szCs w:val="18"/>
              </w:rPr>
              <w:t>type: Real</w:t>
            </w:r>
          </w:p>
          <w:p w14:paraId="748F4EA5" w14:textId="77777777" w:rsidR="00F740DE" w:rsidRDefault="00F740DE">
            <w:pPr>
              <w:spacing w:after="0"/>
              <w:rPr>
                <w:rFonts w:ascii="Arial" w:hAnsi="Arial" w:cs="Arial"/>
                <w:sz w:val="18"/>
                <w:szCs w:val="18"/>
              </w:rPr>
            </w:pPr>
            <w:r>
              <w:rPr>
                <w:rFonts w:ascii="Arial" w:hAnsi="Arial" w:cs="Arial"/>
                <w:sz w:val="18"/>
                <w:szCs w:val="18"/>
              </w:rPr>
              <w:t>multiplicity: 1</w:t>
            </w:r>
          </w:p>
          <w:p w14:paraId="38C90E59"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38304C"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A17D6B"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555959"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001838DF">
              <w:rPr>
                <w:rFonts w:ascii="Arial" w:hAnsi="Arial" w:cs="Arial"/>
                <w:sz w:val="18"/>
                <w:szCs w:val="18"/>
              </w:rPr>
              <w:t>False</w:t>
            </w:r>
          </w:p>
          <w:p w14:paraId="55517F40" w14:textId="77777777" w:rsidR="00F740DE" w:rsidRDefault="00F740DE">
            <w:pPr>
              <w:spacing w:after="0"/>
              <w:rPr>
                <w:rFonts w:ascii="Arial" w:hAnsi="Arial" w:cs="Arial"/>
                <w:sz w:val="18"/>
                <w:szCs w:val="18"/>
              </w:rPr>
            </w:pPr>
          </w:p>
        </w:tc>
      </w:tr>
      <w:tr w:rsidR="00F740DE" w14:paraId="6C0898F3" w14:textId="77777777">
        <w:trPr>
          <w:cantSplit/>
          <w:tblHeader/>
        </w:trPr>
        <w:tc>
          <w:tcPr>
            <w:tcW w:w="2093" w:type="dxa"/>
          </w:tcPr>
          <w:p w14:paraId="3240EB0F"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fachPower</w:t>
            </w:r>
            <w:proofErr w:type="spellEnd"/>
          </w:p>
        </w:tc>
        <w:tc>
          <w:tcPr>
            <w:tcW w:w="5245" w:type="dxa"/>
          </w:tcPr>
          <w:p w14:paraId="7F867570" w14:textId="77777777" w:rsidR="00F740DE" w:rsidRDefault="00F740DE">
            <w:pPr>
              <w:pStyle w:val="TAL"/>
            </w:pPr>
            <w:r>
              <w:rPr>
                <w:lang w:eastAsia="zh-CN"/>
              </w:rPr>
              <w:t xml:space="preserve">The maximum power of the FACH transport channel that may be used in the cell, </w:t>
            </w:r>
            <w:r>
              <w:t>"Max FACH Power" in</w:t>
            </w:r>
            <w:r>
              <w:rPr>
                <w:lang w:eastAsia="zh-CN"/>
              </w:rPr>
              <w:t xml:space="preserve"> Ref </w:t>
            </w:r>
            <w:r>
              <w:t>3GPP TS 25.433</w:t>
            </w:r>
            <w:r>
              <w:rPr>
                <w:lang w:eastAsia="zh-CN"/>
              </w:rPr>
              <w:t xml:space="preserve"> [5].</w:t>
            </w:r>
            <w:r>
              <w:t xml:space="preserve"> </w:t>
            </w:r>
          </w:p>
          <w:p w14:paraId="64544578" w14:textId="77777777" w:rsidR="00F740DE" w:rsidRDefault="00F740DE">
            <w:pPr>
              <w:pStyle w:val="TAL"/>
            </w:pPr>
          </w:p>
          <w:p w14:paraId="0FF9E922" w14:textId="77777777" w:rsidR="00F740DE" w:rsidRDefault="00F740DE">
            <w:pPr>
              <w:pStyle w:val="TAL"/>
            </w:pPr>
            <w:proofErr w:type="spellStart"/>
            <w:r>
              <w:t>allowedValues</w:t>
            </w:r>
            <w:proofErr w:type="spellEnd"/>
            <w:r>
              <w:t>: S</w:t>
            </w:r>
            <w:r>
              <w:rPr>
                <w:rFonts w:cs="Arial"/>
                <w:szCs w:val="18"/>
              </w:rPr>
              <w:t xml:space="preserve">ee </w:t>
            </w:r>
            <w:r>
              <w:t>"DL Power" in TS 25.433 [5].</w:t>
            </w:r>
          </w:p>
          <w:p w14:paraId="01717D58" w14:textId="77777777" w:rsidR="00F740DE" w:rsidRDefault="00F740DE">
            <w:pPr>
              <w:pStyle w:val="TAL"/>
            </w:pPr>
          </w:p>
        </w:tc>
        <w:tc>
          <w:tcPr>
            <w:tcW w:w="2126" w:type="dxa"/>
          </w:tcPr>
          <w:p w14:paraId="79E25116" w14:textId="77777777" w:rsidR="00F740DE" w:rsidRDefault="00F740DE">
            <w:pPr>
              <w:spacing w:after="0"/>
              <w:rPr>
                <w:rFonts w:ascii="Arial" w:hAnsi="Arial" w:cs="Arial"/>
                <w:sz w:val="18"/>
                <w:szCs w:val="18"/>
              </w:rPr>
            </w:pPr>
            <w:r>
              <w:rPr>
                <w:rFonts w:ascii="Arial" w:hAnsi="Arial" w:cs="Arial"/>
                <w:sz w:val="18"/>
                <w:szCs w:val="18"/>
              </w:rPr>
              <w:t>type: Real</w:t>
            </w:r>
          </w:p>
          <w:p w14:paraId="7A4DBB11" w14:textId="77777777" w:rsidR="00F740DE" w:rsidRDefault="00F740DE">
            <w:pPr>
              <w:spacing w:after="0"/>
              <w:rPr>
                <w:rFonts w:ascii="Arial" w:hAnsi="Arial" w:cs="Arial"/>
                <w:sz w:val="18"/>
                <w:szCs w:val="18"/>
              </w:rPr>
            </w:pPr>
            <w:r>
              <w:rPr>
                <w:rFonts w:ascii="Arial" w:hAnsi="Arial" w:cs="Arial"/>
                <w:sz w:val="18"/>
                <w:szCs w:val="18"/>
              </w:rPr>
              <w:t>multiplicity: 1</w:t>
            </w:r>
          </w:p>
          <w:p w14:paraId="130E6D25"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7DE28F"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6951AE"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6F4FDC"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001838DF">
              <w:rPr>
                <w:rFonts w:ascii="Arial" w:hAnsi="Arial" w:cs="Arial"/>
                <w:sz w:val="18"/>
                <w:szCs w:val="18"/>
              </w:rPr>
              <w:t>False</w:t>
            </w:r>
          </w:p>
          <w:p w14:paraId="4F5787FB" w14:textId="77777777" w:rsidR="00F740DE" w:rsidRDefault="00F740DE">
            <w:pPr>
              <w:spacing w:after="0"/>
              <w:rPr>
                <w:rFonts w:ascii="Arial" w:hAnsi="Arial" w:cs="Arial"/>
                <w:sz w:val="18"/>
                <w:szCs w:val="18"/>
              </w:rPr>
            </w:pPr>
          </w:p>
        </w:tc>
      </w:tr>
      <w:tr w:rsidR="00F740DE" w14:paraId="336944E4" w14:textId="77777777">
        <w:trPr>
          <w:cantSplit/>
          <w:tblHeader/>
        </w:trPr>
        <w:tc>
          <w:tcPr>
            <w:tcW w:w="2093" w:type="dxa"/>
          </w:tcPr>
          <w:p w14:paraId="20E08A48"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fpachPower</w:t>
            </w:r>
            <w:proofErr w:type="spellEnd"/>
          </w:p>
        </w:tc>
        <w:tc>
          <w:tcPr>
            <w:tcW w:w="5245" w:type="dxa"/>
          </w:tcPr>
          <w:p w14:paraId="6125A420" w14:textId="77777777" w:rsidR="00F740DE" w:rsidRDefault="00F740DE">
            <w:pPr>
              <w:pStyle w:val="TAL"/>
              <w:rPr>
                <w:lang w:eastAsia="zh-CN"/>
              </w:rPr>
            </w:pPr>
            <w:r>
              <w:rPr>
                <w:lang w:eastAsia="zh-CN"/>
              </w:rPr>
              <w:t xml:space="preserve">The maximum power of the FPACH channel that shall be used in TDD cell, </w:t>
            </w:r>
            <w:r>
              <w:t>"FPACH Power" in</w:t>
            </w:r>
            <w:r>
              <w:rPr>
                <w:lang w:eastAsia="zh-CN"/>
              </w:rPr>
              <w:t xml:space="preserve"> </w:t>
            </w:r>
            <w:r>
              <w:t>TS 25.433</w:t>
            </w:r>
            <w:r>
              <w:rPr>
                <w:lang w:eastAsia="zh-CN"/>
              </w:rPr>
              <w:t xml:space="preserve"> [5].</w:t>
            </w:r>
          </w:p>
          <w:p w14:paraId="7C1653C3" w14:textId="77777777" w:rsidR="00F740DE" w:rsidRDefault="00F740DE">
            <w:pPr>
              <w:pStyle w:val="TAL"/>
              <w:rPr>
                <w:lang w:eastAsia="zh-CN"/>
              </w:rPr>
            </w:pPr>
          </w:p>
          <w:p w14:paraId="7F984E81" w14:textId="77777777" w:rsidR="00F740DE" w:rsidRDefault="00F740DE">
            <w:pPr>
              <w:pStyle w:val="TAL"/>
            </w:pPr>
            <w:proofErr w:type="spellStart"/>
            <w:r>
              <w:t>allowedValues</w:t>
            </w:r>
            <w:proofErr w:type="spellEnd"/>
            <w:r>
              <w:t>: S</w:t>
            </w:r>
            <w:r>
              <w:rPr>
                <w:rFonts w:cs="Arial"/>
                <w:szCs w:val="18"/>
              </w:rPr>
              <w:t xml:space="preserve">ee </w:t>
            </w:r>
            <w:r>
              <w:t>"FPACH Power" in TS 25.433 [5].</w:t>
            </w:r>
          </w:p>
          <w:p w14:paraId="1108B602" w14:textId="77777777" w:rsidR="00F740DE" w:rsidRDefault="00F740DE">
            <w:pPr>
              <w:pStyle w:val="TAL"/>
            </w:pPr>
          </w:p>
        </w:tc>
        <w:tc>
          <w:tcPr>
            <w:tcW w:w="2126" w:type="dxa"/>
          </w:tcPr>
          <w:p w14:paraId="163B2A0B" w14:textId="77777777" w:rsidR="00F740DE" w:rsidRDefault="00F740DE">
            <w:pPr>
              <w:spacing w:after="0"/>
              <w:rPr>
                <w:rFonts w:ascii="Arial" w:hAnsi="Arial" w:cs="Arial"/>
                <w:sz w:val="18"/>
                <w:szCs w:val="18"/>
              </w:rPr>
            </w:pPr>
            <w:r>
              <w:rPr>
                <w:rFonts w:ascii="Arial" w:hAnsi="Arial" w:cs="Arial"/>
                <w:sz w:val="18"/>
                <w:szCs w:val="18"/>
              </w:rPr>
              <w:t>type: Real</w:t>
            </w:r>
          </w:p>
          <w:p w14:paraId="76C8AE20" w14:textId="77777777" w:rsidR="00F740DE" w:rsidRDefault="00F740DE">
            <w:pPr>
              <w:spacing w:after="0"/>
              <w:rPr>
                <w:rFonts w:ascii="Arial" w:hAnsi="Arial" w:cs="Arial"/>
                <w:sz w:val="18"/>
                <w:szCs w:val="18"/>
              </w:rPr>
            </w:pPr>
            <w:r>
              <w:rPr>
                <w:rFonts w:ascii="Arial" w:hAnsi="Arial" w:cs="Arial"/>
                <w:sz w:val="18"/>
                <w:szCs w:val="18"/>
              </w:rPr>
              <w:t>multiplicity: 1</w:t>
            </w:r>
          </w:p>
          <w:p w14:paraId="0BCD026E"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E2F2BA"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86AF52"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00D041"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001838DF">
              <w:rPr>
                <w:rFonts w:ascii="Arial" w:hAnsi="Arial" w:cs="Arial"/>
                <w:sz w:val="18"/>
                <w:szCs w:val="18"/>
              </w:rPr>
              <w:t>False</w:t>
            </w:r>
          </w:p>
          <w:p w14:paraId="7B4223ED" w14:textId="77777777" w:rsidR="00F740DE" w:rsidRDefault="00F740DE">
            <w:pPr>
              <w:spacing w:after="0"/>
              <w:rPr>
                <w:rFonts w:ascii="Arial" w:hAnsi="Arial" w:cs="Arial"/>
                <w:sz w:val="18"/>
                <w:szCs w:val="18"/>
              </w:rPr>
            </w:pPr>
          </w:p>
        </w:tc>
      </w:tr>
      <w:tr w:rsidR="00F740DE" w14:paraId="6152292C" w14:textId="77777777">
        <w:trPr>
          <w:cantSplit/>
          <w:tblHeader/>
        </w:trPr>
        <w:tc>
          <w:tcPr>
            <w:tcW w:w="2093" w:type="dxa"/>
          </w:tcPr>
          <w:p w14:paraId="6884BA2A" w14:textId="77777777" w:rsidR="00F740DE" w:rsidRDefault="00F740DE">
            <w:pPr>
              <w:pStyle w:val="TAL"/>
              <w:rPr>
                <w:rFonts w:ascii="Courier New" w:hAnsi="Courier New" w:cs="Courier New"/>
              </w:rPr>
            </w:pPr>
            <w:proofErr w:type="spellStart"/>
            <w:r>
              <w:rPr>
                <w:rFonts w:ascii="Courier New" w:hAnsi="Courier New" w:cs="Courier New"/>
              </w:rPr>
              <w:t>frameOffset</w:t>
            </w:r>
            <w:proofErr w:type="spellEnd"/>
          </w:p>
        </w:tc>
        <w:tc>
          <w:tcPr>
            <w:tcW w:w="5245" w:type="dxa"/>
          </w:tcPr>
          <w:p w14:paraId="46E6C735" w14:textId="77777777" w:rsidR="00F740DE" w:rsidRDefault="00F740DE">
            <w:pPr>
              <w:pStyle w:val="TAL"/>
            </w:pPr>
            <w:r>
              <w:t>Neighbouring cells monitoring, defined in TS 25.423</w:t>
            </w:r>
            <w:r>
              <w:br/>
              <w:t xml:space="preserve">Frame Offset is the required offset between the dedicated channel downlink transmission frames (CFN, Connection Frame Number) and the broadcast channel frame offset (Cell Frame Number). The Frame Offset is used in the translation between Connection Frame Number (CFN) on </w:t>
            </w:r>
            <w:proofErr w:type="spellStart"/>
            <w:r>
              <w:t>Iub</w:t>
            </w:r>
            <w:proofErr w:type="spellEnd"/>
            <w:r>
              <w:t>/</w:t>
            </w:r>
            <w:proofErr w:type="spellStart"/>
            <w:r>
              <w:t>Iur</w:t>
            </w:r>
            <w:proofErr w:type="spellEnd"/>
            <w:r>
              <w:t xml:space="preserve"> and least significant 8 bits of SFN (System Frame Number) on </w:t>
            </w:r>
            <w:proofErr w:type="spellStart"/>
            <w:r>
              <w:t>Uu</w:t>
            </w:r>
            <w:proofErr w:type="spellEnd"/>
            <w:r>
              <w:t xml:space="preserve">. The Frame Offset is UE and cell specific. </w:t>
            </w:r>
          </w:p>
          <w:p w14:paraId="1E750FF4" w14:textId="77777777" w:rsidR="00F740DE" w:rsidRDefault="00F740DE">
            <w:pPr>
              <w:spacing w:after="0"/>
              <w:rPr>
                <w:rFonts w:ascii="Arial" w:hAnsi="Arial" w:cs="Arial"/>
                <w:sz w:val="18"/>
                <w:szCs w:val="18"/>
              </w:rPr>
            </w:pPr>
          </w:p>
          <w:p w14:paraId="0BF1B300" w14:textId="77777777" w:rsidR="00F740DE" w:rsidRDefault="00F740D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0..255</w:t>
            </w:r>
          </w:p>
          <w:p w14:paraId="526CB2AF" w14:textId="77777777" w:rsidR="00F740DE" w:rsidRDefault="00F740DE">
            <w:pPr>
              <w:pStyle w:val="TAL"/>
            </w:pPr>
          </w:p>
        </w:tc>
        <w:tc>
          <w:tcPr>
            <w:tcW w:w="2126" w:type="dxa"/>
          </w:tcPr>
          <w:p w14:paraId="2F0FB972" w14:textId="77777777" w:rsidR="00F740DE" w:rsidRDefault="00F740DE">
            <w:pPr>
              <w:spacing w:after="0"/>
              <w:rPr>
                <w:rFonts w:ascii="Arial" w:hAnsi="Arial" w:cs="Arial"/>
                <w:sz w:val="18"/>
                <w:szCs w:val="18"/>
              </w:rPr>
            </w:pPr>
            <w:r>
              <w:rPr>
                <w:rFonts w:ascii="Arial" w:hAnsi="Arial" w:cs="Arial"/>
                <w:sz w:val="18"/>
                <w:szCs w:val="18"/>
              </w:rPr>
              <w:t>type: Integer</w:t>
            </w:r>
          </w:p>
          <w:p w14:paraId="094A040A" w14:textId="77777777" w:rsidR="00F740DE" w:rsidRDefault="00F740DE">
            <w:pPr>
              <w:spacing w:after="0"/>
              <w:rPr>
                <w:rFonts w:ascii="Arial" w:hAnsi="Arial" w:cs="Arial"/>
                <w:sz w:val="18"/>
                <w:szCs w:val="18"/>
              </w:rPr>
            </w:pPr>
            <w:r>
              <w:rPr>
                <w:rFonts w:ascii="Arial" w:hAnsi="Arial" w:cs="Arial"/>
                <w:sz w:val="18"/>
                <w:szCs w:val="18"/>
              </w:rPr>
              <w:t>multiplicity: 1</w:t>
            </w:r>
          </w:p>
          <w:p w14:paraId="77899AE4"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0823EC"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5701C1"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EB2E0B" w14:textId="77777777" w:rsidR="00F740DE" w:rsidRDefault="00F740DE">
            <w:pPr>
              <w:pStyle w:val="TAL"/>
              <w:rPr>
                <w:color w:val="000000"/>
              </w:rPr>
            </w:pPr>
            <w:proofErr w:type="spellStart"/>
            <w:r>
              <w:t>isNullable</w:t>
            </w:r>
            <w:proofErr w:type="spellEnd"/>
            <w:r>
              <w:t>: True</w:t>
            </w:r>
          </w:p>
        </w:tc>
      </w:tr>
      <w:tr w:rsidR="00F740DE" w14:paraId="3491E84B" w14:textId="77777777">
        <w:trPr>
          <w:cantSplit/>
          <w:tblHeader/>
        </w:trPr>
        <w:tc>
          <w:tcPr>
            <w:tcW w:w="2093" w:type="dxa"/>
          </w:tcPr>
          <w:p w14:paraId="28025A46" w14:textId="77777777" w:rsidR="00F740DE" w:rsidRDefault="00F740DE">
            <w:pPr>
              <w:pStyle w:val="TAL"/>
              <w:rPr>
                <w:rFonts w:ascii="Courier New" w:hAnsi="Courier New" w:cs="Courier New"/>
                <w:snapToGrid w:val="0"/>
              </w:rPr>
            </w:pPr>
            <w:proofErr w:type="spellStart"/>
            <w:r>
              <w:rPr>
                <w:rFonts w:ascii="Courier New" w:hAnsi="Courier New" w:cs="Courier New"/>
              </w:rPr>
              <w:t>hcsPrio</w:t>
            </w:r>
            <w:proofErr w:type="spellEnd"/>
          </w:p>
        </w:tc>
        <w:tc>
          <w:tcPr>
            <w:tcW w:w="5245" w:type="dxa"/>
          </w:tcPr>
          <w:p w14:paraId="7D4DE85F" w14:textId="77777777" w:rsidR="00F740DE" w:rsidRDefault="00F740DE">
            <w:pPr>
              <w:pStyle w:val="TAL"/>
              <w:rPr>
                <w:rFonts w:cs="Arial"/>
                <w:szCs w:val="18"/>
              </w:rPr>
            </w:pPr>
            <w:r>
              <w:rPr>
                <w:rFonts w:cs="Arial"/>
                <w:szCs w:val="18"/>
              </w:rPr>
              <w:t>Cell (re)selection for HCS</w:t>
            </w:r>
            <w:r>
              <w:rPr>
                <w:rFonts w:cs="Arial"/>
                <w:szCs w:val="18"/>
              </w:rPr>
              <w:br/>
              <w:t>Defined in TS 25.331 [9].</w:t>
            </w:r>
            <w:r>
              <w:rPr>
                <w:rFonts w:cs="Arial"/>
                <w:szCs w:val="18"/>
              </w:rPr>
              <w:br/>
              <w:t>This specifies the HCS priority level (0-7) for serving cell and neighbouring cells.</w:t>
            </w:r>
            <w:r>
              <w:rPr>
                <w:rFonts w:cs="Arial"/>
                <w:szCs w:val="18"/>
              </w:rPr>
              <w:br/>
              <w:t xml:space="preserve">HCS priority level 0 means lowest priority and HCS priority level 7 means highest priority. </w:t>
            </w:r>
          </w:p>
          <w:p w14:paraId="30D88683" w14:textId="77777777" w:rsidR="00F740DE" w:rsidRDefault="00F740DE">
            <w:pPr>
              <w:pStyle w:val="TAL"/>
              <w:rPr>
                <w:rFonts w:cs="Arial"/>
                <w:szCs w:val="18"/>
              </w:rPr>
            </w:pPr>
          </w:p>
          <w:p w14:paraId="7DAD2F1F" w14:textId="77777777" w:rsidR="00F740DE" w:rsidRDefault="00F740DE">
            <w:pPr>
              <w:pStyle w:val="TAL"/>
              <w:rPr>
                <w:rFonts w:cs="Arial"/>
                <w:szCs w:val="18"/>
              </w:rPr>
            </w:pPr>
            <w:proofErr w:type="spellStart"/>
            <w:r>
              <w:t>allowedValues</w:t>
            </w:r>
            <w:proofErr w:type="spellEnd"/>
            <w:r>
              <w:t>: S</w:t>
            </w:r>
            <w:r>
              <w:rPr>
                <w:rFonts w:cs="Arial"/>
                <w:szCs w:val="18"/>
              </w:rPr>
              <w:t>ee "</w:t>
            </w:r>
            <w:proofErr w:type="spellStart"/>
            <w:r>
              <w:rPr>
                <w:color w:val="000000"/>
                <w:szCs w:val="18"/>
              </w:rPr>
              <w:t>HCS_OFF</w:t>
            </w:r>
            <w:r>
              <w:rPr>
                <w:color w:val="000000"/>
                <w:szCs w:val="18"/>
                <w:vertAlign w:val="subscript"/>
              </w:rPr>
              <w:t>mbms</w:t>
            </w:r>
            <w:proofErr w:type="spellEnd"/>
            <w:r>
              <w:rPr>
                <w:rFonts w:cs="Arial"/>
                <w:szCs w:val="18"/>
              </w:rPr>
              <w:t>" in TS 25.331 [9].</w:t>
            </w:r>
          </w:p>
          <w:p w14:paraId="77F5A8CD" w14:textId="77777777" w:rsidR="00F740DE" w:rsidRDefault="00F740DE">
            <w:pPr>
              <w:pStyle w:val="TAL"/>
              <w:rPr>
                <w:rFonts w:cs="Arial"/>
                <w:szCs w:val="18"/>
                <w:lang w:eastAsia="zh-CN"/>
              </w:rPr>
            </w:pPr>
          </w:p>
        </w:tc>
        <w:tc>
          <w:tcPr>
            <w:tcW w:w="2126" w:type="dxa"/>
          </w:tcPr>
          <w:p w14:paraId="2659BA15" w14:textId="77777777" w:rsidR="00F740DE" w:rsidRDefault="00F740DE">
            <w:pPr>
              <w:spacing w:after="0"/>
              <w:rPr>
                <w:rFonts w:ascii="Arial" w:hAnsi="Arial" w:cs="Arial"/>
                <w:sz w:val="18"/>
                <w:szCs w:val="18"/>
              </w:rPr>
            </w:pPr>
            <w:r>
              <w:rPr>
                <w:rFonts w:ascii="Arial" w:hAnsi="Arial" w:cs="Arial"/>
                <w:sz w:val="18"/>
                <w:szCs w:val="18"/>
              </w:rPr>
              <w:t>type: Integer</w:t>
            </w:r>
          </w:p>
          <w:p w14:paraId="5B4489F9" w14:textId="77777777" w:rsidR="00F740DE" w:rsidRDefault="00F740DE">
            <w:pPr>
              <w:spacing w:after="0"/>
              <w:rPr>
                <w:rFonts w:ascii="Arial" w:hAnsi="Arial" w:cs="Arial"/>
                <w:sz w:val="18"/>
                <w:szCs w:val="18"/>
              </w:rPr>
            </w:pPr>
            <w:r>
              <w:rPr>
                <w:rFonts w:ascii="Arial" w:hAnsi="Arial" w:cs="Arial"/>
                <w:sz w:val="18"/>
                <w:szCs w:val="18"/>
              </w:rPr>
              <w:t>multiplicity: 1</w:t>
            </w:r>
          </w:p>
          <w:p w14:paraId="6F6E0732"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16FF06"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427EBD"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0518B6" w14:textId="77777777" w:rsidR="00F740DE" w:rsidRDefault="00F740DE">
            <w:pPr>
              <w:pStyle w:val="TAL"/>
              <w:rPr>
                <w:rFonts w:cs="Arial"/>
                <w:szCs w:val="18"/>
              </w:rPr>
            </w:pPr>
            <w:proofErr w:type="spellStart"/>
            <w:r>
              <w:rPr>
                <w:rFonts w:cs="Arial"/>
                <w:szCs w:val="18"/>
              </w:rPr>
              <w:t>isNullable</w:t>
            </w:r>
            <w:proofErr w:type="spellEnd"/>
            <w:r>
              <w:rPr>
                <w:rFonts w:cs="Arial"/>
                <w:szCs w:val="18"/>
              </w:rPr>
              <w:t>: True</w:t>
            </w:r>
          </w:p>
        </w:tc>
      </w:tr>
      <w:tr w:rsidR="00F740DE" w14:paraId="1AA438AB" w14:textId="77777777">
        <w:trPr>
          <w:cantSplit/>
          <w:tblHeader/>
        </w:trPr>
        <w:tc>
          <w:tcPr>
            <w:tcW w:w="2093" w:type="dxa"/>
          </w:tcPr>
          <w:p w14:paraId="5C89477B" w14:textId="77777777" w:rsidR="00F740DE" w:rsidRDefault="00F740DE">
            <w:pPr>
              <w:pStyle w:val="TAL"/>
              <w:rPr>
                <w:rFonts w:ascii="Courier New" w:hAnsi="Courier New" w:cs="Courier New"/>
              </w:rPr>
            </w:pPr>
            <w:proofErr w:type="spellStart"/>
            <w:r>
              <w:rPr>
                <w:rFonts w:ascii="Courier New" w:hAnsi="Courier New" w:cs="Courier New"/>
                <w:snapToGrid w:val="0"/>
                <w:lang w:eastAsia="zh-CN"/>
              </w:rPr>
              <w:t>hsEnable</w:t>
            </w:r>
            <w:proofErr w:type="spellEnd"/>
          </w:p>
        </w:tc>
        <w:tc>
          <w:tcPr>
            <w:tcW w:w="5245" w:type="dxa"/>
          </w:tcPr>
          <w:p w14:paraId="19882968" w14:textId="77777777" w:rsidR="00F740DE" w:rsidRDefault="00F740DE">
            <w:pPr>
              <w:pStyle w:val="TAL"/>
              <w:rPr>
                <w:szCs w:val="18"/>
              </w:rPr>
            </w:pPr>
            <w:r>
              <w:rPr>
                <w:szCs w:val="18"/>
                <w:lang w:eastAsia="zh-CN"/>
              </w:rPr>
              <w:t>A label indicating whether or not HSDPA is enabled in the UTRAN cell. A value of 0 represents that HSDPA is not enabled and a value of 1 represents that HSDPA is enabled.</w:t>
            </w:r>
          </w:p>
        </w:tc>
        <w:tc>
          <w:tcPr>
            <w:tcW w:w="2126" w:type="dxa"/>
          </w:tcPr>
          <w:p w14:paraId="17A92797" w14:textId="77777777" w:rsidR="00F740DE" w:rsidRDefault="00F740DE">
            <w:pPr>
              <w:spacing w:after="0"/>
              <w:rPr>
                <w:rFonts w:ascii="Arial" w:hAnsi="Arial" w:cs="Arial"/>
                <w:sz w:val="18"/>
                <w:szCs w:val="18"/>
              </w:rPr>
            </w:pPr>
            <w:r>
              <w:rPr>
                <w:rFonts w:ascii="Arial" w:hAnsi="Arial" w:cs="Arial"/>
                <w:sz w:val="18"/>
                <w:szCs w:val="18"/>
              </w:rPr>
              <w:t>type: Integer</w:t>
            </w:r>
          </w:p>
          <w:p w14:paraId="4F609728" w14:textId="77777777" w:rsidR="00F740DE" w:rsidRDefault="00F740DE">
            <w:pPr>
              <w:spacing w:after="0"/>
              <w:rPr>
                <w:rFonts w:ascii="Arial" w:hAnsi="Arial" w:cs="Arial"/>
                <w:sz w:val="18"/>
                <w:szCs w:val="18"/>
              </w:rPr>
            </w:pPr>
            <w:r>
              <w:rPr>
                <w:rFonts w:ascii="Arial" w:hAnsi="Arial" w:cs="Arial"/>
                <w:sz w:val="18"/>
                <w:szCs w:val="18"/>
              </w:rPr>
              <w:t>multiplicity: 1</w:t>
            </w:r>
          </w:p>
          <w:p w14:paraId="4793C86D"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7CD0D9"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64C0BD"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42FD70" w14:textId="77777777" w:rsidR="00F740DE" w:rsidRDefault="00F740DE">
            <w:pPr>
              <w:pStyle w:val="TAL"/>
              <w:rPr>
                <w:rFonts w:cs="Arial"/>
                <w:szCs w:val="18"/>
              </w:rPr>
            </w:pPr>
            <w:proofErr w:type="spellStart"/>
            <w:r>
              <w:rPr>
                <w:rFonts w:cs="Arial"/>
                <w:szCs w:val="18"/>
              </w:rPr>
              <w:t>allowedValues</w:t>
            </w:r>
            <w:proofErr w:type="spellEnd"/>
            <w:r>
              <w:rPr>
                <w:rFonts w:cs="Arial"/>
                <w:szCs w:val="18"/>
              </w:rPr>
              <w:t>:  0,1</w:t>
            </w:r>
          </w:p>
          <w:p w14:paraId="47015EF2" w14:textId="77777777" w:rsidR="00F740DE" w:rsidRDefault="00F740DE">
            <w:pPr>
              <w:pStyle w:val="TAL"/>
              <w:rPr>
                <w:szCs w:val="18"/>
              </w:rPr>
            </w:pPr>
            <w:proofErr w:type="spellStart"/>
            <w:r>
              <w:rPr>
                <w:szCs w:val="18"/>
              </w:rPr>
              <w:t>isNullable</w:t>
            </w:r>
            <w:proofErr w:type="spellEnd"/>
            <w:r>
              <w:rPr>
                <w:szCs w:val="18"/>
              </w:rPr>
              <w:t>: True</w:t>
            </w:r>
          </w:p>
        </w:tc>
      </w:tr>
      <w:tr w:rsidR="00F740DE" w14:paraId="1F7501A4" w14:textId="77777777">
        <w:trPr>
          <w:cantSplit/>
          <w:tblHeader/>
        </w:trPr>
        <w:tc>
          <w:tcPr>
            <w:tcW w:w="2093" w:type="dxa"/>
          </w:tcPr>
          <w:p w14:paraId="291EA7ED" w14:textId="77777777" w:rsidR="00F740DE" w:rsidRDefault="00F740DE">
            <w:pPr>
              <w:pStyle w:val="TAL"/>
              <w:rPr>
                <w:rFonts w:ascii="Courier New" w:hAnsi="Courier New" w:cs="Courier New"/>
              </w:rPr>
            </w:pPr>
            <w:proofErr w:type="spellStart"/>
            <w:r>
              <w:rPr>
                <w:rFonts w:ascii="Courier New" w:hAnsi="Courier New" w:cs="Courier New"/>
                <w:snapToGrid w:val="0"/>
                <w:lang w:eastAsia="zh-CN"/>
              </w:rPr>
              <w:t>hsFlag</w:t>
            </w:r>
            <w:proofErr w:type="spellEnd"/>
          </w:p>
        </w:tc>
        <w:tc>
          <w:tcPr>
            <w:tcW w:w="5245" w:type="dxa"/>
          </w:tcPr>
          <w:p w14:paraId="181D0498" w14:textId="77777777" w:rsidR="00F740DE" w:rsidRDefault="00F740DE">
            <w:pPr>
              <w:pStyle w:val="TAL"/>
              <w:rPr>
                <w:rFonts w:cs="Arial"/>
                <w:szCs w:val="18"/>
              </w:rPr>
            </w:pPr>
            <w:r>
              <w:rPr>
                <w:szCs w:val="18"/>
                <w:lang w:eastAsia="zh-CN"/>
              </w:rPr>
              <w:t xml:space="preserve">A label indicating whether or not HSDPA is supported in the UTRAN cell. A value of 0 </w:t>
            </w:r>
            <w:r>
              <w:rPr>
                <w:szCs w:val="18"/>
              </w:rPr>
              <w:t xml:space="preserve">indicates </w:t>
            </w:r>
            <w:r>
              <w:rPr>
                <w:szCs w:val="18"/>
                <w:lang w:eastAsia="zh-CN"/>
              </w:rPr>
              <w:t xml:space="preserve">that HSDPA is not supported and a value of 1 </w:t>
            </w:r>
            <w:r>
              <w:rPr>
                <w:szCs w:val="18"/>
              </w:rPr>
              <w:t xml:space="preserve">indicates </w:t>
            </w:r>
            <w:r>
              <w:rPr>
                <w:szCs w:val="18"/>
                <w:lang w:eastAsia="zh-CN"/>
              </w:rPr>
              <w:t>that HSDPA is supported.</w:t>
            </w:r>
            <w:r>
              <w:rPr>
                <w:rFonts w:cs="Arial"/>
                <w:szCs w:val="18"/>
              </w:rPr>
              <w:t xml:space="preserve"> </w:t>
            </w:r>
          </w:p>
          <w:p w14:paraId="2C45F85D" w14:textId="77777777" w:rsidR="00F740DE" w:rsidRDefault="00F740DE">
            <w:pPr>
              <w:pStyle w:val="TAL"/>
              <w:rPr>
                <w:rFonts w:cs="Arial"/>
                <w:szCs w:val="18"/>
              </w:rPr>
            </w:pPr>
          </w:p>
          <w:p w14:paraId="1355C3A8" w14:textId="77777777" w:rsidR="00F740DE" w:rsidRDefault="00F740DE">
            <w:pPr>
              <w:pStyle w:val="TAL"/>
              <w:rPr>
                <w:rFonts w:cs="Arial"/>
                <w:szCs w:val="18"/>
              </w:rPr>
            </w:pPr>
            <w:proofErr w:type="spellStart"/>
            <w:r>
              <w:rPr>
                <w:rFonts w:cs="Arial"/>
                <w:szCs w:val="18"/>
              </w:rPr>
              <w:t>allowedValues</w:t>
            </w:r>
            <w:proofErr w:type="spellEnd"/>
            <w:r>
              <w:rPr>
                <w:rFonts w:cs="Arial"/>
                <w:szCs w:val="18"/>
              </w:rPr>
              <w:t>:  0,1</w:t>
            </w:r>
          </w:p>
          <w:p w14:paraId="5C3FBC87" w14:textId="77777777" w:rsidR="00F740DE" w:rsidRDefault="00F740DE">
            <w:pPr>
              <w:pStyle w:val="TAL"/>
              <w:rPr>
                <w:szCs w:val="18"/>
              </w:rPr>
            </w:pPr>
          </w:p>
        </w:tc>
        <w:tc>
          <w:tcPr>
            <w:tcW w:w="2126" w:type="dxa"/>
          </w:tcPr>
          <w:p w14:paraId="14305F3D" w14:textId="77777777" w:rsidR="00F740DE" w:rsidRDefault="00F740DE">
            <w:pPr>
              <w:spacing w:after="0"/>
              <w:rPr>
                <w:rFonts w:ascii="Arial" w:hAnsi="Arial" w:cs="Arial"/>
                <w:sz w:val="18"/>
                <w:szCs w:val="18"/>
              </w:rPr>
            </w:pPr>
            <w:r>
              <w:rPr>
                <w:rFonts w:ascii="Arial" w:hAnsi="Arial" w:cs="Arial"/>
                <w:sz w:val="18"/>
                <w:szCs w:val="18"/>
              </w:rPr>
              <w:t>type: Integer</w:t>
            </w:r>
          </w:p>
          <w:p w14:paraId="1EC2529F" w14:textId="77777777" w:rsidR="00F740DE" w:rsidRDefault="00F740DE">
            <w:pPr>
              <w:spacing w:after="0"/>
              <w:rPr>
                <w:rFonts w:ascii="Arial" w:hAnsi="Arial" w:cs="Arial"/>
                <w:sz w:val="18"/>
                <w:szCs w:val="18"/>
              </w:rPr>
            </w:pPr>
            <w:r>
              <w:rPr>
                <w:rFonts w:ascii="Arial" w:hAnsi="Arial" w:cs="Arial"/>
                <w:sz w:val="18"/>
                <w:szCs w:val="18"/>
              </w:rPr>
              <w:t>multiplicity: 1</w:t>
            </w:r>
          </w:p>
          <w:p w14:paraId="1FE85EBA"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86CB8E"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3BD317"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1DDE4B" w14:textId="77777777" w:rsidR="00F740DE" w:rsidRDefault="00F740DE">
            <w:pPr>
              <w:pStyle w:val="TAL"/>
            </w:pPr>
            <w:proofErr w:type="spellStart"/>
            <w:r>
              <w:t>isNullable</w:t>
            </w:r>
            <w:proofErr w:type="spellEnd"/>
            <w:r>
              <w:t>: True</w:t>
            </w:r>
          </w:p>
          <w:p w14:paraId="4CE59AEB" w14:textId="77777777" w:rsidR="00F740DE" w:rsidRDefault="00F740DE">
            <w:pPr>
              <w:pStyle w:val="TAL"/>
            </w:pPr>
          </w:p>
        </w:tc>
      </w:tr>
      <w:tr w:rsidR="00F740DE" w14:paraId="0F1950B3" w14:textId="77777777">
        <w:trPr>
          <w:cantSplit/>
          <w:tblHeader/>
        </w:trPr>
        <w:tc>
          <w:tcPr>
            <w:tcW w:w="2093" w:type="dxa"/>
          </w:tcPr>
          <w:p w14:paraId="66CCA301" w14:textId="77777777" w:rsidR="00F740DE" w:rsidRDefault="00F740DE">
            <w:pPr>
              <w:pStyle w:val="TAL"/>
              <w:rPr>
                <w:rFonts w:ascii="Courier New" w:hAnsi="Courier New" w:cs="Courier New"/>
                <w:snapToGrid w:val="0"/>
              </w:rPr>
            </w:pPr>
            <w:r>
              <w:rPr>
                <w:rFonts w:ascii="Courier New" w:hAnsi="Courier New" w:cs="Courier New"/>
              </w:rPr>
              <w:t>id</w:t>
            </w:r>
          </w:p>
        </w:tc>
        <w:tc>
          <w:tcPr>
            <w:tcW w:w="5245" w:type="dxa"/>
          </w:tcPr>
          <w:p w14:paraId="53964091" w14:textId="77777777" w:rsidR="00F740DE" w:rsidRDefault="00F740DE">
            <w:pPr>
              <w:pStyle w:val="TAL"/>
            </w:pPr>
            <w:r>
              <w:t>An attribute whose "</w:t>
            </w:r>
            <w:proofErr w:type="spellStart"/>
            <w:r>
              <w:t>name+value</w:t>
            </w:r>
            <w:proofErr w:type="spellEnd"/>
            <w:r>
              <w:t>" can be used as an RDN when naming an instance of the object class. This RDN uniquely identifies the object instance within the scope of its containing (parent) object instance.</w:t>
            </w:r>
          </w:p>
        </w:tc>
        <w:tc>
          <w:tcPr>
            <w:tcW w:w="2126" w:type="dxa"/>
          </w:tcPr>
          <w:p w14:paraId="4637E766" w14:textId="77777777" w:rsidR="00F740DE" w:rsidRDefault="00F740DE">
            <w:pPr>
              <w:spacing w:after="0"/>
              <w:rPr>
                <w:rFonts w:ascii="Arial" w:hAnsi="Arial" w:cs="Arial"/>
                <w:sz w:val="18"/>
                <w:szCs w:val="18"/>
              </w:rPr>
            </w:pPr>
            <w:r>
              <w:rPr>
                <w:rFonts w:ascii="Arial" w:hAnsi="Arial" w:cs="Arial"/>
                <w:sz w:val="18"/>
                <w:szCs w:val="18"/>
              </w:rPr>
              <w:t>type: DN</w:t>
            </w:r>
          </w:p>
          <w:p w14:paraId="69B4FD08" w14:textId="77777777" w:rsidR="00F740DE" w:rsidRDefault="00F740DE">
            <w:pPr>
              <w:spacing w:after="0"/>
              <w:rPr>
                <w:rFonts w:ascii="Arial" w:hAnsi="Arial" w:cs="Arial"/>
                <w:sz w:val="18"/>
                <w:szCs w:val="18"/>
              </w:rPr>
            </w:pPr>
            <w:r>
              <w:rPr>
                <w:rFonts w:ascii="Arial" w:hAnsi="Arial" w:cs="Arial"/>
                <w:sz w:val="18"/>
                <w:szCs w:val="18"/>
              </w:rPr>
              <w:t>multiplicity: 1</w:t>
            </w:r>
          </w:p>
          <w:p w14:paraId="5F5C18F6"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367546"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3DEB74"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7E7FB5" w14:textId="77777777" w:rsidR="00F740DE" w:rsidRDefault="00F740DE">
            <w:pPr>
              <w:pStyle w:val="TAL"/>
              <w:rPr>
                <w:rFonts w:cs="Arial"/>
                <w:szCs w:val="18"/>
              </w:rPr>
            </w:pPr>
            <w:proofErr w:type="spellStart"/>
            <w:r>
              <w:rPr>
                <w:rFonts w:cs="Arial"/>
                <w:szCs w:val="18"/>
              </w:rPr>
              <w:t>allowedValues</w:t>
            </w:r>
            <w:proofErr w:type="spellEnd"/>
            <w:r>
              <w:rPr>
                <w:rFonts w:cs="Arial"/>
                <w:szCs w:val="18"/>
              </w:rPr>
              <w:t>: N/A</w:t>
            </w:r>
          </w:p>
          <w:p w14:paraId="24F60FEF" w14:textId="77777777" w:rsidR="00F740DE" w:rsidRDefault="00F740DE">
            <w:pPr>
              <w:pStyle w:val="TAL"/>
            </w:pPr>
            <w:proofErr w:type="spellStart"/>
            <w:r>
              <w:t>isNullable</w:t>
            </w:r>
            <w:proofErr w:type="spellEnd"/>
            <w:r>
              <w:t>: False</w:t>
            </w:r>
          </w:p>
          <w:p w14:paraId="0ECDFAC0" w14:textId="77777777" w:rsidR="00F740DE" w:rsidRDefault="00F740DE">
            <w:pPr>
              <w:pStyle w:val="TAL"/>
            </w:pPr>
          </w:p>
        </w:tc>
      </w:tr>
      <w:tr w:rsidR="00F740DE" w14:paraId="7976C848" w14:textId="77777777">
        <w:trPr>
          <w:cantSplit/>
          <w:tblHeader/>
        </w:trPr>
        <w:tc>
          <w:tcPr>
            <w:tcW w:w="2093" w:type="dxa"/>
          </w:tcPr>
          <w:p w14:paraId="5939984D" w14:textId="77777777" w:rsidR="00F740DE" w:rsidRDefault="00F740DE">
            <w:pPr>
              <w:pStyle w:val="TAL"/>
              <w:rPr>
                <w:rFonts w:ascii="Courier New" w:hAnsi="Courier New" w:cs="Courier New"/>
                <w:snapToGrid w:val="0"/>
              </w:rPr>
            </w:pPr>
            <w:r>
              <w:rPr>
                <w:rFonts w:ascii="Courier New" w:hAnsi="Courier New" w:cs="Courier New"/>
                <w:snapToGrid w:val="0"/>
              </w:rPr>
              <w:t>lac</w:t>
            </w:r>
          </w:p>
        </w:tc>
        <w:tc>
          <w:tcPr>
            <w:tcW w:w="5245" w:type="dxa"/>
          </w:tcPr>
          <w:p w14:paraId="1194A16F" w14:textId="77777777" w:rsidR="00F740DE" w:rsidRDefault="00F740DE">
            <w:pPr>
              <w:pStyle w:val="TAL"/>
            </w:pPr>
            <w:r>
              <w:t xml:space="preserve">Location Area Code, "LAC" in TS 23.003 [3]. </w:t>
            </w:r>
          </w:p>
          <w:p w14:paraId="0E01E28A" w14:textId="77777777" w:rsidR="00F740DE" w:rsidRDefault="00F740DE">
            <w:pPr>
              <w:pStyle w:val="TAL"/>
            </w:pPr>
          </w:p>
          <w:p w14:paraId="795C78FC" w14:textId="77777777" w:rsidR="00F740DE" w:rsidRDefault="00F740DE">
            <w:pPr>
              <w:pStyle w:val="TAL"/>
            </w:pPr>
            <w:proofErr w:type="spellStart"/>
            <w:r>
              <w:t>allowedValues</w:t>
            </w:r>
            <w:proofErr w:type="spellEnd"/>
            <w:r>
              <w:t>: S</w:t>
            </w:r>
            <w:r>
              <w:rPr>
                <w:rFonts w:cs="Arial"/>
                <w:szCs w:val="18"/>
              </w:rPr>
              <w:t xml:space="preserve">ee </w:t>
            </w:r>
            <w:r>
              <w:t>"LAC" in TS 25.413 [18].</w:t>
            </w:r>
          </w:p>
          <w:p w14:paraId="6B9A45DE" w14:textId="77777777" w:rsidR="00F740DE" w:rsidRDefault="00F740DE">
            <w:pPr>
              <w:pStyle w:val="TAL"/>
            </w:pPr>
          </w:p>
        </w:tc>
        <w:tc>
          <w:tcPr>
            <w:tcW w:w="2126" w:type="dxa"/>
          </w:tcPr>
          <w:p w14:paraId="18774C43" w14:textId="77777777" w:rsidR="00F740DE" w:rsidRDefault="00F740DE">
            <w:pPr>
              <w:spacing w:after="0"/>
              <w:rPr>
                <w:rFonts w:ascii="Arial" w:hAnsi="Arial" w:cs="Arial"/>
                <w:sz w:val="18"/>
                <w:szCs w:val="18"/>
              </w:rPr>
            </w:pPr>
            <w:r>
              <w:rPr>
                <w:rFonts w:ascii="Arial" w:hAnsi="Arial" w:cs="Arial"/>
                <w:sz w:val="18"/>
                <w:szCs w:val="18"/>
              </w:rPr>
              <w:t>type: Integer</w:t>
            </w:r>
          </w:p>
          <w:p w14:paraId="33B56E7F" w14:textId="77777777" w:rsidR="00F740DE" w:rsidRDefault="00F740DE">
            <w:pPr>
              <w:spacing w:after="0"/>
              <w:rPr>
                <w:rFonts w:ascii="Arial" w:hAnsi="Arial" w:cs="Arial"/>
                <w:sz w:val="18"/>
                <w:szCs w:val="18"/>
              </w:rPr>
            </w:pPr>
            <w:r>
              <w:rPr>
                <w:rFonts w:ascii="Arial" w:hAnsi="Arial" w:cs="Arial"/>
                <w:sz w:val="18"/>
                <w:szCs w:val="18"/>
              </w:rPr>
              <w:t>multiplicity: 1</w:t>
            </w:r>
          </w:p>
          <w:p w14:paraId="525CD4E7"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6088CB"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6CBCA5"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8DEB2C"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1583B9AC" w14:textId="77777777" w:rsidR="00F740DE" w:rsidRDefault="00F740DE">
            <w:pPr>
              <w:spacing w:after="0"/>
              <w:rPr>
                <w:rFonts w:ascii="Arial" w:hAnsi="Arial" w:cs="Arial"/>
                <w:sz w:val="18"/>
                <w:szCs w:val="18"/>
              </w:rPr>
            </w:pPr>
          </w:p>
        </w:tc>
      </w:tr>
      <w:tr w:rsidR="00F740DE" w14:paraId="21F9E15E" w14:textId="77777777">
        <w:trPr>
          <w:cantSplit/>
          <w:tblHeader/>
        </w:trPr>
        <w:tc>
          <w:tcPr>
            <w:tcW w:w="2093" w:type="dxa"/>
          </w:tcPr>
          <w:p w14:paraId="5CEE7953" w14:textId="77777777" w:rsidR="00F740DE" w:rsidRDefault="00F740DE">
            <w:pPr>
              <w:pStyle w:val="TAL"/>
              <w:rPr>
                <w:rFonts w:ascii="Courier New" w:hAnsi="Courier New" w:cs="Courier New"/>
              </w:rPr>
            </w:pPr>
            <w:proofErr w:type="spellStart"/>
            <w:r>
              <w:rPr>
                <w:rFonts w:ascii="Courier New" w:hAnsi="Courier New" w:cs="Courier New"/>
                <w:snapToGrid w:val="0"/>
              </w:rPr>
              <w:t>localCellId</w:t>
            </w:r>
            <w:proofErr w:type="spellEnd"/>
          </w:p>
        </w:tc>
        <w:tc>
          <w:tcPr>
            <w:tcW w:w="5245" w:type="dxa"/>
          </w:tcPr>
          <w:p w14:paraId="43B15911" w14:textId="77777777" w:rsidR="00F740DE" w:rsidRDefault="00F740DE">
            <w:pPr>
              <w:pStyle w:val="TAL"/>
            </w:pPr>
            <w:r>
              <w:t xml:space="preserve">The Local Cell id is used to uniquely identify the set of resources defined in a Node B to support a cell. It must be unique in Node B at a minimum, but may be unique in UTRAN. Local Cell Identifier" TS 25.401 [4], "Local Cell ID" in 3GPP TS 25.433 [5]. </w:t>
            </w:r>
          </w:p>
          <w:p w14:paraId="05B2BAF2" w14:textId="77777777" w:rsidR="00F740DE" w:rsidRDefault="00F740DE">
            <w:pPr>
              <w:pStyle w:val="TAL"/>
            </w:pPr>
          </w:p>
          <w:p w14:paraId="34BA7A41" w14:textId="77777777" w:rsidR="00F740DE" w:rsidRDefault="00F740DE">
            <w:pPr>
              <w:pStyle w:val="TAL"/>
            </w:pPr>
            <w:proofErr w:type="spellStart"/>
            <w:r>
              <w:t>allowedValues</w:t>
            </w:r>
            <w:proofErr w:type="spellEnd"/>
            <w:r>
              <w:t>: S</w:t>
            </w:r>
            <w:r>
              <w:rPr>
                <w:rFonts w:cs="Arial"/>
                <w:szCs w:val="18"/>
              </w:rPr>
              <w:t xml:space="preserve">ee </w:t>
            </w:r>
            <w:r>
              <w:t>"Local Cell ID" in TS 25.433 [5].</w:t>
            </w:r>
          </w:p>
          <w:p w14:paraId="70F0ED1F" w14:textId="77777777" w:rsidR="00F740DE" w:rsidRDefault="00F740DE">
            <w:pPr>
              <w:pStyle w:val="TAL"/>
            </w:pPr>
          </w:p>
        </w:tc>
        <w:tc>
          <w:tcPr>
            <w:tcW w:w="2126" w:type="dxa"/>
          </w:tcPr>
          <w:p w14:paraId="65C5B279" w14:textId="77777777" w:rsidR="00F740DE" w:rsidRDefault="00F740DE">
            <w:pPr>
              <w:spacing w:after="0"/>
              <w:rPr>
                <w:rFonts w:ascii="Arial" w:hAnsi="Arial" w:cs="Arial"/>
                <w:sz w:val="18"/>
                <w:szCs w:val="18"/>
              </w:rPr>
            </w:pPr>
            <w:r>
              <w:rPr>
                <w:rFonts w:ascii="Arial" w:hAnsi="Arial" w:cs="Arial"/>
                <w:sz w:val="18"/>
                <w:szCs w:val="18"/>
              </w:rPr>
              <w:t>type: Integer</w:t>
            </w:r>
          </w:p>
          <w:p w14:paraId="6C5CC1AB" w14:textId="77777777" w:rsidR="00F740DE" w:rsidRDefault="00F740DE">
            <w:pPr>
              <w:spacing w:after="0"/>
              <w:rPr>
                <w:rFonts w:ascii="Arial" w:hAnsi="Arial" w:cs="Arial"/>
                <w:sz w:val="18"/>
                <w:szCs w:val="18"/>
              </w:rPr>
            </w:pPr>
            <w:r>
              <w:rPr>
                <w:rFonts w:ascii="Arial" w:hAnsi="Arial" w:cs="Arial"/>
                <w:sz w:val="18"/>
                <w:szCs w:val="18"/>
              </w:rPr>
              <w:t>multiplicity: 1</w:t>
            </w:r>
          </w:p>
          <w:p w14:paraId="3D7EA4AC"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803586"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9223C1"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72874B"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70BD1C76" w14:textId="77777777" w:rsidR="00F740DE" w:rsidRDefault="00F740DE">
            <w:pPr>
              <w:pStyle w:val="TAL"/>
            </w:pPr>
          </w:p>
        </w:tc>
      </w:tr>
      <w:tr w:rsidR="00F740DE" w14:paraId="47AD2D42" w14:textId="77777777">
        <w:trPr>
          <w:cantSplit/>
          <w:tblHeader/>
        </w:trPr>
        <w:tc>
          <w:tcPr>
            <w:tcW w:w="2093" w:type="dxa"/>
          </w:tcPr>
          <w:p w14:paraId="0A47886D" w14:textId="77777777" w:rsidR="00F740DE" w:rsidRDefault="00F740DE">
            <w:pPr>
              <w:pStyle w:val="TAL"/>
              <w:rPr>
                <w:rFonts w:ascii="Courier New" w:hAnsi="Courier New" w:cs="Courier New"/>
              </w:rPr>
            </w:pPr>
            <w:proofErr w:type="spellStart"/>
            <w:r>
              <w:rPr>
                <w:rFonts w:ascii="Courier New" w:hAnsi="Courier New" w:cs="Courier New"/>
              </w:rPr>
              <w:t>maximumAllowedUlTxPower</w:t>
            </w:r>
            <w:proofErr w:type="spellEnd"/>
          </w:p>
        </w:tc>
        <w:tc>
          <w:tcPr>
            <w:tcW w:w="5245" w:type="dxa"/>
          </w:tcPr>
          <w:p w14:paraId="754976B1" w14:textId="77777777" w:rsidR="00F740DE" w:rsidRDefault="00F740DE">
            <w:pPr>
              <w:pStyle w:val="TAL"/>
              <w:rPr>
                <w:rFonts w:cs="Arial"/>
              </w:rPr>
            </w:pPr>
            <w:r>
              <w:rPr>
                <w:rFonts w:cs="Arial"/>
                <w:szCs w:val="18"/>
              </w:rPr>
              <w:t>Cell (re)selection, defined in TS 25.331 [9].</w:t>
            </w:r>
            <w:r>
              <w:rPr>
                <w:rFonts w:cs="Arial"/>
                <w:szCs w:val="18"/>
              </w:rPr>
              <w:br/>
              <w:t>This information element indicates the maximum allowed uplink transmit power.</w:t>
            </w:r>
            <w:r>
              <w:rPr>
                <w:rFonts w:cs="Arial"/>
              </w:rPr>
              <w:t xml:space="preserve"> </w:t>
            </w:r>
          </w:p>
          <w:p w14:paraId="1E5B4DE1" w14:textId="77777777" w:rsidR="00F740DE" w:rsidRDefault="00F740DE">
            <w:pPr>
              <w:pStyle w:val="TAL"/>
              <w:rPr>
                <w:rFonts w:cs="Arial"/>
              </w:rPr>
            </w:pPr>
          </w:p>
          <w:p w14:paraId="2FC761AB" w14:textId="77777777" w:rsidR="00F740DE" w:rsidRDefault="00F740DE">
            <w:pPr>
              <w:pStyle w:val="TAL"/>
              <w:rPr>
                <w:rFonts w:cs="Arial"/>
              </w:rPr>
            </w:pPr>
            <w:proofErr w:type="spellStart"/>
            <w:r>
              <w:t>allowedValues</w:t>
            </w:r>
            <w:proofErr w:type="spellEnd"/>
            <w:r>
              <w:t>: S</w:t>
            </w:r>
            <w:r>
              <w:rPr>
                <w:rFonts w:cs="Arial"/>
                <w:szCs w:val="18"/>
              </w:rPr>
              <w:t xml:space="preserve">ee </w:t>
            </w:r>
            <w:r>
              <w:rPr>
                <w:rFonts w:cs="Arial"/>
              </w:rPr>
              <w:t>"</w:t>
            </w:r>
            <w:r>
              <w:rPr>
                <w:color w:val="000000"/>
              </w:rPr>
              <w:t xml:space="preserve">Maximum allowed </w:t>
            </w:r>
            <w:smartTag w:uri="urn:schemas-microsoft-com:office:smarttags" w:element="place">
              <w:smartTag w:uri="urn:schemas-microsoft-com:office:smarttags" w:element="City">
                <w:r>
                  <w:rPr>
                    <w:color w:val="000000"/>
                  </w:rPr>
                  <w:t>UL</w:t>
                </w:r>
              </w:smartTag>
              <w:r>
                <w:rPr>
                  <w:color w:val="000000"/>
                </w:rPr>
                <w:t xml:space="preserve"> </w:t>
              </w:r>
              <w:smartTag w:uri="urn:schemas-microsoft-com:office:smarttags" w:element="State">
                <w:r>
                  <w:rPr>
                    <w:color w:val="000000"/>
                  </w:rPr>
                  <w:t>TX</w:t>
                </w:r>
              </w:smartTag>
            </w:smartTag>
            <w:r>
              <w:rPr>
                <w:color w:val="000000"/>
              </w:rPr>
              <w:t xml:space="preserve"> power</w:t>
            </w:r>
            <w:r>
              <w:rPr>
                <w:rFonts w:cs="Arial"/>
              </w:rPr>
              <w:t>" in TS 25.331 [9].</w:t>
            </w:r>
          </w:p>
          <w:p w14:paraId="0EFAA80D" w14:textId="77777777" w:rsidR="00F740DE" w:rsidRDefault="00F740DE">
            <w:pPr>
              <w:pStyle w:val="TAL"/>
              <w:rPr>
                <w:color w:val="000000"/>
              </w:rPr>
            </w:pPr>
            <w:r>
              <w:rPr>
                <w:rFonts w:hint="eastAsia"/>
                <w:color w:val="000000"/>
                <w:lang w:eastAsia="zh-CN"/>
              </w:rPr>
              <w:t xml:space="preserve">A single </w:t>
            </w:r>
            <w:r>
              <w:t>integral value</w:t>
            </w:r>
            <w:r>
              <w:rPr>
                <w:rFonts w:hint="eastAsia"/>
                <w:lang w:eastAsia="zh-CN"/>
              </w:rPr>
              <w:t xml:space="preserve"> in </w:t>
            </w:r>
            <w:r>
              <w:rPr>
                <w:color w:val="000000"/>
              </w:rPr>
              <w:t>dBm</w:t>
            </w:r>
            <w:r>
              <w:rPr>
                <w:rFonts w:hint="eastAsia"/>
                <w:lang w:eastAsia="zh-CN"/>
              </w:rPr>
              <w:t xml:space="preserve">. Range: </w:t>
            </w:r>
            <w:r>
              <w:rPr>
                <w:color w:val="000000"/>
              </w:rPr>
              <w:t>(-50..33).</w:t>
            </w:r>
          </w:p>
          <w:p w14:paraId="410DC6C6" w14:textId="77777777" w:rsidR="00F740DE" w:rsidRDefault="00F740DE">
            <w:pPr>
              <w:pStyle w:val="TAL"/>
              <w:rPr>
                <w:rFonts w:cs="Arial"/>
                <w:szCs w:val="18"/>
              </w:rPr>
            </w:pPr>
          </w:p>
        </w:tc>
        <w:tc>
          <w:tcPr>
            <w:tcW w:w="2126" w:type="dxa"/>
          </w:tcPr>
          <w:p w14:paraId="488F81C8" w14:textId="77777777" w:rsidR="00F740DE" w:rsidRDefault="00F740DE">
            <w:pPr>
              <w:spacing w:after="0"/>
              <w:rPr>
                <w:rFonts w:ascii="Arial" w:hAnsi="Arial" w:cs="Arial"/>
                <w:sz w:val="18"/>
                <w:szCs w:val="18"/>
              </w:rPr>
            </w:pPr>
            <w:r>
              <w:rPr>
                <w:rFonts w:ascii="Arial" w:hAnsi="Arial" w:cs="Arial"/>
                <w:sz w:val="18"/>
                <w:szCs w:val="18"/>
              </w:rPr>
              <w:t>type: Integer</w:t>
            </w:r>
          </w:p>
          <w:p w14:paraId="4472A60E" w14:textId="77777777" w:rsidR="00F740DE" w:rsidRDefault="00F740DE">
            <w:pPr>
              <w:spacing w:after="0"/>
              <w:rPr>
                <w:rFonts w:ascii="Arial" w:hAnsi="Arial" w:cs="Arial"/>
                <w:sz w:val="18"/>
                <w:szCs w:val="18"/>
              </w:rPr>
            </w:pPr>
            <w:r>
              <w:rPr>
                <w:rFonts w:ascii="Arial" w:hAnsi="Arial" w:cs="Arial"/>
                <w:sz w:val="18"/>
                <w:szCs w:val="18"/>
              </w:rPr>
              <w:t>multiplicity: 1</w:t>
            </w:r>
          </w:p>
          <w:p w14:paraId="7D593D1A"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89FC5D"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A3679B"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CA8DC1" w14:textId="77777777" w:rsidR="00F740DE" w:rsidRDefault="00F740DE">
            <w:pPr>
              <w:pStyle w:val="TAL"/>
            </w:pPr>
            <w:proofErr w:type="spellStart"/>
            <w:r>
              <w:rPr>
                <w:rFonts w:cs="Arial"/>
              </w:rPr>
              <w:t>isNullable</w:t>
            </w:r>
            <w:proofErr w:type="spellEnd"/>
            <w:r>
              <w:rPr>
                <w:rFonts w:cs="Arial"/>
              </w:rPr>
              <w:t xml:space="preserve">: </w:t>
            </w:r>
            <w:r w:rsidR="001838DF">
              <w:rPr>
                <w:rFonts w:cs="Arial"/>
                <w:szCs w:val="18"/>
              </w:rPr>
              <w:t>False</w:t>
            </w:r>
          </w:p>
        </w:tc>
      </w:tr>
      <w:tr w:rsidR="00F740DE" w14:paraId="1959CFB2" w14:textId="77777777">
        <w:trPr>
          <w:cantSplit/>
          <w:tblHeader/>
        </w:trPr>
        <w:tc>
          <w:tcPr>
            <w:tcW w:w="2093" w:type="dxa"/>
          </w:tcPr>
          <w:p w14:paraId="59AE1876"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maximumTransmissionPower</w:t>
            </w:r>
            <w:proofErr w:type="spellEnd"/>
          </w:p>
        </w:tc>
        <w:tc>
          <w:tcPr>
            <w:tcW w:w="5245" w:type="dxa"/>
          </w:tcPr>
          <w:p w14:paraId="06ED5EC2" w14:textId="77777777" w:rsidR="00F740DE" w:rsidRDefault="00F740DE">
            <w:pPr>
              <w:pStyle w:val="TAL"/>
            </w:pPr>
            <w:r>
              <w:t xml:space="preserve">The maximum transmission power of a cell. It is the maximum power for all downlink channels added together, that is allowed to be used simultaneously in a cell, "Maximum Transmission Power" in TS 25.433 [5]. </w:t>
            </w:r>
          </w:p>
          <w:p w14:paraId="5B58DD91" w14:textId="77777777" w:rsidR="00F740DE" w:rsidRDefault="00F740DE">
            <w:pPr>
              <w:pStyle w:val="TAL"/>
            </w:pPr>
          </w:p>
          <w:p w14:paraId="7B38DA24" w14:textId="77777777" w:rsidR="00F740DE" w:rsidRDefault="00F740DE">
            <w:pPr>
              <w:pStyle w:val="TAL"/>
            </w:pPr>
            <w:proofErr w:type="spellStart"/>
            <w:r>
              <w:t>allowedValues</w:t>
            </w:r>
            <w:proofErr w:type="spellEnd"/>
            <w:r>
              <w:t>: S</w:t>
            </w:r>
            <w:r>
              <w:rPr>
                <w:rFonts w:cs="Arial"/>
                <w:szCs w:val="18"/>
              </w:rPr>
              <w:t xml:space="preserve">ee </w:t>
            </w:r>
            <w:r>
              <w:t>"Maximum Transmission Power" in TS 25.433 [5].</w:t>
            </w:r>
          </w:p>
          <w:p w14:paraId="4F158872" w14:textId="77777777" w:rsidR="00F740DE" w:rsidRDefault="00F740DE">
            <w:pPr>
              <w:pStyle w:val="TAL"/>
            </w:pPr>
          </w:p>
        </w:tc>
        <w:tc>
          <w:tcPr>
            <w:tcW w:w="2126" w:type="dxa"/>
          </w:tcPr>
          <w:p w14:paraId="08205083" w14:textId="77777777" w:rsidR="00F740DE" w:rsidRDefault="00F740DE">
            <w:pPr>
              <w:spacing w:after="0"/>
              <w:rPr>
                <w:rFonts w:ascii="Arial" w:hAnsi="Arial" w:cs="Arial"/>
                <w:sz w:val="18"/>
                <w:szCs w:val="18"/>
              </w:rPr>
            </w:pPr>
            <w:r>
              <w:rPr>
                <w:rFonts w:ascii="Arial" w:hAnsi="Arial" w:cs="Arial"/>
                <w:sz w:val="18"/>
                <w:szCs w:val="18"/>
              </w:rPr>
              <w:t>type: Integer</w:t>
            </w:r>
          </w:p>
          <w:p w14:paraId="5ABD75EC" w14:textId="77777777" w:rsidR="00F740DE" w:rsidRDefault="00F740DE">
            <w:pPr>
              <w:spacing w:after="0"/>
              <w:rPr>
                <w:rFonts w:ascii="Arial" w:hAnsi="Arial" w:cs="Arial"/>
                <w:sz w:val="18"/>
                <w:szCs w:val="18"/>
              </w:rPr>
            </w:pPr>
            <w:r>
              <w:rPr>
                <w:rFonts w:ascii="Arial" w:hAnsi="Arial" w:cs="Arial"/>
                <w:sz w:val="18"/>
                <w:szCs w:val="18"/>
              </w:rPr>
              <w:t>multiplicity: 1</w:t>
            </w:r>
          </w:p>
          <w:p w14:paraId="3161D1C0"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B885A0"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EAFA8F"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9AF299" w14:textId="77777777" w:rsidR="00F740DE" w:rsidRDefault="00F740DE">
            <w:pPr>
              <w:pStyle w:val="TAL"/>
            </w:pPr>
            <w:proofErr w:type="spellStart"/>
            <w:r>
              <w:t>isNullable</w:t>
            </w:r>
            <w:proofErr w:type="spellEnd"/>
            <w:r>
              <w:t xml:space="preserve">: </w:t>
            </w:r>
            <w:r w:rsidR="001838DF">
              <w:rPr>
                <w:rFonts w:cs="Arial"/>
                <w:szCs w:val="18"/>
              </w:rPr>
              <w:t>False</w:t>
            </w:r>
          </w:p>
        </w:tc>
      </w:tr>
      <w:tr w:rsidR="00F740DE" w14:paraId="2E87AACA" w14:textId="77777777">
        <w:trPr>
          <w:cantSplit/>
          <w:tblHeader/>
        </w:trPr>
        <w:tc>
          <w:tcPr>
            <w:tcW w:w="2093" w:type="dxa"/>
          </w:tcPr>
          <w:p w14:paraId="258199BC" w14:textId="77777777" w:rsidR="00F740DE" w:rsidRDefault="00F740DE">
            <w:pPr>
              <w:pStyle w:val="TAL"/>
              <w:rPr>
                <w:rFonts w:ascii="Courier New" w:hAnsi="Courier New" w:cs="Courier New"/>
                <w:snapToGrid w:val="0"/>
              </w:rPr>
            </w:pPr>
            <w:r>
              <w:rPr>
                <w:rFonts w:ascii="Courier New" w:hAnsi="Courier New" w:cs="Courier New"/>
              </w:rPr>
              <w:t>mcc</w:t>
            </w:r>
          </w:p>
        </w:tc>
        <w:tc>
          <w:tcPr>
            <w:tcW w:w="5245" w:type="dxa"/>
          </w:tcPr>
          <w:p w14:paraId="77F3925E" w14:textId="77777777" w:rsidR="00F740DE" w:rsidRDefault="00F740DE">
            <w:pPr>
              <w:pStyle w:val="TAL"/>
            </w:pPr>
            <w:r>
              <w:t xml:space="preserve">Mobile Country Code, MCC (part of the PLMN Identifier") in, TS 23.003 [3]. </w:t>
            </w:r>
          </w:p>
          <w:p w14:paraId="56430E84" w14:textId="77777777" w:rsidR="00F740DE" w:rsidRDefault="00F740DE">
            <w:pPr>
              <w:pStyle w:val="TAL"/>
            </w:pPr>
          </w:p>
          <w:p w14:paraId="6590CD38" w14:textId="77777777" w:rsidR="00F740DE" w:rsidRDefault="00F740DE">
            <w:pPr>
              <w:pStyle w:val="TAL"/>
            </w:pPr>
            <w:proofErr w:type="spellStart"/>
            <w:r>
              <w:t>allowedValues</w:t>
            </w:r>
            <w:proofErr w:type="spellEnd"/>
            <w:r>
              <w:t>: S</w:t>
            </w:r>
            <w:r>
              <w:rPr>
                <w:rFonts w:cs="Arial"/>
                <w:szCs w:val="18"/>
              </w:rPr>
              <w:t xml:space="preserve">ee </w:t>
            </w:r>
            <w:r>
              <w:t>"MCC" in "PLMN identity" in TS 25.413 [19].</w:t>
            </w:r>
          </w:p>
          <w:p w14:paraId="7F1DD36D" w14:textId="77777777" w:rsidR="00F740DE" w:rsidRDefault="00F740DE">
            <w:pPr>
              <w:pStyle w:val="TAL"/>
            </w:pPr>
          </w:p>
        </w:tc>
        <w:tc>
          <w:tcPr>
            <w:tcW w:w="2126" w:type="dxa"/>
          </w:tcPr>
          <w:p w14:paraId="364506FE" w14:textId="77777777" w:rsidR="00F740DE" w:rsidRDefault="00F740DE">
            <w:pPr>
              <w:spacing w:after="0"/>
              <w:rPr>
                <w:rFonts w:ascii="Arial" w:hAnsi="Arial" w:cs="Arial"/>
                <w:sz w:val="18"/>
                <w:szCs w:val="18"/>
              </w:rPr>
            </w:pPr>
            <w:r>
              <w:rPr>
                <w:rFonts w:ascii="Arial" w:hAnsi="Arial" w:cs="Arial"/>
                <w:sz w:val="18"/>
                <w:szCs w:val="18"/>
              </w:rPr>
              <w:t>type: Integer</w:t>
            </w:r>
          </w:p>
          <w:p w14:paraId="112A04A2" w14:textId="77777777" w:rsidR="00F740DE" w:rsidRDefault="00F740DE">
            <w:pPr>
              <w:spacing w:after="0"/>
              <w:rPr>
                <w:rFonts w:ascii="Arial" w:hAnsi="Arial" w:cs="Arial"/>
                <w:sz w:val="18"/>
                <w:szCs w:val="18"/>
              </w:rPr>
            </w:pPr>
            <w:r>
              <w:rPr>
                <w:rFonts w:ascii="Arial" w:hAnsi="Arial" w:cs="Arial"/>
                <w:sz w:val="18"/>
                <w:szCs w:val="18"/>
              </w:rPr>
              <w:t>multiplicity: 1</w:t>
            </w:r>
          </w:p>
          <w:p w14:paraId="140083D6"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CE5911"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3BE772"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2AED70" w14:textId="77777777" w:rsidR="00F740DE" w:rsidRDefault="00F740DE">
            <w:pPr>
              <w:pStyle w:val="TAL"/>
            </w:pPr>
            <w:proofErr w:type="spellStart"/>
            <w:r>
              <w:t>isNullable</w:t>
            </w:r>
            <w:proofErr w:type="spellEnd"/>
            <w:r>
              <w:t>: False</w:t>
            </w:r>
          </w:p>
          <w:p w14:paraId="63E3A040" w14:textId="77777777" w:rsidR="00F740DE" w:rsidRDefault="00F740DE">
            <w:pPr>
              <w:pStyle w:val="TAL"/>
            </w:pPr>
          </w:p>
        </w:tc>
      </w:tr>
      <w:tr w:rsidR="00F740DE" w14:paraId="339D4D61" w14:textId="77777777">
        <w:trPr>
          <w:cantSplit/>
          <w:tblHeader/>
        </w:trPr>
        <w:tc>
          <w:tcPr>
            <w:tcW w:w="2093" w:type="dxa"/>
          </w:tcPr>
          <w:p w14:paraId="25AFE4AC" w14:textId="77777777" w:rsidR="00F740DE" w:rsidRDefault="00F740DE">
            <w:pPr>
              <w:pStyle w:val="TAL"/>
              <w:rPr>
                <w:rFonts w:ascii="Courier New" w:hAnsi="Courier New" w:cs="Courier New"/>
              </w:rPr>
            </w:pPr>
            <w:proofErr w:type="spellStart"/>
            <w:r>
              <w:rPr>
                <w:rFonts w:ascii="Courier New" w:hAnsi="Courier New" w:cs="Courier New"/>
              </w:rPr>
              <w:t>mnc</w:t>
            </w:r>
            <w:proofErr w:type="spellEnd"/>
          </w:p>
        </w:tc>
        <w:tc>
          <w:tcPr>
            <w:tcW w:w="5245" w:type="dxa"/>
          </w:tcPr>
          <w:p w14:paraId="67E4536E" w14:textId="77777777" w:rsidR="00F740DE" w:rsidRDefault="00F740DE">
            <w:pPr>
              <w:pStyle w:val="TAL"/>
            </w:pPr>
            <w:r>
              <w:t>Mobile Network Code, "MNC" (part of the PLMN Identity") in</w:t>
            </w:r>
            <w:r w:rsidR="001838DF">
              <w:t xml:space="preserve"> </w:t>
            </w:r>
            <w:r>
              <w:t xml:space="preserve">TS 23.003 [3]. </w:t>
            </w:r>
          </w:p>
          <w:p w14:paraId="3D617E99" w14:textId="77777777" w:rsidR="00F740DE" w:rsidRDefault="00F740DE">
            <w:pPr>
              <w:pStyle w:val="TAL"/>
            </w:pPr>
          </w:p>
          <w:p w14:paraId="6042930A" w14:textId="77777777" w:rsidR="00F740DE" w:rsidRDefault="00F740DE">
            <w:pPr>
              <w:pStyle w:val="TAL"/>
            </w:pPr>
            <w:proofErr w:type="spellStart"/>
            <w:r>
              <w:t>allowedValues</w:t>
            </w:r>
            <w:proofErr w:type="spellEnd"/>
            <w:r>
              <w:t>: S</w:t>
            </w:r>
            <w:r>
              <w:rPr>
                <w:rFonts w:cs="Arial"/>
                <w:szCs w:val="18"/>
              </w:rPr>
              <w:t xml:space="preserve">ee </w:t>
            </w:r>
            <w:r>
              <w:t>"MNC" in "PLMN identity" in TS 25.413 [18].</w:t>
            </w:r>
          </w:p>
          <w:p w14:paraId="750FD034" w14:textId="77777777" w:rsidR="00F740DE" w:rsidRDefault="00F740DE">
            <w:pPr>
              <w:pStyle w:val="TAL"/>
            </w:pPr>
          </w:p>
        </w:tc>
        <w:tc>
          <w:tcPr>
            <w:tcW w:w="2126" w:type="dxa"/>
          </w:tcPr>
          <w:p w14:paraId="7AB35878" w14:textId="77777777" w:rsidR="00F740DE" w:rsidRDefault="00F740DE">
            <w:pPr>
              <w:spacing w:after="0"/>
              <w:rPr>
                <w:rFonts w:ascii="Arial" w:hAnsi="Arial" w:cs="Arial"/>
                <w:sz w:val="18"/>
                <w:szCs w:val="18"/>
              </w:rPr>
            </w:pPr>
            <w:r>
              <w:rPr>
                <w:rFonts w:ascii="Arial" w:hAnsi="Arial" w:cs="Arial"/>
                <w:sz w:val="18"/>
                <w:szCs w:val="18"/>
              </w:rPr>
              <w:t>type: Integer</w:t>
            </w:r>
          </w:p>
          <w:p w14:paraId="4D55DDEB" w14:textId="77777777" w:rsidR="00F740DE" w:rsidRDefault="00F740DE">
            <w:pPr>
              <w:spacing w:after="0"/>
              <w:rPr>
                <w:rFonts w:ascii="Arial" w:hAnsi="Arial" w:cs="Arial"/>
                <w:sz w:val="18"/>
                <w:szCs w:val="18"/>
              </w:rPr>
            </w:pPr>
            <w:r>
              <w:rPr>
                <w:rFonts w:ascii="Arial" w:hAnsi="Arial" w:cs="Arial"/>
                <w:sz w:val="18"/>
                <w:szCs w:val="18"/>
              </w:rPr>
              <w:t>multiplicity: 1</w:t>
            </w:r>
          </w:p>
          <w:p w14:paraId="722F509E"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34ABD8"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B14D6B"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F3D471" w14:textId="77777777" w:rsidR="00F740DE" w:rsidRDefault="00F740DE">
            <w:pPr>
              <w:pStyle w:val="TAL"/>
            </w:pPr>
            <w:proofErr w:type="spellStart"/>
            <w:r>
              <w:t>isNullable</w:t>
            </w:r>
            <w:proofErr w:type="spellEnd"/>
            <w:r>
              <w:t>: False</w:t>
            </w:r>
          </w:p>
          <w:p w14:paraId="6429D355" w14:textId="77777777" w:rsidR="00F740DE" w:rsidRDefault="00F740DE">
            <w:pPr>
              <w:pStyle w:val="TAL"/>
            </w:pPr>
          </w:p>
        </w:tc>
      </w:tr>
      <w:tr w:rsidR="004070E4" w14:paraId="28479A88" w14:textId="77777777" w:rsidTr="008B7F41">
        <w:trPr>
          <w:cantSplit/>
          <w:tblHeader/>
        </w:trPr>
        <w:tc>
          <w:tcPr>
            <w:tcW w:w="2093" w:type="dxa"/>
          </w:tcPr>
          <w:p w14:paraId="34AE527D" w14:textId="77777777" w:rsidR="004070E4" w:rsidRDefault="004070E4" w:rsidP="008B7F41">
            <w:pPr>
              <w:pStyle w:val="TAL"/>
              <w:rPr>
                <w:rFonts w:ascii="Courier New" w:hAnsi="Courier New" w:cs="Courier New"/>
              </w:rPr>
            </w:pPr>
            <w:proofErr w:type="spellStart"/>
            <w:r>
              <w:rPr>
                <w:rFonts w:ascii="Courier New" w:hAnsi="Courier New" w:cs="Courier New"/>
              </w:rPr>
              <w:t>nsPlmnIdList</w:t>
            </w:r>
            <w:proofErr w:type="spellEnd"/>
          </w:p>
        </w:tc>
        <w:tc>
          <w:tcPr>
            <w:tcW w:w="5245" w:type="dxa"/>
          </w:tcPr>
          <w:p w14:paraId="1E9F4D7E" w14:textId="77777777" w:rsidR="004070E4" w:rsidRPr="00383B98" w:rsidRDefault="004070E4" w:rsidP="008B7F41">
            <w:pPr>
              <w:pStyle w:val="TAL"/>
              <w:rPr>
                <w:rFonts w:cs="Arial"/>
              </w:rPr>
            </w:pPr>
            <w:r w:rsidRPr="00383B98">
              <w:rPr>
                <w:rFonts w:cs="Arial"/>
              </w:rPr>
              <w:t>List of unique identities for PLMN.</w:t>
            </w:r>
            <w:r>
              <w:rPr>
                <w:rFonts w:cs="Arial"/>
              </w:rPr>
              <w:t xml:space="preserve"> </w:t>
            </w:r>
            <w:r>
              <w:rPr>
                <w:szCs w:val="18"/>
              </w:rPr>
              <w:t>Each element of the list is a tuple made up of</w:t>
            </w:r>
            <w:r>
              <w:rPr>
                <w:szCs w:val="18"/>
                <w:lang w:eastAsia="zh-CN"/>
              </w:rPr>
              <w:t xml:space="preserve"> </w:t>
            </w:r>
            <w:r>
              <w:rPr>
                <w:lang w:eastAsia="zh-CN"/>
              </w:rPr>
              <w:t xml:space="preserve">mcc and </w:t>
            </w:r>
            <w:proofErr w:type="spellStart"/>
            <w:r>
              <w:rPr>
                <w:lang w:eastAsia="zh-CN"/>
              </w:rPr>
              <w:t>mnc</w:t>
            </w:r>
            <w:proofErr w:type="spellEnd"/>
            <w:r>
              <w:rPr>
                <w:lang w:eastAsia="zh-CN"/>
              </w:rPr>
              <w:t>.</w:t>
            </w:r>
          </w:p>
          <w:p w14:paraId="606CAA92" w14:textId="77777777" w:rsidR="004070E4" w:rsidRPr="00383B98" w:rsidRDefault="004070E4" w:rsidP="008B7F41">
            <w:pPr>
              <w:pStyle w:val="TAL"/>
              <w:rPr>
                <w:rFonts w:cs="Arial"/>
              </w:rPr>
            </w:pPr>
          </w:p>
          <w:p w14:paraId="43D88E09" w14:textId="77777777" w:rsidR="004070E4" w:rsidRDefault="004070E4" w:rsidP="008B7F41">
            <w:pPr>
              <w:pStyle w:val="TAL"/>
              <w:rPr>
                <w:rFonts w:cs="Arial"/>
              </w:rPr>
            </w:pPr>
            <w:proofErr w:type="spellStart"/>
            <w:r w:rsidRPr="00383B98">
              <w:rPr>
                <w:rFonts w:cs="Arial"/>
                <w:lang w:eastAsia="zh-CN"/>
              </w:rPr>
              <w:t>allowedValues</w:t>
            </w:r>
            <w:proofErr w:type="spellEnd"/>
            <w:r w:rsidRPr="00383B98">
              <w:rPr>
                <w:rFonts w:cs="Arial"/>
                <w:lang w:eastAsia="zh-CN"/>
              </w:rPr>
              <w:t>:</w:t>
            </w:r>
            <w:r w:rsidRPr="00383B98">
              <w:rPr>
                <w:rFonts w:cs="Arial"/>
              </w:rPr>
              <w:t xml:space="preserve"> A list of </w:t>
            </w:r>
            <w:r>
              <w:rPr>
                <w:rFonts w:cs="Arial"/>
              </w:rPr>
              <w:t>up to</w:t>
            </w:r>
            <w:r w:rsidRPr="00383B98">
              <w:rPr>
                <w:rFonts w:cs="Arial"/>
              </w:rPr>
              <w:t xml:space="preserve"> </w:t>
            </w:r>
            <w:r>
              <w:rPr>
                <w:rFonts w:cs="Arial"/>
              </w:rPr>
              <w:t>five</w:t>
            </w:r>
            <w:r w:rsidRPr="00383B98">
              <w:rPr>
                <w:rFonts w:cs="Arial"/>
              </w:rPr>
              <w:t xml:space="preserve"> </w:t>
            </w:r>
            <w:r>
              <w:rPr>
                <w:rFonts w:cs="Arial"/>
              </w:rPr>
              <w:t>entries of PLMN Identifiers.</w:t>
            </w:r>
          </w:p>
          <w:p w14:paraId="65CDD7CB" w14:textId="77777777" w:rsidR="004070E4" w:rsidRDefault="004070E4" w:rsidP="008B7F41">
            <w:pPr>
              <w:pStyle w:val="TAL"/>
              <w:rPr>
                <w:rFonts w:cs="Arial"/>
              </w:rPr>
            </w:pPr>
          </w:p>
          <w:p w14:paraId="24DC6F7F" w14:textId="77777777" w:rsidR="004070E4" w:rsidRDefault="004070E4" w:rsidP="008B7F41">
            <w:pPr>
              <w:pStyle w:val="TAL"/>
              <w:rPr>
                <w:rFonts w:cs="Arial"/>
              </w:rPr>
            </w:pPr>
            <w:r w:rsidRPr="00383B98">
              <w:rPr>
                <w:rFonts w:cs="Arial"/>
              </w:rPr>
              <w:t>Note: A cell can broadcast up to 6 PLMN-id's.  This is to support the case that one cell can be used by up to 6 operators’ core networks.</w:t>
            </w:r>
          </w:p>
          <w:p w14:paraId="37AE326E" w14:textId="77777777" w:rsidR="004070E4" w:rsidRDefault="004070E4" w:rsidP="008B7F41">
            <w:pPr>
              <w:pStyle w:val="TAL"/>
              <w:rPr>
                <w:rFonts w:cs="Arial"/>
              </w:rPr>
            </w:pPr>
          </w:p>
          <w:p w14:paraId="30D170E4" w14:textId="77777777" w:rsidR="004070E4" w:rsidRDefault="004070E4" w:rsidP="008B7F41">
            <w:pPr>
              <w:pStyle w:val="TAL"/>
              <w:rPr>
                <w:rFonts w:cs="Arial"/>
              </w:rPr>
            </w:pPr>
            <w:r>
              <w:rPr>
                <w:rFonts w:cs="Arial"/>
              </w:rPr>
              <w:t xml:space="preserve">In case a cell is not shared, this attribute shall contain no information. </w:t>
            </w:r>
          </w:p>
          <w:p w14:paraId="6DE4A6E1" w14:textId="77777777" w:rsidR="004070E4" w:rsidRDefault="004070E4" w:rsidP="008B7F41">
            <w:pPr>
              <w:pStyle w:val="TAL"/>
              <w:rPr>
                <w:rFonts w:cs="Arial"/>
              </w:rPr>
            </w:pPr>
          </w:p>
          <w:p w14:paraId="77E2ED96" w14:textId="77777777" w:rsidR="004070E4" w:rsidRDefault="004070E4" w:rsidP="008B7F41">
            <w:pPr>
              <w:pStyle w:val="TAL"/>
              <w:rPr>
                <w:rFonts w:cs="Arial"/>
              </w:rPr>
            </w:pPr>
            <w:r>
              <w:rPr>
                <w:rFonts w:cs="Arial"/>
              </w:rPr>
              <w:t>In case a cell is shared (see TS 32.130 [22]):</w:t>
            </w:r>
          </w:p>
          <w:p w14:paraId="57C18A67" w14:textId="77777777" w:rsidR="004070E4" w:rsidRDefault="004070E4" w:rsidP="008B7F41">
            <w:pPr>
              <w:pStyle w:val="TAL"/>
              <w:rPr>
                <w:rFonts w:cs="Arial"/>
              </w:rPr>
            </w:pPr>
            <w:r>
              <w:rPr>
                <w:rFonts w:cs="Arial"/>
              </w:rPr>
              <w:t>1) this attribute shall contain the PLMN Id’s of the Participating Operators;</w:t>
            </w:r>
          </w:p>
          <w:p w14:paraId="36E77573" w14:textId="77777777" w:rsidR="004070E4" w:rsidRDefault="004070E4" w:rsidP="008B7F41">
            <w:pPr>
              <w:pStyle w:val="TAL"/>
              <w:rPr>
                <w:rFonts w:cs="Arial"/>
              </w:rPr>
            </w:pPr>
            <w:r>
              <w:rPr>
                <w:rFonts w:cs="Arial"/>
              </w:rPr>
              <w:t xml:space="preserve">2) the Master Operator PLMN Id is captured at </w:t>
            </w:r>
            <w:proofErr w:type="spellStart"/>
            <w:r>
              <w:rPr>
                <w:rFonts w:cs="Arial"/>
              </w:rPr>
              <w:t>RNCFunction</w:t>
            </w:r>
            <w:proofErr w:type="spellEnd"/>
            <w:r>
              <w:rPr>
                <w:rFonts w:cs="Arial"/>
              </w:rPr>
              <w:t xml:space="preserve"> level (attributes mcc and </w:t>
            </w:r>
            <w:proofErr w:type="spellStart"/>
            <w:r>
              <w:rPr>
                <w:rFonts w:cs="Arial"/>
              </w:rPr>
              <w:t>mnc</w:t>
            </w:r>
            <w:proofErr w:type="spellEnd"/>
            <w:r>
              <w:rPr>
                <w:rFonts w:cs="Arial"/>
              </w:rPr>
              <w:t>).</w:t>
            </w:r>
          </w:p>
          <w:p w14:paraId="6891830F" w14:textId="77777777" w:rsidR="004070E4" w:rsidRDefault="004070E4" w:rsidP="008B7F41">
            <w:pPr>
              <w:pStyle w:val="TAL"/>
              <w:rPr>
                <w:rFonts w:cs="Arial"/>
              </w:rPr>
            </w:pPr>
          </w:p>
          <w:p w14:paraId="315DBED3" w14:textId="77777777" w:rsidR="004070E4" w:rsidRDefault="004070E4" w:rsidP="008B7F41">
            <w:pPr>
              <w:pStyle w:val="TAL"/>
              <w:rPr>
                <w:rFonts w:cs="Arial"/>
              </w:rPr>
            </w:pPr>
            <w:r>
              <w:rPr>
                <w:rFonts w:cs="Arial"/>
              </w:rPr>
              <w:t xml:space="preserve">In case the Master Operator is also a Participating Operator, its PLMN Id is captured only at </w:t>
            </w:r>
            <w:proofErr w:type="spellStart"/>
            <w:r>
              <w:rPr>
                <w:rFonts w:cs="Arial"/>
              </w:rPr>
              <w:t>RNCFunction</w:t>
            </w:r>
            <w:proofErr w:type="spellEnd"/>
            <w:r>
              <w:rPr>
                <w:rFonts w:cs="Arial"/>
              </w:rPr>
              <w:t xml:space="preserve"> level.</w:t>
            </w:r>
          </w:p>
          <w:p w14:paraId="746E7F76" w14:textId="77777777" w:rsidR="004070E4" w:rsidRDefault="004070E4" w:rsidP="008B7F41">
            <w:pPr>
              <w:pStyle w:val="TAL"/>
              <w:rPr>
                <w:rFonts w:cs="Arial"/>
              </w:rPr>
            </w:pPr>
          </w:p>
          <w:p w14:paraId="4E1CD7C3" w14:textId="77777777" w:rsidR="004070E4" w:rsidRDefault="004070E4" w:rsidP="008B7F41">
            <w:pPr>
              <w:pStyle w:val="TAL"/>
              <w:rPr>
                <w:rFonts w:cs="Arial"/>
              </w:rPr>
            </w:pPr>
            <w:r w:rsidRPr="00383B98">
              <w:rPr>
                <w:rFonts w:cs="Arial"/>
              </w:rPr>
              <w:t>The PLMN Identifier is composed of a Mobile Country Code (MCC) and a Mobile Network Code (MNC).</w:t>
            </w:r>
          </w:p>
          <w:p w14:paraId="438E4475" w14:textId="77777777" w:rsidR="004070E4" w:rsidRPr="00383B98" w:rsidRDefault="004070E4" w:rsidP="008B7F41">
            <w:pPr>
              <w:pStyle w:val="TAL"/>
              <w:rPr>
                <w:rFonts w:cs="Arial"/>
              </w:rPr>
            </w:pPr>
          </w:p>
          <w:p w14:paraId="43E51691" w14:textId="77777777" w:rsidR="004070E4" w:rsidRDefault="004070E4" w:rsidP="008B7F41">
            <w:pPr>
              <w:pStyle w:val="TAL"/>
              <w:rPr>
                <w:rFonts w:cs="Arial"/>
              </w:rPr>
            </w:pPr>
            <w:r w:rsidRPr="00383B98">
              <w:rPr>
                <w:rFonts w:cs="Arial"/>
              </w:rPr>
              <w:t>See TS 23.003 [3] subclause 2.2 and 12.1.</w:t>
            </w:r>
          </w:p>
          <w:p w14:paraId="469F9F41" w14:textId="77777777" w:rsidR="004070E4" w:rsidRDefault="004070E4" w:rsidP="008B7F41">
            <w:pPr>
              <w:pStyle w:val="TAL"/>
            </w:pPr>
            <w:r w:rsidRPr="00383B98">
              <w:rPr>
                <w:rFonts w:cs="Arial"/>
              </w:rPr>
              <w:t xml:space="preserve">See </w:t>
            </w:r>
            <w:r>
              <w:rPr>
                <w:rFonts w:cs="Arial"/>
              </w:rPr>
              <w:t xml:space="preserve">also </w:t>
            </w:r>
            <w:r w:rsidRPr="00383B98">
              <w:rPr>
                <w:rFonts w:cs="Arial"/>
              </w:rPr>
              <w:t xml:space="preserve">TS </w:t>
            </w:r>
            <w:r>
              <w:rPr>
                <w:rFonts w:cs="Arial"/>
              </w:rPr>
              <w:t>25</w:t>
            </w:r>
            <w:r w:rsidRPr="00383B98">
              <w:rPr>
                <w:rFonts w:cs="Arial"/>
              </w:rPr>
              <w:t>.331 [</w:t>
            </w:r>
            <w:r>
              <w:rPr>
                <w:rFonts w:cs="Arial"/>
                <w:lang w:eastAsia="zh-CN"/>
              </w:rPr>
              <w:t>9</w:t>
            </w:r>
            <w:r w:rsidRPr="00383B98">
              <w:rPr>
                <w:rFonts w:cs="Arial"/>
              </w:rPr>
              <w:t>] section</w:t>
            </w:r>
            <w:r>
              <w:rPr>
                <w:rFonts w:cs="Arial"/>
              </w:rPr>
              <w:t xml:space="preserve">s </w:t>
            </w:r>
            <w:r w:rsidRPr="00D400A9">
              <w:rPr>
                <w:rFonts w:cs="Arial"/>
              </w:rPr>
              <w:t>10.3.1.11</w:t>
            </w:r>
            <w:r>
              <w:rPr>
                <w:rFonts w:cs="Arial"/>
              </w:rPr>
              <w:t xml:space="preserve"> and</w:t>
            </w:r>
            <w:r w:rsidRPr="00383B98">
              <w:rPr>
                <w:rFonts w:cs="Arial"/>
              </w:rPr>
              <w:t xml:space="preserve"> </w:t>
            </w:r>
            <w:r w:rsidRPr="00D400A9">
              <w:rPr>
                <w:rFonts w:cs="Arial"/>
              </w:rPr>
              <w:t>10.3.1.7a</w:t>
            </w:r>
            <w:r>
              <w:rPr>
                <w:rFonts w:cs="Arial"/>
              </w:rPr>
              <w:t>.</w:t>
            </w:r>
          </w:p>
        </w:tc>
        <w:tc>
          <w:tcPr>
            <w:tcW w:w="2126" w:type="dxa"/>
          </w:tcPr>
          <w:p w14:paraId="74AD4DA3" w14:textId="77777777" w:rsidR="004070E4" w:rsidRDefault="004070E4" w:rsidP="008B7F41">
            <w:pPr>
              <w:keepNext/>
              <w:keepLines/>
              <w:spacing w:after="0"/>
              <w:rPr>
                <w:rFonts w:ascii="Arial" w:hAnsi="Arial"/>
                <w:sz w:val="18"/>
                <w:lang w:val="en-US"/>
              </w:rPr>
            </w:pPr>
            <w:r>
              <w:rPr>
                <w:rFonts w:ascii="Arial" w:hAnsi="Arial"/>
                <w:sz w:val="18"/>
                <w:lang w:val="en-US"/>
              </w:rPr>
              <w:t>type: &lt;&lt;datatype&gt;&gt;</w:t>
            </w:r>
          </w:p>
          <w:p w14:paraId="37885BEE" w14:textId="77777777" w:rsidR="004070E4" w:rsidRDefault="004070E4" w:rsidP="008B7F41">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sz w:val="18"/>
                <w:lang w:val="en-US" w:eastAsia="zh-CN"/>
              </w:rPr>
              <w:t>0</w:t>
            </w:r>
            <w:r>
              <w:rPr>
                <w:rFonts w:ascii="Arial" w:hAnsi="Arial" w:hint="eastAsia"/>
                <w:sz w:val="18"/>
                <w:lang w:val="en-US" w:eastAsia="zh-CN"/>
              </w:rPr>
              <w:t>..</w:t>
            </w:r>
            <w:r>
              <w:rPr>
                <w:rFonts w:ascii="Arial" w:hAnsi="Arial"/>
                <w:sz w:val="18"/>
                <w:lang w:val="en-US" w:eastAsia="zh-CN"/>
              </w:rPr>
              <w:t>5</w:t>
            </w:r>
          </w:p>
          <w:p w14:paraId="053B7ABA" w14:textId="77777777" w:rsidR="004070E4" w:rsidRDefault="004070E4" w:rsidP="008B7F41">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False</w:t>
            </w:r>
          </w:p>
          <w:p w14:paraId="55DFED10" w14:textId="77777777" w:rsidR="004070E4" w:rsidRDefault="004070E4" w:rsidP="008B7F41">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True</w:t>
            </w:r>
          </w:p>
          <w:p w14:paraId="0A966132" w14:textId="77777777" w:rsidR="004070E4" w:rsidRDefault="004070E4" w:rsidP="008B7F41">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461B8199" w14:textId="77777777" w:rsidR="004070E4" w:rsidRDefault="004070E4" w:rsidP="008B7F41">
            <w:pPr>
              <w:spacing w:after="0"/>
              <w:rPr>
                <w:rFonts w:ascii="Arial" w:hAnsi="Arial" w:cs="Arial"/>
                <w:sz w:val="18"/>
                <w:szCs w:val="18"/>
              </w:rPr>
            </w:pPr>
            <w:proofErr w:type="spellStart"/>
            <w:r w:rsidRPr="00167AE4">
              <w:rPr>
                <w:rFonts w:ascii="Arial" w:hAnsi="Arial" w:cs="Arial"/>
                <w:sz w:val="18"/>
                <w:szCs w:val="18"/>
                <w:lang w:val="en-US"/>
              </w:rPr>
              <w:t>isNullable</w:t>
            </w:r>
            <w:proofErr w:type="spellEnd"/>
            <w:r w:rsidRPr="00167AE4">
              <w:rPr>
                <w:rFonts w:ascii="Arial" w:hAnsi="Arial" w:cs="Arial"/>
                <w:sz w:val="18"/>
                <w:szCs w:val="18"/>
                <w:lang w:val="en-US"/>
              </w:rPr>
              <w:t>: False</w:t>
            </w:r>
          </w:p>
        </w:tc>
      </w:tr>
      <w:tr w:rsidR="00F740DE" w14:paraId="61D65616" w14:textId="77777777">
        <w:trPr>
          <w:cantSplit/>
          <w:tblHeader/>
        </w:trPr>
        <w:tc>
          <w:tcPr>
            <w:tcW w:w="2093" w:type="dxa"/>
          </w:tcPr>
          <w:p w14:paraId="5E0025FA" w14:textId="77777777" w:rsidR="00F740DE" w:rsidRDefault="00F740DE">
            <w:pPr>
              <w:pStyle w:val="TAL"/>
              <w:rPr>
                <w:rFonts w:ascii="Courier New" w:hAnsi="Courier New" w:cs="Courier New"/>
              </w:rPr>
            </w:pPr>
            <w:proofErr w:type="spellStart"/>
            <w:r>
              <w:rPr>
                <w:rFonts w:ascii="Courier New" w:hAnsi="Courier New" w:cs="Courier New"/>
                <w:lang w:eastAsia="zh-CN"/>
              </w:rPr>
              <w:t>numOfHspdschs</w:t>
            </w:r>
            <w:proofErr w:type="spellEnd"/>
          </w:p>
        </w:tc>
        <w:tc>
          <w:tcPr>
            <w:tcW w:w="5245" w:type="dxa"/>
          </w:tcPr>
          <w:p w14:paraId="46BDC81A" w14:textId="77777777" w:rsidR="00F740DE" w:rsidRDefault="00F740DE">
            <w:pPr>
              <w:pStyle w:val="TAL"/>
              <w:rPr>
                <w:rFonts w:cs="Arial"/>
                <w:szCs w:val="18"/>
                <w:lang w:eastAsia="zh-CN"/>
              </w:rPr>
            </w:pPr>
            <w:r>
              <w:rPr>
                <w:rFonts w:cs="Arial"/>
                <w:szCs w:val="18"/>
                <w:lang w:eastAsia="zh-CN"/>
              </w:rPr>
              <w:t>In FDD: the number of codes at the defined spreading factor(SF=16), within the complete code tree. See TS 25.433 [5].</w:t>
            </w:r>
          </w:p>
          <w:p w14:paraId="79B276F1" w14:textId="77777777" w:rsidR="00F740DE" w:rsidRDefault="00F740DE">
            <w:pPr>
              <w:pStyle w:val="TAL"/>
            </w:pPr>
            <w:r>
              <w:rPr>
                <w:rFonts w:cs="Arial"/>
                <w:szCs w:val="18"/>
                <w:lang w:eastAsia="zh-CN"/>
              </w:rPr>
              <w:t xml:space="preserve">In TDD: the </w:t>
            </w:r>
            <w:r>
              <w:rPr>
                <w:szCs w:val="18"/>
              </w:rPr>
              <w:t xml:space="preserve">number of HS-PDSCHs in </w:t>
            </w:r>
            <w:r>
              <w:rPr>
                <w:szCs w:val="18"/>
                <w:lang w:eastAsia="zh-CN"/>
              </w:rPr>
              <w:t>a</w:t>
            </w:r>
            <w:r>
              <w:rPr>
                <w:szCs w:val="18"/>
              </w:rPr>
              <w:t xml:space="preserve"> Cell</w:t>
            </w:r>
            <w:r>
              <w:rPr>
                <w:szCs w:val="18"/>
                <w:lang w:eastAsia="zh-CN"/>
              </w:rPr>
              <w:t xml:space="preserve">; </w:t>
            </w:r>
            <w:r>
              <w:rPr>
                <w:rFonts w:cs="Arial"/>
                <w:szCs w:val="18"/>
                <w:lang w:eastAsia="zh-CN"/>
              </w:rPr>
              <w:t xml:space="preserve"> TS 25.433 [5].</w:t>
            </w:r>
            <w:r>
              <w:t xml:space="preserve"> </w:t>
            </w:r>
          </w:p>
          <w:p w14:paraId="4E89F229" w14:textId="77777777" w:rsidR="00F740DE" w:rsidRDefault="00F740DE">
            <w:pPr>
              <w:pStyle w:val="TAL"/>
            </w:pPr>
          </w:p>
          <w:p w14:paraId="1D1BFD6B" w14:textId="77777777" w:rsidR="00F740DE" w:rsidRDefault="00F740DE">
            <w:pPr>
              <w:pStyle w:val="TAL"/>
            </w:pPr>
            <w:proofErr w:type="spellStart"/>
            <w:r>
              <w:t>allowedValues</w:t>
            </w:r>
            <w:proofErr w:type="spellEnd"/>
            <w:r>
              <w:t>:</w:t>
            </w:r>
          </w:p>
          <w:p w14:paraId="55D5A246" w14:textId="77777777" w:rsidR="00F740DE" w:rsidRDefault="00F740DE">
            <w:pPr>
              <w:pStyle w:val="TAL"/>
              <w:rPr>
                <w:lang w:eastAsia="zh-CN"/>
              </w:rPr>
            </w:pPr>
            <w:r>
              <w:t>1. Range: (0..1</w:t>
            </w:r>
            <w:r>
              <w:rPr>
                <w:lang w:eastAsia="zh-CN"/>
              </w:rPr>
              <w:t>5</w:t>
            </w:r>
            <w:r>
              <w:t>)</w:t>
            </w:r>
            <w:r>
              <w:rPr>
                <w:lang w:eastAsia="zh-CN"/>
              </w:rPr>
              <w:t xml:space="preserve"> for FDD mode,</w:t>
            </w:r>
          </w:p>
          <w:p w14:paraId="7FBF3E4D" w14:textId="77777777" w:rsidR="00F740DE" w:rsidRDefault="00F740DE">
            <w:pPr>
              <w:pStyle w:val="TAL"/>
              <w:rPr>
                <w:lang w:eastAsia="zh-CN"/>
              </w:rPr>
            </w:pPr>
            <w:r>
              <w:t>2. Range: (0..</w:t>
            </w:r>
            <w:r>
              <w:rPr>
                <w:lang w:eastAsia="zh-CN"/>
              </w:rPr>
              <w:t>95</w:t>
            </w:r>
            <w:r>
              <w:t>)</w:t>
            </w:r>
            <w:r>
              <w:rPr>
                <w:lang w:eastAsia="zh-CN"/>
              </w:rPr>
              <w:t xml:space="preserve"> for TDD mode</w:t>
            </w:r>
          </w:p>
          <w:p w14:paraId="66C61F3C" w14:textId="77777777" w:rsidR="00F740DE" w:rsidRDefault="00F740DE">
            <w:pPr>
              <w:pStyle w:val="TAL"/>
            </w:pPr>
          </w:p>
        </w:tc>
        <w:tc>
          <w:tcPr>
            <w:tcW w:w="2126" w:type="dxa"/>
          </w:tcPr>
          <w:p w14:paraId="59A92606" w14:textId="77777777" w:rsidR="00F740DE" w:rsidRDefault="00F740DE">
            <w:pPr>
              <w:spacing w:after="0"/>
              <w:rPr>
                <w:rFonts w:ascii="Arial" w:hAnsi="Arial" w:cs="Arial"/>
                <w:sz w:val="18"/>
                <w:szCs w:val="18"/>
              </w:rPr>
            </w:pPr>
            <w:r>
              <w:rPr>
                <w:rFonts w:ascii="Arial" w:hAnsi="Arial" w:cs="Arial"/>
                <w:sz w:val="18"/>
                <w:szCs w:val="18"/>
              </w:rPr>
              <w:t>type: Integer</w:t>
            </w:r>
          </w:p>
          <w:p w14:paraId="49249D3B" w14:textId="77777777" w:rsidR="00F740DE" w:rsidRDefault="00F740DE">
            <w:pPr>
              <w:spacing w:after="0"/>
              <w:rPr>
                <w:rFonts w:ascii="Arial" w:hAnsi="Arial" w:cs="Arial"/>
                <w:sz w:val="18"/>
                <w:szCs w:val="18"/>
              </w:rPr>
            </w:pPr>
            <w:r>
              <w:rPr>
                <w:rFonts w:ascii="Arial" w:hAnsi="Arial" w:cs="Arial"/>
                <w:sz w:val="18"/>
                <w:szCs w:val="18"/>
              </w:rPr>
              <w:t>multiplicity: 1</w:t>
            </w:r>
          </w:p>
          <w:p w14:paraId="1CB0AD3D"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F2B79B"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7A82DC"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FB0BB1" w14:textId="77777777" w:rsidR="00F740DE" w:rsidRDefault="00F740DE">
            <w:pPr>
              <w:pStyle w:val="TAL"/>
              <w:rPr>
                <w:lang w:val="nb-NO"/>
              </w:rPr>
            </w:pPr>
            <w:r>
              <w:rPr>
                <w:lang w:val="nb-NO"/>
              </w:rPr>
              <w:t>isNullable: False</w:t>
            </w:r>
          </w:p>
          <w:p w14:paraId="21FC29A5" w14:textId="77777777" w:rsidR="00F740DE" w:rsidRDefault="00F740DE">
            <w:pPr>
              <w:pStyle w:val="TAL"/>
            </w:pPr>
          </w:p>
        </w:tc>
      </w:tr>
      <w:tr w:rsidR="00F740DE" w14:paraId="09029BF9" w14:textId="77777777">
        <w:trPr>
          <w:cantSplit/>
          <w:tblHeader/>
        </w:trPr>
        <w:tc>
          <w:tcPr>
            <w:tcW w:w="2093" w:type="dxa"/>
          </w:tcPr>
          <w:p w14:paraId="76B17E34" w14:textId="77777777" w:rsidR="00F740DE" w:rsidRDefault="00F740DE">
            <w:pPr>
              <w:pStyle w:val="TAL"/>
              <w:rPr>
                <w:rFonts w:ascii="Courier New" w:hAnsi="Courier New" w:cs="Courier New"/>
              </w:rPr>
            </w:pPr>
            <w:proofErr w:type="spellStart"/>
            <w:r>
              <w:rPr>
                <w:rFonts w:ascii="Courier New" w:hAnsi="Courier New" w:cs="Courier New"/>
                <w:lang w:eastAsia="zh-CN"/>
              </w:rPr>
              <w:t>numOfHsscchs</w:t>
            </w:r>
            <w:proofErr w:type="spellEnd"/>
          </w:p>
        </w:tc>
        <w:tc>
          <w:tcPr>
            <w:tcW w:w="5245" w:type="dxa"/>
          </w:tcPr>
          <w:p w14:paraId="12438688" w14:textId="77777777" w:rsidR="00F740DE" w:rsidRDefault="00F740DE">
            <w:pPr>
              <w:pStyle w:val="TAL"/>
              <w:rPr>
                <w:rFonts w:cs="Arial"/>
                <w:szCs w:val="18"/>
              </w:rPr>
            </w:pPr>
            <w:r>
              <w:rPr>
                <w:szCs w:val="18"/>
                <w:lang w:eastAsia="zh-CN"/>
              </w:rPr>
              <w:t xml:space="preserve">The </w:t>
            </w:r>
            <w:r>
              <w:rPr>
                <w:szCs w:val="18"/>
              </w:rPr>
              <w:t>number of HS-SCCHs for one cell</w:t>
            </w:r>
            <w:r>
              <w:rPr>
                <w:szCs w:val="18"/>
                <w:lang w:eastAsia="zh-CN"/>
              </w:rPr>
              <w:t>.</w:t>
            </w:r>
            <w:r>
              <w:rPr>
                <w:rFonts w:cs="Arial"/>
                <w:szCs w:val="18"/>
                <w:lang w:eastAsia="zh-CN"/>
              </w:rPr>
              <w:t xml:space="preserve">  </w:t>
            </w:r>
            <w:r w:rsidR="001838DF">
              <w:rPr>
                <w:rFonts w:cs="Arial"/>
                <w:szCs w:val="18"/>
                <w:lang w:eastAsia="zh-CN"/>
              </w:rPr>
              <w:t xml:space="preserve">See </w:t>
            </w:r>
            <w:r>
              <w:rPr>
                <w:rFonts w:cs="Arial"/>
                <w:szCs w:val="18"/>
                <w:lang w:eastAsia="zh-CN"/>
              </w:rPr>
              <w:t>TS 25.433 [5].</w:t>
            </w:r>
            <w:r>
              <w:rPr>
                <w:rFonts w:cs="Arial"/>
                <w:szCs w:val="18"/>
              </w:rPr>
              <w:t xml:space="preserve"> </w:t>
            </w:r>
          </w:p>
          <w:p w14:paraId="438CC9C7" w14:textId="77777777" w:rsidR="00F740DE" w:rsidRDefault="00F740DE">
            <w:pPr>
              <w:pStyle w:val="TAL"/>
              <w:rPr>
                <w:rFonts w:cs="Arial"/>
                <w:szCs w:val="18"/>
              </w:rPr>
            </w:pPr>
          </w:p>
          <w:p w14:paraId="0B259DE1" w14:textId="77777777" w:rsidR="00F740DE" w:rsidRDefault="00F740DE">
            <w:pPr>
              <w:pStyle w:val="TAL"/>
            </w:pPr>
            <w:proofErr w:type="spellStart"/>
            <w:r>
              <w:rPr>
                <w:rFonts w:cs="Arial"/>
                <w:szCs w:val="18"/>
              </w:rPr>
              <w:t>allowedValues</w:t>
            </w:r>
            <w:proofErr w:type="spellEnd"/>
            <w:r>
              <w:rPr>
                <w:rFonts w:cs="Arial"/>
                <w:szCs w:val="18"/>
              </w:rPr>
              <w:t>: 1..32</w:t>
            </w:r>
          </w:p>
          <w:p w14:paraId="3D267843" w14:textId="77777777" w:rsidR="00F740DE" w:rsidRDefault="00F740DE">
            <w:pPr>
              <w:pStyle w:val="TAL"/>
            </w:pPr>
          </w:p>
        </w:tc>
        <w:tc>
          <w:tcPr>
            <w:tcW w:w="2126" w:type="dxa"/>
          </w:tcPr>
          <w:p w14:paraId="07E06CAC" w14:textId="77777777" w:rsidR="00F740DE" w:rsidRDefault="00F740DE">
            <w:pPr>
              <w:spacing w:after="0"/>
              <w:rPr>
                <w:rFonts w:ascii="Arial" w:hAnsi="Arial" w:cs="Arial"/>
                <w:sz w:val="18"/>
                <w:szCs w:val="18"/>
              </w:rPr>
            </w:pPr>
            <w:r>
              <w:rPr>
                <w:rFonts w:ascii="Arial" w:hAnsi="Arial" w:cs="Arial"/>
                <w:sz w:val="18"/>
                <w:szCs w:val="18"/>
              </w:rPr>
              <w:t>type: Integer</w:t>
            </w:r>
          </w:p>
          <w:p w14:paraId="47B5BD27" w14:textId="77777777" w:rsidR="00F740DE" w:rsidRDefault="00F740DE">
            <w:pPr>
              <w:spacing w:after="0"/>
              <w:rPr>
                <w:rFonts w:ascii="Arial" w:hAnsi="Arial" w:cs="Arial"/>
                <w:sz w:val="18"/>
                <w:szCs w:val="18"/>
              </w:rPr>
            </w:pPr>
            <w:r>
              <w:rPr>
                <w:rFonts w:ascii="Arial" w:hAnsi="Arial" w:cs="Arial"/>
                <w:sz w:val="18"/>
                <w:szCs w:val="18"/>
              </w:rPr>
              <w:t>multiplicity: 1</w:t>
            </w:r>
          </w:p>
          <w:p w14:paraId="222663A0"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C8BE87"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420CDE"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F499F6" w14:textId="77777777" w:rsidR="00F740DE" w:rsidRDefault="00F740DE">
            <w:pPr>
              <w:pStyle w:val="TAL"/>
            </w:pPr>
            <w:proofErr w:type="spellStart"/>
            <w:r>
              <w:t>isNullable</w:t>
            </w:r>
            <w:proofErr w:type="spellEnd"/>
            <w:r>
              <w:t>: False</w:t>
            </w:r>
          </w:p>
          <w:p w14:paraId="7BC328D6" w14:textId="77777777" w:rsidR="00F740DE" w:rsidRDefault="00F740DE">
            <w:pPr>
              <w:pStyle w:val="TAL"/>
            </w:pPr>
          </w:p>
        </w:tc>
      </w:tr>
      <w:tr w:rsidR="00F740DE" w14:paraId="0322921C" w14:textId="77777777">
        <w:trPr>
          <w:cantSplit/>
          <w:tblHeader/>
        </w:trPr>
        <w:tc>
          <w:tcPr>
            <w:tcW w:w="2093" w:type="dxa"/>
          </w:tcPr>
          <w:p w14:paraId="4426473E" w14:textId="77777777" w:rsidR="00F740DE" w:rsidRDefault="00F740DE">
            <w:pPr>
              <w:pStyle w:val="TAL"/>
              <w:rPr>
                <w:rFonts w:ascii="Courier New" w:hAnsi="Courier New" w:cs="Courier New"/>
              </w:rPr>
            </w:pPr>
            <w:proofErr w:type="spellStart"/>
            <w:r>
              <w:rPr>
                <w:rFonts w:ascii="Courier New" w:hAnsi="Courier New" w:cs="Courier New"/>
              </w:rPr>
              <w:t>pchPower</w:t>
            </w:r>
            <w:proofErr w:type="spellEnd"/>
          </w:p>
        </w:tc>
        <w:tc>
          <w:tcPr>
            <w:tcW w:w="5245" w:type="dxa"/>
          </w:tcPr>
          <w:p w14:paraId="0B8800AD" w14:textId="77777777" w:rsidR="00F740DE" w:rsidRDefault="00F740DE">
            <w:pPr>
              <w:pStyle w:val="TAL"/>
            </w:pPr>
            <w:r>
              <w:rPr>
                <w:lang w:eastAsia="zh-CN"/>
              </w:rPr>
              <w:t xml:space="preserve">The power of PCH transport channel in the cell, "PCH Power" in Ref </w:t>
            </w:r>
            <w:r>
              <w:t>3GPP TS 25.433</w:t>
            </w:r>
            <w:r>
              <w:rPr>
                <w:lang w:eastAsia="zh-CN"/>
              </w:rPr>
              <w:t xml:space="preserve"> [5].</w:t>
            </w:r>
            <w:r>
              <w:t xml:space="preserve"> </w:t>
            </w:r>
          </w:p>
          <w:p w14:paraId="7B8E9694" w14:textId="77777777" w:rsidR="00F740DE" w:rsidRDefault="00F740DE">
            <w:pPr>
              <w:pStyle w:val="TAL"/>
            </w:pPr>
          </w:p>
          <w:p w14:paraId="2833B2A3" w14:textId="77777777" w:rsidR="00F740DE" w:rsidRDefault="00F740DE">
            <w:pPr>
              <w:pStyle w:val="TAL"/>
            </w:pPr>
            <w:proofErr w:type="spellStart"/>
            <w:r>
              <w:t>allowedValues</w:t>
            </w:r>
            <w:proofErr w:type="spellEnd"/>
            <w:r>
              <w:t>: S</w:t>
            </w:r>
            <w:r>
              <w:rPr>
                <w:rFonts w:cs="Arial"/>
                <w:szCs w:val="18"/>
              </w:rPr>
              <w:t xml:space="preserve">ee </w:t>
            </w:r>
            <w:r>
              <w:t>"DL Power" in TS 25.433 [5].</w:t>
            </w:r>
          </w:p>
          <w:p w14:paraId="6258EF41" w14:textId="77777777" w:rsidR="00F740DE" w:rsidRDefault="00F740DE">
            <w:pPr>
              <w:pStyle w:val="TAL"/>
              <w:rPr>
                <w:lang w:eastAsia="zh-CN"/>
              </w:rPr>
            </w:pPr>
          </w:p>
        </w:tc>
        <w:tc>
          <w:tcPr>
            <w:tcW w:w="2126" w:type="dxa"/>
          </w:tcPr>
          <w:p w14:paraId="08DF7ADE" w14:textId="77777777" w:rsidR="00F740DE" w:rsidRDefault="00F740DE">
            <w:pPr>
              <w:spacing w:after="0"/>
              <w:rPr>
                <w:rFonts w:ascii="Arial" w:hAnsi="Arial" w:cs="Arial"/>
                <w:sz w:val="18"/>
                <w:szCs w:val="18"/>
              </w:rPr>
            </w:pPr>
            <w:r>
              <w:rPr>
                <w:rFonts w:ascii="Arial" w:hAnsi="Arial" w:cs="Arial"/>
                <w:sz w:val="18"/>
                <w:szCs w:val="18"/>
              </w:rPr>
              <w:t>type: Real</w:t>
            </w:r>
          </w:p>
          <w:p w14:paraId="0079397F" w14:textId="77777777" w:rsidR="00F740DE" w:rsidRDefault="00F740DE">
            <w:pPr>
              <w:spacing w:after="0"/>
              <w:rPr>
                <w:rFonts w:ascii="Arial" w:hAnsi="Arial" w:cs="Arial"/>
                <w:sz w:val="18"/>
                <w:szCs w:val="18"/>
              </w:rPr>
            </w:pPr>
            <w:r>
              <w:rPr>
                <w:rFonts w:ascii="Arial" w:hAnsi="Arial" w:cs="Arial"/>
                <w:sz w:val="18"/>
                <w:szCs w:val="18"/>
              </w:rPr>
              <w:t>multiplicity: 1</w:t>
            </w:r>
          </w:p>
          <w:p w14:paraId="459F5C02"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998C47"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A72CAD"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69BB1E" w14:textId="77777777" w:rsidR="00F740DE" w:rsidRDefault="00F740DE">
            <w:pPr>
              <w:pStyle w:val="TAL"/>
            </w:pPr>
            <w:proofErr w:type="spellStart"/>
            <w:r>
              <w:t>isNullable</w:t>
            </w:r>
            <w:proofErr w:type="spellEnd"/>
            <w:r>
              <w:t>: False</w:t>
            </w:r>
          </w:p>
          <w:p w14:paraId="013C58AD" w14:textId="77777777" w:rsidR="00F740DE" w:rsidRDefault="00F740DE">
            <w:pPr>
              <w:pStyle w:val="TAL"/>
              <w:rPr>
                <w:lang w:eastAsia="zh-CN"/>
              </w:rPr>
            </w:pPr>
          </w:p>
        </w:tc>
      </w:tr>
      <w:tr w:rsidR="00F740DE" w14:paraId="2C59ABA6" w14:textId="77777777">
        <w:trPr>
          <w:cantSplit/>
          <w:tblHeader/>
        </w:trPr>
        <w:tc>
          <w:tcPr>
            <w:tcW w:w="2093" w:type="dxa"/>
          </w:tcPr>
          <w:p w14:paraId="604BE48F" w14:textId="77777777" w:rsidR="00F740DE" w:rsidRDefault="00F740DE">
            <w:pPr>
              <w:pStyle w:val="TAL"/>
              <w:rPr>
                <w:rFonts w:ascii="Courier New" w:hAnsi="Courier New" w:cs="Courier New"/>
              </w:rPr>
            </w:pPr>
            <w:proofErr w:type="spellStart"/>
            <w:r>
              <w:rPr>
                <w:rFonts w:ascii="Courier New" w:hAnsi="Courier New" w:cs="Courier New"/>
              </w:rPr>
              <w:t>penaltyTime</w:t>
            </w:r>
            <w:proofErr w:type="spellEnd"/>
          </w:p>
        </w:tc>
        <w:tc>
          <w:tcPr>
            <w:tcW w:w="5245" w:type="dxa"/>
          </w:tcPr>
          <w:p w14:paraId="5A8C239D" w14:textId="77777777" w:rsidR="00F740DE" w:rsidRDefault="00F740DE">
            <w:pPr>
              <w:pStyle w:val="TAL"/>
              <w:rPr>
                <w:szCs w:val="18"/>
              </w:rPr>
            </w:pPr>
            <w:r>
              <w:rPr>
                <w:rFonts w:cs="Arial"/>
                <w:szCs w:val="18"/>
              </w:rPr>
              <w:t>Cell (re)selection for HCS, defined in 3GPP TS 25.331 (TS 25.304)</w:t>
            </w:r>
            <w:r>
              <w:rPr>
                <w:rFonts w:cs="Arial"/>
                <w:szCs w:val="18"/>
              </w:rPr>
              <w:br/>
              <w:t>This specifies the time duration for which the TEMPORARY_OFFSET is applied for a neighbouring cell.</w:t>
            </w:r>
            <w:r>
              <w:rPr>
                <w:szCs w:val="18"/>
              </w:rPr>
              <w:t xml:space="preserve"> </w:t>
            </w:r>
          </w:p>
          <w:p w14:paraId="4D3F3193" w14:textId="77777777" w:rsidR="00F740DE" w:rsidRDefault="00F740DE">
            <w:pPr>
              <w:pStyle w:val="TAL"/>
              <w:rPr>
                <w:szCs w:val="18"/>
              </w:rPr>
            </w:pPr>
          </w:p>
          <w:p w14:paraId="0C5DB1B1" w14:textId="77777777" w:rsidR="00F740DE" w:rsidRDefault="00F740DE">
            <w:pPr>
              <w:pStyle w:val="TAL"/>
              <w:rPr>
                <w:szCs w:val="18"/>
              </w:rPr>
            </w:pPr>
            <w:proofErr w:type="spellStart"/>
            <w:r>
              <w:t>allowedValues</w:t>
            </w:r>
            <w:proofErr w:type="spellEnd"/>
            <w:r>
              <w:t xml:space="preserve">: See </w:t>
            </w:r>
            <w:r>
              <w:rPr>
                <w:szCs w:val="18"/>
              </w:rPr>
              <w:t>"</w:t>
            </w:r>
            <w:proofErr w:type="spellStart"/>
            <w:r>
              <w:rPr>
                <w:color w:val="000000"/>
                <w:szCs w:val="18"/>
              </w:rPr>
              <w:t>Penalty_time</w:t>
            </w:r>
            <w:proofErr w:type="spellEnd"/>
            <w:r>
              <w:rPr>
                <w:szCs w:val="18"/>
              </w:rPr>
              <w:t>" in TS 25.331 [9].</w:t>
            </w:r>
          </w:p>
          <w:p w14:paraId="01768C40" w14:textId="77777777" w:rsidR="00F740DE" w:rsidRDefault="00F740DE">
            <w:pPr>
              <w:pStyle w:val="TAL"/>
              <w:rPr>
                <w:rFonts w:cs="Arial"/>
                <w:szCs w:val="18"/>
                <w:lang w:eastAsia="zh-CN"/>
              </w:rPr>
            </w:pPr>
          </w:p>
        </w:tc>
        <w:tc>
          <w:tcPr>
            <w:tcW w:w="2126" w:type="dxa"/>
          </w:tcPr>
          <w:p w14:paraId="3BEF2886" w14:textId="77777777" w:rsidR="00F740DE" w:rsidRDefault="00F740DE">
            <w:pPr>
              <w:spacing w:after="0"/>
              <w:rPr>
                <w:rFonts w:ascii="Arial" w:hAnsi="Arial" w:cs="Arial"/>
                <w:sz w:val="18"/>
                <w:szCs w:val="18"/>
              </w:rPr>
            </w:pPr>
            <w:r>
              <w:rPr>
                <w:rFonts w:ascii="Arial" w:hAnsi="Arial" w:cs="Arial"/>
                <w:sz w:val="18"/>
                <w:szCs w:val="18"/>
              </w:rPr>
              <w:t>type: Integer</w:t>
            </w:r>
          </w:p>
          <w:p w14:paraId="60F27C23" w14:textId="77777777" w:rsidR="00F740DE" w:rsidRDefault="00F740DE">
            <w:pPr>
              <w:spacing w:after="0"/>
              <w:rPr>
                <w:rFonts w:ascii="Arial" w:hAnsi="Arial" w:cs="Arial"/>
                <w:sz w:val="18"/>
                <w:szCs w:val="18"/>
              </w:rPr>
            </w:pPr>
            <w:r>
              <w:rPr>
                <w:rFonts w:ascii="Arial" w:hAnsi="Arial" w:cs="Arial"/>
                <w:sz w:val="18"/>
                <w:szCs w:val="18"/>
              </w:rPr>
              <w:t>multiplicity: 1</w:t>
            </w:r>
          </w:p>
          <w:p w14:paraId="51913FC1"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479E50"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913CAD"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D19BFA" w14:textId="77777777" w:rsidR="00F740DE" w:rsidRDefault="00F740DE">
            <w:pPr>
              <w:pStyle w:val="TAL"/>
              <w:rPr>
                <w:rFonts w:cs="Arial"/>
                <w:szCs w:val="18"/>
              </w:rPr>
            </w:pPr>
            <w:proofErr w:type="spellStart"/>
            <w:r>
              <w:rPr>
                <w:szCs w:val="18"/>
              </w:rPr>
              <w:t>isNullable</w:t>
            </w:r>
            <w:proofErr w:type="spellEnd"/>
            <w:r>
              <w:rPr>
                <w:szCs w:val="18"/>
              </w:rPr>
              <w:t>: False</w:t>
            </w:r>
          </w:p>
        </w:tc>
      </w:tr>
      <w:tr w:rsidR="00F740DE" w14:paraId="5FEB8BE8" w14:textId="77777777">
        <w:trPr>
          <w:cantSplit/>
          <w:tblHeader/>
        </w:trPr>
        <w:tc>
          <w:tcPr>
            <w:tcW w:w="2093" w:type="dxa"/>
          </w:tcPr>
          <w:p w14:paraId="071AD361" w14:textId="77777777" w:rsidR="00F740DE" w:rsidRDefault="00F740DE">
            <w:pPr>
              <w:pStyle w:val="TAL"/>
              <w:rPr>
                <w:rFonts w:ascii="Courier New" w:hAnsi="Courier New" w:cs="Courier New"/>
              </w:rPr>
            </w:pPr>
            <w:proofErr w:type="spellStart"/>
            <w:r>
              <w:rPr>
                <w:rFonts w:ascii="Courier New" w:hAnsi="Courier New" w:cs="Courier New"/>
              </w:rPr>
              <w:t>pichPower</w:t>
            </w:r>
            <w:proofErr w:type="spellEnd"/>
          </w:p>
        </w:tc>
        <w:tc>
          <w:tcPr>
            <w:tcW w:w="5245" w:type="dxa"/>
          </w:tcPr>
          <w:p w14:paraId="2B2BDC13" w14:textId="77777777" w:rsidR="00F740DE" w:rsidRDefault="00F740DE">
            <w:pPr>
              <w:pStyle w:val="TAL"/>
            </w:pPr>
            <w:r>
              <w:rPr>
                <w:lang w:eastAsia="zh-CN"/>
              </w:rPr>
              <w:t>The Power of the PICH channel in the cell, "PICH Power" in</w:t>
            </w:r>
            <w:r w:rsidR="001838DF">
              <w:rPr>
                <w:lang w:eastAsia="zh-CN"/>
              </w:rPr>
              <w:t xml:space="preserve"> </w:t>
            </w:r>
            <w:r>
              <w:t>TS 25.433</w:t>
            </w:r>
            <w:r>
              <w:rPr>
                <w:lang w:eastAsia="zh-CN"/>
              </w:rPr>
              <w:t xml:space="preserve"> [5].</w:t>
            </w:r>
            <w:r>
              <w:t xml:space="preserve"> </w:t>
            </w:r>
          </w:p>
          <w:p w14:paraId="4CA68258" w14:textId="77777777" w:rsidR="00F740DE" w:rsidRDefault="00F740DE">
            <w:pPr>
              <w:pStyle w:val="TAL"/>
            </w:pPr>
          </w:p>
          <w:p w14:paraId="2AE341B6" w14:textId="77777777" w:rsidR="00F740DE" w:rsidRDefault="00F740DE">
            <w:pPr>
              <w:pStyle w:val="TAL"/>
            </w:pPr>
            <w:proofErr w:type="spellStart"/>
            <w:r>
              <w:t>allowedValues</w:t>
            </w:r>
            <w:proofErr w:type="spellEnd"/>
            <w:r>
              <w:t>: S</w:t>
            </w:r>
            <w:r>
              <w:rPr>
                <w:rFonts w:cs="Arial"/>
                <w:szCs w:val="18"/>
              </w:rPr>
              <w:t xml:space="preserve">ee </w:t>
            </w:r>
            <w:r>
              <w:t>"PICH Power" in TS 25.433 [5].</w:t>
            </w:r>
          </w:p>
        </w:tc>
        <w:tc>
          <w:tcPr>
            <w:tcW w:w="2126" w:type="dxa"/>
          </w:tcPr>
          <w:p w14:paraId="6B5CB17D" w14:textId="77777777" w:rsidR="00F740DE" w:rsidRDefault="00F740DE">
            <w:pPr>
              <w:spacing w:after="0"/>
              <w:rPr>
                <w:rFonts w:ascii="Arial" w:hAnsi="Arial" w:cs="Arial"/>
                <w:sz w:val="18"/>
                <w:szCs w:val="18"/>
              </w:rPr>
            </w:pPr>
            <w:r>
              <w:rPr>
                <w:rFonts w:ascii="Arial" w:hAnsi="Arial" w:cs="Arial"/>
                <w:sz w:val="18"/>
                <w:szCs w:val="18"/>
              </w:rPr>
              <w:t>type: Real</w:t>
            </w:r>
          </w:p>
          <w:p w14:paraId="5E120876" w14:textId="77777777" w:rsidR="00F740DE" w:rsidRDefault="00F740DE">
            <w:pPr>
              <w:spacing w:after="0"/>
              <w:rPr>
                <w:rFonts w:ascii="Arial" w:hAnsi="Arial" w:cs="Arial"/>
                <w:sz w:val="18"/>
                <w:szCs w:val="18"/>
              </w:rPr>
            </w:pPr>
            <w:r>
              <w:rPr>
                <w:rFonts w:ascii="Arial" w:hAnsi="Arial" w:cs="Arial"/>
                <w:sz w:val="18"/>
                <w:szCs w:val="18"/>
              </w:rPr>
              <w:t>multiplicity: 1</w:t>
            </w:r>
          </w:p>
          <w:p w14:paraId="74DB810A"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F2453C"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56D827"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AF2357" w14:textId="77777777" w:rsidR="00F740DE" w:rsidRDefault="00F740DE">
            <w:pPr>
              <w:pStyle w:val="TAL"/>
            </w:pPr>
            <w:proofErr w:type="spellStart"/>
            <w:r>
              <w:t>isNullable</w:t>
            </w:r>
            <w:proofErr w:type="spellEnd"/>
            <w:r>
              <w:t>: False</w:t>
            </w:r>
          </w:p>
        </w:tc>
      </w:tr>
      <w:tr w:rsidR="00F740DE" w14:paraId="6692732A" w14:textId="77777777">
        <w:trPr>
          <w:cantSplit/>
          <w:tblHeader/>
        </w:trPr>
        <w:tc>
          <w:tcPr>
            <w:tcW w:w="2093" w:type="dxa"/>
          </w:tcPr>
          <w:p w14:paraId="6A63322C" w14:textId="77777777" w:rsidR="00F740DE" w:rsidRDefault="00F740DE">
            <w:pPr>
              <w:pStyle w:val="TAL"/>
              <w:rPr>
                <w:rFonts w:ascii="Courier New" w:hAnsi="Courier New" w:cs="Courier New"/>
              </w:rPr>
            </w:pPr>
            <w:proofErr w:type="spellStart"/>
            <w:r>
              <w:rPr>
                <w:rFonts w:ascii="Courier New" w:hAnsi="Courier New" w:cs="Courier New"/>
                <w:snapToGrid w:val="0"/>
              </w:rPr>
              <w:t>primaryCcpchPower</w:t>
            </w:r>
            <w:proofErr w:type="spellEnd"/>
          </w:p>
        </w:tc>
        <w:tc>
          <w:tcPr>
            <w:tcW w:w="5245" w:type="dxa"/>
          </w:tcPr>
          <w:p w14:paraId="7A88BB97" w14:textId="77777777" w:rsidR="00F740DE" w:rsidRDefault="00F740DE">
            <w:pPr>
              <w:pStyle w:val="TAL"/>
            </w:pPr>
            <w:r>
              <w:t>The power of the primary CCPCH channel in the</w:t>
            </w:r>
            <w:r>
              <w:rPr>
                <w:lang w:eastAsia="zh-CN"/>
              </w:rPr>
              <w:t xml:space="preserve"> TDD </w:t>
            </w:r>
            <w:r>
              <w:t>cell, "PCCPCH Power" in TS 25.433</w:t>
            </w:r>
            <w:r>
              <w:rPr>
                <w:lang w:eastAsia="zh-CN"/>
              </w:rPr>
              <w:t xml:space="preserve"> [5]</w:t>
            </w:r>
            <w:r>
              <w:t xml:space="preserve">. </w:t>
            </w:r>
          </w:p>
          <w:p w14:paraId="6A91887D" w14:textId="77777777" w:rsidR="00F740DE" w:rsidRDefault="00F740DE">
            <w:pPr>
              <w:pStyle w:val="TAL"/>
            </w:pPr>
          </w:p>
          <w:p w14:paraId="6C2E0E55" w14:textId="77777777" w:rsidR="00F740DE" w:rsidRDefault="00F740DE">
            <w:pPr>
              <w:pStyle w:val="TAL"/>
            </w:pPr>
            <w:proofErr w:type="spellStart"/>
            <w:r>
              <w:t>allowedValues</w:t>
            </w:r>
            <w:proofErr w:type="spellEnd"/>
            <w:r>
              <w:t>: S</w:t>
            </w:r>
            <w:r>
              <w:rPr>
                <w:rFonts w:cs="Arial"/>
                <w:szCs w:val="18"/>
              </w:rPr>
              <w:t xml:space="preserve">ee </w:t>
            </w:r>
            <w:r>
              <w:t>"PCCPCH Power" in TS 25.433 [5].</w:t>
            </w:r>
          </w:p>
          <w:p w14:paraId="3DE8B470" w14:textId="77777777" w:rsidR="00F740DE" w:rsidRDefault="00F740DE">
            <w:pPr>
              <w:pStyle w:val="TAL"/>
            </w:pPr>
          </w:p>
        </w:tc>
        <w:tc>
          <w:tcPr>
            <w:tcW w:w="2126" w:type="dxa"/>
          </w:tcPr>
          <w:p w14:paraId="235EF359" w14:textId="77777777" w:rsidR="00F740DE" w:rsidRDefault="00F740DE">
            <w:pPr>
              <w:spacing w:after="0"/>
              <w:rPr>
                <w:rFonts w:ascii="Arial" w:hAnsi="Arial" w:cs="Arial"/>
                <w:sz w:val="18"/>
                <w:szCs w:val="18"/>
              </w:rPr>
            </w:pPr>
            <w:r>
              <w:rPr>
                <w:rFonts w:ascii="Arial" w:hAnsi="Arial" w:cs="Arial"/>
                <w:sz w:val="18"/>
                <w:szCs w:val="18"/>
              </w:rPr>
              <w:t>type: Real</w:t>
            </w:r>
          </w:p>
          <w:p w14:paraId="0CAA5BD3" w14:textId="77777777" w:rsidR="00F740DE" w:rsidRDefault="00F740DE">
            <w:pPr>
              <w:spacing w:after="0"/>
              <w:rPr>
                <w:rFonts w:ascii="Arial" w:hAnsi="Arial" w:cs="Arial"/>
                <w:sz w:val="18"/>
                <w:szCs w:val="18"/>
              </w:rPr>
            </w:pPr>
            <w:r>
              <w:rPr>
                <w:rFonts w:ascii="Arial" w:hAnsi="Arial" w:cs="Arial"/>
                <w:sz w:val="18"/>
                <w:szCs w:val="18"/>
              </w:rPr>
              <w:t>multiplicity: 1</w:t>
            </w:r>
          </w:p>
          <w:p w14:paraId="7E9173DB"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16A055"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119573"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9F3BF0" w14:textId="77777777" w:rsidR="00F740DE" w:rsidRDefault="00F740DE">
            <w:pPr>
              <w:pStyle w:val="TAL"/>
            </w:pPr>
            <w:proofErr w:type="spellStart"/>
            <w:r>
              <w:t>isNullable</w:t>
            </w:r>
            <w:proofErr w:type="spellEnd"/>
            <w:r>
              <w:t>: False</w:t>
            </w:r>
          </w:p>
          <w:p w14:paraId="38CB33E4" w14:textId="77777777" w:rsidR="00F740DE" w:rsidRDefault="00F740DE">
            <w:pPr>
              <w:pStyle w:val="TAL"/>
            </w:pPr>
          </w:p>
        </w:tc>
      </w:tr>
      <w:tr w:rsidR="00F740DE" w14:paraId="2866706A" w14:textId="77777777">
        <w:trPr>
          <w:cantSplit/>
          <w:tblHeader/>
        </w:trPr>
        <w:tc>
          <w:tcPr>
            <w:tcW w:w="2093" w:type="dxa"/>
          </w:tcPr>
          <w:p w14:paraId="1B58FB16" w14:textId="77777777" w:rsidR="00F740DE" w:rsidRDefault="00F740DE">
            <w:pPr>
              <w:pStyle w:val="TAL"/>
              <w:rPr>
                <w:rFonts w:ascii="Courier New" w:hAnsi="Courier New" w:cs="Courier New"/>
              </w:rPr>
            </w:pPr>
            <w:proofErr w:type="spellStart"/>
            <w:r>
              <w:rPr>
                <w:rFonts w:ascii="Courier New" w:hAnsi="Courier New" w:cs="Courier New"/>
                <w:snapToGrid w:val="0"/>
              </w:rPr>
              <w:t>primaryCpichPower</w:t>
            </w:r>
            <w:proofErr w:type="spellEnd"/>
          </w:p>
        </w:tc>
        <w:tc>
          <w:tcPr>
            <w:tcW w:w="5245" w:type="dxa"/>
          </w:tcPr>
          <w:p w14:paraId="3FA532E4" w14:textId="77777777" w:rsidR="00F740DE" w:rsidRDefault="00F740DE">
            <w:pPr>
              <w:pStyle w:val="TAL"/>
            </w:pPr>
            <w:r>
              <w:t xml:space="preserve">The power of the primary CPICH channel in the </w:t>
            </w:r>
            <w:r>
              <w:rPr>
                <w:lang w:eastAsia="zh-CN"/>
              </w:rPr>
              <w:t>FDD mode</w:t>
            </w:r>
            <w:r>
              <w:t xml:space="preserve"> cell, "Primary CPICH Power" in  TS 25.433 [5].</w:t>
            </w:r>
          </w:p>
          <w:p w14:paraId="3F9E1BA3" w14:textId="77777777" w:rsidR="00F740DE" w:rsidRDefault="00F740DE">
            <w:pPr>
              <w:pStyle w:val="TAL"/>
            </w:pPr>
          </w:p>
          <w:p w14:paraId="2F9708A5" w14:textId="77777777" w:rsidR="00F740DE" w:rsidRDefault="00F740DE">
            <w:pPr>
              <w:pStyle w:val="TAL"/>
            </w:pPr>
            <w:proofErr w:type="spellStart"/>
            <w:r>
              <w:t>allowedValues</w:t>
            </w:r>
            <w:proofErr w:type="spellEnd"/>
            <w:r>
              <w:t>: S</w:t>
            </w:r>
            <w:r>
              <w:rPr>
                <w:rFonts w:cs="Arial"/>
                <w:szCs w:val="18"/>
              </w:rPr>
              <w:t xml:space="preserve">ee </w:t>
            </w:r>
            <w:r>
              <w:t>"Primary CPICH Power" in TS 25.433 [5].</w:t>
            </w:r>
          </w:p>
          <w:p w14:paraId="50335FE8" w14:textId="77777777" w:rsidR="00F740DE" w:rsidRDefault="00F740DE">
            <w:pPr>
              <w:pStyle w:val="TAL"/>
            </w:pPr>
          </w:p>
        </w:tc>
        <w:tc>
          <w:tcPr>
            <w:tcW w:w="2126" w:type="dxa"/>
          </w:tcPr>
          <w:p w14:paraId="5DF32970" w14:textId="77777777" w:rsidR="00F740DE" w:rsidRDefault="00F740DE">
            <w:pPr>
              <w:spacing w:after="0"/>
              <w:rPr>
                <w:rFonts w:ascii="Arial" w:hAnsi="Arial" w:cs="Arial"/>
                <w:sz w:val="18"/>
                <w:szCs w:val="18"/>
              </w:rPr>
            </w:pPr>
            <w:r>
              <w:rPr>
                <w:rFonts w:ascii="Arial" w:hAnsi="Arial" w:cs="Arial"/>
                <w:sz w:val="18"/>
                <w:szCs w:val="18"/>
              </w:rPr>
              <w:t>type: Real</w:t>
            </w:r>
          </w:p>
          <w:p w14:paraId="54898594" w14:textId="77777777" w:rsidR="00F740DE" w:rsidRDefault="00F740DE">
            <w:pPr>
              <w:spacing w:after="0"/>
              <w:rPr>
                <w:rFonts w:ascii="Arial" w:hAnsi="Arial" w:cs="Arial"/>
                <w:sz w:val="18"/>
                <w:szCs w:val="18"/>
              </w:rPr>
            </w:pPr>
            <w:r>
              <w:rPr>
                <w:rFonts w:ascii="Arial" w:hAnsi="Arial" w:cs="Arial"/>
                <w:sz w:val="18"/>
                <w:szCs w:val="18"/>
              </w:rPr>
              <w:t>multiplicity: 1</w:t>
            </w:r>
          </w:p>
          <w:p w14:paraId="3AD65B14"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70DFB6"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4333F8"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2D6552" w14:textId="77777777" w:rsidR="00F740DE" w:rsidRDefault="00F740DE">
            <w:pPr>
              <w:pStyle w:val="TAL"/>
            </w:pPr>
            <w:proofErr w:type="spellStart"/>
            <w:r>
              <w:t>isNullable</w:t>
            </w:r>
            <w:proofErr w:type="spellEnd"/>
            <w:r>
              <w:t>: False</w:t>
            </w:r>
          </w:p>
          <w:p w14:paraId="2A94C56B" w14:textId="77777777" w:rsidR="00F740DE" w:rsidRDefault="00F740DE">
            <w:pPr>
              <w:pStyle w:val="TAL"/>
            </w:pPr>
          </w:p>
        </w:tc>
      </w:tr>
      <w:tr w:rsidR="00F740DE" w14:paraId="43EF4D06" w14:textId="77777777">
        <w:trPr>
          <w:cantSplit/>
          <w:tblHeader/>
        </w:trPr>
        <w:tc>
          <w:tcPr>
            <w:tcW w:w="2093" w:type="dxa"/>
          </w:tcPr>
          <w:p w14:paraId="7CF3647A" w14:textId="77777777" w:rsidR="00F740DE" w:rsidRDefault="00F740DE">
            <w:pPr>
              <w:pStyle w:val="TAL"/>
              <w:rPr>
                <w:rFonts w:ascii="Courier New" w:hAnsi="Courier New" w:cs="Courier New"/>
              </w:rPr>
            </w:pPr>
            <w:proofErr w:type="spellStart"/>
            <w:r>
              <w:rPr>
                <w:rFonts w:ascii="Courier New" w:hAnsi="Courier New" w:cs="Courier New"/>
                <w:snapToGrid w:val="0"/>
              </w:rPr>
              <w:t>primarySchPower</w:t>
            </w:r>
            <w:proofErr w:type="spellEnd"/>
          </w:p>
        </w:tc>
        <w:tc>
          <w:tcPr>
            <w:tcW w:w="5245" w:type="dxa"/>
          </w:tcPr>
          <w:p w14:paraId="20629196" w14:textId="77777777" w:rsidR="00F740DE" w:rsidRDefault="00F740DE">
            <w:pPr>
              <w:pStyle w:val="TAL"/>
            </w:pPr>
            <w:r>
              <w:t xml:space="preserve">The power of the primary synchronisation channel in the FDD mode cell, "Primary SCH Power” in  TS 25.433 [5]. </w:t>
            </w:r>
          </w:p>
          <w:p w14:paraId="0077E550" w14:textId="77777777" w:rsidR="00F740DE" w:rsidRDefault="00F740DE">
            <w:pPr>
              <w:pStyle w:val="TAL"/>
            </w:pPr>
          </w:p>
          <w:p w14:paraId="12A4DBEC" w14:textId="77777777" w:rsidR="00F740DE" w:rsidRDefault="00F740DE">
            <w:pPr>
              <w:pStyle w:val="TAL"/>
            </w:pPr>
            <w:proofErr w:type="spellStart"/>
            <w:r>
              <w:t>allowedValues</w:t>
            </w:r>
            <w:proofErr w:type="spellEnd"/>
            <w:r>
              <w:t>: S</w:t>
            </w:r>
            <w:r>
              <w:rPr>
                <w:rFonts w:cs="Arial"/>
                <w:szCs w:val="18"/>
              </w:rPr>
              <w:t xml:space="preserve">ee </w:t>
            </w:r>
            <w:r>
              <w:t>"DL Power" in TS 25.433 [5].</w:t>
            </w:r>
          </w:p>
          <w:p w14:paraId="5995A681" w14:textId="77777777" w:rsidR="00F740DE" w:rsidRDefault="00F740DE">
            <w:pPr>
              <w:pStyle w:val="TAL"/>
            </w:pPr>
          </w:p>
        </w:tc>
        <w:tc>
          <w:tcPr>
            <w:tcW w:w="2126" w:type="dxa"/>
          </w:tcPr>
          <w:p w14:paraId="5D2189ED" w14:textId="77777777" w:rsidR="00F740DE" w:rsidRDefault="00F740DE">
            <w:pPr>
              <w:spacing w:after="0"/>
              <w:rPr>
                <w:rFonts w:ascii="Arial" w:hAnsi="Arial" w:cs="Arial"/>
                <w:sz w:val="18"/>
                <w:szCs w:val="18"/>
              </w:rPr>
            </w:pPr>
            <w:r>
              <w:rPr>
                <w:rFonts w:ascii="Arial" w:hAnsi="Arial" w:cs="Arial"/>
                <w:sz w:val="18"/>
                <w:szCs w:val="18"/>
              </w:rPr>
              <w:t>type: Real</w:t>
            </w:r>
          </w:p>
          <w:p w14:paraId="6AB53032" w14:textId="77777777" w:rsidR="00F740DE" w:rsidRDefault="00F740DE">
            <w:pPr>
              <w:spacing w:after="0"/>
              <w:rPr>
                <w:rFonts w:ascii="Arial" w:hAnsi="Arial" w:cs="Arial"/>
                <w:sz w:val="18"/>
                <w:szCs w:val="18"/>
              </w:rPr>
            </w:pPr>
            <w:r>
              <w:rPr>
                <w:rFonts w:ascii="Arial" w:hAnsi="Arial" w:cs="Arial"/>
                <w:sz w:val="18"/>
                <w:szCs w:val="18"/>
              </w:rPr>
              <w:t>multiplicity: 1</w:t>
            </w:r>
          </w:p>
          <w:p w14:paraId="4406EBF8"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9761F5"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95DE2D"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794CF3"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A89CFA1" w14:textId="77777777" w:rsidR="00F740DE" w:rsidRDefault="00F740DE">
            <w:pPr>
              <w:pStyle w:val="TAL"/>
            </w:pPr>
          </w:p>
        </w:tc>
      </w:tr>
      <w:tr w:rsidR="00F740DE" w14:paraId="746C955D" w14:textId="77777777">
        <w:trPr>
          <w:cantSplit/>
          <w:tblHeader/>
        </w:trPr>
        <w:tc>
          <w:tcPr>
            <w:tcW w:w="2093" w:type="dxa"/>
          </w:tcPr>
          <w:p w14:paraId="4E6AAA7B" w14:textId="77777777" w:rsidR="00F740DE" w:rsidRDefault="00F740DE">
            <w:pPr>
              <w:pStyle w:val="TAL"/>
              <w:rPr>
                <w:rFonts w:ascii="Courier New" w:hAnsi="Courier New" w:cs="Courier New"/>
              </w:rPr>
            </w:pPr>
            <w:proofErr w:type="spellStart"/>
            <w:r>
              <w:rPr>
                <w:rFonts w:ascii="Courier New" w:hAnsi="Courier New" w:cs="Courier New"/>
                <w:snapToGrid w:val="0"/>
              </w:rPr>
              <w:t>primaryScramblingCode</w:t>
            </w:r>
            <w:proofErr w:type="spellEnd"/>
          </w:p>
        </w:tc>
        <w:tc>
          <w:tcPr>
            <w:tcW w:w="5245" w:type="dxa"/>
          </w:tcPr>
          <w:p w14:paraId="6D1B1F93" w14:textId="77777777" w:rsidR="00F740DE" w:rsidRDefault="00F740DE">
            <w:pPr>
              <w:pStyle w:val="TAL"/>
            </w:pPr>
            <w:r>
              <w:t xml:space="preserve">The primary DL scrambling code used by the FDD mode cell, "Primary Scrambling Code" in TS 25.433 [5]. </w:t>
            </w:r>
          </w:p>
          <w:p w14:paraId="44974403" w14:textId="77777777" w:rsidR="00F740DE" w:rsidRDefault="00F740DE">
            <w:pPr>
              <w:pStyle w:val="TAL"/>
            </w:pPr>
          </w:p>
          <w:p w14:paraId="7A18F96F" w14:textId="77777777" w:rsidR="00F740DE" w:rsidRDefault="00F740DE">
            <w:pPr>
              <w:pStyle w:val="TAL"/>
            </w:pPr>
            <w:proofErr w:type="spellStart"/>
            <w:r>
              <w:t>allowedValues</w:t>
            </w:r>
            <w:proofErr w:type="spellEnd"/>
            <w:r>
              <w:t>: S</w:t>
            </w:r>
            <w:r>
              <w:rPr>
                <w:rFonts w:cs="Arial"/>
                <w:szCs w:val="18"/>
              </w:rPr>
              <w:t xml:space="preserve">ee </w:t>
            </w:r>
            <w:r>
              <w:t>"Primary Scrambling Code" in TS 25.433 [5].</w:t>
            </w:r>
          </w:p>
          <w:p w14:paraId="2B260911" w14:textId="77777777" w:rsidR="00F740DE" w:rsidRDefault="00F740DE">
            <w:pPr>
              <w:pStyle w:val="TAL"/>
            </w:pPr>
          </w:p>
        </w:tc>
        <w:tc>
          <w:tcPr>
            <w:tcW w:w="2126" w:type="dxa"/>
          </w:tcPr>
          <w:p w14:paraId="6D36A0D2" w14:textId="77777777" w:rsidR="00F740DE" w:rsidRDefault="00F740DE">
            <w:pPr>
              <w:spacing w:after="0"/>
              <w:rPr>
                <w:rFonts w:ascii="Arial" w:hAnsi="Arial" w:cs="Arial"/>
                <w:sz w:val="18"/>
                <w:szCs w:val="18"/>
              </w:rPr>
            </w:pPr>
            <w:r>
              <w:rPr>
                <w:rFonts w:ascii="Arial" w:hAnsi="Arial" w:cs="Arial"/>
                <w:sz w:val="18"/>
                <w:szCs w:val="18"/>
              </w:rPr>
              <w:t>type: Real</w:t>
            </w:r>
          </w:p>
          <w:p w14:paraId="63C49BB6" w14:textId="77777777" w:rsidR="00F740DE" w:rsidRDefault="00F740DE">
            <w:pPr>
              <w:spacing w:after="0"/>
              <w:rPr>
                <w:rFonts w:ascii="Arial" w:hAnsi="Arial" w:cs="Arial"/>
                <w:sz w:val="18"/>
                <w:szCs w:val="18"/>
              </w:rPr>
            </w:pPr>
            <w:r>
              <w:rPr>
                <w:rFonts w:ascii="Arial" w:hAnsi="Arial" w:cs="Arial"/>
                <w:sz w:val="18"/>
                <w:szCs w:val="18"/>
              </w:rPr>
              <w:t>multiplicity: 1</w:t>
            </w:r>
          </w:p>
          <w:p w14:paraId="0896860A"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A0D6D9"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5EF28F"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8C4CD6" w14:textId="77777777" w:rsidR="00F740DE" w:rsidRDefault="00F740DE">
            <w:pPr>
              <w:pStyle w:val="TAL"/>
            </w:pPr>
            <w:proofErr w:type="spellStart"/>
            <w:r>
              <w:t>isNullable</w:t>
            </w:r>
            <w:proofErr w:type="spellEnd"/>
            <w:r>
              <w:t>: False</w:t>
            </w:r>
          </w:p>
        </w:tc>
      </w:tr>
      <w:tr w:rsidR="00F740DE" w14:paraId="02D1860C" w14:textId="77777777">
        <w:trPr>
          <w:cantSplit/>
          <w:tblHeader/>
        </w:trPr>
        <w:tc>
          <w:tcPr>
            <w:tcW w:w="2093" w:type="dxa"/>
          </w:tcPr>
          <w:p w14:paraId="04AB1915" w14:textId="77777777" w:rsidR="00F740DE" w:rsidRDefault="00F740DE">
            <w:pPr>
              <w:pStyle w:val="TAL"/>
              <w:rPr>
                <w:rFonts w:ascii="Courier New" w:hAnsi="Courier New" w:cs="Courier New"/>
                <w:snapToGrid w:val="0"/>
              </w:rPr>
            </w:pPr>
            <w:proofErr w:type="spellStart"/>
            <w:r>
              <w:rPr>
                <w:rFonts w:ascii="Courier New" w:hAnsi="Courier New" w:cs="Courier New"/>
              </w:rPr>
              <w:t>qhcs</w:t>
            </w:r>
            <w:proofErr w:type="spellEnd"/>
          </w:p>
        </w:tc>
        <w:tc>
          <w:tcPr>
            <w:tcW w:w="5245" w:type="dxa"/>
          </w:tcPr>
          <w:p w14:paraId="32EDFDB1" w14:textId="77777777" w:rsidR="00F740DE" w:rsidRDefault="00F740DE">
            <w:pPr>
              <w:pStyle w:val="TAL"/>
              <w:rPr>
                <w:rFonts w:cs="Arial"/>
                <w:szCs w:val="18"/>
              </w:rPr>
            </w:pPr>
            <w:r>
              <w:rPr>
                <w:rFonts w:cs="Arial"/>
                <w:szCs w:val="18"/>
              </w:rPr>
              <w:t>Cell (re)selection for HCS, defined in TS 25.331 [9].</w:t>
            </w:r>
            <w:r>
              <w:rPr>
                <w:rFonts w:cs="Arial"/>
                <w:szCs w:val="18"/>
              </w:rPr>
              <w:br/>
              <w:t>This specifies the quality threshold levels for applying prioritised hierarchical cell re-selection.</w:t>
            </w:r>
          </w:p>
          <w:p w14:paraId="6F2A3894" w14:textId="77777777" w:rsidR="00F740DE" w:rsidRDefault="00F740DE">
            <w:pPr>
              <w:pStyle w:val="TAL"/>
              <w:rPr>
                <w:rFonts w:cs="Arial"/>
                <w:szCs w:val="18"/>
              </w:rPr>
            </w:pPr>
          </w:p>
          <w:p w14:paraId="41C97855" w14:textId="77777777" w:rsidR="00F740DE" w:rsidRDefault="00F740DE">
            <w:pPr>
              <w:pStyle w:val="TAL"/>
              <w:rPr>
                <w:rFonts w:cs="Arial"/>
                <w:szCs w:val="18"/>
              </w:rPr>
            </w:pPr>
            <w:proofErr w:type="spellStart"/>
            <w:r>
              <w:t>allowedValues</w:t>
            </w:r>
            <w:proofErr w:type="spellEnd"/>
            <w:r>
              <w:t>: S</w:t>
            </w:r>
            <w:r>
              <w:rPr>
                <w:rFonts w:cs="Arial"/>
                <w:szCs w:val="18"/>
              </w:rPr>
              <w:t>ee "</w:t>
            </w:r>
            <w:proofErr w:type="spellStart"/>
            <w:r>
              <w:rPr>
                <w:rFonts w:cs="Arial"/>
                <w:szCs w:val="18"/>
              </w:rPr>
              <w:t>Q</w:t>
            </w:r>
            <w:r>
              <w:rPr>
                <w:rFonts w:cs="Courier New"/>
              </w:rPr>
              <w:t>hcs</w:t>
            </w:r>
            <w:proofErr w:type="spellEnd"/>
            <w:r>
              <w:rPr>
                <w:rFonts w:cs="Arial"/>
                <w:szCs w:val="18"/>
              </w:rPr>
              <w:t>" in TS 25.331 [9]</w:t>
            </w:r>
          </w:p>
          <w:p w14:paraId="691A2460" w14:textId="77777777" w:rsidR="00F740DE" w:rsidRDefault="00F740DE">
            <w:pPr>
              <w:pStyle w:val="TAL"/>
              <w:rPr>
                <w:rFonts w:cs="Arial"/>
                <w:szCs w:val="18"/>
              </w:rPr>
            </w:pPr>
          </w:p>
        </w:tc>
        <w:tc>
          <w:tcPr>
            <w:tcW w:w="2126" w:type="dxa"/>
          </w:tcPr>
          <w:p w14:paraId="2AF26C5D" w14:textId="77777777" w:rsidR="00F740DE" w:rsidRDefault="00F740DE">
            <w:pPr>
              <w:spacing w:after="0"/>
              <w:rPr>
                <w:rFonts w:ascii="Arial" w:hAnsi="Arial" w:cs="Arial"/>
                <w:sz w:val="18"/>
                <w:szCs w:val="18"/>
              </w:rPr>
            </w:pPr>
            <w:r>
              <w:rPr>
                <w:rFonts w:ascii="Arial" w:hAnsi="Arial" w:cs="Arial"/>
                <w:sz w:val="18"/>
                <w:szCs w:val="18"/>
              </w:rPr>
              <w:t>type: Integer</w:t>
            </w:r>
          </w:p>
          <w:p w14:paraId="3133FE6F" w14:textId="77777777" w:rsidR="00F740DE" w:rsidRDefault="00F740DE">
            <w:pPr>
              <w:spacing w:after="0"/>
              <w:rPr>
                <w:rFonts w:ascii="Arial" w:hAnsi="Arial" w:cs="Arial"/>
                <w:sz w:val="18"/>
                <w:szCs w:val="18"/>
              </w:rPr>
            </w:pPr>
            <w:r>
              <w:rPr>
                <w:rFonts w:ascii="Arial" w:hAnsi="Arial" w:cs="Arial"/>
                <w:sz w:val="18"/>
                <w:szCs w:val="18"/>
              </w:rPr>
              <w:t>multiplicity: 1</w:t>
            </w:r>
          </w:p>
          <w:p w14:paraId="32B4A937"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CC61FE"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D84442"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BF82E6" w14:textId="77777777" w:rsidR="00F740DE" w:rsidRDefault="00F740DE">
            <w:pPr>
              <w:pStyle w:val="TAL"/>
              <w:rPr>
                <w:rFonts w:cs="Arial"/>
                <w:szCs w:val="18"/>
              </w:rPr>
            </w:pPr>
            <w:proofErr w:type="spellStart"/>
            <w:r>
              <w:rPr>
                <w:rFonts w:cs="Arial"/>
                <w:szCs w:val="18"/>
              </w:rPr>
              <w:t>isNullable</w:t>
            </w:r>
            <w:proofErr w:type="spellEnd"/>
            <w:r>
              <w:rPr>
                <w:rFonts w:cs="Arial"/>
                <w:szCs w:val="18"/>
              </w:rPr>
              <w:t>: False</w:t>
            </w:r>
          </w:p>
          <w:p w14:paraId="6B0D931C" w14:textId="77777777" w:rsidR="00F740DE" w:rsidRDefault="00F740DE">
            <w:pPr>
              <w:pStyle w:val="TAL"/>
              <w:rPr>
                <w:rFonts w:cs="Arial"/>
                <w:szCs w:val="18"/>
              </w:rPr>
            </w:pPr>
          </w:p>
        </w:tc>
      </w:tr>
      <w:tr w:rsidR="00F740DE" w14:paraId="13124049" w14:textId="77777777">
        <w:trPr>
          <w:cantSplit/>
          <w:tblHeader/>
        </w:trPr>
        <w:tc>
          <w:tcPr>
            <w:tcW w:w="2093" w:type="dxa"/>
          </w:tcPr>
          <w:p w14:paraId="3B102AFD" w14:textId="77777777" w:rsidR="00F740DE" w:rsidRDefault="00F740DE">
            <w:pPr>
              <w:pStyle w:val="TAL"/>
              <w:rPr>
                <w:rFonts w:ascii="Courier New" w:hAnsi="Courier New" w:cs="Courier New"/>
                <w:snapToGrid w:val="0"/>
              </w:rPr>
            </w:pPr>
            <w:proofErr w:type="spellStart"/>
            <w:r>
              <w:rPr>
                <w:rFonts w:ascii="Courier New" w:hAnsi="Courier New" w:cs="Courier New"/>
              </w:rPr>
              <w:t>qqualMin</w:t>
            </w:r>
            <w:proofErr w:type="spellEnd"/>
          </w:p>
        </w:tc>
        <w:tc>
          <w:tcPr>
            <w:tcW w:w="5245" w:type="dxa"/>
          </w:tcPr>
          <w:p w14:paraId="764E0154" w14:textId="77777777" w:rsidR="00F740DE" w:rsidRDefault="00F740DE">
            <w:pPr>
              <w:pStyle w:val="TAL"/>
              <w:rPr>
                <w:rFonts w:cs="Arial"/>
                <w:szCs w:val="18"/>
              </w:rPr>
            </w:pPr>
            <w:r>
              <w:rPr>
                <w:rFonts w:cs="Arial"/>
                <w:szCs w:val="18"/>
              </w:rPr>
              <w:t>Cell (re)selection, defined in TS 25.331 [9].</w:t>
            </w:r>
            <w:r>
              <w:rPr>
                <w:rFonts w:cs="Arial"/>
                <w:szCs w:val="18"/>
              </w:rPr>
              <w:br/>
              <w:t xml:space="preserve">This specifies the minimum required quality level in the cell in </w:t>
            </w:r>
            <w:proofErr w:type="spellStart"/>
            <w:r>
              <w:rPr>
                <w:rFonts w:cs="Arial"/>
                <w:szCs w:val="18"/>
              </w:rPr>
              <w:t>dB.</w:t>
            </w:r>
            <w:proofErr w:type="spellEnd"/>
            <w:r>
              <w:rPr>
                <w:rFonts w:cs="Arial"/>
                <w:szCs w:val="18"/>
              </w:rPr>
              <w:t xml:space="preserve"> It is only applicable for FDD cells. </w:t>
            </w:r>
          </w:p>
          <w:p w14:paraId="2995E70F" w14:textId="77777777" w:rsidR="00F740DE" w:rsidRDefault="00F740DE">
            <w:pPr>
              <w:pStyle w:val="TAL"/>
              <w:rPr>
                <w:rFonts w:cs="Arial"/>
                <w:szCs w:val="18"/>
              </w:rPr>
            </w:pPr>
          </w:p>
          <w:p w14:paraId="76CDE185" w14:textId="77777777" w:rsidR="00F740DE" w:rsidRDefault="00F740DE">
            <w:pPr>
              <w:pStyle w:val="TAL"/>
              <w:rPr>
                <w:rFonts w:cs="Arial"/>
                <w:szCs w:val="18"/>
              </w:rPr>
            </w:pPr>
            <w:proofErr w:type="spellStart"/>
            <w:r>
              <w:t>allowedValues</w:t>
            </w:r>
            <w:proofErr w:type="spellEnd"/>
            <w:r>
              <w:t xml:space="preserve">: See </w:t>
            </w:r>
            <w:r>
              <w:rPr>
                <w:rFonts w:cs="Arial"/>
                <w:szCs w:val="18"/>
              </w:rPr>
              <w:t>"</w:t>
            </w:r>
            <w:proofErr w:type="spellStart"/>
            <w:r>
              <w:rPr>
                <w:rFonts w:cs="Courier New"/>
              </w:rPr>
              <w:t>QqualMin</w:t>
            </w:r>
            <w:proofErr w:type="spellEnd"/>
            <w:r>
              <w:rPr>
                <w:rFonts w:cs="Arial"/>
                <w:szCs w:val="18"/>
              </w:rPr>
              <w:t>" in TS 25.331 [9].</w:t>
            </w:r>
          </w:p>
          <w:p w14:paraId="53519890" w14:textId="77777777" w:rsidR="00F740DE" w:rsidRDefault="00F740DE">
            <w:pPr>
              <w:pStyle w:val="TAL"/>
              <w:rPr>
                <w:rFonts w:cs="Arial"/>
                <w:szCs w:val="18"/>
              </w:rPr>
            </w:pPr>
          </w:p>
        </w:tc>
        <w:tc>
          <w:tcPr>
            <w:tcW w:w="2126" w:type="dxa"/>
          </w:tcPr>
          <w:p w14:paraId="7C569FDB" w14:textId="77777777" w:rsidR="00F740DE" w:rsidRDefault="00F740DE">
            <w:pPr>
              <w:spacing w:after="0"/>
              <w:rPr>
                <w:rFonts w:ascii="Arial" w:hAnsi="Arial" w:cs="Arial"/>
                <w:sz w:val="18"/>
                <w:szCs w:val="18"/>
              </w:rPr>
            </w:pPr>
            <w:r>
              <w:rPr>
                <w:rFonts w:ascii="Arial" w:hAnsi="Arial" w:cs="Arial"/>
                <w:sz w:val="18"/>
                <w:szCs w:val="18"/>
              </w:rPr>
              <w:t>type: Integer</w:t>
            </w:r>
          </w:p>
          <w:p w14:paraId="223F82B5" w14:textId="77777777" w:rsidR="00F740DE" w:rsidRDefault="00F740DE">
            <w:pPr>
              <w:spacing w:after="0"/>
              <w:rPr>
                <w:rFonts w:ascii="Arial" w:hAnsi="Arial" w:cs="Arial"/>
                <w:sz w:val="18"/>
                <w:szCs w:val="18"/>
              </w:rPr>
            </w:pPr>
            <w:r>
              <w:rPr>
                <w:rFonts w:ascii="Arial" w:hAnsi="Arial" w:cs="Arial"/>
                <w:sz w:val="18"/>
                <w:szCs w:val="18"/>
              </w:rPr>
              <w:t>multiplicity: 1</w:t>
            </w:r>
          </w:p>
          <w:p w14:paraId="79860DD3"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CD6113"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11CE79"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2AD71E" w14:textId="77777777" w:rsidR="00F740DE" w:rsidRDefault="00F740DE">
            <w:pPr>
              <w:pStyle w:val="TAL"/>
              <w:rPr>
                <w:rFonts w:cs="Arial"/>
                <w:szCs w:val="18"/>
              </w:rPr>
            </w:pPr>
            <w:proofErr w:type="spellStart"/>
            <w:r>
              <w:rPr>
                <w:rFonts w:cs="Arial"/>
                <w:szCs w:val="18"/>
              </w:rPr>
              <w:t>isNullable</w:t>
            </w:r>
            <w:proofErr w:type="spellEnd"/>
            <w:r>
              <w:rPr>
                <w:rFonts w:cs="Arial"/>
                <w:szCs w:val="18"/>
              </w:rPr>
              <w:t>: False</w:t>
            </w:r>
          </w:p>
          <w:p w14:paraId="248B679A" w14:textId="77777777" w:rsidR="00F740DE" w:rsidRDefault="00F740DE">
            <w:pPr>
              <w:pStyle w:val="TAL"/>
              <w:rPr>
                <w:rFonts w:cs="Arial"/>
                <w:szCs w:val="18"/>
              </w:rPr>
            </w:pPr>
          </w:p>
        </w:tc>
      </w:tr>
      <w:tr w:rsidR="00F740DE" w14:paraId="01C3D5AE" w14:textId="77777777">
        <w:trPr>
          <w:cantSplit/>
          <w:tblHeader/>
        </w:trPr>
        <w:tc>
          <w:tcPr>
            <w:tcW w:w="2093" w:type="dxa"/>
          </w:tcPr>
          <w:p w14:paraId="3E38F2FB" w14:textId="77777777" w:rsidR="00F740DE" w:rsidRDefault="00F740DE">
            <w:pPr>
              <w:pStyle w:val="TAL"/>
              <w:rPr>
                <w:rFonts w:ascii="Courier New" w:hAnsi="Courier New" w:cs="Courier New"/>
                <w:snapToGrid w:val="0"/>
              </w:rPr>
            </w:pPr>
            <w:proofErr w:type="spellStart"/>
            <w:r>
              <w:rPr>
                <w:rFonts w:ascii="Courier New" w:hAnsi="Courier New" w:cs="Courier New"/>
              </w:rPr>
              <w:t>qrxlevMin</w:t>
            </w:r>
            <w:proofErr w:type="spellEnd"/>
          </w:p>
        </w:tc>
        <w:tc>
          <w:tcPr>
            <w:tcW w:w="5245" w:type="dxa"/>
          </w:tcPr>
          <w:p w14:paraId="29CE6572" w14:textId="77777777" w:rsidR="00F740DE" w:rsidRDefault="00F740DE">
            <w:pPr>
              <w:pStyle w:val="TAL"/>
              <w:rPr>
                <w:rFonts w:cs="Arial"/>
                <w:szCs w:val="18"/>
              </w:rPr>
            </w:pPr>
            <w:r>
              <w:rPr>
                <w:rFonts w:cs="Arial"/>
                <w:szCs w:val="18"/>
              </w:rPr>
              <w:t>Cell (re)selection, defined in TS 25.331 [9].</w:t>
            </w:r>
            <w:r>
              <w:rPr>
                <w:rFonts w:cs="Arial"/>
                <w:szCs w:val="18"/>
              </w:rPr>
              <w:br/>
              <w:t xml:space="preserve">This specifies the minimum required RX level in the cell in dBm. </w:t>
            </w:r>
          </w:p>
          <w:p w14:paraId="6E168D38" w14:textId="77777777" w:rsidR="00F740DE" w:rsidRDefault="00F740DE">
            <w:pPr>
              <w:pStyle w:val="TAL"/>
              <w:rPr>
                <w:rFonts w:cs="Arial"/>
                <w:szCs w:val="18"/>
              </w:rPr>
            </w:pPr>
          </w:p>
          <w:p w14:paraId="72349022" w14:textId="77777777" w:rsidR="00F740DE" w:rsidRDefault="00F740DE">
            <w:pPr>
              <w:pStyle w:val="TAL"/>
              <w:rPr>
                <w:rFonts w:cs="Arial"/>
                <w:szCs w:val="18"/>
              </w:rPr>
            </w:pPr>
            <w:proofErr w:type="spellStart"/>
            <w:r>
              <w:t>allowedValues</w:t>
            </w:r>
            <w:proofErr w:type="spellEnd"/>
            <w:r>
              <w:t xml:space="preserve">: See </w:t>
            </w:r>
            <w:r>
              <w:rPr>
                <w:rFonts w:cs="Arial"/>
                <w:szCs w:val="18"/>
              </w:rPr>
              <w:t>"</w:t>
            </w:r>
            <w:proofErr w:type="spellStart"/>
            <w:r>
              <w:rPr>
                <w:rFonts w:cs="Courier New"/>
              </w:rPr>
              <w:t>QrxlevMin</w:t>
            </w:r>
            <w:proofErr w:type="spellEnd"/>
            <w:r>
              <w:rPr>
                <w:rFonts w:cs="Arial"/>
                <w:szCs w:val="18"/>
              </w:rPr>
              <w:t>" in TS 25.331 [9].</w:t>
            </w:r>
          </w:p>
          <w:p w14:paraId="658A4CAE" w14:textId="77777777" w:rsidR="00F740DE" w:rsidRDefault="00F740DE">
            <w:pPr>
              <w:pStyle w:val="TAL"/>
              <w:rPr>
                <w:rFonts w:cs="Arial"/>
                <w:szCs w:val="18"/>
              </w:rPr>
            </w:pPr>
          </w:p>
        </w:tc>
        <w:tc>
          <w:tcPr>
            <w:tcW w:w="2126" w:type="dxa"/>
          </w:tcPr>
          <w:p w14:paraId="05AC9172" w14:textId="77777777" w:rsidR="00F740DE" w:rsidRDefault="00F740DE">
            <w:pPr>
              <w:spacing w:after="0"/>
              <w:rPr>
                <w:rFonts w:ascii="Arial" w:hAnsi="Arial" w:cs="Arial"/>
                <w:sz w:val="18"/>
                <w:szCs w:val="18"/>
              </w:rPr>
            </w:pPr>
            <w:r>
              <w:rPr>
                <w:rFonts w:ascii="Arial" w:hAnsi="Arial" w:cs="Arial"/>
                <w:sz w:val="18"/>
                <w:szCs w:val="18"/>
              </w:rPr>
              <w:t>type: Integer</w:t>
            </w:r>
          </w:p>
          <w:p w14:paraId="48547AE9" w14:textId="77777777" w:rsidR="00F740DE" w:rsidRDefault="00F740DE">
            <w:pPr>
              <w:spacing w:after="0"/>
              <w:rPr>
                <w:rFonts w:ascii="Arial" w:hAnsi="Arial" w:cs="Arial"/>
                <w:sz w:val="18"/>
                <w:szCs w:val="18"/>
              </w:rPr>
            </w:pPr>
            <w:r>
              <w:rPr>
                <w:rFonts w:ascii="Arial" w:hAnsi="Arial" w:cs="Arial"/>
                <w:sz w:val="18"/>
                <w:szCs w:val="18"/>
              </w:rPr>
              <w:t>multiplicity: 1</w:t>
            </w:r>
          </w:p>
          <w:p w14:paraId="6BFC14D5"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B82790"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D2A6A3"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4FA78F" w14:textId="77777777" w:rsidR="00F740DE" w:rsidRDefault="00F740DE">
            <w:pPr>
              <w:pStyle w:val="TAL"/>
              <w:rPr>
                <w:rFonts w:cs="Arial"/>
                <w:szCs w:val="18"/>
              </w:rPr>
            </w:pPr>
            <w:proofErr w:type="spellStart"/>
            <w:r>
              <w:rPr>
                <w:rFonts w:cs="Arial"/>
                <w:szCs w:val="18"/>
              </w:rPr>
              <w:t>isNullable</w:t>
            </w:r>
            <w:proofErr w:type="spellEnd"/>
            <w:r>
              <w:rPr>
                <w:rFonts w:cs="Arial"/>
                <w:szCs w:val="18"/>
              </w:rPr>
              <w:t>: False</w:t>
            </w:r>
          </w:p>
          <w:p w14:paraId="51DC0BF7" w14:textId="77777777" w:rsidR="00F740DE" w:rsidRDefault="00F740DE">
            <w:pPr>
              <w:pStyle w:val="TAL"/>
              <w:rPr>
                <w:rFonts w:cs="Arial"/>
                <w:szCs w:val="18"/>
              </w:rPr>
            </w:pPr>
          </w:p>
        </w:tc>
      </w:tr>
      <w:tr w:rsidR="00F740DE" w14:paraId="2270A162" w14:textId="77777777">
        <w:trPr>
          <w:cantSplit/>
          <w:tblHeader/>
        </w:trPr>
        <w:tc>
          <w:tcPr>
            <w:tcW w:w="2093" w:type="dxa"/>
          </w:tcPr>
          <w:p w14:paraId="50E92A9C"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rac</w:t>
            </w:r>
            <w:proofErr w:type="spellEnd"/>
          </w:p>
        </w:tc>
        <w:tc>
          <w:tcPr>
            <w:tcW w:w="5245" w:type="dxa"/>
          </w:tcPr>
          <w:p w14:paraId="1C147792" w14:textId="77777777" w:rsidR="00F740DE" w:rsidRDefault="00F740DE">
            <w:pPr>
              <w:pStyle w:val="TAL"/>
            </w:pPr>
            <w:r>
              <w:t xml:space="preserve">Routing Area Code, "RAC” in TS 23.003 [3]. </w:t>
            </w:r>
          </w:p>
          <w:p w14:paraId="583BDECD" w14:textId="77777777" w:rsidR="00F740DE" w:rsidRDefault="00F740DE">
            <w:pPr>
              <w:pStyle w:val="TAL"/>
            </w:pPr>
          </w:p>
          <w:p w14:paraId="0BDF323F" w14:textId="77777777" w:rsidR="00F740DE" w:rsidRDefault="00F740DE">
            <w:pPr>
              <w:pStyle w:val="TAL"/>
            </w:pPr>
            <w:proofErr w:type="spellStart"/>
            <w:r>
              <w:t>allowedValues</w:t>
            </w:r>
            <w:proofErr w:type="spellEnd"/>
            <w:r>
              <w:t>: See "RAC" in TS 25.413 [18].</w:t>
            </w:r>
          </w:p>
          <w:p w14:paraId="0C975137" w14:textId="77777777" w:rsidR="00F740DE" w:rsidRDefault="00F740DE">
            <w:pPr>
              <w:pStyle w:val="TAL"/>
            </w:pPr>
          </w:p>
        </w:tc>
        <w:tc>
          <w:tcPr>
            <w:tcW w:w="2126" w:type="dxa"/>
          </w:tcPr>
          <w:p w14:paraId="2413528B" w14:textId="77777777" w:rsidR="00F740DE" w:rsidRDefault="00F740DE">
            <w:pPr>
              <w:spacing w:after="0"/>
              <w:rPr>
                <w:rFonts w:ascii="Arial" w:hAnsi="Arial" w:cs="Arial"/>
                <w:sz w:val="18"/>
                <w:szCs w:val="18"/>
              </w:rPr>
            </w:pPr>
            <w:r>
              <w:rPr>
                <w:rFonts w:ascii="Arial" w:hAnsi="Arial" w:cs="Arial"/>
                <w:sz w:val="18"/>
                <w:szCs w:val="18"/>
              </w:rPr>
              <w:t>type: Integer</w:t>
            </w:r>
          </w:p>
          <w:p w14:paraId="145274BE" w14:textId="77777777" w:rsidR="00F740DE" w:rsidRDefault="00F740DE">
            <w:pPr>
              <w:spacing w:after="0"/>
              <w:rPr>
                <w:rFonts w:ascii="Arial" w:hAnsi="Arial" w:cs="Arial"/>
                <w:sz w:val="18"/>
                <w:szCs w:val="18"/>
              </w:rPr>
            </w:pPr>
            <w:r>
              <w:rPr>
                <w:rFonts w:ascii="Arial" w:hAnsi="Arial" w:cs="Arial"/>
                <w:sz w:val="18"/>
                <w:szCs w:val="18"/>
              </w:rPr>
              <w:t>multiplicity: 1</w:t>
            </w:r>
          </w:p>
          <w:p w14:paraId="3A55531F"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62ABA4"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5FBB8C"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AAC532" w14:textId="77777777" w:rsidR="00F740DE" w:rsidRDefault="00F740DE">
            <w:pPr>
              <w:pStyle w:val="TAL"/>
            </w:pPr>
            <w:proofErr w:type="spellStart"/>
            <w:r>
              <w:t>isNullable</w:t>
            </w:r>
            <w:proofErr w:type="spellEnd"/>
            <w:r>
              <w:t>: False</w:t>
            </w:r>
          </w:p>
          <w:p w14:paraId="4B5BF91D" w14:textId="77777777" w:rsidR="00F740DE" w:rsidRDefault="00F740DE">
            <w:pPr>
              <w:pStyle w:val="TAL"/>
            </w:pPr>
          </w:p>
        </w:tc>
      </w:tr>
      <w:tr w:rsidR="00F740DE" w14:paraId="39847754" w14:textId="77777777">
        <w:trPr>
          <w:cantSplit/>
          <w:tblHeader/>
        </w:trPr>
        <w:tc>
          <w:tcPr>
            <w:tcW w:w="2093" w:type="dxa"/>
          </w:tcPr>
          <w:p w14:paraId="55EBE9E4" w14:textId="77777777" w:rsidR="00F740DE" w:rsidRDefault="00F740DE">
            <w:pPr>
              <w:pStyle w:val="TAL"/>
              <w:rPr>
                <w:rFonts w:ascii="Courier New" w:hAnsi="Courier New" w:cs="Courier New"/>
                <w:snapToGrid w:val="0"/>
              </w:rPr>
            </w:pPr>
            <w:proofErr w:type="spellStart"/>
            <w:r>
              <w:rPr>
                <w:rFonts w:ascii="Courier New" w:hAnsi="Courier New" w:cs="Courier New"/>
              </w:rPr>
              <w:t>readSFNIndicator</w:t>
            </w:r>
            <w:proofErr w:type="spellEnd"/>
          </w:p>
        </w:tc>
        <w:tc>
          <w:tcPr>
            <w:tcW w:w="5245" w:type="dxa"/>
          </w:tcPr>
          <w:p w14:paraId="5678BFFF" w14:textId="77777777" w:rsidR="00F740DE" w:rsidRDefault="00F740DE">
            <w:pPr>
              <w:pStyle w:val="TAL"/>
              <w:rPr>
                <w:rFonts w:cs="Arial"/>
                <w:szCs w:val="18"/>
              </w:rPr>
            </w:pPr>
            <w:r>
              <w:rPr>
                <w:rFonts w:cs="Arial"/>
                <w:szCs w:val="18"/>
              </w:rPr>
              <w:t xml:space="preserve">Neighbouring cells monitoring, defined in TS 25.331 [9]. </w:t>
            </w:r>
          </w:p>
          <w:p w14:paraId="716A7040" w14:textId="77777777" w:rsidR="00F740DE" w:rsidRDefault="00F740DE">
            <w:pPr>
              <w:pStyle w:val="TAL"/>
              <w:rPr>
                <w:rFonts w:cs="Arial"/>
                <w:szCs w:val="18"/>
              </w:rPr>
            </w:pPr>
          </w:p>
          <w:p w14:paraId="1B61468E" w14:textId="77777777" w:rsidR="00F740DE" w:rsidRDefault="00F740DE">
            <w:pPr>
              <w:pStyle w:val="TAL"/>
              <w:rPr>
                <w:rFonts w:cs="Arial"/>
                <w:szCs w:val="18"/>
              </w:rPr>
            </w:pPr>
            <w:proofErr w:type="spellStart"/>
            <w:r>
              <w:t>allowedValues</w:t>
            </w:r>
            <w:proofErr w:type="spellEnd"/>
            <w:r>
              <w:t xml:space="preserve">: See </w:t>
            </w:r>
            <w:r>
              <w:rPr>
                <w:rFonts w:cs="Arial"/>
                <w:szCs w:val="18"/>
              </w:rPr>
              <w:t>"Read SFN indicator" in TS 25.331 [9]</w:t>
            </w:r>
          </w:p>
          <w:p w14:paraId="7DDC8070" w14:textId="77777777" w:rsidR="00F740DE" w:rsidRDefault="00F740DE">
            <w:pPr>
              <w:pStyle w:val="TAL"/>
              <w:rPr>
                <w:rFonts w:cs="Arial"/>
                <w:szCs w:val="18"/>
              </w:rPr>
            </w:pPr>
          </w:p>
        </w:tc>
        <w:tc>
          <w:tcPr>
            <w:tcW w:w="2126" w:type="dxa"/>
          </w:tcPr>
          <w:p w14:paraId="0F383423" w14:textId="77777777" w:rsidR="00F740DE" w:rsidRDefault="00F740DE">
            <w:pPr>
              <w:spacing w:after="0"/>
              <w:rPr>
                <w:rFonts w:ascii="Arial" w:hAnsi="Arial" w:cs="Arial"/>
                <w:sz w:val="18"/>
                <w:szCs w:val="18"/>
              </w:rPr>
            </w:pPr>
            <w:r>
              <w:rPr>
                <w:rFonts w:ascii="Arial" w:hAnsi="Arial" w:cs="Arial"/>
                <w:sz w:val="18"/>
                <w:szCs w:val="18"/>
              </w:rPr>
              <w:t>type: Boolean</w:t>
            </w:r>
          </w:p>
          <w:p w14:paraId="7A34E878" w14:textId="77777777" w:rsidR="00F740DE" w:rsidRDefault="00F740DE">
            <w:pPr>
              <w:spacing w:after="0"/>
              <w:rPr>
                <w:rFonts w:ascii="Arial" w:hAnsi="Arial" w:cs="Arial"/>
                <w:sz w:val="18"/>
                <w:szCs w:val="18"/>
              </w:rPr>
            </w:pPr>
            <w:r>
              <w:rPr>
                <w:rFonts w:ascii="Arial" w:hAnsi="Arial" w:cs="Arial"/>
                <w:sz w:val="18"/>
                <w:szCs w:val="18"/>
              </w:rPr>
              <w:t>multiplicity: 1</w:t>
            </w:r>
          </w:p>
          <w:p w14:paraId="5AC747EA"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1ED3D2"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0E3C5"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1EFD85" w14:textId="77777777" w:rsidR="00F740DE" w:rsidRDefault="00F740DE">
            <w:pPr>
              <w:pStyle w:val="TAL"/>
              <w:rPr>
                <w:rFonts w:cs="Arial"/>
                <w:szCs w:val="18"/>
              </w:rPr>
            </w:pPr>
            <w:proofErr w:type="spellStart"/>
            <w:r>
              <w:rPr>
                <w:rFonts w:cs="Arial"/>
                <w:szCs w:val="18"/>
              </w:rPr>
              <w:t>isNullable</w:t>
            </w:r>
            <w:proofErr w:type="spellEnd"/>
            <w:r>
              <w:rPr>
                <w:rFonts w:cs="Arial"/>
                <w:szCs w:val="18"/>
              </w:rPr>
              <w:t>: False</w:t>
            </w:r>
          </w:p>
          <w:p w14:paraId="5BF0A205" w14:textId="77777777" w:rsidR="00F740DE" w:rsidRDefault="00F740DE">
            <w:pPr>
              <w:pStyle w:val="TAL"/>
              <w:rPr>
                <w:rFonts w:cs="Arial"/>
                <w:szCs w:val="18"/>
              </w:rPr>
            </w:pPr>
          </w:p>
        </w:tc>
      </w:tr>
      <w:tr w:rsidR="00F740DE" w14:paraId="391FAC16" w14:textId="77777777">
        <w:trPr>
          <w:cantSplit/>
          <w:tblHeader/>
        </w:trPr>
        <w:tc>
          <w:tcPr>
            <w:tcW w:w="2093" w:type="dxa"/>
          </w:tcPr>
          <w:p w14:paraId="29E29F5E" w14:textId="77777777" w:rsidR="00F740DE" w:rsidRDefault="00F740DE">
            <w:pPr>
              <w:pStyle w:val="TAL"/>
              <w:rPr>
                <w:rFonts w:ascii="Courier New" w:hAnsi="Courier New" w:cs="Courier New"/>
              </w:rPr>
            </w:pPr>
            <w:proofErr w:type="spellStart"/>
            <w:r>
              <w:rPr>
                <w:rFonts w:ascii="Courier New" w:hAnsi="Courier New" w:cs="Courier New"/>
              </w:rPr>
              <w:t>referenceTimeDifferenceToCell</w:t>
            </w:r>
            <w:proofErr w:type="spellEnd"/>
          </w:p>
        </w:tc>
        <w:tc>
          <w:tcPr>
            <w:tcW w:w="5245" w:type="dxa"/>
          </w:tcPr>
          <w:p w14:paraId="7608A86B" w14:textId="77777777" w:rsidR="00F740DE" w:rsidRDefault="00F740DE">
            <w:pPr>
              <w:pStyle w:val="TAL"/>
              <w:rPr>
                <w:rFonts w:cs="Arial"/>
                <w:szCs w:val="18"/>
              </w:rPr>
            </w:pPr>
            <w:r>
              <w:rPr>
                <w:rFonts w:cs="Arial"/>
                <w:szCs w:val="18"/>
              </w:rPr>
              <w:t>Neighbouring cells monitoring, defined in TS 25.331 [9].</w:t>
            </w:r>
          </w:p>
          <w:p w14:paraId="453217D1" w14:textId="77777777" w:rsidR="00F740DE" w:rsidRDefault="00F740DE">
            <w:pPr>
              <w:pStyle w:val="TAL"/>
              <w:rPr>
                <w:rFonts w:cs="Arial"/>
                <w:szCs w:val="18"/>
              </w:rPr>
            </w:pPr>
            <w:r>
              <w:rPr>
                <w:rFonts w:cs="Arial"/>
                <w:szCs w:val="18"/>
              </w:rPr>
              <w:t>In the System Information message, the reference time difference to cell indicates the timing difference between the primary CCPCH of the current cell and the primary CCPCH of a neighbouring cell.</w:t>
            </w:r>
          </w:p>
          <w:p w14:paraId="2DC88C03" w14:textId="77777777" w:rsidR="00F740DE" w:rsidRDefault="00F740DE">
            <w:pPr>
              <w:pStyle w:val="TAL"/>
              <w:rPr>
                <w:rFonts w:cs="Arial"/>
                <w:szCs w:val="18"/>
              </w:rPr>
            </w:pPr>
            <w:r>
              <w:rPr>
                <w:rFonts w:cs="Arial"/>
                <w:szCs w:val="18"/>
              </w:rPr>
              <w:t xml:space="preserve">In the Measurement Control message, the reference time difference to cell indicates the timing difference between UE uplink transmission timing and the primary CCPCH of a neighbouring cell. </w:t>
            </w:r>
          </w:p>
          <w:p w14:paraId="01B015D4" w14:textId="77777777" w:rsidR="00F740DE" w:rsidRDefault="00F740DE">
            <w:pPr>
              <w:pStyle w:val="TAL"/>
              <w:rPr>
                <w:rFonts w:cs="Arial"/>
                <w:szCs w:val="18"/>
              </w:rPr>
            </w:pPr>
          </w:p>
          <w:p w14:paraId="5B42051C" w14:textId="77777777" w:rsidR="00F740DE" w:rsidRDefault="00F740DE">
            <w:pPr>
              <w:pStyle w:val="TAL"/>
            </w:pPr>
            <w:proofErr w:type="spellStart"/>
            <w:r>
              <w:t>allowedValues</w:t>
            </w:r>
            <w:proofErr w:type="spellEnd"/>
            <w:r>
              <w:t>:</w:t>
            </w:r>
          </w:p>
          <w:p w14:paraId="0ECAEBA1" w14:textId="77777777" w:rsidR="00F740DE" w:rsidRDefault="00F740DE">
            <w:pPr>
              <w:pStyle w:val="TAL"/>
              <w:rPr>
                <w:rFonts w:cs="Arial"/>
                <w:szCs w:val="18"/>
              </w:rPr>
            </w:pPr>
            <w:r>
              <w:rPr>
                <w:rFonts w:cs="Arial"/>
                <w:szCs w:val="18"/>
              </w:rPr>
              <w:t>1. See "Reference time difference to cell" in TS 25.331 [9].</w:t>
            </w:r>
          </w:p>
          <w:p w14:paraId="19BE2B8C" w14:textId="77777777" w:rsidR="00F740DE" w:rsidRDefault="00F740DE">
            <w:pPr>
              <w:pStyle w:val="TAL"/>
              <w:rPr>
                <w:lang w:eastAsia="zh-CN"/>
              </w:rPr>
            </w:pPr>
            <w:r>
              <w:rPr>
                <w:color w:val="000000"/>
                <w:lang w:eastAsia="zh-CN"/>
              </w:rPr>
              <w:t xml:space="preserve">2. </w:t>
            </w:r>
            <w:r>
              <w:rPr>
                <w:rFonts w:hint="eastAsia"/>
                <w:color w:val="000000"/>
                <w:lang w:eastAsia="zh-CN"/>
              </w:rPr>
              <w:t xml:space="preserve">A single </w:t>
            </w:r>
            <w:r>
              <w:t>integral value</w:t>
            </w:r>
            <w:r>
              <w:rPr>
                <w:rFonts w:hint="eastAsia"/>
                <w:lang w:eastAsia="zh-CN"/>
              </w:rPr>
              <w:t xml:space="preserve"> in chips.</w:t>
            </w:r>
            <w:r>
              <w:rPr>
                <w:lang w:eastAsia="zh-CN"/>
              </w:rPr>
              <w:t xml:space="preserve"> </w:t>
            </w:r>
            <w:r>
              <w:rPr>
                <w:rFonts w:hint="eastAsia"/>
                <w:lang w:eastAsia="zh-CN"/>
              </w:rPr>
              <w:t>Range: (</w:t>
            </w:r>
            <w:r>
              <w:rPr>
                <w:color w:val="000000"/>
              </w:rPr>
              <w:t>0..38400</w:t>
            </w:r>
            <w:r>
              <w:rPr>
                <w:rFonts w:hint="eastAsia"/>
                <w:lang w:eastAsia="zh-CN"/>
              </w:rPr>
              <w:t>) by steps of 40, 256 or 2560</w:t>
            </w:r>
            <w:r>
              <w:rPr>
                <w:lang w:eastAsia="zh-CN"/>
              </w:rPr>
              <w:t>.</w:t>
            </w:r>
          </w:p>
          <w:p w14:paraId="2F996C35" w14:textId="77777777" w:rsidR="00F740DE" w:rsidRDefault="00F740DE">
            <w:pPr>
              <w:pStyle w:val="TAL"/>
              <w:rPr>
                <w:rFonts w:cs="Arial"/>
                <w:szCs w:val="18"/>
              </w:rPr>
            </w:pPr>
          </w:p>
        </w:tc>
        <w:tc>
          <w:tcPr>
            <w:tcW w:w="2126" w:type="dxa"/>
          </w:tcPr>
          <w:p w14:paraId="2BD8F8A2" w14:textId="77777777" w:rsidR="00F740DE" w:rsidRDefault="00F740DE">
            <w:pPr>
              <w:spacing w:after="0"/>
              <w:rPr>
                <w:rFonts w:ascii="Arial" w:hAnsi="Arial" w:cs="Arial"/>
                <w:sz w:val="18"/>
                <w:szCs w:val="18"/>
              </w:rPr>
            </w:pPr>
            <w:r>
              <w:rPr>
                <w:rFonts w:ascii="Arial" w:hAnsi="Arial" w:cs="Arial"/>
                <w:sz w:val="18"/>
                <w:szCs w:val="18"/>
              </w:rPr>
              <w:t>type: Integer</w:t>
            </w:r>
          </w:p>
          <w:p w14:paraId="3DC72E5A" w14:textId="77777777" w:rsidR="00F740DE" w:rsidRDefault="00F740DE">
            <w:pPr>
              <w:spacing w:after="0"/>
              <w:rPr>
                <w:rFonts w:ascii="Arial" w:hAnsi="Arial" w:cs="Arial"/>
                <w:sz w:val="18"/>
                <w:szCs w:val="18"/>
              </w:rPr>
            </w:pPr>
            <w:r>
              <w:rPr>
                <w:rFonts w:ascii="Arial" w:hAnsi="Arial" w:cs="Arial"/>
                <w:sz w:val="18"/>
                <w:szCs w:val="18"/>
              </w:rPr>
              <w:t>multiplicity: 1</w:t>
            </w:r>
          </w:p>
          <w:p w14:paraId="1D4A01D2"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34A7F0"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1B6313"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B4B548" w14:textId="77777777" w:rsidR="00F740DE" w:rsidRDefault="00F740DE">
            <w:pPr>
              <w:pStyle w:val="TAL"/>
              <w:rPr>
                <w:rFonts w:cs="Arial"/>
                <w:szCs w:val="18"/>
              </w:rPr>
            </w:pPr>
            <w:proofErr w:type="spellStart"/>
            <w:r>
              <w:rPr>
                <w:rFonts w:cs="Arial"/>
                <w:szCs w:val="18"/>
              </w:rPr>
              <w:t>isNullable</w:t>
            </w:r>
            <w:proofErr w:type="spellEnd"/>
            <w:r>
              <w:rPr>
                <w:rFonts w:cs="Arial"/>
                <w:szCs w:val="18"/>
              </w:rPr>
              <w:t>: False</w:t>
            </w:r>
          </w:p>
          <w:p w14:paraId="4E9B5BDA" w14:textId="77777777" w:rsidR="00F740DE" w:rsidRDefault="00F740DE">
            <w:pPr>
              <w:pStyle w:val="TAL"/>
              <w:rPr>
                <w:rFonts w:cs="Arial"/>
                <w:szCs w:val="18"/>
              </w:rPr>
            </w:pPr>
          </w:p>
        </w:tc>
      </w:tr>
      <w:tr w:rsidR="00F740DE" w14:paraId="2106D8B7" w14:textId="77777777">
        <w:trPr>
          <w:cantSplit/>
          <w:trHeight w:val="85"/>
          <w:tblHeader/>
        </w:trPr>
        <w:tc>
          <w:tcPr>
            <w:tcW w:w="2093" w:type="dxa"/>
          </w:tcPr>
          <w:p w14:paraId="0F19A56E" w14:textId="77777777" w:rsidR="00F740DE" w:rsidRDefault="00F740DE">
            <w:pPr>
              <w:pStyle w:val="TAL"/>
              <w:rPr>
                <w:rFonts w:ascii="Courier New" w:hAnsi="Courier New" w:cs="Courier New"/>
              </w:rPr>
            </w:pPr>
            <w:proofErr w:type="spellStart"/>
            <w:r>
              <w:rPr>
                <w:rFonts w:ascii="Courier New" w:hAnsi="Courier New" w:cs="Courier New"/>
              </w:rPr>
              <w:t>restrictionStateIndicator</w:t>
            </w:r>
            <w:proofErr w:type="spellEnd"/>
          </w:p>
        </w:tc>
        <w:tc>
          <w:tcPr>
            <w:tcW w:w="5245" w:type="dxa"/>
          </w:tcPr>
          <w:p w14:paraId="65EC33D7" w14:textId="77777777" w:rsidR="00F740DE" w:rsidRDefault="00F740DE">
            <w:pPr>
              <w:pStyle w:val="TAL"/>
              <w:rPr>
                <w:rFonts w:cs="Arial"/>
                <w:szCs w:val="18"/>
              </w:rPr>
            </w:pPr>
            <w:r>
              <w:rPr>
                <w:rFonts w:cs="Arial"/>
                <w:szCs w:val="18"/>
              </w:rPr>
              <w:t>Cell Access Control, defined in TS 25.423</w:t>
            </w:r>
          </w:p>
          <w:p w14:paraId="318DB8DD" w14:textId="77777777" w:rsidR="00F740DE" w:rsidRDefault="00F740DE">
            <w:pPr>
              <w:spacing w:after="0"/>
              <w:rPr>
                <w:rFonts w:ascii="Arial" w:hAnsi="Arial" w:cs="Arial"/>
                <w:sz w:val="18"/>
                <w:szCs w:val="18"/>
              </w:rPr>
            </w:pPr>
            <w:r>
              <w:rPr>
                <w:rFonts w:cs="Arial"/>
                <w:szCs w:val="18"/>
              </w:rPr>
              <w:t>The Restriction state indicator is the identifier indicates whether the cell is "Cell Reserved for Operator Use" or not. It is provided by DRNS and reported to SRNC.</w:t>
            </w:r>
            <w:r>
              <w:rPr>
                <w:rFonts w:ascii="Arial" w:hAnsi="Arial" w:cs="Arial"/>
                <w:sz w:val="18"/>
                <w:szCs w:val="18"/>
              </w:rPr>
              <w:t xml:space="preserve"> </w:t>
            </w:r>
          </w:p>
          <w:p w14:paraId="24F9D67F" w14:textId="77777777" w:rsidR="00F740DE" w:rsidRDefault="00F740DE">
            <w:pPr>
              <w:spacing w:after="0"/>
              <w:rPr>
                <w:rFonts w:ascii="Arial" w:hAnsi="Arial" w:cs="Arial"/>
                <w:sz w:val="18"/>
                <w:szCs w:val="18"/>
              </w:rPr>
            </w:pPr>
          </w:p>
          <w:p w14:paraId="1FA6824E" w14:textId="77777777" w:rsidR="00F740DE" w:rsidRDefault="00F740D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cell reserved for operation, cell accessible</w:t>
            </w:r>
          </w:p>
          <w:p w14:paraId="51E1BEB4" w14:textId="77777777" w:rsidR="00F740DE" w:rsidRDefault="00F740DE">
            <w:pPr>
              <w:pStyle w:val="TAL"/>
              <w:rPr>
                <w:rFonts w:cs="Arial"/>
                <w:szCs w:val="18"/>
              </w:rPr>
            </w:pPr>
          </w:p>
        </w:tc>
        <w:tc>
          <w:tcPr>
            <w:tcW w:w="2126" w:type="dxa"/>
          </w:tcPr>
          <w:p w14:paraId="5C5DED75" w14:textId="77777777" w:rsidR="00F740DE" w:rsidRDefault="00F740DE">
            <w:pPr>
              <w:spacing w:after="0"/>
              <w:rPr>
                <w:rFonts w:ascii="Arial" w:hAnsi="Arial" w:cs="Arial"/>
                <w:sz w:val="18"/>
                <w:szCs w:val="18"/>
              </w:rPr>
            </w:pPr>
            <w:r>
              <w:rPr>
                <w:rFonts w:ascii="Arial" w:hAnsi="Arial" w:cs="Arial"/>
                <w:sz w:val="18"/>
                <w:szCs w:val="18"/>
              </w:rPr>
              <w:t>type: &lt;&lt;enumeration&gt;&gt;</w:t>
            </w:r>
          </w:p>
          <w:p w14:paraId="1A6B9B31" w14:textId="77777777" w:rsidR="00F740DE" w:rsidRDefault="00F740DE">
            <w:pPr>
              <w:spacing w:after="0"/>
              <w:rPr>
                <w:rFonts w:ascii="Arial" w:hAnsi="Arial" w:cs="Arial"/>
                <w:sz w:val="18"/>
                <w:szCs w:val="18"/>
              </w:rPr>
            </w:pPr>
            <w:r>
              <w:rPr>
                <w:rFonts w:ascii="Arial" w:hAnsi="Arial" w:cs="Arial"/>
                <w:sz w:val="18"/>
                <w:szCs w:val="18"/>
              </w:rPr>
              <w:t>multiplicity: 1</w:t>
            </w:r>
          </w:p>
          <w:p w14:paraId="2D2D59AE"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D62880"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DC8A7F"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B9F55D" w14:textId="77777777" w:rsidR="00F740DE" w:rsidRDefault="00F740DE">
            <w:pPr>
              <w:pStyle w:val="TAL"/>
              <w:rPr>
                <w:rFonts w:cs="Arial"/>
                <w:szCs w:val="18"/>
              </w:rPr>
            </w:pPr>
            <w:proofErr w:type="spellStart"/>
            <w:r>
              <w:rPr>
                <w:rFonts w:cs="Arial"/>
                <w:szCs w:val="18"/>
              </w:rPr>
              <w:t>isNullable</w:t>
            </w:r>
            <w:proofErr w:type="spellEnd"/>
            <w:r>
              <w:rPr>
                <w:rFonts w:cs="Arial"/>
                <w:szCs w:val="18"/>
              </w:rPr>
              <w:t>: False</w:t>
            </w:r>
          </w:p>
        </w:tc>
      </w:tr>
      <w:tr w:rsidR="00F740DE" w14:paraId="3A072366" w14:textId="77777777">
        <w:trPr>
          <w:cantSplit/>
          <w:tblHeader/>
        </w:trPr>
        <w:tc>
          <w:tcPr>
            <w:tcW w:w="2093" w:type="dxa"/>
          </w:tcPr>
          <w:p w14:paraId="1EB4957C" w14:textId="77777777" w:rsidR="00F740DE" w:rsidRDefault="00F740DE">
            <w:pPr>
              <w:pStyle w:val="TAL"/>
              <w:rPr>
                <w:rFonts w:ascii="Courier New" w:hAnsi="Courier New" w:cs="Courier New"/>
              </w:rPr>
            </w:pPr>
            <w:proofErr w:type="spellStart"/>
            <w:r>
              <w:rPr>
                <w:rFonts w:ascii="Courier New" w:hAnsi="Courier New" w:cs="Courier New"/>
                <w:snapToGrid w:val="0"/>
              </w:rPr>
              <w:t>rncId</w:t>
            </w:r>
            <w:proofErr w:type="spellEnd"/>
          </w:p>
        </w:tc>
        <w:tc>
          <w:tcPr>
            <w:tcW w:w="5245" w:type="dxa"/>
          </w:tcPr>
          <w:p w14:paraId="10D787F2" w14:textId="77777777" w:rsidR="00F740DE" w:rsidRDefault="00F740DE">
            <w:pPr>
              <w:pStyle w:val="TAL"/>
            </w:pPr>
            <w:r>
              <w:t xml:space="preserve">IOC </w:t>
            </w:r>
            <w:proofErr w:type="spellStart"/>
            <w:r>
              <w:rPr>
                <w:rFonts w:ascii="Courier New" w:hAnsi="Courier New" w:cs="Courier New"/>
                <w:i/>
              </w:rPr>
              <w:t>ExternalUTRANGenericCell</w:t>
            </w:r>
            <w:proofErr w:type="spellEnd"/>
            <w:r>
              <w:t xml:space="preserve"> and</w:t>
            </w:r>
            <w:r>
              <w:rPr>
                <w:rFonts w:cs="Arial"/>
              </w:rPr>
              <w:t xml:space="preserve"> </w:t>
            </w:r>
            <w:proofErr w:type="spellStart"/>
            <w:r>
              <w:rPr>
                <w:rFonts w:ascii="Courier New" w:hAnsi="Courier New" w:cs="Courier New"/>
              </w:rPr>
              <w:t>ExternalRncFunction</w:t>
            </w:r>
            <w:proofErr w:type="spellEnd"/>
            <w:r>
              <w:t>:</w:t>
            </w:r>
          </w:p>
          <w:p w14:paraId="378716D9" w14:textId="77777777" w:rsidR="00F740DE" w:rsidRDefault="00F740DE">
            <w:pPr>
              <w:pStyle w:val="TAL"/>
            </w:pPr>
            <w:r>
              <w:t>Unique RNC ID for the associated RNC, "RNC Id" in  TS 23.003 [3].</w:t>
            </w:r>
          </w:p>
          <w:p w14:paraId="548444B1" w14:textId="77777777" w:rsidR="00F740DE" w:rsidRDefault="00F740DE">
            <w:pPr>
              <w:pStyle w:val="TAL"/>
            </w:pPr>
            <w:r>
              <w:t xml:space="preserve">IOC </w:t>
            </w:r>
            <w:proofErr w:type="spellStart"/>
            <w:r>
              <w:rPr>
                <w:rFonts w:ascii="Courier New" w:hAnsi="Courier New" w:cs="Courier New"/>
              </w:rPr>
              <w:t>RncFunction</w:t>
            </w:r>
            <w:proofErr w:type="spellEnd"/>
            <w:r>
              <w:t>:</w:t>
            </w:r>
          </w:p>
          <w:p w14:paraId="714C2D8A" w14:textId="77777777" w:rsidR="00F740DE" w:rsidRDefault="00F740DE">
            <w:pPr>
              <w:pStyle w:val="TAL"/>
            </w:pPr>
            <w:r>
              <w:t xml:space="preserve">Unique RNC ID, "RNC Id" in TS 23.003 [3]. </w:t>
            </w:r>
          </w:p>
          <w:p w14:paraId="127BEEE9" w14:textId="77777777" w:rsidR="00F740DE" w:rsidRDefault="00F740DE">
            <w:pPr>
              <w:pStyle w:val="TAL"/>
            </w:pPr>
          </w:p>
          <w:p w14:paraId="37892A26" w14:textId="77777777" w:rsidR="00F740DE" w:rsidRDefault="00F740DE">
            <w:pPr>
              <w:pStyle w:val="TAL"/>
            </w:pPr>
            <w:proofErr w:type="spellStart"/>
            <w:r>
              <w:t>allowedValues</w:t>
            </w:r>
            <w:proofErr w:type="spellEnd"/>
            <w:r>
              <w:t>: See "RNC-ID" in TS 25.413 [18].</w:t>
            </w:r>
          </w:p>
          <w:p w14:paraId="2422D4EA" w14:textId="77777777" w:rsidR="00F740DE" w:rsidRDefault="00F740DE">
            <w:pPr>
              <w:pStyle w:val="TAL"/>
            </w:pPr>
          </w:p>
        </w:tc>
        <w:tc>
          <w:tcPr>
            <w:tcW w:w="2126" w:type="dxa"/>
          </w:tcPr>
          <w:p w14:paraId="674ED811" w14:textId="77777777" w:rsidR="00F740DE" w:rsidRDefault="00F740DE">
            <w:pPr>
              <w:spacing w:after="0"/>
              <w:rPr>
                <w:rFonts w:ascii="Arial" w:hAnsi="Arial" w:cs="Arial"/>
                <w:sz w:val="18"/>
                <w:szCs w:val="18"/>
              </w:rPr>
            </w:pPr>
            <w:r>
              <w:rPr>
                <w:rFonts w:ascii="Arial" w:hAnsi="Arial" w:cs="Arial"/>
                <w:sz w:val="18"/>
                <w:szCs w:val="18"/>
              </w:rPr>
              <w:t>type: Integer</w:t>
            </w:r>
          </w:p>
          <w:p w14:paraId="56C3F3D1" w14:textId="77777777" w:rsidR="00F740DE" w:rsidRDefault="00F740DE">
            <w:pPr>
              <w:spacing w:after="0"/>
              <w:rPr>
                <w:rFonts w:ascii="Arial" w:hAnsi="Arial" w:cs="Arial"/>
                <w:sz w:val="18"/>
                <w:szCs w:val="18"/>
              </w:rPr>
            </w:pPr>
            <w:r>
              <w:rPr>
                <w:rFonts w:ascii="Arial" w:hAnsi="Arial" w:cs="Arial"/>
                <w:sz w:val="18"/>
                <w:szCs w:val="18"/>
              </w:rPr>
              <w:t>multiplicity: 1</w:t>
            </w:r>
          </w:p>
          <w:p w14:paraId="366D8B7E"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8D3033"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7EDCAE"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E4FC57" w14:textId="77777777" w:rsidR="00F740DE" w:rsidRDefault="00F740DE">
            <w:pPr>
              <w:pStyle w:val="TAL"/>
            </w:pPr>
            <w:proofErr w:type="spellStart"/>
            <w:r>
              <w:t>isNujllable</w:t>
            </w:r>
            <w:proofErr w:type="spellEnd"/>
            <w:r>
              <w:t>: True</w:t>
            </w:r>
          </w:p>
          <w:p w14:paraId="3EB17CA2" w14:textId="77777777" w:rsidR="00F740DE" w:rsidRDefault="00F740DE">
            <w:pPr>
              <w:pStyle w:val="TAL"/>
            </w:pPr>
          </w:p>
        </w:tc>
      </w:tr>
      <w:tr w:rsidR="00F740DE" w14:paraId="7D286D6F" w14:textId="77777777">
        <w:trPr>
          <w:cantSplit/>
          <w:tblHeader/>
        </w:trPr>
        <w:tc>
          <w:tcPr>
            <w:tcW w:w="2093" w:type="dxa"/>
          </w:tcPr>
          <w:p w14:paraId="3EE5E402" w14:textId="77777777" w:rsidR="00F740DE" w:rsidRDefault="00F740DE">
            <w:pPr>
              <w:pStyle w:val="TAL"/>
              <w:rPr>
                <w:rFonts w:ascii="Courier New" w:hAnsi="Courier New" w:cs="Courier New"/>
              </w:rPr>
            </w:pPr>
            <w:r>
              <w:rPr>
                <w:rFonts w:ascii="Courier New" w:hAnsi="Courier New" w:cs="Courier New"/>
                <w:snapToGrid w:val="0"/>
              </w:rPr>
              <w:t>sac</w:t>
            </w:r>
          </w:p>
        </w:tc>
        <w:tc>
          <w:tcPr>
            <w:tcW w:w="5245" w:type="dxa"/>
          </w:tcPr>
          <w:p w14:paraId="14690668" w14:textId="77777777" w:rsidR="00F740DE" w:rsidRDefault="00F740DE">
            <w:pPr>
              <w:pStyle w:val="TAL"/>
            </w:pPr>
            <w:r>
              <w:t xml:space="preserve">Service Area Code, "SAC” in TS 23.003 [3]. </w:t>
            </w:r>
          </w:p>
          <w:p w14:paraId="1C2789EB" w14:textId="77777777" w:rsidR="00F740DE" w:rsidRDefault="00F740DE">
            <w:pPr>
              <w:pStyle w:val="TAL"/>
            </w:pPr>
          </w:p>
          <w:p w14:paraId="33E2B073" w14:textId="77777777" w:rsidR="00F740DE" w:rsidRDefault="00F740DE">
            <w:pPr>
              <w:pStyle w:val="TAL"/>
            </w:pPr>
            <w:proofErr w:type="spellStart"/>
            <w:r>
              <w:t>allowedValues</w:t>
            </w:r>
            <w:proofErr w:type="spellEnd"/>
            <w:r>
              <w:t>: See "SAC" in TS 25.413 [18].</w:t>
            </w:r>
          </w:p>
          <w:p w14:paraId="1A97E879" w14:textId="77777777" w:rsidR="00F740DE" w:rsidRDefault="00F740DE">
            <w:pPr>
              <w:pStyle w:val="TAL"/>
              <w:rPr>
                <w:noProof/>
              </w:rPr>
            </w:pPr>
          </w:p>
        </w:tc>
        <w:tc>
          <w:tcPr>
            <w:tcW w:w="2126" w:type="dxa"/>
          </w:tcPr>
          <w:p w14:paraId="50BE2261" w14:textId="77777777" w:rsidR="00F740DE" w:rsidRDefault="00F740DE">
            <w:pPr>
              <w:spacing w:after="0"/>
              <w:rPr>
                <w:rFonts w:ascii="Arial" w:hAnsi="Arial" w:cs="Arial"/>
                <w:sz w:val="18"/>
                <w:szCs w:val="18"/>
              </w:rPr>
            </w:pPr>
            <w:r>
              <w:rPr>
                <w:rFonts w:ascii="Arial" w:hAnsi="Arial" w:cs="Arial"/>
                <w:sz w:val="18"/>
                <w:szCs w:val="18"/>
              </w:rPr>
              <w:t>type: Integer</w:t>
            </w:r>
          </w:p>
          <w:p w14:paraId="2939B476" w14:textId="77777777" w:rsidR="00F740DE" w:rsidRDefault="00F740DE">
            <w:pPr>
              <w:spacing w:after="0"/>
              <w:rPr>
                <w:rFonts w:ascii="Arial" w:hAnsi="Arial" w:cs="Arial"/>
                <w:sz w:val="18"/>
                <w:szCs w:val="18"/>
              </w:rPr>
            </w:pPr>
            <w:r>
              <w:rPr>
                <w:rFonts w:ascii="Arial" w:hAnsi="Arial" w:cs="Arial"/>
                <w:sz w:val="18"/>
                <w:szCs w:val="18"/>
              </w:rPr>
              <w:t>multiplicity: 1</w:t>
            </w:r>
          </w:p>
          <w:p w14:paraId="25CCE8D0"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0C3427"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3985AD"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C9F898" w14:textId="77777777" w:rsidR="00F740DE" w:rsidRDefault="00F740DE">
            <w:pPr>
              <w:pStyle w:val="TAL"/>
            </w:pPr>
            <w:proofErr w:type="spellStart"/>
            <w:r>
              <w:t>isNullable</w:t>
            </w:r>
            <w:proofErr w:type="spellEnd"/>
            <w:r>
              <w:t>: False</w:t>
            </w:r>
          </w:p>
          <w:p w14:paraId="0052A249" w14:textId="77777777" w:rsidR="00F740DE" w:rsidRDefault="00F740DE">
            <w:pPr>
              <w:pStyle w:val="TAL"/>
            </w:pPr>
          </w:p>
        </w:tc>
      </w:tr>
      <w:tr w:rsidR="00F740DE" w14:paraId="3F500533" w14:textId="77777777">
        <w:trPr>
          <w:cantSplit/>
          <w:tblHeader/>
        </w:trPr>
        <w:tc>
          <w:tcPr>
            <w:tcW w:w="2093" w:type="dxa"/>
          </w:tcPr>
          <w:p w14:paraId="12FB2DE5"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lang w:eastAsia="zh-CN"/>
              </w:rPr>
              <w:t>schPower</w:t>
            </w:r>
            <w:proofErr w:type="spellEnd"/>
          </w:p>
        </w:tc>
        <w:tc>
          <w:tcPr>
            <w:tcW w:w="5245" w:type="dxa"/>
          </w:tcPr>
          <w:p w14:paraId="491C61B7" w14:textId="77777777" w:rsidR="00F740DE" w:rsidRDefault="00F740DE">
            <w:pPr>
              <w:pStyle w:val="TAL"/>
            </w:pPr>
            <w:r>
              <w:rPr>
                <w:lang w:eastAsia="zh-CN"/>
              </w:rPr>
              <w:t xml:space="preserve">The power of the synchronisation channel in 3.84 </w:t>
            </w:r>
            <w:proofErr w:type="spellStart"/>
            <w:r>
              <w:rPr>
                <w:lang w:eastAsia="zh-CN"/>
              </w:rPr>
              <w:t>Mcps</w:t>
            </w:r>
            <w:proofErr w:type="spellEnd"/>
            <w:r>
              <w:rPr>
                <w:lang w:eastAsia="zh-CN"/>
              </w:rPr>
              <w:t xml:space="preserve"> TDD cell.</w:t>
            </w:r>
          </w:p>
          <w:p w14:paraId="60DD73CF" w14:textId="77777777" w:rsidR="00F740DE" w:rsidRDefault="00F740DE">
            <w:pPr>
              <w:pStyle w:val="TAL"/>
            </w:pPr>
          </w:p>
          <w:p w14:paraId="2AB0AD3C" w14:textId="77777777" w:rsidR="00F740DE" w:rsidRDefault="00F740DE">
            <w:pPr>
              <w:pStyle w:val="TAL"/>
            </w:pPr>
            <w:proofErr w:type="spellStart"/>
            <w:r>
              <w:t>allowedValues</w:t>
            </w:r>
            <w:proofErr w:type="spellEnd"/>
            <w:r>
              <w:t>: See "DL Power" in TS 25.433 [5].</w:t>
            </w:r>
          </w:p>
          <w:p w14:paraId="56F292E3" w14:textId="77777777" w:rsidR="00F740DE" w:rsidRDefault="00F740DE">
            <w:pPr>
              <w:pStyle w:val="TAL"/>
            </w:pPr>
          </w:p>
        </w:tc>
        <w:tc>
          <w:tcPr>
            <w:tcW w:w="2126" w:type="dxa"/>
          </w:tcPr>
          <w:p w14:paraId="32FA023B" w14:textId="77777777" w:rsidR="00F740DE" w:rsidRDefault="00F740DE">
            <w:pPr>
              <w:spacing w:after="0"/>
              <w:rPr>
                <w:rFonts w:ascii="Arial" w:hAnsi="Arial" w:cs="Arial"/>
                <w:sz w:val="18"/>
                <w:szCs w:val="18"/>
              </w:rPr>
            </w:pPr>
            <w:r>
              <w:rPr>
                <w:rFonts w:ascii="Arial" w:hAnsi="Arial" w:cs="Arial"/>
                <w:sz w:val="18"/>
                <w:szCs w:val="18"/>
              </w:rPr>
              <w:t>type: Real</w:t>
            </w:r>
          </w:p>
          <w:p w14:paraId="3C345D43" w14:textId="77777777" w:rsidR="00F740DE" w:rsidRDefault="00F740DE">
            <w:pPr>
              <w:spacing w:after="0"/>
              <w:rPr>
                <w:rFonts w:ascii="Arial" w:hAnsi="Arial" w:cs="Arial"/>
                <w:sz w:val="18"/>
                <w:szCs w:val="18"/>
              </w:rPr>
            </w:pPr>
            <w:r>
              <w:rPr>
                <w:rFonts w:ascii="Arial" w:hAnsi="Arial" w:cs="Arial"/>
                <w:sz w:val="18"/>
                <w:szCs w:val="18"/>
              </w:rPr>
              <w:t>multiplicity: 1</w:t>
            </w:r>
          </w:p>
          <w:p w14:paraId="3FEAA649"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FA1B48"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F56E0D"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8BBAD9" w14:textId="77777777" w:rsidR="00F740DE" w:rsidRDefault="00F740DE">
            <w:pPr>
              <w:pStyle w:val="TAL"/>
            </w:pPr>
            <w:proofErr w:type="spellStart"/>
            <w:r>
              <w:t>isNullable</w:t>
            </w:r>
            <w:proofErr w:type="spellEnd"/>
            <w:r>
              <w:t>: False</w:t>
            </w:r>
          </w:p>
          <w:p w14:paraId="658BCD4E" w14:textId="77777777" w:rsidR="00F740DE" w:rsidRDefault="00F740DE">
            <w:pPr>
              <w:pStyle w:val="TAL"/>
            </w:pPr>
          </w:p>
        </w:tc>
      </w:tr>
      <w:tr w:rsidR="00F740DE" w14:paraId="59B308CB" w14:textId="77777777">
        <w:trPr>
          <w:cantSplit/>
          <w:tblHeader/>
        </w:trPr>
        <w:tc>
          <w:tcPr>
            <w:tcW w:w="2093" w:type="dxa"/>
          </w:tcPr>
          <w:p w14:paraId="7BE44386" w14:textId="77777777" w:rsidR="00F740DE" w:rsidRDefault="00F740DE">
            <w:pPr>
              <w:pStyle w:val="TAL"/>
              <w:rPr>
                <w:rFonts w:ascii="Courier New" w:hAnsi="Courier New" w:cs="Courier New"/>
                <w:snapToGrid w:val="0"/>
                <w:lang w:eastAsia="zh-CN"/>
              </w:rPr>
            </w:pPr>
            <w:proofErr w:type="spellStart"/>
            <w:r>
              <w:rPr>
                <w:rFonts w:ascii="Courier New" w:hAnsi="Courier New" w:cs="Courier New"/>
              </w:rPr>
              <w:t>schTimeSlot</w:t>
            </w:r>
            <w:proofErr w:type="spellEnd"/>
          </w:p>
        </w:tc>
        <w:tc>
          <w:tcPr>
            <w:tcW w:w="5245" w:type="dxa"/>
          </w:tcPr>
          <w:p w14:paraId="7EFF6F40" w14:textId="77777777" w:rsidR="00F740DE" w:rsidRDefault="00F740DE">
            <w:pPr>
              <w:pStyle w:val="TAL"/>
              <w:rPr>
                <w:rFonts w:cs="Arial"/>
                <w:szCs w:val="18"/>
              </w:rPr>
            </w:pPr>
            <w:r>
              <w:rPr>
                <w:rFonts w:cs="Arial"/>
                <w:szCs w:val="18"/>
              </w:rPr>
              <w:t>The SCH Time Slot IE represents the first time slot (k) of a pair of time slots inside a Radio Frame that is assigned to the Physical Channel SCH.</w:t>
            </w:r>
          </w:p>
          <w:p w14:paraId="285BE8F5" w14:textId="77777777" w:rsidR="00F740DE" w:rsidRDefault="00F740DE">
            <w:pPr>
              <w:pStyle w:val="TAL"/>
              <w:rPr>
                <w:rFonts w:cs="Arial"/>
                <w:szCs w:val="18"/>
              </w:rPr>
            </w:pPr>
          </w:p>
          <w:p w14:paraId="6904B879" w14:textId="77777777" w:rsidR="00F740DE" w:rsidRDefault="00F740DE">
            <w:pPr>
              <w:pStyle w:val="TAL"/>
              <w:rPr>
                <w:rFonts w:cs="Arial"/>
                <w:szCs w:val="18"/>
              </w:rPr>
            </w:pPr>
            <w:proofErr w:type="spellStart"/>
            <w:r>
              <w:t>allowedValues</w:t>
            </w:r>
            <w:proofErr w:type="spellEnd"/>
            <w:r>
              <w:t xml:space="preserve">: See </w:t>
            </w:r>
            <w:r>
              <w:rPr>
                <w:rFonts w:cs="Arial"/>
                <w:szCs w:val="18"/>
              </w:rPr>
              <w:t>"SCH Time Slot" in TS 25.433 [5].</w:t>
            </w:r>
          </w:p>
          <w:p w14:paraId="7525E002" w14:textId="77777777" w:rsidR="00F740DE" w:rsidRDefault="00F740DE">
            <w:pPr>
              <w:pStyle w:val="TAL"/>
              <w:rPr>
                <w:rFonts w:cs="Arial"/>
                <w:szCs w:val="18"/>
                <w:lang w:eastAsia="zh-CN"/>
              </w:rPr>
            </w:pPr>
          </w:p>
        </w:tc>
        <w:tc>
          <w:tcPr>
            <w:tcW w:w="2126" w:type="dxa"/>
          </w:tcPr>
          <w:p w14:paraId="490F95B3" w14:textId="77777777" w:rsidR="00F740DE" w:rsidRDefault="00F740DE">
            <w:pPr>
              <w:spacing w:after="0"/>
              <w:rPr>
                <w:rFonts w:ascii="Arial" w:hAnsi="Arial" w:cs="Arial"/>
                <w:sz w:val="18"/>
                <w:szCs w:val="18"/>
              </w:rPr>
            </w:pPr>
            <w:r>
              <w:rPr>
                <w:rFonts w:ascii="Arial" w:hAnsi="Arial" w:cs="Arial"/>
                <w:sz w:val="18"/>
                <w:szCs w:val="18"/>
              </w:rPr>
              <w:t>type: Integer</w:t>
            </w:r>
          </w:p>
          <w:p w14:paraId="75EEE04C" w14:textId="77777777" w:rsidR="00F740DE" w:rsidRDefault="00F740DE">
            <w:pPr>
              <w:spacing w:after="0"/>
              <w:rPr>
                <w:rFonts w:ascii="Arial" w:hAnsi="Arial" w:cs="Arial"/>
                <w:sz w:val="18"/>
                <w:szCs w:val="18"/>
              </w:rPr>
            </w:pPr>
            <w:r>
              <w:rPr>
                <w:rFonts w:ascii="Arial" w:hAnsi="Arial" w:cs="Arial"/>
                <w:sz w:val="18"/>
                <w:szCs w:val="18"/>
              </w:rPr>
              <w:t>multiplicity: 1</w:t>
            </w:r>
          </w:p>
          <w:p w14:paraId="681FAF81"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9CD749"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FBC2D0"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6DA7B6" w14:textId="77777777" w:rsidR="00F740DE" w:rsidRDefault="00F740DE">
            <w:pPr>
              <w:pStyle w:val="TAL"/>
              <w:rPr>
                <w:rFonts w:cs="Arial"/>
                <w:szCs w:val="18"/>
              </w:rPr>
            </w:pPr>
            <w:proofErr w:type="spellStart"/>
            <w:r>
              <w:rPr>
                <w:rFonts w:cs="Arial"/>
                <w:szCs w:val="18"/>
              </w:rPr>
              <w:t>isNullable</w:t>
            </w:r>
            <w:proofErr w:type="spellEnd"/>
            <w:r>
              <w:rPr>
                <w:rFonts w:cs="Arial"/>
                <w:szCs w:val="18"/>
              </w:rPr>
              <w:t>: False</w:t>
            </w:r>
          </w:p>
          <w:p w14:paraId="47C7DE96" w14:textId="77777777" w:rsidR="00F740DE" w:rsidRDefault="00F740DE">
            <w:pPr>
              <w:pStyle w:val="TAL"/>
              <w:rPr>
                <w:rFonts w:cs="Arial"/>
                <w:szCs w:val="18"/>
              </w:rPr>
            </w:pPr>
          </w:p>
        </w:tc>
      </w:tr>
      <w:tr w:rsidR="00F740DE" w14:paraId="42A0CC74" w14:textId="77777777">
        <w:trPr>
          <w:cantSplit/>
          <w:tblHeader/>
        </w:trPr>
        <w:tc>
          <w:tcPr>
            <w:tcW w:w="2093" w:type="dxa"/>
          </w:tcPr>
          <w:p w14:paraId="44652797" w14:textId="77777777" w:rsidR="00F740DE" w:rsidRDefault="00F740DE">
            <w:pPr>
              <w:pStyle w:val="TAL"/>
              <w:rPr>
                <w:rFonts w:ascii="Courier New" w:hAnsi="Courier New" w:cs="Courier New"/>
                <w:snapToGrid w:val="0"/>
              </w:rPr>
            </w:pPr>
            <w:proofErr w:type="spellStart"/>
            <w:r>
              <w:rPr>
                <w:rFonts w:ascii="Courier New" w:hAnsi="Courier New" w:cs="Courier New"/>
              </w:rPr>
              <w:t>sctdIndicator</w:t>
            </w:r>
            <w:proofErr w:type="spellEnd"/>
          </w:p>
        </w:tc>
        <w:tc>
          <w:tcPr>
            <w:tcW w:w="5245" w:type="dxa"/>
          </w:tcPr>
          <w:p w14:paraId="77ACAF82" w14:textId="77777777" w:rsidR="00F740DE" w:rsidRDefault="00F740DE">
            <w:pPr>
              <w:pStyle w:val="TAL"/>
              <w:rPr>
                <w:rFonts w:cs="Arial"/>
                <w:szCs w:val="18"/>
              </w:rPr>
            </w:pPr>
            <w:r>
              <w:rPr>
                <w:rFonts w:cs="Arial"/>
                <w:szCs w:val="18"/>
              </w:rPr>
              <w:t xml:space="preserve">This attribute indicates whether SCTD is used, "SCDT Indicator" in  TS 25.433 [5]. </w:t>
            </w:r>
          </w:p>
          <w:p w14:paraId="36D5FE65" w14:textId="77777777" w:rsidR="00F740DE" w:rsidRDefault="00F740DE">
            <w:pPr>
              <w:pStyle w:val="TAL"/>
              <w:rPr>
                <w:rFonts w:cs="Arial"/>
                <w:szCs w:val="18"/>
              </w:rPr>
            </w:pPr>
          </w:p>
          <w:p w14:paraId="4A8D3F62" w14:textId="77777777" w:rsidR="00F740DE" w:rsidRDefault="00F740DE">
            <w:pPr>
              <w:spacing w:after="0"/>
              <w:rPr>
                <w:rFonts w:ascii="Arial" w:hAnsi="Arial" w:cs="Arial"/>
                <w:sz w:val="18"/>
                <w:szCs w:val="18"/>
              </w:rPr>
            </w:pPr>
            <w:r>
              <w:rPr>
                <w:rFonts w:ascii="Arial" w:hAnsi="Arial" w:cs="Arial"/>
                <w:sz w:val="18"/>
                <w:szCs w:val="18"/>
              </w:rPr>
              <w:t xml:space="preserve">See "SCDT Indicator" in TS 25.433 [5]. </w:t>
            </w:r>
          </w:p>
          <w:p w14:paraId="27C57283" w14:textId="77777777" w:rsidR="00F740DE" w:rsidRDefault="00F740DE">
            <w:pPr>
              <w:spacing w:after="0"/>
              <w:rPr>
                <w:rFonts w:ascii="Arial" w:hAnsi="Arial" w:cs="Arial"/>
                <w:sz w:val="18"/>
                <w:szCs w:val="18"/>
              </w:rPr>
            </w:pPr>
          </w:p>
          <w:p w14:paraId="5CC6D23F" w14:textId="77777777" w:rsidR="00F740DE" w:rsidRDefault="00F740D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active, inactive</w:t>
            </w:r>
          </w:p>
          <w:p w14:paraId="527C9FBD" w14:textId="77777777" w:rsidR="00F740DE" w:rsidRDefault="00F740DE">
            <w:pPr>
              <w:pStyle w:val="TAL"/>
            </w:pPr>
          </w:p>
        </w:tc>
        <w:tc>
          <w:tcPr>
            <w:tcW w:w="2126" w:type="dxa"/>
          </w:tcPr>
          <w:p w14:paraId="1209023C" w14:textId="77777777" w:rsidR="00F740DE" w:rsidRDefault="00F740DE">
            <w:pPr>
              <w:spacing w:after="0"/>
              <w:rPr>
                <w:rFonts w:ascii="Arial" w:hAnsi="Arial" w:cs="Arial"/>
                <w:sz w:val="18"/>
                <w:szCs w:val="18"/>
              </w:rPr>
            </w:pPr>
            <w:r>
              <w:rPr>
                <w:rFonts w:ascii="Arial" w:hAnsi="Arial" w:cs="Arial"/>
                <w:sz w:val="18"/>
                <w:szCs w:val="18"/>
              </w:rPr>
              <w:t>type: &lt;&lt;enumeration&gt;&gt;</w:t>
            </w:r>
          </w:p>
          <w:p w14:paraId="7EA772D6" w14:textId="77777777" w:rsidR="00F740DE" w:rsidRDefault="00F740DE">
            <w:pPr>
              <w:spacing w:after="0"/>
              <w:rPr>
                <w:rFonts w:ascii="Arial" w:hAnsi="Arial" w:cs="Arial"/>
                <w:sz w:val="18"/>
                <w:szCs w:val="18"/>
              </w:rPr>
            </w:pPr>
            <w:r>
              <w:rPr>
                <w:rFonts w:ascii="Arial" w:hAnsi="Arial" w:cs="Arial"/>
                <w:sz w:val="18"/>
                <w:szCs w:val="18"/>
              </w:rPr>
              <w:t>multiplicity: 1</w:t>
            </w:r>
          </w:p>
          <w:p w14:paraId="78ED8109"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7C3BDE"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118865"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AA4EE1" w14:textId="77777777" w:rsidR="00F740DE" w:rsidRDefault="00F740DE">
            <w:pPr>
              <w:pStyle w:val="TAL"/>
            </w:pPr>
            <w:proofErr w:type="spellStart"/>
            <w:r>
              <w:rPr>
                <w:rFonts w:cs="Arial"/>
                <w:szCs w:val="18"/>
              </w:rPr>
              <w:t>isNullable</w:t>
            </w:r>
            <w:proofErr w:type="spellEnd"/>
            <w:r>
              <w:rPr>
                <w:rFonts w:cs="Arial"/>
                <w:szCs w:val="18"/>
              </w:rPr>
              <w:t>: False</w:t>
            </w:r>
          </w:p>
        </w:tc>
      </w:tr>
      <w:tr w:rsidR="00F740DE" w14:paraId="437E9A9B" w14:textId="77777777">
        <w:trPr>
          <w:cantSplit/>
          <w:tblHeader/>
        </w:trPr>
        <w:tc>
          <w:tcPr>
            <w:tcW w:w="2093" w:type="dxa"/>
          </w:tcPr>
          <w:p w14:paraId="2DD05941"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secondarySchPower</w:t>
            </w:r>
            <w:proofErr w:type="spellEnd"/>
          </w:p>
        </w:tc>
        <w:tc>
          <w:tcPr>
            <w:tcW w:w="5245" w:type="dxa"/>
          </w:tcPr>
          <w:p w14:paraId="2CFCE7A9" w14:textId="77777777" w:rsidR="00F740DE" w:rsidRDefault="00F740DE">
            <w:pPr>
              <w:pStyle w:val="TAL"/>
            </w:pPr>
            <w:r>
              <w:t xml:space="preserve">The power of the secondary synchronisation channel in the FDD mode cell, "Secondary SCH Power in TS 25.433 [5]. </w:t>
            </w:r>
          </w:p>
          <w:p w14:paraId="7D4FF816" w14:textId="77777777" w:rsidR="00F740DE" w:rsidRDefault="00F740DE">
            <w:pPr>
              <w:pStyle w:val="TAL"/>
            </w:pPr>
          </w:p>
          <w:p w14:paraId="7FED5EF2" w14:textId="77777777" w:rsidR="00F740DE" w:rsidRDefault="00F740DE">
            <w:pPr>
              <w:pStyle w:val="TAL"/>
            </w:pPr>
            <w:proofErr w:type="spellStart"/>
            <w:r>
              <w:t>allowedValues</w:t>
            </w:r>
            <w:proofErr w:type="spellEnd"/>
            <w:r>
              <w:t>: See "DL Power" in TS 25.433 [5].</w:t>
            </w:r>
          </w:p>
          <w:p w14:paraId="50606CF7" w14:textId="77777777" w:rsidR="00F740DE" w:rsidRDefault="00F740DE">
            <w:pPr>
              <w:pStyle w:val="TAL"/>
            </w:pPr>
          </w:p>
        </w:tc>
        <w:tc>
          <w:tcPr>
            <w:tcW w:w="2126" w:type="dxa"/>
          </w:tcPr>
          <w:p w14:paraId="1E410DBC" w14:textId="77777777" w:rsidR="00F740DE" w:rsidRDefault="00F740DE">
            <w:pPr>
              <w:spacing w:after="0"/>
              <w:rPr>
                <w:rFonts w:ascii="Arial" w:hAnsi="Arial" w:cs="Arial"/>
                <w:sz w:val="18"/>
                <w:szCs w:val="18"/>
              </w:rPr>
            </w:pPr>
            <w:r>
              <w:rPr>
                <w:rFonts w:ascii="Arial" w:hAnsi="Arial" w:cs="Arial"/>
                <w:sz w:val="18"/>
                <w:szCs w:val="18"/>
              </w:rPr>
              <w:t>type: Real</w:t>
            </w:r>
          </w:p>
          <w:p w14:paraId="40B89C25" w14:textId="77777777" w:rsidR="00F740DE" w:rsidRDefault="00F740DE">
            <w:pPr>
              <w:spacing w:after="0"/>
              <w:rPr>
                <w:rFonts w:ascii="Arial" w:hAnsi="Arial" w:cs="Arial"/>
                <w:sz w:val="18"/>
                <w:szCs w:val="18"/>
              </w:rPr>
            </w:pPr>
            <w:r>
              <w:rPr>
                <w:rFonts w:ascii="Arial" w:hAnsi="Arial" w:cs="Arial"/>
                <w:sz w:val="18"/>
                <w:szCs w:val="18"/>
              </w:rPr>
              <w:t>multiplicity: 1</w:t>
            </w:r>
          </w:p>
          <w:p w14:paraId="054B0FC9"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A94B6B"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BF0098"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868DF3" w14:textId="77777777" w:rsidR="00F740DE" w:rsidRDefault="00F740DE">
            <w:pPr>
              <w:pStyle w:val="TAL"/>
            </w:pPr>
            <w:proofErr w:type="spellStart"/>
            <w:r>
              <w:t>isNullable</w:t>
            </w:r>
            <w:proofErr w:type="spellEnd"/>
            <w:r>
              <w:t>: False</w:t>
            </w:r>
          </w:p>
          <w:p w14:paraId="2F008F1A" w14:textId="77777777" w:rsidR="00F740DE" w:rsidRDefault="00F740DE">
            <w:pPr>
              <w:pStyle w:val="TAL"/>
            </w:pPr>
          </w:p>
        </w:tc>
      </w:tr>
      <w:tr w:rsidR="00F740DE" w14:paraId="44BAECA5" w14:textId="77777777">
        <w:trPr>
          <w:cantSplit/>
          <w:tblHeader/>
        </w:trPr>
        <w:tc>
          <w:tcPr>
            <w:tcW w:w="2093" w:type="dxa"/>
          </w:tcPr>
          <w:p w14:paraId="6AFE150E" w14:textId="77777777" w:rsidR="00F740DE" w:rsidRDefault="00F740DE">
            <w:pPr>
              <w:pStyle w:val="TAL"/>
              <w:rPr>
                <w:rFonts w:ascii="Courier New" w:hAnsi="Courier New" w:cs="Courier New"/>
                <w:snapToGrid w:val="0"/>
              </w:rPr>
            </w:pPr>
            <w:proofErr w:type="spellStart"/>
            <w:r>
              <w:rPr>
                <w:rFonts w:ascii="Courier New" w:hAnsi="Courier New" w:cs="Courier New"/>
                <w:lang w:eastAsia="zh-CN"/>
              </w:rPr>
              <w:t>sharNetTceMappingInfoList</w:t>
            </w:r>
            <w:proofErr w:type="spellEnd"/>
          </w:p>
        </w:tc>
        <w:tc>
          <w:tcPr>
            <w:tcW w:w="5245" w:type="dxa"/>
          </w:tcPr>
          <w:p w14:paraId="307AB7BE" w14:textId="77777777" w:rsidR="00F740DE" w:rsidRDefault="00F740DE">
            <w:pPr>
              <w:pStyle w:val="TAL"/>
              <w:rPr>
                <w:lang w:eastAsia="zh-CN"/>
              </w:rPr>
            </w:pPr>
            <w:r>
              <w:rPr>
                <w:lang w:eastAsia="zh-CN"/>
              </w:rPr>
              <w:t xml:space="preserve">This attribute includes a list of elements. </w:t>
            </w:r>
            <w:r>
              <w:rPr>
                <w:szCs w:val="18"/>
              </w:rPr>
              <w:t>Each element is a tuple of</w:t>
            </w:r>
            <w:r>
              <w:rPr>
                <w:szCs w:val="18"/>
                <w:lang w:eastAsia="zh-CN"/>
              </w:rPr>
              <w:t xml:space="preserve"> </w:t>
            </w:r>
            <w:r>
              <w:rPr>
                <w:lang w:eastAsia="zh-CN"/>
              </w:rPr>
              <w:t xml:space="preserve">shared PLMN Id (called </w:t>
            </w:r>
            <w:r>
              <w:t>"</w:t>
            </w:r>
            <w:r>
              <w:rPr>
                <w:lang w:eastAsia="zh-CN"/>
              </w:rPr>
              <w:t>PLMN Target</w:t>
            </w:r>
            <w:r>
              <w:t>"</w:t>
            </w:r>
            <w:r>
              <w:rPr>
                <w:lang w:eastAsia="zh-CN"/>
              </w:rPr>
              <w:t xml:space="preserve">), TCE ID and the corresponding TCE IP address. </w:t>
            </w:r>
          </w:p>
          <w:p w14:paraId="6EE7BF06" w14:textId="77777777" w:rsidR="00F740DE" w:rsidRDefault="00F740DE">
            <w:pPr>
              <w:pStyle w:val="TAL"/>
              <w:rPr>
                <w:lang w:eastAsia="zh-CN"/>
              </w:rPr>
            </w:pPr>
            <w:r>
              <w:rPr>
                <w:lang w:eastAsia="zh-CN"/>
              </w:rPr>
              <w:t>In case of network sharing and Logged MDT, this attribute is used to translate from the TCE IP Address to TCE ID when a Logged MDT is ordered to the UE and to translate the TCE ID to TCE IP address when the UE has sent the log to the network.</w:t>
            </w:r>
          </w:p>
          <w:p w14:paraId="4B984290" w14:textId="77777777" w:rsidR="00F740DE" w:rsidRDefault="00F740DE">
            <w:pPr>
              <w:pStyle w:val="TAL"/>
              <w:rPr>
                <w:lang w:eastAsia="zh-CN"/>
              </w:rPr>
            </w:pPr>
          </w:p>
          <w:p w14:paraId="2B3E720B" w14:textId="77777777" w:rsidR="00F740DE" w:rsidRDefault="00F740DE">
            <w:pPr>
              <w:pStyle w:val="TAL"/>
              <w:rPr>
                <w:lang w:eastAsia="zh-CN"/>
              </w:rPr>
            </w:pPr>
            <w:r>
              <w:rPr>
                <w:szCs w:val="18"/>
              </w:rPr>
              <w:t xml:space="preserve">Each element is a tuple of </w:t>
            </w:r>
            <w:r>
              <w:rPr>
                <w:szCs w:val="18"/>
                <w:lang w:eastAsia="zh-CN"/>
              </w:rPr>
              <w:t>s</w:t>
            </w:r>
            <w:r>
              <w:rPr>
                <w:lang w:eastAsia="zh-CN"/>
              </w:rPr>
              <w:t xml:space="preserve">hared PLMN Id (called </w:t>
            </w:r>
            <w:r>
              <w:t>"</w:t>
            </w:r>
            <w:r>
              <w:rPr>
                <w:lang w:eastAsia="zh-CN"/>
              </w:rPr>
              <w:t>PLMN Target</w:t>
            </w:r>
            <w:r>
              <w:t>"</w:t>
            </w:r>
            <w:r>
              <w:rPr>
                <w:lang w:eastAsia="zh-CN"/>
              </w:rPr>
              <w:t>), TCE ID and the corresponding TCE IP address.</w:t>
            </w:r>
          </w:p>
          <w:p w14:paraId="15A9E0C6" w14:textId="77777777" w:rsidR="00F740DE" w:rsidRDefault="00F740DE">
            <w:pPr>
              <w:pStyle w:val="TAL"/>
              <w:rPr>
                <w:lang w:eastAsia="zh-CN"/>
              </w:rPr>
            </w:pPr>
          </w:p>
          <w:p w14:paraId="3120B810" w14:textId="77777777" w:rsidR="00F740DE" w:rsidRDefault="00F740DE">
            <w:pPr>
              <w:pStyle w:val="TAL"/>
            </w:pPr>
            <w:proofErr w:type="spellStart"/>
            <w:r>
              <w:t>allowedValues</w:t>
            </w:r>
            <w:proofErr w:type="spellEnd"/>
            <w:r>
              <w:t>:</w:t>
            </w:r>
            <w:r>
              <w:rPr>
                <w:rFonts w:hint="eastAsia"/>
                <w:lang w:eastAsia="zh-CN"/>
              </w:rPr>
              <w:t xml:space="preserve"> See</w:t>
            </w:r>
            <w:r>
              <w:t xml:space="preserve"> "PLMN </w:t>
            </w:r>
            <w:proofErr w:type="spellStart"/>
            <w:r>
              <w:t>Target","Trace</w:t>
            </w:r>
            <w:proofErr w:type="spellEnd"/>
            <w:r>
              <w:t xml:space="preserve"> Collection Entity Address" and "Trace Collection Entity Id"</w:t>
            </w:r>
            <w:r>
              <w:rPr>
                <w:rFonts w:hint="eastAsia"/>
                <w:lang w:eastAsia="zh-CN"/>
              </w:rPr>
              <w:t xml:space="preserve"> in 3GPP </w:t>
            </w:r>
            <w:r>
              <w:t>TS 3</w:t>
            </w:r>
            <w:r>
              <w:rPr>
                <w:rFonts w:hint="eastAsia"/>
                <w:lang w:eastAsia="zh-CN"/>
              </w:rPr>
              <w:t>2</w:t>
            </w:r>
            <w:r>
              <w:t>.</w:t>
            </w:r>
            <w:r>
              <w:rPr>
                <w:rFonts w:hint="eastAsia"/>
                <w:lang w:eastAsia="zh-CN"/>
              </w:rPr>
              <w:t>422</w:t>
            </w:r>
            <w:r>
              <w:rPr>
                <w:lang w:eastAsia="zh-CN"/>
              </w:rPr>
              <w:t xml:space="preserve"> </w:t>
            </w:r>
            <w:r>
              <w:rPr>
                <w:rFonts w:hint="eastAsia"/>
                <w:lang w:eastAsia="zh-CN"/>
              </w:rPr>
              <w:t>[</w:t>
            </w:r>
            <w:r>
              <w:rPr>
                <w:lang w:eastAsia="zh-CN"/>
              </w:rPr>
              <w:t>12</w:t>
            </w:r>
            <w:r>
              <w:rPr>
                <w:rFonts w:hint="eastAsia"/>
                <w:lang w:eastAsia="zh-CN"/>
              </w:rPr>
              <w:t>].</w:t>
            </w:r>
          </w:p>
        </w:tc>
        <w:tc>
          <w:tcPr>
            <w:tcW w:w="2126" w:type="dxa"/>
          </w:tcPr>
          <w:p w14:paraId="4F421720" w14:textId="77777777" w:rsidR="00F740DE" w:rsidRDefault="00F740DE">
            <w:pPr>
              <w:pStyle w:val="TAL"/>
            </w:pPr>
            <w:r>
              <w:t>type: &lt;&lt;</w:t>
            </w:r>
            <w:proofErr w:type="spellStart"/>
            <w:r>
              <w:t>dataType</w:t>
            </w:r>
            <w:proofErr w:type="spellEnd"/>
            <w:r>
              <w:t>&gt;&gt;</w:t>
            </w:r>
          </w:p>
          <w:p w14:paraId="357E143F" w14:textId="77777777" w:rsidR="00F740DE" w:rsidRDefault="00F740DE">
            <w:pPr>
              <w:pStyle w:val="TAL"/>
            </w:pPr>
            <w:r>
              <w:t>multiplicity: 1</w:t>
            </w:r>
          </w:p>
          <w:p w14:paraId="40DB84C3" w14:textId="77777777" w:rsidR="00F740DE" w:rsidRDefault="00F740DE">
            <w:pPr>
              <w:pStyle w:val="TAL"/>
            </w:pPr>
            <w:proofErr w:type="spellStart"/>
            <w:r>
              <w:t>isOrdered</w:t>
            </w:r>
            <w:proofErr w:type="spellEnd"/>
            <w:r>
              <w:t>: N/A</w:t>
            </w:r>
          </w:p>
          <w:p w14:paraId="4080F871" w14:textId="77777777" w:rsidR="00F740DE" w:rsidRDefault="00F740DE">
            <w:pPr>
              <w:pStyle w:val="TAL"/>
              <w:rPr>
                <w:lang w:val="pt-BR"/>
              </w:rPr>
            </w:pPr>
            <w:r>
              <w:rPr>
                <w:lang w:val="pt-BR"/>
              </w:rPr>
              <w:t>isUnique: N/A</w:t>
            </w:r>
          </w:p>
          <w:p w14:paraId="2EC7EB75" w14:textId="77777777" w:rsidR="00F740DE" w:rsidRDefault="00F740DE">
            <w:pPr>
              <w:pStyle w:val="TAL"/>
            </w:pPr>
            <w:proofErr w:type="spellStart"/>
            <w:r>
              <w:t>defaultValue</w:t>
            </w:r>
            <w:proofErr w:type="spellEnd"/>
            <w:r>
              <w:t>: None</w:t>
            </w:r>
          </w:p>
          <w:p w14:paraId="46A0AA44" w14:textId="77777777" w:rsidR="00F740DE" w:rsidRDefault="00F740DE">
            <w:pPr>
              <w:pStyle w:val="TAL"/>
            </w:pPr>
            <w:proofErr w:type="spellStart"/>
            <w:r>
              <w:t>isNullable</w:t>
            </w:r>
            <w:proofErr w:type="spellEnd"/>
            <w:r>
              <w:t xml:space="preserve">: </w:t>
            </w:r>
            <w:r>
              <w:rPr>
                <w:lang w:eastAsia="zh-CN"/>
              </w:rPr>
              <w:t>False</w:t>
            </w:r>
          </w:p>
          <w:p w14:paraId="1CB0C67A" w14:textId="77777777" w:rsidR="00F740DE" w:rsidRDefault="00F740DE">
            <w:pPr>
              <w:spacing w:after="0"/>
              <w:rPr>
                <w:rFonts w:ascii="Arial" w:hAnsi="Arial" w:cs="Arial"/>
                <w:sz w:val="18"/>
                <w:szCs w:val="18"/>
              </w:rPr>
            </w:pPr>
          </w:p>
        </w:tc>
      </w:tr>
      <w:tr w:rsidR="00F740DE" w14:paraId="514788A0" w14:textId="77777777">
        <w:trPr>
          <w:cantSplit/>
          <w:tblHeader/>
        </w:trPr>
        <w:tc>
          <w:tcPr>
            <w:tcW w:w="2093" w:type="dxa"/>
          </w:tcPr>
          <w:p w14:paraId="521543DE" w14:textId="77777777" w:rsidR="00F740DE" w:rsidRDefault="00F740DE">
            <w:pPr>
              <w:pStyle w:val="TAL"/>
              <w:rPr>
                <w:rFonts w:ascii="Courier New" w:hAnsi="Courier New" w:cs="Courier New"/>
                <w:snapToGrid w:val="0"/>
                <w:lang w:eastAsia="zh-CN"/>
              </w:rPr>
            </w:pPr>
            <w:proofErr w:type="spellStart"/>
            <w:r>
              <w:rPr>
                <w:rFonts w:ascii="Courier New" w:hAnsi="Courier New" w:cs="Courier New" w:hint="eastAsia"/>
                <w:snapToGrid w:val="0"/>
                <w:lang w:eastAsia="zh-CN"/>
              </w:rPr>
              <w:t>siptoSupported</w:t>
            </w:r>
            <w:proofErr w:type="spellEnd"/>
          </w:p>
        </w:tc>
        <w:tc>
          <w:tcPr>
            <w:tcW w:w="5245" w:type="dxa"/>
          </w:tcPr>
          <w:p w14:paraId="14D971E5" w14:textId="77777777" w:rsidR="00F740DE" w:rsidRDefault="00F740DE">
            <w:pPr>
              <w:pStyle w:val="TAL"/>
              <w:rPr>
                <w:szCs w:val="18"/>
              </w:rPr>
            </w:pPr>
            <w:r>
              <w:rPr>
                <w:rFonts w:hint="eastAsia"/>
                <w:lang w:eastAsia="zh-CN"/>
              </w:rPr>
              <w:t>This attribute indicates whether the RNC supports SIPTO function.</w:t>
            </w:r>
            <w:r>
              <w:rPr>
                <w:szCs w:val="18"/>
                <w:lang w:eastAsia="zh-CN"/>
              </w:rPr>
              <w:t xml:space="preserve"> A value of 0 represents that </w:t>
            </w:r>
            <w:r>
              <w:rPr>
                <w:rFonts w:hint="eastAsia"/>
                <w:szCs w:val="18"/>
                <w:lang w:eastAsia="zh-CN"/>
              </w:rPr>
              <w:t xml:space="preserve">SIPTO </w:t>
            </w:r>
            <w:r>
              <w:rPr>
                <w:szCs w:val="18"/>
                <w:lang w:eastAsia="zh-CN"/>
              </w:rPr>
              <w:t xml:space="preserve">is not </w:t>
            </w:r>
            <w:r>
              <w:rPr>
                <w:rFonts w:hint="eastAsia"/>
                <w:szCs w:val="18"/>
                <w:lang w:eastAsia="zh-CN"/>
              </w:rPr>
              <w:t xml:space="preserve">supported </w:t>
            </w:r>
            <w:r>
              <w:rPr>
                <w:szCs w:val="18"/>
                <w:lang w:eastAsia="zh-CN"/>
              </w:rPr>
              <w:t xml:space="preserve">and a value of 1 represents that </w:t>
            </w:r>
            <w:r>
              <w:rPr>
                <w:rFonts w:hint="eastAsia"/>
                <w:szCs w:val="18"/>
                <w:lang w:eastAsia="zh-CN"/>
              </w:rPr>
              <w:t>SIPTO</w:t>
            </w:r>
            <w:r>
              <w:rPr>
                <w:szCs w:val="18"/>
                <w:lang w:eastAsia="zh-CN"/>
              </w:rPr>
              <w:t xml:space="preserve"> is </w:t>
            </w:r>
            <w:r>
              <w:rPr>
                <w:rFonts w:hint="eastAsia"/>
                <w:szCs w:val="18"/>
                <w:lang w:eastAsia="zh-CN"/>
              </w:rPr>
              <w:t>supported (by the RNC)</w:t>
            </w:r>
            <w:r>
              <w:rPr>
                <w:szCs w:val="18"/>
                <w:lang w:eastAsia="zh-CN"/>
              </w:rPr>
              <w:t>.</w:t>
            </w:r>
            <w:r>
              <w:rPr>
                <w:szCs w:val="18"/>
              </w:rPr>
              <w:t xml:space="preserve"> </w:t>
            </w:r>
          </w:p>
          <w:p w14:paraId="74F31449" w14:textId="77777777" w:rsidR="00F740DE" w:rsidRDefault="00F740DE">
            <w:pPr>
              <w:pStyle w:val="TAL"/>
              <w:rPr>
                <w:szCs w:val="18"/>
              </w:rPr>
            </w:pPr>
          </w:p>
          <w:p w14:paraId="2C5E3A45" w14:textId="77777777" w:rsidR="00F740DE" w:rsidRDefault="00F740DE">
            <w:pPr>
              <w:pStyle w:val="TAL"/>
              <w:rPr>
                <w:szCs w:val="18"/>
              </w:rPr>
            </w:pPr>
            <w:proofErr w:type="spellStart"/>
            <w:r>
              <w:rPr>
                <w:rFonts w:cs="Arial"/>
                <w:szCs w:val="18"/>
              </w:rPr>
              <w:t>allowedValues</w:t>
            </w:r>
            <w:proofErr w:type="spellEnd"/>
            <w:r>
              <w:rPr>
                <w:rFonts w:cs="Arial"/>
                <w:szCs w:val="18"/>
              </w:rPr>
              <w:t>: 0..1</w:t>
            </w:r>
          </w:p>
          <w:p w14:paraId="35EE2562" w14:textId="77777777" w:rsidR="00F740DE" w:rsidRDefault="00F740DE">
            <w:pPr>
              <w:pStyle w:val="TAL"/>
              <w:rPr>
                <w:lang w:eastAsia="zh-CN"/>
              </w:rPr>
            </w:pPr>
          </w:p>
        </w:tc>
        <w:tc>
          <w:tcPr>
            <w:tcW w:w="2126" w:type="dxa"/>
          </w:tcPr>
          <w:p w14:paraId="0C1D02E9" w14:textId="77777777" w:rsidR="00F740DE" w:rsidRDefault="00F740DE">
            <w:pPr>
              <w:spacing w:after="0"/>
              <w:rPr>
                <w:rFonts w:ascii="Arial" w:hAnsi="Arial" w:cs="Arial"/>
                <w:sz w:val="18"/>
                <w:szCs w:val="18"/>
              </w:rPr>
            </w:pPr>
            <w:r>
              <w:rPr>
                <w:rFonts w:ascii="Arial" w:hAnsi="Arial" w:cs="Arial"/>
                <w:sz w:val="18"/>
                <w:szCs w:val="18"/>
              </w:rPr>
              <w:t>type: Integer</w:t>
            </w:r>
          </w:p>
          <w:p w14:paraId="5005641C" w14:textId="77777777" w:rsidR="00F740DE" w:rsidRDefault="00F740DE">
            <w:pPr>
              <w:spacing w:after="0"/>
              <w:rPr>
                <w:rFonts w:ascii="Arial" w:hAnsi="Arial" w:cs="Arial"/>
                <w:sz w:val="18"/>
                <w:szCs w:val="18"/>
              </w:rPr>
            </w:pPr>
            <w:r>
              <w:rPr>
                <w:rFonts w:ascii="Arial" w:hAnsi="Arial" w:cs="Arial"/>
                <w:sz w:val="18"/>
                <w:szCs w:val="18"/>
              </w:rPr>
              <w:t>multiplicity: 1</w:t>
            </w:r>
          </w:p>
          <w:p w14:paraId="79DE5A3D"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38CEB8"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5F4CB9"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0F33EB" w14:textId="77777777" w:rsidR="00F740DE" w:rsidRDefault="00F740DE">
            <w:pPr>
              <w:pStyle w:val="TAL"/>
              <w:rPr>
                <w:lang w:eastAsia="zh-CN"/>
              </w:rPr>
            </w:pPr>
            <w:proofErr w:type="spellStart"/>
            <w:r>
              <w:rPr>
                <w:szCs w:val="18"/>
              </w:rPr>
              <w:t>isNullable</w:t>
            </w:r>
            <w:proofErr w:type="spellEnd"/>
            <w:r>
              <w:rPr>
                <w:szCs w:val="18"/>
              </w:rPr>
              <w:t>: False</w:t>
            </w:r>
          </w:p>
        </w:tc>
      </w:tr>
      <w:tr w:rsidR="00F740DE" w14:paraId="241CAF71" w14:textId="77777777">
        <w:trPr>
          <w:cantSplit/>
          <w:tblHeader/>
        </w:trPr>
        <w:tc>
          <w:tcPr>
            <w:tcW w:w="2093" w:type="dxa"/>
          </w:tcPr>
          <w:p w14:paraId="40513C30" w14:textId="77777777" w:rsidR="00F740DE" w:rsidRDefault="00F740DE">
            <w:pPr>
              <w:pStyle w:val="TAL"/>
              <w:rPr>
                <w:rFonts w:ascii="Courier New" w:hAnsi="Courier New" w:cs="Courier New"/>
                <w:snapToGrid w:val="0"/>
              </w:rPr>
            </w:pPr>
            <w:proofErr w:type="spellStart"/>
            <w:r>
              <w:rPr>
                <w:rFonts w:ascii="Courier New" w:hAnsi="Courier New" w:cs="Courier New"/>
              </w:rPr>
              <w:t>snaInformation</w:t>
            </w:r>
            <w:proofErr w:type="spellEnd"/>
          </w:p>
        </w:tc>
        <w:tc>
          <w:tcPr>
            <w:tcW w:w="5245" w:type="dxa"/>
          </w:tcPr>
          <w:p w14:paraId="077EE405" w14:textId="77777777" w:rsidR="00F740DE" w:rsidRDefault="00F740DE">
            <w:pPr>
              <w:pStyle w:val="TAL"/>
              <w:rPr>
                <w:rFonts w:cs="Arial"/>
                <w:szCs w:val="18"/>
              </w:rPr>
            </w:pPr>
            <w:r>
              <w:rPr>
                <w:rFonts w:cs="Arial"/>
                <w:szCs w:val="18"/>
              </w:rPr>
              <w:t>Shared Networks Access Control, defined in 3GPP TS 25.423 [5].</w:t>
            </w:r>
          </w:p>
          <w:p w14:paraId="29FE3A7B" w14:textId="77777777" w:rsidR="00F740DE" w:rsidRDefault="00F740DE">
            <w:pPr>
              <w:pStyle w:val="TAL"/>
              <w:rPr>
                <w:rFonts w:cs="Arial"/>
                <w:szCs w:val="18"/>
              </w:rPr>
            </w:pPr>
            <w:r>
              <w:rPr>
                <w:rFonts w:cs="Arial"/>
                <w:szCs w:val="18"/>
              </w:rPr>
              <w:t xml:space="preserve">This information element contains a list of Shared Network Areas, identified by the Shared Network Area Code (SNAC) which a certain cell belongs to. </w:t>
            </w:r>
          </w:p>
          <w:p w14:paraId="19165009" w14:textId="77777777" w:rsidR="00F740DE" w:rsidRDefault="00F740DE">
            <w:pPr>
              <w:pStyle w:val="TAL"/>
              <w:rPr>
                <w:rFonts w:cs="Arial"/>
                <w:szCs w:val="18"/>
              </w:rPr>
            </w:pPr>
          </w:p>
          <w:p w14:paraId="08092A76" w14:textId="77777777" w:rsidR="00F740DE" w:rsidRDefault="00F740DE">
            <w:pPr>
              <w:pStyle w:val="TAL"/>
              <w:rPr>
                <w:rFonts w:cs="Arial"/>
                <w:szCs w:val="18"/>
              </w:rPr>
            </w:pPr>
            <w:proofErr w:type="spellStart"/>
            <w:r>
              <w:t>allowedValues</w:t>
            </w:r>
            <w:proofErr w:type="spellEnd"/>
            <w:r>
              <w:t xml:space="preserve">: See </w:t>
            </w:r>
            <w:r>
              <w:rPr>
                <w:rFonts w:cs="Arial"/>
                <w:szCs w:val="18"/>
              </w:rPr>
              <w:t>“shared networks access control” defined in 3GPP TS 25.423 [5].</w:t>
            </w:r>
          </w:p>
          <w:p w14:paraId="62AEA564" w14:textId="77777777" w:rsidR="00F740DE" w:rsidRDefault="00F740DE">
            <w:pPr>
              <w:pStyle w:val="TAL"/>
              <w:rPr>
                <w:rFonts w:cs="Arial"/>
                <w:szCs w:val="18"/>
              </w:rPr>
            </w:pPr>
          </w:p>
        </w:tc>
        <w:tc>
          <w:tcPr>
            <w:tcW w:w="2126" w:type="dxa"/>
          </w:tcPr>
          <w:p w14:paraId="610BD3D4" w14:textId="77777777" w:rsidR="00F740DE" w:rsidRDefault="00F740DE">
            <w:pPr>
              <w:spacing w:after="0"/>
              <w:rPr>
                <w:rFonts w:ascii="Arial" w:hAnsi="Arial" w:cs="Arial"/>
                <w:sz w:val="18"/>
                <w:szCs w:val="18"/>
              </w:rPr>
            </w:pPr>
            <w:r>
              <w:rPr>
                <w:rFonts w:ascii="Arial" w:hAnsi="Arial" w:cs="Arial"/>
                <w:sz w:val="18"/>
                <w:szCs w:val="18"/>
              </w:rPr>
              <w:t>type: &lt;&lt;</w:t>
            </w:r>
            <w:proofErr w:type="spellStart"/>
            <w:r>
              <w:rPr>
                <w:rFonts w:ascii="Arial" w:hAnsi="Arial" w:cs="Arial"/>
                <w:sz w:val="18"/>
                <w:szCs w:val="18"/>
              </w:rPr>
              <w:t>dataType</w:t>
            </w:r>
            <w:proofErr w:type="spellEnd"/>
            <w:r>
              <w:rPr>
                <w:rFonts w:ascii="Arial" w:hAnsi="Arial" w:cs="Arial"/>
                <w:sz w:val="18"/>
                <w:szCs w:val="18"/>
              </w:rPr>
              <w:t>&gt;&gt;</w:t>
            </w:r>
          </w:p>
          <w:p w14:paraId="1DCA5870" w14:textId="77777777" w:rsidR="00F740DE" w:rsidRDefault="00F740DE">
            <w:pPr>
              <w:spacing w:after="0"/>
              <w:rPr>
                <w:rFonts w:ascii="Arial" w:hAnsi="Arial" w:cs="Arial"/>
                <w:sz w:val="18"/>
                <w:szCs w:val="18"/>
              </w:rPr>
            </w:pPr>
            <w:r>
              <w:rPr>
                <w:rFonts w:ascii="Arial" w:hAnsi="Arial" w:cs="Arial"/>
                <w:sz w:val="18"/>
                <w:szCs w:val="18"/>
              </w:rPr>
              <w:t>multiplicity: 1</w:t>
            </w:r>
          </w:p>
          <w:p w14:paraId="76AF9428"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D3A9B5"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22633C"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45F6DF" w14:textId="77777777" w:rsidR="00F740DE" w:rsidRDefault="00F740DE">
            <w:pPr>
              <w:pStyle w:val="TAL"/>
              <w:rPr>
                <w:rFonts w:cs="Arial"/>
                <w:szCs w:val="18"/>
              </w:rPr>
            </w:pPr>
            <w:proofErr w:type="spellStart"/>
            <w:r>
              <w:rPr>
                <w:rFonts w:cs="Arial"/>
                <w:szCs w:val="18"/>
              </w:rPr>
              <w:t>isNullable</w:t>
            </w:r>
            <w:proofErr w:type="spellEnd"/>
            <w:r>
              <w:rPr>
                <w:rFonts w:cs="Arial"/>
                <w:szCs w:val="18"/>
              </w:rPr>
              <w:t>: False</w:t>
            </w:r>
          </w:p>
        </w:tc>
      </w:tr>
      <w:tr w:rsidR="00F740DE" w14:paraId="000A92FB" w14:textId="77777777">
        <w:trPr>
          <w:cantSplit/>
          <w:tblHeader/>
        </w:trPr>
        <w:tc>
          <w:tcPr>
            <w:tcW w:w="2093" w:type="dxa"/>
          </w:tcPr>
          <w:p w14:paraId="7B834136" w14:textId="77777777" w:rsidR="00F740DE" w:rsidRDefault="00F740DE">
            <w:pPr>
              <w:pStyle w:val="TAL"/>
              <w:rPr>
                <w:rFonts w:ascii="Courier New" w:hAnsi="Courier New" w:cs="Courier New"/>
                <w:snapToGrid w:val="0"/>
              </w:rPr>
            </w:pPr>
            <w:proofErr w:type="spellStart"/>
            <w:r>
              <w:rPr>
                <w:rFonts w:ascii="Courier New" w:hAnsi="Courier New" w:cs="Courier New"/>
              </w:rPr>
              <w:t>sttdSupportIndicator</w:t>
            </w:r>
            <w:proofErr w:type="spellEnd"/>
          </w:p>
        </w:tc>
        <w:tc>
          <w:tcPr>
            <w:tcW w:w="5245" w:type="dxa"/>
          </w:tcPr>
          <w:p w14:paraId="7569B989" w14:textId="77777777" w:rsidR="00F740DE" w:rsidRDefault="00F740DE">
            <w:pPr>
              <w:pStyle w:val="TAL"/>
              <w:rPr>
                <w:rFonts w:cs="Arial"/>
                <w:szCs w:val="18"/>
              </w:rPr>
            </w:pPr>
            <w:r>
              <w:rPr>
                <w:rFonts w:cs="Arial"/>
                <w:szCs w:val="18"/>
              </w:rPr>
              <w:t>Power control, defined in 3GPP TS 25.423.</w:t>
            </w:r>
          </w:p>
          <w:p w14:paraId="73FFC5F6" w14:textId="77777777" w:rsidR="00F740DE" w:rsidRDefault="00F740DE">
            <w:pPr>
              <w:spacing w:after="0"/>
              <w:rPr>
                <w:rFonts w:ascii="Arial" w:hAnsi="Arial" w:cs="Arial"/>
                <w:sz w:val="18"/>
                <w:szCs w:val="18"/>
              </w:rPr>
            </w:pPr>
            <w:r>
              <w:rPr>
                <w:rFonts w:ascii="Arial" w:hAnsi="Arial" w:cs="Arial"/>
                <w:sz w:val="18"/>
                <w:szCs w:val="18"/>
              </w:rPr>
              <w:t xml:space="preserve">The STTD Support Indicator indicates whether the STTD can be applied to DL DPCH and F-DPCH in the cell or not. </w:t>
            </w:r>
          </w:p>
          <w:p w14:paraId="365A5EB0" w14:textId="77777777" w:rsidR="00F740DE" w:rsidRDefault="00F740DE">
            <w:pPr>
              <w:spacing w:after="0"/>
              <w:rPr>
                <w:rFonts w:ascii="Arial" w:hAnsi="Arial" w:cs="Arial"/>
                <w:sz w:val="18"/>
                <w:szCs w:val="18"/>
              </w:rPr>
            </w:pPr>
          </w:p>
          <w:p w14:paraId="43EF4434" w14:textId="77777777" w:rsidR="00F740DE" w:rsidRDefault="00F740D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active, inactive</w:t>
            </w:r>
          </w:p>
          <w:p w14:paraId="4D18568E" w14:textId="77777777" w:rsidR="00F740DE" w:rsidRDefault="00F740DE">
            <w:pPr>
              <w:pStyle w:val="TAL"/>
              <w:rPr>
                <w:rFonts w:cs="Arial"/>
                <w:szCs w:val="18"/>
              </w:rPr>
            </w:pPr>
          </w:p>
        </w:tc>
        <w:tc>
          <w:tcPr>
            <w:tcW w:w="2126" w:type="dxa"/>
          </w:tcPr>
          <w:p w14:paraId="39BD735B" w14:textId="77777777" w:rsidR="00F740DE" w:rsidRDefault="00F740DE">
            <w:pPr>
              <w:spacing w:after="0"/>
              <w:rPr>
                <w:rFonts w:ascii="Arial" w:hAnsi="Arial" w:cs="Arial"/>
                <w:sz w:val="18"/>
                <w:szCs w:val="18"/>
              </w:rPr>
            </w:pPr>
            <w:r>
              <w:rPr>
                <w:rFonts w:ascii="Arial" w:hAnsi="Arial" w:cs="Arial"/>
                <w:sz w:val="18"/>
                <w:szCs w:val="18"/>
              </w:rPr>
              <w:t>type: &lt;&lt;enumeration&gt;&gt;</w:t>
            </w:r>
          </w:p>
          <w:p w14:paraId="33FF47DF" w14:textId="77777777" w:rsidR="00F740DE" w:rsidRDefault="00F740DE">
            <w:pPr>
              <w:spacing w:after="0"/>
              <w:rPr>
                <w:rFonts w:ascii="Arial" w:hAnsi="Arial" w:cs="Arial"/>
                <w:sz w:val="18"/>
                <w:szCs w:val="18"/>
              </w:rPr>
            </w:pPr>
            <w:r>
              <w:rPr>
                <w:rFonts w:ascii="Arial" w:hAnsi="Arial" w:cs="Arial"/>
                <w:sz w:val="18"/>
                <w:szCs w:val="18"/>
              </w:rPr>
              <w:t>multiplicity: 1</w:t>
            </w:r>
          </w:p>
          <w:p w14:paraId="6374F95F"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8F96AB"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93D9D7"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18DE08" w14:textId="77777777" w:rsidR="00F740DE" w:rsidRDefault="00F740DE">
            <w:pPr>
              <w:pStyle w:val="TAL"/>
              <w:rPr>
                <w:rFonts w:cs="Arial"/>
                <w:szCs w:val="18"/>
              </w:rPr>
            </w:pPr>
            <w:proofErr w:type="spellStart"/>
            <w:r>
              <w:rPr>
                <w:rFonts w:cs="Arial"/>
                <w:szCs w:val="18"/>
              </w:rPr>
              <w:t>isNullable</w:t>
            </w:r>
            <w:proofErr w:type="spellEnd"/>
            <w:r>
              <w:rPr>
                <w:rFonts w:cs="Arial"/>
                <w:szCs w:val="18"/>
              </w:rPr>
              <w:t>: False</w:t>
            </w:r>
          </w:p>
        </w:tc>
      </w:tr>
      <w:tr w:rsidR="00F740DE" w14:paraId="1197E3CB" w14:textId="77777777">
        <w:trPr>
          <w:cantSplit/>
          <w:tblHeader/>
        </w:trPr>
        <w:tc>
          <w:tcPr>
            <w:tcW w:w="2093" w:type="dxa"/>
          </w:tcPr>
          <w:p w14:paraId="30B551E5" w14:textId="77777777" w:rsidR="00F740DE" w:rsidRDefault="00F740DE">
            <w:pPr>
              <w:pStyle w:val="TAL"/>
              <w:rPr>
                <w:rFonts w:ascii="Courier New" w:hAnsi="Courier New" w:cs="Courier New"/>
              </w:rPr>
            </w:pPr>
            <w:proofErr w:type="spellStart"/>
            <w:r>
              <w:rPr>
                <w:rFonts w:ascii="Courier New" w:hAnsi="Courier New" w:cs="Courier New"/>
              </w:rPr>
              <w:t>syncCase</w:t>
            </w:r>
            <w:proofErr w:type="spellEnd"/>
          </w:p>
        </w:tc>
        <w:tc>
          <w:tcPr>
            <w:tcW w:w="5245" w:type="dxa"/>
          </w:tcPr>
          <w:p w14:paraId="37138633" w14:textId="77777777" w:rsidR="00221729" w:rsidRDefault="00F740DE" w:rsidP="00221729">
            <w:pPr>
              <w:pStyle w:val="TAL"/>
              <w:rPr>
                <w:rFonts w:cs="Arial"/>
                <w:szCs w:val="18"/>
              </w:rPr>
            </w:pPr>
            <w:r>
              <w:rPr>
                <w:rFonts w:cs="Arial"/>
                <w:szCs w:val="18"/>
              </w:rPr>
              <w:t>The SCH and PCCPCH in a TDD cell are mapped on one or two downlink slots per frame. There are two cases of Sync Case</w:t>
            </w:r>
            <w:r w:rsidR="00221729">
              <w:rPr>
                <w:rFonts w:cs="Arial"/>
                <w:szCs w:val="18"/>
              </w:rPr>
              <w:t xml:space="preserve"> as follows </w:t>
            </w:r>
          </w:p>
          <w:p w14:paraId="03102900" w14:textId="77777777" w:rsidR="00221729" w:rsidRPr="009E45C6" w:rsidRDefault="00221729" w:rsidP="00221729">
            <w:pPr>
              <w:pStyle w:val="B1"/>
            </w:pPr>
            <w:r>
              <w:t>-</w:t>
            </w:r>
            <w:r>
              <w:tab/>
            </w:r>
            <w:r w:rsidRPr="009E45C6">
              <w:t xml:space="preserve">SCH and PCCPCH allocated in a single </w:t>
            </w:r>
            <w:proofErr w:type="spellStart"/>
            <w:r w:rsidRPr="009E45C6">
              <w:t>TS#k</w:t>
            </w:r>
            <w:proofErr w:type="spellEnd"/>
          </w:p>
          <w:p w14:paraId="1E0189A4" w14:textId="77777777" w:rsidR="00221729" w:rsidRPr="009E45C6" w:rsidRDefault="00221729" w:rsidP="00221729">
            <w:pPr>
              <w:pStyle w:val="B1"/>
            </w:pPr>
            <w:r>
              <w:t>-</w:t>
            </w:r>
            <w:r>
              <w:tab/>
            </w:r>
            <w:r w:rsidRPr="009E45C6">
              <w:t xml:space="preserve">SCH allocated in two TS: </w:t>
            </w:r>
            <w:proofErr w:type="spellStart"/>
            <w:r w:rsidRPr="009E45C6">
              <w:t>TS#k</w:t>
            </w:r>
            <w:proofErr w:type="spellEnd"/>
            <w:r w:rsidRPr="009E45C6">
              <w:t xml:space="preserve"> and TS#k+8. PCCPCH allocated in </w:t>
            </w:r>
            <w:proofErr w:type="spellStart"/>
            <w:r w:rsidRPr="009E45C6">
              <w:t>TS#k</w:t>
            </w:r>
            <w:proofErr w:type="spellEnd"/>
          </w:p>
          <w:p w14:paraId="3C0A2B9A" w14:textId="77777777" w:rsidR="00221729" w:rsidRDefault="00221729" w:rsidP="00221729">
            <w:pPr>
              <w:pStyle w:val="TAL"/>
              <w:rPr>
                <w:rFonts w:cs="Arial"/>
                <w:szCs w:val="18"/>
              </w:rPr>
            </w:pPr>
          </w:p>
          <w:p w14:paraId="6D378750" w14:textId="77777777" w:rsidR="00F740DE" w:rsidRDefault="00221729" w:rsidP="00221729">
            <w:pPr>
              <w:pStyle w:val="TAL"/>
              <w:rPr>
                <w:rFonts w:cs="Arial"/>
                <w:szCs w:val="18"/>
              </w:rPr>
            </w:pPr>
            <w:r>
              <w:rPr>
                <w:rFonts w:cs="Arial"/>
                <w:szCs w:val="18"/>
              </w:rPr>
              <w:t>S</w:t>
            </w:r>
            <w:r w:rsidR="00F740DE">
              <w:rPr>
                <w:rFonts w:cs="Arial"/>
                <w:szCs w:val="18"/>
              </w:rPr>
              <w:t xml:space="preserve">ee "Synch Case" in TS 25.433 [5]. </w:t>
            </w:r>
          </w:p>
          <w:p w14:paraId="064EF623" w14:textId="77777777" w:rsidR="00F740DE" w:rsidRDefault="00F740DE">
            <w:pPr>
              <w:pStyle w:val="TAL"/>
              <w:rPr>
                <w:rFonts w:cs="Arial"/>
                <w:szCs w:val="18"/>
              </w:rPr>
            </w:pPr>
          </w:p>
          <w:p w14:paraId="1E4549C0" w14:textId="77777777" w:rsidR="00F740DE" w:rsidRDefault="00F740DE">
            <w:pPr>
              <w:pStyle w:val="TAL"/>
              <w:rPr>
                <w:rFonts w:cs="Arial"/>
                <w:szCs w:val="18"/>
              </w:rPr>
            </w:pPr>
            <w:proofErr w:type="spellStart"/>
            <w:r>
              <w:t>allowedValues</w:t>
            </w:r>
            <w:proofErr w:type="spellEnd"/>
            <w:r>
              <w:t xml:space="preserve">: See </w:t>
            </w:r>
            <w:r>
              <w:rPr>
                <w:rFonts w:cs="Arial"/>
                <w:szCs w:val="18"/>
              </w:rPr>
              <w:t>"Sync Case" in TS 25.433 [5].</w:t>
            </w:r>
          </w:p>
          <w:p w14:paraId="632B0498" w14:textId="77777777" w:rsidR="00F740DE" w:rsidRDefault="00F740DE">
            <w:pPr>
              <w:pStyle w:val="TAL"/>
              <w:rPr>
                <w:rFonts w:cs="Arial"/>
                <w:szCs w:val="18"/>
              </w:rPr>
            </w:pPr>
          </w:p>
        </w:tc>
        <w:tc>
          <w:tcPr>
            <w:tcW w:w="2126" w:type="dxa"/>
          </w:tcPr>
          <w:p w14:paraId="045C1DC1" w14:textId="77777777" w:rsidR="00F740DE" w:rsidRDefault="00F740DE">
            <w:pPr>
              <w:spacing w:after="0"/>
              <w:rPr>
                <w:rFonts w:ascii="Arial" w:hAnsi="Arial" w:cs="Arial"/>
                <w:sz w:val="18"/>
                <w:szCs w:val="18"/>
              </w:rPr>
            </w:pPr>
            <w:r>
              <w:rPr>
                <w:rFonts w:ascii="Arial" w:hAnsi="Arial" w:cs="Arial"/>
                <w:sz w:val="18"/>
                <w:szCs w:val="18"/>
              </w:rPr>
              <w:t>type: Integer</w:t>
            </w:r>
          </w:p>
          <w:p w14:paraId="5CEE231E" w14:textId="77777777" w:rsidR="00F740DE" w:rsidRDefault="00F740DE">
            <w:pPr>
              <w:spacing w:after="0"/>
              <w:rPr>
                <w:rFonts w:ascii="Arial" w:hAnsi="Arial" w:cs="Arial"/>
                <w:sz w:val="18"/>
                <w:szCs w:val="18"/>
              </w:rPr>
            </w:pPr>
            <w:r>
              <w:rPr>
                <w:rFonts w:ascii="Arial" w:hAnsi="Arial" w:cs="Arial"/>
                <w:sz w:val="18"/>
                <w:szCs w:val="18"/>
              </w:rPr>
              <w:t>multiplicity: 1</w:t>
            </w:r>
          </w:p>
          <w:p w14:paraId="36C623F8"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5EB469"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3C1FBF"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9AC909" w14:textId="77777777" w:rsidR="00F740DE" w:rsidRDefault="00F740DE">
            <w:pPr>
              <w:pStyle w:val="TAL"/>
              <w:rPr>
                <w:rFonts w:cs="Arial"/>
                <w:szCs w:val="18"/>
              </w:rPr>
            </w:pPr>
            <w:proofErr w:type="spellStart"/>
            <w:r>
              <w:rPr>
                <w:rFonts w:cs="Arial"/>
                <w:szCs w:val="18"/>
              </w:rPr>
              <w:t>isNullable</w:t>
            </w:r>
            <w:proofErr w:type="spellEnd"/>
            <w:r>
              <w:rPr>
                <w:rFonts w:cs="Arial"/>
                <w:szCs w:val="18"/>
              </w:rPr>
              <w:t>: False</w:t>
            </w:r>
          </w:p>
          <w:p w14:paraId="141F58A1" w14:textId="77777777" w:rsidR="00F740DE" w:rsidRDefault="00F740DE">
            <w:pPr>
              <w:pStyle w:val="TAL"/>
              <w:rPr>
                <w:rFonts w:cs="Arial"/>
                <w:szCs w:val="18"/>
              </w:rPr>
            </w:pPr>
          </w:p>
        </w:tc>
      </w:tr>
      <w:tr w:rsidR="00F740DE" w14:paraId="6C2F50B3" w14:textId="77777777">
        <w:trPr>
          <w:cantSplit/>
          <w:tblHeader/>
        </w:trPr>
        <w:tc>
          <w:tcPr>
            <w:tcW w:w="2093" w:type="dxa"/>
          </w:tcPr>
          <w:p w14:paraId="0B0AAB48" w14:textId="77777777" w:rsidR="00F740DE" w:rsidRDefault="00F740DE">
            <w:pPr>
              <w:keepNext/>
              <w:keepLines/>
              <w:spacing w:after="0"/>
              <w:rPr>
                <w:rFonts w:ascii="Courier New" w:hAnsi="Courier New" w:cs="Courier New"/>
                <w:sz w:val="18"/>
              </w:rPr>
            </w:pPr>
            <w:proofErr w:type="spellStart"/>
            <w:r>
              <w:rPr>
                <w:rFonts w:ascii="Courier New" w:hAnsi="Courier New" w:cs="Courier New" w:hint="eastAsia"/>
                <w:sz w:val="18"/>
                <w:lang w:eastAsia="zh-CN"/>
              </w:rPr>
              <w:t>tceIDMappingInfoList</w:t>
            </w:r>
            <w:proofErr w:type="spellEnd"/>
          </w:p>
        </w:tc>
        <w:tc>
          <w:tcPr>
            <w:tcW w:w="5245" w:type="dxa"/>
          </w:tcPr>
          <w:p w14:paraId="3359960A" w14:textId="77777777" w:rsidR="00F740DE" w:rsidRDefault="00F740DE">
            <w:pPr>
              <w:keepNext/>
              <w:keepLines/>
              <w:spacing w:after="0"/>
              <w:rPr>
                <w:rFonts w:ascii="Arial" w:hAnsi="Arial"/>
                <w:sz w:val="18"/>
                <w:lang w:eastAsia="zh-CN"/>
              </w:rPr>
            </w:pPr>
            <w:r>
              <w:rPr>
                <w:rFonts w:ascii="Arial" w:hAnsi="Arial"/>
                <w:sz w:val="18"/>
                <w:lang w:eastAsia="zh-CN"/>
              </w:rPr>
              <w:t>Th</w:t>
            </w:r>
            <w:r>
              <w:rPr>
                <w:rFonts w:ascii="Arial" w:hAnsi="Arial" w:hint="eastAsia"/>
                <w:sz w:val="18"/>
                <w:lang w:eastAsia="zh-CN"/>
              </w:rPr>
              <w:t>is</w:t>
            </w:r>
            <w:r>
              <w:rPr>
                <w:rFonts w:ascii="Arial" w:hAnsi="Arial"/>
                <w:sz w:val="18"/>
                <w:lang w:eastAsia="zh-CN"/>
              </w:rPr>
              <w:t xml:space="preserve"> attribute </w:t>
            </w:r>
            <w:r>
              <w:rPr>
                <w:rFonts w:ascii="Arial" w:hAnsi="Arial" w:hint="eastAsia"/>
                <w:sz w:val="18"/>
                <w:lang w:eastAsia="zh-CN"/>
              </w:rPr>
              <w:t xml:space="preserve">includes a list of TCE ID and the corresponding TCE IP address. </w:t>
            </w:r>
            <w:r>
              <w:rPr>
                <w:rFonts w:ascii="Arial" w:hAnsi="Arial"/>
                <w:sz w:val="18"/>
                <w:lang w:eastAsia="zh-CN"/>
              </w:rPr>
              <w:t>I</w:t>
            </w:r>
            <w:r>
              <w:rPr>
                <w:rFonts w:ascii="Arial" w:hAnsi="Arial" w:hint="eastAsia"/>
                <w:sz w:val="18"/>
                <w:lang w:eastAsia="zh-CN"/>
              </w:rPr>
              <w:t xml:space="preserve">t </w:t>
            </w:r>
            <w:r>
              <w:rPr>
                <w:rFonts w:ascii="Arial" w:hAnsi="Arial"/>
                <w:sz w:val="18"/>
                <w:lang w:eastAsia="zh-CN"/>
              </w:rPr>
              <w:t xml:space="preserve">is used in Logged MDT case </w:t>
            </w:r>
            <w:r>
              <w:rPr>
                <w:rFonts w:ascii="Arial" w:hAnsi="Arial" w:hint="eastAsia"/>
                <w:sz w:val="18"/>
                <w:lang w:eastAsia="zh-CN"/>
              </w:rPr>
              <w:t xml:space="preserve">to provide the information to the RNC to get the corresponding TCE IP address when there is </w:t>
            </w:r>
            <w:r>
              <w:rPr>
                <w:rFonts w:ascii="Arial" w:hAnsi="Arial"/>
                <w:sz w:val="18"/>
                <w:lang w:eastAsia="zh-CN"/>
              </w:rPr>
              <w:t xml:space="preserve">an MDT log received from the UE. </w:t>
            </w:r>
          </w:p>
          <w:p w14:paraId="0EDDCFE8" w14:textId="77777777" w:rsidR="00F740DE" w:rsidRDefault="00F740DE">
            <w:pPr>
              <w:keepNext/>
              <w:keepLines/>
              <w:spacing w:after="0"/>
              <w:rPr>
                <w:rFonts w:ascii="Arial" w:hAnsi="Arial"/>
                <w:sz w:val="18"/>
                <w:lang w:eastAsia="zh-CN"/>
              </w:rPr>
            </w:pPr>
            <w:r>
              <w:rPr>
                <w:rFonts w:ascii="Arial" w:hAnsi="Arial"/>
                <w:sz w:val="18"/>
                <w:lang w:eastAsia="zh-CN"/>
              </w:rPr>
              <w:t>This attribute is used if only one PLMN is supported.</w:t>
            </w:r>
          </w:p>
          <w:p w14:paraId="6E7DBBB0" w14:textId="77777777" w:rsidR="00F740DE" w:rsidRDefault="00F740DE">
            <w:pPr>
              <w:keepNext/>
              <w:keepLines/>
              <w:spacing w:after="0"/>
              <w:rPr>
                <w:rFonts w:ascii="Arial" w:hAnsi="Arial"/>
                <w:sz w:val="18"/>
                <w:lang w:eastAsia="zh-CN"/>
              </w:rPr>
            </w:pPr>
          </w:p>
          <w:p w14:paraId="689648EB" w14:textId="77777777" w:rsidR="00F740DE" w:rsidRDefault="00F740DE">
            <w:pPr>
              <w:keepNext/>
              <w:keepLines/>
              <w:spacing w:after="0"/>
              <w:rPr>
                <w:rFonts w:ascii="Arial" w:hAnsi="Arial" w:cs="Arial"/>
                <w:sz w:val="18"/>
                <w:lang w:eastAsia="zh-CN"/>
              </w:rPr>
            </w:pPr>
            <w:proofErr w:type="spellStart"/>
            <w:r>
              <w:rPr>
                <w:rFonts w:ascii="Arial" w:hAnsi="Arial" w:cs="Arial"/>
                <w:sz w:val="18"/>
                <w:szCs w:val="18"/>
              </w:rPr>
              <w:t>allowedValues</w:t>
            </w:r>
            <w:proofErr w:type="spellEnd"/>
            <w:r>
              <w:rPr>
                <w:rFonts w:ascii="Arial" w:hAnsi="Arial" w:cs="Arial"/>
              </w:rPr>
              <w:t xml:space="preserve">: </w:t>
            </w:r>
            <w:r>
              <w:rPr>
                <w:rFonts w:ascii="Arial" w:hAnsi="Arial" w:cs="Arial"/>
                <w:sz w:val="18"/>
                <w:szCs w:val="18"/>
              </w:rPr>
              <w:t>See</w:t>
            </w:r>
            <w:r>
              <w:rPr>
                <w:rFonts w:ascii="Arial" w:hAnsi="Arial" w:cs="Arial"/>
                <w:sz w:val="18"/>
              </w:rPr>
              <w:t xml:space="preserve"> </w:t>
            </w:r>
            <w:r>
              <w:rPr>
                <w:rFonts w:ascii="Arial" w:hAnsi="Arial" w:cs="Arial"/>
                <w:sz w:val="18"/>
                <w:lang w:eastAsia="zh-CN"/>
              </w:rPr>
              <w:t>“</w:t>
            </w:r>
            <w:r>
              <w:rPr>
                <w:rFonts w:ascii="Arial" w:hAnsi="Arial" w:cs="Arial"/>
                <w:sz w:val="18"/>
              </w:rPr>
              <w:t>Trace Collection Entity Address</w:t>
            </w:r>
            <w:r>
              <w:rPr>
                <w:rFonts w:ascii="Arial" w:hAnsi="Arial" w:cs="Arial"/>
                <w:sz w:val="18"/>
                <w:lang w:eastAsia="zh-CN"/>
              </w:rPr>
              <w:t>”</w:t>
            </w:r>
            <w:r>
              <w:rPr>
                <w:rFonts w:ascii="Arial" w:hAnsi="Arial" w:cs="Arial"/>
                <w:sz w:val="18"/>
              </w:rPr>
              <w:t xml:space="preserve"> and “Trace Collection Entity Id”</w:t>
            </w:r>
            <w:r>
              <w:rPr>
                <w:rFonts w:ascii="Arial" w:hAnsi="Arial" w:cs="Arial"/>
                <w:sz w:val="18"/>
                <w:lang w:eastAsia="zh-CN"/>
              </w:rPr>
              <w:t xml:space="preserve"> in 3GPP </w:t>
            </w:r>
            <w:r>
              <w:rPr>
                <w:rFonts w:ascii="Arial" w:hAnsi="Arial" w:cs="Arial"/>
                <w:sz w:val="18"/>
              </w:rPr>
              <w:t>TS 3</w:t>
            </w:r>
            <w:r>
              <w:rPr>
                <w:rFonts w:ascii="Arial" w:hAnsi="Arial" w:cs="Arial"/>
                <w:sz w:val="18"/>
                <w:lang w:eastAsia="zh-CN"/>
              </w:rPr>
              <w:t>2</w:t>
            </w:r>
            <w:r>
              <w:rPr>
                <w:rFonts w:ascii="Arial" w:hAnsi="Arial" w:cs="Arial"/>
                <w:sz w:val="18"/>
              </w:rPr>
              <w:t>.</w:t>
            </w:r>
            <w:r>
              <w:rPr>
                <w:rFonts w:ascii="Arial" w:hAnsi="Arial" w:cs="Arial"/>
                <w:sz w:val="18"/>
                <w:lang w:eastAsia="zh-CN"/>
              </w:rPr>
              <w:t>422 [12].</w:t>
            </w:r>
          </w:p>
          <w:p w14:paraId="6878547B" w14:textId="77777777" w:rsidR="00F740DE" w:rsidRDefault="00F740DE">
            <w:pPr>
              <w:keepNext/>
              <w:keepLines/>
              <w:spacing w:after="0"/>
              <w:rPr>
                <w:rFonts w:ascii="Arial" w:hAnsi="Arial" w:cs="Arial"/>
                <w:sz w:val="18"/>
                <w:szCs w:val="18"/>
              </w:rPr>
            </w:pPr>
          </w:p>
        </w:tc>
        <w:tc>
          <w:tcPr>
            <w:tcW w:w="2126" w:type="dxa"/>
          </w:tcPr>
          <w:p w14:paraId="6B4DEF36" w14:textId="77777777" w:rsidR="00F740DE" w:rsidRDefault="00F740DE">
            <w:pPr>
              <w:spacing w:after="0"/>
              <w:rPr>
                <w:rFonts w:ascii="Arial" w:hAnsi="Arial" w:cs="Arial"/>
                <w:sz w:val="18"/>
                <w:szCs w:val="18"/>
              </w:rPr>
            </w:pPr>
            <w:r>
              <w:rPr>
                <w:rFonts w:ascii="Arial" w:hAnsi="Arial" w:cs="Arial"/>
                <w:sz w:val="18"/>
                <w:szCs w:val="18"/>
              </w:rPr>
              <w:t>type: &lt;&lt;</w:t>
            </w:r>
            <w:proofErr w:type="spellStart"/>
            <w:r>
              <w:rPr>
                <w:rFonts w:ascii="Arial" w:hAnsi="Arial" w:cs="Arial"/>
                <w:sz w:val="18"/>
                <w:szCs w:val="18"/>
              </w:rPr>
              <w:t>dataType</w:t>
            </w:r>
            <w:proofErr w:type="spellEnd"/>
            <w:r>
              <w:rPr>
                <w:rFonts w:ascii="Arial" w:hAnsi="Arial" w:cs="Arial"/>
                <w:sz w:val="18"/>
                <w:szCs w:val="18"/>
              </w:rPr>
              <w:t>&gt;&gt;</w:t>
            </w:r>
          </w:p>
          <w:p w14:paraId="27DEE67A" w14:textId="77777777" w:rsidR="00F740DE" w:rsidRDefault="00F740DE">
            <w:pPr>
              <w:spacing w:after="0"/>
              <w:rPr>
                <w:rFonts w:ascii="Arial" w:hAnsi="Arial" w:cs="Arial"/>
                <w:sz w:val="18"/>
                <w:szCs w:val="18"/>
              </w:rPr>
            </w:pPr>
            <w:r>
              <w:rPr>
                <w:rFonts w:ascii="Arial" w:hAnsi="Arial" w:cs="Arial"/>
                <w:sz w:val="18"/>
                <w:szCs w:val="18"/>
              </w:rPr>
              <w:t>multiplicity: 1</w:t>
            </w:r>
          </w:p>
          <w:p w14:paraId="2D3C938A"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F4D7F9"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0E1FD5"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E806F1" w14:textId="77777777" w:rsidR="00F740DE" w:rsidRDefault="00F740DE">
            <w:pPr>
              <w:keepNext/>
              <w:keepLines/>
              <w:spacing w:after="0"/>
              <w:rPr>
                <w:rFonts w:ascii="Arial" w:hAnsi="Arial"/>
                <w:sz w:val="18"/>
                <w:lang w:eastAsia="zh-CN"/>
              </w:rPr>
            </w:pPr>
            <w:proofErr w:type="spellStart"/>
            <w:r>
              <w:rPr>
                <w:rFonts w:ascii="Arial" w:hAnsi="Arial"/>
                <w:sz w:val="18"/>
                <w:lang w:eastAsia="zh-CN"/>
              </w:rPr>
              <w:t>isNullable</w:t>
            </w:r>
            <w:proofErr w:type="spellEnd"/>
            <w:r>
              <w:rPr>
                <w:rFonts w:ascii="Arial" w:hAnsi="Arial"/>
                <w:sz w:val="18"/>
                <w:lang w:eastAsia="zh-CN"/>
              </w:rPr>
              <w:t>: False</w:t>
            </w:r>
          </w:p>
          <w:p w14:paraId="075F4038" w14:textId="77777777" w:rsidR="00F740DE" w:rsidRDefault="00F740DE">
            <w:pPr>
              <w:keepNext/>
              <w:keepLines/>
              <w:spacing w:after="0"/>
              <w:rPr>
                <w:rFonts w:ascii="Arial" w:hAnsi="Arial" w:cs="Arial"/>
                <w:sz w:val="18"/>
                <w:szCs w:val="18"/>
              </w:rPr>
            </w:pPr>
          </w:p>
        </w:tc>
      </w:tr>
      <w:tr w:rsidR="00F740DE" w14:paraId="739025D0" w14:textId="77777777">
        <w:trPr>
          <w:cantSplit/>
          <w:tblHeader/>
        </w:trPr>
        <w:tc>
          <w:tcPr>
            <w:tcW w:w="2093" w:type="dxa"/>
          </w:tcPr>
          <w:p w14:paraId="6E37D13F" w14:textId="77777777" w:rsidR="00F740DE" w:rsidRDefault="00F740DE">
            <w:pPr>
              <w:pStyle w:val="TAL"/>
              <w:rPr>
                <w:rFonts w:ascii="Courier New" w:hAnsi="Courier New" w:cs="Courier New"/>
                <w:snapToGrid w:val="0"/>
              </w:rPr>
            </w:pPr>
            <w:r>
              <w:rPr>
                <w:rFonts w:ascii="Courier New" w:hAnsi="Courier New" w:cs="Courier New"/>
              </w:rPr>
              <w:t>temporaryOffset1</w:t>
            </w:r>
          </w:p>
        </w:tc>
        <w:tc>
          <w:tcPr>
            <w:tcW w:w="5245" w:type="dxa"/>
          </w:tcPr>
          <w:p w14:paraId="6E633F37" w14:textId="77777777" w:rsidR="00F740DE" w:rsidRDefault="00F740DE">
            <w:pPr>
              <w:pStyle w:val="TAL"/>
              <w:rPr>
                <w:rFonts w:cs="Arial"/>
                <w:szCs w:val="18"/>
              </w:rPr>
            </w:pPr>
            <w:bookmarkStart w:id="365" w:name="OLE_LINK3"/>
            <w:r>
              <w:rPr>
                <w:rFonts w:cs="Arial"/>
                <w:szCs w:val="18"/>
              </w:rPr>
              <w:t>Cell (re)selection for HCS</w:t>
            </w:r>
            <w:bookmarkEnd w:id="365"/>
            <w:r>
              <w:rPr>
                <w:rFonts w:cs="Arial"/>
                <w:szCs w:val="18"/>
              </w:rPr>
              <w:t>, defined in 3GPP TS 25.331 (TS 25.304).</w:t>
            </w:r>
          </w:p>
          <w:p w14:paraId="707D1F62" w14:textId="77777777" w:rsidR="00F740DE" w:rsidRDefault="00F740DE">
            <w:pPr>
              <w:pStyle w:val="TAL"/>
              <w:rPr>
                <w:rFonts w:cs="Arial"/>
                <w:szCs w:val="18"/>
              </w:rPr>
            </w:pPr>
            <w:r>
              <w:rPr>
                <w:rFonts w:cs="Arial"/>
                <w:szCs w:val="18"/>
              </w:rPr>
              <w:br/>
              <w:t>This specifies the offset applied to the H and R criteria for a neighbouring cell for the duration of PENALTY_TIME. It is used for TDD and GSM cells and for FDD cells in case the quality measure for cell selection and re-selection is set to CPICH RSCP.</w:t>
            </w:r>
          </w:p>
          <w:p w14:paraId="0B29DCEE" w14:textId="77777777" w:rsidR="00F740DE" w:rsidRDefault="00F740DE">
            <w:pPr>
              <w:pStyle w:val="TAL"/>
              <w:rPr>
                <w:rFonts w:cs="Arial"/>
                <w:szCs w:val="18"/>
              </w:rPr>
            </w:pPr>
          </w:p>
          <w:p w14:paraId="600D4058" w14:textId="77777777" w:rsidR="00F740DE" w:rsidRDefault="00F740DE">
            <w:pPr>
              <w:pStyle w:val="TAL"/>
              <w:rPr>
                <w:rFonts w:cs="Arial"/>
                <w:szCs w:val="18"/>
              </w:rPr>
            </w:pPr>
            <w:proofErr w:type="spellStart"/>
            <w:r>
              <w:t>allowedValues</w:t>
            </w:r>
            <w:proofErr w:type="spellEnd"/>
            <w:r>
              <w:t xml:space="preserve">: See </w:t>
            </w:r>
            <w:r>
              <w:rPr>
                <w:rFonts w:cs="Arial"/>
                <w:szCs w:val="18"/>
              </w:rPr>
              <w:t>"Temporary_offset1" in TS 25.331 [9].</w:t>
            </w:r>
          </w:p>
          <w:p w14:paraId="776A5E69" w14:textId="77777777" w:rsidR="00F740DE" w:rsidRDefault="00F740DE">
            <w:pPr>
              <w:pStyle w:val="TAL"/>
              <w:rPr>
                <w:rFonts w:cs="Arial"/>
                <w:szCs w:val="18"/>
              </w:rPr>
            </w:pPr>
          </w:p>
        </w:tc>
        <w:tc>
          <w:tcPr>
            <w:tcW w:w="2126" w:type="dxa"/>
          </w:tcPr>
          <w:p w14:paraId="46B4D84E" w14:textId="77777777" w:rsidR="00F740DE" w:rsidRDefault="00F740DE">
            <w:pPr>
              <w:spacing w:after="0"/>
              <w:rPr>
                <w:rFonts w:ascii="Arial" w:hAnsi="Arial" w:cs="Arial"/>
                <w:sz w:val="18"/>
                <w:szCs w:val="18"/>
              </w:rPr>
            </w:pPr>
            <w:r>
              <w:rPr>
                <w:rFonts w:ascii="Arial" w:hAnsi="Arial" w:cs="Arial"/>
                <w:sz w:val="18"/>
                <w:szCs w:val="18"/>
              </w:rPr>
              <w:t>type: Integer</w:t>
            </w:r>
          </w:p>
          <w:p w14:paraId="22DB1369" w14:textId="77777777" w:rsidR="00F740DE" w:rsidRDefault="00F740DE">
            <w:pPr>
              <w:spacing w:after="0"/>
              <w:rPr>
                <w:rFonts w:ascii="Arial" w:hAnsi="Arial" w:cs="Arial"/>
                <w:sz w:val="18"/>
                <w:szCs w:val="18"/>
              </w:rPr>
            </w:pPr>
            <w:r>
              <w:rPr>
                <w:rFonts w:ascii="Arial" w:hAnsi="Arial" w:cs="Arial"/>
                <w:sz w:val="18"/>
                <w:szCs w:val="18"/>
              </w:rPr>
              <w:t>multiplicity: 1</w:t>
            </w:r>
          </w:p>
          <w:p w14:paraId="49846C46"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3A9E0E"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CE7D1D"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A2AF75" w14:textId="77777777" w:rsidR="00F740DE" w:rsidRDefault="00F740DE">
            <w:pPr>
              <w:pStyle w:val="TAL"/>
              <w:rPr>
                <w:rFonts w:cs="Arial"/>
                <w:szCs w:val="18"/>
              </w:rPr>
            </w:pPr>
            <w:proofErr w:type="spellStart"/>
            <w:r>
              <w:rPr>
                <w:rFonts w:cs="Arial"/>
                <w:szCs w:val="18"/>
              </w:rPr>
              <w:t>isNullable</w:t>
            </w:r>
            <w:proofErr w:type="spellEnd"/>
            <w:r>
              <w:rPr>
                <w:rFonts w:cs="Arial"/>
                <w:szCs w:val="18"/>
              </w:rPr>
              <w:t>: False</w:t>
            </w:r>
          </w:p>
          <w:p w14:paraId="6B31E0F6" w14:textId="77777777" w:rsidR="00F740DE" w:rsidRDefault="00F740DE">
            <w:pPr>
              <w:pStyle w:val="TAL"/>
              <w:rPr>
                <w:rFonts w:cs="Arial"/>
                <w:szCs w:val="18"/>
              </w:rPr>
            </w:pPr>
          </w:p>
        </w:tc>
      </w:tr>
      <w:tr w:rsidR="00F740DE" w14:paraId="77FC5BE7" w14:textId="77777777">
        <w:trPr>
          <w:cantSplit/>
          <w:tblHeader/>
        </w:trPr>
        <w:tc>
          <w:tcPr>
            <w:tcW w:w="2093" w:type="dxa"/>
          </w:tcPr>
          <w:p w14:paraId="7C07A4DB" w14:textId="77777777" w:rsidR="00F740DE" w:rsidRDefault="00F740DE">
            <w:pPr>
              <w:pStyle w:val="TAL"/>
              <w:rPr>
                <w:rFonts w:ascii="Courier New" w:hAnsi="Courier New" w:cs="Courier New"/>
                <w:snapToGrid w:val="0"/>
              </w:rPr>
            </w:pPr>
            <w:r>
              <w:rPr>
                <w:rFonts w:ascii="Courier New" w:hAnsi="Courier New" w:cs="Courier New"/>
              </w:rPr>
              <w:t>temporaryOffset2</w:t>
            </w:r>
          </w:p>
        </w:tc>
        <w:tc>
          <w:tcPr>
            <w:tcW w:w="5245" w:type="dxa"/>
          </w:tcPr>
          <w:p w14:paraId="4C4C4EFB" w14:textId="77777777" w:rsidR="00F740DE" w:rsidRDefault="00F740DE">
            <w:pPr>
              <w:pStyle w:val="TAL"/>
              <w:rPr>
                <w:rFonts w:cs="Arial"/>
                <w:szCs w:val="18"/>
              </w:rPr>
            </w:pPr>
            <w:r>
              <w:rPr>
                <w:rFonts w:cs="Arial"/>
                <w:szCs w:val="18"/>
              </w:rPr>
              <w:t>Cell (re)selection for HCS, defined in 3GPP TS 25.331 (TS 25.304).</w:t>
            </w:r>
          </w:p>
          <w:p w14:paraId="267EE2E7" w14:textId="77777777" w:rsidR="00F740DE" w:rsidRDefault="00F740DE">
            <w:pPr>
              <w:pStyle w:val="TAL"/>
              <w:rPr>
                <w:rFonts w:cs="Arial"/>
                <w:szCs w:val="18"/>
              </w:rPr>
            </w:pPr>
            <w:r>
              <w:rPr>
                <w:rFonts w:cs="Arial"/>
                <w:szCs w:val="18"/>
              </w:rPr>
              <w:br/>
              <w:t xml:space="preserve">This specifies the offset applied to the H and R criteria for a neighbouring cell for the duration of PENALTY_TIME. It is used for FDD cells in case the quality measure for cell selection and re-selection is set to CPICH </w:t>
            </w:r>
            <w:proofErr w:type="spellStart"/>
            <w:r>
              <w:rPr>
                <w:rFonts w:cs="Arial"/>
                <w:szCs w:val="18"/>
              </w:rPr>
              <w:t>Ec</w:t>
            </w:r>
            <w:proofErr w:type="spellEnd"/>
            <w:r>
              <w:rPr>
                <w:rFonts w:cs="Arial"/>
                <w:szCs w:val="18"/>
              </w:rPr>
              <w:t xml:space="preserve">/No. </w:t>
            </w:r>
          </w:p>
          <w:p w14:paraId="6CD38B16" w14:textId="77777777" w:rsidR="00F740DE" w:rsidRDefault="00F740DE">
            <w:pPr>
              <w:pStyle w:val="TAL"/>
              <w:rPr>
                <w:rFonts w:cs="Arial"/>
                <w:szCs w:val="18"/>
              </w:rPr>
            </w:pPr>
          </w:p>
          <w:p w14:paraId="0A8BBCA9" w14:textId="77777777" w:rsidR="00F740DE" w:rsidRDefault="00F740DE">
            <w:pPr>
              <w:pStyle w:val="TAL"/>
              <w:rPr>
                <w:rFonts w:cs="Arial"/>
                <w:szCs w:val="18"/>
              </w:rPr>
            </w:pPr>
            <w:proofErr w:type="spellStart"/>
            <w:r>
              <w:t>allowedValues</w:t>
            </w:r>
            <w:proofErr w:type="spellEnd"/>
            <w:r>
              <w:t xml:space="preserve">: See </w:t>
            </w:r>
            <w:r>
              <w:rPr>
                <w:rFonts w:cs="Arial"/>
                <w:szCs w:val="18"/>
              </w:rPr>
              <w:t>"Temporary_offset2" in TS 25.331 [9.]</w:t>
            </w:r>
          </w:p>
          <w:p w14:paraId="2DD16800" w14:textId="77777777" w:rsidR="00F740DE" w:rsidRDefault="00F740DE">
            <w:pPr>
              <w:pStyle w:val="TAL"/>
              <w:rPr>
                <w:rFonts w:cs="Arial"/>
                <w:szCs w:val="18"/>
              </w:rPr>
            </w:pPr>
          </w:p>
        </w:tc>
        <w:tc>
          <w:tcPr>
            <w:tcW w:w="2126" w:type="dxa"/>
          </w:tcPr>
          <w:p w14:paraId="558FA236" w14:textId="77777777" w:rsidR="00F740DE" w:rsidRDefault="00F740DE">
            <w:pPr>
              <w:spacing w:after="0"/>
              <w:rPr>
                <w:rFonts w:ascii="Arial" w:hAnsi="Arial" w:cs="Arial"/>
                <w:sz w:val="18"/>
                <w:szCs w:val="18"/>
              </w:rPr>
            </w:pPr>
            <w:r>
              <w:rPr>
                <w:rFonts w:ascii="Arial" w:hAnsi="Arial" w:cs="Arial"/>
                <w:sz w:val="18"/>
                <w:szCs w:val="18"/>
              </w:rPr>
              <w:t>type: Integer</w:t>
            </w:r>
          </w:p>
          <w:p w14:paraId="024EE623" w14:textId="77777777" w:rsidR="00F740DE" w:rsidRDefault="00F740DE">
            <w:pPr>
              <w:spacing w:after="0"/>
              <w:rPr>
                <w:rFonts w:ascii="Arial" w:hAnsi="Arial" w:cs="Arial"/>
                <w:sz w:val="18"/>
                <w:szCs w:val="18"/>
              </w:rPr>
            </w:pPr>
            <w:r>
              <w:rPr>
                <w:rFonts w:ascii="Arial" w:hAnsi="Arial" w:cs="Arial"/>
                <w:sz w:val="18"/>
                <w:szCs w:val="18"/>
              </w:rPr>
              <w:t>multiplicity: 1</w:t>
            </w:r>
          </w:p>
          <w:p w14:paraId="27DF6B23"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1DEDD1"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393C13"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C273E1" w14:textId="77777777" w:rsidR="00F740DE" w:rsidRDefault="00F740DE">
            <w:pPr>
              <w:pStyle w:val="TAL"/>
              <w:rPr>
                <w:rFonts w:cs="Arial"/>
                <w:szCs w:val="18"/>
              </w:rPr>
            </w:pPr>
            <w:proofErr w:type="spellStart"/>
            <w:r>
              <w:rPr>
                <w:rFonts w:cs="Arial"/>
                <w:szCs w:val="18"/>
              </w:rPr>
              <w:t>isNullable</w:t>
            </w:r>
            <w:proofErr w:type="spellEnd"/>
            <w:r>
              <w:rPr>
                <w:rFonts w:cs="Arial"/>
                <w:szCs w:val="18"/>
              </w:rPr>
              <w:t>: False</w:t>
            </w:r>
          </w:p>
          <w:p w14:paraId="48E44373" w14:textId="77777777" w:rsidR="00F740DE" w:rsidRDefault="00F740DE">
            <w:pPr>
              <w:pStyle w:val="TAL"/>
              <w:rPr>
                <w:rFonts w:cs="Arial"/>
                <w:szCs w:val="18"/>
              </w:rPr>
            </w:pPr>
          </w:p>
        </w:tc>
      </w:tr>
      <w:tr w:rsidR="00F740DE" w14:paraId="24AB1C61" w14:textId="77777777">
        <w:trPr>
          <w:cantSplit/>
          <w:tblHeader/>
        </w:trPr>
        <w:tc>
          <w:tcPr>
            <w:tcW w:w="2093" w:type="dxa"/>
          </w:tcPr>
          <w:p w14:paraId="275EB7E9" w14:textId="77777777" w:rsidR="00F740DE" w:rsidRDefault="00F740DE">
            <w:pPr>
              <w:pStyle w:val="TAL"/>
              <w:rPr>
                <w:rFonts w:ascii="Courier New" w:hAnsi="Courier New" w:cs="Courier New"/>
                <w:snapToGrid w:val="0"/>
              </w:rPr>
            </w:pPr>
            <w:proofErr w:type="spellStart"/>
            <w:r>
              <w:rPr>
                <w:rFonts w:ascii="Courier New" w:hAnsi="Courier New" w:cs="Courier New"/>
              </w:rPr>
              <w:t>timeSlotForSch</w:t>
            </w:r>
            <w:proofErr w:type="spellEnd"/>
          </w:p>
        </w:tc>
        <w:tc>
          <w:tcPr>
            <w:tcW w:w="5245" w:type="dxa"/>
          </w:tcPr>
          <w:p w14:paraId="77C23D62" w14:textId="77777777" w:rsidR="00F740DE" w:rsidRDefault="00F740DE">
            <w:pPr>
              <w:pStyle w:val="TAL"/>
            </w:pPr>
            <w:r>
              <w:rPr>
                <w:rFonts w:cs="Arial"/>
                <w:szCs w:val="18"/>
              </w:rPr>
              <w:t>The Time Slot represents the time interval assigned to a Physical Channel referred to the start of a Radio Frame,</w:t>
            </w:r>
            <w:r>
              <w:t xml:space="preserve"> </w:t>
            </w:r>
          </w:p>
          <w:p w14:paraId="71B9CD56" w14:textId="77777777" w:rsidR="00F740DE" w:rsidRDefault="00F740DE">
            <w:pPr>
              <w:pStyle w:val="TAL"/>
            </w:pPr>
          </w:p>
          <w:p w14:paraId="00075C73" w14:textId="77777777" w:rsidR="00F740DE" w:rsidRDefault="00F740DE">
            <w:pPr>
              <w:pStyle w:val="TAL"/>
              <w:rPr>
                <w:rFonts w:cs="Arial"/>
                <w:szCs w:val="18"/>
              </w:rPr>
            </w:pPr>
            <w:proofErr w:type="spellStart"/>
            <w:r>
              <w:t>allowedValues</w:t>
            </w:r>
            <w:proofErr w:type="spellEnd"/>
            <w:r>
              <w:t>: See "</w:t>
            </w:r>
            <w:r>
              <w:rPr>
                <w:rFonts w:cs="Arial"/>
                <w:szCs w:val="18"/>
              </w:rPr>
              <w:t>SCH Time Slot" in TS 25.433 [5].</w:t>
            </w:r>
          </w:p>
          <w:p w14:paraId="35725329" w14:textId="77777777" w:rsidR="00F740DE" w:rsidRDefault="00F740DE">
            <w:pPr>
              <w:pStyle w:val="TAL"/>
              <w:rPr>
                <w:rFonts w:cs="Arial"/>
                <w:szCs w:val="18"/>
              </w:rPr>
            </w:pPr>
          </w:p>
        </w:tc>
        <w:tc>
          <w:tcPr>
            <w:tcW w:w="2126" w:type="dxa"/>
          </w:tcPr>
          <w:p w14:paraId="7DED2C40" w14:textId="77777777" w:rsidR="00F740DE" w:rsidRDefault="00F740DE">
            <w:pPr>
              <w:spacing w:after="0"/>
              <w:rPr>
                <w:rFonts w:ascii="Arial" w:hAnsi="Arial" w:cs="Arial"/>
                <w:sz w:val="18"/>
                <w:szCs w:val="18"/>
              </w:rPr>
            </w:pPr>
            <w:r>
              <w:rPr>
                <w:rFonts w:ascii="Arial" w:hAnsi="Arial" w:cs="Arial"/>
                <w:sz w:val="18"/>
                <w:szCs w:val="18"/>
              </w:rPr>
              <w:t>type: Integer</w:t>
            </w:r>
          </w:p>
          <w:p w14:paraId="0EC7915C" w14:textId="77777777" w:rsidR="00F740DE" w:rsidRDefault="00F740DE">
            <w:pPr>
              <w:spacing w:after="0"/>
              <w:rPr>
                <w:rFonts w:ascii="Arial" w:hAnsi="Arial" w:cs="Arial"/>
                <w:sz w:val="18"/>
                <w:szCs w:val="18"/>
              </w:rPr>
            </w:pPr>
            <w:r>
              <w:rPr>
                <w:rFonts w:ascii="Arial" w:hAnsi="Arial" w:cs="Arial"/>
                <w:sz w:val="18"/>
                <w:szCs w:val="18"/>
              </w:rPr>
              <w:t>multiplicity: 1</w:t>
            </w:r>
          </w:p>
          <w:p w14:paraId="19201E83"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3F41E3"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CF6115"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CC1E46" w14:textId="77777777" w:rsidR="00F740DE" w:rsidRDefault="00F740DE">
            <w:pPr>
              <w:pStyle w:val="TAL"/>
              <w:rPr>
                <w:rFonts w:cs="Arial"/>
                <w:szCs w:val="18"/>
              </w:rPr>
            </w:pPr>
            <w:proofErr w:type="spellStart"/>
            <w:r>
              <w:rPr>
                <w:rFonts w:cs="Arial"/>
                <w:szCs w:val="18"/>
              </w:rPr>
              <w:t>isNullable</w:t>
            </w:r>
            <w:proofErr w:type="spellEnd"/>
            <w:r>
              <w:rPr>
                <w:rFonts w:cs="Arial"/>
                <w:szCs w:val="18"/>
              </w:rPr>
              <w:t>: False</w:t>
            </w:r>
          </w:p>
          <w:p w14:paraId="64B23BC0" w14:textId="77777777" w:rsidR="00F740DE" w:rsidRDefault="00F740DE">
            <w:pPr>
              <w:pStyle w:val="TAL"/>
              <w:rPr>
                <w:rFonts w:cs="Arial"/>
                <w:szCs w:val="18"/>
              </w:rPr>
            </w:pPr>
          </w:p>
        </w:tc>
      </w:tr>
      <w:tr w:rsidR="00F740DE" w14:paraId="7A56408C" w14:textId="77777777">
        <w:trPr>
          <w:cantSplit/>
          <w:tblHeader/>
        </w:trPr>
        <w:tc>
          <w:tcPr>
            <w:tcW w:w="2093" w:type="dxa"/>
          </w:tcPr>
          <w:p w14:paraId="536C70BB"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timeSlotHcrList</w:t>
            </w:r>
            <w:proofErr w:type="spellEnd"/>
          </w:p>
        </w:tc>
        <w:tc>
          <w:tcPr>
            <w:tcW w:w="5245" w:type="dxa"/>
          </w:tcPr>
          <w:p w14:paraId="022D9852" w14:textId="77777777" w:rsidR="00F740DE" w:rsidRDefault="00F740DE">
            <w:pPr>
              <w:pStyle w:val="TAL"/>
              <w:rPr>
                <w:lang w:eastAsia="zh-CN"/>
              </w:rPr>
            </w:pPr>
            <w:r>
              <w:t xml:space="preserve">This attribute </w:t>
            </w:r>
            <w:r>
              <w:rPr>
                <w:lang w:eastAsia="zh-CN"/>
              </w:rPr>
              <w:t xml:space="preserve">defines the time slot configuration information in the TDD cell. </w:t>
            </w:r>
          </w:p>
          <w:p w14:paraId="2A3921DC" w14:textId="77777777" w:rsidR="00F740DE" w:rsidRDefault="00F740DE">
            <w:pPr>
              <w:pStyle w:val="TAL"/>
              <w:rPr>
                <w:lang w:eastAsia="zh-CN"/>
              </w:rPr>
            </w:pPr>
          </w:p>
          <w:p w14:paraId="6CD4C4DF" w14:textId="77777777" w:rsidR="00F740DE" w:rsidRDefault="00F740DE">
            <w:pPr>
              <w:pStyle w:val="TAL"/>
            </w:pPr>
            <w:r>
              <w:rPr>
                <w:lang w:eastAsia="zh-CN"/>
              </w:rPr>
              <w:t xml:space="preserve">It is a list which </w:t>
            </w:r>
            <w:r>
              <w:t xml:space="preserve">contains 15 (for 3.84 or 7.68 </w:t>
            </w:r>
            <w:proofErr w:type="spellStart"/>
            <w:r>
              <w:t>Mcps</w:t>
            </w:r>
            <w:proofErr w:type="spellEnd"/>
            <w:r>
              <w:rPr>
                <w:rFonts w:cs="Arial"/>
              </w:rPr>
              <w:t xml:space="preserve"> </w:t>
            </w:r>
            <w:r>
              <w:t xml:space="preserve">TDD cell) items. </w:t>
            </w:r>
          </w:p>
          <w:p w14:paraId="39918896" w14:textId="77777777" w:rsidR="00F740DE" w:rsidRDefault="00F740DE">
            <w:pPr>
              <w:pStyle w:val="TAL"/>
            </w:pPr>
          </w:p>
          <w:p w14:paraId="1F31B9C9" w14:textId="77777777" w:rsidR="00F740DE" w:rsidRDefault="00F740DE">
            <w:pPr>
              <w:pStyle w:val="TAL"/>
            </w:pPr>
            <w:proofErr w:type="spellStart"/>
            <w:r>
              <w:t>allowedValues</w:t>
            </w:r>
            <w:proofErr w:type="spellEnd"/>
            <w:r>
              <w:t xml:space="preserve">: </w:t>
            </w:r>
          </w:p>
          <w:p w14:paraId="51B11EF2" w14:textId="77777777" w:rsidR="00F740DE" w:rsidRDefault="00F740DE">
            <w:pPr>
              <w:pStyle w:val="TAL"/>
            </w:pPr>
            <w:r>
              <w:t xml:space="preserve">An item has </w:t>
            </w:r>
            <w:r>
              <w:rPr>
                <w:lang w:eastAsia="zh-CN"/>
              </w:rPr>
              <w:t>three parts:</w:t>
            </w:r>
            <w:r>
              <w:t xml:space="preserve"> </w:t>
            </w:r>
            <w:proofErr w:type="spellStart"/>
            <w:r>
              <w:rPr>
                <w:lang w:eastAsia="zh-CN"/>
              </w:rPr>
              <w:t>timeSlotId</w:t>
            </w:r>
            <w:proofErr w:type="spellEnd"/>
            <w:r>
              <w:rPr>
                <w:lang w:eastAsia="zh-CN"/>
              </w:rPr>
              <w:t xml:space="preserve">, </w:t>
            </w:r>
            <w:proofErr w:type="spellStart"/>
            <w:r>
              <w:rPr>
                <w:lang w:eastAsia="zh-CN"/>
              </w:rPr>
              <w:t>timeSlotDirection</w:t>
            </w:r>
            <w:proofErr w:type="spellEnd"/>
            <w:r>
              <w:rPr>
                <w:lang w:eastAsia="zh-CN"/>
              </w:rPr>
              <w:t xml:space="preserve">, </w:t>
            </w:r>
            <w:proofErr w:type="spellStart"/>
            <w:r>
              <w:rPr>
                <w:lang w:eastAsia="zh-CN"/>
              </w:rPr>
              <w:t>timeSlotStatus</w:t>
            </w:r>
            <w:proofErr w:type="spellEnd"/>
            <w:r>
              <w:rPr>
                <w:lang w:eastAsia="zh-CN"/>
              </w:rPr>
              <w:t>. ( TS 25.433 [5])</w:t>
            </w:r>
            <w:r>
              <w:t xml:space="preserve"> where:</w:t>
            </w:r>
          </w:p>
          <w:p w14:paraId="12FD1C55" w14:textId="77777777" w:rsidR="00F740DE" w:rsidRDefault="00F740DE">
            <w:pPr>
              <w:pStyle w:val="TAL"/>
            </w:pPr>
          </w:p>
          <w:p w14:paraId="1334AA5F" w14:textId="77777777" w:rsidR="00F740DE" w:rsidRDefault="00F740DE">
            <w:pPr>
              <w:pStyle w:val="TAL"/>
              <w:ind w:left="284"/>
            </w:pPr>
            <w:proofErr w:type="spellStart"/>
            <w:r>
              <w:t>timeSlotId</w:t>
            </w:r>
            <w:proofErr w:type="spellEnd"/>
            <w:r>
              <w:t>:</w:t>
            </w:r>
          </w:p>
          <w:p w14:paraId="6678A88B" w14:textId="77777777" w:rsidR="00F740DE" w:rsidRDefault="00F740DE">
            <w:pPr>
              <w:pStyle w:val="TAL"/>
              <w:ind w:left="284"/>
            </w:pPr>
            <w:r>
              <w:t>type: Integer</w:t>
            </w:r>
          </w:p>
          <w:p w14:paraId="3DE6D8E1" w14:textId="77777777" w:rsidR="00F740DE" w:rsidRDefault="00F740DE">
            <w:pPr>
              <w:pStyle w:val="TAL"/>
              <w:ind w:left="284"/>
            </w:pPr>
            <w:proofErr w:type="spellStart"/>
            <w:r>
              <w:t>allowedValues</w:t>
            </w:r>
            <w:proofErr w:type="spellEnd"/>
            <w:r>
              <w:t>: 0..14;</w:t>
            </w:r>
          </w:p>
          <w:p w14:paraId="5C1AF74B" w14:textId="77777777" w:rsidR="00F740DE" w:rsidRDefault="00F740DE">
            <w:pPr>
              <w:pStyle w:val="TAL"/>
              <w:ind w:left="284"/>
            </w:pPr>
          </w:p>
          <w:p w14:paraId="118DE3FF" w14:textId="77777777" w:rsidR="00F740DE" w:rsidRDefault="00F740DE">
            <w:pPr>
              <w:pStyle w:val="TAL"/>
              <w:ind w:left="284"/>
            </w:pPr>
            <w:proofErr w:type="spellStart"/>
            <w:r>
              <w:t>timeSlotDirection</w:t>
            </w:r>
            <w:proofErr w:type="spellEnd"/>
            <w:r>
              <w:t>:</w:t>
            </w:r>
          </w:p>
          <w:p w14:paraId="0B7068C2" w14:textId="77777777" w:rsidR="00F740DE" w:rsidRDefault="00F740DE">
            <w:pPr>
              <w:pStyle w:val="TAL"/>
              <w:ind w:left="284"/>
            </w:pPr>
            <w:r>
              <w:t xml:space="preserve">type: </w:t>
            </w:r>
            <w:r>
              <w:rPr>
                <w:rFonts w:cs="Arial"/>
                <w:szCs w:val="18"/>
              </w:rPr>
              <w:t>&lt;&lt;enumeration&gt;&gt;</w:t>
            </w:r>
          </w:p>
          <w:p w14:paraId="726F9A03" w14:textId="77777777" w:rsidR="00F740DE" w:rsidRDefault="00F740DE">
            <w:pPr>
              <w:pStyle w:val="TAL"/>
              <w:ind w:left="284"/>
            </w:pPr>
            <w:proofErr w:type="spellStart"/>
            <w:r>
              <w:t>allowedValues</w:t>
            </w:r>
            <w:proofErr w:type="spellEnd"/>
            <w:r>
              <w:t>: Ul, Dl;</w:t>
            </w:r>
          </w:p>
          <w:p w14:paraId="3E74667E" w14:textId="77777777" w:rsidR="00F740DE" w:rsidRDefault="00F740DE">
            <w:pPr>
              <w:pStyle w:val="TAL"/>
              <w:ind w:left="284"/>
            </w:pPr>
          </w:p>
          <w:p w14:paraId="128CBDED" w14:textId="77777777" w:rsidR="00F740DE" w:rsidRDefault="00F740DE">
            <w:pPr>
              <w:pStyle w:val="TAL"/>
              <w:ind w:left="284"/>
            </w:pPr>
            <w:proofErr w:type="spellStart"/>
            <w:r>
              <w:t>timeSlotStatus</w:t>
            </w:r>
            <w:proofErr w:type="spellEnd"/>
            <w:r>
              <w:t>:</w:t>
            </w:r>
          </w:p>
          <w:p w14:paraId="3C5EF1E2" w14:textId="77777777" w:rsidR="00F740DE" w:rsidRDefault="00F740DE">
            <w:pPr>
              <w:pStyle w:val="TAL"/>
              <w:ind w:left="284"/>
            </w:pPr>
            <w:r>
              <w:t xml:space="preserve">type: </w:t>
            </w:r>
            <w:r>
              <w:rPr>
                <w:rFonts w:cs="Arial"/>
                <w:szCs w:val="18"/>
              </w:rPr>
              <w:t>&lt;&lt;enumeration&gt;&gt;</w:t>
            </w:r>
          </w:p>
          <w:p w14:paraId="21723B34" w14:textId="77777777" w:rsidR="00F740DE" w:rsidRDefault="00F740DE">
            <w:pPr>
              <w:pStyle w:val="TAL"/>
              <w:ind w:left="284"/>
            </w:pPr>
            <w:proofErr w:type="spellStart"/>
            <w:r>
              <w:t>allowedValues</w:t>
            </w:r>
            <w:proofErr w:type="spellEnd"/>
            <w:r>
              <w:t>: Active, Not active;</w:t>
            </w:r>
          </w:p>
          <w:p w14:paraId="3655F409" w14:textId="77777777" w:rsidR="00F740DE" w:rsidRDefault="00F740DE">
            <w:pPr>
              <w:pStyle w:val="TAL"/>
              <w:ind w:left="284"/>
            </w:pPr>
          </w:p>
        </w:tc>
        <w:tc>
          <w:tcPr>
            <w:tcW w:w="2126" w:type="dxa"/>
          </w:tcPr>
          <w:p w14:paraId="1A7FD550" w14:textId="77777777" w:rsidR="00F740DE" w:rsidRDefault="00F740DE">
            <w:pPr>
              <w:spacing w:after="0"/>
              <w:rPr>
                <w:rFonts w:ascii="Arial" w:hAnsi="Arial" w:cs="Arial"/>
                <w:sz w:val="18"/>
                <w:szCs w:val="18"/>
              </w:rPr>
            </w:pPr>
            <w:r>
              <w:rPr>
                <w:rFonts w:ascii="Arial" w:hAnsi="Arial" w:cs="Arial"/>
                <w:sz w:val="18"/>
                <w:szCs w:val="18"/>
              </w:rPr>
              <w:t>type: &lt;&lt;</w:t>
            </w:r>
            <w:proofErr w:type="spellStart"/>
            <w:r>
              <w:rPr>
                <w:rFonts w:ascii="Arial" w:hAnsi="Arial" w:cs="Arial"/>
                <w:sz w:val="18"/>
                <w:szCs w:val="18"/>
              </w:rPr>
              <w:t>dataType</w:t>
            </w:r>
            <w:proofErr w:type="spellEnd"/>
            <w:r>
              <w:rPr>
                <w:rFonts w:ascii="Arial" w:hAnsi="Arial" w:cs="Arial"/>
                <w:sz w:val="18"/>
                <w:szCs w:val="18"/>
              </w:rPr>
              <w:t>&gt;&gt;</w:t>
            </w:r>
          </w:p>
          <w:p w14:paraId="352721F3" w14:textId="77777777" w:rsidR="00F740DE" w:rsidRDefault="00F740DE">
            <w:pPr>
              <w:spacing w:after="0"/>
              <w:rPr>
                <w:rFonts w:ascii="Arial" w:hAnsi="Arial" w:cs="Arial"/>
                <w:sz w:val="18"/>
                <w:szCs w:val="18"/>
              </w:rPr>
            </w:pPr>
            <w:r>
              <w:rPr>
                <w:rFonts w:ascii="Arial" w:hAnsi="Arial" w:cs="Arial"/>
                <w:sz w:val="18"/>
                <w:szCs w:val="18"/>
              </w:rPr>
              <w:t>multiplicity: 15</w:t>
            </w:r>
          </w:p>
          <w:p w14:paraId="394E307C"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7A6CA49"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4AAFFB4"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20642C" w14:textId="77777777" w:rsidR="00F740DE" w:rsidRDefault="00F740DE">
            <w:pPr>
              <w:pStyle w:val="TAL"/>
            </w:pPr>
            <w:proofErr w:type="spellStart"/>
            <w:r>
              <w:t>isNullable</w:t>
            </w:r>
            <w:proofErr w:type="spellEnd"/>
            <w:r>
              <w:t>: False</w:t>
            </w:r>
          </w:p>
          <w:p w14:paraId="28AFC646" w14:textId="77777777" w:rsidR="00F740DE" w:rsidRDefault="00F740DE">
            <w:pPr>
              <w:pStyle w:val="TAL"/>
            </w:pPr>
          </w:p>
        </w:tc>
      </w:tr>
      <w:tr w:rsidR="00F740DE" w14:paraId="3E181BE2" w14:textId="77777777">
        <w:trPr>
          <w:cantSplit/>
          <w:tblHeader/>
        </w:trPr>
        <w:tc>
          <w:tcPr>
            <w:tcW w:w="2093" w:type="dxa"/>
          </w:tcPr>
          <w:p w14:paraId="59F721E2"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timeSlotLcrList</w:t>
            </w:r>
            <w:proofErr w:type="spellEnd"/>
          </w:p>
        </w:tc>
        <w:tc>
          <w:tcPr>
            <w:tcW w:w="5245" w:type="dxa"/>
          </w:tcPr>
          <w:p w14:paraId="78DBD202" w14:textId="77777777" w:rsidR="00F740DE" w:rsidRDefault="00F740DE">
            <w:pPr>
              <w:pStyle w:val="TAL"/>
              <w:rPr>
                <w:lang w:eastAsia="zh-CN"/>
              </w:rPr>
            </w:pPr>
            <w:r>
              <w:t xml:space="preserve">This attribute </w:t>
            </w:r>
            <w:r>
              <w:rPr>
                <w:lang w:eastAsia="zh-CN"/>
              </w:rPr>
              <w:t xml:space="preserve">defines the time slot configuration information in the TDD cell. </w:t>
            </w:r>
          </w:p>
          <w:p w14:paraId="2414A10C" w14:textId="77777777" w:rsidR="00F740DE" w:rsidRDefault="00F740DE">
            <w:pPr>
              <w:pStyle w:val="TAL"/>
              <w:rPr>
                <w:lang w:eastAsia="zh-CN"/>
              </w:rPr>
            </w:pPr>
          </w:p>
          <w:p w14:paraId="467308D3" w14:textId="77777777" w:rsidR="00F740DE" w:rsidRDefault="00F740DE">
            <w:pPr>
              <w:pStyle w:val="TAL"/>
            </w:pPr>
            <w:r>
              <w:rPr>
                <w:lang w:eastAsia="zh-CN"/>
              </w:rPr>
              <w:t xml:space="preserve">It is a list which </w:t>
            </w:r>
            <w:r>
              <w:t xml:space="preserve">contains 7 (for 1.28 </w:t>
            </w:r>
            <w:proofErr w:type="spellStart"/>
            <w:r>
              <w:t>Mcps</w:t>
            </w:r>
            <w:proofErr w:type="spellEnd"/>
            <w:r>
              <w:t xml:space="preserve"> TDD cell) items. </w:t>
            </w:r>
          </w:p>
          <w:p w14:paraId="46265AB9" w14:textId="77777777" w:rsidR="00F740DE" w:rsidRDefault="00F740DE">
            <w:pPr>
              <w:pStyle w:val="TAL"/>
            </w:pPr>
          </w:p>
          <w:p w14:paraId="48733D67" w14:textId="77777777" w:rsidR="00F740DE" w:rsidRDefault="00F740DE">
            <w:pPr>
              <w:pStyle w:val="TAL"/>
            </w:pPr>
            <w:proofErr w:type="spellStart"/>
            <w:r>
              <w:t>allowedValues</w:t>
            </w:r>
            <w:proofErr w:type="spellEnd"/>
            <w:r>
              <w:t xml:space="preserve">: </w:t>
            </w:r>
            <w:r>
              <w:br/>
              <w:t xml:space="preserve">An item has </w:t>
            </w:r>
            <w:r>
              <w:rPr>
                <w:lang w:eastAsia="zh-CN"/>
              </w:rPr>
              <w:t>three parts:</w:t>
            </w:r>
            <w:r>
              <w:t xml:space="preserve"> </w:t>
            </w:r>
            <w:proofErr w:type="spellStart"/>
            <w:r>
              <w:rPr>
                <w:lang w:eastAsia="zh-CN"/>
              </w:rPr>
              <w:t>timeSlotId</w:t>
            </w:r>
            <w:proofErr w:type="spellEnd"/>
            <w:r>
              <w:rPr>
                <w:lang w:eastAsia="zh-CN"/>
              </w:rPr>
              <w:t xml:space="preserve">, </w:t>
            </w:r>
            <w:proofErr w:type="spellStart"/>
            <w:r>
              <w:rPr>
                <w:lang w:eastAsia="zh-CN"/>
              </w:rPr>
              <w:t>timeSlotDirection</w:t>
            </w:r>
            <w:proofErr w:type="spellEnd"/>
            <w:r>
              <w:rPr>
                <w:lang w:eastAsia="zh-CN"/>
              </w:rPr>
              <w:t xml:space="preserve">, </w:t>
            </w:r>
            <w:proofErr w:type="spellStart"/>
            <w:r>
              <w:rPr>
                <w:lang w:eastAsia="zh-CN"/>
              </w:rPr>
              <w:t>timeSlotStatus</w:t>
            </w:r>
            <w:proofErr w:type="spellEnd"/>
            <w:r>
              <w:rPr>
                <w:lang w:eastAsia="zh-CN"/>
              </w:rPr>
              <w:t xml:space="preserve">, corresponding to </w:t>
            </w:r>
            <w:r>
              <w:t>Time Slot LCR</w:t>
            </w:r>
            <w:r>
              <w:rPr>
                <w:lang w:eastAsia="zh-CN"/>
              </w:rPr>
              <w:t xml:space="preserve">, </w:t>
            </w:r>
            <w:r>
              <w:t>Time Slot Direction</w:t>
            </w:r>
            <w:r>
              <w:rPr>
                <w:lang w:eastAsia="zh-CN"/>
              </w:rPr>
              <w:t xml:space="preserve">, </w:t>
            </w:r>
            <w:r>
              <w:t>Time Slot Status</w:t>
            </w:r>
            <w:r>
              <w:rPr>
                <w:lang w:eastAsia="zh-CN"/>
              </w:rPr>
              <w:t xml:space="preserve"> ( TS 25.433 [5])</w:t>
            </w:r>
            <w:r>
              <w:t xml:space="preserve">. </w:t>
            </w:r>
          </w:p>
          <w:p w14:paraId="08077C3A" w14:textId="77777777" w:rsidR="00F740DE" w:rsidRDefault="00F740DE">
            <w:pPr>
              <w:pStyle w:val="TAL"/>
            </w:pPr>
          </w:p>
          <w:p w14:paraId="22356E73" w14:textId="77777777" w:rsidR="00F740DE" w:rsidRDefault="00F740DE">
            <w:pPr>
              <w:pStyle w:val="TAL"/>
            </w:pPr>
            <w:r>
              <w:rPr>
                <w:rFonts w:cs="Arial"/>
              </w:rPr>
              <w:t>If multiple frequencies exist within the cell, th</w:t>
            </w:r>
            <w:r>
              <w:rPr>
                <w:rFonts w:cs="Arial"/>
                <w:lang w:eastAsia="zh-CN"/>
              </w:rPr>
              <w:t>e</w:t>
            </w:r>
            <w:r>
              <w:rPr>
                <w:rFonts w:cs="Arial"/>
              </w:rPr>
              <w:t xml:space="preserve"> </w:t>
            </w:r>
            <w:proofErr w:type="spellStart"/>
            <w:r>
              <w:rPr>
                <w:rFonts w:cs="Arial"/>
                <w:lang w:eastAsia="zh-CN"/>
              </w:rPr>
              <w:t>timeSlotList</w:t>
            </w:r>
            <w:proofErr w:type="spellEnd"/>
            <w:r>
              <w:rPr>
                <w:rFonts w:cs="Arial"/>
              </w:rPr>
              <w:t xml:space="preserve"> indicates the Time Slot configuration of Primary Frequency.</w:t>
            </w:r>
            <w:r>
              <w:t xml:space="preserve"> </w:t>
            </w:r>
          </w:p>
          <w:p w14:paraId="76DB0026" w14:textId="77777777" w:rsidR="00F740DE" w:rsidRDefault="00F740DE">
            <w:pPr>
              <w:pStyle w:val="TAL"/>
            </w:pPr>
          </w:p>
          <w:p w14:paraId="4AA1B1DB" w14:textId="77777777" w:rsidR="00F740DE" w:rsidRDefault="00F740DE">
            <w:pPr>
              <w:pStyle w:val="TAL"/>
              <w:ind w:left="284"/>
            </w:pPr>
            <w:proofErr w:type="spellStart"/>
            <w:r>
              <w:t>timeSlotId</w:t>
            </w:r>
            <w:proofErr w:type="spellEnd"/>
            <w:r>
              <w:t>:</w:t>
            </w:r>
          </w:p>
          <w:p w14:paraId="383108BC" w14:textId="77777777" w:rsidR="00F740DE" w:rsidRDefault="00F740DE">
            <w:pPr>
              <w:pStyle w:val="TAL"/>
              <w:ind w:left="284"/>
            </w:pPr>
            <w:r>
              <w:t>type: Integer</w:t>
            </w:r>
          </w:p>
          <w:p w14:paraId="4C28D688" w14:textId="77777777" w:rsidR="00F740DE" w:rsidRDefault="00F740DE">
            <w:pPr>
              <w:pStyle w:val="TAL"/>
              <w:ind w:left="284"/>
            </w:pPr>
            <w:proofErr w:type="spellStart"/>
            <w:r>
              <w:t>allowedValues</w:t>
            </w:r>
            <w:proofErr w:type="spellEnd"/>
            <w:r>
              <w:t>: 0..6;</w:t>
            </w:r>
          </w:p>
          <w:p w14:paraId="55BB0F20" w14:textId="77777777" w:rsidR="00F740DE" w:rsidRDefault="00F740DE">
            <w:pPr>
              <w:pStyle w:val="TAL"/>
              <w:ind w:left="284"/>
            </w:pPr>
          </w:p>
          <w:p w14:paraId="044011CD" w14:textId="77777777" w:rsidR="00F740DE" w:rsidRDefault="00F740DE">
            <w:pPr>
              <w:pStyle w:val="TAL"/>
              <w:ind w:left="284"/>
            </w:pPr>
            <w:proofErr w:type="spellStart"/>
            <w:r>
              <w:t>timeSlotDirection</w:t>
            </w:r>
            <w:proofErr w:type="spellEnd"/>
            <w:r>
              <w:t>:</w:t>
            </w:r>
          </w:p>
          <w:p w14:paraId="28F78A6A" w14:textId="77777777" w:rsidR="00F740DE" w:rsidRDefault="00F740DE">
            <w:pPr>
              <w:pStyle w:val="TAL"/>
              <w:ind w:left="284"/>
            </w:pPr>
            <w:r>
              <w:t xml:space="preserve">type: </w:t>
            </w:r>
            <w:r>
              <w:rPr>
                <w:rFonts w:cs="Arial"/>
                <w:szCs w:val="18"/>
              </w:rPr>
              <w:t>&lt;&lt;enumeration&gt;&gt;</w:t>
            </w:r>
          </w:p>
          <w:p w14:paraId="3B85CD0A" w14:textId="77777777" w:rsidR="00F740DE" w:rsidRDefault="00F740DE">
            <w:pPr>
              <w:pStyle w:val="TAL"/>
              <w:ind w:left="284"/>
            </w:pPr>
            <w:proofErr w:type="spellStart"/>
            <w:r>
              <w:t>allowedValues</w:t>
            </w:r>
            <w:proofErr w:type="spellEnd"/>
            <w:r>
              <w:t>: Ul, Dl;</w:t>
            </w:r>
          </w:p>
          <w:p w14:paraId="1717CBE2" w14:textId="77777777" w:rsidR="00F740DE" w:rsidRDefault="00F740DE">
            <w:pPr>
              <w:pStyle w:val="TAL"/>
              <w:ind w:left="284"/>
            </w:pPr>
          </w:p>
          <w:p w14:paraId="06F54903" w14:textId="77777777" w:rsidR="00F740DE" w:rsidRDefault="00F740DE">
            <w:pPr>
              <w:pStyle w:val="TAL"/>
              <w:ind w:left="284"/>
            </w:pPr>
            <w:proofErr w:type="spellStart"/>
            <w:r>
              <w:t>timeSlotStatus</w:t>
            </w:r>
            <w:proofErr w:type="spellEnd"/>
            <w:r>
              <w:t>:</w:t>
            </w:r>
          </w:p>
          <w:p w14:paraId="0AFEBC81" w14:textId="77777777" w:rsidR="00F740DE" w:rsidRDefault="00F740DE">
            <w:pPr>
              <w:pStyle w:val="TAL"/>
              <w:ind w:left="284"/>
              <w:rPr>
                <w:rFonts w:cs="Arial"/>
                <w:szCs w:val="18"/>
              </w:rPr>
            </w:pPr>
            <w:r>
              <w:t xml:space="preserve">Type: </w:t>
            </w:r>
            <w:r>
              <w:rPr>
                <w:rFonts w:cs="Arial"/>
                <w:szCs w:val="18"/>
              </w:rPr>
              <w:t>&lt;&lt;enumeration&gt;&gt;</w:t>
            </w:r>
          </w:p>
          <w:p w14:paraId="69924E1E" w14:textId="77777777" w:rsidR="00F740DE" w:rsidRDefault="00F740DE">
            <w:pPr>
              <w:pStyle w:val="TAL"/>
              <w:ind w:left="284"/>
            </w:pPr>
            <w:proofErr w:type="spellStart"/>
            <w:r>
              <w:t>allowedValues</w:t>
            </w:r>
            <w:proofErr w:type="spellEnd"/>
            <w:r>
              <w:t>: Active, Not active;</w:t>
            </w:r>
          </w:p>
          <w:p w14:paraId="2CCBCA03" w14:textId="77777777" w:rsidR="00F740DE" w:rsidRDefault="00F740DE">
            <w:pPr>
              <w:pStyle w:val="TAL"/>
              <w:ind w:left="284"/>
            </w:pPr>
          </w:p>
        </w:tc>
        <w:tc>
          <w:tcPr>
            <w:tcW w:w="2126" w:type="dxa"/>
          </w:tcPr>
          <w:p w14:paraId="2111AB42" w14:textId="77777777" w:rsidR="00F740DE" w:rsidRDefault="00F740DE">
            <w:pPr>
              <w:spacing w:after="0"/>
              <w:rPr>
                <w:rFonts w:ascii="Arial" w:hAnsi="Arial" w:cs="Arial"/>
                <w:sz w:val="18"/>
                <w:szCs w:val="18"/>
              </w:rPr>
            </w:pPr>
            <w:r>
              <w:rPr>
                <w:rFonts w:ascii="Arial" w:hAnsi="Arial" w:cs="Arial"/>
                <w:sz w:val="18"/>
                <w:szCs w:val="18"/>
              </w:rPr>
              <w:t>type: &lt;&lt;</w:t>
            </w:r>
            <w:proofErr w:type="spellStart"/>
            <w:r>
              <w:rPr>
                <w:rFonts w:ascii="Arial" w:hAnsi="Arial" w:cs="Arial"/>
                <w:sz w:val="18"/>
                <w:szCs w:val="18"/>
              </w:rPr>
              <w:t>dataType</w:t>
            </w:r>
            <w:proofErr w:type="spellEnd"/>
            <w:r>
              <w:rPr>
                <w:rFonts w:ascii="Arial" w:hAnsi="Arial" w:cs="Arial"/>
                <w:sz w:val="18"/>
                <w:szCs w:val="18"/>
              </w:rPr>
              <w:t>&gt;&gt;</w:t>
            </w:r>
          </w:p>
          <w:p w14:paraId="3DE3D878" w14:textId="77777777" w:rsidR="00F740DE" w:rsidRDefault="00F740DE">
            <w:pPr>
              <w:spacing w:after="0"/>
              <w:rPr>
                <w:rFonts w:ascii="Arial" w:hAnsi="Arial" w:cs="Arial"/>
                <w:sz w:val="18"/>
                <w:szCs w:val="18"/>
              </w:rPr>
            </w:pPr>
            <w:r>
              <w:rPr>
                <w:rFonts w:ascii="Arial" w:hAnsi="Arial" w:cs="Arial"/>
                <w:sz w:val="18"/>
                <w:szCs w:val="18"/>
              </w:rPr>
              <w:t>multiplicity: 7</w:t>
            </w:r>
          </w:p>
          <w:p w14:paraId="68F45719"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BE3C51"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D1CA7ED"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62E0EC" w14:textId="77777777" w:rsidR="00F740DE" w:rsidRDefault="00F740DE">
            <w:pPr>
              <w:pStyle w:val="TAL"/>
            </w:pPr>
            <w:proofErr w:type="spellStart"/>
            <w:r>
              <w:t>isNullable</w:t>
            </w:r>
            <w:proofErr w:type="spellEnd"/>
            <w:r>
              <w:t>: False</w:t>
            </w:r>
          </w:p>
          <w:p w14:paraId="3F5BC16C" w14:textId="77777777" w:rsidR="00F740DE" w:rsidRDefault="00F740DE">
            <w:pPr>
              <w:pStyle w:val="TAL"/>
            </w:pPr>
          </w:p>
        </w:tc>
      </w:tr>
      <w:tr w:rsidR="00F740DE" w14:paraId="6CD1ABAE" w14:textId="77777777">
        <w:trPr>
          <w:cantSplit/>
          <w:tblHeader/>
        </w:trPr>
        <w:tc>
          <w:tcPr>
            <w:tcW w:w="2093" w:type="dxa"/>
          </w:tcPr>
          <w:p w14:paraId="3DF28A2A" w14:textId="77777777" w:rsidR="00F740DE" w:rsidRDefault="00F740DE">
            <w:pPr>
              <w:pStyle w:val="TAL"/>
              <w:rPr>
                <w:rFonts w:ascii="Courier New" w:hAnsi="Courier New" w:cs="Courier New"/>
              </w:rPr>
            </w:pPr>
            <w:proofErr w:type="spellStart"/>
            <w:r>
              <w:rPr>
                <w:rFonts w:ascii="Courier New" w:hAnsi="Courier New" w:cs="Courier New"/>
              </w:rPr>
              <w:t>tmaFunctionList</w:t>
            </w:r>
            <w:proofErr w:type="spellEnd"/>
          </w:p>
        </w:tc>
        <w:tc>
          <w:tcPr>
            <w:tcW w:w="5245" w:type="dxa"/>
          </w:tcPr>
          <w:p w14:paraId="1CAB37AA" w14:textId="77777777" w:rsidR="00F740DE" w:rsidRDefault="00F740DE">
            <w:pPr>
              <w:pStyle w:val="TAL"/>
              <w:rPr>
                <w:rFonts w:cs="Courier New"/>
              </w:rPr>
            </w:pPr>
            <w:r>
              <w:t xml:space="preserve">This is a referential attribute to list the DNs of </w:t>
            </w:r>
            <w:proofErr w:type="spellStart"/>
            <w:r>
              <w:rPr>
                <w:rFonts w:ascii="Courier New" w:hAnsi="Courier New" w:cs="Courier New"/>
              </w:rPr>
              <w:t>TmaFunction</w:t>
            </w:r>
            <w:proofErr w:type="spellEnd"/>
            <w:r>
              <w:t xml:space="preserve">(s) that support the </w:t>
            </w:r>
            <w:proofErr w:type="spellStart"/>
            <w:r>
              <w:rPr>
                <w:rFonts w:ascii="Courier New" w:hAnsi="Courier New" w:cs="Courier New"/>
                <w:i/>
              </w:rPr>
              <w:t>UTRANGenericCell</w:t>
            </w:r>
            <w:proofErr w:type="spellEnd"/>
            <w:r>
              <w:rPr>
                <w:rFonts w:cs="Courier New"/>
              </w:rPr>
              <w:t>.</w:t>
            </w:r>
          </w:p>
          <w:p w14:paraId="6F833664" w14:textId="77777777" w:rsidR="00F740DE" w:rsidRDefault="00F740DE">
            <w:pPr>
              <w:pStyle w:val="TAL"/>
              <w:rPr>
                <w:rFonts w:cs="Courier New"/>
              </w:rPr>
            </w:pPr>
          </w:p>
          <w:p w14:paraId="17CA9F07" w14:textId="77777777" w:rsidR="00F740DE" w:rsidRDefault="00F740DE">
            <w:pPr>
              <w:pStyle w:val="TAL"/>
            </w:pPr>
            <w:proofErr w:type="spellStart"/>
            <w:r>
              <w:t>allowedValues</w:t>
            </w:r>
            <w:proofErr w:type="spellEnd"/>
            <w:r>
              <w:t xml:space="preserve">: See </w:t>
            </w:r>
            <w:r>
              <w:rPr>
                <w:rFonts w:cs="Courier New"/>
              </w:rPr>
              <w:t>TS 32.300 [</w:t>
            </w:r>
            <w:r>
              <w:rPr>
                <w:rFonts w:cs="Tahoma"/>
              </w:rPr>
              <w:t>1</w:t>
            </w:r>
            <w:r>
              <w:rPr>
                <w:rFonts w:cs="Courier New"/>
              </w:rPr>
              <w:t>3] for definition of DN</w:t>
            </w:r>
            <w:r>
              <w:t>.</w:t>
            </w:r>
          </w:p>
          <w:p w14:paraId="53439D65" w14:textId="77777777" w:rsidR="00F740DE" w:rsidRDefault="00F740DE">
            <w:pPr>
              <w:pStyle w:val="TAL"/>
              <w:rPr>
                <w:rFonts w:cs="Arial"/>
              </w:rPr>
            </w:pPr>
          </w:p>
        </w:tc>
        <w:tc>
          <w:tcPr>
            <w:tcW w:w="2126" w:type="dxa"/>
          </w:tcPr>
          <w:p w14:paraId="63F9FAF7" w14:textId="77777777" w:rsidR="00F740DE" w:rsidRDefault="00F740DE">
            <w:pPr>
              <w:spacing w:after="0"/>
              <w:rPr>
                <w:rFonts w:ascii="Arial" w:hAnsi="Arial" w:cs="Arial"/>
                <w:sz w:val="18"/>
                <w:szCs w:val="18"/>
              </w:rPr>
            </w:pPr>
            <w:r>
              <w:rPr>
                <w:rFonts w:ascii="Arial" w:hAnsi="Arial" w:cs="Arial"/>
                <w:sz w:val="18"/>
                <w:szCs w:val="18"/>
              </w:rPr>
              <w:t>type: DN</w:t>
            </w:r>
          </w:p>
          <w:p w14:paraId="081DB651" w14:textId="77777777" w:rsidR="00F740DE" w:rsidRDefault="00F740DE">
            <w:pPr>
              <w:spacing w:after="0"/>
              <w:rPr>
                <w:rFonts w:ascii="Arial" w:hAnsi="Arial" w:cs="Arial"/>
                <w:sz w:val="18"/>
                <w:szCs w:val="18"/>
              </w:rPr>
            </w:pPr>
            <w:r>
              <w:rPr>
                <w:rFonts w:ascii="Arial" w:hAnsi="Arial" w:cs="Arial"/>
                <w:sz w:val="18"/>
                <w:szCs w:val="18"/>
              </w:rPr>
              <w:t>multiplicity: 1..*</w:t>
            </w:r>
          </w:p>
          <w:p w14:paraId="76E7FA12"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C716AAB"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615EBC6"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02F9F8" w14:textId="77777777" w:rsidR="00F740DE" w:rsidRDefault="00F740DE">
            <w:pPr>
              <w:pStyle w:val="TAL"/>
              <w:rPr>
                <w:rFonts w:cs="Courier New"/>
              </w:rPr>
            </w:pPr>
            <w:proofErr w:type="spellStart"/>
            <w:r>
              <w:rPr>
                <w:rFonts w:cs="Courier New"/>
              </w:rPr>
              <w:t>isNullable</w:t>
            </w:r>
            <w:proofErr w:type="spellEnd"/>
            <w:r>
              <w:rPr>
                <w:rFonts w:cs="Courier New"/>
              </w:rPr>
              <w:t>: True</w:t>
            </w:r>
          </w:p>
          <w:p w14:paraId="773CA6A3" w14:textId="77777777" w:rsidR="00F740DE" w:rsidRDefault="00F740DE">
            <w:pPr>
              <w:pStyle w:val="TAL"/>
              <w:rPr>
                <w:rFonts w:cs="Arial"/>
                <w:szCs w:val="18"/>
              </w:rPr>
            </w:pPr>
          </w:p>
        </w:tc>
      </w:tr>
      <w:tr w:rsidR="00F740DE" w14:paraId="5129A87B" w14:textId="77777777">
        <w:trPr>
          <w:cantSplit/>
          <w:tblHeader/>
        </w:trPr>
        <w:tc>
          <w:tcPr>
            <w:tcW w:w="2093" w:type="dxa"/>
          </w:tcPr>
          <w:p w14:paraId="42B424C7" w14:textId="77777777" w:rsidR="00F740DE" w:rsidRDefault="00F740DE">
            <w:pPr>
              <w:pStyle w:val="TAL"/>
              <w:rPr>
                <w:rFonts w:ascii="Courier New" w:hAnsi="Courier New" w:cs="Courier New"/>
              </w:rPr>
            </w:pPr>
            <w:proofErr w:type="spellStart"/>
            <w:r>
              <w:rPr>
                <w:rFonts w:ascii="Courier New" w:hAnsi="Courier New" w:cs="Courier New"/>
              </w:rPr>
              <w:t>tstdIndicator</w:t>
            </w:r>
            <w:proofErr w:type="spellEnd"/>
          </w:p>
        </w:tc>
        <w:tc>
          <w:tcPr>
            <w:tcW w:w="5245" w:type="dxa"/>
          </w:tcPr>
          <w:p w14:paraId="13F3B5CB" w14:textId="77777777" w:rsidR="00F740DE" w:rsidRDefault="00F740DE">
            <w:pPr>
              <w:spacing w:after="0"/>
              <w:rPr>
                <w:rFonts w:ascii="Arial" w:hAnsi="Arial" w:cs="Arial"/>
                <w:sz w:val="18"/>
                <w:szCs w:val="18"/>
              </w:rPr>
            </w:pPr>
            <w:r>
              <w:rPr>
                <w:rFonts w:ascii="Arial" w:hAnsi="Arial" w:cs="Arial"/>
                <w:sz w:val="18"/>
                <w:szCs w:val="18"/>
              </w:rPr>
              <w:t>This attribute indicates whether TSTD is used. See `</w:t>
            </w:r>
            <w:r w:rsidR="001838DF">
              <w:rPr>
                <w:rFonts w:ascii="Arial" w:hAnsi="Arial" w:cs="Arial"/>
                <w:sz w:val="18"/>
                <w:szCs w:val="18"/>
              </w:rPr>
              <w:t>"</w:t>
            </w:r>
            <w:r>
              <w:rPr>
                <w:rFonts w:ascii="Arial" w:hAnsi="Arial" w:cs="Arial"/>
                <w:sz w:val="18"/>
                <w:szCs w:val="18"/>
              </w:rPr>
              <w:t xml:space="preserve">TSDT Indicator" in TS 25.433 [5]. </w:t>
            </w:r>
          </w:p>
          <w:p w14:paraId="0791FBE0" w14:textId="77777777" w:rsidR="00F740DE" w:rsidRDefault="00F740DE">
            <w:pPr>
              <w:spacing w:after="0"/>
              <w:rPr>
                <w:rFonts w:ascii="Arial" w:hAnsi="Arial" w:cs="Arial"/>
                <w:sz w:val="18"/>
                <w:szCs w:val="18"/>
              </w:rPr>
            </w:pPr>
          </w:p>
          <w:p w14:paraId="06786CA9" w14:textId="77777777" w:rsidR="00F740DE" w:rsidRDefault="00F740D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active, inactive</w:t>
            </w:r>
          </w:p>
          <w:p w14:paraId="54ED5048" w14:textId="77777777" w:rsidR="00F740DE" w:rsidRDefault="00F740DE">
            <w:pPr>
              <w:pStyle w:val="TAL"/>
              <w:rPr>
                <w:rFonts w:cs="Arial"/>
                <w:szCs w:val="18"/>
              </w:rPr>
            </w:pPr>
          </w:p>
        </w:tc>
        <w:tc>
          <w:tcPr>
            <w:tcW w:w="2126" w:type="dxa"/>
          </w:tcPr>
          <w:p w14:paraId="2F2DBF89" w14:textId="77777777" w:rsidR="00F740DE" w:rsidRDefault="00F740DE">
            <w:pPr>
              <w:spacing w:after="0"/>
              <w:rPr>
                <w:rFonts w:ascii="Arial" w:hAnsi="Arial" w:cs="Arial"/>
                <w:sz w:val="18"/>
                <w:szCs w:val="18"/>
              </w:rPr>
            </w:pPr>
            <w:r>
              <w:rPr>
                <w:rFonts w:ascii="Arial" w:hAnsi="Arial" w:cs="Arial"/>
                <w:sz w:val="18"/>
                <w:szCs w:val="18"/>
              </w:rPr>
              <w:t>type: &lt;&lt;enumeration&gt;&gt;</w:t>
            </w:r>
          </w:p>
          <w:p w14:paraId="0919BB65" w14:textId="77777777" w:rsidR="00F740DE" w:rsidRDefault="00F740DE">
            <w:pPr>
              <w:spacing w:after="0"/>
              <w:rPr>
                <w:rFonts w:ascii="Arial" w:hAnsi="Arial" w:cs="Arial"/>
                <w:sz w:val="18"/>
                <w:szCs w:val="18"/>
              </w:rPr>
            </w:pPr>
            <w:r>
              <w:rPr>
                <w:rFonts w:ascii="Arial" w:hAnsi="Arial" w:cs="Arial"/>
                <w:sz w:val="18"/>
                <w:szCs w:val="18"/>
              </w:rPr>
              <w:t>multiplicity: 1</w:t>
            </w:r>
          </w:p>
          <w:p w14:paraId="3B36D640"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C636CF"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3169B4"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B11BAC" w14:textId="77777777" w:rsidR="00F740DE" w:rsidRDefault="00F740DE">
            <w:pPr>
              <w:pStyle w:val="TAL"/>
              <w:rPr>
                <w:rFonts w:cs="Arial"/>
                <w:szCs w:val="18"/>
              </w:rPr>
            </w:pPr>
            <w:proofErr w:type="spellStart"/>
            <w:r>
              <w:rPr>
                <w:rFonts w:cs="Arial"/>
                <w:szCs w:val="18"/>
              </w:rPr>
              <w:t>isNullable</w:t>
            </w:r>
            <w:proofErr w:type="spellEnd"/>
            <w:r>
              <w:rPr>
                <w:rFonts w:cs="Arial"/>
                <w:szCs w:val="18"/>
              </w:rPr>
              <w:t>: False</w:t>
            </w:r>
          </w:p>
          <w:p w14:paraId="2B7F63F0" w14:textId="77777777" w:rsidR="00F740DE" w:rsidRDefault="00F740DE">
            <w:pPr>
              <w:pStyle w:val="TAL"/>
              <w:rPr>
                <w:rFonts w:cs="Arial"/>
                <w:szCs w:val="18"/>
              </w:rPr>
            </w:pPr>
          </w:p>
        </w:tc>
      </w:tr>
      <w:tr w:rsidR="00F740DE" w14:paraId="534396FF" w14:textId="77777777">
        <w:trPr>
          <w:cantSplit/>
          <w:tblHeader/>
        </w:trPr>
        <w:tc>
          <w:tcPr>
            <w:tcW w:w="2093" w:type="dxa"/>
          </w:tcPr>
          <w:p w14:paraId="46315CA9" w14:textId="77777777" w:rsidR="00F740DE" w:rsidRDefault="00F740DE">
            <w:pPr>
              <w:pStyle w:val="TAL"/>
              <w:rPr>
                <w:rFonts w:ascii="Courier New" w:hAnsi="Courier New" w:cs="Courier New"/>
              </w:rPr>
            </w:pPr>
            <w:proofErr w:type="spellStart"/>
            <w:r>
              <w:rPr>
                <w:rFonts w:ascii="Courier New" w:hAnsi="Courier New" w:cs="Courier New"/>
              </w:rPr>
              <w:t>txDiversityIndicator</w:t>
            </w:r>
            <w:proofErr w:type="spellEnd"/>
          </w:p>
        </w:tc>
        <w:tc>
          <w:tcPr>
            <w:tcW w:w="5245" w:type="dxa"/>
          </w:tcPr>
          <w:p w14:paraId="6EBCA166" w14:textId="77777777" w:rsidR="00F740DE" w:rsidRDefault="00F740DE">
            <w:pPr>
              <w:pStyle w:val="TAL"/>
              <w:rPr>
                <w:rFonts w:cs="Arial"/>
              </w:rPr>
            </w:pPr>
            <w:r>
              <w:rPr>
                <w:rFonts w:cs="Arial"/>
              </w:rPr>
              <w:t>Defined in 3GPP TS 25.331 (25.423)</w:t>
            </w:r>
            <w:r>
              <w:rPr>
                <w:rFonts w:cs="Arial"/>
              </w:rPr>
              <w:br/>
              <w:t>This attribute indicates whether following conditions are satisfied:</w:t>
            </w:r>
          </w:p>
          <w:p w14:paraId="5588B65F" w14:textId="77777777" w:rsidR="00F740DE" w:rsidRDefault="00F740DE">
            <w:pPr>
              <w:pStyle w:val="TAL"/>
              <w:rPr>
                <w:rFonts w:cs="Arial"/>
              </w:rPr>
            </w:pPr>
            <w:r>
              <w:rPr>
                <w:rFonts w:cs="Arial"/>
              </w:rPr>
              <w:t>Primary CPICH is broadcast from two antennas</w:t>
            </w:r>
          </w:p>
          <w:p w14:paraId="78C93F23" w14:textId="77777777" w:rsidR="00F740DE" w:rsidRDefault="00F740DE">
            <w:pPr>
              <w:pStyle w:val="TAL"/>
              <w:rPr>
                <w:rFonts w:cs="Arial"/>
              </w:rPr>
            </w:pPr>
            <w:r>
              <w:rPr>
                <w:rFonts w:cs="Arial"/>
              </w:rPr>
              <w:t>STTD is applied to Primary CCPCH</w:t>
            </w:r>
          </w:p>
          <w:p w14:paraId="5B881FBE" w14:textId="77777777" w:rsidR="00F740DE" w:rsidRDefault="00F740DE">
            <w:pPr>
              <w:pStyle w:val="TAL"/>
              <w:rPr>
                <w:rFonts w:cs="Arial"/>
                <w:szCs w:val="18"/>
              </w:rPr>
            </w:pPr>
            <w:r>
              <w:rPr>
                <w:rFonts w:cs="Arial"/>
              </w:rPr>
              <w:t>TSTD is applied to Primary SCH and Secondary SCH</w:t>
            </w:r>
            <w:r>
              <w:rPr>
                <w:rFonts w:cs="Arial"/>
                <w:szCs w:val="18"/>
              </w:rPr>
              <w:t xml:space="preserve"> </w:t>
            </w:r>
          </w:p>
          <w:p w14:paraId="1036A9F2" w14:textId="77777777" w:rsidR="00F740DE" w:rsidRDefault="00F740DE">
            <w:pPr>
              <w:pStyle w:val="TAL"/>
              <w:rPr>
                <w:rFonts w:cs="Arial"/>
                <w:szCs w:val="18"/>
              </w:rPr>
            </w:pPr>
          </w:p>
          <w:p w14:paraId="1C226E4D" w14:textId="77777777" w:rsidR="00F740DE" w:rsidRDefault="00F740DE">
            <w:pPr>
              <w:pStyle w:val="TAL"/>
              <w:rPr>
                <w:rFonts w:cs="Arial"/>
                <w:szCs w:val="18"/>
              </w:rPr>
            </w:pPr>
            <w:proofErr w:type="spellStart"/>
            <w:r>
              <w:t>allowedValues</w:t>
            </w:r>
            <w:proofErr w:type="spellEnd"/>
            <w:r>
              <w:t xml:space="preserve">: See </w:t>
            </w:r>
            <w:r>
              <w:rPr>
                <w:rFonts w:cs="Arial"/>
                <w:szCs w:val="18"/>
              </w:rPr>
              <w:t>"TX Diversity Indicator" in TS 25.331 [9]</w:t>
            </w:r>
          </w:p>
          <w:p w14:paraId="6FEE3B17" w14:textId="77777777" w:rsidR="00F740DE" w:rsidRDefault="00F740DE">
            <w:pPr>
              <w:pStyle w:val="TAL"/>
              <w:rPr>
                <w:rFonts w:cs="Arial"/>
                <w:szCs w:val="18"/>
              </w:rPr>
            </w:pPr>
          </w:p>
        </w:tc>
        <w:tc>
          <w:tcPr>
            <w:tcW w:w="2126" w:type="dxa"/>
          </w:tcPr>
          <w:p w14:paraId="215DC743" w14:textId="77777777" w:rsidR="00F740DE" w:rsidRDefault="00F740DE">
            <w:pPr>
              <w:spacing w:after="0"/>
              <w:rPr>
                <w:rFonts w:ascii="Arial" w:hAnsi="Arial" w:cs="Arial"/>
                <w:sz w:val="18"/>
                <w:szCs w:val="18"/>
              </w:rPr>
            </w:pPr>
            <w:r>
              <w:rPr>
                <w:rFonts w:ascii="Arial" w:hAnsi="Arial" w:cs="Arial"/>
                <w:sz w:val="18"/>
                <w:szCs w:val="18"/>
              </w:rPr>
              <w:t>type: &lt;&lt;enumeration&gt;&gt;</w:t>
            </w:r>
          </w:p>
          <w:p w14:paraId="25B20A04" w14:textId="77777777" w:rsidR="00F740DE" w:rsidRDefault="00F740DE">
            <w:pPr>
              <w:spacing w:after="0"/>
              <w:rPr>
                <w:rFonts w:ascii="Arial" w:hAnsi="Arial" w:cs="Arial"/>
                <w:sz w:val="18"/>
                <w:szCs w:val="18"/>
              </w:rPr>
            </w:pPr>
            <w:r>
              <w:rPr>
                <w:rFonts w:ascii="Arial" w:hAnsi="Arial" w:cs="Arial"/>
                <w:sz w:val="18"/>
                <w:szCs w:val="18"/>
              </w:rPr>
              <w:t>multiplicity: 1</w:t>
            </w:r>
          </w:p>
          <w:p w14:paraId="3A370987"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756438"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92B2ED"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E70E3C" w14:textId="77777777" w:rsidR="00F740DE" w:rsidRDefault="00F740DE">
            <w:pPr>
              <w:pStyle w:val="TAL"/>
              <w:rPr>
                <w:rFonts w:cs="Arial"/>
                <w:szCs w:val="18"/>
              </w:rPr>
            </w:pPr>
            <w:proofErr w:type="spellStart"/>
            <w:r>
              <w:rPr>
                <w:rFonts w:cs="Arial"/>
                <w:szCs w:val="18"/>
              </w:rPr>
              <w:t>isNullable</w:t>
            </w:r>
            <w:proofErr w:type="spellEnd"/>
            <w:r>
              <w:rPr>
                <w:rFonts w:cs="Arial"/>
                <w:szCs w:val="18"/>
              </w:rPr>
              <w:t>: False</w:t>
            </w:r>
          </w:p>
          <w:p w14:paraId="1719C913" w14:textId="77777777" w:rsidR="00F740DE" w:rsidRDefault="00F740DE">
            <w:pPr>
              <w:pStyle w:val="TAL"/>
              <w:rPr>
                <w:rFonts w:cs="Arial"/>
                <w:szCs w:val="18"/>
              </w:rPr>
            </w:pPr>
          </w:p>
        </w:tc>
      </w:tr>
      <w:tr w:rsidR="00F740DE" w14:paraId="37640D9C" w14:textId="77777777">
        <w:trPr>
          <w:cantSplit/>
          <w:tblHeader/>
        </w:trPr>
        <w:tc>
          <w:tcPr>
            <w:tcW w:w="2093" w:type="dxa"/>
          </w:tcPr>
          <w:p w14:paraId="63049E35" w14:textId="77777777" w:rsidR="00F740DE" w:rsidRDefault="00F740DE">
            <w:pPr>
              <w:pStyle w:val="TAL"/>
              <w:rPr>
                <w:rFonts w:ascii="Courier New" w:hAnsi="Courier New" w:cs="Courier New"/>
                <w:snapToGrid w:val="0"/>
              </w:rPr>
            </w:pPr>
            <w:proofErr w:type="spellStart"/>
            <w:r>
              <w:rPr>
                <w:rFonts w:ascii="Courier New" w:hAnsi="Courier New" w:cs="Courier New"/>
                <w:snapToGrid w:val="0"/>
              </w:rPr>
              <w:t>uarfcn</w:t>
            </w:r>
            <w:proofErr w:type="spellEnd"/>
          </w:p>
        </w:tc>
        <w:tc>
          <w:tcPr>
            <w:tcW w:w="5245" w:type="dxa"/>
          </w:tcPr>
          <w:p w14:paraId="433654D5" w14:textId="77777777" w:rsidR="00F740DE" w:rsidRDefault="00F740DE">
            <w:pPr>
              <w:pStyle w:val="TAL"/>
            </w:pPr>
            <w:r>
              <w:t>The UTRA absolute Radio Frequency Channel number</w:t>
            </w:r>
            <w:r>
              <w:rPr>
                <w:lang w:eastAsia="zh-CN"/>
              </w:rPr>
              <w:t xml:space="preserve"> for TDD mode cell</w:t>
            </w:r>
            <w:r>
              <w:t xml:space="preserve">, UARFCN ( TS 25.433 </w:t>
            </w:r>
            <w:r>
              <w:rPr>
                <w:lang w:eastAsia="zh-CN"/>
              </w:rPr>
              <w:t>[5]</w:t>
            </w:r>
            <w:r>
              <w:t>). For 1.28Mcps TDD, if multiple frequencies exist within the cell, th</w:t>
            </w:r>
            <w:r>
              <w:rPr>
                <w:lang w:eastAsia="zh-CN"/>
              </w:rPr>
              <w:t>e</w:t>
            </w:r>
            <w:r>
              <w:t xml:space="preserve"> </w:t>
            </w:r>
            <w:proofErr w:type="spellStart"/>
            <w:r>
              <w:rPr>
                <w:lang w:eastAsia="zh-CN"/>
              </w:rPr>
              <w:t>uarfcn</w:t>
            </w:r>
            <w:proofErr w:type="spellEnd"/>
            <w:r>
              <w:t xml:space="preserve"> indicates the frequency of Primary Frequency.</w:t>
            </w:r>
          </w:p>
          <w:p w14:paraId="166159B4" w14:textId="77777777" w:rsidR="00F740DE" w:rsidRDefault="00F740DE">
            <w:pPr>
              <w:pStyle w:val="TAL"/>
            </w:pPr>
          </w:p>
          <w:p w14:paraId="2FBB1E91" w14:textId="77777777" w:rsidR="00F740DE" w:rsidRDefault="00F740DE">
            <w:pPr>
              <w:pStyle w:val="TAL"/>
            </w:pPr>
            <w:proofErr w:type="spellStart"/>
            <w:r>
              <w:rPr>
                <w:rFonts w:cs="Arial"/>
                <w:szCs w:val="18"/>
              </w:rPr>
              <w:t>allowedValues</w:t>
            </w:r>
            <w:proofErr w:type="spellEnd"/>
            <w:r>
              <w:rPr>
                <w:rFonts w:cs="Arial"/>
                <w:szCs w:val="18"/>
              </w:rPr>
              <w:t xml:space="preserve">: </w:t>
            </w:r>
            <w:r>
              <w:t>0..16383</w:t>
            </w:r>
          </w:p>
          <w:p w14:paraId="389061CA" w14:textId="77777777" w:rsidR="00F740DE" w:rsidRDefault="00F740DE">
            <w:pPr>
              <w:pStyle w:val="TAL"/>
            </w:pPr>
          </w:p>
        </w:tc>
        <w:tc>
          <w:tcPr>
            <w:tcW w:w="2126" w:type="dxa"/>
          </w:tcPr>
          <w:p w14:paraId="1604564E" w14:textId="77777777" w:rsidR="00F740DE" w:rsidRDefault="00F740DE">
            <w:pPr>
              <w:spacing w:after="0"/>
              <w:rPr>
                <w:rFonts w:ascii="Arial" w:hAnsi="Arial" w:cs="Arial"/>
                <w:sz w:val="18"/>
                <w:szCs w:val="18"/>
              </w:rPr>
            </w:pPr>
            <w:r>
              <w:rPr>
                <w:rFonts w:ascii="Arial" w:hAnsi="Arial" w:cs="Arial"/>
                <w:sz w:val="18"/>
                <w:szCs w:val="18"/>
              </w:rPr>
              <w:t>type: Integer</w:t>
            </w:r>
          </w:p>
          <w:p w14:paraId="3F6FB299" w14:textId="77777777" w:rsidR="00F740DE" w:rsidRDefault="00F740DE">
            <w:pPr>
              <w:spacing w:after="0"/>
              <w:rPr>
                <w:rFonts w:ascii="Arial" w:hAnsi="Arial" w:cs="Arial"/>
                <w:sz w:val="18"/>
                <w:szCs w:val="18"/>
              </w:rPr>
            </w:pPr>
            <w:r>
              <w:rPr>
                <w:rFonts w:ascii="Arial" w:hAnsi="Arial" w:cs="Arial"/>
                <w:sz w:val="18"/>
                <w:szCs w:val="18"/>
              </w:rPr>
              <w:t>multiplicity: 1</w:t>
            </w:r>
          </w:p>
          <w:p w14:paraId="3B235D44"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BDD0B2"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FC1215"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4E8C2A" w14:textId="77777777" w:rsidR="00F740DE" w:rsidRDefault="00F740DE">
            <w:pPr>
              <w:pStyle w:val="TAL"/>
            </w:pPr>
            <w:proofErr w:type="spellStart"/>
            <w:r>
              <w:t>isNullable</w:t>
            </w:r>
            <w:proofErr w:type="spellEnd"/>
            <w:r>
              <w:t>: False</w:t>
            </w:r>
          </w:p>
        </w:tc>
      </w:tr>
      <w:tr w:rsidR="00F740DE" w14:paraId="4B2BCD85" w14:textId="77777777">
        <w:trPr>
          <w:cantSplit/>
          <w:tblHeader/>
        </w:trPr>
        <w:tc>
          <w:tcPr>
            <w:tcW w:w="2093" w:type="dxa"/>
          </w:tcPr>
          <w:p w14:paraId="146AF829" w14:textId="77777777" w:rsidR="00F740DE" w:rsidRDefault="00F740DE">
            <w:pPr>
              <w:pStyle w:val="TAL"/>
              <w:rPr>
                <w:rFonts w:ascii="Courier New" w:hAnsi="Courier New" w:cs="Courier New"/>
                <w:snapToGrid w:val="0"/>
                <w:lang w:eastAsia="zh-CN"/>
              </w:rPr>
            </w:pPr>
            <w:proofErr w:type="spellStart"/>
            <w:r>
              <w:rPr>
                <w:rFonts w:ascii="Courier New" w:hAnsi="Courier New" w:cs="Courier New"/>
                <w:snapToGrid w:val="0"/>
                <w:lang w:eastAsia="zh-CN"/>
              </w:rPr>
              <w:t>uarfcnLCRList</w:t>
            </w:r>
            <w:proofErr w:type="spellEnd"/>
          </w:p>
        </w:tc>
        <w:tc>
          <w:tcPr>
            <w:tcW w:w="5245" w:type="dxa"/>
          </w:tcPr>
          <w:p w14:paraId="66BEF23E" w14:textId="77777777" w:rsidR="00F740DE" w:rsidRDefault="00F740DE">
            <w:pPr>
              <w:pStyle w:val="TAL"/>
            </w:pPr>
            <w:r>
              <w:rPr>
                <w:lang w:eastAsia="zh-CN"/>
              </w:rPr>
              <w:t xml:space="preserve">For 1.28 </w:t>
            </w:r>
            <w:proofErr w:type="spellStart"/>
            <w:r>
              <w:rPr>
                <w:lang w:eastAsia="zh-CN"/>
              </w:rPr>
              <w:t>Mcps</w:t>
            </w:r>
            <w:proofErr w:type="spellEnd"/>
            <w:r>
              <w:rPr>
                <w:lang w:eastAsia="zh-CN"/>
              </w:rPr>
              <w:t xml:space="preserve"> TDD, i</w:t>
            </w:r>
            <w:r>
              <w:rPr>
                <w:rFonts w:cs="Arial"/>
              </w:rPr>
              <w:t>f multiple frequencies exist within the cell</w:t>
            </w:r>
            <w:r>
              <w:rPr>
                <w:rFonts w:cs="Arial"/>
                <w:lang w:eastAsia="zh-CN"/>
              </w:rPr>
              <w:t>,</w:t>
            </w:r>
            <w:r>
              <w:rPr>
                <w:rFonts w:cs="Arial"/>
              </w:rPr>
              <w:t xml:space="preserve"> </w:t>
            </w:r>
            <w:r>
              <w:rPr>
                <w:lang w:eastAsia="zh-CN"/>
              </w:rPr>
              <w:t>t</w:t>
            </w:r>
            <w:r>
              <w:t>his is a list of items (</w:t>
            </w:r>
            <w:r>
              <w:rPr>
                <w:rFonts w:cs="Arial"/>
                <w:szCs w:val="18"/>
              </w:rPr>
              <w:t>the UARFCN and Time Slot configuration information of the Secondary Frequencies)</w:t>
            </w:r>
            <w:r>
              <w:rPr>
                <w:rFonts w:cs="Arial"/>
                <w:szCs w:val="18"/>
                <w:lang w:eastAsia="zh-CN"/>
              </w:rPr>
              <w:t>.</w:t>
            </w:r>
            <w:r>
              <w:t xml:space="preserve"> </w:t>
            </w:r>
          </w:p>
          <w:p w14:paraId="46601AF3" w14:textId="77777777" w:rsidR="00F740DE" w:rsidRDefault="00F740DE">
            <w:pPr>
              <w:pStyle w:val="TAL"/>
            </w:pPr>
          </w:p>
          <w:p w14:paraId="6FF6C1BA" w14:textId="77777777" w:rsidR="00F740DE" w:rsidRDefault="00F740DE">
            <w:pPr>
              <w:pStyle w:val="TAL"/>
            </w:pPr>
            <w:proofErr w:type="spellStart"/>
            <w:r>
              <w:t>allowedValues</w:t>
            </w:r>
            <w:proofErr w:type="spellEnd"/>
            <w:r>
              <w:t xml:space="preserve">: </w:t>
            </w:r>
          </w:p>
          <w:p w14:paraId="6872FA86" w14:textId="77777777" w:rsidR="00F740DE" w:rsidRDefault="00F740DE">
            <w:pPr>
              <w:pStyle w:val="TAL"/>
              <w:rPr>
                <w:lang w:eastAsia="zh-CN"/>
              </w:rPr>
            </w:pPr>
            <w:r>
              <w:t xml:space="preserve">1. An item has </w:t>
            </w:r>
            <w:r>
              <w:rPr>
                <w:lang w:eastAsia="zh-CN"/>
              </w:rPr>
              <w:t xml:space="preserve">two parts: </w:t>
            </w:r>
            <w:proofErr w:type="spellStart"/>
            <w:r>
              <w:rPr>
                <w:lang w:eastAsia="zh-CN"/>
              </w:rPr>
              <w:t>uarfcn</w:t>
            </w:r>
            <w:proofErr w:type="spellEnd"/>
            <w:r>
              <w:rPr>
                <w:lang w:eastAsia="zh-CN"/>
              </w:rPr>
              <w:t xml:space="preserve"> and </w:t>
            </w:r>
            <w:proofErr w:type="spellStart"/>
            <w:r>
              <w:rPr>
                <w:lang w:eastAsia="zh-CN"/>
              </w:rPr>
              <w:t>timeSlotListLcr</w:t>
            </w:r>
            <w:proofErr w:type="spellEnd"/>
            <w:r>
              <w:rPr>
                <w:lang w:eastAsia="zh-CN"/>
              </w:rPr>
              <w:t>. The second part</w:t>
            </w:r>
            <w:r>
              <w:rPr>
                <w:rFonts w:cs="Arial"/>
                <w:lang w:eastAsia="zh-CN"/>
              </w:rPr>
              <w:t xml:space="preserve"> is a list of elements which have the sub-elements: </w:t>
            </w:r>
            <w:proofErr w:type="spellStart"/>
            <w:r>
              <w:rPr>
                <w:rFonts w:cs="Arial"/>
              </w:rPr>
              <w:t>timeSlotId</w:t>
            </w:r>
            <w:proofErr w:type="spellEnd"/>
            <w:r>
              <w:rPr>
                <w:rFonts w:cs="Arial"/>
                <w:lang w:eastAsia="zh-CN"/>
              </w:rPr>
              <w:t xml:space="preserve">, </w:t>
            </w:r>
            <w:proofErr w:type="spellStart"/>
            <w:r>
              <w:rPr>
                <w:rFonts w:cs="Arial"/>
                <w:lang w:eastAsia="zh-CN"/>
              </w:rPr>
              <w:t>ti</w:t>
            </w:r>
            <w:r>
              <w:rPr>
                <w:lang w:eastAsia="zh-CN"/>
              </w:rPr>
              <w:t>meSlotDirection</w:t>
            </w:r>
            <w:proofErr w:type="spellEnd"/>
            <w:r>
              <w:rPr>
                <w:lang w:eastAsia="zh-CN"/>
              </w:rPr>
              <w:t xml:space="preserve">, </w:t>
            </w:r>
            <w:proofErr w:type="spellStart"/>
            <w:r>
              <w:rPr>
                <w:lang w:eastAsia="zh-CN"/>
              </w:rPr>
              <w:t>timeSlotStatus</w:t>
            </w:r>
            <w:proofErr w:type="spellEnd"/>
            <w:r>
              <w:rPr>
                <w:lang w:eastAsia="zh-CN"/>
              </w:rPr>
              <w:t>.</w:t>
            </w:r>
          </w:p>
          <w:p w14:paraId="1E01CD8F" w14:textId="77777777" w:rsidR="00F740DE" w:rsidRDefault="00F740DE">
            <w:pPr>
              <w:pStyle w:val="TAL"/>
              <w:rPr>
                <w:lang w:eastAsia="zh-CN"/>
              </w:rPr>
            </w:pPr>
          </w:p>
          <w:p w14:paraId="4637A97C" w14:textId="77777777" w:rsidR="00F740DE" w:rsidRDefault="00F740DE">
            <w:pPr>
              <w:pStyle w:val="TAL"/>
            </w:pPr>
            <w:r>
              <w:rPr>
                <w:lang w:eastAsia="zh-CN"/>
              </w:rPr>
              <w:t xml:space="preserve">2. These attributes correspond to “UARFCN, </w:t>
            </w:r>
            <w:r>
              <w:t>Time Slot LCR</w:t>
            </w:r>
            <w:r>
              <w:rPr>
                <w:lang w:eastAsia="zh-CN"/>
              </w:rPr>
              <w:t xml:space="preserve">, </w:t>
            </w:r>
            <w:r>
              <w:t>Time Slot Direction</w:t>
            </w:r>
            <w:r>
              <w:rPr>
                <w:lang w:eastAsia="zh-CN"/>
              </w:rPr>
              <w:t xml:space="preserve">, </w:t>
            </w:r>
            <w:r>
              <w:t>Time Slot Status</w:t>
            </w:r>
            <w:r>
              <w:rPr>
                <w:lang w:eastAsia="zh-CN"/>
              </w:rPr>
              <w:t>” (TS 25.433 [5])</w:t>
            </w:r>
            <w:r>
              <w:t xml:space="preserve">. </w:t>
            </w:r>
          </w:p>
          <w:p w14:paraId="606DDF46" w14:textId="77777777" w:rsidR="00F740DE" w:rsidRDefault="00F740DE">
            <w:pPr>
              <w:pStyle w:val="TAL"/>
            </w:pPr>
          </w:p>
          <w:p w14:paraId="721B697A" w14:textId="77777777" w:rsidR="00F740DE" w:rsidRDefault="00F740DE">
            <w:pPr>
              <w:pStyle w:val="TAL"/>
              <w:rPr>
                <w:rFonts w:cs="Arial"/>
                <w:lang w:eastAsia="zh-CN"/>
              </w:rPr>
            </w:pPr>
            <w:r>
              <w:rPr>
                <w:rFonts w:cs="Arial"/>
                <w:lang w:eastAsia="zh-CN"/>
              </w:rPr>
              <w:t>3. For “</w:t>
            </w:r>
            <w:proofErr w:type="spellStart"/>
            <w:r>
              <w:rPr>
                <w:lang w:eastAsia="zh-CN"/>
              </w:rPr>
              <w:t>uarfcn</w:t>
            </w:r>
            <w:proofErr w:type="spellEnd"/>
            <w:r>
              <w:rPr>
                <w:lang w:eastAsia="zh-CN"/>
              </w:rPr>
              <w:t>,</w:t>
            </w:r>
            <w:r>
              <w:rPr>
                <w:rFonts w:cs="Arial"/>
                <w:lang w:eastAsia="zh-CN"/>
              </w:rPr>
              <w:t xml:space="preserve"> </w:t>
            </w:r>
            <w:proofErr w:type="spellStart"/>
            <w:r>
              <w:rPr>
                <w:rFonts w:cs="Arial"/>
              </w:rPr>
              <w:t>timeSlotId</w:t>
            </w:r>
            <w:proofErr w:type="spellEnd"/>
            <w:r>
              <w:rPr>
                <w:rFonts w:cs="Arial"/>
                <w:lang w:eastAsia="zh-CN"/>
              </w:rPr>
              <w:t xml:space="preserve">, </w:t>
            </w:r>
            <w:proofErr w:type="spellStart"/>
            <w:r>
              <w:rPr>
                <w:rFonts w:cs="Arial"/>
                <w:lang w:eastAsia="zh-CN"/>
              </w:rPr>
              <w:t>ti</w:t>
            </w:r>
            <w:r>
              <w:rPr>
                <w:lang w:eastAsia="zh-CN"/>
              </w:rPr>
              <w:t>meSlotDirection</w:t>
            </w:r>
            <w:proofErr w:type="spellEnd"/>
            <w:r>
              <w:rPr>
                <w:lang w:eastAsia="zh-CN"/>
              </w:rPr>
              <w:t xml:space="preserve">, </w:t>
            </w:r>
            <w:proofErr w:type="spellStart"/>
            <w:r>
              <w:rPr>
                <w:lang w:eastAsia="zh-CN"/>
              </w:rPr>
              <w:t>timeSlotStatus</w:t>
            </w:r>
            <w:proofErr w:type="spellEnd"/>
            <w:r>
              <w:rPr>
                <w:rFonts w:cs="Arial"/>
                <w:lang w:eastAsia="zh-CN"/>
              </w:rPr>
              <w:t>”, s</w:t>
            </w:r>
            <w:r>
              <w:rPr>
                <w:rFonts w:cs="Arial"/>
              </w:rPr>
              <w:t xml:space="preserve">ee </w:t>
            </w:r>
            <w:r>
              <w:rPr>
                <w:lang w:eastAsia="zh-CN"/>
              </w:rPr>
              <w:t xml:space="preserve">“UARFCN, </w:t>
            </w:r>
            <w:r>
              <w:t>Time Slot LCR</w:t>
            </w:r>
            <w:r>
              <w:rPr>
                <w:lang w:eastAsia="zh-CN"/>
              </w:rPr>
              <w:t xml:space="preserve">, </w:t>
            </w:r>
            <w:r>
              <w:t>Time Slot Direction</w:t>
            </w:r>
            <w:r>
              <w:rPr>
                <w:lang w:eastAsia="zh-CN"/>
              </w:rPr>
              <w:t xml:space="preserve">, </w:t>
            </w:r>
            <w:r>
              <w:t>Time Slot Status</w:t>
            </w:r>
            <w:r>
              <w:rPr>
                <w:lang w:eastAsia="zh-CN"/>
              </w:rPr>
              <w:t>”</w:t>
            </w:r>
            <w:r>
              <w:rPr>
                <w:rFonts w:cs="Arial"/>
              </w:rPr>
              <w:t xml:space="preserve"> in TS</w:t>
            </w:r>
            <w:r>
              <w:t> </w:t>
            </w:r>
            <w:r>
              <w:rPr>
                <w:rFonts w:cs="Arial"/>
              </w:rPr>
              <w:t>25.4</w:t>
            </w:r>
            <w:r>
              <w:rPr>
                <w:rFonts w:cs="Arial"/>
                <w:lang w:eastAsia="zh-CN"/>
              </w:rPr>
              <w:t>3</w:t>
            </w:r>
            <w:r>
              <w:rPr>
                <w:rFonts w:cs="Arial"/>
              </w:rPr>
              <w:t>3 [</w:t>
            </w:r>
            <w:r>
              <w:rPr>
                <w:rFonts w:cs="Arial"/>
                <w:lang w:eastAsia="zh-CN"/>
              </w:rPr>
              <w:t>5</w:t>
            </w:r>
            <w:r>
              <w:rPr>
                <w:rFonts w:cs="Arial"/>
              </w:rPr>
              <w:t>]</w:t>
            </w:r>
            <w:r>
              <w:rPr>
                <w:rFonts w:cs="Arial"/>
                <w:lang w:eastAsia="zh-CN"/>
              </w:rPr>
              <w:t>.</w:t>
            </w:r>
          </w:p>
          <w:p w14:paraId="20AA607D" w14:textId="77777777" w:rsidR="00F740DE" w:rsidRDefault="00F740DE">
            <w:pPr>
              <w:pStyle w:val="TAL"/>
              <w:rPr>
                <w:rFonts w:cs="Arial"/>
                <w:lang w:eastAsia="zh-CN"/>
              </w:rPr>
            </w:pPr>
          </w:p>
          <w:p w14:paraId="434455EE" w14:textId="77777777" w:rsidR="00F740DE" w:rsidRDefault="00F740DE">
            <w:pPr>
              <w:pStyle w:val="TAL"/>
            </w:pPr>
            <w:r>
              <w:t xml:space="preserve">4. For maximum number of </w:t>
            </w:r>
            <w:r>
              <w:rPr>
                <w:lang w:eastAsia="zh-CN"/>
              </w:rPr>
              <w:t>the Secondary Frequencies</w:t>
            </w:r>
            <w:r>
              <w:t xml:space="preserve"> per cell, see "maxFrequencyinCell-1" in TS 25.</w:t>
            </w:r>
            <w:r>
              <w:rPr>
                <w:lang w:eastAsia="zh-CN"/>
              </w:rPr>
              <w:t>43</w:t>
            </w:r>
            <w:r>
              <w:t>3 [</w:t>
            </w:r>
            <w:r>
              <w:rPr>
                <w:lang w:eastAsia="zh-CN"/>
              </w:rPr>
              <w:t>5</w:t>
            </w:r>
            <w:r>
              <w:t>].</w:t>
            </w:r>
          </w:p>
          <w:p w14:paraId="2FA15FFB" w14:textId="77777777" w:rsidR="00F740DE" w:rsidRDefault="00F740DE">
            <w:pPr>
              <w:pStyle w:val="TAL"/>
            </w:pPr>
          </w:p>
        </w:tc>
        <w:tc>
          <w:tcPr>
            <w:tcW w:w="2126" w:type="dxa"/>
          </w:tcPr>
          <w:p w14:paraId="5CEBF5D3" w14:textId="77777777" w:rsidR="00F740DE" w:rsidRDefault="00F740DE">
            <w:pPr>
              <w:spacing w:after="0"/>
              <w:rPr>
                <w:rFonts w:ascii="Arial" w:hAnsi="Arial" w:cs="Arial"/>
                <w:sz w:val="18"/>
                <w:szCs w:val="18"/>
              </w:rPr>
            </w:pPr>
            <w:r>
              <w:rPr>
                <w:rFonts w:ascii="Arial" w:hAnsi="Arial" w:cs="Arial"/>
                <w:sz w:val="18"/>
                <w:szCs w:val="18"/>
              </w:rPr>
              <w:t>type: See note.</w:t>
            </w:r>
          </w:p>
          <w:p w14:paraId="63429118" w14:textId="77777777" w:rsidR="00F740DE" w:rsidRDefault="00F740DE">
            <w:pPr>
              <w:spacing w:after="0"/>
              <w:rPr>
                <w:rFonts w:ascii="Arial" w:hAnsi="Arial" w:cs="Arial"/>
                <w:sz w:val="18"/>
                <w:szCs w:val="18"/>
              </w:rPr>
            </w:pPr>
            <w:r>
              <w:rPr>
                <w:rFonts w:ascii="Arial" w:hAnsi="Arial" w:cs="Arial"/>
                <w:sz w:val="18"/>
                <w:szCs w:val="18"/>
              </w:rPr>
              <w:t>multiplicity: 1..*</w:t>
            </w:r>
          </w:p>
          <w:p w14:paraId="0BC51FB6"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45E425D"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F24BAEF"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2431CC" w14:textId="77777777" w:rsidR="00F740DE" w:rsidRDefault="00F740DE">
            <w:pPr>
              <w:pStyle w:val="TAL"/>
              <w:rPr>
                <w:rFonts w:cs="Arial"/>
                <w:lang w:eastAsia="zh-CN"/>
              </w:rPr>
            </w:pPr>
            <w:proofErr w:type="spellStart"/>
            <w:r>
              <w:rPr>
                <w:rFonts w:cs="Arial"/>
                <w:lang w:eastAsia="zh-CN"/>
              </w:rPr>
              <w:t>isNullable</w:t>
            </w:r>
            <w:proofErr w:type="spellEnd"/>
            <w:r>
              <w:rPr>
                <w:rFonts w:cs="Arial"/>
                <w:lang w:eastAsia="zh-CN"/>
              </w:rPr>
              <w:t>: True</w:t>
            </w:r>
          </w:p>
          <w:p w14:paraId="3A974A2F" w14:textId="77777777" w:rsidR="00F740DE" w:rsidRDefault="00F740DE">
            <w:pPr>
              <w:pStyle w:val="TAL"/>
              <w:rPr>
                <w:rFonts w:cs="Arial"/>
                <w:lang w:eastAsia="zh-CN"/>
              </w:rPr>
            </w:pPr>
          </w:p>
          <w:p w14:paraId="5905B634" w14:textId="77777777" w:rsidR="00F740DE" w:rsidRDefault="00F740DE">
            <w:pPr>
              <w:pStyle w:val="TAL"/>
              <w:rPr>
                <w:lang w:eastAsia="zh-CN"/>
              </w:rPr>
            </w:pPr>
          </w:p>
        </w:tc>
      </w:tr>
      <w:tr w:rsidR="00F740DE" w14:paraId="04563FEF" w14:textId="77777777">
        <w:trPr>
          <w:cantSplit/>
          <w:tblHeader/>
        </w:trPr>
        <w:tc>
          <w:tcPr>
            <w:tcW w:w="2093" w:type="dxa"/>
          </w:tcPr>
          <w:p w14:paraId="6A783EFB" w14:textId="77777777" w:rsidR="00F740DE" w:rsidRDefault="00F740DE">
            <w:pPr>
              <w:pStyle w:val="TAL"/>
              <w:rPr>
                <w:rFonts w:ascii="Courier New" w:hAnsi="Courier New" w:cs="Courier New"/>
              </w:rPr>
            </w:pPr>
            <w:proofErr w:type="spellStart"/>
            <w:r>
              <w:rPr>
                <w:rFonts w:ascii="Courier New" w:hAnsi="Courier New" w:cs="Courier New"/>
                <w:snapToGrid w:val="0"/>
              </w:rPr>
              <w:t>uarfcnDl</w:t>
            </w:r>
            <w:proofErr w:type="spellEnd"/>
          </w:p>
        </w:tc>
        <w:tc>
          <w:tcPr>
            <w:tcW w:w="5245" w:type="dxa"/>
          </w:tcPr>
          <w:p w14:paraId="221510F5" w14:textId="77777777" w:rsidR="00F740DE" w:rsidRDefault="00F740DE">
            <w:pPr>
              <w:pStyle w:val="TAL"/>
            </w:pPr>
            <w:r>
              <w:t>The DL UTRA absolute Radio Frequency Channel number for FDD mode</w:t>
            </w:r>
            <w:r>
              <w:rPr>
                <w:lang w:eastAsia="zh-CN"/>
              </w:rPr>
              <w:t xml:space="preserve"> cell</w:t>
            </w:r>
            <w:r>
              <w:t>.</w:t>
            </w:r>
          </w:p>
          <w:p w14:paraId="1D383E74" w14:textId="77777777" w:rsidR="00F740DE" w:rsidRDefault="00F740DE">
            <w:pPr>
              <w:pStyle w:val="TAL"/>
            </w:pPr>
          </w:p>
          <w:p w14:paraId="11C0AB81" w14:textId="77777777" w:rsidR="00F740DE" w:rsidRDefault="00F740DE">
            <w:pPr>
              <w:pStyle w:val="TAL"/>
              <w:rPr>
                <w:noProof/>
              </w:rPr>
            </w:pPr>
            <w:proofErr w:type="spellStart"/>
            <w:r>
              <w:t>allowedValues</w:t>
            </w:r>
            <w:proofErr w:type="spellEnd"/>
            <w:r>
              <w:t>: See "UARFCN" in TS 25.433 [5].</w:t>
            </w:r>
          </w:p>
        </w:tc>
        <w:tc>
          <w:tcPr>
            <w:tcW w:w="2126" w:type="dxa"/>
          </w:tcPr>
          <w:p w14:paraId="278032A8" w14:textId="77777777" w:rsidR="00F740DE" w:rsidRDefault="00F740DE">
            <w:pPr>
              <w:spacing w:after="0"/>
              <w:rPr>
                <w:rFonts w:ascii="Arial" w:hAnsi="Arial" w:cs="Arial"/>
                <w:sz w:val="18"/>
                <w:szCs w:val="18"/>
              </w:rPr>
            </w:pPr>
            <w:r>
              <w:rPr>
                <w:rFonts w:ascii="Arial" w:hAnsi="Arial" w:cs="Arial"/>
                <w:sz w:val="18"/>
                <w:szCs w:val="18"/>
              </w:rPr>
              <w:t>type: Integer</w:t>
            </w:r>
          </w:p>
          <w:p w14:paraId="7C2412BF" w14:textId="77777777" w:rsidR="00F740DE" w:rsidRDefault="00F740DE">
            <w:pPr>
              <w:spacing w:after="0"/>
              <w:rPr>
                <w:rFonts w:ascii="Arial" w:hAnsi="Arial" w:cs="Arial"/>
                <w:sz w:val="18"/>
                <w:szCs w:val="18"/>
              </w:rPr>
            </w:pPr>
            <w:r>
              <w:rPr>
                <w:rFonts w:ascii="Arial" w:hAnsi="Arial" w:cs="Arial"/>
                <w:sz w:val="18"/>
                <w:szCs w:val="18"/>
              </w:rPr>
              <w:t>multiplicity: 1</w:t>
            </w:r>
          </w:p>
          <w:p w14:paraId="0EF020AD"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2246EB"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077672"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57BB6C" w14:textId="77777777" w:rsidR="00F740DE" w:rsidRDefault="00F740DE">
            <w:pPr>
              <w:pStyle w:val="TAL"/>
            </w:pPr>
            <w:proofErr w:type="spellStart"/>
            <w:r>
              <w:t>isNullable</w:t>
            </w:r>
            <w:proofErr w:type="spellEnd"/>
            <w:r>
              <w:t>: False</w:t>
            </w:r>
          </w:p>
          <w:p w14:paraId="04BDE712" w14:textId="77777777" w:rsidR="00F740DE" w:rsidRDefault="00F740DE">
            <w:pPr>
              <w:pStyle w:val="TAL"/>
            </w:pPr>
          </w:p>
        </w:tc>
      </w:tr>
      <w:tr w:rsidR="00F740DE" w14:paraId="4CAD4AF8" w14:textId="77777777">
        <w:trPr>
          <w:cantSplit/>
          <w:tblHeader/>
        </w:trPr>
        <w:tc>
          <w:tcPr>
            <w:tcW w:w="2093" w:type="dxa"/>
          </w:tcPr>
          <w:p w14:paraId="7BDF759C" w14:textId="77777777" w:rsidR="00F740DE" w:rsidRDefault="00F740DE">
            <w:pPr>
              <w:pStyle w:val="TAL"/>
              <w:rPr>
                <w:rFonts w:ascii="Courier New" w:hAnsi="Courier New" w:cs="Courier New"/>
              </w:rPr>
            </w:pPr>
            <w:proofErr w:type="spellStart"/>
            <w:r>
              <w:rPr>
                <w:rFonts w:ascii="Courier New" w:hAnsi="Courier New" w:cs="Courier New"/>
                <w:snapToGrid w:val="0"/>
              </w:rPr>
              <w:t>uarfcnUl</w:t>
            </w:r>
            <w:proofErr w:type="spellEnd"/>
          </w:p>
        </w:tc>
        <w:tc>
          <w:tcPr>
            <w:tcW w:w="5245" w:type="dxa"/>
          </w:tcPr>
          <w:p w14:paraId="46AFCDF1" w14:textId="77777777" w:rsidR="00F740DE" w:rsidRDefault="00F740DE">
            <w:pPr>
              <w:pStyle w:val="TAL"/>
            </w:pPr>
            <w:r>
              <w:t>The UL UTRA absolute Radio Frequency Channel number for FDD mode cell.</w:t>
            </w:r>
          </w:p>
          <w:p w14:paraId="617C8285" w14:textId="77777777" w:rsidR="00F740DE" w:rsidRDefault="00F740DE">
            <w:pPr>
              <w:pStyle w:val="TAL"/>
            </w:pPr>
          </w:p>
          <w:p w14:paraId="00A81EB5" w14:textId="77777777" w:rsidR="00F740DE" w:rsidRDefault="00F740DE">
            <w:pPr>
              <w:pStyle w:val="TAL"/>
            </w:pPr>
            <w:proofErr w:type="spellStart"/>
            <w:r>
              <w:rPr>
                <w:rFonts w:cs="Arial"/>
                <w:szCs w:val="18"/>
              </w:rPr>
              <w:t>allowedValues</w:t>
            </w:r>
            <w:proofErr w:type="spellEnd"/>
            <w:r>
              <w:rPr>
                <w:rFonts w:cs="Arial"/>
                <w:szCs w:val="18"/>
              </w:rPr>
              <w:t xml:space="preserve">: </w:t>
            </w:r>
            <w:r>
              <w:t>See "UARFCN" in TS 25.433 [5].</w:t>
            </w:r>
          </w:p>
          <w:p w14:paraId="4CAEB8EE" w14:textId="77777777" w:rsidR="00F740DE" w:rsidRDefault="00F740DE">
            <w:pPr>
              <w:pStyle w:val="TAL"/>
              <w:rPr>
                <w:noProof/>
              </w:rPr>
            </w:pPr>
          </w:p>
        </w:tc>
        <w:tc>
          <w:tcPr>
            <w:tcW w:w="2126" w:type="dxa"/>
          </w:tcPr>
          <w:p w14:paraId="65F95E9F" w14:textId="77777777" w:rsidR="00F740DE" w:rsidRDefault="00F740DE">
            <w:pPr>
              <w:spacing w:after="0"/>
              <w:rPr>
                <w:rFonts w:ascii="Arial" w:hAnsi="Arial" w:cs="Arial"/>
                <w:sz w:val="18"/>
                <w:szCs w:val="18"/>
              </w:rPr>
            </w:pPr>
            <w:r>
              <w:rPr>
                <w:rFonts w:ascii="Arial" w:hAnsi="Arial" w:cs="Arial"/>
                <w:sz w:val="18"/>
                <w:szCs w:val="18"/>
              </w:rPr>
              <w:t>type: Integer</w:t>
            </w:r>
          </w:p>
          <w:p w14:paraId="2AAFEF1A" w14:textId="77777777" w:rsidR="00F740DE" w:rsidRDefault="00F740DE">
            <w:pPr>
              <w:spacing w:after="0"/>
              <w:rPr>
                <w:rFonts w:ascii="Arial" w:hAnsi="Arial" w:cs="Arial"/>
                <w:sz w:val="18"/>
                <w:szCs w:val="18"/>
              </w:rPr>
            </w:pPr>
            <w:r>
              <w:rPr>
                <w:rFonts w:ascii="Arial" w:hAnsi="Arial" w:cs="Arial"/>
                <w:sz w:val="18"/>
                <w:szCs w:val="18"/>
              </w:rPr>
              <w:t>multiplicity: 1</w:t>
            </w:r>
          </w:p>
          <w:p w14:paraId="3A747D28"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F230AA"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41A805"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D7C5D8" w14:textId="77777777" w:rsidR="00F740DE" w:rsidRDefault="00F740DE">
            <w:pPr>
              <w:pStyle w:val="TAL"/>
            </w:pPr>
            <w:proofErr w:type="spellStart"/>
            <w:r>
              <w:t>isNullable</w:t>
            </w:r>
            <w:proofErr w:type="spellEnd"/>
            <w:r>
              <w:t>: False</w:t>
            </w:r>
          </w:p>
          <w:p w14:paraId="38CDDD3D" w14:textId="77777777" w:rsidR="00F740DE" w:rsidRDefault="00F740DE">
            <w:pPr>
              <w:pStyle w:val="TAL"/>
            </w:pPr>
          </w:p>
        </w:tc>
      </w:tr>
      <w:tr w:rsidR="00F740DE" w14:paraId="382CE9F5" w14:textId="77777777">
        <w:trPr>
          <w:cantSplit/>
          <w:tblHeader/>
        </w:trPr>
        <w:tc>
          <w:tcPr>
            <w:tcW w:w="2093" w:type="dxa"/>
          </w:tcPr>
          <w:p w14:paraId="2F21F5D2" w14:textId="77777777" w:rsidR="00F740DE" w:rsidRDefault="00F740DE">
            <w:pPr>
              <w:pStyle w:val="TAL"/>
              <w:rPr>
                <w:rFonts w:ascii="Courier New" w:hAnsi="Courier New" w:cs="Courier New"/>
              </w:rPr>
            </w:pPr>
            <w:proofErr w:type="spellStart"/>
            <w:r>
              <w:rPr>
                <w:rFonts w:ascii="Courier New" w:hAnsi="Courier New" w:cs="Courier New"/>
                <w:snapToGrid w:val="0"/>
              </w:rPr>
              <w:t>uraList</w:t>
            </w:r>
            <w:proofErr w:type="spellEnd"/>
          </w:p>
        </w:tc>
        <w:tc>
          <w:tcPr>
            <w:tcW w:w="5245" w:type="dxa"/>
          </w:tcPr>
          <w:p w14:paraId="44E03814" w14:textId="77777777" w:rsidR="00F740DE" w:rsidRDefault="00F740DE">
            <w:pPr>
              <w:pStyle w:val="TAL"/>
            </w:pPr>
            <w:r>
              <w:t xml:space="preserve">A list of UTRAN Registration Area identities that an </w:t>
            </w:r>
            <w:proofErr w:type="spellStart"/>
            <w:r>
              <w:t>UtranCell</w:t>
            </w:r>
            <w:proofErr w:type="spellEnd"/>
            <w:r>
              <w:t xml:space="preserve"> can belong to.</w:t>
            </w:r>
          </w:p>
          <w:p w14:paraId="68D43958" w14:textId="77777777" w:rsidR="00F740DE" w:rsidRDefault="00F740DE">
            <w:pPr>
              <w:pStyle w:val="TAL"/>
            </w:pPr>
          </w:p>
          <w:p w14:paraId="30A8DC41" w14:textId="77777777" w:rsidR="00F740DE" w:rsidRDefault="00F740DE">
            <w:pPr>
              <w:pStyle w:val="TAL"/>
            </w:pPr>
            <w:proofErr w:type="spellStart"/>
            <w:r>
              <w:t>allowedValues</w:t>
            </w:r>
            <w:proofErr w:type="spellEnd"/>
            <w:r>
              <w:t xml:space="preserve">: </w:t>
            </w:r>
          </w:p>
          <w:p w14:paraId="59168A0B" w14:textId="77777777" w:rsidR="00F740DE" w:rsidRDefault="00F740DE">
            <w:pPr>
              <w:pStyle w:val="TAL"/>
            </w:pPr>
            <w:r>
              <w:t>1. For URA, see "</w:t>
            </w:r>
            <w:r>
              <w:rPr>
                <w:color w:val="000000"/>
              </w:rPr>
              <w:t>URA identity</w:t>
            </w:r>
            <w:r>
              <w:t>" in TS 25.331[9], subclause 10.3.2.6.</w:t>
            </w:r>
          </w:p>
          <w:p w14:paraId="50BABF6E" w14:textId="77777777" w:rsidR="00F740DE" w:rsidRDefault="00F740DE">
            <w:pPr>
              <w:pStyle w:val="TAL"/>
            </w:pPr>
            <w:r>
              <w:t>2. For maximum number of URAs per cell, see "</w:t>
            </w:r>
            <w:proofErr w:type="spellStart"/>
            <w:r>
              <w:rPr>
                <w:color w:val="000000"/>
              </w:rPr>
              <w:t>maxURA</w:t>
            </w:r>
            <w:proofErr w:type="spellEnd"/>
            <w:r>
              <w:t>" in TS 25.331 [9], subclause 10.3.10.</w:t>
            </w:r>
          </w:p>
          <w:p w14:paraId="274ECD55" w14:textId="77777777" w:rsidR="00F740DE" w:rsidRDefault="00F740DE">
            <w:pPr>
              <w:pStyle w:val="TAL"/>
              <w:rPr>
                <w:noProof/>
              </w:rPr>
            </w:pPr>
          </w:p>
        </w:tc>
        <w:tc>
          <w:tcPr>
            <w:tcW w:w="2126" w:type="dxa"/>
          </w:tcPr>
          <w:p w14:paraId="1527FEB6" w14:textId="77777777" w:rsidR="00F740DE" w:rsidRDefault="00F740DE">
            <w:pPr>
              <w:spacing w:after="0"/>
              <w:rPr>
                <w:rFonts w:ascii="Arial" w:hAnsi="Arial" w:cs="Arial"/>
                <w:sz w:val="18"/>
                <w:szCs w:val="18"/>
              </w:rPr>
            </w:pPr>
            <w:r>
              <w:rPr>
                <w:rFonts w:ascii="Arial" w:hAnsi="Arial" w:cs="Arial"/>
                <w:sz w:val="18"/>
                <w:szCs w:val="18"/>
              </w:rPr>
              <w:t>type: Integer</w:t>
            </w:r>
          </w:p>
          <w:p w14:paraId="3A6354E0" w14:textId="77777777" w:rsidR="00F740DE" w:rsidRDefault="00F740DE">
            <w:pPr>
              <w:spacing w:after="0"/>
              <w:rPr>
                <w:rFonts w:ascii="Arial" w:hAnsi="Arial" w:cs="Arial"/>
                <w:sz w:val="18"/>
                <w:szCs w:val="18"/>
              </w:rPr>
            </w:pPr>
            <w:r>
              <w:rPr>
                <w:rFonts w:ascii="Arial" w:hAnsi="Arial" w:cs="Arial"/>
                <w:sz w:val="18"/>
                <w:szCs w:val="18"/>
              </w:rPr>
              <w:t>multiplicity: 1..*</w:t>
            </w:r>
          </w:p>
          <w:p w14:paraId="0FBBD72A"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43A2C2B"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6BD3328"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604E97" w14:textId="77777777" w:rsidR="00F740DE" w:rsidRDefault="00F740DE">
            <w:pPr>
              <w:pStyle w:val="TAL"/>
            </w:pPr>
            <w:proofErr w:type="spellStart"/>
            <w:r>
              <w:t>isNullable</w:t>
            </w:r>
            <w:proofErr w:type="spellEnd"/>
            <w:r>
              <w:t>: True</w:t>
            </w:r>
          </w:p>
          <w:p w14:paraId="70B3AE26" w14:textId="77777777" w:rsidR="00F740DE" w:rsidRDefault="00F740DE">
            <w:pPr>
              <w:pStyle w:val="TAL"/>
            </w:pPr>
          </w:p>
        </w:tc>
      </w:tr>
      <w:tr w:rsidR="00F740DE" w14:paraId="6F38B633" w14:textId="77777777">
        <w:trPr>
          <w:cantSplit/>
          <w:tblHeader/>
        </w:trPr>
        <w:tc>
          <w:tcPr>
            <w:tcW w:w="2093" w:type="dxa"/>
            <w:shd w:val="clear" w:color="auto" w:fill="E0E0E0"/>
          </w:tcPr>
          <w:p w14:paraId="2E18231D" w14:textId="77777777" w:rsidR="00F740DE" w:rsidRDefault="00F740DE">
            <w:pPr>
              <w:pStyle w:val="TAL"/>
              <w:jc w:val="center"/>
              <w:rPr>
                <w:rFonts w:ascii="Courier New" w:hAnsi="Courier New" w:cs="Courier New"/>
              </w:rPr>
            </w:pPr>
            <w:r>
              <w:rPr>
                <w:b/>
              </w:rPr>
              <w:t>Attribute related to role</w:t>
            </w:r>
          </w:p>
        </w:tc>
        <w:tc>
          <w:tcPr>
            <w:tcW w:w="5245" w:type="dxa"/>
            <w:shd w:val="clear" w:color="auto" w:fill="E0E0E0"/>
          </w:tcPr>
          <w:p w14:paraId="6F07D178" w14:textId="77777777" w:rsidR="00F740DE" w:rsidRDefault="00F740DE">
            <w:pPr>
              <w:pStyle w:val="TAL"/>
            </w:pPr>
          </w:p>
        </w:tc>
        <w:tc>
          <w:tcPr>
            <w:tcW w:w="2126" w:type="dxa"/>
            <w:shd w:val="clear" w:color="auto" w:fill="E0E0E0"/>
          </w:tcPr>
          <w:p w14:paraId="19FBE2CE" w14:textId="77777777" w:rsidR="00F740DE" w:rsidRDefault="00F740DE">
            <w:pPr>
              <w:pStyle w:val="TAL"/>
            </w:pPr>
          </w:p>
        </w:tc>
      </w:tr>
      <w:tr w:rsidR="00F740DE" w14:paraId="72994D52" w14:textId="77777777">
        <w:trPr>
          <w:cantSplit/>
          <w:tblHeader/>
        </w:trPr>
        <w:tc>
          <w:tcPr>
            <w:tcW w:w="2093" w:type="dxa"/>
          </w:tcPr>
          <w:p w14:paraId="6DB2B9A9" w14:textId="77777777" w:rsidR="00F740DE" w:rsidRDefault="00F740DE">
            <w:pPr>
              <w:pStyle w:val="TAL"/>
              <w:rPr>
                <w:rFonts w:ascii="Courier New" w:hAnsi="Courier New" w:cs="Courier New"/>
              </w:rPr>
            </w:pPr>
            <w:proofErr w:type="spellStart"/>
            <w:r>
              <w:rPr>
                <w:rFonts w:ascii="Courier New" w:hAnsi="Courier New" w:cs="Courier New"/>
              </w:rPr>
              <w:t>iubLink</w:t>
            </w:r>
            <w:proofErr w:type="spellEnd"/>
          </w:p>
        </w:tc>
        <w:tc>
          <w:tcPr>
            <w:tcW w:w="5245" w:type="dxa"/>
          </w:tcPr>
          <w:p w14:paraId="7C898166" w14:textId="77777777" w:rsidR="00F740DE" w:rsidRDefault="00F740DE">
            <w:pPr>
              <w:spacing w:after="0"/>
              <w:rPr>
                <w:rFonts w:ascii="Arial" w:hAnsi="Arial" w:cs="Arial"/>
                <w:sz w:val="18"/>
                <w:szCs w:val="18"/>
              </w:rPr>
            </w:pPr>
            <w:r>
              <w:rPr>
                <w:rFonts w:ascii="Arial" w:hAnsi="Arial" w:cs="Arial"/>
                <w:sz w:val="18"/>
                <w:szCs w:val="18"/>
              </w:rPr>
              <w:t xml:space="preserve">This attribute carries a </w:t>
            </w:r>
            <w:proofErr w:type="spellStart"/>
            <w:r>
              <w:rPr>
                <w:rFonts w:ascii="Courier New" w:hAnsi="Courier New" w:cs="Courier New"/>
                <w:sz w:val="18"/>
                <w:szCs w:val="18"/>
              </w:rPr>
              <w:t>IubLink</w:t>
            </w:r>
            <w:proofErr w:type="spellEnd"/>
            <w:r>
              <w:rPr>
                <w:rFonts w:ascii="Arial" w:hAnsi="Arial" w:cs="Arial"/>
                <w:sz w:val="18"/>
                <w:szCs w:val="18"/>
              </w:rPr>
              <w:t xml:space="preserve"> DN. </w:t>
            </w:r>
          </w:p>
          <w:p w14:paraId="423633BF" w14:textId="77777777" w:rsidR="00F740DE" w:rsidRDefault="00F740DE">
            <w:pPr>
              <w:spacing w:after="0"/>
              <w:rPr>
                <w:rFonts w:ascii="Arial" w:hAnsi="Arial" w:cs="Arial"/>
                <w:sz w:val="18"/>
                <w:szCs w:val="18"/>
              </w:rPr>
            </w:pPr>
          </w:p>
          <w:p w14:paraId="346BEC72" w14:textId="77777777" w:rsidR="00F740DE" w:rsidRDefault="00F740D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B5AA4E3" w14:textId="77777777" w:rsidR="00F740DE" w:rsidRDefault="00F740DE">
            <w:pPr>
              <w:pStyle w:val="TAL"/>
            </w:pPr>
          </w:p>
        </w:tc>
        <w:tc>
          <w:tcPr>
            <w:tcW w:w="2126" w:type="dxa"/>
          </w:tcPr>
          <w:p w14:paraId="4F745947" w14:textId="77777777" w:rsidR="00F740DE" w:rsidRDefault="00F740DE">
            <w:pPr>
              <w:spacing w:after="0"/>
              <w:rPr>
                <w:rFonts w:ascii="Arial" w:hAnsi="Arial" w:cs="Arial"/>
                <w:sz w:val="18"/>
                <w:szCs w:val="18"/>
              </w:rPr>
            </w:pPr>
            <w:r>
              <w:rPr>
                <w:rFonts w:ascii="Arial" w:hAnsi="Arial" w:cs="Arial"/>
                <w:sz w:val="18"/>
                <w:szCs w:val="18"/>
              </w:rPr>
              <w:t>type: DN</w:t>
            </w:r>
          </w:p>
          <w:p w14:paraId="3D91D734" w14:textId="77777777" w:rsidR="00F740DE" w:rsidRDefault="00F740DE">
            <w:pPr>
              <w:spacing w:after="0"/>
              <w:rPr>
                <w:rFonts w:ascii="Arial" w:hAnsi="Arial" w:cs="Arial"/>
                <w:sz w:val="18"/>
                <w:szCs w:val="18"/>
              </w:rPr>
            </w:pPr>
            <w:r>
              <w:rPr>
                <w:rFonts w:ascii="Arial" w:hAnsi="Arial" w:cs="Arial"/>
                <w:sz w:val="18"/>
                <w:szCs w:val="18"/>
              </w:rPr>
              <w:t>multiplicity: 1</w:t>
            </w:r>
          </w:p>
          <w:p w14:paraId="1EF9BAA3"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79C366"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4A0521"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B3C489"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0087BE39" w14:textId="77777777" w:rsidR="00F740DE" w:rsidRDefault="00F740DE">
            <w:pPr>
              <w:spacing w:after="0"/>
              <w:rPr>
                <w:rFonts w:ascii="Arial" w:hAnsi="Arial" w:cs="Arial"/>
                <w:sz w:val="18"/>
                <w:szCs w:val="18"/>
              </w:rPr>
            </w:pPr>
          </w:p>
        </w:tc>
      </w:tr>
      <w:tr w:rsidR="00F740DE" w14:paraId="523E2972" w14:textId="77777777">
        <w:trPr>
          <w:cantSplit/>
          <w:tblHeader/>
        </w:trPr>
        <w:tc>
          <w:tcPr>
            <w:tcW w:w="2093" w:type="dxa"/>
          </w:tcPr>
          <w:p w14:paraId="7E3840F7" w14:textId="77777777" w:rsidR="00F740DE" w:rsidRDefault="00F740DE">
            <w:pPr>
              <w:pStyle w:val="TAL"/>
              <w:rPr>
                <w:rFonts w:ascii="Courier New" w:hAnsi="Courier New" w:cs="Courier New"/>
              </w:rPr>
            </w:pPr>
            <w:proofErr w:type="spellStart"/>
            <w:r>
              <w:rPr>
                <w:rFonts w:ascii="Courier New" w:hAnsi="Courier New" w:cs="Courier New"/>
              </w:rPr>
              <w:t>aTMChannelTerminationPoint</w:t>
            </w:r>
            <w:proofErr w:type="spellEnd"/>
          </w:p>
        </w:tc>
        <w:tc>
          <w:tcPr>
            <w:tcW w:w="5245" w:type="dxa"/>
          </w:tcPr>
          <w:p w14:paraId="4F214AFA" w14:textId="77777777" w:rsidR="00F740DE" w:rsidRDefault="00F740DE">
            <w:pPr>
              <w:pStyle w:val="TAL"/>
            </w:pPr>
            <w:r>
              <w:t xml:space="preserve">This attribute carries the set of </w:t>
            </w:r>
            <w:proofErr w:type="spellStart"/>
            <w:r>
              <w:rPr>
                <w:rFonts w:ascii="Courier New" w:hAnsi="Courier New" w:cs="Courier New"/>
              </w:rPr>
              <w:t>ATMChannelTerminationPoint</w:t>
            </w:r>
            <w:r>
              <w:t>‘s</w:t>
            </w:r>
            <w:proofErr w:type="spellEnd"/>
            <w:r>
              <w:t xml:space="preserve"> DN(s).</w:t>
            </w:r>
          </w:p>
          <w:p w14:paraId="4B462D6A" w14:textId="77777777" w:rsidR="00F740DE" w:rsidRDefault="00F740DE">
            <w:pPr>
              <w:pStyle w:val="TAL"/>
            </w:pPr>
          </w:p>
          <w:p w14:paraId="5E49181E" w14:textId="77777777" w:rsidR="00F740DE" w:rsidRDefault="00F740D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52F2438" w14:textId="77777777" w:rsidR="00F740DE" w:rsidRDefault="00F740DE">
            <w:pPr>
              <w:pStyle w:val="TAL"/>
            </w:pPr>
          </w:p>
        </w:tc>
        <w:tc>
          <w:tcPr>
            <w:tcW w:w="2126" w:type="dxa"/>
          </w:tcPr>
          <w:p w14:paraId="6C8D52B4" w14:textId="77777777" w:rsidR="00F740DE" w:rsidRDefault="00F740DE">
            <w:pPr>
              <w:spacing w:after="0"/>
              <w:rPr>
                <w:rFonts w:ascii="Arial" w:hAnsi="Arial" w:cs="Arial"/>
                <w:sz w:val="18"/>
                <w:szCs w:val="18"/>
              </w:rPr>
            </w:pPr>
            <w:r>
              <w:rPr>
                <w:rFonts w:ascii="Arial" w:hAnsi="Arial" w:cs="Arial"/>
                <w:sz w:val="18"/>
                <w:szCs w:val="18"/>
              </w:rPr>
              <w:t>type: DN</w:t>
            </w:r>
          </w:p>
          <w:p w14:paraId="04AAC5D8" w14:textId="77777777" w:rsidR="00F740DE" w:rsidRDefault="00F740DE">
            <w:pPr>
              <w:spacing w:after="0"/>
              <w:rPr>
                <w:rFonts w:ascii="Arial" w:hAnsi="Arial" w:cs="Arial"/>
                <w:sz w:val="18"/>
                <w:szCs w:val="18"/>
              </w:rPr>
            </w:pPr>
            <w:r>
              <w:rPr>
                <w:rFonts w:ascii="Arial" w:hAnsi="Arial" w:cs="Arial"/>
                <w:sz w:val="18"/>
                <w:szCs w:val="18"/>
              </w:rPr>
              <w:t>multiplicity: 1..*</w:t>
            </w:r>
          </w:p>
          <w:p w14:paraId="2674AC16"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64FA9FCE"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7DD19D8A"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95B310"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23035770" w14:textId="77777777" w:rsidR="00F740DE" w:rsidRDefault="00F740DE">
            <w:pPr>
              <w:spacing w:after="0"/>
            </w:pPr>
          </w:p>
        </w:tc>
      </w:tr>
      <w:tr w:rsidR="00F740DE" w14:paraId="2FF7404B" w14:textId="77777777">
        <w:trPr>
          <w:cantSplit/>
          <w:tblHeader/>
        </w:trPr>
        <w:tc>
          <w:tcPr>
            <w:tcW w:w="2093" w:type="dxa"/>
          </w:tcPr>
          <w:p w14:paraId="35C8D860" w14:textId="77777777" w:rsidR="00F740DE" w:rsidRDefault="00F740DE">
            <w:pPr>
              <w:pStyle w:val="TAL"/>
              <w:rPr>
                <w:rFonts w:ascii="Courier New" w:hAnsi="Courier New" w:cs="Courier New"/>
              </w:rPr>
            </w:pPr>
            <w:proofErr w:type="spellStart"/>
            <w:r>
              <w:rPr>
                <w:rFonts w:ascii="Courier New" w:hAnsi="Courier New" w:cs="Courier New"/>
              </w:rPr>
              <w:t>nodeBFunction</w:t>
            </w:r>
            <w:proofErr w:type="spellEnd"/>
          </w:p>
        </w:tc>
        <w:tc>
          <w:tcPr>
            <w:tcW w:w="5245" w:type="dxa"/>
          </w:tcPr>
          <w:p w14:paraId="7521AC2B" w14:textId="77777777" w:rsidR="00F740DE" w:rsidRDefault="00F740DE">
            <w:pPr>
              <w:pStyle w:val="TAL"/>
              <w:rPr>
                <w:rFonts w:cs="Arial"/>
              </w:rPr>
            </w:pPr>
            <w:r>
              <w:t xml:space="preserve">This attribute carries a </w:t>
            </w:r>
            <w:proofErr w:type="spellStart"/>
            <w:r>
              <w:rPr>
                <w:rFonts w:ascii="Courier New" w:hAnsi="Courier New" w:cs="Courier New"/>
              </w:rPr>
              <w:t>NodeBFunction</w:t>
            </w:r>
            <w:proofErr w:type="spellEnd"/>
            <w:r>
              <w:rPr>
                <w:rFonts w:cs="Arial"/>
              </w:rPr>
              <w:t xml:space="preserve"> DN.</w:t>
            </w:r>
          </w:p>
          <w:p w14:paraId="27D6F0E6" w14:textId="77777777" w:rsidR="00F740DE" w:rsidRDefault="00F740DE">
            <w:pPr>
              <w:pStyle w:val="TAL"/>
              <w:rPr>
                <w:rFonts w:cs="Arial"/>
              </w:rPr>
            </w:pPr>
          </w:p>
          <w:p w14:paraId="7BE46405" w14:textId="77777777" w:rsidR="00F740DE" w:rsidRDefault="00F740D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3DE0410" w14:textId="77777777" w:rsidR="00F740DE" w:rsidRDefault="00F740DE">
            <w:pPr>
              <w:pStyle w:val="TAL"/>
            </w:pPr>
          </w:p>
        </w:tc>
        <w:tc>
          <w:tcPr>
            <w:tcW w:w="2126" w:type="dxa"/>
          </w:tcPr>
          <w:p w14:paraId="774E912E" w14:textId="77777777" w:rsidR="00F740DE" w:rsidRDefault="00F740DE">
            <w:pPr>
              <w:spacing w:after="0"/>
              <w:rPr>
                <w:rFonts w:ascii="Arial" w:hAnsi="Arial" w:cs="Arial"/>
                <w:sz w:val="18"/>
                <w:szCs w:val="18"/>
              </w:rPr>
            </w:pPr>
            <w:r>
              <w:rPr>
                <w:rFonts w:ascii="Arial" w:hAnsi="Arial" w:cs="Arial"/>
                <w:sz w:val="18"/>
                <w:szCs w:val="18"/>
              </w:rPr>
              <w:t>type: DN</w:t>
            </w:r>
          </w:p>
          <w:p w14:paraId="1C249AD5" w14:textId="77777777" w:rsidR="00F740DE" w:rsidRDefault="00F740DE">
            <w:pPr>
              <w:spacing w:after="0"/>
              <w:rPr>
                <w:rFonts w:ascii="Arial" w:hAnsi="Arial" w:cs="Arial"/>
                <w:sz w:val="18"/>
                <w:szCs w:val="18"/>
              </w:rPr>
            </w:pPr>
            <w:r>
              <w:rPr>
                <w:rFonts w:ascii="Arial" w:hAnsi="Arial" w:cs="Arial"/>
                <w:sz w:val="18"/>
                <w:szCs w:val="18"/>
              </w:rPr>
              <w:t>multiplicity: 1</w:t>
            </w:r>
          </w:p>
          <w:p w14:paraId="4354A071"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9BD855"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C70115"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81520E"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1235AB3F" w14:textId="77777777" w:rsidR="00F740DE" w:rsidRDefault="00F740DE">
            <w:pPr>
              <w:spacing w:after="0"/>
              <w:rPr>
                <w:rFonts w:ascii="Arial" w:hAnsi="Arial" w:cs="Arial"/>
                <w:sz w:val="18"/>
                <w:szCs w:val="18"/>
              </w:rPr>
            </w:pPr>
          </w:p>
        </w:tc>
      </w:tr>
      <w:tr w:rsidR="00F740DE" w14:paraId="1CF2C04E" w14:textId="77777777">
        <w:trPr>
          <w:cantSplit/>
          <w:tblHeader/>
        </w:trPr>
        <w:tc>
          <w:tcPr>
            <w:tcW w:w="2093" w:type="dxa"/>
          </w:tcPr>
          <w:p w14:paraId="3B6A3DC3" w14:textId="77777777" w:rsidR="00F740DE" w:rsidRDefault="00F740DE">
            <w:pPr>
              <w:pStyle w:val="TAL"/>
              <w:rPr>
                <w:rFonts w:ascii="Courier New" w:hAnsi="Courier New" w:cs="Courier New"/>
              </w:rPr>
            </w:pPr>
            <w:proofErr w:type="spellStart"/>
            <w:r>
              <w:rPr>
                <w:rFonts w:ascii="Courier New" w:hAnsi="Courier New" w:cs="Courier New"/>
              </w:rPr>
              <w:t>uTRANGenericCell</w:t>
            </w:r>
            <w:proofErr w:type="spellEnd"/>
          </w:p>
        </w:tc>
        <w:tc>
          <w:tcPr>
            <w:tcW w:w="5245" w:type="dxa"/>
          </w:tcPr>
          <w:p w14:paraId="75D02460" w14:textId="77777777" w:rsidR="00F740DE" w:rsidRDefault="00F740DE">
            <w:pPr>
              <w:pStyle w:val="TAL"/>
            </w:pPr>
            <w:r>
              <w:t xml:space="preserve">This attribute carries the set of related </w:t>
            </w:r>
            <w:proofErr w:type="spellStart"/>
            <w:r>
              <w:rPr>
                <w:rFonts w:ascii="Courier New" w:hAnsi="Courier New" w:cs="Courier New"/>
                <w:i/>
              </w:rPr>
              <w:t>UTRANGenericCell</w:t>
            </w:r>
            <w:proofErr w:type="spellEnd"/>
            <w:r>
              <w:t xml:space="preserve"> derivatives’ DN(s).</w:t>
            </w:r>
          </w:p>
          <w:p w14:paraId="4D105C1A" w14:textId="77777777" w:rsidR="00F740DE" w:rsidRDefault="00F740DE">
            <w:pPr>
              <w:pStyle w:val="TAL"/>
            </w:pPr>
          </w:p>
          <w:p w14:paraId="07AA3A93" w14:textId="77777777" w:rsidR="00F740DE" w:rsidRDefault="00F740D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895C6D0" w14:textId="77777777" w:rsidR="00F740DE" w:rsidRDefault="00F740DE">
            <w:pPr>
              <w:pStyle w:val="TAL"/>
            </w:pPr>
          </w:p>
        </w:tc>
        <w:tc>
          <w:tcPr>
            <w:tcW w:w="2126" w:type="dxa"/>
          </w:tcPr>
          <w:p w14:paraId="14F8CFE3" w14:textId="77777777" w:rsidR="00F740DE" w:rsidRDefault="00F740DE">
            <w:pPr>
              <w:spacing w:after="0"/>
              <w:rPr>
                <w:rFonts w:ascii="Arial" w:hAnsi="Arial" w:cs="Arial"/>
                <w:sz w:val="18"/>
                <w:szCs w:val="18"/>
              </w:rPr>
            </w:pPr>
            <w:r>
              <w:rPr>
                <w:rFonts w:ascii="Arial" w:hAnsi="Arial" w:cs="Arial"/>
                <w:sz w:val="18"/>
                <w:szCs w:val="18"/>
              </w:rPr>
              <w:t>type: DN</w:t>
            </w:r>
          </w:p>
          <w:p w14:paraId="284C0564" w14:textId="77777777" w:rsidR="00F740DE" w:rsidRDefault="00F740DE">
            <w:pPr>
              <w:spacing w:after="0"/>
              <w:rPr>
                <w:rFonts w:ascii="Arial" w:hAnsi="Arial" w:cs="Arial"/>
                <w:sz w:val="18"/>
                <w:szCs w:val="18"/>
              </w:rPr>
            </w:pPr>
            <w:r>
              <w:rPr>
                <w:rFonts w:ascii="Arial" w:hAnsi="Arial" w:cs="Arial"/>
                <w:sz w:val="18"/>
                <w:szCs w:val="18"/>
              </w:rPr>
              <w:t>multiplicity: 1..*</w:t>
            </w:r>
          </w:p>
          <w:p w14:paraId="0777A393"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3CAF481"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6C12B1E2"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3F0DB6"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21FDB418" w14:textId="77777777" w:rsidR="00F740DE" w:rsidRDefault="00F740DE">
            <w:pPr>
              <w:spacing w:after="0"/>
            </w:pPr>
          </w:p>
        </w:tc>
      </w:tr>
      <w:tr w:rsidR="00F740DE" w14:paraId="30B0F67D" w14:textId="77777777">
        <w:trPr>
          <w:cantSplit/>
          <w:tblHeader/>
        </w:trPr>
        <w:tc>
          <w:tcPr>
            <w:tcW w:w="2093" w:type="dxa"/>
          </w:tcPr>
          <w:p w14:paraId="27C84408" w14:textId="77777777" w:rsidR="00F740DE" w:rsidRDefault="00F740DE">
            <w:pPr>
              <w:pStyle w:val="TAL"/>
              <w:rPr>
                <w:rFonts w:ascii="Courier New" w:hAnsi="Courier New" w:cs="Courier New"/>
              </w:rPr>
            </w:pPr>
            <w:proofErr w:type="spellStart"/>
            <w:r>
              <w:rPr>
                <w:rFonts w:ascii="Courier New" w:hAnsi="Courier New" w:cs="Courier New"/>
              </w:rPr>
              <w:t>adjacentCell</w:t>
            </w:r>
            <w:proofErr w:type="spellEnd"/>
          </w:p>
        </w:tc>
        <w:tc>
          <w:tcPr>
            <w:tcW w:w="5245" w:type="dxa"/>
          </w:tcPr>
          <w:p w14:paraId="48E6BCA0" w14:textId="77777777" w:rsidR="00F740DE" w:rsidRDefault="00F740DE">
            <w:pPr>
              <w:pStyle w:val="TAL"/>
            </w:pPr>
            <w:r>
              <w:t xml:space="preserve">It carries the DN of the </w:t>
            </w:r>
            <w:proofErr w:type="spellStart"/>
            <w:r>
              <w:rPr>
                <w:rFonts w:ascii="Courier New" w:hAnsi="Courier New" w:cs="Courier New"/>
              </w:rPr>
              <w:t>UtranGenericCell</w:t>
            </w:r>
            <w:proofErr w:type="spellEnd"/>
            <w:r>
              <w:t xml:space="preserve"> or the </w:t>
            </w:r>
            <w:proofErr w:type="spellStart"/>
            <w:r>
              <w:rPr>
                <w:rFonts w:ascii="Courier New" w:hAnsi="Courier New" w:cs="Courier New"/>
                <w:i/>
              </w:rPr>
              <w:t>ExternalUTRANGenericCell</w:t>
            </w:r>
            <w:proofErr w:type="spellEnd"/>
            <w:r>
              <w:t>.</w:t>
            </w:r>
          </w:p>
          <w:p w14:paraId="56DF182C" w14:textId="77777777" w:rsidR="00F740DE" w:rsidRDefault="00F740DE">
            <w:pPr>
              <w:pStyle w:val="TAL"/>
            </w:pPr>
          </w:p>
          <w:p w14:paraId="47AF25DA" w14:textId="77777777" w:rsidR="00F740DE" w:rsidRDefault="00F740D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54BFC2E" w14:textId="77777777" w:rsidR="00F740DE" w:rsidRDefault="00F740DE">
            <w:pPr>
              <w:pStyle w:val="TAL"/>
            </w:pPr>
          </w:p>
        </w:tc>
        <w:tc>
          <w:tcPr>
            <w:tcW w:w="2126" w:type="dxa"/>
          </w:tcPr>
          <w:p w14:paraId="6F163E56" w14:textId="77777777" w:rsidR="00F740DE" w:rsidRDefault="00F740DE">
            <w:pPr>
              <w:spacing w:after="0"/>
              <w:rPr>
                <w:rFonts w:ascii="Arial" w:hAnsi="Arial" w:cs="Arial"/>
                <w:sz w:val="18"/>
                <w:szCs w:val="18"/>
              </w:rPr>
            </w:pPr>
            <w:r>
              <w:rPr>
                <w:rFonts w:ascii="Arial" w:hAnsi="Arial" w:cs="Arial"/>
                <w:sz w:val="18"/>
                <w:szCs w:val="18"/>
              </w:rPr>
              <w:t>type: DN</w:t>
            </w:r>
          </w:p>
          <w:p w14:paraId="436249FA" w14:textId="77777777" w:rsidR="00F740DE" w:rsidRDefault="00F740DE">
            <w:pPr>
              <w:spacing w:after="0"/>
              <w:rPr>
                <w:rFonts w:ascii="Arial" w:hAnsi="Arial" w:cs="Arial"/>
                <w:sz w:val="18"/>
                <w:szCs w:val="18"/>
              </w:rPr>
            </w:pPr>
            <w:r>
              <w:rPr>
                <w:rFonts w:ascii="Arial" w:hAnsi="Arial" w:cs="Arial"/>
                <w:sz w:val="18"/>
                <w:szCs w:val="18"/>
              </w:rPr>
              <w:t>multiplicity: 1</w:t>
            </w:r>
          </w:p>
          <w:p w14:paraId="2CBCC27B"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7DA72C"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832F8E"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43BFD"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613E5E35" w14:textId="77777777" w:rsidR="00F740DE" w:rsidRDefault="00F740DE">
            <w:pPr>
              <w:spacing w:after="0"/>
              <w:rPr>
                <w:rFonts w:ascii="Arial" w:hAnsi="Arial" w:cs="Arial"/>
                <w:sz w:val="18"/>
                <w:szCs w:val="18"/>
              </w:rPr>
            </w:pPr>
          </w:p>
        </w:tc>
      </w:tr>
      <w:tr w:rsidR="00F740DE" w14:paraId="13B88613" w14:textId="77777777">
        <w:trPr>
          <w:cantSplit/>
          <w:tblHeader/>
        </w:trPr>
        <w:tc>
          <w:tcPr>
            <w:tcW w:w="2093" w:type="dxa"/>
          </w:tcPr>
          <w:p w14:paraId="0FECEE15" w14:textId="77777777" w:rsidR="00F740DE" w:rsidRDefault="00F740DE">
            <w:pPr>
              <w:pStyle w:val="TAL"/>
              <w:rPr>
                <w:rFonts w:ascii="Courier New" w:hAnsi="Courier New" w:cs="Courier New"/>
              </w:rPr>
            </w:pPr>
            <w:proofErr w:type="spellStart"/>
            <w:r>
              <w:rPr>
                <w:rFonts w:ascii="Courier New" w:hAnsi="Courier New" w:cs="Courier New"/>
              </w:rPr>
              <w:t>controlledCellList</w:t>
            </w:r>
            <w:proofErr w:type="spellEnd"/>
          </w:p>
        </w:tc>
        <w:tc>
          <w:tcPr>
            <w:tcW w:w="5245" w:type="dxa"/>
          </w:tcPr>
          <w:p w14:paraId="0F7658D9" w14:textId="77777777" w:rsidR="00F740DE" w:rsidRDefault="00F740DE">
            <w:pPr>
              <w:pStyle w:val="TAL"/>
            </w:pPr>
            <w:r>
              <w:t xml:space="preserve">This attribute carries a set of DNs of derivatives of </w:t>
            </w:r>
            <w:proofErr w:type="spellStart"/>
            <w:r>
              <w:rPr>
                <w:rFonts w:ascii="Courier New" w:hAnsi="Courier New" w:cs="Courier New"/>
                <w:i/>
              </w:rPr>
              <w:t>ExternalUTRANGenericCell</w:t>
            </w:r>
            <w:proofErr w:type="spellEnd"/>
            <w:r>
              <w:t>.</w:t>
            </w:r>
          </w:p>
          <w:p w14:paraId="4A3B3FAB" w14:textId="77777777" w:rsidR="00F740DE" w:rsidRDefault="00F740DE">
            <w:pPr>
              <w:pStyle w:val="TAL"/>
            </w:pPr>
          </w:p>
          <w:p w14:paraId="5E065DDC" w14:textId="77777777" w:rsidR="00F740DE" w:rsidRDefault="00F740D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54B997D" w14:textId="77777777" w:rsidR="00F740DE" w:rsidRDefault="00F740DE">
            <w:pPr>
              <w:pStyle w:val="TAL"/>
            </w:pPr>
          </w:p>
        </w:tc>
        <w:tc>
          <w:tcPr>
            <w:tcW w:w="2126" w:type="dxa"/>
          </w:tcPr>
          <w:p w14:paraId="304C1EB6" w14:textId="77777777" w:rsidR="00F740DE" w:rsidRDefault="00F740DE">
            <w:pPr>
              <w:spacing w:after="0"/>
              <w:rPr>
                <w:rFonts w:ascii="Arial" w:hAnsi="Arial" w:cs="Arial"/>
                <w:sz w:val="18"/>
                <w:szCs w:val="18"/>
              </w:rPr>
            </w:pPr>
            <w:r>
              <w:rPr>
                <w:rFonts w:ascii="Arial" w:hAnsi="Arial" w:cs="Arial"/>
                <w:sz w:val="18"/>
                <w:szCs w:val="18"/>
              </w:rPr>
              <w:t>type: DN</w:t>
            </w:r>
          </w:p>
          <w:p w14:paraId="7342FED6" w14:textId="77777777" w:rsidR="00F740DE" w:rsidRDefault="00F740DE">
            <w:pPr>
              <w:spacing w:after="0"/>
              <w:rPr>
                <w:rFonts w:ascii="Arial" w:hAnsi="Arial" w:cs="Arial"/>
                <w:sz w:val="18"/>
                <w:szCs w:val="18"/>
              </w:rPr>
            </w:pPr>
            <w:r>
              <w:rPr>
                <w:rFonts w:ascii="Arial" w:hAnsi="Arial" w:cs="Arial"/>
                <w:sz w:val="18"/>
                <w:szCs w:val="18"/>
              </w:rPr>
              <w:t>multiplicity: 1..*</w:t>
            </w:r>
          </w:p>
          <w:p w14:paraId="6C3745F6"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F83CFB4"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1EC3DE12"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2B1C6C"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1FEE4ACE" w14:textId="77777777" w:rsidR="00F740DE" w:rsidRDefault="00F740DE">
            <w:pPr>
              <w:spacing w:after="0"/>
            </w:pPr>
          </w:p>
        </w:tc>
      </w:tr>
      <w:tr w:rsidR="00F740DE" w14:paraId="172D17B6" w14:textId="77777777">
        <w:trPr>
          <w:cantSplit/>
          <w:tblHeader/>
        </w:trPr>
        <w:tc>
          <w:tcPr>
            <w:tcW w:w="2093" w:type="dxa"/>
          </w:tcPr>
          <w:p w14:paraId="28FC3416" w14:textId="77777777" w:rsidR="00F740DE" w:rsidRDefault="00F740DE">
            <w:pPr>
              <w:pStyle w:val="TAL"/>
              <w:rPr>
                <w:rFonts w:ascii="Courier New" w:hAnsi="Courier New" w:cs="Courier New"/>
              </w:rPr>
            </w:pPr>
            <w:proofErr w:type="spellStart"/>
            <w:r>
              <w:rPr>
                <w:rFonts w:ascii="Courier New" w:hAnsi="Courier New" w:cs="Courier New" w:hint="eastAsia"/>
                <w:lang w:eastAsia="zh-CN"/>
              </w:rPr>
              <w:t>related</w:t>
            </w:r>
            <w:r>
              <w:rPr>
                <w:rFonts w:ascii="Courier New" w:hAnsi="Courier New" w:cs="Courier New"/>
              </w:rPr>
              <w:t>AntennaList</w:t>
            </w:r>
            <w:proofErr w:type="spellEnd"/>
          </w:p>
        </w:tc>
        <w:tc>
          <w:tcPr>
            <w:tcW w:w="5245" w:type="dxa"/>
          </w:tcPr>
          <w:p w14:paraId="6E66F7C5" w14:textId="77777777" w:rsidR="00F740DE" w:rsidRDefault="00F740DE">
            <w:pPr>
              <w:pStyle w:val="TAL"/>
              <w:rPr>
                <w:rFonts w:cs="Arial"/>
                <w:szCs w:val="18"/>
              </w:rPr>
            </w:pPr>
            <w:r>
              <w:t>This is a</w:t>
            </w:r>
            <w:r>
              <w:rPr>
                <w:rFonts w:hint="eastAsia"/>
                <w:lang w:eastAsia="zh-CN"/>
              </w:rPr>
              <w:t xml:space="preserve">n </w:t>
            </w:r>
            <w:r>
              <w:t xml:space="preserve">attribute to list the DNs of </w:t>
            </w:r>
            <w:proofErr w:type="spellStart"/>
            <w:r>
              <w:rPr>
                <w:rFonts w:ascii="Courier New" w:hAnsi="Courier New" w:cs="Courier New"/>
              </w:rPr>
              <w:t>AntennaFunction</w:t>
            </w:r>
            <w:proofErr w:type="spellEnd"/>
            <w:r>
              <w:t xml:space="preserve">(s) (see TS </w:t>
            </w:r>
            <w:r>
              <w:rPr>
                <w:lang w:eastAsia="zh-CN"/>
              </w:rPr>
              <w:t>28.662</w:t>
            </w:r>
            <w:r>
              <w:t xml:space="preserve"> [17]) that support the </w:t>
            </w:r>
            <w:proofErr w:type="spellStart"/>
            <w:r>
              <w:rPr>
                <w:rFonts w:ascii="Courier New" w:hAnsi="Courier New" w:cs="Courier New"/>
                <w:i/>
              </w:rPr>
              <w:t>UTRANGenericCell</w:t>
            </w:r>
            <w:proofErr w:type="spellEnd"/>
            <w:r>
              <w:t>.</w:t>
            </w:r>
            <w:r>
              <w:rPr>
                <w:rFonts w:cs="Arial"/>
                <w:szCs w:val="18"/>
              </w:rPr>
              <w:t xml:space="preserve"> </w:t>
            </w:r>
          </w:p>
          <w:p w14:paraId="7F3C4137" w14:textId="77777777" w:rsidR="00F740DE" w:rsidRDefault="00F740DE">
            <w:pPr>
              <w:pStyle w:val="TAL"/>
              <w:rPr>
                <w:rFonts w:cs="Arial"/>
                <w:szCs w:val="18"/>
              </w:rPr>
            </w:pPr>
          </w:p>
          <w:p w14:paraId="459ED68A" w14:textId="77777777" w:rsidR="00F740DE" w:rsidRDefault="00F740DE">
            <w:pPr>
              <w:pStyle w:val="TAL"/>
              <w:rPr>
                <w:rFonts w:cs="Arial"/>
                <w:szCs w:val="18"/>
              </w:rPr>
            </w:pPr>
            <w:r>
              <w:rPr>
                <w:rFonts w:cs="Arial"/>
                <w:szCs w:val="18"/>
              </w:rPr>
              <w:t>See “</w:t>
            </w:r>
            <w:proofErr w:type="spellStart"/>
            <w:r>
              <w:rPr>
                <w:rFonts w:ascii="Courier New" w:hAnsi="Courier New" w:cs="Courier New" w:hint="eastAsia"/>
                <w:lang w:eastAsia="zh-CN"/>
              </w:rPr>
              <w:t>related</w:t>
            </w:r>
            <w:r>
              <w:rPr>
                <w:rFonts w:ascii="Courier New" w:hAnsi="Courier New" w:cs="Courier New"/>
              </w:rPr>
              <w:t>AntennaList</w:t>
            </w:r>
            <w:proofErr w:type="spellEnd"/>
            <w:r>
              <w:rPr>
                <w:rFonts w:cs="Arial"/>
                <w:szCs w:val="18"/>
              </w:rPr>
              <w:t>” in TS </w:t>
            </w:r>
            <w:r>
              <w:rPr>
                <w:lang w:eastAsia="zh-CN"/>
              </w:rPr>
              <w:t>28.662</w:t>
            </w:r>
            <w:r>
              <w:rPr>
                <w:rFonts w:cs="Arial"/>
                <w:szCs w:val="18"/>
              </w:rPr>
              <w:t xml:space="preserve"> [17]</w:t>
            </w:r>
          </w:p>
          <w:p w14:paraId="799933D6" w14:textId="77777777" w:rsidR="00F740DE" w:rsidRDefault="00F740DE">
            <w:pPr>
              <w:pStyle w:val="TAL"/>
              <w:rPr>
                <w:rFonts w:cs="Arial"/>
                <w:szCs w:val="18"/>
              </w:rPr>
            </w:pPr>
          </w:p>
          <w:p w14:paraId="0566926E" w14:textId="77777777" w:rsidR="00F740DE" w:rsidRDefault="00F740D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B0C38D6" w14:textId="77777777" w:rsidR="00F740DE" w:rsidRDefault="00F740DE">
            <w:pPr>
              <w:pStyle w:val="TAL"/>
            </w:pPr>
          </w:p>
        </w:tc>
        <w:tc>
          <w:tcPr>
            <w:tcW w:w="2126" w:type="dxa"/>
          </w:tcPr>
          <w:p w14:paraId="2EED5065" w14:textId="77777777" w:rsidR="00F740DE" w:rsidRDefault="00F740DE">
            <w:pPr>
              <w:spacing w:after="0"/>
              <w:rPr>
                <w:rFonts w:ascii="Arial" w:hAnsi="Arial" w:cs="Arial"/>
                <w:sz w:val="18"/>
                <w:szCs w:val="18"/>
              </w:rPr>
            </w:pPr>
            <w:r>
              <w:rPr>
                <w:rFonts w:ascii="Arial" w:hAnsi="Arial" w:cs="Arial"/>
                <w:sz w:val="18"/>
                <w:szCs w:val="18"/>
              </w:rPr>
              <w:t>type: DN</w:t>
            </w:r>
          </w:p>
          <w:p w14:paraId="613206AF" w14:textId="77777777" w:rsidR="00F740DE" w:rsidRDefault="00F740DE">
            <w:pPr>
              <w:spacing w:after="0"/>
              <w:rPr>
                <w:rFonts w:ascii="Arial" w:hAnsi="Arial" w:cs="Arial"/>
                <w:sz w:val="18"/>
                <w:szCs w:val="18"/>
              </w:rPr>
            </w:pPr>
            <w:r>
              <w:rPr>
                <w:rFonts w:ascii="Arial" w:hAnsi="Arial" w:cs="Arial"/>
                <w:sz w:val="18"/>
                <w:szCs w:val="18"/>
              </w:rPr>
              <w:t>multiplicity: 1</w:t>
            </w:r>
          </w:p>
          <w:p w14:paraId="5737592A"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648830"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C94A72"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39A2F3"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740DE" w14:paraId="0B1C685D" w14:textId="77777777">
        <w:trPr>
          <w:cantSplit/>
          <w:tblHeader/>
        </w:trPr>
        <w:tc>
          <w:tcPr>
            <w:tcW w:w="2093" w:type="dxa"/>
          </w:tcPr>
          <w:p w14:paraId="37F371A1" w14:textId="77777777" w:rsidR="00F740DE" w:rsidRDefault="00F740DE">
            <w:pPr>
              <w:pStyle w:val="TAL"/>
              <w:rPr>
                <w:rFonts w:ascii="Courier New" w:hAnsi="Courier New" w:cs="Courier New"/>
              </w:rPr>
            </w:pPr>
            <w:proofErr w:type="spellStart"/>
            <w:r>
              <w:rPr>
                <w:rFonts w:ascii="Courier New" w:hAnsi="Courier New" w:cs="Courier New" w:hint="eastAsia"/>
                <w:lang w:eastAsia="zh-CN"/>
              </w:rPr>
              <w:t>relatedSectorEquipment</w:t>
            </w:r>
            <w:proofErr w:type="spellEnd"/>
          </w:p>
        </w:tc>
        <w:tc>
          <w:tcPr>
            <w:tcW w:w="5245" w:type="dxa"/>
          </w:tcPr>
          <w:p w14:paraId="115AFAC8" w14:textId="77777777" w:rsidR="00F740DE" w:rsidRDefault="00F740DE">
            <w:pPr>
              <w:pStyle w:val="TAL"/>
            </w:pPr>
            <w:r>
              <w:t>This is a</w:t>
            </w:r>
            <w:r>
              <w:rPr>
                <w:rFonts w:hint="eastAsia"/>
                <w:lang w:eastAsia="zh-CN"/>
              </w:rPr>
              <w:t xml:space="preserve">n </w:t>
            </w:r>
            <w:r>
              <w:t xml:space="preserve">attribute to the DN of </w:t>
            </w:r>
            <w:proofErr w:type="spellStart"/>
            <w:r>
              <w:rPr>
                <w:rFonts w:ascii="Courier New" w:hAnsi="Courier New" w:cs="Courier New"/>
              </w:rPr>
              <w:t>SectorEquipment</w:t>
            </w:r>
            <w:proofErr w:type="spellEnd"/>
            <w:r>
              <w:t xml:space="preserve"> (see TS </w:t>
            </w:r>
            <w:r>
              <w:rPr>
                <w:lang w:eastAsia="zh-CN"/>
              </w:rPr>
              <w:t>28.662</w:t>
            </w:r>
            <w:r>
              <w:t xml:space="preserve"> [17]) that supports the </w:t>
            </w:r>
            <w:proofErr w:type="spellStart"/>
            <w:r>
              <w:rPr>
                <w:rFonts w:ascii="Courier New" w:hAnsi="Courier New" w:cs="Courier New"/>
                <w:i/>
              </w:rPr>
              <w:t>UTRANGenericCell</w:t>
            </w:r>
            <w:proofErr w:type="spellEnd"/>
            <w:r>
              <w:rPr>
                <w:rFonts w:ascii="Courier New" w:hAnsi="Courier New" w:cs="Courier New"/>
              </w:rPr>
              <w:t>)</w:t>
            </w:r>
            <w:r>
              <w:t>.</w:t>
            </w:r>
          </w:p>
          <w:p w14:paraId="6A5378CF" w14:textId="77777777" w:rsidR="00F740DE" w:rsidRDefault="00F740DE">
            <w:pPr>
              <w:pStyle w:val="TAL"/>
            </w:pPr>
          </w:p>
          <w:p w14:paraId="1F4E9935" w14:textId="77777777" w:rsidR="00F740DE" w:rsidRDefault="00F740DE">
            <w:pPr>
              <w:pStyle w:val="TAL"/>
              <w:rPr>
                <w:rFonts w:cs="Courier New"/>
              </w:rPr>
            </w:pPr>
            <w:r>
              <w:rPr>
                <w:rFonts w:cs="Arial"/>
                <w:szCs w:val="18"/>
              </w:rPr>
              <w:t>See “</w:t>
            </w:r>
            <w:proofErr w:type="spellStart"/>
            <w:r>
              <w:rPr>
                <w:rFonts w:ascii="Courier New" w:hAnsi="Courier New" w:cs="Courier New" w:hint="eastAsia"/>
                <w:lang w:eastAsia="zh-CN"/>
              </w:rPr>
              <w:t>relatedSectorEquipment</w:t>
            </w:r>
            <w:proofErr w:type="spellEnd"/>
            <w:r>
              <w:rPr>
                <w:rFonts w:cs="Arial"/>
                <w:szCs w:val="18"/>
              </w:rPr>
              <w:t>” TS </w:t>
            </w:r>
            <w:r>
              <w:rPr>
                <w:lang w:eastAsia="zh-CN"/>
              </w:rPr>
              <w:t>28.662</w:t>
            </w:r>
            <w:r>
              <w:rPr>
                <w:rFonts w:cs="Arial"/>
                <w:szCs w:val="18"/>
              </w:rPr>
              <w:t xml:space="preserve"> [17]</w:t>
            </w:r>
            <w:r>
              <w:rPr>
                <w:rFonts w:cs="Courier New"/>
              </w:rPr>
              <w:t>.</w:t>
            </w:r>
          </w:p>
          <w:p w14:paraId="25585156" w14:textId="77777777" w:rsidR="00F740DE" w:rsidRDefault="00F740DE">
            <w:pPr>
              <w:pStyle w:val="TAL"/>
              <w:rPr>
                <w:rFonts w:cs="Courier New"/>
              </w:rPr>
            </w:pPr>
          </w:p>
          <w:p w14:paraId="483503DE" w14:textId="77777777" w:rsidR="00F740DE" w:rsidRDefault="00F740D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4E23B42" w14:textId="77777777" w:rsidR="00F740DE" w:rsidRDefault="00F740DE">
            <w:pPr>
              <w:pStyle w:val="TAL"/>
            </w:pPr>
          </w:p>
        </w:tc>
        <w:tc>
          <w:tcPr>
            <w:tcW w:w="2126" w:type="dxa"/>
          </w:tcPr>
          <w:p w14:paraId="6608241F" w14:textId="77777777" w:rsidR="00F740DE" w:rsidRDefault="00F740DE">
            <w:pPr>
              <w:spacing w:after="0"/>
              <w:rPr>
                <w:rFonts w:ascii="Arial" w:hAnsi="Arial" w:cs="Arial"/>
                <w:sz w:val="18"/>
                <w:szCs w:val="18"/>
              </w:rPr>
            </w:pPr>
            <w:r>
              <w:rPr>
                <w:rFonts w:ascii="Arial" w:hAnsi="Arial" w:cs="Arial"/>
                <w:sz w:val="18"/>
                <w:szCs w:val="18"/>
              </w:rPr>
              <w:t>type: DN</w:t>
            </w:r>
          </w:p>
          <w:p w14:paraId="615EAE99" w14:textId="77777777" w:rsidR="00F740DE" w:rsidRDefault="00F740DE">
            <w:pPr>
              <w:spacing w:after="0"/>
              <w:rPr>
                <w:rFonts w:ascii="Arial" w:hAnsi="Arial" w:cs="Arial"/>
                <w:sz w:val="18"/>
                <w:szCs w:val="18"/>
              </w:rPr>
            </w:pPr>
            <w:r>
              <w:rPr>
                <w:rFonts w:ascii="Arial" w:hAnsi="Arial" w:cs="Arial"/>
                <w:sz w:val="18"/>
                <w:szCs w:val="18"/>
              </w:rPr>
              <w:t>multiplicity: 1</w:t>
            </w:r>
          </w:p>
          <w:p w14:paraId="085D0EA9"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080C29"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C76586"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8E9D6D"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563A069C" w14:textId="77777777" w:rsidR="00F740DE" w:rsidRDefault="00F740DE">
            <w:pPr>
              <w:spacing w:after="0"/>
            </w:pPr>
          </w:p>
        </w:tc>
      </w:tr>
      <w:tr w:rsidR="00F740DE" w14:paraId="68C82719" w14:textId="77777777">
        <w:trPr>
          <w:cantSplit/>
          <w:tblHeader/>
        </w:trPr>
        <w:tc>
          <w:tcPr>
            <w:tcW w:w="2093" w:type="dxa"/>
          </w:tcPr>
          <w:p w14:paraId="5BDC7B85" w14:textId="77777777" w:rsidR="00F740DE" w:rsidRDefault="00F740DE">
            <w:pPr>
              <w:pStyle w:val="TAL"/>
              <w:rPr>
                <w:rFonts w:ascii="Courier New" w:hAnsi="Courier New" w:cs="Courier New"/>
              </w:rPr>
            </w:pPr>
            <w:proofErr w:type="spellStart"/>
            <w:r>
              <w:rPr>
                <w:rFonts w:ascii="Courier New" w:hAnsi="Courier New" w:cs="Courier New" w:hint="eastAsia"/>
                <w:lang w:eastAsia="zh-CN"/>
              </w:rPr>
              <w:t>related</w:t>
            </w:r>
            <w:r>
              <w:rPr>
                <w:rFonts w:ascii="Courier New" w:hAnsi="Courier New" w:cs="Courier New"/>
              </w:rPr>
              <w:t>TMAList</w:t>
            </w:r>
            <w:proofErr w:type="spellEnd"/>
          </w:p>
        </w:tc>
        <w:tc>
          <w:tcPr>
            <w:tcW w:w="5245" w:type="dxa"/>
          </w:tcPr>
          <w:p w14:paraId="347B7EF3" w14:textId="77777777" w:rsidR="00F740DE" w:rsidRDefault="00F740DE">
            <w:pPr>
              <w:pStyle w:val="TAL"/>
              <w:rPr>
                <w:rFonts w:cs="Arial"/>
                <w:szCs w:val="18"/>
              </w:rPr>
            </w:pPr>
            <w:r>
              <w:t>This is a</w:t>
            </w:r>
            <w:r>
              <w:rPr>
                <w:rFonts w:hint="eastAsia"/>
                <w:lang w:eastAsia="zh-CN"/>
              </w:rPr>
              <w:t xml:space="preserve">n </w:t>
            </w:r>
            <w:r>
              <w:t xml:space="preserve">attribute to list the DNs of </w:t>
            </w:r>
            <w:proofErr w:type="spellStart"/>
            <w:r>
              <w:rPr>
                <w:rFonts w:ascii="Courier New" w:hAnsi="Courier New" w:cs="Courier New"/>
              </w:rPr>
              <w:t>TmaFunction</w:t>
            </w:r>
            <w:proofErr w:type="spellEnd"/>
            <w:r>
              <w:t xml:space="preserve">(s) (see TS </w:t>
            </w:r>
            <w:r>
              <w:rPr>
                <w:lang w:eastAsia="zh-CN"/>
              </w:rPr>
              <w:t>28.662</w:t>
            </w:r>
            <w:r>
              <w:t xml:space="preserve"> [17]) that support the </w:t>
            </w:r>
            <w:proofErr w:type="spellStart"/>
            <w:r>
              <w:rPr>
                <w:rFonts w:ascii="Courier New" w:hAnsi="Courier New" w:cs="Courier New"/>
                <w:i/>
              </w:rPr>
              <w:t>UTRANGenericCell</w:t>
            </w:r>
            <w:proofErr w:type="spellEnd"/>
            <w:r>
              <w:t>.</w:t>
            </w:r>
            <w:r>
              <w:rPr>
                <w:rFonts w:cs="Arial"/>
                <w:szCs w:val="18"/>
              </w:rPr>
              <w:t xml:space="preserve"> </w:t>
            </w:r>
          </w:p>
          <w:p w14:paraId="00C1FDC2" w14:textId="77777777" w:rsidR="00F740DE" w:rsidRDefault="00F740DE">
            <w:pPr>
              <w:pStyle w:val="TAL"/>
              <w:rPr>
                <w:rFonts w:cs="Arial"/>
                <w:szCs w:val="18"/>
              </w:rPr>
            </w:pPr>
          </w:p>
          <w:p w14:paraId="2D30A7E9" w14:textId="77777777" w:rsidR="00F740DE" w:rsidRDefault="00F740DE">
            <w:pPr>
              <w:pStyle w:val="TAL"/>
              <w:rPr>
                <w:rFonts w:cs="Courier New"/>
              </w:rPr>
            </w:pPr>
            <w:r>
              <w:rPr>
                <w:rFonts w:cs="Arial"/>
                <w:szCs w:val="18"/>
              </w:rPr>
              <w:t>See “</w:t>
            </w:r>
            <w:proofErr w:type="spellStart"/>
            <w:r>
              <w:rPr>
                <w:rFonts w:ascii="Courier New" w:hAnsi="Courier New" w:cs="Courier New" w:hint="eastAsia"/>
                <w:lang w:eastAsia="zh-CN"/>
              </w:rPr>
              <w:t>related</w:t>
            </w:r>
            <w:r>
              <w:rPr>
                <w:rFonts w:ascii="Courier New" w:hAnsi="Courier New" w:cs="Courier New"/>
              </w:rPr>
              <w:t>TmaList</w:t>
            </w:r>
            <w:proofErr w:type="spellEnd"/>
            <w:r>
              <w:rPr>
                <w:rFonts w:cs="Arial"/>
                <w:szCs w:val="18"/>
              </w:rPr>
              <w:t>”  TS </w:t>
            </w:r>
            <w:r>
              <w:rPr>
                <w:lang w:eastAsia="zh-CN"/>
              </w:rPr>
              <w:t>28.662</w:t>
            </w:r>
            <w:r>
              <w:rPr>
                <w:rFonts w:cs="Arial"/>
                <w:szCs w:val="18"/>
              </w:rPr>
              <w:t xml:space="preserve"> [17]</w:t>
            </w:r>
            <w:r>
              <w:rPr>
                <w:rFonts w:cs="Courier New"/>
              </w:rPr>
              <w:t>.</w:t>
            </w:r>
          </w:p>
          <w:p w14:paraId="3EA66478" w14:textId="77777777" w:rsidR="00F740DE" w:rsidRDefault="00F740DE">
            <w:pPr>
              <w:pStyle w:val="TAL"/>
              <w:rPr>
                <w:rFonts w:cs="Courier New"/>
              </w:rPr>
            </w:pPr>
          </w:p>
          <w:p w14:paraId="1069383C" w14:textId="77777777" w:rsidR="00F740DE" w:rsidRDefault="00F740D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F9F0F7E" w14:textId="77777777" w:rsidR="00F740DE" w:rsidRDefault="00F740DE">
            <w:pPr>
              <w:pStyle w:val="TAL"/>
            </w:pPr>
          </w:p>
        </w:tc>
        <w:tc>
          <w:tcPr>
            <w:tcW w:w="2126" w:type="dxa"/>
          </w:tcPr>
          <w:p w14:paraId="0422295F" w14:textId="77777777" w:rsidR="00F740DE" w:rsidRDefault="00F740DE">
            <w:pPr>
              <w:spacing w:after="0"/>
              <w:rPr>
                <w:rFonts w:ascii="Arial" w:hAnsi="Arial" w:cs="Arial"/>
                <w:sz w:val="18"/>
                <w:szCs w:val="18"/>
              </w:rPr>
            </w:pPr>
            <w:r>
              <w:rPr>
                <w:rFonts w:ascii="Arial" w:hAnsi="Arial" w:cs="Arial"/>
                <w:sz w:val="18"/>
                <w:szCs w:val="18"/>
              </w:rPr>
              <w:t>type: DN</w:t>
            </w:r>
          </w:p>
          <w:p w14:paraId="2D99D7C3" w14:textId="77777777" w:rsidR="00F740DE" w:rsidRDefault="00F740DE">
            <w:pPr>
              <w:spacing w:after="0"/>
              <w:rPr>
                <w:rFonts w:ascii="Arial" w:hAnsi="Arial" w:cs="Arial"/>
                <w:sz w:val="18"/>
                <w:szCs w:val="18"/>
              </w:rPr>
            </w:pPr>
            <w:r>
              <w:rPr>
                <w:rFonts w:ascii="Arial" w:hAnsi="Arial" w:cs="Arial"/>
                <w:sz w:val="18"/>
                <w:szCs w:val="18"/>
              </w:rPr>
              <w:t>multiplicity: 1</w:t>
            </w:r>
          </w:p>
          <w:p w14:paraId="01F71ACD"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CBDE78"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22A40C"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FC33E8"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08601311" w14:textId="77777777" w:rsidR="00F740DE" w:rsidRDefault="00F740DE">
            <w:pPr>
              <w:spacing w:after="0"/>
            </w:pPr>
          </w:p>
        </w:tc>
      </w:tr>
      <w:tr w:rsidR="00F740DE" w14:paraId="781030D3" w14:textId="77777777">
        <w:trPr>
          <w:cantSplit/>
          <w:tblHeader/>
        </w:trPr>
        <w:tc>
          <w:tcPr>
            <w:tcW w:w="2093" w:type="dxa"/>
          </w:tcPr>
          <w:p w14:paraId="6190E590" w14:textId="77777777" w:rsidR="00F740DE" w:rsidRDefault="00F740DE">
            <w:pPr>
              <w:pStyle w:val="TAL"/>
              <w:rPr>
                <w:rFonts w:ascii="Courier New" w:hAnsi="Courier New" w:cs="Courier New"/>
              </w:rPr>
            </w:pPr>
            <w:proofErr w:type="spellStart"/>
            <w:r>
              <w:rPr>
                <w:rFonts w:ascii="Courier New" w:hAnsi="Courier New" w:cs="Courier New"/>
              </w:rPr>
              <w:t>iubLink</w:t>
            </w:r>
            <w:proofErr w:type="spellEnd"/>
          </w:p>
        </w:tc>
        <w:tc>
          <w:tcPr>
            <w:tcW w:w="5245" w:type="dxa"/>
          </w:tcPr>
          <w:p w14:paraId="0EC3AC58" w14:textId="77777777" w:rsidR="00F740DE" w:rsidRDefault="00F740DE">
            <w:pPr>
              <w:pStyle w:val="TAL"/>
            </w:pPr>
            <w:r>
              <w:t xml:space="preserve">This attribute carries a </w:t>
            </w:r>
            <w:proofErr w:type="spellStart"/>
            <w:r>
              <w:rPr>
                <w:rFonts w:ascii="Courier New" w:hAnsi="Courier New" w:cs="Courier New"/>
              </w:rPr>
              <w:t>IubLink</w:t>
            </w:r>
            <w:proofErr w:type="spellEnd"/>
            <w:r>
              <w:t xml:space="preserve"> DN.</w:t>
            </w:r>
          </w:p>
          <w:p w14:paraId="03B75615" w14:textId="77777777" w:rsidR="00F740DE" w:rsidRDefault="00F740DE">
            <w:pPr>
              <w:pStyle w:val="TAL"/>
            </w:pPr>
          </w:p>
          <w:p w14:paraId="2B6E1A41" w14:textId="77777777" w:rsidR="00F740DE" w:rsidRDefault="00F740D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9F1F30D" w14:textId="77777777" w:rsidR="00F740DE" w:rsidRDefault="00F740DE">
            <w:pPr>
              <w:pStyle w:val="TAL"/>
            </w:pPr>
          </w:p>
        </w:tc>
        <w:tc>
          <w:tcPr>
            <w:tcW w:w="2126" w:type="dxa"/>
          </w:tcPr>
          <w:p w14:paraId="1205FF7C" w14:textId="77777777" w:rsidR="00F740DE" w:rsidRDefault="00F740DE">
            <w:pPr>
              <w:spacing w:after="0"/>
              <w:rPr>
                <w:rFonts w:ascii="Arial" w:hAnsi="Arial" w:cs="Arial"/>
                <w:sz w:val="18"/>
                <w:szCs w:val="18"/>
              </w:rPr>
            </w:pPr>
            <w:r>
              <w:rPr>
                <w:rFonts w:ascii="Arial" w:hAnsi="Arial" w:cs="Arial"/>
                <w:sz w:val="18"/>
                <w:szCs w:val="18"/>
              </w:rPr>
              <w:t>type: DN</w:t>
            </w:r>
          </w:p>
          <w:p w14:paraId="0B26EFA6" w14:textId="77777777" w:rsidR="00F740DE" w:rsidRDefault="00F740DE">
            <w:pPr>
              <w:spacing w:after="0"/>
              <w:rPr>
                <w:rFonts w:ascii="Arial" w:hAnsi="Arial" w:cs="Arial"/>
                <w:sz w:val="18"/>
                <w:szCs w:val="18"/>
              </w:rPr>
            </w:pPr>
            <w:r>
              <w:rPr>
                <w:rFonts w:ascii="Arial" w:hAnsi="Arial" w:cs="Arial"/>
                <w:sz w:val="18"/>
                <w:szCs w:val="18"/>
              </w:rPr>
              <w:t>multiplicity: 1</w:t>
            </w:r>
          </w:p>
          <w:p w14:paraId="6FC45E3C"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602712"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C7C05F"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2BC665"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6E66C7E9" w14:textId="77777777" w:rsidR="00F740DE" w:rsidRDefault="00F740DE">
            <w:pPr>
              <w:spacing w:after="0"/>
            </w:pPr>
          </w:p>
        </w:tc>
      </w:tr>
      <w:tr w:rsidR="00F740DE" w14:paraId="429D5B9B" w14:textId="77777777">
        <w:trPr>
          <w:cantSplit/>
          <w:tblHeader/>
        </w:trPr>
        <w:tc>
          <w:tcPr>
            <w:tcW w:w="2093" w:type="dxa"/>
          </w:tcPr>
          <w:p w14:paraId="202E002C" w14:textId="77777777" w:rsidR="00F740DE" w:rsidRDefault="00F740DE">
            <w:pPr>
              <w:pStyle w:val="TAL"/>
              <w:rPr>
                <w:rFonts w:ascii="Courier New" w:hAnsi="Courier New" w:cs="Courier New"/>
              </w:rPr>
            </w:pPr>
            <w:proofErr w:type="spellStart"/>
            <w:r>
              <w:rPr>
                <w:rFonts w:ascii="Courier New" w:hAnsi="Courier New" w:cs="Courier New"/>
              </w:rPr>
              <w:t>controllingRNC</w:t>
            </w:r>
            <w:proofErr w:type="spellEnd"/>
          </w:p>
        </w:tc>
        <w:tc>
          <w:tcPr>
            <w:tcW w:w="5245" w:type="dxa"/>
          </w:tcPr>
          <w:p w14:paraId="1FC952A8" w14:textId="77777777" w:rsidR="00F740DE" w:rsidRDefault="00F740DE">
            <w:pPr>
              <w:pStyle w:val="TAL"/>
            </w:pPr>
            <w:r>
              <w:t xml:space="preserve">This attribute carries one </w:t>
            </w:r>
            <w:proofErr w:type="spellStart"/>
            <w:r>
              <w:rPr>
                <w:rFonts w:ascii="Courier New" w:hAnsi="Courier New" w:cs="Courier New"/>
              </w:rPr>
              <w:t>ExternalRNCFunction</w:t>
            </w:r>
            <w:proofErr w:type="spellEnd"/>
            <w:r>
              <w:t xml:space="preserve"> DN.</w:t>
            </w:r>
          </w:p>
          <w:p w14:paraId="0974B321" w14:textId="77777777" w:rsidR="00F740DE" w:rsidRDefault="00F740DE">
            <w:pPr>
              <w:pStyle w:val="TAL"/>
            </w:pPr>
          </w:p>
          <w:p w14:paraId="5D08A006" w14:textId="77777777" w:rsidR="00F740DE" w:rsidRDefault="00F740D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EEFF85F" w14:textId="77777777" w:rsidR="00F740DE" w:rsidRDefault="00F740DE">
            <w:pPr>
              <w:pStyle w:val="TAL"/>
            </w:pPr>
          </w:p>
        </w:tc>
        <w:tc>
          <w:tcPr>
            <w:tcW w:w="2126" w:type="dxa"/>
          </w:tcPr>
          <w:p w14:paraId="47182775" w14:textId="77777777" w:rsidR="00F740DE" w:rsidRDefault="00F740DE">
            <w:pPr>
              <w:spacing w:after="0"/>
              <w:rPr>
                <w:rFonts w:ascii="Arial" w:hAnsi="Arial" w:cs="Arial"/>
                <w:sz w:val="18"/>
                <w:szCs w:val="18"/>
              </w:rPr>
            </w:pPr>
            <w:r>
              <w:rPr>
                <w:rFonts w:ascii="Arial" w:hAnsi="Arial" w:cs="Arial"/>
                <w:sz w:val="18"/>
                <w:szCs w:val="18"/>
              </w:rPr>
              <w:t>type: DN</w:t>
            </w:r>
          </w:p>
          <w:p w14:paraId="04AE9045" w14:textId="77777777" w:rsidR="00F740DE" w:rsidRDefault="00F740DE">
            <w:pPr>
              <w:spacing w:after="0"/>
              <w:rPr>
                <w:rFonts w:ascii="Arial" w:hAnsi="Arial" w:cs="Arial"/>
                <w:sz w:val="18"/>
                <w:szCs w:val="18"/>
              </w:rPr>
            </w:pPr>
            <w:r>
              <w:rPr>
                <w:rFonts w:ascii="Arial" w:hAnsi="Arial" w:cs="Arial"/>
                <w:sz w:val="18"/>
                <w:szCs w:val="18"/>
              </w:rPr>
              <w:t>multiplicity: 1</w:t>
            </w:r>
          </w:p>
          <w:p w14:paraId="37E15599" w14:textId="77777777" w:rsidR="00F740DE" w:rsidRDefault="00F74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9DA0B4" w14:textId="77777777" w:rsidR="00F740DE" w:rsidRDefault="00F74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2AF639" w14:textId="77777777" w:rsidR="00F740DE" w:rsidRDefault="00F74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34EAEF" w14:textId="77777777" w:rsidR="00F740DE" w:rsidRDefault="00F74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5425A0F9" w14:textId="77777777" w:rsidR="00F740DE" w:rsidRDefault="00F740DE">
            <w:pPr>
              <w:spacing w:after="0"/>
            </w:pPr>
          </w:p>
        </w:tc>
      </w:tr>
    </w:tbl>
    <w:p w14:paraId="29D01969" w14:textId="77777777" w:rsidR="00F740DE" w:rsidRDefault="00F740DE"/>
    <w:p w14:paraId="2F6B8B4A" w14:textId="77777777" w:rsidR="00F740DE" w:rsidRDefault="00F740DE">
      <w:pPr>
        <w:pStyle w:val="StyleHeading3h3After0pt"/>
      </w:pPr>
      <w:bookmarkStart w:id="366" w:name="_Toc330832163"/>
      <w:bookmarkStart w:id="367" w:name="_Toc333831685"/>
      <w:bookmarkStart w:id="368" w:name="_Toc333831896"/>
      <w:bookmarkStart w:id="369" w:name="_Toc163044665"/>
      <w:r>
        <w:t>4.4.2</w:t>
      </w:r>
      <w:r>
        <w:tab/>
        <w:t>Constraints</w:t>
      </w:r>
      <w:bookmarkEnd w:id="366"/>
      <w:bookmarkEnd w:id="367"/>
      <w:bookmarkEnd w:id="368"/>
      <w:bookmarkEnd w:id="369"/>
    </w:p>
    <w:p w14:paraId="4BCB6DEC" w14:textId="77777777" w:rsidR="00F740DE" w:rsidRDefault="00F740DE">
      <w:r>
        <w:t>None.</w:t>
      </w:r>
    </w:p>
    <w:p w14:paraId="5644E0FB" w14:textId="77777777" w:rsidR="00F740DE" w:rsidRDefault="00F740DE">
      <w:pPr>
        <w:pStyle w:val="Heading2"/>
      </w:pPr>
      <w:bookmarkStart w:id="370" w:name="_Toc330832164"/>
      <w:bookmarkStart w:id="371" w:name="_Toc333831686"/>
      <w:bookmarkStart w:id="372" w:name="_Toc333831897"/>
      <w:bookmarkStart w:id="373" w:name="_Toc163044666"/>
      <w:r>
        <w:t>4.5</w:t>
      </w:r>
      <w:r>
        <w:tab/>
        <w:t>Common notifications</w:t>
      </w:r>
      <w:bookmarkEnd w:id="370"/>
      <w:bookmarkEnd w:id="371"/>
      <w:bookmarkEnd w:id="372"/>
      <w:bookmarkEnd w:id="373"/>
    </w:p>
    <w:p w14:paraId="2B77ECC1" w14:textId="77777777" w:rsidR="00F740DE" w:rsidRDefault="00F740DE">
      <w:pPr>
        <w:pStyle w:val="StyleHeading3h3After0pt"/>
      </w:pPr>
      <w:bookmarkStart w:id="374" w:name="_Toc330832165"/>
      <w:bookmarkStart w:id="375" w:name="_Toc333831687"/>
      <w:bookmarkStart w:id="376" w:name="_Toc333831898"/>
      <w:bookmarkStart w:id="377" w:name="_Toc163044667"/>
      <w:r>
        <w:t>4.5.1</w:t>
      </w:r>
      <w:r>
        <w:tab/>
        <w:t>Alarm notifications</w:t>
      </w:r>
      <w:bookmarkEnd w:id="374"/>
      <w:bookmarkEnd w:id="375"/>
      <w:bookmarkEnd w:id="376"/>
      <w:bookmarkEnd w:id="377"/>
    </w:p>
    <w:p w14:paraId="32C26D59" w14:textId="77777777" w:rsidR="00F740DE" w:rsidRDefault="00F740DE">
      <w:r>
        <w:t xml:space="preserve">This subclause presents a list of notifications, defined in [11],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[7],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F740DE" w14:paraId="4D22386D" w14:textId="77777777">
        <w:trPr>
          <w:tblHeader/>
          <w:jc w:val="center"/>
        </w:trPr>
        <w:tc>
          <w:tcPr>
            <w:tcW w:w="0" w:type="auto"/>
            <w:shd w:val="clear" w:color="auto" w:fill="D9D9D9"/>
          </w:tcPr>
          <w:p w14:paraId="67E9C2E0" w14:textId="77777777" w:rsidR="00F740DE" w:rsidRDefault="00F740DE">
            <w:pPr>
              <w:pStyle w:val="TAH"/>
            </w:pPr>
            <w:r>
              <w:t>Name</w:t>
            </w:r>
          </w:p>
        </w:tc>
        <w:tc>
          <w:tcPr>
            <w:tcW w:w="0" w:type="auto"/>
            <w:shd w:val="clear" w:color="auto" w:fill="D9D9D9"/>
          </w:tcPr>
          <w:p w14:paraId="0DE5F986" w14:textId="77777777" w:rsidR="00F740DE" w:rsidRDefault="00F740DE">
            <w:pPr>
              <w:pStyle w:val="TAH"/>
            </w:pPr>
            <w:r>
              <w:t>Qualifier</w:t>
            </w:r>
          </w:p>
        </w:tc>
        <w:tc>
          <w:tcPr>
            <w:tcW w:w="0" w:type="auto"/>
            <w:shd w:val="clear" w:color="auto" w:fill="D9D9D9"/>
          </w:tcPr>
          <w:p w14:paraId="4AA23D9B" w14:textId="77777777" w:rsidR="00F740DE" w:rsidRDefault="00F740DE">
            <w:pPr>
              <w:pStyle w:val="TAH"/>
            </w:pPr>
            <w:r>
              <w:t>Notes</w:t>
            </w:r>
          </w:p>
        </w:tc>
      </w:tr>
      <w:tr w:rsidR="00F740DE" w14:paraId="060D847A" w14:textId="77777777">
        <w:trPr>
          <w:jc w:val="center"/>
        </w:trPr>
        <w:tc>
          <w:tcPr>
            <w:tcW w:w="0" w:type="auto"/>
          </w:tcPr>
          <w:p w14:paraId="34DB94A0" w14:textId="77777777" w:rsidR="00F740DE" w:rsidRDefault="00F740DE">
            <w:pPr>
              <w:pStyle w:val="TAL"/>
              <w:rPr>
                <w:rFonts w:cs="Arial"/>
              </w:rPr>
            </w:pPr>
            <w:proofErr w:type="spellStart"/>
            <w:r>
              <w:rPr>
                <w:rFonts w:ascii="Courier New" w:hAnsi="Courier New" w:cs="Courier New"/>
              </w:rPr>
              <w:t>notifyAckStateChanged</w:t>
            </w:r>
            <w:proofErr w:type="spellEnd"/>
          </w:p>
        </w:tc>
        <w:tc>
          <w:tcPr>
            <w:tcW w:w="0" w:type="auto"/>
          </w:tcPr>
          <w:p w14:paraId="66E18E99" w14:textId="77777777" w:rsidR="00F740DE" w:rsidRDefault="00F740DE">
            <w:pPr>
              <w:pStyle w:val="TAL"/>
            </w:pPr>
            <w:r>
              <w:t>See Alarm IRP (3GPP TS 32.111-2 [11])</w:t>
            </w:r>
          </w:p>
        </w:tc>
        <w:tc>
          <w:tcPr>
            <w:tcW w:w="0" w:type="auto"/>
          </w:tcPr>
          <w:p w14:paraId="76286091" w14:textId="77777777" w:rsidR="00F740DE" w:rsidRDefault="00F740DE">
            <w:pPr>
              <w:pStyle w:val="TAL"/>
            </w:pPr>
          </w:p>
        </w:tc>
      </w:tr>
      <w:tr w:rsidR="00F740DE" w14:paraId="3184BC10" w14:textId="77777777">
        <w:trPr>
          <w:jc w:val="center"/>
        </w:trPr>
        <w:tc>
          <w:tcPr>
            <w:tcW w:w="0" w:type="auto"/>
          </w:tcPr>
          <w:p w14:paraId="4FA00214" w14:textId="77777777" w:rsidR="00F740DE" w:rsidRDefault="00F740DE">
            <w:pPr>
              <w:pStyle w:val="TAL"/>
              <w:rPr>
                <w:rFonts w:cs="Arial"/>
              </w:rPr>
            </w:pPr>
            <w:proofErr w:type="spellStart"/>
            <w:r>
              <w:rPr>
                <w:rFonts w:ascii="Courier New" w:hAnsi="Courier New" w:cs="Courier New"/>
              </w:rPr>
              <w:t>notifyChangedAlarm</w:t>
            </w:r>
            <w:proofErr w:type="spellEnd"/>
          </w:p>
        </w:tc>
        <w:tc>
          <w:tcPr>
            <w:tcW w:w="0" w:type="auto"/>
          </w:tcPr>
          <w:p w14:paraId="487C973A" w14:textId="77777777" w:rsidR="00F740DE" w:rsidRDefault="00F740DE">
            <w:pPr>
              <w:pStyle w:val="TAL"/>
            </w:pPr>
            <w:r>
              <w:t>See Alarm IRP (3GPP TS 32.111-2 [11])</w:t>
            </w:r>
          </w:p>
        </w:tc>
        <w:tc>
          <w:tcPr>
            <w:tcW w:w="0" w:type="auto"/>
          </w:tcPr>
          <w:p w14:paraId="6EC25D5D" w14:textId="77777777" w:rsidR="00F740DE" w:rsidRDefault="00F740DE">
            <w:pPr>
              <w:pStyle w:val="TAL"/>
            </w:pPr>
          </w:p>
        </w:tc>
      </w:tr>
      <w:tr w:rsidR="00F740DE" w14:paraId="59FF9E60" w14:textId="77777777">
        <w:trPr>
          <w:jc w:val="center"/>
        </w:trPr>
        <w:tc>
          <w:tcPr>
            <w:tcW w:w="0" w:type="auto"/>
          </w:tcPr>
          <w:p w14:paraId="4C2F6E47" w14:textId="77777777" w:rsidR="00F740DE" w:rsidRDefault="00F740DE">
            <w:pPr>
              <w:pStyle w:val="TAL"/>
              <w:rPr>
                <w:rFonts w:cs="Arial"/>
              </w:rPr>
            </w:pPr>
            <w:proofErr w:type="spellStart"/>
            <w:r>
              <w:rPr>
                <w:rFonts w:ascii="Courier New" w:hAnsi="Courier New" w:cs="Courier New"/>
              </w:rPr>
              <w:t>notifyClearedAlarm</w:t>
            </w:r>
            <w:proofErr w:type="spellEnd"/>
          </w:p>
        </w:tc>
        <w:tc>
          <w:tcPr>
            <w:tcW w:w="0" w:type="auto"/>
          </w:tcPr>
          <w:p w14:paraId="52A68A09" w14:textId="77777777" w:rsidR="00F740DE" w:rsidRDefault="00F740DE">
            <w:pPr>
              <w:pStyle w:val="TAL"/>
            </w:pPr>
            <w:r>
              <w:t>See Alarm IRP (3GPP TS 32.111-2 [11])</w:t>
            </w:r>
          </w:p>
        </w:tc>
        <w:tc>
          <w:tcPr>
            <w:tcW w:w="0" w:type="auto"/>
          </w:tcPr>
          <w:p w14:paraId="5A0A58DB" w14:textId="77777777" w:rsidR="00F740DE" w:rsidRDefault="00F740DE">
            <w:pPr>
              <w:pStyle w:val="TAL"/>
            </w:pPr>
          </w:p>
        </w:tc>
      </w:tr>
      <w:tr w:rsidR="00F740DE" w14:paraId="686E613F" w14:textId="77777777">
        <w:trPr>
          <w:jc w:val="center"/>
        </w:trPr>
        <w:tc>
          <w:tcPr>
            <w:tcW w:w="0" w:type="auto"/>
          </w:tcPr>
          <w:p w14:paraId="3E6BBA64" w14:textId="77777777" w:rsidR="00F740DE" w:rsidRDefault="00F740DE">
            <w:pPr>
              <w:pStyle w:val="TAL"/>
              <w:rPr>
                <w:rFonts w:cs="Arial"/>
              </w:rPr>
            </w:pPr>
            <w:proofErr w:type="spellStart"/>
            <w:r>
              <w:rPr>
                <w:rFonts w:ascii="Courier New" w:hAnsi="Courier New" w:cs="Courier New"/>
              </w:rPr>
              <w:t>notifyNewAlarm</w:t>
            </w:r>
            <w:proofErr w:type="spellEnd"/>
          </w:p>
        </w:tc>
        <w:tc>
          <w:tcPr>
            <w:tcW w:w="0" w:type="auto"/>
          </w:tcPr>
          <w:p w14:paraId="45DA6F49" w14:textId="77777777" w:rsidR="00F740DE" w:rsidRDefault="00F740DE">
            <w:pPr>
              <w:pStyle w:val="TAL"/>
            </w:pPr>
            <w:r>
              <w:t>See Alarm IRP (3GPP TS 32.111-2 [11])</w:t>
            </w:r>
          </w:p>
        </w:tc>
        <w:tc>
          <w:tcPr>
            <w:tcW w:w="0" w:type="auto"/>
          </w:tcPr>
          <w:p w14:paraId="67EC1F01" w14:textId="77777777" w:rsidR="00F740DE" w:rsidRDefault="00F740DE">
            <w:pPr>
              <w:pStyle w:val="TAL"/>
            </w:pPr>
          </w:p>
        </w:tc>
      </w:tr>
      <w:tr w:rsidR="00F740DE" w14:paraId="01DA32DD" w14:textId="77777777">
        <w:trPr>
          <w:jc w:val="center"/>
        </w:trPr>
        <w:tc>
          <w:tcPr>
            <w:tcW w:w="0" w:type="auto"/>
          </w:tcPr>
          <w:p w14:paraId="6D959FB3" w14:textId="77777777" w:rsidR="00F740DE" w:rsidRDefault="00F740DE">
            <w:pPr>
              <w:pStyle w:val="TAL"/>
              <w:rPr>
                <w:rFonts w:cs="Arial"/>
              </w:rPr>
            </w:pPr>
            <w:proofErr w:type="spellStart"/>
            <w:r>
              <w:rPr>
                <w:rFonts w:ascii="Courier New" w:hAnsi="Courier New" w:cs="Courier New"/>
              </w:rPr>
              <w:t>notifyComments</w:t>
            </w:r>
            <w:proofErr w:type="spellEnd"/>
          </w:p>
        </w:tc>
        <w:tc>
          <w:tcPr>
            <w:tcW w:w="0" w:type="auto"/>
          </w:tcPr>
          <w:p w14:paraId="201C92DC" w14:textId="77777777" w:rsidR="00F740DE" w:rsidRDefault="00F740DE">
            <w:pPr>
              <w:pStyle w:val="TAL"/>
            </w:pPr>
            <w:r>
              <w:t>See Alarm IRP (3GPP TS 32.111-2 [11])</w:t>
            </w:r>
          </w:p>
        </w:tc>
        <w:tc>
          <w:tcPr>
            <w:tcW w:w="0" w:type="auto"/>
          </w:tcPr>
          <w:p w14:paraId="033ACD14" w14:textId="77777777" w:rsidR="00F740DE" w:rsidRDefault="00F740DE">
            <w:pPr>
              <w:pStyle w:val="TAL"/>
            </w:pPr>
          </w:p>
        </w:tc>
      </w:tr>
      <w:tr w:rsidR="00F740DE" w14:paraId="3F076EB6" w14:textId="77777777">
        <w:trPr>
          <w:jc w:val="center"/>
        </w:trPr>
        <w:tc>
          <w:tcPr>
            <w:tcW w:w="0" w:type="auto"/>
          </w:tcPr>
          <w:p w14:paraId="2ADDFD6A" w14:textId="77777777" w:rsidR="00F740DE" w:rsidRDefault="00F740DE">
            <w:pPr>
              <w:pStyle w:val="TAL"/>
              <w:rPr>
                <w:rFonts w:cs="Arial"/>
              </w:rPr>
            </w:pPr>
            <w:proofErr w:type="spellStart"/>
            <w:r>
              <w:rPr>
                <w:rFonts w:ascii="Courier New" w:hAnsi="Courier New" w:cs="Courier New"/>
              </w:rPr>
              <w:t>notifyAlarmListRebuilt</w:t>
            </w:r>
            <w:proofErr w:type="spellEnd"/>
          </w:p>
        </w:tc>
        <w:tc>
          <w:tcPr>
            <w:tcW w:w="0" w:type="auto"/>
          </w:tcPr>
          <w:p w14:paraId="214F8DAB" w14:textId="77777777" w:rsidR="00F740DE" w:rsidRDefault="00F740DE">
            <w:pPr>
              <w:pStyle w:val="TAL"/>
            </w:pPr>
            <w:r>
              <w:t>See Alarm IRP (3GPP TS 32.111-2 [11])</w:t>
            </w:r>
          </w:p>
        </w:tc>
        <w:tc>
          <w:tcPr>
            <w:tcW w:w="0" w:type="auto"/>
          </w:tcPr>
          <w:p w14:paraId="03FA93DE" w14:textId="77777777" w:rsidR="00F740DE" w:rsidRDefault="00F740DE">
            <w:pPr>
              <w:pStyle w:val="TAL"/>
            </w:pPr>
          </w:p>
        </w:tc>
      </w:tr>
      <w:tr w:rsidR="00F740DE" w14:paraId="634DD492" w14:textId="77777777">
        <w:trPr>
          <w:jc w:val="center"/>
        </w:trPr>
        <w:tc>
          <w:tcPr>
            <w:tcW w:w="0" w:type="auto"/>
          </w:tcPr>
          <w:p w14:paraId="1B2F0566" w14:textId="77777777" w:rsidR="00F740DE" w:rsidRDefault="00F740DE">
            <w:pPr>
              <w:pStyle w:val="TAL"/>
              <w:rPr>
                <w:rFonts w:cs="Arial"/>
              </w:rPr>
            </w:pPr>
            <w:proofErr w:type="spellStart"/>
            <w:r>
              <w:rPr>
                <w:rFonts w:ascii="Courier New" w:hAnsi="Courier New" w:cs="Courier New"/>
              </w:rPr>
              <w:t>notifyPotentialFaultyAlarmList</w:t>
            </w:r>
            <w:proofErr w:type="spellEnd"/>
          </w:p>
        </w:tc>
        <w:tc>
          <w:tcPr>
            <w:tcW w:w="0" w:type="auto"/>
          </w:tcPr>
          <w:p w14:paraId="75EEE641" w14:textId="77777777" w:rsidR="00F740DE" w:rsidRDefault="00F740DE">
            <w:pPr>
              <w:pStyle w:val="TAL"/>
            </w:pPr>
            <w:r>
              <w:t>See Alarm IRP (3GPP TS 32.111-2 [11])</w:t>
            </w:r>
          </w:p>
        </w:tc>
        <w:tc>
          <w:tcPr>
            <w:tcW w:w="0" w:type="auto"/>
          </w:tcPr>
          <w:p w14:paraId="69044166" w14:textId="77777777" w:rsidR="00F740DE" w:rsidRDefault="00F740DE">
            <w:pPr>
              <w:pStyle w:val="TAL"/>
            </w:pPr>
          </w:p>
        </w:tc>
      </w:tr>
    </w:tbl>
    <w:p w14:paraId="3BE0E22B" w14:textId="77777777" w:rsidR="00F740DE" w:rsidRDefault="00F740DE">
      <w:pPr>
        <w:pStyle w:val="StyleHeading3h3After0pt"/>
      </w:pPr>
      <w:bookmarkStart w:id="378" w:name="_Toc330832166"/>
      <w:bookmarkStart w:id="379" w:name="_Toc333831688"/>
      <w:bookmarkStart w:id="380" w:name="_Toc333831899"/>
      <w:bookmarkStart w:id="381" w:name="_Toc163044668"/>
      <w:r>
        <w:t>4.5.2</w:t>
      </w:r>
      <w:r>
        <w:tab/>
        <w:t>Configuration notifications</w:t>
      </w:r>
      <w:bookmarkEnd w:id="378"/>
      <w:bookmarkEnd w:id="379"/>
      <w:bookmarkEnd w:id="380"/>
      <w:bookmarkEnd w:id="381"/>
    </w:p>
    <w:p w14:paraId="3D517280" w14:textId="77777777" w:rsidR="00F740DE" w:rsidRDefault="00F740DE">
      <w:r>
        <w:t xml:space="preserve">This subclause presents a list of notifications, defined in [10],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[7],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F740DE" w14:paraId="6AAFE01B" w14:textId="77777777">
        <w:trPr>
          <w:tblHeader/>
          <w:jc w:val="center"/>
        </w:trPr>
        <w:tc>
          <w:tcPr>
            <w:tcW w:w="0" w:type="auto"/>
            <w:shd w:val="clear" w:color="auto" w:fill="D9D9D9"/>
          </w:tcPr>
          <w:p w14:paraId="78A25B08" w14:textId="77777777" w:rsidR="00F740DE" w:rsidRDefault="00F740DE">
            <w:pPr>
              <w:pStyle w:val="TAH"/>
            </w:pPr>
            <w:r>
              <w:t>Name</w:t>
            </w:r>
          </w:p>
        </w:tc>
        <w:tc>
          <w:tcPr>
            <w:tcW w:w="0" w:type="auto"/>
            <w:shd w:val="clear" w:color="auto" w:fill="D9D9D9"/>
          </w:tcPr>
          <w:p w14:paraId="078B4D80" w14:textId="77777777" w:rsidR="00F740DE" w:rsidRDefault="00F740DE">
            <w:pPr>
              <w:pStyle w:val="TAH"/>
            </w:pPr>
            <w:r>
              <w:t>Qualifier</w:t>
            </w:r>
          </w:p>
        </w:tc>
        <w:tc>
          <w:tcPr>
            <w:tcW w:w="0" w:type="auto"/>
            <w:shd w:val="clear" w:color="auto" w:fill="D9D9D9"/>
          </w:tcPr>
          <w:p w14:paraId="0628EA44" w14:textId="77777777" w:rsidR="00F740DE" w:rsidRDefault="00F740DE">
            <w:pPr>
              <w:pStyle w:val="TAH"/>
            </w:pPr>
            <w:r>
              <w:t>Notes</w:t>
            </w:r>
          </w:p>
        </w:tc>
      </w:tr>
      <w:tr w:rsidR="00F740DE" w14:paraId="1367975E" w14:textId="77777777">
        <w:trPr>
          <w:jc w:val="center"/>
        </w:trPr>
        <w:tc>
          <w:tcPr>
            <w:tcW w:w="0" w:type="auto"/>
          </w:tcPr>
          <w:p w14:paraId="78356EDB" w14:textId="77777777" w:rsidR="00F740DE" w:rsidRDefault="00F740DE">
            <w:pPr>
              <w:pStyle w:val="TAL"/>
              <w:rPr>
                <w:rFonts w:ascii="Courier" w:hAnsi="Courier"/>
              </w:rPr>
            </w:pPr>
            <w:proofErr w:type="spellStart"/>
            <w:r>
              <w:rPr>
                <w:rFonts w:ascii="Courier New" w:hAnsi="Courier New" w:cs="Courier New"/>
              </w:rPr>
              <w:t>notifyAttributeValueChange</w:t>
            </w:r>
            <w:proofErr w:type="spellEnd"/>
          </w:p>
        </w:tc>
        <w:tc>
          <w:tcPr>
            <w:tcW w:w="0" w:type="auto"/>
          </w:tcPr>
          <w:p w14:paraId="34EABBD9" w14:textId="77777777" w:rsidR="00F740DE" w:rsidRDefault="00F740DE">
            <w:pPr>
              <w:pStyle w:val="TAL"/>
              <w:jc w:val="center"/>
            </w:pPr>
            <w:r>
              <w:t>O</w:t>
            </w:r>
          </w:p>
        </w:tc>
        <w:tc>
          <w:tcPr>
            <w:tcW w:w="0" w:type="auto"/>
          </w:tcPr>
          <w:p w14:paraId="2C354A13" w14:textId="77777777" w:rsidR="00F740DE" w:rsidRDefault="00F740DE">
            <w:pPr>
              <w:pStyle w:val="TAL"/>
              <w:jc w:val="center"/>
            </w:pPr>
          </w:p>
        </w:tc>
      </w:tr>
      <w:tr w:rsidR="00F740DE" w14:paraId="537AA1BB" w14:textId="77777777">
        <w:trPr>
          <w:jc w:val="center"/>
        </w:trPr>
        <w:tc>
          <w:tcPr>
            <w:tcW w:w="0" w:type="auto"/>
          </w:tcPr>
          <w:p w14:paraId="0826AA2C" w14:textId="77777777" w:rsidR="00F740DE" w:rsidRDefault="00F740DE">
            <w:pPr>
              <w:pStyle w:val="TAL"/>
              <w:rPr>
                <w:rFonts w:ascii="Courier" w:hAnsi="Courier"/>
              </w:rPr>
            </w:pPr>
            <w:proofErr w:type="spellStart"/>
            <w:r>
              <w:rPr>
                <w:rFonts w:ascii="Courier New" w:hAnsi="Courier New" w:cs="Courier New"/>
              </w:rPr>
              <w:t>notifyObjectCreation</w:t>
            </w:r>
            <w:proofErr w:type="spellEnd"/>
          </w:p>
        </w:tc>
        <w:tc>
          <w:tcPr>
            <w:tcW w:w="0" w:type="auto"/>
          </w:tcPr>
          <w:p w14:paraId="4E5B163A" w14:textId="77777777" w:rsidR="00F740DE" w:rsidRDefault="00F740DE">
            <w:pPr>
              <w:pStyle w:val="TAL"/>
              <w:jc w:val="center"/>
            </w:pPr>
            <w:r>
              <w:t>O</w:t>
            </w:r>
          </w:p>
        </w:tc>
        <w:tc>
          <w:tcPr>
            <w:tcW w:w="0" w:type="auto"/>
          </w:tcPr>
          <w:p w14:paraId="17708A69" w14:textId="77777777" w:rsidR="00F740DE" w:rsidRDefault="00F740DE">
            <w:pPr>
              <w:pStyle w:val="TAL"/>
              <w:jc w:val="center"/>
            </w:pPr>
          </w:p>
        </w:tc>
      </w:tr>
      <w:tr w:rsidR="00F740DE" w14:paraId="14710AD8" w14:textId="77777777">
        <w:trPr>
          <w:jc w:val="center"/>
        </w:trPr>
        <w:tc>
          <w:tcPr>
            <w:tcW w:w="0" w:type="auto"/>
          </w:tcPr>
          <w:p w14:paraId="229B56A1" w14:textId="77777777" w:rsidR="00F740DE" w:rsidRDefault="00F740DE">
            <w:pPr>
              <w:pStyle w:val="TAL"/>
              <w:rPr>
                <w:rFonts w:ascii="Courier" w:hAnsi="Courier"/>
              </w:rPr>
            </w:pPr>
            <w:proofErr w:type="spellStart"/>
            <w:r>
              <w:rPr>
                <w:rFonts w:ascii="Courier New" w:hAnsi="Courier New" w:cs="Courier New"/>
              </w:rPr>
              <w:t>notifyObjectDeletion</w:t>
            </w:r>
            <w:proofErr w:type="spellEnd"/>
          </w:p>
        </w:tc>
        <w:tc>
          <w:tcPr>
            <w:tcW w:w="0" w:type="auto"/>
          </w:tcPr>
          <w:p w14:paraId="3C573435" w14:textId="77777777" w:rsidR="00F740DE" w:rsidRDefault="00F740DE">
            <w:pPr>
              <w:pStyle w:val="TAL"/>
              <w:jc w:val="center"/>
            </w:pPr>
            <w:r>
              <w:t>O</w:t>
            </w:r>
          </w:p>
        </w:tc>
        <w:tc>
          <w:tcPr>
            <w:tcW w:w="0" w:type="auto"/>
          </w:tcPr>
          <w:p w14:paraId="787AA74C" w14:textId="77777777" w:rsidR="00F740DE" w:rsidRDefault="00F740DE">
            <w:pPr>
              <w:pStyle w:val="TAL"/>
              <w:jc w:val="center"/>
            </w:pPr>
          </w:p>
        </w:tc>
      </w:tr>
    </w:tbl>
    <w:p w14:paraId="4FB9BA3D" w14:textId="77777777" w:rsidR="00F740DE" w:rsidRDefault="00F740DE">
      <w:pPr>
        <w:pStyle w:val="Heading8"/>
      </w:pPr>
      <w:r>
        <w:br w:type="page"/>
      </w:r>
      <w:bookmarkStart w:id="382" w:name="_Toc330832167"/>
      <w:bookmarkStart w:id="383" w:name="_Toc163044669"/>
      <w:r>
        <w:t>Annex A (informative):</w:t>
      </w:r>
      <w:r>
        <w:br/>
        <w:t>RET Control Architecture</w:t>
      </w:r>
      <w:bookmarkEnd w:id="382"/>
      <w:bookmarkEnd w:id="383"/>
    </w:p>
    <w:p w14:paraId="232A91BA" w14:textId="77777777" w:rsidR="00F740DE" w:rsidRDefault="00F740DE">
      <w:r>
        <w:t xml:space="preserve">The </w:t>
      </w:r>
      <w:proofErr w:type="spellStart"/>
      <w:r>
        <w:t>Itf</w:t>
      </w:r>
      <w:proofErr w:type="spellEnd"/>
      <w:r>
        <w:t xml:space="preserve">-N provides an abstraction of resources to allow the monitor and control of physical resource from the network level management systems. For RET, the antenna tilt is controlled via a control unit which is located within the </w:t>
      </w:r>
      <w:proofErr w:type="spellStart"/>
      <w:r>
        <w:t>NodeB</w:t>
      </w:r>
      <w:proofErr w:type="spellEnd"/>
      <w:r>
        <w:t xml:space="preserve"> (from a management perspective). The control unit sends commands to actuators located at the tower top, in order to read, and to adjust antenna tilt values.</w:t>
      </w:r>
    </w:p>
    <w:p w14:paraId="33253EB3" w14:textId="77777777" w:rsidR="00F740DE" w:rsidRDefault="00F740DE">
      <w:r>
        <w:t xml:space="preserve">The </w:t>
      </w:r>
      <w:proofErr w:type="spellStart"/>
      <w:r>
        <w:rPr>
          <w:rFonts w:ascii="Courier New" w:hAnsi="Courier New" w:cs="Courier New"/>
        </w:rPr>
        <w:t>AntennaFunction</w:t>
      </w:r>
      <w:proofErr w:type="spellEnd"/>
      <w:r>
        <w:t xml:space="preserve"> class will report failures and malfunctions of either the control unit, or the tilt.</w:t>
      </w:r>
    </w:p>
    <w:p w14:paraId="36E3205C" w14:textId="77777777" w:rsidR="00F740DE" w:rsidRDefault="00F740DE">
      <w:r>
        <w:t xml:space="preserve">There are several configurations of antennae. Some support the transmission of several frequencies from a single </w:t>
      </w:r>
      <w:proofErr w:type="spellStart"/>
      <w:r>
        <w:t>radome</w:t>
      </w:r>
      <w:proofErr w:type="spellEnd"/>
      <w:r>
        <w:t xml:space="preserve"> while others are deployed as an array in order to provide effective coverage.</w:t>
      </w:r>
    </w:p>
    <w:p w14:paraId="425D4044" w14:textId="77777777" w:rsidR="00F740DE" w:rsidRDefault="00F740DE">
      <w:r>
        <w:t xml:space="preserve">Hence in the UTRAN model there is an N:M relationship between the </w:t>
      </w:r>
      <w:proofErr w:type="spellStart"/>
      <w:r>
        <w:rPr>
          <w:rFonts w:ascii="Courier New" w:hAnsi="Courier New" w:cs="Courier New"/>
        </w:rPr>
        <w:t>UtranCell</w:t>
      </w:r>
      <w:proofErr w:type="spellEnd"/>
      <w:r>
        <w:t xml:space="preserve"> class and the </w:t>
      </w:r>
      <w:proofErr w:type="spellStart"/>
      <w:r>
        <w:rPr>
          <w:rFonts w:ascii="Courier New" w:hAnsi="Courier New" w:cs="Courier New"/>
        </w:rPr>
        <w:t>AntennaFunction</w:t>
      </w:r>
      <w:proofErr w:type="spellEnd"/>
      <w:r>
        <w:t xml:space="preserve"> class, permitting the model to support all possibilities. The figure B.1 below illustrates the RET architecture.</w:t>
      </w:r>
    </w:p>
    <w:p w14:paraId="0E773830" w14:textId="77777777" w:rsidR="00FC1924" w:rsidRDefault="00F740DE" w:rsidP="00FC1924">
      <w:pPr>
        <w:pStyle w:val="TH"/>
      </w:pPr>
      <w:r>
        <w:object w:dxaOrig="8675" w:dyaOrig="6505" w14:anchorId="499706AC">
          <v:shape id="_x0000_i1033" type="#_x0000_t75" style="width:495pt;height:371pt" o:ole="" o:allowoverlap="f">
            <v:imagedata r:id="rId18" o:title=""/>
          </v:shape>
          <o:OLEObject Type="Embed" ProgID="PowerPoint.Slide.8" ShapeID="_x0000_i1033" DrawAspect="Content" ObjectID="_1822108836" r:id="rId19"/>
        </w:object>
      </w:r>
    </w:p>
    <w:p w14:paraId="0EB347DB" w14:textId="77777777" w:rsidR="00F740DE" w:rsidRDefault="00F740DE" w:rsidP="00FC1924">
      <w:pPr>
        <w:pStyle w:val="TF"/>
      </w:pPr>
      <w:r w:rsidRPr="0049395A">
        <w:t>Figure B.1: Overall RET architecture</w:t>
      </w:r>
    </w:p>
    <w:p w14:paraId="0ED85BCD" w14:textId="77777777" w:rsidR="00F740DE" w:rsidRDefault="00F740DE"/>
    <w:p w14:paraId="1D4686A4" w14:textId="77777777" w:rsidR="00F740DE" w:rsidRDefault="00F740DE">
      <w:pPr>
        <w:pStyle w:val="Heading8"/>
      </w:pPr>
      <w:bookmarkStart w:id="384" w:name="_Toc330832204"/>
      <w:bookmarkStart w:id="385" w:name="_Toc333844070"/>
      <w:bookmarkStart w:id="386" w:name="_Toc333916440"/>
      <w:bookmarkStart w:id="387" w:name="_Toc163044670"/>
      <w:bookmarkEnd w:id="32"/>
      <w:r>
        <w:t>Annex B (informative):</w:t>
      </w:r>
      <w:r>
        <w:br/>
        <w:t>Change history</w:t>
      </w:r>
      <w:bookmarkEnd w:id="384"/>
      <w:bookmarkEnd w:id="385"/>
      <w:bookmarkEnd w:id="386"/>
      <w:bookmarkEnd w:id="387"/>
    </w:p>
    <w:tbl>
      <w:tblPr>
        <w:tblW w:w="98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671"/>
        <w:gridCol w:w="815"/>
        <w:gridCol w:w="436"/>
        <w:gridCol w:w="374"/>
        <w:gridCol w:w="5179"/>
        <w:gridCol w:w="425"/>
        <w:gridCol w:w="567"/>
        <w:gridCol w:w="567"/>
      </w:tblGrid>
      <w:tr w:rsidR="00F740DE" w14:paraId="0826039D" w14:textId="77777777">
        <w:trPr>
          <w:cantSplit/>
        </w:trPr>
        <w:tc>
          <w:tcPr>
            <w:tcW w:w="9821" w:type="dxa"/>
            <w:gridSpan w:val="9"/>
            <w:tcBorders>
              <w:top w:val="single" w:sz="6" w:space="0" w:color="auto"/>
              <w:left w:val="single" w:sz="6" w:space="0" w:color="auto"/>
              <w:bottom w:val="nil"/>
              <w:right w:val="single" w:sz="6" w:space="0" w:color="auto"/>
            </w:tcBorders>
            <w:shd w:val="solid" w:color="FFFFFF" w:fill="auto"/>
          </w:tcPr>
          <w:p w14:paraId="35A7F9C6" w14:textId="77777777" w:rsidR="00F740DE" w:rsidRDefault="00F740DE">
            <w:pPr>
              <w:pStyle w:val="TAH"/>
            </w:pPr>
            <w:r>
              <w:t>Change history</w:t>
            </w:r>
          </w:p>
        </w:tc>
      </w:tr>
      <w:tr w:rsidR="00F740DE" w14:paraId="0AE32B5E" w14:textId="77777777" w:rsidTr="00AD63A8">
        <w:tc>
          <w:tcPr>
            <w:tcW w:w="787" w:type="dxa"/>
            <w:shd w:val="pct10" w:color="auto" w:fill="FFFFFF"/>
          </w:tcPr>
          <w:p w14:paraId="356559FB" w14:textId="77777777" w:rsidR="00F740DE" w:rsidRDefault="00F740DE">
            <w:pPr>
              <w:pStyle w:val="TAL"/>
              <w:rPr>
                <w:b/>
                <w:color w:val="000000"/>
                <w:sz w:val="16"/>
              </w:rPr>
            </w:pPr>
            <w:r>
              <w:rPr>
                <w:b/>
                <w:color w:val="000000"/>
                <w:sz w:val="16"/>
              </w:rPr>
              <w:t>Date</w:t>
            </w:r>
          </w:p>
        </w:tc>
        <w:tc>
          <w:tcPr>
            <w:tcW w:w="671" w:type="dxa"/>
            <w:shd w:val="pct10" w:color="auto" w:fill="FFFFFF"/>
          </w:tcPr>
          <w:p w14:paraId="0C39B1A7" w14:textId="77777777" w:rsidR="00F740DE" w:rsidRDefault="00F740DE">
            <w:pPr>
              <w:pStyle w:val="TAL"/>
              <w:rPr>
                <w:b/>
                <w:color w:val="000000"/>
                <w:sz w:val="16"/>
              </w:rPr>
            </w:pPr>
            <w:r>
              <w:rPr>
                <w:b/>
                <w:color w:val="000000"/>
                <w:sz w:val="16"/>
              </w:rPr>
              <w:t>TSG #</w:t>
            </w:r>
          </w:p>
        </w:tc>
        <w:tc>
          <w:tcPr>
            <w:tcW w:w="815" w:type="dxa"/>
            <w:shd w:val="pct10" w:color="auto" w:fill="FFFFFF"/>
          </w:tcPr>
          <w:p w14:paraId="1C610160" w14:textId="77777777" w:rsidR="00F740DE" w:rsidRDefault="00F740DE">
            <w:pPr>
              <w:pStyle w:val="TAL"/>
              <w:rPr>
                <w:b/>
                <w:color w:val="000000"/>
                <w:sz w:val="16"/>
              </w:rPr>
            </w:pPr>
            <w:r>
              <w:rPr>
                <w:b/>
                <w:color w:val="000000"/>
                <w:sz w:val="16"/>
              </w:rPr>
              <w:t>TSG Doc.</w:t>
            </w:r>
          </w:p>
        </w:tc>
        <w:tc>
          <w:tcPr>
            <w:tcW w:w="436" w:type="dxa"/>
            <w:shd w:val="pct10" w:color="auto" w:fill="FFFFFF"/>
          </w:tcPr>
          <w:p w14:paraId="507E9212" w14:textId="77777777" w:rsidR="00F740DE" w:rsidRDefault="00F740DE">
            <w:pPr>
              <w:pStyle w:val="TAL"/>
              <w:rPr>
                <w:b/>
                <w:color w:val="000000"/>
                <w:sz w:val="16"/>
              </w:rPr>
            </w:pPr>
            <w:r>
              <w:rPr>
                <w:b/>
                <w:color w:val="000000"/>
                <w:sz w:val="16"/>
              </w:rPr>
              <w:t>CR</w:t>
            </w:r>
          </w:p>
        </w:tc>
        <w:tc>
          <w:tcPr>
            <w:tcW w:w="374" w:type="dxa"/>
            <w:shd w:val="pct10" w:color="auto" w:fill="FFFFFF"/>
          </w:tcPr>
          <w:p w14:paraId="22B6A058" w14:textId="77777777" w:rsidR="00F740DE" w:rsidRDefault="00F740DE">
            <w:pPr>
              <w:pStyle w:val="TAL"/>
              <w:rPr>
                <w:b/>
                <w:color w:val="000000"/>
                <w:sz w:val="16"/>
              </w:rPr>
            </w:pPr>
            <w:r>
              <w:rPr>
                <w:b/>
                <w:color w:val="000000"/>
                <w:sz w:val="16"/>
              </w:rPr>
              <w:t>Rev</w:t>
            </w:r>
          </w:p>
        </w:tc>
        <w:tc>
          <w:tcPr>
            <w:tcW w:w="5179" w:type="dxa"/>
            <w:shd w:val="pct10" w:color="auto" w:fill="FFFFFF"/>
          </w:tcPr>
          <w:p w14:paraId="533227B5" w14:textId="77777777" w:rsidR="00F740DE" w:rsidRDefault="00F740DE">
            <w:pPr>
              <w:pStyle w:val="TAL"/>
              <w:rPr>
                <w:b/>
                <w:color w:val="000000"/>
                <w:sz w:val="16"/>
              </w:rPr>
            </w:pPr>
            <w:r>
              <w:rPr>
                <w:b/>
                <w:color w:val="000000"/>
                <w:sz w:val="16"/>
              </w:rPr>
              <w:t>Subject/Comment</w:t>
            </w:r>
          </w:p>
        </w:tc>
        <w:tc>
          <w:tcPr>
            <w:tcW w:w="425" w:type="dxa"/>
            <w:shd w:val="pct10" w:color="auto" w:fill="FFFFFF"/>
          </w:tcPr>
          <w:p w14:paraId="462A3F7E" w14:textId="77777777" w:rsidR="00F740DE" w:rsidRDefault="00F740DE">
            <w:pPr>
              <w:pStyle w:val="TAL"/>
              <w:rPr>
                <w:b/>
                <w:color w:val="000000"/>
                <w:sz w:val="16"/>
              </w:rPr>
            </w:pPr>
            <w:r>
              <w:rPr>
                <w:rFonts w:eastAsia="ＭＳ 明朝" w:cs="Arial"/>
                <w:b/>
                <w:bCs/>
                <w:color w:val="000000"/>
                <w:sz w:val="16"/>
                <w:szCs w:val="16"/>
                <w:lang w:eastAsia="ja-JP"/>
              </w:rPr>
              <w:t>Cat</w:t>
            </w:r>
          </w:p>
        </w:tc>
        <w:tc>
          <w:tcPr>
            <w:tcW w:w="567" w:type="dxa"/>
            <w:shd w:val="pct10" w:color="auto" w:fill="FFFFFF"/>
          </w:tcPr>
          <w:p w14:paraId="5DD29E76" w14:textId="77777777" w:rsidR="00F740DE" w:rsidRDefault="00F740DE">
            <w:pPr>
              <w:pStyle w:val="TAL"/>
              <w:rPr>
                <w:b/>
                <w:color w:val="000000"/>
                <w:sz w:val="16"/>
              </w:rPr>
            </w:pPr>
            <w:r>
              <w:rPr>
                <w:b/>
                <w:color w:val="000000"/>
                <w:sz w:val="16"/>
              </w:rPr>
              <w:t>Old</w:t>
            </w:r>
          </w:p>
        </w:tc>
        <w:tc>
          <w:tcPr>
            <w:tcW w:w="567" w:type="dxa"/>
            <w:shd w:val="pct10" w:color="auto" w:fill="FFFFFF"/>
          </w:tcPr>
          <w:p w14:paraId="7415FEF6" w14:textId="77777777" w:rsidR="00F740DE" w:rsidRDefault="00F740DE">
            <w:pPr>
              <w:pStyle w:val="TAL"/>
              <w:rPr>
                <w:b/>
                <w:color w:val="000000"/>
                <w:sz w:val="16"/>
              </w:rPr>
            </w:pPr>
            <w:r>
              <w:rPr>
                <w:b/>
                <w:color w:val="000000"/>
                <w:sz w:val="16"/>
              </w:rPr>
              <w:t>New</w:t>
            </w:r>
          </w:p>
        </w:tc>
      </w:tr>
      <w:tr w:rsidR="00F740DE" w14:paraId="0296CCFC" w14:textId="77777777" w:rsidTr="00AD63A8">
        <w:tc>
          <w:tcPr>
            <w:tcW w:w="787" w:type="dxa"/>
            <w:shd w:val="solid" w:color="FFFFFF" w:fill="auto"/>
          </w:tcPr>
          <w:p w14:paraId="48035C56" w14:textId="77777777" w:rsidR="00F740DE" w:rsidRDefault="00F740DE">
            <w:pPr>
              <w:pStyle w:val="TAL"/>
              <w:rPr>
                <w:color w:val="000000"/>
                <w:sz w:val="16"/>
                <w:szCs w:val="16"/>
              </w:rPr>
            </w:pPr>
            <w:r>
              <w:rPr>
                <w:color w:val="000000"/>
                <w:sz w:val="16"/>
                <w:szCs w:val="16"/>
              </w:rPr>
              <w:t>2013-03</w:t>
            </w:r>
          </w:p>
        </w:tc>
        <w:tc>
          <w:tcPr>
            <w:tcW w:w="671" w:type="dxa"/>
            <w:shd w:val="solid" w:color="FFFFFF" w:fill="auto"/>
          </w:tcPr>
          <w:p w14:paraId="43FA2902" w14:textId="77777777" w:rsidR="00F740DE" w:rsidRDefault="00F740DE">
            <w:pPr>
              <w:pStyle w:val="TAL"/>
              <w:rPr>
                <w:snapToGrid w:val="0"/>
                <w:color w:val="000000"/>
                <w:sz w:val="16"/>
                <w:szCs w:val="16"/>
              </w:rPr>
            </w:pPr>
            <w:r>
              <w:rPr>
                <w:snapToGrid w:val="0"/>
                <w:color w:val="000000"/>
                <w:sz w:val="16"/>
                <w:szCs w:val="16"/>
              </w:rPr>
              <w:t>SA#59</w:t>
            </w:r>
          </w:p>
        </w:tc>
        <w:tc>
          <w:tcPr>
            <w:tcW w:w="815" w:type="dxa"/>
            <w:shd w:val="solid" w:color="FFFFFF" w:fill="auto"/>
          </w:tcPr>
          <w:p w14:paraId="6F03FC6D" w14:textId="77777777" w:rsidR="00F740DE" w:rsidRDefault="00F740DE">
            <w:pPr>
              <w:pStyle w:val="TAL"/>
              <w:rPr>
                <w:snapToGrid w:val="0"/>
                <w:color w:val="000000"/>
                <w:sz w:val="16"/>
                <w:szCs w:val="16"/>
              </w:rPr>
            </w:pPr>
            <w:r>
              <w:rPr>
                <w:snapToGrid w:val="0"/>
                <w:color w:val="000000"/>
                <w:sz w:val="16"/>
                <w:szCs w:val="16"/>
              </w:rPr>
              <w:t>SP-130057</w:t>
            </w:r>
          </w:p>
        </w:tc>
        <w:tc>
          <w:tcPr>
            <w:tcW w:w="436" w:type="dxa"/>
            <w:shd w:val="solid" w:color="FFFFFF" w:fill="auto"/>
          </w:tcPr>
          <w:p w14:paraId="06F7E57A" w14:textId="77777777" w:rsidR="00F740DE" w:rsidRDefault="00F740DE">
            <w:pPr>
              <w:pStyle w:val="TAL"/>
              <w:rPr>
                <w:snapToGrid w:val="0"/>
                <w:color w:val="000000"/>
                <w:sz w:val="16"/>
                <w:szCs w:val="16"/>
              </w:rPr>
            </w:pPr>
            <w:r>
              <w:rPr>
                <w:snapToGrid w:val="0"/>
                <w:color w:val="000000"/>
                <w:sz w:val="16"/>
                <w:szCs w:val="16"/>
              </w:rPr>
              <w:t>001</w:t>
            </w:r>
          </w:p>
        </w:tc>
        <w:tc>
          <w:tcPr>
            <w:tcW w:w="374" w:type="dxa"/>
            <w:shd w:val="solid" w:color="FFFFFF" w:fill="auto"/>
          </w:tcPr>
          <w:p w14:paraId="6F2B20CE" w14:textId="77777777" w:rsidR="00F740DE" w:rsidRDefault="00F740DE">
            <w:pPr>
              <w:pStyle w:val="TAL"/>
              <w:rPr>
                <w:color w:val="000000"/>
                <w:sz w:val="16"/>
                <w:szCs w:val="16"/>
              </w:rPr>
            </w:pPr>
            <w:r>
              <w:rPr>
                <w:color w:val="000000"/>
                <w:sz w:val="16"/>
                <w:szCs w:val="16"/>
              </w:rPr>
              <w:t>1</w:t>
            </w:r>
          </w:p>
        </w:tc>
        <w:tc>
          <w:tcPr>
            <w:tcW w:w="5179" w:type="dxa"/>
            <w:shd w:val="solid" w:color="FFFFFF" w:fill="auto"/>
          </w:tcPr>
          <w:p w14:paraId="64967479" w14:textId="77777777" w:rsidR="00F740DE" w:rsidRDefault="00F740DE">
            <w:pPr>
              <w:pStyle w:val="TAL"/>
              <w:rPr>
                <w:sz w:val="16"/>
                <w:szCs w:val="16"/>
                <w:lang w:eastAsia="zh-CN"/>
              </w:rPr>
            </w:pPr>
            <w:r>
              <w:rPr>
                <w:sz w:val="16"/>
                <w:szCs w:val="16"/>
                <w:lang w:eastAsia="zh-CN"/>
              </w:rPr>
              <w:t>CR R11 28.652 Addition of missing Network Sharing support for MDT</w:t>
            </w:r>
          </w:p>
        </w:tc>
        <w:tc>
          <w:tcPr>
            <w:tcW w:w="425" w:type="dxa"/>
            <w:shd w:val="solid" w:color="FFFFFF" w:fill="auto"/>
          </w:tcPr>
          <w:p w14:paraId="7AFF26B0" w14:textId="77777777" w:rsidR="00F740DE" w:rsidRDefault="00F740DE">
            <w:pPr>
              <w:pStyle w:val="TAL"/>
              <w:rPr>
                <w:snapToGrid w:val="0"/>
                <w:color w:val="000000"/>
                <w:sz w:val="16"/>
                <w:szCs w:val="16"/>
              </w:rPr>
            </w:pPr>
            <w:r>
              <w:rPr>
                <w:snapToGrid w:val="0"/>
                <w:color w:val="000000"/>
                <w:sz w:val="16"/>
                <w:szCs w:val="16"/>
              </w:rPr>
              <w:t>F</w:t>
            </w:r>
          </w:p>
        </w:tc>
        <w:tc>
          <w:tcPr>
            <w:tcW w:w="567" w:type="dxa"/>
            <w:shd w:val="solid" w:color="FFFFFF" w:fill="auto"/>
          </w:tcPr>
          <w:p w14:paraId="297C1AE3" w14:textId="77777777" w:rsidR="00F740DE" w:rsidRDefault="00F740DE">
            <w:pPr>
              <w:pStyle w:val="TAL"/>
              <w:rPr>
                <w:snapToGrid w:val="0"/>
                <w:color w:val="000000"/>
                <w:sz w:val="16"/>
                <w:szCs w:val="16"/>
              </w:rPr>
            </w:pPr>
            <w:r>
              <w:rPr>
                <w:snapToGrid w:val="0"/>
                <w:color w:val="000000"/>
                <w:sz w:val="16"/>
                <w:szCs w:val="16"/>
              </w:rPr>
              <w:t>11.0.0</w:t>
            </w:r>
          </w:p>
        </w:tc>
        <w:tc>
          <w:tcPr>
            <w:tcW w:w="567" w:type="dxa"/>
            <w:shd w:val="solid" w:color="FFFFFF" w:fill="auto"/>
          </w:tcPr>
          <w:p w14:paraId="19202E24" w14:textId="77777777" w:rsidR="00F740DE" w:rsidRDefault="00F740DE">
            <w:pPr>
              <w:pStyle w:val="TAL"/>
              <w:rPr>
                <w:snapToGrid w:val="0"/>
                <w:color w:val="000000"/>
                <w:sz w:val="16"/>
                <w:szCs w:val="16"/>
              </w:rPr>
            </w:pPr>
            <w:r>
              <w:rPr>
                <w:snapToGrid w:val="0"/>
                <w:color w:val="000000"/>
                <w:sz w:val="16"/>
                <w:szCs w:val="16"/>
              </w:rPr>
              <w:t>11.1.0</w:t>
            </w:r>
          </w:p>
        </w:tc>
      </w:tr>
      <w:tr w:rsidR="00F740DE" w14:paraId="508A4C02" w14:textId="77777777" w:rsidTr="00AD63A8">
        <w:tc>
          <w:tcPr>
            <w:tcW w:w="787" w:type="dxa"/>
            <w:shd w:val="solid" w:color="FFFFFF" w:fill="auto"/>
          </w:tcPr>
          <w:p w14:paraId="6E4291F9" w14:textId="77777777" w:rsidR="00F740DE" w:rsidRDefault="00F740DE">
            <w:pPr>
              <w:pStyle w:val="TAL"/>
              <w:rPr>
                <w:color w:val="000000"/>
                <w:sz w:val="16"/>
                <w:szCs w:val="16"/>
              </w:rPr>
            </w:pPr>
            <w:r>
              <w:rPr>
                <w:color w:val="000000"/>
                <w:sz w:val="16"/>
                <w:szCs w:val="16"/>
              </w:rPr>
              <w:t>2013-09</w:t>
            </w:r>
          </w:p>
        </w:tc>
        <w:tc>
          <w:tcPr>
            <w:tcW w:w="671" w:type="dxa"/>
            <w:shd w:val="solid" w:color="FFFFFF" w:fill="auto"/>
          </w:tcPr>
          <w:p w14:paraId="0AE6E0AB" w14:textId="77777777" w:rsidR="00F740DE" w:rsidRDefault="00F740DE">
            <w:pPr>
              <w:pStyle w:val="TAL"/>
              <w:rPr>
                <w:snapToGrid w:val="0"/>
                <w:color w:val="000000"/>
                <w:sz w:val="16"/>
                <w:szCs w:val="16"/>
              </w:rPr>
            </w:pPr>
            <w:r>
              <w:rPr>
                <w:snapToGrid w:val="0"/>
                <w:color w:val="000000"/>
                <w:sz w:val="16"/>
                <w:szCs w:val="16"/>
              </w:rPr>
              <w:t>SA#61</w:t>
            </w:r>
          </w:p>
        </w:tc>
        <w:tc>
          <w:tcPr>
            <w:tcW w:w="815" w:type="dxa"/>
            <w:shd w:val="solid" w:color="FFFFFF" w:fill="auto"/>
          </w:tcPr>
          <w:p w14:paraId="5645B731" w14:textId="77777777" w:rsidR="00F740DE" w:rsidRDefault="00F740DE">
            <w:pPr>
              <w:pStyle w:val="TAL"/>
              <w:rPr>
                <w:snapToGrid w:val="0"/>
                <w:color w:val="000000"/>
                <w:sz w:val="16"/>
                <w:szCs w:val="16"/>
              </w:rPr>
            </w:pPr>
            <w:r>
              <w:rPr>
                <w:snapToGrid w:val="0"/>
                <w:color w:val="000000"/>
                <w:sz w:val="16"/>
                <w:szCs w:val="16"/>
              </w:rPr>
              <w:t>SP-130433</w:t>
            </w:r>
          </w:p>
        </w:tc>
        <w:tc>
          <w:tcPr>
            <w:tcW w:w="436" w:type="dxa"/>
            <w:shd w:val="solid" w:color="FFFFFF" w:fill="auto"/>
          </w:tcPr>
          <w:p w14:paraId="4B91C00C" w14:textId="77777777" w:rsidR="00F740DE" w:rsidRDefault="00F740DE">
            <w:pPr>
              <w:pStyle w:val="TAL"/>
              <w:rPr>
                <w:snapToGrid w:val="0"/>
                <w:color w:val="000000"/>
                <w:sz w:val="16"/>
                <w:szCs w:val="16"/>
              </w:rPr>
            </w:pPr>
            <w:r>
              <w:rPr>
                <w:snapToGrid w:val="0"/>
                <w:color w:val="000000"/>
                <w:sz w:val="16"/>
                <w:szCs w:val="16"/>
              </w:rPr>
              <w:t>002</w:t>
            </w:r>
          </w:p>
        </w:tc>
        <w:tc>
          <w:tcPr>
            <w:tcW w:w="374" w:type="dxa"/>
            <w:shd w:val="solid" w:color="FFFFFF" w:fill="auto"/>
          </w:tcPr>
          <w:p w14:paraId="31815FC1" w14:textId="77777777" w:rsidR="00F740DE" w:rsidRDefault="00F740DE">
            <w:pPr>
              <w:pStyle w:val="TAL"/>
              <w:rPr>
                <w:color w:val="000000"/>
                <w:sz w:val="16"/>
                <w:szCs w:val="16"/>
              </w:rPr>
            </w:pPr>
            <w:r>
              <w:rPr>
                <w:color w:val="000000"/>
                <w:sz w:val="16"/>
                <w:szCs w:val="16"/>
              </w:rPr>
              <w:t>1</w:t>
            </w:r>
          </w:p>
        </w:tc>
        <w:tc>
          <w:tcPr>
            <w:tcW w:w="5179" w:type="dxa"/>
            <w:shd w:val="solid" w:color="FFFFFF" w:fill="auto"/>
          </w:tcPr>
          <w:p w14:paraId="4B434F52" w14:textId="77777777" w:rsidR="00F740DE" w:rsidRDefault="00F740DE">
            <w:pPr>
              <w:pStyle w:val="TAL"/>
              <w:rPr>
                <w:sz w:val="16"/>
                <w:szCs w:val="16"/>
                <w:lang w:eastAsia="zh-CN"/>
              </w:rPr>
            </w:pPr>
            <w:r>
              <w:rPr>
                <w:sz w:val="16"/>
                <w:szCs w:val="16"/>
                <w:lang w:eastAsia="zh-CN"/>
              </w:rPr>
              <w:t>UTRAN NRM Correction of wrong import references</w:t>
            </w:r>
          </w:p>
        </w:tc>
        <w:tc>
          <w:tcPr>
            <w:tcW w:w="425" w:type="dxa"/>
            <w:shd w:val="solid" w:color="FFFFFF" w:fill="auto"/>
          </w:tcPr>
          <w:p w14:paraId="7046DF51" w14:textId="77777777" w:rsidR="00F740DE" w:rsidRDefault="00F740DE">
            <w:pPr>
              <w:pStyle w:val="TAL"/>
              <w:rPr>
                <w:snapToGrid w:val="0"/>
                <w:color w:val="000000"/>
                <w:sz w:val="16"/>
                <w:szCs w:val="16"/>
              </w:rPr>
            </w:pPr>
            <w:r>
              <w:rPr>
                <w:snapToGrid w:val="0"/>
                <w:color w:val="000000"/>
                <w:sz w:val="16"/>
                <w:szCs w:val="16"/>
              </w:rPr>
              <w:t>F</w:t>
            </w:r>
          </w:p>
        </w:tc>
        <w:tc>
          <w:tcPr>
            <w:tcW w:w="567" w:type="dxa"/>
            <w:shd w:val="solid" w:color="FFFFFF" w:fill="auto"/>
          </w:tcPr>
          <w:p w14:paraId="69F22128" w14:textId="77777777" w:rsidR="00F740DE" w:rsidRDefault="00F740DE">
            <w:pPr>
              <w:pStyle w:val="TAL"/>
              <w:rPr>
                <w:snapToGrid w:val="0"/>
                <w:color w:val="000000"/>
                <w:sz w:val="16"/>
                <w:szCs w:val="16"/>
              </w:rPr>
            </w:pPr>
            <w:r>
              <w:rPr>
                <w:snapToGrid w:val="0"/>
                <w:color w:val="000000"/>
                <w:sz w:val="16"/>
                <w:szCs w:val="16"/>
              </w:rPr>
              <w:t>11.1.0</w:t>
            </w:r>
          </w:p>
        </w:tc>
        <w:tc>
          <w:tcPr>
            <w:tcW w:w="567" w:type="dxa"/>
            <w:shd w:val="solid" w:color="FFFFFF" w:fill="auto"/>
          </w:tcPr>
          <w:p w14:paraId="08EEE9C1" w14:textId="77777777" w:rsidR="00F740DE" w:rsidRDefault="00F740DE">
            <w:pPr>
              <w:pStyle w:val="TAL"/>
              <w:rPr>
                <w:snapToGrid w:val="0"/>
                <w:color w:val="000000"/>
                <w:sz w:val="16"/>
                <w:szCs w:val="16"/>
              </w:rPr>
            </w:pPr>
            <w:r>
              <w:rPr>
                <w:snapToGrid w:val="0"/>
                <w:color w:val="000000"/>
                <w:sz w:val="16"/>
                <w:szCs w:val="16"/>
              </w:rPr>
              <w:t>11.2.0</w:t>
            </w:r>
          </w:p>
        </w:tc>
      </w:tr>
      <w:tr w:rsidR="00963601" w14:paraId="76593DBB" w14:textId="77777777" w:rsidTr="00AD63A8">
        <w:tc>
          <w:tcPr>
            <w:tcW w:w="787" w:type="dxa"/>
            <w:vMerge w:val="restart"/>
            <w:shd w:val="solid" w:color="FFFFFF" w:fill="auto"/>
          </w:tcPr>
          <w:p w14:paraId="6492B9B9" w14:textId="77777777" w:rsidR="00963601" w:rsidRDefault="00963601">
            <w:pPr>
              <w:pStyle w:val="TAL"/>
              <w:rPr>
                <w:color w:val="000000"/>
                <w:sz w:val="16"/>
                <w:szCs w:val="16"/>
              </w:rPr>
            </w:pPr>
            <w:r>
              <w:rPr>
                <w:color w:val="000000"/>
                <w:sz w:val="16"/>
                <w:szCs w:val="16"/>
              </w:rPr>
              <w:t>2014-06</w:t>
            </w:r>
          </w:p>
        </w:tc>
        <w:tc>
          <w:tcPr>
            <w:tcW w:w="671" w:type="dxa"/>
            <w:vMerge w:val="restart"/>
            <w:shd w:val="solid" w:color="FFFFFF" w:fill="auto"/>
          </w:tcPr>
          <w:p w14:paraId="6BEBD59B" w14:textId="77777777" w:rsidR="00963601" w:rsidRDefault="00963601">
            <w:pPr>
              <w:pStyle w:val="TAL"/>
              <w:rPr>
                <w:snapToGrid w:val="0"/>
                <w:color w:val="000000"/>
                <w:sz w:val="16"/>
                <w:szCs w:val="16"/>
              </w:rPr>
            </w:pPr>
            <w:r>
              <w:rPr>
                <w:snapToGrid w:val="0"/>
                <w:color w:val="000000"/>
                <w:sz w:val="16"/>
                <w:szCs w:val="16"/>
              </w:rPr>
              <w:t>SA#64</w:t>
            </w:r>
          </w:p>
        </w:tc>
        <w:tc>
          <w:tcPr>
            <w:tcW w:w="815" w:type="dxa"/>
            <w:vMerge w:val="restart"/>
            <w:shd w:val="solid" w:color="FFFFFF" w:fill="auto"/>
          </w:tcPr>
          <w:p w14:paraId="516E8E9F" w14:textId="77777777" w:rsidR="00963601" w:rsidRDefault="00963601">
            <w:pPr>
              <w:pStyle w:val="TAL"/>
              <w:rPr>
                <w:snapToGrid w:val="0"/>
                <w:color w:val="000000"/>
                <w:sz w:val="16"/>
                <w:szCs w:val="16"/>
              </w:rPr>
            </w:pPr>
            <w:r>
              <w:rPr>
                <w:snapToGrid w:val="0"/>
                <w:color w:val="000000"/>
                <w:sz w:val="16"/>
                <w:szCs w:val="16"/>
              </w:rPr>
              <w:t>SP-140332</w:t>
            </w:r>
          </w:p>
        </w:tc>
        <w:tc>
          <w:tcPr>
            <w:tcW w:w="436" w:type="dxa"/>
            <w:shd w:val="solid" w:color="FFFFFF" w:fill="auto"/>
          </w:tcPr>
          <w:p w14:paraId="19625895" w14:textId="77777777" w:rsidR="00963601" w:rsidRDefault="00963601">
            <w:pPr>
              <w:pStyle w:val="TAL"/>
              <w:rPr>
                <w:snapToGrid w:val="0"/>
                <w:color w:val="000000"/>
                <w:sz w:val="16"/>
                <w:szCs w:val="16"/>
              </w:rPr>
            </w:pPr>
            <w:r>
              <w:rPr>
                <w:snapToGrid w:val="0"/>
                <w:color w:val="000000"/>
                <w:sz w:val="16"/>
                <w:szCs w:val="16"/>
              </w:rPr>
              <w:t>003</w:t>
            </w:r>
          </w:p>
        </w:tc>
        <w:tc>
          <w:tcPr>
            <w:tcW w:w="374" w:type="dxa"/>
            <w:shd w:val="solid" w:color="FFFFFF" w:fill="auto"/>
          </w:tcPr>
          <w:p w14:paraId="6CED1867" w14:textId="77777777" w:rsidR="00963601" w:rsidRDefault="00963601">
            <w:pPr>
              <w:pStyle w:val="TAL"/>
              <w:rPr>
                <w:color w:val="000000"/>
                <w:sz w:val="16"/>
                <w:szCs w:val="16"/>
              </w:rPr>
            </w:pPr>
            <w:r>
              <w:rPr>
                <w:color w:val="000000"/>
                <w:sz w:val="16"/>
                <w:szCs w:val="16"/>
              </w:rPr>
              <w:t>2</w:t>
            </w:r>
          </w:p>
        </w:tc>
        <w:tc>
          <w:tcPr>
            <w:tcW w:w="5179" w:type="dxa"/>
            <w:shd w:val="solid" w:color="FFFFFF" w:fill="auto"/>
          </w:tcPr>
          <w:p w14:paraId="5ECE242C" w14:textId="77777777" w:rsidR="00963601" w:rsidRDefault="00963601">
            <w:pPr>
              <w:pStyle w:val="TAL"/>
              <w:rPr>
                <w:sz w:val="16"/>
                <w:szCs w:val="16"/>
                <w:lang w:eastAsia="zh-CN"/>
              </w:rPr>
            </w:pPr>
            <w:r w:rsidRPr="00AD63A8">
              <w:rPr>
                <w:sz w:val="16"/>
                <w:szCs w:val="16"/>
                <w:lang w:eastAsia="zh-CN"/>
              </w:rPr>
              <w:t xml:space="preserve">Correction of </w:t>
            </w:r>
            <w:proofErr w:type="spellStart"/>
            <w:r w:rsidRPr="00AD63A8">
              <w:rPr>
                <w:sz w:val="16"/>
                <w:szCs w:val="16"/>
                <w:lang w:eastAsia="zh-CN"/>
              </w:rPr>
              <w:t>operationalState</w:t>
            </w:r>
            <w:proofErr w:type="spellEnd"/>
            <w:r w:rsidRPr="00AD63A8">
              <w:rPr>
                <w:sz w:val="16"/>
                <w:szCs w:val="16"/>
                <w:lang w:eastAsia="zh-CN"/>
              </w:rPr>
              <w:t xml:space="preserve"> attribute definitions</w:t>
            </w:r>
          </w:p>
        </w:tc>
        <w:tc>
          <w:tcPr>
            <w:tcW w:w="425" w:type="dxa"/>
            <w:shd w:val="solid" w:color="FFFFFF" w:fill="auto"/>
          </w:tcPr>
          <w:p w14:paraId="254E9676" w14:textId="77777777" w:rsidR="00963601" w:rsidRDefault="00963601">
            <w:pPr>
              <w:pStyle w:val="TAL"/>
              <w:rPr>
                <w:snapToGrid w:val="0"/>
                <w:color w:val="000000"/>
                <w:sz w:val="16"/>
                <w:szCs w:val="16"/>
              </w:rPr>
            </w:pPr>
            <w:r>
              <w:rPr>
                <w:snapToGrid w:val="0"/>
                <w:color w:val="000000"/>
                <w:sz w:val="16"/>
                <w:szCs w:val="16"/>
              </w:rPr>
              <w:t>F</w:t>
            </w:r>
          </w:p>
        </w:tc>
        <w:tc>
          <w:tcPr>
            <w:tcW w:w="567" w:type="dxa"/>
            <w:vMerge w:val="restart"/>
            <w:shd w:val="solid" w:color="FFFFFF" w:fill="auto"/>
          </w:tcPr>
          <w:p w14:paraId="52EEE49D" w14:textId="77777777" w:rsidR="00963601" w:rsidRDefault="00963601">
            <w:pPr>
              <w:pStyle w:val="TAL"/>
              <w:rPr>
                <w:snapToGrid w:val="0"/>
                <w:color w:val="000000"/>
                <w:sz w:val="16"/>
                <w:szCs w:val="16"/>
              </w:rPr>
            </w:pPr>
            <w:r>
              <w:rPr>
                <w:snapToGrid w:val="0"/>
                <w:color w:val="000000"/>
                <w:sz w:val="16"/>
                <w:szCs w:val="16"/>
              </w:rPr>
              <w:t>11.2.0</w:t>
            </w:r>
          </w:p>
        </w:tc>
        <w:tc>
          <w:tcPr>
            <w:tcW w:w="567" w:type="dxa"/>
            <w:vMerge w:val="restart"/>
            <w:shd w:val="solid" w:color="FFFFFF" w:fill="auto"/>
          </w:tcPr>
          <w:p w14:paraId="31C53A45" w14:textId="77777777" w:rsidR="00963601" w:rsidRDefault="00963601">
            <w:pPr>
              <w:pStyle w:val="TAL"/>
              <w:rPr>
                <w:snapToGrid w:val="0"/>
                <w:color w:val="000000"/>
                <w:sz w:val="16"/>
                <w:szCs w:val="16"/>
              </w:rPr>
            </w:pPr>
            <w:r>
              <w:rPr>
                <w:snapToGrid w:val="0"/>
                <w:color w:val="000000"/>
                <w:sz w:val="16"/>
                <w:szCs w:val="16"/>
              </w:rPr>
              <w:t>11.3.0</w:t>
            </w:r>
          </w:p>
        </w:tc>
      </w:tr>
      <w:tr w:rsidR="00963601" w14:paraId="3B07DC84" w14:textId="77777777" w:rsidTr="00AD63A8">
        <w:tc>
          <w:tcPr>
            <w:tcW w:w="787" w:type="dxa"/>
            <w:vMerge/>
            <w:shd w:val="solid" w:color="FFFFFF" w:fill="auto"/>
          </w:tcPr>
          <w:p w14:paraId="58A238E0" w14:textId="77777777" w:rsidR="00963601" w:rsidRDefault="00963601">
            <w:pPr>
              <w:pStyle w:val="TAL"/>
              <w:rPr>
                <w:color w:val="000000"/>
                <w:sz w:val="16"/>
                <w:szCs w:val="16"/>
              </w:rPr>
            </w:pPr>
          </w:p>
        </w:tc>
        <w:tc>
          <w:tcPr>
            <w:tcW w:w="671" w:type="dxa"/>
            <w:vMerge/>
            <w:shd w:val="solid" w:color="FFFFFF" w:fill="auto"/>
          </w:tcPr>
          <w:p w14:paraId="626CD2A6" w14:textId="77777777" w:rsidR="00963601" w:rsidRDefault="00963601">
            <w:pPr>
              <w:pStyle w:val="TAL"/>
              <w:rPr>
                <w:snapToGrid w:val="0"/>
                <w:color w:val="000000"/>
                <w:sz w:val="16"/>
                <w:szCs w:val="16"/>
              </w:rPr>
            </w:pPr>
          </w:p>
        </w:tc>
        <w:tc>
          <w:tcPr>
            <w:tcW w:w="815" w:type="dxa"/>
            <w:vMerge/>
            <w:shd w:val="solid" w:color="FFFFFF" w:fill="auto"/>
          </w:tcPr>
          <w:p w14:paraId="03DA0C04" w14:textId="77777777" w:rsidR="00963601" w:rsidRDefault="00963601">
            <w:pPr>
              <w:pStyle w:val="TAL"/>
              <w:rPr>
                <w:snapToGrid w:val="0"/>
                <w:color w:val="000000"/>
                <w:sz w:val="16"/>
                <w:szCs w:val="16"/>
              </w:rPr>
            </w:pPr>
          </w:p>
        </w:tc>
        <w:tc>
          <w:tcPr>
            <w:tcW w:w="436" w:type="dxa"/>
            <w:shd w:val="solid" w:color="FFFFFF" w:fill="auto"/>
          </w:tcPr>
          <w:p w14:paraId="5F0BA388" w14:textId="77777777" w:rsidR="00963601" w:rsidRDefault="00963601">
            <w:pPr>
              <w:pStyle w:val="TAL"/>
              <w:rPr>
                <w:snapToGrid w:val="0"/>
                <w:color w:val="000000"/>
                <w:sz w:val="16"/>
                <w:szCs w:val="16"/>
              </w:rPr>
            </w:pPr>
            <w:r>
              <w:rPr>
                <w:snapToGrid w:val="0"/>
                <w:color w:val="000000"/>
                <w:sz w:val="16"/>
                <w:szCs w:val="16"/>
              </w:rPr>
              <w:t>004</w:t>
            </w:r>
          </w:p>
        </w:tc>
        <w:tc>
          <w:tcPr>
            <w:tcW w:w="374" w:type="dxa"/>
            <w:shd w:val="solid" w:color="FFFFFF" w:fill="auto"/>
          </w:tcPr>
          <w:p w14:paraId="5C8D8D71" w14:textId="77777777" w:rsidR="00963601" w:rsidRDefault="00963601">
            <w:pPr>
              <w:pStyle w:val="TAL"/>
              <w:rPr>
                <w:color w:val="000000"/>
                <w:sz w:val="16"/>
                <w:szCs w:val="16"/>
              </w:rPr>
            </w:pPr>
            <w:r>
              <w:rPr>
                <w:color w:val="000000"/>
                <w:sz w:val="16"/>
                <w:szCs w:val="16"/>
              </w:rPr>
              <w:t>1</w:t>
            </w:r>
          </w:p>
        </w:tc>
        <w:tc>
          <w:tcPr>
            <w:tcW w:w="5179" w:type="dxa"/>
            <w:shd w:val="solid" w:color="FFFFFF" w:fill="auto"/>
          </w:tcPr>
          <w:p w14:paraId="3D781D9D" w14:textId="77777777" w:rsidR="00963601" w:rsidRDefault="00963601">
            <w:pPr>
              <w:pStyle w:val="TAL"/>
              <w:rPr>
                <w:sz w:val="16"/>
                <w:szCs w:val="16"/>
                <w:lang w:eastAsia="zh-CN"/>
              </w:rPr>
            </w:pPr>
            <w:r w:rsidRPr="00963601">
              <w:rPr>
                <w:sz w:val="16"/>
                <w:szCs w:val="16"/>
                <w:lang w:eastAsia="zh-CN"/>
              </w:rPr>
              <w:t xml:space="preserve">Correct </w:t>
            </w:r>
            <w:proofErr w:type="spellStart"/>
            <w:r w:rsidRPr="00963601">
              <w:rPr>
                <w:sz w:val="16"/>
                <w:szCs w:val="16"/>
                <w:lang w:eastAsia="zh-CN"/>
              </w:rPr>
              <w:t>synCase</w:t>
            </w:r>
            <w:proofErr w:type="spellEnd"/>
            <w:r w:rsidRPr="00963601">
              <w:rPr>
                <w:sz w:val="16"/>
                <w:szCs w:val="16"/>
                <w:lang w:eastAsia="zh-CN"/>
              </w:rPr>
              <w:t xml:space="preserve"> attribute description and usage of BITSTRING(32) data type</w:t>
            </w:r>
          </w:p>
        </w:tc>
        <w:tc>
          <w:tcPr>
            <w:tcW w:w="425" w:type="dxa"/>
            <w:shd w:val="solid" w:color="FFFFFF" w:fill="auto"/>
          </w:tcPr>
          <w:p w14:paraId="4414E9A6" w14:textId="77777777" w:rsidR="00963601" w:rsidRDefault="00963601">
            <w:pPr>
              <w:pStyle w:val="TAL"/>
              <w:rPr>
                <w:snapToGrid w:val="0"/>
                <w:color w:val="000000"/>
                <w:sz w:val="16"/>
                <w:szCs w:val="16"/>
              </w:rPr>
            </w:pPr>
            <w:r>
              <w:rPr>
                <w:snapToGrid w:val="0"/>
                <w:color w:val="000000"/>
                <w:sz w:val="16"/>
                <w:szCs w:val="16"/>
              </w:rPr>
              <w:t>F</w:t>
            </w:r>
          </w:p>
        </w:tc>
        <w:tc>
          <w:tcPr>
            <w:tcW w:w="567" w:type="dxa"/>
            <w:vMerge/>
            <w:shd w:val="solid" w:color="FFFFFF" w:fill="auto"/>
          </w:tcPr>
          <w:p w14:paraId="7154686F" w14:textId="77777777" w:rsidR="00963601" w:rsidRDefault="00963601">
            <w:pPr>
              <w:pStyle w:val="TAL"/>
              <w:rPr>
                <w:snapToGrid w:val="0"/>
                <w:color w:val="000000"/>
                <w:sz w:val="16"/>
                <w:szCs w:val="16"/>
              </w:rPr>
            </w:pPr>
          </w:p>
        </w:tc>
        <w:tc>
          <w:tcPr>
            <w:tcW w:w="567" w:type="dxa"/>
            <w:vMerge/>
            <w:shd w:val="solid" w:color="FFFFFF" w:fill="auto"/>
          </w:tcPr>
          <w:p w14:paraId="4E375014" w14:textId="77777777" w:rsidR="00963601" w:rsidRDefault="00963601">
            <w:pPr>
              <w:pStyle w:val="TAL"/>
              <w:rPr>
                <w:snapToGrid w:val="0"/>
                <w:color w:val="000000"/>
                <w:sz w:val="16"/>
                <w:szCs w:val="16"/>
              </w:rPr>
            </w:pPr>
          </w:p>
        </w:tc>
      </w:tr>
      <w:tr w:rsidR="00AD63A8" w14:paraId="107C1EE2" w14:textId="77777777" w:rsidTr="00AD63A8">
        <w:tc>
          <w:tcPr>
            <w:tcW w:w="787" w:type="dxa"/>
            <w:vMerge/>
            <w:shd w:val="solid" w:color="FFFFFF" w:fill="auto"/>
          </w:tcPr>
          <w:p w14:paraId="37A39835" w14:textId="77777777" w:rsidR="00AD63A8" w:rsidRDefault="00AD63A8">
            <w:pPr>
              <w:pStyle w:val="TAL"/>
              <w:rPr>
                <w:color w:val="000000"/>
                <w:sz w:val="16"/>
                <w:szCs w:val="16"/>
              </w:rPr>
            </w:pPr>
          </w:p>
        </w:tc>
        <w:tc>
          <w:tcPr>
            <w:tcW w:w="671" w:type="dxa"/>
            <w:vMerge/>
            <w:shd w:val="solid" w:color="FFFFFF" w:fill="auto"/>
          </w:tcPr>
          <w:p w14:paraId="1A130472" w14:textId="77777777" w:rsidR="00AD63A8" w:rsidRDefault="00AD63A8">
            <w:pPr>
              <w:pStyle w:val="TAL"/>
              <w:rPr>
                <w:snapToGrid w:val="0"/>
                <w:color w:val="000000"/>
                <w:sz w:val="16"/>
                <w:szCs w:val="16"/>
              </w:rPr>
            </w:pPr>
          </w:p>
        </w:tc>
        <w:tc>
          <w:tcPr>
            <w:tcW w:w="815" w:type="dxa"/>
            <w:shd w:val="solid" w:color="FFFFFF" w:fill="auto"/>
          </w:tcPr>
          <w:p w14:paraId="669E3F10" w14:textId="77777777" w:rsidR="00AD63A8" w:rsidRDefault="0049395A">
            <w:pPr>
              <w:pStyle w:val="TAL"/>
              <w:rPr>
                <w:snapToGrid w:val="0"/>
                <w:color w:val="000000"/>
                <w:sz w:val="16"/>
                <w:szCs w:val="16"/>
              </w:rPr>
            </w:pPr>
            <w:r>
              <w:rPr>
                <w:snapToGrid w:val="0"/>
                <w:color w:val="000000"/>
                <w:sz w:val="16"/>
                <w:szCs w:val="16"/>
              </w:rPr>
              <w:t>SP-140359</w:t>
            </w:r>
          </w:p>
        </w:tc>
        <w:tc>
          <w:tcPr>
            <w:tcW w:w="436" w:type="dxa"/>
            <w:shd w:val="solid" w:color="FFFFFF" w:fill="auto"/>
          </w:tcPr>
          <w:p w14:paraId="5FE624BF" w14:textId="77777777" w:rsidR="00AD63A8" w:rsidRDefault="0049395A">
            <w:pPr>
              <w:pStyle w:val="TAL"/>
              <w:rPr>
                <w:snapToGrid w:val="0"/>
                <w:color w:val="000000"/>
                <w:sz w:val="16"/>
                <w:szCs w:val="16"/>
              </w:rPr>
            </w:pPr>
            <w:r>
              <w:rPr>
                <w:snapToGrid w:val="0"/>
                <w:color w:val="000000"/>
                <w:sz w:val="16"/>
                <w:szCs w:val="16"/>
              </w:rPr>
              <w:t>005</w:t>
            </w:r>
          </w:p>
        </w:tc>
        <w:tc>
          <w:tcPr>
            <w:tcW w:w="374" w:type="dxa"/>
            <w:shd w:val="solid" w:color="FFFFFF" w:fill="auto"/>
          </w:tcPr>
          <w:p w14:paraId="1B1CAEB9" w14:textId="77777777" w:rsidR="00AD63A8" w:rsidRDefault="0049395A">
            <w:pPr>
              <w:pStyle w:val="TAL"/>
              <w:rPr>
                <w:color w:val="000000"/>
                <w:sz w:val="16"/>
                <w:szCs w:val="16"/>
              </w:rPr>
            </w:pPr>
            <w:r>
              <w:rPr>
                <w:color w:val="000000"/>
                <w:sz w:val="16"/>
                <w:szCs w:val="16"/>
              </w:rPr>
              <w:t>-</w:t>
            </w:r>
          </w:p>
        </w:tc>
        <w:tc>
          <w:tcPr>
            <w:tcW w:w="5179" w:type="dxa"/>
            <w:shd w:val="solid" w:color="FFFFFF" w:fill="auto"/>
          </w:tcPr>
          <w:p w14:paraId="3667A1EF" w14:textId="77777777" w:rsidR="00AD63A8" w:rsidRDefault="0049395A">
            <w:pPr>
              <w:pStyle w:val="TAL"/>
              <w:rPr>
                <w:sz w:val="16"/>
                <w:szCs w:val="16"/>
                <w:lang w:eastAsia="zh-CN"/>
              </w:rPr>
            </w:pPr>
            <w:r w:rsidRPr="0049395A">
              <w:rPr>
                <w:sz w:val="16"/>
                <w:szCs w:val="16"/>
                <w:lang w:eastAsia="zh-CN"/>
              </w:rPr>
              <w:t>remove the feature support statements</w:t>
            </w:r>
          </w:p>
        </w:tc>
        <w:tc>
          <w:tcPr>
            <w:tcW w:w="425" w:type="dxa"/>
            <w:shd w:val="solid" w:color="FFFFFF" w:fill="auto"/>
          </w:tcPr>
          <w:p w14:paraId="40BC268A" w14:textId="77777777" w:rsidR="00AD63A8" w:rsidRDefault="0049395A">
            <w:pPr>
              <w:pStyle w:val="TAL"/>
              <w:rPr>
                <w:snapToGrid w:val="0"/>
                <w:color w:val="000000"/>
                <w:sz w:val="16"/>
                <w:szCs w:val="16"/>
              </w:rPr>
            </w:pPr>
            <w:r>
              <w:rPr>
                <w:snapToGrid w:val="0"/>
                <w:color w:val="000000"/>
                <w:sz w:val="16"/>
                <w:szCs w:val="16"/>
              </w:rPr>
              <w:t>F</w:t>
            </w:r>
          </w:p>
        </w:tc>
        <w:tc>
          <w:tcPr>
            <w:tcW w:w="567" w:type="dxa"/>
            <w:vMerge/>
            <w:shd w:val="solid" w:color="FFFFFF" w:fill="auto"/>
          </w:tcPr>
          <w:p w14:paraId="0D1F585F" w14:textId="77777777" w:rsidR="00AD63A8" w:rsidRDefault="00AD63A8">
            <w:pPr>
              <w:pStyle w:val="TAL"/>
              <w:rPr>
                <w:snapToGrid w:val="0"/>
                <w:color w:val="000000"/>
                <w:sz w:val="16"/>
                <w:szCs w:val="16"/>
              </w:rPr>
            </w:pPr>
          </w:p>
        </w:tc>
        <w:tc>
          <w:tcPr>
            <w:tcW w:w="567" w:type="dxa"/>
            <w:vMerge/>
            <w:shd w:val="solid" w:color="FFFFFF" w:fill="auto"/>
          </w:tcPr>
          <w:p w14:paraId="068DFEFF" w14:textId="77777777" w:rsidR="00AD63A8" w:rsidRDefault="00AD63A8">
            <w:pPr>
              <w:pStyle w:val="TAL"/>
              <w:rPr>
                <w:snapToGrid w:val="0"/>
                <w:color w:val="000000"/>
                <w:sz w:val="16"/>
                <w:szCs w:val="16"/>
              </w:rPr>
            </w:pPr>
          </w:p>
        </w:tc>
      </w:tr>
      <w:tr w:rsidR="0091111D" w14:paraId="15549652" w14:textId="77777777" w:rsidTr="00AD63A8">
        <w:tc>
          <w:tcPr>
            <w:tcW w:w="787" w:type="dxa"/>
            <w:shd w:val="solid" w:color="FFFFFF" w:fill="auto"/>
          </w:tcPr>
          <w:p w14:paraId="04B977F5" w14:textId="77777777" w:rsidR="0091111D" w:rsidRDefault="0091111D">
            <w:pPr>
              <w:pStyle w:val="TAL"/>
              <w:rPr>
                <w:color w:val="000000"/>
                <w:sz w:val="16"/>
                <w:szCs w:val="16"/>
              </w:rPr>
            </w:pPr>
            <w:r>
              <w:rPr>
                <w:color w:val="000000"/>
                <w:sz w:val="16"/>
                <w:szCs w:val="16"/>
              </w:rPr>
              <w:t>2014-09</w:t>
            </w:r>
          </w:p>
        </w:tc>
        <w:tc>
          <w:tcPr>
            <w:tcW w:w="671" w:type="dxa"/>
            <w:shd w:val="solid" w:color="FFFFFF" w:fill="auto"/>
          </w:tcPr>
          <w:p w14:paraId="5A3B99CA" w14:textId="77777777" w:rsidR="0091111D" w:rsidRDefault="0091111D">
            <w:pPr>
              <w:pStyle w:val="TAL"/>
              <w:rPr>
                <w:snapToGrid w:val="0"/>
                <w:color w:val="000000"/>
                <w:sz w:val="16"/>
                <w:szCs w:val="16"/>
              </w:rPr>
            </w:pPr>
          </w:p>
        </w:tc>
        <w:tc>
          <w:tcPr>
            <w:tcW w:w="815" w:type="dxa"/>
            <w:shd w:val="solid" w:color="FFFFFF" w:fill="auto"/>
          </w:tcPr>
          <w:p w14:paraId="3B87C588" w14:textId="77777777" w:rsidR="0091111D" w:rsidRDefault="0091111D">
            <w:pPr>
              <w:pStyle w:val="TAL"/>
              <w:rPr>
                <w:snapToGrid w:val="0"/>
                <w:color w:val="000000"/>
                <w:sz w:val="16"/>
                <w:szCs w:val="16"/>
              </w:rPr>
            </w:pPr>
          </w:p>
        </w:tc>
        <w:tc>
          <w:tcPr>
            <w:tcW w:w="436" w:type="dxa"/>
            <w:shd w:val="solid" w:color="FFFFFF" w:fill="auto"/>
          </w:tcPr>
          <w:p w14:paraId="62B1C281" w14:textId="77777777" w:rsidR="0091111D" w:rsidRDefault="0091111D">
            <w:pPr>
              <w:pStyle w:val="TAL"/>
              <w:rPr>
                <w:snapToGrid w:val="0"/>
                <w:color w:val="000000"/>
                <w:sz w:val="16"/>
                <w:szCs w:val="16"/>
              </w:rPr>
            </w:pPr>
          </w:p>
        </w:tc>
        <w:tc>
          <w:tcPr>
            <w:tcW w:w="374" w:type="dxa"/>
            <w:shd w:val="solid" w:color="FFFFFF" w:fill="auto"/>
          </w:tcPr>
          <w:p w14:paraId="587FAF5F" w14:textId="77777777" w:rsidR="0091111D" w:rsidRDefault="0091111D">
            <w:pPr>
              <w:pStyle w:val="TAL"/>
              <w:rPr>
                <w:color w:val="000000"/>
                <w:sz w:val="16"/>
                <w:szCs w:val="16"/>
              </w:rPr>
            </w:pPr>
          </w:p>
        </w:tc>
        <w:tc>
          <w:tcPr>
            <w:tcW w:w="5179" w:type="dxa"/>
            <w:shd w:val="solid" w:color="FFFFFF" w:fill="auto"/>
          </w:tcPr>
          <w:p w14:paraId="3577A78E" w14:textId="77777777" w:rsidR="0091111D" w:rsidRPr="0049395A" w:rsidRDefault="0091111D">
            <w:pPr>
              <w:pStyle w:val="TAL"/>
              <w:rPr>
                <w:sz w:val="16"/>
                <w:szCs w:val="16"/>
                <w:lang w:eastAsia="zh-CN"/>
              </w:rPr>
            </w:pPr>
            <w:r>
              <w:rPr>
                <w:sz w:val="16"/>
                <w:szCs w:val="16"/>
                <w:lang w:eastAsia="zh-CN"/>
              </w:rPr>
              <w:t>Correction of editorial issues(MCC)</w:t>
            </w:r>
          </w:p>
        </w:tc>
        <w:tc>
          <w:tcPr>
            <w:tcW w:w="425" w:type="dxa"/>
            <w:shd w:val="solid" w:color="FFFFFF" w:fill="auto"/>
          </w:tcPr>
          <w:p w14:paraId="4A63B678" w14:textId="77777777" w:rsidR="0091111D" w:rsidRDefault="0091111D">
            <w:pPr>
              <w:pStyle w:val="TAL"/>
              <w:rPr>
                <w:snapToGrid w:val="0"/>
                <w:color w:val="000000"/>
                <w:sz w:val="16"/>
                <w:szCs w:val="16"/>
              </w:rPr>
            </w:pPr>
          </w:p>
        </w:tc>
        <w:tc>
          <w:tcPr>
            <w:tcW w:w="567" w:type="dxa"/>
            <w:shd w:val="solid" w:color="FFFFFF" w:fill="auto"/>
          </w:tcPr>
          <w:p w14:paraId="6E5C0929" w14:textId="77777777" w:rsidR="0091111D" w:rsidRDefault="0091111D" w:rsidP="007E532A">
            <w:pPr>
              <w:pStyle w:val="TAL"/>
              <w:rPr>
                <w:snapToGrid w:val="0"/>
                <w:color w:val="000000"/>
                <w:sz w:val="16"/>
                <w:szCs w:val="16"/>
              </w:rPr>
            </w:pPr>
            <w:r>
              <w:rPr>
                <w:snapToGrid w:val="0"/>
                <w:color w:val="000000"/>
                <w:sz w:val="16"/>
                <w:szCs w:val="16"/>
              </w:rPr>
              <w:t>11.3</w:t>
            </w:r>
            <w:r w:rsidR="007E532A">
              <w:rPr>
                <w:snapToGrid w:val="0"/>
                <w:color w:val="000000"/>
                <w:sz w:val="16"/>
                <w:szCs w:val="16"/>
              </w:rPr>
              <w:t>.</w:t>
            </w:r>
            <w:r>
              <w:rPr>
                <w:snapToGrid w:val="0"/>
                <w:color w:val="000000"/>
                <w:sz w:val="16"/>
                <w:szCs w:val="16"/>
              </w:rPr>
              <w:t>0</w:t>
            </w:r>
          </w:p>
        </w:tc>
        <w:tc>
          <w:tcPr>
            <w:tcW w:w="567" w:type="dxa"/>
            <w:shd w:val="solid" w:color="FFFFFF" w:fill="auto"/>
          </w:tcPr>
          <w:p w14:paraId="5BD8557D" w14:textId="77777777" w:rsidR="0091111D" w:rsidRDefault="0091111D">
            <w:pPr>
              <w:pStyle w:val="TAL"/>
              <w:rPr>
                <w:snapToGrid w:val="0"/>
                <w:color w:val="000000"/>
                <w:sz w:val="16"/>
                <w:szCs w:val="16"/>
              </w:rPr>
            </w:pPr>
            <w:r>
              <w:rPr>
                <w:snapToGrid w:val="0"/>
                <w:color w:val="000000"/>
                <w:sz w:val="16"/>
                <w:szCs w:val="16"/>
              </w:rPr>
              <w:t>11.3.1</w:t>
            </w:r>
          </w:p>
        </w:tc>
      </w:tr>
      <w:tr w:rsidR="00304B50" w14:paraId="3CE387F7" w14:textId="77777777" w:rsidTr="00AD63A8">
        <w:tc>
          <w:tcPr>
            <w:tcW w:w="787" w:type="dxa"/>
            <w:shd w:val="solid" w:color="FFFFFF" w:fill="auto"/>
          </w:tcPr>
          <w:p w14:paraId="69178F91" w14:textId="77777777" w:rsidR="00304B50" w:rsidRDefault="00304B50">
            <w:pPr>
              <w:pStyle w:val="TAL"/>
              <w:rPr>
                <w:color w:val="000000"/>
                <w:sz w:val="16"/>
                <w:szCs w:val="16"/>
              </w:rPr>
            </w:pPr>
            <w:r>
              <w:rPr>
                <w:color w:val="000000"/>
                <w:sz w:val="16"/>
                <w:szCs w:val="16"/>
              </w:rPr>
              <w:t>2014-09</w:t>
            </w:r>
          </w:p>
        </w:tc>
        <w:tc>
          <w:tcPr>
            <w:tcW w:w="671" w:type="dxa"/>
            <w:shd w:val="solid" w:color="FFFFFF" w:fill="auto"/>
          </w:tcPr>
          <w:p w14:paraId="47EBAE54" w14:textId="77777777" w:rsidR="00304B50" w:rsidRDefault="00304B50">
            <w:pPr>
              <w:pStyle w:val="TAL"/>
              <w:rPr>
                <w:snapToGrid w:val="0"/>
                <w:color w:val="000000"/>
                <w:sz w:val="16"/>
                <w:szCs w:val="16"/>
              </w:rPr>
            </w:pPr>
          </w:p>
        </w:tc>
        <w:tc>
          <w:tcPr>
            <w:tcW w:w="815" w:type="dxa"/>
            <w:shd w:val="solid" w:color="FFFFFF" w:fill="auto"/>
          </w:tcPr>
          <w:p w14:paraId="378BA1A3" w14:textId="77777777" w:rsidR="00304B50" w:rsidRDefault="00304B50">
            <w:pPr>
              <w:pStyle w:val="TAL"/>
              <w:rPr>
                <w:snapToGrid w:val="0"/>
                <w:color w:val="000000"/>
                <w:sz w:val="16"/>
                <w:szCs w:val="16"/>
              </w:rPr>
            </w:pPr>
          </w:p>
        </w:tc>
        <w:tc>
          <w:tcPr>
            <w:tcW w:w="436" w:type="dxa"/>
            <w:shd w:val="solid" w:color="FFFFFF" w:fill="auto"/>
          </w:tcPr>
          <w:p w14:paraId="02C4AAE2" w14:textId="77777777" w:rsidR="00304B50" w:rsidRDefault="00304B50">
            <w:pPr>
              <w:pStyle w:val="TAL"/>
              <w:rPr>
                <w:snapToGrid w:val="0"/>
                <w:color w:val="000000"/>
                <w:sz w:val="16"/>
                <w:szCs w:val="16"/>
              </w:rPr>
            </w:pPr>
          </w:p>
        </w:tc>
        <w:tc>
          <w:tcPr>
            <w:tcW w:w="374" w:type="dxa"/>
            <w:shd w:val="solid" w:color="FFFFFF" w:fill="auto"/>
          </w:tcPr>
          <w:p w14:paraId="4DDC4A36" w14:textId="77777777" w:rsidR="00304B50" w:rsidRDefault="00304B50">
            <w:pPr>
              <w:pStyle w:val="TAL"/>
              <w:rPr>
                <w:color w:val="000000"/>
                <w:sz w:val="16"/>
                <w:szCs w:val="16"/>
              </w:rPr>
            </w:pPr>
          </w:p>
        </w:tc>
        <w:tc>
          <w:tcPr>
            <w:tcW w:w="5179" w:type="dxa"/>
            <w:shd w:val="solid" w:color="FFFFFF" w:fill="auto"/>
          </w:tcPr>
          <w:p w14:paraId="1717D69C" w14:textId="77777777" w:rsidR="00304B50" w:rsidRDefault="00304B50">
            <w:pPr>
              <w:pStyle w:val="TAL"/>
              <w:rPr>
                <w:sz w:val="16"/>
                <w:szCs w:val="16"/>
                <w:lang w:eastAsia="zh-CN"/>
              </w:rPr>
            </w:pPr>
            <w:r>
              <w:rPr>
                <w:sz w:val="16"/>
                <w:szCs w:val="16"/>
                <w:lang w:eastAsia="zh-CN"/>
              </w:rPr>
              <w:t>Upgrade to Rel-12 (MCC)</w:t>
            </w:r>
          </w:p>
        </w:tc>
        <w:tc>
          <w:tcPr>
            <w:tcW w:w="425" w:type="dxa"/>
            <w:shd w:val="solid" w:color="FFFFFF" w:fill="auto"/>
          </w:tcPr>
          <w:p w14:paraId="0890D2C0" w14:textId="77777777" w:rsidR="00304B50" w:rsidRDefault="00304B50">
            <w:pPr>
              <w:pStyle w:val="TAL"/>
              <w:rPr>
                <w:snapToGrid w:val="0"/>
                <w:color w:val="000000"/>
                <w:sz w:val="16"/>
                <w:szCs w:val="16"/>
              </w:rPr>
            </w:pPr>
          </w:p>
        </w:tc>
        <w:tc>
          <w:tcPr>
            <w:tcW w:w="567" w:type="dxa"/>
            <w:shd w:val="solid" w:color="FFFFFF" w:fill="auto"/>
          </w:tcPr>
          <w:p w14:paraId="36F1CC71" w14:textId="77777777" w:rsidR="00304B50" w:rsidRDefault="00304B50" w:rsidP="007E532A">
            <w:pPr>
              <w:pStyle w:val="TAL"/>
              <w:rPr>
                <w:snapToGrid w:val="0"/>
                <w:color w:val="000000"/>
                <w:sz w:val="16"/>
                <w:szCs w:val="16"/>
              </w:rPr>
            </w:pPr>
            <w:r>
              <w:rPr>
                <w:snapToGrid w:val="0"/>
                <w:color w:val="000000"/>
                <w:sz w:val="16"/>
                <w:szCs w:val="16"/>
              </w:rPr>
              <w:t>11.3.1</w:t>
            </w:r>
          </w:p>
        </w:tc>
        <w:tc>
          <w:tcPr>
            <w:tcW w:w="567" w:type="dxa"/>
            <w:shd w:val="solid" w:color="FFFFFF" w:fill="auto"/>
          </w:tcPr>
          <w:p w14:paraId="753CE9D5" w14:textId="77777777" w:rsidR="00304B50" w:rsidRDefault="00304B50">
            <w:pPr>
              <w:pStyle w:val="TAL"/>
              <w:rPr>
                <w:snapToGrid w:val="0"/>
                <w:color w:val="000000"/>
                <w:sz w:val="16"/>
                <w:szCs w:val="16"/>
              </w:rPr>
            </w:pPr>
            <w:r>
              <w:rPr>
                <w:snapToGrid w:val="0"/>
                <w:color w:val="000000"/>
                <w:sz w:val="16"/>
                <w:szCs w:val="16"/>
              </w:rPr>
              <w:t>12.0.0</w:t>
            </w:r>
          </w:p>
        </w:tc>
      </w:tr>
      <w:tr w:rsidR="002A6583" w14:paraId="3E89EAE7" w14:textId="77777777" w:rsidTr="00AD63A8">
        <w:tc>
          <w:tcPr>
            <w:tcW w:w="787" w:type="dxa"/>
            <w:shd w:val="solid" w:color="FFFFFF" w:fill="auto"/>
          </w:tcPr>
          <w:p w14:paraId="7FE3E4AB" w14:textId="77777777" w:rsidR="002A6583" w:rsidRDefault="002A6583">
            <w:pPr>
              <w:pStyle w:val="TAL"/>
              <w:rPr>
                <w:color w:val="000000"/>
                <w:sz w:val="16"/>
                <w:szCs w:val="16"/>
              </w:rPr>
            </w:pPr>
            <w:r>
              <w:rPr>
                <w:color w:val="000000"/>
                <w:sz w:val="16"/>
                <w:szCs w:val="16"/>
              </w:rPr>
              <w:t>2014-12</w:t>
            </w:r>
          </w:p>
        </w:tc>
        <w:tc>
          <w:tcPr>
            <w:tcW w:w="671" w:type="dxa"/>
            <w:shd w:val="solid" w:color="FFFFFF" w:fill="auto"/>
          </w:tcPr>
          <w:p w14:paraId="64C8816F" w14:textId="77777777" w:rsidR="002A6583" w:rsidRDefault="002A6583">
            <w:pPr>
              <w:pStyle w:val="TAL"/>
              <w:rPr>
                <w:snapToGrid w:val="0"/>
                <w:color w:val="000000"/>
                <w:sz w:val="16"/>
                <w:szCs w:val="16"/>
              </w:rPr>
            </w:pPr>
            <w:r>
              <w:rPr>
                <w:snapToGrid w:val="0"/>
                <w:color w:val="000000"/>
                <w:sz w:val="16"/>
                <w:szCs w:val="16"/>
              </w:rPr>
              <w:t>SA#66</w:t>
            </w:r>
          </w:p>
        </w:tc>
        <w:tc>
          <w:tcPr>
            <w:tcW w:w="815" w:type="dxa"/>
            <w:shd w:val="solid" w:color="FFFFFF" w:fill="auto"/>
          </w:tcPr>
          <w:p w14:paraId="7B1A6F57" w14:textId="77777777" w:rsidR="002A6583" w:rsidRDefault="002A6583">
            <w:pPr>
              <w:pStyle w:val="TAL"/>
              <w:rPr>
                <w:snapToGrid w:val="0"/>
                <w:color w:val="000000"/>
                <w:sz w:val="16"/>
                <w:szCs w:val="16"/>
              </w:rPr>
            </w:pPr>
            <w:r>
              <w:rPr>
                <w:snapToGrid w:val="0"/>
                <w:color w:val="000000"/>
                <w:sz w:val="16"/>
                <w:szCs w:val="16"/>
              </w:rPr>
              <w:t>SP-140800</w:t>
            </w:r>
          </w:p>
        </w:tc>
        <w:tc>
          <w:tcPr>
            <w:tcW w:w="436" w:type="dxa"/>
            <w:shd w:val="solid" w:color="FFFFFF" w:fill="auto"/>
          </w:tcPr>
          <w:p w14:paraId="402E4BA6" w14:textId="77777777" w:rsidR="002A6583" w:rsidRDefault="002A6583">
            <w:pPr>
              <w:pStyle w:val="TAL"/>
              <w:rPr>
                <w:snapToGrid w:val="0"/>
                <w:color w:val="000000"/>
                <w:sz w:val="16"/>
                <w:szCs w:val="16"/>
              </w:rPr>
            </w:pPr>
            <w:r>
              <w:rPr>
                <w:snapToGrid w:val="0"/>
                <w:color w:val="000000"/>
                <w:sz w:val="16"/>
                <w:szCs w:val="16"/>
              </w:rPr>
              <w:t>008</w:t>
            </w:r>
          </w:p>
        </w:tc>
        <w:tc>
          <w:tcPr>
            <w:tcW w:w="374" w:type="dxa"/>
            <w:shd w:val="solid" w:color="FFFFFF" w:fill="auto"/>
          </w:tcPr>
          <w:p w14:paraId="4B1900A3" w14:textId="77777777" w:rsidR="002A6583" w:rsidRDefault="002A6583">
            <w:pPr>
              <w:pStyle w:val="TAL"/>
              <w:rPr>
                <w:color w:val="000000"/>
                <w:sz w:val="16"/>
                <w:szCs w:val="16"/>
              </w:rPr>
            </w:pPr>
            <w:r>
              <w:rPr>
                <w:color w:val="000000"/>
                <w:sz w:val="16"/>
                <w:szCs w:val="16"/>
              </w:rPr>
              <w:t>2</w:t>
            </w:r>
          </w:p>
        </w:tc>
        <w:tc>
          <w:tcPr>
            <w:tcW w:w="5179" w:type="dxa"/>
            <w:shd w:val="solid" w:color="FFFFFF" w:fill="auto"/>
          </w:tcPr>
          <w:p w14:paraId="193A452F" w14:textId="77777777" w:rsidR="002A6583" w:rsidRDefault="002A6583">
            <w:pPr>
              <w:pStyle w:val="TAL"/>
              <w:rPr>
                <w:sz w:val="16"/>
                <w:szCs w:val="16"/>
                <w:lang w:eastAsia="zh-CN"/>
              </w:rPr>
            </w:pPr>
            <w:r w:rsidRPr="002A6583">
              <w:rPr>
                <w:sz w:val="16"/>
                <w:szCs w:val="16"/>
                <w:lang w:eastAsia="zh-CN"/>
              </w:rPr>
              <w:t>Add support for sharing of UTRAN</w:t>
            </w:r>
          </w:p>
        </w:tc>
        <w:tc>
          <w:tcPr>
            <w:tcW w:w="425" w:type="dxa"/>
            <w:shd w:val="solid" w:color="FFFFFF" w:fill="auto"/>
          </w:tcPr>
          <w:p w14:paraId="6B7CD8FD" w14:textId="77777777" w:rsidR="002A6583" w:rsidRDefault="002A6583">
            <w:pPr>
              <w:pStyle w:val="TAL"/>
              <w:rPr>
                <w:snapToGrid w:val="0"/>
                <w:color w:val="000000"/>
                <w:sz w:val="16"/>
                <w:szCs w:val="16"/>
              </w:rPr>
            </w:pPr>
            <w:r>
              <w:rPr>
                <w:snapToGrid w:val="0"/>
                <w:color w:val="000000"/>
                <w:sz w:val="16"/>
                <w:szCs w:val="16"/>
              </w:rPr>
              <w:t>B</w:t>
            </w:r>
          </w:p>
        </w:tc>
        <w:tc>
          <w:tcPr>
            <w:tcW w:w="567" w:type="dxa"/>
            <w:shd w:val="solid" w:color="FFFFFF" w:fill="auto"/>
          </w:tcPr>
          <w:p w14:paraId="2F9D559A" w14:textId="77777777" w:rsidR="002A6583" w:rsidRDefault="002A6583" w:rsidP="007E532A">
            <w:pPr>
              <w:pStyle w:val="TAL"/>
              <w:rPr>
                <w:snapToGrid w:val="0"/>
                <w:color w:val="000000"/>
                <w:sz w:val="16"/>
                <w:szCs w:val="16"/>
              </w:rPr>
            </w:pPr>
            <w:r>
              <w:rPr>
                <w:snapToGrid w:val="0"/>
                <w:color w:val="000000"/>
                <w:sz w:val="16"/>
                <w:szCs w:val="16"/>
              </w:rPr>
              <w:t>12.0.0</w:t>
            </w:r>
          </w:p>
        </w:tc>
        <w:tc>
          <w:tcPr>
            <w:tcW w:w="567" w:type="dxa"/>
            <w:shd w:val="solid" w:color="FFFFFF" w:fill="auto"/>
          </w:tcPr>
          <w:p w14:paraId="41E9B9CE" w14:textId="77777777" w:rsidR="002A6583" w:rsidRDefault="002A6583">
            <w:pPr>
              <w:pStyle w:val="TAL"/>
              <w:rPr>
                <w:snapToGrid w:val="0"/>
                <w:color w:val="000000"/>
                <w:sz w:val="16"/>
                <w:szCs w:val="16"/>
              </w:rPr>
            </w:pPr>
            <w:r>
              <w:rPr>
                <w:snapToGrid w:val="0"/>
                <w:color w:val="000000"/>
                <w:sz w:val="16"/>
                <w:szCs w:val="16"/>
              </w:rPr>
              <w:t>12.1.0</w:t>
            </w:r>
          </w:p>
        </w:tc>
      </w:tr>
      <w:tr w:rsidR="006F197C" w14:paraId="15BDF7F0" w14:textId="77777777" w:rsidTr="00AD63A8">
        <w:tc>
          <w:tcPr>
            <w:tcW w:w="787" w:type="dxa"/>
            <w:vMerge w:val="restart"/>
            <w:shd w:val="solid" w:color="FFFFFF" w:fill="auto"/>
          </w:tcPr>
          <w:p w14:paraId="4C057C4E" w14:textId="77777777" w:rsidR="006F197C" w:rsidRDefault="006F197C">
            <w:pPr>
              <w:pStyle w:val="TAL"/>
              <w:rPr>
                <w:color w:val="000000"/>
                <w:sz w:val="16"/>
                <w:szCs w:val="16"/>
              </w:rPr>
            </w:pPr>
            <w:r>
              <w:rPr>
                <w:color w:val="000000"/>
                <w:sz w:val="16"/>
                <w:szCs w:val="16"/>
              </w:rPr>
              <w:t>2015-06</w:t>
            </w:r>
          </w:p>
        </w:tc>
        <w:tc>
          <w:tcPr>
            <w:tcW w:w="671" w:type="dxa"/>
            <w:vMerge w:val="restart"/>
            <w:shd w:val="solid" w:color="FFFFFF" w:fill="auto"/>
          </w:tcPr>
          <w:p w14:paraId="097E94C1" w14:textId="77777777" w:rsidR="006F197C" w:rsidRDefault="006F197C">
            <w:pPr>
              <w:pStyle w:val="TAL"/>
              <w:rPr>
                <w:snapToGrid w:val="0"/>
                <w:color w:val="000000"/>
                <w:sz w:val="16"/>
                <w:szCs w:val="16"/>
              </w:rPr>
            </w:pPr>
            <w:r>
              <w:rPr>
                <w:snapToGrid w:val="0"/>
                <w:color w:val="000000"/>
                <w:sz w:val="16"/>
                <w:szCs w:val="16"/>
              </w:rPr>
              <w:t>SA#68</w:t>
            </w:r>
          </w:p>
        </w:tc>
        <w:tc>
          <w:tcPr>
            <w:tcW w:w="815" w:type="dxa"/>
            <w:vMerge w:val="restart"/>
            <w:shd w:val="solid" w:color="FFFFFF" w:fill="auto"/>
          </w:tcPr>
          <w:p w14:paraId="581D707A" w14:textId="77777777" w:rsidR="006F197C" w:rsidRDefault="006F197C">
            <w:pPr>
              <w:pStyle w:val="TAL"/>
              <w:rPr>
                <w:snapToGrid w:val="0"/>
                <w:color w:val="000000"/>
                <w:sz w:val="16"/>
                <w:szCs w:val="16"/>
              </w:rPr>
            </w:pPr>
            <w:r>
              <w:rPr>
                <w:snapToGrid w:val="0"/>
                <w:color w:val="000000"/>
                <w:sz w:val="16"/>
                <w:szCs w:val="16"/>
              </w:rPr>
              <w:t>SP-150316</w:t>
            </w:r>
          </w:p>
        </w:tc>
        <w:tc>
          <w:tcPr>
            <w:tcW w:w="436" w:type="dxa"/>
            <w:shd w:val="solid" w:color="FFFFFF" w:fill="auto"/>
          </w:tcPr>
          <w:p w14:paraId="7C70D348" w14:textId="77777777" w:rsidR="006F197C" w:rsidRDefault="006F197C">
            <w:pPr>
              <w:pStyle w:val="TAL"/>
              <w:rPr>
                <w:snapToGrid w:val="0"/>
                <w:color w:val="000000"/>
                <w:sz w:val="16"/>
                <w:szCs w:val="16"/>
              </w:rPr>
            </w:pPr>
            <w:r>
              <w:rPr>
                <w:snapToGrid w:val="0"/>
                <w:color w:val="000000"/>
                <w:sz w:val="16"/>
                <w:szCs w:val="16"/>
              </w:rPr>
              <w:t>011</w:t>
            </w:r>
          </w:p>
        </w:tc>
        <w:tc>
          <w:tcPr>
            <w:tcW w:w="374" w:type="dxa"/>
            <w:shd w:val="solid" w:color="FFFFFF" w:fill="auto"/>
          </w:tcPr>
          <w:p w14:paraId="0F665EA1" w14:textId="77777777" w:rsidR="006F197C" w:rsidRDefault="006F197C">
            <w:pPr>
              <w:pStyle w:val="TAL"/>
              <w:rPr>
                <w:color w:val="000000"/>
                <w:sz w:val="16"/>
                <w:szCs w:val="16"/>
              </w:rPr>
            </w:pPr>
            <w:r>
              <w:rPr>
                <w:color w:val="000000"/>
                <w:sz w:val="16"/>
                <w:szCs w:val="16"/>
              </w:rPr>
              <w:t>-</w:t>
            </w:r>
          </w:p>
        </w:tc>
        <w:tc>
          <w:tcPr>
            <w:tcW w:w="5179" w:type="dxa"/>
            <w:shd w:val="solid" w:color="FFFFFF" w:fill="auto"/>
          </w:tcPr>
          <w:p w14:paraId="65490880" w14:textId="77777777" w:rsidR="006F197C" w:rsidRPr="002A6583" w:rsidRDefault="006F197C">
            <w:pPr>
              <w:pStyle w:val="TAL"/>
              <w:rPr>
                <w:sz w:val="16"/>
                <w:szCs w:val="16"/>
                <w:lang w:eastAsia="zh-CN"/>
              </w:rPr>
            </w:pPr>
            <w:r w:rsidRPr="006F197C">
              <w:rPr>
                <w:sz w:val="16"/>
                <w:szCs w:val="16"/>
                <w:lang w:eastAsia="zh-CN"/>
              </w:rPr>
              <w:t>Add missing IOC notification support</w:t>
            </w:r>
          </w:p>
        </w:tc>
        <w:tc>
          <w:tcPr>
            <w:tcW w:w="425" w:type="dxa"/>
            <w:shd w:val="solid" w:color="FFFFFF" w:fill="auto"/>
          </w:tcPr>
          <w:p w14:paraId="3DD7F150" w14:textId="77777777" w:rsidR="006F197C" w:rsidRDefault="006F197C">
            <w:pPr>
              <w:pStyle w:val="TAL"/>
              <w:rPr>
                <w:snapToGrid w:val="0"/>
                <w:color w:val="000000"/>
                <w:sz w:val="16"/>
                <w:szCs w:val="16"/>
              </w:rPr>
            </w:pPr>
            <w:r>
              <w:rPr>
                <w:snapToGrid w:val="0"/>
                <w:color w:val="000000"/>
                <w:sz w:val="16"/>
                <w:szCs w:val="16"/>
              </w:rPr>
              <w:t>A</w:t>
            </w:r>
          </w:p>
        </w:tc>
        <w:tc>
          <w:tcPr>
            <w:tcW w:w="567" w:type="dxa"/>
            <w:vMerge w:val="restart"/>
            <w:shd w:val="solid" w:color="FFFFFF" w:fill="auto"/>
          </w:tcPr>
          <w:p w14:paraId="20516999" w14:textId="77777777" w:rsidR="006F197C" w:rsidRDefault="006F197C" w:rsidP="007E532A">
            <w:pPr>
              <w:pStyle w:val="TAL"/>
              <w:rPr>
                <w:snapToGrid w:val="0"/>
                <w:color w:val="000000"/>
                <w:sz w:val="16"/>
                <w:szCs w:val="16"/>
              </w:rPr>
            </w:pPr>
            <w:r>
              <w:rPr>
                <w:snapToGrid w:val="0"/>
                <w:color w:val="000000"/>
                <w:sz w:val="16"/>
                <w:szCs w:val="16"/>
              </w:rPr>
              <w:t>12.1.0</w:t>
            </w:r>
          </w:p>
        </w:tc>
        <w:tc>
          <w:tcPr>
            <w:tcW w:w="567" w:type="dxa"/>
            <w:vMerge w:val="restart"/>
            <w:shd w:val="solid" w:color="FFFFFF" w:fill="auto"/>
          </w:tcPr>
          <w:p w14:paraId="6E4CDCC2" w14:textId="77777777" w:rsidR="006F197C" w:rsidRDefault="006F197C">
            <w:pPr>
              <w:pStyle w:val="TAL"/>
              <w:rPr>
                <w:snapToGrid w:val="0"/>
                <w:color w:val="000000"/>
                <w:sz w:val="16"/>
                <w:szCs w:val="16"/>
              </w:rPr>
            </w:pPr>
            <w:r>
              <w:rPr>
                <w:snapToGrid w:val="0"/>
                <w:color w:val="000000"/>
                <w:sz w:val="16"/>
                <w:szCs w:val="16"/>
              </w:rPr>
              <w:t>12.2.0</w:t>
            </w:r>
          </w:p>
        </w:tc>
      </w:tr>
      <w:tr w:rsidR="006F197C" w14:paraId="1C0F437F" w14:textId="77777777" w:rsidTr="00AD63A8">
        <w:tc>
          <w:tcPr>
            <w:tcW w:w="787" w:type="dxa"/>
            <w:vMerge/>
            <w:shd w:val="solid" w:color="FFFFFF" w:fill="auto"/>
          </w:tcPr>
          <w:p w14:paraId="33DD7699" w14:textId="77777777" w:rsidR="006F197C" w:rsidRDefault="006F197C">
            <w:pPr>
              <w:pStyle w:val="TAL"/>
              <w:rPr>
                <w:color w:val="000000"/>
                <w:sz w:val="16"/>
                <w:szCs w:val="16"/>
              </w:rPr>
            </w:pPr>
          </w:p>
        </w:tc>
        <w:tc>
          <w:tcPr>
            <w:tcW w:w="671" w:type="dxa"/>
            <w:vMerge/>
            <w:shd w:val="solid" w:color="FFFFFF" w:fill="auto"/>
          </w:tcPr>
          <w:p w14:paraId="521B9F34" w14:textId="77777777" w:rsidR="006F197C" w:rsidRDefault="006F197C">
            <w:pPr>
              <w:pStyle w:val="TAL"/>
              <w:rPr>
                <w:snapToGrid w:val="0"/>
                <w:color w:val="000000"/>
                <w:sz w:val="16"/>
                <w:szCs w:val="16"/>
              </w:rPr>
            </w:pPr>
          </w:p>
        </w:tc>
        <w:tc>
          <w:tcPr>
            <w:tcW w:w="815" w:type="dxa"/>
            <w:vMerge/>
            <w:shd w:val="solid" w:color="FFFFFF" w:fill="auto"/>
          </w:tcPr>
          <w:p w14:paraId="08B75CA5" w14:textId="77777777" w:rsidR="006F197C" w:rsidRDefault="006F197C">
            <w:pPr>
              <w:pStyle w:val="TAL"/>
              <w:rPr>
                <w:snapToGrid w:val="0"/>
                <w:color w:val="000000"/>
                <w:sz w:val="16"/>
                <w:szCs w:val="16"/>
              </w:rPr>
            </w:pPr>
          </w:p>
        </w:tc>
        <w:tc>
          <w:tcPr>
            <w:tcW w:w="436" w:type="dxa"/>
            <w:shd w:val="solid" w:color="FFFFFF" w:fill="auto"/>
          </w:tcPr>
          <w:p w14:paraId="7D69D5BE" w14:textId="77777777" w:rsidR="006F197C" w:rsidRDefault="006F197C">
            <w:pPr>
              <w:pStyle w:val="TAL"/>
              <w:rPr>
                <w:snapToGrid w:val="0"/>
                <w:color w:val="000000"/>
                <w:sz w:val="16"/>
                <w:szCs w:val="16"/>
              </w:rPr>
            </w:pPr>
            <w:r>
              <w:rPr>
                <w:snapToGrid w:val="0"/>
                <w:color w:val="000000"/>
                <w:sz w:val="16"/>
                <w:szCs w:val="16"/>
              </w:rPr>
              <w:t>013</w:t>
            </w:r>
          </w:p>
        </w:tc>
        <w:tc>
          <w:tcPr>
            <w:tcW w:w="374" w:type="dxa"/>
            <w:shd w:val="solid" w:color="FFFFFF" w:fill="auto"/>
          </w:tcPr>
          <w:p w14:paraId="6039D5E1" w14:textId="77777777" w:rsidR="006F197C" w:rsidRDefault="006F197C">
            <w:pPr>
              <w:pStyle w:val="TAL"/>
              <w:rPr>
                <w:color w:val="000000"/>
                <w:sz w:val="16"/>
                <w:szCs w:val="16"/>
              </w:rPr>
            </w:pPr>
            <w:r>
              <w:rPr>
                <w:color w:val="000000"/>
                <w:sz w:val="16"/>
                <w:szCs w:val="16"/>
              </w:rPr>
              <w:t>-</w:t>
            </w:r>
          </w:p>
        </w:tc>
        <w:tc>
          <w:tcPr>
            <w:tcW w:w="5179" w:type="dxa"/>
            <w:shd w:val="solid" w:color="FFFFFF" w:fill="auto"/>
          </w:tcPr>
          <w:p w14:paraId="25CEFC52" w14:textId="77777777" w:rsidR="006F197C" w:rsidRPr="006F197C" w:rsidRDefault="006F197C">
            <w:pPr>
              <w:pStyle w:val="TAL"/>
              <w:rPr>
                <w:sz w:val="16"/>
                <w:szCs w:val="16"/>
                <w:lang w:eastAsia="zh-CN"/>
              </w:rPr>
            </w:pPr>
            <w:r w:rsidRPr="006F197C">
              <w:rPr>
                <w:sz w:val="16"/>
                <w:szCs w:val="16"/>
                <w:lang w:eastAsia="zh-CN"/>
              </w:rPr>
              <w:t xml:space="preserve">Correct </w:t>
            </w:r>
            <w:proofErr w:type="spellStart"/>
            <w:r w:rsidRPr="006F197C">
              <w:rPr>
                <w:sz w:val="16"/>
                <w:szCs w:val="16"/>
                <w:lang w:eastAsia="zh-CN"/>
              </w:rPr>
              <w:t>IsNullable</w:t>
            </w:r>
            <w:proofErr w:type="spellEnd"/>
            <w:r w:rsidRPr="006F197C">
              <w:rPr>
                <w:sz w:val="16"/>
                <w:szCs w:val="16"/>
                <w:lang w:eastAsia="zh-CN"/>
              </w:rPr>
              <w:t xml:space="preserve"> properties for power attributes</w:t>
            </w:r>
          </w:p>
        </w:tc>
        <w:tc>
          <w:tcPr>
            <w:tcW w:w="425" w:type="dxa"/>
            <w:shd w:val="solid" w:color="FFFFFF" w:fill="auto"/>
          </w:tcPr>
          <w:p w14:paraId="10B298A1" w14:textId="77777777" w:rsidR="006F197C" w:rsidRDefault="006F197C">
            <w:pPr>
              <w:pStyle w:val="TAL"/>
              <w:rPr>
                <w:snapToGrid w:val="0"/>
                <w:color w:val="000000"/>
                <w:sz w:val="16"/>
                <w:szCs w:val="16"/>
              </w:rPr>
            </w:pPr>
            <w:r>
              <w:rPr>
                <w:snapToGrid w:val="0"/>
                <w:color w:val="000000"/>
                <w:sz w:val="16"/>
                <w:szCs w:val="16"/>
              </w:rPr>
              <w:t>A</w:t>
            </w:r>
          </w:p>
        </w:tc>
        <w:tc>
          <w:tcPr>
            <w:tcW w:w="567" w:type="dxa"/>
            <w:vMerge/>
            <w:shd w:val="solid" w:color="FFFFFF" w:fill="auto"/>
          </w:tcPr>
          <w:p w14:paraId="2E960CDD" w14:textId="77777777" w:rsidR="006F197C" w:rsidRDefault="006F197C" w:rsidP="007E532A">
            <w:pPr>
              <w:pStyle w:val="TAL"/>
              <w:rPr>
                <w:snapToGrid w:val="0"/>
                <w:color w:val="000000"/>
                <w:sz w:val="16"/>
                <w:szCs w:val="16"/>
              </w:rPr>
            </w:pPr>
          </w:p>
        </w:tc>
        <w:tc>
          <w:tcPr>
            <w:tcW w:w="567" w:type="dxa"/>
            <w:vMerge/>
            <w:shd w:val="solid" w:color="FFFFFF" w:fill="auto"/>
          </w:tcPr>
          <w:p w14:paraId="4D7852DA" w14:textId="77777777" w:rsidR="006F197C" w:rsidRDefault="006F197C">
            <w:pPr>
              <w:pStyle w:val="TAL"/>
              <w:rPr>
                <w:snapToGrid w:val="0"/>
                <w:color w:val="000000"/>
                <w:sz w:val="16"/>
                <w:szCs w:val="16"/>
              </w:rPr>
            </w:pPr>
          </w:p>
        </w:tc>
      </w:tr>
      <w:tr w:rsidR="00F52CAA" w14:paraId="7395502A" w14:textId="77777777" w:rsidTr="00AD63A8">
        <w:tc>
          <w:tcPr>
            <w:tcW w:w="787" w:type="dxa"/>
            <w:shd w:val="solid" w:color="FFFFFF" w:fill="auto"/>
          </w:tcPr>
          <w:p w14:paraId="109D31DC" w14:textId="77777777" w:rsidR="00F52CAA" w:rsidRDefault="00F52CAA">
            <w:pPr>
              <w:pStyle w:val="TAL"/>
              <w:rPr>
                <w:color w:val="000000"/>
                <w:sz w:val="16"/>
                <w:szCs w:val="16"/>
              </w:rPr>
            </w:pPr>
            <w:r>
              <w:rPr>
                <w:color w:val="000000"/>
                <w:sz w:val="16"/>
                <w:szCs w:val="16"/>
              </w:rPr>
              <w:t>2015-12</w:t>
            </w:r>
          </w:p>
        </w:tc>
        <w:tc>
          <w:tcPr>
            <w:tcW w:w="671" w:type="dxa"/>
            <w:shd w:val="solid" w:color="FFFFFF" w:fill="auto"/>
          </w:tcPr>
          <w:p w14:paraId="798E8CC6" w14:textId="77777777" w:rsidR="00F52CAA" w:rsidRDefault="00F52CAA">
            <w:pPr>
              <w:pStyle w:val="TAL"/>
              <w:rPr>
                <w:snapToGrid w:val="0"/>
                <w:color w:val="000000"/>
                <w:sz w:val="16"/>
                <w:szCs w:val="16"/>
              </w:rPr>
            </w:pPr>
            <w:r>
              <w:rPr>
                <w:snapToGrid w:val="0"/>
                <w:color w:val="000000"/>
                <w:sz w:val="16"/>
                <w:szCs w:val="16"/>
              </w:rPr>
              <w:t>SA#70</w:t>
            </w:r>
          </w:p>
        </w:tc>
        <w:tc>
          <w:tcPr>
            <w:tcW w:w="815" w:type="dxa"/>
            <w:shd w:val="solid" w:color="FFFFFF" w:fill="auto"/>
          </w:tcPr>
          <w:p w14:paraId="6CBB8F8C" w14:textId="77777777" w:rsidR="00F52CAA" w:rsidRDefault="00F52CAA">
            <w:pPr>
              <w:pStyle w:val="TAL"/>
              <w:rPr>
                <w:snapToGrid w:val="0"/>
                <w:color w:val="000000"/>
                <w:sz w:val="16"/>
                <w:szCs w:val="16"/>
              </w:rPr>
            </w:pPr>
            <w:r>
              <w:rPr>
                <w:snapToGrid w:val="0"/>
                <w:color w:val="000000"/>
                <w:sz w:val="16"/>
                <w:szCs w:val="16"/>
              </w:rPr>
              <w:t>SP-150691</w:t>
            </w:r>
          </w:p>
        </w:tc>
        <w:tc>
          <w:tcPr>
            <w:tcW w:w="436" w:type="dxa"/>
            <w:shd w:val="solid" w:color="FFFFFF" w:fill="auto"/>
          </w:tcPr>
          <w:p w14:paraId="727EE55E" w14:textId="77777777" w:rsidR="00F52CAA" w:rsidRDefault="00F52CAA">
            <w:pPr>
              <w:pStyle w:val="TAL"/>
              <w:rPr>
                <w:snapToGrid w:val="0"/>
                <w:color w:val="000000"/>
                <w:sz w:val="16"/>
                <w:szCs w:val="16"/>
              </w:rPr>
            </w:pPr>
            <w:r>
              <w:rPr>
                <w:snapToGrid w:val="0"/>
                <w:color w:val="000000"/>
                <w:sz w:val="16"/>
                <w:szCs w:val="16"/>
              </w:rPr>
              <w:t>014</w:t>
            </w:r>
          </w:p>
        </w:tc>
        <w:tc>
          <w:tcPr>
            <w:tcW w:w="374" w:type="dxa"/>
            <w:shd w:val="solid" w:color="FFFFFF" w:fill="auto"/>
          </w:tcPr>
          <w:p w14:paraId="09323C91" w14:textId="77777777" w:rsidR="00F52CAA" w:rsidRDefault="00F52CAA">
            <w:pPr>
              <w:pStyle w:val="TAL"/>
              <w:rPr>
                <w:color w:val="000000"/>
                <w:sz w:val="16"/>
                <w:szCs w:val="16"/>
              </w:rPr>
            </w:pPr>
            <w:r>
              <w:rPr>
                <w:color w:val="000000"/>
                <w:sz w:val="16"/>
                <w:szCs w:val="16"/>
              </w:rPr>
              <w:t>1</w:t>
            </w:r>
          </w:p>
        </w:tc>
        <w:tc>
          <w:tcPr>
            <w:tcW w:w="5179" w:type="dxa"/>
            <w:shd w:val="solid" w:color="FFFFFF" w:fill="auto"/>
          </w:tcPr>
          <w:p w14:paraId="674A2C10" w14:textId="77777777" w:rsidR="00F52CAA" w:rsidRPr="006F197C" w:rsidRDefault="00F52CAA">
            <w:pPr>
              <w:pStyle w:val="TAL"/>
              <w:rPr>
                <w:sz w:val="16"/>
                <w:szCs w:val="16"/>
                <w:lang w:eastAsia="zh-CN"/>
              </w:rPr>
            </w:pPr>
            <w:r w:rsidRPr="00F52CAA">
              <w:rPr>
                <w:sz w:val="16"/>
                <w:szCs w:val="16"/>
                <w:lang w:eastAsia="zh-CN"/>
              </w:rPr>
              <w:t>Align id attribute definitions</w:t>
            </w:r>
          </w:p>
        </w:tc>
        <w:tc>
          <w:tcPr>
            <w:tcW w:w="425" w:type="dxa"/>
            <w:shd w:val="solid" w:color="FFFFFF" w:fill="auto"/>
          </w:tcPr>
          <w:p w14:paraId="23895428" w14:textId="77777777" w:rsidR="00F52CAA" w:rsidRDefault="00F52CAA">
            <w:pPr>
              <w:pStyle w:val="TAL"/>
              <w:rPr>
                <w:snapToGrid w:val="0"/>
                <w:color w:val="000000"/>
                <w:sz w:val="16"/>
                <w:szCs w:val="16"/>
              </w:rPr>
            </w:pPr>
            <w:r>
              <w:rPr>
                <w:snapToGrid w:val="0"/>
                <w:color w:val="000000"/>
                <w:sz w:val="16"/>
                <w:szCs w:val="16"/>
              </w:rPr>
              <w:t>A</w:t>
            </w:r>
          </w:p>
        </w:tc>
        <w:tc>
          <w:tcPr>
            <w:tcW w:w="567" w:type="dxa"/>
            <w:shd w:val="solid" w:color="FFFFFF" w:fill="auto"/>
          </w:tcPr>
          <w:p w14:paraId="666E3D0C" w14:textId="77777777" w:rsidR="00F52CAA" w:rsidRDefault="00F52CAA" w:rsidP="007E532A">
            <w:pPr>
              <w:pStyle w:val="TAL"/>
              <w:rPr>
                <w:snapToGrid w:val="0"/>
                <w:color w:val="000000"/>
                <w:sz w:val="16"/>
                <w:szCs w:val="16"/>
              </w:rPr>
            </w:pPr>
            <w:r>
              <w:rPr>
                <w:snapToGrid w:val="0"/>
                <w:color w:val="000000"/>
                <w:sz w:val="16"/>
                <w:szCs w:val="16"/>
              </w:rPr>
              <w:t>12.2.0</w:t>
            </w:r>
          </w:p>
        </w:tc>
        <w:tc>
          <w:tcPr>
            <w:tcW w:w="567" w:type="dxa"/>
            <w:shd w:val="solid" w:color="FFFFFF" w:fill="auto"/>
          </w:tcPr>
          <w:p w14:paraId="2E28F03E" w14:textId="77777777" w:rsidR="00F52CAA" w:rsidRDefault="00F52CAA">
            <w:pPr>
              <w:pStyle w:val="TAL"/>
              <w:rPr>
                <w:snapToGrid w:val="0"/>
                <w:color w:val="000000"/>
                <w:sz w:val="16"/>
                <w:szCs w:val="16"/>
              </w:rPr>
            </w:pPr>
            <w:r>
              <w:rPr>
                <w:snapToGrid w:val="0"/>
                <w:color w:val="000000"/>
                <w:sz w:val="16"/>
                <w:szCs w:val="16"/>
              </w:rPr>
              <w:t>12.3.0</w:t>
            </w:r>
          </w:p>
        </w:tc>
      </w:tr>
      <w:tr w:rsidR="00FC1924" w14:paraId="78DE19D0" w14:textId="77777777" w:rsidTr="00AD63A8">
        <w:tc>
          <w:tcPr>
            <w:tcW w:w="787" w:type="dxa"/>
            <w:shd w:val="solid" w:color="FFFFFF" w:fill="auto"/>
          </w:tcPr>
          <w:p w14:paraId="42314CB3" w14:textId="77777777" w:rsidR="00FC1924" w:rsidRDefault="00FC1924">
            <w:pPr>
              <w:pStyle w:val="TAL"/>
              <w:rPr>
                <w:color w:val="000000"/>
                <w:sz w:val="16"/>
                <w:szCs w:val="16"/>
              </w:rPr>
            </w:pPr>
            <w:r>
              <w:rPr>
                <w:color w:val="000000"/>
                <w:sz w:val="16"/>
                <w:szCs w:val="16"/>
              </w:rPr>
              <w:t>2016-01</w:t>
            </w:r>
          </w:p>
        </w:tc>
        <w:tc>
          <w:tcPr>
            <w:tcW w:w="671" w:type="dxa"/>
            <w:shd w:val="solid" w:color="FFFFFF" w:fill="auto"/>
          </w:tcPr>
          <w:p w14:paraId="7858492A" w14:textId="77777777" w:rsidR="00FC1924" w:rsidRDefault="00FC1924">
            <w:pPr>
              <w:pStyle w:val="TAL"/>
              <w:rPr>
                <w:snapToGrid w:val="0"/>
                <w:color w:val="000000"/>
                <w:sz w:val="16"/>
                <w:szCs w:val="16"/>
              </w:rPr>
            </w:pPr>
            <w:r>
              <w:rPr>
                <w:snapToGrid w:val="0"/>
                <w:color w:val="000000"/>
                <w:sz w:val="16"/>
                <w:szCs w:val="16"/>
              </w:rPr>
              <w:t>SA#70</w:t>
            </w:r>
          </w:p>
        </w:tc>
        <w:tc>
          <w:tcPr>
            <w:tcW w:w="815" w:type="dxa"/>
            <w:shd w:val="solid" w:color="FFFFFF" w:fill="auto"/>
          </w:tcPr>
          <w:p w14:paraId="6DFBBDCD" w14:textId="77777777" w:rsidR="00FC1924" w:rsidRDefault="00FC1924">
            <w:pPr>
              <w:pStyle w:val="TAL"/>
              <w:rPr>
                <w:snapToGrid w:val="0"/>
                <w:color w:val="000000"/>
                <w:sz w:val="16"/>
                <w:szCs w:val="16"/>
              </w:rPr>
            </w:pPr>
          </w:p>
        </w:tc>
        <w:tc>
          <w:tcPr>
            <w:tcW w:w="436" w:type="dxa"/>
            <w:shd w:val="solid" w:color="FFFFFF" w:fill="auto"/>
          </w:tcPr>
          <w:p w14:paraId="6DAD50E3" w14:textId="77777777" w:rsidR="00FC1924" w:rsidRDefault="00FC1924">
            <w:pPr>
              <w:pStyle w:val="TAL"/>
              <w:rPr>
                <w:snapToGrid w:val="0"/>
                <w:color w:val="000000"/>
                <w:sz w:val="16"/>
                <w:szCs w:val="16"/>
              </w:rPr>
            </w:pPr>
          </w:p>
        </w:tc>
        <w:tc>
          <w:tcPr>
            <w:tcW w:w="374" w:type="dxa"/>
            <w:shd w:val="solid" w:color="FFFFFF" w:fill="auto"/>
          </w:tcPr>
          <w:p w14:paraId="2D051891" w14:textId="77777777" w:rsidR="00FC1924" w:rsidRDefault="00FC1924">
            <w:pPr>
              <w:pStyle w:val="TAL"/>
              <w:rPr>
                <w:color w:val="000000"/>
                <w:sz w:val="16"/>
                <w:szCs w:val="16"/>
              </w:rPr>
            </w:pPr>
          </w:p>
        </w:tc>
        <w:tc>
          <w:tcPr>
            <w:tcW w:w="5179" w:type="dxa"/>
            <w:shd w:val="solid" w:color="FFFFFF" w:fill="auto"/>
          </w:tcPr>
          <w:p w14:paraId="378C2F25" w14:textId="77777777" w:rsidR="00FC1924" w:rsidRPr="00F52CAA" w:rsidRDefault="00FC1924">
            <w:pPr>
              <w:pStyle w:val="TAL"/>
              <w:rPr>
                <w:sz w:val="16"/>
                <w:szCs w:val="16"/>
                <w:lang w:eastAsia="zh-CN"/>
              </w:rPr>
            </w:pPr>
            <w:r>
              <w:rPr>
                <w:sz w:val="16"/>
                <w:szCs w:val="16"/>
                <w:lang w:eastAsia="zh-CN"/>
              </w:rPr>
              <w:t>Upgrade to Rel-13(MCC)</w:t>
            </w:r>
          </w:p>
        </w:tc>
        <w:tc>
          <w:tcPr>
            <w:tcW w:w="425" w:type="dxa"/>
            <w:shd w:val="solid" w:color="FFFFFF" w:fill="auto"/>
          </w:tcPr>
          <w:p w14:paraId="17F96853" w14:textId="77777777" w:rsidR="00FC1924" w:rsidRDefault="00FC1924">
            <w:pPr>
              <w:pStyle w:val="TAL"/>
              <w:rPr>
                <w:snapToGrid w:val="0"/>
                <w:color w:val="000000"/>
                <w:sz w:val="16"/>
                <w:szCs w:val="16"/>
              </w:rPr>
            </w:pPr>
          </w:p>
        </w:tc>
        <w:tc>
          <w:tcPr>
            <w:tcW w:w="567" w:type="dxa"/>
            <w:shd w:val="solid" w:color="FFFFFF" w:fill="auto"/>
          </w:tcPr>
          <w:p w14:paraId="5623EF60" w14:textId="77777777" w:rsidR="00FC1924" w:rsidRDefault="00FC1924" w:rsidP="007E532A">
            <w:pPr>
              <w:pStyle w:val="TAL"/>
              <w:rPr>
                <w:snapToGrid w:val="0"/>
                <w:color w:val="000000"/>
                <w:sz w:val="16"/>
                <w:szCs w:val="16"/>
              </w:rPr>
            </w:pPr>
            <w:r>
              <w:rPr>
                <w:snapToGrid w:val="0"/>
                <w:color w:val="000000"/>
                <w:sz w:val="16"/>
                <w:szCs w:val="16"/>
              </w:rPr>
              <w:t>12.3.0</w:t>
            </w:r>
          </w:p>
        </w:tc>
        <w:tc>
          <w:tcPr>
            <w:tcW w:w="567" w:type="dxa"/>
            <w:shd w:val="solid" w:color="FFFFFF" w:fill="auto"/>
          </w:tcPr>
          <w:p w14:paraId="3BA30AB2" w14:textId="77777777" w:rsidR="00FC1924" w:rsidRDefault="00FC1924">
            <w:pPr>
              <w:pStyle w:val="TAL"/>
              <w:rPr>
                <w:snapToGrid w:val="0"/>
                <w:color w:val="000000"/>
                <w:sz w:val="16"/>
                <w:szCs w:val="16"/>
              </w:rPr>
            </w:pPr>
            <w:r>
              <w:rPr>
                <w:snapToGrid w:val="0"/>
                <w:color w:val="000000"/>
                <w:sz w:val="16"/>
                <w:szCs w:val="16"/>
              </w:rPr>
              <w:t>13.0.0</w:t>
            </w:r>
          </w:p>
        </w:tc>
      </w:tr>
    </w:tbl>
    <w:p w14:paraId="7B9147E1" w14:textId="77777777" w:rsidR="00F740DE" w:rsidRDefault="00F740DE">
      <w:pPr>
        <w:rPr>
          <w:rFonts w:ascii="Arial" w:hAnsi="Arial" w:cs="Arial"/>
          <w:sz w:val="16"/>
          <w:szCs w:val="16"/>
        </w:rPr>
      </w:pPr>
    </w:p>
    <w:tbl>
      <w:tblPr>
        <w:tblW w:w="97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gridCol w:w="8"/>
      </w:tblGrid>
      <w:tr w:rsidR="002F3B0D" w:rsidRPr="0047037B" w14:paraId="2A142632" w14:textId="77777777" w:rsidTr="001C40AD">
        <w:trPr>
          <w:cantSplit/>
        </w:trPr>
        <w:tc>
          <w:tcPr>
            <w:tcW w:w="9747" w:type="dxa"/>
            <w:gridSpan w:val="9"/>
            <w:tcBorders>
              <w:bottom w:val="nil"/>
            </w:tcBorders>
            <w:shd w:val="solid" w:color="FFFFFF" w:fill="auto"/>
          </w:tcPr>
          <w:p w14:paraId="0F7F84BE" w14:textId="77777777" w:rsidR="002F3B0D" w:rsidRPr="0047037B" w:rsidRDefault="002F3B0D" w:rsidP="006946D3">
            <w:pPr>
              <w:pStyle w:val="TAL"/>
              <w:jc w:val="center"/>
              <w:rPr>
                <w:b/>
                <w:sz w:val="16"/>
              </w:rPr>
            </w:pPr>
            <w:r w:rsidRPr="0047037B">
              <w:rPr>
                <w:b/>
              </w:rPr>
              <w:t>Change history</w:t>
            </w:r>
          </w:p>
        </w:tc>
      </w:tr>
      <w:tr w:rsidR="002F3B0D" w:rsidRPr="0047037B" w14:paraId="17FEE74F" w14:textId="77777777" w:rsidTr="001C40AD">
        <w:trPr>
          <w:gridAfter w:val="1"/>
          <w:wAfter w:w="8" w:type="dxa"/>
        </w:trPr>
        <w:tc>
          <w:tcPr>
            <w:tcW w:w="800" w:type="dxa"/>
            <w:tcBorders>
              <w:bottom w:val="single" w:sz="12" w:space="0" w:color="auto"/>
            </w:tcBorders>
            <w:shd w:val="pct10" w:color="auto" w:fill="FFFFFF"/>
          </w:tcPr>
          <w:p w14:paraId="620A1657" w14:textId="77777777" w:rsidR="002F3B0D" w:rsidRPr="0047037B" w:rsidRDefault="002F3B0D" w:rsidP="006946D3">
            <w:pPr>
              <w:pStyle w:val="TAL"/>
              <w:rPr>
                <w:b/>
                <w:sz w:val="16"/>
              </w:rPr>
            </w:pPr>
            <w:r w:rsidRPr="0047037B">
              <w:rPr>
                <w:b/>
                <w:sz w:val="16"/>
              </w:rPr>
              <w:t>Date</w:t>
            </w:r>
          </w:p>
        </w:tc>
        <w:tc>
          <w:tcPr>
            <w:tcW w:w="800" w:type="dxa"/>
            <w:tcBorders>
              <w:bottom w:val="single" w:sz="12" w:space="0" w:color="auto"/>
            </w:tcBorders>
            <w:shd w:val="pct10" w:color="auto" w:fill="FFFFFF"/>
          </w:tcPr>
          <w:p w14:paraId="38080111" w14:textId="77777777" w:rsidR="002F3B0D" w:rsidRPr="0047037B" w:rsidRDefault="002F3B0D" w:rsidP="006946D3">
            <w:pPr>
              <w:pStyle w:val="TAL"/>
              <w:rPr>
                <w:b/>
                <w:sz w:val="16"/>
              </w:rPr>
            </w:pPr>
            <w:r w:rsidRPr="0047037B">
              <w:rPr>
                <w:b/>
                <w:sz w:val="16"/>
              </w:rPr>
              <w:t>Meeting</w:t>
            </w:r>
          </w:p>
        </w:tc>
        <w:tc>
          <w:tcPr>
            <w:tcW w:w="1094" w:type="dxa"/>
            <w:tcBorders>
              <w:bottom w:val="single" w:sz="12" w:space="0" w:color="auto"/>
            </w:tcBorders>
            <w:shd w:val="pct10" w:color="auto" w:fill="FFFFFF"/>
          </w:tcPr>
          <w:p w14:paraId="261DAD83" w14:textId="77777777" w:rsidR="002F3B0D" w:rsidRPr="0047037B" w:rsidRDefault="002F3B0D" w:rsidP="006946D3">
            <w:pPr>
              <w:pStyle w:val="TAL"/>
              <w:rPr>
                <w:b/>
                <w:sz w:val="16"/>
              </w:rPr>
            </w:pPr>
            <w:proofErr w:type="spellStart"/>
            <w:r w:rsidRPr="0047037B">
              <w:rPr>
                <w:b/>
                <w:sz w:val="16"/>
              </w:rPr>
              <w:t>TDoc</w:t>
            </w:r>
            <w:proofErr w:type="spellEnd"/>
          </w:p>
        </w:tc>
        <w:tc>
          <w:tcPr>
            <w:tcW w:w="525" w:type="dxa"/>
            <w:tcBorders>
              <w:bottom w:val="single" w:sz="12" w:space="0" w:color="auto"/>
            </w:tcBorders>
            <w:shd w:val="pct10" w:color="auto" w:fill="FFFFFF"/>
          </w:tcPr>
          <w:p w14:paraId="5B96473D" w14:textId="77777777" w:rsidR="002F3B0D" w:rsidRPr="0047037B" w:rsidRDefault="002F3B0D" w:rsidP="006946D3">
            <w:pPr>
              <w:pStyle w:val="TAL"/>
              <w:rPr>
                <w:b/>
                <w:sz w:val="16"/>
              </w:rPr>
            </w:pPr>
            <w:r w:rsidRPr="0047037B">
              <w:rPr>
                <w:b/>
                <w:sz w:val="16"/>
              </w:rPr>
              <w:t>CR</w:t>
            </w:r>
          </w:p>
        </w:tc>
        <w:tc>
          <w:tcPr>
            <w:tcW w:w="425" w:type="dxa"/>
            <w:tcBorders>
              <w:bottom w:val="single" w:sz="12" w:space="0" w:color="auto"/>
            </w:tcBorders>
            <w:shd w:val="pct10" w:color="auto" w:fill="FFFFFF"/>
          </w:tcPr>
          <w:p w14:paraId="2F37E865" w14:textId="77777777" w:rsidR="002F3B0D" w:rsidRPr="0047037B" w:rsidRDefault="002F3B0D" w:rsidP="006946D3">
            <w:pPr>
              <w:pStyle w:val="TAL"/>
              <w:rPr>
                <w:b/>
                <w:sz w:val="16"/>
              </w:rPr>
            </w:pPr>
            <w:r w:rsidRPr="0047037B">
              <w:rPr>
                <w:b/>
                <w:sz w:val="16"/>
              </w:rPr>
              <w:t>Rev</w:t>
            </w:r>
          </w:p>
        </w:tc>
        <w:tc>
          <w:tcPr>
            <w:tcW w:w="425" w:type="dxa"/>
            <w:tcBorders>
              <w:bottom w:val="single" w:sz="12" w:space="0" w:color="auto"/>
            </w:tcBorders>
            <w:shd w:val="pct10" w:color="auto" w:fill="FFFFFF"/>
          </w:tcPr>
          <w:p w14:paraId="0EDB407D" w14:textId="77777777" w:rsidR="002F3B0D" w:rsidRPr="0047037B" w:rsidRDefault="002F3B0D" w:rsidP="006946D3">
            <w:pPr>
              <w:pStyle w:val="TAL"/>
              <w:rPr>
                <w:b/>
                <w:sz w:val="16"/>
              </w:rPr>
            </w:pPr>
            <w:r w:rsidRPr="0047037B">
              <w:rPr>
                <w:b/>
                <w:sz w:val="16"/>
              </w:rPr>
              <w:t>Cat</w:t>
            </w:r>
          </w:p>
        </w:tc>
        <w:tc>
          <w:tcPr>
            <w:tcW w:w="4962" w:type="dxa"/>
            <w:tcBorders>
              <w:bottom w:val="single" w:sz="12" w:space="0" w:color="auto"/>
            </w:tcBorders>
            <w:shd w:val="pct10" w:color="auto" w:fill="FFFFFF"/>
          </w:tcPr>
          <w:p w14:paraId="0C45AE11" w14:textId="77777777" w:rsidR="002F3B0D" w:rsidRPr="0047037B" w:rsidRDefault="002F3B0D" w:rsidP="006946D3">
            <w:pPr>
              <w:pStyle w:val="TAL"/>
              <w:rPr>
                <w:b/>
                <w:sz w:val="16"/>
              </w:rPr>
            </w:pPr>
            <w:r w:rsidRPr="0047037B">
              <w:rPr>
                <w:b/>
                <w:sz w:val="16"/>
              </w:rPr>
              <w:t>Subject/Comment</w:t>
            </w:r>
          </w:p>
        </w:tc>
        <w:tc>
          <w:tcPr>
            <w:tcW w:w="708" w:type="dxa"/>
            <w:tcBorders>
              <w:bottom w:val="single" w:sz="12" w:space="0" w:color="auto"/>
            </w:tcBorders>
            <w:shd w:val="pct10" w:color="auto" w:fill="FFFFFF"/>
          </w:tcPr>
          <w:p w14:paraId="68336D8F" w14:textId="77777777" w:rsidR="002F3B0D" w:rsidRPr="0047037B" w:rsidRDefault="002F3B0D" w:rsidP="006946D3">
            <w:pPr>
              <w:pStyle w:val="TAL"/>
              <w:rPr>
                <w:b/>
                <w:sz w:val="16"/>
              </w:rPr>
            </w:pPr>
            <w:r w:rsidRPr="0047037B">
              <w:rPr>
                <w:b/>
                <w:sz w:val="16"/>
              </w:rPr>
              <w:t>New version</w:t>
            </w:r>
          </w:p>
        </w:tc>
      </w:tr>
      <w:tr w:rsidR="002F3B0D" w14:paraId="622FD1DF" w14:textId="77777777" w:rsidTr="001C40AD">
        <w:trPr>
          <w:gridAfter w:val="1"/>
          <w:wAfter w:w="8"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28FC8BCE" w14:textId="77777777" w:rsidR="002F3B0D" w:rsidRDefault="002F3B0D" w:rsidP="006946D3">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B8C29F6" w14:textId="77777777" w:rsidR="002F3B0D" w:rsidRDefault="002F3B0D" w:rsidP="006946D3">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32B130" w14:textId="77777777" w:rsidR="002F3B0D" w:rsidRDefault="002F3B0D" w:rsidP="006946D3">
            <w:pPr>
              <w:pStyle w:val="TAC"/>
              <w:rPr>
                <w:sz w:val="16"/>
                <w:szCs w:val="16"/>
              </w:rPr>
            </w:pP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72C44AC9" w14:textId="77777777" w:rsidR="002F3B0D" w:rsidRDefault="002F3B0D" w:rsidP="006946D3">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7604BE" w14:textId="77777777" w:rsidR="002F3B0D" w:rsidRDefault="002F3B0D" w:rsidP="006946D3">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A0D374" w14:textId="77777777" w:rsidR="002F3B0D" w:rsidRDefault="002F3B0D" w:rsidP="006946D3">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DDCC84E" w14:textId="77777777" w:rsidR="002F3B0D" w:rsidRDefault="002F3B0D" w:rsidP="006946D3">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9FD36E5" w14:textId="77777777" w:rsidR="002F3B0D" w:rsidRDefault="002F3B0D" w:rsidP="006946D3">
            <w:pPr>
              <w:pStyle w:val="TAC"/>
              <w:rPr>
                <w:sz w:val="16"/>
                <w:szCs w:val="16"/>
              </w:rPr>
            </w:pPr>
            <w:r>
              <w:rPr>
                <w:sz w:val="16"/>
                <w:szCs w:val="16"/>
              </w:rPr>
              <w:t>14.0.0</w:t>
            </w:r>
          </w:p>
        </w:tc>
      </w:tr>
      <w:tr w:rsidR="00C70693" w14:paraId="37787DAE" w14:textId="77777777" w:rsidTr="001C40AD">
        <w:trPr>
          <w:gridAfter w:val="1"/>
          <w:wAfter w:w="8"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5F933A51" w14:textId="77777777" w:rsidR="00C70693" w:rsidRDefault="00C70693" w:rsidP="006946D3">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311B41" w14:textId="77777777" w:rsidR="00C70693" w:rsidRDefault="00C70693" w:rsidP="006946D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CEF60AF" w14:textId="77777777" w:rsidR="00C70693" w:rsidRDefault="00C70693" w:rsidP="006946D3">
            <w:pPr>
              <w:pStyle w:val="TAC"/>
              <w:rPr>
                <w:sz w:val="16"/>
                <w:szCs w:val="16"/>
              </w:rPr>
            </w:pPr>
            <w:r>
              <w:rPr>
                <w:sz w:val="16"/>
                <w:szCs w:val="16"/>
              </w:rPr>
              <w:t>-</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765CEBC4" w14:textId="77777777" w:rsidR="00C70693" w:rsidRDefault="00C70693" w:rsidP="006946D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CDC85E" w14:textId="77777777" w:rsidR="00C70693" w:rsidRDefault="00C70693" w:rsidP="006946D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8CBC41" w14:textId="77777777" w:rsidR="00C70693" w:rsidRDefault="00C70693" w:rsidP="006946D3">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C1ED7FE" w14:textId="77777777" w:rsidR="00C70693" w:rsidRDefault="00C70693" w:rsidP="006946D3">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650DE9A" w14:textId="77777777" w:rsidR="00C70693" w:rsidRPr="001C40AD" w:rsidRDefault="00C70693" w:rsidP="006946D3">
            <w:pPr>
              <w:pStyle w:val="TAC"/>
              <w:rPr>
                <w:bCs/>
                <w:sz w:val="16"/>
                <w:szCs w:val="16"/>
              </w:rPr>
            </w:pPr>
            <w:r w:rsidRPr="001C40AD">
              <w:rPr>
                <w:bCs/>
                <w:sz w:val="16"/>
                <w:szCs w:val="16"/>
              </w:rPr>
              <w:t>15.0.0</w:t>
            </w:r>
          </w:p>
        </w:tc>
      </w:tr>
      <w:tr w:rsidR="00B53BDD" w14:paraId="7E2485C6" w14:textId="77777777" w:rsidTr="001C40AD">
        <w:trPr>
          <w:gridAfter w:val="1"/>
          <w:wAfter w:w="8"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247A5DD8" w14:textId="77777777" w:rsidR="00B53BDD" w:rsidRDefault="00B53BDD" w:rsidP="006946D3">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6EF4F3" w14:textId="77777777" w:rsidR="00B53BDD" w:rsidRDefault="00B53BDD" w:rsidP="006946D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CB7BAB7" w14:textId="77777777" w:rsidR="00B53BDD" w:rsidRDefault="00B53BDD" w:rsidP="006946D3">
            <w:pPr>
              <w:pStyle w:val="TAC"/>
              <w:rPr>
                <w:sz w:val="16"/>
                <w:szCs w:val="16"/>
              </w:rPr>
            </w:pPr>
            <w:r>
              <w:rPr>
                <w:sz w:val="16"/>
                <w:szCs w:val="16"/>
              </w:rPr>
              <w:t>-</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7F82A6F0" w14:textId="77777777" w:rsidR="00B53BDD" w:rsidRDefault="00B53BDD" w:rsidP="006946D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4B48B0" w14:textId="77777777" w:rsidR="00B53BDD" w:rsidRDefault="00B53BDD" w:rsidP="006946D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305963" w14:textId="77777777" w:rsidR="00B53BDD" w:rsidRDefault="00B53BDD" w:rsidP="006946D3">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2E1EF73" w14:textId="77777777" w:rsidR="00B53BDD" w:rsidRDefault="00B53BDD" w:rsidP="006946D3">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0ABE95E" w14:textId="77777777" w:rsidR="00B53BDD" w:rsidRPr="001C40AD" w:rsidRDefault="00B53BDD" w:rsidP="006946D3">
            <w:pPr>
              <w:pStyle w:val="TAC"/>
              <w:rPr>
                <w:bCs/>
                <w:sz w:val="16"/>
                <w:szCs w:val="16"/>
              </w:rPr>
            </w:pPr>
            <w:r w:rsidRPr="001C40AD">
              <w:rPr>
                <w:bCs/>
                <w:sz w:val="16"/>
                <w:szCs w:val="16"/>
              </w:rPr>
              <w:t>16.0.0</w:t>
            </w:r>
          </w:p>
        </w:tc>
      </w:tr>
      <w:tr w:rsidR="00F309D5" w14:paraId="5A75ABFE" w14:textId="77777777" w:rsidTr="00166CA3">
        <w:trPr>
          <w:gridAfter w:val="1"/>
          <w:wAfter w:w="8"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5A2CF9D5" w14:textId="77777777" w:rsidR="00F309D5" w:rsidRDefault="00F309D5" w:rsidP="006946D3">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7958CB" w14:textId="77777777" w:rsidR="00F309D5" w:rsidRDefault="00F309D5" w:rsidP="006946D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C501340" w14:textId="77777777" w:rsidR="00F309D5" w:rsidRDefault="00F309D5" w:rsidP="006946D3">
            <w:pPr>
              <w:pStyle w:val="TAC"/>
              <w:rPr>
                <w:sz w:val="16"/>
                <w:szCs w:val="16"/>
              </w:rPr>
            </w:pPr>
            <w:r>
              <w:rPr>
                <w:sz w:val="16"/>
                <w:szCs w:val="16"/>
              </w:rPr>
              <w:t>-</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56FF5E3B" w14:textId="77777777" w:rsidR="00F309D5" w:rsidRDefault="00F309D5" w:rsidP="006946D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CEF180" w14:textId="77777777" w:rsidR="00F309D5" w:rsidRDefault="00F309D5" w:rsidP="006946D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137CD7" w14:textId="77777777" w:rsidR="00F309D5" w:rsidRDefault="00F309D5" w:rsidP="006946D3">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1A90691" w14:textId="77777777" w:rsidR="00F309D5" w:rsidRDefault="00F309D5" w:rsidP="006946D3">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C6DC6F0" w14:textId="77777777" w:rsidR="00F309D5" w:rsidRPr="001C40AD" w:rsidRDefault="00F309D5" w:rsidP="006946D3">
            <w:pPr>
              <w:pStyle w:val="TAC"/>
              <w:rPr>
                <w:bCs/>
                <w:sz w:val="16"/>
                <w:szCs w:val="16"/>
              </w:rPr>
            </w:pPr>
            <w:r w:rsidRPr="001C40AD">
              <w:rPr>
                <w:bCs/>
                <w:sz w:val="16"/>
                <w:szCs w:val="16"/>
              </w:rPr>
              <w:t>17.0.0</w:t>
            </w:r>
          </w:p>
        </w:tc>
      </w:tr>
      <w:tr w:rsidR="00EF4C60" w14:paraId="3395A27F" w14:textId="77777777" w:rsidTr="001C40AD">
        <w:trPr>
          <w:gridAfter w:val="1"/>
          <w:wAfter w:w="8"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6F542210" w14:textId="77777777" w:rsidR="00EF4C60" w:rsidRDefault="00EF4C60" w:rsidP="006946D3">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ABA425" w14:textId="77777777" w:rsidR="00EF4C60" w:rsidRDefault="00EF4C60" w:rsidP="006946D3">
            <w:pPr>
              <w:pStyle w:val="TAC"/>
              <w:rPr>
                <w:sz w:val="16"/>
                <w:szCs w:val="16"/>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8C4DB50" w14:textId="77777777" w:rsidR="00EF4C60" w:rsidRDefault="001C40AD" w:rsidP="001C40AD">
            <w:pPr>
              <w:pStyle w:val="TAC"/>
              <w:rPr>
                <w:sz w:val="16"/>
                <w:szCs w:val="16"/>
              </w:rPr>
            </w:pPr>
            <w:r w:rsidRPr="001C40AD">
              <w:rPr>
                <w:sz w:val="16"/>
                <w:szCs w:val="16"/>
              </w:rPr>
              <w:t>SP-240205</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531E448F" w14:textId="77777777" w:rsidR="00EF4C60" w:rsidRDefault="00EF4C60" w:rsidP="006946D3">
            <w:pPr>
              <w:pStyle w:val="TAL"/>
              <w:rPr>
                <w:sz w:val="16"/>
                <w:szCs w:val="16"/>
              </w:rPr>
            </w:pPr>
            <w:r>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38FA24" w14:textId="77777777" w:rsidR="00EF4C60" w:rsidRDefault="00EF4C60" w:rsidP="006946D3">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E108E6" w14:textId="77777777" w:rsidR="00EF4C60" w:rsidRDefault="00EF4C60" w:rsidP="006946D3">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B1F46E1" w14:textId="77777777" w:rsidR="00EF4C60" w:rsidRDefault="00EF4C60" w:rsidP="006946D3">
            <w:pPr>
              <w:pStyle w:val="TAL"/>
              <w:rPr>
                <w:sz w:val="16"/>
                <w:szCs w:val="16"/>
              </w:rPr>
            </w:pPr>
            <w:r>
              <w:rPr>
                <w:sz w:val="16"/>
                <w:szCs w:val="16"/>
              </w:rPr>
              <w:t>R18 CR 28.652 Rapporteur's clean up for upgrade to Rel-18.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9EF1217" w14:textId="77777777" w:rsidR="00EF4C60" w:rsidRPr="001C40AD" w:rsidRDefault="00EF4C60" w:rsidP="006946D3">
            <w:pPr>
              <w:pStyle w:val="TAC"/>
              <w:rPr>
                <w:bCs/>
                <w:sz w:val="16"/>
                <w:szCs w:val="16"/>
              </w:rPr>
            </w:pPr>
            <w:r w:rsidRPr="001C40AD">
              <w:rPr>
                <w:bCs/>
                <w:sz w:val="16"/>
                <w:szCs w:val="16"/>
              </w:rPr>
              <w:t>18.0.0</w:t>
            </w:r>
          </w:p>
        </w:tc>
      </w:tr>
      <w:tr w:rsidR="00166CA3" w14:paraId="2AAE7B0F" w14:textId="77777777" w:rsidTr="001C40AD">
        <w:trPr>
          <w:gridAfter w:val="1"/>
          <w:wAfter w:w="8"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0E87A713" w14:textId="77777777" w:rsidR="00166CA3" w:rsidRDefault="00166CA3" w:rsidP="006946D3">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213B94" w14:textId="2E9DA413" w:rsidR="00166CA3" w:rsidRDefault="001B19EF" w:rsidP="006946D3">
            <w:pPr>
              <w:pStyle w:val="TAC"/>
              <w:rPr>
                <w:sz w:val="16"/>
                <w:szCs w:val="16"/>
              </w:rPr>
            </w:pPr>
            <w:r>
              <w:rPr>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6F74EAA" w14:textId="77777777" w:rsidR="00166CA3" w:rsidRPr="001C40AD" w:rsidRDefault="00166CA3" w:rsidP="001C40AD">
            <w:pPr>
              <w:pStyle w:val="TAC"/>
              <w:rPr>
                <w:sz w:val="16"/>
                <w:szCs w:val="16"/>
              </w:rPr>
            </w:pPr>
            <w:r>
              <w:rPr>
                <w:sz w:val="16"/>
                <w:szCs w:val="16"/>
              </w:rPr>
              <w:t>-</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3891CEE9" w14:textId="77777777" w:rsidR="00166CA3" w:rsidRDefault="00166CA3" w:rsidP="006946D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BBA3D9" w14:textId="77777777" w:rsidR="00166CA3" w:rsidRDefault="00166CA3" w:rsidP="006946D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89A88D" w14:textId="77777777" w:rsidR="00166CA3" w:rsidRDefault="00166CA3" w:rsidP="006946D3">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D141892" w14:textId="77777777" w:rsidR="00166CA3" w:rsidRDefault="00166CA3" w:rsidP="006946D3">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FF495F" w14:textId="77777777" w:rsidR="00166CA3" w:rsidRPr="001B19EF" w:rsidRDefault="00166CA3" w:rsidP="006946D3">
            <w:pPr>
              <w:pStyle w:val="TAC"/>
              <w:rPr>
                <w:sz w:val="16"/>
                <w:szCs w:val="16"/>
              </w:rPr>
            </w:pPr>
            <w:r w:rsidRPr="001B19EF">
              <w:rPr>
                <w:sz w:val="16"/>
                <w:szCs w:val="16"/>
              </w:rPr>
              <w:t>19.0.0</w:t>
            </w:r>
          </w:p>
        </w:tc>
      </w:tr>
    </w:tbl>
    <w:p w14:paraId="02B3B51C" w14:textId="77777777" w:rsidR="00F740DE" w:rsidRDefault="00F740DE"/>
    <w:sectPr w:rsidR="00F740D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5EF36" w14:textId="77777777" w:rsidR="00A553BC" w:rsidRDefault="00A553BC">
      <w:r>
        <w:separator/>
      </w:r>
    </w:p>
  </w:endnote>
  <w:endnote w:type="continuationSeparator" w:id="0">
    <w:p w14:paraId="13C5BDE2" w14:textId="77777777" w:rsidR="00A553BC" w:rsidRDefault="00A55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E556" w14:textId="77777777" w:rsidR="00F740DE" w:rsidRDefault="00F740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C226F" w14:textId="77777777" w:rsidR="00A553BC" w:rsidRDefault="00A553BC">
      <w:r>
        <w:separator/>
      </w:r>
    </w:p>
  </w:footnote>
  <w:footnote w:type="continuationSeparator" w:id="0">
    <w:p w14:paraId="35C1096E" w14:textId="77777777" w:rsidR="00A553BC" w:rsidRDefault="00A55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89539" w14:textId="77777777" w:rsidR="00F740DE" w:rsidRDefault="00F740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53EC">
      <w:rPr>
        <w:rFonts w:ascii="Arial" w:hAnsi="Arial" w:cs="Arial"/>
        <w:b/>
        <w:noProof/>
        <w:sz w:val="18"/>
        <w:szCs w:val="18"/>
      </w:rPr>
      <w:t>3GPP TS 28.652 V18.0.0 (2024-03)</w:t>
    </w:r>
    <w:r>
      <w:rPr>
        <w:rFonts w:ascii="Arial" w:hAnsi="Arial" w:cs="Arial"/>
        <w:b/>
        <w:sz w:val="18"/>
        <w:szCs w:val="18"/>
      </w:rPr>
      <w:fldChar w:fldCharType="end"/>
    </w:r>
  </w:p>
  <w:p w14:paraId="0CA166C1" w14:textId="77777777" w:rsidR="00F740DE" w:rsidRDefault="00F740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0693">
      <w:rPr>
        <w:rFonts w:ascii="Arial" w:hAnsi="Arial" w:cs="Arial"/>
        <w:b/>
        <w:noProof/>
        <w:sz w:val="18"/>
        <w:szCs w:val="18"/>
      </w:rPr>
      <w:t>41</w:t>
    </w:r>
    <w:r>
      <w:rPr>
        <w:rFonts w:ascii="Arial" w:hAnsi="Arial" w:cs="Arial"/>
        <w:b/>
        <w:sz w:val="18"/>
        <w:szCs w:val="18"/>
      </w:rPr>
      <w:fldChar w:fldCharType="end"/>
    </w:r>
  </w:p>
  <w:p w14:paraId="26EFB2B0" w14:textId="77777777" w:rsidR="00F740DE" w:rsidRDefault="00F740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53EC">
      <w:rPr>
        <w:rFonts w:ascii="Arial" w:hAnsi="Arial" w:cs="Arial"/>
        <w:b/>
        <w:noProof/>
        <w:sz w:val="18"/>
        <w:szCs w:val="18"/>
      </w:rPr>
      <w:t>Release 18</w:t>
    </w:r>
    <w:r>
      <w:rPr>
        <w:rFonts w:ascii="Arial" w:hAnsi="Arial" w:cs="Arial"/>
        <w:b/>
        <w:sz w:val="18"/>
        <w:szCs w:val="18"/>
      </w:rPr>
      <w:fldChar w:fldCharType="end"/>
    </w:r>
  </w:p>
  <w:p w14:paraId="54A6C2BB" w14:textId="77777777" w:rsidR="00F740DE" w:rsidRDefault="00F740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AA31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BC9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32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6A0454"/>
    <w:lvl w:ilvl="0">
      <w:start w:val="1"/>
      <w:numFmt w:val="decimal"/>
      <w:lvlText w:val="%1."/>
      <w:lvlJc w:val="left"/>
      <w:pPr>
        <w:tabs>
          <w:tab w:val="num" w:pos="643"/>
        </w:tabs>
        <w:ind w:left="643" w:hanging="360"/>
      </w:pPr>
    </w:lvl>
  </w:abstractNum>
  <w:abstractNum w:abstractNumId="4"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pStyle w:val="Annex1"/>
      <w:lvlText w:val="*"/>
      <w:lvlJc w:val="left"/>
    </w:lvl>
  </w:abstractNum>
  <w:abstractNum w:abstractNumId="6" w15:restartNumberingAfterBreak="0">
    <w:nsid w:val="0E237A5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97A1251"/>
    <w:multiLevelType w:val="hybridMultilevel"/>
    <w:tmpl w:val="255A39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16" w15:restartNumberingAfterBreak="0">
    <w:nsid w:val="461D1986"/>
    <w:multiLevelType w:val="singleLevel"/>
    <w:tmpl w:val="CD40ACC4"/>
    <w:lvl w:ilvl="0">
      <w:start w:val="1"/>
      <w:numFmt w:val="bullet"/>
      <w:pStyle w:val="nornal"/>
      <w:lvlText w:val=""/>
      <w:lvlJc w:val="left"/>
      <w:pPr>
        <w:tabs>
          <w:tab w:val="num" w:pos="360"/>
        </w:tabs>
        <w:ind w:left="360" w:hanging="360"/>
      </w:pPr>
      <w:rPr>
        <w:rFonts w:ascii="Wingdings" w:hAnsi="Wingdings" w:hint="default"/>
        <w:sz w:val="16"/>
      </w:rPr>
    </w:lvl>
  </w:abstractNum>
  <w:abstractNum w:abstractNumId="17"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8" w15:restartNumberingAfterBreak="0">
    <w:nsid w:val="4B61054D"/>
    <w:multiLevelType w:val="singleLevel"/>
    <w:tmpl w:val="1F1832F8"/>
    <w:lvl w:ilvl="0">
      <w:start w:val="1"/>
      <w:numFmt w:val="bullet"/>
      <w:pStyle w:val="listbullettight"/>
      <w:lvlText w:val=""/>
      <w:lvlJc w:val="left"/>
      <w:pPr>
        <w:tabs>
          <w:tab w:val="num" w:pos="360"/>
        </w:tabs>
        <w:ind w:left="360" w:hanging="360"/>
      </w:pPr>
      <w:rPr>
        <w:rFonts w:ascii="Symbol" w:hAnsi="Symbol" w:hint="default"/>
      </w:rPr>
    </w:lvl>
  </w:abstractNum>
  <w:abstractNum w:abstractNumId="19"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361DBA"/>
    <w:multiLevelType w:val="hybridMultilevel"/>
    <w:tmpl w:val="5CBAD5DA"/>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1250666"/>
    <w:multiLevelType w:val="multilevel"/>
    <w:tmpl w:val="2C5C135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721C71F3"/>
    <w:multiLevelType w:val="hybridMultilevel"/>
    <w:tmpl w:val="75F814A0"/>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1689366">
    <w:abstractNumId w:val="5"/>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507183104">
    <w:abstractNumId w:val="4"/>
  </w:num>
  <w:num w:numId="3" w16cid:durableId="519054369">
    <w:abstractNumId w:val="14"/>
  </w:num>
  <w:num w:numId="4" w16cid:durableId="1373380381">
    <w:abstractNumId w:val="8"/>
  </w:num>
  <w:num w:numId="5" w16cid:durableId="1219711252">
    <w:abstractNumId w:val="12"/>
  </w:num>
  <w:num w:numId="6" w16cid:durableId="777944116">
    <w:abstractNumId w:val="24"/>
  </w:num>
  <w:num w:numId="7" w16cid:durableId="499468749">
    <w:abstractNumId w:val="7"/>
  </w:num>
  <w:num w:numId="8" w16cid:durableId="301472392">
    <w:abstractNumId w:val="13"/>
  </w:num>
  <w:num w:numId="9" w16cid:durableId="2132236451">
    <w:abstractNumId w:val="20"/>
  </w:num>
  <w:num w:numId="10" w16cid:durableId="898788019">
    <w:abstractNumId w:val="2"/>
  </w:num>
  <w:num w:numId="11" w16cid:durableId="459231118">
    <w:abstractNumId w:val="1"/>
  </w:num>
  <w:num w:numId="12" w16cid:durableId="885869146">
    <w:abstractNumId w:val="0"/>
  </w:num>
  <w:num w:numId="13" w16cid:durableId="393893246">
    <w:abstractNumId w:val="11"/>
  </w:num>
  <w:num w:numId="14" w16cid:durableId="2071032375">
    <w:abstractNumId w:val="15"/>
  </w:num>
  <w:num w:numId="15" w16cid:durableId="1798179596">
    <w:abstractNumId w:val="18"/>
  </w:num>
  <w:num w:numId="16" w16cid:durableId="111822040">
    <w:abstractNumId w:val="16"/>
  </w:num>
  <w:num w:numId="17" w16cid:durableId="1392967864">
    <w:abstractNumId w:val="17"/>
  </w:num>
  <w:num w:numId="18" w16cid:durableId="834761848">
    <w:abstractNumId w:val="9"/>
  </w:num>
  <w:num w:numId="19" w16cid:durableId="1869370373">
    <w:abstractNumId w:val="19"/>
  </w:num>
  <w:num w:numId="20" w16cid:durableId="2100254257">
    <w:abstractNumId w:val="22"/>
  </w:num>
  <w:num w:numId="21" w16cid:durableId="1280256347">
    <w:abstractNumId w:val="6"/>
  </w:num>
  <w:num w:numId="22" w16cid:durableId="1135871194">
    <w:abstractNumId w:val="3"/>
  </w:num>
  <w:num w:numId="23" w16cid:durableId="1630162670">
    <w:abstractNumId w:val="21"/>
  </w:num>
  <w:num w:numId="24" w16cid:durableId="1464736378">
    <w:abstractNumId w:val="23"/>
  </w:num>
  <w:num w:numId="25" w16cid:durableId="156672317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NDc1MTU1MrEwMjFU0lEKTi0uzszPAykwqQUAa/ft1SwAAAA="/>
  </w:docVars>
  <w:rsids>
    <w:rsidRoot w:val="00AD63A8"/>
    <w:rsid w:val="00033C68"/>
    <w:rsid w:val="00036C85"/>
    <w:rsid w:val="000857A4"/>
    <w:rsid w:val="00166CA3"/>
    <w:rsid w:val="00174286"/>
    <w:rsid w:val="001838DF"/>
    <w:rsid w:val="001B19EF"/>
    <w:rsid w:val="001B1DBC"/>
    <w:rsid w:val="001C40AD"/>
    <w:rsid w:val="001D1637"/>
    <w:rsid w:val="00221729"/>
    <w:rsid w:val="00275F79"/>
    <w:rsid w:val="0029369E"/>
    <w:rsid w:val="002A6583"/>
    <w:rsid w:val="002C6136"/>
    <w:rsid w:val="002D1ACC"/>
    <w:rsid w:val="002D4596"/>
    <w:rsid w:val="002E35CC"/>
    <w:rsid w:val="002F3B0D"/>
    <w:rsid w:val="00304B50"/>
    <w:rsid w:val="003E1411"/>
    <w:rsid w:val="004070E4"/>
    <w:rsid w:val="00407BBB"/>
    <w:rsid w:val="004408A2"/>
    <w:rsid w:val="0049395A"/>
    <w:rsid w:val="004C70DE"/>
    <w:rsid w:val="00533C6C"/>
    <w:rsid w:val="00561F2F"/>
    <w:rsid w:val="00606178"/>
    <w:rsid w:val="0061117E"/>
    <w:rsid w:val="00635109"/>
    <w:rsid w:val="006422ED"/>
    <w:rsid w:val="00670E23"/>
    <w:rsid w:val="006946D3"/>
    <w:rsid w:val="006D41C6"/>
    <w:rsid w:val="006F197C"/>
    <w:rsid w:val="0074323C"/>
    <w:rsid w:val="00765063"/>
    <w:rsid w:val="0078076D"/>
    <w:rsid w:val="00783719"/>
    <w:rsid w:val="0079596D"/>
    <w:rsid w:val="007E532A"/>
    <w:rsid w:val="00834936"/>
    <w:rsid w:val="00890867"/>
    <w:rsid w:val="008A45AE"/>
    <w:rsid w:val="008B7F41"/>
    <w:rsid w:val="0091111D"/>
    <w:rsid w:val="009167A2"/>
    <w:rsid w:val="00963601"/>
    <w:rsid w:val="00A553BC"/>
    <w:rsid w:val="00AD63A8"/>
    <w:rsid w:val="00B04550"/>
    <w:rsid w:val="00B1559E"/>
    <w:rsid w:val="00B20B50"/>
    <w:rsid w:val="00B33E11"/>
    <w:rsid w:val="00B353EC"/>
    <w:rsid w:val="00B53BDD"/>
    <w:rsid w:val="00BF73C6"/>
    <w:rsid w:val="00BF78B9"/>
    <w:rsid w:val="00C05143"/>
    <w:rsid w:val="00C066C7"/>
    <w:rsid w:val="00C62D7A"/>
    <w:rsid w:val="00C70693"/>
    <w:rsid w:val="00C80159"/>
    <w:rsid w:val="00D170A5"/>
    <w:rsid w:val="00D307C5"/>
    <w:rsid w:val="00D44DB5"/>
    <w:rsid w:val="00DA2B8F"/>
    <w:rsid w:val="00DC3EDE"/>
    <w:rsid w:val="00E24FE8"/>
    <w:rsid w:val="00EF4C60"/>
    <w:rsid w:val="00F23E8E"/>
    <w:rsid w:val="00F309D5"/>
    <w:rsid w:val="00F52CAA"/>
    <w:rsid w:val="00F740DE"/>
    <w:rsid w:val="00FC02D5"/>
    <w:rsid w:val="00FC19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6CD4F2A3"/>
  <w15:chartTrackingRefBased/>
  <w15:docId w15:val="{202EE11A-4C18-465A-AA4E-8FBF0ABBE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1"/>
    <w:qFormat/>
    <w:pPr>
      <w:pBdr>
        <w:top w:val="none" w:sz="0" w:space="0" w:color="auto"/>
      </w:pBdr>
      <w:spacing w:before="180"/>
      <w:outlineLvl w:val="1"/>
    </w:pPr>
    <w:rPr>
      <w:sz w:val="32"/>
    </w:rPr>
  </w:style>
  <w:style w:type="paragraph" w:styleId="Heading3">
    <w:name w:val="heading 3"/>
    <w:aliases w:val="h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1">
    <w:name w:val="Heading 2 Char1"/>
    <w:aliases w:val="H2 Char1,h2 Char1,2nd level Char1,†berschrift 2 Char1,õberschrift 2 Char1,UNDERRUBRIK 1-2 Char1"/>
    <w:link w:val="Heading2"/>
    <w:locked/>
    <w:rPr>
      <w:rFonts w:ascii="Arial" w:hAnsi="Arial"/>
      <w:sz w:val="32"/>
      <w:lang w:eastAsia="en-US"/>
    </w:rPr>
  </w:style>
  <w:style w:type="character" w:customStyle="1" w:styleId="Heading3Char1">
    <w:name w:val="Heading 3 Char1"/>
    <w:aliases w:val="h3 Char1"/>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uiPriority w:val="99"/>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textAlignment w:val="baseline"/>
    </w:pPr>
  </w:style>
  <w:style w:type="paragraph" w:styleId="Index2">
    <w:name w:val="index 2"/>
    <w:basedOn w:val="Index1"/>
    <w:semiHidden/>
    <w:pPr>
      <w:ind w:left="284"/>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tdoc-header">
    <w:name w:val="tdoc-header"/>
    <w:rPr>
      <w:rFonts w:ascii="Arial" w:hAnsi="Arial"/>
      <w:sz w:val="24"/>
      <w:lang w:eastAsia="en-US"/>
    </w:rPr>
  </w:style>
  <w:style w:type="paragraph" w:customStyle="1" w:styleId="Frontcover">
    <w:name w:val="Front_cover"/>
    <w:rPr>
      <w:rFonts w:ascii="Arial" w:hAnsi="Arial"/>
      <w:lang w:eastAsia="en-US"/>
    </w:r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List11">
    <w:name w:val="List 1.1"/>
    <w:basedOn w:val="Normal"/>
    <w:pPr>
      <w:numPr>
        <w:numId w:val="1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pPr>
      <w:numPr>
        <w:numId w:val="14"/>
      </w:numPr>
      <w:spacing w:before="120" w:after="0"/>
    </w:pPr>
    <w:rPr>
      <w:rFonts w:ascii="Helvetica" w:hAnsi="Helvetica"/>
    </w:rPr>
  </w:style>
  <w:style w:type="paragraph" w:customStyle="1" w:styleId="listbullettight">
    <w:name w:val="list bullet tight"/>
    <w:basedOn w:val="cpde"/>
    <w:pPr>
      <w:numPr>
        <w:numId w:val="15"/>
      </w:numPr>
      <w:tabs>
        <w:tab w:val="clear" w:pos="360"/>
        <w:tab w:val="num" w:pos="2061"/>
      </w:tabs>
      <w:ind w:left="2041" w:hanging="340"/>
    </w:pPr>
  </w:style>
  <w:style w:type="paragraph" w:customStyle="1" w:styleId="nornal">
    <w:name w:val="nornal"/>
    <w:basedOn w:val="cpde"/>
    <w:pPr>
      <w:numPr>
        <w:numId w:val="16"/>
      </w:numPr>
    </w:pPr>
  </w:style>
  <w:style w:type="paragraph" w:customStyle="1" w:styleId="Abbildung1">
    <w:name w:val="Abbildung 1"/>
    <w:basedOn w:val="Normal"/>
    <w:next w:val="Normal"/>
    <w:pPr>
      <w:numPr>
        <w:numId w:val="17"/>
      </w:numPr>
      <w:spacing w:after="0"/>
    </w:pPr>
    <w:rPr>
      <w:b/>
      <w:sz w:val="22"/>
    </w:rPr>
  </w:style>
  <w:style w:type="paragraph" w:customStyle="1" w:styleId="Absatz1">
    <w:name w:val="Absatz1"/>
    <w:basedOn w:val="Normal"/>
    <w:pPr>
      <w:keepLines/>
      <w:numPr>
        <w:numId w:val="18"/>
      </w:numPr>
      <w:spacing w:after="0"/>
      <w:jc w:val="both"/>
    </w:pPr>
    <w:rPr>
      <w:rFonts w:ascii="Arial" w:hAnsi="Arial"/>
    </w:rPr>
  </w:style>
  <w:style w:type="paragraph" w:styleId="ListNumber3">
    <w:name w:val="List Number 3"/>
    <w:basedOn w:val="Normal"/>
    <w:pPr>
      <w:numPr>
        <w:numId w:val="10"/>
      </w:numPr>
      <w:spacing w:after="0"/>
      <w:jc w:val="both"/>
    </w:pPr>
    <w:rPr>
      <w:rFonts w:ascii="Arial" w:hAnsi="Arial"/>
    </w:rPr>
  </w:style>
  <w:style w:type="paragraph" w:styleId="ListNumber4">
    <w:name w:val="List Number 4"/>
    <w:basedOn w:val="Normal"/>
    <w:pPr>
      <w:numPr>
        <w:numId w:val="11"/>
      </w:numPr>
      <w:spacing w:after="0"/>
      <w:jc w:val="both"/>
    </w:pPr>
    <w:rPr>
      <w:rFonts w:ascii="Arial" w:hAnsi="Arial"/>
    </w:rPr>
  </w:style>
  <w:style w:type="paragraph" w:styleId="ListNumber5">
    <w:name w:val="List Number 5"/>
    <w:basedOn w:val="Normal"/>
    <w:pPr>
      <w:numPr>
        <w:numId w:val="12"/>
      </w:numPr>
      <w:spacing w:after="0"/>
      <w:jc w:val="both"/>
    </w:pPr>
    <w:rPr>
      <w:rFonts w:ascii="Arial" w:hAnsi="Arial"/>
    </w:rPr>
  </w:style>
  <w:style w:type="paragraph" w:customStyle="1" w:styleId="N">
    <w:name w:val="N"/>
    <w:basedOn w:val="listtext1"/>
    <w:pPr>
      <w:numPr>
        <w:numId w:val="1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Lista2">
    <w:name w:val="Lista 2"/>
    <w:basedOn w:val="Normal"/>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customStyle="1" w:styleId="I1">
    <w:name w:val="I1"/>
    <w:basedOn w:val="List"/>
    <w:pPr>
      <w:overflowPunct w:val="0"/>
      <w:autoSpaceDE w:val="0"/>
      <w:autoSpaceDN w:val="0"/>
      <w:adjustRightInd w:val="0"/>
      <w:ind w:left="568" w:hanging="284"/>
      <w:textAlignment w:val="baseline"/>
    </w:pPr>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eastAsia="en-US"/>
    </w:rPr>
  </w:style>
  <w:style w:type="character" w:customStyle="1" w:styleId="Heading3Char">
    <w:name w:val="Heading 3 Char"/>
    <w:aliases w:val="h3 Char"/>
    <w:rPr>
      <w:rFonts w:ascii="Arial" w:hAnsi="Arial"/>
      <w:sz w:val="28"/>
      <w:lang w:val="en-GB" w:eastAsia="en-US" w:bidi="ar-SA"/>
    </w:rPr>
  </w:style>
  <w:style w:type="character" w:customStyle="1" w:styleId="Heading2Char">
    <w:name w:val="Heading 2 Char"/>
    <w:aliases w:val="H2 Char,h2 Char,2nd level Char,†berschrift 2 Char,õberschrift 2 Char,UNDERRUBRIK 1-2 Char"/>
    <w:rPr>
      <w:rFonts w:ascii="Arial" w:hAnsi="Arial"/>
      <w:sz w:val="32"/>
      <w:lang w:val="en-GB" w:eastAsia="en-US" w:bidi="ar-SA"/>
    </w:rPr>
  </w:style>
  <w:style w:type="paragraph" w:customStyle="1" w:styleId="StyleHeading3h3After0pt">
    <w:name w:val="Style Heading 3h3 + After:  0 pt"/>
    <w:basedOn w:val="Heading3"/>
    <w:pPr>
      <w:overflowPunct w:val="0"/>
      <w:autoSpaceDE w:val="0"/>
      <w:autoSpaceDN w:val="0"/>
      <w:adjustRightInd w:val="0"/>
      <w:spacing w:before="360" w:after="120"/>
      <w:textAlignment w:val="baseline"/>
    </w:pPr>
  </w:style>
  <w:style w:type="paragraph" w:customStyle="1" w:styleId="header3new">
    <w:name w:val="header 3 new"/>
    <w:basedOn w:val="StyleHeading3h3After0pt"/>
  </w:style>
  <w:style w:type="paragraph" w:customStyle="1" w:styleId="Style3">
    <w:name w:val="Style3"/>
    <w:basedOn w:val="StyleHeading3h3After0pt"/>
  </w:style>
  <w:style w:type="character" w:styleId="FootnoteReference">
    <w:name w:val="footnote reference"/>
    <w:semiHidden/>
    <w:rPr>
      <w:b/>
      <w:position w:val="6"/>
      <w:sz w:val="16"/>
    </w:rPr>
  </w:style>
  <w:style w:type="character" w:styleId="CommentReference">
    <w:name w:val="annotation reference"/>
    <w:semiHidden/>
    <w:rPr>
      <w:sz w:val="16"/>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character" w:customStyle="1" w:styleId="msoins0">
    <w:name w:val="msoins"/>
    <w:basedOn w:val="DefaultParagraphFont"/>
  </w:style>
  <w:style w:type="character" w:styleId="PageNumber">
    <w:name w:val="page number"/>
    <w:basedOn w:val="DefaultParagraphFont"/>
  </w:style>
  <w:style w:type="character" w:customStyle="1" w:styleId="emailstyle19">
    <w:name w:val="emailstyle19"/>
    <w:semiHidden/>
    <w:rPr>
      <w:rFonts w:ascii="Arial" w:hAnsi="Arial" w:cs="Arial" w:hint="default"/>
      <w:color w:val="000080"/>
      <w:sz w:val="20"/>
      <w:szCs w:val="20"/>
    </w:rPr>
  </w:style>
  <w:style w:type="paragraph" w:styleId="Bibliography">
    <w:name w:val="Bibliography"/>
    <w:basedOn w:val="Normal"/>
    <w:next w:val="Normal"/>
    <w:uiPriority w:val="37"/>
    <w:semiHidden/>
    <w:unhideWhenUsed/>
    <w:rsid w:val="00F309D5"/>
  </w:style>
  <w:style w:type="paragraph" w:styleId="BodyTextFirstIndent">
    <w:name w:val="Body Text First Indent"/>
    <w:basedOn w:val="BodyText"/>
    <w:link w:val="BodyTextFirstIndentChar"/>
    <w:rsid w:val="00F309D5"/>
    <w:pPr>
      <w:spacing w:after="120"/>
      <w:ind w:firstLine="210"/>
    </w:pPr>
  </w:style>
  <w:style w:type="character" w:customStyle="1" w:styleId="BodyTextFirstIndentChar">
    <w:name w:val="Body Text First Indent Char"/>
    <w:link w:val="BodyTextFirstIndent"/>
    <w:rsid w:val="00F309D5"/>
    <w:rPr>
      <w:lang w:eastAsia="en-US"/>
    </w:rPr>
  </w:style>
  <w:style w:type="paragraph" w:styleId="BodyTextFirstIndent2">
    <w:name w:val="Body Text First Indent 2"/>
    <w:basedOn w:val="BodyTextIndent"/>
    <w:link w:val="BodyTextFirstIndent2Char"/>
    <w:rsid w:val="00F309D5"/>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F309D5"/>
    <w:rPr>
      <w:rFonts w:ascii="Arial" w:hAnsi="Arial"/>
      <w:lang w:eastAsia="en-US"/>
    </w:rPr>
  </w:style>
  <w:style w:type="paragraph" w:styleId="Closing">
    <w:name w:val="Closing"/>
    <w:basedOn w:val="Normal"/>
    <w:link w:val="ClosingChar"/>
    <w:rsid w:val="00F309D5"/>
    <w:pPr>
      <w:ind w:left="4252"/>
    </w:pPr>
  </w:style>
  <w:style w:type="character" w:customStyle="1" w:styleId="ClosingChar">
    <w:name w:val="Closing Char"/>
    <w:link w:val="Closing"/>
    <w:rsid w:val="00F309D5"/>
    <w:rPr>
      <w:lang w:eastAsia="en-US"/>
    </w:rPr>
  </w:style>
  <w:style w:type="paragraph" w:styleId="Date">
    <w:name w:val="Date"/>
    <w:basedOn w:val="Normal"/>
    <w:next w:val="Normal"/>
    <w:link w:val="DateChar"/>
    <w:rsid w:val="00F309D5"/>
  </w:style>
  <w:style w:type="character" w:customStyle="1" w:styleId="DateChar">
    <w:name w:val="Date Char"/>
    <w:link w:val="Date"/>
    <w:rsid w:val="00F309D5"/>
    <w:rPr>
      <w:lang w:eastAsia="en-US"/>
    </w:rPr>
  </w:style>
  <w:style w:type="paragraph" w:styleId="E-mailSignature">
    <w:name w:val="E-mail Signature"/>
    <w:basedOn w:val="Normal"/>
    <w:link w:val="E-mailSignatureChar"/>
    <w:rsid w:val="00F309D5"/>
  </w:style>
  <w:style w:type="character" w:customStyle="1" w:styleId="E-mailSignatureChar">
    <w:name w:val="E-mail Signature Char"/>
    <w:link w:val="E-mailSignature"/>
    <w:rsid w:val="00F309D5"/>
    <w:rPr>
      <w:lang w:eastAsia="en-US"/>
    </w:rPr>
  </w:style>
  <w:style w:type="paragraph" w:styleId="EndnoteText">
    <w:name w:val="endnote text"/>
    <w:basedOn w:val="Normal"/>
    <w:link w:val="EndnoteTextChar"/>
    <w:rsid w:val="00F309D5"/>
  </w:style>
  <w:style w:type="character" w:customStyle="1" w:styleId="EndnoteTextChar">
    <w:name w:val="Endnote Text Char"/>
    <w:link w:val="EndnoteText"/>
    <w:rsid w:val="00F309D5"/>
    <w:rPr>
      <w:lang w:eastAsia="en-US"/>
    </w:rPr>
  </w:style>
  <w:style w:type="paragraph" w:styleId="EnvelopeAddress">
    <w:name w:val="envelope address"/>
    <w:basedOn w:val="Normal"/>
    <w:rsid w:val="00F309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309D5"/>
    <w:rPr>
      <w:rFonts w:ascii="Calibri Light" w:hAnsi="Calibri Light"/>
    </w:rPr>
  </w:style>
  <w:style w:type="paragraph" w:styleId="HTMLAddress">
    <w:name w:val="HTML Address"/>
    <w:basedOn w:val="Normal"/>
    <w:link w:val="HTMLAddressChar"/>
    <w:rsid w:val="00F309D5"/>
    <w:rPr>
      <w:i/>
      <w:iCs/>
    </w:rPr>
  </w:style>
  <w:style w:type="character" w:customStyle="1" w:styleId="HTMLAddressChar">
    <w:name w:val="HTML Address Char"/>
    <w:link w:val="HTMLAddress"/>
    <w:rsid w:val="00F309D5"/>
    <w:rPr>
      <w:i/>
      <w:iCs/>
      <w:lang w:eastAsia="en-US"/>
    </w:rPr>
  </w:style>
  <w:style w:type="paragraph" w:styleId="Index3">
    <w:name w:val="index 3"/>
    <w:basedOn w:val="Normal"/>
    <w:next w:val="Normal"/>
    <w:rsid w:val="00F309D5"/>
    <w:pPr>
      <w:ind w:left="600" w:hanging="200"/>
    </w:pPr>
  </w:style>
  <w:style w:type="paragraph" w:styleId="Index4">
    <w:name w:val="index 4"/>
    <w:basedOn w:val="Normal"/>
    <w:next w:val="Normal"/>
    <w:rsid w:val="00F309D5"/>
    <w:pPr>
      <w:ind w:left="800" w:hanging="200"/>
    </w:pPr>
  </w:style>
  <w:style w:type="paragraph" w:styleId="Index5">
    <w:name w:val="index 5"/>
    <w:basedOn w:val="Normal"/>
    <w:next w:val="Normal"/>
    <w:rsid w:val="00F309D5"/>
    <w:pPr>
      <w:ind w:left="1000" w:hanging="200"/>
    </w:pPr>
  </w:style>
  <w:style w:type="paragraph" w:styleId="Index6">
    <w:name w:val="index 6"/>
    <w:basedOn w:val="Normal"/>
    <w:next w:val="Normal"/>
    <w:rsid w:val="00F309D5"/>
    <w:pPr>
      <w:ind w:left="1200" w:hanging="200"/>
    </w:pPr>
  </w:style>
  <w:style w:type="paragraph" w:styleId="Index7">
    <w:name w:val="index 7"/>
    <w:basedOn w:val="Normal"/>
    <w:next w:val="Normal"/>
    <w:rsid w:val="00F309D5"/>
    <w:pPr>
      <w:ind w:left="1400" w:hanging="200"/>
    </w:pPr>
  </w:style>
  <w:style w:type="paragraph" w:styleId="Index8">
    <w:name w:val="index 8"/>
    <w:basedOn w:val="Normal"/>
    <w:next w:val="Normal"/>
    <w:rsid w:val="00F309D5"/>
    <w:pPr>
      <w:ind w:left="1600" w:hanging="200"/>
    </w:pPr>
  </w:style>
  <w:style w:type="paragraph" w:styleId="Index9">
    <w:name w:val="index 9"/>
    <w:basedOn w:val="Normal"/>
    <w:next w:val="Normal"/>
    <w:rsid w:val="00F309D5"/>
    <w:pPr>
      <w:ind w:left="1800" w:hanging="200"/>
    </w:pPr>
  </w:style>
  <w:style w:type="paragraph" w:styleId="IntenseQuote">
    <w:name w:val="Intense Quote"/>
    <w:basedOn w:val="Normal"/>
    <w:next w:val="Normal"/>
    <w:link w:val="IntenseQuoteChar"/>
    <w:uiPriority w:val="30"/>
    <w:qFormat/>
    <w:rsid w:val="00F309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09D5"/>
    <w:rPr>
      <w:i/>
      <w:iCs/>
      <w:color w:val="4472C4"/>
      <w:lang w:eastAsia="en-US"/>
    </w:rPr>
  </w:style>
  <w:style w:type="paragraph" w:styleId="ListContinue">
    <w:name w:val="List Continue"/>
    <w:basedOn w:val="Normal"/>
    <w:rsid w:val="00F309D5"/>
    <w:pPr>
      <w:spacing w:after="120"/>
      <w:ind w:left="283"/>
      <w:contextualSpacing/>
    </w:pPr>
  </w:style>
  <w:style w:type="paragraph" w:styleId="ListContinue2">
    <w:name w:val="List Continue 2"/>
    <w:basedOn w:val="Normal"/>
    <w:rsid w:val="00F309D5"/>
    <w:pPr>
      <w:spacing w:after="120"/>
      <w:ind w:left="566"/>
      <w:contextualSpacing/>
    </w:pPr>
  </w:style>
  <w:style w:type="paragraph" w:styleId="ListContinue3">
    <w:name w:val="List Continue 3"/>
    <w:basedOn w:val="Normal"/>
    <w:rsid w:val="00F309D5"/>
    <w:pPr>
      <w:spacing w:after="120"/>
      <w:ind w:left="849"/>
      <w:contextualSpacing/>
    </w:pPr>
  </w:style>
  <w:style w:type="paragraph" w:styleId="ListContinue4">
    <w:name w:val="List Continue 4"/>
    <w:basedOn w:val="Normal"/>
    <w:rsid w:val="00F309D5"/>
    <w:pPr>
      <w:spacing w:after="120"/>
      <w:ind w:left="1132"/>
      <w:contextualSpacing/>
    </w:pPr>
  </w:style>
  <w:style w:type="paragraph" w:styleId="ListContinue5">
    <w:name w:val="List Continue 5"/>
    <w:basedOn w:val="Normal"/>
    <w:rsid w:val="00F309D5"/>
    <w:pPr>
      <w:spacing w:after="120"/>
      <w:ind w:left="1415"/>
      <w:contextualSpacing/>
    </w:pPr>
  </w:style>
  <w:style w:type="paragraph" w:styleId="MacroText">
    <w:name w:val="macro"/>
    <w:link w:val="MacroTextChar"/>
    <w:rsid w:val="00F309D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309D5"/>
    <w:rPr>
      <w:rFonts w:ascii="Courier New" w:hAnsi="Courier New" w:cs="Courier New"/>
      <w:lang w:eastAsia="en-US"/>
    </w:rPr>
  </w:style>
  <w:style w:type="paragraph" w:styleId="MessageHeader">
    <w:name w:val="Message Header"/>
    <w:basedOn w:val="Normal"/>
    <w:link w:val="MessageHeaderChar"/>
    <w:rsid w:val="00F309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309D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F309D5"/>
    <w:rPr>
      <w:lang w:eastAsia="en-US"/>
    </w:rPr>
  </w:style>
  <w:style w:type="paragraph" w:styleId="NoteHeading">
    <w:name w:val="Note Heading"/>
    <w:basedOn w:val="Normal"/>
    <w:next w:val="Normal"/>
    <w:link w:val="NoteHeadingChar"/>
    <w:rsid w:val="00F309D5"/>
  </w:style>
  <w:style w:type="character" w:customStyle="1" w:styleId="NoteHeadingChar">
    <w:name w:val="Note Heading Char"/>
    <w:link w:val="NoteHeading"/>
    <w:rsid w:val="00F309D5"/>
    <w:rPr>
      <w:lang w:eastAsia="en-US"/>
    </w:rPr>
  </w:style>
  <w:style w:type="paragraph" w:styleId="Quote">
    <w:name w:val="Quote"/>
    <w:basedOn w:val="Normal"/>
    <w:next w:val="Normal"/>
    <w:link w:val="QuoteChar"/>
    <w:uiPriority w:val="29"/>
    <w:qFormat/>
    <w:rsid w:val="00F309D5"/>
    <w:pPr>
      <w:spacing w:before="200" w:after="160"/>
      <w:ind w:left="864" w:right="864"/>
      <w:jc w:val="center"/>
    </w:pPr>
    <w:rPr>
      <w:i/>
      <w:iCs/>
      <w:color w:val="404040"/>
    </w:rPr>
  </w:style>
  <w:style w:type="character" w:customStyle="1" w:styleId="QuoteChar">
    <w:name w:val="Quote Char"/>
    <w:link w:val="Quote"/>
    <w:uiPriority w:val="29"/>
    <w:rsid w:val="00F309D5"/>
    <w:rPr>
      <w:i/>
      <w:iCs/>
      <w:color w:val="404040"/>
      <w:lang w:eastAsia="en-US"/>
    </w:rPr>
  </w:style>
  <w:style w:type="paragraph" w:styleId="Salutation">
    <w:name w:val="Salutation"/>
    <w:basedOn w:val="Normal"/>
    <w:next w:val="Normal"/>
    <w:link w:val="SalutationChar"/>
    <w:rsid w:val="00F309D5"/>
  </w:style>
  <w:style w:type="character" w:customStyle="1" w:styleId="SalutationChar">
    <w:name w:val="Salutation Char"/>
    <w:link w:val="Salutation"/>
    <w:rsid w:val="00F309D5"/>
    <w:rPr>
      <w:lang w:eastAsia="en-US"/>
    </w:rPr>
  </w:style>
  <w:style w:type="paragraph" w:styleId="Signature">
    <w:name w:val="Signature"/>
    <w:basedOn w:val="Normal"/>
    <w:link w:val="SignatureChar"/>
    <w:rsid w:val="00F309D5"/>
    <w:pPr>
      <w:ind w:left="4252"/>
    </w:pPr>
  </w:style>
  <w:style w:type="character" w:customStyle="1" w:styleId="SignatureChar">
    <w:name w:val="Signature Char"/>
    <w:link w:val="Signature"/>
    <w:rsid w:val="00F309D5"/>
    <w:rPr>
      <w:lang w:eastAsia="en-US"/>
    </w:rPr>
  </w:style>
  <w:style w:type="paragraph" w:styleId="Subtitle">
    <w:name w:val="Subtitle"/>
    <w:basedOn w:val="Normal"/>
    <w:next w:val="Normal"/>
    <w:link w:val="SubtitleChar"/>
    <w:qFormat/>
    <w:rsid w:val="00F309D5"/>
    <w:pPr>
      <w:spacing w:after="60"/>
      <w:jc w:val="center"/>
      <w:outlineLvl w:val="1"/>
    </w:pPr>
    <w:rPr>
      <w:rFonts w:ascii="Calibri Light" w:hAnsi="Calibri Light"/>
      <w:sz w:val="24"/>
      <w:szCs w:val="24"/>
    </w:rPr>
  </w:style>
  <w:style w:type="character" w:customStyle="1" w:styleId="SubtitleChar">
    <w:name w:val="Subtitle Char"/>
    <w:link w:val="Subtitle"/>
    <w:rsid w:val="00F309D5"/>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F309D5"/>
    <w:pPr>
      <w:ind w:left="200" w:hanging="200"/>
    </w:pPr>
  </w:style>
  <w:style w:type="paragraph" w:styleId="TableofFigures">
    <w:name w:val="table of figures"/>
    <w:basedOn w:val="Normal"/>
    <w:next w:val="Normal"/>
    <w:rsid w:val="00F309D5"/>
  </w:style>
  <w:style w:type="paragraph" w:styleId="Title">
    <w:name w:val="Title"/>
    <w:basedOn w:val="Normal"/>
    <w:next w:val="Normal"/>
    <w:link w:val="TitleChar"/>
    <w:qFormat/>
    <w:rsid w:val="00F309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309D5"/>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F309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309D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F4C60"/>
    <w:rPr>
      <w:lang w:eastAsia="en-US"/>
    </w:rPr>
  </w:style>
  <w:style w:type="character" w:styleId="UnresolvedMention">
    <w:name w:val="Unresolved Mention"/>
    <w:uiPriority w:val="99"/>
    <w:semiHidden/>
    <w:unhideWhenUsed/>
    <w:rsid w:val="00B353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73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customXml" Target="../customXml/item1.xml"/><Relationship Id="rId16" Type="http://schemas.openxmlformats.org/officeDocument/2006/relationships/image" Target="media/image7.jpe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5943571-7F4D-400B-BB2C-CFE03B355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10759</Words>
  <Characters>61974</Characters>
  <Application>Microsoft Office Word</Application>
  <DocSecurity>0</DocSecurity>
  <Lines>2137</Lines>
  <Paragraphs>1515</Paragraphs>
  <ScaleCrop>false</ScaleCrop>
  <HeadingPairs>
    <vt:vector size="2" baseType="variant">
      <vt:variant>
        <vt:lpstr>Title</vt:lpstr>
      </vt:variant>
      <vt:variant>
        <vt:i4>1</vt:i4>
      </vt:variant>
    </vt:vector>
  </HeadingPairs>
  <TitlesOfParts>
    <vt:vector size="1" baseType="lpstr">
      <vt:lpstr>3GPP TS 28.652</vt:lpstr>
    </vt:vector>
  </TitlesOfParts>
  <Company>ETSI</Company>
  <LinksUpToDate>false</LinksUpToDate>
  <CharactersWithSpaces>71218</CharactersWithSpaces>
  <SharedDoc>false</SharedDoc>
  <HyperlinkBase/>
  <HLinks>
    <vt:vector size="666" baseType="variant">
      <vt:variant>
        <vt:i4>1179696</vt:i4>
      </vt:variant>
      <vt:variant>
        <vt:i4>665</vt:i4>
      </vt:variant>
      <vt:variant>
        <vt:i4>0</vt:i4>
      </vt:variant>
      <vt:variant>
        <vt:i4>5</vt:i4>
      </vt:variant>
      <vt:variant>
        <vt:lpwstr/>
      </vt:variant>
      <vt:variant>
        <vt:lpwstr>_Toc163044670</vt:lpwstr>
      </vt:variant>
      <vt:variant>
        <vt:i4>1245232</vt:i4>
      </vt:variant>
      <vt:variant>
        <vt:i4>659</vt:i4>
      </vt:variant>
      <vt:variant>
        <vt:i4>0</vt:i4>
      </vt:variant>
      <vt:variant>
        <vt:i4>5</vt:i4>
      </vt:variant>
      <vt:variant>
        <vt:lpwstr/>
      </vt:variant>
      <vt:variant>
        <vt:lpwstr>_Toc163044669</vt:lpwstr>
      </vt:variant>
      <vt:variant>
        <vt:i4>1245232</vt:i4>
      </vt:variant>
      <vt:variant>
        <vt:i4>653</vt:i4>
      </vt:variant>
      <vt:variant>
        <vt:i4>0</vt:i4>
      </vt:variant>
      <vt:variant>
        <vt:i4>5</vt:i4>
      </vt:variant>
      <vt:variant>
        <vt:lpwstr/>
      </vt:variant>
      <vt:variant>
        <vt:lpwstr>_Toc163044668</vt:lpwstr>
      </vt:variant>
      <vt:variant>
        <vt:i4>1245232</vt:i4>
      </vt:variant>
      <vt:variant>
        <vt:i4>647</vt:i4>
      </vt:variant>
      <vt:variant>
        <vt:i4>0</vt:i4>
      </vt:variant>
      <vt:variant>
        <vt:i4>5</vt:i4>
      </vt:variant>
      <vt:variant>
        <vt:lpwstr/>
      </vt:variant>
      <vt:variant>
        <vt:lpwstr>_Toc163044667</vt:lpwstr>
      </vt:variant>
      <vt:variant>
        <vt:i4>1245232</vt:i4>
      </vt:variant>
      <vt:variant>
        <vt:i4>641</vt:i4>
      </vt:variant>
      <vt:variant>
        <vt:i4>0</vt:i4>
      </vt:variant>
      <vt:variant>
        <vt:i4>5</vt:i4>
      </vt:variant>
      <vt:variant>
        <vt:lpwstr/>
      </vt:variant>
      <vt:variant>
        <vt:lpwstr>_Toc163044666</vt:lpwstr>
      </vt:variant>
      <vt:variant>
        <vt:i4>1245232</vt:i4>
      </vt:variant>
      <vt:variant>
        <vt:i4>635</vt:i4>
      </vt:variant>
      <vt:variant>
        <vt:i4>0</vt:i4>
      </vt:variant>
      <vt:variant>
        <vt:i4>5</vt:i4>
      </vt:variant>
      <vt:variant>
        <vt:lpwstr/>
      </vt:variant>
      <vt:variant>
        <vt:lpwstr>_Toc163044665</vt:lpwstr>
      </vt:variant>
      <vt:variant>
        <vt:i4>1245232</vt:i4>
      </vt:variant>
      <vt:variant>
        <vt:i4>629</vt:i4>
      </vt:variant>
      <vt:variant>
        <vt:i4>0</vt:i4>
      </vt:variant>
      <vt:variant>
        <vt:i4>5</vt:i4>
      </vt:variant>
      <vt:variant>
        <vt:lpwstr/>
      </vt:variant>
      <vt:variant>
        <vt:lpwstr>_Toc163044664</vt:lpwstr>
      </vt:variant>
      <vt:variant>
        <vt:i4>1245232</vt:i4>
      </vt:variant>
      <vt:variant>
        <vt:i4>623</vt:i4>
      </vt:variant>
      <vt:variant>
        <vt:i4>0</vt:i4>
      </vt:variant>
      <vt:variant>
        <vt:i4>5</vt:i4>
      </vt:variant>
      <vt:variant>
        <vt:lpwstr/>
      </vt:variant>
      <vt:variant>
        <vt:lpwstr>_Toc163044663</vt:lpwstr>
      </vt:variant>
      <vt:variant>
        <vt:i4>1245232</vt:i4>
      </vt:variant>
      <vt:variant>
        <vt:i4>617</vt:i4>
      </vt:variant>
      <vt:variant>
        <vt:i4>0</vt:i4>
      </vt:variant>
      <vt:variant>
        <vt:i4>5</vt:i4>
      </vt:variant>
      <vt:variant>
        <vt:lpwstr/>
      </vt:variant>
      <vt:variant>
        <vt:lpwstr>_Toc163044662</vt:lpwstr>
      </vt:variant>
      <vt:variant>
        <vt:i4>1245232</vt:i4>
      </vt:variant>
      <vt:variant>
        <vt:i4>611</vt:i4>
      </vt:variant>
      <vt:variant>
        <vt:i4>0</vt:i4>
      </vt:variant>
      <vt:variant>
        <vt:i4>5</vt:i4>
      </vt:variant>
      <vt:variant>
        <vt:lpwstr/>
      </vt:variant>
      <vt:variant>
        <vt:lpwstr>_Toc163044661</vt:lpwstr>
      </vt:variant>
      <vt:variant>
        <vt:i4>1245232</vt:i4>
      </vt:variant>
      <vt:variant>
        <vt:i4>605</vt:i4>
      </vt:variant>
      <vt:variant>
        <vt:i4>0</vt:i4>
      </vt:variant>
      <vt:variant>
        <vt:i4>5</vt:i4>
      </vt:variant>
      <vt:variant>
        <vt:lpwstr/>
      </vt:variant>
      <vt:variant>
        <vt:lpwstr>_Toc163044660</vt:lpwstr>
      </vt:variant>
      <vt:variant>
        <vt:i4>1048624</vt:i4>
      </vt:variant>
      <vt:variant>
        <vt:i4>599</vt:i4>
      </vt:variant>
      <vt:variant>
        <vt:i4>0</vt:i4>
      </vt:variant>
      <vt:variant>
        <vt:i4>5</vt:i4>
      </vt:variant>
      <vt:variant>
        <vt:lpwstr/>
      </vt:variant>
      <vt:variant>
        <vt:lpwstr>_Toc163044659</vt:lpwstr>
      </vt:variant>
      <vt:variant>
        <vt:i4>1048624</vt:i4>
      </vt:variant>
      <vt:variant>
        <vt:i4>593</vt:i4>
      </vt:variant>
      <vt:variant>
        <vt:i4>0</vt:i4>
      </vt:variant>
      <vt:variant>
        <vt:i4>5</vt:i4>
      </vt:variant>
      <vt:variant>
        <vt:lpwstr/>
      </vt:variant>
      <vt:variant>
        <vt:lpwstr>_Toc163044658</vt:lpwstr>
      </vt:variant>
      <vt:variant>
        <vt:i4>1048624</vt:i4>
      </vt:variant>
      <vt:variant>
        <vt:i4>587</vt:i4>
      </vt:variant>
      <vt:variant>
        <vt:i4>0</vt:i4>
      </vt:variant>
      <vt:variant>
        <vt:i4>5</vt:i4>
      </vt:variant>
      <vt:variant>
        <vt:lpwstr/>
      </vt:variant>
      <vt:variant>
        <vt:lpwstr>_Toc163044657</vt:lpwstr>
      </vt:variant>
      <vt:variant>
        <vt:i4>1048624</vt:i4>
      </vt:variant>
      <vt:variant>
        <vt:i4>581</vt:i4>
      </vt:variant>
      <vt:variant>
        <vt:i4>0</vt:i4>
      </vt:variant>
      <vt:variant>
        <vt:i4>5</vt:i4>
      </vt:variant>
      <vt:variant>
        <vt:lpwstr/>
      </vt:variant>
      <vt:variant>
        <vt:lpwstr>_Toc163044656</vt:lpwstr>
      </vt:variant>
      <vt:variant>
        <vt:i4>1048624</vt:i4>
      </vt:variant>
      <vt:variant>
        <vt:i4>575</vt:i4>
      </vt:variant>
      <vt:variant>
        <vt:i4>0</vt:i4>
      </vt:variant>
      <vt:variant>
        <vt:i4>5</vt:i4>
      </vt:variant>
      <vt:variant>
        <vt:lpwstr/>
      </vt:variant>
      <vt:variant>
        <vt:lpwstr>_Toc163044655</vt:lpwstr>
      </vt:variant>
      <vt:variant>
        <vt:i4>1048624</vt:i4>
      </vt:variant>
      <vt:variant>
        <vt:i4>569</vt:i4>
      </vt:variant>
      <vt:variant>
        <vt:i4>0</vt:i4>
      </vt:variant>
      <vt:variant>
        <vt:i4>5</vt:i4>
      </vt:variant>
      <vt:variant>
        <vt:lpwstr/>
      </vt:variant>
      <vt:variant>
        <vt:lpwstr>_Toc163044654</vt:lpwstr>
      </vt:variant>
      <vt:variant>
        <vt:i4>1048624</vt:i4>
      </vt:variant>
      <vt:variant>
        <vt:i4>563</vt:i4>
      </vt:variant>
      <vt:variant>
        <vt:i4>0</vt:i4>
      </vt:variant>
      <vt:variant>
        <vt:i4>5</vt:i4>
      </vt:variant>
      <vt:variant>
        <vt:lpwstr/>
      </vt:variant>
      <vt:variant>
        <vt:lpwstr>_Toc163044653</vt:lpwstr>
      </vt:variant>
      <vt:variant>
        <vt:i4>1048624</vt:i4>
      </vt:variant>
      <vt:variant>
        <vt:i4>557</vt:i4>
      </vt:variant>
      <vt:variant>
        <vt:i4>0</vt:i4>
      </vt:variant>
      <vt:variant>
        <vt:i4>5</vt:i4>
      </vt:variant>
      <vt:variant>
        <vt:lpwstr/>
      </vt:variant>
      <vt:variant>
        <vt:lpwstr>_Toc163044652</vt:lpwstr>
      </vt:variant>
      <vt:variant>
        <vt:i4>1048624</vt:i4>
      </vt:variant>
      <vt:variant>
        <vt:i4>551</vt:i4>
      </vt:variant>
      <vt:variant>
        <vt:i4>0</vt:i4>
      </vt:variant>
      <vt:variant>
        <vt:i4>5</vt:i4>
      </vt:variant>
      <vt:variant>
        <vt:lpwstr/>
      </vt:variant>
      <vt:variant>
        <vt:lpwstr>_Toc163044651</vt:lpwstr>
      </vt:variant>
      <vt:variant>
        <vt:i4>1048624</vt:i4>
      </vt:variant>
      <vt:variant>
        <vt:i4>545</vt:i4>
      </vt:variant>
      <vt:variant>
        <vt:i4>0</vt:i4>
      </vt:variant>
      <vt:variant>
        <vt:i4>5</vt:i4>
      </vt:variant>
      <vt:variant>
        <vt:lpwstr/>
      </vt:variant>
      <vt:variant>
        <vt:lpwstr>_Toc163044650</vt:lpwstr>
      </vt:variant>
      <vt:variant>
        <vt:i4>1114160</vt:i4>
      </vt:variant>
      <vt:variant>
        <vt:i4>539</vt:i4>
      </vt:variant>
      <vt:variant>
        <vt:i4>0</vt:i4>
      </vt:variant>
      <vt:variant>
        <vt:i4>5</vt:i4>
      </vt:variant>
      <vt:variant>
        <vt:lpwstr/>
      </vt:variant>
      <vt:variant>
        <vt:lpwstr>_Toc163044649</vt:lpwstr>
      </vt:variant>
      <vt:variant>
        <vt:i4>1114160</vt:i4>
      </vt:variant>
      <vt:variant>
        <vt:i4>533</vt:i4>
      </vt:variant>
      <vt:variant>
        <vt:i4>0</vt:i4>
      </vt:variant>
      <vt:variant>
        <vt:i4>5</vt:i4>
      </vt:variant>
      <vt:variant>
        <vt:lpwstr/>
      </vt:variant>
      <vt:variant>
        <vt:lpwstr>_Toc163044648</vt:lpwstr>
      </vt:variant>
      <vt:variant>
        <vt:i4>1114160</vt:i4>
      </vt:variant>
      <vt:variant>
        <vt:i4>527</vt:i4>
      </vt:variant>
      <vt:variant>
        <vt:i4>0</vt:i4>
      </vt:variant>
      <vt:variant>
        <vt:i4>5</vt:i4>
      </vt:variant>
      <vt:variant>
        <vt:lpwstr/>
      </vt:variant>
      <vt:variant>
        <vt:lpwstr>_Toc163044647</vt:lpwstr>
      </vt:variant>
      <vt:variant>
        <vt:i4>1114160</vt:i4>
      </vt:variant>
      <vt:variant>
        <vt:i4>521</vt:i4>
      </vt:variant>
      <vt:variant>
        <vt:i4>0</vt:i4>
      </vt:variant>
      <vt:variant>
        <vt:i4>5</vt:i4>
      </vt:variant>
      <vt:variant>
        <vt:lpwstr/>
      </vt:variant>
      <vt:variant>
        <vt:lpwstr>_Toc163044646</vt:lpwstr>
      </vt:variant>
      <vt:variant>
        <vt:i4>1114160</vt:i4>
      </vt:variant>
      <vt:variant>
        <vt:i4>515</vt:i4>
      </vt:variant>
      <vt:variant>
        <vt:i4>0</vt:i4>
      </vt:variant>
      <vt:variant>
        <vt:i4>5</vt:i4>
      </vt:variant>
      <vt:variant>
        <vt:lpwstr/>
      </vt:variant>
      <vt:variant>
        <vt:lpwstr>_Toc163044645</vt:lpwstr>
      </vt:variant>
      <vt:variant>
        <vt:i4>1114160</vt:i4>
      </vt:variant>
      <vt:variant>
        <vt:i4>509</vt:i4>
      </vt:variant>
      <vt:variant>
        <vt:i4>0</vt:i4>
      </vt:variant>
      <vt:variant>
        <vt:i4>5</vt:i4>
      </vt:variant>
      <vt:variant>
        <vt:lpwstr/>
      </vt:variant>
      <vt:variant>
        <vt:lpwstr>_Toc163044644</vt:lpwstr>
      </vt:variant>
      <vt:variant>
        <vt:i4>1114160</vt:i4>
      </vt:variant>
      <vt:variant>
        <vt:i4>503</vt:i4>
      </vt:variant>
      <vt:variant>
        <vt:i4>0</vt:i4>
      </vt:variant>
      <vt:variant>
        <vt:i4>5</vt:i4>
      </vt:variant>
      <vt:variant>
        <vt:lpwstr/>
      </vt:variant>
      <vt:variant>
        <vt:lpwstr>_Toc163044643</vt:lpwstr>
      </vt:variant>
      <vt:variant>
        <vt:i4>1114160</vt:i4>
      </vt:variant>
      <vt:variant>
        <vt:i4>497</vt:i4>
      </vt:variant>
      <vt:variant>
        <vt:i4>0</vt:i4>
      </vt:variant>
      <vt:variant>
        <vt:i4>5</vt:i4>
      </vt:variant>
      <vt:variant>
        <vt:lpwstr/>
      </vt:variant>
      <vt:variant>
        <vt:lpwstr>_Toc163044642</vt:lpwstr>
      </vt:variant>
      <vt:variant>
        <vt:i4>1114160</vt:i4>
      </vt:variant>
      <vt:variant>
        <vt:i4>491</vt:i4>
      </vt:variant>
      <vt:variant>
        <vt:i4>0</vt:i4>
      </vt:variant>
      <vt:variant>
        <vt:i4>5</vt:i4>
      </vt:variant>
      <vt:variant>
        <vt:lpwstr/>
      </vt:variant>
      <vt:variant>
        <vt:lpwstr>_Toc163044641</vt:lpwstr>
      </vt:variant>
      <vt:variant>
        <vt:i4>1114160</vt:i4>
      </vt:variant>
      <vt:variant>
        <vt:i4>485</vt:i4>
      </vt:variant>
      <vt:variant>
        <vt:i4>0</vt:i4>
      </vt:variant>
      <vt:variant>
        <vt:i4>5</vt:i4>
      </vt:variant>
      <vt:variant>
        <vt:lpwstr/>
      </vt:variant>
      <vt:variant>
        <vt:lpwstr>_Toc163044640</vt:lpwstr>
      </vt:variant>
      <vt:variant>
        <vt:i4>1441840</vt:i4>
      </vt:variant>
      <vt:variant>
        <vt:i4>479</vt:i4>
      </vt:variant>
      <vt:variant>
        <vt:i4>0</vt:i4>
      </vt:variant>
      <vt:variant>
        <vt:i4>5</vt:i4>
      </vt:variant>
      <vt:variant>
        <vt:lpwstr/>
      </vt:variant>
      <vt:variant>
        <vt:lpwstr>_Toc163044639</vt:lpwstr>
      </vt:variant>
      <vt:variant>
        <vt:i4>1441840</vt:i4>
      </vt:variant>
      <vt:variant>
        <vt:i4>473</vt:i4>
      </vt:variant>
      <vt:variant>
        <vt:i4>0</vt:i4>
      </vt:variant>
      <vt:variant>
        <vt:i4>5</vt:i4>
      </vt:variant>
      <vt:variant>
        <vt:lpwstr/>
      </vt:variant>
      <vt:variant>
        <vt:lpwstr>_Toc163044638</vt:lpwstr>
      </vt:variant>
      <vt:variant>
        <vt:i4>1441840</vt:i4>
      </vt:variant>
      <vt:variant>
        <vt:i4>467</vt:i4>
      </vt:variant>
      <vt:variant>
        <vt:i4>0</vt:i4>
      </vt:variant>
      <vt:variant>
        <vt:i4>5</vt:i4>
      </vt:variant>
      <vt:variant>
        <vt:lpwstr/>
      </vt:variant>
      <vt:variant>
        <vt:lpwstr>_Toc163044637</vt:lpwstr>
      </vt:variant>
      <vt:variant>
        <vt:i4>1441840</vt:i4>
      </vt:variant>
      <vt:variant>
        <vt:i4>461</vt:i4>
      </vt:variant>
      <vt:variant>
        <vt:i4>0</vt:i4>
      </vt:variant>
      <vt:variant>
        <vt:i4>5</vt:i4>
      </vt:variant>
      <vt:variant>
        <vt:lpwstr/>
      </vt:variant>
      <vt:variant>
        <vt:lpwstr>_Toc163044636</vt:lpwstr>
      </vt:variant>
      <vt:variant>
        <vt:i4>1441840</vt:i4>
      </vt:variant>
      <vt:variant>
        <vt:i4>455</vt:i4>
      </vt:variant>
      <vt:variant>
        <vt:i4>0</vt:i4>
      </vt:variant>
      <vt:variant>
        <vt:i4>5</vt:i4>
      </vt:variant>
      <vt:variant>
        <vt:lpwstr/>
      </vt:variant>
      <vt:variant>
        <vt:lpwstr>_Toc163044635</vt:lpwstr>
      </vt:variant>
      <vt:variant>
        <vt:i4>1441840</vt:i4>
      </vt:variant>
      <vt:variant>
        <vt:i4>449</vt:i4>
      </vt:variant>
      <vt:variant>
        <vt:i4>0</vt:i4>
      </vt:variant>
      <vt:variant>
        <vt:i4>5</vt:i4>
      </vt:variant>
      <vt:variant>
        <vt:lpwstr/>
      </vt:variant>
      <vt:variant>
        <vt:lpwstr>_Toc163044634</vt:lpwstr>
      </vt:variant>
      <vt:variant>
        <vt:i4>1441840</vt:i4>
      </vt:variant>
      <vt:variant>
        <vt:i4>443</vt:i4>
      </vt:variant>
      <vt:variant>
        <vt:i4>0</vt:i4>
      </vt:variant>
      <vt:variant>
        <vt:i4>5</vt:i4>
      </vt:variant>
      <vt:variant>
        <vt:lpwstr/>
      </vt:variant>
      <vt:variant>
        <vt:lpwstr>_Toc163044633</vt:lpwstr>
      </vt:variant>
      <vt:variant>
        <vt:i4>1441840</vt:i4>
      </vt:variant>
      <vt:variant>
        <vt:i4>437</vt:i4>
      </vt:variant>
      <vt:variant>
        <vt:i4>0</vt:i4>
      </vt:variant>
      <vt:variant>
        <vt:i4>5</vt:i4>
      </vt:variant>
      <vt:variant>
        <vt:lpwstr/>
      </vt:variant>
      <vt:variant>
        <vt:lpwstr>_Toc163044632</vt:lpwstr>
      </vt:variant>
      <vt:variant>
        <vt:i4>1441840</vt:i4>
      </vt:variant>
      <vt:variant>
        <vt:i4>431</vt:i4>
      </vt:variant>
      <vt:variant>
        <vt:i4>0</vt:i4>
      </vt:variant>
      <vt:variant>
        <vt:i4>5</vt:i4>
      </vt:variant>
      <vt:variant>
        <vt:lpwstr/>
      </vt:variant>
      <vt:variant>
        <vt:lpwstr>_Toc163044631</vt:lpwstr>
      </vt:variant>
      <vt:variant>
        <vt:i4>1441840</vt:i4>
      </vt:variant>
      <vt:variant>
        <vt:i4>425</vt:i4>
      </vt:variant>
      <vt:variant>
        <vt:i4>0</vt:i4>
      </vt:variant>
      <vt:variant>
        <vt:i4>5</vt:i4>
      </vt:variant>
      <vt:variant>
        <vt:lpwstr/>
      </vt:variant>
      <vt:variant>
        <vt:lpwstr>_Toc163044630</vt:lpwstr>
      </vt:variant>
      <vt:variant>
        <vt:i4>1507376</vt:i4>
      </vt:variant>
      <vt:variant>
        <vt:i4>419</vt:i4>
      </vt:variant>
      <vt:variant>
        <vt:i4>0</vt:i4>
      </vt:variant>
      <vt:variant>
        <vt:i4>5</vt:i4>
      </vt:variant>
      <vt:variant>
        <vt:lpwstr/>
      </vt:variant>
      <vt:variant>
        <vt:lpwstr>_Toc163044629</vt:lpwstr>
      </vt:variant>
      <vt:variant>
        <vt:i4>1507376</vt:i4>
      </vt:variant>
      <vt:variant>
        <vt:i4>413</vt:i4>
      </vt:variant>
      <vt:variant>
        <vt:i4>0</vt:i4>
      </vt:variant>
      <vt:variant>
        <vt:i4>5</vt:i4>
      </vt:variant>
      <vt:variant>
        <vt:lpwstr/>
      </vt:variant>
      <vt:variant>
        <vt:lpwstr>_Toc163044628</vt:lpwstr>
      </vt:variant>
      <vt:variant>
        <vt:i4>1507376</vt:i4>
      </vt:variant>
      <vt:variant>
        <vt:i4>407</vt:i4>
      </vt:variant>
      <vt:variant>
        <vt:i4>0</vt:i4>
      </vt:variant>
      <vt:variant>
        <vt:i4>5</vt:i4>
      </vt:variant>
      <vt:variant>
        <vt:lpwstr/>
      </vt:variant>
      <vt:variant>
        <vt:lpwstr>_Toc163044627</vt:lpwstr>
      </vt:variant>
      <vt:variant>
        <vt:i4>1507376</vt:i4>
      </vt:variant>
      <vt:variant>
        <vt:i4>401</vt:i4>
      </vt:variant>
      <vt:variant>
        <vt:i4>0</vt:i4>
      </vt:variant>
      <vt:variant>
        <vt:i4>5</vt:i4>
      </vt:variant>
      <vt:variant>
        <vt:lpwstr/>
      </vt:variant>
      <vt:variant>
        <vt:lpwstr>_Toc163044626</vt:lpwstr>
      </vt:variant>
      <vt:variant>
        <vt:i4>1507376</vt:i4>
      </vt:variant>
      <vt:variant>
        <vt:i4>395</vt:i4>
      </vt:variant>
      <vt:variant>
        <vt:i4>0</vt:i4>
      </vt:variant>
      <vt:variant>
        <vt:i4>5</vt:i4>
      </vt:variant>
      <vt:variant>
        <vt:lpwstr/>
      </vt:variant>
      <vt:variant>
        <vt:lpwstr>_Toc163044625</vt:lpwstr>
      </vt:variant>
      <vt:variant>
        <vt:i4>1507376</vt:i4>
      </vt:variant>
      <vt:variant>
        <vt:i4>389</vt:i4>
      </vt:variant>
      <vt:variant>
        <vt:i4>0</vt:i4>
      </vt:variant>
      <vt:variant>
        <vt:i4>5</vt:i4>
      </vt:variant>
      <vt:variant>
        <vt:lpwstr/>
      </vt:variant>
      <vt:variant>
        <vt:lpwstr>_Toc163044624</vt:lpwstr>
      </vt:variant>
      <vt:variant>
        <vt:i4>1507376</vt:i4>
      </vt:variant>
      <vt:variant>
        <vt:i4>383</vt:i4>
      </vt:variant>
      <vt:variant>
        <vt:i4>0</vt:i4>
      </vt:variant>
      <vt:variant>
        <vt:i4>5</vt:i4>
      </vt:variant>
      <vt:variant>
        <vt:lpwstr/>
      </vt:variant>
      <vt:variant>
        <vt:lpwstr>_Toc163044623</vt:lpwstr>
      </vt:variant>
      <vt:variant>
        <vt:i4>1507376</vt:i4>
      </vt:variant>
      <vt:variant>
        <vt:i4>377</vt:i4>
      </vt:variant>
      <vt:variant>
        <vt:i4>0</vt:i4>
      </vt:variant>
      <vt:variant>
        <vt:i4>5</vt:i4>
      </vt:variant>
      <vt:variant>
        <vt:lpwstr/>
      </vt:variant>
      <vt:variant>
        <vt:lpwstr>_Toc163044622</vt:lpwstr>
      </vt:variant>
      <vt:variant>
        <vt:i4>1507376</vt:i4>
      </vt:variant>
      <vt:variant>
        <vt:i4>371</vt:i4>
      </vt:variant>
      <vt:variant>
        <vt:i4>0</vt:i4>
      </vt:variant>
      <vt:variant>
        <vt:i4>5</vt:i4>
      </vt:variant>
      <vt:variant>
        <vt:lpwstr/>
      </vt:variant>
      <vt:variant>
        <vt:lpwstr>_Toc163044621</vt:lpwstr>
      </vt:variant>
      <vt:variant>
        <vt:i4>1507376</vt:i4>
      </vt:variant>
      <vt:variant>
        <vt:i4>365</vt:i4>
      </vt:variant>
      <vt:variant>
        <vt:i4>0</vt:i4>
      </vt:variant>
      <vt:variant>
        <vt:i4>5</vt:i4>
      </vt:variant>
      <vt:variant>
        <vt:lpwstr/>
      </vt:variant>
      <vt:variant>
        <vt:lpwstr>_Toc163044620</vt:lpwstr>
      </vt:variant>
      <vt:variant>
        <vt:i4>1310768</vt:i4>
      </vt:variant>
      <vt:variant>
        <vt:i4>359</vt:i4>
      </vt:variant>
      <vt:variant>
        <vt:i4>0</vt:i4>
      </vt:variant>
      <vt:variant>
        <vt:i4>5</vt:i4>
      </vt:variant>
      <vt:variant>
        <vt:lpwstr/>
      </vt:variant>
      <vt:variant>
        <vt:lpwstr>_Toc163044619</vt:lpwstr>
      </vt:variant>
      <vt:variant>
        <vt:i4>1310768</vt:i4>
      </vt:variant>
      <vt:variant>
        <vt:i4>353</vt:i4>
      </vt:variant>
      <vt:variant>
        <vt:i4>0</vt:i4>
      </vt:variant>
      <vt:variant>
        <vt:i4>5</vt:i4>
      </vt:variant>
      <vt:variant>
        <vt:lpwstr/>
      </vt:variant>
      <vt:variant>
        <vt:lpwstr>_Toc163044618</vt:lpwstr>
      </vt:variant>
      <vt:variant>
        <vt:i4>1310768</vt:i4>
      </vt:variant>
      <vt:variant>
        <vt:i4>347</vt:i4>
      </vt:variant>
      <vt:variant>
        <vt:i4>0</vt:i4>
      </vt:variant>
      <vt:variant>
        <vt:i4>5</vt:i4>
      </vt:variant>
      <vt:variant>
        <vt:lpwstr/>
      </vt:variant>
      <vt:variant>
        <vt:lpwstr>_Toc163044617</vt:lpwstr>
      </vt:variant>
      <vt:variant>
        <vt:i4>1310768</vt:i4>
      </vt:variant>
      <vt:variant>
        <vt:i4>341</vt:i4>
      </vt:variant>
      <vt:variant>
        <vt:i4>0</vt:i4>
      </vt:variant>
      <vt:variant>
        <vt:i4>5</vt:i4>
      </vt:variant>
      <vt:variant>
        <vt:lpwstr/>
      </vt:variant>
      <vt:variant>
        <vt:lpwstr>_Toc163044616</vt:lpwstr>
      </vt:variant>
      <vt:variant>
        <vt:i4>1310768</vt:i4>
      </vt:variant>
      <vt:variant>
        <vt:i4>335</vt:i4>
      </vt:variant>
      <vt:variant>
        <vt:i4>0</vt:i4>
      </vt:variant>
      <vt:variant>
        <vt:i4>5</vt:i4>
      </vt:variant>
      <vt:variant>
        <vt:lpwstr/>
      </vt:variant>
      <vt:variant>
        <vt:lpwstr>_Toc163044615</vt:lpwstr>
      </vt:variant>
      <vt:variant>
        <vt:i4>1310768</vt:i4>
      </vt:variant>
      <vt:variant>
        <vt:i4>329</vt:i4>
      </vt:variant>
      <vt:variant>
        <vt:i4>0</vt:i4>
      </vt:variant>
      <vt:variant>
        <vt:i4>5</vt:i4>
      </vt:variant>
      <vt:variant>
        <vt:lpwstr/>
      </vt:variant>
      <vt:variant>
        <vt:lpwstr>_Toc163044614</vt:lpwstr>
      </vt:variant>
      <vt:variant>
        <vt:i4>1310768</vt:i4>
      </vt:variant>
      <vt:variant>
        <vt:i4>323</vt:i4>
      </vt:variant>
      <vt:variant>
        <vt:i4>0</vt:i4>
      </vt:variant>
      <vt:variant>
        <vt:i4>5</vt:i4>
      </vt:variant>
      <vt:variant>
        <vt:lpwstr/>
      </vt:variant>
      <vt:variant>
        <vt:lpwstr>_Toc163044613</vt:lpwstr>
      </vt:variant>
      <vt:variant>
        <vt:i4>1310768</vt:i4>
      </vt:variant>
      <vt:variant>
        <vt:i4>317</vt:i4>
      </vt:variant>
      <vt:variant>
        <vt:i4>0</vt:i4>
      </vt:variant>
      <vt:variant>
        <vt:i4>5</vt:i4>
      </vt:variant>
      <vt:variant>
        <vt:lpwstr/>
      </vt:variant>
      <vt:variant>
        <vt:lpwstr>_Toc163044612</vt:lpwstr>
      </vt:variant>
      <vt:variant>
        <vt:i4>1310768</vt:i4>
      </vt:variant>
      <vt:variant>
        <vt:i4>311</vt:i4>
      </vt:variant>
      <vt:variant>
        <vt:i4>0</vt:i4>
      </vt:variant>
      <vt:variant>
        <vt:i4>5</vt:i4>
      </vt:variant>
      <vt:variant>
        <vt:lpwstr/>
      </vt:variant>
      <vt:variant>
        <vt:lpwstr>_Toc163044611</vt:lpwstr>
      </vt:variant>
      <vt:variant>
        <vt:i4>1310768</vt:i4>
      </vt:variant>
      <vt:variant>
        <vt:i4>305</vt:i4>
      </vt:variant>
      <vt:variant>
        <vt:i4>0</vt:i4>
      </vt:variant>
      <vt:variant>
        <vt:i4>5</vt:i4>
      </vt:variant>
      <vt:variant>
        <vt:lpwstr/>
      </vt:variant>
      <vt:variant>
        <vt:lpwstr>_Toc163044610</vt:lpwstr>
      </vt:variant>
      <vt:variant>
        <vt:i4>1376304</vt:i4>
      </vt:variant>
      <vt:variant>
        <vt:i4>299</vt:i4>
      </vt:variant>
      <vt:variant>
        <vt:i4>0</vt:i4>
      </vt:variant>
      <vt:variant>
        <vt:i4>5</vt:i4>
      </vt:variant>
      <vt:variant>
        <vt:lpwstr/>
      </vt:variant>
      <vt:variant>
        <vt:lpwstr>_Toc163044609</vt:lpwstr>
      </vt:variant>
      <vt:variant>
        <vt:i4>1376304</vt:i4>
      </vt:variant>
      <vt:variant>
        <vt:i4>293</vt:i4>
      </vt:variant>
      <vt:variant>
        <vt:i4>0</vt:i4>
      </vt:variant>
      <vt:variant>
        <vt:i4>5</vt:i4>
      </vt:variant>
      <vt:variant>
        <vt:lpwstr/>
      </vt:variant>
      <vt:variant>
        <vt:lpwstr>_Toc163044608</vt:lpwstr>
      </vt:variant>
      <vt:variant>
        <vt:i4>1376304</vt:i4>
      </vt:variant>
      <vt:variant>
        <vt:i4>287</vt:i4>
      </vt:variant>
      <vt:variant>
        <vt:i4>0</vt:i4>
      </vt:variant>
      <vt:variant>
        <vt:i4>5</vt:i4>
      </vt:variant>
      <vt:variant>
        <vt:lpwstr/>
      </vt:variant>
      <vt:variant>
        <vt:lpwstr>_Toc163044607</vt:lpwstr>
      </vt:variant>
      <vt:variant>
        <vt:i4>1376304</vt:i4>
      </vt:variant>
      <vt:variant>
        <vt:i4>281</vt:i4>
      </vt:variant>
      <vt:variant>
        <vt:i4>0</vt:i4>
      </vt:variant>
      <vt:variant>
        <vt:i4>5</vt:i4>
      </vt:variant>
      <vt:variant>
        <vt:lpwstr/>
      </vt:variant>
      <vt:variant>
        <vt:lpwstr>_Toc163044606</vt:lpwstr>
      </vt:variant>
      <vt:variant>
        <vt:i4>1376304</vt:i4>
      </vt:variant>
      <vt:variant>
        <vt:i4>275</vt:i4>
      </vt:variant>
      <vt:variant>
        <vt:i4>0</vt:i4>
      </vt:variant>
      <vt:variant>
        <vt:i4>5</vt:i4>
      </vt:variant>
      <vt:variant>
        <vt:lpwstr/>
      </vt:variant>
      <vt:variant>
        <vt:lpwstr>_Toc163044605</vt:lpwstr>
      </vt:variant>
      <vt:variant>
        <vt:i4>1376304</vt:i4>
      </vt:variant>
      <vt:variant>
        <vt:i4>269</vt:i4>
      </vt:variant>
      <vt:variant>
        <vt:i4>0</vt:i4>
      </vt:variant>
      <vt:variant>
        <vt:i4>5</vt:i4>
      </vt:variant>
      <vt:variant>
        <vt:lpwstr/>
      </vt:variant>
      <vt:variant>
        <vt:lpwstr>_Toc163044604</vt:lpwstr>
      </vt:variant>
      <vt:variant>
        <vt:i4>1376304</vt:i4>
      </vt:variant>
      <vt:variant>
        <vt:i4>263</vt:i4>
      </vt:variant>
      <vt:variant>
        <vt:i4>0</vt:i4>
      </vt:variant>
      <vt:variant>
        <vt:i4>5</vt:i4>
      </vt:variant>
      <vt:variant>
        <vt:lpwstr/>
      </vt:variant>
      <vt:variant>
        <vt:lpwstr>_Toc163044603</vt:lpwstr>
      </vt:variant>
      <vt:variant>
        <vt:i4>1376304</vt:i4>
      </vt:variant>
      <vt:variant>
        <vt:i4>257</vt:i4>
      </vt:variant>
      <vt:variant>
        <vt:i4>0</vt:i4>
      </vt:variant>
      <vt:variant>
        <vt:i4>5</vt:i4>
      </vt:variant>
      <vt:variant>
        <vt:lpwstr/>
      </vt:variant>
      <vt:variant>
        <vt:lpwstr>_Toc163044602</vt:lpwstr>
      </vt:variant>
      <vt:variant>
        <vt:i4>1376304</vt:i4>
      </vt:variant>
      <vt:variant>
        <vt:i4>251</vt:i4>
      </vt:variant>
      <vt:variant>
        <vt:i4>0</vt:i4>
      </vt:variant>
      <vt:variant>
        <vt:i4>5</vt:i4>
      </vt:variant>
      <vt:variant>
        <vt:lpwstr/>
      </vt:variant>
      <vt:variant>
        <vt:lpwstr>_Toc163044601</vt:lpwstr>
      </vt:variant>
      <vt:variant>
        <vt:i4>1376304</vt:i4>
      </vt:variant>
      <vt:variant>
        <vt:i4>245</vt:i4>
      </vt:variant>
      <vt:variant>
        <vt:i4>0</vt:i4>
      </vt:variant>
      <vt:variant>
        <vt:i4>5</vt:i4>
      </vt:variant>
      <vt:variant>
        <vt:lpwstr/>
      </vt:variant>
      <vt:variant>
        <vt:lpwstr>_Toc163044600</vt:lpwstr>
      </vt:variant>
      <vt:variant>
        <vt:i4>1835059</vt:i4>
      </vt:variant>
      <vt:variant>
        <vt:i4>239</vt:i4>
      </vt:variant>
      <vt:variant>
        <vt:i4>0</vt:i4>
      </vt:variant>
      <vt:variant>
        <vt:i4>5</vt:i4>
      </vt:variant>
      <vt:variant>
        <vt:lpwstr/>
      </vt:variant>
      <vt:variant>
        <vt:lpwstr>_Toc163044599</vt:lpwstr>
      </vt:variant>
      <vt:variant>
        <vt:i4>1835059</vt:i4>
      </vt:variant>
      <vt:variant>
        <vt:i4>233</vt:i4>
      </vt:variant>
      <vt:variant>
        <vt:i4>0</vt:i4>
      </vt:variant>
      <vt:variant>
        <vt:i4>5</vt:i4>
      </vt:variant>
      <vt:variant>
        <vt:lpwstr/>
      </vt:variant>
      <vt:variant>
        <vt:lpwstr>_Toc163044598</vt:lpwstr>
      </vt:variant>
      <vt:variant>
        <vt:i4>1835059</vt:i4>
      </vt:variant>
      <vt:variant>
        <vt:i4>227</vt:i4>
      </vt:variant>
      <vt:variant>
        <vt:i4>0</vt:i4>
      </vt:variant>
      <vt:variant>
        <vt:i4>5</vt:i4>
      </vt:variant>
      <vt:variant>
        <vt:lpwstr/>
      </vt:variant>
      <vt:variant>
        <vt:lpwstr>_Toc163044597</vt:lpwstr>
      </vt:variant>
      <vt:variant>
        <vt:i4>1835059</vt:i4>
      </vt:variant>
      <vt:variant>
        <vt:i4>221</vt:i4>
      </vt:variant>
      <vt:variant>
        <vt:i4>0</vt:i4>
      </vt:variant>
      <vt:variant>
        <vt:i4>5</vt:i4>
      </vt:variant>
      <vt:variant>
        <vt:lpwstr/>
      </vt:variant>
      <vt:variant>
        <vt:lpwstr>_Toc163044596</vt:lpwstr>
      </vt:variant>
      <vt:variant>
        <vt:i4>1835059</vt:i4>
      </vt:variant>
      <vt:variant>
        <vt:i4>215</vt:i4>
      </vt:variant>
      <vt:variant>
        <vt:i4>0</vt:i4>
      </vt:variant>
      <vt:variant>
        <vt:i4>5</vt:i4>
      </vt:variant>
      <vt:variant>
        <vt:lpwstr/>
      </vt:variant>
      <vt:variant>
        <vt:lpwstr>_Toc163044595</vt:lpwstr>
      </vt:variant>
      <vt:variant>
        <vt:i4>1835059</vt:i4>
      </vt:variant>
      <vt:variant>
        <vt:i4>209</vt:i4>
      </vt:variant>
      <vt:variant>
        <vt:i4>0</vt:i4>
      </vt:variant>
      <vt:variant>
        <vt:i4>5</vt:i4>
      </vt:variant>
      <vt:variant>
        <vt:lpwstr/>
      </vt:variant>
      <vt:variant>
        <vt:lpwstr>_Toc163044594</vt:lpwstr>
      </vt:variant>
      <vt:variant>
        <vt:i4>1835059</vt:i4>
      </vt:variant>
      <vt:variant>
        <vt:i4>203</vt:i4>
      </vt:variant>
      <vt:variant>
        <vt:i4>0</vt:i4>
      </vt:variant>
      <vt:variant>
        <vt:i4>5</vt:i4>
      </vt:variant>
      <vt:variant>
        <vt:lpwstr/>
      </vt:variant>
      <vt:variant>
        <vt:lpwstr>_Toc163044593</vt:lpwstr>
      </vt:variant>
      <vt:variant>
        <vt:i4>1835059</vt:i4>
      </vt:variant>
      <vt:variant>
        <vt:i4>197</vt:i4>
      </vt:variant>
      <vt:variant>
        <vt:i4>0</vt:i4>
      </vt:variant>
      <vt:variant>
        <vt:i4>5</vt:i4>
      </vt:variant>
      <vt:variant>
        <vt:lpwstr/>
      </vt:variant>
      <vt:variant>
        <vt:lpwstr>_Toc163044592</vt:lpwstr>
      </vt:variant>
      <vt:variant>
        <vt:i4>1835059</vt:i4>
      </vt:variant>
      <vt:variant>
        <vt:i4>191</vt:i4>
      </vt:variant>
      <vt:variant>
        <vt:i4>0</vt:i4>
      </vt:variant>
      <vt:variant>
        <vt:i4>5</vt:i4>
      </vt:variant>
      <vt:variant>
        <vt:lpwstr/>
      </vt:variant>
      <vt:variant>
        <vt:lpwstr>_Toc163044591</vt:lpwstr>
      </vt:variant>
      <vt:variant>
        <vt:i4>1835059</vt:i4>
      </vt:variant>
      <vt:variant>
        <vt:i4>185</vt:i4>
      </vt:variant>
      <vt:variant>
        <vt:i4>0</vt:i4>
      </vt:variant>
      <vt:variant>
        <vt:i4>5</vt:i4>
      </vt:variant>
      <vt:variant>
        <vt:lpwstr/>
      </vt:variant>
      <vt:variant>
        <vt:lpwstr>_Toc163044590</vt:lpwstr>
      </vt:variant>
      <vt:variant>
        <vt:i4>1900595</vt:i4>
      </vt:variant>
      <vt:variant>
        <vt:i4>179</vt:i4>
      </vt:variant>
      <vt:variant>
        <vt:i4>0</vt:i4>
      </vt:variant>
      <vt:variant>
        <vt:i4>5</vt:i4>
      </vt:variant>
      <vt:variant>
        <vt:lpwstr/>
      </vt:variant>
      <vt:variant>
        <vt:lpwstr>_Toc163044589</vt:lpwstr>
      </vt:variant>
      <vt:variant>
        <vt:i4>1900595</vt:i4>
      </vt:variant>
      <vt:variant>
        <vt:i4>173</vt:i4>
      </vt:variant>
      <vt:variant>
        <vt:i4>0</vt:i4>
      </vt:variant>
      <vt:variant>
        <vt:i4>5</vt:i4>
      </vt:variant>
      <vt:variant>
        <vt:lpwstr/>
      </vt:variant>
      <vt:variant>
        <vt:lpwstr>_Toc163044588</vt:lpwstr>
      </vt:variant>
      <vt:variant>
        <vt:i4>1900595</vt:i4>
      </vt:variant>
      <vt:variant>
        <vt:i4>167</vt:i4>
      </vt:variant>
      <vt:variant>
        <vt:i4>0</vt:i4>
      </vt:variant>
      <vt:variant>
        <vt:i4>5</vt:i4>
      </vt:variant>
      <vt:variant>
        <vt:lpwstr/>
      </vt:variant>
      <vt:variant>
        <vt:lpwstr>_Toc163044587</vt:lpwstr>
      </vt:variant>
      <vt:variant>
        <vt:i4>1900595</vt:i4>
      </vt:variant>
      <vt:variant>
        <vt:i4>161</vt:i4>
      </vt:variant>
      <vt:variant>
        <vt:i4>0</vt:i4>
      </vt:variant>
      <vt:variant>
        <vt:i4>5</vt:i4>
      </vt:variant>
      <vt:variant>
        <vt:lpwstr/>
      </vt:variant>
      <vt:variant>
        <vt:lpwstr>_Toc163044586</vt:lpwstr>
      </vt:variant>
      <vt:variant>
        <vt:i4>1900595</vt:i4>
      </vt:variant>
      <vt:variant>
        <vt:i4>155</vt:i4>
      </vt:variant>
      <vt:variant>
        <vt:i4>0</vt:i4>
      </vt:variant>
      <vt:variant>
        <vt:i4>5</vt:i4>
      </vt:variant>
      <vt:variant>
        <vt:lpwstr/>
      </vt:variant>
      <vt:variant>
        <vt:lpwstr>_Toc163044585</vt:lpwstr>
      </vt:variant>
      <vt:variant>
        <vt:i4>1900595</vt:i4>
      </vt:variant>
      <vt:variant>
        <vt:i4>149</vt:i4>
      </vt:variant>
      <vt:variant>
        <vt:i4>0</vt:i4>
      </vt:variant>
      <vt:variant>
        <vt:i4>5</vt:i4>
      </vt:variant>
      <vt:variant>
        <vt:lpwstr/>
      </vt:variant>
      <vt:variant>
        <vt:lpwstr>_Toc163044584</vt:lpwstr>
      </vt:variant>
      <vt:variant>
        <vt:i4>1900595</vt:i4>
      </vt:variant>
      <vt:variant>
        <vt:i4>143</vt:i4>
      </vt:variant>
      <vt:variant>
        <vt:i4>0</vt:i4>
      </vt:variant>
      <vt:variant>
        <vt:i4>5</vt:i4>
      </vt:variant>
      <vt:variant>
        <vt:lpwstr/>
      </vt:variant>
      <vt:variant>
        <vt:lpwstr>_Toc163044583</vt:lpwstr>
      </vt:variant>
      <vt:variant>
        <vt:i4>1900595</vt:i4>
      </vt:variant>
      <vt:variant>
        <vt:i4>137</vt:i4>
      </vt:variant>
      <vt:variant>
        <vt:i4>0</vt:i4>
      </vt:variant>
      <vt:variant>
        <vt:i4>5</vt:i4>
      </vt:variant>
      <vt:variant>
        <vt:lpwstr/>
      </vt:variant>
      <vt:variant>
        <vt:lpwstr>_Toc163044582</vt:lpwstr>
      </vt:variant>
      <vt:variant>
        <vt:i4>1900595</vt:i4>
      </vt:variant>
      <vt:variant>
        <vt:i4>131</vt:i4>
      </vt:variant>
      <vt:variant>
        <vt:i4>0</vt:i4>
      </vt:variant>
      <vt:variant>
        <vt:i4>5</vt:i4>
      </vt:variant>
      <vt:variant>
        <vt:lpwstr/>
      </vt:variant>
      <vt:variant>
        <vt:lpwstr>_Toc163044581</vt:lpwstr>
      </vt:variant>
      <vt:variant>
        <vt:i4>1900595</vt:i4>
      </vt:variant>
      <vt:variant>
        <vt:i4>125</vt:i4>
      </vt:variant>
      <vt:variant>
        <vt:i4>0</vt:i4>
      </vt:variant>
      <vt:variant>
        <vt:i4>5</vt:i4>
      </vt:variant>
      <vt:variant>
        <vt:lpwstr/>
      </vt:variant>
      <vt:variant>
        <vt:lpwstr>_Toc163044580</vt:lpwstr>
      </vt:variant>
      <vt:variant>
        <vt:i4>1179699</vt:i4>
      </vt:variant>
      <vt:variant>
        <vt:i4>119</vt:i4>
      </vt:variant>
      <vt:variant>
        <vt:i4>0</vt:i4>
      </vt:variant>
      <vt:variant>
        <vt:i4>5</vt:i4>
      </vt:variant>
      <vt:variant>
        <vt:lpwstr/>
      </vt:variant>
      <vt:variant>
        <vt:lpwstr>_Toc163044579</vt:lpwstr>
      </vt:variant>
      <vt:variant>
        <vt:i4>1179699</vt:i4>
      </vt:variant>
      <vt:variant>
        <vt:i4>113</vt:i4>
      </vt:variant>
      <vt:variant>
        <vt:i4>0</vt:i4>
      </vt:variant>
      <vt:variant>
        <vt:i4>5</vt:i4>
      </vt:variant>
      <vt:variant>
        <vt:lpwstr/>
      </vt:variant>
      <vt:variant>
        <vt:lpwstr>_Toc163044578</vt:lpwstr>
      </vt:variant>
      <vt:variant>
        <vt:i4>1179699</vt:i4>
      </vt:variant>
      <vt:variant>
        <vt:i4>107</vt:i4>
      </vt:variant>
      <vt:variant>
        <vt:i4>0</vt:i4>
      </vt:variant>
      <vt:variant>
        <vt:i4>5</vt:i4>
      </vt:variant>
      <vt:variant>
        <vt:lpwstr/>
      </vt:variant>
      <vt:variant>
        <vt:lpwstr>_Toc163044577</vt:lpwstr>
      </vt:variant>
      <vt:variant>
        <vt:i4>1179699</vt:i4>
      </vt:variant>
      <vt:variant>
        <vt:i4>101</vt:i4>
      </vt:variant>
      <vt:variant>
        <vt:i4>0</vt:i4>
      </vt:variant>
      <vt:variant>
        <vt:i4>5</vt:i4>
      </vt:variant>
      <vt:variant>
        <vt:lpwstr/>
      </vt:variant>
      <vt:variant>
        <vt:lpwstr>_Toc163044576</vt:lpwstr>
      </vt:variant>
      <vt:variant>
        <vt:i4>1179699</vt:i4>
      </vt:variant>
      <vt:variant>
        <vt:i4>95</vt:i4>
      </vt:variant>
      <vt:variant>
        <vt:i4>0</vt:i4>
      </vt:variant>
      <vt:variant>
        <vt:i4>5</vt:i4>
      </vt:variant>
      <vt:variant>
        <vt:lpwstr/>
      </vt:variant>
      <vt:variant>
        <vt:lpwstr>_Toc163044575</vt:lpwstr>
      </vt:variant>
      <vt:variant>
        <vt:i4>1179699</vt:i4>
      </vt:variant>
      <vt:variant>
        <vt:i4>89</vt:i4>
      </vt:variant>
      <vt:variant>
        <vt:i4>0</vt:i4>
      </vt:variant>
      <vt:variant>
        <vt:i4>5</vt:i4>
      </vt:variant>
      <vt:variant>
        <vt:lpwstr/>
      </vt:variant>
      <vt:variant>
        <vt:lpwstr>_Toc163044574</vt:lpwstr>
      </vt:variant>
      <vt:variant>
        <vt:i4>1179699</vt:i4>
      </vt:variant>
      <vt:variant>
        <vt:i4>83</vt:i4>
      </vt:variant>
      <vt:variant>
        <vt:i4>0</vt:i4>
      </vt:variant>
      <vt:variant>
        <vt:i4>5</vt:i4>
      </vt:variant>
      <vt:variant>
        <vt:lpwstr/>
      </vt:variant>
      <vt:variant>
        <vt:lpwstr>_Toc163044573</vt:lpwstr>
      </vt:variant>
      <vt:variant>
        <vt:i4>1179699</vt:i4>
      </vt:variant>
      <vt:variant>
        <vt:i4>77</vt:i4>
      </vt:variant>
      <vt:variant>
        <vt:i4>0</vt:i4>
      </vt:variant>
      <vt:variant>
        <vt:i4>5</vt:i4>
      </vt:variant>
      <vt:variant>
        <vt:lpwstr/>
      </vt:variant>
      <vt:variant>
        <vt:lpwstr>_Toc163044572</vt:lpwstr>
      </vt:variant>
      <vt:variant>
        <vt:i4>1179699</vt:i4>
      </vt:variant>
      <vt:variant>
        <vt:i4>71</vt:i4>
      </vt:variant>
      <vt:variant>
        <vt:i4>0</vt:i4>
      </vt:variant>
      <vt:variant>
        <vt:i4>5</vt:i4>
      </vt:variant>
      <vt:variant>
        <vt:lpwstr/>
      </vt:variant>
      <vt:variant>
        <vt:lpwstr>_Toc163044571</vt:lpwstr>
      </vt:variant>
      <vt:variant>
        <vt:i4>1179699</vt:i4>
      </vt:variant>
      <vt:variant>
        <vt:i4>65</vt:i4>
      </vt:variant>
      <vt:variant>
        <vt:i4>0</vt:i4>
      </vt:variant>
      <vt:variant>
        <vt:i4>5</vt:i4>
      </vt:variant>
      <vt:variant>
        <vt:lpwstr/>
      </vt:variant>
      <vt:variant>
        <vt:lpwstr>_Toc163044570</vt:lpwstr>
      </vt:variant>
      <vt:variant>
        <vt:i4>1245235</vt:i4>
      </vt:variant>
      <vt:variant>
        <vt:i4>59</vt:i4>
      </vt:variant>
      <vt:variant>
        <vt:i4>0</vt:i4>
      </vt:variant>
      <vt:variant>
        <vt:i4>5</vt:i4>
      </vt:variant>
      <vt:variant>
        <vt:lpwstr/>
      </vt:variant>
      <vt:variant>
        <vt:lpwstr>_Toc163044569</vt:lpwstr>
      </vt:variant>
      <vt:variant>
        <vt:i4>1245235</vt:i4>
      </vt:variant>
      <vt:variant>
        <vt:i4>53</vt:i4>
      </vt:variant>
      <vt:variant>
        <vt:i4>0</vt:i4>
      </vt:variant>
      <vt:variant>
        <vt:i4>5</vt:i4>
      </vt:variant>
      <vt:variant>
        <vt:lpwstr/>
      </vt:variant>
      <vt:variant>
        <vt:lpwstr>_Toc163044568</vt:lpwstr>
      </vt:variant>
      <vt:variant>
        <vt:i4>1245235</vt:i4>
      </vt:variant>
      <vt:variant>
        <vt:i4>47</vt:i4>
      </vt:variant>
      <vt:variant>
        <vt:i4>0</vt:i4>
      </vt:variant>
      <vt:variant>
        <vt:i4>5</vt:i4>
      </vt:variant>
      <vt:variant>
        <vt:lpwstr/>
      </vt:variant>
      <vt:variant>
        <vt:lpwstr>_Toc163044567</vt:lpwstr>
      </vt:variant>
      <vt:variant>
        <vt:i4>1245235</vt:i4>
      </vt:variant>
      <vt:variant>
        <vt:i4>41</vt:i4>
      </vt:variant>
      <vt:variant>
        <vt:i4>0</vt:i4>
      </vt:variant>
      <vt:variant>
        <vt:i4>5</vt:i4>
      </vt:variant>
      <vt:variant>
        <vt:lpwstr/>
      </vt:variant>
      <vt:variant>
        <vt:lpwstr>_Toc163044566</vt:lpwstr>
      </vt:variant>
      <vt:variant>
        <vt:i4>1245235</vt:i4>
      </vt:variant>
      <vt:variant>
        <vt:i4>35</vt:i4>
      </vt:variant>
      <vt:variant>
        <vt:i4>0</vt:i4>
      </vt:variant>
      <vt:variant>
        <vt:i4>5</vt:i4>
      </vt:variant>
      <vt:variant>
        <vt:lpwstr/>
      </vt:variant>
      <vt:variant>
        <vt:lpwstr>_Toc163044565</vt:lpwstr>
      </vt:variant>
      <vt:variant>
        <vt:i4>1245235</vt:i4>
      </vt:variant>
      <vt:variant>
        <vt:i4>29</vt:i4>
      </vt:variant>
      <vt:variant>
        <vt:i4>0</vt:i4>
      </vt:variant>
      <vt:variant>
        <vt:i4>5</vt:i4>
      </vt:variant>
      <vt:variant>
        <vt:lpwstr/>
      </vt:variant>
      <vt:variant>
        <vt:lpwstr>_Toc163044564</vt:lpwstr>
      </vt:variant>
      <vt:variant>
        <vt:i4>1245235</vt:i4>
      </vt:variant>
      <vt:variant>
        <vt:i4>23</vt:i4>
      </vt:variant>
      <vt:variant>
        <vt:i4>0</vt:i4>
      </vt:variant>
      <vt:variant>
        <vt:i4>5</vt:i4>
      </vt:variant>
      <vt:variant>
        <vt:lpwstr/>
      </vt:variant>
      <vt:variant>
        <vt:lpwstr>_Toc163044563</vt:lpwstr>
      </vt:variant>
      <vt:variant>
        <vt:i4>1245235</vt:i4>
      </vt:variant>
      <vt:variant>
        <vt:i4>17</vt:i4>
      </vt:variant>
      <vt:variant>
        <vt:i4>0</vt:i4>
      </vt:variant>
      <vt:variant>
        <vt:i4>5</vt:i4>
      </vt:variant>
      <vt:variant>
        <vt:lpwstr/>
      </vt:variant>
      <vt:variant>
        <vt:lpwstr>_Toc163044562</vt:lpwstr>
      </vt:variant>
      <vt:variant>
        <vt:i4>1245235</vt:i4>
      </vt:variant>
      <vt:variant>
        <vt:i4>11</vt:i4>
      </vt:variant>
      <vt:variant>
        <vt:i4>0</vt:i4>
      </vt:variant>
      <vt:variant>
        <vt:i4>5</vt:i4>
      </vt:variant>
      <vt:variant>
        <vt:lpwstr/>
      </vt:variant>
      <vt:variant>
        <vt:lpwstr>_Toc163044561</vt:lpwstr>
      </vt:variant>
      <vt:variant>
        <vt:i4>1245235</vt:i4>
      </vt:variant>
      <vt:variant>
        <vt:i4>5</vt:i4>
      </vt:variant>
      <vt:variant>
        <vt:i4>0</vt:i4>
      </vt:variant>
      <vt:variant>
        <vt:i4>5</vt:i4>
      </vt:variant>
      <vt:variant>
        <vt:lpwstr/>
      </vt:variant>
      <vt:variant>
        <vt:lpwstr>_Toc163044560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28.652</dc:title>
  <dc:subject>Telecommunication management; Universal Terrestrial Radio Access Network (UTRAN) Network Resource Model (NRM) Integration Reference Point (IRP); Information Service (IS) (Release 17)</dc:subject>
  <dc:creator>MCC Support</dc:creator>
  <cp:keywords>NRM, IRP, Converged Management,UTRAN</cp:keywords>
  <cp:lastModifiedBy>MCC</cp:lastModifiedBy>
  <cp:revision>3</cp:revision>
  <dcterms:created xsi:type="dcterms:W3CDTF">2025-10-13T19:00:00Z</dcterms:created>
  <dcterms:modified xsi:type="dcterms:W3CDTF">2025-10-16T06:32:00Z</dcterms:modified>
</cp:coreProperties>
</file>