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D4ABF" w14:paraId="6581779D" w14:textId="77777777" w:rsidTr="00F4225F">
        <w:trPr>
          <w:cantSplit/>
        </w:trPr>
        <w:tc>
          <w:tcPr>
            <w:tcW w:w="10423" w:type="dxa"/>
            <w:gridSpan w:val="2"/>
            <w:shd w:val="clear" w:color="auto" w:fill="auto"/>
          </w:tcPr>
          <w:p w14:paraId="14DC60FD" w14:textId="6A660D12"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550EDF">
              <w:t>9</w:t>
            </w:r>
            <w:r w:rsidRPr="003D4ABF">
              <w:t>.</w:t>
            </w:r>
            <w:r w:rsidR="00B62DAB">
              <w:t>4</w:t>
            </w:r>
            <w:r w:rsidRPr="003D4ABF">
              <w:t xml:space="preserve">.0 </w:t>
            </w:r>
            <w:r w:rsidRPr="003D4ABF">
              <w:rPr>
                <w:sz w:val="32"/>
              </w:rPr>
              <w:t>(202</w:t>
            </w:r>
            <w:r w:rsidR="009F25D3">
              <w:rPr>
                <w:sz w:val="32"/>
              </w:rPr>
              <w:t>5</w:t>
            </w:r>
            <w:r w:rsidRPr="003D4ABF">
              <w:rPr>
                <w:sz w:val="32"/>
              </w:rPr>
              <w:t>-</w:t>
            </w:r>
            <w:r w:rsidR="009F25D3">
              <w:rPr>
                <w:sz w:val="32"/>
              </w:rPr>
              <w:t>0</w:t>
            </w:r>
            <w:r w:rsidR="00B62DAB">
              <w:rPr>
                <w:sz w:val="32"/>
              </w:rPr>
              <w:t>6</w:t>
            </w:r>
            <w:r w:rsidRPr="003D4ABF">
              <w:rPr>
                <w:sz w:val="32"/>
              </w:rPr>
              <w:t>)</w:t>
            </w:r>
          </w:p>
        </w:tc>
      </w:tr>
      <w:tr w:rsidR="004F0988" w:rsidRPr="003D4ABF" w14:paraId="72C13D05" w14:textId="77777777" w:rsidTr="00F4225F">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F4225F">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B03AEB1" w:rsidR="004F0988" w:rsidRPr="003D4ABF" w:rsidRDefault="00787F8E" w:rsidP="00787F8E">
            <w:pPr>
              <w:pStyle w:val="ZT"/>
              <w:framePr w:wrap="auto" w:hAnchor="text" w:yAlign="inline"/>
              <w:rPr>
                <w:i/>
                <w:sz w:val="28"/>
              </w:rPr>
            </w:pPr>
            <w:r w:rsidRPr="003D4ABF">
              <w:t>(</w:t>
            </w:r>
            <w:r w:rsidRPr="003D4ABF">
              <w:rPr>
                <w:rStyle w:val="ZGSM"/>
              </w:rPr>
              <w:t>Release 1</w:t>
            </w:r>
            <w:r w:rsidR="00550EDF">
              <w:rPr>
                <w:rStyle w:val="ZGSM"/>
              </w:rPr>
              <w:t>9</w:t>
            </w:r>
            <w:r w:rsidRPr="003D4ABF">
              <w:t>)</w:t>
            </w:r>
          </w:p>
        </w:tc>
      </w:tr>
      <w:tr w:rsidR="00787F8E" w:rsidRPr="003D4ABF" w14:paraId="27FFD34F" w14:textId="77777777" w:rsidTr="00F4225F">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F4225F">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11834120"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811834121" r:id="rId12"/>
              </w:object>
            </w:r>
          </w:p>
        </w:tc>
      </w:tr>
      <w:tr w:rsidR="00C074DD" w:rsidRPr="003D4ABF" w14:paraId="6E10FA5B" w14:textId="77777777" w:rsidTr="00F4225F">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F4225F">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34B94DD9"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F25D3">
              <w:rPr>
                <w:noProof/>
                <w:sz w:val="18"/>
              </w:rPr>
              <w:t>5</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5EE66DB9" w14:textId="0372CAC2" w:rsidR="00C31879" w:rsidRDefault="00023F69">
      <w:pPr>
        <w:pStyle w:val="TOC1"/>
        <w:rPr>
          <w:rFonts w:asciiTheme="minorHAnsi" w:eastAsiaTheme="minorEastAsia" w:hAnsiTheme="minorHAnsi" w:cstheme="minorBidi"/>
          <w:kern w:val="2"/>
          <w:sz w:val="24"/>
          <w:szCs w:val="24"/>
          <w14:ligatures w14:val="standardContextual"/>
        </w:rPr>
      </w:pPr>
      <w:r w:rsidRPr="003D4ABF">
        <w:rPr>
          <w:noProof w:val="0"/>
        </w:rPr>
        <w:fldChar w:fldCharType="begin" w:fldLock="1"/>
      </w:r>
      <w:r w:rsidRPr="003D4ABF">
        <w:instrText xml:space="preserve"> TOC \o "1-9" </w:instrText>
      </w:r>
      <w:r w:rsidRPr="003D4ABF">
        <w:rPr>
          <w:noProof w:val="0"/>
        </w:rPr>
        <w:fldChar w:fldCharType="separate"/>
      </w:r>
      <w:r w:rsidR="00C31879">
        <w:t>Foreword</w:t>
      </w:r>
      <w:r w:rsidR="00C31879">
        <w:tab/>
      </w:r>
      <w:r w:rsidR="00C31879">
        <w:fldChar w:fldCharType="begin" w:fldLock="1"/>
      </w:r>
      <w:r w:rsidR="00C31879">
        <w:instrText xml:space="preserve"> PAGEREF _Toc201217114 \h </w:instrText>
      </w:r>
      <w:r w:rsidR="00C31879">
        <w:fldChar w:fldCharType="separate"/>
      </w:r>
      <w:r w:rsidR="00C31879">
        <w:t>7</w:t>
      </w:r>
      <w:r w:rsidR="00C31879">
        <w:fldChar w:fldCharType="end"/>
      </w:r>
    </w:p>
    <w:p w14:paraId="490C455F" w14:textId="24F44179" w:rsidR="00C31879" w:rsidRDefault="00C31879">
      <w:pPr>
        <w:pStyle w:val="TOC1"/>
        <w:rPr>
          <w:rFonts w:asciiTheme="minorHAnsi" w:eastAsiaTheme="minorEastAsia" w:hAnsiTheme="minorHAnsi" w:cstheme="minorBidi"/>
          <w:kern w:val="2"/>
          <w:sz w:val="24"/>
          <w:szCs w:val="24"/>
          <w14:ligatures w14:val="standardContextual"/>
        </w:rPr>
      </w:pPr>
      <w:r>
        <w:t>Introduction</w:t>
      </w:r>
      <w:r>
        <w:tab/>
      </w:r>
      <w:r>
        <w:fldChar w:fldCharType="begin" w:fldLock="1"/>
      </w:r>
      <w:r>
        <w:instrText xml:space="preserve"> PAGEREF _Toc201217115 \h </w:instrText>
      </w:r>
      <w:r>
        <w:fldChar w:fldCharType="separate"/>
      </w:r>
      <w:r>
        <w:t>7</w:t>
      </w:r>
      <w:r>
        <w:fldChar w:fldCharType="end"/>
      </w:r>
    </w:p>
    <w:p w14:paraId="76CE2E51" w14:textId="61BE3610" w:rsidR="00C31879" w:rsidRDefault="00C3187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_Toc201217116 \h </w:instrText>
      </w:r>
      <w:r>
        <w:fldChar w:fldCharType="separate"/>
      </w:r>
      <w:r>
        <w:t>8</w:t>
      </w:r>
      <w:r>
        <w:fldChar w:fldCharType="end"/>
      </w:r>
    </w:p>
    <w:p w14:paraId="5ED3CD57" w14:textId="17A44C1F" w:rsidR="00C31879" w:rsidRDefault="00C3187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_Toc201217117 \h </w:instrText>
      </w:r>
      <w:r>
        <w:fldChar w:fldCharType="separate"/>
      </w:r>
      <w:r>
        <w:t>8</w:t>
      </w:r>
      <w:r>
        <w:fldChar w:fldCharType="end"/>
      </w:r>
    </w:p>
    <w:p w14:paraId="7E795C71" w14:textId="3E2BE5C7" w:rsidR="00C31879" w:rsidRDefault="00C3187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fldLock="1"/>
      </w:r>
      <w:r>
        <w:instrText xml:space="preserve"> PAGEREF _Toc201217118 \h </w:instrText>
      </w:r>
      <w:r>
        <w:fldChar w:fldCharType="separate"/>
      </w:r>
      <w:r>
        <w:t>10</w:t>
      </w:r>
      <w:r>
        <w:fldChar w:fldCharType="end"/>
      </w:r>
    </w:p>
    <w:p w14:paraId="10DC5317" w14:textId="1951DF06" w:rsidR="00C31879" w:rsidRDefault="00C3187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_Toc201217119 \h </w:instrText>
      </w:r>
      <w:r>
        <w:fldChar w:fldCharType="separate"/>
      </w:r>
      <w:r>
        <w:t>10</w:t>
      </w:r>
      <w:r>
        <w:fldChar w:fldCharType="end"/>
      </w:r>
    </w:p>
    <w:p w14:paraId="6F6C4C87" w14:textId="012A3A01" w:rsidR="00C31879" w:rsidRDefault="00C3187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_Toc201217120 \h </w:instrText>
      </w:r>
      <w:r>
        <w:fldChar w:fldCharType="separate"/>
      </w:r>
      <w:r>
        <w:t>13</w:t>
      </w:r>
      <w:r>
        <w:fldChar w:fldCharType="end"/>
      </w:r>
    </w:p>
    <w:p w14:paraId="28C0D992" w14:textId="5FED9C33" w:rsidR="00C31879" w:rsidRDefault="00C3187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fldLock="1"/>
      </w:r>
      <w:r>
        <w:instrText xml:space="preserve"> PAGEREF _Toc201217121 \h </w:instrText>
      </w:r>
      <w:r>
        <w:fldChar w:fldCharType="separate"/>
      </w:r>
      <w:r>
        <w:t>13</w:t>
      </w:r>
      <w:r>
        <w:fldChar w:fldCharType="end"/>
      </w:r>
    </w:p>
    <w:p w14:paraId="096779B4" w14:textId="5C23A091" w:rsidR="00C31879" w:rsidRDefault="00C31879">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fldLock="1"/>
      </w:r>
      <w:r>
        <w:instrText xml:space="preserve"> PAGEREF _Toc201217122 \h </w:instrText>
      </w:r>
      <w:r>
        <w:fldChar w:fldCharType="separate"/>
      </w:r>
      <w:r>
        <w:t>13</w:t>
      </w:r>
      <w:r>
        <w:fldChar w:fldCharType="end"/>
      </w:r>
    </w:p>
    <w:p w14:paraId="61B4A2B0" w14:textId="7F6078EE" w:rsidR="00C31879" w:rsidRDefault="00C31879">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fldLock="1"/>
      </w:r>
      <w:r>
        <w:instrText xml:space="preserve"> PAGEREF _Toc201217123 \h </w:instrText>
      </w:r>
      <w:r>
        <w:fldChar w:fldCharType="separate"/>
      </w:r>
      <w:r>
        <w:t>14</w:t>
      </w:r>
      <w:r>
        <w:fldChar w:fldCharType="end"/>
      </w:r>
    </w:p>
    <w:p w14:paraId="69D231E5" w14:textId="49435F15" w:rsidR="00C31879" w:rsidRDefault="00C31879">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fldLock="1"/>
      </w:r>
      <w:r>
        <w:instrText xml:space="preserve"> PAGEREF _Toc201217124 \h </w:instrText>
      </w:r>
      <w:r>
        <w:fldChar w:fldCharType="separate"/>
      </w:r>
      <w:r>
        <w:t>14</w:t>
      </w:r>
      <w:r>
        <w:fldChar w:fldCharType="end"/>
      </w:r>
    </w:p>
    <w:p w14:paraId="3FD116FA" w14:textId="2B8E20C6" w:rsidR="00C31879" w:rsidRDefault="00C31879">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fldLock="1"/>
      </w:r>
      <w:r>
        <w:instrText xml:space="preserve"> PAGEREF _Toc201217125 \h </w:instrText>
      </w:r>
      <w:r>
        <w:fldChar w:fldCharType="separate"/>
      </w:r>
      <w:r>
        <w:t>14</w:t>
      </w:r>
      <w:r>
        <w:fldChar w:fldCharType="end"/>
      </w:r>
    </w:p>
    <w:p w14:paraId="536B472A" w14:textId="0C7B3CD5" w:rsidR="00C31879" w:rsidRDefault="00C31879">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fldLock="1"/>
      </w:r>
      <w:r>
        <w:instrText xml:space="preserve"> PAGEREF _Toc201217126 \h </w:instrText>
      </w:r>
      <w:r>
        <w:fldChar w:fldCharType="separate"/>
      </w:r>
      <w:r>
        <w:t>14</w:t>
      </w:r>
      <w:r>
        <w:fldChar w:fldCharType="end"/>
      </w:r>
    </w:p>
    <w:p w14:paraId="559607FF" w14:textId="0DC1C145" w:rsidR="00C31879" w:rsidRDefault="00C31879">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fldLock="1"/>
      </w:r>
      <w:r>
        <w:instrText xml:space="preserve"> PAGEREF _Toc201217127 \h </w:instrText>
      </w:r>
      <w:r>
        <w:fldChar w:fldCharType="separate"/>
      </w:r>
      <w:r>
        <w:t>14</w:t>
      </w:r>
      <w:r>
        <w:fldChar w:fldCharType="end"/>
      </w:r>
    </w:p>
    <w:p w14:paraId="77BDB77F" w14:textId="70F31F96" w:rsidR="00C31879" w:rsidRDefault="00C31879">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fldLock="1"/>
      </w:r>
      <w:r>
        <w:instrText xml:space="preserve"> PAGEREF _Toc201217128 \h </w:instrText>
      </w:r>
      <w:r>
        <w:fldChar w:fldCharType="separate"/>
      </w:r>
      <w:r>
        <w:t>15</w:t>
      </w:r>
      <w:r>
        <w:fldChar w:fldCharType="end"/>
      </w:r>
    </w:p>
    <w:p w14:paraId="443578A0" w14:textId="70483054" w:rsidR="00C31879" w:rsidRDefault="00C31879">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fldLock="1"/>
      </w:r>
      <w:r>
        <w:instrText xml:space="preserve"> PAGEREF _Toc201217129 \h </w:instrText>
      </w:r>
      <w:r>
        <w:fldChar w:fldCharType="separate"/>
      </w:r>
      <w:r>
        <w:t>15</w:t>
      </w:r>
      <w:r>
        <w:fldChar w:fldCharType="end"/>
      </w:r>
    </w:p>
    <w:p w14:paraId="526164C5" w14:textId="6115DA64" w:rsidR="00C31879" w:rsidRDefault="00C31879">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fldLock="1"/>
      </w:r>
      <w:r>
        <w:instrText xml:space="preserve"> PAGEREF _Toc201217130 \h </w:instrText>
      </w:r>
      <w:r>
        <w:fldChar w:fldCharType="separate"/>
      </w:r>
      <w:r>
        <w:t>15</w:t>
      </w:r>
      <w:r>
        <w:fldChar w:fldCharType="end"/>
      </w:r>
    </w:p>
    <w:p w14:paraId="7D63C0D0" w14:textId="098188C5" w:rsidR="00C31879" w:rsidRDefault="00C31879">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fldLock="1"/>
      </w:r>
      <w:r>
        <w:instrText xml:space="preserve"> PAGEREF _Toc201217131 \h </w:instrText>
      </w:r>
      <w:r>
        <w:fldChar w:fldCharType="separate"/>
      </w:r>
      <w:r>
        <w:t>16</w:t>
      </w:r>
      <w:r>
        <w:fldChar w:fldCharType="end"/>
      </w:r>
    </w:p>
    <w:p w14:paraId="76E8F74D" w14:textId="12475563" w:rsidR="00C31879" w:rsidRDefault="00C31879">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fldLock="1"/>
      </w:r>
      <w:r>
        <w:instrText xml:space="preserve"> PAGEREF _Toc201217132 \h </w:instrText>
      </w:r>
      <w:r>
        <w:fldChar w:fldCharType="separate"/>
      </w:r>
      <w:r>
        <w:t>16</w:t>
      </w:r>
      <w:r>
        <w:fldChar w:fldCharType="end"/>
      </w:r>
    </w:p>
    <w:p w14:paraId="62643C08" w14:textId="0D344EEE" w:rsidR="00C31879" w:rsidRDefault="00C31879">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fldLock="1"/>
      </w:r>
      <w:r>
        <w:instrText xml:space="preserve"> PAGEREF _Toc201217133 \h </w:instrText>
      </w:r>
      <w:r>
        <w:fldChar w:fldCharType="separate"/>
      </w:r>
      <w:r>
        <w:t>16</w:t>
      </w:r>
      <w:r>
        <w:fldChar w:fldCharType="end"/>
      </w:r>
    </w:p>
    <w:p w14:paraId="3A5FF0DF" w14:textId="34F886AE" w:rsidR="00C31879" w:rsidRDefault="00C31879">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_Toc201217134 \h </w:instrText>
      </w:r>
      <w:r>
        <w:fldChar w:fldCharType="separate"/>
      </w:r>
      <w:r>
        <w:t>16</w:t>
      </w:r>
      <w:r>
        <w:fldChar w:fldCharType="end"/>
      </w:r>
    </w:p>
    <w:p w14:paraId="0DA87F6B" w14:textId="239EE1EA" w:rsidR="00C31879" w:rsidRDefault="00C31879">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fldLock="1"/>
      </w:r>
      <w:r>
        <w:instrText xml:space="preserve"> PAGEREF _Toc201217135 \h </w:instrText>
      </w:r>
      <w:r>
        <w:fldChar w:fldCharType="separate"/>
      </w:r>
      <w:r>
        <w:t>16</w:t>
      </w:r>
      <w:r>
        <w:fldChar w:fldCharType="end"/>
      </w:r>
    </w:p>
    <w:p w14:paraId="142CEEA3" w14:textId="6D0BA053" w:rsidR="00C31879" w:rsidRDefault="00C31879">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fldLock="1"/>
      </w:r>
      <w:r>
        <w:instrText xml:space="preserve"> PAGEREF _Toc201217136 \h </w:instrText>
      </w:r>
      <w:r>
        <w:fldChar w:fldCharType="separate"/>
      </w:r>
      <w:r>
        <w:t>17</w:t>
      </w:r>
      <w:r>
        <w:fldChar w:fldCharType="end"/>
      </w:r>
    </w:p>
    <w:p w14:paraId="1ACB90A0" w14:textId="4783078E" w:rsidR="00C31879" w:rsidRDefault="00C31879">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fldLock="1"/>
      </w:r>
      <w:r>
        <w:instrText xml:space="preserve"> PAGEREF _Toc201217137 \h </w:instrText>
      </w:r>
      <w:r>
        <w:fldChar w:fldCharType="separate"/>
      </w:r>
      <w:r>
        <w:t>17</w:t>
      </w:r>
      <w:r>
        <w:fldChar w:fldCharType="end"/>
      </w:r>
    </w:p>
    <w:p w14:paraId="0E780074" w14:textId="6A12D85E" w:rsidR="00C31879" w:rsidRDefault="00C31879">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fldLock="1"/>
      </w:r>
      <w:r>
        <w:instrText xml:space="preserve"> PAGEREF _Toc201217138 \h </w:instrText>
      </w:r>
      <w:r>
        <w:fldChar w:fldCharType="separate"/>
      </w:r>
      <w:r>
        <w:t>17</w:t>
      </w:r>
      <w:r>
        <w:fldChar w:fldCharType="end"/>
      </w:r>
    </w:p>
    <w:p w14:paraId="2CB609B4" w14:textId="18F76B41" w:rsidR="00C31879" w:rsidRDefault="00C31879">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fldLock="1"/>
      </w:r>
      <w:r>
        <w:instrText xml:space="preserve"> PAGEREF _Toc201217139 \h </w:instrText>
      </w:r>
      <w:r>
        <w:fldChar w:fldCharType="separate"/>
      </w:r>
      <w:r>
        <w:t>17</w:t>
      </w:r>
      <w:r>
        <w:fldChar w:fldCharType="end"/>
      </w:r>
    </w:p>
    <w:p w14:paraId="5E9F14A2" w14:textId="708E825B" w:rsidR="00C31879" w:rsidRDefault="00C31879">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fldLock="1"/>
      </w:r>
      <w:r>
        <w:instrText xml:space="preserve"> PAGEREF _Toc201217140 \h </w:instrText>
      </w:r>
      <w:r>
        <w:fldChar w:fldCharType="separate"/>
      </w:r>
      <w:r>
        <w:t>18</w:t>
      </w:r>
      <w:r>
        <w:fldChar w:fldCharType="end"/>
      </w:r>
    </w:p>
    <w:p w14:paraId="17E76751" w14:textId="1B4D3266" w:rsidR="00C31879" w:rsidRDefault="00C31879">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fldLock="1"/>
      </w:r>
      <w:r>
        <w:instrText xml:space="preserve"> PAGEREF _Toc201217141 \h </w:instrText>
      </w:r>
      <w:r>
        <w:fldChar w:fldCharType="separate"/>
      </w:r>
      <w:r>
        <w:t>18</w:t>
      </w:r>
      <w:r>
        <w:fldChar w:fldCharType="end"/>
      </w:r>
    </w:p>
    <w:p w14:paraId="23734773" w14:textId="2F98FDE1" w:rsidR="00C31879" w:rsidRDefault="00C31879">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fldLock="1"/>
      </w:r>
      <w:r>
        <w:instrText xml:space="preserve"> PAGEREF _Toc201217142 \h </w:instrText>
      </w:r>
      <w:r>
        <w:fldChar w:fldCharType="separate"/>
      </w:r>
      <w:r>
        <w:t>18</w:t>
      </w:r>
      <w:r>
        <w:fldChar w:fldCharType="end"/>
      </w:r>
    </w:p>
    <w:p w14:paraId="1888C306" w14:textId="288F7200" w:rsidR="00C31879" w:rsidRDefault="00C31879">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fldLock="1"/>
      </w:r>
      <w:r>
        <w:instrText xml:space="preserve"> PAGEREF _Toc201217143 \h </w:instrText>
      </w:r>
      <w:r>
        <w:fldChar w:fldCharType="separate"/>
      </w:r>
      <w:r>
        <w:t>18</w:t>
      </w:r>
      <w:r>
        <w:fldChar w:fldCharType="end"/>
      </w:r>
    </w:p>
    <w:p w14:paraId="51AE7227" w14:textId="6B805D3A" w:rsidR="00C31879" w:rsidRDefault="00C31879">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fldLock="1"/>
      </w:r>
      <w:r>
        <w:instrText xml:space="preserve"> PAGEREF _Toc201217144 \h </w:instrText>
      </w:r>
      <w:r>
        <w:fldChar w:fldCharType="separate"/>
      </w:r>
      <w:r>
        <w:t>18</w:t>
      </w:r>
      <w:r>
        <w:fldChar w:fldCharType="end"/>
      </w:r>
    </w:p>
    <w:p w14:paraId="2C5E2C1E" w14:textId="4434569A" w:rsidR="00C31879" w:rsidRDefault="00C31879">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fldLock="1"/>
      </w:r>
      <w:r>
        <w:instrText xml:space="preserve"> PAGEREF _Toc201217145 \h </w:instrText>
      </w:r>
      <w:r>
        <w:fldChar w:fldCharType="separate"/>
      </w:r>
      <w:r>
        <w:t>19</w:t>
      </w:r>
      <w:r>
        <w:fldChar w:fldCharType="end"/>
      </w:r>
    </w:p>
    <w:p w14:paraId="33CF4E98" w14:textId="4381BB77" w:rsidR="00C31879" w:rsidRDefault="00C31879">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fldLock="1"/>
      </w:r>
      <w:r>
        <w:instrText xml:space="preserve"> PAGEREF _Toc201217146 \h </w:instrText>
      </w:r>
      <w:r>
        <w:fldChar w:fldCharType="separate"/>
      </w:r>
      <w:r>
        <w:t>19</w:t>
      </w:r>
      <w:r>
        <w:fldChar w:fldCharType="end"/>
      </w:r>
    </w:p>
    <w:p w14:paraId="3306F2F0" w14:textId="28F371DD" w:rsidR="00C31879" w:rsidRDefault="00C31879">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fldLock="1"/>
      </w:r>
      <w:r>
        <w:instrText xml:space="preserve"> PAGEREF _Toc201217147 \h </w:instrText>
      </w:r>
      <w:r>
        <w:fldChar w:fldCharType="separate"/>
      </w:r>
      <w:r>
        <w:t>19</w:t>
      </w:r>
      <w:r>
        <w:fldChar w:fldCharType="end"/>
      </w:r>
    </w:p>
    <w:p w14:paraId="2CA2B33C" w14:textId="4FD1583F" w:rsidR="00C31879" w:rsidRDefault="00C31879">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fldLock="1"/>
      </w:r>
      <w:r>
        <w:instrText xml:space="preserve"> PAGEREF _Toc201217148 \h </w:instrText>
      </w:r>
      <w:r>
        <w:fldChar w:fldCharType="separate"/>
      </w:r>
      <w:r>
        <w:t>20</w:t>
      </w:r>
      <w:r>
        <w:fldChar w:fldCharType="end"/>
      </w:r>
    </w:p>
    <w:p w14:paraId="78C2DAA9" w14:textId="6A921202" w:rsidR="00C31879" w:rsidRDefault="00C31879">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Handling of Payload Headers</w:t>
      </w:r>
      <w:r>
        <w:tab/>
      </w:r>
      <w:r>
        <w:fldChar w:fldCharType="begin" w:fldLock="1"/>
      </w:r>
      <w:r>
        <w:instrText xml:space="preserve"> PAGEREF _Toc201217149 \h </w:instrText>
      </w:r>
      <w:r>
        <w:fldChar w:fldCharType="separate"/>
      </w:r>
      <w:r>
        <w:t>20</w:t>
      </w:r>
      <w:r>
        <w:fldChar w:fldCharType="end"/>
      </w:r>
    </w:p>
    <w:p w14:paraId="664B8BBD" w14:textId="4E602A29" w:rsidR="00C31879" w:rsidRDefault="00C31879">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fldLock="1"/>
      </w:r>
      <w:r>
        <w:instrText xml:space="preserve"> PAGEREF _Toc201217150 \h </w:instrText>
      </w:r>
      <w:r>
        <w:fldChar w:fldCharType="separate"/>
      </w:r>
      <w:r>
        <w:t>20</w:t>
      </w:r>
      <w:r>
        <w:fldChar w:fldCharType="end"/>
      </w:r>
    </w:p>
    <w:p w14:paraId="7B3CC5B9" w14:textId="7725E0D0" w:rsidR="00C31879" w:rsidRDefault="00C31879">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fldLock="1"/>
      </w:r>
      <w:r>
        <w:instrText xml:space="preserve"> PAGEREF _Toc201217151 \h </w:instrText>
      </w:r>
      <w:r>
        <w:fldChar w:fldCharType="separate"/>
      </w:r>
      <w:r>
        <w:t>20</w:t>
      </w:r>
      <w:r>
        <w:fldChar w:fldCharType="end"/>
      </w:r>
    </w:p>
    <w:p w14:paraId="657A31E8" w14:textId="36417E3B" w:rsidR="00C31879" w:rsidRDefault="00C31879">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_Toc201217152 \h </w:instrText>
      </w:r>
      <w:r>
        <w:fldChar w:fldCharType="separate"/>
      </w:r>
      <w:r>
        <w:t>20</w:t>
      </w:r>
      <w:r>
        <w:fldChar w:fldCharType="end"/>
      </w:r>
    </w:p>
    <w:p w14:paraId="1BD97A1C" w14:textId="259A2331" w:rsidR="00C31879" w:rsidRDefault="00C31879">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fldLock="1"/>
      </w:r>
      <w:r>
        <w:instrText xml:space="preserve"> PAGEREF _Toc201217153 \h </w:instrText>
      </w:r>
      <w:r>
        <w:fldChar w:fldCharType="separate"/>
      </w:r>
      <w:r>
        <w:t>21</w:t>
      </w:r>
      <w:r>
        <w:fldChar w:fldCharType="end"/>
      </w:r>
    </w:p>
    <w:p w14:paraId="012E3C13" w14:textId="25D64062" w:rsidR="00C31879" w:rsidRDefault="00C31879">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fldLock="1"/>
      </w:r>
      <w:r>
        <w:instrText xml:space="preserve"> PAGEREF _Toc201217154 \h </w:instrText>
      </w:r>
      <w:r>
        <w:fldChar w:fldCharType="separate"/>
      </w:r>
      <w:r>
        <w:t>21</w:t>
      </w:r>
      <w:r>
        <w:fldChar w:fldCharType="end"/>
      </w:r>
    </w:p>
    <w:p w14:paraId="65C34558" w14:textId="6961684A" w:rsidR="00C31879" w:rsidRDefault="00C31879">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fldLock="1"/>
      </w:r>
      <w:r>
        <w:instrText xml:space="preserve"> PAGEREF _Toc201217155 \h </w:instrText>
      </w:r>
      <w:r>
        <w:fldChar w:fldCharType="separate"/>
      </w:r>
      <w:r>
        <w:t>22</w:t>
      </w:r>
      <w:r>
        <w:fldChar w:fldCharType="end"/>
      </w:r>
    </w:p>
    <w:p w14:paraId="0F4833C3" w14:textId="7434BD9D" w:rsidR="00C31879" w:rsidRDefault="00C31879">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_Toc201217156 \h </w:instrText>
      </w:r>
      <w:r>
        <w:fldChar w:fldCharType="separate"/>
      </w:r>
      <w:r>
        <w:t>24</w:t>
      </w:r>
      <w:r>
        <w:fldChar w:fldCharType="end"/>
      </w:r>
    </w:p>
    <w:p w14:paraId="5FF68945" w14:textId="57320CCD" w:rsidR="00C31879" w:rsidRDefault="00C31879">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fldLock="1"/>
      </w:r>
      <w:r>
        <w:instrText xml:space="preserve"> PAGEREF _Toc201217157 \h </w:instrText>
      </w:r>
      <w:r>
        <w:fldChar w:fldCharType="separate"/>
      </w:r>
      <w:r>
        <w:t>25</w:t>
      </w:r>
      <w:r>
        <w:fldChar w:fldCharType="end"/>
      </w:r>
    </w:p>
    <w:p w14:paraId="0FFCF635" w14:textId="20F7E12C" w:rsidR="00C31879" w:rsidRDefault="00C31879">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fldLock="1"/>
      </w:r>
      <w:r>
        <w:instrText xml:space="preserve"> PAGEREF _Toc201217158 \h </w:instrText>
      </w:r>
      <w:r>
        <w:fldChar w:fldCharType="separate"/>
      </w:r>
      <w:r>
        <w:t>25</w:t>
      </w:r>
      <w:r>
        <w:fldChar w:fldCharType="end"/>
      </w:r>
    </w:p>
    <w:p w14:paraId="767E166F" w14:textId="25939FD2" w:rsidR="00C31879" w:rsidRDefault="00C31879">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fldLock="1"/>
      </w:r>
      <w:r>
        <w:instrText xml:space="preserve"> PAGEREF _Toc201217159 \h </w:instrText>
      </w:r>
      <w:r>
        <w:fldChar w:fldCharType="separate"/>
      </w:r>
      <w:r>
        <w:t>25</w:t>
      </w:r>
      <w:r>
        <w:fldChar w:fldCharType="end"/>
      </w:r>
    </w:p>
    <w:p w14:paraId="5E2F8F97" w14:textId="6D78F536" w:rsidR="00C31879" w:rsidRDefault="00C31879">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fldLock="1"/>
      </w:r>
      <w:r>
        <w:instrText xml:space="preserve"> PAGEREF _Toc201217160 \h </w:instrText>
      </w:r>
      <w:r>
        <w:fldChar w:fldCharType="separate"/>
      </w:r>
      <w:r>
        <w:t>26</w:t>
      </w:r>
      <w:r>
        <w:fldChar w:fldCharType="end"/>
      </w:r>
    </w:p>
    <w:p w14:paraId="61A48A04" w14:textId="74E0CCE1" w:rsidR="00C31879" w:rsidRDefault="00C31879">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fldLock="1"/>
      </w:r>
      <w:r>
        <w:instrText xml:space="preserve"> PAGEREF _Toc201217161 \h </w:instrText>
      </w:r>
      <w:r>
        <w:fldChar w:fldCharType="separate"/>
      </w:r>
      <w:r>
        <w:t>26</w:t>
      </w:r>
      <w:r>
        <w:fldChar w:fldCharType="end"/>
      </w:r>
    </w:p>
    <w:p w14:paraId="004FA674" w14:textId="4CD562B0" w:rsidR="00C31879" w:rsidRDefault="00C31879">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fldLock="1"/>
      </w:r>
      <w:r>
        <w:instrText xml:space="preserve"> PAGEREF _Toc201217162 \h </w:instrText>
      </w:r>
      <w:r>
        <w:fldChar w:fldCharType="separate"/>
      </w:r>
      <w:r>
        <w:t>26</w:t>
      </w:r>
      <w:r>
        <w:fldChar w:fldCharType="end"/>
      </w:r>
    </w:p>
    <w:p w14:paraId="0AB1724E" w14:textId="0A77D535" w:rsidR="00C31879" w:rsidRDefault="00C31879">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fldLock="1"/>
      </w:r>
      <w:r>
        <w:instrText xml:space="preserve"> PAGEREF _Toc201217163 \h </w:instrText>
      </w:r>
      <w:r>
        <w:fldChar w:fldCharType="separate"/>
      </w:r>
      <w:r>
        <w:t>26</w:t>
      </w:r>
      <w:r>
        <w:fldChar w:fldCharType="end"/>
      </w:r>
    </w:p>
    <w:p w14:paraId="547ADCB9" w14:textId="395DA50A" w:rsidR="00C31879" w:rsidRDefault="00C31879">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_Toc201217164 \h </w:instrText>
      </w:r>
      <w:r>
        <w:fldChar w:fldCharType="separate"/>
      </w:r>
      <w:r>
        <w:t>27</w:t>
      </w:r>
      <w:r>
        <w:fldChar w:fldCharType="end"/>
      </w:r>
    </w:p>
    <w:p w14:paraId="08728AE1" w14:textId="1593B48B" w:rsidR="00C31879" w:rsidRDefault="00C31879">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fldLock="1"/>
      </w:r>
      <w:r>
        <w:instrText xml:space="preserve"> PAGEREF _Toc201217165 \h </w:instrText>
      </w:r>
      <w:r>
        <w:fldChar w:fldCharType="separate"/>
      </w:r>
      <w:r>
        <w:t>27</w:t>
      </w:r>
      <w:r>
        <w:fldChar w:fldCharType="end"/>
      </w:r>
    </w:p>
    <w:p w14:paraId="2D469096" w14:textId="58BCA3B2" w:rsidR="00C31879" w:rsidRDefault="00C31879">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fldLock="1"/>
      </w:r>
      <w:r>
        <w:instrText xml:space="preserve"> PAGEREF _Toc201217166 \h </w:instrText>
      </w:r>
      <w:r>
        <w:fldChar w:fldCharType="separate"/>
      </w:r>
      <w:r>
        <w:t>27</w:t>
      </w:r>
      <w:r>
        <w:fldChar w:fldCharType="end"/>
      </w:r>
    </w:p>
    <w:p w14:paraId="0725A2D6" w14:textId="2F8297AC" w:rsidR="00C31879" w:rsidRDefault="00C31879">
      <w:pPr>
        <w:pStyle w:val="TOC3"/>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fldLock="1"/>
      </w:r>
      <w:r>
        <w:instrText xml:space="preserve"> PAGEREF _Toc201217167 \h </w:instrText>
      </w:r>
      <w:r>
        <w:fldChar w:fldCharType="separate"/>
      </w:r>
      <w:r>
        <w:t>27</w:t>
      </w:r>
      <w:r>
        <w:fldChar w:fldCharType="end"/>
      </w:r>
    </w:p>
    <w:p w14:paraId="49E4A523" w14:textId="37836492" w:rsidR="00C31879" w:rsidRDefault="00C31879">
      <w:pPr>
        <w:pStyle w:val="TOC3"/>
        <w:rPr>
          <w:rFonts w:asciiTheme="minorHAnsi" w:eastAsiaTheme="minorEastAsia" w:hAnsiTheme="minorHAnsi" w:cstheme="minorBidi"/>
          <w:kern w:val="2"/>
          <w:sz w:val="24"/>
          <w:szCs w:val="24"/>
          <w14:ligatures w14:val="standardContextual"/>
        </w:rPr>
      </w:pPr>
      <w:r>
        <w:lastRenderedPageBreak/>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fldLock="1"/>
      </w:r>
      <w:r>
        <w:instrText xml:space="preserve"> PAGEREF _Toc201217168 \h </w:instrText>
      </w:r>
      <w:r>
        <w:fldChar w:fldCharType="separate"/>
      </w:r>
      <w:r>
        <w:t>28</w:t>
      </w:r>
      <w:r>
        <w:fldChar w:fldCharType="end"/>
      </w:r>
    </w:p>
    <w:p w14:paraId="63A00ECC" w14:textId="0B8DB225" w:rsidR="00C31879" w:rsidRDefault="00C31879">
      <w:pPr>
        <w:pStyle w:val="TOC3"/>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fldLock="1"/>
      </w:r>
      <w:r>
        <w:instrText xml:space="preserve"> PAGEREF _Toc201217169 \h </w:instrText>
      </w:r>
      <w:r>
        <w:fldChar w:fldCharType="separate"/>
      </w:r>
      <w:r>
        <w:t>28</w:t>
      </w:r>
      <w:r>
        <w:fldChar w:fldCharType="end"/>
      </w:r>
    </w:p>
    <w:p w14:paraId="0E649535" w14:textId="6F945764" w:rsidR="00C31879" w:rsidRDefault="00C31879">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fldLock="1"/>
      </w:r>
      <w:r>
        <w:instrText xml:space="preserve"> PAGEREF _Toc201217170 \h </w:instrText>
      </w:r>
      <w:r>
        <w:fldChar w:fldCharType="separate"/>
      </w:r>
      <w:r>
        <w:t>28</w:t>
      </w:r>
      <w:r>
        <w:fldChar w:fldCharType="end"/>
      </w:r>
    </w:p>
    <w:p w14:paraId="43BCD7B6" w14:textId="4A575899" w:rsidR="00C31879" w:rsidRDefault="00C31879">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fldLock="1"/>
      </w:r>
      <w:r>
        <w:instrText xml:space="preserve"> PAGEREF _Toc201217171 \h </w:instrText>
      </w:r>
      <w:r>
        <w:fldChar w:fldCharType="separate"/>
      </w:r>
      <w:r>
        <w:t>28</w:t>
      </w:r>
      <w:r>
        <w:fldChar w:fldCharType="end"/>
      </w:r>
    </w:p>
    <w:p w14:paraId="3EAC4991" w14:textId="5FD9E166" w:rsidR="00C31879" w:rsidRDefault="00C31879">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fldLock="1"/>
      </w:r>
      <w:r>
        <w:instrText xml:space="preserve"> PAGEREF _Toc201217172 \h </w:instrText>
      </w:r>
      <w:r>
        <w:fldChar w:fldCharType="separate"/>
      </w:r>
      <w:r>
        <w:t>28</w:t>
      </w:r>
      <w:r>
        <w:fldChar w:fldCharType="end"/>
      </w:r>
    </w:p>
    <w:p w14:paraId="728F2174" w14:textId="0F9D3B3C" w:rsidR="00C31879" w:rsidRDefault="00C31879">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fldLock="1"/>
      </w:r>
      <w:r>
        <w:instrText xml:space="preserve"> PAGEREF _Toc201217173 \h </w:instrText>
      </w:r>
      <w:r>
        <w:fldChar w:fldCharType="separate"/>
      </w:r>
      <w:r>
        <w:t>28</w:t>
      </w:r>
      <w:r>
        <w:fldChar w:fldCharType="end"/>
      </w:r>
    </w:p>
    <w:p w14:paraId="780360EA" w14:textId="41090187" w:rsidR="00C31879" w:rsidRDefault="00C31879">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_Toc201217174 \h </w:instrText>
      </w:r>
      <w:r>
        <w:fldChar w:fldCharType="separate"/>
      </w:r>
      <w:r>
        <w:t>28</w:t>
      </w:r>
      <w:r>
        <w:fldChar w:fldCharType="end"/>
      </w:r>
    </w:p>
    <w:p w14:paraId="34A9E1ED" w14:textId="0DDB1AB4" w:rsidR="00C31879" w:rsidRDefault="00C31879">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fldLock="1"/>
      </w:r>
      <w:r>
        <w:instrText xml:space="preserve"> PAGEREF _Toc201217175 \h </w:instrText>
      </w:r>
      <w:r>
        <w:fldChar w:fldCharType="separate"/>
      </w:r>
      <w:r>
        <w:t>28</w:t>
      </w:r>
      <w:r>
        <w:fldChar w:fldCharType="end"/>
      </w:r>
    </w:p>
    <w:p w14:paraId="744D10BE" w14:textId="5EFA5915" w:rsidR="00C31879" w:rsidRDefault="00C31879">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fldLock="1"/>
      </w:r>
      <w:r>
        <w:instrText xml:space="preserve"> PAGEREF _Toc201217176 \h </w:instrText>
      </w:r>
      <w:r>
        <w:fldChar w:fldCharType="separate"/>
      </w:r>
      <w:r>
        <w:t>29</w:t>
      </w:r>
      <w:r>
        <w:fldChar w:fldCharType="end"/>
      </w:r>
    </w:p>
    <w:p w14:paraId="4B884C73" w14:textId="1CE17395" w:rsidR="00C31879" w:rsidRDefault="00C31879">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fldLock="1"/>
      </w:r>
      <w:r>
        <w:instrText xml:space="preserve"> PAGEREF _Toc201217177 \h </w:instrText>
      </w:r>
      <w:r>
        <w:fldChar w:fldCharType="separate"/>
      </w:r>
      <w:r>
        <w:t>29</w:t>
      </w:r>
      <w:r>
        <w:fldChar w:fldCharType="end"/>
      </w:r>
    </w:p>
    <w:p w14:paraId="46E9A255" w14:textId="4CDB04F5" w:rsidR="00C31879" w:rsidRDefault="00C31879">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fldLock="1"/>
      </w:r>
      <w:r>
        <w:instrText xml:space="preserve"> PAGEREF _Toc201217178 \h </w:instrText>
      </w:r>
      <w:r>
        <w:fldChar w:fldCharType="separate"/>
      </w:r>
      <w:r>
        <w:t>29</w:t>
      </w:r>
      <w:r>
        <w:fldChar w:fldCharType="end"/>
      </w:r>
    </w:p>
    <w:p w14:paraId="0C056675" w14:textId="2B073C4E" w:rsidR="00C31879" w:rsidRDefault="00C31879">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fldLock="1"/>
      </w:r>
      <w:r>
        <w:instrText xml:space="preserve"> PAGEREF _Toc201217179 \h </w:instrText>
      </w:r>
      <w:r>
        <w:fldChar w:fldCharType="separate"/>
      </w:r>
      <w:r>
        <w:t>31</w:t>
      </w:r>
      <w:r>
        <w:fldChar w:fldCharType="end"/>
      </w:r>
    </w:p>
    <w:p w14:paraId="4638463C" w14:textId="4458D34C" w:rsidR="00C31879" w:rsidRDefault="00C31879">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fldLock="1"/>
      </w:r>
      <w:r>
        <w:instrText xml:space="preserve"> PAGEREF _Toc201217180 \h </w:instrText>
      </w:r>
      <w:r>
        <w:fldChar w:fldCharType="separate"/>
      </w:r>
      <w:r>
        <w:t>31</w:t>
      </w:r>
      <w:r>
        <w:fldChar w:fldCharType="end"/>
      </w:r>
    </w:p>
    <w:p w14:paraId="77EB3A52" w14:textId="114EDB7B" w:rsidR="00C31879" w:rsidRDefault="00C31879">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fldLock="1"/>
      </w:r>
      <w:r>
        <w:instrText xml:space="preserve"> PAGEREF _Toc201217181 \h </w:instrText>
      </w:r>
      <w:r>
        <w:fldChar w:fldCharType="separate"/>
      </w:r>
      <w:r>
        <w:t>37</w:t>
      </w:r>
      <w:r>
        <w:fldChar w:fldCharType="end"/>
      </w:r>
    </w:p>
    <w:p w14:paraId="1629436B" w14:textId="4968C498" w:rsidR="00C31879" w:rsidRDefault="00C31879">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fldLock="1"/>
      </w:r>
      <w:r>
        <w:instrText xml:space="preserve"> PAGEREF _Toc201217182 \h </w:instrText>
      </w:r>
      <w:r>
        <w:fldChar w:fldCharType="separate"/>
      </w:r>
      <w:r>
        <w:t>38</w:t>
      </w:r>
      <w:r>
        <w:fldChar w:fldCharType="end"/>
      </w:r>
    </w:p>
    <w:p w14:paraId="480C1B70" w14:textId="7F69B32C" w:rsidR="00C31879" w:rsidRDefault="00C31879">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_Toc201217183 \h </w:instrText>
      </w:r>
      <w:r>
        <w:fldChar w:fldCharType="separate"/>
      </w:r>
      <w:r>
        <w:t>38</w:t>
      </w:r>
      <w:r>
        <w:fldChar w:fldCharType="end"/>
      </w:r>
    </w:p>
    <w:p w14:paraId="1385810A" w14:textId="394BAAED" w:rsidR="00C31879" w:rsidRDefault="00C31879">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fldLock="1"/>
      </w:r>
      <w:r>
        <w:instrText xml:space="preserve"> PAGEREF _Toc201217184 \h </w:instrText>
      </w:r>
      <w:r>
        <w:fldChar w:fldCharType="separate"/>
      </w:r>
      <w:r>
        <w:t>39</w:t>
      </w:r>
      <w:r>
        <w:fldChar w:fldCharType="end"/>
      </w:r>
    </w:p>
    <w:p w14:paraId="03B41EF3" w14:textId="67E96E8F" w:rsidR="00C31879" w:rsidRDefault="00C31879">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fldLock="1"/>
      </w:r>
      <w:r>
        <w:instrText xml:space="preserve"> PAGEREF _Toc201217185 \h </w:instrText>
      </w:r>
      <w:r>
        <w:fldChar w:fldCharType="separate"/>
      </w:r>
      <w:r>
        <w:t>39</w:t>
      </w:r>
      <w:r>
        <w:fldChar w:fldCharType="end"/>
      </w:r>
    </w:p>
    <w:p w14:paraId="3013FA3D" w14:textId="4226F4B2" w:rsidR="00C31879" w:rsidRDefault="00C31879">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fldLock="1"/>
      </w:r>
      <w:r>
        <w:instrText xml:space="preserve"> PAGEREF _Toc201217186 \h </w:instrText>
      </w:r>
      <w:r>
        <w:fldChar w:fldCharType="separate"/>
      </w:r>
      <w:r>
        <w:t>39</w:t>
      </w:r>
      <w:r>
        <w:fldChar w:fldCharType="end"/>
      </w:r>
    </w:p>
    <w:p w14:paraId="0973C537" w14:textId="6912A547" w:rsidR="00C31879" w:rsidRDefault="00C31879">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fldLock="1"/>
      </w:r>
      <w:r>
        <w:instrText xml:space="preserve"> PAGEREF _Toc201217187 \h </w:instrText>
      </w:r>
      <w:r>
        <w:fldChar w:fldCharType="separate"/>
      </w:r>
      <w:r>
        <w:t>39</w:t>
      </w:r>
      <w:r>
        <w:fldChar w:fldCharType="end"/>
      </w:r>
    </w:p>
    <w:p w14:paraId="3961744C" w14:textId="69E6DFEF" w:rsidR="00C31879" w:rsidRDefault="00C31879">
      <w:pPr>
        <w:pStyle w:val="TOC5"/>
        <w:rPr>
          <w:rFonts w:asciiTheme="minorHAnsi" w:eastAsiaTheme="minorEastAsia" w:hAnsiTheme="minorHAnsi" w:cstheme="minorBidi"/>
          <w:kern w:val="2"/>
          <w:sz w:val="24"/>
          <w:szCs w:val="24"/>
          <w14:ligatures w14:val="standardContextual"/>
        </w:rPr>
      </w:pPr>
      <w:r>
        <w:t>6.1.2.1.1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_Toc201217188 \h </w:instrText>
      </w:r>
      <w:r>
        <w:fldChar w:fldCharType="separate"/>
      </w:r>
      <w:r>
        <w:t>39</w:t>
      </w:r>
      <w:r>
        <w:fldChar w:fldCharType="end"/>
      </w:r>
    </w:p>
    <w:p w14:paraId="6AB74C9E" w14:textId="71D4CF9E" w:rsidR="00C31879" w:rsidRDefault="00C31879">
      <w:pPr>
        <w:pStyle w:val="TOC5"/>
        <w:rPr>
          <w:rFonts w:asciiTheme="minorHAnsi" w:eastAsiaTheme="minorEastAsia" w:hAnsiTheme="minorHAnsi" w:cstheme="minorBidi"/>
          <w:kern w:val="2"/>
          <w:sz w:val="24"/>
          <w:szCs w:val="24"/>
          <w14:ligatures w14:val="standardContextual"/>
        </w:rPr>
      </w:pPr>
      <w:r>
        <w:t>6.1.2.1.2</w:t>
      </w:r>
      <w:r>
        <w:rPr>
          <w:rFonts w:asciiTheme="minorHAnsi" w:eastAsiaTheme="minorEastAsia" w:hAnsiTheme="minorHAnsi" w:cstheme="minorBidi"/>
          <w:kern w:val="2"/>
          <w:sz w:val="24"/>
          <w:szCs w:val="24"/>
          <w14:ligatures w14:val="standardContextual"/>
        </w:rPr>
        <w:tab/>
      </w:r>
      <w:r>
        <w:t>Handling of the AM Policy Association</w:t>
      </w:r>
      <w:r>
        <w:tab/>
      </w:r>
      <w:r>
        <w:fldChar w:fldCharType="begin" w:fldLock="1"/>
      </w:r>
      <w:r>
        <w:instrText xml:space="preserve"> PAGEREF _Toc201217189 \h </w:instrText>
      </w:r>
      <w:r>
        <w:fldChar w:fldCharType="separate"/>
      </w:r>
      <w:r>
        <w:t>42</w:t>
      </w:r>
      <w:r>
        <w:fldChar w:fldCharType="end"/>
      </w:r>
    </w:p>
    <w:p w14:paraId="15032E68" w14:textId="0AF091FE" w:rsidR="00C31879" w:rsidRDefault="00C31879">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fldLock="1"/>
      </w:r>
      <w:r>
        <w:instrText xml:space="preserve"> PAGEREF _Toc201217190 \h </w:instrText>
      </w:r>
      <w:r>
        <w:fldChar w:fldCharType="separate"/>
      </w:r>
      <w:r>
        <w:t>42</w:t>
      </w:r>
      <w:r>
        <w:fldChar w:fldCharType="end"/>
      </w:r>
    </w:p>
    <w:p w14:paraId="3617F990" w14:textId="617C6197" w:rsidR="00C31879" w:rsidRDefault="00C31879">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_Toc201217191 \h </w:instrText>
      </w:r>
      <w:r>
        <w:fldChar w:fldCharType="separate"/>
      </w:r>
      <w:r>
        <w:t>42</w:t>
      </w:r>
      <w:r>
        <w:fldChar w:fldCharType="end"/>
      </w:r>
    </w:p>
    <w:p w14:paraId="50CDE27A" w14:textId="64B9A283" w:rsidR="00C31879" w:rsidRDefault="00C31879">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fldLock="1"/>
      </w:r>
      <w:r>
        <w:instrText xml:space="preserve"> PAGEREF _Toc201217192 \h </w:instrText>
      </w:r>
      <w:r>
        <w:fldChar w:fldCharType="separate"/>
      </w:r>
      <w:r>
        <w:t>45</w:t>
      </w:r>
      <w:r>
        <w:fldChar w:fldCharType="end"/>
      </w:r>
    </w:p>
    <w:p w14:paraId="05764202" w14:textId="0F7B3EE9" w:rsidR="00C31879" w:rsidRDefault="00C31879">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fldLock="1"/>
      </w:r>
      <w:r>
        <w:instrText xml:space="preserve"> PAGEREF _Toc201217193 \h </w:instrText>
      </w:r>
      <w:r>
        <w:fldChar w:fldCharType="separate"/>
      </w:r>
      <w:r>
        <w:t>48</w:t>
      </w:r>
      <w:r>
        <w:fldChar w:fldCharType="end"/>
      </w:r>
    </w:p>
    <w:p w14:paraId="24CEF87B" w14:textId="2F752A74" w:rsidR="00C31879" w:rsidRDefault="00C31879">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fldLock="1"/>
      </w:r>
      <w:r>
        <w:instrText xml:space="preserve"> PAGEREF _Toc201217194 \h </w:instrText>
      </w:r>
      <w:r>
        <w:fldChar w:fldCharType="separate"/>
      </w:r>
      <w:r>
        <w:t>49</w:t>
      </w:r>
      <w:r>
        <w:fldChar w:fldCharType="end"/>
      </w:r>
    </w:p>
    <w:p w14:paraId="331F518A" w14:textId="4867B810" w:rsidR="00C31879" w:rsidRDefault="00C31879">
      <w:pPr>
        <w:pStyle w:val="TOC5"/>
        <w:rPr>
          <w:rFonts w:asciiTheme="minorHAnsi" w:eastAsiaTheme="minorEastAsia" w:hAnsiTheme="minorHAnsi" w:cstheme="minorBidi"/>
          <w:kern w:val="2"/>
          <w:sz w:val="24"/>
          <w:szCs w:val="24"/>
          <w14:ligatures w14:val="standardContextual"/>
        </w:rPr>
      </w:pPr>
      <w:r>
        <w:t>6.1.2.2.5</w:t>
      </w:r>
      <w:r>
        <w:rPr>
          <w:rFonts w:asciiTheme="minorHAnsi" w:eastAsiaTheme="minorEastAsia" w:hAnsiTheme="minorHAnsi" w:cstheme="minorBidi"/>
          <w:kern w:val="2"/>
          <w:sz w:val="24"/>
          <w:szCs w:val="24"/>
          <w14:ligatures w14:val="standardContextual"/>
        </w:rPr>
        <w:tab/>
      </w:r>
      <w:r>
        <w:t>Handling of the UE Policy Association</w:t>
      </w:r>
      <w:r>
        <w:tab/>
      </w:r>
      <w:r>
        <w:fldChar w:fldCharType="begin" w:fldLock="1"/>
      </w:r>
      <w:r>
        <w:instrText xml:space="preserve"> PAGEREF _Toc201217195 \h </w:instrText>
      </w:r>
      <w:r>
        <w:fldChar w:fldCharType="separate"/>
      </w:r>
      <w:r>
        <w:t>50</w:t>
      </w:r>
      <w:r>
        <w:fldChar w:fldCharType="end"/>
      </w:r>
    </w:p>
    <w:p w14:paraId="5387E037" w14:textId="15EF5F92" w:rsidR="00C31879" w:rsidRDefault="00C31879">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fldLock="1"/>
      </w:r>
      <w:r>
        <w:instrText xml:space="preserve"> PAGEREF _Toc201217196 \h </w:instrText>
      </w:r>
      <w:r>
        <w:fldChar w:fldCharType="separate"/>
      </w:r>
      <w:r>
        <w:t>50</w:t>
      </w:r>
      <w:r>
        <w:fldChar w:fldCharType="end"/>
      </w:r>
    </w:p>
    <w:p w14:paraId="1EB189F4" w14:textId="17DAB65C" w:rsidR="00C31879" w:rsidRDefault="00C31879">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fldLock="1"/>
      </w:r>
      <w:r>
        <w:instrText xml:space="preserve"> PAGEREF _Toc201217197 \h </w:instrText>
      </w:r>
      <w:r>
        <w:fldChar w:fldCharType="separate"/>
      </w:r>
      <w:r>
        <w:t>50</w:t>
      </w:r>
      <w:r>
        <w:fldChar w:fldCharType="end"/>
      </w:r>
    </w:p>
    <w:p w14:paraId="1C0625AB" w14:textId="679C4887" w:rsidR="00C31879" w:rsidRDefault="00C31879">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fldLock="1"/>
      </w:r>
      <w:r>
        <w:instrText xml:space="preserve"> PAGEREF _Toc201217198 \h </w:instrText>
      </w:r>
      <w:r>
        <w:fldChar w:fldCharType="separate"/>
      </w:r>
      <w:r>
        <w:t>52</w:t>
      </w:r>
      <w:r>
        <w:fldChar w:fldCharType="end"/>
      </w:r>
    </w:p>
    <w:p w14:paraId="32DFC44C" w14:textId="443DDAAE" w:rsidR="00C31879" w:rsidRDefault="00C31879">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fldLock="1"/>
      </w:r>
      <w:r>
        <w:instrText xml:space="preserve"> PAGEREF _Toc201217199 \h </w:instrText>
      </w:r>
      <w:r>
        <w:fldChar w:fldCharType="separate"/>
      </w:r>
      <w:r>
        <w:t>53</w:t>
      </w:r>
      <w:r>
        <w:fldChar w:fldCharType="end"/>
      </w:r>
    </w:p>
    <w:p w14:paraId="4D7A73C5" w14:textId="22EF392F" w:rsidR="00C31879" w:rsidRDefault="00C31879">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fldLock="1"/>
      </w:r>
      <w:r>
        <w:instrText xml:space="preserve"> PAGEREF _Toc201217200 \h </w:instrText>
      </w:r>
      <w:r>
        <w:fldChar w:fldCharType="separate"/>
      </w:r>
      <w:r>
        <w:t>55</w:t>
      </w:r>
      <w:r>
        <w:fldChar w:fldCharType="end"/>
      </w:r>
    </w:p>
    <w:p w14:paraId="6DB83670" w14:textId="00D21517" w:rsidR="00C31879" w:rsidRDefault="00C31879">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fldLock="1"/>
      </w:r>
      <w:r>
        <w:instrText xml:space="preserve"> PAGEREF _Toc201217201 \h </w:instrText>
      </w:r>
      <w:r>
        <w:fldChar w:fldCharType="separate"/>
      </w:r>
      <w:r>
        <w:t>59</w:t>
      </w:r>
      <w:r>
        <w:fldChar w:fldCharType="end"/>
      </w:r>
    </w:p>
    <w:p w14:paraId="4F0D59C7" w14:textId="38B506F3" w:rsidR="00C31879" w:rsidRDefault="00C31879">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_Toc201217202 \h </w:instrText>
      </w:r>
      <w:r>
        <w:fldChar w:fldCharType="separate"/>
      </w:r>
      <w:r>
        <w:t>59</w:t>
      </w:r>
      <w:r>
        <w:fldChar w:fldCharType="end"/>
      </w:r>
    </w:p>
    <w:p w14:paraId="4E3A0122" w14:textId="188A23AC" w:rsidR="00C31879" w:rsidRDefault="00C31879">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fldLock="1"/>
      </w:r>
      <w:r>
        <w:instrText xml:space="preserve"> PAGEREF _Toc201217203 \h </w:instrText>
      </w:r>
      <w:r>
        <w:fldChar w:fldCharType="separate"/>
      </w:r>
      <w:r>
        <w:t>59</w:t>
      </w:r>
      <w:r>
        <w:fldChar w:fldCharType="end"/>
      </w:r>
    </w:p>
    <w:p w14:paraId="224A4707" w14:textId="0CDCEB27" w:rsidR="00C31879" w:rsidRDefault="00C31879">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fldLock="1"/>
      </w:r>
      <w:r>
        <w:instrText xml:space="preserve"> PAGEREF _Toc201217204 \h </w:instrText>
      </w:r>
      <w:r>
        <w:fldChar w:fldCharType="separate"/>
      </w:r>
      <w:r>
        <w:t>60</w:t>
      </w:r>
      <w:r>
        <w:fldChar w:fldCharType="end"/>
      </w:r>
    </w:p>
    <w:p w14:paraId="16938A92" w14:textId="30DF0800" w:rsidR="00C31879" w:rsidRDefault="00C31879">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fldLock="1"/>
      </w:r>
      <w:r>
        <w:instrText xml:space="preserve"> PAGEREF _Toc201217205 \h </w:instrText>
      </w:r>
      <w:r>
        <w:fldChar w:fldCharType="separate"/>
      </w:r>
      <w:r>
        <w:t>61</w:t>
      </w:r>
      <w:r>
        <w:fldChar w:fldCharType="end"/>
      </w:r>
    </w:p>
    <w:p w14:paraId="3537D144" w14:textId="2CCD4D85" w:rsidR="00C31879" w:rsidRDefault="00C31879">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fldLock="1"/>
      </w:r>
      <w:r>
        <w:instrText xml:space="preserve"> PAGEREF _Toc201217206 \h </w:instrText>
      </w:r>
      <w:r>
        <w:fldChar w:fldCharType="separate"/>
      </w:r>
      <w:r>
        <w:t>62</w:t>
      </w:r>
      <w:r>
        <w:fldChar w:fldCharType="end"/>
      </w:r>
    </w:p>
    <w:p w14:paraId="3963E975" w14:textId="7C905371" w:rsidR="00C31879" w:rsidRDefault="00C31879">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_Toc201217207 \h </w:instrText>
      </w:r>
      <w:r>
        <w:fldChar w:fldCharType="separate"/>
      </w:r>
      <w:r>
        <w:t>62</w:t>
      </w:r>
      <w:r>
        <w:fldChar w:fldCharType="end"/>
      </w:r>
    </w:p>
    <w:p w14:paraId="48FFF97B" w14:textId="73A9DD02" w:rsidR="00C31879" w:rsidRDefault="00C31879">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fldLock="1"/>
      </w:r>
      <w:r>
        <w:instrText xml:space="preserve"> PAGEREF _Toc201217208 \h </w:instrText>
      </w:r>
      <w:r>
        <w:fldChar w:fldCharType="separate"/>
      </w:r>
      <w:r>
        <w:t>62</w:t>
      </w:r>
      <w:r>
        <w:fldChar w:fldCharType="end"/>
      </w:r>
    </w:p>
    <w:p w14:paraId="1F12C491" w14:textId="541BC369" w:rsidR="00C31879" w:rsidRDefault="00C31879">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_Toc201217209 \h </w:instrText>
      </w:r>
      <w:r>
        <w:fldChar w:fldCharType="separate"/>
      </w:r>
      <w:r>
        <w:t>62</w:t>
      </w:r>
      <w:r>
        <w:fldChar w:fldCharType="end"/>
      </w:r>
    </w:p>
    <w:p w14:paraId="2E0BC332" w14:textId="3597C5FE" w:rsidR="00C31879" w:rsidRDefault="00C31879">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fldLock="1"/>
      </w:r>
      <w:r>
        <w:instrText xml:space="preserve"> PAGEREF _Toc201217210 \h </w:instrText>
      </w:r>
      <w:r>
        <w:fldChar w:fldCharType="separate"/>
      </w:r>
      <w:r>
        <w:t>63</w:t>
      </w:r>
      <w:r>
        <w:fldChar w:fldCharType="end"/>
      </w:r>
    </w:p>
    <w:p w14:paraId="144C2ACF" w14:textId="038AF824" w:rsidR="00C31879" w:rsidRDefault="00C31879">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fldLock="1"/>
      </w:r>
      <w:r>
        <w:instrText xml:space="preserve"> PAGEREF _Toc201217211 \h </w:instrText>
      </w:r>
      <w:r>
        <w:fldChar w:fldCharType="separate"/>
      </w:r>
      <w:r>
        <w:t>63</w:t>
      </w:r>
      <w:r>
        <w:fldChar w:fldCharType="end"/>
      </w:r>
    </w:p>
    <w:p w14:paraId="49131247" w14:textId="7789AFCE" w:rsidR="00C31879" w:rsidRDefault="00C31879">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fldLock="1"/>
      </w:r>
      <w:r>
        <w:instrText xml:space="preserve"> PAGEREF _Toc201217212 \h </w:instrText>
      </w:r>
      <w:r>
        <w:fldChar w:fldCharType="separate"/>
      </w:r>
      <w:r>
        <w:t>63</w:t>
      </w:r>
      <w:r>
        <w:fldChar w:fldCharType="end"/>
      </w:r>
    </w:p>
    <w:p w14:paraId="7BB107C7" w14:textId="137A76E6" w:rsidR="00C31879" w:rsidRDefault="00C31879">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fldLock="1"/>
      </w:r>
      <w:r>
        <w:instrText xml:space="preserve"> PAGEREF _Toc201217213 \h </w:instrText>
      </w:r>
      <w:r>
        <w:fldChar w:fldCharType="separate"/>
      </w:r>
      <w:r>
        <w:t>65</w:t>
      </w:r>
      <w:r>
        <w:fldChar w:fldCharType="end"/>
      </w:r>
    </w:p>
    <w:p w14:paraId="51846344" w14:textId="0174F60D" w:rsidR="00C31879" w:rsidRDefault="00C31879">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fldLock="1"/>
      </w:r>
      <w:r>
        <w:instrText xml:space="preserve"> PAGEREF _Toc201217214 \h </w:instrText>
      </w:r>
      <w:r>
        <w:fldChar w:fldCharType="separate"/>
      </w:r>
      <w:r>
        <w:t>66</w:t>
      </w:r>
      <w:r>
        <w:fldChar w:fldCharType="end"/>
      </w:r>
    </w:p>
    <w:p w14:paraId="5EE0F8D9" w14:textId="704C7FDB" w:rsidR="00C31879" w:rsidRDefault="00C31879">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fldLock="1"/>
      </w:r>
      <w:r>
        <w:instrText xml:space="preserve"> PAGEREF _Toc201217215 \h </w:instrText>
      </w:r>
      <w:r>
        <w:fldChar w:fldCharType="separate"/>
      </w:r>
      <w:r>
        <w:t>66</w:t>
      </w:r>
      <w:r>
        <w:fldChar w:fldCharType="end"/>
      </w:r>
    </w:p>
    <w:p w14:paraId="77B7922B" w14:textId="1FEC577B" w:rsidR="00C31879" w:rsidRDefault="00C31879">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fldLock="1"/>
      </w:r>
      <w:r>
        <w:instrText xml:space="preserve"> PAGEREF _Toc201217216 \h </w:instrText>
      </w:r>
      <w:r>
        <w:fldChar w:fldCharType="separate"/>
      </w:r>
      <w:r>
        <w:t>76</w:t>
      </w:r>
      <w:r>
        <w:fldChar w:fldCharType="end"/>
      </w:r>
    </w:p>
    <w:p w14:paraId="586F66B1" w14:textId="4170629C" w:rsidR="00C31879" w:rsidRDefault="00C31879">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fldLock="1"/>
      </w:r>
      <w:r>
        <w:instrText xml:space="preserve"> PAGEREF _Toc201217217 \h </w:instrText>
      </w:r>
      <w:r>
        <w:fldChar w:fldCharType="separate"/>
      </w:r>
      <w:r>
        <w:t>78</w:t>
      </w:r>
      <w:r>
        <w:fldChar w:fldCharType="end"/>
      </w:r>
    </w:p>
    <w:p w14:paraId="44C383DE" w14:textId="72B3E358" w:rsidR="00C31879" w:rsidRDefault="00C31879">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fldLock="1"/>
      </w:r>
      <w:r>
        <w:instrText xml:space="preserve"> PAGEREF _Toc201217218 \h </w:instrText>
      </w:r>
      <w:r>
        <w:fldChar w:fldCharType="separate"/>
      </w:r>
      <w:r>
        <w:t>78</w:t>
      </w:r>
      <w:r>
        <w:fldChar w:fldCharType="end"/>
      </w:r>
    </w:p>
    <w:p w14:paraId="1BA6C73F" w14:textId="3608545A" w:rsidR="00C31879" w:rsidRDefault="00C31879">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fldLock="1"/>
      </w:r>
      <w:r>
        <w:instrText xml:space="preserve"> PAGEREF _Toc201217219 \h </w:instrText>
      </w:r>
      <w:r>
        <w:fldChar w:fldCharType="separate"/>
      </w:r>
      <w:r>
        <w:t>78</w:t>
      </w:r>
      <w:r>
        <w:fldChar w:fldCharType="end"/>
      </w:r>
    </w:p>
    <w:p w14:paraId="68368F6E" w14:textId="556CD450" w:rsidR="00C31879" w:rsidRDefault="00C31879">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fldLock="1"/>
      </w:r>
      <w:r>
        <w:instrText xml:space="preserve"> PAGEREF _Toc201217220 \h </w:instrText>
      </w:r>
      <w:r>
        <w:fldChar w:fldCharType="separate"/>
      </w:r>
      <w:r>
        <w:t>78</w:t>
      </w:r>
      <w:r>
        <w:fldChar w:fldCharType="end"/>
      </w:r>
    </w:p>
    <w:p w14:paraId="10295D1C" w14:textId="352A1203" w:rsidR="00C31879" w:rsidRDefault="00C31879">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fldLock="1"/>
      </w:r>
      <w:r>
        <w:instrText xml:space="preserve"> PAGEREF _Toc201217221 \h </w:instrText>
      </w:r>
      <w:r>
        <w:fldChar w:fldCharType="separate"/>
      </w:r>
      <w:r>
        <w:t>79</w:t>
      </w:r>
      <w:r>
        <w:fldChar w:fldCharType="end"/>
      </w:r>
    </w:p>
    <w:p w14:paraId="1DE5AF19" w14:textId="56436C84" w:rsidR="00C31879" w:rsidRDefault="00C31879">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fldLock="1"/>
      </w:r>
      <w:r>
        <w:instrText xml:space="preserve"> PAGEREF _Toc201217222 \h </w:instrText>
      </w:r>
      <w:r>
        <w:fldChar w:fldCharType="separate"/>
      </w:r>
      <w:r>
        <w:t>81</w:t>
      </w:r>
      <w:r>
        <w:fldChar w:fldCharType="end"/>
      </w:r>
    </w:p>
    <w:p w14:paraId="0F7B2734" w14:textId="62C50F31" w:rsidR="00C31879" w:rsidRDefault="00C31879">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fldLock="1"/>
      </w:r>
      <w:r>
        <w:instrText xml:space="preserve"> PAGEREF _Toc201217223 \h </w:instrText>
      </w:r>
      <w:r>
        <w:fldChar w:fldCharType="separate"/>
      </w:r>
      <w:r>
        <w:t>81</w:t>
      </w:r>
      <w:r>
        <w:fldChar w:fldCharType="end"/>
      </w:r>
    </w:p>
    <w:p w14:paraId="029BB68F" w14:textId="5FA382B8" w:rsidR="00C31879" w:rsidRDefault="00C31879">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fldLock="1"/>
      </w:r>
      <w:r>
        <w:instrText xml:space="preserve"> PAGEREF _Toc201217224 \h </w:instrText>
      </w:r>
      <w:r>
        <w:fldChar w:fldCharType="separate"/>
      </w:r>
      <w:r>
        <w:t>82</w:t>
      </w:r>
      <w:r>
        <w:fldChar w:fldCharType="end"/>
      </w:r>
    </w:p>
    <w:p w14:paraId="2AB73610" w14:textId="6B62939F" w:rsidR="00C31879" w:rsidRDefault="00C31879">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fldLock="1"/>
      </w:r>
      <w:r>
        <w:instrText xml:space="preserve"> PAGEREF _Toc201217225 \h </w:instrText>
      </w:r>
      <w:r>
        <w:fldChar w:fldCharType="separate"/>
      </w:r>
      <w:r>
        <w:t>82</w:t>
      </w:r>
      <w:r>
        <w:fldChar w:fldCharType="end"/>
      </w:r>
    </w:p>
    <w:p w14:paraId="51A1BA70" w14:textId="061ED436" w:rsidR="00C31879" w:rsidRDefault="00C31879">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fldLock="1"/>
      </w:r>
      <w:r>
        <w:instrText xml:space="preserve"> PAGEREF _Toc201217226 \h </w:instrText>
      </w:r>
      <w:r>
        <w:fldChar w:fldCharType="separate"/>
      </w:r>
      <w:r>
        <w:t>83</w:t>
      </w:r>
      <w:r>
        <w:fldChar w:fldCharType="end"/>
      </w:r>
    </w:p>
    <w:p w14:paraId="447A3520" w14:textId="2CB0C512" w:rsidR="00C31879" w:rsidRDefault="00C31879">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fldLock="1"/>
      </w:r>
      <w:r>
        <w:instrText xml:space="preserve"> PAGEREF _Toc201217227 \h </w:instrText>
      </w:r>
      <w:r>
        <w:fldChar w:fldCharType="separate"/>
      </w:r>
      <w:r>
        <w:t>85</w:t>
      </w:r>
      <w:r>
        <w:fldChar w:fldCharType="end"/>
      </w:r>
    </w:p>
    <w:p w14:paraId="1F54EFAF" w14:textId="1F6C0DB3" w:rsidR="00C31879" w:rsidRDefault="00C31879">
      <w:pPr>
        <w:pStyle w:val="TOC4"/>
        <w:rPr>
          <w:rFonts w:asciiTheme="minorHAnsi" w:eastAsiaTheme="minorEastAsia" w:hAnsiTheme="minorHAnsi" w:cstheme="minorBidi"/>
          <w:kern w:val="2"/>
          <w:sz w:val="24"/>
          <w:szCs w:val="24"/>
          <w14:ligatures w14:val="standardContextual"/>
        </w:rPr>
      </w:pPr>
      <w:r>
        <w:lastRenderedPageBreak/>
        <w:t>6.1.3.18</w:t>
      </w:r>
      <w:r>
        <w:rPr>
          <w:rFonts w:asciiTheme="minorHAnsi" w:eastAsiaTheme="minorEastAsia" w:hAnsiTheme="minorHAnsi" w:cstheme="minorBidi"/>
          <w:kern w:val="2"/>
          <w:sz w:val="24"/>
          <w:szCs w:val="24"/>
          <w14:ligatures w14:val="standardContextual"/>
        </w:rPr>
        <w:tab/>
      </w:r>
      <w:r>
        <w:t>Event reporting from the</w:t>
      </w:r>
      <w:r w:rsidRPr="0094593D">
        <w:rPr>
          <w:rFonts w:eastAsia="SimSun"/>
          <w:lang w:eastAsia="zh-CN"/>
        </w:rPr>
        <w:t xml:space="preserve"> </w:t>
      </w:r>
      <w:r>
        <w:t>PCF</w:t>
      </w:r>
      <w:r>
        <w:tab/>
      </w:r>
      <w:r>
        <w:fldChar w:fldCharType="begin" w:fldLock="1"/>
      </w:r>
      <w:r>
        <w:instrText xml:space="preserve"> PAGEREF _Toc201217228 \h </w:instrText>
      </w:r>
      <w:r>
        <w:fldChar w:fldCharType="separate"/>
      </w:r>
      <w:r>
        <w:t>85</w:t>
      </w:r>
      <w:r>
        <w:fldChar w:fldCharType="end"/>
      </w:r>
    </w:p>
    <w:p w14:paraId="187BC4FF" w14:textId="4399FE7D" w:rsidR="00C31879" w:rsidRDefault="00C31879">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fldLock="1"/>
      </w:r>
      <w:r>
        <w:instrText xml:space="preserve"> PAGEREF _Toc201217229 \h </w:instrText>
      </w:r>
      <w:r>
        <w:fldChar w:fldCharType="separate"/>
      </w:r>
      <w:r>
        <w:t>92</w:t>
      </w:r>
      <w:r>
        <w:fldChar w:fldCharType="end"/>
      </w:r>
    </w:p>
    <w:p w14:paraId="5F413BDB" w14:textId="0DF5D888" w:rsidR="00C31879" w:rsidRDefault="00C31879">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fldLock="1"/>
      </w:r>
      <w:r>
        <w:instrText xml:space="preserve"> PAGEREF _Toc201217230 \h </w:instrText>
      </w:r>
      <w:r>
        <w:fldChar w:fldCharType="separate"/>
      </w:r>
      <w:r>
        <w:t>93</w:t>
      </w:r>
      <w:r>
        <w:fldChar w:fldCharType="end"/>
      </w:r>
    </w:p>
    <w:p w14:paraId="64A23CDD" w14:textId="409A9934" w:rsidR="00C31879" w:rsidRDefault="00C31879">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fldLock="1"/>
      </w:r>
      <w:r>
        <w:instrText xml:space="preserve"> PAGEREF _Toc201217231 \h </w:instrText>
      </w:r>
      <w:r>
        <w:fldChar w:fldCharType="separate"/>
      </w:r>
      <w:r>
        <w:t>96</w:t>
      </w:r>
      <w:r>
        <w:fldChar w:fldCharType="end"/>
      </w:r>
    </w:p>
    <w:p w14:paraId="3F05D13D" w14:textId="5338F73E" w:rsidR="00C31879" w:rsidRDefault="00C31879">
      <w:pPr>
        <w:pStyle w:val="TOC4"/>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fldLock="1"/>
      </w:r>
      <w:r>
        <w:instrText xml:space="preserve"> PAGEREF _Toc201217232 \h </w:instrText>
      </w:r>
      <w:r>
        <w:fldChar w:fldCharType="separate"/>
      </w:r>
      <w:r>
        <w:t>98</w:t>
      </w:r>
      <w:r>
        <w:fldChar w:fldCharType="end"/>
      </w:r>
    </w:p>
    <w:p w14:paraId="5D38DAAA" w14:textId="297363E0" w:rsidR="00C31879" w:rsidRDefault="00C31879">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fldLock="1"/>
      </w:r>
      <w:r>
        <w:instrText xml:space="preserve"> PAGEREF _Toc201217233 \h </w:instrText>
      </w:r>
      <w:r>
        <w:fldChar w:fldCharType="separate"/>
      </w:r>
      <w:r>
        <w:t>100</w:t>
      </w:r>
      <w:r>
        <w:fldChar w:fldCharType="end"/>
      </w:r>
    </w:p>
    <w:p w14:paraId="69298CDD" w14:textId="1EDCF5EF" w:rsidR="00C31879" w:rsidRDefault="00C31879">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fldLock="1"/>
      </w:r>
      <w:r>
        <w:instrText xml:space="preserve"> PAGEREF _Toc201217234 \h </w:instrText>
      </w:r>
      <w:r>
        <w:fldChar w:fldCharType="separate"/>
      </w:r>
      <w:r>
        <w:t>101</w:t>
      </w:r>
      <w:r>
        <w:fldChar w:fldCharType="end"/>
      </w:r>
    </w:p>
    <w:p w14:paraId="7A0DE3B5" w14:textId="5B3C988F" w:rsidR="00C31879" w:rsidRDefault="00C31879">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fldLock="1"/>
      </w:r>
      <w:r>
        <w:instrText xml:space="preserve"> PAGEREF _Toc201217235 \h </w:instrText>
      </w:r>
      <w:r>
        <w:fldChar w:fldCharType="separate"/>
      </w:r>
      <w:r>
        <w:t>101</w:t>
      </w:r>
      <w:r>
        <w:fldChar w:fldCharType="end"/>
      </w:r>
    </w:p>
    <w:p w14:paraId="01E58667" w14:textId="66700589" w:rsidR="00C31879" w:rsidRDefault="00C31879">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fldLock="1"/>
      </w:r>
      <w:r>
        <w:instrText xml:space="preserve"> PAGEREF _Toc201217236 \h </w:instrText>
      </w:r>
      <w:r>
        <w:fldChar w:fldCharType="separate"/>
      </w:r>
      <w:r>
        <w:t>103</w:t>
      </w:r>
      <w:r>
        <w:fldChar w:fldCharType="end"/>
      </w:r>
    </w:p>
    <w:p w14:paraId="5D61C368" w14:textId="16B505B6" w:rsidR="00C31879" w:rsidRDefault="00C31879">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fldLock="1"/>
      </w:r>
      <w:r>
        <w:instrText xml:space="preserve"> PAGEREF _Toc201217237 \h </w:instrText>
      </w:r>
      <w:r>
        <w:fldChar w:fldCharType="separate"/>
      </w:r>
      <w:r>
        <w:t>103</w:t>
      </w:r>
      <w:r>
        <w:fldChar w:fldCharType="end"/>
      </w:r>
    </w:p>
    <w:p w14:paraId="0A924A26" w14:textId="08FA21C8" w:rsidR="00C31879" w:rsidRDefault="00C31879">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fldLock="1"/>
      </w:r>
      <w:r>
        <w:instrText xml:space="preserve"> PAGEREF _Toc201217238 \h </w:instrText>
      </w:r>
      <w:r>
        <w:fldChar w:fldCharType="separate"/>
      </w:r>
      <w:r>
        <w:t>104</w:t>
      </w:r>
      <w:r>
        <w:fldChar w:fldCharType="end"/>
      </w:r>
    </w:p>
    <w:p w14:paraId="2933445C" w14:textId="148B7768" w:rsidR="00C31879" w:rsidRDefault="00C31879">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Support of eXtended Reality and Interactive Media Services</w:t>
      </w:r>
      <w:r>
        <w:tab/>
      </w:r>
      <w:r>
        <w:fldChar w:fldCharType="begin" w:fldLock="1"/>
      </w:r>
      <w:r>
        <w:instrText xml:space="preserve"> PAGEREF _Toc201217239 \h </w:instrText>
      </w:r>
      <w:r>
        <w:fldChar w:fldCharType="separate"/>
      </w:r>
      <w:r>
        <w:t>104</w:t>
      </w:r>
      <w:r>
        <w:fldChar w:fldCharType="end"/>
      </w:r>
    </w:p>
    <w:p w14:paraId="2ED24BE0" w14:textId="73E1D0BD"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fldLock="1"/>
      </w:r>
      <w:r>
        <w:instrText xml:space="preserve"> PAGEREF _Toc201217240 \h </w:instrText>
      </w:r>
      <w:r>
        <w:fldChar w:fldCharType="separate"/>
      </w:r>
      <w:r>
        <w:t>104</w:t>
      </w:r>
      <w:r>
        <w:fldChar w:fldCharType="end"/>
      </w:r>
    </w:p>
    <w:p w14:paraId="54B58AAB" w14:textId="77BE126F"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fldLock="1"/>
      </w:r>
      <w:r>
        <w:instrText xml:space="preserve"> PAGEREF _Toc201217241 \h </w:instrText>
      </w:r>
      <w:r>
        <w:fldChar w:fldCharType="separate"/>
      </w:r>
      <w:r>
        <w:t>105</w:t>
      </w:r>
      <w:r>
        <w:fldChar w:fldCharType="end"/>
      </w:r>
    </w:p>
    <w:p w14:paraId="5395A819" w14:textId="601AF66F"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fldLock="1"/>
      </w:r>
      <w:r>
        <w:instrText xml:space="preserve"> PAGEREF _Toc201217242 \h </w:instrText>
      </w:r>
      <w:r>
        <w:fldChar w:fldCharType="separate"/>
      </w:r>
      <w:r>
        <w:t>105</w:t>
      </w:r>
      <w:r>
        <w:fldChar w:fldCharType="end"/>
      </w:r>
    </w:p>
    <w:p w14:paraId="2F5EA917" w14:textId="12A5C042"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fldLock="1"/>
      </w:r>
      <w:r>
        <w:instrText xml:space="preserve"> PAGEREF _Toc201217243 \h </w:instrText>
      </w:r>
      <w:r>
        <w:fldChar w:fldCharType="separate"/>
      </w:r>
      <w:r>
        <w:t>106</w:t>
      </w:r>
      <w:r>
        <w:fldChar w:fldCharType="end"/>
      </w:r>
    </w:p>
    <w:p w14:paraId="5D89A14F" w14:textId="0D1B0606"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fldLock="1"/>
      </w:r>
      <w:r>
        <w:instrText xml:space="preserve"> PAGEREF _Toc201217244 \h </w:instrText>
      </w:r>
      <w:r>
        <w:fldChar w:fldCharType="separate"/>
      </w:r>
      <w:r>
        <w:t>107</w:t>
      </w:r>
      <w:r>
        <w:fldChar w:fldCharType="end"/>
      </w:r>
    </w:p>
    <w:p w14:paraId="03FE3842" w14:textId="097DF97E"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fldLock="1"/>
      </w:r>
      <w:r>
        <w:instrText xml:space="preserve"> PAGEREF _Toc201217245 \h </w:instrText>
      </w:r>
      <w:r>
        <w:fldChar w:fldCharType="separate"/>
      </w:r>
      <w:r>
        <w:t>107</w:t>
      </w:r>
      <w:r>
        <w:fldChar w:fldCharType="end"/>
      </w:r>
    </w:p>
    <w:p w14:paraId="4AC0E650" w14:textId="7C031C98"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6.1.3.27.7</w:t>
      </w:r>
      <w:r>
        <w:rPr>
          <w:rFonts w:asciiTheme="minorHAnsi" w:eastAsiaTheme="minorEastAsia" w:hAnsiTheme="minorHAnsi" w:cstheme="minorBidi"/>
          <w:kern w:val="2"/>
          <w:sz w:val="24"/>
          <w:szCs w:val="24"/>
          <w14:ligatures w14:val="standardContextual"/>
        </w:rPr>
        <w:tab/>
      </w:r>
      <w:r>
        <w:rPr>
          <w:lang w:eastAsia="zh-CN"/>
        </w:rPr>
        <w:t>Traffic identification and differentiated QoS for multiplexed media flows</w:t>
      </w:r>
      <w:r>
        <w:tab/>
      </w:r>
      <w:r>
        <w:fldChar w:fldCharType="begin" w:fldLock="1"/>
      </w:r>
      <w:r>
        <w:instrText xml:space="preserve"> PAGEREF _Toc201217246 \h </w:instrText>
      </w:r>
      <w:r>
        <w:fldChar w:fldCharType="separate"/>
      </w:r>
      <w:r>
        <w:t>108</w:t>
      </w:r>
      <w:r>
        <w:fldChar w:fldCharType="end"/>
      </w:r>
    </w:p>
    <w:p w14:paraId="65505697" w14:textId="107F94B4"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6.1.3.27.8</w:t>
      </w:r>
      <w:r>
        <w:rPr>
          <w:rFonts w:asciiTheme="minorHAnsi" w:eastAsiaTheme="minorEastAsia" w:hAnsiTheme="minorHAnsi" w:cstheme="minorBidi"/>
          <w:kern w:val="2"/>
          <w:sz w:val="24"/>
          <w:szCs w:val="24"/>
          <w14:ligatures w14:val="standardContextual"/>
        </w:rPr>
        <w:tab/>
      </w:r>
      <w:r>
        <w:rPr>
          <w:lang w:eastAsia="zh-CN"/>
        </w:rPr>
        <w:t>Support of transferring media related information over N6</w:t>
      </w:r>
      <w:r>
        <w:tab/>
      </w:r>
      <w:r>
        <w:fldChar w:fldCharType="begin" w:fldLock="1"/>
      </w:r>
      <w:r>
        <w:instrText xml:space="preserve"> PAGEREF _Toc201217247 \h </w:instrText>
      </w:r>
      <w:r>
        <w:fldChar w:fldCharType="separate"/>
      </w:r>
      <w:r>
        <w:t>108</w:t>
      </w:r>
      <w:r>
        <w:fldChar w:fldCharType="end"/>
      </w:r>
    </w:p>
    <w:p w14:paraId="5616BC4A" w14:textId="20FFE9A5"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6.1.3.27.9</w:t>
      </w:r>
      <w:r>
        <w:rPr>
          <w:rFonts w:asciiTheme="minorHAnsi" w:eastAsiaTheme="minorEastAsia" w:hAnsiTheme="minorHAnsi" w:cstheme="minorBidi"/>
          <w:kern w:val="2"/>
          <w:sz w:val="24"/>
          <w:szCs w:val="24"/>
          <w14:ligatures w14:val="standardContextual"/>
        </w:rPr>
        <w:tab/>
      </w:r>
      <w:r>
        <w:rPr>
          <w:lang w:eastAsia="zh-CN"/>
        </w:rPr>
        <w:t>Expedited Data Transfer with Reflective QoS</w:t>
      </w:r>
      <w:r>
        <w:tab/>
      </w:r>
      <w:r>
        <w:fldChar w:fldCharType="begin" w:fldLock="1"/>
      </w:r>
      <w:r>
        <w:instrText xml:space="preserve"> PAGEREF _Toc201217248 \h </w:instrText>
      </w:r>
      <w:r>
        <w:fldChar w:fldCharType="separate"/>
      </w:r>
      <w:r>
        <w:t>108</w:t>
      </w:r>
      <w:r>
        <w:fldChar w:fldCharType="end"/>
      </w:r>
    </w:p>
    <w:p w14:paraId="41425021" w14:textId="5A601915" w:rsidR="00C31879" w:rsidRDefault="00C31879">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fldLock="1"/>
      </w:r>
      <w:r>
        <w:instrText xml:space="preserve"> PAGEREF _Toc201217249 \h </w:instrText>
      </w:r>
      <w:r>
        <w:fldChar w:fldCharType="separate"/>
      </w:r>
      <w:r>
        <w:t>109</w:t>
      </w:r>
      <w:r>
        <w:fldChar w:fldCharType="end"/>
      </w:r>
    </w:p>
    <w:p w14:paraId="2808D563" w14:textId="103AFE00" w:rsidR="00C31879" w:rsidRDefault="00C31879">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fldLock="1"/>
      </w:r>
      <w:r>
        <w:instrText xml:space="preserve"> PAGEREF _Toc201217250 \h </w:instrText>
      </w:r>
      <w:r>
        <w:fldChar w:fldCharType="separate"/>
      </w:r>
      <w:r>
        <w:t>109</w:t>
      </w:r>
      <w:r>
        <w:fldChar w:fldCharType="end"/>
      </w:r>
    </w:p>
    <w:p w14:paraId="75EEF0CE" w14:textId="7343ED10" w:rsidR="00C31879" w:rsidRDefault="00C31879">
      <w:pPr>
        <w:pStyle w:val="TOC4"/>
        <w:rPr>
          <w:rFonts w:asciiTheme="minorHAnsi" w:eastAsiaTheme="minorEastAsia" w:hAnsiTheme="minorHAnsi" w:cstheme="minorBidi"/>
          <w:kern w:val="2"/>
          <w:sz w:val="24"/>
          <w:szCs w:val="24"/>
          <w14:ligatures w14:val="standardContextual"/>
        </w:rPr>
      </w:pPr>
      <w:r>
        <w:t>6.1.3.30</w:t>
      </w:r>
      <w:r>
        <w:rPr>
          <w:rFonts w:asciiTheme="minorHAnsi" w:eastAsiaTheme="minorEastAsia" w:hAnsiTheme="minorHAnsi" w:cstheme="minorBidi"/>
          <w:kern w:val="2"/>
          <w:sz w:val="24"/>
          <w:szCs w:val="24"/>
          <w14:ligatures w14:val="standardContextual"/>
        </w:rPr>
        <w:tab/>
      </w:r>
      <w:r>
        <w:t>Handling of Payload Headers Control</w:t>
      </w:r>
      <w:r>
        <w:tab/>
      </w:r>
      <w:r>
        <w:fldChar w:fldCharType="begin" w:fldLock="1"/>
      </w:r>
      <w:r>
        <w:instrText xml:space="preserve"> PAGEREF _Toc201217251 \h </w:instrText>
      </w:r>
      <w:r>
        <w:fldChar w:fldCharType="separate"/>
      </w:r>
      <w:r>
        <w:t>110</w:t>
      </w:r>
      <w:r>
        <w:fldChar w:fldCharType="end"/>
      </w:r>
    </w:p>
    <w:p w14:paraId="6A9917BA" w14:textId="5AA5C8BC" w:rsidR="00C31879" w:rsidRDefault="00C31879">
      <w:pPr>
        <w:pStyle w:val="TOC4"/>
        <w:rPr>
          <w:rFonts w:asciiTheme="minorHAnsi" w:eastAsiaTheme="minorEastAsia" w:hAnsiTheme="minorHAnsi" w:cstheme="minorBidi"/>
          <w:kern w:val="2"/>
          <w:sz w:val="24"/>
          <w:szCs w:val="24"/>
          <w14:ligatures w14:val="standardContextual"/>
        </w:rPr>
      </w:pPr>
      <w:r>
        <w:t>6.1.3.31</w:t>
      </w:r>
      <w:r>
        <w:rPr>
          <w:rFonts w:asciiTheme="minorHAnsi" w:eastAsiaTheme="minorEastAsia" w:hAnsiTheme="minorHAnsi" w:cstheme="minorBidi"/>
          <w:kern w:val="2"/>
          <w:sz w:val="24"/>
          <w:szCs w:val="24"/>
          <w14:ligatures w14:val="standardContextual"/>
        </w:rPr>
        <w:tab/>
      </w:r>
      <w:r>
        <w:t>Policy control for non-3GPP devices connecting behind a UE</w:t>
      </w:r>
      <w:r>
        <w:tab/>
      </w:r>
      <w:r>
        <w:fldChar w:fldCharType="begin" w:fldLock="1"/>
      </w:r>
      <w:r>
        <w:instrText xml:space="preserve"> PAGEREF _Toc201217252 \h </w:instrText>
      </w:r>
      <w:r>
        <w:fldChar w:fldCharType="separate"/>
      </w:r>
      <w:r>
        <w:t>110</w:t>
      </w:r>
      <w:r>
        <w:fldChar w:fldCharType="end"/>
      </w:r>
    </w:p>
    <w:p w14:paraId="0E303562" w14:textId="0F8B1647" w:rsidR="00C31879" w:rsidRDefault="00C31879">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fldLock="1"/>
      </w:r>
      <w:r>
        <w:instrText xml:space="preserve"> PAGEREF _Toc201217253 \h </w:instrText>
      </w:r>
      <w:r>
        <w:fldChar w:fldCharType="separate"/>
      </w:r>
      <w:r>
        <w:t>111</w:t>
      </w:r>
      <w:r>
        <w:fldChar w:fldCharType="end"/>
      </w:r>
    </w:p>
    <w:p w14:paraId="6A7C98E9" w14:textId="13B5D88C" w:rsidR="00C31879" w:rsidRDefault="00C31879">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_Toc201217254 \h </w:instrText>
      </w:r>
      <w:r>
        <w:fldChar w:fldCharType="separate"/>
      </w:r>
      <w:r>
        <w:t>111</w:t>
      </w:r>
      <w:r>
        <w:fldChar w:fldCharType="end"/>
      </w:r>
    </w:p>
    <w:p w14:paraId="49031835" w14:textId="47DC7CC8" w:rsidR="00C31879" w:rsidRDefault="00C31879">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fldLock="1"/>
      </w:r>
      <w:r>
        <w:instrText xml:space="preserve"> PAGEREF _Toc201217255 \h </w:instrText>
      </w:r>
      <w:r>
        <w:fldChar w:fldCharType="separate"/>
      </w:r>
      <w:r>
        <w:t>112</w:t>
      </w:r>
      <w:r>
        <w:fldChar w:fldCharType="end"/>
      </w:r>
    </w:p>
    <w:p w14:paraId="16C482DF" w14:textId="06900E7E" w:rsidR="00C31879" w:rsidRDefault="00C31879">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fldLock="1"/>
      </w:r>
      <w:r>
        <w:instrText xml:space="preserve"> PAGEREF _Toc201217256 \h </w:instrText>
      </w:r>
      <w:r>
        <w:fldChar w:fldCharType="separate"/>
      </w:r>
      <w:r>
        <w:t>112</w:t>
      </w:r>
      <w:r>
        <w:fldChar w:fldCharType="end"/>
      </w:r>
    </w:p>
    <w:p w14:paraId="0BDD61C8" w14:textId="60F0A50B" w:rsidR="00C31879" w:rsidRDefault="00C31879">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fldLock="1"/>
      </w:r>
      <w:r>
        <w:instrText xml:space="preserve"> PAGEREF _Toc201217257 \h </w:instrText>
      </w:r>
      <w:r>
        <w:fldChar w:fldCharType="separate"/>
      </w:r>
      <w:r>
        <w:t>112</w:t>
      </w:r>
      <w:r>
        <w:fldChar w:fldCharType="end"/>
      </w:r>
    </w:p>
    <w:p w14:paraId="46FCF50C" w14:textId="182BBC78" w:rsidR="00C31879" w:rsidRDefault="00C31879">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_Toc201217258 \h </w:instrText>
      </w:r>
      <w:r>
        <w:fldChar w:fldCharType="separate"/>
      </w:r>
      <w:r>
        <w:t>113</w:t>
      </w:r>
      <w:r>
        <w:fldChar w:fldCharType="end"/>
      </w:r>
    </w:p>
    <w:p w14:paraId="71519A75" w14:textId="42AE7CAA" w:rsidR="00C31879" w:rsidRDefault="00C31879">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fldLock="1"/>
      </w:r>
      <w:r>
        <w:instrText xml:space="preserve"> PAGEREF _Toc201217259 \h </w:instrText>
      </w:r>
      <w:r>
        <w:fldChar w:fldCharType="separate"/>
      </w:r>
      <w:r>
        <w:t>113</w:t>
      </w:r>
      <w:r>
        <w:fldChar w:fldCharType="end"/>
      </w:r>
    </w:p>
    <w:p w14:paraId="629F772F" w14:textId="70310B3A" w:rsidR="00C31879" w:rsidRDefault="00C31879">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fldLock="1"/>
      </w:r>
      <w:r>
        <w:instrText xml:space="preserve"> PAGEREF _Toc201217260 \h </w:instrText>
      </w:r>
      <w:r>
        <w:fldChar w:fldCharType="separate"/>
      </w:r>
      <w:r>
        <w:t>113</w:t>
      </w:r>
      <w:r>
        <w:fldChar w:fldCharType="end"/>
      </w:r>
    </w:p>
    <w:p w14:paraId="1AAC2982" w14:textId="322057D4" w:rsidR="00C31879" w:rsidRDefault="00C31879">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_Toc201217261 \h </w:instrText>
      </w:r>
      <w:r>
        <w:fldChar w:fldCharType="separate"/>
      </w:r>
      <w:r>
        <w:t>113</w:t>
      </w:r>
      <w:r>
        <w:fldChar w:fldCharType="end"/>
      </w:r>
    </w:p>
    <w:p w14:paraId="59C11520" w14:textId="5730C26B" w:rsidR="00C31879" w:rsidRDefault="00C31879">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fldLock="1"/>
      </w:r>
      <w:r>
        <w:instrText xml:space="preserve"> PAGEREF _Toc201217262 \h </w:instrText>
      </w:r>
      <w:r>
        <w:fldChar w:fldCharType="separate"/>
      </w:r>
      <w:r>
        <w:t>113</w:t>
      </w:r>
      <w:r>
        <w:fldChar w:fldCharType="end"/>
      </w:r>
    </w:p>
    <w:p w14:paraId="5F544F9B" w14:textId="75D018B1" w:rsidR="00C31879" w:rsidRDefault="00C31879">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fldLock="1"/>
      </w:r>
      <w:r>
        <w:instrText xml:space="preserve"> PAGEREF _Toc201217263 \h </w:instrText>
      </w:r>
      <w:r>
        <w:fldChar w:fldCharType="separate"/>
      </w:r>
      <w:r>
        <w:t>115</w:t>
      </w:r>
      <w:r>
        <w:fldChar w:fldCharType="end"/>
      </w:r>
    </w:p>
    <w:p w14:paraId="407EC520" w14:textId="2CB78E94" w:rsidR="00C31879" w:rsidRDefault="00C31879">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fldLock="1"/>
      </w:r>
      <w:r>
        <w:instrText xml:space="preserve"> PAGEREF _Toc201217264 \h </w:instrText>
      </w:r>
      <w:r>
        <w:fldChar w:fldCharType="separate"/>
      </w:r>
      <w:r>
        <w:t>115</w:t>
      </w:r>
      <w:r>
        <w:fldChar w:fldCharType="end"/>
      </w:r>
    </w:p>
    <w:p w14:paraId="5A5D31F8" w14:textId="5010155A" w:rsidR="00C31879" w:rsidRDefault="00C31879">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fldLock="1"/>
      </w:r>
      <w:r>
        <w:instrText xml:space="preserve"> PAGEREF _Toc201217265 \h </w:instrText>
      </w:r>
      <w:r>
        <w:fldChar w:fldCharType="separate"/>
      </w:r>
      <w:r>
        <w:t>115</w:t>
      </w:r>
      <w:r>
        <w:fldChar w:fldCharType="end"/>
      </w:r>
    </w:p>
    <w:p w14:paraId="4452CCA9" w14:textId="7B427D4C" w:rsidR="00C31879" w:rsidRDefault="00C31879">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fldLock="1"/>
      </w:r>
      <w:r>
        <w:instrText xml:space="preserve"> PAGEREF _Toc201217266 \h </w:instrText>
      </w:r>
      <w:r>
        <w:fldChar w:fldCharType="separate"/>
      </w:r>
      <w:r>
        <w:t>115</w:t>
      </w:r>
      <w:r>
        <w:fldChar w:fldCharType="end"/>
      </w:r>
    </w:p>
    <w:p w14:paraId="378259DE" w14:textId="7CD3E34F" w:rsidR="00C31879" w:rsidRDefault="00C31879">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fldLock="1"/>
      </w:r>
      <w:r>
        <w:instrText xml:space="preserve"> PAGEREF _Toc201217267 \h </w:instrText>
      </w:r>
      <w:r>
        <w:fldChar w:fldCharType="separate"/>
      </w:r>
      <w:r>
        <w:t>116</w:t>
      </w:r>
      <w:r>
        <w:fldChar w:fldCharType="end"/>
      </w:r>
    </w:p>
    <w:p w14:paraId="1EBE77C3" w14:textId="2A43F153" w:rsidR="00C31879" w:rsidRDefault="00C31879">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fldLock="1"/>
      </w:r>
      <w:r>
        <w:instrText xml:space="preserve"> PAGEREF _Toc201217268 \h </w:instrText>
      </w:r>
      <w:r>
        <w:fldChar w:fldCharType="separate"/>
      </w:r>
      <w:r>
        <w:t>121</w:t>
      </w:r>
      <w:r>
        <w:fldChar w:fldCharType="end"/>
      </w:r>
    </w:p>
    <w:p w14:paraId="0C052CB7" w14:textId="2750675B" w:rsidR="00C31879" w:rsidRDefault="00C31879">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fldLock="1"/>
      </w:r>
      <w:r>
        <w:instrText xml:space="preserve"> PAGEREF _Toc201217269 \h </w:instrText>
      </w:r>
      <w:r>
        <w:fldChar w:fldCharType="separate"/>
      </w:r>
      <w:r>
        <w:t>121</w:t>
      </w:r>
      <w:r>
        <w:fldChar w:fldCharType="end"/>
      </w:r>
    </w:p>
    <w:p w14:paraId="3D9116C9" w14:textId="06C04CBA" w:rsidR="00C31879" w:rsidRDefault="00C31879">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94593D">
        <w:rPr>
          <w:rFonts w:eastAsia="SimSun" w:cs="Arial"/>
          <w:lang w:eastAsia="zh-CN"/>
        </w:rPr>
        <w:t>Application specific policy information management</w:t>
      </w:r>
      <w:r>
        <w:tab/>
      </w:r>
      <w:r>
        <w:fldChar w:fldCharType="begin" w:fldLock="1"/>
      </w:r>
      <w:r>
        <w:instrText xml:space="preserve"> PAGEREF _Toc201217270 \h </w:instrText>
      </w:r>
      <w:r>
        <w:fldChar w:fldCharType="separate"/>
      </w:r>
      <w:r>
        <w:t>121</w:t>
      </w:r>
      <w:r>
        <w:fldChar w:fldCharType="end"/>
      </w:r>
    </w:p>
    <w:p w14:paraId="0224009A" w14:textId="35712F5E" w:rsidR="00C31879" w:rsidRDefault="00C31879">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fldLock="1"/>
      </w:r>
      <w:r>
        <w:instrText xml:space="preserve"> PAGEREF _Toc201217271 \h </w:instrText>
      </w:r>
      <w:r>
        <w:fldChar w:fldCharType="separate"/>
      </w:r>
      <w:r>
        <w:t>122</w:t>
      </w:r>
      <w:r>
        <w:fldChar w:fldCharType="end"/>
      </w:r>
    </w:p>
    <w:p w14:paraId="3A37D6C8" w14:textId="7E6199A8" w:rsidR="00C31879" w:rsidRDefault="00C31879">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fldLock="1"/>
      </w:r>
      <w:r>
        <w:instrText xml:space="preserve"> PAGEREF _Toc201217272 \h </w:instrText>
      </w:r>
      <w:r>
        <w:fldChar w:fldCharType="separate"/>
      </w:r>
      <w:r>
        <w:t>123</w:t>
      </w:r>
      <w:r>
        <w:fldChar w:fldCharType="end"/>
      </w:r>
    </w:p>
    <w:p w14:paraId="0B379166" w14:textId="72C1B476" w:rsidR="00C31879" w:rsidRDefault="00C31879">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fldLock="1"/>
      </w:r>
      <w:r>
        <w:instrText xml:space="preserve"> PAGEREF _Toc201217273 \h </w:instrText>
      </w:r>
      <w:r>
        <w:fldChar w:fldCharType="separate"/>
      </w:r>
      <w:r>
        <w:t>123</w:t>
      </w:r>
      <w:r>
        <w:fldChar w:fldCharType="end"/>
      </w:r>
    </w:p>
    <w:p w14:paraId="6DD1BF42" w14:textId="722F3EAC" w:rsidR="00C31879" w:rsidRDefault="00C31879">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fldLock="1"/>
      </w:r>
      <w:r>
        <w:instrText xml:space="preserve"> PAGEREF _Toc201217274 \h </w:instrText>
      </w:r>
      <w:r>
        <w:fldChar w:fldCharType="separate"/>
      </w:r>
      <w:r>
        <w:t>123</w:t>
      </w:r>
      <w:r>
        <w:fldChar w:fldCharType="end"/>
      </w:r>
    </w:p>
    <w:p w14:paraId="22A33293" w14:textId="07589C3F" w:rsidR="00C31879" w:rsidRDefault="00C31879">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_Toc201217275 \h </w:instrText>
      </w:r>
      <w:r>
        <w:fldChar w:fldCharType="separate"/>
      </w:r>
      <w:r>
        <w:t>123</w:t>
      </w:r>
      <w:r>
        <w:fldChar w:fldCharType="end"/>
      </w:r>
    </w:p>
    <w:p w14:paraId="69D804F2" w14:textId="169DE870" w:rsidR="00C31879" w:rsidRDefault="00C31879">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fldLock="1"/>
      </w:r>
      <w:r>
        <w:instrText xml:space="preserve"> PAGEREF _Toc201217276 \h </w:instrText>
      </w:r>
      <w:r>
        <w:fldChar w:fldCharType="separate"/>
      </w:r>
      <w:r>
        <w:t>124</w:t>
      </w:r>
      <w:r>
        <w:fldChar w:fldCharType="end"/>
      </w:r>
    </w:p>
    <w:p w14:paraId="1F42A610" w14:textId="3AD86676" w:rsidR="00C31879" w:rsidRDefault="00C31879">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fldLock="1"/>
      </w:r>
      <w:r>
        <w:instrText xml:space="preserve"> PAGEREF _Toc201217277 \h </w:instrText>
      </w:r>
      <w:r>
        <w:fldChar w:fldCharType="separate"/>
      </w:r>
      <w:r>
        <w:t>124</w:t>
      </w:r>
      <w:r>
        <w:fldChar w:fldCharType="end"/>
      </w:r>
    </w:p>
    <w:p w14:paraId="5AE967BD" w14:textId="7BB081FC" w:rsidR="00C31879" w:rsidRDefault="00C31879">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_Toc201217278 \h </w:instrText>
      </w:r>
      <w:r>
        <w:fldChar w:fldCharType="separate"/>
      </w:r>
      <w:r>
        <w:t>124</w:t>
      </w:r>
      <w:r>
        <w:fldChar w:fldCharType="end"/>
      </w:r>
    </w:p>
    <w:p w14:paraId="473D92C7" w14:textId="550D6692" w:rsidR="00C31879" w:rsidRDefault="00C31879">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fldLock="1"/>
      </w:r>
      <w:r>
        <w:instrText xml:space="preserve"> PAGEREF _Toc201217279 \h </w:instrText>
      </w:r>
      <w:r>
        <w:fldChar w:fldCharType="separate"/>
      </w:r>
      <w:r>
        <w:t>124</w:t>
      </w:r>
      <w:r>
        <w:fldChar w:fldCharType="end"/>
      </w:r>
    </w:p>
    <w:p w14:paraId="2034C352" w14:textId="4BBE4442" w:rsidR="00C31879" w:rsidRDefault="00C31879">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fldLock="1"/>
      </w:r>
      <w:r>
        <w:instrText xml:space="preserve"> PAGEREF _Toc201217280 \h </w:instrText>
      </w:r>
      <w:r>
        <w:fldChar w:fldCharType="separate"/>
      </w:r>
      <w:r>
        <w:t>125</w:t>
      </w:r>
      <w:r>
        <w:fldChar w:fldCharType="end"/>
      </w:r>
    </w:p>
    <w:p w14:paraId="2335F144" w14:textId="6869BA82" w:rsidR="00C31879" w:rsidRDefault="00C31879">
      <w:pPr>
        <w:pStyle w:val="TOC4"/>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Local Offloading Management Policy</w:t>
      </w:r>
      <w:r>
        <w:tab/>
      </w:r>
      <w:r>
        <w:fldChar w:fldCharType="begin" w:fldLock="1"/>
      </w:r>
      <w:r>
        <w:instrText xml:space="preserve"> PAGEREF _Toc201217281 \h </w:instrText>
      </w:r>
      <w:r>
        <w:fldChar w:fldCharType="separate"/>
      </w:r>
      <w:r>
        <w:t>125</w:t>
      </w:r>
      <w:r>
        <w:fldChar w:fldCharType="end"/>
      </w:r>
    </w:p>
    <w:p w14:paraId="67757453" w14:textId="540052EC" w:rsidR="00C31879" w:rsidRDefault="00C31879">
      <w:pPr>
        <w:pStyle w:val="TOC3"/>
        <w:rPr>
          <w:rFonts w:asciiTheme="minorHAnsi" w:eastAsiaTheme="minorEastAsia" w:hAnsiTheme="minorHAnsi" w:cstheme="minorBidi"/>
          <w:kern w:val="2"/>
          <w:sz w:val="24"/>
          <w:szCs w:val="24"/>
          <w14:ligatures w14:val="standardContextual"/>
        </w:rPr>
      </w:pPr>
      <w:r w:rsidRPr="0094593D">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fldLock="1"/>
      </w:r>
      <w:r>
        <w:instrText xml:space="preserve"> PAGEREF _Toc201217282 \h </w:instrText>
      </w:r>
      <w:r>
        <w:fldChar w:fldCharType="separate"/>
      </w:r>
      <w:r>
        <w:t>125</w:t>
      </w:r>
      <w:r>
        <w:fldChar w:fldCharType="end"/>
      </w:r>
    </w:p>
    <w:p w14:paraId="1FFC7DF4" w14:textId="14F3DAB2" w:rsidR="00C31879" w:rsidRDefault="00C31879">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_Toc201217283 \h </w:instrText>
      </w:r>
      <w:r>
        <w:fldChar w:fldCharType="separate"/>
      </w:r>
      <w:r>
        <w:t>125</w:t>
      </w:r>
      <w:r>
        <w:fldChar w:fldCharType="end"/>
      </w:r>
    </w:p>
    <w:p w14:paraId="3478BF66" w14:textId="56D2E60E" w:rsidR="00C31879" w:rsidRDefault="00C31879">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fldLock="1"/>
      </w:r>
      <w:r>
        <w:instrText xml:space="preserve"> PAGEREF _Toc201217284 \h </w:instrText>
      </w:r>
      <w:r>
        <w:fldChar w:fldCharType="separate"/>
      </w:r>
      <w:r>
        <w:t>127</w:t>
      </w:r>
      <w:r>
        <w:fldChar w:fldCharType="end"/>
      </w:r>
    </w:p>
    <w:p w14:paraId="17538A04" w14:textId="7F5A9F7C" w:rsidR="00C31879" w:rsidRDefault="00C31879">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fldLock="1"/>
      </w:r>
      <w:r>
        <w:instrText xml:space="preserve"> PAGEREF _Toc201217285 \h </w:instrText>
      </w:r>
      <w:r>
        <w:fldChar w:fldCharType="separate"/>
      </w:r>
      <w:r>
        <w:t>127</w:t>
      </w:r>
      <w:r>
        <w:fldChar w:fldCharType="end"/>
      </w:r>
    </w:p>
    <w:p w14:paraId="7AE28CBF" w14:textId="057D7658" w:rsidR="00C31879" w:rsidRDefault="00C31879">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fldLock="1"/>
      </w:r>
      <w:r>
        <w:instrText xml:space="preserve"> PAGEREF _Toc201217286 \h </w:instrText>
      </w:r>
      <w:r>
        <w:fldChar w:fldCharType="separate"/>
      </w:r>
      <w:r>
        <w:t>129</w:t>
      </w:r>
      <w:r>
        <w:fldChar w:fldCharType="end"/>
      </w:r>
    </w:p>
    <w:p w14:paraId="603E7EA9" w14:textId="30EC71CB" w:rsidR="00C31879" w:rsidRDefault="00C31879">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fldLock="1"/>
      </w:r>
      <w:r>
        <w:instrText xml:space="preserve"> PAGEREF _Toc201217287 \h </w:instrText>
      </w:r>
      <w:r>
        <w:fldChar w:fldCharType="separate"/>
      </w:r>
      <w:r>
        <w:t>130</w:t>
      </w:r>
      <w:r>
        <w:fldChar w:fldCharType="end"/>
      </w:r>
    </w:p>
    <w:p w14:paraId="588DFC39" w14:textId="424F77B4" w:rsidR="00C31879" w:rsidRDefault="00C31879">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fldLock="1"/>
      </w:r>
      <w:r>
        <w:instrText xml:space="preserve"> PAGEREF _Toc201217288 \h </w:instrText>
      </w:r>
      <w:r>
        <w:fldChar w:fldCharType="separate"/>
      </w:r>
      <w:r>
        <w:t>130</w:t>
      </w:r>
      <w:r>
        <w:fldChar w:fldCharType="end"/>
      </w:r>
    </w:p>
    <w:p w14:paraId="5A1206F3" w14:textId="09F313F9" w:rsidR="00C31879" w:rsidRDefault="00C31879">
      <w:pPr>
        <w:pStyle w:val="TOC4"/>
        <w:rPr>
          <w:rFonts w:asciiTheme="minorHAnsi" w:eastAsiaTheme="minorEastAsia" w:hAnsiTheme="minorHAnsi" w:cstheme="minorBidi"/>
          <w:kern w:val="2"/>
          <w:sz w:val="24"/>
          <w:szCs w:val="24"/>
          <w14:ligatures w14:val="standardContextual"/>
        </w:rPr>
      </w:pPr>
      <w:r>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fldLock="1"/>
      </w:r>
      <w:r>
        <w:instrText xml:space="preserve"> PAGEREF _Toc201217289 \h </w:instrText>
      </w:r>
      <w:r>
        <w:fldChar w:fldCharType="separate"/>
      </w:r>
      <w:r>
        <w:t>130</w:t>
      </w:r>
      <w:r>
        <w:fldChar w:fldCharType="end"/>
      </w:r>
    </w:p>
    <w:p w14:paraId="00A175DE" w14:textId="38535AD1" w:rsidR="00C31879" w:rsidRDefault="00C31879">
      <w:pPr>
        <w:pStyle w:val="TOC4"/>
        <w:rPr>
          <w:rFonts w:asciiTheme="minorHAnsi" w:eastAsiaTheme="minorEastAsia" w:hAnsiTheme="minorHAnsi" w:cstheme="minorBidi"/>
          <w:kern w:val="2"/>
          <w:sz w:val="24"/>
          <w:szCs w:val="24"/>
          <w14:ligatures w14:val="standardContextual"/>
        </w:rPr>
      </w:pPr>
      <w:r>
        <w:lastRenderedPageBreak/>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fldLock="1"/>
      </w:r>
      <w:r>
        <w:instrText xml:space="preserve"> PAGEREF _Toc201217290 \h </w:instrText>
      </w:r>
      <w:r>
        <w:fldChar w:fldCharType="separate"/>
      </w:r>
      <w:r>
        <w:t>130</w:t>
      </w:r>
      <w:r>
        <w:fldChar w:fldCharType="end"/>
      </w:r>
    </w:p>
    <w:p w14:paraId="4D33741A" w14:textId="3B164D58" w:rsidR="00C31879" w:rsidRDefault="00C31879">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fldLock="1"/>
      </w:r>
      <w:r>
        <w:instrText xml:space="preserve"> PAGEREF _Toc201217291 \h </w:instrText>
      </w:r>
      <w:r>
        <w:fldChar w:fldCharType="separate"/>
      </w:r>
      <w:r>
        <w:t>130</w:t>
      </w:r>
      <w:r>
        <w:fldChar w:fldCharType="end"/>
      </w:r>
    </w:p>
    <w:p w14:paraId="49F9FAF6" w14:textId="7A740417" w:rsidR="00C31879" w:rsidRDefault="00C31879">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fldLock="1"/>
      </w:r>
      <w:r>
        <w:instrText xml:space="preserve"> PAGEREF _Toc201217292 \h </w:instrText>
      </w:r>
      <w:r>
        <w:fldChar w:fldCharType="separate"/>
      </w:r>
      <w:r>
        <w:t>131</w:t>
      </w:r>
      <w:r>
        <w:fldChar w:fldCharType="end"/>
      </w:r>
    </w:p>
    <w:p w14:paraId="161D9BCB" w14:textId="30766F88" w:rsidR="00C31879" w:rsidRDefault="00C31879">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fldLock="1"/>
      </w:r>
      <w:r>
        <w:instrText xml:space="preserve"> PAGEREF _Toc201217293 \h </w:instrText>
      </w:r>
      <w:r>
        <w:fldChar w:fldCharType="separate"/>
      </w:r>
      <w:r>
        <w:t>132</w:t>
      </w:r>
      <w:r>
        <w:fldChar w:fldCharType="end"/>
      </w:r>
    </w:p>
    <w:p w14:paraId="08EE67DB" w14:textId="4DD8693E" w:rsidR="00C31879" w:rsidRDefault="00C31879">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_Toc201217294 \h </w:instrText>
      </w:r>
      <w:r>
        <w:fldChar w:fldCharType="separate"/>
      </w:r>
      <w:r>
        <w:t>132</w:t>
      </w:r>
      <w:r>
        <w:fldChar w:fldCharType="end"/>
      </w:r>
    </w:p>
    <w:p w14:paraId="3D12FD5F" w14:textId="01A2CC63" w:rsidR="00C31879" w:rsidRDefault="00C31879">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fldLock="1"/>
      </w:r>
      <w:r>
        <w:instrText xml:space="preserve"> PAGEREF _Toc201217295 \h </w:instrText>
      </w:r>
      <w:r>
        <w:fldChar w:fldCharType="separate"/>
      </w:r>
      <w:r>
        <w:t>132</w:t>
      </w:r>
      <w:r>
        <w:fldChar w:fldCharType="end"/>
      </w:r>
    </w:p>
    <w:p w14:paraId="1C8F03ED" w14:textId="4BB05AC0" w:rsidR="00C31879" w:rsidRDefault="00C31879">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fldLock="1"/>
      </w:r>
      <w:r>
        <w:instrText xml:space="preserve"> PAGEREF _Toc201217296 \h </w:instrText>
      </w:r>
      <w:r>
        <w:fldChar w:fldCharType="separate"/>
      </w:r>
      <w:r>
        <w:t>132</w:t>
      </w:r>
      <w:r>
        <w:fldChar w:fldCharType="end"/>
      </w:r>
    </w:p>
    <w:p w14:paraId="3596497B" w14:textId="2C34E688" w:rsidR="00C31879" w:rsidRDefault="00C31879">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fldLock="1"/>
      </w:r>
      <w:r>
        <w:instrText xml:space="preserve"> PAGEREF _Toc201217297 \h </w:instrText>
      </w:r>
      <w:r>
        <w:fldChar w:fldCharType="separate"/>
      </w:r>
      <w:r>
        <w:t>132</w:t>
      </w:r>
      <w:r>
        <w:fldChar w:fldCharType="end"/>
      </w:r>
    </w:p>
    <w:p w14:paraId="618DB7DE" w14:textId="207BA2A7" w:rsidR="00C31879" w:rsidRDefault="00C31879">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_Toc201217298 \h </w:instrText>
      </w:r>
      <w:r>
        <w:fldChar w:fldCharType="separate"/>
      </w:r>
      <w:r>
        <w:t>132</w:t>
      </w:r>
      <w:r>
        <w:fldChar w:fldCharType="end"/>
      </w:r>
    </w:p>
    <w:p w14:paraId="14D3A4BB" w14:textId="7222AB70" w:rsidR="00C31879" w:rsidRDefault="00C31879">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fldLock="1"/>
      </w:r>
      <w:r>
        <w:instrText xml:space="preserve"> PAGEREF _Toc201217299 \h </w:instrText>
      </w:r>
      <w:r>
        <w:fldChar w:fldCharType="separate"/>
      </w:r>
      <w:r>
        <w:t>132</w:t>
      </w:r>
      <w:r>
        <w:fldChar w:fldCharType="end"/>
      </w:r>
    </w:p>
    <w:p w14:paraId="16634EB0" w14:textId="66A82447" w:rsidR="00C31879" w:rsidRDefault="00C31879">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fldLock="1"/>
      </w:r>
      <w:r>
        <w:instrText xml:space="preserve"> PAGEREF _Toc201217300 \h </w:instrText>
      </w:r>
      <w:r>
        <w:fldChar w:fldCharType="separate"/>
      </w:r>
      <w:r>
        <w:t>132</w:t>
      </w:r>
      <w:r>
        <w:fldChar w:fldCharType="end"/>
      </w:r>
    </w:p>
    <w:p w14:paraId="7ACE649D" w14:textId="188759B7" w:rsidR="00C31879" w:rsidRDefault="00C31879">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_Toc201217301 \h </w:instrText>
      </w:r>
      <w:r>
        <w:fldChar w:fldCharType="separate"/>
      </w:r>
      <w:r>
        <w:t>132</w:t>
      </w:r>
      <w:r>
        <w:fldChar w:fldCharType="end"/>
      </w:r>
    </w:p>
    <w:p w14:paraId="5AF6E175" w14:textId="13154A54" w:rsidR="00C31879" w:rsidRDefault="00C31879">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fldLock="1"/>
      </w:r>
      <w:r>
        <w:instrText xml:space="preserve"> PAGEREF _Toc201217302 \h </w:instrText>
      </w:r>
      <w:r>
        <w:fldChar w:fldCharType="separate"/>
      </w:r>
      <w:r>
        <w:t>149</w:t>
      </w:r>
      <w:r>
        <w:fldChar w:fldCharType="end"/>
      </w:r>
    </w:p>
    <w:p w14:paraId="4C341A3F" w14:textId="07B318A7" w:rsidR="00C31879" w:rsidRDefault="00C31879">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fldLock="1"/>
      </w:r>
      <w:r>
        <w:instrText xml:space="preserve"> PAGEREF _Toc201217303 \h </w:instrText>
      </w:r>
      <w:r>
        <w:fldChar w:fldCharType="separate"/>
      </w:r>
      <w:r>
        <w:t>150</w:t>
      </w:r>
      <w:r>
        <w:fldChar w:fldCharType="end"/>
      </w:r>
    </w:p>
    <w:p w14:paraId="05DFCD70" w14:textId="1C59C8AB" w:rsidR="00C31879" w:rsidRDefault="00C31879">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fldLock="1"/>
      </w:r>
      <w:r>
        <w:instrText xml:space="preserve"> PAGEREF _Toc201217304 \h </w:instrText>
      </w:r>
      <w:r>
        <w:fldChar w:fldCharType="separate"/>
      </w:r>
      <w:r>
        <w:t>155</w:t>
      </w:r>
      <w:r>
        <w:fldChar w:fldCharType="end"/>
      </w:r>
    </w:p>
    <w:p w14:paraId="75D90066" w14:textId="037D7229" w:rsidR="00C31879" w:rsidRDefault="00C31879">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fldLock="1"/>
      </w:r>
      <w:r>
        <w:instrText xml:space="preserve"> PAGEREF _Toc201217305 \h </w:instrText>
      </w:r>
      <w:r>
        <w:fldChar w:fldCharType="separate"/>
      </w:r>
      <w:r>
        <w:t>158</w:t>
      </w:r>
      <w:r>
        <w:fldChar w:fldCharType="end"/>
      </w:r>
    </w:p>
    <w:p w14:paraId="20F14A88" w14:textId="1AA9250E" w:rsidR="00C31879" w:rsidRDefault="00C31879">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fldLock="1"/>
      </w:r>
      <w:r>
        <w:instrText xml:space="preserve"> PAGEREF _Toc201217306 \h </w:instrText>
      </w:r>
      <w:r>
        <w:fldChar w:fldCharType="separate"/>
      </w:r>
      <w:r>
        <w:t>158</w:t>
      </w:r>
      <w:r>
        <w:fldChar w:fldCharType="end"/>
      </w:r>
    </w:p>
    <w:p w14:paraId="63C51873" w14:textId="5725BFBC" w:rsidR="00C31879" w:rsidRDefault="00C31879">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_Toc201217307 \h </w:instrText>
      </w:r>
      <w:r>
        <w:fldChar w:fldCharType="separate"/>
      </w:r>
      <w:r>
        <w:t>158</w:t>
      </w:r>
      <w:r>
        <w:fldChar w:fldCharType="end"/>
      </w:r>
    </w:p>
    <w:p w14:paraId="1B47D3D7" w14:textId="4022934A" w:rsidR="00C31879" w:rsidRDefault="00C31879">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fldLock="1"/>
      </w:r>
      <w:r>
        <w:instrText xml:space="preserve"> PAGEREF _Toc201217308 \h </w:instrText>
      </w:r>
      <w:r>
        <w:fldChar w:fldCharType="separate"/>
      </w:r>
      <w:r>
        <w:t>159</w:t>
      </w:r>
      <w:r>
        <w:fldChar w:fldCharType="end"/>
      </w:r>
    </w:p>
    <w:p w14:paraId="2D968D56" w14:textId="528FDBC3" w:rsidR="00C31879" w:rsidRDefault="00C31879">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fldLock="1"/>
      </w:r>
      <w:r>
        <w:instrText xml:space="preserve"> PAGEREF _Toc201217309 \h </w:instrText>
      </w:r>
      <w:r>
        <w:fldChar w:fldCharType="separate"/>
      </w:r>
      <w:r>
        <w:t>160</w:t>
      </w:r>
      <w:r>
        <w:fldChar w:fldCharType="end"/>
      </w:r>
    </w:p>
    <w:p w14:paraId="03B8F8DC" w14:textId="66BCA7A7" w:rsidR="00C31879" w:rsidRDefault="00C31879">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fldLock="1"/>
      </w:r>
      <w:r>
        <w:instrText xml:space="preserve"> PAGEREF _Toc201217310 \h </w:instrText>
      </w:r>
      <w:r>
        <w:fldChar w:fldCharType="separate"/>
      </w:r>
      <w:r>
        <w:t>160</w:t>
      </w:r>
      <w:r>
        <w:fldChar w:fldCharType="end"/>
      </w:r>
    </w:p>
    <w:p w14:paraId="6A2FB083" w14:textId="0FCBAAC3" w:rsidR="00C31879" w:rsidRDefault="00C31879">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fldLock="1"/>
      </w:r>
      <w:r>
        <w:instrText xml:space="preserve"> PAGEREF _Toc201217311 \h </w:instrText>
      </w:r>
      <w:r>
        <w:fldChar w:fldCharType="separate"/>
      </w:r>
      <w:r>
        <w:t>160</w:t>
      </w:r>
      <w:r>
        <w:fldChar w:fldCharType="end"/>
      </w:r>
    </w:p>
    <w:p w14:paraId="42939251" w14:textId="2235CFED" w:rsidR="00C31879" w:rsidRDefault="00C31879">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fldLock="1"/>
      </w:r>
      <w:r>
        <w:instrText xml:space="preserve"> PAGEREF _Toc201217312 \h </w:instrText>
      </w:r>
      <w:r>
        <w:fldChar w:fldCharType="separate"/>
      </w:r>
      <w:r>
        <w:t>166</w:t>
      </w:r>
      <w:r>
        <w:fldChar w:fldCharType="end"/>
      </w:r>
    </w:p>
    <w:p w14:paraId="32610984" w14:textId="24376684" w:rsidR="00C31879" w:rsidRDefault="00C31879">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_Toc201217313 \h </w:instrText>
      </w:r>
      <w:r>
        <w:fldChar w:fldCharType="separate"/>
      </w:r>
      <w:r>
        <w:t>166</w:t>
      </w:r>
      <w:r>
        <w:fldChar w:fldCharType="end"/>
      </w:r>
    </w:p>
    <w:p w14:paraId="4FB6C97F" w14:textId="2DEEC75F" w:rsidR="00C31879" w:rsidRDefault="00C31879">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fldLock="1"/>
      </w:r>
      <w:r>
        <w:instrText xml:space="preserve"> PAGEREF _Toc201217314 \h </w:instrText>
      </w:r>
      <w:r>
        <w:fldChar w:fldCharType="separate"/>
      </w:r>
      <w:r>
        <w:t>166</w:t>
      </w:r>
      <w:r>
        <w:fldChar w:fldCharType="end"/>
      </w:r>
    </w:p>
    <w:p w14:paraId="325CDDFC" w14:textId="0B56CA8C" w:rsidR="00C31879" w:rsidRDefault="00C31879">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_Toc201217315 \h </w:instrText>
      </w:r>
      <w:r>
        <w:fldChar w:fldCharType="separate"/>
      </w:r>
      <w:r>
        <w:t>167</w:t>
      </w:r>
      <w:r>
        <w:fldChar w:fldCharType="end"/>
      </w:r>
    </w:p>
    <w:p w14:paraId="2FBCE603" w14:textId="51CBE56C" w:rsidR="00C31879" w:rsidRDefault="00C31879">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fldLock="1"/>
      </w:r>
      <w:r>
        <w:instrText xml:space="preserve"> PAGEREF _Toc201217316 \h </w:instrText>
      </w:r>
      <w:r>
        <w:fldChar w:fldCharType="separate"/>
      </w:r>
      <w:r>
        <w:t>167</w:t>
      </w:r>
      <w:r>
        <w:fldChar w:fldCharType="end"/>
      </w:r>
    </w:p>
    <w:p w14:paraId="7CD0D648" w14:textId="681DC2E6" w:rsidR="00C31879" w:rsidRDefault="00C31879">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fldLock="1"/>
      </w:r>
      <w:r>
        <w:instrText xml:space="preserve"> PAGEREF _Toc201217317 \h </w:instrText>
      </w:r>
      <w:r>
        <w:fldChar w:fldCharType="separate"/>
      </w:r>
      <w:r>
        <w:t>170</w:t>
      </w:r>
      <w:r>
        <w:fldChar w:fldCharType="end"/>
      </w:r>
    </w:p>
    <w:p w14:paraId="72B97626" w14:textId="1F6469B1" w:rsidR="00C31879" w:rsidRDefault="00C31879">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fldLock="1"/>
      </w:r>
      <w:r>
        <w:instrText xml:space="preserve"> PAGEREF _Toc201217318 \h </w:instrText>
      </w:r>
      <w:r>
        <w:fldChar w:fldCharType="separate"/>
      </w:r>
      <w:r>
        <w:t>171</w:t>
      </w:r>
      <w:r>
        <w:fldChar w:fldCharType="end"/>
      </w:r>
    </w:p>
    <w:p w14:paraId="4FF68285" w14:textId="5D00D677" w:rsidR="00C31879" w:rsidRDefault="00C31879">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ProSe Policy information</w:t>
      </w:r>
      <w:r>
        <w:tab/>
      </w:r>
      <w:r>
        <w:fldChar w:fldCharType="begin" w:fldLock="1"/>
      </w:r>
      <w:r>
        <w:instrText xml:space="preserve"> PAGEREF _Toc201217319 \h </w:instrText>
      </w:r>
      <w:r>
        <w:fldChar w:fldCharType="separate"/>
      </w:r>
      <w:r>
        <w:t>171</w:t>
      </w:r>
      <w:r>
        <w:fldChar w:fldCharType="end"/>
      </w:r>
    </w:p>
    <w:p w14:paraId="3EFA05C1" w14:textId="1A7122B0" w:rsidR="00C31879" w:rsidRDefault="00C31879">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Ranging/Sidelink Positioning Policy information</w:t>
      </w:r>
      <w:r>
        <w:tab/>
      </w:r>
      <w:r>
        <w:fldChar w:fldCharType="begin" w:fldLock="1"/>
      </w:r>
      <w:r>
        <w:instrText xml:space="preserve"> PAGEREF _Toc201217320 \h </w:instrText>
      </w:r>
      <w:r>
        <w:fldChar w:fldCharType="separate"/>
      </w:r>
      <w:r>
        <w:t>171</w:t>
      </w:r>
      <w:r>
        <w:fldChar w:fldCharType="end"/>
      </w:r>
    </w:p>
    <w:p w14:paraId="18BB8400" w14:textId="286B1D6D" w:rsidR="00C31879" w:rsidRDefault="00C31879">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fldLock="1"/>
      </w:r>
      <w:r>
        <w:instrText xml:space="preserve"> PAGEREF _Toc201217321 \h </w:instrText>
      </w:r>
      <w:r>
        <w:fldChar w:fldCharType="separate"/>
      </w:r>
      <w:r>
        <w:t>171</w:t>
      </w:r>
      <w:r>
        <w:fldChar w:fldCharType="end"/>
      </w:r>
    </w:p>
    <w:p w14:paraId="6CC3A108" w14:textId="592DB45F" w:rsidR="00C31879" w:rsidRDefault="00C31879">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fldLock="1"/>
      </w:r>
      <w:r>
        <w:instrText xml:space="preserve"> PAGEREF _Toc201217322 \h </w:instrText>
      </w:r>
      <w:r>
        <w:fldChar w:fldCharType="separate"/>
      </w:r>
      <w:r>
        <w:t>172</w:t>
      </w:r>
      <w:r>
        <w:fldChar w:fldCharType="end"/>
      </w:r>
    </w:p>
    <w:p w14:paraId="2805901E" w14:textId="7E0B0B8E" w:rsidR="00C31879" w:rsidRDefault="00C31879">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fldLock="1"/>
      </w:r>
      <w:r>
        <w:instrText xml:space="preserve"> PAGEREF _Toc201217323 \h </w:instrText>
      </w:r>
      <w:r>
        <w:fldChar w:fldCharType="separate"/>
      </w:r>
      <w:r>
        <w:t>173</w:t>
      </w:r>
      <w:r>
        <w:fldChar w:fldCharType="end"/>
      </w:r>
    </w:p>
    <w:p w14:paraId="78768B10" w14:textId="5E8F152A" w:rsidR="00C31879" w:rsidRDefault="00C31879">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fldLock="1"/>
      </w:r>
      <w:r>
        <w:instrText xml:space="preserve"> PAGEREF _Toc201217324 \h </w:instrText>
      </w:r>
      <w:r>
        <w:fldChar w:fldCharType="separate"/>
      </w:r>
      <w:r>
        <w:t>176</w:t>
      </w:r>
      <w:r>
        <w:fldChar w:fldCharType="end"/>
      </w:r>
    </w:p>
    <w:p w14:paraId="76C1DF8B" w14:textId="572CFE4B" w:rsidR="00C31879" w:rsidRDefault="00C31879">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fldLock="1"/>
      </w:r>
      <w:r>
        <w:instrText xml:space="preserve"> PAGEREF _Toc201217325 \h </w:instrText>
      </w:r>
      <w:r>
        <w:fldChar w:fldCharType="separate"/>
      </w:r>
      <w:r>
        <w:t>177</w:t>
      </w:r>
      <w:r>
        <w:fldChar w:fldCharType="end"/>
      </w:r>
    </w:p>
    <w:p w14:paraId="06A9C5B8" w14:textId="323944FC" w:rsidR="00C31879" w:rsidRDefault="00C31879">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fldLock="1"/>
      </w:r>
      <w:r>
        <w:instrText xml:space="preserve"> PAGEREF _Toc201217326 \h </w:instrText>
      </w:r>
      <w:r>
        <w:fldChar w:fldCharType="separate"/>
      </w:r>
      <w:r>
        <w:t>179</w:t>
      </w:r>
      <w:r>
        <w:fldChar w:fldCharType="end"/>
      </w:r>
    </w:p>
    <w:p w14:paraId="3A12DED0" w14:textId="1ED559BB" w:rsidR="00C31879" w:rsidRDefault="00C31879">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_Toc201217327 \h </w:instrText>
      </w:r>
      <w:r>
        <w:fldChar w:fldCharType="separate"/>
      </w:r>
      <w:r>
        <w:t>179</w:t>
      </w:r>
      <w:r>
        <w:fldChar w:fldCharType="end"/>
      </w:r>
    </w:p>
    <w:p w14:paraId="00FAA988" w14:textId="55CB4D4B" w:rsidR="00C31879" w:rsidRDefault="00C31879">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fldLock="1"/>
      </w:r>
      <w:r>
        <w:instrText xml:space="preserve"> PAGEREF _Toc201217328 \h </w:instrText>
      </w:r>
      <w:r>
        <w:fldChar w:fldCharType="separate"/>
      </w:r>
      <w:r>
        <w:t>180</w:t>
      </w:r>
      <w:r>
        <w:fldChar w:fldCharType="end"/>
      </w:r>
    </w:p>
    <w:p w14:paraId="2B468353" w14:textId="6FA12F89" w:rsidR="00C31879" w:rsidRDefault="00C31879">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fldLock="1"/>
      </w:r>
      <w:r>
        <w:instrText xml:space="preserve"> PAGEREF _Toc201217329 \h </w:instrText>
      </w:r>
      <w:r>
        <w:fldChar w:fldCharType="separate"/>
      </w:r>
      <w:r>
        <w:t>181</w:t>
      </w:r>
      <w:r>
        <w:fldChar w:fldCharType="end"/>
      </w:r>
    </w:p>
    <w:p w14:paraId="2CACE4FA" w14:textId="4B28D47B"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201217114"/>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201217115"/>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201217116"/>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CR2"/>
      <w:bookmarkStart w:id="37" w:name="_Toc19197266"/>
      <w:bookmarkStart w:id="38" w:name="_Toc27896419"/>
      <w:bookmarkStart w:id="39" w:name="_Toc36192586"/>
      <w:bookmarkStart w:id="40" w:name="_Toc37076317"/>
      <w:bookmarkStart w:id="41" w:name="_Toc45194763"/>
      <w:bookmarkStart w:id="42" w:name="_Toc47594175"/>
      <w:bookmarkStart w:id="43" w:name="_Toc51836806"/>
      <w:bookmarkStart w:id="44" w:name="_Toc201217117"/>
      <w:bookmarkEnd w:id="36"/>
      <w:r w:rsidRPr="003D4ABF">
        <w:t>2</w:t>
      </w:r>
      <w:r w:rsidRPr="003D4ABF">
        <w:tab/>
        <w:t>References</w:t>
      </w:r>
      <w:bookmarkEnd w:id="37"/>
      <w:bookmarkEnd w:id="38"/>
      <w:bookmarkEnd w:id="39"/>
      <w:bookmarkEnd w:id="40"/>
      <w:bookmarkEnd w:id="41"/>
      <w:bookmarkEnd w:id="42"/>
      <w:bookmarkEnd w:id="43"/>
      <w:bookmarkEnd w:id="44"/>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E616C98" w:rsidR="00787F8E" w:rsidRPr="003D4ABF" w:rsidRDefault="00787F8E" w:rsidP="00787F8E">
      <w:pPr>
        <w:pStyle w:val="EX"/>
        <w:rPr>
          <w:lang w:eastAsia="zh-CN"/>
        </w:rPr>
      </w:pPr>
      <w:r w:rsidRPr="003D4ABF">
        <w:t>[1]</w:t>
      </w:r>
      <w:r w:rsidRPr="003D4ABF">
        <w:tab/>
      </w:r>
      <w:r w:rsidR="00C31879" w:rsidRPr="003D4ABF">
        <w:t>3GPP</w:t>
      </w:r>
      <w:r w:rsidR="00C31879">
        <w:t> </w:t>
      </w:r>
      <w:r w:rsidR="00C31879" w:rsidRPr="003D4ABF">
        <w:t>TR</w:t>
      </w:r>
      <w:r w:rsidR="00C31879">
        <w:t> </w:t>
      </w:r>
      <w:r w:rsidR="00C31879" w:rsidRPr="003D4ABF">
        <w:t>21.905:</w:t>
      </w:r>
      <w:r w:rsidRPr="003D4ABF">
        <w:t xml:space="preserve"> "Vocabulary for 3GPP Specifications".</w:t>
      </w:r>
    </w:p>
    <w:p w14:paraId="3DAA249E" w14:textId="2DE818A7" w:rsidR="00787F8E" w:rsidRPr="003D4ABF" w:rsidRDefault="00787F8E" w:rsidP="00787F8E">
      <w:pPr>
        <w:pStyle w:val="EX"/>
        <w:rPr>
          <w:lang w:eastAsia="zh-CN"/>
        </w:rPr>
      </w:pPr>
      <w:r w:rsidRPr="003D4ABF">
        <w:t>[2]</w:t>
      </w:r>
      <w:r w:rsidRPr="003D4ABF">
        <w:tab/>
      </w:r>
      <w:r w:rsidR="00C31879" w:rsidRPr="003D4ABF">
        <w:t>3GPP</w:t>
      </w:r>
      <w:r w:rsidR="00C31879">
        <w:t> </w:t>
      </w:r>
      <w:r w:rsidR="00C31879" w:rsidRPr="003D4ABF">
        <w:t>TS</w:t>
      </w:r>
      <w:r w:rsidR="00C31879">
        <w:t> </w:t>
      </w:r>
      <w:r w:rsidR="00C31879" w:rsidRPr="003D4ABF">
        <w:t>23.501:</w:t>
      </w:r>
      <w:r w:rsidRPr="003D4ABF">
        <w:t xml:space="preserve"> "Technical Specification Group Services and System Aspects; System Architecture for the 5G System".</w:t>
      </w:r>
    </w:p>
    <w:p w14:paraId="434BA6ED" w14:textId="1469A5DE" w:rsidR="00787F8E" w:rsidRPr="003D4ABF" w:rsidRDefault="00787F8E" w:rsidP="00787F8E">
      <w:pPr>
        <w:pStyle w:val="EX"/>
        <w:rPr>
          <w:lang w:eastAsia="zh-CN"/>
        </w:rPr>
      </w:pPr>
      <w:r w:rsidRPr="003D4ABF">
        <w:t>[3]</w:t>
      </w:r>
      <w:r w:rsidRPr="003D4ABF">
        <w:tab/>
      </w:r>
      <w:r w:rsidR="00C31879" w:rsidRPr="003D4ABF">
        <w:t>3GPP</w:t>
      </w:r>
      <w:r w:rsidR="00C31879">
        <w:t> </w:t>
      </w:r>
      <w:r w:rsidR="00C31879" w:rsidRPr="003D4ABF">
        <w:t>TS</w:t>
      </w:r>
      <w:r w:rsidR="00C31879">
        <w:t> </w:t>
      </w:r>
      <w:r w:rsidR="00C31879" w:rsidRPr="003D4ABF">
        <w:t>23.502:</w:t>
      </w:r>
      <w:r w:rsidRPr="003D4ABF">
        <w:t xml:space="preserve"> "Procedures for the 5G System; Stage 2".</w:t>
      </w:r>
    </w:p>
    <w:p w14:paraId="484FB0A8" w14:textId="06C61B57" w:rsidR="00787F8E" w:rsidRPr="003D4ABF" w:rsidRDefault="00787F8E" w:rsidP="00787F8E">
      <w:pPr>
        <w:pStyle w:val="EX"/>
      </w:pPr>
      <w:r w:rsidRPr="003D4ABF">
        <w:t>[</w:t>
      </w:r>
      <w:r w:rsidRPr="003D4ABF">
        <w:rPr>
          <w:noProof/>
        </w:rPr>
        <w:t>4</w:t>
      </w:r>
      <w:r w:rsidRPr="003D4ABF">
        <w:t>]</w:t>
      </w:r>
      <w:r w:rsidRPr="003D4ABF">
        <w:tab/>
      </w:r>
      <w:r w:rsidR="00C31879" w:rsidRPr="003D4ABF">
        <w:t>3GPP</w:t>
      </w:r>
      <w:r w:rsidR="00C31879">
        <w:t> </w:t>
      </w:r>
      <w:r w:rsidR="00C31879" w:rsidRPr="003D4ABF">
        <w:t>TS</w:t>
      </w:r>
      <w:r w:rsidR="00C31879">
        <w:t> </w:t>
      </w:r>
      <w:r w:rsidR="00C31879" w:rsidRPr="003D4ABF">
        <w:t>23.203:</w:t>
      </w:r>
      <w:r w:rsidRPr="003D4ABF">
        <w:t xml:space="preserve"> "Policies and Charging control architecture; Stage 2".</w:t>
      </w:r>
    </w:p>
    <w:p w14:paraId="3438FFB6" w14:textId="2B01575B" w:rsidR="00787F8E" w:rsidRPr="003D4ABF" w:rsidRDefault="00787F8E" w:rsidP="00787F8E">
      <w:pPr>
        <w:pStyle w:val="EX"/>
      </w:pPr>
      <w:r w:rsidRPr="003D4ABF">
        <w:t>[5]</w:t>
      </w:r>
      <w:r w:rsidRPr="003D4ABF">
        <w:tab/>
      </w:r>
      <w:r w:rsidR="00C31879" w:rsidRPr="003D4ABF">
        <w:t>3GPP</w:t>
      </w:r>
      <w:r w:rsidR="00C31879">
        <w:t> </w:t>
      </w:r>
      <w:r w:rsidR="00C31879" w:rsidRPr="003D4ABF">
        <w:t>TS</w:t>
      </w:r>
      <w:r w:rsidR="00C31879">
        <w:t> </w:t>
      </w:r>
      <w:r w:rsidR="00C31879" w:rsidRPr="003D4ABF">
        <w:t>23.228:</w:t>
      </w:r>
      <w:r w:rsidRPr="003D4ABF">
        <w:t xml:space="preserve"> "IP Multimedia Subsystem (IMS); Stage 2".</w:t>
      </w:r>
    </w:p>
    <w:p w14:paraId="09B6CB6D" w14:textId="3A215B1A" w:rsidR="00787F8E" w:rsidRPr="003D4ABF" w:rsidRDefault="00787F8E" w:rsidP="00787F8E">
      <w:pPr>
        <w:pStyle w:val="EX"/>
      </w:pPr>
      <w:r w:rsidRPr="003D4ABF">
        <w:t>[6]</w:t>
      </w:r>
      <w:r w:rsidRPr="003D4ABF">
        <w:tab/>
      </w:r>
      <w:r w:rsidR="00C31879" w:rsidRPr="003D4ABF">
        <w:t>3GPP</w:t>
      </w:r>
      <w:r w:rsidR="00C31879">
        <w:t> </w:t>
      </w:r>
      <w:r w:rsidR="00C31879" w:rsidRPr="003D4ABF">
        <w:t>TS</w:t>
      </w:r>
      <w:r w:rsidR="00C31879">
        <w:t> </w:t>
      </w:r>
      <w:r w:rsidR="00C31879"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33B60FD0" w:rsidR="00787F8E" w:rsidRPr="003D4ABF" w:rsidRDefault="00787F8E" w:rsidP="00E20298">
      <w:pPr>
        <w:pStyle w:val="EX"/>
      </w:pPr>
      <w:r w:rsidRPr="00E20298">
        <w:t>[8]</w:t>
      </w:r>
      <w:r w:rsidRPr="00E20298">
        <w:tab/>
      </w:r>
      <w:r w:rsidR="00C31879" w:rsidRPr="00E20298">
        <w:t>3GPP</w:t>
      </w:r>
      <w:r w:rsidR="00C31879">
        <w:t> </w:t>
      </w:r>
      <w:r w:rsidR="00C31879" w:rsidRPr="00E20298">
        <w:t>TS</w:t>
      </w:r>
      <w:r w:rsidR="00C31879">
        <w:t> </w:t>
      </w:r>
      <w:r w:rsidR="00C31879" w:rsidRPr="00E20298">
        <w:t>32.240:</w:t>
      </w:r>
      <w:r w:rsidRPr="00E20298">
        <w:t xml:space="preserve"> "Charging management; Charging architecture and principles".</w:t>
      </w:r>
    </w:p>
    <w:p w14:paraId="6FACD94C" w14:textId="067FAAB3" w:rsidR="00787F8E" w:rsidRPr="003D4ABF" w:rsidRDefault="00787F8E" w:rsidP="00E20298">
      <w:pPr>
        <w:pStyle w:val="EX"/>
      </w:pPr>
      <w:r w:rsidRPr="00E20298">
        <w:t>[9]</w:t>
      </w:r>
      <w:r w:rsidRPr="00E20298">
        <w:tab/>
      </w:r>
      <w:r w:rsidR="00C31879" w:rsidRPr="00E20298">
        <w:t>3GPP</w:t>
      </w:r>
      <w:r w:rsidR="00C31879">
        <w:t> </w:t>
      </w:r>
      <w:r w:rsidR="00C31879" w:rsidRPr="00E20298">
        <w:t>TS</w:t>
      </w:r>
      <w:r w:rsidR="00C31879">
        <w:t> </w:t>
      </w:r>
      <w:r w:rsidR="00C31879" w:rsidRPr="00E20298">
        <w:t>23.402:</w:t>
      </w:r>
      <w:r w:rsidRPr="00E20298">
        <w:t xml:space="preserve"> "Architecture enhancements for non-3GPP accesses".</w:t>
      </w:r>
    </w:p>
    <w:p w14:paraId="55191C6A" w14:textId="6685271E" w:rsidR="00787F8E" w:rsidRPr="003D4ABF" w:rsidRDefault="00787F8E" w:rsidP="00E20298">
      <w:pPr>
        <w:pStyle w:val="EX"/>
      </w:pPr>
      <w:r w:rsidRPr="00E20298">
        <w:t>[10]</w:t>
      </w:r>
      <w:r w:rsidRPr="00E20298">
        <w:tab/>
      </w:r>
      <w:r w:rsidR="00C31879" w:rsidRPr="00E20298">
        <w:t>3GPP</w:t>
      </w:r>
      <w:r w:rsidR="00C31879">
        <w:t> </w:t>
      </w:r>
      <w:r w:rsidR="00C31879" w:rsidRPr="00E20298">
        <w:t>TS</w:t>
      </w:r>
      <w:r w:rsidR="00C31879">
        <w:t> </w:t>
      </w:r>
      <w:r w:rsidR="00C31879" w:rsidRPr="00E20298">
        <w:t>23.161:</w:t>
      </w:r>
      <w:r w:rsidRPr="00E20298">
        <w:t xml:space="preserve"> "Network-Based IP Flow Mobility (NBIFOM); Stage 2".</w:t>
      </w:r>
    </w:p>
    <w:p w14:paraId="3F63E640" w14:textId="06D14E93" w:rsidR="00787F8E" w:rsidRPr="003D4ABF" w:rsidRDefault="00787F8E" w:rsidP="00E20298">
      <w:pPr>
        <w:pStyle w:val="EX"/>
      </w:pPr>
      <w:r w:rsidRPr="00E20298">
        <w:t>[11]</w:t>
      </w:r>
      <w:r w:rsidRPr="00E20298">
        <w:tab/>
      </w:r>
      <w:r w:rsidR="00C31879" w:rsidRPr="00E20298">
        <w:t>3GPP</w:t>
      </w:r>
      <w:r w:rsidR="00C31879">
        <w:t> </w:t>
      </w:r>
      <w:r w:rsidR="00C31879" w:rsidRPr="00E20298">
        <w:t>TS</w:t>
      </w:r>
      <w:r w:rsidR="00C31879">
        <w:t> </w:t>
      </w:r>
      <w:r w:rsidR="00C31879" w:rsidRPr="00E20298">
        <w:t>23.261:</w:t>
      </w:r>
      <w:r w:rsidRPr="00E20298">
        <w:t xml:space="preserve"> "IP flow mobility and seamless Wireless Local Area Network (WLAN) offload; Stage 2".</w:t>
      </w:r>
    </w:p>
    <w:p w14:paraId="7684F39F" w14:textId="61E47BBF" w:rsidR="00787F8E" w:rsidRPr="003D4ABF" w:rsidRDefault="00787F8E" w:rsidP="00787F8E">
      <w:pPr>
        <w:pStyle w:val="EX"/>
      </w:pPr>
      <w:r w:rsidRPr="003D4ABF">
        <w:lastRenderedPageBreak/>
        <w:t>[12]</w:t>
      </w:r>
      <w:r w:rsidRPr="003D4ABF">
        <w:tab/>
      </w:r>
      <w:r w:rsidR="00C31879" w:rsidRPr="003D4ABF">
        <w:t>3GPP</w:t>
      </w:r>
      <w:r w:rsidR="00C31879">
        <w:t> </w:t>
      </w:r>
      <w:r w:rsidR="00C31879" w:rsidRPr="003D4ABF">
        <w:t>TS</w:t>
      </w:r>
      <w:r w:rsidR="00C31879">
        <w:t> </w:t>
      </w:r>
      <w:r w:rsidR="00C31879" w:rsidRPr="003D4ABF">
        <w:t>23.167:</w:t>
      </w:r>
      <w:r w:rsidRPr="003D4ABF">
        <w:t xml:space="preserve"> "3rd Generation Partnership Project; Technical Specification Group Services and Systems Aspects; IP Multimedia Subsystem (IMS) emergency sessions".</w:t>
      </w:r>
    </w:p>
    <w:p w14:paraId="65831AD0" w14:textId="44554659" w:rsidR="00787F8E" w:rsidRPr="003D4ABF" w:rsidRDefault="00787F8E" w:rsidP="00787F8E">
      <w:pPr>
        <w:pStyle w:val="EX"/>
      </w:pPr>
      <w:r w:rsidRPr="003D4ABF">
        <w:t>[13]</w:t>
      </w:r>
      <w:r w:rsidRPr="003D4ABF">
        <w:tab/>
      </w:r>
      <w:r w:rsidR="00C31879" w:rsidRPr="003D4ABF">
        <w:t>3GPP</w:t>
      </w:r>
      <w:r w:rsidR="00C31879">
        <w:t> </w:t>
      </w:r>
      <w:r w:rsidR="00C31879" w:rsidRPr="003D4ABF">
        <w:t>TS</w:t>
      </w:r>
      <w:r w:rsidR="00C31879">
        <w:t> </w:t>
      </w:r>
      <w:r w:rsidR="00C31879"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2AB39E4C" w:rsidR="00787F8E" w:rsidRPr="003D4ABF" w:rsidRDefault="00787F8E" w:rsidP="00787F8E">
      <w:pPr>
        <w:pStyle w:val="EX"/>
        <w:rPr>
          <w:lang w:eastAsia="zh-CN"/>
        </w:rPr>
      </w:pPr>
      <w:r w:rsidRPr="003D4ABF">
        <w:t>[15]</w:t>
      </w:r>
      <w:r w:rsidRPr="003D4ABF">
        <w:tab/>
      </w:r>
      <w:r w:rsidR="00C31879" w:rsidRPr="003D4ABF">
        <w:t>3GPP</w:t>
      </w:r>
      <w:r w:rsidR="00C31879">
        <w:t> </w:t>
      </w:r>
      <w:r w:rsidR="00C31879" w:rsidRPr="003D4ABF">
        <w:t>TS</w:t>
      </w:r>
      <w:r w:rsidR="00C31879">
        <w:t> </w:t>
      </w:r>
      <w:r w:rsidR="00C31879" w:rsidRPr="003D4ABF">
        <w:t>22.011:</w:t>
      </w:r>
      <w:r w:rsidRPr="003D4ABF">
        <w:t xml:space="preserve"> "Service Accessibility".</w:t>
      </w:r>
    </w:p>
    <w:p w14:paraId="741083E8" w14:textId="56162FDD" w:rsidR="00787F8E" w:rsidRPr="003D4ABF" w:rsidRDefault="00787F8E" w:rsidP="00787F8E">
      <w:pPr>
        <w:pStyle w:val="EX"/>
        <w:rPr>
          <w:lang w:eastAsia="zh-CN"/>
        </w:rPr>
      </w:pPr>
      <w:r w:rsidRPr="003D4ABF">
        <w:t>[16]</w:t>
      </w:r>
      <w:r w:rsidRPr="003D4ABF">
        <w:tab/>
      </w:r>
      <w:r w:rsidR="00C31879" w:rsidRPr="003D4ABF">
        <w:t>3GPP</w:t>
      </w:r>
      <w:r w:rsidR="00C31879">
        <w:t> </w:t>
      </w:r>
      <w:r w:rsidR="00C31879" w:rsidRPr="003D4ABF">
        <w:t>TS</w:t>
      </w:r>
      <w:r w:rsidR="00C31879">
        <w:t> </w:t>
      </w:r>
      <w:r w:rsidR="00C31879" w:rsidRPr="003D4ABF">
        <w:t>23.221:</w:t>
      </w:r>
      <w:r w:rsidRPr="003D4ABF">
        <w:t xml:space="preserve"> "Architectural requirements".</w:t>
      </w:r>
    </w:p>
    <w:p w14:paraId="38A154D1" w14:textId="44575872" w:rsidR="00787F8E" w:rsidRPr="003D4ABF" w:rsidRDefault="00787F8E" w:rsidP="00787F8E">
      <w:pPr>
        <w:pStyle w:val="EX"/>
        <w:rPr>
          <w:lang w:eastAsia="zh-CN"/>
        </w:rPr>
      </w:pPr>
      <w:r w:rsidRPr="003D4ABF">
        <w:t>[17]</w:t>
      </w:r>
      <w:r w:rsidRPr="003D4ABF">
        <w:tab/>
      </w:r>
      <w:r w:rsidR="00C31879" w:rsidRPr="003D4ABF">
        <w:t>3GPP</w:t>
      </w:r>
      <w:r w:rsidR="00C31879">
        <w:t> </w:t>
      </w:r>
      <w:r w:rsidR="00C31879" w:rsidRPr="003D4ABF">
        <w:t>TS</w:t>
      </w:r>
      <w:r w:rsidR="00C31879">
        <w:t> </w:t>
      </w:r>
      <w:r w:rsidR="00C31879" w:rsidRPr="003D4ABF">
        <w:t>29.551:</w:t>
      </w:r>
      <w:r w:rsidRPr="003D4ABF">
        <w:t xml:space="preserve"> "5G System; Packet Flow Description Management Service; Stage 3".</w:t>
      </w:r>
    </w:p>
    <w:p w14:paraId="203FA161" w14:textId="02FC43FE" w:rsidR="00787F8E" w:rsidRPr="003D4ABF" w:rsidRDefault="00787F8E" w:rsidP="00787F8E">
      <w:pPr>
        <w:pStyle w:val="EX"/>
        <w:rPr>
          <w:lang w:eastAsia="zh-CN"/>
        </w:rPr>
      </w:pPr>
      <w:r w:rsidRPr="003D4ABF">
        <w:t>[18]</w:t>
      </w:r>
      <w:r w:rsidRPr="003D4ABF">
        <w:tab/>
      </w:r>
      <w:r w:rsidR="00C31879" w:rsidRPr="003D4ABF">
        <w:t>3GPP</w:t>
      </w:r>
      <w:r w:rsidR="00C31879">
        <w:t> </w:t>
      </w:r>
      <w:r w:rsidR="00C31879" w:rsidRPr="003D4ABF">
        <w:t>TS</w:t>
      </w:r>
      <w:r w:rsidR="00C31879">
        <w:t> </w:t>
      </w:r>
      <w:r w:rsidR="00C31879" w:rsidRPr="003D4ABF">
        <w:t>32.421:</w:t>
      </w:r>
      <w:r w:rsidRPr="003D4ABF">
        <w:t xml:space="preserve"> "Telecommunication management; Subscriber and equipment trace; Trace concepts and requirements".</w:t>
      </w:r>
    </w:p>
    <w:p w14:paraId="441EDCB5" w14:textId="3CCD03FE" w:rsidR="00787F8E" w:rsidRPr="003D4ABF" w:rsidRDefault="00787F8E" w:rsidP="00787F8E">
      <w:pPr>
        <w:pStyle w:val="EX"/>
        <w:rPr>
          <w:lang w:eastAsia="zh-CN"/>
        </w:rPr>
      </w:pPr>
      <w:r w:rsidRPr="003D4ABF">
        <w:t>[19]</w:t>
      </w:r>
      <w:r w:rsidRPr="003D4ABF">
        <w:tab/>
      </w:r>
      <w:r w:rsidR="00C31879" w:rsidRPr="003D4ABF">
        <w:t>3GPP</w:t>
      </w:r>
      <w:r w:rsidR="00C31879">
        <w:t> </w:t>
      </w:r>
      <w:r w:rsidR="00C31879" w:rsidRPr="003D4ABF">
        <w:t>TS</w:t>
      </w:r>
      <w:r w:rsidR="00C31879">
        <w:t> </w:t>
      </w:r>
      <w:r w:rsidR="00C31879" w:rsidRPr="003D4ABF">
        <w:t>24.526:</w:t>
      </w:r>
      <w:r w:rsidRPr="003D4ABF">
        <w:t xml:space="preserve"> "UE Equipment (UE) policies for 5G System (5GS); Stage 3".</w:t>
      </w:r>
    </w:p>
    <w:p w14:paraId="6F05D6C1" w14:textId="4C5E8F02" w:rsidR="00787F8E" w:rsidRPr="003D4ABF" w:rsidRDefault="00787F8E" w:rsidP="00787F8E">
      <w:pPr>
        <w:pStyle w:val="EX"/>
        <w:rPr>
          <w:lang w:eastAsia="zh-CN"/>
        </w:rPr>
      </w:pPr>
      <w:r w:rsidRPr="003D4ABF">
        <w:t>[20]</w:t>
      </w:r>
      <w:r w:rsidRPr="003D4ABF">
        <w:tab/>
      </w:r>
      <w:r w:rsidR="00C31879" w:rsidRPr="003D4ABF">
        <w:t>3GPP</w:t>
      </w:r>
      <w:r w:rsidR="00C31879">
        <w:t> </w:t>
      </w:r>
      <w:r w:rsidR="00C31879" w:rsidRPr="003D4ABF">
        <w:t>TS</w:t>
      </w:r>
      <w:r w:rsidR="00C31879">
        <w:t> </w:t>
      </w:r>
      <w:r w:rsidR="00C31879" w:rsidRPr="003D4ABF">
        <w:t>32.291:</w:t>
      </w:r>
      <w:r w:rsidRPr="003D4ABF">
        <w:t xml:space="preserve"> "Charging management; 5G system, Charging service; stage 3".</w:t>
      </w:r>
    </w:p>
    <w:p w14:paraId="4E0CA37F" w14:textId="48AA82B0" w:rsidR="00787F8E" w:rsidRPr="003D4ABF" w:rsidRDefault="00787F8E" w:rsidP="00787F8E">
      <w:pPr>
        <w:pStyle w:val="EX"/>
        <w:rPr>
          <w:lang w:eastAsia="zh-CN"/>
        </w:rPr>
      </w:pPr>
      <w:r w:rsidRPr="003D4ABF">
        <w:rPr>
          <w:lang w:eastAsia="zh-CN"/>
        </w:rPr>
        <w:t>[21]</w:t>
      </w:r>
      <w:r w:rsidRPr="003D4ABF">
        <w:rPr>
          <w:lang w:eastAsia="zh-CN"/>
        </w:rPr>
        <w:tab/>
      </w:r>
      <w:r w:rsidR="00C31879" w:rsidRPr="003D4ABF">
        <w:rPr>
          <w:lang w:eastAsia="zh-CN"/>
        </w:rPr>
        <w:t>3GPP</w:t>
      </w:r>
      <w:r w:rsidR="00C31879">
        <w:rPr>
          <w:lang w:eastAsia="zh-CN"/>
        </w:rPr>
        <w:t> </w:t>
      </w:r>
      <w:r w:rsidR="00C31879" w:rsidRPr="003D4ABF">
        <w:rPr>
          <w:lang w:eastAsia="zh-CN"/>
        </w:rPr>
        <w:t>TS</w:t>
      </w:r>
      <w:r w:rsidR="00C31879">
        <w:rPr>
          <w:lang w:eastAsia="zh-CN"/>
        </w:rPr>
        <w:t> </w:t>
      </w:r>
      <w:r w:rsidR="00C31879" w:rsidRPr="003D4ABF">
        <w:rPr>
          <w:lang w:eastAsia="zh-CN"/>
        </w:rPr>
        <w:t>32.255:</w:t>
      </w:r>
      <w:r w:rsidRPr="003D4ABF">
        <w:rPr>
          <w:lang w:eastAsia="zh-CN"/>
        </w:rPr>
        <w:t xml:space="preserve"> "Telecommunication management; Charging management; 5G Data connectivity domain charging; Stage 2".</w:t>
      </w:r>
    </w:p>
    <w:p w14:paraId="55E922DE" w14:textId="6C54F1E0" w:rsidR="00787F8E" w:rsidRPr="003D4ABF" w:rsidRDefault="00787F8E" w:rsidP="00787F8E">
      <w:pPr>
        <w:pStyle w:val="EX"/>
        <w:rPr>
          <w:lang w:eastAsia="zh-CN"/>
        </w:rPr>
      </w:pPr>
      <w:r w:rsidRPr="003D4ABF">
        <w:t>[22]</w:t>
      </w:r>
      <w:r w:rsidRPr="003D4ABF">
        <w:tab/>
      </w:r>
      <w:r w:rsidR="00C31879" w:rsidRPr="003D4ABF">
        <w:t>3GPP</w:t>
      </w:r>
      <w:r w:rsidR="00C31879">
        <w:t> </w:t>
      </w:r>
      <w:r w:rsidR="00C31879" w:rsidRPr="003D4ABF">
        <w:t>TS</w:t>
      </w:r>
      <w:r w:rsidR="00C31879">
        <w:t> </w:t>
      </w:r>
      <w:r w:rsidR="00C31879" w:rsidRPr="003D4ABF">
        <w:t>24.501:</w:t>
      </w:r>
      <w:r w:rsidRPr="003D4ABF">
        <w:t xml:space="preserve"> "Non-Access-Stratum (NAS) protocol for 5G System (5GS); Stage 3".</w:t>
      </w:r>
    </w:p>
    <w:p w14:paraId="6BEB6F6B" w14:textId="2679EF34" w:rsidR="00787F8E" w:rsidRPr="003D4ABF" w:rsidRDefault="00787F8E" w:rsidP="00787F8E">
      <w:pPr>
        <w:pStyle w:val="EX"/>
        <w:rPr>
          <w:lang w:eastAsia="zh-CN"/>
        </w:rPr>
      </w:pPr>
      <w:r w:rsidRPr="003D4ABF">
        <w:t>[23]</w:t>
      </w:r>
      <w:r w:rsidRPr="003D4ABF">
        <w:tab/>
      </w:r>
      <w:r w:rsidR="00C31879" w:rsidRPr="003D4ABF">
        <w:t>3GPP</w:t>
      </w:r>
      <w:r w:rsidR="00C31879">
        <w:t> </w:t>
      </w:r>
      <w:r w:rsidR="00C31879" w:rsidRPr="003D4ABF">
        <w:t>TS</w:t>
      </w:r>
      <w:r w:rsidR="00C31879">
        <w:t> </w:t>
      </w:r>
      <w:r w:rsidR="00C31879" w:rsidRPr="003D4ABF">
        <w:t>23.280:</w:t>
      </w:r>
      <w:r w:rsidRPr="003D4ABF">
        <w:t xml:space="preserve"> "Common functional architecture to support mission critical services; Stage 2".</w:t>
      </w:r>
    </w:p>
    <w:p w14:paraId="421E54BB" w14:textId="14EC7C69" w:rsidR="00787F8E" w:rsidRPr="003D4ABF" w:rsidRDefault="00787F8E" w:rsidP="00787F8E">
      <w:pPr>
        <w:pStyle w:val="EX"/>
        <w:rPr>
          <w:lang w:eastAsia="zh-CN"/>
        </w:rPr>
      </w:pPr>
      <w:r w:rsidRPr="003D4ABF">
        <w:t>[24]</w:t>
      </w:r>
      <w:r w:rsidRPr="003D4ABF">
        <w:tab/>
      </w:r>
      <w:r w:rsidR="00C31879" w:rsidRPr="003D4ABF">
        <w:t>3GPP</w:t>
      </w:r>
      <w:r w:rsidR="00C31879">
        <w:t> </w:t>
      </w:r>
      <w:r w:rsidR="00C31879" w:rsidRPr="003D4ABF">
        <w:t>TS</w:t>
      </w:r>
      <w:r w:rsidR="00C31879">
        <w:t> </w:t>
      </w:r>
      <w:r w:rsidR="00C31879" w:rsidRPr="003D4ABF">
        <w:t>23.288:</w:t>
      </w:r>
      <w:r w:rsidRPr="003D4ABF">
        <w:t xml:space="preserve"> "Architecture enhancements for 5G System (5GS) to support network data analytics services".</w:t>
      </w:r>
    </w:p>
    <w:p w14:paraId="20A56353" w14:textId="6CDCC1D0" w:rsidR="00787F8E" w:rsidRPr="003D4ABF" w:rsidRDefault="00787F8E" w:rsidP="00787F8E">
      <w:pPr>
        <w:pStyle w:val="EX"/>
        <w:rPr>
          <w:lang w:eastAsia="zh-CN"/>
        </w:rPr>
      </w:pPr>
      <w:r w:rsidRPr="003D4ABF">
        <w:t>[25]</w:t>
      </w:r>
      <w:r w:rsidRPr="003D4ABF">
        <w:tab/>
      </w:r>
      <w:r w:rsidR="00C31879" w:rsidRPr="003D4ABF">
        <w:t>3GPP</w:t>
      </w:r>
      <w:r w:rsidR="00C31879">
        <w:t> </w:t>
      </w:r>
      <w:r w:rsidR="00C31879" w:rsidRPr="003D4ABF">
        <w:t>TS</w:t>
      </w:r>
      <w:r w:rsidR="00C31879">
        <w:t> </w:t>
      </w:r>
      <w:r w:rsidR="00C31879" w:rsidRPr="003D4ABF">
        <w:t>23.216:</w:t>
      </w:r>
      <w:r w:rsidRPr="003D4ABF">
        <w:t xml:space="preserve"> "Single Radio Voice Call Continuity (SRVCC); Stage 2".</w:t>
      </w:r>
    </w:p>
    <w:p w14:paraId="03E03562" w14:textId="637027EA" w:rsidR="00787F8E" w:rsidRPr="003D4ABF" w:rsidRDefault="00787F8E" w:rsidP="00787F8E">
      <w:pPr>
        <w:pStyle w:val="EX"/>
        <w:rPr>
          <w:lang w:eastAsia="zh-CN"/>
        </w:rPr>
      </w:pPr>
      <w:r w:rsidRPr="003D4ABF">
        <w:t>[26]</w:t>
      </w:r>
      <w:r w:rsidRPr="003D4ABF">
        <w:tab/>
      </w:r>
      <w:r w:rsidR="00C31879" w:rsidRPr="003D4ABF">
        <w:t>3GPP</w:t>
      </w:r>
      <w:r w:rsidR="00C31879">
        <w:t> </w:t>
      </w:r>
      <w:r w:rsidR="00C31879" w:rsidRPr="003D4ABF">
        <w:t>TS</w:t>
      </w:r>
      <w:r w:rsidR="00C31879">
        <w:t> </w:t>
      </w:r>
      <w:r w:rsidR="00C31879" w:rsidRPr="003D4ABF">
        <w:t>23.272:</w:t>
      </w:r>
      <w:r w:rsidRPr="003D4ABF">
        <w:t xml:space="preserve"> "Circuit Switched (CS) fallback in Evolved Packet System (EPS); Stage 2".</w:t>
      </w:r>
    </w:p>
    <w:p w14:paraId="4B6C95FE" w14:textId="0E3545B7" w:rsidR="00787F8E" w:rsidRPr="003D4ABF" w:rsidRDefault="00787F8E" w:rsidP="00787F8E">
      <w:pPr>
        <w:pStyle w:val="EX"/>
        <w:rPr>
          <w:lang w:eastAsia="zh-CN"/>
        </w:rPr>
      </w:pPr>
      <w:r w:rsidRPr="003D4ABF">
        <w:t>[27]</w:t>
      </w:r>
      <w:r w:rsidRPr="003D4ABF">
        <w:tab/>
      </w:r>
      <w:r w:rsidR="00C31879" w:rsidRPr="003D4ABF">
        <w:t>3GPP</w:t>
      </w:r>
      <w:r w:rsidR="00C31879">
        <w:t> </w:t>
      </w:r>
      <w:r w:rsidR="00C31879" w:rsidRPr="003D4ABF">
        <w:t>TS</w:t>
      </w:r>
      <w:r w:rsidR="00C31879">
        <w:t> </w:t>
      </w:r>
      <w:r w:rsidR="00C31879" w:rsidRPr="003D4ABF">
        <w:t>23.316:</w:t>
      </w:r>
      <w:r w:rsidRPr="003D4ABF">
        <w:t xml:space="preserve"> "Wireless and wireline convergence access support for the 5G System (5GS)".</w:t>
      </w:r>
    </w:p>
    <w:p w14:paraId="1FC2FD41" w14:textId="5E687C48" w:rsidR="00787F8E" w:rsidRPr="003D4ABF" w:rsidRDefault="00787F8E" w:rsidP="00787F8E">
      <w:pPr>
        <w:pStyle w:val="EX"/>
        <w:rPr>
          <w:lang w:eastAsia="zh-CN"/>
        </w:rPr>
      </w:pPr>
      <w:r w:rsidRPr="003D4ABF">
        <w:t>[28]</w:t>
      </w:r>
      <w:r w:rsidRPr="003D4ABF">
        <w:tab/>
      </w:r>
      <w:r w:rsidR="00C31879" w:rsidRPr="003D4ABF">
        <w:t>3GPP</w:t>
      </w:r>
      <w:r w:rsidR="00C31879">
        <w:t> </w:t>
      </w:r>
      <w:r w:rsidR="00C31879" w:rsidRPr="003D4ABF">
        <w:t>TS</w:t>
      </w:r>
      <w:r w:rsidR="00C31879">
        <w:t> </w:t>
      </w:r>
      <w:r w:rsidR="00C31879" w:rsidRPr="003D4ABF">
        <w:t>23.287:</w:t>
      </w:r>
      <w:r w:rsidRPr="003D4ABF">
        <w:t xml:space="preserve"> "Architecture enhancements for 5G System (5GS) to support Vehicle-to-Everything (V2X) services".</w:t>
      </w:r>
    </w:p>
    <w:p w14:paraId="167A6123" w14:textId="38AE3A3D" w:rsidR="00787F8E" w:rsidRPr="003D4ABF" w:rsidRDefault="00787F8E" w:rsidP="00787F8E">
      <w:pPr>
        <w:pStyle w:val="EX"/>
        <w:rPr>
          <w:lang w:eastAsia="zh-CN"/>
        </w:rPr>
      </w:pPr>
      <w:bookmarkStart w:id="45" w:name="_Toc19197267"/>
      <w:r w:rsidRPr="003D4ABF">
        <w:t>[29]</w:t>
      </w:r>
      <w:r w:rsidRPr="003D4ABF">
        <w:tab/>
      </w:r>
      <w:r w:rsidR="00C31879" w:rsidRPr="003D4ABF">
        <w:t>3GPP</w:t>
      </w:r>
      <w:r w:rsidR="00C31879">
        <w:t> </w:t>
      </w:r>
      <w:r w:rsidR="00C31879" w:rsidRPr="003D4ABF">
        <w:t>TS</w:t>
      </w:r>
      <w:r w:rsidR="00C31879">
        <w:t> </w:t>
      </w:r>
      <w:r w:rsidR="00C31879" w:rsidRPr="003D4ABF">
        <w:t>24.229:</w:t>
      </w:r>
      <w:r w:rsidRPr="003D4ABF">
        <w:t xml:space="preserve"> "IP multimedia call control protocol based on Session Initiation Protocol (SIP) and Session Description Protocol (SDP); Stage 3".</w:t>
      </w:r>
    </w:p>
    <w:p w14:paraId="6FED29DE" w14:textId="462EEAA0" w:rsidR="00787F8E" w:rsidRPr="003D4ABF" w:rsidRDefault="00787F8E" w:rsidP="00787F8E">
      <w:pPr>
        <w:pStyle w:val="EX"/>
        <w:rPr>
          <w:lang w:eastAsia="zh-CN"/>
        </w:rPr>
      </w:pPr>
      <w:r w:rsidRPr="003D4ABF">
        <w:t>[30]</w:t>
      </w:r>
      <w:r w:rsidRPr="003D4ABF">
        <w:tab/>
      </w:r>
      <w:r w:rsidR="00C31879" w:rsidRPr="003D4ABF">
        <w:t>3GPP</w:t>
      </w:r>
      <w:r w:rsidR="00C31879">
        <w:t> </w:t>
      </w:r>
      <w:r w:rsidR="00C31879" w:rsidRPr="003D4ABF">
        <w:t>TS</w:t>
      </w:r>
      <w:r w:rsidR="00C31879">
        <w:t> </w:t>
      </w:r>
      <w:r w:rsidR="00C31879" w:rsidRPr="003D4ABF">
        <w:t>24.237:</w:t>
      </w:r>
      <w:r w:rsidRPr="003D4ABF">
        <w:t xml:space="preserve"> "IP Multimedia (IM) Core Network (CN) subsystem IP Multimedia Subsystem (IMS) Service Continuity; Stage 3".</w:t>
      </w:r>
    </w:p>
    <w:p w14:paraId="786C25A7" w14:textId="0C169078" w:rsidR="00787F8E" w:rsidRPr="003D4ABF" w:rsidRDefault="00787F8E" w:rsidP="00787F8E">
      <w:pPr>
        <w:pStyle w:val="EX"/>
        <w:rPr>
          <w:lang w:eastAsia="zh-CN"/>
        </w:rPr>
      </w:pPr>
      <w:r w:rsidRPr="003D4ABF">
        <w:t>[31]</w:t>
      </w:r>
      <w:r w:rsidRPr="003D4ABF">
        <w:tab/>
      </w:r>
      <w:r w:rsidR="00C31879" w:rsidRPr="003D4ABF">
        <w:t>3GPP</w:t>
      </w:r>
      <w:r w:rsidR="00C31879">
        <w:t> </w:t>
      </w:r>
      <w:r w:rsidR="00C31879" w:rsidRPr="003D4ABF">
        <w:t>TS</w:t>
      </w:r>
      <w:r w:rsidR="00C31879">
        <w:t> </w:t>
      </w:r>
      <w:r w:rsidR="00C31879" w:rsidRPr="003D4ABF">
        <w:t>26.114:</w:t>
      </w:r>
      <w:r w:rsidRPr="003D4ABF">
        <w:t xml:space="preserve"> "IP Multimedia Subsystem (IMS); Multimedia telephony; Media handling and interaction".</w:t>
      </w:r>
    </w:p>
    <w:p w14:paraId="67ED692F" w14:textId="45AD92DB"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C31879" w:rsidRPr="003D4ABF">
        <w:t>3GPP</w:t>
      </w:r>
      <w:r w:rsidR="00C31879">
        <w:t> </w:t>
      </w:r>
      <w:r w:rsidR="00C31879" w:rsidRPr="003D4ABF">
        <w:t>TS</w:t>
      </w:r>
      <w:r w:rsidR="00C31879">
        <w:t> </w:t>
      </w:r>
      <w:r w:rsidR="00C31879" w:rsidRPr="003D4ABF">
        <w:t>29.510:</w:t>
      </w:r>
      <w:r w:rsidR="009D0ABB" w:rsidRPr="003D4ABF">
        <w:t xml:space="preserve"> "5G System; Network Function Repository Services; Stage 3".</w:t>
      </w:r>
    </w:p>
    <w:p w14:paraId="4AE2F050" w14:textId="0F807B2B" w:rsidR="00663770" w:rsidRPr="003D4ABF" w:rsidRDefault="00663770" w:rsidP="00663770">
      <w:pPr>
        <w:pStyle w:val="EX"/>
        <w:rPr>
          <w:lang w:eastAsia="zh-CN"/>
        </w:rPr>
      </w:pPr>
      <w:bookmarkStart w:id="51" w:name="_Toc51836807"/>
      <w:r w:rsidRPr="003D4ABF">
        <w:t>[33]</w:t>
      </w:r>
      <w:r w:rsidRPr="003D4ABF">
        <w:tab/>
      </w:r>
      <w:r w:rsidR="00C31879" w:rsidRPr="003D4ABF">
        <w:t>3GPP</w:t>
      </w:r>
      <w:r w:rsidR="00C31879">
        <w:t> </w:t>
      </w:r>
      <w:r w:rsidR="00C31879" w:rsidRPr="003D4ABF">
        <w:t>TS</w:t>
      </w:r>
      <w:r w:rsidR="00C31879">
        <w:t> </w:t>
      </w:r>
      <w:r w:rsidR="00C31879" w:rsidRPr="003D4ABF">
        <w:t>23.548:</w:t>
      </w:r>
      <w:r w:rsidRPr="003D4ABF">
        <w:t xml:space="preserve"> "5G System Enhancements for Edge Computing; Stage 2".</w:t>
      </w:r>
    </w:p>
    <w:p w14:paraId="28F88A6A" w14:textId="19677DB3" w:rsidR="00E873DB" w:rsidRPr="003D4ABF" w:rsidRDefault="00E873DB" w:rsidP="00E873DB">
      <w:pPr>
        <w:pStyle w:val="EX"/>
        <w:rPr>
          <w:lang w:eastAsia="zh-CN"/>
        </w:rPr>
      </w:pPr>
      <w:r w:rsidRPr="003D4ABF">
        <w:t>[34]</w:t>
      </w:r>
      <w:r w:rsidRPr="003D4ABF">
        <w:tab/>
      </w:r>
      <w:r w:rsidR="00C31879" w:rsidRPr="003D4ABF">
        <w:t>3GPP</w:t>
      </w:r>
      <w:r w:rsidR="00C31879">
        <w:t> </w:t>
      </w:r>
      <w:r w:rsidR="00C31879" w:rsidRPr="003D4ABF">
        <w:t>TS</w:t>
      </w:r>
      <w:r w:rsidR="00C31879">
        <w:t> </w:t>
      </w:r>
      <w:r w:rsidR="00C31879" w:rsidRPr="003D4ABF">
        <w:t>23.304:</w:t>
      </w:r>
      <w:r w:rsidRPr="003D4ABF">
        <w:t xml:space="preserve"> "Proximity based Services (ProSe) in the 5G System (5GS)".</w:t>
      </w:r>
    </w:p>
    <w:p w14:paraId="41A7ABBE" w14:textId="3195574F" w:rsidR="006A4701" w:rsidRPr="003D4ABF" w:rsidRDefault="006A4701" w:rsidP="006A4701">
      <w:pPr>
        <w:pStyle w:val="EX"/>
        <w:rPr>
          <w:lang w:eastAsia="zh-CN"/>
        </w:rPr>
      </w:pPr>
      <w:r w:rsidRPr="003D4ABF">
        <w:t>[35]</w:t>
      </w:r>
      <w:r w:rsidRPr="003D4ABF">
        <w:tab/>
      </w:r>
      <w:r w:rsidR="00C31879" w:rsidRPr="003D4ABF">
        <w:t>3GPP</w:t>
      </w:r>
      <w:r w:rsidR="00C31879">
        <w:t> </w:t>
      </w:r>
      <w:r w:rsidR="00C31879" w:rsidRPr="003D4ABF">
        <w:t>TS</w:t>
      </w:r>
      <w:r w:rsidR="00C31879">
        <w:t> </w:t>
      </w:r>
      <w:r w:rsidR="00C31879" w:rsidRPr="003D4ABF">
        <w:t>29.500:</w:t>
      </w:r>
      <w:r w:rsidRPr="003D4ABF">
        <w:t xml:space="preserve"> "5G System; Technical Realization of Service Based Architecture; Stage 3".</w:t>
      </w:r>
    </w:p>
    <w:p w14:paraId="59769A86" w14:textId="76C4AE9E" w:rsidR="003D76BA" w:rsidRPr="003D4ABF" w:rsidRDefault="003D76BA" w:rsidP="003D76BA">
      <w:pPr>
        <w:pStyle w:val="EX"/>
        <w:rPr>
          <w:lang w:eastAsia="zh-CN"/>
        </w:rPr>
      </w:pPr>
      <w:r w:rsidRPr="003D4ABF">
        <w:t>[3</w:t>
      </w:r>
      <w:r>
        <w:t>6</w:t>
      </w:r>
      <w:r w:rsidRPr="003D4ABF">
        <w:t>]</w:t>
      </w:r>
      <w:r w:rsidRPr="003D4ABF">
        <w:tab/>
      </w:r>
      <w:r w:rsidR="00C31879" w:rsidRPr="003D4ABF">
        <w:t>3GPP</w:t>
      </w:r>
      <w:r w:rsidR="00C31879">
        <w:t> </w:t>
      </w:r>
      <w:r w:rsidR="00C31879">
        <w:t>TS</w:t>
      </w:r>
      <w:r w:rsidR="00C31879">
        <w:t> </w:t>
      </w:r>
      <w:r w:rsidR="00C31879">
        <w:t>29.514:</w:t>
      </w:r>
      <w:r>
        <w:t xml:space="preserve"> "Policy Authorization Service; Stage 3".</w:t>
      </w:r>
    </w:p>
    <w:p w14:paraId="20066A51" w14:textId="4D433E42" w:rsidR="00202011" w:rsidRDefault="00202011" w:rsidP="00202011">
      <w:pPr>
        <w:pStyle w:val="EX"/>
        <w:rPr>
          <w:lang w:eastAsia="zh-CN"/>
        </w:rPr>
      </w:pPr>
      <w:r>
        <w:rPr>
          <w:lang w:eastAsia="zh-CN"/>
        </w:rPr>
        <w:t>[37]</w:t>
      </w:r>
      <w:r>
        <w:rPr>
          <w:lang w:eastAsia="zh-CN"/>
        </w:rPr>
        <w:tab/>
        <w:t>IETF </w:t>
      </w:r>
      <w:r w:rsidR="008E33C8">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85D0746" w:rsidR="00623A69" w:rsidRDefault="00623A69" w:rsidP="00623A69">
      <w:pPr>
        <w:pStyle w:val="EX"/>
        <w:rPr>
          <w:lang w:eastAsia="zh-CN"/>
        </w:rPr>
      </w:pPr>
      <w:r>
        <w:rPr>
          <w:lang w:eastAsia="zh-CN"/>
        </w:rPr>
        <w:t>[39]</w:t>
      </w:r>
      <w:r>
        <w:rPr>
          <w:lang w:eastAsia="zh-CN"/>
        </w:rPr>
        <w:tab/>
        <w:t>GSMA PRD NG.1</w:t>
      </w:r>
      <w:r w:rsidR="008E33C8">
        <w:rPr>
          <w:lang w:eastAsia="zh-CN"/>
        </w:rPr>
        <w:t>41</w:t>
      </w:r>
      <w:r>
        <w:rPr>
          <w:lang w:eastAsia="zh-CN"/>
        </w:rPr>
        <w:t xml:space="preserve">, Version </w:t>
      </w:r>
      <w:r w:rsidR="002A4E34">
        <w:rPr>
          <w:lang w:eastAsia="zh-CN"/>
        </w:rPr>
        <w:t>3</w:t>
      </w:r>
      <w:r>
        <w:rPr>
          <w:lang w:eastAsia="zh-CN"/>
        </w:rPr>
        <w:t>.0: ""</w:t>
      </w:r>
      <w:r w:rsidR="008E33C8">
        <w:rPr>
          <w:lang w:eastAsia="zh-CN"/>
        </w:rPr>
        <w:t>Guidelines for URSP</w:t>
      </w:r>
      <w:r>
        <w:rPr>
          <w:lang w:eastAsia="zh-CN"/>
        </w:rPr>
        <w:t>.</w:t>
      </w:r>
    </w:p>
    <w:p w14:paraId="01354066" w14:textId="63A74F75" w:rsidR="00445F9F" w:rsidRPr="003D4ABF" w:rsidRDefault="00445F9F" w:rsidP="00445F9F">
      <w:pPr>
        <w:pStyle w:val="EX"/>
        <w:rPr>
          <w:lang w:eastAsia="zh-CN"/>
        </w:rPr>
      </w:pPr>
      <w:r w:rsidRPr="003D4ABF">
        <w:t>[</w:t>
      </w:r>
      <w:r>
        <w:t>40</w:t>
      </w:r>
      <w:r w:rsidRPr="003D4ABF">
        <w:t>]</w:t>
      </w:r>
      <w:r w:rsidRPr="003D4ABF">
        <w:tab/>
      </w:r>
      <w:r w:rsidR="00C31879" w:rsidRPr="003D4ABF">
        <w:t>3GPP</w:t>
      </w:r>
      <w:r w:rsidR="00C31879">
        <w:t> </w:t>
      </w:r>
      <w:r w:rsidR="00C31879">
        <w:t>TS</w:t>
      </w:r>
      <w:r w:rsidR="00C31879">
        <w:t> </w:t>
      </w:r>
      <w:r w:rsidR="00C31879">
        <w:t>26.522:</w:t>
      </w:r>
      <w:r>
        <w:t xml:space="preserve"> "5G Real-time Media Transport Protocol Configurations".</w:t>
      </w:r>
    </w:p>
    <w:p w14:paraId="100D103B" w14:textId="20FEBCF0" w:rsidR="007D5CAC" w:rsidRPr="003D4ABF" w:rsidRDefault="007D5CAC" w:rsidP="007D5CAC">
      <w:pPr>
        <w:pStyle w:val="EX"/>
        <w:rPr>
          <w:lang w:eastAsia="zh-CN"/>
        </w:rPr>
      </w:pPr>
      <w:r w:rsidRPr="003D4ABF">
        <w:lastRenderedPageBreak/>
        <w:t>[</w:t>
      </w:r>
      <w:r>
        <w:t>41</w:t>
      </w:r>
      <w:r w:rsidRPr="003D4ABF">
        <w:t>]</w:t>
      </w:r>
      <w:r w:rsidRPr="003D4ABF">
        <w:tab/>
      </w:r>
      <w:r w:rsidR="00C31879" w:rsidRPr="003D4ABF">
        <w:t>3GPP</w:t>
      </w:r>
      <w:r w:rsidR="00C31879">
        <w:t> </w:t>
      </w:r>
      <w:r w:rsidR="00C31879">
        <w:t>TS</w:t>
      </w:r>
      <w:r w:rsidR="00C31879">
        <w:t> </w:t>
      </w:r>
      <w:r w:rsidR="00C31879">
        <w:t>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E63346E" w:rsidR="009824A8" w:rsidRPr="003D4ABF" w:rsidRDefault="009824A8" w:rsidP="009824A8">
      <w:pPr>
        <w:pStyle w:val="EX"/>
        <w:rPr>
          <w:lang w:eastAsia="zh-CN"/>
        </w:rPr>
      </w:pPr>
      <w:r w:rsidRPr="003D4ABF">
        <w:t>[</w:t>
      </w:r>
      <w:r>
        <w:t>43</w:t>
      </w:r>
      <w:r w:rsidRPr="003D4ABF">
        <w:t>]</w:t>
      </w:r>
      <w:r w:rsidRPr="003D4ABF">
        <w:tab/>
      </w:r>
      <w:r w:rsidR="00C31879" w:rsidRPr="003D4ABF">
        <w:t>3GPP</w:t>
      </w:r>
      <w:r w:rsidR="00C31879">
        <w:t> </w:t>
      </w:r>
      <w:r w:rsidR="00C31879">
        <w:t>TS</w:t>
      </w:r>
      <w:r w:rsidR="00C31879">
        <w:t> </w:t>
      </w:r>
      <w:r w:rsidR="00C31879">
        <w:t>23.256:</w:t>
      </w:r>
      <w:r>
        <w:t xml:space="preserve"> "Support of Uncrewed Aerial Systems (UAS) connectivity, identification and tracking; Stage 2".</w:t>
      </w:r>
    </w:p>
    <w:p w14:paraId="2CE147CF" w14:textId="0172252D" w:rsidR="001919FA" w:rsidRPr="003D4ABF" w:rsidRDefault="001919FA" w:rsidP="001919FA">
      <w:pPr>
        <w:pStyle w:val="EX"/>
        <w:rPr>
          <w:lang w:eastAsia="zh-CN"/>
        </w:rPr>
      </w:pPr>
      <w:r w:rsidRPr="003D4ABF">
        <w:t>[</w:t>
      </w:r>
      <w:r>
        <w:t>44</w:t>
      </w:r>
      <w:r w:rsidRPr="003D4ABF">
        <w:t>]</w:t>
      </w:r>
      <w:r w:rsidRPr="003D4ABF">
        <w:tab/>
      </w:r>
      <w:r w:rsidR="00C31879" w:rsidRPr="003D4ABF">
        <w:t>3GPP</w:t>
      </w:r>
      <w:r w:rsidR="00C31879">
        <w:t> </w:t>
      </w:r>
      <w:r w:rsidR="00C31879">
        <w:t>TS</w:t>
      </w:r>
      <w:r w:rsidR="00C31879">
        <w:t> </w:t>
      </w:r>
      <w:r w:rsidR="00C31879">
        <w:t>29.512:</w:t>
      </w:r>
      <w:r>
        <w:t xml:space="preserve"> "Session Management Policy Control Service; Stage 3".</w:t>
      </w:r>
    </w:p>
    <w:p w14:paraId="428ED59A" w14:textId="594AEF09" w:rsidR="005F2650" w:rsidRPr="003D4ABF" w:rsidRDefault="005F2650" w:rsidP="005F2650">
      <w:pPr>
        <w:pStyle w:val="EX"/>
        <w:rPr>
          <w:lang w:eastAsia="zh-CN"/>
        </w:rPr>
      </w:pPr>
      <w:r w:rsidRPr="003D4ABF">
        <w:t>[</w:t>
      </w:r>
      <w:r>
        <w:t>45</w:t>
      </w:r>
      <w:r w:rsidRPr="003D4ABF">
        <w:t>]</w:t>
      </w:r>
      <w:r w:rsidRPr="003D4ABF">
        <w:tab/>
      </w:r>
      <w:r w:rsidR="00C31879" w:rsidRPr="003D4ABF">
        <w:t>3GPP</w:t>
      </w:r>
      <w:r w:rsidR="00C31879">
        <w:t> </w:t>
      </w:r>
      <w:r w:rsidR="00C31879">
        <w:t>TS</w:t>
      </w:r>
      <w:r w:rsidR="00C31879">
        <w:t> </w:t>
      </w:r>
      <w:r w:rsidR="00C31879">
        <w:t>23.204:</w:t>
      </w:r>
      <w:r>
        <w:t xml:space="preserve"> "Support of Short Message Service (SMS) over generic Internet Protocol (IP) access; Stage 2".</w:t>
      </w:r>
    </w:p>
    <w:p w14:paraId="0DA5159F" w14:textId="5440ED25" w:rsidR="00316A58" w:rsidRPr="003D4ABF" w:rsidRDefault="00316A58" w:rsidP="00316A58">
      <w:pPr>
        <w:pStyle w:val="EX"/>
        <w:rPr>
          <w:lang w:eastAsia="zh-CN"/>
        </w:rPr>
      </w:pPr>
      <w:r w:rsidRPr="003D4ABF">
        <w:t>[</w:t>
      </w:r>
      <w:r>
        <w:t>46</w:t>
      </w:r>
      <w:r w:rsidRPr="003D4ABF">
        <w:t>]</w:t>
      </w:r>
      <w:r w:rsidRPr="003D4ABF">
        <w:tab/>
      </w:r>
      <w:r>
        <w:t>IETF draft-ietf-moq-transport: "Media over QUIC Transport".</w:t>
      </w:r>
    </w:p>
    <w:p w14:paraId="19E9111C" w14:textId="77777777" w:rsidR="00787F8E" w:rsidRPr="003D4ABF" w:rsidRDefault="00787F8E" w:rsidP="00787F8E">
      <w:pPr>
        <w:pStyle w:val="Heading1"/>
      </w:pPr>
      <w:bookmarkStart w:id="52" w:name="_CR3"/>
      <w:bookmarkStart w:id="53" w:name="_Toc201217118"/>
      <w:bookmarkEnd w:id="52"/>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3"/>
    </w:p>
    <w:p w14:paraId="1D421B44" w14:textId="77777777" w:rsidR="00787F8E" w:rsidRPr="003D4ABF" w:rsidRDefault="00787F8E" w:rsidP="00787F8E">
      <w:pPr>
        <w:pStyle w:val="Heading2"/>
      </w:pPr>
      <w:bookmarkStart w:id="54" w:name="_CR3_1"/>
      <w:bookmarkStart w:id="55" w:name="_Toc19197268"/>
      <w:bookmarkStart w:id="56" w:name="_Toc27896421"/>
      <w:bookmarkStart w:id="57" w:name="_Toc36192588"/>
      <w:bookmarkStart w:id="58" w:name="_Toc37076319"/>
      <w:bookmarkStart w:id="59" w:name="_Toc45194765"/>
      <w:bookmarkStart w:id="60" w:name="_Toc47594177"/>
      <w:bookmarkStart w:id="61" w:name="_Toc51836808"/>
      <w:bookmarkStart w:id="62" w:name="_Toc201217119"/>
      <w:bookmarkEnd w:id="54"/>
      <w:r w:rsidRPr="003D4ABF">
        <w:t>3.1</w:t>
      </w:r>
      <w:r w:rsidRPr="003D4ABF">
        <w:tab/>
        <w:t>Definitions</w:t>
      </w:r>
      <w:bookmarkEnd w:id="55"/>
      <w:bookmarkEnd w:id="56"/>
      <w:bookmarkEnd w:id="57"/>
      <w:bookmarkEnd w:id="58"/>
      <w:bookmarkEnd w:id="59"/>
      <w:bookmarkEnd w:id="60"/>
      <w:bookmarkEnd w:id="61"/>
      <w:bookmarkEnd w:id="62"/>
    </w:p>
    <w:p w14:paraId="0C1CCD1C" w14:textId="63CA7A47" w:rsidR="00787F8E" w:rsidRPr="003D4ABF" w:rsidRDefault="00787F8E" w:rsidP="00787F8E">
      <w:pPr>
        <w:rPr>
          <w:lang w:eastAsia="zh-CN"/>
        </w:rPr>
      </w:pPr>
      <w:r w:rsidRPr="003D4ABF">
        <w:t xml:space="preserve">For the purposes of the present document, the terms and definitions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the following apply. A term defined in the present document takes precedence over the definition of the same term, if any, in </w:t>
      </w:r>
      <w:r w:rsidR="00C31879" w:rsidRPr="003D4ABF">
        <w:t>TR</w:t>
      </w:r>
      <w:r w:rsidR="00C31879">
        <w:t> </w:t>
      </w:r>
      <w:r w:rsidR="00C31879" w:rsidRPr="003D4ABF">
        <w:t>21.905</w:t>
      </w:r>
      <w:r w:rsidR="00C31879">
        <w:t> </w:t>
      </w:r>
      <w:r w:rsidR="00C31879"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6FDB04EE" w14:textId="4456235D" w:rsidR="00CC71DD" w:rsidRPr="00C31879" w:rsidRDefault="00CC71DD" w:rsidP="00787F8E">
      <w:r w:rsidRPr="00C31879">
        <w:rPr>
          <w:b/>
          <w:bCs/>
        </w:rPr>
        <w:t>Media flow:</w:t>
      </w:r>
      <w:r>
        <w:t xml:space="preserve"> One or more packet flows that are used for the transfer of a single media of a specific Media Type (defined in clause 5.6.3.3 of </w:t>
      </w:r>
      <w:r w:rsidR="00C31879">
        <w:t>TS</w:t>
      </w:r>
      <w:r w:rsidR="00C31879">
        <w:t> </w:t>
      </w:r>
      <w:r w:rsidR="00C31879">
        <w:t>29.514</w:t>
      </w:r>
      <w:r w:rsidR="00C31879">
        <w:t> </w:t>
      </w:r>
      <w:r w:rsidR="00C31879">
        <w:t>[</w:t>
      </w:r>
      <w:r>
        <w:t xml:space="preserve">36]) in an AF session. This definition replaces the definition of media flow in </w:t>
      </w:r>
      <w:r w:rsidR="00C31879">
        <w:lastRenderedPageBreak/>
        <w:t>TS</w:t>
      </w:r>
      <w:r w:rsidR="00C31879">
        <w:t> </w:t>
      </w:r>
      <w:r w:rsidR="00C31879">
        <w:t>23.228</w:t>
      </w:r>
      <w:r w:rsidR="00C31879">
        <w:t> </w:t>
      </w:r>
      <w:r w:rsidR="00C31879">
        <w:t>[</w:t>
      </w:r>
      <w:r>
        <w:t>5] for the description of functionality in the 5GS related specifications (as this definition is covering more than IP based packet flows). A media flow describes a service data flow from the perspective of the AF.</w:t>
      </w:r>
    </w:p>
    <w:p w14:paraId="2C068FEC" w14:textId="5C276F05"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5A468562"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C31879" w:rsidRPr="003D4ABF">
        <w:t>TS</w:t>
      </w:r>
      <w:r w:rsidR="00C31879">
        <w:t> </w:t>
      </w:r>
      <w:r w:rsidR="00C31879" w:rsidRPr="003D4ABF">
        <w:t>23.501</w:t>
      </w:r>
      <w:r w:rsidR="00C31879">
        <w:t> </w:t>
      </w:r>
      <w:r w:rsidR="00C31879"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E9534EA" w:rsidR="00787F8E" w:rsidRPr="003D4ABF" w:rsidRDefault="00787F8E" w:rsidP="00787F8E">
      <w:r w:rsidRPr="003D4ABF">
        <w:rPr>
          <w:b/>
        </w:rPr>
        <w:t>Packet flow:</w:t>
      </w:r>
      <w:r w:rsidRPr="003D4ABF">
        <w:t xml:space="preserve"> A specific</w:t>
      </w:r>
      <w:r w:rsidR="00CC71DD">
        <w:t xml:space="preserve"> flow of</w:t>
      </w:r>
      <w:r w:rsidRPr="003D4ABF">
        <w:t xml:space="preserve"> user data </w:t>
      </w:r>
      <w:r w:rsidR="00CC71DD">
        <w:t xml:space="preserve">packets </w:t>
      </w:r>
      <w:r w:rsidRPr="003D4ABF">
        <w:t>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lastRenderedPageBreak/>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3" w:name="_Toc19197269"/>
      <w:bookmarkStart w:id="64" w:name="_Toc27896422"/>
      <w:bookmarkStart w:id="65" w:name="_Toc36192589"/>
      <w:bookmarkStart w:id="66" w:name="_Toc37076320"/>
      <w:bookmarkStart w:id="67" w:name="_Toc45194766"/>
      <w:bookmarkStart w:id="68" w:name="_Toc47594178"/>
      <w:bookmarkStart w:id="6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0" w:name="_CR3_2"/>
      <w:bookmarkStart w:id="71" w:name="_Toc201217120"/>
      <w:bookmarkEnd w:id="70"/>
      <w:r w:rsidRPr="003D4ABF">
        <w:lastRenderedPageBreak/>
        <w:t>3.2</w:t>
      </w:r>
      <w:r w:rsidRPr="003D4ABF">
        <w:tab/>
        <w:t>Abbreviations</w:t>
      </w:r>
      <w:bookmarkEnd w:id="63"/>
      <w:bookmarkEnd w:id="64"/>
      <w:bookmarkEnd w:id="65"/>
      <w:bookmarkEnd w:id="66"/>
      <w:bookmarkEnd w:id="67"/>
      <w:bookmarkEnd w:id="68"/>
      <w:bookmarkEnd w:id="69"/>
      <w:bookmarkEnd w:id="71"/>
    </w:p>
    <w:p w14:paraId="03486D4C" w14:textId="576DB920" w:rsidR="00787F8E" w:rsidRPr="003D4ABF" w:rsidRDefault="00787F8E" w:rsidP="00787F8E">
      <w:pPr>
        <w:keepNext/>
        <w:rPr>
          <w:lang w:eastAsia="zh-CN"/>
        </w:rPr>
      </w:pPr>
      <w:r w:rsidRPr="003D4ABF">
        <w:t xml:space="preserve">For the purposes of the present document, the abbreviations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w:t>
      </w:r>
      <w:r w:rsidR="00C31879" w:rsidRPr="003D4ABF">
        <w:t>TS</w:t>
      </w:r>
      <w:r w:rsidR="00C31879">
        <w:t> </w:t>
      </w:r>
      <w:r w:rsidR="00C31879" w:rsidRPr="003D4ABF">
        <w:t>23.316</w:t>
      </w:r>
      <w:r w:rsidR="00C31879">
        <w:t> </w:t>
      </w:r>
      <w:r w:rsidR="00C31879" w:rsidRPr="003D4ABF">
        <w:t>[</w:t>
      </w:r>
      <w:r w:rsidRPr="003D4ABF">
        <w:t xml:space="preserve">27] and the following apply. An abbreviation defined in the present document takes precedence over the definition of the same abbreviation, if any, in </w:t>
      </w:r>
      <w:r w:rsidR="00C31879" w:rsidRPr="003D4ABF">
        <w:t>TR</w:t>
      </w:r>
      <w:r w:rsidR="00C31879">
        <w:t> </w:t>
      </w:r>
      <w:r w:rsidR="00C31879" w:rsidRPr="003D4ABF">
        <w:t>21.905</w:t>
      </w:r>
      <w:r w:rsidR="00C31879">
        <w:t> </w:t>
      </w:r>
      <w:r w:rsidR="00C31879"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2" w:name="_CR4"/>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201217121"/>
      <w:bookmarkEnd w:id="72"/>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CR4_1"/>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201217122"/>
      <w:bookmarkEnd w:id="81"/>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135B6D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19CA95AF" w14:textId="5F82723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lastRenderedPageBreak/>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CR4_2"/>
      <w:bookmarkStart w:id="91" w:name="_Toc19197272"/>
      <w:bookmarkStart w:id="92" w:name="_Toc27896425"/>
      <w:bookmarkStart w:id="93" w:name="_Toc36192592"/>
      <w:bookmarkStart w:id="94" w:name="_Toc37076323"/>
      <w:bookmarkStart w:id="95" w:name="_Toc45194769"/>
      <w:bookmarkStart w:id="96" w:name="_Toc47594181"/>
      <w:bookmarkStart w:id="97" w:name="_Toc51836812"/>
      <w:bookmarkStart w:id="98" w:name="_Toc201217123"/>
      <w:bookmarkEnd w:id="90"/>
      <w:r w:rsidRPr="003D4ABF">
        <w:t>4.2</w:t>
      </w:r>
      <w:r w:rsidRPr="003D4ABF">
        <w:tab/>
        <w:t>Non-session management related policy control requirements</w:t>
      </w:r>
      <w:bookmarkEnd w:id="91"/>
      <w:bookmarkEnd w:id="92"/>
      <w:bookmarkEnd w:id="93"/>
      <w:bookmarkEnd w:id="94"/>
      <w:bookmarkEnd w:id="95"/>
      <w:bookmarkEnd w:id="96"/>
      <w:bookmarkEnd w:id="97"/>
      <w:bookmarkEnd w:id="98"/>
    </w:p>
    <w:p w14:paraId="24956145" w14:textId="77777777" w:rsidR="00787F8E" w:rsidRPr="003D4ABF" w:rsidRDefault="00787F8E" w:rsidP="00787F8E">
      <w:pPr>
        <w:pStyle w:val="Heading3"/>
      </w:pPr>
      <w:bookmarkStart w:id="99" w:name="_CR4_2_1"/>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201217124"/>
      <w:bookmarkEnd w:id="99"/>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CR4_2_2"/>
      <w:bookmarkStart w:id="116" w:name="_Toc201217125"/>
      <w:bookmarkEnd w:id="115"/>
      <w:r w:rsidRPr="003D4ABF">
        <w:t>4.2.2</w:t>
      </w:r>
      <w:r w:rsidRPr="003D4ABF">
        <w:tab/>
        <w:t>UE policy control requirements</w:t>
      </w:r>
      <w:bookmarkEnd w:id="108"/>
      <w:bookmarkEnd w:id="109"/>
      <w:bookmarkEnd w:id="110"/>
      <w:bookmarkEnd w:id="111"/>
      <w:bookmarkEnd w:id="112"/>
      <w:bookmarkEnd w:id="113"/>
      <w:bookmarkEnd w:id="114"/>
      <w:bookmarkEnd w:id="11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561E4023" w:rsidR="00787F8E" w:rsidRPr="003D4ABF" w:rsidRDefault="00787F8E" w:rsidP="00787F8E">
      <w:pPr>
        <w:pStyle w:val="B1"/>
      </w:pPr>
      <w:bookmarkStart w:id="117" w:name="_Toc19197275"/>
      <w:bookmarkStart w:id="118"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C31879" w:rsidRPr="003D4ABF">
        <w:t>TS</w:t>
      </w:r>
      <w:r w:rsidR="00C31879">
        <w:t> </w:t>
      </w:r>
      <w:r w:rsidR="00C31879" w:rsidRPr="003D4ABF">
        <w:t>23.287</w:t>
      </w:r>
      <w:r w:rsidR="00C31879">
        <w:t> </w:t>
      </w:r>
      <w:r w:rsidR="00C31879" w:rsidRPr="003D4ABF">
        <w:t>[</w:t>
      </w:r>
      <w:r w:rsidRPr="003D4ABF">
        <w:t>28].</w:t>
      </w:r>
    </w:p>
    <w:p w14:paraId="791E5882" w14:textId="10F8C078" w:rsidR="00D75B99" w:rsidRDefault="00D75B99" w:rsidP="007D5CAC">
      <w:pPr>
        <w:pStyle w:val="B1"/>
      </w:pPr>
      <w:bookmarkStart w:id="119" w:name="_Toc36192595"/>
      <w:bookmarkStart w:id="120" w:name="_Toc37076326"/>
      <w:bookmarkStart w:id="121" w:name="_Toc45194772"/>
      <w:bookmarkStart w:id="122" w:name="_Toc47594184"/>
      <w:bookmarkStart w:id="123" w:name="_Toc51836815"/>
      <w:r>
        <w:t>-</w:t>
      </w:r>
      <w:r>
        <w:tab/>
        <w:t xml:space="preserve">ProSe Policy (ProSeP): This policy provides configuration parameters to the UE for ProSe features as defined in clause 5.1 of </w:t>
      </w:r>
      <w:r w:rsidR="00C31879">
        <w:t>TS</w:t>
      </w:r>
      <w:r w:rsidR="00C31879">
        <w:t> </w:t>
      </w:r>
      <w:r w:rsidR="00C31879">
        <w:t>23.304</w:t>
      </w:r>
      <w:r w:rsidR="00C31879">
        <w:t> </w:t>
      </w:r>
      <w:r w:rsidR="00C31879">
        <w:t>[</w:t>
      </w:r>
      <w:r>
        <w:t>34].</w:t>
      </w:r>
    </w:p>
    <w:p w14:paraId="2105D2D5" w14:textId="59011D25"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C31879">
        <w:t>TS</w:t>
      </w:r>
      <w:r w:rsidR="00C31879">
        <w:t> </w:t>
      </w:r>
      <w:r w:rsidR="00C31879">
        <w:t>23.586</w:t>
      </w:r>
      <w:r w:rsidR="00C31879">
        <w:t> </w:t>
      </w:r>
      <w:r w:rsidR="00C31879">
        <w:t>[</w:t>
      </w:r>
      <w:r>
        <w:t>41].</w:t>
      </w:r>
    </w:p>
    <w:p w14:paraId="67094355" w14:textId="7A5B58B4"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C31879">
        <w:t>TS</w:t>
      </w:r>
      <w:r w:rsidR="00C31879">
        <w:t> </w:t>
      </w:r>
      <w:r w:rsidR="00C31879">
        <w:t>23.256</w:t>
      </w:r>
      <w:r w:rsidR="00C31879">
        <w:t> </w:t>
      </w:r>
      <w:r w:rsidR="00C31879">
        <w:t>[</w:t>
      </w:r>
      <w:r>
        <w:t>43].</w:t>
      </w:r>
    </w:p>
    <w:p w14:paraId="7CAE1837" w14:textId="13B018F1" w:rsidR="00787F8E" w:rsidRPr="003D4ABF" w:rsidRDefault="00787F8E" w:rsidP="00787F8E">
      <w:pPr>
        <w:pStyle w:val="Heading3"/>
      </w:pPr>
      <w:bookmarkStart w:id="124" w:name="_CR4_2_3"/>
      <w:bookmarkStart w:id="125" w:name="_Toc201217126"/>
      <w:bookmarkEnd w:id="124"/>
      <w:r w:rsidRPr="003D4ABF">
        <w:t>4.2.3</w:t>
      </w:r>
      <w:r w:rsidRPr="003D4ABF">
        <w:tab/>
        <w:t>Network analytics information requirements</w:t>
      </w:r>
      <w:bookmarkEnd w:id="117"/>
      <w:bookmarkEnd w:id="118"/>
      <w:bookmarkEnd w:id="119"/>
      <w:bookmarkEnd w:id="120"/>
      <w:bookmarkEnd w:id="121"/>
      <w:bookmarkEnd w:id="122"/>
      <w:bookmarkEnd w:id="123"/>
      <w:bookmarkEnd w:id="12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CR4_2_4"/>
      <w:bookmarkStart w:id="127" w:name="_Toc19197276"/>
      <w:bookmarkStart w:id="128" w:name="_Toc27896429"/>
      <w:bookmarkStart w:id="129" w:name="_Toc36192596"/>
      <w:bookmarkStart w:id="130" w:name="_Toc37076327"/>
      <w:bookmarkStart w:id="131" w:name="_Toc45194773"/>
      <w:bookmarkStart w:id="132" w:name="_Toc47594185"/>
      <w:bookmarkStart w:id="133" w:name="_Toc51836816"/>
      <w:bookmarkStart w:id="134" w:name="_Toc201217127"/>
      <w:bookmarkEnd w:id="126"/>
      <w:r w:rsidRPr="003D4ABF">
        <w:t>4.2.4</w:t>
      </w:r>
      <w:r w:rsidRPr="003D4ABF">
        <w:tab/>
        <w:t>Management of packet flow descriptions</w:t>
      </w:r>
      <w:bookmarkEnd w:id="127"/>
      <w:bookmarkEnd w:id="128"/>
      <w:bookmarkEnd w:id="129"/>
      <w:bookmarkEnd w:id="130"/>
      <w:bookmarkEnd w:id="131"/>
      <w:bookmarkEnd w:id="132"/>
      <w:bookmarkEnd w:id="133"/>
      <w:bookmarkEnd w:id="13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lastRenderedPageBreak/>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5" w:name="_CR4_2_5"/>
      <w:bookmarkStart w:id="136" w:name="_Toc19197277"/>
      <w:bookmarkStart w:id="137" w:name="_Toc27896430"/>
      <w:bookmarkStart w:id="138" w:name="_Toc36192597"/>
      <w:bookmarkStart w:id="139" w:name="_Toc37076328"/>
      <w:bookmarkStart w:id="140" w:name="_Toc45194774"/>
      <w:bookmarkStart w:id="141" w:name="_Toc47594186"/>
      <w:bookmarkStart w:id="142" w:name="_Toc51836817"/>
      <w:bookmarkStart w:id="143" w:name="_Toc201217128"/>
      <w:bookmarkEnd w:id="135"/>
      <w:r w:rsidRPr="003D4ABF">
        <w:t>4.2.5</w:t>
      </w:r>
      <w:r w:rsidRPr="003D4ABF">
        <w:tab/>
        <w:t>SMF selection management related policy control requirements</w:t>
      </w:r>
      <w:bookmarkEnd w:id="136"/>
      <w:bookmarkEnd w:id="137"/>
      <w:bookmarkEnd w:id="138"/>
      <w:bookmarkEnd w:id="139"/>
      <w:bookmarkEnd w:id="140"/>
      <w:bookmarkEnd w:id="141"/>
      <w:bookmarkEnd w:id="142"/>
      <w:bookmarkEnd w:id="14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4" w:name="_CR4_2_6"/>
      <w:bookmarkStart w:id="145" w:name="_Toc36192598"/>
      <w:bookmarkStart w:id="146" w:name="_Toc37076329"/>
      <w:bookmarkStart w:id="147" w:name="_Toc45194775"/>
      <w:bookmarkStart w:id="148" w:name="_Toc47594187"/>
      <w:bookmarkStart w:id="149" w:name="_Toc51836818"/>
      <w:bookmarkStart w:id="150" w:name="_Toc19197278"/>
      <w:bookmarkStart w:id="151" w:name="_Toc27896431"/>
      <w:bookmarkStart w:id="152" w:name="_Toc201217129"/>
      <w:bookmarkEnd w:id="144"/>
      <w:r w:rsidRPr="003D4ABF">
        <w:t>4.2.6</w:t>
      </w:r>
      <w:r w:rsidRPr="003D4ABF">
        <w:tab/>
        <w:t>Support for non-session management related network capability exposure</w:t>
      </w:r>
      <w:bookmarkEnd w:id="145"/>
      <w:bookmarkEnd w:id="146"/>
      <w:bookmarkEnd w:id="147"/>
      <w:bookmarkEnd w:id="148"/>
      <w:bookmarkEnd w:id="149"/>
      <w:bookmarkEnd w:id="152"/>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5BE1527F"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199EF289" w14:textId="055178A7"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1CB2B52" w14:textId="377EA2D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221CCF7D" w14:textId="03E72184" w:rsidR="00787F8E" w:rsidRPr="003D4ABF" w:rsidRDefault="00787F8E" w:rsidP="00787F8E">
      <w:pPr>
        <w:pStyle w:val="B1"/>
      </w:pPr>
      <w:r w:rsidRPr="003D4ABF">
        <w:t>-</w:t>
      </w:r>
      <w:r w:rsidRPr="003D4ABF">
        <w:tab/>
        <w:t xml:space="preserve">Service specific parameter provisioning for V2X communication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p>
    <w:p w14:paraId="4650A542" w14:textId="03613C0D" w:rsidR="00787F8E" w:rsidRPr="003D4ABF" w:rsidRDefault="00787F8E" w:rsidP="00787F8E">
      <w:pPr>
        <w:pStyle w:val="B1"/>
      </w:pPr>
      <w:r w:rsidRPr="003D4ABF">
        <w:t>-</w:t>
      </w:r>
      <w:r w:rsidRPr="003D4ABF">
        <w:tab/>
        <w:t xml:space="preserve">5G VN group management (see clause 5.29 of </w:t>
      </w:r>
      <w:r w:rsidR="00C31879" w:rsidRPr="003D4ABF">
        <w:t>TS</w:t>
      </w:r>
      <w:r w:rsidR="00C31879">
        <w:t> </w:t>
      </w:r>
      <w:r w:rsidR="00C31879" w:rsidRPr="003D4ABF">
        <w:t>23.501</w:t>
      </w:r>
      <w:r w:rsidR="00C31879">
        <w:t> </w:t>
      </w:r>
      <w:r w:rsidR="00C31879" w:rsidRPr="003D4ABF">
        <w:t>[</w:t>
      </w:r>
      <w:r w:rsidRPr="003D4ABF">
        <w:t xml:space="preserve">2] and clause 4.15.6 of </w:t>
      </w:r>
      <w:r w:rsidR="00C31879" w:rsidRPr="003D4ABF">
        <w:t>TS</w:t>
      </w:r>
      <w:r w:rsidR="00C31879">
        <w:t> </w:t>
      </w:r>
      <w:r w:rsidR="00C31879" w:rsidRPr="003D4ABF">
        <w:t>23.502</w:t>
      </w:r>
      <w:r w:rsidR="00C31879">
        <w:t> </w:t>
      </w:r>
      <w:r w:rsidR="00C31879" w:rsidRPr="003D4ABF">
        <w:t>[</w:t>
      </w:r>
      <w:r w:rsidRPr="003D4ABF">
        <w:t>3])</w:t>
      </w:r>
      <w:r w:rsidR="00E873DB" w:rsidRPr="003D4ABF">
        <w:t>;</w:t>
      </w:r>
    </w:p>
    <w:p w14:paraId="3C5C2D6B" w14:textId="1909A68C" w:rsidR="00E873DB" w:rsidRPr="003D4ABF" w:rsidRDefault="00E873DB" w:rsidP="0030218C">
      <w:pPr>
        <w:pStyle w:val="B1"/>
      </w:pPr>
      <w:bookmarkStart w:id="153" w:name="_Toc36192599"/>
      <w:bookmarkStart w:id="154" w:name="_Toc37076330"/>
      <w:bookmarkStart w:id="155" w:name="_Toc45194776"/>
      <w:bookmarkStart w:id="156" w:name="_Toc47594188"/>
      <w:bookmarkStart w:id="157"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r w:rsidR="00DD14AB">
        <w:t>;</w:t>
      </w:r>
    </w:p>
    <w:p w14:paraId="6B072B69" w14:textId="5BD681A8"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C31879">
        <w:t>TS</w:t>
      </w:r>
      <w:r w:rsidR="00C31879">
        <w:t> </w:t>
      </w:r>
      <w:r w:rsidR="00C31879">
        <w:t>23.501</w:t>
      </w:r>
      <w:r w:rsidR="00C31879">
        <w:t> </w:t>
      </w:r>
      <w:r w:rsidR="00C31879">
        <w:t>[</w:t>
      </w:r>
      <w:r>
        <w:t xml:space="preserve">2] and clause 4.15.6.7 of </w:t>
      </w:r>
      <w:r w:rsidR="00C31879">
        <w:t>TS</w:t>
      </w:r>
      <w:r w:rsidR="00C31879">
        <w:t> </w:t>
      </w:r>
      <w:r w:rsidR="00C31879">
        <w:t>23.502</w:t>
      </w:r>
      <w:r w:rsidR="00C31879">
        <w:t> </w:t>
      </w:r>
      <w:r w:rsidR="00C31879">
        <w:t>[</w:t>
      </w:r>
      <w:r>
        <w:t>3])</w:t>
      </w:r>
      <w:r w:rsidR="00DD14AB">
        <w:t>;</w:t>
      </w:r>
    </w:p>
    <w:p w14:paraId="3A6CC175" w14:textId="0FDADDA9" w:rsidR="00844BD5" w:rsidRPr="003D4ABF" w:rsidRDefault="00844BD5" w:rsidP="00640110">
      <w:pPr>
        <w:pStyle w:val="B1"/>
      </w:pPr>
      <w:r w:rsidRPr="003D4ABF">
        <w:t>-</w:t>
      </w:r>
      <w:r w:rsidRPr="003D4ABF">
        <w:tab/>
        <w:t xml:space="preserve">Service specific parameter provisioning for time synchronization service (see clause 5.27.1.8 of </w:t>
      </w:r>
      <w:r w:rsidR="00C31879" w:rsidRPr="003D4ABF">
        <w:t>TS</w:t>
      </w:r>
      <w:r w:rsidR="00C31879">
        <w:t> </w:t>
      </w:r>
      <w:r w:rsidR="00C31879" w:rsidRPr="003D4ABF">
        <w:t>23.501</w:t>
      </w:r>
      <w:r w:rsidR="00C31879">
        <w:t> </w:t>
      </w:r>
      <w:r w:rsidR="00C31879" w:rsidRPr="003D4ABF">
        <w:t>[</w:t>
      </w:r>
      <w:r w:rsidRPr="003D4ABF">
        <w:t xml:space="preserve">2] and clause 4.15.9 of </w:t>
      </w:r>
      <w:r w:rsidR="00C31879" w:rsidRPr="003D4ABF">
        <w:t>TS</w:t>
      </w:r>
      <w:r w:rsidR="00C31879">
        <w:t> </w:t>
      </w:r>
      <w:r w:rsidR="00C31879" w:rsidRPr="003D4ABF">
        <w:t>23.502</w:t>
      </w:r>
      <w:r w:rsidR="00C31879">
        <w:t> </w:t>
      </w:r>
      <w:r w:rsidR="00C31879" w:rsidRPr="003D4ABF">
        <w:t>[</w:t>
      </w:r>
      <w:r w:rsidRPr="003D4ABF">
        <w:t>3])</w:t>
      </w:r>
      <w:r w:rsidR="00DD14AB">
        <w:t>;</w:t>
      </w:r>
    </w:p>
    <w:p w14:paraId="3FFF5676" w14:textId="5A5ED0EA"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C31879">
        <w:t>TS</w:t>
      </w:r>
      <w:r w:rsidR="00C31879">
        <w:t> </w:t>
      </w:r>
      <w:r w:rsidR="00C31879">
        <w:t>23.502</w:t>
      </w:r>
      <w:r w:rsidR="00C31879">
        <w:t> </w:t>
      </w:r>
      <w:r w:rsidR="00C31879">
        <w:t>[</w:t>
      </w:r>
      <w:r>
        <w:t>3]</w:t>
      </w:r>
      <w:r w:rsidR="00DD14AB">
        <w:t>;</w:t>
      </w:r>
    </w:p>
    <w:p w14:paraId="791397F8" w14:textId="04404E0D" w:rsidR="009824A8" w:rsidRPr="003D4ABF" w:rsidRDefault="009824A8" w:rsidP="009824A8">
      <w:pPr>
        <w:pStyle w:val="B1"/>
      </w:pPr>
      <w:r>
        <w:t>-</w:t>
      </w:r>
      <w:r>
        <w:tab/>
        <w:t xml:space="preserve">Service specific parameter provisioning for A2X communication (see clause 5.20 of </w:t>
      </w:r>
      <w:r w:rsidR="00C31879">
        <w:t>TS</w:t>
      </w:r>
      <w:r w:rsidR="00C31879">
        <w:t> </w:t>
      </w:r>
      <w:r w:rsidR="00C31879">
        <w:t>23.501</w:t>
      </w:r>
      <w:r w:rsidR="00C31879">
        <w:t> </w:t>
      </w:r>
      <w:r w:rsidR="00C31879">
        <w:t>[</w:t>
      </w:r>
      <w:r>
        <w:t xml:space="preserve">2] and clause 4.15.6.7 of </w:t>
      </w:r>
      <w:r w:rsidR="00C31879">
        <w:t>TS</w:t>
      </w:r>
      <w:r w:rsidR="00C31879">
        <w:t> </w:t>
      </w:r>
      <w:r w:rsidR="00C31879">
        <w:t>23.502</w:t>
      </w:r>
      <w:r w:rsidR="00C31879">
        <w:t> </w:t>
      </w:r>
      <w:r w:rsidR="00C31879">
        <w:t>[</w:t>
      </w:r>
      <w:r>
        <w:t>3]).</w:t>
      </w:r>
    </w:p>
    <w:p w14:paraId="1985B410" w14:textId="5CA6F70B" w:rsidR="008D2612" w:rsidRDefault="008D2612" w:rsidP="008D2612">
      <w:pPr>
        <w:pStyle w:val="Heading3"/>
      </w:pPr>
      <w:bookmarkStart w:id="158" w:name="_CR4_2_7"/>
      <w:bookmarkStart w:id="159" w:name="_Toc201217130"/>
      <w:bookmarkEnd w:id="158"/>
      <w:r>
        <w:t>4.2.7</w:t>
      </w:r>
      <w:r>
        <w:tab/>
        <w:t>Slice replacement related policy control requirements</w:t>
      </w:r>
      <w:bookmarkEnd w:id="15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0" w:name="_CR4_3"/>
      <w:bookmarkStart w:id="161" w:name="_Toc201217131"/>
      <w:bookmarkEnd w:id="160"/>
      <w:r w:rsidRPr="003D4ABF">
        <w:lastRenderedPageBreak/>
        <w:t>4.3</w:t>
      </w:r>
      <w:r w:rsidRPr="003D4ABF">
        <w:tab/>
        <w:t>Session management related policy control requirements</w:t>
      </w:r>
      <w:bookmarkEnd w:id="150"/>
      <w:bookmarkEnd w:id="151"/>
      <w:bookmarkEnd w:id="153"/>
      <w:bookmarkEnd w:id="154"/>
      <w:bookmarkEnd w:id="155"/>
      <w:bookmarkEnd w:id="156"/>
      <w:bookmarkEnd w:id="157"/>
      <w:bookmarkEnd w:id="161"/>
    </w:p>
    <w:p w14:paraId="2C65DC30" w14:textId="77777777" w:rsidR="00787F8E" w:rsidRPr="003D4ABF" w:rsidRDefault="00787F8E" w:rsidP="00787F8E">
      <w:pPr>
        <w:pStyle w:val="Heading3"/>
      </w:pPr>
      <w:bookmarkStart w:id="162" w:name="_CR4_3_1"/>
      <w:bookmarkStart w:id="163" w:name="_Toc19197279"/>
      <w:bookmarkStart w:id="164" w:name="_Toc27896432"/>
      <w:bookmarkStart w:id="165" w:name="_Toc36192600"/>
      <w:bookmarkStart w:id="166" w:name="_Toc37076331"/>
      <w:bookmarkStart w:id="167" w:name="_Toc45194777"/>
      <w:bookmarkStart w:id="168" w:name="_Toc47594189"/>
      <w:bookmarkStart w:id="169" w:name="_Toc51836820"/>
      <w:bookmarkStart w:id="170" w:name="_Toc201217132"/>
      <w:bookmarkEnd w:id="162"/>
      <w:r w:rsidRPr="003D4ABF">
        <w:t>4.3.1</w:t>
      </w:r>
      <w:r w:rsidRPr="003D4ABF">
        <w:tab/>
        <w:t>General requirements</w:t>
      </w:r>
      <w:bookmarkEnd w:id="163"/>
      <w:bookmarkEnd w:id="164"/>
      <w:bookmarkEnd w:id="165"/>
      <w:bookmarkEnd w:id="166"/>
      <w:bookmarkEnd w:id="167"/>
      <w:bookmarkEnd w:id="168"/>
      <w:bookmarkEnd w:id="169"/>
      <w:bookmarkEnd w:id="17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1" w:name="_CR4_3_2"/>
      <w:bookmarkStart w:id="172" w:name="_Toc19197280"/>
      <w:bookmarkStart w:id="173" w:name="_Toc27896433"/>
      <w:bookmarkStart w:id="174" w:name="_Toc36192601"/>
      <w:bookmarkStart w:id="175" w:name="_Toc37076332"/>
      <w:bookmarkStart w:id="176" w:name="_Toc45194778"/>
      <w:bookmarkStart w:id="177" w:name="_Toc47594190"/>
      <w:bookmarkStart w:id="178" w:name="_Toc51836821"/>
      <w:bookmarkStart w:id="179" w:name="_Toc201217133"/>
      <w:bookmarkEnd w:id="171"/>
      <w:r w:rsidRPr="003D4ABF">
        <w:t>4.3.2</w:t>
      </w:r>
      <w:r w:rsidRPr="003D4ABF">
        <w:tab/>
        <w:t>Charging related requirements</w:t>
      </w:r>
      <w:bookmarkEnd w:id="172"/>
      <w:bookmarkEnd w:id="173"/>
      <w:bookmarkEnd w:id="174"/>
      <w:bookmarkEnd w:id="175"/>
      <w:bookmarkEnd w:id="176"/>
      <w:bookmarkEnd w:id="177"/>
      <w:bookmarkEnd w:id="178"/>
      <w:bookmarkEnd w:id="179"/>
    </w:p>
    <w:p w14:paraId="67D3B917" w14:textId="77777777" w:rsidR="00787F8E" w:rsidRPr="003D4ABF" w:rsidRDefault="00787F8E" w:rsidP="00787F8E">
      <w:pPr>
        <w:pStyle w:val="Heading4"/>
      </w:pPr>
      <w:bookmarkStart w:id="180" w:name="_CR4_3_2_1"/>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201217134"/>
      <w:bookmarkEnd w:id="180"/>
      <w:r w:rsidRPr="003D4ABF">
        <w:t>4.3.2.1</w:t>
      </w:r>
      <w:r w:rsidRPr="003D4ABF">
        <w:tab/>
        <w:t>General</w:t>
      </w:r>
      <w:bookmarkEnd w:id="181"/>
      <w:bookmarkEnd w:id="182"/>
      <w:bookmarkEnd w:id="183"/>
      <w:bookmarkEnd w:id="184"/>
      <w:bookmarkEnd w:id="185"/>
      <w:bookmarkEnd w:id="186"/>
      <w:bookmarkEnd w:id="187"/>
      <w:bookmarkEnd w:id="18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9" w:name="_CR4_3_2_2"/>
      <w:bookmarkStart w:id="190" w:name="_Toc19197282"/>
      <w:bookmarkStart w:id="191" w:name="_Toc27896435"/>
      <w:bookmarkStart w:id="192" w:name="_Toc36192603"/>
      <w:bookmarkStart w:id="193" w:name="_Toc37076334"/>
      <w:bookmarkStart w:id="194" w:name="_Toc45194780"/>
      <w:bookmarkStart w:id="195" w:name="_Toc47594192"/>
      <w:bookmarkStart w:id="196" w:name="_Toc51836823"/>
      <w:bookmarkStart w:id="197" w:name="_Toc201217135"/>
      <w:bookmarkEnd w:id="189"/>
      <w:r w:rsidRPr="003D4ABF">
        <w:t>4.3.2.2</w:t>
      </w:r>
      <w:r w:rsidRPr="003D4ABF">
        <w:tab/>
        <w:t>Charging models</w:t>
      </w:r>
      <w:bookmarkEnd w:id="190"/>
      <w:bookmarkEnd w:id="191"/>
      <w:bookmarkEnd w:id="192"/>
      <w:bookmarkEnd w:id="193"/>
      <w:bookmarkEnd w:id="194"/>
      <w:bookmarkEnd w:id="195"/>
      <w:bookmarkEnd w:id="196"/>
      <w:bookmarkEnd w:id="19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8" w:name="_CR4_3_2_3"/>
      <w:bookmarkStart w:id="199" w:name="_Toc19197283"/>
      <w:bookmarkStart w:id="200" w:name="_Toc27896436"/>
      <w:bookmarkStart w:id="201" w:name="_Toc36192604"/>
      <w:bookmarkStart w:id="202" w:name="_Toc37076335"/>
      <w:bookmarkStart w:id="203" w:name="_Toc45194781"/>
      <w:bookmarkStart w:id="204" w:name="_Toc47594193"/>
      <w:bookmarkStart w:id="205" w:name="_Toc51836824"/>
      <w:bookmarkStart w:id="206" w:name="_Toc201217136"/>
      <w:bookmarkEnd w:id="198"/>
      <w:r w:rsidRPr="003D4ABF">
        <w:t>4.3.2.3</w:t>
      </w:r>
      <w:r w:rsidRPr="003D4ABF">
        <w:tab/>
        <w:t>Charging requirements</w:t>
      </w:r>
      <w:bookmarkEnd w:id="199"/>
      <w:bookmarkEnd w:id="200"/>
      <w:bookmarkEnd w:id="201"/>
      <w:bookmarkEnd w:id="202"/>
      <w:bookmarkEnd w:id="203"/>
      <w:bookmarkEnd w:id="204"/>
      <w:bookmarkEnd w:id="205"/>
      <w:bookmarkEnd w:id="20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7" w:name="_CR4_3_2_4"/>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Start w:id="215" w:name="_Toc201217137"/>
      <w:bookmarkEnd w:id="207"/>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CR4_3_3"/>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201217138"/>
      <w:bookmarkEnd w:id="216"/>
      <w:r w:rsidRPr="003D4ABF">
        <w:t>4.3.3</w:t>
      </w:r>
      <w:r w:rsidRPr="003D4ABF">
        <w:tab/>
        <w:t>Policy control requirements</w:t>
      </w:r>
      <w:bookmarkEnd w:id="217"/>
      <w:bookmarkEnd w:id="218"/>
      <w:bookmarkEnd w:id="219"/>
      <w:bookmarkEnd w:id="220"/>
      <w:bookmarkEnd w:id="221"/>
      <w:bookmarkEnd w:id="222"/>
      <w:bookmarkEnd w:id="223"/>
      <w:bookmarkEnd w:id="224"/>
    </w:p>
    <w:p w14:paraId="4DD9F077" w14:textId="77777777" w:rsidR="00787F8E" w:rsidRPr="003D4ABF" w:rsidRDefault="00787F8E" w:rsidP="00787F8E">
      <w:pPr>
        <w:pStyle w:val="Heading4"/>
      </w:pPr>
      <w:bookmarkStart w:id="225" w:name="_CR4_3_3_1"/>
      <w:bookmarkStart w:id="226" w:name="_Toc19197286"/>
      <w:bookmarkStart w:id="227" w:name="_Toc27896439"/>
      <w:bookmarkStart w:id="228" w:name="_Toc36192607"/>
      <w:bookmarkStart w:id="229" w:name="_Toc37076338"/>
      <w:bookmarkStart w:id="230" w:name="_Toc45194784"/>
      <w:bookmarkStart w:id="231" w:name="_Toc47594196"/>
      <w:bookmarkStart w:id="232" w:name="_Toc51836827"/>
      <w:bookmarkStart w:id="233" w:name="_Toc201217139"/>
      <w:bookmarkEnd w:id="225"/>
      <w:r w:rsidRPr="003D4ABF">
        <w:t>4.3.3.1</w:t>
      </w:r>
      <w:r w:rsidRPr="003D4ABF">
        <w:tab/>
        <w:t>Gating control requirements</w:t>
      </w:r>
      <w:bookmarkEnd w:id="226"/>
      <w:bookmarkEnd w:id="227"/>
      <w:bookmarkEnd w:id="228"/>
      <w:bookmarkEnd w:id="229"/>
      <w:bookmarkEnd w:id="230"/>
      <w:bookmarkEnd w:id="231"/>
      <w:bookmarkEnd w:id="232"/>
      <w:bookmarkEnd w:id="23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4" w:name="_CR4_3_3_2"/>
      <w:bookmarkStart w:id="235" w:name="_Toc19197287"/>
      <w:bookmarkStart w:id="236" w:name="_Toc27896440"/>
      <w:bookmarkStart w:id="237" w:name="_Toc36192608"/>
      <w:bookmarkStart w:id="238" w:name="_Toc37076339"/>
      <w:bookmarkStart w:id="239" w:name="_Toc45194785"/>
      <w:bookmarkStart w:id="240" w:name="_Toc47594197"/>
      <w:bookmarkStart w:id="241" w:name="_Toc51836828"/>
      <w:bookmarkStart w:id="242" w:name="_Toc201217140"/>
      <w:bookmarkEnd w:id="234"/>
      <w:r w:rsidRPr="003D4ABF">
        <w:t>4.3.3.2</w:t>
      </w:r>
      <w:r w:rsidRPr="003D4ABF">
        <w:tab/>
        <w:t>QoS control requirements</w:t>
      </w:r>
      <w:bookmarkEnd w:id="235"/>
      <w:bookmarkEnd w:id="236"/>
      <w:bookmarkEnd w:id="237"/>
      <w:bookmarkEnd w:id="238"/>
      <w:bookmarkEnd w:id="239"/>
      <w:bookmarkEnd w:id="240"/>
      <w:bookmarkEnd w:id="241"/>
      <w:bookmarkEnd w:id="242"/>
    </w:p>
    <w:p w14:paraId="3D3045AE" w14:textId="77777777" w:rsidR="00787F8E" w:rsidRPr="003D4ABF" w:rsidRDefault="00787F8E" w:rsidP="00787F8E">
      <w:pPr>
        <w:pStyle w:val="Heading5"/>
      </w:pPr>
      <w:bookmarkStart w:id="243" w:name="_CR4_3_3_2_1"/>
      <w:bookmarkStart w:id="244" w:name="_Toc19197288"/>
      <w:bookmarkStart w:id="245" w:name="_Toc27896441"/>
      <w:bookmarkStart w:id="246" w:name="_Toc36192609"/>
      <w:bookmarkStart w:id="247" w:name="_Toc37076340"/>
      <w:bookmarkStart w:id="248" w:name="_Toc45194786"/>
      <w:bookmarkStart w:id="249" w:name="_Toc47594198"/>
      <w:bookmarkStart w:id="250" w:name="_Toc51836829"/>
      <w:bookmarkStart w:id="251" w:name="_Toc201217141"/>
      <w:bookmarkEnd w:id="243"/>
      <w:r w:rsidRPr="003D4ABF">
        <w:t>4.3.3.2.1</w:t>
      </w:r>
      <w:r w:rsidRPr="003D4ABF">
        <w:tab/>
        <w:t>QoS control at service data flow level</w:t>
      </w:r>
      <w:bookmarkEnd w:id="244"/>
      <w:bookmarkEnd w:id="245"/>
      <w:bookmarkEnd w:id="246"/>
      <w:bookmarkEnd w:id="247"/>
      <w:bookmarkEnd w:id="248"/>
      <w:bookmarkEnd w:id="249"/>
      <w:bookmarkEnd w:id="250"/>
      <w:bookmarkEnd w:id="25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2" w:name="_CR4_3_3_2_2"/>
      <w:bookmarkStart w:id="253" w:name="_Toc19197289"/>
      <w:bookmarkStart w:id="254" w:name="_Toc27896442"/>
      <w:bookmarkStart w:id="255" w:name="_Toc36192610"/>
      <w:bookmarkStart w:id="256" w:name="_Toc37076341"/>
      <w:bookmarkStart w:id="257" w:name="_Toc45194787"/>
      <w:bookmarkStart w:id="258" w:name="_Toc47594199"/>
      <w:bookmarkStart w:id="259" w:name="_Toc51836830"/>
      <w:bookmarkStart w:id="260" w:name="_Toc201217142"/>
      <w:bookmarkEnd w:id="252"/>
      <w:r w:rsidRPr="003D4ABF">
        <w:t>4.3.3.2.2</w:t>
      </w:r>
      <w:r w:rsidRPr="003D4ABF">
        <w:tab/>
        <w:t>QoS control at QoS Flow level</w:t>
      </w:r>
      <w:bookmarkEnd w:id="253"/>
      <w:bookmarkEnd w:id="254"/>
      <w:bookmarkEnd w:id="255"/>
      <w:bookmarkEnd w:id="256"/>
      <w:bookmarkEnd w:id="257"/>
      <w:bookmarkEnd w:id="258"/>
      <w:bookmarkEnd w:id="259"/>
      <w:bookmarkEnd w:id="26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1" w:name="_CR4_3_3_2_3"/>
      <w:bookmarkStart w:id="262" w:name="_Toc19197290"/>
      <w:bookmarkStart w:id="263" w:name="_Toc27896443"/>
      <w:bookmarkStart w:id="264" w:name="_Toc36192611"/>
      <w:bookmarkStart w:id="265" w:name="_Toc37076342"/>
      <w:bookmarkStart w:id="266" w:name="_Toc45194788"/>
      <w:bookmarkStart w:id="267" w:name="_Toc47594200"/>
      <w:bookmarkStart w:id="268" w:name="_Toc51836831"/>
      <w:bookmarkStart w:id="269" w:name="_Toc201217143"/>
      <w:bookmarkEnd w:id="261"/>
      <w:r w:rsidRPr="003D4ABF">
        <w:t>4.3.3.2.3</w:t>
      </w:r>
      <w:r w:rsidRPr="003D4ABF">
        <w:tab/>
        <w:t>QoS control at PDU Session level</w:t>
      </w:r>
      <w:bookmarkEnd w:id="262"/>
      <w:bookmarkEnd w:id="263"/>
      <w:bookmarkEnd w:id="264"/>
      <w:bookmarkEnd w:id="265"/>
      <w:bookmarkEnd w:id="266"/>
      <w:bookmarkEnd w:id="267"/>
      <w:bookmarkEnd w:id="268"/>
      <w:bookmarkEnd w:id="26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0" w:name="_CR4_3_3_3"/>
      <w:bookmarkStart w:id="271" w:name="_Toc19197291"/>
      <w:bookmarkStart w:id="272" w:name="_Toc27896444"/>
      <w:bookmarkStart w:id="273" w:name="_Toc36192612"/>
      <w:bookmarkStart w:id="274" w:name="_Toc37076343"/>
      <w:bookmarkStart w:id="275" w:name="_Toc45194789"/>
      <w:bookmarkStart w:id="276" w:name="_Toc47594201"/>
      <w:bookmarkStart w:id="277" w:name="_Toc51836832"/>
      <w:bookmarkStart w:id="278" w:name="_Toc201217144"/>
      <w:bookmarkEnd w:id="270"/>
      <w:r w:rsidRPr="003D4ABF">
        <w:t>4.3.3.3</w:t>
      </w:r>
      <w:r w:rsidRPr="003D4ABF">
        <w:tab/>
        <w:t>Subscriber spending limits requirements</w:t>
      </w:r>
      <w:bookmarkEnd w:id="271"/>
      <w:bookmarkEnd w:id="272"/>
      <w:bookmarkEnd w:id="273"/>
      <w:bookmarkEnd w:id="274"/>
      <w:bookmarkEnd w:id="275"/>
      <w:bookmarkEnd w:id="276"/>
      <w:bookmarkEnd w:id="277"/>
      <w:bookmarkEnd w:id="27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9" w:name="_CR4_3_4"/>
      <w:bookmarkStart w:id="280" w:name="_Toc19197292"/>
      <w:bookmarkStart w:id="281" w:name="_Toc27896445"/>
      <w:bookmarkStart w:id="282" w:name="_Toc36192613"/>
      <w:bookmarkStart w:id="283" w:name="_Toc37076344"/>
      <w:bookmarkStart w:id="284" w:name="_Toc45194790"/>
      <w:bookmarkStart w:id="285" w:name="_Toc47594202"/>
      <w:bookmarkStart w:id="286" w:name="_Toc51836833"/>
      <w:bookmarkStart w:id="287" w:name="_Toc201217145"/>
      <w:bookmarkEnd w:id="279"/>
      <w:r w:rsidRPr="003D4ABF">
        <w:t>4.3.4</w:t>
      </w:r>
      <w:r w:rsidRPr="003D4ABF">
        <w:tab/>
        <w:t>Usage monitoring control requirements</w:t>
      </w:r>
      <w:bookmarkEnd w:id="280"/>
      <w:bookmarkEnd w:id="281"/>
      <w:bookmarkEnd w:id="282"/>
      <w:bookmarkEnd w:id="283"/>
      <w:bookmarkEnd w:id="284"/>
      <w:bookmarkEnd w:id="285"/>
      <w:bookmarkEnd w:id="286"/>
      <w:bookmarkEnd w:id="28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8" w:name="_CR4_3_5"/>
      <w:bookmarkStart w:id="289" w:name="_Toc19197293"/>
      <w:bookmarkStart w:id="290" w:name="_Toc27896446"/>
      <w:bookmarkStart w:id="291" w:name="_Toc36192614"/>
      <w:bookmarkStart w:id="292" w:name="_Toc37076345"/>
      <w:bookmarkStart w:id="293" w:name="_Toc45194791"/>
      <w:bookmarkStart w:id="294" w:name="_Toc47594203"/>
      <w:bookmarkStart w:id="295" w:name="_Toc51836834"/>
      <w:bookmarkStart w:id="296" w:name="_Toc201217146"/>
      <w:bookmarkEnd w:id="288"/>
      <w:r w:rsidRPr="003D4ABF">
        <w:t>4.3.5</w:t>
      </w:r>
      <w:r w:rsidRPr="003D4ABF">
        <w:tab/>
        <w:t>Application detection and control requirements</w:t>
      </w:r>
      <w:bookmarkEnd w:id="289"/>
      <w:bookmarkEnd w:id="290"/>
      <w:bookmarkEnd w:id="291"/>
      <w:bookmarkEnd w:id="292"/>
      <w:bookmarkEnd w:id="293"/>
      <w:bookmarkEnd w:id="294"/>
      <w:bookmarkEnd w:id="295"/>
      <w:bookmarkEnd w:id="29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7" w:name="_CR4_3_6"/>
      <w:bookmarkStart w:id="298" w:name="_Toc19197294"/>
      <w:bookmarkStart w:id="299" w:name="_Toc27896447"/>
      <w:bookmarkStart w:id="300" w:name="_Toc36192615"/>
      <w:bookmarkStart w:id="301" w:name="_Toc37076346"/>
      <w:bookmarkStart w:id="302" w:name="_Toc45194792"/>
      <w:bookmarkStart w:id="303" w:name="_Toc47594204"/>
      <w:bookmarkStart w:id="304" w:name="_Toc51836835"/>
      <w:bookmarkStart w:id="305" w:name="_Toc201217147"/>
      <w:bookmarkEnd w:id="297"/>
      <w:r w:rsidRPr="003D4ABF">
        <w:t>4.3.6</w:t>
      </w:r>
      <w:r w:rsidRPr="003D4ABF">
        <w:rPr>
          <w:rFonts w:eastAsia="SimSun"/>
        </w:rPr>
        <w:tab/>
      </w:r>
      <w:r w:rsidRPr="003D4ABF">
        <w:t>Support for session management related network capability exposure</w:t>
      </w:r>
      <w:bookmarkEnd w:id="298"/>
      <w:bookmarkEnd w:id="299"/>
      <w:bookmarkEnd w:id="300"/>
      <w:bookmarkEnd w:id="301"/>
      <w:bookmarkEnd w:id="302"/>
      <w:bookmarkEnd w:id="303"/>
      <w:bookmarkEnd w:id="304"/>
      <w:bookmarkEnd w:id="305"/>
    </w:p>
    <w:p w14:paraId="3A189F50" w14:textId="77777777" w:rsidR="00787F8E" w:rsidRPr="003D4ABF" w:rsidRDefault="00787F8E" w:rsidP="00787F8E">
      <w:bookmarkStart w:id="306" w:name="_Toc19197295"/>
      <w:bookmarkStart w:id="307" w:name="_Toc27896448"/>
      <w:r w:rsidRPr="003D4ABF">
        <w:t>Support for network capability exposure enables an AF (e.g. an external ASP) to request the following session management related policy control functionality from the NEF:</w:t>
      </w:r>
    </w:p>
    <w:p w14:paraId="5DA48FB6" w14:textId="1EDC11D4" w:rsidR="00787F8E" w:rsidRPr="003D4ABF" w:rsidRDefault="00787F8E" w:rsidP="00787F8E">
      <w:pPr>
        <w:pStyle w:val="B1"/>
      </w:pPr>
      <w:r w:rsidRPr="003D4ABF">
        <w:t>-</w:t>
      </w:r>
      <w:r w:rsidRPr="003D4ABF">
        <w:tab/>
        <w:t xml:space="preserve">Set or change a chargeable party at AF session setup (see clause 4.15.6.4 and 4.15.6.5 of </w:t>
      </w:r>
      <w:r w:rsidR="00C31879" w:rsidRPr="003D4ABF">
        <w:t>TS</w:t>
      </w:r>
      <w:r w:rsidR="00C31879">
        <w:t> </w:t>
      </w:r>
      <w:r w:rsidR="00C31879" w:rsidRPr="003D4ABF">
        <w:t>23.502</w:t>
      </w:r>
      <w:r w:rsidR="00C31879">
        <w:t> </w:t>
      </w:r>
      <w:r w:rsidR="00C31879" w:rsidRPr="003D4ABF">
        <w:t>[</w:t>
      </w:r>
      <w:r w:rsidRPr="003D4ABF">
        <w:t>3]);</w:t>
      </w:r>
    </w:p>
    <w:p w14:paraId="0D2A162E" w14:textId="16DCB3B6"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00DD14AB">
        <w:t xml:space="preserve"> and clause 6.1.3.22</w:t>
      </w:r>
      <w:r w:rsidRPr="003D4ABF">
        <w:t>);</w:t>
      </w:r>
    </w:p>
    <w:p w14:paraId="7C2D58AA" w14:textId="1EC79ACC"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C31879">
        <w:t>TS</w:t>
      </w:r>
      <w:r w:rsidR="00C31879">
        <w:t> </w:t>
      </w:r>
      <w:r w:rsidR="00C31879">
        <w:t>23.502</w:t>
      </w:r>
      <w:r w:rsidR="00C31879">
        <w:t> </w:t>
      </w:r>
      <w:r w:rsidR="00C31879">
        <w:t>[</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0B826DC" w:rsidR="00844BD5" w:rsidRPr="003D4ABF" w:rsidRDefault="00844BD5" w:rsidP="00844BD5">
      <w:pPr>
        <w:pStyle w:val="B1"/>
      </w:pPr>
      <w:bookmarkStart w:id="308" w:name="_Toc36192616"/>
      <w:bookmarkStart w:id="309" w:name="_Toc37076347"/>
      <w:bookmarkStart w:id="310" w:name="_Toc45194793"/>
      <w:bookmarkStart w:id="311" w:name="_Toc47594205"/>
      <w:bookmarkStart w:id="31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C31879" w:rsidRPr="003D4ABF">
        <w:t>TS</w:t>
      </w:r>
      <w:r w:rsidR="00C31879">
        <w:t> </w:t>
      </w:r>
      <w:r w:rsidR="00C31879" w:rsidRPr="003D4ABF">
        <w:t>23.501</w:t>
      </w:r>
      <w:r w:rsidR="00C31879">
        <w:t> </w:t>
      </w:r>
      <w:r w:rsidR="00C31879" w:rsidRPr="003D4ABF">
        <w:t>[</w:t>
      </w:r>
      <w:r w:rsidRPr="003D4ABF">
        <w:t>2]</w:t>
      </w:r>
      <w:r w:rsidR="00DD14AB">
        <w:t>,</w:t>
      </w:r>
      <w:r w:rsidRPr="003D4ABF">
        <w:t xml:space="preserve"> clause 4.15.9 of </w:t>
      </w:r>
      <w:r w:rsidR="00C31879" w:rsidRPr="003D4ABF">
        <w:t>TS</w:t>
      </w:r>
      <w:r w:rsidR="00C31879">
        <w:t> </w:t>
      </w:r>
      <w:r w:rsidR="00C31879" w:rsidRPr="003D4ABF">
        <w:t>23.502</w:t>
      </w:r>
      <w:r w:rsidR="00C31879">
        <w:t> </w:t>
      </w:r>
      <w:r w:rsidR="00C31879" w:rsidRPr="003D4ABF">
        <w:t>[</w:t>
      </w:r>
      <w:r w:rsidRPr="003D4ABF">
        <w:t>3]</w:t>
      </w:r>
      <w:r w:rsidR="00DD14AB">
        <w:t xml:space="preserve"> and clause 6.1.3.23a</w:t>
      </w:r>
      <w:r w:rsidRPr="003D4ABF">
        <w:t>)</w:t>
      </w:r>
      <w:r w:rsidR="00DD14AB">
        <w:t>;</w:t>
      </w:r>
    </w:p>
    <w:p w14:paraId="5930DF30" w14:textId="7DDE114B" w:rsidR="00DD14AB" w:rsidRDefault="00DD14AB" w:rsidP="00DD14AB">
      <w:pPr>
        <w:pStyle w:val="B1"/>
      </w:pPr>
      <w:r>
        <w:t>-</w:t>
      </w:r>
      <w:r>
        <w:tab/>
        <w:t xml:space="preserve">Application Function influence on traffic routing, as defined in clauses 4.3.7 and 6.1.3.14, as well as in clause 5.6.7 of </w:t>
      </w:r>
      <w:r w:rsidR="00C31879">
        <w:t>TS</w:t>
      </w:r>
      <w:r w:rsidR="00C31879">
        <w:t> </w:t>
      </w:r>
      <w:r w:rsidR="00C31879">
        <w:t>23.501</w:t>
      </w:r>
      <w:r w:rsidR="00C31879">
        <w:t> </w:t>
      </w:r>
      <w:r w:rsidR="00C31879">
        <w:t>[</w:t>
      </w:r>
      <w:r>
        <w:t>2];</w:t>
      </w:r>
    </w:p>
    <w:p w14:paraId="10835B03" w14:textId="20E4F030" w:rsidR="00DD14AB" w:rsidRDefault="00DD14AB" w:rsidP="00DD14AB">
      <w:pPr>
        <w:pStyle w:val="B1"/>
      </w:pPr>
      <w:r>
        <w:t>-</w:t>
      </w:r>
      <w:r>
        <w:tab/>
        <w:t xml:space="preserve">Application Function influence on Service Function Chaining, as defined in clauses 4.3.7 and 6.1.3.14, as well as in clause 5.6.16 of </w:t>
      </w:r>
      <w:r w:rsidR="00C31879">
        <w:t>TS</w:t>
      </w:r>
      <w:r w:rsidR="00C31879">
        <w:t> </w:t>
      </w:r>
      <w:r w:rsidR="00C31879">
        <w:t>23.501</w:t>
      </w:r>
      <w:r w:rsidR="00C31879">
        <w:t> </w:t>
      </w:r>
      <w:r w:rsidR="00C31879">
        <w:t>[</w:t>
      </w:r>
      <w:r>
        <w:t>2].</w:t>
      </w:r>
    </w:p>
    <w:p w14:paraId="4FAC4BD2" w14:textId="3418A614" w:rsidR="00DE1907" w:rsidRDefault="00DE1907" w:rsidP="00DE1907">
      <w:pPr>
        <w:pStyle w:val="B1"/>
      </w:pPr>
      <w:r>
        <w:t>-</w:t>
      </w:r>
      <w:r>
        <w:tab/>
        <w:t xml:space="preserve">Application Function influence on Handling of Payload Headers as defined in clauses 4.3.8 and 6.1.3.30, as well as in clause 5.6.17 of </w:t>
      </w:r>
      <w:r w:rsidR="00C31879">
        <w:t>TS</w:t>
      </w:r>
      <w:r w:rsidR="00C31879">
        <w:t> </w:t>
      </w:r>
      <w:r w:rsidR="00C31879">
        <w:t>23.501</w:t>
      </w:r>
      <w:r w:rsidR="00C31879">
        <w:t> </w:t>
      </w:r>
      <w:r w:rsidR="00C31879">
        <w:t>[</w:t>
      </w:r>
      <w:r>
        <w:t>2].</w:t>
      </w:r>
    </w:p>
    <w:p w14:paraId="2F7B1989" w14:textId="77777777" w:rsidR="00787F8E" w:rsidRPr="003D4ABF" w:rsidRDefault="00787F8E" w:rsidP="00787F8E">
      <w:pPr>
        <w:pStyle w:val="Heading3"/>
      </w:pPr>
      <w:bookmarkStart w:id="313" w:name="_CR4_3_7"/>
      <w:bookmarkStart w:id="314" w:name="_Toc201217148"/>
      <w:bookmarkEnd w:id="313"/>
      <w:r w:rsidRPr="003D4ABF">
        <w:t>4.3.7</w:t>
      </w:r>
      <w:r w:rsidRPr="003D4ABF">
        <w:rPr>
          <w:rFonts w:eastAsia="SimSun"/>
        </w:rPr>
        <w:tab/>
      </w:r>
      <w:r w:rsidRPr="003D4ABF">
        <w:t>Traffic steering control</w:t>
      </w:r>
      <w:bookmarkEnd w:id="306"/>
      <w:bookmarkEnd w:id="307"/>
      <w:bookmarkEnd w:id="308"/>
      <w:bookmarkEnd w:id="309"/>
      <w:bookmarkEnd w:id="310"/>
      <w:bookmarkEnd w:id="311"/>
      <w:bookmarkEnd w:id="312"/>
      <w:bookmarkEnd w:id="31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2D76E01E"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C31879">
        <w:t>TS</w:t>
      </w:r>
      <w:r w:rsidR="00C31879">
        <w:t> </w:t>
      </w:r>
      <w:r w:rsidR="00C31879">
        <w:t>23.501</w:t>
      </w:r>
      <w:r w:rsidR="00C31879">
        <w:t> </w:t>
      </w:r>
      <w:r w:rsidR="00C31879">
        <w:t>[</w:t>
      </w:r>
      <w:r w:rsidR="00EB452C">
        <w:t>2].</w:t>
      </w:r>
      <w:r w:rsidRPr="003D4ABF">
        <w:t xml:space="preserve"> This is supported in non-roaming and home-routed scenarios only.</w:t>
      </w:r>
    </w:p>
    <w:p w14:paraId="33EEAACD" w14:textId="65D2D3B8"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C31879" w:rsidRPr="003D4ABF">
        <w:rPr>
          <w:rFonts w:eastAsia="MS Mincho"/>
        </w:rPr>
        <w:t>TS</w:t>
      </w:r>
      <w:r w:rsidR="00C31879">
        <w:rPr>
          <w:rFonts w:eastAsia="MS Mincho"/>
        </w:rPr>
        <w:t> </w:t>
      </w:r>
      <w:r w:rsidR="00C31879" w:rsidRPr="003D4ABF">
        <w:rPr>
          <w:rFonts w:eastAsia="MS Mincho"/>
        </w:rPr>
        <w:t>23.501</w:t>
      </w:r>
      <w:r w:rsidR="00C31879">
        <w:rPr>
          <w:rFonts w:eastAsia="MS Mincho"/>
        </w:rPr>
        <w:t> </w:t>
      </w:r>
      <w:r w:rsidR="00C31879"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15" w:name="_CR4_3_8"/>
      <w:bookmarkStart w:id="316" w:name="_Toc19197296"/>
      <w:bookmarkStart w:id="317" w:name="_Toc27896449"/>
      <w:bookmarkStart w:id="318" w:name="_Toc36192617"/>
      <w:bookmarkStart w:id="319" w:name="_Toc37076348"/>
      <w:bookmarkStart w:id="320" w:name="_Toc45194794"/>
      <w:bookmarkStart w:id="321" w:name="_Toc47594206"/>
      <w:bookmarkStart w:id="322" w:name="_Toc51836837"/>
      <w:bookmarkStart w:id="323" w:name="_Toc201217149"/>
      <w:bookmarkEnd w:id="315"/>
      <w:r>
        <w:t>4.3.8</w:t>
      </w:r>
      <w:r>
        <w:tab/>
        <w:t>Handling of Payload Headers</w:t>
      </w:r>
      <w:bookmarkEnd w:id="323"/>
    </w:p>
    <w:p w14:paraId="61EA7668" w14:textId="50417255" w:rsidR="00DE1907" w:rsidRPr="00DE1907" w:rsidRDefault="00DE1907" w:rsidP="00127623">
      <w:r>
        <w:t xml:space="preserve">Handling of Payload Headers refers to the capability to provide Header Handling Control information according to Application Function influence on Handling of Payload Headers as described in clause 5.6.17 of </w:t>
      </w:r>
      <w:r w:rsidR="00C31879">
        <w:t>TS</w:t>
      </w:r>
      <w:r w:rsidR="00C31879">
        <w:t> </w:t>
      </w:r>
      <w:r w:rsidR="00C31879">
        <w:t>23.501</w:t>
      </w:r>
      <w:r w:rsidR="00C31879">
        <w:t> </w:t>
      </w:r>
      <w:r w:rsidR="00C31879">
        <w:t>[</w:t>
      </w:r>
      <w:r>
        <w:t>2]. This is only supported in non-roaming and home-routed scenarios.</w:t>
      </w:r>
    </w:p>
    <w:p w14:paraId="096F7C05" w14:textId="4368F248" w:rsidR="00BD10A8" w:rsidRPr="003D4ABF" w:rsidRDefault="00BD10A8" w:rsidP="00BD10A8">
      <w:pPr>
        <w:pStyle w:val="Heading2"/>
      </w:pPr>
      <w:bookmarkStart w:id="324" w:name="_CR4_4"/>
      <w:bookmarkStart w:id="325" w:name="_Toc201217150"/>
      <w:bookmarkEnd w:id="324"/>
      <w:r w:rsidRPr="003D4ABF">
        <w:t>4.4</w:t>
      </w:r>
      <w:r w:rsidRPr="003D4ABF">
        <w:tab/>
        <w:t xml:space="preserve">Network slice </w:t>
      </w:r>
      <w:r w:rsidR="004B2724" w:rsidRPr="003D4ABF">
        <w:t xml:space="preserve">related </w:t>
      </w:r>
      <w:r w:rsidRPr="003D4ABF">
        <w:t>policy control requirements</w:t>
      </w:r>
      <w:bookmarkEnd w:id="325"/>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6" w:name="_CR5"/>
      <w:bookmarkStart w:id="327" w:name="_Toc201217151"/>
      <w:bookmarkEnd w:id="326"/>
      <w:r w:rsidRPr="003D4ABF">
        <w:rPr>
          <w:lang w:eastAsia="zh-CN"/>
        </w:rPr>
        <w:t>5</w:t>
      </w:r>
      <w:r w:rsidRPr="003D4ABF">
        <w:tab/>
      </w:r>
      <w:r w:rsidRPr="003D4ABF">
        <w:rPr>
          <w:lang w:eastAsia="zh-CN"/>
        </w:rPr>
        <w:t>Architecture model and reference points</w:t>
      </w:r>
      <w:bookmarkEnd w:id="316"/>
      <w:bookmarkEnd w:id="317"/>
      <w:bookmarkEnd w:id="318"/>
      <w:bookmarkEnd w:id="319"/>
      <w:bookmarkEnd w:id="320"/>
      <w:bookmarkEnd w:id="321"/>
      <w:bookmarkEnd w:id="322"/>
      <w:bookmarkEnd w:id="327"/>
    </w:p>
    <w:p w14:paraId="3D5F6233" w14:textId="77777777" w:rsidR="00787F8E" w:rsidRPr="003D4ABF" w:rsidRDefault="00787F8E" w:rsidP="00787F8E">
      <w:pPr>
        <w:pStyle w:val="Heading2"/>
      </w:pPr>
      <w:bookmarkStart w:id="328" w:name="_CR5_1"/>
      <w:bookmarkStart w:id="329" w:name="_Toc19197297"/>
      <w:bookmarkStart w:id="330" w:name="_Toc27896450"/>
      <w:bookmarkStart w:id="331" w:name="_Toc36192618"/>
      <w:bookmarkStart w:id="332" w:name="_Toc37076349"/>
      <w:bookmarkStart w:id="333" w:name="_Toc45194795"/>
      <w:bookmarkStart w:id="334" w:name="_Toc47594207"/>
      <w:bookmarkStart w:id="335" w:name="_Toc51836838"/>
      <w:bookmarkStart w:id="336" w:name="_Toc201217152"/>
      <w:bookmarkEnd w:id="328"/>
      <w:r w:rsidRPr="003D4ABF">
        <w:t>5.1</w:t>
      </w:r>
      <w:r w:rsidRPr="003D4ABF">
        <w:tab/>
        <w:t>General</w:t>
      </w:r>
      <w:bookmarkEnd w:id="329"/>
      <w:bookmarkEnd w:id="330"/>
      <w:bookmarkEnd w:id="331"/>
      <w:bookmarkEnd w:id="332"/>
      <w:bookmarkEnd w:id="333"/>
      <w:bookmarkEnd w:id="334"/>
      <w:bookmarkEnd w:id="335"/>
      <w:bookmarkEnd w:id="33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7" w:name="_CR5_2"/>
      <w:bookmarkStart w:id="338" w:name="_Toc19197298"/>
      <w:bookmarkStart w:id="339" w:name="_Toc27896451"/>
      <w:bookmarkStart w:id="340" w:name="_Toc36192619"/>
      <w:bookmarkStart w:id="341" w:name="_Toc37076350"/>
      <w:bookmarkStart w:id="342" w:name="_Toc45194796"/>
      <w:bookmarkStart w:id="343" w:name="_Toc47594208"/>
      <w:bookmarkStart w:id="344" w:name="_Toc51836839"/>
      <w:bookmarkStart w:id="345" w:name="_Toc201217153"/>
      <w:bookmarkEnd w:id="337"/>
      <w:r w:rsidRPr="003D4ABF">
        <w:rPr>
          <w:lang w:eastAsia="zh-CN"/>
        </w:rPr>
        <w:lastRenderedPageBreak/>
        <w:t>5</w:t>
      </w:r>
      <w:r w:rsidRPr="003D4ABF">
        <w:t>.2</w:t>
      </w:r>
      <w:r w:rsidRPr="003D4ABF">
        <w:tab/>
      </w:r>
      <w:r w:rsidRPr="003D4ABF">
        <w:rPr>
          <w:lang w:eastAsia="zh-CN"/>
        </w:rPr>
        <w:t>Reference architecture</w:t>
      </w:r>
      <w:bookmarkEnd w:id="338"/>
      <w:bookmarkEnd w:id="339"/>
      <w:bookmarkEnd w:id="340"/>
      <w:bookmarkEnd w:id="341"/>
      <w:bookmarkEnd w:id="342"/>
      <w:bookmarkEnd w:id="343"/>
      <w:bookmarkEnd w:id="344"/>
      <w:bookmarkEnd w:id="345"/>
    </w:p>
    <w:p w14:paraId="73CFCB5F" w14:textId="77777777" w:rsidR="00787F8E" w:rsidRPr="003D4ABF" w:rsidRDefault="00787F8E" w:rsidP="00787F8E">
      <w:pPr>
        <w:pStyle w:val="Heading3"/>
        <w:rPr>
          <w:lang w:eastAsia="zh-CN"/>
        </w:rPr>
      </w:pPr>
      <w:bookmarkStart w:id="346" w:name="_CR5_2_1"/>
      <w:bookmarkStart w:id="347" w:name="_Toc19197299"/>
      <w:bookmarkStart w:id="348" w:name="_Toc27896452"/>
      <w:bookmarkStart w:id="349" w:name="_Toc36192620"/>
      <w:bookmarkStart w:id="350" w:name="_Toc37076351"/>
      <w:bookmarkStart w:id="351" w:name="_Toc45194797"/>
      <w:bookmarkStart w:id="352" w:name="_Toc47594209"/>
      <w:bookmarkStart w:id="353" w:name="_Toc51836840"/>
      <w:bookmarkStart w:id="354" w:name="_Toc201217154"/>
      <w:bookmarkEnd w:id="346"/>
      <w:r w:rsidRPr="003D4ABF">
        <w:rPr>
          <w:lang w:eastAsia="zh-CN"/>
        </w:rPr>
        <w:t>5</w:t>
      </w:r>
      <w:r w:rsidRPr="003D4ABF">
        <w:t>.2.1</w:t>
      </w:r>
      <w:r w:rsidRPr="003D4ABF">
        <w:tab/>
        <w:t xml:space="preserve">Non-roaming </w:t>
      </w:r>
      <w:r w:rsidRPr="003D4ABF">
        <w:rPr>
          <w:lang w:eastAsia="zh-CN"/>
        </w:rPr>
        <w:t>architecture</w:t>
      </w:r>
      <w:bookmarkEnd w:id="347"/>
      <w:bookmarkEnd w:id="348"/>
      <w:bookmarkEnd w:id="349"/>
      <w:bookmarkEnd w:id="350"/>
      <w:bookmarkEnd w:id="351"/>
      <w:bookmarkEnd w:id="352"/>
      <w:bookmarkEnd w:id="353"/>
      <w:bookmarkEnd w:id="354"/>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811834122" r:id="rId14"/>
        </w:object>
      </w:r>
    </w:p>
    <w:p w14:paraId="2A0AA04A" w14:textId="77777777" w:rsidR="00787F8E" w:rsidRPr="003D4ABF" w:rsidRDefault="00787F8E" w:rsidP="00787F8E">
      <w:pPr>
        <w:pStyle w:val="TF"/>
      </w:pPr>
      <w:bookmarkStart w:id="355" w:name="_CRFigure5_2_11"/>
      <w:r w:rsidRPr="003D4ABF">
        <w:t xml:space="preserve">Figure </w:t>
      </w:r>
      <w:bookmarkEnd w:id="355"/>
      <w:r w:rsidRPr="003D4ABF">
        <w:t>5.2.1-1: Overall non-roaming reference architecture of policy and charging control framework for the 5G System (service based representation)</w:t>
      </w:r>
    </w:p>
    <w:bookmarkStart w:id="356" w:name="_MON_1600547904"/>
    <w:bookmarkEnd w:id="356"/>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811834123" r:id="rId16"/>
        </w:object>
      </w:r>
    </w:p>
    <w:p w14:paraId="35FEB3EA" w14:textId="77777777" w:rsidR="00787F8E" w:rsidRPr="003D4ABF" w:rsidRDefault="00787F8E" w:rsidP="00787F8E">
      <w:pPr>
        <w:pStyle w:val="TF"/>
      </w:pPr>
      <w:bookmarkStart w:id="357" w:name="_CRFigure5_2_11a"/>
      <w:r w:rsidRPr="003D4ABF">
        <w:t xml:space="preserve">Figure </w:t>
      </w:r>
      <w:bookmarkEnd w:id="357"/>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2F9E463F"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C31879" w:rsidRPr="003D4ABF">
        <w:t>TS</w:t>
      </w:r>
      <w:r w:rsidR="00C31879">
        <w:t> </w:t>
      </w:r>
      <w:r w:rsidR="00C31879" w:rsidRPr="003D4ABF">
        <w:t>23.501</w:t>
      </w:r>
      <w:r w:rsidR="00C31879">
        <w:t> </w:t>
      </w:r>
      <w:r w:rsidR="00C31879" w:rsidRPr="003D4ABF">
        <w:t>[</w:t>
      </w:r>
      <w:r w:rsidRPr="003D4ABF">
        <w:t>2] for N4 reference point definition.</w:t>
      </w:r>
    </w:p>
    <w:p w14:paraId="10C9CDAB" w14:textId="37D3AE65" w:rsidR="00787F8E" w:rsidRPr="003D4ABF" w:rsidRDefault="00787F8E" w:rsidP="00787F8E">
      <w:pPr>
        <w:pStyle w:val="NO"/>
      </w:pPr>
      <w:r w:rsidRPr="003D4ABF">
        <w:lastRenderedPageBreak/>
        <w:t>NOTE 2:</w:t>
      </w:r>
      <w:r w:rsidRPr="003D4ABF">
        <w:tab/>
        <w:t xml:space="preserve">How the PCF/NEF stores/retrieves information related with policy subscription data or with application data is defined in </w:t>
      </w:r>
      <w:r w:rsidR="00C31879" w:rsidRPr="003D4ABF">
        <w:t>TS</w:t>
      </w:r>
      <w:r w:rsidR="00C31879">
        <w:t> </w:t>
      </w:r>
      <w:r w:rsidR="00C31879" w:rsidRPr="003D4ABF">
        <w:t>23.501</w:t>
      </w:r>
      <w:r w:rsidR="00C31879">
        <w:t> </w:t>
      </w:r>
      <w:r w:rsidR="00C31879" w:rsidRPr="003D4ABF">
        <w:t>[</w:t>
      </w:r>
      <w:r w:rsidRPr="003D4ABF">
        <w:t>2].</w:t>
      </w:r>
    </w:p>
    <w:p w14:paraId="54498DF3" w14:textId="7B381132"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p>
    <w:p w14:paraId="44FE1190" w14:textId="4CDAE999"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C31879" w:rsidRPr="003D4ABF">
        <w:rPr>
          <w:lang w:eastAsia="zh-CN"/>
        </w:rPr>
        <w:t>TS</w:t>
      </w:r>
      <w:r w:rsidR="00C31879">
        <w:rPr>
          <w:lang w:eastAsia="zh-CN"/>
        </w:rPr>
        <w:t> </w:t>
      </w:r>
      <w:r w:rsidR="00C31879" w:rsidRPr="003D4ABF">
        <w:rPr>
          <w:lang w:eastAsia="zh-CN"/>
        </w:rPr>
        <w:t>23.288</w:t>
      </w:r>
      <w:r w:rsidR="00C31879">
        <w:rPr>
          <w:lang w:eastAsia="zh-CN"/>
        </w:rPr>
        <w:t> </w:t>
      </w:r>
      <w:r w:rsidR="00C31879" w:rsidRPr="003D4ABF">
        <w:rPr>
          <w:lang w:eastAsia="zh-CN"/>
        </w:rPr>
        <w:t>[</w:t>
      </w:r>
      <w:r w:rsidRPr="003D4ABF">
        <w:rPr>
          <w:lang w:eastAsia="zh-CN"/>
        </w:rPr>
        <w:t>24].</w:t>
      </w:r>
    </w:p>
    <w:p w14:paraId="28E3CCE6" w14:textId="6B1A56C2" w:rsidR="00787F8E" w:rsidRPr="003D4ABF" w:rsidRDefault="00787F8E" w:rsidP="00787F8E">
      <w:pPr>
        <w:rPr>
          <w:lang w:eastAsia="zh-CN"/>
        </w:rPr>
      </w:pPr>
      <w:r w:rsidRPr="003D4ABF">
        <w:rPr>
          <w:lang w:eastAsia="zh-CN"/>
        </w:rPr>
        <w:t xml:space="preserve">The Nchf service for online and offline charging consumed by the SMF is defined in </w:t>
      </w:r>
      <w:r w:rsidR="00C31879" w:rsidRPr="003D4ABF">
        <w:rPr>
          <w:lang w:eastAsia="zh-CN"/>
        </w:rPr>
        <w:t>TS</w:t>
      </w:r>
      <w:r w:rsidR="00C31879">
        <w:rPr>
          <w:lang w:eastAsia="zh-CN"/>
        </w:rPr>
        <w:t> </w:t>
      </w:r>
      <w:r w:rsidR="00C31879" w:rsidRPr="003D4ABF">
        <w:rPr>
          <w:lang w:eastAsia="zh-CN"/>
        </w:rPr>
        <w:t>32.240</w:t>
      </w:r>
      <w:r w:rsidR="00C31879">
        <w:rPr>
          <w:lang w:eastAsia="zh-CN"/>
        </w:rPr>
        <w:t> </w:t>
      </w:r>
      <w:r w:rsidR="00C31879" w:rsidRPr="003D4ABF">
        <w:rPr>
          <w:lang w:eastAsia="zh-CN"/>
        </w:rPr>
        <w:t>[</w:t>
      </w:r>
      <w:r w:rsidRPr="003D4ABF">
        <w:rPr>
          <w:lang w:eastAsia="zh-CN"/>
        </w:rPr>
        <w:t>8].</w:t>
      </w:r>
    </w:p>
    <w:p w14:paraId="46385ABD" w14:textId="3E0CCE33" w:rsidR="00787F8E" w:rsidRPr="003D4ABF" w:rsidRDefault="00787F8E" w:rsidP="00787F8E">
      <w:pPr>
        <w:rPr>
          <w:lang w:eastAsia="zh-CN"/>
        </w:rPr>
      </w:pPr>
      <w:r w:rsidRPr="003D4ABF">
        <w:rPr>
          <w:lang w:eastAsia="zh-CN"/>
        </w:rPr>
        <w:t xml:space="preserve">The Nchf service for Spending Limit Control consumed by the PCF is defined in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58" w:name="_Toc19197300"/>
      <w:bookmarkStart w:id="359" w:name="_Toc27896453"/>
      <w:bookmarkStart w:id="360" w:name="_Toc36192621"/>
      <w:bookmarkStart w:id="361" w:name="_Toc37076352"/>
      <w:bookmarkStart w:id="362" w:name="_Toc45194798"/>
      <w:bookmarkStart w:id="363" w:name="_Toc47594210"/>
      <w:bookmarkStart w:id="364"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5" w:name="_CR5_2_2"/>
      <w:bookmarkStart w:id="366" w:name="_Toc201217155"/>
      <w:bookmarkEnd w:id="365"/>
      <w:r w:rsidRPr="003D4ABF">
        <w:rPr>
          <w:lang w:eastAsia="zh-CN"/>
        </w:rPr>
        <w:t>5</w:t>
      </w:r>
      <w:r w:rsidRPr="003D4ABF">
        <w:t>.2.2</w:t>
      </w:r>
      <w:r w:rsidRPr="003D4ABF">
        <w:tab/>
        <w:t xml:space="preserve">Roaming </w:t>
      </w:r>
      <w:r w:rsidRPr="003D4ABF">
        <w:rPr>
          <w:lang w:eastAsia="zh-CN"/>
        </w:rPr>
        <w:t>architecture</w:t>
      </w:r>
      <w:bookmarkEnd w:id="358"/>
      <w:bookmarkEnd w:id="359"/>
      <w:bookmarkEnd w:id="360"/>
      <w:bookmarkEnd w:id="361"/>
      <w:bookmarkEnd w:id="362"/>
      <w:bookmarkEnd w:id="363"/>
      <w:bookmarkEnd w:id="364"/>
      <w:bookmarkEnd w:id="366"/>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DF1023">
      <w:pPr>
        <w:pStyle w:val="TH"/>
        <w:rPr>
          <w:rFonts w:eastAsia="DengXian"/>
        </w:rPr>
      </w:pPr>
      <w:r w:rsidRPr="003D4ABF">
        <w:object w:dxaOrig="9356" w:dyaOrig="3825" w14:anchorId="62340FCB">
          <v:shape id="_x0000_i1029" type="#_x0000_t75" style="width:478.95pt;height:195.95pt" o:ole="">
            <v:imagedata r:id="rId17" o:title=""/>
          </v:shape>
          <o:OLEObject Type="Embed" ProgID="Word.Picture.8" ShapeID="_x0000_i1029" DrawAspect="Content" ObjectID="_1811834124" r:id="rId18"/>
        </w:object>
      </w:r>
    </w:p>
    <w:p w14:paraId="0D17C65A" w14:textId="5C87B56D" w:rsidR="00787F8E" w:rsidRPr="003D4ABF" w:rsidRDefault="00787F8E" w:rsidP="00787F8E">
      <w:pPr>
        <w:pStyle w:val="TF"/>
        <w:rPr>
          <w:rFonts w:eastAsia="DengXian"/>
        </w:rPr>
      </w:pPr>
      <w:bookmarkStart w:id="367" w:name="_CRFigure5_2_21"/>
      <w:r w:rsidRPr="003D4ABF">
        <w:rPr>
          <w:rFonts w:eastAsia="DengXian"/>
        </w:rPr>
        <w:t xml:space="preserve">Figure </w:t>
      </w:r>
      <w:bookmarkEnd w:id="367"/>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8" w:name="_MON_1600547967"/>
    <w:bookmarkEnd w:id="368"/>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811834125" r:id="rId20"/>
        </w:object>
      </w:r>
    </w:p>
    <w:p w14:paraId="68CB2A68" w14:textId="4CC44423" w:rsidR="00787F8E" w:rsidRPr="003D4ABF" w:rsidRDefault="00787F8E" w:rsidP="00787F8E">
      <w:pPr>
        <w:pStyle w:val="TF"/>
        <w:rPr>
          <w:rFonts w:eastAsia="DengXian"/>
        </w:rPr>
      </w:pPr>
      <w:bookmarkStart w:id="369" w:name="_CRFigure5_2_21a"/>
      <w:r w:rsidRPr="003D4ABF">
        <w:rPr>
          <w:rFonts w:eastAsia="DengXian"/>
        </w:rPr>
        <w:t xml:space="preserve">Figure </w:t>
      </w:r>
      <w:bookmarkEnd w:id="369"/>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640A4EB8"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C31879">
        <w:rPr>
          <w:rFonts w:eastAsia="DengXian"/>
        </w:rPr>
        <w:t>TS</w:t>
      </w:r>
      <w:r w:rsidR="00C31879">
        <w:rPr>
          <w:rFonts w:eastAsia="DengXian"/>
        </w:rPr>
        <w:t> </w:t>
      </w:r>
      <w:r w:rsidR="00C31879">
        <w:rPr>
          <w:rFonts w:eastAsia="DengXian"/>
        </w:rPr>
        <w:t>23.501</w:t>
      </w:r>
      <w:r w:rsidR="00C31879">
        <w:rPr>
          <w:rFonts w:eastAsia="DengXian"/>
        </w:rPr>
        <w:t> </w:t>
      </w:r>
      <w:r w:rsidR="00C31879">
        <w:rPr>
          <w:rFonts w:eastAsia="DengXian"/>
        </w:rPr>
        <w:t>[</w:t>
      </w:r>
      <w:r w:rsidR="004730A1">
        <w:rPr>
          <w:rFonts w:eastAsia="DengXian"/>
        </w:rPr>
        <w:t>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55pt;height:188.45pt" o:ole="">
            <v:imagedata r:id="rId21" o:title=""/>
          </v:shape>
          <o:OLEObject Type="Embed" ProgID="Visio.Drawing.11" ShapeID="_x0000_i1031" DrawAspect="Content" ObjectID="_1811834126" r:id="rId22"/>
        </w:object>
      </w:r>
    </w:p>
    <w:p w14:paraId="12227AE0" w14:textId="77777777" w:rsidR="00787F8E" w:rsidRPr="003D4ABF" w:rsidRDefault="00787F8E" w:rsidP="00787F8E">
      <w:pPr>
        <w:pStyle w:val="TF"/>
        <w:rPr>
          <w:rFonts w:eastAsia="DengXian"/>
        </w:rPr>
      </w:pPr>
      <w:bookmarkStart w:id="370" w:name="_CRFigure5_2_22"/>
      <w:r w:rsidRPr="003D4ABF">
        <w:rPr>
          <w:rFonts w:eastAsia="DengXian"/>
        </w:rPr>
        <w:t xml:space="preserve">Figure </w:t>
      </w:r>
      <w:bookmarkEnd w:id="370"/>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1" w:name="_MON_1632751462"/>
    <w:bookmarkEnd w:id="371"/>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3" o:title=""/>
          </v:shape>
          <o:OLEObject Type="Embed" ProgID="Word.Picture.8" ShapeID="_x0000_i1032" DrawAspect="Content" ObjectID="_1811834127" r:id="rId24"/>
        </w:object>
      </w:r>
    </w:p>
    <w:p w14:paraId="14318D17" w14:textId="77777777" w:rsidR="00787F8E" w:rsidRPr="003D4ABF" w:rsidRDefault="00787F8E" w:rsidP="00787F8E">
      <w:pPr>
        <w:pStyle w:val="TF"/>
        <w:rPr>
          <w:rFonts w:eastAsia="DengXian"/>
        </w:rPr>
      </w:pPr>
      <w:bookmarkStart w:id="372" w:name="_CRFigure5_2_22a"/>
      <w:r w:rsidRPr="003D4ABF">
        <w:rPr>
          <w:rFonts w:eastAsia="DengXian"/>
        </w:rPr>
        <w:t xml:space="preserve">Figure </w:t>
      </w:r>
      <w:bookmarkEnd w:id="372"/>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34B3B58A"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sidR="004730A1">
        <w:rPr>
          <w:lang w:eastAsia="zh-CN"/>
        </w:rPr>
        <w:t>2])</w:t>
      </w:r>
      <w:r w:rsidRPr="003D4ABF">
        <w:rPr>
          <w:lang w:eastAsia="zh-CN"/>
        </w:rPr>
        <w:t xml:space="preserve"> are not depicted in the roaming reference point architecture figures.</w:t>
      </w:r>
    </w:p>
    <w:p w14:paraId="0CF01525" w14:textId="565B08AC" w:rsidR="00694C30" w:rsidRPr="003D4ABF" w:rsidRDefault="00694C30" w:rsidP="00694C30">
      <w:pPr>
        <w:pStyle w:val="NO"/>
        <w:rPr>
          <w:lang w:eastAsia="zh-CN"/>
        </w:rPr>
      </w:pPr>
      <w:bookmarkStart w:id="373" w:name="_Toc19197301"/>
      <w:bookmarkStart w:id="374" w:name="_Toc27896454"/>
      <w:bookmarkStart w:id="375" w:name="_Toc36192622"/>
      <w:bookmarkStart w:id="376" w:name="_Toc37076353"/>
      <w:bookmarkStart w:id="377" w:name="_Toc45194799"/>
      <w:bookmarkStart w:id="378" w:name="_Toc47594211"/>
      <w:bookmarkStart w:id="379"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C31879">
        <w:rPr>
          <w:lang w:eastAsia="zh-CN"/>
        </w:rPr>
        <w:t>TS</w:t>
      </w:r>
      <w:r w:rsidR="00C31879">
        <w:rPr>
          <w:lang w:eastAsia="zh-CN"/>
        </w:rPr>
        <w:t> </w:t>
      </w:r>
      <w:r w:rsidR="00C31879">
        <w:rPr>
          <w:lang w:eastAsia="zh-CN"/>
        </w:rPr>
        <w:t>23.548</w:t>
      </w:r>
      <w:r w:rsidR="00C31879">
        <w:rPr>
          <w:lang w:eastAsia="zh-CN"/>
        </w:rPr>
        <w:t> </w:t>
      </w:r>
      <w:r w:rsidR="00C31879">
        <w:rPr>
          <w:lang w:eastAsia="zh-CN"/>
        </w:rPr>
        <w:t>[</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0" w:name="_CR5_2_3"/>
      <w:bookmarkStart w:id="381" w:name="_Toc201217156"/>
      <w:bookmarkEnd w:id="380"/>
      <w:r w:rsidRPr="003D4ABF">
        <w:rPr>
          <w:lang w:eastAsia="zh-CN"/>
        </w:rPr>
        <w:t>5</w:t>
      </w:r>
      <w:r w:rsidRPr="003D4ABF">
        <w:t>.2.3</w:t>
      </w:r>
      <w:r w:rsidRPr="003D4ABF">
        <w:tab/>
        <w:t>Void</w:t>
      </w:r>
      <w:bookmarkEnd w:id="373"/>
      <w:bookmarkEnd w:id="374"/>
      <w:bookmarkEnd w:id="375"/>
      <w:bookmarkEnd w:id="376"/>
      <w:bookmarkEnd w:id="377"/>
      <w:bookmarkEnd w:id="378"/>
      <w:bookmarkEnd w:id="379"/>
      <w:bookmarkEnd w:id="38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2" w:name="_CR5_3"/>
      <w:bookmarkStart w:id="383" w:name="_Toc19197302"/>
      <w:bookmarkStart w:id="384" w:name="_Toc27896455"/>
      <w:bookmarkStart w:id="385" w:name="_Toc36192623"/>
      <w:bookmarkStart w:id="386" w:name="_Toc37076354"/>
      <w:bookmarkStart w:id="387" w:name="_Toc45194800"/>
      <w:bookmarkStart w:id="388" w:name="_Toc47594212"/>
      <w:bookmarkStart w:id="389" w:name="_Toc51836843"/>
      <w:bookmarkStart w:id="390" w:name="_Toc201217157"/>
      <w:bookmarkEnd w:id="382"/>
      <w:r w:rsidRPr="003D4ABF">
        <w:rPr>
          <w:lang w:eastAsia="zh-CN"/>
        </w:rPr>
        <w:lastRenderedPageBreak/>
        <w:t>5</w:t>
      </w:r>
      <w:r w:rsidRPr="003D4ABF">
        <w:t>.3</w:t>
      </w:r>
      <w:r w:rsidRPr="003D4ABF">
        <w:tab/>
        <w:t>Service-based interfaces and reference points</w:t>
      </w:r>
      <w:bookmarkEnd w:id="383"/>
      <w:bookmarkEnd w:id="384"/>
      <w:bookmarkEnd w:id="385"/>
      <w:bookmarkEnd w:id="386"/>
      <w:bookmarkEnd w:id="387"/>
      <w:bookmarkEnd w:id="388"/>
      <w:bookmarkEnd w:id="389"/>
      <w:bookmarkEnd w:id="390"/>
    </w:p>
    <w:p w14:paraId="558D5BF5" w14:textId="77777777" w:rsidR="00787F8E" w:rsidRPr="003D4ABF" w:rsidRDefault="00787F8E" w:rsidP="00787F8E">
      <w:pPr>
        <w:pStyle w:val="Heading3"/>
      </w:pPr>
      <w:bookmarkStart w:id="391" w:name="_CR5_3_1"/>
      <w:bookmarkStart w:id="392" w:name="_Toc19197303"/>
      <w:bookmarkStart w:id="393" w:name="_Toc27896456"/>
      <w:bookmarkStart w:id="394" w:name="_Toc36192624"/>
      <w:bookmarkStart w:id="395" w:name="_Toc37076355"/>
      <w:bookmarkStart w:id="396" w:name="_Toc45194801"/>
      <w:bookmarkStart w:id="397" w:name="_Toc47594213"/>
      <w:bookmarkStart w:id="398" w:name="_Toc51836844"/>
      <w:bookmarkStart w:id="399" w:name="_Toc201217158"/>
      <w:bookmarkEnd w:id="391"/>
      <w:r w:rsidRPr="003D4ABF">
        <w:t>5.3.1</w:t>
      </w:r>
      <w:r w:rsidRPr="003D4ABF">
        <w:tab/>
        <w:t>Interactions between PCF and AF</w:t>
      </w:r>
      <w:bookmarkEnd w:id="392"/>
      <w:bookmarkEnd w:id="393"/>
      <w:bookmarkEnd w:id="394"/>
      <w:bookmarkEnd w:id="395"/>
      <w:bookmarkEnd w:id="396"/>
      <w:bookmarkEnd w:id="397"/>
      <w:bookmarkEnd w:id="398"/>
      <w:bookmarkEnd w:id="399"/>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CBFEED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C31879" w:rsidRPr="003D4ABF">
        <w:t>TS</w:t>
      </w:r>
      <w:r w:rsidR="00C31879">
        <w:t> </w:t>
      </w:r>
      <w:r w:rsidR="00C31879" w:rsidRPr="003D4ABF">
        <w:t>23.501</w:t>
      </w:r>
      <w:r w:rsidR="00C31879">
        <w:t> </w:t>
      </w:r>
      <w:r w:rsidR="00C31879" w:rsidRPr="003D4ABF">
        <w:t>[</w:t>
      </w:r>
      <w:r w:rsidRPr="003D4ABF">
        <w:t>2];</w:t>
      </w:r>
    </w:p>
    <w:p w14:paraId="153B01F6" w14:textId="0A83A03A"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C31879">
        <w:rPr>
          <w:rFonts w:eastAsia="DengXian"/>
          <w:lang w:eastAsia="zh-CN"/>
        </w:rPr>
        <w:t>TS</w:t>
      </w:r>
      <w:r w:rsidR="00C31879">
        <w:rPr>
          <w:rFonts w:eastAsia="DengXian"/>
          <w:lang w:eastAsia="zh-CN"/>
        </w:rPr>
        <w:t> </w:t>
      </w:r>
      <w:r w:rsidR="00C31879">
        <w:rPr>
          <w:rFonts w:eastAsia="DengXian"/>
          <w:lang w:eastAsia="zh-CN"/>
        </w:rPr>
        <w:t>23.501</w:t>
      </w:r>
      <w:r w:rsidR="00C31879">
        <w:rPr>
          <w:rFonts w:eastAsia="DengXian"/>
          <w:lang w:eastAsia="zh-CN"/>
        </w:rPr>
        <w:t> </w:t>
      </w:r>
      <w:r w:rsidR="00C31879">
        <w:rPr>
          <w:rFonts w:eastAsia="DengXian"/>
          <w:lang w:eastAsia="zh-CN"/>
        </w:rPr>
        <w:t>[</w:t>
      </w:r>
      <w:r>
        <w:rPr>
          <w:rFonts w:eastAsia="DengXian"/>
          <w:lang w:eastAsia="zh-CN"/>
        </w:rPr>
        <w:t>2];</w:t>
      </w:r>
    </w:p>
    <w:p w14:paraId="1939680E" w14:textId="1FD1E07A" w:rsidR="00DE1907" w:rsidRDefault="00DE1907" w:rsidP="00787F8E">
      <w:pPr>
        <w:pStyle w:val="B1"/>
        <w:rPr>
          <w:rFonts w:eastAsia="DengXian"/>
          <w:lang w:eastAsia="zh-CN"/>
        </w:rPr>
      </w:pPr>
      <w:r>
        <w:rPr>
          <w:rFonts w:eastAsia="DengXian"/>
          <w:lang w:eastAsia="zh-CN"/>
        </w:rPr>
        <w:t>-</w:t>
      </w:r>
      <w:r>
        <w:rPr>
          <w:rFonts w:eastAsia="DengXian"/>
          <w:lang w:eastAsia="zh-CN"/>
        </w:rPr>
        <w:tab/>
        <w:t xml:space="preserve">information required to enable Application Function influence on Handling of Payload Headers as defined in clause 5.6.17 of </w:t>
      </w:r>
      <w:r w:rsidR="00C31879">
        <w:rPr>
          <w:rFonts w:eastAsia="DengXian"/>
          <w:lang w:eastAsia="zh-CN"/>
        </w:rPr>
        <w:t>TS</w:t>
      </w:r>
      <w:r w:rsidR="00C31879">
        <w:rPr>
          <w:rFonts w:eastAsia="DengXian"/>
          <w:lang w:eastAsia="zh-CN"/>
        </w:rPr>
        <w:t> </w:t>
      </w:r>
      <w:r w:rsidR="00C31879">
        <w:rPr>
          <w:rFonts w:eastAsia="DengXian"/>
          <w:lang w:eastAsia="zh-CN"/>
        </w:rPr>
        <w:t>23.501</w:t>
      </w:r>
      <w:r w:rsidR="00C31879">
        <w:rPr>
          <w:rFonts w:eastAsia="DengXian"/>
          <w:lang w:eastAsia="zh-CN"/>
        </w:rPr>
        <w:t> </w:t>
      </w:r>
      <w:r w:rsidR="00C31879">
        <w:rPr>
          <w:rFonts w:eastAsia="DengXian"/>
          <w:lang w:eastAsia="zh-CN"/>
        </w:rPr>
        <w:t>[</w:t>
      </w:r>
      <w:r>
        <w:rPr>
          <w:rFonts w:eastAsia="DengXian"/>
          <w:lang w:eastAsia="zh-CN"/>
        </w:rPr>
        <w:t>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057C5D23"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C31879" w:rsidRPr="003D4ABF">
        <w:t>TS</w:t>
      </w:r>
      <w:r w:rsidR="00C31879">
        <w:t> </w:t>
      </w:r>
      <w:r w:rsidR="00C31879" w:rsidRPr="003D4ABF">
        <w:t>23.501</w:t>
      </w:r>
      <w:r w:rsidR="00C31879">
        <w:t> </w:t>
      </w:r>
      <w:r w:rsidR="00C31879"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0" w:name="_CR5_3_2"/>
      <w:bookmarkStart w:id="401" w:name="_Toc19197304"/>
      <w:bookmarkStart w:id="402" w:name="_Toc27896457"/>
      <w:bookmarkStart w:id="403" w:name="_Toc36192625"/>
      <w:bookmarkStart w:id="404" w:name="_Toc37076356"/>
      <w:bookmarkStart w:id="405" w:name="_Toc45194802"/>
      <w:bookmarkStart w:id="406" w:name="_Toc47594214"/>
      <w:bookmarkStart w:id="407" w:name="_Toc51836845"/>
      <w:bookmarkStart w:id="408" w:name="_Toc201217159"/>
      <w:bookmarkEnd w:id="400"/>
      <w:r w:rsidRPr="003D4ABF">
        <w:t>5.3.2</w:t>
      </w:r>
      <w:r w:rsidRPr="003D4ABF">
        <w:tab/>
        <w:t>Interactions between PCF and SMF</w:t>
      </w:r>
      <w:bookmarkEnd w:id="401"/>
      <w:bookmarkEnd w:id="402"/>
      <w:bookmarkEnd w:id="403"/>
      <w:bookmarkEnd w:id="404"/>
      <w:bookmarkEnd w:id="405"/>
      <w:bookmarkEnd w:id="406"/>
      <w:bookmarkEnd w:id="407"/>
      <w:bookmarkEnd w:id="408"/>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622D51AA"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85E265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lastRenderedPageBreak/>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9" w:name="_CR5_3_3"/>
      <w:bookmarkStart w:id="410" w:name="_Toc19197305"/>
      <w:bookmarkStart w:id="411" w:name="_Toc27896458"/>
      <w:bookmarkStart w:id="412" w:name="_Toc36192626"/>
      <w:bookmarkStart w:id="413" w:name="_Toc37076357"/>
      <w:bookmarkStart w:id="414" w:name="_Toc45194803"/>
      <w:bookmarkStart w:id="415" w:name="_Toc47594215"/>
      <w:bookmarkStart w:id="416" w:name="_Toc51836846"/>
      <w:bookmarkStart w:id="417" w:name="_Toc201217160"/>
      <w:bookmarkEnd w:id="409"/>
      <w:r w:rsidRPr="003D4ABF">
        <w:t>5.3.3</w:t>
      </w:r>
      <w:r w:rsidRPr="003D4ABF">
        <w:tab/>
        <w:t>Interactions between PCF and AMF</w:t>
      </w:r>
      <w:bookmarkEnd w:id="410"/>
      <w:bookmarkEnd w:id="411"/>
      <w:bookmarkEnd w:id="412"/>
      <w:bookmarkEnd w:id="413"/>
      <w:bookmarkEnd w:id="414"/>
      <w:bookmarkEnd w:id="415"/>
      <w:bookmarkEnd w:id="416"/>
      <w:bookmarkEnd w:id="417"/>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FB435F4"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64012BB9" w14:textId="168AE7DF"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C31879">
        <w:rPr>
          <w:rFonts w:eastAsia="DengXian"/>
        </w:rPr>
        <w:t>TS</w:t>
      </w:r>
      <w:r w:rsidR="00C31879">
        <w:rPr>
          <w:rFonts w:eastAsia="DengXian"/>
        </w:rPr>
        <w:t> </w:t>
      </w:r>
      <w:r w:rsidR="00C31879">
        <w:rPr>
          <w:rFonts w:eastAsia="DengXian"/>
        </w:rPr>
        <w:t>23.502</w:t>
      </w:r>
      <w:r w:rsidR="00C31879">
        <w:rPr>
          <w:rFonts w:eastAsia="DengXian"/>
        </w:rPr>
        <w:t> </w:t>
      </w:r>
      <w:r w:rsidR="00C31879">
        <w:rPr>
          <w:rFonts w:eastAsia="DengXian"/>
        </w:rPr>
        <w:t>[</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8" w:name="_CR5_3_4"/>
      <w:bookmarkStart w:id="419" w:name="_Toc19197306"/>
      <w:bookmarkStart w:id="420" w:name="_Toc27896459"/>
      <w:bookmarkStart w:id="421" w:name="_Toc36192627"/>
      <w:bookmarkStart w:id="422" w:name="_Toc37076358"/>
      <w:bookmarkStart w:id="423" w:name="_Toc45194804"/>
      <w:bookmarkStart w:id="424" w:name="_Toc47594216"/>
      <w:bookmarkStart w:id="425" w:name="_Toc51836847"/>
      <w:bookmarkStart w:id="426" w:name="_Toc201217161"/>
      <w:bookmarkEnd w:id="418"/>
      <w:r w:rsidRPr="003D4ABF">
        <w:t>5.3.4</w:t>
      </w:r>
      <w:r w:rsidRPr="003D4ABF">
        <w:tab/>
        <w:t>Interactions between V-PCF and H-PCF</w:t>
      </w:r>
      <w:bookmarkEnd w:id="419"/>
      <w:bookmarkEnd w:id="420"/>
      <w:bookmarkEnd w:id="421"/>
      <w:bookmarkEnd w:id="422"/>
      <w:bookmarkEnd w:id="423"/>
      <w:bookmarkEnd w:id="424"/>
      <w:bookmarkEnd w:id="425"/>
      <w:bookmarkEnd w:id="426"/>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18FB400"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49A28B1A" w14:textId="0BC58C7F"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6A48C7FE"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7" w:name="_CR5_3_5"/>
      <w:bookmarkStart w:id="428" w:name="_Toc19197307"/>
      <w:bookmarkStart w:id="429" w:name="_Toc27896460"/>
      <w:bookmarkStart w:id="430" w:name="_Toc36192628"/>
      <w:bookmarkStart w:id="431" w:name="_Toc37076359"/>
      <w:bookmarkStart w:id="432" w:name="_Toc45194805"/>
      <w:bookmarkStart w:id="433" w:name="_Toc47594217"/>
      <w:bookmarkStart w:id="434" w:name="_Toc51836848"/>
      <w:bookmarkStart w:id="435" w:name="_Toc201217162"/>
      <w:bookmarkEnd w:id="427"/>
      <w:r w:rsidRPr="003D4ABF">
        <w:t>5.3.5</w:t>
      </w:r>
      <w:r w:rsidRPr="003D4ABF">
        <w:tab/>
        <w:t>Interactions between PCF and UDR</w:t>
      </w:r>
      <w:bookmarkEnd w:id="428"/>
      <w:bookmarkEnd w:id="429"/>
      <w:bookmarkEnd w:id="430"/>
      <w:bookmarkEnd w:id="431"/>
      <w:bookmarkEnd w:id="432"/>
      <w:bookmarkEnd w:id="433"/>
      <w:bookmarkEnd w:id="434"/>
      <w:bookmarkEnd w:id="435"/>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6" w:name="_CR5_3_6"/>
      <w:bookmarkStart w:id="437" w:name="_Toc19197308"/>
      <w:bookmarkStart w:id="438" w:name="_Toc27896461"/>
      <w:bookmarkStart w:id="439" w:name="_Toc36192629"/>
      <w:bookmarkStart w:id="440" w:name="_Toc37076360"/>
      <w:bookmarkStart w:id="441" w:name="_Toc45194806"/>
      <w:bookmarkStart w:id="442" w:name="_Toc47594218"/>
      <w:bookmarkStart w:id="443" w:name="_Toc51836849"/>
      <w:bookmarkStart w:id="444" w:name="_Toc201217163"/>
      <w:bookmarkEnd w:id="436"/>
      <w:r w:rsidRPr="003D4ABF">
        <w:t>5.3.6</w:t>
      </w:r>
      <w:r w:rsidRPr="003D4ABF">
        <w:tab/>
        <w:t>Interactions between SMF and CHF</w:t>
      </w:r>
      <w:bookmarkEnd w:id="437"/>
      <w:bookmarkEnd w:id="438"/>
      <w:bookmarkEnd w:id="439"/>
      <w:bookmarkEnd w:id="440"/>
      <w:bookmarkEnd w:id="441"/>
      <w:bookmarkEnd w:id="442"/>
      <w:bookmarkEnd w:id="443"/>
      <w:bookmarkEnd w:id="444"/>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lastRenderedPageBreak/>
        <w:t>Since the N40 reference point resides between the SMF and CHF in the HPLMN, home routed roaming and non-roaming scenarios are supported in the same manner.</w:t>
      </w:r>
    </w:p>
    <w:p w14:paraId="5713B63C" w14:textId="542E429E"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C31879" w:rsidRPr="003D4ABF">
        <w:rPr>
          <w:iCs/>
        </w:rPr>
        <w:t>TS</w:t>
      </w:r>
      <w:r w:rsidR="00C31879">
        <w:rPr>
          <w:iCs/>
        </w:rPr>
        <w:t> </w:t>
      </w:r>
      <w:r w:rsidR="00C31879" w:rsidRPr="003D4ABF">
        <w:rPr>
          <w:iCs/>
        </w:rPr>
        <w:t>32.240</w:t>
      </w:r>
      <w:r w:rsidR="00C31879">
        <w:rPr>
          <w:iCs/>
        </w:rPr>
        <w:t> </w:t>
      </w:r>
      <w:r w:rsidR="00C31879" w:rsidRPr="003D4ABF">
        <w:rPr>
          <w:iCs/>
        </w:rPr>
        <w:t>[</w:t>
      </w:r>
      <w:r w:rsidRPr="003D4ABF">
        <w:rPr>
          <w:iCs/>
        </w:rPr>
        <w:t>8].</w:t>
      </w:r>
    </w:p>
    <w:p w14:paraId="2A42F88F" w14:textId="77777777" w:rsidR="00787F8E" w:rsidRPr="003D4ABF" w:rsidRDefault="00787F8E" w:rsidP="00787F8E">
      <w:pPr>
        <w:pStyle w:val="Heading3"/>
      </w:pPr>
      <w:bookmarkStart w:id="445" w:name="_CR5_3_7"/>
      <w:bookmarkStart w:id="446" w:name="_Toc19197309"/>
      <w:bookmarkStart w:id="447" w:name="_Toc27896462"/>
      <w:bookmarkStart w:id="448" w:name="_Toc36192630"/>
      <w:bookmarkStart w:id="449" w:name="_Toc37076361"/>
      <w:bookmarkStart w:id="450" w:name="_Toc45194807"/>
      <w:bookmarkStart w:id="451" w:name="_Toc47594219"/>
      <w:bookmarkStart w:id="452" w:name="_Toc51836850"/>
      <w:bookmarkStart w:id="453" w:name="_Toc201217164"/>
      <w:bookmarkEnd w:id="445"/>
      <w:r w:rsidRPr="003D4ABF">
        <w:t>5.3.7</w:t>
      </w:r>
      <w:r w:rsidRPr="003D4ABF">
        <w:tab/>
        <w:t>Void</w:t>
      </w:r>
      <w:bookmarkEnd w:id="446"/>
      <w:bookmarkEnd w:id="447"/>
      <w:bookmarkEnd w:id="448"/>
      <w:bookmarkEnd w:id="449"/>
      <w:bookmarkEnd w:id="450"/>
      <w:bookmarkEnd w:id="451"/>
      <w:bookmarkEnd w:id="452"/>
      <w:bookmarkEnd w:id="453"/>
    </w:p>
    <w:p w14:paraId="66465AD7" w14:textId="77777777" w:rsidR="00787F8E" w:rsidRPr="003D4ABF" w:rsidRDefault="00787F8E" w:rsidP="00787F8E"/>
    <w:p w14:paraId="3417E297" w14:textId="77777777" w:rsidR="00787F8E" w:rsidRPr="003D4ABF" w:rsidRDefault="00787F8E" w:rsidP="00787F8E">
      <w:pPr>
        <w:pStyle w:val="Heading3"/>
      </w:pPr>
      <w:bookmarkStart w:id="454" w:name="_CR5_3_8"/>
      <w:bookmarkStart w:id="455" w:name="_Toc19197310"/>
      <w:bookmarkStart w:id="456" w:name="_Toc27896463"/>
      <w:bookmarkStart w:id="457" w:name="_Toc36192631"/>
      <w:bookmarkStart w:id="458" w:name="_Toc37076362"/>
      <w:bookmarkStart w:id="459" w:name="_Toc45194808"/>
      <w:bookmarkStart w:id="460" w:name="_Toc47594220"/>
      <w:bookmarkStart w:id="461" w:name="_Toc51836851"/>
      <w:bookmarkStart w:id="462" w:name="_Toc201217165"/>
      <w:bookmarkEnd w:id="454"/>
      <w:r w:rsidRPr="003D4ABF">
        <w:t>5.3.8</w:t>
      </w:r>
      <w:r w:rsidRPr="003D4ABF">
        <w:tab/>
        <w:t>Interactions between PCF and CHF</w:t>
      </w:r>
      <w:bookmarkEnd w:id="455"/>
      <w:bookmarkEnd w:id="456"/>
      <w:bookmarkEnd w:id="457"/>
      <w:bookmarkEnd w:id="458"/>
      <w:bookmarkEnd w:id="459"/>
      <w:bookmarkEnd w:id="460"/>
      <w:bookmarkEnd w:id="461"/>
      <w:bookmarkEnd w:id="462"/>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3" w:name="_CR5_3_9"/>
      <w:bookmarkStart w:id="464" w:name="_Toc19197311"/>
      <w:bookmarkStart w:id="465" w:name="_Toc27896464"/>
      <w:bookmarkStart w:id="466" w:name="_Toc36192632"/>
      <w:bookmarkStart w:id="467" w:name="_Toc37076363"/>
      <w:bookmarkStart w:id="468" w:name="_Toc45194809"/>
      <w:bookmarkStart w:id="469" w:name="_Toc47594221"/>
      <w:bookmarkStart w:id="470" w:name="_Toc51836852"/>
      <w:bookmarkStart w:id="471" w:name="_Toc201217166"/>
      <w:bookmarkEnd w:id="463"/>
      <w:r w:rsidRPr="003D4ABF">
        <w:t>5.3.9</w:t>
      </w:r>
      <w:r w:rsidRPr="003D4ABF">
        <w:tab/>
        <w:t>Interactions between SMF and NEF</w:t>
      </w:r>
      <w:bookmarkEnd w:id="464"/>
      <w:bookmarkEnd w:id="465"/>
      <w:bookmarkEnd w:id="466"/>
      <w:bookmarkEnd w:id="467"/>
      <w:bookmarkEnd w:id="468"/>
      <w:bookmarkEnd w:id="469"/>
      <w:bookmarkEnd w:id="470"/>
      <w:bookmarkEnd w:id="471"/>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2" w:name="_CR5_3_10"/>
      <w:bookmarkStart w:id="473" w:name="_Toc19197312"/>
      <w:bookmarkStart w:id="474" w:name="_Toc27896465"/>
      <w:bookmarkStart w:id="475" w:name="_Toc36192633"/>
      <w:bookmarkStart w:id="476" w:name="_Toc37076364"/>
      <w:bookmarkStart w:id="477" w:name="_Toc45194810"/>
      <w:bookmarkStart w:id="478" w:name="_Toc47594222"/>
      <w:bookmarkStart w:id="479" w:name="_Toc51836853"/>
      <w:bookmarkStart w:id="480" w:name="_Toc201217167"/>
      <w:bookmarkEnd w:id="472"/>
      <w:r w:rsidRPr="003D4ABF">
        <w:t>5.3.10</w:t>
      </w:r>
      <w:r w:rsidRPr="003D4ABF">
        <w:tab/>
        <w:t>Interactions between NEF and PCF</w:t>
      </w:r>
      <w:bookmarkEnd w:id="473"/>
      <w:bookmarkEnd w:id="474"/>
      <w:bookmarkEnd w:id="475"/>
      <w:bookmarkEnd w:id="476"/>
      <w:bookmarkEnd w:id="477"/>
      <w:bookmarkEnd w:id="478"/>
      <w:bookmarkEnd w:id="479"/>
      <w:bookmarkEnd w:id="480"/>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lastRenderedPageBreak/>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81" w:name="_Toc19197313"/>
      <w:bookmarkStart w:id="482" w:name="_Toc27896466"/>
      <w:bookmarkStart w:id="483" w:name="_Toc36192634"/>
      <w:bookmarkStart w:id="484" w:name="_Toc37076365"/>
      <w:bookmarkStart w:id="485" w:name="_Toc45194811"/>
      <w:bookmarkStart w:id="486" w:name="_Toc47594223"/>
      <w:bookmarkStart w:id="487"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8" w:name="_CR5_3_11"/>
      <w:bookmarkStart w:id="489" w:name="_Toc201217168"/>
      <w:bookmarkEnd w:id="488"/>
      <w:r w:rsidRPr="003D4ABF">
        <w:t>5.3.11</w:t>
      </w:r>
      <w:r w:rsidRPr="003D4ABF">
        <w:tab/>
        <w:t>Interactions between NWDAF and PCF</w:t>
      </w:r>
      <w:bookmarkEnd w:id="481"/>
      <w:bookmarkEnd w:id="482"/>
      <w:bookmarkEnd w:id="483"/>
      <w:bookmarkEnd w:id="484"/>
      <w:bookmarkEnd w:id="485"/>
      <w:bookmarkEnd w:id="486"/>
      <w:bookmarkEnd w:id="487"/>
      <w:bookmarkEnd w:id="489"/>
    </w:p>
    <w:p w14:paraId="27777901" w14:textId="3E5A2C79"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490" w:name="_CR5_3_12"/>
      <w:bookmarkStart w:id="491" w:name="_Toc19197314"/>
      <w:bookmarkStart w:id="492" w:name="_Toc27896467"/>
      <w:bookmarkStart w:id="493" w:name="_Toc36192635"/>
      <w:bookmarkStart w:id="494" w:name="_Toc37076366"/>
      <w:bookmarkStart w:id="495" w:name="_Toc45194812"/>
      <w:bookmarkStart w:id="496" w:name="_Toc47594224"/>
      <w:bookmarkStart w:id="497" w:name="_Toc51836855"/>
      <w:bookmarkStart w:id="498" w:name="_Toc201217169"/>
      <w:bookmarkEnd w:id="490"/>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8"/>
    </w:p>
    <w:p w14:paraId="3AD22242" w14:textId="38CC7128"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9" w:name="_CR5_3_13"/>
      <w:bookmarkStart w:id="500" w:name="_Toc201217170"/>
      <w:bookmarkEnd w:id="499"/>
      <w:r>
        <w:t>5.3.13</w:t>
      </w:r>
      <w:r>
        <w:tab/>
        <w:t>Interactions between PCF and TSCTSF</w:t>
      </w:r>
      <w:bookmarkEnd w:id="500"/>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1" w:name="_CR5_3_14"/>
      <w:bookmarkStart w:id="502" w:name="_Toc201217171"/>
      <w:bookmarkEnd w:id="501"/>
      <w:r>
        <w:t>5.3.14</w:t>
      </w:r>
      <w:r>
        <w:tab/>
        <w:t>Interactions between NWDAF and NEF (PFDF)</w:t>
      </w:r>
      <w:bookmarkEnd w:id="502"/>
    </w:p>
    <w:p w14:paraId="6144EB21" w14:textId="40C4E819"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C31879">
        <w:t>TS</w:t>
      </w:r>
      <w:r w:rsidR="00C31879">
        <w:t> </w:t>
      </w:r>
      <w:r w:rsidR="00C31879">
        <w:t>23.288</w:t>
      </w:r>
      <w:r w:rsidR="00C31879">
        <w:t> </w:t>
      </w:r>
      <w:r w:rsidR="00C31879">
        <w:t>[</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3" w:name="_CR6"/>
      <w:bookmarkStart w:id="504" w:name="_Toc201217172"/>
      <w:bookmarkEnd w:id="503"/>
      <w:r w:rsidRPr="003D4ABF">
        <w:t>6</w:t>
      </w:r>
      <w:r w:rsidRPr="003D4ABF">
        <w:tab/>
        <w:t>Functional description</w:t>
      </w:r>
      <w:bookmarkEnd w:id="491"/>
      <w:bookmarkEnd w:id="492"/>
      <w:bookmarkEnd w:id="493"/>
      <w:bookmarkEnd w:id="494"/>
      <w:bookmarkEnd w:id="495"/>
      <w:bookmarkEnd w:id="496"/>
      <w:bookmarkEnd w:id="497"/>
      <w:bookmarkEnd w:id="504"/>
    </w:p>
    <w:p w14:paraId="10E245E2" w14:textId="77777777" w:rsidR="00787F8E" w:rsidRPr="003D4ABF" w:rsidRDefault="00787F8E" w:rsidP="00787F8E">
      <w:pPr>
        <w:pStyle w:val="Heading2"/>
        <w:rPr>
          <w:lang w:eastAsia="zh-CN"/>
        </w:rPr>
      </w:pPr>
      <w:bookmarkStart w:id="505" w:name="_CR6_1"/>
      <w:bookmarkStart w:id="506" w:name="_Toc19197315"/>
      <w:bookmarkStart w:id="507" w:name="_Toc27896468"/>
      <w:bookmarkStart w:id="508" w:name="_Toc36192636"/>
      <w:bookmarkStart w:id="509" w:name="_Toc37076367"/>
      <w:bookmarkStart w:id="510" w:name="_Toc45194813"/>
      <w:bookmarkStart w:id="511" w:name="_Toc47594225"/>
      <w:bookmarkStart w:id="512" w:name="_Toc51836856"/>
      <w:bookmarkStart w:id="513" w:name="_Toc201217173"/>
      <w:bookmarkEnd w:id="505"/>
      <w:r w:rsidRPr="003D4ABF">
        <w:rPr>
          <w:lang w:eastAsia="zh-CN"/>
        </w:rPr>
        <w:t>6.1</w:t>
      </w:r>
      <w:r w:rsidRPr="003D4ABF">
        <w:rPr>
          <w:lang w:eastAsia="zh-CN"/>
        </w:rPr>
        <w:tab/>
        <w:t>Overall description</w:t>
      </w:r>
      <w:bookmarkEnd w:id="506"/>
      <w:bookmarkEnd w:id="507"/>
      <w:bookmarkEnd w:id="508"/>
      <w:bookmarkEnd w:id="509"/>
      <w:bookmarkEnd w:id="510"/>
      <w:bookmarkEnd w:id="511"/>
      <w:bookmarkEnd w:id="512"/>
      <w:bookmarkEnd w:id="513"/>
    </w:p>
    <w:p w14:paraId="539FA63F" w14:textId="77777777" w:rsidR="00787F8E" w:rsidRPr="003D4ABF" w:rsidRDefault="00787F8E" w:rsidP="00787F8E">
      <w:pPr>
        <w:pStyle w:val="Heading3"/>
      </w:pPr>
      <w:bookmarkStart w:id="514" w:name="_CR6_1_1"/>
      <w:bookmarkStart w:id="515" w:name="_Toc19197316"/>
      <w:bookmarkStart w:id="516" w:name="_Toc27896469"/>
      <w:bookmarkStart w:id="517" w:name="_Toc36192637"/>
      <w:bookmarkStart w:id="518" w:name="_Toc37076368"/>
      <w:bookmarkStart w:id="519" w:name="_Toc45194814"/>
      <w:bookmarkStart w:id="520" w:name="_Toc47594226"/>
      <w:bookmarkStart w:id="521" w:name="_Toc51836857"/>
      <w:bookmarkStart w:id="522" w:name="_Toc201217174"/>
      <w:bookmarkEnd w:id="514"/>
      <w:r w:rsidRPr="003D4ABF">
        <w:t>6.1.1</w:t>
      </w:r>
      <w:r w:rsidRPr="003D4ABF">
        <w:tab/>
        <w:t>General</w:t>
      </w:r>
      <w:bookmarkEnd w:id="515"/>
      <w:bookmarkEnd w:id="516"/>
      <w:bookmarkEnd w:id="517"/>
      <w:bookmarkEnd w:id="518"/>
      <w:bookmarkEnd w:id="519"/>
      <w:bookmarkEnd w:id="520"/>
      <w:bookmarkEnd w:id="521"/>
      <w:bookmarkEnd w:id="522"/>
    </w:p>
    <w:p w14:paraId="2EB9B31A" w14:textId="77777777" w:rsidR="00787F8E" w:rsidRPr="003D4ABF" w:rsidRDefault="00787F8E" w:rsidP="00787F8E">
      <w:pPr>
        <w:pStyle w:val="Heading4"/>
      </w:pPr>
      <w:bookmarkStart w:id="523" w:name="_CR6_1_1_1"/>
      <w:bookmarkStart w:id="524" w:name="_Toc19197317"/>
      <w:bookmarkStart w:id="525" w:name="_Toc27896470"/>
      <w:bookmarkStart w:id="526" w:name="_Toc36192638"/>
      <w:bookmarkStart w:id="527" w:name="_Toc37076369"/>
      <w:bookmarkStart w:id="528" w:name="_Toc45194815"/>
      <w:bookmarkStart w:id="529" w:name="_Toc47594227"/>
      <w:bookmarkStart w:id="530" w:name="_Toc51836858"/>
      <w:bookmarkStart w:id="531" w:name="_Toc201217175"/>
      <w:bookmarkEnd w:id="523"/>
      <w:r w:rsidRPr="003D4ABF">
        <w:t>6.1.1.1</w:t>
      </w:r>
      <w:r w:rsidRPr="003D4ABF">
        <w:tab/>
        <w:t>PCF Discovery and Selection</w:t>
      </w:r>
      <w:bookmarkEnd w:id="524"/>
      <w:bookmarkEnd w:id="525"/>
      <w:bookmarkEnd w:id="526"/>
      <w:bookmarkEnd w:id="527"/>
      <w:bookmarkEnd w:id="528"/>
      <w:bookmarkEnd w:id="529"/>
      <w:bookmarkEnd w:id="530"/>
      <w:bookmarkEnd w:id="531"/>
    </w:p>
    <w:p w14:paraId="2518BBB9" w14:textId="5D05E4FA" w:rsidR="00787F8E" w:rsidRPr="003D4ABF" w:rsidRDefault="00787F8E" w:rsidP="00787F8E">
      <w:r w:rsidRPr="003D4ABF">
        <w:t xml:space="preserve">The procedures for PCF Discovery and Selection by the AMF and by the SMF are described in </w:t>
      </w:r>
      <w:r w:rsidR="00C31879" w:rsidRPr="003D4ABF">
        <w:t>TS</w:t>
      </w:r>
      <w:r w:rsidR="00C31879">
        <w:t> </w:t>
      </w:r>
      <w:r w:rsidR="00C31879" w:rsidRPr="003D4ABF">
        <w:t>23.501</w:t>
      </w:r>
      <w:r w:rsidR="00C31879">
        <w:t> </w:t>
      </w:r>
      <w:r w:rsidR="00C31879"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2" w:name="_Toc19197318"/>
      <w:bookmarkStart w:id="533" w:name="_Toc27896471"/>
      <w:bookmarkStart w:id="534" w:name="_Toc36192639"/>
      <w:bookmarkStart w:id="535" w:name="_Toc37076370"/>
      <w:bookmarkStart w:id="536" w:name="_Toc45194816"/>
      <w:bookmarkStart w:id="537" w:name="_Toc47594228"/>
      <w:bookmarkStart w:id="53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9" w:name="_CR6_1_1_2"/>
      <w:bookmarkStart w:id="540" w:name="_Toc201217176"/>
      <w:bookmarkEnd w:id="539"/>
      <w:r w:rsidRPr="003D4ABF">
        <w:lastRenderedPageBreak/>
        <w:t>6.1.1.2</w:t>
      </w:r>
      <w:r w:rsidRPr="003D4ABF">
        <w:tab/>
      </w:r>
      <w:r w:rsidRPr="003D4ABF">
        <w:rPr>
          <w:lang w:eastAsia="ko-KR"/>
        </w:rPr>
        <w:t>Binding an AF request targeting an UE address to the relevant PCF</w:t>
      </w:r>
      <w:bookmarkEnd w:id="532"/>
      <w:bookmarkEnd w:id="533"/>
      <w:bookmarkEnd w:id="534"/>
      <w:bookmarkEnd w:id="535"/>
      <w:bookmarkEnd w:id="536"/>
      <w:bookmarkEnd w:id="537"/>
      <w:bookmarkEnd w:id="538"/>
      <w:bookmarkEnd w:id="540"/>
    </w:p>
    <w:p w14:paraId="73B4F66F" w14:textId="77777777" w:rsidR="00787F8E" w:rsidRPr="003D4ABF" w:rsidRDefault="00787F8E" w:rsidP="00787F8E">
      <w:pPr>
        <w:pStyle w:val="Heading5"/>
        <w:rPr>
          <w:lang w:eastAsia="ko-KR"/>
        </w:rPr>
      </w:pPr>
      <w:bookmarkStart w:id="541" w:name="_CR6_1_1_2_1"/>
      <w:bookmarkStart w:id="542" w:name="_Toc19197319"/>
      <w:bookmarkStart w:id="543" w:name="_Toc27896472"/>
      <w:bookmarkStart w:id="544" w:name="_Toc36192640"/>
      <w:bookmarkStart w:id="545" w:name="_Toc37076371"/>
      <w:bookmarkStart w:id="546" w:name="_Toc45194817"/>
      <w:bookmarkStart w:id="547" w:name="_Toc47594229"/>
      <w:bookmarkStart w:id="548" w:name="_Toc51836860"/>
      <w:bookmarkStart w:id="549" w:name="_Toc201217177"/>
      <w:bookmarkEnd w:id="541"/>
      <w:r w:rsidRPr="003D4ABF">
        <w:rPr>
          <w:lang w:eastAsia="ko-KR"/>
        </w:rPr>
        <w:t>6.1.1.2.1</w:t>
      </w:r>
      <w:r w:rsidRPr="003D4ABF">
        <w:rPr>
          <w:lang w:eastAsia="ko-KR"/>
        </w:rPr>
        <w:tab/>
        <w:t>General</w:t>
      </w:r>
      <w:bookmarkEnd w:id="542"/>
      <w:bookmarkEnd w:id="543"/>
      <w:bookmarkEnd w:id="544"/>
      <w:bookmarkEnd w:id="545"/>
      <w:bookmarkEnd w:id="546"/>
      <w:bookmarkEnd w:id="547"/>
      <w:bookmarkEnd w:id="548"/>
      <w:bookmarkEnd w:id="549"/>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389546E" w:rsidR="003D4ABF" w:rsidRDefault="003D4ABF" w:rsidP="00787F8E">
      <w:pPr>
        <w:pStyle w:val="B2"/>
      </w:pPr>
      <w:r>
        <w:t>-</w:t>
      </w:r>
      <w:r>
        <w:tab/>
        <w:t xml:space="preserve">If integration with TSN applies (see clause 5.28 of </w:t>
      </w:r>
      <w:r w:rsidR="00C31879">
        <w:t>TS</w:t>
      </w:r>
      <w:r w:rsidR="00C31879">
        <w:t> </w:t>
      </w:r>
      <w:r w:rsidR="00C31879">
        <w:t>23.501</w:t>
      </w:r>
      <w:r w:rsidR="00C31879">
        <w:t> </w:t>
      </w:r>
      <w:r w:rsidR="00C31879">
        <w:t>[</w:t>
      </w:r>
      <w:r>
        <w:t>2]), it shall receive the DS-TT port MAC address.</w:t>
      </w:r>
    </w:p>
    <w:p w14:paraId="64939C67" w14:textId="68905AFF"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C31879">
        <w:t>TS</w:t>
      </w:r>
      <w:r w:rsidR="00C31879">
        <w:t> </w:t>
      </w:r>
      <w:r w:rsidR="00C31879">
        <w:t>23.501</w:t>
      </w:r>
      <w:r w:rsidR="00C31879">
        <w:t> </w:t>
      </w:r>
      <w:r w:rsidR="00C31879">
        <w:t>[</w:t>
      </w:r>
      <w:r w:rsidR="003D4ABF">
        <w:t>2])</w:t>
      </w:r>
      <w:r w:rsidRPr="003D4ABF">
        <w:t>.</w:t>
      </w:r>
    </w:p>
    <w:p w14:paraId="0DE4066B" w14:textId="07C243D2"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0" w:name="_CR6_1_1_2_2"/>
      <w:bookmarkStart w:id="551" w:name="_Toc19197320"/>
      <w:bookmarkStart w:id="552" w:name="_Toc27896473"/>
      <w:bookmarkStart w:id="553" w:name="_Toc36192641"/>
      <w:bookmarkStart w:id="554" w:name="_Toc37076372"/>
      <w:bookmarkStart w:id="555" w:name="_Toc45194818"/>
      <w:bookmarkStart w:id="556" w:name="_Toc47594230"/>
      <w:bookmarkStart w:id="557" w:name="_Toc51836861"/>
      <w:bookmarkStart w:id="558" w:name="_Toc201217178"/>
      <w:bookmarkEnd w:id="550"/>
      <w:r w:rsidRPr="003D4ABF">
        <w:t>6.1.1.2.2</w:t>
      </w:r>
      <w:r w:rsidRPr="003D4ABF">
        <w:tab/>
        <w:t>The Binding Support Function (BSF)</w:t>
      </w:r>
      <w:bookmarkEnd w:id="551"/>
      <w:bookmarkEnd w:id="552"/>
      <w:bookmarkEnd w:id="553"/>
      <w:bookmarkEnd w:id="554"/>
      <w:bookmarkEnd w:id="555"/>
      <w:bookmarkEnd w:id="556"/>
      <w:bookmarkEnd w:id="557"/>
      <w:bookmarkEnd w:id="558"/>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5131B889"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10545B90" w14:textId="0F8DAE5D"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E107EC5"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C31879" w:rsidRPr="003D4ABF">
        <w:t>TS</w:t>
      </w:r>
      <w:r w:rsidR="00C31879">
        <w:t> </w:t>
      </w:r>
      <w:r w:rsidR="00C31879" w:rsidRPr="003D4ABF">
        <w:t>23.502</w:t>
      </w:r>
      <w:r w:rsidR="00C31879">
        <w:t> </w:t>
      </w:r>
      <w:r w:rsidR="00C31879"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lastRenderedPageBreak/>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4E034A96"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2ED33BEB"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C31879" w:rsidRPr="003D4ABF">
        <w:t>TS</w:t>
      </w:r>
      <w:r w:rsidR="00C31879">
        <w:t> </w:t>
      </w:r>
      <w:r w:rsidR="00C31879" w:rsidRPr="003D4ABF">
        <w:t>23.501</w:t>
      </w:r>
      <w:r w:rsidR="00C31879">
        <w:t> </w:t>
      </w:r>
      <w:r w:rsidR="00C31879" w:rsidRPr="003D4ABF">
        <w:t>[</w:t>
      </w:r>
      <w:r w:rsidRPr="003D4ABF">
        <w:t xml:space="preserve">2]) for the tuple (UE address, DNN, S-NSSAI, SUPI, GPSI) (or for a subset of this Tuple) uses the Nbsf management service discovery service operation defined in </w:t>
      </w:r>
      <w:r w:rsidR="00C31879" w:rsidRPr="003D4ABF">
        <w:t>TS</w:t>
      </w:r>
      <w:r w:rsidR="00C31879">
        <w:t> </w:t>
      </w:r>
      <w:r w:rsidR="00C31879" w:rsidRPr="003D4ABF">
        <w:t>23.502</w:t>
      </w:r>
      <w:r w:rsidR="00C31879">
        <w:t> </w:t>
      </w:r>
      <w:r w:rsidR="00C31879" w:rsidRPr="003D4ABF">
        <w:t>[</w:t>
      </w:r>
      <w:r w:rsidRPr="003D4ABF">
        <w:t>3].</w:t>
      </w:r>
    </w:p>
    <w:p w14:paraId="7C81A2D1" w14:textId="266052B1"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C31879" w:rsidRPr="003D4ABF">
        <w:t>TS</w:t>
      </w:r>
      <w:r w:rsidR="00C31879">
        <w:t> </w:t>
      </w:r>
      <w:r w:rsidR="00C31879" w:rsidRPr="003D4ABF">
        <w:t>29.510</w:t>
      </w:r>
      <w:r w:rsidR="00C31879">
        <w:t> </w:t>
      </w:r>
      <w:r w:rsidR="00C31879" w:rsidRPr="003D4ABF">
        <w:t>[</w:t>
      </w:r>
      <w:r w:rsidR="009D0ABB" w:rsidRPr="003D4ABF">
        <w:t>32],</w:t>
      </w:r>
      <w:r w:rsidRPr="003D4ABF">
        <w:t xml:space="preserve"> may be provided to NRF.</w:t>
      </w:r>
    </w:p>
    <w:p w14:paraId="1450387F" w14:textId="4CB2FDC2"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C31879" w:rsidRPr="003D4ABF">
        <w:t>TS</w:t>
      </w:r>
      <w:r w:rsidR="00C31879">
        <w:t> </w:t>
      </w:r>
      <w:r w:rsidR="00C31879" w:rsidRPr="003D4ABF">
        <w:t>23.501</w:t>
      </w:r>
      <w:r w:rsidR="00C31879">
        <w:t> </w:t>
      </w:r>
      <w:r w:rsidR="00C31879"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4EE71875"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C31879" w:rsidRPr="003D4ABF">
        <w:t>TS</w:t>
      </w:r>
      <w:r w:rsidR="00C31879">
        <w:t> </w:t>
      </w:r>
      <w:r w:rsidR="00C31879" w:rsidRPr="003D4ABF">
        <w:t>23.501</w:t>
      </w:r>
      <w:r w:rsidR="00C31879">
        <w:t> </w:t>
      </w:r>
      <w:r w:rsidR="00C31879"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lastRenderedPageBreak/>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A755399" w14:textId="23C3901B" w:rsidR="001D35C6" w:rsidRPr="003D4ABF" w:rsidRDefault="001D35C6" w:rsidP="001D35C6">
      <w:bookmarkStart w:id="559" w:name="_CR6_1_1_2a"/>
      <w:bookmarkStart w:id="560" w:name="_Toc19197321"/>
      <w:bookmarkStart w:id="561" w:name="_Toc27896474"/>
      <w:bookmarkStart w:id="562" w:name="_Toc36192642"/>
      <w:bookmarkStart w:id="563" w:name="_Toc37076373"/>
      <w:bookmarkStart w:id="564" w:name="_Toc45194819"/>
      <w:bookmarkStart w:id="565" w:name="_Toc47594231"/>
      <w:bookmarkStart w:id="566" w:name="_Toc51836862"/>
      <w:bookmarkEnd w:id="559"/>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CAB4E4B" w:rsidR="00663770" w:rsidRPr="003D4ABF" w:rsidRDefault="00663770" w:rsidP="00787F8E">
      <w:pPr>
        <w:pStyle w:val="Heading4"/>
      </w:pPr>
      <w:bookmarkStart w:id="567" w:name="_Toc201217179"/>
      <w:r w:rsidRPr="003D4ABF">
        <w:t>6.1.1.2a</w:t>
      </w:r>
      <w:r w:rsidRPr="003D4ABF">
        <w:tab/>
        <w:t xml:space="preserve">Binding an NF request targeting a UE to the relevant PCF for </w:t>
      </w:r>
      <w:r w:rsidR="004730A1">
        <w:t xml:space="preserve">the </w:t>
      </w:r>
      <w:r w:rsidRPr="003D4ABF">
        <w:t>UE</w:t>
      </w:r>
      <w:bookmarkEnd w:id="567"/>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796F1F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DD7CF45" w14:textId="299E2224" w:rsidR="001D35C6" w:rsidRPr="003D4ABF" w:rsidRDefault="001D35C6" w:rsidP="001D35C6">
      <w:bookmarkStart w:id="568" w:name="_CR6_1_1_3"/>
      <w:bookmarkEnd w:id="568"/>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69" w:name="_Toc201217180"/>
      <w:r w:rsidRPr="003D4ABF">
        <w:t>6.1.1.3</w:t>
      </w:r>
      <w:r w:rsidRPr="003D4ABF">
        <w:tab/>
        <w:t>Policy decisions based on network analytics</w:t>
      </w:r>
      <w:bookmarkEnd w:id="560"/>
      <w:bookmarkEnd w:id="561"/>
      <w:bookmarkEnd w:id="562"/>
      <w:bookmarkEnd w:id="563"/>
      <w:bookmarkEnd w:id="564"/>
      <w:bookmarkEnd w:id="565"/>
      <w:bookmarkEnd w:id="566"/>
      <w:bookmarkEnd w:id="569"/>
    </w:p>
    <w:p w14:paraId="5003E25A" w14:textId="678A8FFC"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C31879" w:rsidRPr="003D4ABF">
        <w:t>TS</w:t>
      </w:r>
      <w:r w:rsidR="00C31879">
        <w:t> </w:t>
      </w:r>
      <w:r w:rsidR="00C31879" w:rsidRPr="003D4ABF">
        <w:t>23.288</w:t>
      </w:r>
      <w:r w:rsidR="00C31879">
        <w:t> </w:t>
      </w:r>
      <w:r w:rsidR="00C31879"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C31879" w:rsidRPr="003D4ABF">
        <w:t>TS</w:t>
      </w:r>
      <w:r w:rsidR="00C31879">
        <w:t> </w:t>
      </w:r>
      <w:r w:rsidR="00C31879" w:rsidRPr="003D4ABF">
        <w:t>23.288</w:t>
      </w:r>
      <w:r w:rsidR="00C31879">
        <w:t> </w:t>
      </w:r>
      <w:r w:rsidR="00C31879" w:rsidRPr="003D4ABF">
        <w:t>[</w:t>
      </w:r>
      <w:r w:rsidR="00D34673" w:rsidRPr="003D4ABF">
        <w:t>24].</w:t>
      </w:r>
    </w:p>
    <w:p w14:paraId="274D433C" w14:textId="32397D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C31879" w:rsidRPr="003D4ABF">
        <w:t>TS</w:t>
      </w:r>
      <w:r w:rsidR="00C31879">
        <w:t> </w:t>
      </w:r>
      <w:r w:rsidR="00C31879" w:rsidRPr="003D4ABF">
        <w:t>23.501</w:t>
      </w:r>
      <w:r w:rsidR="00C31879">
        <w:t> </w:t>
      </w:r>
      <w:r w:rsidR="00C31879" w:rsidRPr="003D4ABF">
        <w:t>[</w:t>
      </w:r>
      <w:r w:rsidR="00D34673" w:rsidRPr="003D4ABF">
        <w:t>2]</w:t>
      </w:r>
      <w:r w:rsidR="00844BD5" w:rsidRPr="003D4ABF">
        <w:t xml:space="preserve"> and</w:t>
      </w:r>
      <w:r w:rsidRPr="003D4ABF">
        <w:t xml:space="preserve"> subscribes/unsubscribes to Analytics information as defined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01D6794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9F25D3">
        <w:t>,</w:t>
      </w:r>
      <w:r w:rsidR="00CB4253">
        <w:t xml:space="preserve"> "Redundant Transmission Experience"</w:t>
      </w:r>
      <w:r w:rsidR="009F25D3">
        <w:t xml:space="preserve"> and "QoS and policy assistance"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76A7E04A" w:rsidR="00663770" w:rsidRPr="003D4ABF" w:rsidRDefault="00663770" w:rsidP="0030218C">
      <w:pPr>
        <w:pStyle w:val="B1"/>
      </w:pPr>
      <w:r w:rsidRPr="003D4ABF">
        <w:tab/>
        <w:t xml:space="preserve">The NWDAF service to retrieve the Load Level Information is described in clause 6.3 of </w:t>
      </w:r>
      <w:r w:rsidR="00C31879" w:rsidRPr="003D4ABF">
        <w:t>TS</w:t>
      </w:r>
      <w:r w:rsidR="00C31879">
        <w:t> </w:t>
      </w:r>
      <w:r w:rsidR="00C31879" w:rsidRPr="003D4ABF">
        <w:t>23.288</w:t>
      </w:r>
      <w:r w:rsidR="00C31879">
        <w:t> </w:t>
      </w:r>
      <w:r w:rsidR="00C31879"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w:t>
      </w:r>
      <w:r w:rsidR="000D5D45">
        <w:lastRenderedPageBreak/>
        <w:t>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4D7218AF"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C31879" w:rsidRPr="003D4ABF">
        <w:t>TS</w:t>
      </w:r>
      <w:r w:rsidR="00C31879">
        <w:t> </w:t>
      </w:r>
      <w:r w:rsidR="00C31879" w:rsidRPr="003D4ABF">
        <w:t>23.288</w:t>
      </w:r>
      <w:r w:rsidR="00C31879">
        <w:t> </w:t>
      </w:r>
      <w:r w:rsidR="00C31879"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79A045C" w:rsidR="00787F8E" w:rsidRPr="003D4ABF" w:rsidRDefault="00663770" w:rsidP="0030218C">
      <w:pPr>
        <w:pStyle w:val="B1"/>
      </w:pPr>
      <w:r w:rsidRPr="003D4ABF">
        <w:tab/>
      </w:r>
      <w:r w:rsidR="00787F8E" w:rsidRPr="003D4ABF">
        <w:t xml:space="preserve">The NWDAF services to retrieve "Network Performance" as described in clause 6.6 of </w:t>
      </w:r>
      <w:r w:rsidR="00C31879" w:rsidRPr="003D4ABF">
        <w:t>TS</w:t>
      </w:r>
      <w:r w:rsidR="00C31879">
        <w:t> </w:t>
      </w:r>
      <w:r w:rsidR="00C31879" w:rsidRPr="003D4ABF">
        <w:t>23.288</w:t>
      </w:r>
      <w:r w:rsidR="00C31879">
        <w:t> </w:t>
      </w:r>
      <w:r w:rsidR="00C31879" w:rsidRPr="003D4ABF">
        <w:t>[</w:t>
      </w:r>
      <w:r w:rsidR="00787F8E" w:rsidRPr="003D4ABF">
        <w:t>24].</w:t>
      </w:r>
    </w:p>
    <w:p w14:paraId="0C1AA250" w14:textId="23E1A7F5"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C31879" w:rsidRPr="003D4ABF">
        <w:t>TS</w:t>
      </w:r>
      <w:r w:rsidR="00C31879">
        <w:t> </w:t>
      </w:r>
      <w:r w:rsidR="00C31879" w:rsidRPr="003D4ABF">
        <w:t>23.288</w:t>
      </w:r>
      <w:r w:rsidR="00C31879">
        <w:t> </w:t>
      </w:r>
      <w:r w:rsidR="00C31879" w:rsidRPr="003D4ABF">
        <w:t>[</w:t>
      </w:r>
      <w:r w:rsidR="00787F8E" w:rsidRPr="003D4ABF">
        <w:t>24].</w:t>
      </w:r>
    </w:p>
    <w:p w14:paraId="74D192FE" w14:textId="5B753DB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C31879" w:rsidRPr="003D4ABF">
        <w:t>TS</w:t>
      </w:r>
      <w:r w:rsidR="00C31879">
        <w:t> </w:t>
      </w:r>
      <w:r w:rsidR="00C31879" w:rsidRPr="003D4ABF">
        <w:t>23.288</w:t>
      </w:r>
      <w:r w:rsidR="00C31879">
        <w:t> </w:t>
      </w:r>
      <w:r w:rsidR="00C31879" w:rsidRPr="003D4ABF">
        <w:t>[</w:t>
      </w:r>
      <w:r w:rsidR="00787F8E" w:rsidRPr="003D4ABF">
        <w:t>24].</w:t>
      </w:r>
    </w:p>
    <w:p w14:paraId="1050FC39" w14:textId="5F8FD148"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C31879" w:rsidRPr="003D4ABF">
        <w:t>TS</w:t>
      </w:r>
      <w:r w:rsidR="00C31879">
        <w:t> </w:t>
      </w:r>
      <w:r w:rsidR="00C31879" w:rsidRPr="003D4ABF">
        <w:t>23.288</w:t>
      </w:r>
      <w:r w:rsidR="00C31879">
        <w:t> </w:t>
      </w:r>
      <w:r w:rsidR="00C31879" w:rsidRPr="003D4ABF">
        <w:t>[</w:t>
      </w:r>
      <w:r w:rsidRPr="003D4ABF">
        <w:t>24].</w:t>
      </w:r>
    </w:p>
    <w:p w14:paraId="6CB1AD4F" w14:textId="5E3688B8" w:rsidR="00663770" w:rsidRPr="003D4ABF" w:rsidRDefault="00663770" w:rsidP="00663770">
      <w:pPr>
        <w:pStyle w:val="B1"/>
      </w:pPr>
      <w:r w:rsidRPr="003D4ABF">
        <w:tab/>
        <w:t xml:space="preserve">The NWDAF services to retrieve "UE Mobility" analytics are described in clause 6.7.2 of </w:t>
      </w:r>
      <w:r w:rsidR="00C31879" w:rsidRPr="003D4ABF">
        <w:t>TS</w:t>
      </w:r>
      <w:r w:rsidR="00C31879">
        <w:t> </w:t>
      </w:r>
      <w:r w:rsidR="00C31879" w:rsidRPr="003D4ABF">
        <w:t>23.288</w:t>
      </w:r>
      <w:r w:rsidR="00C31879">
        <w:t> </w:t>
      </w:r>
      <w:r w:rsidR="00C31879"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B6F507B" w:rsidR="00663770" w:rsidRPr="003D4ABF" w:rsidRDefault="00663770" w:rsidP="00663770">
      <w:pPr>
        <w:pStyle w:val="B1"/>
      </w:pPr>
      <w:r w:rsidRPr="003D4ABF">
        <w:tab/>
        <w:t xml:space="preserve">The NWDAF services to retrieve "UE Communication" analytics are described in clause 6.7.3 of </w:t>
      </w:r>
      <w:r w:rsidR="00C31879" w:rsidRPr="003D4ABF">
        <w:t>TS</w:t>
      </w:r>
      <w:r w:rsidR="00C31879">
        <w:t> </w:t>
      </w:r>
      <w:r w:rsidR="00C31879" w:rsidRPr="003D4ABF">
        <w:t>23.288</w:t>
      </w:r>
      <w:r w:rsidR="00C31879">
        <w:t> </w:t>
      </w:r>
      <w:r w:rsidR="00C31879"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66AD3563" w:rsidR="00663770" w:rsidRPr="003D4ABF" w:rsidRDefault="00663770" w:rsidP="00663770">
      <w:pPr>
        <w:pStyle w:val="B1"/>
      </w:pPr>
      <w:r w:rsidRPr="003D4ABF">
        <w:tab/>
        <w:t xml:space="preserve">The NWDAF services to retrieve "User Data Congestion" analytics are described in clause 6.8 of </w:t>
      </w:r>
      <w:r w:rsidR="00C31879" w:rsidRPr="003D4ABF">
        <w:t>TS</w:t>
      </w:r>
      <w:r w:rsidR="00C31879">
        <w:t> </w:t>
      </w:r>
      <w:r w:rsidR="00C31879" w:rsidRPr="003D4ABF">
        <w:t>23.288</w:t>
      </w:r>
      <w:r w:rsidR="00C31879">
        <w:t> </w:t>
      </w:r>
      <w:r w:rsidR="00C31879"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xml:space="preserve">. With the Data Volume Dispersion Analytics type, the PCF may calculate the average data rate in the network slice by subscribing to notifications </w:t>
      </w:r>
      <w:r w:rsidR="00844BD5" w:rsidRPr="003D4ABF">
        <w:lastRenderedPageBreak/>
        <w:t>of network analytics related to Data Volume Dispersion in the network slice for a duration of interest when it sets the Target of Analytics Reporting as "any UE" and the Analytics Filter as the S-NSSAI.</w:t>
      </w:r>
    </w:p>
    <w:p w14:paraId="32701540" w14:textId="4D9EBBC1"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3E22FAB"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4E35883A" w:rsidR="000D5D45" w:rsidRDefault="000D5D45" w:rsidP="000E3B65">
      <w:pPr>
        <w:pStyle w:val="B1"/>
      </w:pPr>
      <w:r>
        <w:tab/>
        <w:t xml:space="preserve">The NWDAF services to retrieve "Session Management Congestion Control Experience" analytics are described in clause 6.12 of </w:t>
      </w:r>
      <w:r w:rsidR="00C31879">
        <w:t>TS</w:t>
      </w:r>
      <w:r w:rsidR="00C31879">
        <w:t> </w:t>
      </w:r>
      <w:r w:rsidR="00C31879">
        <w:t>23.288</w:t>
      </w:r>
      <w:r w:rsidR="00C31879">
        <w:t> </w:t>
      </w:r>
      <w:r w:rsidR="00C31879">
        <w:t>[</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35498003" w:rsidR="000D5D45" w:rsidRDefault="000D5D45" w:rsidP="000E3B65">
      <w:pPr>
        <w:pStyle w:val="B1"/>
      </w:pPr>
      <w:r>
        <w:tab/>
        <w:t xml:space="preserve">The NWDAF services to retrieve "DN Performance" analytics are described in clause 6.14 of </w:t>
      </w:r>
      <w:r w:rsidR="00C31879">
        <w:t>TS</w:t>
      </w:r>
      <w:r w:rsidR="00C31879">
        <w:t> </w:t>
      </w:r>
      <w:r w:rsidR="00C31879">
        <w:t>23.288</w:t>
      </w:r>
      <w:r w:rsidR="00C31879">
        <w:t> </w:t>
      </w:r>
      <w:r w:rsidR="00C31879">
        <w:t>[</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2016E1F2" w:rsidR="00CB4253" w:rsidRDefault="00CB4253" w:rsidP="00CB4253">
      <w:pPr>
        <w:pStyle w:val="B1"/>
      </w:pPr>
      <w:r>
        <w:tab/>
        <w:t xml:space="preserve">The NWDAF services to retrieve "Redundant Transmission Experience" analytics are described in clause 6.13 of </w:t>
      </w:r>
      <w:r w:rsidR="00C31879">
        <w:t>TS</w:t>
      </w:r>
      <w:r w:rsidR="00C31879">
        <w:t> </w:t>
      </w:r>
      <w:r w:rsidR="00C31879">
        <w:t>23.288</w:t>
      </w:r>
      <w:r w:rsidR="00C31879">
        <w:t> </w:t>
      </w:r>
      <w:r w:rsidR="00C31879">
        <w:t>[</w:t>
      </w:r>
      <w:r>
        <w:t>24].</w:t>
      </w:r>
    </w:p>
    <w:p w14:paraId="2616035A" w14:textId="0175DE64" w:rsidR="009F25D3" w:rsidRDefault="009F25D3" w:rsidP="00F97F63">
      <w:pPr>
        <w:pStyle w:val="B1"/>
      </w:pPr>
      <w:r>
        <w:t>-</w:t>
      </w:r>
      <w:r>
        <w:tab/>
        <w:t xml:space="preserve">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 list of analytics subsets that are requested, and the Analytics Filter according to clause 6.23.1 of </w:t>
      </w:r>
      <w:r w:rsidR="00C31879">
        <w:t>TS</w:t>
      </w:r>
      <w:r w:rsidR="00C31879">
        <w:t> </w:t>
      </w:r>
      <w:r w:rsidR="00C31879">
        <w:t>23.288</w:t>
      </w:r>
      <w:r w:rsidR="00C31879">
        <w:t> </w:t>
      </w:r>
      <w:r w:rsidR="00C31879">
        <w:t>[</w:t>
      </w:r>
      <w:r>
        <w:t>24] (i.e. DNN, Area of Interest, S-NSSAI, RAT_Type, Frequency). The PCF is notified on the QoS and policy assistance predictions of the provided QoS parameter set(s).</w:t>
      </w:r>
    </w:p>
    <w:p w14:paraId="0B34D8DD" w14:textId="4370AEDD" w:rsidR="009F25D3" w:rsidRDefault="009F25D3" w:rsidP="00F97F63">
      <w:pPr>
        <w:pStyle w:val="B1"/>
      </w:pPr>
      <w:r>
        <w:tab/>
        <w:t xml:space="preserve">The NWDAF services to retrieve "QoS and policy assistance" analytics are described in clause 6.23 of </w:t>
      </w:r>
      <w:r w:rsidR="00C31879">
        <w:t>TS</w:t>
      </w:r>
      <w:r w:rsidR="00C31879">
        <w:t> </w:t>
      </w:r>
      <w:r w:rsidR="00C31879">
        <w:t>23.288</w:t>
      </w:r>
      <w:r w:rsidR="00C31879">
        <w:t> </w:t>
      </w:r>
      <w:r w:rsidR="00C31879">
        <w:t>[</w:t>
      </w:r>
      <w:r>
        <w:t>24].</w:t>
      </w:r>
    </w:p>
    <w:p w14:paraId="31DD787A" w14:textId="71E9BCDB" w:rsidR="00967BD6" w:rsidRPr="003D4ABF" w:rsidRDefault="00967BD6" w:rsidP="00967BD6">
      <w:r>
        <w:t xml:space="preserve">In the Analytic filter information of Analytics ID = "Service Experience" in Table 6.4.1-1 of </w:t>
      </w:r>
      <w:r w:rsidR="00C31879">
        <w:t>TS</w:t>
      </w:r>
      <w:r w:rsidR="00C31879">
        <w:t> </w:t>
      </w:r>
      <w:r w:rsidR="00C31879">
        <w:t>23.288</w:t>
      </w:r>
      <w:r w:rsidR="00C31879">
        <w:t> </w:t>
      </w:r>
      <w:r w:rsidR="00C31879">
        <w:t>[</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lastRenderedPageBreak/>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0E9F93EB"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C31879">
        <w:t>TS</w:t>
      </w:r>
      <w:r w:rsidR="00C31879">
        <w:t> </w:t>
      </w:r>
      <w:r w:rsidR="00C31879">
        <w:t>23.502</w:t>
      </w:r>
      <w:r w:rsidR="00C31879">
        <w:t> </w:t>
      </w:r>
      <w:r w:rsidR="00C31879">
        <w:t>[</w:t>
      </w:r>
      <w:r>
        <w:t xml:space="preserve">3] and subscribes/unsubscribes to Analytics information from the V-NWDAF via the H-NWDAF as defined in </w:t>
      </w:r>
      <w:r w:rsidR="00C31879">
        <w:t>TS</w:t>
      </w:r>
      <w:r w:rsidR="00C31879">
        <w:t> </w:t>
      </w:r>
      <w:r w:rsidR="00C31879">
        <w:t>23.288</w:t>
      </w:r>
      <w:r w:rsidR="00C31879">
        <w:t> </w:t>
      </w:r>
      <w:r w:rsidR="00C31879">
        <w:t>[</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1622103D" w:rsidR="00663770" w:rsidRPr="003D4ABF" w:rsidRDefault="00663770" w:rsidP="00663770">
      <w:pPr>
        <w:pStyle w:val="B1"/>
      </w:pPr>
      <w:r w:rsidRPr="003D4ABF">
        <w:lastRenderedPageBreak/>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C31879">
        <w:t>TS</w:t>
      </w:r>
      <w:r w:rsidR="00C31879">
        <w:t> </w:t>
      </w:r>
      <w:r w:rsidR="00C31879">
        <w:t>23.288</w:t>
      </w:r>
      <w:r w:rsidR="00C31879">
        <w:t> </w:t>
      </w:r>
      <w:r w:rsidR="00C31879">
        <w:t>[</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0" w:name="_Toc19197322"/>
      <w:bookmarkStart w:id="571" w:name="_Toc27896475"/>
      <w:bookmarkStart w:id="572" w:name="_Toc36192643"/>
      <w:bookmarkStart w:id="573" w:name="_Toc37076374"/>
      <w:bookmarkStart w:id="574" w:name="_Toc45194820"/>
      <w:bookmarkStart w:id="575" w:name="_Toc47594232"/>
      <w:bookmarkStart w:id="576"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lastRenderedPageBreak/>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734CD1BC"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C31879">
        <w:t>TS</w:t>
      </w:r>
      <w:r w:rsidR="00C31879">
        <w:t> </w:t>
      </w:r>
      <w:r w:rsidR="00C31879">
        <w:t>23.501</w:t>
      </w:r>
      <w:r w:rsidR="00C31879">
        <w:t> </w:t>
      </w:r>
      <w:r w:rsidR="00C31879">
        <w:t>[</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F97F63">
      <w:pPr>
        <w:pStyle w:val="B1"/>
      </w:pPr>
      <w:r>
        <w:t>-</w:t>
      </w:r>
      <w: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2E71C8E2" w14:textId="12B656B6"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F97F63">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pPr>
      <w:r>
        <w:t>-</w:t>
      </w:r>
      <w:r>
        <w:tab/>
        <w:t xml:space="preserve">Based on the "Observed Service Experience" statistics or predictions for an application, and when the PCF determines that the application SLA is not satisfied with the current QoS parameters, the PCF may request the </w:t>
      </w:r>
      <w:r>
        <w:lastRenderedPageBreak/>
        <w:t>"QoS and policy assistance" to use it as input for the determination of new or updated QoS Parameters to be applied for the application, based on operator policies.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7" w:name="_CRTable6_1_1_31"/>
      <w:r>
        <w:t xml:space="preserve">Table </w:t>
      </w:r>
      <w:bookmarkEnd w:id="577"/>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8" w:name="_CR6_1_1_4"/>
      <w:bookmarkStart w:id="579" w:name="_Toc201217181"/>
      <w:bookmarkEnd w:id="578"/>
      <w:r>
        <w:t>6.1.1.4</w:t>
      </w:r>
      <w:r>
        <w:tab/>
        <w:t>Policy decisions based on spending limits</w:t>
      </w:r>
      <w:bookmarkEnd w:id="579"/>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31347D6" w:rsidR="00311BCE" w:rsidRDefault="00282DF7" w:rsidP="00282DF7">
      <w:r>
        <w:t>The PCF</w:t>
      </w:r>
      <w:r w:rsidR="00853928">
        <w:t xml:space="preserve"> for the PDU Session and the PCF for the UE</w:t>
      </w:r>
      <w:r>
        <w:t xml:space="preserve"> use the CHF selection mechanism defined in </w:t>
      </w:r>
      <w:r w:rsidR="00C31879">
        <w:t>TS</w:t>
      </w:r>
      <w:r w:rsidR="00C31879">
        <w:t> </w:t>
      </w:r>
      <w:r w:rsidR="00C31879">
        <w:t>23.501</w:t>
      </w:r>
      <w:r w:rsidR="00C31879">
        <w:t> </w:t>
      </w:r>
      <w:r w:rsidR="00C31879">
        <w:t>[</w:t>
      </w:r>
      <w:r>
        <w:t>2] to select the CHF that provides policy counters for spending limits.</w:t>
      </w:r>
    </w:p>
    <w:p w14:paraId="13058E12" w14:textId="404B05FE"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xml:space="preserve">, otherwise the PCF for the PDU Session does not provide the selected CHF information to the SMF and the SMF applies the CHF selection mechanisms defined in </w:t>
      </w:r>
      <w:r w:rsidR="00C31879">
        <w:t>TS</w:t>
      </w:r>
      <w:r w:rsidR="00C31879">
        <w:t> </w:t>
      </w:r>
      <w:r w:rsidR="00C31879">
        <w:t>23.501</w:t>
      </w:r>
      <w:r w:rsidR="00C31879">
        <w:t> </w:t>
      </w:r>
      <w:r w:rsidR="00C31879">
        <w:t>[</w:t>
      </w:r>
      <w:r>
        <w:t>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4887EEC2" w:rsidR="00282DF7" w:rsidRDefault="00311BCE" w:rsidP="00282DF7">
      <w:r>
        <w:lastRenderedPageBreak/>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 xml:space="preserve">CHF selection mechanism defined in </w:t>
      </w:r>
      <w:r w:rsidR="00C31879">
        <w:t>TS</w:t>
      </w:r>
      <w:r w:rsidR="00C31879">
        <w:t> </w:t>
      </w:r>
      <w:r w:rsidR="00C31879">
        <w:t>23.501</w:t>
      </w:r>
      <w:r w:rsidR="00C31879">
        <w:t> </w:t>
      </w:r>
      <w:r w:rsidR="00C31879">
        <w:t>[</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BF4B310"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C31879">
        <w:t>TS</w:t>
      </w:r>
      <w:r w:rsidR="00C31879">
        <w:t> </w:t>
      </w:r>
      <w:r w:rsidR="00C31879">
        <w:t>23.502</w:t>
      </w:r>
      <w:r w:rsidR="00C31879">
        <w:t> </w:t>
      </w:r>
      <w:r w:rsidR="00C31879">
        <w:t>[</w:t>
      </w:r>
      <w:r w:rsidR="00777E44">
        <w:t>3]</w:t>
      </w:r>
      <w:r>
        <w:t>.</w:t>
      </w:r>
    </w:p>
    <w:p w14:paraId="4EADB440" w14:textId="257F225F" w:rsidR="004730A1" w:rsidRDefault="004730A1" w:rsidP="004730A1">
      <w:pPr>
        <w:pStyle w:val="Heading4"/>
      </w:pPr>
      <w:bookmarkStart w:id="580" w:name="_CR6_1_1_5"/>
      <w:bookmarkStart w:id="581" w:name="_Toc201217182"/>
      <w:bookmarkEnd w:id="580"/>
      <w:r>
        <w:t>6.1.1.5</w:t>
      </w:r>
      <w:r>
        <w:tab/>
        <w:t>Policy control decisions based on awareness of URSP rule enforcement</w:t>
      </w:r>
      <w:bookmarkEnd w:id="581"/>
    </w:p>
    <w:p w14:paraId="70EEEA40" w14:textId="26D633E6" w:rsidR="004730A1" w:rsidRDefault="004730A1" w:rsidP="004730A1">
      <w:pPr>
        <w:pStyle w:val="Heading5"/>
      </w:pPr>
      <w:bookmarkStart w:id="582" w:name="_CR6_1_1_5_1"/>
      <w:bookmarkStart w:id="583" w:name="_Toc201217183"/>
      <w:bookmarkEnd w:id="582"/>
      <w:r>
        <w:t>6.1.1.5.1</w:t>
      </w:r>
      <w:r>
        <w:tab/>
        <w:t>General</w:t>
      </w:r>
      <w:bookmarkEnd w:id="583"/>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584" w:name="_CR6_1_1_5_2"/>
      <w:bookmarkStart w:id="585" w:name="_Toc201217184"/>
      <w:bookmarkEnd w:id="584"/>
      <w:r>
        <w:lastRenderedPageBreak/>
        <w:t>6.1.1.5.2</w:t>
      </w:r>
      <w:r>
        <w:tab/>
        <w:t>Policy control decisions based on awareness of URSP rule enforcement with UE assistance</w:t>
      </w:r>
      <w:bookmarkEnd w:id="585"/>
    </w:p>
    <w:p w14:paraId="4400D170" w14:textId="77777777" w:rsidR="004730A1" w:rsidRDefault="004730A1" w:rsidP="004730A1">
      <w:r>
        <w:t>The PCF may obtain UE reporting of URSP rule enforcement as described in clause 6.6.2.4.</w:t>
      </w:r>
    </w:p>
    <w:p w14:paraId="76FCA455" w14:textId="115781FD" w:rsidR="004730A1" w:rsidRDefault="004730A1" w:rsidP="004730A1">
      <w:r>
        <w:t xml:space="preserve">Based on the received URSP rule enforcement information, the PCF for the PDU Session may interact with the PCF for the UE as described in clause 4.16.16 of </w:t>
      </w:r>
      <w:r w:rsidR="00C31879">
        <w:t>TS</w:t>
      </w:r>
      <w:r w:rsidR="00C31879">
        <w:t> </w:t>
      </w:r>
      <w:r w:rsidR="00C31879">
        <w:t>23.502</w:t>
      </w:r>
      <w:r w:rsidR="00C31879">
        <w:t> </w:t>
      </w:r>
      <w:r w:rsidR="00C31879">
        <w:t>[</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586" w:name="_CR6_1_1_5_3"/>
      <w:bookmarkStart w:id="587" w:name="_Toc201217185"/>
      <w:bookmarkEnd w:id="586"/>
      <w:r>
        <w:t>6.1.1.5.3</w:t>
      </w:r>
      <w:r>
        <w:tab/>
        <w:t>Policy control decisions based on awareness of URSP rule enforcement without UE assistance</w:t>
      </w:r>
      <w:bookmarkEnd w:id="587"/>
    </w:p>
    <w:p w14:paraId="6E358CE0" w14:textId="5425475E" w:rsidR="004730A1" w:rsidRDefault="004730A1" w:rsidP="004730A1">
      <w:r>
        <w:t xml:space="preserve">The PCF for the UE may subscribe to </w:t>
      </w:r>
      <w:r w:rsidR="00DE1907">
        <w:t xml:space="preserve">Analytics ID "PDU Session traffic analytics" described in </w:t>
      </w:r>
      <w:r w:rsidR="00C31879">
        <w:t>TS</w:t>
      </w:r>
      <w:r w:rsidR="00C31879">
        <w:t> </w:t>
      </w:r>
      <w:r w:rsidR="00C31879">
        <w:t>23.288</w:t>
      </w:r>
      <w:r w:rsidR="00C31879">
        <w:t> </w:t>
      </w:r>
      <w:r w:rsidR="00C31879">
        <w:t>[</w:t>
      </w:r>
      <w:r w:rsidR="00DE1907">
        <w:t xml:space="preserve">24] </w:t>
      </w:r>
      <w:r>
        <w:t>for traffic monitoring of known traffic</w:t>
      </w:r>
      <w:r w:rsidR="00DE1907">
        <w:t xml:space="preserve"> in order to verify the the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16DB90E1" w:rsidR="004730A1" w:rsidRDefault="004730A1" w:rsidP="004730A1">
      <w:r>
        <w:t>In detail, the PCF for the UE generate the input</w:t>
      </w:r>
      <w:r w:rsidR="00DE1907">
        <w:t xml:space="preserve"> parameters</w:t>
      </w:r>
      <w:r>
        <w:t xml:space="preserve"> as described in clause 6.20.</w:t>
      </w:r>
      <w:r w:rsidR="00DE1907">
        <w:t>1</w:t>
      </w:r>
      <w:r>
        <w:t xml:space="preserve"> of </w:t>
      </w:r>
      <w:r w:rsidR="00C31879">
        <w:t>TS</w:t>
      </w:r>
      <w:r w:rsidR="00C31879">
        <w:t> </w:t>
      </w:r>
      <w:r w:rsidR="00C31879">
        <w:t>23.288</w:t>
      </w:r>
      <w:r w:rsidR="00C31879">
        <w:t> </w:t>
      </w:r>
      <w:r w:rsidR="00C31879">
        <w:t>[</w:t>
      </w:r>
      <w:r>
        <w:t xml:space="preserve">24] and the NWDAF notifies the </w:t>
      </w:r>
      <w:r w:rsidR="00DE1907">
        <w:t xml:space="preserve">unmatched </w:t>
      </w:r>
      <w:r>
        <w:t>traffic as described in clause 6.</w:t>
      </w:r>
      <w:r w:rsidR="00DE1907">
        <w:t>2</w:t>
      </w:r>
      <w:r>
        <w:t xml:space="preserve">0.3 of </w:t>
      </w:r>
      <w:r w:rsidR="00C31879">
        <w:t>TS</w:t>
      </w:r>
      <w:r w:rsidR="00C31879">
        <w:t> </w:t>
      </w:r>
      <w:r w:rsidR="00C31879">
        <w:t>23.288</w:t>
      </w:r>
      <w:r w:rsidR="00C31879">
        <w:t> </w:t>
      </w:r>
      <w:r w:rsidR="00C31879">
        <w:t>[</w:t>
      </w:r>
      <w:r>
        <w:t>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7C145E00" w:rsidR="00787F8E" w:rsidRPr="003D4ABF" w:rsidRDefault="00787F8E" w:rsidP="00787F8E">
      <w:pPr>
        <w:pStyle w:val="Heading3"/>
      </w:pPr>
      <w:bookmarkStart w:id="588" w:name="_CR6_1_2"/>
      <w:bookmarkStart w:id="589" w:name="_Toc201217186"/>
      <w:bookmarkEnd w:id="588"/>
      <w:r w:rsidRPr="003D4ABF">
        <w:t>6.1.2</w:t>
      </w:r>
      <w:r w:rsidRPr="003D4ABF">
        <w:tab/>
        <w:t>Non-session management related policy control</w:t>
      </w:r>
      <w:bookmarkEnd w:id="570"/>
      <w:bookmarkEnd w:id="571"/>
      <w:bookmarkEnd w:id="572"/>
      <w:bookmarkEnd w:id="573"/>
      <w:bookmarkEnd w:id="574"/>
      <w:bookmarkEnd w:id="575"/>
      <w:bookmarkEnd w:id="576"/>
      <w:bookmarkEnd w:id="589"/>
    </w:p>
    <w:p w14:paraId="1E84F92B" w14:textId="77777777" w:rsidR="00787F8E" w:rsidRPr="003D4ABF" w:rsidRDefault="00787F8E" w:rsidP="00787F8E">
      <w:pPr>
        <w:pStyle w:val="Heading4"/>
      </w:pPr>
      <w:bookmarkStart w:id="590" w:name="_CR6_1_2_1"/>
      <w:bookmarkStart w:id="591" w:name="_Toc19197323"/>
      <w:bookmarkStart w:id="592" w:name="_Toc27896476"/>
      <w:bookmarkStart w:id="593" w:name="_Toc36192644"/>
      <w:bookmarkStart w:id="594" w:name="_Toc37076375"/>
      <w:bookmarkStart w:id="595" w:name="_Toc45194821"/>
      <w:bookmarkStart w:id="596" w:name="_Toc47594233"/>
      <w:bookmarkStart w:id="597" w:name="_Toc51836864"/>
      <w:bookmarkStart w:id="598" w:name="_Toc201217187"/>
      <w:bookmarkEnd w:id="590"/>
      <w:r w:rsidRPr="003D4ABF">
        <w:t>6.1.2.1</w:t>
      </w:r>
      <w:r w:rsidRPr="003D4ABF">
        <w:tab/>
        <w:t>Access and mobility related policy control</w:t>
      </w:r>
      <w:bookmarkEnd w:id="591"/>
      <w:bookmarkEnd w:id="592"/>
      <w:bookmarkEnd w:id="593"/>
      <w:bookmarkEnd w:id="594"/>
      <w:bookmarkEnd w:id="595"/>
      <w:bookmarkEnd w:id="596"/>
      <w:bookmarkEnd w:id="597"/>
      <w:bookmarkEnd w:id="598"/>
    </w:p>
    <w:p w14:paraId="265F4D69" w14:textId="78EDD0E8" w:rsidR="00550EDF" w:rsidRDefault="00550EDF" w:rsidP="00DF1023">
      <w:pPr>
        <w:pStyle w:val="Heading5"/>
      </w:pPr>
      <w:bookmarkStart w:id="599" w:name="_CR6_1_2_1_1"/>
      <w:bookmarkStart w:id="600" w:name="_Toc201217188"/>
      <w:bookmarkEnd w:id="599"/>
      <w:r>
        <w:t>6.1.2.1.1</w:t>
      </w:r>
      <w:r>
        <w:tab/>
        <w:t>General</w:t>
      </w:r>
      <w:bookmarkEnd w:id="600"/>
    </w:p>
    <w:p w14:paraId="6E57B25F" w14:textId="66F524AA"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C31879" w:rsidRPr="003D4ABF">
        <w:t>TS</w:t>
      </w:r>
      <w:r w:rsidR="00C31879">
        <w:t> </w:t>
      </w:r>
      <w:r w:rsidR="00C31879" w:rsidRPr="003D4ABF">
        <w:t>23.316</w:t>
      </w:r>
      <w:r w:rsidR="00C31879">
        <w:t> </w:t>
      </w:r>
      <w:r w:rsidR="00C31879" w:rsidRPr="003D4ABF">
        <w:t>[</w:t>
      </w:r>
      <w:r w:rsidRPr="003D4ABF">
        <w:t>27].</w:t>
      </w:r>
    </w:p>
    <w:p w14:paraId="3562D8DA" w14:textId="43AC3BB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lastRenderedPageBreak/>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57AB1837"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663785FA"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C31879">
        <w:t>TS</w:t>
      </w:r>
      <w:r w:rsidR="00C31879">
        <w:t> </w:t>
      </w:r>
      <w:r w:rsidR="00C31879">
        <w:t>23.501</w:t>
      </w:r>
      <w:r w:rsidR="00C31879">
        <w:t> </w:t>
      </w:r>
      <w:r w:rsidR="00C31879">
        <w:t>[</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236A2A94" w:rsidR="005F43B2" w:rsidRDefault="005F43B2" w:rsidP="00787F8E">
      <w:r>
        <w:t xml:space="preserve">Operator policies in the PCF may determine that the access and mobility related policy information can change based on the Energy Saving Indicator received from the AMF as described in clause 5.51.6 of </w:t>
      </w:r>
      <w:r w:rsidR="00C31879">
        <w:t>TS</w:t>
      </w:r>
      <w:r w:rsidR="00C31879">
        <w:t> </w:t>
      </w:r>
      <w:r w:rsidR="00C31879">
        <w:t>23.501</w:t>
      </w:r>
      <w:r w:rsidR="00C31879">
        <w:t> </w:t>
      </w:r>
      <w:r w:rsidR="00C31879">
        <w:t>[</w:t>
      </w:r>
      <w:r>
        <w:t>2].</w:t>
      </w:r>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A69F2C9"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6B10881D" w14:textId="0BFCB429"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To indicate the conditions to check whether to contact the PCF at PDU Session establishment (as specified in clause 6.1.2.5), the PCF provides the Policy Control Request Triggers SMF selection management and, if necessary Change of the Allowed </w:t>
      </w:r>
      <w:r w:rsidRPr="003D4ABF">
        <w:lastRenderedPageBreak/>
        <w:t>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01" w:name="_Toc19197324"/>
      <w:bookmarkStart w:id="60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6318224F" w:rsidR="008D2612" w:rsidRDefault="008D2612" w:rsidP="0030218C">
      <w:bookmarkStart w:id="603" w:name="_Toc36192645"/>
      <w:bookmarkStart w:id="604" w:name="_Toc37076376"/>
      <w:bookmarkStart w:id="605" w:name="_Toc45194822"/>
      <w:bookmarkStart w:id="606" w:name="_Toc47594234"/>
      <w:bookmarkStart w:id="607"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C31879">
        <w:t>TS</w:t>
      </w:r>
      <w:r w:rsidR="00C31879">
        <w:t> </w:t>
      </w:r>
      <w:r w:rsidR="00C31879">
        <w:t>23.501</w:t>
      </w:r>
      <w:r w:rsidR="00C31879">
        <w:t> </w:t>
      </w:r>
      <w:r w:rsidR="00C31879">
        <w:t>[</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F3FB70F" w14:textId="4F34161A" w:rsidR="00EA3835" w:rsidRDefault="00EA3835" w:rsidP="0030218C">
      <w:r>
        <w:t>The PCF may receive AF triggered network slice replacement requirement from the AF</w:t>
      </w:r>
      <w:r w:rsidR="00FF2BBA">
        <w:t>,</w:t>
      </w:r>
      <w:r>
        <w:t xml:space="preserve"> NEF,</w:t>
      </w:r>
      <w:r w:rsidR="00FF2BBA">
        <w:t xml:space="preserve"> or UDR</w:t>
      </w:r>
      <w:r>
        <w:t xml:space="preserve"> including the Replaced S-NSSAI and the corresponding Alternative S-NSSAI. Based on the implicit subscription from the AMF, the PCF notifies the</w:t>
      </w:r>
      <w:r w:rsidR="00FF2BBA">
        <w:t xml:space="preserve"> AMF with the</w:t>
      </w:r>
      <w:r>
        <w:t xml:space="preserve"> Slice replacement management information</w:t>
      </w:r>
      <w:r w:rsidR="00FF2BBA">
        <w:t xml:space="preserve"> policy</w:t>
      </w:r>
      <w:r>
        <w:t xml:space="preserve"> including the Replaced S-NSSAI, the corresponding Alternative S-NSSAI and a Network Slice Replacement Type</w:t>
      </w:r>
      <w:r w:rsidR="00FF2BBA">
        <w:t xml:space="preserve"> with the Type set to AF initiated</w:t>
      </w:r>
      <w:r>
        <w:t xml:space="preserve"> (see clause 6.5 and clause 5.15.5.2.2a of </w:t>
      </w:r>
      <w:r w:rsidR="00C31879">
        <w:t>TS</w:t>
      </w:r>
      <w:r w:rsidR="00C31879">
        <w:t> </w:t>
      </w:r>
      <w:r w:rsidR="00C31879">
        <w:t>23.501</w:t>
      </w:r>
      <w:r w:rsidR="00C31879">
        <w:t> </w:t>
      </w:r>
      <w:r w:rsidR="00C31879">
        <w:t>[</w:t>
      </w:r>
      <w:r>
        <w:t>2].</w:t>
      </w:r>
      <w:r w:rsidR="00085644">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w:t>
      </w:r>
      <w:r w:rsidR="00C31879">
        <w:t>TS</w:t>
      </w:r>
      <w:r w:rsidR="00C31879">
        <w:t> </w:t>
      </w:r>
      <w:r w:rsidR="00C31879">
        <w:t>23.501</w:t>
      </w:r>
      <w:r w:rsidR="00C31879">
        <w:t> </w:t>
      </w:r>
      <w:r w:rsidR="00C31879">
        <w:t>[</w:t>
      </w:r>
      <w:r w:rsidR="00085644">
        <w:t>2]).</w:t>
      </w:r>
    </w:p>
    <w:p w14:paraId="596EA28B" w14:textId="698201FF"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C31879" w:rsidRPr="003D4ABF">
        <w:t>TS</w:t>
      </w:r>
      <w:r w:rsidR="00C31879">
        <w:t> </w:t>
      </w:r>
      <w:r w:rsidR="00C31879" w:rsidRPr="003D4ABF">
        <w:t>23.501</w:t>
      </w:r>
      <w:r w:rsidR="00C31879">
        <w:t> </w:t>
      </w:r>
      <w:r w:rsidR="00C31879"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5B15FC2A" w14:textId="77777777" w:rsidR="003F767D" w:rsidRDefault="003F767D" w:rsidP="000050FB">
      <w:pPr>
        <w:pStyle w:val="B2"/>
      </w:pPr>
      <w:r>
        <w:t>-</w:t>
      </w:r>
      <w:r>
        <w:tab/>
        <w:t>The PCF for the UE may subscribe to be notified when a PCF for the PDU Session is serving a DNN and S-NSSAI for a SUPI, this is achieved by either:</w:t>
      </w:r>
    </w:p>
    <w:p w14:paraId="7588920F" w14:textId="77777777" w:rsidR="003F767D" w:rsidRDefault="003F767D" w:rsidP="00F97F6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0B73799" w14:textId="77777777" w:rsidR="003F767D" w:rsidRDefault="003F767D" w:rsidP="00F97F63">
      <w:pPr>
        <w:pStyle w:val="B3"/>
      </w:pPr>
      <w:r>
        <w:t>-</w:t>
      </w:r>
      <w:r>
        <w:tab/>
        <w:t xml:space="preserve">Or the PCF for the PDU Session of this UE is to request the AMF to send to the PCF for the PDU Session of the DNN, S-NSSAI, via SMF, the PCF binding information (i.e. address(es) of PCF for the UE, </w:t>
      </w:r>
      <w:r>
        <w:lastRenderedPageBreak/>
        <w:t>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4BA79988" w14:textId="10789CE0" w:rsidR="003F767D" w:rsidRDefault="003F767D" w:rsidP="000050FB">
      <w:pPr>
        <w:pStyle w:val="B2"/>
      </w:pPr>
      <w:r>
        <w:tab/>
        <w:t>In both cases above, the DNN, S-NSSAI is either provided by the AF or locally configured in the PCF for certain Application Identifier(s).</w:t>
      </w:r>
    </w:p>
    <w:p w14:paraId="6C68A25A" w14:textId="1A4ECDF0"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3F767D">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08" w:name="_CR6_1_2_1_2"/>
      <w:bookmarkStart w:id="609" w:name="_Toc201217189"/>
      <w:bookmarkEnd w:id="608"/>
      <w:r>
        <w:t>6.1.2.1.2</w:t>
      </w:r>
      <w:r>
        <w:tab/>
        <w:t>Handling of the AM Policy Association</w:t>
      </w:r>
      <w:bookmarkEnd w:id="609"/>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69CCECED" w:rsidR="00550EDF" w:rsidRDefault="00550EDF" w:rsidP="00550EDF">
      <w:r>
        <w:t xml:space="preserve">The AM Policy Association indicator for a SUPI is part of Access and Mobility Subscription data in UDM as described in clause 5.2.3.3.1 of </w:t>
      </w:r>
      <w:r w:rsidR="00C31879">
        <w:t>TS</w:t>
      </w:r>
      <w:r w:rsidR="00C31879">
        <w:t> </w:t>
      </w:r>
      <w:r w:rsidR="00C31879">
        <w:t>23.502</w:t>
      </w:r>
      <w:r w:rsidR="00C31879">
        <w:t> </w:t>
      </w:r>
      <w:r w:rsidR="00C31879">
        <w:t>[</w:t>
      </w:r>
      <w:r>
        <w:t>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10" w:name="_CR6_1_2_2"/>
      <w:bookmarkStart w:id="611" w:name="_Toc201217190"/>
      <w:bookmarkEnd w:id="610"/>
      <w:r w:rsidRPr="003D4ABF">
        <w:t>6.1.2.2</w:t>
      </w:r>
      <w:r w:rsidRPr="003D4ABF">
        <w:tab/>
        <w:t>UE policy control</w:t>
      </w:r>
      <w:bookmarkEnd w:id="601"/>
      <w:bookmarkEnd w:id="602"/>
      <w:bookmarkEnd w:id="603"/>
      <w:bookmarkEnd w:id="604"/>
      <w:bookmarkEnd w:id="605"/>
      <w:bookmarkEnd w:id="606"/>
      <w:bookmarkEnd w:id="607"/>
      <w:bookmarkEnd w:id="611"/>
    </w:p>
    <w:p w14:paraId="573F0DC4" w14:textId="77777777" w:rsidR="00787F8E" w:rsidRPr="003D4ABF" w:rsidRDefault="00787F8E" w:rsidP="00787F8E">
      <w:pPr>
        <w:pStyle w:val="Heading5"/>
      </w:pPr>
      <w:bookmarkStart w:id="612" w:name="_CR6_1_2_2_1"/>
      <w:bookmarkStart w:id="613" w:name="_Toc19197325"/>
      <w:bookmarkStart w:id="614" w:name="_Toc27896478"/>
      <w:bookmarkStart w:id="615" w:name="_Toc36192646"/>
      <w:bookmarkStart w:id="616" w:name="_Toc37076377"/>
      <w:bookmarkStart w:id="617" w:name="_Toc45194823"/>
      <w:bookmarkStart w:id="618" w:name="_Toc47594235"/>
      <w:bookmarkStart w:id="619" w:name="_Toc51836866"/>
      <w:bookmarkStart w:id="620" w:name="_Toc201217191"/>
      <w:bookmarkEnd w:id="612"/>
      <w:r w:rsidRPr="003D4ABF">
        <w:t>6.1.2.2.1</w:t>
      </w:r>
      <w:r w:rsidRPr="003D4ABF">
        <w:tab/>
        <w:t>General</w:t>
      </w:r>
      <w:bookmarkEnd w:id="613"/>
      <w:bookmarkEnd w:id="614"/>
      <w:bookmarkEnd w:id="615"/>
      <w:bookmarkEnd w:id="616"/>
      <w:bookmarkEnd w:id="617"/>
      <w:bookmarkEnd w:id="618"/>
      <w:bookmarkEnd w:id="619"/>
      <w:bookmarkEnd w:id="620"/>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lastRenderedPageBreak/>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04245921"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177C1F7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p>
    <w:p w14:paraId="5814FD15" w14:textId="520BDA7E"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C31879">
        <w:rPr>
          <w:lang w:eastAsia="zh-CN"/>
        </w:rPr>
        <w:t>TS</w:t>
      </w:r>
      <w:r w:rsidR="00C31879">
        <w:rPr>
          <w:lang w:eastAsia="zh-CN"/>
        </w:rPr>
        <w:t> </w:t>
      </w:r>
      <w:r w:rsidR="00C31879">
        <w:rPr>
          <w:lang w:eastAsia="zh-CN"/>
        </w:rPr>
        <w:t>23.304</w:t>
      </w:r>
      <w:r w:rsidR="00C31879">
        <w:rPr>
          <w:lang w:eastAsia="zh-CN"/>
        </w:rPr>
        <w:t> </w:t>
      </w:r>
      <w:r w:rsidR="00C31879">
        <w:rPr>
          <w:lang w:eastAsia="zh-CN"/>
        </w:rPr>
        <w:t>[</w:t>
      </w:r>
      <w:r>
        <w:rPr>
          <w:lang w:eastAsia="zh-CN"/>
        </w:rPr>
        <w:t>34].</w:t>
      </w:r>
    </w:p>
    <w:p w14:paraId="15DA2B34" w14:textId="4D7F9364" w:rsidR="00E30D89" w:rsidRPr="003D4ABF" w:rsidRDefault="00E30D89" w:rsidP="00E30D89">
      <w:pPr>
        <w:pStyle w:val="B1"/>
        <w:rPr>
          <w:lang w:eastAsia="zh-CN"/>
        </w:rPr>
      </w:pPr>
      <w:r>
        <w:rPr>
          <w:lang w:eastAsia="zh-CN"/>
        </w:rPr>
        <w:lastRenderedPageBreak/>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C31879">
        <w:rPr>
          <w:lang w:eastAsia="zh-CN"/>
        </w:rPr>
        <w:t>TS</w:t>
      </w:r>
      <w:r w:rsidR="00C31879">
        <w:rPr>
          <w:lang w:eastAsia="zh-CN"/>
        </w:rPr>
        <w:t> </w:t>
      </w:r>
      <w:r w:rsidR="00C31879">
        <w:rPr>
          <w:lang w:eastAsia="zh-CN"/>
        </w:rPr>
        <w:t>23.586</w:t>
      </w:r>
      <w:r w:rsidR="00C31879">
        <w:rPr>
          <w:lang w:eastAsia="zh-CN"/>
        </w:rPr>
        <w:t> </w:t>
      </w:r>
      <w:r w:rsidR="00C31879">
        <w:rPr>
          <w:lang w:eastAsia="zh-CN"/>
        </w:rPr>
        <w:t>[</w:t>
      </w:r>
      <w:r>
        <w:rPr>
          <w:lang w:eastAsia="zh-CN"/>
        </w:rPr>
        <w:t>41].</w:t>
      </w:r>
    </w:p>
    <w:p w14:paraId="4774D1C8" w14:textId="3B73ED45"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C31879">
        <w:rPr>
          <w:lang w:eastAsia="zh-CN"/>
        </w:rPr>
        <w:t>TS</w:t>
      </w:r>
      <w:r w:rsidR="00C31879">
        <w:rPr>
          <w:lang w:eastAsia="zh-CN"/>
        </w:rPr>
        <w:t> </w:t>
      </w:r>
      <w:r w:rsidR="00C31879">
        <w:rPr>
          <w:lang w:eastAsia="zh-CN"/>
        </w:rPr>
        <w:t>23.256</w:t>
      </w:r>
      <w:r w:rsidR="00C31879">
        <w:rPr>
          <w:lang w:eastAsia="zh-CN"/>
        </w:rPr>
        <w:t> </w:t>
      </w:r>
      <w:r w:rsidR="00C31879">
        <w:rPr>
          <w:lang w:eastAsia="zh-CN"/>
        </w:rPr>
        <w:t>[</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82FC5AA"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23.287</w:t>
      </w:r>
      <w:r w:rsidR="00C31879">
        <w:rPr>
          <w:rFonts w:eastAsia="SimSun"/>
        </w:rPr>
        <w:t> </w:t>
      </w:r>
      <w:r w:rsidR="00C31879" w:rsidRPr="003D4ABF">
        <w:rPr>
          <w:rFonts w:eastAsia="SimSun"/>
        </w:rPr>
        <w:t>[</w:t>
      </w:r>
      <w:r w:rsidRPr="003D4ABF">
        <w:rPr>
          <w:rFonts w:eastAsia="SimSun"/>
        </w:rPr>
        <w:t>28].</w:t>
      </w:r>
    </w:p>
    <w:p w14:paraId="68A09B1A" w14:textId="73A7663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21ABCE0B" w14:textId="14BB476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C31879">
        <w:rPr>
          <w:rFonts w:eastAsia="SimSun"/>
        </w:rPr>
        <w:t>TS</w:t>
      </w:r>
      <w:r w:rsidR="00C31879">
        <w:rPr>
          <w:rFonts w:eastAsia="SimSun"/>
        </w:rPr>
        <w:t> </w:t>
      </w:r>
      <w:r w:rsidR="00C31879">
        <w:rPr>
          <w:rFonts w:eastAsia="SimSun"/>
        </w:rPr>
        <w:t>23.256</w:t>
      </w:r>
      <w:r w:rsidR="00C31879">
        <w:rPr>
          <w:rFonts w:eastAsia="SimSun"/>
        </w:rPr>
        <w:t> </w:t>
      </w:r>
      <w:r w:rsidR="00C31879">
        <w:rPr>
          <w:rFonts w:eastAsia="SimSun"/>
        </w:rPr>
        <w:t>[</w:t>
      </w:r>
      <w:r>
        <w:rPr>
          <w:rFonts w:eastAsia="SimSun"/>
        </w:rPr>
        <w:t>43].</w:t>
      </w:r>
    </w:p>
    <w:p w14:paraId="34C5B5D9" w14:textId="5929D883"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C31879">
        <w:rPr>
          <w:rFonts w:eastAsia="SimSun"/>
        </w:rPr>
        <w:t>TS</w:t>
      </w:r>
      <w:r w:rsidR="00C31879">
        <w:rPr>
          <w:rFonts w:eastAsia="SimSun"/>
        </w:rPr>
        <w:t> </w:t>
      </w:r>
      <w:r w:rsidR="00C31879">
        <w:rPr>
          <w:rFonts w:eastAsia="SimSun"/>
        </w:rPr>
        <w:t>23.586</w:t>
      </w:r>
      <w:r w:rsidR="00C31879">
        <w:rPr>
          <w:rFonts w:eastAsia="SimSun"/>
        </w:rPr>
        <w:t> </w:t>
      </w:r>
      <w:r w:rsidR="00C31879">
        <w:rPr>
          <w:rFonts w:eastAsia="SimSun"/>
        </w:rPr>
        <w:t>[</w:t>
      </w:r>
      <w:r>
        <w:rPr>
          <w:rFonts w:eastAsia="SimSun"/>
        </w:rPr>
        <w:t>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B1E408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C31879">
        <w:t>TS</w:t>
      </w:r>
      <w:r w:rsidR="00C31879">
        <w:t> </w:t>
      </w:r>
      <w:r w:rsidR="00C31879">
        <w:t>23.502</w:t>
      </w:r>
      <w:r w:rsidR="00C31879">
        <w:t> </w:t>
      </w:r>
      <w:r w:rsidR="00C31879">
        <w:t>[</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618A291B"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The AMF shall not change the UE policy information provided by PCF.</w:t>
      </w:r>
    </w:p>
    <w:p w14:paraId="4A43C8EC" w14:textId="368909E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After reception of the Notify message indicating that the UE enters the CM-Connected state, the PCF may retry to deliver the UE policy information.</w:t>
      </w:r>
    </w:p>
    <w:p w14:paraId="257FED5D" w14:textId="5173B65F"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w:t>
      </w:r>
      <w:r w:rsidRPr="003D4ABF">
        <w:lastRenderedPageBreak/>
        <w:t>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3AA0DD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C31879" w:rsidRPr="003D4ABF">
        <w:t>TS</w:t>
      </w:r>
      <w:r w:rsidR="00C31879">
        <w:t> </w:t>
      </w:r>
      <w:r w:rsidR="00C31879" w:rsidRPr="003D4ABF">
        <w:t>23.501</w:t>
      </w:r>
      <w:r w:rsidR="00C31879">
        <w:t> </w:t>
      </w:r>
      <w:r w:rsidR="00C31879"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516924FF" w:rsidR="00663770" w:rsidRPr="003D4ABF" w:rsidRDefault="00663770" w:rsidP="0030218C">
      <w:bookmarkStart w:id="621" w:name="_Toc19197326"/>
      <w:bookmarkStart w:id="622" w:name="_Toc27896479"/>
      <w:bookmarkStart w:id="623" w:name="_Toc36192647"/>
      <w:bookmarkStart w:id="624" w:name="_Toc37076378"/>
      <w:bookmarkStart w:id="625" w:name="_Toc45194824"/>
      <w:bookmarkStart w:id="626" w:name="_Toc47594236"/>
      <w:bookmarkStart w:id="627" w:name="_Toc51836867"/>
      <w:r w:rsidRPr="003D4ABF">
        <w:t xml:space="preserve">The PCF may subscribe to analytics on "WLAN performance" from NWDAF following the procedures and services described in </w:t>
      </w:r>
      <w:r w:rsidR="00C31879" w:rsidRPr="003D4ABF">
        <w:t>TS</w:t>
      </w:r>
      <w:r w:rsidR="00C31879">
        <w:t> </w:t>
      </w:r>
      <w:r w:rsidR="00C31879" w:rsidRPr="003D4ABF">
        <w:t>23.288</w:t>
      </w:r>
      <w:r w:rsidR="00C31879">
        <w:t> </w:t>
      </w:r>
      <w:r w:rsidR="00C31879"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287A135" w:rsidR="009C4314" w:rsidRDefault="009C4314" w:rsidP="009C4314">
      <w:r>
        <w:t xml:space="preserve">The definition of UE policy control for 5G-RG, FN-RG and AUN3 devices is specified in </w:t>
      </w:r>
      <w:r w:rsidR="00C31879">
        <w:t>TS</w:t>
      </w:r>
      <w:r w:rsidR="00C31879">
        <w:t> </w:t>
      </w:r>
      <w:r w:rsidR="00C31879">
        <w:t>23.316</w:t>
      </w:r>
      <w:r w:rsidR="00C31879">
        <w:t> </w:t>
      </w:r>
      <w:r w:rsidR="00C31879">
        <w:t>[</w:t>
      </w:r>
      <w:r>
        <w:t>27]</w:t>
      </w:r>
    </w:p>
    <w:p w14:paraId="44282EF9" w14:textId="74BABBD5" w:rsidR="00787F8E" w:rsidRPr="003D4ABF" w:rsidRDefault="00787F8E" w:rsidP="00787F8E">
      <w:pPr>
        <w:pStyle w:val="Heading5"/>
      </w:pPr>
      <w:bookmarkStart w:id="628" w:name="_CR6_1_2_2_2"/>
      <w:bookmarkStart w:id="629" w:name="_Toc201217192"/>
      <w:bookmarkEnd w:id="628"/>
      <w:r w:rsidRPr="003D4ABF">
        <w:t>6.1.2.2.2</w:t>
      </w:r>
      <w:r w:rsidRPr="003D4ABF">
        <w:tab/>
        <w:t>Distribution of the policies to UE</w:t>
      </w:r>
      <w:bookmarkEnd w:id="621"/>
      <w:bookmarkEnd w:id="622"/>
      <w:bookmarkEnd w:id="623"/>
      <w:bookmarkEnd w:id="624"/>
      <w:bookmarkEnd w:id="625"/>
      <w:bookmarkEnd w:id="626"/>
      <w:bookmarkEnd w:id="627"/>
      <w:bookmarkEnd w:id="629"/>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43C580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C31879" w:rsidRPr="003D4ABF">
        <w:t>TS</w:t>
      </w:r>
      <w:r w:rsidR="00C31879">
        <w:t> </w:t>
      </w:r>
      <w:r w:rsidR="00C31879" w:rsidRPr="003D4ABF">
        <w:t>23.502</w:t>
      </w:r>
      <w:r w:rsidR="00C31879">
        <w:t> </w:t>
      </w:r>
      <w:r w:rsidR="00C31879" w:rsidRPr="003D4ABF">
        <w:t>[</w:t>
      </w:r>
      <w:r w:rsidRPr="003D4ABF">
        <w:t>3].</w:t>
      </w:r>
    </w:p>
    <w:p w14:paraId="5F43344A" w14:textId="3FD199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07B2FE5F" w:rsidR="00787F8E" w:rsidRPr="003D4ABF" w:rsidRDefault="00787F8E" w:rsidP="00787F8E">
      <w:pPr>
        <w:pStyle w:val="NO"/>
        <w:rPr>
          <w:rFonts w:eastAsia="DengXian"/>
        </w:rPr>
      </w:pPr>
      <w:r w:rsidRPr="003D4ABF">
        <w:rPr>
          <w:rFonts w:eastAsia="DengXian"/>
        </w:rPr>
        <w:lastRenderedPageBreak/>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300D8E8B"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C31879" w:rsidRPr="003D4ABF">
        <w:t>TS</w:t>
      </w:r>
      <w:r w:rsidR="00C31879">
        <w:t> </w:t>
      </w:r>
      <w:r w:rsidR="00C31879" w:rsidRPr="003D4ABF">
        <w:t>29.507</w:t>
      </w:r>
      <w:r w:rsidR="00C31879">
        <w:t> </w:t>
      </w:r>
      <w:r w:rsidR="00C31879"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560D7D2A"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1E864146" w:rsidR="00787F8E" w:rsidRPr="003D4ABF" w:rsidRDefault="00787F8E" w:rsidP="00787F8E">
      <w:r w:rsidRPr="003D4ABF">
        <w:t xml:space="preserve">The UE shall update the stored UE policy information with the one provided by the PCF as follows (details are specified in </w:t>
      </w:r>
      <w:r w:rsidR="00C31879" w:rsidRPr="003D4ABF">
        <w:t>TS</w:t>
      </w:r>
      <w:r w:rsidR="00C31879">
        <w:t> </w:t>
      </w:r>
      <w:r w:rsidR="00C31879" w:rsidRPr="003D4ABF">
        <w:t>24.501</w:t>
      </w:r>
      <w:r w:rsidR="00C31879">
        <w:t> </w:t>
      </w:r>
      <w:r w:rsidR="00C31879"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lastRenderedPageBreak/>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8608536"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lastRenderedPageBreak/>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7EAE705C" w:rsidR="001D395C" w:rsidRDefault="001D395C" w:rsidP="00623A69">
      <w:bookmarkStart w:id="630" w:name="_Toc19197327"/>
      <w:bookmarkStart w:id="631" w:name="_Toc27896480"/>
      <w:bookmarkStart w:id="632" w:name="_Toc36192648"/>
      <w:bookmarkStart w:id="633" w:name="_Toc37076379"/>
      <w:bookmarkStart w:id="634" w:name="_Toc45194825"/>
      <w:bookmarkStart w:id="635" w:name="_Toc47594237"/>
      <w:bookmarkStart w:id="636"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C31879">
        <w:t>TS</w:t>
      </w:r>
      <w:r w:rsidR="00C31879">
        <w:t> </w:t>
      </w:r>
      <w:r w:rsidR="00C31879">
        <w:t>24.501</w:t>
      </w:r>
      <w:r w:rsidR="00C31879">
        <w:t> </w:t>
      </w:r>
      <w:r w:rsidR="00C31879">
        <w:t>[</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0A55BE97" w:rsidR="00695123" w:rsidRDefault="00695123" w:rsidP="00623A69">
      <w:r>
        <w:t xml:space="preserve">After Registration procedure, the UE may perform UE triggered V2X Policy Provisioning procedure to request V2XP from the PCF as specified in clause 6.2.4 of </w:t>
      </w:r>
      <w:r w:rsidR="00C31879">
        <w:t>TS</w:t>
      </w:r>
      <w:r w:rsidR="00C31879">
        <w:t> </w:t>
      </w:r>
      <w:r w:rsidR="00C31879">
        <w:t>23.287</w:t>
      </w:r>
      <w:r w:rsidR="00C31879">
        <w:t> </w:t>
      </w:r>
      <w:r w:rsidR="00C31879">
        <w:t>[</w:t>
      </w:r>
      <w:r>
        <w:t>28].</w:t>
      </w:r>
    </w:p>
    <w:p w14:paraId="26A13533" w14:textId="001A0DC4" w:rsidR="00623A69" w:rsidRPr="003D4ABF" w:rsidRDefault="00623A69" w:rsidP="00623A69">
      <w:r>
        <w:t xml:space="preserve">After Registration procedure, the UE may perform UE triggered 5G ProSe Policy Provisioning procedure to request ProSeP from the PCF as specified in clause 6.2.4 of </w:t>
      </w:r>
      <w:r w:rsidR="00C31879">
        <w:t>TS</w:t>
      </w:r>
      <w:r w:rsidR="00C31879">
        <w:t> </w:t>
      </w:r>
      <w:r w:rsidR="00C31879">
        <w:t>23.304</w:t>
      </w:r>
      <w:r w:rsidR="00C31879">
        <w:t> </w:t>
      </w:r>
      <w:r w:rsidR="00C31879">
        <w:t>[</w:t>
      </w:r>
      <w:r>
        <w:t>34].</w:t>
      </w:r>
    </w:p>
    <w:p w14:paraId="1DA14898" w14:textId="048ABCAE"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C31879">
        <w:t>TS</w:t>
      </w:r>
      <w:r w:rsidR="00C31879">
        <w:t> </w:t>
      </w:r>
      <w:r w:rsidR="00C31879">
        <w:t>23.256</w:t>
      </w:r>
      <w:r w:rsidR="00C31879">
        <w:t> </w:t>
      </w:r>
      <w:r w:rsidR="00C31879">
        <w:t>[</w:t>
      </w:r>
      <w:r>
        <w:t>43].</w:t>
      </w:r>
    </w:p>
    <w:p w14:paraId="4E2D5F9F" w14:textId="45E8FD01" w:rsidR="00853928" w:rsidRPr="003D4ABF" w:rsidRDefault="00853928" w:rsidP="00853928">
      <w:r>
        <w:t xml:space="preserve">After Registration procedure, the UE may perform UE triggered Ranging/Sidelink Positioning Policy Provisioning procedure to request RSLPP from the PCF as specified in clause 6.2.4 of </w:t>
      </w:r>
      <w:r w:rsidR="00C31879">
        <w:t>TS</w:t>
      </w:r>
      <w:r w:rsidR="00C31879">
        <w:t> </w:t>
      </w:r>
      <w:r w:rsidR="00C31879">
        <w:t>23.586</w:t>
      </w:r>
      <w:r w:rsidR="00C31879">
        <w:t> </w:t>
      </w:r>
      <w:r w:rsidR="00C31879">
        <w:t>[</w:t>
      </w:r>
      <w:r>
        <w:t>41].</w:t>
      </w:r>
    </w:p>
    <w:p w14:paraId="66F8EBCC" w14:textId="20C5ECD1" w:rsidR="00CB4253" w:rsidRDefault="00CB4253" w:rsidP="00CB4253">
      <w:pPr>
        <w:pStyle w:val="Heading5"/>
      </w:pPr>
      <w:bookmarkStart w:id="637" w:name="_CR6_1_2_2_3"/>
      <w:bookmarkStart w:id="638" w:name="_Toc201217193"/>
      <w:bookmarkEnd w:id="637"/>
      <w:r>
        <w:t>6.1.2.2.3</w:t>
      </w:r>
      <w:r>
        <w:tab/>
        <w:t xml:space="preserve">URSP </w:t>
      </w:r>
      <w:r w:rsidR="004730A1">
        <w:t>rule p</w:t>
      </w:r>
      <w:r>
        <w:t>rovisioning in EPS</w:t>
      </w:r>
      <w:bookmarkEnd w:id="638"/>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49250483"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C31879">
        <w:t>TS</w:t>
      </w:r>
      <w:r w:rsidR="00C31879">
        <w:t> </w:t>
      </w:r>
      <w:r w:rsidR="00C31879">
        <w:t>23.502</w:t>
      </w:r>
      <w:r w:rsidR="00C31879">
        <w:t> </w:t>
      </w:r>
      <w:r w:rsidR="00C31879">
        <w:t>[</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lastRenderedPageBreak/>
        <w:t>-</w:t>
      </w:r>
      <w:r>
        <w:tab/>
        <w:t>At any time a URSP</w:t>
      </w:r>
      <w:r w:rsidR="00CC03C3">
        <w:t xml:space="preserve"> rule</w:t>
      </w:r>
      <w:r>
        <w:t xml:space="preserve"> is changed while the UE is registered in EPC (coming from EPS initial attachment or after handover from 5GS) due to for example:</w:t>
      </w:r>
    </w:p>
    <w:p w14:paraId="3F44769A" w14:textId="7922FD79"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C31879">
        <w:t>TS</w:t>
      </w:r>
      <w:r w:rsidR="00C31879">
        <w:t> </w:t>
      </w:r>
      <w:r w:rsidR="00C31879">
        <w:t>23.502</w:t>
      </w:r>
      <w:r w:rsidR="00C31879">
        <w:t> </w:t>
      </w:r>
      <w:r w:rsidR="00C31879">
        <w:t>[</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2AE2B53F" w:rsidR="003E7AE7" w:rsidRPr="003E7AE7" w:rsidRDefault="003E7AE7" w:rsidP="00BB4FE8">
      <w:r>
        <w:t xml:space="preserve">How the UE associates application traffic to PDN Connections is described in clause 4.4.2 of </w:t>
      </w:r>
      <w:r w:rsidR="00C31879">
        <w:t>TS</w:t>
      </w:r>
      <w:r w:rsidR="00C31879">
        <w:t> </w:t>
      </w:r>
      <w:r w:rsidR="00C31879">
        <w:t>24.526</w:t>
      </w:r>
      <w:r w:rsidR="00C31879">
        <w:t> </w:t>
      </w:r>
      <w:r w:rsidR="00C31879">
        <w:t>[</w:t>
      </w:r>
      <w:r>
        <w:t>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39" w:name="_CR6_1_2_2_4"/>
      <w:bookmarkStart w:id="640" w:name="_Toc201217194"/>
      <w:bookmarkEnd w:id="639"/>
      <w:r>
        <w:t>6.1.2.2.4</w:t>
      </w:r>
      <w:r>
        <w:tab/>
        <w:t>Distribution of VPLMN specific URSP rules to the UE</w:t>
      </w:r>
      <w:bookmarkEnd w:id="640"/>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0DED01E"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C31879">
        <w:t>TS</w:t>
      </w:r>
      <w:r w:rsidR="00C31879">
        <w:t> </w:t>
      </w:r>
      <w:r w:rsidR="00C31879">
        <w:t>23.502</w:t>
      </w:r>
      <w:r w:rsidR="00C31879">
        <w:t> </w:t>
      </w:r>
      <w:r w:rsidR="00C31879">
        <w:t>[</w:t>
      </w:r>
      <w:r>
        <w:t xml:space="preserve">3] and the procedures are specified in clause 4.15.6.7 of </w:t>
      </w:r>
      <w:r w:rsidR="00C31879">
        <w:t>TS</w:t>
      </w:r>
      <w:r w:rsidR="00C31879">
        <w:t> </w:t>
      </w:r>
      <w:r w:rsidR="00C31879">
        <w:t>23.502</w:t>
      </w:r>
      <w:r w:rsidR="00C31879">
        <w:t> </w:t>
      </w:r>
      <w:r w:rsidR="00C31879">
        <w:t>[</w:t>
      </w:r>
      <w:r>
        <w:t>3].</w:t>
      </w:r>
    </w:p>
    <w:p w14:paraId="252D085B" w14:textId="77777777" w:rsidR="00BA4D24" w:rsidRDefault="00BA4D24" w:rsidP="00BA4D24">
      <w:r>
        <w:t>The AF may provide application guidance on URSP Rule determination to the VPLMN or to the HPLMN.</w:t>
      </w:r>
    </w:p>
    <w:p w14:paraId="6D49D7DE" w14:textId="27FDDAF3"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C31879">
        <w:t>TS</w:t>
      </w:r>
      <w:r w:rsidR="00C31879">
        <w:t> </w:t>
      </w:r>
      <w:r w:rsidR="00C31879">
        <w:t>23.502</w:t>
      </w:r>
      <w:r w:rsidR="00C31879">
        <w:t> </w:t>
      </w:r>
      <w:r w:rsidR="00C31879">
        <w:t>[</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2674369" w:rsidR="00BA4D24" w:rsidRDefault="00BA4D24" w:rsidP="00224B6D">
      <w:pPr>
        <w:pStyle w:val="NO"/>
      </w:pPr>
      <w:r>
        <w:lastRenderedPageBreak/>
        <w:t>NOTE 1:</w:t>
      </w:r>
      <w:r>
        <w:tab/>
        <w:t xml:space="preserve">The AMF performs SMF selection to select the SMF in VPLMN for LBO case as described in clause 6.3.2 of </w:t>
      </w:r>
      <w:r w:rsidR="00C31879">
        <w:t>TS</w:t>
      </w:r>
      <w:r w:rsidR="00C31879">
        <w:t> </w:t>
      </w:r>
      <w:r w:rsidR="00C31879">
        <w:t>23.501</w:t>
      </w:r>
      <w:r w:rsidR="00C31879">
        <w:t> </w:t>
      </w:r>
      <w:r w:rsidR="00C31879">
        <w:t>[</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41" w:name="_CR6_1_2_2_5"/>
      <w:bookmarkStart w:id="642" w:name="_Toc201217195"/>
      <w:bookmarkEnd w:id="641"/>
      <w:r>
        <w:t>6.1.2.2.5</w:t>
      </w:r>
      <w:r>
        <w:tab/>
        <w:t>Handling of the UE Policy Association</w:t>
      </w:r>
      <w:bookmarkEnd w:id="642"/>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4614D214" w:rsidR="00550EDF" w:rsidRDefault="00550EDF" w:rsidP="00550EDF">
      <w:r>
        <w:t xml:space="preserve">The UE Policy Association indicator for a SUPI is part of Access and Mobility Subscription data in UDM as described in clause 5.2.3.3.1 of </w:t>
      </w:r>
      <w:r w:rsidR="00C31879">
        <w:t>TS</w:t>
      </w:r>
      <w:r w:rsidR="00C31879">
        <w:t> </w:t>
      </w:r>
      <w:r w:rsidR="00C31879">
        <w:t>23.502</w:t>
      </w:r>
      <w:r w:rsidR="00C31879">
        <w:t> </w:t>
      </w:r>
      <w:r w:rsidR="00C31879">
        <w:t>[</w:t>
      </w:r>
      <w:r>
        <w:t>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4088D94A" w:rsidR="00550EDF" w:rsidRDefault="00550EDF" w:rsidP="00DF1023">
      <w:pPr>
        <w:pStyle w:val="NO"/>
      </w:pPr>
      <w:r>
        <w:t>NOTE 3:</w:t>
      </w:r>
      <w:r>
        <w:tab/>
        <w:t xml:space="preserve">A possible </w:t>
      </w:r>
      <w:r w:rsidR="003E7AE7">
        <w:t xml:space="preserve">reason </w:t>
      </w:r>
      <w:r>
        <w:t xml:space="preserve">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w:t>
      </w:r>
      <w:r w:rsidR="00C31879">
        <w:t>TS</w:t>
      </w:r>
      <w:r w:rsidR="00C31879">
        <w:t> </w:t>
      </w:r>
      <w:r w:rsidR="00C31879">
        <w:t>23.502</w:t>
      </w:r>
      <w:r w:rsidR="00C31879">
        <w:t> </w:t>
      </w:r>
      <w:r w:rsidR="00C31879">
        <w:t>[</w:t>
      </w:r>
      <w:r>
        <w:t>3] and by triggering the PCF to remove the UE Policies in the UE if any or both.</w:t>
      </w:r>
    </w:p>
    <w:p w14:paraId="01A3E2F5" w14:textId="77777777" w:rsidR="00787F8E" w:rsidRPr="003D4ABF" w:rsidRDefault="00787F8E" w:rsidP="00787F8E">
      <w:pPr>
        <w:pStyle w:val="Heading4"/>
      </w:pPr>
      <w:bookmarkStart w:id="643" w:name="_CR6_1_2_3"/>
      <w:bookmarkStart w:id="644" w:name="_Toc201217196"/>
      <w:bookmarkEnd w:id="643"/>
      <w:r w:rsidRPr="003D4ABF">
        <w:t>6.1.2.3</w:t>
      </w:r>
      <w:r w:rsidRPr="003D4ABF">
        <w:tab/>
        <w:t>Management of packet flow descriptions</w:t>
      </w:r>
      <w:bookmarkEnd w:id="630"/>
      <w:bookmarkEnd w:id="631"/>
      <w:bookmarkEnd w:id="632"/>
      <w:bookmarkEnd w:id="633"/>
      <w:bookmarkEnd w:id="634"/>
      <w:bookmarkEnd w:id="635"/>
      <w:bookmarkEnd w:id="636"/>
      <w:bookmarkEnd w:id="644"/>
    </w:p>
    <w:p w14:paraId="07468B60" w14:textId="77777777" w:rsidR="00787F8E" w:rsidRPr="003D4ABF" w:rsidRDefault="00787F8E" w:rsidP="00787F8E">
      <w:pPr>
        <w:pStyle w:val="Heading5"/>
      </w:pPr>
      <w:bookmarkStart w:id="645" w:name="_CR6_1_2_3_1"/>
      <w:bookmarkStart w:id="646" w:name="_Toc19197328"/>
      <w:bookmarkStart w:id="647" w:name="_Toc27896481"/>
      <w:bookmarkStart w:id="648" w:name="_Toc36192649"/>
      <w:bookmarkStart w:id="649" w:name="_Toc37076380"/>
      <w:bookmarkStart w:id="650" w:name="_Toc45194826"/>
      <w:bookmarkStart w:id="651" w:name="_Toc47594238"/>
      <w:bookmarkStart w:id="652" w:name="_Toc51836869"/>
      <w:bookmarkStart w:id="653" w:name="_Toc201217197"/>
      <w:bookmarkEnd w:id="645"/>
      <w:r w:rsidRPr="003D4ABF">
        <w:t>6.1.2.3.1</w:t>
      </w:r>
      <w:r w:rsidRPr="003D4ABF">
        <w:tab/>
        <w:t>PFD management</w:t>
      </w:r>
      <w:bookmarkEnd w:id="646"/>
      <w:bookmarkEnd w:id="647"/>
      <w:bookmarkEnd w:id="648"/>
      <w:bookmarkEnd w:id="649"/>
      <w:bookmarkEnd w:id="650"/>
      <w:bookmarkEnd w:id="651"/>
      <w:bookmarkEnd w:id="652"/>
      <w:bookmarkEnd w:id="653"/>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79E8D9AD"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w:t>
      </w:r>
      <w:r w:rsidRPr="003D4ABF">
        <w:lastRenderedPageBreak/>
        <w:t>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C31879" w:rsidRPr="003D4ABF">
        <w:t>TS</w:t>
      </w:r>
      <w:r w:rsidR="00C31879">
        <w:t> </w:t>
      </w:r>
      <w:r w:rsidR="00C31879" w:rsidRPr="003D4ABF">
        <w:t>23.501</w:t>
      </w:r>
      <w:r w:rsidR="00C31879">
        <w:t> </w:t>
      </w:r>
      <w:r w:rsidR="00C31879"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C51ABF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C31879">
        <w:t>TS</w:t>
      </w:r>
      <w:r w:rsidR="00C31879">
        <w:t> </w:t>
      </w:r>
      <w:r w:rsidR="00C31879">
        <w:t>23.502</w:t>
      </w:r>
      <w:r w:rsidR="00C31879">
        <w:t> </w:t>
      </w:r>
      <w:r w:rsidR="00C31879">
        <w:t>[</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lastRenderedPageBreak/>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A1BE2AB"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C31879" w:rsidRPr="003D4ABF">
        <w:t>TS</w:t>
      </w:r>
      <w:r w:rsidR="00C31879">
        <w:t> </w:t>
      </w:r>
      <w:r w:rsidR="00C31879" w:rsidRPr="003D4ABF">
        <w:t>23.501</w:t>
      </w:r>
      <w:r w:rsidR="00C31879">
        <w:t> </w:t>
      </w:r>
      <w:r w:rsidR="00C31879"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43A1CEE3" w:rsidR="00A13DF3" w:rsidRDefault="00A13DF3" w:rsidP="00A13DF3">
      <w:bookmarkStart w:id="654" w:name="_Toc19197329"/>
      <w:bookmarkStart w:id="655" w:name="_Toc27896482"/>
      <w:bookmarkStart w:id="656" w:name="_Toc36192650"/>
      <w:bookmarkStart w:id="657" w:name="_Toc37076381"/>
      <w:bookmarkStart w:id="658" w:name="_Toc45194827"/>
      <w:bookmarkStart w:id="659" w:name="_Toc47594239"/>
      <w:bookmarkStart w:id="660" w:name="_Toc51836870"/>
      <w:r>
        <w:t xml:space="preserve">The NEF (PFDF) may subscribe to "PFD Determination" analytics from the NWDAF for an application identifier to assist determination of PFDs for known application identifiers as specified in </w:t>
      </w:r>
      <w:r w:rsidR="00C31879">
        <w:t>TS</w:t>
      </w:r>
      <w:r w:rsidR="00C31879">
        <w:t> </w:t>
      </w:r>
      <w:r w:rsidR="00C31879">
        <w:t>23.288</w:t>
      </w:r>
      <w:r w:rsidR="00C31879">
        <w:t> </w:t>
      </w:r>
      <w:r w:rsidR="00C31879">
        <w:t>[</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C31879">
        <w:t>TS</w:t>
      </w:r>
      <w:r w:rsidR="00C31879">
        <w:t> </w:t>
      </w:r>
      <w:r w:rsidR="00C31879">
        <w:t>23.502</w:t>
      </w:r>
      <w:r w:rsidR="00C31879">
        <w:t> </w:t>
      </w:r>
      <w:r w:rsidR="00C31879">
        <w:t>[</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61" w:name="_CR6_1_2_3_2"/>
      <w:bookmarkStart w:id="662" w:name="_Toc201217198"/>
      <w:bookmarkEnd w:id="661"/>
      <w:r w:rsidRPr="003D4ABF">
        <w:t>6.1.2.3.2</w:t>
      </w:r>
      <w:r w:rsidRPr="003D4ABF">
        <w:tab/>
        <w:t>Packet Flow Description</w:t>
      </w:r>
      <w:bookmarkEnd w:id="654"/>
      <w:bookmarkEnd w:id="655"/>
      <w:bookmarkEnd w:id="656"/>
      <w:bookmarkEnd w:id="657"/>
      <w:bookmarkEnd w:id="658"/>
      <w:bookmarkEnd w:id="659"/>
      <w:bookmarkEnd w:id="660"/>
      <w:bookmarkEnd w:id="662"/>
    </w:p>
    <w:p w14:paraId="37751BB8" w14:textId="77777777" w:rsidR="00787F8E" w:rsidRPr="003D4ABF" w:rsidRDefault="00787F8E" w:rsidP="00787F8E">
      <w:r w:rsidRPr="003D4ABF">
        <w:t>PFD (Packet Flow Description) is a set of information enabling the detection of application traffic.</w:t>
      </w:r>
    </w:p>
    <w:p w14:paraId="22B539A9" w14:textId="31160A7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C31879" w:rsidRPr="003D4ABF">
        <w:t>TS</w:t>
      </w:r>
      <w:r w:rsidR="00C31879">
        <w:t> </w:t>
      </w:r>
      <w:r w:rsidR="00C31879" w:rsidRPr="003D4ABF">
        <w:t>29.551</w:t>
      </w:r>
      <w:r w:rsidR="00C31879">
        <w:t> </w:t>
      </w:r>
      <w:r w:rsidR="00C31879"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63" w:name="_CR6_1_2_4"/>
      <w:bookmarkStart w:id="664" w:name="_Toc19197330"/>
      <w:bookmarkStart w:id="665" w:name="_Toc27896483"/>
      <w:bookmarkStart w:id="666" w:name="_Toc36192651"/>
      <w:bookmarkStart w:id="667" w:name="_Toc37076382"/>
      <w:bookmarkStart w:id="668" w:name="_Toc45194828"/>
      <w:bookmarkStart w:id="669" w:name="_Toc47594240"/>
      <w:bookmarkStart w:id="670" w:name="_Toc51836871"/>
      <w:bookmarkStart w:id="671" w:name="_Toc201217199"/>
      <w:bookmarkEnd w:id="663"/>
      <w:r w:rsidRPr="003D4ABF">
        <w:lastRenderedPageBreak/>
        <w:t>6.1.2.4</w:t>
      </w:r>
      <w:r w:rsidRPr="003D4ABF">
        <w:tab/>
        <w:t>Negotiation for future background data transfer</w:t>
      </w:r>
      <w:bookmarkEnd w:id="664"/>
      <w:bookmarkEnd w:id="665"/>
      <w:bookmarkEnd w:id="666"/>
      <w:bookmarkEnd w:id="667"/>
      <w:bookmarkEnd w:id="668"/>
      <w:bookmarkEnd w:id="669"/>
      <w:bookmarkEnd w:id="670"/>
      <w:bookmarkEnd w:id="671"/>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0E92AC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C31879" w:rsidRPr="003D4ABF">
        <w:t>TS</w:t>
      </w:r>
      <w:r w:rsidR="00C31879">
        <w:t> </w:t>
      </w:r>
      <w:r w:rsidR="00C31879" w:rsidRPr="003D4ABF">
        <w:t>23.502</w:t>
      </w:r>
      <w:r w:rsidR="00C31879">
        <w:t> </w:t>
      </w:r>
      <w:r w:rsidR="00C31879" w:rsidRPr="003D4ABF">
        <w:t>[</w:t>
      </w:r>
      <w:r w:rsidRPr="003D4ABF">
        <w:t>3].</w:t>
      </w:r>
      <w:r w:rsidR="00E60694">
        <w:t xml:space="preserve"> The </w:t>
      </w:r>
      <w:r w:rsidR="00B62DAB">
        <w:t>E</w:t>
      </w:r>
      <w:r w:rsidR="00E60694">
        <w:t>nergy indicator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19058D39"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C31879" w:rsidRPr="003D4ABF">
        <w:t>TS</w:t>
      </w:r>
      <w:r w:rsidR="00C31879">
        <w:t> </w:t>
      </w:r>
      <w:r w:rsidR="00C31879" w:rsidRPr="003D4ABF">
        <w:t>23.288</w:t>
      </w:r>
      <w:r w:rsidR="00C31879">
        <w:t> </w:t>
      </w:r>
      <w:r w:rsidR="00C31879" w:rsidRPr="003D4ABF">
        <w:t>[</w:t>
      </w:r>
      <w:r w:rsidRPr="003D4ABF">
        <w:t>24]. Afterwards, the PCF shall determine, based on the information provided by the AF, the analytics on "Network Performance" if available and other available information (e.g. network policy</w:t>
      </w:r>
      <w:r w:rsidR="00B62DAB">
        <w:t>,</w:t>
      </w:r>
      <w:r w:rsidRPr="003D4ABF">
        <w:t xml:space="preserve"> existing</w:t>
      </w:r>
      <w:r w:rsidR="005C461D" w:rsidRPr="003D4ABF">
        <w:t xml:space="preserve"> BDT</w:t>
      </w:r>
      <w:r w:rsidRPr="003D4ABF">
        <w:t xml:space="preserve"> policies</w:t>
      </w:r>
      <w:r w:rsidR="00E60694">
        <w:t xml:space="preserve"> or </w:t>
      </w:r>
      <w:r w:rsidR="00B62DAB">
        <w:t>E</w:t>
      </w:r>
      <w:r w:rsidR="00E60694">
        <w:t>nergy indicator</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2CF2A6B1"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1950B126"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w:t>
      </w:r>
      <w:r w:rsidR="00B62DAB">
        <w:t>E</w:t>
      </w:r>
      <w:r w:rsidR="00E60694">
        <w:t>nergy indicator</w:t>
      </w:r>
      <w:r w:rsidR="00B62DAB">
        <w:t>, the</w:t>
      </w:r>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 xml:space="preserve">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w:t>
      </w:r>
      <w:r w:rsidRPr="003D4ABF">
        <w:lastRenderedPageBreak/>
        <w:t>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524C1379"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C31879" w:rsidRPr="003D4ABF">
        <w:t>TS</w:t>
      </w:r>
      <w:r w:rsidR="00C31879">
        <w:t> </w:t>
      </w:r>
      <w:r w:rsidR="00C31879" w:rsidRPr="003D4ABF">
        <w:t>23.502</w:t>
      </w:r>
      <w:r w:rsidR="00C31879">
        <w:t> </w:t>
      </w:r>
      <w:r w:rsidR="00C31879"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636FEFAE"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7A57974B" w:rsidR="00787F8E" w:rsidRPr="003D4ABF" w:rsidRDefault="00787F8E" w:rsidP="00787F8E">
      <w:r w:rsidRPr="003D4ABF">
        <w:lastRenderedPageBreak/>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C31879" w:rsidRPr="003D4ABF">
        <w:t>TS</w:t>
      </w:r>
      <w:r w:rsidR="00C31879">
        <w:t> </w:t>
      </w:r>
      <w:r w:rsidR="00C31879" w:rsidRPr="003D4ABF">
        <w:t>23.502</w:t>
      </w:r>
      <w:r w:rsidR="00C31879">
        <w:t> </w:t>
      </w:r>
      <w:r w:rsidR="00C31879"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463BB3C6" w:rsidR="00787F8E" w:rsidRPr="003D4ABF" w:rsidRDefault="00787F8E" w:rsidP="00787F8E">
      <w:bookmarkStart w:id="672" w:name="_Toc19197331"/>
      <w:bookmarkStart w:id="673" w:name="_Toc27896484"/>
      <w:bookmarkStart w:id="674" w:name="_Toc36192652"/>
      <w:bookmarkStart w:id="675" w:name="_Toc37076383"/>
      <w:bookmarkStart w:id="676" w:name="_Toc45194829"/>
      <w:bookmarkStart w:id="677"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C31879" w:rsidRPr="003D4ABF">
        <w:t>TS</w:t>
      </w:r>
      <w:r w:rsidR="00C31879">
        <w:t> </w:t>
      </w:r>
      <w:r w:rsidR="00C31879" w:rsidRPr="003D4ABF">
        <w:t>23.502</w:t>
      </w:r>
      <w:r w:rsidR="00C31879">
        <w:t> </w:t>
      </w:r>
      <w:r w:rsidR="00C31879"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78" w:name="_CR6_1_2_5"/>
      <w:bookmarkStart w:id="679" w:name="_Toc51836872"/>
      <w:bookmarkStart w:id="680" w:name="_Toc201217200"/>
      <w:bookmarkEnd w:id="678"/>
      <w:r w:rsidRPr="003D4ABF">
        <w:t>6.1.2.5</w:t>
      </w:r>
      <w:r w:rsidRPr="003D4ABF">
        <w:tab/>
        <w:t>Policy Control Request Triggers relevant for AMF</w:t>
      </w:r>
      <w:bookmarkEnd w:id="672"/>
      <w:bookmarkEnd w:id="673"/>
      <w:bookmarkEnd w:id="674"/>
      <w:bookmarkEnd w:id="675"/>
      <w:bookmarkEnd w:id="676"/>
      <w:bookmarkEnd w:id="677"/>
      <w:bookmarkEnd w:id="679"/>
      <w:bookmarkEnd w:id="680"/>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3F05106"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C31879" w:rsidRPr="003D4ABF">
        <w:t>TS</w:t>
      </w:r>
      <w:r w:rsidR="00C31879">
        <w:t> </w:t>
      </w:r>
      <w:r w:rsidR="00C31879" w:rsidRPr="003D4ABF">
        <w:t>23.502</w:t>
      </w:r>
      <w:r w:rsidR="00C31879">
        <w:t> </w:t>
      </w:r>
      <w:r w:rsidR="00C31879"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81" w:name="_CRTable6_1_2_51"/>
      <w:r w:rsidRPr="003D4ABF">
        <w:lastRenderedPageBreak/>
        <w:t xml:space="preserve">Table </w:t>
      </w:r>
      <w:bookmarkEnd w:id="681"/>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c>
          <w:tcPr>
            <w:tcW w:w="2061" w:type="dxa"/>
          </w:tcPr>
          <w:p w14:paraId="053CF898" w14:textId="1B573353" w:rsidR="00FF2BBA" w:rsidRDefault="00FF2BBA" w:rsidP="0089779D">
            <w:pPr>
              <w:pStyle w:val="TAL"/>
            </w:pPr>
            <w:r>
              <w:t>Notification of Network Slice Replacement Outcome</w:t>
            </w:r>
          </w:p>
        </w:tc>
        <w:tc>
          <w:tcPr>
            <w:tcW w:w="5513" w:type="dxa"/>
          </w:tcPr>
          <w:p w14:paraId="0F198EE0" w14:textId="67D21E22" w:rsidR="00FF2BBA" w:rsidRDefault="00FF2BBA" w:rsidP="0089779D">
            <w:pPr>
              <w:pStyle w:val="TAL"/>
              <w:rPr>
                <w:rFonts w:eastAsia="SimSun"/>
              </w:rPr>
            </w:pPr>
            <w:r>
              <w:rPr>
                <w:rFonts w:eastAsia="SimSun"/>
              </w:rPr>
              <w:t>The AMF reports the outcome of Network Slice Replacement request.</w:t>
            </w:r>
          </w:p>
        </w:tc>
        <w:tc>
          <w:tcPr>
            <w:tcW w:w="2055" w:type="dxa"/>
          </w:tcPr>
          <w:p w14:paraId="628AEEEE" w14:textId="594732E1" w:rsidR="00FF2BBA" w:rsidRPr="003D4ABF" w:rsidRDefault="00FF2BBA" w:rsidP="0089779D">
            <w:pPr>
              <w:pStyle w:val="TAL"/>
            </w:pPr>
            <w:r>
              <w:t>PCF (AM Policy Association)</w:t>
            </w:r>
          </w:p>
        </w:tc>
      </w:tr>
      <w:tr w:rsidR="005F43B2" w:rsidRPr="003D4ABF" w14:paraId="373E00F4" w14:textId="77777777" w:rsidTr="002A1526">
        <w:tc>
          <w:tcPr>
            <w:tcW w:w="2061" w:type="dxa"/>
          </w:tcPr>
          <w:p w14:paraId="209D4EBE" w14:textId="1CAD8923" w:rsidR="005F43B2" w:rsidRDefault="005F43B2" w:rsidP="0089779D">
            <w:pPr>
              <w:pStyle w:val="TAL"/>
            </w:pPr>
            <w:r>
              <w:t>Energy Saving Indicator change</w:t>
            </w:r>
          </w:p>
        </w:tc>
        <w:tc>
          <w:tcPr>
            <w:tcW w:w="5513" w:type="dxa"/>
          </w:tcPr>
          <w:p w14:paraId="4DE29F92" w14:textId="7F40C5A9" w:rsidR="005F43B2" w:rsidRDefault="005F43B2" w:rsidP="0089779D">
            <w:pPr>
              <w:pStyle w:val="TAL"/>
              <w:rPr>
                <w:rFonts w:eastAsia="SimSun"/>
              </w:rPr>
            </w:pPr>
            <w:r>
              <w:rPr>
                <w:rFonts w:eastAsia="SimSun"/>
              </w:rPr>
              <w:t>The subscribed Energy Saving Indicator has changed.</w:t>
            </w:r>
          </w:p>
        </w:tc>
        <w:tc>
          <w:tcPr>
            <w:tcW w:w="2055" w:type="dxa"/>
          </w:tcPr>
          <w:p w14:paraId="0A1087FF" w14:textId="63AB1972" w:rsidR="005F43B2" w:rsidRDefault="005F43B2" w:rsidP="0089779D">
            <w:pPr>
              <w:pStyle w:val="TAL"/>
            </w:pPr>
            <w:r>
              <w:t>PCF (AM Policy Association)</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82" w:name="_CRTable6_1_2_51a"/>
      <w:r>
        <w:t xml:space="preserve">Table </w:t>
      </w:r>
      <w:bookmarkEnd w:id="682"/>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83" w:name="_CRTable6_1_2_52"/>
      <w:r>
        <w:lastRenderedPageBreak/>
        <w:t xml:space="preserve">Table </w:t>
      </w:r>
      <w:bookmarkEnd w:id="683"/>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75FE071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5CB7CFEC"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7131CEB3"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C31879">
        <w:rPr>
          <w:lang w:eastAsia="zh-CN"/>
        </w:rPr>
        <w:t>TS</w:t>
      </w:r>
      <w:r w:rsidR="00C31879">
        <w:rPr>
          <w:lang w:eastAsia="zh-CN"/>
        </w:rPr>
        <w:t> </w:t>
      </w:r>
      <w:r w:rsidR="00C31879">
        <w:rPr>
          <w:lang w:eastAsia="zh-CN"/>
        </w:rPr>
        <w:t>23.502</w:t>
      </w:r>
      <w:r w:rsidR="00C31879">
        <w:rPr>
          <w:lang w:eastAsia="zh-CN"/>
        </w:rPr>
        <w:t> </w:t>
      </w:r>
      <w:r w:rsidR="00C31879">
        <w:rPr>
          <w:lang w:eastAsia="zh-CN"/>
        </w:rPr>
        <w:t>[</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07D9607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C31879">
        <w:rPr>
          <w:lang w:eastAsia="zh-CN"/>
        </w:rPr>
        <w:t>TS</w:t>
      </w:r>
      <w:r w:rsidR="00C31879">
        <w:rPr>
          <w:lang w:eastAsia="zh-CN"/>
        </w:rPr>
        <w:t> </w:t>
      </w:r>
      <w:r w:rsidR="00C31879">
        <w:rPr>
          <w:lang w:eastAsia="zh-CN"/>
        </w:rPr>
        <w:t>23.256</w:t>
      </w:r>
      <w:r w:rsidR="00C31879">
        <w:rPr>
          <w:lang w:eastAsia="zh-CN"/>
        </w:rPr>
        <w:t> </w:t>
      </w:r>
      <w:r w:rsidR="00C31879">
        <w:rPr>
          <w:lang w:eastAsia="zh-CN"/>
        </w:rPr>
        <w:t>[</w:t>
      </w:r>
      <w:r w:rsidR="009824A8">
        <w:rPr>
          <w:lang w:eastAsia="zh-CN"/>
        </w:rPr>
        <w:t>43]</w:t>
      </w:r>
      <w:r w:rsidR="00853928">
        <w:rPr>
          <w:lang w:eastAsia="zh-CN"/>
        </w:rPr>
        <w:t xml:space="preserve"> and to trigger the update of Ranging/Sidelink Positioning authorization parameters to the UE as defined in clause 6.2.2 of </w:t>
      </w:r>
      <w:r w:rsidR="00C31879">
        <w:rPr>
          <w:lang w:eastAsia="zh-CN"/>
        </w:rPr>
        <w:t>TS</w:t>
      </w:r>
      <w:r w:rsidR="00C31879">
        <w:rPr>
          <w:lang w:eastAsia="zh-CN"/>
        </w:rPr>
        <w:t> </w:t>
      </w:r>
      <w:r w:rsidR="00C31879">
        <w:rPr>
          <w:lang w:eastAsia="zh-CN"/>
        </w:rPr>
        <w:t>23.586</w:t>
      </w:r>
      <w:r w:rsidR="00C31879">
        <w:rPr>
          <w:lang w:eastAsia="zh-CN"/>
        </w:rPr>
        <w:t> </w:t>
      </w:r>
      <w:r w:rsidR="00C31879">
        <w:rPr>
          <w:lang w:eastAsia="zh-CN"/>
        </w:rPr>
        <w:t>[</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84"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85" w:name="_Toc27896485"/>
      <w:bookmarkStart w:id="686" w:name="_Toc36192653"/>
      <w:bookmarkStart w:id="687" w:name="_Toc37076384"/>
      <w:bookmarkStart w:id="688" w:name="_Toc45194830"/>
      <w:bookmarkStart w:id="689" w:name="_Toc47594242"/>
      <w:bookmarkStart w:id="690"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F61908F"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C31879">
        <w:t>TS</w:t>
      </w:r>
      <w:r w:rsidR="00C31879">
        <w:t> </w:t>
      </w:r>
      <w:r w:rsidR="00C31879">
        <w:t>23.501</w:t>
      </w:r>
      <w:r w:rsidR="00C31879">
        <w:t> </w:t>
      </w:r>
      <w:r w:rsidR="00C31879">
        <w:t>[</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334511D2" w14:textId="69EB4C06" w:rsidR="00FF2BBA" w:rsidRDefault="00FF2BBA" w:rsidP="00FF2BBA">
      <w:r>
        <w:lastRenderedPageBreak/>
        <w:t xml:space="preserve">The AMF reports to PCF the outcome of AF triggered network slice replacement type as specified in clause 5.15.5.2.2a of </w:t>
      </w:r>
      <w:r w:rsidR="00C31879">
        <w:t>TS</w:t>
      </w:r>
      <w:r w:rsidR="00C31879">
        <w:t> </w:t>
      </w:r>
      <w:r w:rsidR="00C31879">
        <w:t>23.501</w:t>
      </w:r>
      <w:r w:rsidR="00C31879">
        <w:t> </w:t>
      </w:r>
      <w:r w:rsidR="00C31879">
        <w:t>[</w:t>
      </w:r>
      <w:r>
        <w:t>2].</w:t>
      </w:r>
    </w:p>
    <w:p w14:paraId="43F9ABDD" w14:textId="555C89C5" w:rsidR="005F43B2" w:rsidRDefault="005F43B2" w:rsidP="005F43B2">
      <w:r>
        <w:t>If the Energy Saving Indicator change is armed, the AMF shall send the changed Energy Saving Indicator to the PCF. The PCF may take this into account to update AM Policy as defined in clause 6.1.2.1.</w:t>
      </w:r>
    </w:p>
    <w:p w14:paraId="0B89C5E9" w14:textId="11F1F3BD" w:rsidR="00663770" w:rsidRPr="003D4ABF" w:rsidRDefault="00663770" w:rsidP="00663770">
      <w:pPr>
        <w:pStyle w:val="Heading4"/>
      </w:pPr>
      <w:bookmarkStart w:id="691" w:name="_CR6_1_2_6"/>
      <w:bookmarkStart w:id="692" w:name="_Toc201217201"/>
      <w:bookmarkEnd w:id="691"/>
      <w:r w:rsidRPr="003D4ABF">
        <w:t>6.1.2.6</w:t>
      </w:r>
      <w:r w:rsidRPr="003D4ABF">
        <w:tab/>
        <w:t>AF influence on Access and Mobility related polic</w:t>
      </w:r>
      <w:r w:rsidR="006B065D">
        <w:t>y control</w:t>
      </w:r>
      <w:bookmarkEnd w:id="692"/>
    </w:p>
    <w:p w14:paraId="35095E6C" w14:textId="32DC9AD2" w:rsidR="006B065D" w:rsidRDefault="006B065D" w:rsidP="00E20298">
      <w:pPr>
        <w:pStyle w:val="Heading5"/>
      </w:pPr>
      <w:bookmarkStart w:id="693" w:name="_CR6_1_2_6_0"/>
      <w:bookmarkStart w:id="694" w:name="_Toc201217202"/>
      <w:bookmarkEnd w:id="693"/>
      <w:r>
        <w:t>6.1.2.6.0</w:t>
      </w:r>
      <w:r>
        <w:tab/>
        <w:t>General</w:t>
      </w:r>
      <w:bookmarkEnd w:id="694"/>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06F6EAE9"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C31879">
        <w:t>TS</w:t>
      </w:r>
      <w:r w:rsidR="00C31879">
        <w:t> </w:t>
      </w:r>
      <w:r w:rsidR="00C31879">
        <w:t>23.502</w:t>
      </w:r>
      <w:r w:rsidR="00C31879">
        <w:t> </w:t>
      </w:r>
      <w:r w:rsidR="00C31879">
        <w:t>[</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695" w:name="_CR6_1_2_6_1"/>
      <w:bookmarkStart w:id="696" w:name="_Toc201217203"/>
      <w:bookmarkEnd w:id="695"/>
      <w:r w:rsidRPr="003D4ABF">
        <w:t>6.1.2.6.1</w:t>
      </w:r>
      <w:r w:rsidRPr="003D4ABF">
        <w:tab/>
        <w:t xml:space="preserve">AF request Access and Mobility related Policy </w:t>
      </w:r>
      <w:r w:rsidR="006B065D">
        <w:t xml:space="preserve">Control </w:t>
      </w:r>
      <w:r w:rsidRPr="003D4ABF">
        <w:t>for a UE</w:t>
      </w:r>
      <w:bookmarkEnd w:id="696"/>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72E83ADF" w:rsidR="00EA3835" w:rsidRPr="003D4ABF" w:rsidRDefault="00EA3835" w:rsidP="00EA3835">
      <w:r>
        <w:lastRenderedPageBreak/>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 The PCF triggers the network slice replacement as described in clause 6.1.2.1.</w:t>
      </w:r>
      <w:r w:rsidR="00FF2BBA">
        <w:t xml:space="preserve"> The AF is notified of the outcome of network slice replacement request.</w:t>
      </w:r>
      <w:r>
        <w:t xml:space="preserve"> The PCF reports to the AF the outcome of the network slice replacement</w:t>
      </w:r>
      <w:r w:rsidR="00E345C2">
        <w:t xml:space="preserve"> by means of the Npcf_EventExposure_Notify service</w:t>
      </w:r>
      <w:r>
        <w:t xml:space="preserve"> after it receives the outcome from the AMF.</w:t>
      </w:r>
    </w:p>
    <w:p w14:paraId="539AD981" w14:textId="55923AB7" w:rsidR="00085644" w:rsidRPr="003D4ABF" w:rsidRDefault="00085644" w:rsidP="00085644">
      <w:bookmarkStart w:id="697" w:name="_CR6_1_2_6_2"/>
      <w:bookmarkEnd w:id="697"/>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0916F2CB" w14:textId="07A46EC9" w:rsidR="00663770" w:rsidRPr="003D4ABF" w:rsidRDefault="00663770" w:rsidP="00663770">
      <w:pPr>
        <w:pStyle w:val="Heading5"/>
      </w:pPr>
      <w:bookmarkStart w:id="698" w:name="_Toc201217204"/>
      <w:r w:rsidRPr="003D4ABF">
        <w:t>6.1.2.6.2</w:t>
      </w:r>
      <w:r w:rsidRPr="003D4ABF">
        <w:tab/>
        <w:t>AF request to influence on Access and Mobility related Polic</w:t>
      </w:r>
      <w:r w:rsidR="006B065D">
        <w:t>y Control</w:t>
      </w:r>
      <w:bookmarkEnd w:id="698"/>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20346512" w:rsidR="00EA3835" w:rsidRPr="003D4ABF" w:rsidRDefault="00EA3835" w:rsidP="00EA3835">
      <w:r>
        <w:t>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r w:rsidR="00FF2BBA">
        <w:t xml:space="preserve"> prior to storing them in the UDR</w:t>
      </w:r>
      <w:r>
        <w:t>. The PCF receives notification from the UDR of updated "AM influence information" and the PCF triggers the network slice replacement based on the indication that slice replacement is requested, as described in clause 6.1.2.1.</w:t>
      </w:r>
      <w:r w:rsidR="00FF2BBA">
        <w:t xml:space="preserve"> The AF is notified of the outcome of network slice replacement request.</w:t>
      </w:r>
      <w:r>
        <w:t xml:space="preserve"> The PCF reports to the AF the outcome of the network slice replacement</w:t>
      </w:r>
      <w:r w:rsidR="001D35C6">
        <w:t xml:space="preserve"> by means of the Npcf_EventExposure_Notify service</w:t>
      </w:r>
      <w:r>
        <w:t xml:space="preserve"> after it receives the outcome from the AMF.</w:t>
      </w:r>
    </w:p>
    <w:p w14:paraId="45D8400B" w14:textId="7DFD9302" w:rsidR="00656688" w:rsidRDefault="00656688" w:rsidP="00656688">
      <w:pPr>
        <w:pStyle w:val="Heading4"/>
      </w:pPr>
      <w:bookmarkStart w:id="699" w:name="_CR6_1_2_7"/>
      <w:bookmarkStart w:id="700" w:name="_Toc201217205"/>
      <w:bookmarkEnd w:id="699"/>
      <w:r>
        <w:lastRenderedPageBreak/>
        <w:t>6.1.2.7</w:t>
      </w:r>
      <w:r>
        <w:tab/>
        <w:t>Negotiation for planned data transfer with QoS requirements</w:t>
      </w:r>
      <w:bookmarkEnd w:id="700"/>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4D04617C"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C31879">
        <w:t>TS</w:t>
      </w:r>
      <w:r w:rsidR="00C31879">
        <w:t> </w:t>
      </w:r>
      <w:r w:rsidR="00C31879">
        <w:t>23.502</w:t>
      </w:r>
      <w:r w:rsidR="00C31879">
        <w:t> </w:t>
      </w:r>
      <w:r w:rsidR="00C31879">
        <w:t>[</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3DDC93C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C31879">
        <w:t>TS</w:t>
      </w:r>
      <w:r w:rsidR="00C31879">
        <w:t> </w:t>
      </w:r>
      <w:r w:rsidR="00C31879">
        <w:t>23.288</w:t>
      </w:r>
      <w:r w:rsidR="00C31879">
        <w:t> </w:t>
      </w:r>
      <w:r w:rsidR="00C31879">
        <w:t>[</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7053263F"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C31879">
        <w:t>TS</w:t>
      </w:r>
      <w:r w:rsidR="00C31879">
        <w:t> </w:t>
      </w:r>
      <w:r w:rsidR="00C31879">
        <w:t>23.288</w:t>
      </w:r>
      <w:r w:rsidR="00C31879">
        <w:t> </w:t>
      </w:r>
      <w:r w:rsidR="00C31879">
        <w:t>[</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w:t>
      </w:r>
      <w:r w:rsidR="005464C9">
        <w:lastRenderedPageBreak/>
        <w:t>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01" w:name="_CR6_1_3"/>
      <w:bookmarkStart w:id="702" w:name="_Toc201217206"/>
      <w:bookmarkEnd w:id="701"/>
      <w:r w:rsidRPr="003D4ABF">
        <w:t>6.1.3</w:t>
      </w:r>
      <w:r w:rsidRPr="003D4ABF">
        <w:tab/>
        <w:t>Session management related policy control</w:t>
      </w:r>
      <w:bookmarkEnd w:id="684"/>
      <w:bookmarkEnd w:id="685"/>
      <w:bookmarkEnd w:id="686"/>
      <w:bookmarkEnd w:id="687"/>
      <w:bookmarkEnd w:id="688"/>
      <w:bookmarkEnd w:id="689"/>
      <w:bookmarkEnd w:id="690"/>
      <w:bookmarkEnd w:id="702"/>
    </w:p>
    <w:p w14:paraId="70483990" w14:textId="77777777" w:rsidR="00787F8E" w:rsidRPr="003D4ABF" w:rsidRDefault="00787F8E" w:rsidP="00787F8E">
      <w:pPr>
        <w:pStyle w:val="Heading4"/>
      </w:pPr>
      <w:bookmarkStart w:id="703" w:name="_CR6_1_3_1"/>
      <w:bookmarkStart w:id="704" w:name="_Toc19197333"/>
      <w:bookmarkStart w:id="705" w:name="_Toc27896486"/>
      <w:bookmarkStart w:id="706" w:name="_Toc36192654"/>
      <w:bookmarkStart w:id="707" w:name="_Toc37076385"/>
      <w:bookmarkStart w:id="708" w:name="_Toc45194831"/>
      <w:bookmarkStart w:id="709" w:name="_Toc47594243"/>
      <w:bookmarkStart w:id="710" w:name="_Toc51836874"/>
      <w:bookmarkStart w:id="711" w:name="_Toc201217207"/>
      <w:bookmarkEnd w:id="703"/>
      <w:r w:rsidRPr="003D4ABF">
        <w:t>6.1.3.1</w:t>
      </w:r>
      <w:r w:rsidRPr="003D4ABF">
        <w:tab/>
        <w:t>General</w:t>
      </w:r>
      <w:bookmarkEnd w:id="704"/>
      <w:bookmarkEnd w:id="705"/>
      <w:bookmarkEnd w:id="706"/>
      <w:bookmarkEnd w:id="707"/>
      <w:bookmarkEnd w:id="708"/>
      <w:bookmarkEnd w:id="709"/>
      <w:bookmarkEnd w:id="710"/>
      <w:bookmarkEnd w:id="711"/>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1769586"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12" w:name="_CR6_1_3_2"/>
      <w:bookmarkStart w:id="713" w:name="_Toc19197334"/>
      <w:bookmarkStart w:id="714" w:name="_Toc27896487"/>
      <w:bookmarkStart w:id="715" w:name="_Toc36192655"/>
      <w:bookmarkStart w:id="716" w:name="_Toc37076386"/>
      <w:bookmarkStart w:id="717" w:name="_Toc45194832"/>
      <w:bookmarkStart w:id="718" w:name="_Toc47594244"/>
      <w:bookmarkStart w:id="719" w:name="_Toc51836875"/>
      <w:bookmarkStart w:id="720" w:name="_Toc201217208"/>
      <w:bookmarkEnd w:id="712"/>
      <w:r w:rsidRPr="003D4ABF">
        <w:t>6.1.3.2</w:t>
      </w:r>
      <w:r w:rsidRPr="003D4ABF">
        <w:tab/>
        <w:t>Binding mechanism</w:t>
      </w:r>
      <w:bookmarkEnd w:id="713"/>
      <w:bookmarkEnd w:id="714"/>
      <w:bookmarkEnd w:id="715"/>
      <w:bookmarkEnd w:id="716"/>
      <w:bookmarkEnd w:id="717"/>
      <w:bookmarkEnd w:id="718"/>
      <w:bookmarkEnd w:id="719"/>
      <w:bookmarkEnd w:id="720"/>
    </w:p>
    <w:p w14:paraId="451C4C05" w14:textId="77777777" w:rsidR="00787F8E" w:rsidRPr="003D4ABF" w:rsidRDefault="00787F8E" w:rsidP="00787F8E">
      <w:pPr>
        <w:pStyle w:val="Heading5"/>
      </w:pPr>
      <w:bookmarkStart w:id="721" w:name="_CR6_1_3_2_1"/>
      <w:bookmarkStart w:id="722" w:name="_Toc19197335"/>
      <w:bookmarkStart w:id="723" w:name="_Toc27896488"/>
      <w:bookmarkStart w:id="724" w:name="_Toc36192656"/>
      <w:bookmarkStart w:id="725" w:name="_Toc37076387"/>
      <w:bookmarkStart w:id="726" w:name="_Toc45194833"/>
      <w:bookmarkStart w:id="727" w:name="_Toc47594245"/>
      <w:bookmarkStart w:id="728" w:name="_Toc51836876"/>
      <w:bookmarkStart w:id="729" w:name="_Toc201217209"/>
      <w:bookmarkEnd w:id="721"/>
      <w:r w:rsidRPr="003D4ABF">
        <w:t>6.1.3.2.1</w:t>
      </w:r>
      <w:r w:rsidRPr="003D4ABF">
        <w:tab/>
        <w:t>General</w:t>
      </w:r>
      <w:bookmarkEnd w:id="722"/>
      <w:bookmarkEnd w:id="723"/>
      <w:bookmarkEnd w:id="724"/>
      <w:bookmarkEnd w:id="725"/>
      <w:bookmarkEnd w:id="726"/>
      <w:bookmarkEnd w:id="727"/>
      <w:bookmarkEnd w:id="728"/>
      <w:bookmarkEnd w:id="729"/>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30" w:name="_CR6_1_3_2_2"/>
      <w:bookmarkStart w:id="731" w:name="_Toc19197336"/>
      <w:bookmarkStart w:id="732" w:name="_Toc27896489"/>
      <w:bookmarkStart w:id="733" w:name="_Toc36192657"/>
      <w:bookmarkStart w:id="734" w:name="_Toc37076388"/>
      <w:bookmarkStart w:id="735" w:name="_Toc45194834"/>
      <w:bookmarkStart w:id="736" w:name="_Toc47594246"/>
      <w:bookmarkStart w:id="737" w:name="_Toc51836877"/>
      <w:bookmarkStart w:id="738" w:name="_Toc201217210"/>
      <w:bookmarkEnd w:id="730"/>
      <w:r w:rsidRPr="003D4ABF">
        <w:lastRenderedPageBreak/>
        <w:t>6.1.3.2.2</w:t>
      </w:r>
      <w:r w:rsidRPr="003D4ABF">
        <w:tab/>
        <w:t>Session binding</w:t>
      </w:r>
      <w:bookmarkEnd w:id="731"/>
      <w:bookmarkEnd w:id="732"/>
      <w:bookmarkEnd w:id="733"/>
      <w:bookmarkEnd w:id="734"/>
      <w:bookmarkEnd w:id="735"/>
      <w:bookmarkEnd w:id="736"/>
      <w:bookmarkEnd w:id="737"/>
      <w:bookmarkEnd w:id="738"/>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3A9DCCE3"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C31879">
        <w:t>TS</w:t>
      </w:r>
      <w:r w:rsidR="00C31879">
        <w:t> </w:t>
      </w:r>
      <w:r w:rsidR="00C31879">
        <w:t>23.501</w:t>
      </w:r>
      <w:r w:rsidR="00C31879">
        <w:t> </w:t>
      </w:r>
      <w:r w:rsidR="00C31879">
        <w:t>[</w:t>
      </w:r>
      <w:r w:rsidR="00623A69">
        <w:t>2]</w:t>
      </w:r>
      <w:r w:rsidRPr="003D4ABF">
        <w:t xml:space="preserve">, in addition when using W-5GAN the </w:t>
      </w:r>
      <w:r w:rsidR="00623A69">
        <w:t xml:space="preserve">specification </w:t>
      </w:r>
      <w:r w:rsidRPr="003D4ABF">
        <w:t xml:space="preserve">in </w:t>
      </w:r>
      <w:r w:rsidR="00C31879" w:rsidRPr="003D4ABF">
        <w:t>TS</w:t>
      </w:r>
      <w:r w:rsidR="00C31879">
        <w:t> </w:t>
      </w:r>
      <w:r w:rsidR="00C31879" w:rsidRPr="003D4ABF">
        <w:t>23.316</w:t>
      </w:r>
      <w:r w:rsidR="00C31879">
        <w:t> </w:t>
      </w:r>
      <w:r w:rsidR="00C31879"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3B054E39" w:rsidR="006A3741" w:rsidRPr="006A3741" w:rsidRDefault="006A3741" w:rsidP="00402E13">
      <w:pPr>
        <w:pStyle w:val="NO"/>
      </w:pPr>
      <w:r>
        <w:t>NOTE:</w:t>
      </w:r>
      <w:r>
        <w:tab/>
        <w:t xml:space="preserve">The AF is not aware of the Network Slice Replacement functionality (as described in clause 5.15.19 of </w:t>
      </w:r>
      <w:r w:rsidR="00C31879">
        <w:t>TS</w:t>
      </w:r>
      <w:r w:rsidR="00C31879">
        <w:t> </w:t>
      </w:r>
      <w:r w:rsidR="00C31879">
        <w:t>23.501</w:t>
      </w:r>
      <w:r w:rsidR="00C31879">
        <w:t> </w:t>
      </w:r>
      <w:r w:rsidR="00C31879">
        <w:t>[</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39" w:name="_CR6_1_3_2_3"/>
      <w:bookmarkStart w:id="740" w:name="_Toc19197337"/>
      <w:bookmarkStart w:id="741" w:name="_Toc27896490"/>
      <w:bookmarkStart w:id="742" w:name="_Toc36192658"/>
      <w:bookmarkStart w:id="743" w:name="_Toc37076389"/>
      <w:bookmarkStart w:id="744" w:name="_Toc45194835"/>
      <w:bookmarkStart w:id="745" w:name="_Toc47594247"/>
      <w:bookmarkStart w:id="746" w:name="_Toc51836878"/>
      <w:bookmarkStart w:id="747" w:name="_Toc201217211"/>
      <w:bookmarkEnd w:id="739"/>
      <w:r w:rsidRPr="003D4ABF">
        <w:t>6.1.3.2.3</w:t>
      </w:r>
      <w:r w:rsidRPr="003D4ABF">
        <w:tab/>
        <w:t>PCC rule authorization</w:t>
      </w:r>
      <w:bookmarkEnd w:id="740"/>
      <w:bookmarkEnd w:id="741"/>
      <w:bookmarkEnd w:id="742"/>
      <w:bookmarkEnd w:id="743"/>
      <w:bookmarkEnd w:id="744"/>
      <w:bookmarkEnd w:id="745"/>
      <w:bookmarkEnd w:id="746"/>
      <w:bookmarkEnd w:id="747"/>
    </w:p>
    <w:p w14:paraId="3F24CF04" w14:textId="21A10EBF"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48" w:name="_Toc19197338"/>
      <w:bookmarkStart w:id="749" w:name="_Toc27896491"/>
      <w:bookmarkStart w:id="750" w:name="_Toc36192659"/>
      <w:bookmarkStart w:id="751" w:name="_Toc37076390"/>
      <w:bookmarkStart w:id="752" w:name="_Toc45194836"/>
      <w:bookmarkStart w:id="753" w:name="_Toc47594248"/>
      <w:bookmarkStart w:id="754"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55" w:name="_CR6_1_3_2_4"/>
      <w:bookmarkStart w:id="756" w:name="_Toc201217212"/>
      <w:bookmarkEnd w:id="755"/>
      <w:r w:rsidRPr="003D4ABF">
        <w:t>6.1.3.2.4</w:t>
      </w:r>
      <w:r w:rsidRPr="003D4ABF">
        <w:tab/>
        <w:t>QoS Flow binding</w:t>
      </w:r>
      <w:bookmarkEnd w:id="748"/>
      <w:bookmarkEnd w:id="749"/>
      <w:bookmarkEnd w:id="750"/>
      <w:bookmarkEnd w:id="751"/>
      <w:bookmarkEnd w:id="752"/>
      <w:bookmarkEnd w:id="753"/>
      <w:bookmarkEnd w:id="754"/>
      <w:bookmarkEnd w:id="756"/>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5020EFD5" w:rsidR="00787F8E" w:rsidRPr="003D4ABF" w:rsidRDefault="00787F8E" w:rsidP="00787F8E">
      <w:r w:rsidRPr="003D4ABF">
        <w:t xml:space="preserve">When the PCF provisions a PCC Rule, the SMF shall evaluate whether a QoS Flow with QoS parameters identical to the binding parameters exists unless the PCF requests to bind the PCC rule to the QoS Flow associated with the default </w:t>
      </w:r>
      <w:r w:rsidRPr="003D4ABF">
        <w:lastRenderedPageBreak/>
        <w:t>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2EEE1B4"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57" w:name="_Toc19197339"/>
      <w:bookmarkStart w:id="758"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861539F"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lastRenderedPageBreak/>
        <w:t>-</w:t>
      </w:r>
      <w:r w:rsidRPr="003D4ABF">
        <w:tab/>
        <w:t>For MA PDU Session, PCC rules for GBR or delay critical GBR service data flows allowed on different access are not bound to the same QoS Flow even if the PCC rules contain the same binding parameters.</w:t>
      </w:r>
    </w:p>
    <w:p w14:paraId="0C4A29CF" w14:textId="6B2BB170"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C31879" w:rsidRPr="003D4ABF">
        <w:t>TS</w:t>
      </w:r>
      <w:r w:rsidR="00C31879">
        <w:t> </w:t>
      </w:r>
      <w:r w:rsidR="00C31879" w:rsidRPr="003D4ABF">
        <w:t>23.501</w:t>
      </w:r>
      <w:r w:rsidR="00C31879">
        <w:t> </w:t>
      </w:r>
      <w:r w:rsidR="00C31879"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7DC88BAB" w:rsidR="00CC03C3" w:rsidRPr="003D4ABF" w:rsidRDefault="00CC03C3" w:rsidP="00CC03C3">
      <w:pPr>
        <w:pStyle w:val="NO"/>
      </w:pPr>
      <w:r w:rsidRPr="003D4ABF">
        <w:t>NOTE </w:t>
      </w:r>
      <w:r>
        <w:t>7</w:t>
      </w:r>
      <w:r w:rsidRPr="003D4ABF">
        <w:t>:</w:t>
      </w:r>
      <w:r w:rsidRPr="003D4ABF">
        <w:tab/>
      </w:r>
      <w:r>
        <w:t>The binding of PCC rule with QoS Monitoring policy to a new QoS Flow is</w:t>
      </w:r>
      <w:r w:rsidR="009C5BFB">
        <w:t xml:space="preserve"> not applicable to the QoS Monitoring of packet delay when per GTP-U path level measurement (as described in clause 5.33.3.3 of </w:t>
      </w:r>
      <w:r w:rsidR="00C31879">
        <w:t>TS</w:t>
      </w:r>
      <w:r w:rsidR="00C31879">
        <w:t> </w:t>
      </w:r>
      <w:r w:rsidR="00C31879">
        <w:t>23.501</w:t>
      </w:r>
      <w:r w:rsidR="00C31879">
        <w:t> </w:t>
      </w:r>
      <w:r w:rsidR="00C31879">
        <w:t>[</w:t>
      </w:r>
      <w:r w:rsidR="009C5BFB">
        <w:t>2]) is used</w:t>
      </w:r>
      <w:r>
        <w:t>.</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759" w:name="_Toc36192660"/>
      <w:bookmarkStart w:id="760" w:name="_Toc37076391"/>
      <w:bookmarkStart w:id="761" w:name="_Toc45194837"/>
      <w:bookmarkStart w:id="762" w:name="_Toc47594249"/>
      <w:bookmarkStart w:id="763"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F2B102A" w14:textId="77777777" w:rsidR="00787F8E" w:rsidRPr="003D4ABF" w:rsidRDefault="00787F8E" w:rsidP="00787F8E">
      <w:pPr>
        <w:pStyle w:val="Heading4"/>
      </w:pPr>
      <w:bookmarkStart w:id="764" w:name="_CR6_1_3_3"/>
      <w:bookmarkStart w:id="765" w:name="_Toc201217213"/>
      <w:bookmarkEnd w:id="764"/>
      <w:r w:rsidRPr="003D4ABF">
        <w:t>6.1.3.3</w:t>
      </w:r>
      <w:r w:rsidRPr="003D4ABF">
        <w:tab/>
        <w:t>Reporting</w:t>
      </w:r>
      <w:bookmarkEnd w:id="757"/>
      <w:bookmarkEnd w:id="758"/>
      <w:bookmarkEnd w:id="759"/>
      <w:bookmarkEnd w:id="760"/>
      <w:bookmarkEnd w:id="761"/>
      <w:bookmarkEnd w:id="762"/>
      <w:bookmarkEnd w:id="763"/>
      <w:bookmarkEnd w:id="765"/>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lastRenderedPageBreak/>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66" w:name="_CR6_1_3_4"/>
      <w:bookmarkStart w:id="767" w:name="_Toc19197340"/>
      <w:bookmarkStart w:id="768" w:name="_Toc27896493"/>
      <w:bookmarkStart w:id="769" w:name="_Toc36192661"/>
      <w:bookmarkStart w:id="770" w:name="_Toc37076392"/>
      <w:bookmarkStart w:id="771" w:name="_Toc45194838"/>
      <w:bookmarkStart w:id="772" w:name="_Toc47594250"/>
      <w:bookmarkStart w:id="773" w:name="_Toc51836881"/>
      <w:bookmarkStart w:id="774" w:name="_Toc201217214"/>
      <w:bookmarkEnd w:id="766"/>
      <w:r w:rsidRPr="003D4ABF">
        <w:t>6.1.3.4</w:t>
      </w:r>
      <w:r w:rsidRPr="003D4ABF">
        <w:tab/>
        <w:t>Credit management</w:t>
      </w:r>
      <w:bookmarkEnd w:id="767"/>
      <w:bookmarkEnd w:id="768"/>
      <w:bookmarkEnd w:id="769"/>
      <w:bookmarkEnd w:id="770"/>
      <w:bookmarkEnd w:id="771"/>
      <w:bookmarkEnd w:id="772"/>
      <w:bookmarkEnd w:id="773"/>
      <w:bookmarkEnd w:id="774"/>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352AF7B" w:rsidR="00787F8E" w:rsidRPr="003D4ABF" w:rsidRDefault="00787F8E" w:rsidP="00787F8E">
      <w:bookmarkStart w:id="775" w:name="_Toc19197341"/>
      <w:bookmarkStart w:id="776" w:name="_Toc27896494"/>
      <w:bookmarkStart w:id="777" w:name="_Toc36192662"/>
      <w:bookmarkStart w:id="778" w:name="_Toc37076393"/>
      <w:r w:rsidRPr="003D4ABF">
        <w:t xml:space="preserve">The events trigger information which may be received from the CHF, causing the SMF to perform a usage reporting and credit request to CHF when the event occurs are specified in </w:t>
      </w:r>
      <w:r w:rsidR="00C31879" w:rsidRPr="003D4ABF">
        <w:t>TS</w:t>
      </w:r>
      <w:r w:rsidR="00C31879">
        <w:t> </w:t>
      </w:r>
      <w:r w:rsidR="00C31879" w:rsidRPr="003D4ABF">
        <w:t>32.255</w:t>
      </w:r>
      <w:r w:rsidR="00C31879">
        <w:t> </w:t>
      </w:r>
      <w:r w:rsidR="00C31879" w:rsidRPr="003D4ABF">
        <w:t>[</w:t>
      </w:r>
      <w:r w:rsidRPr="003D4ABF">
        <w:t>21].</w:t>
      </w:r>
    </w:p>
    <w:p w14:paraId="194D1261" w14:textId="2CBA7167" w:rsidR="00787F8E" w:rsidRPr="003D4ABF" w:rsidRDefault="00787F8E" w:rsidP="00787F8E">
      <w:r w:rsidRPr="003D4ABF">
        <w:t xml:space="preserve">The CHF may subscribe to Change of UE presence in Presence Reporting Area at any time during the life time of the charging session as described in </w:t>
      </w:r>
      <w:r w:rsidR="00C31879" w:rsidRPr="003D4ABF">
        <w:t>TS</w:t>
      </w:r>
      <w:r w:rsidR="00C31879">
        <w:t> </w:t>
      </w:r>
      <w:r w:rsidR="00C31879" w:rsidRPr="003D4ABF">
        <w:t>32.255</w:t>
      </w:r>
      <w:r w:rsidR="00C31879">
        <w:t> </w:t>
      </w:r>
      <w:r w:rsidR="00C31879"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79" w:name="_CR6_1_3_5"/>
      <w:bookmarkStart w:id="780" w:name="_Toc45194839"/>
      <w:bookmarkStart w:id="781" w:name="_Toc47594251"/>
      <w:bookmarkStart w:id="782" w:name="_Toc51836882"/>
      <w:bookmarkStart w:id="783" w:name="_Toc201217215"/>
      <w:bookmarkEnd w:id="779"/>
      <w:r w:rsidRPr="003D4ABF">
        <w:t>6.1.3.5</w:t>
      </w:r>
      <w:r w:rsidRPr="003D4ABF">
        <w:tab/>
        <w:t>Policy Control Request Triggers relevant for SMF</w:t>
      </w:r>
      <w:bookmarkEnd w:id="775"/>
      <w:bookmarkEnd w:id="776"/>
      <w:bookmarkEnd w:id="777"/>
      <w:bookmarkEnd w:id="778"/>
      <w:bookmarkEnd w:id="780"/>
      <w:bookmarkEnd w:id="781"/>
      <w:bookmarkEnd w:id="782"/>
      <w:bookmarkEnd w:id="783"/>
    </w:p>
    <w:p w14:paraId="1638DF94" w14:textId="4E82227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C31879" w:rsidRPr="003D4ABF">
        <w:t>TS</w:t>
      </w:r>
      <w:r w:rsidR="00C31879">
        <w:t> </w:t>
      </w:r>
      <w:r w:rsidR="00C31879" w:rsidRPr="003D4ABF">
        <w:t>23.502</w:t>
      </w:r>
      <w:r w:rsidR="00C31879">
        <w:t> </w:t>
      </w:r>
      <w:r w:rsidR="00C31879"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A05F49C" w:rsidR="00787F8E" w:rsidRPr="003D4ABF" w:rsidRDefault="00787F8E" w:rsidP="00787F8E">
      <w:r w:rsidRPr="003D4ABF">
        <w:t xml:space="preserve">The differences with table 6.2 and table A.4.3-2 in </w:t>
      </w:r>
      <w:r w:rsidR="00C31879" w:rsidRPr="003D4ABF">
        <w:t>TS</w:t>
      </w:r>
      <w:r w:rsidR="00C31879">
        <w:t> </w:t>
      </w:r>
      <w:r w:rsidR="00C31879" w:rsidRPr="003D4ABF">
        <w:t>23.203</w:t>
      </w:r>
      <w:r w:rsidR="00C31879">
        <w:t> </w:t>
      </w:r>
      <w:r w:rsidR="00C31879"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84" w:name="_CRTable6_1_3_51"/>
      <w:r w:rsidRPr="003D4ABF">
        <w:lastRenderedPageBreak/>
        <w:t xml:space="preserve">Table </w:t>
      </w:r>
      <w:bookmarkEnd w:id="78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lastRenderedPageBreak/>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8F74C35" w:rsidR="00844BD5" w:rsidRPr="003D4ABF" w:rsidRDefault="00844BD5" w:rsidP="00085BD6">
            <w:pPr>
              <w:pStyle w:val="TAL"/>
              <w:keepNext w:val="0"/>
            </w:pPr>
            <w:r w:rsidRPr="003D4ABF">
              <w:t xml:space="preserve">The NWDAF instance IDs used for the PDU </w:t>
            </w:r>
            <w:r w:rsidR="009F25D3">
              <w:t>S</w:t>
            </w:r>
            <w:r w:rsidRPr="003D4ABF">
              <w:t>ession or associated Analytic</w:t>
            </w:r>
            <w:r w:rsidR="003D4ABF">
              <w:t>s</w:t>
            </w:r>
            <w:r w:rsidRPr="003D4ABF">
              <w:t xml:space="preserve"> IDs used for the PDU </w:t>
            </w:r>
            <w:r w:rsidR="009F25D3">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02336A2B"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7C2C3E" w:rsidR="003F767D" w:rsidRPr="003D4ABF" w:rsidRDefault="003F767D" w:rsidP="003F767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29B9EE61"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CFABBBE"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2E0E1DC5" w:rsidR="003F767D" w:rsidRPr="003D4ABF" w:rsidRDefault="003F767D" w:rsidP="003F767D">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7B2DB384" w:rsidR="003F767D" w:rsidRPr="003D4ABF" w:rsidRDefault="003F767D" w:rsidP="003F767D">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A014892" w:rsidR="003F767D" w:rsidRPr="003D4ABF" w:rsidRDefault="005F43B2"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7F0E4B17" w14:textId="6BEAAE90" w:rsidR="003F767D" w:rsidRPr="003D4ABF" w:rsidRDefault="003F767D" w:rsidP="003F767D">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lastRenderedPageBreak/>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19D9A05"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C31879" w:rsidRPr="003D4ABF">
        <w:t>TS</w:t>
      </w:r>
      <w:r w:rsidR="00C31879">
        <w:t> </w:t>
      </w:r>
      <w:r w:rsidR="00C31879" w:rsidRPr="003D4ABF">
        <w:t>23.501</w:t>
      </w:r>
      <w:r w:rsidR="00C31879">
        <w:t> </w:t>
      </w:r>
      <w:r w:rsidR="00C31879"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1F963076"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and </w:t>
      </w:r>
      <w:r w:rsidR="00A900CB" w:rsidRPr="003D4ABF">
        <w:t xml:space="preserve">in clause 5.2.2.3.1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8BDDC5D" w14:textId="77777777" w:rsidR="00787F8E" w:rsidRPr="003D4ABF" w:rsidRDefault="00787F8E" w:rsidP="00787F8E">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17E77B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C31879" w:rsidRPr="003D4ABF">
        <w:t>TS</w:t>
      </w:r>
      <w:r w:rsidR="00C31879">
        <w:t> </w:t>
      </w:r>
      <w:r w:rsidR="00C31879" w:rsidRPr="003D4ABF">
        <w:t>23.501</w:t>
      </w:r>
      <w:r w:rsidR="00C31879">
        <w:t> </w:t>
      </w:r>
      <w:r w:rsidR="00C31879"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6C2154A8"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C31879" w:rsidRPr="003D4ABF">
        <w:t>TS</w:t>
      </w:r>
      <w:r w:rsidR="00C31879">
        <w:t> </w:t>
      </w:r>
      <w:r w:rsidR="00C31879" w:rsidRPr="003D4ABF">
        <w:t>32.291</w:t>
      </w:r>
      <w:r w:rsidR="00C31879">
        <w:t> </w:t>
      </w:r>
      <w:r w:rsidR="00C31879" w:rsidRPr="003D4ABF">
        <w:t>[</w:t>
      </w:r>
      <w:r w:rsidRPr="003D4ABF">
        <w:t>20].</w:t>
      </w:r>
    </w:p>
    <w:p w14:paraId="68AA3153" w14:textId="33FE70AB"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C31879" w:rsidRPr="003D4ABF">
        <w:t>TS</w:t>
      </w:r>
      <w:r w:rsidR="00C31879">
        <w:t> </w:t>
      </w:r>
      <w:r w:rsidR="00C31879" w:rsidRPr="003D4ABF">
        <w:t>23.501</w:t>
      </w:r>
      <w:r w:rsidR="00C31879">
        <w:t> </w:t>
      </w:r>
      <w:r w:rsidR="00C31879" w:rsidRPr="003D4ABF">
        <w:t>[</w:t>
      </w:r>
      <w:r w:rsidRPr="003D4ABF">
        <w:t>2], it activates the reporting of UE entering/leaving each individual PRA in the Set of Core Network predefined Presence Reporting Areas, without providing the complete set of individual PRAs.</w:t>
      </w:r>
    </w:p>
    <w:p w14:paraId="6433308A" w14:textId="5FFF7047"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C31879" w:rsidRPr="003D4ABF">
        <w:t>TS</w:t>
      </w:r>
      <w:r w:rsidR="00C31879">
        <w:t> </w:t>
      </w:r>
      <w:r w:rsidR="00C31879" w:rsidRPr="003D4ABF">
        <w:t>23.501</w:t>
      </w:r>
      <w:r w:rsidR="00C31879">
        <w:t> </w:t>
      </w:r>
      <w:r w:rsidR="00C31879"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00100765">
        <w:rPr>
          <w:noProof/>
        </w:rPr>
        <w:t xml:space="preserve"> and/or Satellite Identifier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rsidR="00100765">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rsidR="00100765">
        <w:t>, Satellite Identifier Report</w:t>
      </w:r>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lastRenderedPageBreak/>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05C3891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C31879" w:rsidRPr="003D4ABF">
        <w:t>TS</w:t>
      </w:r>
      <w:r w:rsidR="00C31879">
        <w:t> </w:t>
      </w:r>
      <w:r w:rsidR="00C31879" w:rsidRPr="003D4ABF">
        <w:t>23.501</w:t>
      </w:r>
      <w:r w:rsidR="00C31879">
        <w:t> </w:t>
      </w:r>
      <w:r w:rsidR="00C31879" w:rsidRPr="003D4ABF">
        <w:t>[</w:t>
      </w:r>
      <w:r w:rsidRPr="003D4ABF">
        <w:t>2].</w:t>
      </w:r>
    </w:p>
    <w:p w14:paraId="3BD815D5" w14:textId="7D6F56C3"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25FE62EC"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sidR="00A13DF3">
        <w:rPr>
          <w:lang w:eastAsia="zh-CN"/>
        </w:rPr>
        <w:t>2]), the SMF shall also indicate the respective Access Type.</w:t>
      </w:r>
    </w:p>
    <w:p w14:paraId="4F02610A" w14:textId="0B0E3DF4"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sidR="009C5BFB">
        <w:rPr>
          <w:lang w:eastAsia="zh-CN"/>
        </w:rPr>
        <w:t xml:space="preserve"> If the SMF receives a direction information together with the notification from (R)AN (as described in clause 5.7.2.4.1a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sidR="009C5BFB">
        <w:rPr>
          <w:lang w:eastAsia="zh-CN"/>
        </w:rPr>
        <w:t>2] for the case of a GBR QoS Flow with a QoS profile containing PDU Set QoS parameters), the SMF shall also forward the direction information to the PCF.</w:t>
      </w:r>
      <w:r w:rsidRPr="003D4ABF">
        <w:rPr>
          <w:lang w:eastAsia="zh-CN"/>
        </w:rPr>
        <w:t xml:space="preserve"> If </w:t>
      </w:r>
      <w:r w:rsidR="009C5BFB">
        <w:rPr>
          <w:lang w:eastAsia="zh-CN"/>
        </w:rPr>
        <w:t xml:space="preserve">other </w:t>
      </w:r>
      <w:r w:rsidRPr="003D4ABF">
        <w:rPr>
          <w:lang w:eastAsia="zh-CN"/>
        </w:rPr>
        <w:t>information is received</w:t>
      </w:r>
      <w:r w:rsidR="009C5BFB">
        <w:rPr>
          <w:lang w:eastAsia="zh-CN"/>
        </w:rPr>
        <w:t xml:space="preserve"> together</w:t>
      </w:r>
      <w:r w:rsidRPr="003D4ABF">
        <w:rPr>
          <w:lang w:eastAsia="zh-CN"/>
        </w:rPr>
        <w:t xml:space="preserve"> with the notification from NG-RAN (see clause 5.7.2.4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CD96600"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w:t>
      </w:r>
      <w:r w:rsidR="004B2724" w:rsidRPr="003D4ABF">
        <w:lastRenderedPageBreak/>
        <w:t>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85"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786" w:name="_Toc27896495"/>
      <w:bookmarkStart w:id="787" w:name="_Toc36192663"/>
      <w:bookmarkStart w:id="788"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8BEC7C1"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C31879" w:rsidRPr="003D4ABF">
        <w:t>TS</w:t>
      </w:r>
      <w:r w:rsidR="00C31879">
        <w:t> </w:t>
      </w:r>
      <w:r w:rsidR="00C31879" w:rsidRPr="003D4ABF">
        <w:t>23.502</w:t>
      </w:r>
      <w:r w:rsidR="00C31879">
        <w:t> </w:t>
      </w:r>
      <w:r w:rsidR="00C31879" w:rsidRPr="003D4ABF">
        <w:t>[</w:t>
      </w:r>
      <w:r w:rsidRPr="003D4ABF">
        <w:t>3].</w:t>
      </w:r>
    </w:p>
    <w:p w14:paraId="03C5A77A" w14:textId="5FB4CED0" w:rsidR="009D0ABB" w:rsidRPr="003D4ABF" w:rsidRDefault="009D0ABB" w:rsidP="0030218C">
      <w:bookmarkStart w:id="789" w:name="_Toc45194840"/>
      <w:bookmarkStart w:id="790" w:name="_Toc47594252"/>
      <w:bookmarkStart w:id="791"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7C6A3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C31879" w:rsidRPr="003D4ABF">
        <w:t>TS</w:t>
      </w:r>
      <w:r w:rsidR="00C31879">
        <w:t> </w:t>
      </w:r>
      <w:r w:rsidR="00C31879" w:rsidRPr="003D4ABF">
        <w:t>23.501</w:t>
      </w:r>
      <w:r w:rsidR="00C31879">
        <w:t> </w:t>
      </w:r>
      <w:r w:rsidR="00C31879" w:rsidRPr="003D4ABF">
        <w:t>[</w:t>
      </w:r>
      <w:r w:rsidRPr="003D4ABF">
        <w:t>2].</w:t>
      </w:r>
    </w:p>
    <w:p w14:paraId="4C9F9844" w14:textId="75511872"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C31879">
        <w:t>TS</w:t>
      </w:r>
      <w:r w:rsidR="00C31879">
        <w:t> </w:t>
      </w:r>
      <w:r w:rsidR="00C31879">
        <w:t>23.501</w:t>
      </w:r>
      <w:r w:rsidR="00C31879">
        <w:t> </w:t>
      </w:r>
      <w:r w:rsidR="00C31879">
        <w:t>[</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3E49D16C" w:rsidR="007609F7" w:rsidRDefault="007609F7" w:rsidP="007F0230">
      <w:r>
        <w:t>The Request for reporting the PCF binding information indicates to the SMF to report to the PCF</w:t>
      </w:r>
      <w:r w:rsidR="003F767D">
        <w:t xml:space="preserve"> both</w:t>
      </w:r>
      <w:r>
        <w:t xml:space="preserve"> the updated PCF binding information </w:t>
      </w:r>
      <w:r w:rsidR="003F767D">
        <w:t>(</w:t>
      </w:r>
      <w:r>
        <w:t>of the PCF for the UE</w:t>
      </w:r>
      <w:r w:rsidR="003F767D">
        <w:t>), if it is</w:t>
      </w:r>
      <w:r>
        <w:t xml:space="preserve"> received from the AMF</w:t>
      </w:r>
      <w:r w:rsidR="003F767D">
        <w:t xml:space="preserve"> together with Request for notification of SM Policy Association establishment and termination if both are received from the AMF</w:t>
      </w:r>
      <w:r>
        <w:t>.</w:t>
      </w:r>
    </w:p>
    <w:p w14:paraId="1CDF58F3" w14:textId="0779133C"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C31879">
        <w:t>TS</w:t>
      </w:r>
      <w:r w:rsidR="00C31879">
        <w:t> </w:t>
      </w:r>
      <w:r w:rsidR="00C31879">
        <w:t>23.501</w:t>
      </w:r>
      <w:r w:rsidR="00C31879">
        <w:t> </w:t>
      </w:r>
      <w:r w:rsidR="00C31879">
        <w:t>[</w:t>
      </w:r>
      <w:r>
        <w:t>2]), report the BAT offset and optionally the adjusted periodicity to the PCF for the PCC rule which is bound to the QoS Flow for which the notification from RAN was received.</w:t>
      </w:r>
    </w:p>
    <w:p w14:paraId="6A222A2F" w14:textId="30F3E18B" w:rsidR="00DA4C22" w:rsidRDefault="00DA4C22" w:rsidP="00DA4C22">
      <w:r>
        <w:t>The UE reporting Connection Capabilities from associated URSP rule trigger indicates to the SMF that when a UE includes Connection Capabilities in the PDU Session Establishment Request or PDU</w:t>
      </w:r>
      <w:r w:rsidR="009F25D3">
        <w:t xml:space="preserve"> Session</w:t>
      </w:r>
      <w:r>
        <w:t xml:space="preserve"> Modification Request, the SMF shall forward this information to the PCF as described in clause 6.6.2.4.</w:t>
      </w:r>
    </w:p>
    <w:p w14:paraId="449F599D" w14:textId="24CCA831" w:rsidR="00E30D89" w:rsidRDefault="00E30D89" w:rsidP="00E30D89">
      <w:r>
        <w:lastRenderedPageBreak/>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C31879">
        <w:t>TS</w:t>
      </w:r>
      <w:r w:rsidR="00C31879">
        <w:t> </w:t>
      </w:r>
      <w:r w:rsidR="00C31879">
        <w:t>23.502</w:t>
      </w:r>
      <w:r w:rsidR="00C31879">
        <w:t> </w:t>
      </w:r>
      <w:r w:rsidR="00C31879">
        <w:t>[</w:t>
      </w:r>
      <w:r w:rsidR="00B41B34">
        <w:t>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7DE20A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C31879">
        <w:t>TS</w:t>
      </w:r>
      <w:r w:rsidR="00C31879">
        <w:t> </w:t>
      </w:r>
      <w:r w:rsidR="00C31879">
        <w:t>23.548</w:t>
      </w:r>
      <w:r w:rsidR="00C31879">
        <w:t> </w:t>
      </w:r>
      <w:r w:rsidR="00C31879">
        <w:t>[</w:t>
      </w:r>
      <w:r>
        <w:t>33].</w:t>
      </w:r>
    </w:p>
    <w:p w14:paraId="304B4C45" w14:textId="234F905F"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C31879">
        <w:t>TS</w:t>
      </w:r>
      <w:r w:rsidR="00C31879">
        <w:t> </w:t>
      </w:r>
      <w:r w:rsidR="00C31879">
        <w:t>23.501</w:t>
      </w:r>
      <w:r w:rsidR="00C31879">
        <w:t> </w:t>
      </w:r>
      <w:r w:rsidR="00C31879">
        <w:t>[</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E0C24">
        <w:t xml:space="preserve"> back</w:t>
      </w:r>
      <w:r>
        <w:t xml:space="preserve"> to the replaced S-NSSAI</w:t>
      </w:r>
      <w:r w:rsidR="002E0C24">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4BCA0961" w:rsidR="00F77BEC" w:rsidRDefault="00F77BEC" w:rsidP="007609F7">
      <w:r>
        <w:t>If the "QoS Monitoring can no longer (or can again) be performed trigger" is armed, the SMF shall report to the PCF for those PCC rules with QoS Monitoring Policy when the support for QoS monitoring</w:t>
      </w:r>
      <w:r w:rsidR="00701010">
        <w:t xml:space="preserve"> is not possible or</w:t>
      </w:r>
      <w:r>
        <w:t xml:space="preserve"> has changed</w:t>
      </w:r>
      <w:r w:rsidR="00701010">
        <w:t xml:space="preserve"> for the respective QoS Monitoring parameter</w:t>
      </w:r>
      <w:r>
        <w:t xml:space="preserve">, i.e. from QoS monitoring is possible to QoS monitoring is not possible or vice versa. The SMF determines whether QoS monitoring is possible or not as described in clause 5.45.1 of </w:t>
      </w:r>
      <w:r w:rsidR="00C31879">
        <w:t>TS</w:t>
      </w:r>
      <w:r w:rsidR="00C31879">
        <w:t> </w:t>
      </w:r>
      <w:r w:rsidR="00C31879">
        <w:t>23.501</w:t>
      </w:r>
      <w:r w:rsidR="00C31879">
        <w:t> </w:t>
      </w:r>
      <w:r w:rsidR="00C31879">
        <w:t>[</w:t>
      </w:r>
      <w:r>
        <w:t>2]</w:t>
      </w:r>
      <w:r w:rsidR="00701010">
        <w:t xml:space="preserve"> and indicates the affected QoS Monitoring parameter(s) to the PCF</w:t>
      </w:r>
      <w:r>
        <w:t>.</w:t>
      </w:r>
    </w:p>
    <w:p w14:paraId="06F9AE73" w14:textId="26E5C1D5" w:rsidR="007609F7" w:rsidRDefault="007609F7" w:rsidP="007609F7">
      <w:r>
        <w:t xml:space="preserve">When the UE reachability status change is armed, the SMF subscribes to event of "UE reachability status" by using the Namf_EventExposure_Subscribe defined in clause 5.2.2.3.1 of </w:t>
      </w:r>
      <w:r w:rsidR="00C31879">
        <w:t>TS</w:t>
      </w:r>
      <w:r w:rsidR="00C31879">
        <w:t> </w:t>
      </w:r>
      <w:r w:rsidR="00C31879">
        <w:t>23.502</w:t>
      </w:r>
      <w:r w:rsidR="00C31879">
        <w:t> </w:t>
      </w:r>
      <w:r w:rsidR="00C31879">
        <w:t>[</w:t>
      </w:r>
      <w:r>
        <w:t>3]. The SMF reports a change of the UE reachability status to the PCF.</w:t>
      </w:r>
    </w:p>
    <w:p w14:paraId="797BD5E3" w14:textId="4BBA2234" w:rsidR="00816D13" w:rsidRDefault="00816D13" w:rsidP="00816D13">
      <w:r>
        <w:t>When SMF receives a Non-3GPP Device Identifier, the SMF reports to PCF Non-3GPP device Identifier and</w:t>
      </w:r>
      <w:r w:rsidR="005F43B2">
        <w:t xml:space="preserve"> corresponding</w:t>
      </w:r>
      <w:r>
        <w:t xml:space="preserve"> user plane address as described in clause 5.52 of </w:t>
      </w:r>
      <w:r w:rsidR="00C31879">
        <w:t>TS</w:t>
      </w:r>
      <w:r w:rsidR="00C31879">
        <w:t> </w:t>
      </w:r>
      <w:r w:rsidR="00C31879">
        <w:t>23.501</w:t>
      </w:r>
      <w:r w:rsidR="00C31879">
        <w:t> </w:t>
      </w:r>
      <w:r w:rsidR="00C31879">
        <w:t>[</w:t>
      </w:r>
      <w:r>
        <w:t xml:space="preserve">2] and Annex C of </w:t>
      </w:r>
      <w:r w:rsidR="00C31879">
        <w:t>TS</w:t>
      </w:r>
      <w:r w:rsidR="00C31879">
        <w:t> </w:t>
      </w:r>
      <w:r w:rsidR="00C31879">
        <w:t>23.316</w:t>
      </w:r>
      <w:r w:rsidR="00C31879">
        <w:t> </w:t>
      </w:r>
      <w:r w:rsidR="00C31879">
        <w:t>[</w:t>
      </w:r>
      <w:r>
        <w:t>27].</w:t>
      </w:r>
    </w:p>
    <w:p w14:paraId="7B79BEAF" w14:textId="46592DF0" w:rsidR="00787F8E" w:rsidRPr="003D4ABF" w:rsidRDefault="00787F8E" w:rsidP="00787F8E">
      <w:pPr>
        <w:pStyle w:val="Heading4"/>
      </w:pPr>
      <w:bookmarkStart w:id="792" w:name="_CR6_1_3_6"/>
      <w:bookmarkStart w:id="793" w:name="_Toc201217216"/>
      <w:bookmarkEnd w:id="792"/>
      <w:r w:rsidRPr="003D4ABF">
        <w:t>6.1.3.6</w:t>
      </w:r>
      <w:r w:rsidRPr="003D4ABF">
        <w:tab/>
        <w:t>Policy control</w:t>
      </w:r>
      <w:bookmarkEnd w:id="785"/>
      <w:bookmarkEnd w:id="786"/>
      <w:bookmarkEnd w:id="787"/>
      <w:bookmarkEnd w:id="788"/>
      <w:bookmarkEnd w:id="789"/>
      <w:bookmarkEnd w:id="790"/>
      <w:bookmarkEnd w:id="791"/>
      <w:bookmarkEnd w:id="793"/>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4A0DE0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lastRenderedPageBreak/>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31130372" w:rsidR="009D0ABB" w:rsidRPr="003D4ABF" w:rsidRDefault="009D0ABB" w:rsidP="00787F8E">
      <w:r w:rsidRPr="003D4ABF">
        <w:t>In home routed roaming, the H-SMF may provide the QoS constraints</w:t>
      </w:r>
      <w:r w:rsidR="00445F9F">
        <w:t xml:space="preserve"> (defined in clause 5.7.1.11 of </w:t>
      </w:r>
      <w:r w:rsidR="00C31879">
        <w:t>TS</w:t>
      </w:r>
      <w:r w:rsidR="00C31879">
        <w:t> </w:t>
      </w:r>
      <w:r w:rsidR="00C31879">
        <w:t>23.501</w:t>
      </w:r>
      <w:r w:rsidR="00C31879">
        <w:t> </w:t>
      </w:r>
      <w:r w:rsidR="00C31879">
        <w:t>[</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9C8B259"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C31879">
        <w:t>TS</w:t>
      </w:r>
      <w:r w:rsidR="00C31879">
        <w:t> </w:t>
      </w:r>
      <w:r w:rsidR="00C31879">
        <w:t>23.501</w:t>
      </w:r>
      <w:r w:rsidR="00C31879">
        <w:t> </w:t>
      </w:r>
      <w:r w:rsidR="00C31879">
        <w:t>[</w:t>
      </w:r>
      <w:r>
        <w:t xml:space="preserve">2] or as Ethernet Packet Filter set as defined in clause 5.7.6.3 of </w:t>
      </w:r>
      <w:r w:rsidR="00C31879">
        <w:t>TS</w:t>
      </w:r>
      <w:r w:rsidR="00C31879">
        <w:t> </w:t>
      </w:r>
      <w:r w:rsidR="00C31879">
        <w:t>23.501</w:t>
      </w:r>
      <w:r w:rsidR="00C31879">
        <w:t> </w:t>
      </w:r>
      <w:r w:rsidR="00C31879">
        <w:t>[</w:t>
      </w:r>
      <w:r>
        <w:t xml:space="preserve">2]) derived from the </w:t>
      </w:r>
      <w:r w:rsidR="002031C4">
        <w:t>F</w:t>
      </w:r>
      <w:r>
        <w:t xml:space="preserve">low </w:t>
      </w:r>
      <w:r w:rsidR="002031C4">
        <w:t>D</w:t>
      </w:r>
      <w:r>
        <w:t>escription information</w:t>
      </w:r>
      <w:r w:rsidR="00787F8E" w:rsidRPr="003D4ABF">
        <w:t>.</w:t>
      </w:r>
    </w:p>
    <w:p w14:paraId="73526ED5" w14:textId="0966EBEA" w:rsidR="00E65256" w:rsidRDefault="00E65256" w:rsidP="00E20298">
      <w:pPr>
        <w:pStyle w:val="NO"/>
      </w:pPr>
      <w:bookmarkStart w:id="794" w:name="_Toc19197343"/>
      <w:bookmarkStart w:id="795" w:name="_Toc27896496"/>
      <w:bookmarkStart w:id="796" w:name="_Toc36192664"/>
      <w:bookmarkStart w:id="797" w:name="_Toc37076395"/>
      <w:bookmarkStart w:id="798" w:name="_Toc45194841"/>
      <w:bookmarkStart w:id="799" w:name="_Toc47594253"/>
      <w:bookmarkStart w:id="800"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C31879">
        <w:t>TS</w:t>
      </w:r>
      <w:r w:rsidR="00C31879">
        <w:t> </w:t>
      </w:r>
      <w:r w:rsidR="00C31879">
        <w:t>23.548</w:t>
      </w:r>
      <w:r w:rsidR="00C31879">
        <w:t> </w:t>
      </w:r>
      <w:r w:rsidR="00C31879">
        <w:t>[</w:t>
      </w:r>
      <w:r w:rsidR="00AC20D4">
        <w:t>33].</w:t>
      </w:r>
    </w:p>
    <w:p w14:paraId="6CFF6518" w14:textId="77777777" w:rsidR="00491395" w:rsidRDefault="00491395" w:rsidP="0030218C">
      <w:r>
        <w:t>The AF may provide an 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8F4BD" w14:textId="064D7AD7" w:rsidR="00491395" w:rsidRDefault="00491395" w:rsidP="00C31879">
      <w:pPr>
        <w:pStyle w:val="NO"/>
      </w:pPr>
      <w:r>
        <w:t>NOTE 4:</w:t>
      </w:r>
      <w:r>
        <w:tab/>
        <w:t>Either Flow Description information or an (external) application identifier for application detection control can be provided.</w:t>
      </w:r>
    </w:p>
    <w:p w14:paraId="751B497F" w14:textId="1CD649C6"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3CF82A24"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C31879">
        <w:t>TS</w:t>
      </w:r>
      <w:r w:rsidR="00C31879">
        <w:t> </w:t>
      </w:r>
      <w:r w:rsidR="00C31879">
        <w:t>23.501</w:t>
      </w:r>
      <w:r w:rsidR="00C31879">
        <w:t> </w:t>
      </w:r>
      <w:r w:rsidR="00C31879">
        <w:t>[</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01" w:name="_CR6_1_3_7"/>
      <w:bookmarkStart w:id="802" w:name="_Toc201217217"/>
      <w:bookmarkEnd w:id="801"/>
      <w:r w:rsidRPr="003D4ABF">
        <w:lastRenderedPageBreak/>
        <w:t>6.1.3.7</w:t>
      </w:r>
      <w:r w:rsidRPr="003D4ABF">
        <w:tab/>
        <w:t>Service (data flow) prioritization and conflict handling</w:t>
      </w:r>
      <w:bookmarkEnd w:id="794"/>
      <w:bookmarkEnd w:id="795"/>
      <w:bookmarkEnd w:id="796"/>
      <w:bookmarkEnd w:id="797"/>
      <w:bookmarkEnd w:id="798"/>
      <w:bookmarkEnd w:id="799"/>
      <w:bookmarkEnd w:id="800"/>
      <w:bookmarkEnd w:id="802"/>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03" w:name="_CR6_1_3_8"/>
      <w:bookmarkStart w:id="804" w:name="_Toc19197344"/>
      <w:bookmarkStart w:id="805" w:name="_Toc27896497"/>
      <w:bookmarkStart w:id="806" w:name="_Toc36192665"/>
      <w:bookmarkStart w:id="807" w:name="_Toc37076396"/>
      <w:bookmarkStart w:id="808" w:name="_Toc45194842"/>
      <w:bookmarkStart w:id="809" w:name="_Toc47594254"/>
      <w:bookmarkStart w:id="810" w:name="_Toc51836885"/>
      <w:bookmarkStart w:id="811" w:name="_Toc201217218"/>
      <w:bookmarkEnd w:id="803"/>
      <w:r w:rsidRPr="003D4ABF">
        <w:t>6.1.3.8</w:t>
      </w:r>
      <w:r w:rsidRPr="003D4ABF">
        <w:tab/>
        <w:t>Termination action</w:t>
      </w:r>
      <w:bookmarkEnd w:id="804"/>
      <w:bookmarkEnd w:id="805"/>
      <w:bookmarkEnd w:id="806"/>
      <w:bookmarkEnd w:id="807"/>
      <w:bookmarkEnd w:id="808"/>
      <w:bookmarkEnd w:id="809"/>
      <w:bookmarkEnd w:id="810"/>
      <w:bookmarkEnd w:id="811"/>
    </w:p>
    <w:p w14:paraId="432007DE" w14:textId="13E9DC3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C31879" w:rsidRPr="003D4ABF">
        <w:t>TS</w:t>
      </w:r>
      <w:r w:rsidR="00C31879">
        <w:t> </w:t>
      </w:r>
      <w:r w:rsidR="00C31879" w:rsidRPr="003D4ABF">
        <w:t>32.255</w:t>
      </w:r>
      <w:r w:rsidR="00C31879">
        <w:t> </w:t>
      </w:r>
      <w:r w:rsidR="00C31879" w:rsidRPr="003D4ABF">
        <w:t>[</w:t>
      </w:r>
      <w:r w:rsidRPr="003D4ABF">
        <w:t>21].</w:t>
      </w:r>
    </w:p>
    <w:p w14:paraId="3EDAAE6F" w14:textId="77777777" w:rsidR="00787F8E" w:rsidRPr="003D4ABF" w:rsidRDefault="00787F8E" w:rsidP="00787F8E">
      <w:bookmarkStart w:id="812"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13" w:name="_CR6_1_3_9"/>
      <w:bookmarkStart w:id="814" w:name="_Toc27896498"/>
      <w:bookmarkStart w:id="815" w:name="_Toc36192666"/>
      <w:bookmarkStart w:id="816" w:name="_Toc37076397"/>
      <w:bookmarkStart w:id="817" w:name="_Toc45194843"/>
      <w:bookmarkStart w:id="818" w:name="_Toc47594255"/>
      <w:bookmarkStart w:id="819" w:name="_Toc51836886"/>
      <w:bookmarkStart w:id="820" w:name="_Toc201217219"/>
      <w:bookmarkEnd w:id="813"/>
      <w:r w:rsidRPr="003D4ABF">
        <w:t>6.1.3.9</w:t>
      </w:r>
      <w:r w:rsidRPr="003D4ABF">
        <w:tab/>
        <w:t>Handling of packet filters provided to the UE by SMF</w:t>
      </w:r>
      <w:bookmarkEnd w:id="812"/>
      <w:bookmarkEnd w:id="814"/>
      <w:bookmarkEnd w:id="815"/>
      <w:bookmarkEnd w:id="816"/>
      <w:bookmarkEnd w:id="817"/>
      <w:bookmarkEnd w:id="818"/>
      <w:bookmarkEnd w:id="819"/>
      <w:bookmarkEnd w:id="820"/>
    </w:p>
    <w:p w14:paraId="720F35CD" w14:textId="40F6B0EB" w:rsidR="00787F8E" w:rsidRPr="003D4ABF" w:rsidRDefault="00787F8E" w:rsidP="00787F8E">
      <w:r w:rsidRPr="003D4ABF">
        <w:t xml:space="preserve">Traffic mapping information is signalled to the UE by the SMF in the Packet Filter Sets of QoS rules as defined in </w:t>
      </w:r>
      <w:r w:rsidR="00C31879" w:rsidRPr="003D4ABF">
        <w:t>TS</w:t>
      </w:r>
      <w:r w:rsidR="00C31879">
        <w:t> </w:t>
      </w:r>
      <w:r w:rsidR="00C31879" w:rsidRPr="003D4ABF">
        <w:t>23.501</w:t>
      </w:r>
      <w:r w:rsidR="00C31879">
        <w:t> </w:t>
      </w:r>
      <w:r w:rsidR="00C31879"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D515FB2"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C31879" w:rsidRPr="003D4ABF">
        <w:t>TS</w:t>
      </w:r>
      <w:r w:rsidR="00C31879">
        <w:t> </w:t>
      </w:r>
      <w:r w:rsidR="00C31879" w:rsidRPr="003D4ABF">
        <w:t>23.502</w:t>
      </w:r>
      <w:r w:rsidR="00C31879">
        <w:t> </w:t>
      </w:r>
      <w:r w:rsidR="00C31879" w:rsidRPr="003D4ABF">
        <w:t>[</w:t>
      </w:r>
      <w:r w:rsidRPr="003D4ABF">
        <w:t>3].</w:t>
      </w:r>
    </w:p>
    <w:p w14:paraId="593AC16E" w14:textId="77777777" w:rsidR="00787F8E" w:rsidRPr="003D4ABF" w:rsidRDefault="00787F8E" w:rsidP="00787F8E">
      <w:pPr>
        <w:pStyle w:val="Heading4"/>
      </w:pPr>
      <w:bookmarkStart w:id="821" w:name="_CR6_1_3_10"/>
      <w:bookmarkStart w:id="822" w:name="_Toc19197346"/>
      <w:bookmarkStart w:id="823" w:name="_Toc27896499"/>
      <w:bookmarkStart w:id="824" w:name="_Toc36192667"/>
      <w:bookmarkStart w:id="825" w:name="_Toc37076398"/>
      <w:bookmarkStart w:id="826" w:name="_Toc45194844"/>
      <w:bookmarkStart w:id="827" w:name="_Toc47594256"/>
      <w:bookmarkStart w:id="828" w:name="_Toc51836887"/>
      <w:bookmarkStart w:id="829" w:name="_Toc201217220"/>
      <w:bookmarkEnd w:id="821"/>
      <w:r w:rsidRPr="003D4ABF">
        <w:t>6.1.3.10</w:t>
      </w:r>
      <w:r w:rsidRPr="003D4ABF">
        <w:tab/>
        <w:t>IMS emergency session support</w:t>
      </w:r>
      <w:bookmarkEnd w:id="822"/>
      <w:bookmarkEnd w:id="823"/>
      <w:bookmarkEnd w:id="824"/>
      <w:bookmarkEnd w:id="825"/>
      <w:bookmarkEnd w:id="826"/>
      <w:bookmarkEnd w:id="827"/>
      <w:bookmarkEnd w:id="828"/>
      <w:bookmarkEnd w:id="829"/>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lastRenderedPageBreak/>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AECC98C" w:rsidR="00787F8E" w:rsidRPr="003D4ABF" w:rsidRDefault="00787F8E" w:rsidP="00787F8E">
      <w:pPr>
        <w:pStyle w:val="NO"/>
      </w:pPr>
      <w:r w:rsidRPr="003D4ABF">
        <w:t xml:space="preserve">NOTE 1: Reserved value range for intra-operator use is defined in </w:t>
      </w:r>
      <w:r w:rsidR="00C31879" w:rsidRPr="003D4ABF">
        <w:t>TS</w:t>
      </w:r>
      <w:r w:rsidR="00C31879">
        <w:t> </w:t>
      </w:r>
      <w:r w:rsidR="00C31879" w:rsidRPr="003D4ABF">
        <w:t>23.501</w:t>
      </w:r>
      <w:r w:rsidR="00C31879">
        <w:t> </w:t>
      </w:r>
      <w:r w:rsidR="00C31879"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97DBD9B"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C31879" w:rsidRPr="003D4ABF">
        <w:t>TS</w:t>
      </w:r>
      <w:r w:rsidR="00C31879">
        <w:t> </w:t>
      </w:r>
      <w:r w:rsidR="00C31879" w:rsidRPr="003D4ABF">
        <w:t>23.167</w:t>
      </w:r>
      <w:r w:rsidR="00C31879">
        <w:t> </w:t>
      </w:r>
      <w:r w:rsidR="00C31879" w:rsidRPr="003D4ABF">
        <w:t>[</w:t>
      </w:r>
      <w:r w:rsidRPr="003D4ABF">
        <w:t>12].</w:t>
      </w:r>
    </w:p>
    <w:p w14:paraId="4400A59F" w14:textId="532A27E8"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C31879" w:rsidRPr="003D4ABF">
        <w:t>TS</w:t>
      </w:r>
      <w:r w:rsidR="00C31879">
        <w:t> </w:t>
      </w:r>
      <w:r w:rsidR="00C31879" w:rsidRPr="003D4ABF">
        <w:t>23.502</w:t>
      </w:r>
      <w:r w:rsidR="00C31879">
        <w:t> </w:t>
      </w:r>
      <w:r w:rsidR="00C31879"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30" w:name="_CR6_1_3_11"/>
      <w:bookmarkStart w:id="831" w:name="_Toc19197347"/>
      <w:bookmarkStart w:id="832" w:name="_Toc27896500"/>
      <w:bookmarkStart w:id="833" w:name="_Toc36192668"/>
      <w:bookmarkStart w:id="834" w:name="_Toc37076399"/>
      <w:bookmarkStart w:id="835" w:name="_Toc45194845"/>
      <w:bookmarkStart w:id="836" w:name="_Toc47594257"/>
      <w:bookmarkStart w:id="837" w:name="_Toc51836888"/>
      <w:bookmarkStart w:id="838" w:name="_Toc201217221"/>
      <w:bookmarkEnd w:id="830"/>
      <w:r w:rsidRPr="003D4ABF">
        <w:t>6.1.3.11</w:t>
      </w:r>
      <w:r w:rsidRPr="003D4ABF">
        <w:tab/>
        <w:t>Multimedia Priority Service support</w:t>
      </w:r>
      <w:bookmarkEnd w:id="831"/>
      <w:bookmarkEnd w:id="832"/>
      <w:bookmarkEnd w:id="833"/>
      <w:bookmarkEnd w:id="834"/>
      <w:bookmarkEnd w:id="835"/>
      <w:bookmarkEnd w:id="836"/>
      <w:bookmarkEnd w:id="837"/>
      <w:bookmarkEnd w:id="838"/>
    </w:p>
    <w:p w14:paraId="64C770F9" w14:textId="680CC08D" w:rsidR="00787F8E" w:rsidRPr="003D4ABF" w:rsidRDefault="00787F8E" w:rsidP="00787F8E">
      <w:r w:rsidRPr="003D4ABF">
        <w:t xml:space="preserve">Multimedia Priority Services (MPS) is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23.228</w:t>
      </w:r>
      <w:r w:rsidR="00C31879">
        <w:t> </w:t>
      </w:r>
      <w:r w:rsidR="00C31879"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921DD98"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503FDF09"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31879" w:rsidRPr="003D4ABF">
        <w:t>TS</w:t>
      </w:r>
      <w:r w:rsidR="00C31879">
        <w:t> </w:t>
      </w:r>
      <w:r w:rsidR="00C31879" w:rsidRPr="003D4ABF">
        <w:t>23.228</w:t>
      </w:r>
      <w:r w:rsidR="00C31879">
        <w:t> </w:t>
      </w:r>
      <w:r w:rsidR="00C31879" w:rsidRPr="003D4ABF">
        <w:t>[</w:t>
      </w:r>
      <w:r w:rsidRPr="003D4ABF">
        <w:t xml:space="preserve">5], the PCF shall (under consideration of the requirement described in clauses 5.16.5 and 5.22.3 in </w:t>
      </w:r>
      <w:r w:rsidR="00C31879" w:rsidRPr="003D4ABF">
        <w:t>TS</w:t>
      </w:r>
      <w:r w:rsidR="00C31879">
        <w:t> </w:t>
      </w:r>
      <w:r w:rsidR="00C31879" w:rsidRPr="003D4ABF">
        <w:t>23.501</w:t>
      </w:r>
      <w:r w:rsidR="00C31879">
        <w:t> </w:t>
      </w:r>
      <w:r w:rsidR="00C31879" w:rsidRPr="003D4ABF">
        <w:t>[</w:t>
      </w:r>
      <w:r w:rsidRPr="003D4ABF">
        <w:t xml:space="preserve">2]) modify the ARP in all the PCC rules that describe the </w:t>
      </w:r>
      <w:r w:rsidRPr="003D4ABF">
        <w:lastRenderedPageBreak/>
        <w:t>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4FB05A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C31879" w:rsidRPr="003D4ABF">
        <w:t>TS</w:t>
      </w:r>
      <w:r w:rsidR="00C31879">
        <w:t> </w:t>
      </w:r>
      <w:r w:rsidR="00C31879" w:rsidRPr="003D4ABF">
        <w:t>23.501</w:t>
      </w:r>
      <w:r w:rsidR="00C31879">
        <w:t> </w:t>
      </w:r>
      <w:r w:rsidR="00C31879"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16EF8D56"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75E97069"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39" w:name="_Toc19197348"/>
      <w:bookmarkStart w:id="840" w:name="_Toc27896501"/>
      <w:bookmarkStart w:id="841" w:name="_Toc36192669"/>
      <w:bookmarkStart w:id="842" w:name="_Toc37076400"/>
      <w:bookmarkStart w:id="843" w:name="_Toc45194846"/>
      <w:bookmarkStart w:id="844" w:name="_Toc47594258"/>
      <w:bookmarkStart w:id="845"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 xml:space="preserve">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w:t>
      </w:r>
      <w:r w:rsidRPr="003D4ABF">
        <w:lastRenderedPageBreak/>
        <w:t>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38BE387" w14:textId="1E45185C" w:rsidR="005F2650" w:rsidRDefault="005F2650" w:rsidP="005F2650">
      <w:r>
        <w:t xml:space="preserve">MPS for Messaging (specified in clauses 5.16.5 and 5.22.3 of </w:t>
      </w:r>
      <w:r w:rsidR="00C31879">
        <w:t>TS</w:t>
      </w:r>
      <w:r w:rsidR="00C31879">
        <w:t> </w:t>
      </w:r>
      <w:r w:rsidR="00C31879">
        <w:t>23.501</w:t>
      </w:r>
      <w:r w:rsidR="00C31879">
        <w:t> </w:t>
      </w:r>
      <w:r w:rsidR="00C31879">
        <w:t>[</w:t>
      </w:r>
      <w:r>
        <w:t>2]) requires MPS priority on the QoS Flow for IMS signalling traffic, including messages delivered via SMS over IP (</w:t>
      </w:r>
      <w:r w:rsidR="00C31879">
        <w:t>TS</w:t>
      </w:r>
      <w:r w:rsidR="00C31879">
        <w:t> </w:t>
      </w:r>
      <w:r w:rsidR="00C31879">
        <w:t>23.204</w:t>
      </w:r>
      <w:r w:rsidR="00C31879">
        <w:t> </w:t>
      </w:r>
      <w:r w:rsidR="00C31879">
        <w:t>[</w:t>
      </w:r>
      <w:r>
        <w:t xml:space="preserve">45]) and via IMS Messaging (clause 5.16 of </w:t>
      </w:r>
      <w:r w:rsidR="00C31879">
        <w:t>TS</w:t>
      </w:r>
      <w:r w:rsidR="00C31879">
        <w:t> </w:t>
      </w:r>
      <w:r w:rsidR="00C31879">
        <w:t>23.228</w:t>
      </w:r>
      <w:r w:rsidR="00C31879">
        <w:t> </w:t>
      </w:r>
      <w:r w:rsidR="00C31879">
        <w:t>[</w:t>
      </w:r>
      <w:r w:rsidR="00E60694">
        <w:t>5</w:t>
      </w:r>
      <w:r>
        <w:t>]). IMS Session-based Messaging also requires MPS priority for media</w:t>
      </w:r>
      <w:r w:rsidR="00E60694">
        <w:t xml:space="preserve"> flow(s)</w:t>
      </w:r>
      <w:r>
        <w:t>.</w:t>
      </w:r>
    </w:p>
    <w:p w14:paraId="7E0A17E0" w14:textId="5B43368A" w:rsidR="005F2650" w:rsidRDefault="005F2650" w:rsidP="005F2650">
      <w:r>
        <w:t xml:space="preserve">When the P-CSCF obtains MPS for Messaging indication, as specified in </w:t>
      </w:r>
      <w:r w:rsidR="00C31879">
        <w:t>TS</w:t>
      </w:r>
      <w:r w:rsidR="00C31879">
        <w:t> </w:t>
      </w:r>
      <w:r w:rsidR="00C31879">
        <w:t>23.228</w:t>
      </w:r>
      <w:r w:rsidR="00C31879">
        <w:t> </w:t>
      </w:r>
      <w:r w:rsidR="00C31879">
        <w:t>[</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846" w:name="_CR6_1_3_12"/>
      <w:bookmarkStart w:id="847" w:name="_Toc201217222"/>
      <w:bookmarkEnd w:id="846"/>
      <w:r w:rsidRPr="003D4ABF">
        <w:t>6.1.3.12</w:t>
      </w:r>
      <w:r w:rsidRPr="003D4ABF">
        <w:tab/>
        <w:t>Redirection</w:t>
      </w:r>
      <w:bookmarkEnd w:id="839"/>
      <w:bookmarkEnd w:id="840"/>
      <w:bookmarkEnd w:id="841"/>
      <w:bookmarkEnd w:id="842"/>
      <w:bookmarkEnd w:id="843"/>
      <w:bookmarkEnd w:id="844"/>
      <w:bookmarkEnd w:id="845"/>
      <w:bookmarkEnd w:id="847"/>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48" w:name="_CR6_1_3_13"/>
      <w:bookmarkStart w:id="849" w:name="_Toc19197349"/>
      <w:bookmarkStart w:id="850" w:name="_Toc27896502"/>
      <w:bookmarkStart w:id="851" w:name="_Toc36192670"/>
      <w:bookmarkStart w:id="852" w:name="_Toc37076401"/>
      <w:bookmarkStart w:id="853" w:name="_Toc45194847"/>
      <w:bookmarkStart w:id="854" w:name="_Toc47594259"/>
      <w:bookmarkStart w:id="855" w:name="_Toc51836890"/>
      <w:bookmarkStart w:id="856" w:name="_Toc201217223"/>
      <w:bookmarkEnd w:id="848"/>
      <w:r w:rsidRPr="003D4ABF">
        <w:t>6.1.3.13</w:t>
      </w:r>
      <w:r w:rsidRPr="003D4ABF">
        <w:tab/>
        <w:t>Resource sharing for different AF sessions</w:t>
      </w:r>
      <w:bookmarkEnd w:id="849"/>
      <w:bookmarkEnd w:id="850"/>
      <w:bookmarkEnd w:id="851"/>
      <w:bookmarkEnd w:id="852"/>
      <w:bookmarkEnd w:id="853"/>
      <w:bookmarkEnd w:id="854"/>
      <w:bookmarkEnd w:id="855"/>
      <w:bookmarkEnd w:id="856"/>
    </w:p>
    <w:p w14:paraId="38A239AA" w14:textId="2E1D852E" w:rsidR="00787F8E" w:rsidRPr="003D4ABF" w:rsidRDefault="00787F8E" w:rsidP="00787F8E">
      <w:r w:rsidRPr="003D4ABF">
        <w:t xml:space="preserve">The P-CSCF (i.e. AF) may indicate to the PCF that media of an AF session may share resources with media belonging to other AF sessions according to </w:t>
      </w:r>
      <w:r w:rsidR="00C31879" w:rsidRPr="003D4ABF">
        <w:t>TS</w:t>
      </w:r>
      <w:r w:rsidR="00C31879">
        <w:t> </w:t>
      </w:r>
      <w:r w:rsidR="00C31879" w:rsidRPr="003D4ABF">
        <w:t>23.228</w:t>
      </w:r>
      <w:r w:rsidR="00C31879">
        <w:t> </w:t>
      </w:r>
      <w:r w:rsidR="00C31879"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lastRenderedPageBreak/>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57" w:name="_CR6_1_3_14"/>
      <w:bookmarkStart w:id="858" w:name="_Toc19197350"/>
      <w:bookmarkStart w:id="859" w:name="_Toc27896503"/>
      <w:bookmarkStart w:id="860" w:name="_Toc36192671"/>
      <w:bookmarkStart w:id="861" w:name="_Toc37076402"/>
      <w:bookmarkStart w:id="862" w:name="_Toc45194848"/>
      <w:bookmarkStart w:id="863" w:name="_Toc47594260"/>
      <w:bookmarkStart w:id="864" w:name="_Toc51836891"/>
      <w:bookmarkStart w:id="865" w:name="_Toc201217224"/>
      <w:bookmarkEnd w:id="857"/>
      <w:r w:rsidRPr="003D4ABF">
        <w:t>6.1.3.14</w:t>
      </w:r>
      <w:r w:rsidRPr="003D4ABF">
        <w:tab/>
        <w:t>Traffic steering control</w:t>
      </w:r>
      <w:bookmarkEnd w:id="858"/>
      <w:bookmarkEnd w:id="859"/>
      <w:bookmarkEnd w:id="860"/>
      <w:bookmarkEnd w:id="861"/>
      <w:bookmarkEnd w:id="862"/>
      <w:bookmarkEnd w:id="863"/>
      <w:bookmarkEnd w:id="864"/>
      <w:bookmarkEnd w:id="865"/>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47C763A8"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757F345" w14:textId="2E120CE9"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C31879">
        <w:t>TS</w:t>
      </w:r>
      <w:r w:rsidR="00C31879">
        <w:t> </w:t>
      </w:r>
      <w:r w:rsidR="00C31879">
        <w:t>23.501</w:t>
      </w:r>
      <w:r w:rsidR="00C31879">
        <w:t> </w:t>
      </w:r>
      <w:r w:rsidR="00C31879">
        <w:t>[</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4401D2B0"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C31879">
        <w:t>TS</w:t>
      </w:r>
      <w:r w:rsidR="00C31879">
        <w:t> </w:t>
      </w:r>
      <w:r w:rsidR="00C31879">
        <w:t>23.501</w:t>
      </w:r>
      <w:r w:rsidR="00C31879">
        <w:t> </w:t>
      </w:r>
      <w:r w:rsidR="00C31879">
        <w:t>[</w:t>
      </w:r>
      <w:r w:rsidR="00AB2B75">
        <w:t xml:space="preserve">2] for Application Function influence on traffic routing and in clause 5.6.16 of </w:t>
      </w:r>
      <w:r w:rsidR="00C31879">
        <w:t>TS</w:t>
      </w:r>
      <w:r w:rsidR="00C31879">
        <w:t> </w:t>
      </w:r>
      <w:r w:rsidR="00C31879">
        <w:t>23.501</w:t>
      </w:r>
      <w:r w:rsidR="00C31879">
        <w:t> </w:t>
      </w:r>
      <w:r w:rsidR="00C31879">
        <w:t>[</w:t>
      </w:r>
      <w:r w:rsidR="00AB2B75">
        <w:t>2] for N6-LAN Traffic Steering</w:t>
      </w:r>
      <w:r w:rsidRPr="003D4ABF">
        <w:t>.</w:t>
      </w:r>
    </w:p>
    <w:p w14:paraId="4CF2CBAA" w14:textId="77777777" w:rsidR="00787F8E" w:rsidRPr="003D4ABF" w:rsidRDefault="00787F8E" w:rsidP="00787F8E">
      <w:pPr>
        <w:pStyle w:val="Heading4"/>
      </w:pPr>
      <w:bookmarkStart w:id="866" w:name="_CR6_1_3_15"/>
      <w:bookmarkStart w:id="867" w:name="_Toc19197351"/>
      <w:bookmarkStart w:id="868" w:name="_Toc27896504"/>
      <w:bookmarkStart w:id="869" w:name="_Toc36192672"/>
      <w:bookmarkStart w:id="870" w:name="_Toc37076403"/>
      <w:bookmarkStart w:id="871" w:name="_Toc45194849"/>
      <w:bookmarkStart w:id="872" w:name="_Toc47594261"/>
      <w:bookmarkStart w:id="873" w:name="_Toc51836892"/>
      <w:bookmarkStart w:id="874" w:name="_Toc201217225"/>
      <w:bookmarkEnd w:id="866"/>
      <w:r w:rsidRPr="003D4ABF">
        <w:t>6.1.3.15</w:t>
      </w:r>
      <w:r w:rsidRPr="003D4ABF">
        <w:tab/>
        <w:t>Resource reservation for services sharing priority</w:t>
      </w:r>
      <w:bookmarkEnd w:id="867"/>
      <w:bookmarkEnd w:id="868"/>
      <w:bookmarkEnd w:id="869"/>
      <w:bookmarkEnd w:id="870"/>
      <w:bookmarkEnd w:id="871"/>
      <w:bookmarkEnd w:id="872"/>
      <w:bookmarkEnd w:id="873"/>
      <w:bookmarkEnd w:id="874"/>
    </w:p>
    <w:p w14:paraId="197C1A78" w14:textId="6377DEC3"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w:t>
      </w:r>
      <w:r w:rsidRPr="003D4ABF">
        <w:lastRenderedPageBreak/>
        <w:t xml:space="preserve">service priority and the priority sharing indicator are defined in </w:t>
      </w:r>
      <w:r w:rsidR="00C31879" w:rsidRPr="003D4ABF">
        <w:t>TS</w:t>
      </w:r>
      <w:r w:rsidR="00C31879">
        <w:t> </w:t>
      </w:r>
      <w:r w:rsidR="00C31879" w:rsidRPr="003D4ABF">
        <w:t>23.179</w:t>
      </w:r>
      <w:r w:rsidR="00C31879">
        <w:t> </w:t>
      </w:r>
      <w:r w:rsidR="00C31879"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75" w:name="_CR6_1_3_16"/>
      <w:bookmarkStart w:id="876" w:name="_Toc19197352"/>
      <w:bookmarkStart w:id="877" w:name="_Toc27896505"/>
      <w:bookmarkStart w:id="878" w:name="_Toc36192673"/>
      <w:bookmarkStart w:id="879" w:name="_Toc37076404"/>
      <w:bookmarkStart w:id="880" w:name="_Toc45194850"/>
      <w:bookmarkStart w:id="881" w:name="_Toc47594262"/>
      <w:bookmarkStart w:id="882" w:name="_Toc51836893"/>
      <w:bookmarkStart w:id="883" w:name="_Toc201217226"/>
      <w:bookmarkEnd w:id="875"/>
      <w:r w:rsidRPr="003D4ABF">
        <w:t>6.1.3.16</w:t>
      </w:r>
      <w:r w:rsidRPr="003D4ABF">
        <w:tab/>
        <w:t>3GPP PS Data Off</w:t>
      </w:r>
      <w:bookmarkEnd w:id="876"/>
      <w:bookmarkEnd w:id="877"/>
      <w:bookmarkEnd w:id="878"/>
      <w:bookmarkEnd w:id="879"/>
      <w:bookmarkEnd w:id="880"/>
      <w:bookmarkEnd w:id="881"/>
      <w:bookmarkEnd w:id="882"/>
      <w:bookmarkEnd w:id="883"/>
    </w:p>
    <w:p w14:paraId="1DE3E8C8" w14:textId="77FB225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C31879" w:rsidRPr="003D4ABF">
        <w:t>TS</w:t>
      </w:r>
      <w:r w:rsidR="00C31879">
        <w:t> </w:t>
      </w:r>
      <w:r w:rsidR="00C31879" w:rsidRPr="003D4ABF">
        <w:t>22.011</w:t>
      </w:r>
      <w:r w:rsidR="00C31879">
        <w:t> </w:t>
      </w:r>
      <w:r w:rsidR="00C31879" w:rsidRPr="003D4ABF">
        <w:t>[</w:t>
      </w:r>
      <w:r w:rsidRPr="003D4ABF">
        <w:t xml:space="preserve">15] and </w:t>
      </w:r>
      <w:r w:rsidR="00C31879" w:rsidRPr="003D4ABF">
        <w:t>TS</w:t>
      </w:r>
      <w:r w:rsidR="00C31879">
        <w:t> </w:t>
      </w:r>
      <w:r w:rsidR="00C31879" w:rsidRPr="003D4ABF">
        <w:t>23.221</w:t>
      </w:r>
      <w:r w:rsidR="00C31879">
        <w:t> </w:t>
      </w:r>
      <w:r w:rsidR="00C31879"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2E0247A8"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C31879" w:rsidRPr="003D4ABF">
        <w:t>TS</w:t>
      </w:r>
      <w:r w:rsidR="00C31879">
        <w:t> </w:t>
      </w:r>
      <w:r w:rsidR="00C31879" w:rsidRPr="003D4ABF">
        <w:t>23.228</w:t>
      </w:r>
      <w:r w:rsidR="00C31879">
        <w:t> </w:t>
      </w:r>
      <w:r w:rsidR="00C31879"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 xml:space="preserve">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w:t>
      </w:r>
      <w:r w:rsidRPr="003D4ABF">
        <w:lastRenderedPageBreak/>
        <w:t>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84" w:name="_CR6_1_3_17"/>
      <w:bookmarkStart w:id="885" w:name="_Toc19197353"/>
      <w:bookmarkStart w:id="886" w:name="_Toc27896506"/>
      <w:bookmarkStart w:id="887" w:name="_Toc36192674"/>
      <w:bookmarkStart w:id="888" w:name="_Toc37076405"/>
      <w:bookmarkStart w:id="889" w:name="_Toc45194851"/>
      <w:bookmarkStart w:id="890" w:name="_Toc47594263"/>
      <w:bookmarkStart w:id="891" w:name="_Toc51836894"/>
      <w:bookmarkStart w:id="892" w:name="_Toc201217227"/>
      <w:bookmarkEnd w:id="884"/>
      <w:r w:rsidRPr="003D4ABF">
        <w:lastRenderedPageBreak/>
        <w:t>6.1.3.17</w:t>
      </w:r>
      <w:r w:rsidRPr="003D4ABF">
        <w:tab/>
        <w:t>Policy decisions based on spending limits</w:t>
      </w:r>
      <w:bookmarkEnd w:id="885"/>
      <w:bookmarkEnd w:id="886"/>
      <w:bookmarkEnd w:id="887"/>
      <w:bookmarkEnd w:id="888"/>
      <w:bookmarkEnd w:id="889"/>
      <w:bookmarkEnd w:id="890"/>
      <w:bookmarkEnd w:id="891"/>
      <w:bookmarkEnd w:id="892"/>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93" w:name="_CR6_1_3_18"/>
      <w:bookmarkStart w:id="894" w:name="_Toc19197354"/>
      <w:bookmarkStart w:id="895" w:name="_Toc27896507"/>
      <w:bookmarkStart w:id="896" w:name="_Toc36192675"/>
      <w:bookmarkStart w:id="897" w:name="_Toc37076406"/>
      <w:bookmarkStart w:id="898" w:name="_Toc45194852"/>
      <w:bookmarkStart w:id="899" w:name="_Toc47594264"/>
      <w:bookmarkStart w:id="900" w:name="_Toc51836895"/>
      <w:bookmarkStart w:id="901" w:name="_Toc201217228"/>
      <w:bookmarkEnd w:id="893"/>
      <w:r w:rsidRPr="003D4ABF">
        <w:t>6.1.3.18</w:t>
      </w:r>
      <w:r w:rsidRPr="003D4ABF">
        <w:tab/>
        <w:t>Event reporting from the</w:t>
      </w:r>
      <w:r w:rsidRPr="003D4ABF">
        <w:rPr>
          <w:rFonts w:eastAsia="SimSun"/>
          <w:lang w:eastAsia="zh-CN"/>
        </w:rPr>
        <w:t xml:space="preserve"> </w:t>
      </w:r>
      <w:r w:rsidRPr="003D4ABF">
        <w:t>PCF</w:t>
      </w:r>
      <w:bookmarkEnd w:id="894"/>
      <w:bookmarkEnd w:id="895"/>
      <w:bookmarkEnd w:id="896"/>
      <w:bookmarkEnd w:id="897"/>
      <w:bookmarkEnd w:id="898"/>
      <w:bookmarkEnd w:id="899"/>
      <w:bookmarkEnd w:id="900"/>
      <w:bookmarkEnd w:id="901"/>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02" w:name="_CRTable6_1_3_181"/>
      <w:r w:rsidRPr="003D4ABF">
        <w:lastRenderedPageBreak/>
        <w:t xml:space="preserve">Table </w:t>
      </w:r>
      <w:bookmarkEnd w:id="90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The user location and/or timezone</w:t>
            </w:r>
            <w:r w:rsidR="00100765">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E631C3A"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trPr>
        <w:tc>
          <w:tcPr>
            <w:tcW w:w="2280" w:type="dxa"/>
          </w:tcPr>
          <w:p w14:paraId="4F49BB2D" w14:textId="033595D0" w:rsidR="00FF2BBA" w:rsidRPr="003D4ABF" w:rsidRDefault="00FF2BBA" w:rsidP="00FF2BBA">
            <w:pPr>
              <w:pStyle w:val="TAL"/>
              <w:rPr>
                <w:rFonts w:eastAsia="SimSun"/>
                <w:sz w:val="16"/>
                <w:szCs w:val="16"/>
                <w:lang w:eastAsia="zh-CN"/>
              </w:rPr>
            </w:pPr>
            <w:r>
              <w:rPr>
                <w:rFonts w:eastAsia="SimSun"/>
                <w:sz w:val="16"/>
                <w:szCs w:val="16"/>
                <w:lang w:eastAsia="zh-CN"/>
              </w:rPr>
              <w:t xml:space="preserve">Data Rate Limitation Information for the </w:t>
            </w:r>
            <w:r w:rsidR="00544FF9">
              <w:rPr>
                <w:rFonts w:eastAsia="SimSun"/>
                <w:sz w:val="16"/>
                <w:szCs w:val="16"/>
                <w:lang w:eastAsia="zh-CN"/>
              </w:rPr>
              <w:t>N</w:t>
            </w:r>
            <w:r>
              <w:rPr>
                <w:rFonts w:eastAsia="SimSun"/>
                <w:sz w:val="16"/>
                <w:szCs w:val="16"/>
                <w:lang w:eastAsia="zh-CN"/>
              </w:rPr>
              <w:t>on-GBR service data flow</w:t>
            </w:r>
          </w:p>
        </w:tc>
        <w:tc>
          <w:tcPr>
            <w:tcW w:w="3544" w:type="dxa"/>
          </w:tcPr>
          <w:p w14:paraId="5A9E7C19" w14:textId="39C0FA1F" w:rsidR="00FF2BBA" w:rsidRPr="003D4ABF" w:rsidRDefault="00FF2BBA" w:rsidP="00FF2BBA">
            <w:pPr>
              <w:pStyle w:val="TAL"/>
              <w:rPr>
                <w:sz w:val="16"/>
                <w:szCs w:val="16"/>
              </w:rPr>
            </w:pPr>
            <w:r>
              <w:rPr>
                <w:sz w:val="16"/>
                <w:szCs w:val="16"/>
              </w:rPr>
              <w:t xml:space="preserve">The PCF reports the uplink and downlink maximum bitrate authorized for the </w:t>
            </w:r>
            <w:r w:rsidR="00544FF9">
              <w:rPr>
                <w:sz w:val="16"/>
                <w:szCs w:val="16"/>
              </w:rPr>
              <w:t>N</w:t>
            </w:r>
            <w:r>
              <w:rPr>
                <w:sz w:val="16"/>
                <w:szCs w:val="16"/>
              </w:rPr>
              <w:t>on-GBR service data flow</w:t>
            </w:r>
            <w:r w:rsidR="00544FF9">
              <w:rPr>
                <w:sz w:val="16"/>
                <w:szCs w:val="16"/>
              </w:rPr>
              <w:t xml:space="preserve"> and any change of it</w:t>
            </w:r>
            <w:r>
              <w:rPr>
                <w:sz w:val="16"/>
                <w:szCs w:val="16"/>
              </w:rPr>
              <w:t>.</w:t>
            </w:r>
          </w:p>
        </w:tc>
        <w:tc>
          <w:tcPr>
            <w:tcW w:w="1276" w:type="dxa"/>
          </w:tcPr>
          <w:p w14:paraId="0D0BA141" w14:textId="339361C4"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1235E9BF" w14:textId="381A5EAA"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39550187" w14:textId="040B3893"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5" w:type="dxa"/>
          </w:tcPr>
          <w:p w14:paraId="0D287A47" w14:textId="4F254C9F"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27162513" w14:textId="64F962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17991BBA" w14:textId="4E469F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C96F88" w14:textId="0663C66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697FD94" w14:textId="77777777" w:rsidTr="008F1550">
        <w:trPr>
          <w:cantSplit/>
          <w:jc w:val="center"/>
        </w:trPr>
        <w:tc>
          <w:tcPr>
            <w:tcW w:w="2280" w:type="dxa"/>
          </w:tcPr>
          <w:p w14:paraId="6CCBD89D" w14:textId="7209CE7C"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6341EA55" w14:textId="38A7D0B4" w:rsidR="00FF2BBA" w:rsidRPr="003D4ABF" w:rsidRDefault="00FF2BBA" w:rsidP="00FF2BBA">
            <w:pPr>
              <w:pStyle w:val="TAL"/>
              <w:rPr>
                <w:sz w:val="16"/>
                <w:szCs w:val="16"/>
              </w:rPr>
            </w:pPr>
            <w:r>
              <w:rPr>
                <w:sz w:val="16"/>
                <w:szCs w:val="16"/>
              </w:rPr>
              <w:t>The PCF reports the uplink and downlink Authorized Session-AMBR of the PDU Session</w:t>
            </w:r>
            <w:r w:rsidR="00544FF9">
              <w:rPr>
                <w:sz w:val="16"/>
                <w:szCs w:val="16"/>
              </w:rPr>
              <w:t xml:space="preserve"> and any change of it</w:t>
            </w:r>
            <w:r>
              <w:rPr>
                <w:sz w:val="16"/>
                <w:szCs w:val="16"/>
              </w:rPr>
              <w:t>.</w:t>
            </w:r>
          </w:p>
        </w:tc>
        <w:tc>
          <w:tcPr>
            <w:tcW w:w="1276" w:type="dxa"/>
          </w:tcPr>
          <w:p w14:paraId="72C79CE9" w14:textId="1E45E3D6"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6EDB9545" w14:textId="7A425BC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78FA775E" w14:textId="05E127BB"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3BC2425E" w14:textId="726E703C"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6" w:type="dxa"/>
          </w:tcPr>
          <w:p w14:paraId="2678D54F" w14:textId="272EEDEE"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049C0448" w14:textId="4E6A98A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705CE3B1" w14:textId="6A6F2CA9"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71147F" w14:paraId="60F7FDBD" w14:textId="77777777" w:rsidTr="0036237D">
        <w:trPr>
          <w:cantSplit/>
          <w:jc w:val="center"/>
        </w:trPr>
        <w:tc>
          <w:tcPr>
            <w:tcW w:w="14329" w:type="dxa"/>
            <w:gridSpan w:val="9"/>
          </w:tcPr>
          <w:p w14:paraId="2D2F0E5E" w14:textId="5BC47079" w:rsidR="00FF2BBA" w:rsidRPr="0071147F" w:rsidRDefault="00FF2BBA" w:rsidP="00FF2BB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F2BBA" w:rsidRPr="0071147F" w:rsidRDefault="00FF2BBA" w:rsidP="00FF2BB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F2BBA" w:rsidRPr="0071147F" w:rsidRDefault="00FF2BBA" w:rsidP="00FF2BB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F2BBA" w:rsidRPr="0071147F" w:rsidRDefault="00FF2BBA" w:rsidP="00FF2BB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F2BBA" w:rsidRPr="0071147F" w:rsidRDefault="00FF2BBA" w:rsidP="00FF2BB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F2BBA" w:rsidRPr="0071147F" w:rsidRDefault="00FF2BBA" w:rsidP="00FF2BB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6B3ED5C7" w:rsidR="00FF2BBA" w:rsidRDefault="00FF2BBA" w:rsidP="00FF2BB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1A6961" w14:textId="77777777" w:rsidR="00FF2BBA" w:rsidRDefault="00FF2BBA" w:rsidP="00FF2BB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649C251B" w:rsidR="00FF2BBA" w:rsidRPr="0071147F" w:rsidRDefault="00FF2BBA" w:rsidP="00FF2BB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If an AF requests the PCF to report Access Network Information (i.e. the User Location Report and/or the UE Timezone Report</w:t>
      </w:r>
      <w:r w:rsidR="00100765">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023B0E0" w:rsidR="00787F8E" w:rsidRPr="003D4ABF" w:rsidRDefault="00787F8E" w:rsidP="00787F8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rsidR="009C5BFB">
        <w:t xml:space="preserve"> If the PCF receives a direction information together with the notification from the SMF, the PCF shall also forward the direction information to the AF.</w:t>
      </w:r>
      <w:r w:rsidRPr="003D4ABF">
        <w:t xml:space="preserve"> If </w:t>
      </w:r>
      <w:r w:rsidR="009C5BFB">
        <w:t xml:space="preserve">other </w:t>
      </w:r>
      <w:r w:rsidRPr="003D4ABF">
        <w:t>information is received</w:t>
      </w:r>
      <w:r w:rsidR="009C5BFB">
        <w:t xml:space="preserve"> together</w:t>
      </w:r>
      <w:r w:rsidRPr="003D4ABF">
        <w:t xml:space="preserve"> with the notification from SMF (see clause 5.7.2.4 of </w:t>
      </w:r>
      <w:r w:rsidR="00C31879" w:rsidRPr="003D4ABF">
        <w:t>TS</w:t>
      </w:r>
      <w:r w:rsidR="00C31879">
        <w:t> </w:t>
      </w:r>
      <w:r w:rsidR="00C31879" w:rsidRPr="003D4ABF">
        <w:t>23.501</w:t>
      </w:r>
      <w:r w:rsidR="00C31879">
        <w:t> </w:t>
      </w:r>
      <w:r w:rsidR="00C31879"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03" w:name="_Toc19197355"/>
      <w:bookmarkStart w:id="904" w:name="_Toc27896508"/>
      <w:bookmarkStart w:id="905"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65E8B14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C31879">
        <w:t>TS</w:t>
      </w:r>
      <w:r w:rsidR="00C31879">
        <w:t> </w:t>
      </w:r>
      <w:r w:rsidR="00C31879">
        <w:t>23.501</w:t>
      </w:r>
      <w:r w:rsidR="00C31879">
        <w:t> </w:t>
      </w:r>
      <w:r w:rsidR="00C31879">
        <w:t>[</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CBD66EE"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C31879">
        <w:t>TS</w:t>
      </w:r>
      <w:r w:rsidR="00C31879">
        <w:t> </w:t>
      </w:r>
      <w:r w:rsidR="00C31879">
        <w:t>23.501</w:t>
      </w:r>
      <w:r w:rsidR="00C31879">
        <w:t> </w:t>
      </w:r>
      <w:r w:rsidR="00C31879">
        <w:t>[</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58723373"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r w:rsidR="00701010">
        <w:t xml:space="preserve"> based on the last notification</w:t>
      </w:r>
      <w:r>
        <w:t xml:space="preserve"> from the SMF that QoS Monitoring can no longer (or can again) be performed</w:t>
      </w:r>
      <w:r w:rsidR="00701010">
        <w:t xml:space="preserve"> but only if the QoS monitoring parameter for which the AF subscription relates to is affected</w:t>
      </w:r>
      <w:r>
        <w:t>.</w:t>
      </w:r>
    </w:p>
    <w:p w14:paraId="65631976" w14:textId="2AFDFAA8" w:rsidR="00701010" w:rsidRDefault="00701010" w:rsidP="0070101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06" w:name="_Toc37076407"/>
      <w:bookmarkStart w:id="907" w:name="_Toc45194853"/>
      <w:bookmarkStart w:id="908" w:name="_Toc47594265"/>
      <w:bookmarkStart w:id="90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961B38F"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r w:rsidR="008E33C8">
        <w:t xml:space="preserve">, including failure reported by the UE as described in </w:t>
      </w:r>
      <w:r w:rsidR="00C31879">
        <w:t>TS</w:t>
      </w:r>
      <w:r w:rsidR="00C31879">
        <w:t> </w:t>
      </w:r>
      <w:r w:rsidR="00C31879">
        <w:t>24.501</w:t>
      </w:r>
      <w:r w:rsidR="00C31879">
        <w:t> </w:t>
      </w:r>
      <w:r w:rsidR="00C31879">
        <w:t>[</w:t>
      </w:r>
      <w:r w:rsidR="008E33C8">
        <w:t>22] or failure detected by the network e.g. service parameters provided by the AF are not authorized for a SUPI,</w:t>
      </w:r>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C31879">
        <w:t>TS</w:t>
      </w:r>
      <w:r w:rsidR="00C31879">
        <w:t> </w:t>
      </w:r>
      <w:r w:rsidR="00C31879">
        <w:t>23.502</w:t>
      </w:r>
      <w:r w:rsidR="00C31879">
        <w:t> </w:t>
      </w:r>
      <w:r w:rsidR="00C31879">
        <w:t>[</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302CB80B" w:rsidR="00D37299" w:rsidRDefault="00D37299" w:rsidP="0086681B">
      <w:pPr>
        <w:pStyle w:val="NO"/>
      </w:pPr>
      <w:r>
        <w:t>NOTE </w:t>
      </w:r>
      <w:r w:rsidR="00701010">
        <w:t>8</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E9D3BB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p>
    <w:p w14:paraId="44A94CC1" w14:textId="51B2C881" w:rsidR="007F0230" w:rsidRDefault="007F0230" w:rsidP="0030218C">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13BFBB75" w14:textId="31098EEA" w:rsidR="007F0230" w:rsidRDefault="007F0230" w:rsidP="00307050">
      <w:pPr>
        <w:pStyle w:val="NO"/>
      </w:pPr>
      <w:r>
        <w:t>NOTE </w:t>
      </w:r>
      <w:r w:rsidR="00701010">
        <w:t>9</w:t>
      </w:r>
      <w:r>
        <w:t>:</w:t>
      </w:r>
      <w:r>
        <w:tab/>
        <w:t>The restriction of the bulk subscription to a specific combination of S-NSSAI and DNN avoids excessive signalling load.</w:t>
      </w:r>
    </w:p>
    <w:p w14:paraId="1CDC6EA1" w14:textId="24F36ABA"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C31879">
        <w:t>TS</w:t>
      </w:r>
      <w:r w:rsidR="00C31879">
        <w:t> </w:t>
      </w:r>
      <w:r w:rsidR="00C31879">
        <w:t>23.501</w:t>
      </w:r>
      <w:r w:rsidR="00C31879">
        <w:t> </w:t>
      </w:r>
      <w:r w:rsidR="00C31879">
        <w:t>[</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2B54847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C31879" w:rsidRPr="003D4ABF">
        <w:t>TS</w:t>
      </w:r>
      <w:r w:rsidR="00C31879">
        <w:t> </w:t>
      </w:r>
      <w:r w:rsidR="00C31879" w:rsidRPr="003D4ABF">
        <w:t>23.304</w:t>
      </w:r>
      <w:r w:rsidR="00C31879">
        <w:t> </w:t>
      </w:r>
      <w:r w:rsidR="00C31879" w:rsidRPr="003D4ABF">
        <w:t>[</w:t>
      </w:r>
      <w:r w:rsidRPr="003D4ABF">
        <w:t>34].</w:t>
      </w:r>
    </w:p>
    <w:p w14:paraId="73CADA53" w14:textId="41462010" w:rsidR="003F767D" w:rsidRDefault="003F767D" w:rsidP="00FA33D3">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3ED1DEE7" w:rsidR="00901A68" w:rsidRDefault="00901A68" w:rsidP="00901A68">
      <w:r>
        <w:t xml:space="preserve">If an AF requests the PCF to report the Data Rate Limitation </w:t>
      </w:r>
      <w:r w:rsidR="00544FF9">
        <w:t>I</w:t>
      </w:r>
      <w:r>
        <w:t xml:space="preserve">nformation for the </w:t>
      </w:r>
      <w:r w:rsidR="00544FF9">
        <w:t>N</w:t>
      </w:r>
      <w:r>
        <w:t>on-GBR service data flow, the PCF reports the uplink and downlink maximum bitrate authorized for the service data flow to the AF</w:t>
      </w:r>
      <w:r w:rsidR="00544FF9">
        <w:t xml:space="preserve"> and any change of it</w:t>
      </w:r>
      <w:r>
        <w:t>. Further details are described in clause 6.1.3.27.1.</w:t>
      </w:r>
    </w:p>
    <w:p w14:paraId="009FAD95" w14:textId="6D942393" w:rsidR="00901A68" w:rsidRDefault="00901A68" w:rsidP="00901A68">
      <w:r>
        <w:t xml:space="preserve">If an AF requests the PCF to report </w:t>
      </w:r>
      <w:r w:rsidR="00544FF9">
        <w:t xml:space="preserve">the </w:t>
      </w:r>
      <w:r>
        <w:t xml:space="preserve">Data Rate Limitation </w:t>
      </w:r>
      <w:r w:rsidR="00544FF9">
        <w:t>I</w:t>
      </w:r>
      <w:r>
        <w:t>nformation report for the PDU Session, the PCF reports the</w:t>
      </w:r>
      <w:r w:rsidR="00544FF9">
        <w:t xml:space="preserve"> uplink and downlink</w:t>
      </w:r>
      <w:r>
        <w:t xml:space="preserve"> Authorized Session-AMBR for the PDU Session to the AF</w:t>
      </w:r>
      <w:r w:rsidR="00544FF9">
        <w:t xml:space="preserve"> and any change of it</w:t>
      </w:r>
      <w:r>
        <w:t>. Further details are described in clause 6.1.3.27.1.</w:t>
      </w:r>
    </w:p>
    <w:p w14:paraId="20A17D3A" w14:textId="45BE66A6" w:rsidR="00787F8E" w:rsidRPr="003D4ABF" w:rsidRDefault="00787F8E" w:rsidP="00787F8E">
      <w:pPr>
        <w:pStyle w:val="Heading4"/>
      </w:pPr>
      <w:bookmarkStart w:id="910" w:name="_CR6_1_3_19"/>
      <w:bookmarkStart w:id="911" w:name="_Toc201217229"/>
      <w:bookmarkEnd w:id="910"/>
      <w:r w:rsidRPr="003D4ABF">
        <w:t>6.1.3.19</w:t>
      </w:r>
      <w:r w:rsidRPr="003D4ABF">
        <w:tab/>
        <w:t>Mission Critical Services support</w:t>
      </w:r>
      <w:bookmarkEnd w:id="903"/>
      <w:bookmarkEnd w:id="904"/>
      <w:bookmarkEnd w:id="905"/>
      <w:bookmarkEnd w:id="906"/>
      <w:bookmarkEnd w:id="907"/>
      <w:bookmarkEnd w:id="908"/>
      <w:bookmarkEnd w:id="909"/>
      <w:bookmarkEnd w:id="911"/>
    </w:p>
    <w:p w14:paraId="6E4DCDEB" w14:textId="6D2BD7B7" w:rsidR="00787F8E" w:rsidRPr="003D4ABF" w:rsidRDefault="00787F8E" w:rsidP="00787F8E">
      <w:r w:rsidRPr="003D4ABF">
        <w:t xml:space="preserve">Mission Critical Services are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23.280</w:t>
      </w:r>
      <w:r w:rsidR="00C31879">
        <w:t> </w:t>
      </w:r>
      <w:r w:rsidR="00C31879" w:rsidRPr="003D4ABF">
        <w:t>[</w:t>
      </w:r>
      <w:r w:rsidRPr="003D4ABF">
        <w:t>23], utilising the architecture defined for 5GS.</w:t>
      </w:r>
    </w:p>
    <w:p w14:paraId="39E1A4E3" w14:textId="77777777" w:rsidR="00787F8E" w:rsidRPr="003D4ABF" w:rsidRDefault="00787F8E" w:rsidP="00787F8E">
      <w:r w:rsidRPr="003D4ABF">
        <w:t xml:space="preserve">Subscription data for MCX services are provided to PCF through the N36/Nudr. To support MCX services, the PCF shall subscribe to changes in the MCX services subscription data for Priority PDU connectivity service. Dynamic </w:t>
      </w:r>
      <w:r w:rsidRPr="003D4ABF">
        <w:lastRenderedPageBreak/>
        <w:t>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12" w:name="_CR6_1_3_20"/>
      <w:bookmarkStart w:id="913" w:name="_Toc19197356"/>
      <w:bookmarkStart w:id="914" w:name="_Toc27896509"/>
      <w:bookmarkStart w:id="915" w:name="_Toc36192677"/>
      <w:bookmarkStart w:id="916" w:name="_Toc37076408"/>
      <w:bookmarkStart w:id="917" w:name="_Toc45194854"/>
      <w:bookmarkStart w:id="918" w:name="_Toc47594266"/>
      <w:bookmarkStart w:id="919" w:name="_Toc51836897"/>
      <w:bookmarkStart w:id="920" w:name="_Toc201217230"/>
      <w:bookmarkEnd w:id="912"/>
      <w:r w:rsidRPr="003D4ABF">
        <w:t>6.1.3.20</w:t>
      </w:r>
      <w:r w:rsidRPr="003D4ABF">
        <w:tab/>
        <w:t>Access Traffic Steering, Switching and Splitting</w:t>
      </w:r>
      <w:bookmarkEnd w:id="913"/>
      <w:bookmarkEnd w:id="914"/>
      <w:bookmarkEnd w:id="915"/>
      <w:bookmarkEnd w:id="916"/>
      <w:bookmarkEnd w:id="917"/>
      <w:bookmarkEnd w:id="918"/>
      <w:bookmarkEnd w:id="919"/>
      <w:bookmarkEnd w:id="920"/>
    </w:p>
    <w:p w14:paraId="1CCF764A" w14:textId="0940086A" w:rsidR="00E873DB" w:rsidRPr="003D4ABF" w:rsidRDefault="00787F8E" w:rsidP="00787F8E">
      <w:r w:rsidRPr="003D4ABF">
        <w:t xml:space="preserve">As specified in </w:t>
      </w:r>
      <w:r w:rsidR="00C31879" w:rsidRPr="003D4ABF">
        <w:t>TS</w:t>
      </w:r>
      <w:r w:rsidR="00C31879">
        <w:t> </w:t>
      </w:r>
      <w:r w:rsidR="00C31879" w:rsidRPr="003D4ABF">
        <w:t>23.501</w:t>
      </w:r>
      <w:r w:rsidR="00C31879">
        <w:t> </w:t>
      </w:r>
      <w:r w:rsidR="00C31879" w:rsidRPr="003D4ABF">
        <w:t>[</w:t>
      </w:r>
      <w:r w:rsidRPr="003D4ABF">
        <w:t>2], the Access Traffic Steering, Switching and Splitting (ATSSS) feature is an optional feature that may be supported by the UE and the 5GC network.</w:t>
      </w:r>
    </w:p>
    <w:p w14:paraId="227710BC" w14:textId="6CD6BBF1"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C31879" w:rsidRPr="003D4ABF">
        <w:t>TS</w:t>
      </w:r>
      <w:r w:rsidR="00C31879">
        <w:t> </w:t>
      </w:r>
      <w:r w:rsidR="00C31879" w:rsidRPr="003D4ABF">
        <w:t>23.501</w:t>
      </w:r>
      <w:r w:rsidR="00C31879">
        <w:t> </w:t>
      </w:r>
      <w:r w:rsidR="00C31879"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3150FE5B"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E24D585"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C31879" w:rsidRPr="003D4ABF">
        <w:t>TS</w:t>
      </w:r>
      <w:r w:rsidR="00C31879">
        <w:t> </w:t>
      </w:r>
      <w:r w:rsidR="00C31879" w:rsidRPr="003D4ABF">
        <w:t>23.501</w:t>
      </w:r>
      <w:r w:rsidR="00C31879">
        <w:t> </w:t>
      </w:r>
      <w:r w:rsidR="00C31879" w:rsidRPr="003D4ABF">
        <w:t>[</w:t>
      </w:r>
      <w:r w:rsidRPr="003D4ABF">
        <w:t>2].</w:t>
      </w:r>
    </w:p>
    <w:p w14:paraId="50F866C4" w14:textId="077B9F90" w:rsidR="00787F8E" w:rsidRPr="003D4ABF" w:rsidRDefault="00787F8E" w:rsidP="00787F8E">
      <w:pPr>
        <w:pStyle w:val="B1"/>
      </w:pPr>
      <w:r w:rsidRPr="003D4ABF">
        <w:t>-</w:t>
      </w:r>
      <w:r w:rsidRPr="003D4ABF">
        <w:tab/>
        <w:t>The Steering Functionality that is used for the detected SDF, e.g. the MPTCP functionality</w:t>
      </w:r>
      <w:r w:rsidR="008E33C8">
        <w:t>,</w:t>
      </w:r>
      <w:r w:rsidRPr="003D4ABF">
        <w:t xml:space="preserve"> the ATSSS-LL functionality</w:t>
      </w:r>
      <w:r w:rsidR="008E33C8">
        <w:t>,</w:t>
      </w:r>
      <w:r w:rsidR="00DF7AD0">
        <w:t xml:space="preserve">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rsidR="00DF7AD0">
        <w:t xml:space="preserve"> functionality</w:t>
      </w:r>
      <w:r w:rsidRPr="003D4ABF">
        <w:t xml:space="preserve"> defined in </w:t>
      </w:r>
      <w:r w:rsidR="00C31879" w:rsidRPr="003D4ABF">
        <w:t>TS</w:t>
      </w:r>
      <w:r w:rsidR="00C31879">
        <w:t> </w:t>
      </w:r>
      <w:r w:rsidR="00C31879" w:rsidRPr="003D4ABF">
        <w:t>23.501</w:t>
      </w:r>
      <w:r w:rsidR="00C31879">
        <w:t> </w:t>
      </w:r>
      <w:r w:rsidR="00C31879"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0BA81F1E" w:rsidR="00DF7AD0" w:rsidRPr="003D4ABF" w:rsidRDefault="00DF7AD0" w:rsidP="00DF7AD0">
      <w:pPr>
        <w:pStyle w:val="B1"/>
      </w:pPr>
      <w:r>
        <w:t>-</w:t>
      </w:r>
      <w:r>
        <w:tab/>
        <w:t xml:space="preserve">Transport Mode that is used for the detected SDF. The available Transport Modes are defined in </w:t>
      </w:r>
      <w:r w:rsidR="00C31879">
        <w:t>TS</w:t>
      </w:r>
      <w:r w:rsidR="00C31879">
        <w:t> </w:t>
      </w:r>
      <w:r w:rsidR="00C31879">
        <w:t>23.501</w:t>
      </w:r>
      <w:r w:rsidR="00C31879">
        <w:t> </w:t>
      </w:r>
      <w:r w:rsidR="00C31879">
        <w:t>[</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5364A"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C31879" w:rsidRPr="003D4ABF">
        <w:t>TS</w:t>
      </w:r>
      <w:r w:rsidR="00C31879">
        <w:t> </w:t>
      </w:r>
      <w:r w:rsidR="00C31879" w:rsidRPr="003D4ABF">
        <w:t>23.501</w:t>
      </w:r>
      <w:r w:rsidR="00C31879">
        <w:t> </w:t>
      </w:r>
      <w:r w:rsidR="00C31879" w:rsidRPr="003D4ABF">
        <w:t>[</w:t>
      </w:r>
      <w:r w:rsidRPr="003D4ABF">
        <w:t xml:space="preserve">2]. The ATSSS rules are sent to UE via NAS when the MA PDU Session is created or updated by the SMF/PCF, as described in </w:t>
      </w:r>
      <w:r w:rsidR="00C31879" w:rsidRPr="003D4ABF">
        <w:t>TS</w:t>
      </w:r>
      <w:r w:rsidR="00C31879">
        <w:t> </w:t>
      </w:r>
      <w:r w:rsidR="00C31879" w:rsidRPr="003D4ABF">
        <w:t>23.501</w:t>
      </w:r>
      <w:r w:rsidR="00C31879">
        <w:t> </w:t>
      </w:r>
      <w:r w:rsidR="00C31879" w:rsidRPr="003D4ABF">
        <w:t>[</w:t>
      </w:r>
      <w:r w:rsidRPr="003D4ABF">
        <w:t xml:space="preserve">2] and </w:t>
      </w:r>
      <w:r w:rsidR="00C31879" w:rsidRPr="003D4ABF">
        <w:t>TS</w:t>
      </w:r>
      <w:r w:rsidR="00C31879">
        <w:t> </w:t>
      </w:r>
      <w:r w:rsidR="00C31879" w:rsidRPr="003D4ABF">
        <w:t>23.502</w:t>
      </w:r>
      <w:r w:rsidR="00C31879">
        <w:t> </w:t>
      </w:r>
      <w:r w:rsidR="00C31879"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lastRenderedPageBreak/>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2F7C1F41"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C31879">
        <w:t>TS</w:t>
      </w:r>
      <w:r w:rsidR="00C31879">
        <w:t> </w:t>
      </w:r>
      <w:r w:rsidR="00C31879">
        <w:t>23.502</w:t>
      </w:r>
      <w:r w:rsidR="00C31879">
        <w:t> </w:t>
      </w:r>
      <w:r w:rsidR="00C31879">
        <w:t>[</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C31879" w:rsidRPr="003D4ABF">
        <w:t>TS</w:t>
      </w:r>
      <w:r w:rsidR="00C31879">
        <w:t> </w:t>
      </w:r>
      <w:r w:rsidR="00C31879" w:rsidRPr="003D4ABF">
        <w:t>23.501</w:t>
      </w:r>
      <w:r w:rsidR="00C31879">
        <w:t> </w:t>
      </w:r>
      <w:r w:rsidR="00C31879"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C88D124"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61404B1B" w14:textId="08D29BF0"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08AB7C34" w:rsidR="00DF7AD0" w:rsidRDefault="00DF7AD0" w:rsidP="00787F8E">
      <w:bookmarkStart w:id="921" w:name="_Toc19197357"/>
      <w:r>
        <w:t>The Transport Mode may be included in a PCC rule that is used for the detected SDF only when the Steering functionality is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r w:rsidR="008E33C8">
        <w:t xml:space="preserve">the </w:t>
      </w:r>
      <w:r>
        <w:t>MPQUIC-IP functionality and</w:t>
      </w:r>
      <w:r w:rsidR="008E33C8">
        <w:t xml:space="preserve"> the</w:t>
      </w:r>
      <w:r>
        <w:t xml:space="preserve"> MPTCP functionality are only applied for IP MA PDU Session.</w:t>
      </w:r>
    </w:p>
    <w:p w14:paraId="2C173119" w14:textId="36926BD3" w:rsidR="00E060B3" w:rsidRDefault="00E060B3" w:rsidP="00127623">
      <w:pPr>
        <w:pStyle w:val="NO"/>
      </w:pPr>
      <w:r>
        <w:t>NOTE 4:</w:t>
      </w:r>
      <w:r>
        <w:tab/>
        <w:t>The MPQUIC-E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lastRenderedPageBreak/>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2A3F5000" w:rsidR="00E60694" w:rsidRDefault="00E60694" w:rsidP="00E60694">
      <w:r>
        <w:t>If MA PDU Session is capable of supporting both MPQUIC-E and ATSSS-LL functionalities in the uplink and downlink; then the PCF either sets the Steering Functionality to MPQUIC-E for all the PCC rules, or sets the Steering Functionality to ATSSS-LL for all the PCC rules, but not both.</w:t>
      </w:r>
    </w:p>
    <w:p w14:paraId="458F1C43" w14:textId="35C87995" w:rsidR="00E060B3" w:rsidRDefault="00E060B3" w:rsidP="00787F8E">
      <w:r>
        <w:t>For other cases, the PC</w:t>
      </w:r>
      <w:r w:rsidR="005F43B2">
        <w:t xml:space="preserve">F </w:t>
      </w:r>
      <w:r>
        <w:t>shall provide a PCC rule for "match all" traffic, as follows:</w:t>
      </w:r>
    </w:p>
    <w:p w14:paraId="699174B7" w14:textId="1FE53205" w:rsidR="00E060B3" w:rsidRDefault="00E060B3" w:rsidP="00127623">
      <w:pPr>
        <w:pStyle w:val="B1"/>
      </w:pPr>
      <w:r>
        <w:t>-</w:t>
      </w:r>
      <w:r>
        <w:tab/>
        <w:t xml:space="preserve">If the MA PDU Session is capable of supporting MPQUIC-IP functionality (and zero or more other steering functionalities), the PCC Rule for "match all" traffic </w:t>
      </w:r>
      <w:r w:rsidR="00701010">
        <w:t xml:space="preserve">may </w:t>
      </w:r>
      <w:r>
        <w:t>contain a "match all" SDF template, the lowest precedence and the Steering Functionality set to "MPQUIC-IP"</w:t>
      </w:r>
      <w:r w:rsidR="00701010">
        <w:t xml:space="preserve"> and the Steering Mode set to any supported steering mode for the uplink direction and for the downlink direction</w:t>
      </w:r>
      <w:r>
        <w:t>.</w:t>
      </w:r>
    </w:p>
    <w:p w14:paraId="456E00E5" w14:textId="7582C8D3" w:rsidR="00E060B3" w:rsidRDefault="00E060B3" w:rsidP="00127623">
      <w:pPr>
        <w:pStyle w:val="B1"/>
      </w:pPr>
      <w:r>
        <w:t>-</w:t>
      </w:r>
      <w:r>
        <w:tab/>
        <w:t xml:space="preserve">If the MA PDU Session is capable of supporting MPQUIC-E functionality (and zero or more other steering functionalities), the PCC Rule for "match all" traffic </w:t>
      </w:r>
      <w:r w:rsidR="00701010">
        <w:t xml:space="preserve">may </w:t>
      </w:r>
      <w:r>
        <w:t>contain a "match all" SDF template, the lowest precedence and the Steering Functionality set to "MPQUIC-E"</w:t>
      </w:r>
      <w:r w:rsidR="00701010">
        <w:t xml:space="preserve"> and the Steering Mode set to any supported steering mode for the uplink direction and for the downlink direction</w:t>
      </w:r>
      <w:r>
        <w:t>.</w:t>
      </w:r>
    </w:p>
    <w:p w14:paraId="2AB6F73A" w14:textId="37B213D8" w:rsidR="00E060B3" w:rsidRDefault="00E060B3" w:rsidP="00127623">
      <w:pPr>
        <w:pStyle w:val="B1"/>
      </w:pPr>
      <w:r>
        <w:t>-</w:t>
      </w:r>
      <w:r>
        <w:tab/>
        <w:t xml:space="preserve">If the MA PDU Session is capable of supporting ATSSS-LL functionality with any steering mode (and zero or more other steering functionalities), the PCF PCC Rule for "match all" traffic </w:t>
      </w:r>
      <w:r w:rsidR="00701010">
        <w:t xml:space="preserve">may </w:t>
      </w:r>
      <w:r>
        <w:t>contain a "match all" SDF template, the lowest precedence and the Steering Functionality set to "ATSSS-LL"</w:t>
      </w:r>
      <w:r w:rsidR="00701010">
        <w:t xml:space="preserve"> and Steering Mode set to any supported steering mode (i.e. any Steering Mode allowed for ATSSS-LL) for the uplink direction and for the downlink direction</w:t>
      </w:r>
      <w:r>
        <w:t>.</w:t>
      </w:r>
    </w:p>
    <w:p w14:paraId="13785B70" w14:textId="16C4D6A7" w:rsidR="00E060B3" w:rsidRDefault="00E060B3" w:rsidP="00127623">
      <w:pPr>
        <w:pStyle w:val="B1"/>
      </w:pPr>
      <w:r>
        <w:lastRenderedPageBreak/>
        <w:t>-</w:t>
      </w:r>
      <w:r>
        <w:tab/>
        <w:t xml:space="preserve">If the MA PDU Session is capable of supporting ATSSS-LL functionality with Active Standby steering mode, the PCC Rule for "match all" traffic </w:t>
      </w:r>
      <w:r w:rsidR="00701010">
        <w:t xml:space="preserve">may </w:t>
      </w:r>
      <w:r>
        <w:t>contain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22" w:name="_Toc27896510"/>
      <w:bookmarkStart w:id="923" w:name="_Toc36192678"/>
      <w:bookmarkStart w:id="924" w:name="_Toc37076409"/>
      <w:bookmarkStart w:id="925" w:name="_Toc45194855"/>
      <w:bookmarkStart w:id="926" w:name="_Toc47594267"/>
      <w:bookmarkStart w:id="927"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28" w:name="_CR6_1_3_21"/>
      <w:bookmarkStart w:id="929" w:name="_Toc201217231"/>
      <w:bookmarkEnd w:id="928"/>
      <w:r w:rsidRPr="003D4ABF">
        <w:t>6.1.3.21</w:t>
      </w:r>
      <w:r w:rsidRPr="003D4ABF">
        <w:tab/>
        <w:t>QoS Monitoring</w:t>
      </w:r>
      <w:r w:rsidR="006205DB">
        <w:t xml:space="preserve"> control</w:t>
      </w:r>
      <w:bookmarkEnd w:id="921"/>
      <w:bookmarkEnd w:id="922"/>
      <w:bookmarkEnd w:id="923"/>
      <w:bookmarkEnd w:id="924"/>
      <w:bookmarkEnd w:id="925"/>
      <w:bookmarkEnd w:id="926"/>
      <w:bookmarkEnd w:id="927"/>
      <w:bookmarkEnd w:id="929"/>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1FE580A"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C31879">
        <w:t>TS</w:t>
      </w:r>
      <w:r w:rsidR="00C31879">
        <w:t> </w:t>
      </w:r>
      <w:r w:rsidR="00C31879">
        <w:t>23.501</w:t>
      </w:r>
      <w:r w:rsidR="00C31879">
        <w:t> </w:t>
      </w:r>
      <w:r w:rsidR="00C31879">
        <w:t>[</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65B5BEC0" w:rsidR="00A90273" w:rsidRDefault="00A90273" w:rsidP="00A90273">
      <w:pPr>
        <w:pStyle w:val="B1"/>
      </w:pPr>
      <w:r>
        <w:t>-</w:t>
      </w:r>
      <w:r>
        <w:tab/>
        <w:t>Round-trip delay</w:t>
      </w:r>
      <w:r w:rsidR="00CB78C9">
        <w:t xml:space="preserve"> for</w:t>
      </w:r>
      <w:r>
        <w:t xml:space="preserve"> two service data flows, as described in clause 5.37.4 of </w:t>
      </w:r>
      <w:r w:rsidR="00C31879">
        <w:t>TS</w:t>
      </w:r>
      <w:r w:rsidR="00C31879">
        <w:t> </w:t>
      </w:r>
      <w:r w:rsidR="00C31879">
        <w:t>23.501</w:t>
      </w:r>
      <w:r w:rsidR="00C31879">
        <w:t> </w:t>
      </w:r>
      <w:r w:rsidR="00C31879">
        <w:t>[</w:t>
      </w:r>
      <w:r>
        <w:t>2].</w:t>
      </w:r>
    </w:p>
    <w:p w14:paraId="2BEAAA4A" w14:textId="77777777" w:rsidR="00CB78C9" w:rsidRDefault="00CB78C9" w:rsidP="00787F8E">
      <w:r>
        <w:t>In addition, the following AF requested QoS requirements may trigger QoS monitoring for service data flow(s):</w:t>
      </w:r>
    </w:p>
    <w:p w14:paraId="10DD5926" w14:textId="4059E0FD" w:rsidR="00CB78C9" w:rsidRDefault="00CB78C9" w:rsidP="00FE15C8">
      <w:pPr>
        <w:pStyle w:val="B1"/>
      </w:pPr>
      <w:r>
        <w:t>-</w:t>
      </w:r>
      <w:r>
        <w:tab/>
        <w:t xml:space="preserve">Round-trip latency requirement, see clause 5.37.6 of </w:t>
      </w:r>
      <w:r w:rsidR="00C31879">
        <w:t>TS</w:t>
      </w:r>
      <w:r w:rsidR="00C31879">
        <w:t> </w:t>
      </w:r>
      <w:r w:rsidR="00C31879">
        <w:t>23.501</w:t>
      </w:r>
      <w:r w:rsidR="00C31879">
        <w:t> </w:t>
      </w:r>
      <w:r w:rsidR="00C31879">
        <w:t>[</w:t>
      </w:r>
      <w:r>
        <w:t>2]</w:t>
      </w:r>
      <w:r w:rsidR="00CC03C3">
        <w:t xml:space="preserve"> and clause 6.1.3.27.2</w:t>
      </w:r>
      <w:r>
        <w:t>.</w:t>
      </w:r>
    </w:p>
    <w:p w14:paraId="488E22FC" w14:textId="17226B95"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C31879">
        <w:t>TS</w:t>
      </w:r>
      <w:r w:rsidR="00C31879">
        <w:t> </w:t>
      </w:r>
      <w:r w:rsidR="00C31879">
        <w:t>23.502</w:t>
      </w:r>
      <w:r w:rsidR="00C31879">
        <w:t> </w:t>
      </w:r>
      <w:r w:rsidR="00C31879">
        <w:t>[</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2BF25A03" w:rsidR="005F43B2" w:rsidRDefault="005F43B2" w:rsidP="00787F8E">
      <w:r>
        <w:t xml:space="preserve">Based on operator policy, the PCF may not generate an authorized QoS Monitoring policy for a QoS Monitoring request received from the AF that applies to an ongoing service data flow that has been established without a QoS Monitoring policy. If so, the PCF </w:t>
      </w:r>
      <w:r w:rsidR="009C5BFB">
        <w:t xml:space="preserve">indicates that the QoS Monitoring request cannot be fulfilled when responding to </w:t>
      </w:r>
      <w:r>
        <w:t>the QoS Monitoring request received from the AF.</w:t>
      </w:r>
    </w:p>
    <w:p w14:paraId="400EA5AE" w14:textId="26583FAE" w:rsidR="005F43B2" w:rsidRDefault="005F43B2" w:rsidP="00F97F63">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DAC00" w14:textId="65A68379" w:rsidR="00787F8E" w:rsidRPr="003D4ABF" w:rsidRDefault="00787F8E" w:rsidP="00787F8E">
      <w:r w:rsidRPr="003D4ABF">
        <w:t>The QoS Monitoring policy includes the following:</w:t>
      </w:r>
    </w:p>
    <w:p w14:paraId="4FBC7875" w14:textId="18DE8A9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C31879">
        <w:t>TS</w:t>
      </w:r>
      <w:r w:rsidR="00C31879">
        <w:t> </w:t>
      </w:r>
      <w:r w:rsidR="00C31879">
        <w:t>23.501</w:t>
      </w:r>
      <w:r w:rsidR="00C31879">
        <w:t> </w:t>
      </w:r>
      <w:r w:rsidR="00C31879">
        <w:t>[</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lastRenderedPageBreak/>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1EF43581"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C31879">
        <w:t>TS</w:t>
      </w:r>
      <w:r w:rsidR="00C31879">
        <w:t> </w:t>
      </w:r>
      <w:r w:rsidR="00C31879">
        <w:t>23.501</w:t>
      </w:r>
      <w:r w:rsidR="00C31879">
        <w:t> </w:t>
      </w:r>
      <w:r w:rsidR="00C31879">
        <w:t>[</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1D2F911"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C31879">
        <w:t>TS</w:t>
      </w:r>
      <w:r w:rsidR="00C31879">
        <w:t> </w:t>
      </w:r>
      <w:r w:rsidR="00C31879">
        <w:t>23.501</w:t>
      </w:r>
      <w:r w:rsidR="00C31879">
        <w:t> </w:t>
      </w:r>
      <w:r w:rsidR="00C31879">
        <w:t>[</w:t>
      </w:r>
      <w:r w:rsidR="00A90273">
        <w:t>2] as needed and</w:t>
      </w:r>
      <w:r w:rsidR="00E2427E">
        <w:t xml:space="preserve"> as defined in</w:t>
      </w:r>
      <w:r w:rsidR="00AF69A9">
        <w:t xml:space="preserve"> clause 5.8.2.18</w:t>
      </w:r>
      <w:r w:rsidR="00E2427E">
        <w:t xml:space="preserve"> of </w:t>
      </w:r>
      <w:r w:rsidR="00C31879">
        <w:t>TS</w:t>
      </w:r>
      <w:r w:rsidR="00C31879">
        <w:t> </w:t>
      </w:r>
      <w:r w:rsidR="00C31879">
        <w:t>23.501</w:t>
      </w:r>
      <w:r w:rsidR="00C31879">
        <w:t> </w:t>
      </w:r>
      <w:r w:rsidR="00C31879">
        <w:t>[</w:t>
      </w:r>
      <w:r w:rsidR="00E2427E">
        <w:t xml:space="preserve">2] and in clause 4.3.3.2 of </w:t>
      </w:r>
      <w:r w:rsidR="00C31879">
        <w:t>TS</w:t>
      </w:r>
      <w:r w:rsidR="00C31879">
        <w:t> </w:t>
      </w:r>
      <w:r w:rsidR="00C31879">
        <w:t>23.502</w:t>
      </w:r>
      <w:r w:rsidR="00C31879">
        <w:t> </w:t>
      </w:r>
      <w:r w:rsidR="00C31879">
        <w:t>[</w:t>
      </w:r>
      <w:r w:rsidR="00E2427E">
        <w:t>3].</w:t>
      </w:r>
    </w:p>
    <w:p w14:paraId="7616B089" w14:textId="0DCCC069" w:rsidR="0050393F" w:rsidRDefault="0050393F" w:rsidP="0050393F">
      <w:bookmarkStart w:id="930" w:name="_Toc19197358"/>
      <w:bookmarkStart w:id="931" w:name="_Toc27896511"/>
      <w:bookmarkStart w:id="932" w:name="_Toc36192679"/>
      <w:bookmarkStart w:id="933" w:name="_Toc37076410"/>
      <w:bookmarkStart w:id="934" w:name="_Toc45194856"/>
      <w:bookmarkStart w:id="935" w:name="_Toc47594268"/>
      <w:bookmarkStart w:id="936" w:name="_Toc51836899"/>
      <w:r>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C31879">
        <w:t>TS</w:t>
      </w:r>
      <w:r w:rsidR="00C31879">
        <w:t> </w:t>
      </w:r>
      <w:r w:rsidR="00C31879">
        <w:t>23.502</w:t>
      </w:r>
      <w:r w:rsidR="00C31879">
        <w:t> </w:t>
      </w:r>
      <w:r w:rsidR="00C31879">
        <w:t>[</w:t>
      </w:r>
      <w:r>
        <w:t>3]).</w:t>
      </w:r>
    </w:p>
    <w:p w14:paraId="3B9E295B" w14:textId="71BABF4C" w:rsidR="0050393F" w:rsidRDefault="0050393F" w:rsidP="0050393F">
      <w:pPr>
        <w:pStyle w:val="NO"/>
      </w:pPr>
      <w:r>
        <w:lastRenderedPageBreak/>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37" w:name="_CR6_1_3_22"/>
      <w:bookmarkStart w:id="938" w:name="_Toc201217232"/>
      <w:bookmarkEnd w:id="937"/>
      <w:r w:rsidRPr="003D4ABF">
        <w:t>6.1.3.22</w:t>
      </w:r>
      <w:r w:rsidRPr="003D4ABF">
        <w:tab/>
        <w:t>AF session with required QoS</w:t>
      </w:r>
      <w:bookmarkEnd w:id="930"/>
      <w:bookmarkEnd w:id="931"/>
      <w:bookmarkEnd w:id="932"/>
      <w:bookmarkEnd w:id="933"/>
      <w:bookmarkEnd w:id="934"/>
      <w:bookmarkEnd w:id="935"/>
      <w:bookmarkEnd w:id="936"/>
      <w:bookmarkEnd w:id="938"/>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0D21B3D5" w:rsidR="003D76BA" w:rsidRDefault="003D76BA" w:rsidP="000050FB">
      <w:pPr>
        <w:pStyle w:val="NO"/>
      </w:pPr>
      <w:r>
        <w:t>NOTE 2:</w:t>
      </w:r>
      <w:r>
        <w:tab/>
        <w:t xml:space="preserve">Different combinations of individual QoS parameters with specific parameter names exist and they are described in </w:t>
      </w:r>
      <w:r w:rsidR="00C31879">
        <w:t>TS</w:t>
      </w:r>
      <w:r w:rsidR="00C31879">
        <w:t> </w:t>
      </w:r>
      <w:r w:rsidR="00C31879">
        <w:t>23.501</w:t>
      </w:r>
      <w:r w:rsidR="00C31879">
        <w:t> </w:t>
      </w:r>
      <w:r w:rsidR="00C31879">
        <w:t>[</w:t>
      </w:r>
      <w:r>
        <w:t xml:space="preserve">2] (for Time Sensitive Communication), in clause 6.1.3.23 (for integration with Time Sensitive Networking) and in </w:t>
      </w:r>
      <w:r w:rsidR="00C31879">
        <w:t>TS</w:t>
      </w:r>
      <w:r w:rsidR="00C31879">
        <w:t> </w:t>
      </w:r>
      <w:r w:rsidR="00C31879">
        <w:t>29.514</w:t>
      </w:r>
      <w:r w:rsidR="00C31879">
        <w:t> </w:t>
      </w:r>
      <w:r w:rsidR="00C31879">
        <w:t>[</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0B73E41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073D6BC8" w:rsidR="00844BD5" w:rsidRPr="003D4ABF" w:rsidRDefault="00844BD5" w:rsidP="009F74E0">
      <w:r w:rsidRPr="003D4ABF">
        <w:lastRenderedPageBreak/>
        <w:t xml:space="preserve">The PCF generates a PCC Rule with service data flow filter (including IP Packet Filter set as in clause 5.7.6.2 of </w:t>
      </w:r>
      <w:r w:rsidR="00C31879" w:rsidRPr="003D4ABF">
        <w:t>TS</w:t>
      </w:r>
      <w:r w:rsidR="00C31879">
        <w:t> </w:t>
      </w:r>
      <w:r w:rsidR="00C31879" w:rsidRPr="003D4ABF">
        <w:t>23.501</w:t>
      </w:r>
      <w:r w:rsidR="00C31879">
        <w:t> </w:t>
      </w:r>
      <w:r w:rsidR="00C31879" w:rsidRPr="003D4ABF">
        <w:t>[</w:t>
      </w:r>
      <w:r w:rsidRPr="003D4ABF">
        <w:t xml:space="preserve">2]) or Ethernet Packet Filter set as in clause 5.7.6.3 of </w:t>
      </w:r>
      <w:r w:rsidR="00C31879" w:rsidRPr="003D4ABF">
        <w:t>TS</w:t>
      </w:r>
      <w:r w:rsidR="00C31879">
        <w:t> </w:t>
      </w:r>
      <w:r w:rsidR="00C31879" w:rsidRPr="003D4ABF">
        <w:t>23.501</w:t>
      </w:r>
      <w:r w:rsidR="00C31879">
        <w:t> </w:t>
      </w:r>
      <w:r w:rsidR="00C31879"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1B0DD65B" w:rsidR="00844BD5" w:rsidRPr="003D4ABF" w:rsidRDefault="003D4ABF" w:rsidP="009F74E0">
      <w:r>
        <w:t xml:space="preserve">For TSC QoS, the </w:t>
      </w:r>
      <w:r w:rsidR="00844BD5" w:rsidRPr="003D4ABF">
        <w:t xml:space="preserve">PCF derives the 5QI value as defined in clause 5.27.3 of </w:t>
      </w:r>
      <w:r w:rsidR="00C31879" w:rsidRPr="003D4ABF">
        <w:t>TS</w:t>
      </w:r>
      <w:r w:rsidR="00C31879">
        <w:t> </w:t>
      </w:r>
      <w:r w:rsidR="00C31879" w:rsidRPr="003D4ABF">
        <w:t>23.501</w:t>
      </w:r>
      <w:r w:rsidR="00C31879">
        <w:t> </w:t>
      </w:r>
      <w:r w:rsidR="00C31879"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802C76E"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56281F">
        <w:t>,</w:t>
      </w:r>
      <w:r w:rsidR="0063785D">
        <w:t xml:space="preserve"> Requested Packet Error Rate</w:t>
      </w:r>
      <w:r w:rsidR="0056281F">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39" w:name="_Toc19197359"/>
      <w:bookmarkStart w:id="940"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41" w:name="_Toc36192680"/>
      <w:bookmarkStart w:id="942" w:name="_Toc37076411"/>
      <w:bookmarkStart w:id="943" w:name="_Toc45194857"/>
      <w:bookmarkStart w:id="944" w:name="_Toc47594269"/>
      <w:bookmarkStart w:id="945" w:name="_Toc5183690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lastRenderedPageBreak/>
        <w:t>NOTE 4:</w:t>
      </w:r>
      <w:r>
        <w:tab/>
        <w:t>When leveraging the QoS duration and the QoS inactivity interval, both are expected to be in the order of minutes to avoid too frequent signalling between RAN, AF and 5GC/PCF.</w:t>
      </w:r>
    </w:p>
    <w:p w14:paraId="2F1C1FE4" w14:textId="205BCF41"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C31879">
        <w:t>TS</w:t>
      </w:r>
      <w:r w:rsidR="00C31879">
        <w:t> </w:t>
      </w:r>
      <w:r w:rsidR="00C31879">
        <w:t>23.501</w:t>
      </w:r>
      <w:r w:rsidR="00C31879">
        <w:t> </w:t>
      </w:r>
      <w:r w:rsidR="00C31879">
        <w:t>[</w:t>
      </w:r>
      <w:r>
        <w:t>2]</w:t>
      </w:r>
      <w:r w:rsidR="002031C4">
        <w:t xml:space="preserve"> and in clause 6.1.3.27.6</w:t>
      </w:r>
      <w:r>
        <w:t>.</w:t>
      </w:r>
    </w:p>
    <w:p w14:paraId="601A66AB" w14:textId="7624C84D" w:rsidR="005F43B2" w:rsidRPr="003D4ABF" w:rsidRDefault="005F43B2" w:rsidP="005F43B2">
      <w:r>
        <w:t>The AF may also request measurements of QoS Monitoring parameters for the AF session (as described in clause 6.1.3.21).</w:t>
      </w:r>
    </w:p>
    <w:p w14:paraId="3DC2F938" w14:textId="0B27AF86" w:rsidR="00787F8E" w:rsidRPr="003D4ABF" w:rsidRDefault="00787F8E" w:rsidP="00787F8E">
      <w:pPr>
        <w:pStyle w:val="Heading4"/>
      </w:pPr>
      <w:bookmarkStart w:id="946" w:name="_CR6_1_3_23"/>
      <w:bookmarkStart w:id="947" w:name="_Toc201217233"/>
      <w:bookmarkEnd w:id="946"/>
      <w:r w:rsidRPr="003D4ABF">
        <w:t>6.1.3.23</w:t>
      </w:r>
      <w:r w:rsidRPr="003D4ABF">
        <w:tab/>
        <w:t>Support of integration with Time Sensitive Networking</w:t>
      </w:r>
      <w:bookmarkEnd w:id="939"/>
      <w:bookmarkEnd w:id="940"/>
      <w:bookmarkEnd w:id="941"/>
      <w:bookmarkEnd w:id="942"/>
      <w:bookmarkEnd w:id="943"/>
      <w:bookmarkEnd w:id="944"/>
      <w:bookmarkEnd w:id="945"/>
      <w:bookmarkEnd w:id="947"/>
    </w:p>
    <w:p w14:paraId="7BDFAF6F" w14:textId="5BF0D4DF" w:rsidR="00787F8E" w:rsidRPr="003D4ABF" w:rsidRDefault="00787F8E" w:rsidP="00787F8E">
      <w:r w:rsidRPr="003D4ABF">
        <w:t xml:space="preserve">Time Sensitive Networking (TSN) support is defined in </w:t>
      </w:r>
      <w:r w:rsidR="00C31879" w:rsidRPr="003D4ABF">
        <w:t>TS</w:t>
      </w:r>
      <w:r w:rsidR="00C31879">
        <w:t> </w:t>
      </w:r>
      <w:r w:rsidR="00C31879" w:rsidRPr="003D4ABF">
        <w:t>23.501</w:t>
      </w:r>
      <w:r w:rsidR="00C31879">
        <w:t> </w:t>
      </w:r>
      <w:r w:rsidR="00C31879" w:rsidRPr="003D4ABF">
        <w:t>[</w:t>
      </w:r>
      <w:r w:rsidRPr="003D4ABF">
        <w:t xml:space="preserve">2], where the 5GS represents logical TSN bridge(s) based on the defined granularity model. The TSN AF and PCF interact to perform QoS mapping as described in clause 5.28.4 of </w:t>
      </w:r>
      <w:r w:rsidR="00C31879" w:rsidRPr="003D4ABF">
        <w:t>TS</w:t>
      </w:r>
      <w:r w:rsidR="00C31879">
        <w:t> </w:t>
      </w:r>
      <w:r w:rsidR="00C31879" w:rsidRPr="003D4ABF">
        <w:t>23.501</w:t>
      </w:r>
      <w:r w:rsidR="00C31879">
        <w:t> </w:t>
      </w:r>
      <w:r w:rsidR="00C31879"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9EC9DD6"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C31879" w:rsidRPr="003D4ABF">
        <w:t>TS</w:t>
      </w:r>
      <w:r w:rsidR="00C31879">
        <w:t> </w:t>
      </w:r>
      <w:r w:rsidR="00C31879" w:rsidRPr="003D4ABF">
        <w:t>23.501</w:t>
      </w:r>
      <w:r w:rsidR="00C31879">
        <w:t> </w:t>
      </w:r>
      <w:r w:rsidR="00C31879" w:rsidRPr="003D4ABF">
        <w:t>[</w:t>
      </w:r>
      <w:r w:rsidR="005C461D" w:rsidRPr="003D4ABF">
        <w:t xml:space="preserve">2] and </w:t>
      </w:r>
      <w:r w:rsidR="00C31879" w:rsidRPr="003D4ABF">
        <w:t>TS</w:t>
      </w:r>
      <w:r w:rsidR="00C31879">
        <w:t> </w:t>
      </w:r>
      <w:r w:rsidR="00C31879" w:rsidRPr="003D4ABF">
        <w:t>23.502</w:t>
      </w:r>
      <w:r w:rsidR="00C31879">
        <w:t> </w:t>
      </w:r>
      <w:r w:rsidR="00C31879"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C39B6D6"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C31879" w:rsidRPr="003D4ABF">
        <w:t>TS</w:t>
      </w:r>
      <w:r w:rsidR="00C31879">
        <w:t> </w:t>
      </w:r>
      <w:r w:rsidR="00C31879" w:rsidRPr="003D4ABF">
        <w:t>23.501</w:t>
      </w:r>
      <w:r w:rsidR="00C31879">
        <w:t> </w:t>
      </w:r>
      <w:r w:rsidR="00C31879"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63AB93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C31879">
        <w:t>TS</w:t>
      </w:r>
      <w:r w:rsidR="00C31879">
        <w:t> </w:t>
      </w:r>
      <w:r w:rsidR="00C31879">
        <w:t>23.501</w:t>
      </w:r>
      <w:r w:rsidR="00C31879">
        <w:t> </w:t>
      </w:r>
      <w:r w:rsidR="00C31879">
        <w:t>[</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48EF7EC" w:rsidR="00D747DF" w:rsidRDefault="00D747DF" w:rsidP="00787F8E">
      <w:r>
        <w:t xml:space="preserve">The PCF provides the SMF the parameters received from the TSN AF (as specified in </w:t>
      </w:r>
      <w:r w:rsidR="00C31879">
        <w:t>TS</w:t>
      </w:r>
      <w:r w:rsidR="00C31879">
        <w:t> </w:t>
      </w:r>
      <w:r w:rsidR="00C31879">
        <w:t>23.502</w:t>
      </w:r>
      <w:r w:rsidR="00C31879">
        <w:t> </w:t>
      </w:r>
      <w:r w:rsidR="00C31879">
        <w:t>[</w:t>
      </w:r>
      <w:r>
        <w:t>3]). The SMF indicates the UPF to report the TSC management information as defined in clause 5.8.</w:t>
      </w:r>
      <w:r w:rsidR="00757458">
        <w:t>5</w:t>
      </w:r>
      <w:r>
        <w:t xml:space="preserve">.14 of </w:t>
      </w:r>
      <w:r w:rsidR="00C31879">
        <w:t>TS</w:t>
      </w:r>
      <w:r w:rsidR="00C31879">
        <w:t> </w:t>
      </w:r>
      <w:r w:rsidR="00C31879">
        <w:t>23.501</w:t>
      </w:r>
      <w:r w:rsidR="00C31879">
        <w:t> </w:t>
      </w:r>
      <w:r w:rsidR="00C31879">
        <w:t>[</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48" w:name="_CR6_1_3_23a"/>
      <w:bookmarkStart w:id="949" w:name="_Toc19197360"/>
      <w:bookmarkStart w:id="950" w:name="_Toc27896513"/>
      <w:bookmarkStart w:id="951" w:name="_Toc36192681"/>
      <w:bookmarkStart w:id="952" w:name="_Toc37076412"/>
      <w:bookmarkStart w:id="953" w:name="_Toc45194858"/>
      <w:bookmarkStart w:id="954" w:name="_Toc47594270"/>
      <w:bookmarkStart w:id="955" w:name="_Toc51836901"/>
      <w:bookmarkStart w:id="956" w:name="_Toc201217234"/>
      <w:bookmarkEnd w:id="948"/>
      <w:r w:rsidRPr="003D4ABF">
        <w:rPr>
          <w:lang w:eastAsia="zh-CN"/>
        </w:rPr>
        <w:lastRenderedPageBreak/>
        <w:t>6.1.3.23a</w:t>
      </w:r>
      <w:r w:rsidRPr="003D4ABF">
        <w:rPr>
          <w:lang w:eastAsia="zh-CN"/>
        </w:rPr>
        <w:tab/>
        <w:t>Support of Time Sensitive Communication and Time Synchronization</w:t>
      </w:r>
      <w:bookmarkEnd w:id="956"/>
    </w:p>
    <w:p w14:paraId="2D4BCA32" w14:textId="222F5C16" w:rsidR="00D34673" w:rsidRPr="003D4ABF" w:rsidRDefault="00D34673" w:rsidP="00D34673">
      <w:pPr>
        <w:rPr>
          <w:lang w:eastAsia="zh-CN"/>
        </w:rPr>
      </w:pPr>
      <w:r w:rsidRPr="003D4ABF">
        <w:rPr>
          <w:lang w:eastAsia="zh-CN"/>
        </w:rPr>
        <w:t xml:space="preserve">Enablers for Time Sensitive Communication and Time Synchronization are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B5FCD16"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22F10134"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5C391BAF"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57" w:name="_CR6_1_3_23b"/>
      <w:bookmarkStart w:id="958" w:name="_Toc201217235"/>
      <w:bookmarkEnd w:id="957"/>
      <w:r>
        <w:rPr>
          <w:lang w:eastAsia="zh-CN"/>
        </w:rPr>
        <w:t>6.1.3.23b</w:t>
      </w:r>
      <w:r>
        <w:rPr>
          <w:lang w:eastAsia="zh-CN"/>
        </w:rPr>
        <w:tab/>
        <w:t>Support of IETF Deterministic Networking</w:t>
      </w:r>
      <w:bookmarkEnd w:id="958"/>
    </w:p>
    <w:p w14:paraId="2090F36A" w14:textId="0E7ED37F" w:rsidR="00FA33D3" w:rsidRDefault="00FA33D3" w:rsidP="00FA33D3">
      <w:pPr>
        <w:rPr>
          <w:lang w:eastAsia="zh-CN"/>
        </w:rPr>
      </w:pPr>
      <w:r>
        <w:rPr>
          <w:lang w:eastAsia="zh-CN"/>
        </w:rPr>
        <w:t xml:space="preserve">Enablers for the support of IETF Deterministic Networking are defined in clauses 4.4.8.4 and 5.28.5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w:t>
      </w:r>
    </w:p>
    <w:p w14:paraId="3A7FE303" w14:textId="77777777" w:rsidR="00FA33D3" w:rsidRDefault="00FA33D3" w:rsidP="00FA33D3">
      <w:pPr>
        <w:rPr>
          <w:lang w:eastAsia="zh-CN"/>
        </w:rPr>
      </w:pPr>
      <w:r>
        <w:rPr>
          <w:lang w:eastAsia="zh-CN"/>
        </w:rPr>
        <w:lastRenderedPageBreak/>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5C2A631F"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w:t>
      </w:r>
    </w:p>
    <w:p w14:paraId="55E3295E" w14:textId="52DB91F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w:t>
      </w:r>
    </w:p>
    <w:p w14:paraId="3CFE9526" w14:textId="2F45969D" w:rsidR="00FA33D3" w:rsidRDefault="00FA33D3" w:rsidP="00FA33D3">
      <w:pPr>
        <w:rPr>
          <w:lang w:eastAsia="zh-CN"/>
        </w:rPr>
      </w:pPr>
      <w:r>
        <w:rPr>
          <w:lang w:eastAsia="zh-CN"/>
        </w:rPr>
        <w:t>The TSCTSF may receive DetNet YANG configuration as described in IETF</w:t>
      </w:r>
      <w:r w:rsidR="008E33C8">
        <w:rPr>
          <w:lang w:eastAsia="zh-CN"/>
        </w:rPr>
        <w:t> RFC 9633</w:t>
      </w:r>
      <w:r>
        <w:rPr>
          <w:lang w:eastAsia="zh-CN"/>
        </w:rPr>
        <w:t> [37] from a DetNet Controller that describe the traffic characteristics and requirements.</w:t>
      </w:r>
    </w:p>
    <w:p w14:paraId="32C17AA0" w14:textId="1BAFC374" w:rsidR="00FA33D3" w:rsidRDefault="00FA33D3" w:rsidP="00FA33D3">
      <w:pPr>
        <w:rPr>
          <w:lang w:eastAsia="zh-CN"/>
        </w:rPr>
      </w:pPr>
      <w:r>
        <w:rPr>
          <w:lang w:eastAsia="zh-CN"/>
        </w:rPr>
        <w:t>When both the TSCTSF and the DetNet controller support 3GPP extensions to the IETF</w:t>
      </w:r>
      <w:r w:rsidR="008E33C8">
        <w:rPr>
          <w:lang w:eastAsia="zh-CN"/>
        </w:rPr>
        <w:t> RFC 9633</w:t>
      </w:r>
      <w:r>
        <w:rPr>
          <w:lang w:eastAsia="zh-CN"/>
        </w:rPr>
        <w:t> [37], the DetNet controller may provide the 5GS-node-max-latency and 5GS-node-max-loss specific to the 5GS system.</w:t>
      </w:r>
    </w:p>
    <w:p w14:paraId="5487F929" w14:textId="6AEA86C4" w:rsidR="00FA33D3" w:rsidRDefault="00FA33D3" w:rsidP="00307050">
      <w:pPr>
        <w:pStyle w:val="NO"/>
      </w:pPr>
      <w:r>
        <w:t>NOTE 1:</w:t>
      </w:r>
      <w:r>
        <w:tab/>
        <w:t>The 3GPP extension to the IETF</w:t>
      </w:r>
      <w:r w:rsidR="008E33C8">
        <w:t> RFC 9633</w:t>
      </w:r>
      <w:r>
        <w:t> [37] is defined in 3GPP as a YANG model which imports</w:t>
      </w:r>
      <w:r w:rsidR="008E33C8">
        <w:t xml:space="preserve"> IETF </w:t>
      </w:r>
      <w:r w:rsidR="008E33C8">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AD47205" w:rsidR="00FA33D3" w:rsidRDefault="00FA33D3" w:rsidP="00FA33D3">
      <w:pPr>
        <w:rPr>
          <w:lang w:eastAsia="zh-CN"/>
        </w:rPr>
      </w:pPr>
      <w:r>
        <w:rPr>
          <w:lang w:eastAsia="zh-CN"/>
        </w:rPr>
        <w:t xml:space="preserve">The TSCTSF provides the Flow Descriptions, the TSC Assistance Container (as described in clause 5.27.2.3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 xml:space="preserve">2]), and the related QoS information to the PCF as specified in the AF session with required QoS procedure for the signalling between the TSCTSF and the PCF described in clause 4.15.6.6 of </w:t>
      </w:r>
      <w:r w:rsidR="00C31879">
        <w:rPr>
          <w:lang w:eastAsia="zh-CN"/>
        </w:rPr>
        <w:t>TS</w:t>
      </w:r>
      <w:r w:rsidR="00C31879">
        <w:rPr>
          <w:lang w:eastAsia="zh-CN"/>
        </w:rPr>
        <w:t> </w:t>
      </w:r>
      <w:r w:rsidR="00C31879">
        <w:rPr>
          <w:lang w:eastAsia="zh-CN"/>
        </w:rPr>
        <w:t>23.502</w:t>
      </w:r>
      <w:r w:rsidR="00C31879">
        <w:rPr>
          <w:lang w:eastAsia="zh-CN"/>
        </w:rPr>
        <w:t> </w:t>
      </w:r>
      <w:r w:rsidR="00C31879">
        <w:rPr>
          <w:lang w:eastAsia="zh-CN"/>
        </w:rPr>
        <w:t>[</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A29BA41" w:rsidR="00FA33D3" w:rsidRDefault="00FA33D3" w:rsidP="00307050">
      <w:pPr>
        <w:pStyle w:val="B1"/>
      </w:pPr>
      <w:r>
        <w:t>-</w:t>
      </w:r>
      <w:r>
        <w:tab/>
        <w:t xml:space="preserve">Max-consecutive-loss-tolerance to Survival time (see clause 5.27.2.1 of </w:t>
      </w:r>
      <w:r w:rsidR="00C31879">
        <w:t>TS</w:t>
      </w:r>
      <w:r w:rsidR="00C31879">
        <w:t> </w:t>
      </w:r>
      <w:r w:rsidR="00C31879">
        <w:t>23.501</w:t>
      </w:r>
      <w:r w:rsidR="00C31879">
        <w:t> </w:t>
      </w:r>
      <w:r w:rsidR="00C31879">
        <w:t>[</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lastRenderedPageBreak/>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243E594F"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59" w:name="_CR6_1_3_24"/>
      <w:bookmarkStart w:id="960" w:name="_Toc201217236"/>
      <w:bookmarkEnd w:id="959"/>
      <w:r w:rsidRPr="003D4ABF">
        <w:rPr>
          <w:lang w:eastAsia="zh-CN"/>
        </w:rPr>
        <w:t>6.1.3.24</w:t>
      </w:r>
      <w:r w:rsidRPr="003D4ABF">
        <w:rPr>
          <w:lang w:eastAsia="zh-CN"/>
        </w:rPr>
        <w:tab/>
        <w:t>Policy control for redundant PDU Sessions</w:t>
      </w:r>
      <w:bookmarkEnd w:id="960"/>
    </w:p>
    <w:p w14:paraId="56EEB137" w14:textId="18326458" w:rsidR="005C461D" w:rsidRPr="003D4ABF" w:rsidRDefault="005C461D" w:rsidP="005C461D">
      <w:pPr>
        <w:rPr>
          <w:lang w:eastAsia="zh-CN"/>
        </w:rPr>
      </w:pPr>
      <w:r w:rsidRPr="003D4ABF">
        <w:rPr>
          <w:lang w:eastAsia="zh-CN"/>
        </w:rPr>
        <w:t xml:space="preserve">As specified in clause 5.33.2.1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4845D0"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61" w:name="_CR6_1_3_25"/>
      <w:bookmarkStart w:id="962" w:name="_Toc201217237"/>
      <w:bookmarkEnd w:id="961"/>
      <w:r>
        <w:rPr>
          <w:lang w:eastAsia="zh-CN"/>
        </w:rPr>
        <w:t>6.1.3.25</w:t>
      </w:r>
      <w:r>
        <w:rPr>
          <w:lang w:eastAsia="zh-CN"/>
        </w:rPr>
        <w:tab/>
        <w:t>User Plane Remote Provisioning of UE SNPN Credentials in Onboarding Network</w:t>
      </w:r>
      <w:bookmarkEnd w:id="962"/>
    </w:p>
    <w:p w14:paraId="63D7701A" w14:textId="062DCCB7" w:rsidR="00533198" w:rsidRDefault="00533198" w:rsidP="007B57D2">
      <w:pPr>
        <w:rPr>
          <w:lang w:eastAsia="zh-CN"/>
        </w:rPr>
      </w:pPr>
      <w:r>
        <w:rPr>
          <w:lang w:eastAsia="zh-CN"/>
        </w:rPr>
        <w:t xml:space="preserve">User Plane Remote Provisioning of UE SNPN Credentials in Onboarding Network is specified in clause 5.30.2.10.4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lastRenderedPageBreak/>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63" w:name="_CR6_1_3_26"/>
      <w:bookmarkStart w:id="964" w:name="_Toc201217238"/>
      <w:bookmarkEnd w:id="963"/>
      <w:r>
        <w:rPr>
          <w:lang w:eastAsia="zh-CN"/>
        </w:rPr>
        <w:t>6.1.3.26</w:t>
      </w:r>
      <w:r>
        <w:rPr>
          <w:lang w:eastAsia="zh-CN"/>
        </w:rPr>
        <w:tab/>
        <w:t>Packet Delay Variation monitoring and reporting</w:t>
      </w:r>
      <w:bookmarkEnd w:id="964"/>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65" w:name="_CR6_1_3_27"/>
      <w:bookmarkStart w:id="966" w:name="_Toc201217239"/>
      <w:bookmarkEnd w:id="965"/>
      <w:r>
        <w:rPr>
          <w:lang w:eastAsia="zh-CN"/>
        </w:rPr>
        <w:t>6.1.3.2</w:t>
      </w:r>
      <w:r w:rsidR="00F2616F">
        <w:rPr>
          <w:lang w:eastAsia="zh-CN"/>
        </w:rPr>
        <w:t>7</w:t>
      </w:r>
      <w:r>
        <w:rPr>
          <w:lang w:eastAsia="zh-CN"/>
        </w:rPr>
        <w:tab/>
        <w:t>Support of eXtended Reality and Interactive Media Services</w:t>
      </w:r>
      <w:bookmarkEnd w:id="966"/>
    </w:p>
    <w:p w14:paraId="0C687F97" w14:textId="49E215C9" w:rsidR="00AD3D3F" w:rsidRDefault="00AD3D3F" w:rsidP="00EA319A">
      <w:pPr>
        <w:pStyle w:val="Heading5"/>
        <w:rPr>
          <w:lang w:eastAsia="zh-CN"/>
        </w:rPr>
      </w:pPr>
      <w:bookmarkStart w:id="967" w:name="_CR6_1_3_27_1"/>
      <w:bookmarkStart w:id="968" w:name="_Toc201217240"/>
      <w:bookmarkEnd w:id="967"/>
      <w:r>
        <w:rPr>
          <w:lang w:eastAsia="zh-CN"/>
        </w:rPr>
        <w:t>6.1.3.27.1</w:t>
      </w:r>
      <w:r>
        <w:rPr>
          <w:lang w:eastAsia="zh-CN"/>
        </w:rPr>
        <w:tab/>
        <w:t>Exposure of network information</w:t>
      </w:r>
      <w:bookmarkEnd w:id="968"/>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0452F644" w:rsidR="00AD3D3F" w:rsidRDefault="00B62DAB"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sidR="00CB251A">
        <w:rPr>
          <w:lang w:eastAsia="zh-CN"/>
        </w:rPr>
        <w:t xml:space="preserve"> based on QoS monitoring</w:t>
      </w:r>
      <w:r w:rsidR="00694C30">
        <w:rPr>
          <w:lang w:eastAsia="zh-CN"/>
        </w:rPr>
        <w:t xml:space="preserve"> (as described in clause 5.37.4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100765">
        <w:rPr>
          <w:lang w:eastAsia="zh-CN"/>
        </w:rPr>
        <w:t>, the UL and/or DL Available Bitrate for the service data flow</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sidR="00CB251A">
        <w:rPr>
          <w:lang w:eastAsia="zh-CN"/>
        </w:rPr>
        <w:t>1</w:t>
      </w:r>
      <w:r w:rsidR="00AD3D3F">
        <w:rPr>
          <w:lang w:eastAsia="zh-CN"/>
        </w:rPr>
        <w:t xml:space="preserve">. The PCF may generatee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sidR="00CB251A">
        <w:rPr>
          <w:lang w:eastAsia="zh-CN"/>
        </w:rPr>
        <w:t xml:space="preserve"> in the PCC rule of the service data flow</w:t>
      </w:r>
      <w:r w:rsidR="00AD3D3F">
        <w:rPr>
          <w:lang w:eastAsia="zh-CN"/>
        </w:rPr>
        <w:t xml:space="preserve"> as described in clause </w:t>
      </w:r>
      <w:r w:rsidR="00CB251A">
        <w:rPr>
          <w:lang w:eastAsia="zh-CN"/>
        </w:rPr>
        <w:t>6.1.3.21.</w:t>
      </w:r>
    </w:p>
    <w:p w14:paraId="4D9640E3" w14:textId="3B7D5CEE" w:rsidR="00CB251A" w:rsidRDefault="00CB251A" w:rsidP="00AD3D3F">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w:t>
      </w:r>
      <w:r>
        <w:rPr>
          <w:lang w:eastAsia="zh-CN"/>
        </w:rPr>
        <w:lastRenderedPageBreak/>
        <w:t xml:space="preserve">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w:t>
      </w:r>
    </w:p>
    <w:p w14:paraId="14C24563" w14:textId="0A7D5ABC" w:rsidR="00CB251A" w:rsidRDefault="00CB251A"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w:t>
      </w:r>
    </w:p>
    <w:p w14:paraId="724FACB3" w14:textId="70338A68" w:rsidR="00100765" w:rsidRDefault="00100765" w:rsidP="00AD3D3F">
      <w:pPr>
        <w:rPr>
          <w:lang w:eastAsia="zh-CN"/>
        </w:rPr>
      </w:pPr>
      <w:r>
        <w:rPr>
          <w:lang w:eastAsia="zh-CN"/>
        </w:rPr>
        <w:t>For subscription of UL and/or DL Available Bitrate of a GBR service data flow, the AF also provides a list of thresholds per direction, containing the bitrate values</w:t>
      </w:r>
      <w:r w:rsidR="00544FF9">
        <w:rPr>
          <w:lang w:eastAsia="zh-CN"/>
        </w:rPr>
        <w:t xml:space="preserve"> of interest to the AF</w:t>
      </w:r>
      <w:r>
        <w:rPr>
          <w:lang w:eastAsia="zh-CN"/>
        </w:rPr>
        <w:t xml:space="preserve"> including </w:t>
      </w:r>
      <w:r w:rsidR="00544FF9">
        <w:rPr>
          <w:lang w:eastAsia="zh-CN"/>
        </w:rPr>
        <w:t xml:space="preserve">one </w:t>
      </w:r>
      <w:r>
        <w:rPr>
          <w:lang w:eastAsia="zh-CN"/>
        </w:rPr>
        <w:t xml:space="preserve">value equal to the Requested Guaranteed Bitrate and </w:t>
      </w:r>
      <w:r w:rsidR="00544FF9">
        <w:rPr>
          <w:lang w:eastAsia="zh-CN"/>
        </w:rPr>
        <w:t xml:space="preserve">one </w:t>
      </w:r>
      <w:r>
        <w:rPr>
          <w:lang w:eastAsia="zh-CN"/>
        </w:rPr>
        <w:t>value equal to the Requested Maximum Bitrate (in case it is different).</w:t>
      </w:r>
      <w:r w:rsidR="00544FF9">
        <w:rPr>
          <w:lang w:eastAsia="zh-CN"/>
        </w:rPr>
        <w:t xml:space="preserve"> The list of thresholds per direction is to be provided with an increasing order of bitrate values.</w:t>
      </w:r>
      <w:r>
        <w:rPr>
          <w:lang w:eastAsia="zh-CN"/>
        </w:rPr>
        <w:t xml:space="preserve"> The PCF then includes the list(s) of thresholds in the QoS Monitoring policy of the corresponding PCC rule (see also clause 5.45.6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w:t>
      </w:r>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795F1BE3"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 xml:space="preserve">nformation report for a </w:t>
      </w:r>
      <w:r w:rsidR="00544FF9">
        <w:rPr>
          <w:lang w:eastAsia="zh-CN"/>
        </w:rPr>
        <w:t>N</w:t>
      </w:r>
      <w:r>
        <w:rPr>
          <w:lang w:eastAsia="zh-CN"/>
        </w:rPr>
        <w:t>on-GBR service data flow as described in clause</w:t>
      </w:r>
      <w:r w:rsidR="00544FF9">
        <w:rPr>
          <w:lang w:eastAsia="zh-CN"/>
        </w:rPr>
        <w:t xml:space="preserve">s 6.1.3.18 and </w:t>
      </w:r>
      <w:r>
        <w:rPr>
          <w:lang w:eastAsia="zh-CN"/>
        </w:rPr>
        <w:t>6.1.3.22</w:t>
      </w:r>
      <w:r w:rsidR="00544FF9">
        <w:rPr>
          <w:lang w:eastAsia="zh-CN"/>
        </w:rPr>
        <w:t xml:space="preserve"> (see also clause 5.37.4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sidR="00544FF9">
        <w:rPr>
          <w:lang w:eastAsia="zh-CN"/>
        </w:rPr>
        <w:t>2])</w:t>
      </w:r>
      <w:r>
        <w:rPr>
          <w:lang w:eastAsia="zh-CN"/>
        </w:rPr>
        <w:t xml:space="preserve">. The PCF </w:t>
      </w:r>
      <w:r w:rsidR="00544FF9">
        <w:rPr>
          <w:lang w:eastAsia="zh-CN"/>
        </w:rPr>
        <w:t xml:space="preserve">reports </w:t>
      </w:r>
      <w:r>
        <w:rPr>
          <w:lang w:eastAsia="zh-CN"/>
        </w:rPr>
        <w:t>the uplink and downlink maximum bitrate authorized for the service data flow to the AF</w:t>
      </w:r>
      <w:r w:rsidR="00544FF9">
        <w:rPr>
          <w:lang w:eastAsia="zh-CN"/>
        </w:rPr>
        <w:t xml:space="preserve"> and any change of it</w:t>
      </w:r>
      <w:r>
        <w:rPr>
          <w:lang w:eastAsia="zh-CN"/>
        </w:rPr>
        <w:t>.</w:t>
      </w:r>
    </w:p>
    <w:p w14:paraId="08CA491D" w14:textId="3BAF8470"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nformation report for a PDU Session</w:t>
      </w:r>
      <w:r w:rsidR="00636003">
        <w:rPr>
          <w:lang w:eastAsia="zh-CN"/>
        </w:rPr>
        <w:t xml:space="preserve"> as described in clause 6.1.3.18 (see also clause 5.37.4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sidR="00636003">
        <w:rPr>
          <w:lang w:eastAsia="zh-CN"/>
        </w:rPr>
        <w:t>2])</w:t>
      </w:r>
      <w:r>
        <w:rPr>
          <w:lang w:eastAsia="zh-CN"/>
        </w:rPr>
        <w:t xml:space="preserve">. The PCF </w:t>
      </w:r>
      <w:r w:rsidR="00636003">
        <w:rPr>
          <w:lang w:eastAsia="zh-CN"/>
        </w:rPr>
        <w:t xml:space="preserve">reports </w:t>
      </w:r>
      <w:r>
        <w:rPr>
          <w:lang w:eastAsia="zh-CN"/>
        </w:rPr>
        <w:t>the</w:t>
      </w:r>
      <w:r w:rsidR="00636003">
        <w:rPr>
          <w:lang w:eastAsia="zh-CN"/>
        </w:rPr>
        <w:t xml:space="preserve"> uplink and downlink</w:t>
      </w:r>
      <w:r>
        <w:rPr>
          <w:lang w:eastAsia="zh-CN"/>
        </w:rPr>
        <w:t xml:space="preserve"> Authorized Session-AMBR to the AF</w:t>
      </w:r>
      <w:r w:rsidR="00636003">
        <w:rPr>
          <w:lang w:eastAsia="zh-CN"/>
        </w:rPr>
        <w:t xml:space="preserve"> and any change of it</w:t>
      </w:r>
      <w:r>
        <w:rPr>
          <w:lang w:eastAsia="zh-CN"/>
        </w:rPr>
        <w:t xml:space="preserve"> by means of the Npcf_EventExposure service.</w:t>
      </w:r>
    </w:p>
    <w:p w14:paraId="556B0A3F" w14:textId="52069082" w:rsidR="004F3B80" w:rsidRDefault="004F3B80" w:rsidP="00EA319A">
      <w:pPr>
        <w:pStyle w:val="Heading5"/>
        <w:rPr>
          <w:lang w:eastAsia="zh-CN"/>
        </w:rPr>
      </w:pPr>
      <w:bookmarkStart w:id="969" w:name="_CR6_1_3_27_2"/>
      <w:bookmarkStart w:id="970" w:name="_Toc201217241"/>
      <w:bookmarkEnd w:id="969"/>
      <w:r>
        <w:rPr>
          <w:lang w:eastAsia="zh-CN"/>
        </w:rPr>
        <w:t>6.1.3.27.2</w:t>
      </w:r>
      <w:r>
        <w:rPr>
          <w:lang w:eastAsia="zh-CN"/>
        </w:rPr>
        <w:tab/>
        <w:t>UL/DL policy control based on round-trip latency requirement</w:t>
      </w:r>
      <w:bookmarkEnd w:id="970"/>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209B7261"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C31879">
        <w:rPr>
          <w:lang w:eastAsia="zh-CN"/>
        </w:rPr>
        <w:t>TS</w:t>
      </w:r>
      <w:r w:rsidR="00C31879">
        <w:rPr>
          <w:lang w:eastAsia="zh-CN"/>
        </w:rPr>
        <w:t> </w:t>
      </w:r>
      <w:r w:rsidR="00C31879">
        <w:rPr>
          <w:lang w:eastAsia="zh-CN"/>
        </w:rPr>
        <w:t>23.502</w:t>
      </w:r>
      <w:r w:rsidR="00C31879">
        <w:rPr>
          <w:lang w:eastAsia="zh-CN"/>
        </w:rPr>
        <w:t> </w:t>
      </w:r>
      <w:r w:rsidR="00C31879">
        <w:rPr>
          <w:lang w:eastAsia="zh-CN"/>
        </w:rPr>
        <w:t>[</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71" w:name="_CR6_1_3_27_3"/>
      <w:bookmarkStart w:id="972" w:name="_Toc201217242"/>
      <w:bookmarkEnd w:id="971"/>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72"/>
    </w:p>
    <w:p w14:paraId="03A5A5A3" w14:textId="281E0297"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 clause 5.37.2.</w:t>
      </w:r>
    </w:p>
    <w:p w14:paraId="49717C0B" w14:textId="0E2B7807" w:rsidR="00B62DAB" w:rsidRDefault="00EA319A" w:rsidP="00EA319A">
      <w:pPr>
        <w:rPr>
          <w:lang w:eastAsia="zh-CN"/>
        </w:rPr>
      </w:pPr>
      <w:r>
        <w:rPr>
          <w:lang w:eastAsia="zh-CN"/>
        </w:rPr>
        <w:t>For the delivery of</w:t>
      </w:r>
      <w:r w:rsidR="00B62DAB">
        <w:rPr>
          <w:lang w:eastAsia="zh-CN"/>
        </w:rPr>
        <w:t xml:space="preserve"> a</w:t>
      </w:r>
      <w:r>
        <w:rPr>
          <w:lang w:eastAsia="zh-CN"/>
        </w:rPr>
        <w:t xml:space="preserve"> multi-modal service, the AF may request to the</w:t>
      </w:r>
      <w:r w:rsidR="00B62DAB">
        <w:rPr>
          <w:lang w:eastAsia="zh-CN"/>
        </w:rPr>
        <w:t xml:space="preserve"> PCF directly (or indirectly via an</w:t>
      </w:r>
      <w:r>
        <w:rPr>
          <w:lang w:eastAsia="zh-CN"/>
        </w:rPr>
        <w:t xml:space="preserve"> NEF</w:t>
      </w:r>
      <w:r w:rsidR="00B62DAB">
        <w:rPr>
          <w:lang w:eastAsia="zh-CN"/>
        </w:rPr>
        <w:t>)</w:t>
      </w:r>
      <w:r>
        <w:rPr>
          <w:lang w:eastAsia="zh-CN"/>
        </w:rPr>
        <w:t xml:space="preserve">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C1AC9">
        <w:rPr>
          <w:lang w:eastAsia="zh-CN"/>
        </w:rPr>
        <w:t xml:space="preserve"> via single PDU Session</w:t>
      </w:r>
      <w:r>
        <w:rPr>
          <w:lang w:eastAsia="zh-CN"/>
        </w:rPr>
        <w:t xml:space="preserve"> or for multiple UEs </w:t>
      </w:r>
      <w:r w:rsidR="00B62DAB">
        <w:rPr>
          <w:lang w:eastAsia="zh-CN"/>
        </w:rPr>
        <w:t>(</w:t>
      </w:r>
      <w:r>
        <w:rPr>
          <w:lang w:eastAsia="zh-CN"/>
        </w:rPr>
        <w:t xml:space="preserve">via multiple PDU </w:t>
      </w:r>
      <w:r w:rsidR="00F21956">
        <w:rPr>
          <w:lang w:eastAsia="zh-CN"/>
        </w:rPr>
        <w:t>S</w:t>
      </w:r>
      <w:r>
        <w:rPr>
          <w:lang w:eastAsia="zh-CN"/>
        </w:rPr>
        <w:t>essions</w:t>
      </w:r>
      <w:r w:rsidR="00F21956">
        <w:rPr>
          <w:lang w:eastAsia="zh-CN"/>
        </w:rPr>
        <w:t xml:space="preserve"> and</w:t>
      </w:r>
      <w:r w:rsidR="00B62DAB">
        <w:rPr>
          <w:lang w:eastAsia="zh-CN"/>
        </w:rPr>
        <w:t xml:space="preserve"> a</w:t>
      </w:r>
      <w:r w:rsidR="00F21956">
        <w:rPr>
          <w:lang w:eastAsia="zh-CN"/>
        </w:rPr>
        <w:t xml:space="preserve"> separate request per PDU Session</w:t>
      </w:r>
      <w:r w:rsidR="00B62DAB">
        <w:rPr>
          <w:lang w:eastAsia="zh-CN"/>
        </w:rPr>
        <w:t>)</w:t>
      </w:r>
      <w:r>
        <w:rPr>
          <w:lang w:eastAsia="zh-CN"/>
        </w:rPr>
        <w:t>, to be setup</w:t>
      </w:r>
      <w:r w:rsidR="00B62DAB">
        <w:rPr>
          <w:lang w:eastAsia="zh-CN"/>
        </w:rPr>
        <w:t xml:space="preserve"> or modified</w:t>
      </w:r>
      <w:r>
        <w:rPr>
          <w:lang w:eastAsia="zh-CN"/>
        </w:rPr>
        <w:t xml:space="preserve"> with specific QoS requirements, </w:t>
      </w:r>
      <w:r w:rsidR="00B62DAB">
        <w:rPr>
          <w:lang w:eastAsia="zh-CN"/>
        </w:rPr>
        <w:t xml:space="preserve">using the AF session with required QoS procedure </w:t>
      </w:r>
      <w:r>
        <w:rPr>
          <w:lang w:eastAsia="zh-CN"/>
        </w:rPr>
        <w:t>described in clause 6.1.3.22.</w:t>
      </w:r>
    </w:p>
    <w:p w14:paraId="06C84490" w14:textId="29087CA2" w:rsidR="00B62DAB" w:rsidRDefault="00B62DAB" w:rsidP="00C31879">
      <w:pPr>
        <w:pStyle w:val="NO"/>
        <w:rPr>
          <w:lang w:eastAsia="zh-CN"/>
        </w:rPr>
      </w:pPr>
      <w:r>
        <w:rPr>
          <w:lang w:eastAsia="zh-CN"/>
        </w:rPr>
        <w:lastRenderedPageBreak/>
        <w:t>NOTE 1:</w:t>
      </w:r>
      <w:r>
        <w:rPr>
          <w:lang w:eastAsia="zh-CN"/>
        </w:rPr>
        <w:tab/>
        <w:t>The term "data flow" used in this clause describes a service data flow from the perspective of the AF.</w:t>
      </w:r>
    </w:p>
    <w:p w14:paraId="3F18D192" w14:textId="34A85AF1" w:rsidR="00EA319A" w:rsidRDefault="00B62DAB" w:rsidP="00EA319A">
      <w:pPr>
        <w:rPr>
          <w:lang w:eastAsia="zh-CN"/>
        </w:rPr>
      </w:pPr>
      <w:r>
        <w:rPr>
          <w:lang w:eastAsia="zh-CN"/>
        </w:rPr>
        <w:t>The f</w:t>
      </w:r>
      <w:r w:rsidR="00EA319A">
        <w:rPr>
          <w:lang w:eastAsia="zh-CN"/>
        </w:rPr>
        <w:t>ollowing additional attributes are supported where the AF provides specific information for</w:t>
      </w:r>
      <w:r>
        <w:rPr>
          <w:lang w:eastAsia="zh-CN"/>
        </w:rPr>
        <w:t xml:space="preserve"> the</w:t>
      </w:r>
      <w:r w:rsidR="00EA319A">
        <w:rPr>
          <w:lang w:eastAsia="zh-CN"/>
        </w:rPr>
        <w:t xml:space="preserve"> multi-modal</w:t>
      </w:r>
      <w:r w:rsidR="00F21956">
        <w:rPr>
          <w:lang w:eastAsia="zh-CN"/>
        </w:rPr>
        <w:t xml:space="preserve"> service</w:t>
      </w:r>
      <w:r w:rsidR="00EA319A">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56CEFD2B" w:rsidR="00F21956" w:rsidRDefault="00B62DAB" w:rsidP="00F21956">
      <w:pPr>
        <w:rPr>
          <w:lang w:eastAsia="zh-CN"/>
        </w:rPr>
      </w:pPr>
      <w:r>
        <w:rPr>
          <w:lang w:eastAsia="zh-CN"/>
        </w:rPr>
        <w:t xml:space="preserve">The </w:t>
      </w:r>
      <w:r w:rsidR="00F21956">
        <w:rPr>
          <w:lang w:eastAsia="zh-CN"/>
        </w:rPr>
        <w:t>following existing attributes are</w:t>
      </w:r>
      <w:r>
        <w:rPr>
          <w:lang w:eastAsia="zh-CN"/>
        </w:rPr>
        <w:t xml:space="preserve"> applicable to multi-modal services and may be provided by</w:t>
      </w:r>
      <w:r w:rsidR="00F21956">
        <w:rPr>
          <w:lang w:eastAsia="zh-CN"/>
        </w:rPr>
        <w:t xml:space="preserve"> the AF</w:t>
      </w:r>
      <w:r>
        <w:rPr>
          <w:lang w:eastAsia="zh-CN"/>
        </w:rPr>
        <w:t xml:space="preserve"> for every</w:t>
      </w:r>
      <w:r w:rsidR="00F21956">
        <w:rPr>
          <w:lang w:eastAsia="zh-CN"/>
        </w:rPr>
        <w:t xml:space="preserve"> data flow of the multi-modal service</w:t>
      </w:r>
      <w:r>
        <w:rPr>
          <w:lang w:eastAsia="zh-CN"/>
        </w:rPr>
        <w:t xml:space="preserve"> in the Multi-modal Service Requirements information</w:t>
      </w:r>
      <w:r w:rsidR="00F21956">
        <w:rPr>
          <w:lang w:eastAsia="zh-CN"/>
        </w:rPr>
        <w:t>:</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6A3510A7" w:rsidR="00F21956" w:rsidRDefault="00F21956" w:rsidP="00FE15C8">
      <w:pPr>
        <w:pStyle w:val="NO"/>
        <w:rPr>
          <w:lang w:eastAsia="zh-CN"/>
        </w:rPr>
      </w:pPr>
      <w:r>
        <w:rPr>
          <w:lang w:eastAsia="zh-CN"/>
        </w:rPr>
        <w:t>NOTE</w:t>
      </w:r>
      <w:r w:rsidR="00B62DAB">
        <w:rPr>
          <w:lang w:eastAsia="zh-CN"/>
        </w:rPr>
        <w:t> 2</w:t>
      </w:r>
      <w:r>
        <w:rPr>
          <w:lang w:eastAsia="zh-CN"/>
        </w:rPr>
        <w:t>:</w:t>
      </w:r>
      <w:r>
        <w:rPr>
          <w:lang w:eastAsia="zh-CN"/>
        </w:rPr>
        <w:tab/>
        <w:t>The attributes for multiple data flows can be provided via a single or multiple AF requests.</w:t>
      </w:r>
    </w:p>
    <w:p w14:paraId="08DD7C8C" w14:textId="47E862E5" w:rsidR="00B62DAB" w:rsidRDefault="00B62DAB" w:rsidP="00EA319A">
      <w:pPr>
        <w:rPr>
          <w:lang w:eastAsia="zh-CN"/>
        </w:rPr>
      </w:pPr>
      <w:r>
        <w:rPr>
          <w:lang w:eastAsia="zh-CN"/>
        </w:rPr>
        <w:t>The PCF determines whether the request from the NEF or AF is authorized, derives a PCC rule for each data flow based on the above information provided by the AF (in the same way it is described in clause 6.1.3.22) and provisions the determined PCC rules to the SMF for the affected PDU Session. If the PCF authorization fails, the PCF rejects the request received from the AF (in the same way it is described in clause 6.1.3.22).</w:t>
      </w:r>
    </w:p>
    <w:p w14:paraId="2DC58F13" w14:textId="7DCEFD6F"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5386917B" w:rsidR="00EA319A" w:rsidRDefault="00EA319A" w:rsidP="00EA319A">
      <w:pPr>
        <w:rPr>
          <w:lang w:eastAsia="zh-CN"/>
        </w:rPr>
      </w:pPr>
      <w:r>
        <w:rPr>
          <w:lang w:eastAsia="zh-CN"/>
        </w:rPr>
        <w:t>When</w:t>
      </w:r>
      <w:r w:rsidR="00B62DAB">
        <w:rPr>
          <w:lang w:eastAsia="zh-CN"/>
        </w:rPr>
        <w:t xml:space="preserve"> the</w:t>
      </w:r>
      <w:r>
        <w:rPr>
          <w:lang w:eastAsia="zh-CN"/>
        </w:rPr>
        <w:t xml:space="preserve"> PCF receives</w:t>
      </w:r>
      <w:r w:rsidR="00B62DAB">
        <w:rPr>
          <w:lang w:eastAsia="zh-CN"/>
        </w:rPr>
        <w:t xml:space="preserve"> a</w:t>
      </w:r>
      <w:r>
        <w:rPr>
          <w:lang w:eastAsia="zh-CN"/>
        </w:rPr>
        <w:t xml:space="preserve"> further AF request with the same Multi-modal Service ID and PCF authorization fails, the PCF</w:t>
      </w:r>
      <w:r w:rsidR="00F21956">
        <w:rPr>
          <w:lang w:eastAsia="zh-CN"/>
        </w:rPr>
        <w:t xml:space="preserve"> rejects</w:t>
      </w:r>
      <w:r>
        <w:rPr>
          <w:lang w:eastAsia="zh-CN"/>
        </w:rPr>
        <w:t xml:space="preserve"> the AF</w:t>
      </w:r>
      <w:r w:rsidR="009C1AC9">
        <w:rPr>
          <w:lang w:eastAsia="zh-CN"/>
        </w:rPr>
        <w:t xml:space="preserve"> request</w:t>
      </w:r>
      <w:r w:rsidR="00B62DAB">
        <w:rPr>
          <w:lang w:eastAsia="zh-CN"/>
        </w:rPr>
        <w:t xml:space="preserve"> (in the same way it is described in clause 6.1.3.22)</w:t>
      </w:r>
      <w:r>
        <w:rPr>
          <w:lang w:eastAsia="zh-CN"/>
        </w:rPr>
        <w:t xml:space="preserve">. </w:t>
      </w:r>
      <w:r w:rsidR="00B62DAB">
        <w:rPr>
          <w:lang w:eastAsia="zh-CN"/>
        </w:rPr>
        <w:t>The a</w:t>
      </w:r>
      <w:r>
        <w:rPr>
          <w:lang w:eastAsia="zh-CN"/>
        </w:rPr>
        <w:t>pplication decide</w:t>
      </w:r>
      <w:r w:rsidR="00B62DAB">
        <w:rPr>
          <w:lang w:eastAsia="zh-CN"/>
        </w:rPr>
        <w:t>s</w:t>
      </w:r>
      <w:r>
        <w:rPr>
          <w:lang w:eastAsia="zh-CN"/>
        </w:rPr>
        <w:t xml:space="preserv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973" w:name="_CR6_1_3_27_4"/>
      <w:bookmarkStart w:id="974" w:name="_Toc201217243"/>
      <w:bookmarkEnd w:id="973"/>
      <w:r>
        <w:rPr>
          <w:lang w:eastAsia="zh-CN"/>
        </w:rPr>
        <w:t>6.1.3.27.4</w:t>
      </w:r>
      <w:r>
        <w:rPr>
          <w:lang w:eastAsia="zh-CN"/>
        </w:rPr>
        <w:tab/>
        <w:t xml:space="preserve">PDU Set </w:t>
      </w:r>
      <w:r w:rsidR="00E335D6">
        <w:rPr>
          <w:lang w:eastAsia="zh-CN"/>
        </w:rPr>
        <w:t xml:space="preserve">based </w:t>
      </w:r>
      <w:r>
        <w:rPr>
          <w:lang w:eastAsia="zh-CN"/>
        </w:rPr>
        <w:t>handling</w:t>
      </w:r>
      <w:bookmarkEnd w:id="974"/>
    </w:p>
    <w:p w14:paraId="25F21652" w14:textId="29A1DEDE" w:rsidR="00085644"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 xml:space="preserve">2]. </w:t>
      </w:r>
      <w:r w:rsidR="00085644">
        <w:rPr>
          <w:lang w:eastAsia="zh-CN"/>
        </w:rPr>
        <w:t xml:space="preserve">The AF may provide the Protocol Description (UL and/or DL) and/or On-path N6 Signalling Information as described in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sidR="00085644">
        <w:rPr>
          <w:lang w:eastAsia="zh-CN"/>
        </w:rPr>
        <w:t>2].</w:t>
      </w:r>
    </w:p>
    <w:p w14:paraId="448D4B98" w14:textId="68F46055" w:rsidR="00316A58" w:rsidRDefault="00445F9F" w:rsidP="00445F9F">
      <w:pPr>
        <w:rPr>
          <w:lang w:eastAsia="zh-CN"/>
        </w:rPr>
      </w:pPr>
      <w:r>
        <w:rPr>
          <w:lang w:eastAsia="zh-CN"/>
        </w:rPr>
        <w:t>The PCF</w:t>
      </w:r>
      <w:r w:rsidR="00085644">
        <w:rPr>
          <w:lang w:eastAsia="zh-CN"/>
        </w:rPr>
        <w:t xml:space="preserve"> shall</w:t>
      </w:r>
      <w:r>
        <w:rPr>
          <w:lang w:eastAsia="zh-CN"/>
        </w:rPr>
        <w:t>, based on local configuration or on information received from the AF,</w:t>
      </w:r>
      <w:r w:rsidR="00D1719A">
        <w:rPr>
          <w:lang w:eastAsia="zh-CN"/>
        </w:rPr>
        <w:t xml:space="preserve"> include the</w:t>
      </w:r>
      <w:r w:rsidR="00862191">
        <w:rPr>
          <w:lang w:eastAsia="zh-CN"/>
        </w:rPr>
        <w:t xml:space="preserve"> UL and/or DL</w:t>
      </w:r>
      <w:r w:rsidR="00D1719A">
        <w:rPr>
          <w:lang w:eastAsia="zh-CN"/>
        </w:rPr>
        <w:t xml:space="preserve"> Protocol Description (see clause 5.37.5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sidR="00D1719A">
        <w:rPr>
          <w:lang w:eastAsia="zh-CN"/>
        </w:rPr>
        <w:t xml:space="preserve">2] and </w:t>
      </w:r>
      <w:r w:rsidR="00C31879">
        <w:rPr>
          <w:lang w:eastAsia="zh-CN"/>
        </w:rPr>
        <w:t>TS</w:t>
      </w:r>
      <w:r w:rsidR="00C31879">
        <w:rPr>
          <w:lang w:eastAsia="zh-CN"/>
        </w:rPr>
        <w:t> </w:t>
      </w:r>
      <w:r w:rsidR="00C31879">
        <w:rPr>
          <w:lang w:eastAsia="zh-CN"/>
        </w:rPr>
        <w:t>26.522</w:t>
      </w:r>
      <w:r w:rsidR="00C31879">
        <w:rPr>
          <w:lang w:eastAsia="zh-CN"/>
        </w:rPr>
        <w:t> </w:t>
      </w:r>
      <w:r w:rsidR="00C31879">
        <w:rPr>
          <w:lang w:eastAsia="zh-CN"/>
        </w:rPr>
        <w:t>[</w:t>
      </w:r>
      <w:r w:rsidR="00D1719A">
        <w:rPr>
          <w:lang w:eastAsia="zh-CN"/>
        </w:rPr>
        <w:t>40])</w:t>
      </w:r>
      <w:r w:rsidR="00316A58">
        <w:rPr>
          <w:lang w:eastAsia="zh-CN"/>
        </w:rPr>
        <w:t xml:space="preserve"> and/or On-path N6 Signalling Information (see clause 5.37.9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sidR="00316A58">
        <w:rPr>
          <w:lang w:eastAsia="zh-CN"/>
        </w:rPr>
        <w:t>2])</w:t>
      </w:r>
      <w:r>
        <w:rPr>
          <w:lang w:eastAsia="zh-CN"/>
        </w:rPr>
        <w:t xml:space="preserve"> in the PCC Rule</w:t>
      </w:r>
      <w:r w:rsidR="00D1719A">
        <w:rPr>
          <w:lang w:eastAsia="zh-CN"/>
        </w:rPr>
        <w:t>.</w:t>
      </w:r>
    </w:p>
    <w:p w14:paraId="575E1AC9" w14:textId="78959A03" w:rsidR="00445F9F" w:rsidRDefault="00085644" w:rsidP="00445F9F">
      <w:pPr>
        <w:rPr>
          <w:lang w:eastAsia="zh-CN"/>
        </w:rPr>
      </w:pPr>
      <w:r>
        <w:rPr>
          <w:lang w:eastAsia="zh-CN"/>
        </w:rPr>
        <w:t xml:space="preserve">The PCF may also, based on local configuration or on information received from the AF, generate PDU Set Control Information and include it in the PCC rule. </w:t>
      </w:r>
      <w:r w:rsidR="00D1719A">
        <w:rPr>
          <w:lang w:eastAsia="zh-CN"/>
        </w:rPr>
        <w:t>The PDU Set Control Information includes</w:t>
      </w:r>
      <w:r w:rsidR="00445F9F">
        <w:rPr>
          <w:lang w:eastAsia="zh-CN"/>
        </w:rPr>
        <w:t xml:space="preserve"> the PDU Set QoS Parameters (see clause 5.7.7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sidR="00445F9F">
        <w:rPr>
          <w:lang w:eastAsia="zh-CN"/>
        </w:rPr>
        <w:t>2]).</w:t>
      </w:r>
      <w:r w:rsidR="0056281F">
        <w:rPr>
          <w:lang w:eastAsia="zh-CN"/>
        </w:rPr>
        <w:t xml:space="preserve"> The PCF may in addition, based on local configuration or on information received from the AF, generate Alternative QoS Parameter sets containing PDU Set QoS parameters.</w:t>
      </w:r>
      <w:r w:rsidR="002A4E34">
        <w:rPr>
          <w:lang w:eastAsia="zh-CN"/>
        </w:rPr>
        <w:t xml:space="preserve"> Based on the</w:t>
      </w:r>
      <w:r w:rsidR="00901A68">
        <w:rPr>
          <w:lang w:eastAsia="zh-CN"/>
        </w:rPr>
        <w:t xml:space="preserve"> PDU Set QoS parameters</w:t>
      </w:r>
      <w:r w:rsidR="002A4E34">
        <w:rPr>
          <w:lang w:eastAsia="zh-CN"/>
        </w:rPr>
        <w:t xml:space="preserve"> received </w:t>
      </w:r>
      <w:r w:rsidR="00901A68">
        <w:rPr>
          <w:lang w:eastAsia="zh-CN"/>
        </w:rPr>
        <w:t xml:space="preserve">in </w:t>
      </w:r>
      <w:r w:rsidR="002A4E34">
        <w:rPr>
          <w:lang w:eastAsia="zh-CN"/>
        </w:rPr>
        <w:t>the PCC rule or a pre-configured PCC rule, the SMF provides</w:t>
      </w:r>
      <w:r w:rsidR="00CE5554">
        <w:rPr>
          <w:lang w:eastAsia="zh-CN"/>
        </w:rPr>
        <w:t xml:space="preserve"> 5G-AN</w:t>
      </w:r>
      <w:r w:rsidR="00901A68">
        <w:rPr>
          <w:lang w:eastAsia="zh-CN"/>
        </w:rPr>
        <w:t xml:space="preserve"> with</w:t>
      </w:r>
      <w:r w:rsidR="002A4E34">
        <w:rPr>
          <w:lang w:eastAsia="zh-CN"/>
        </w:rPr>
        <w:t xml:space="preserve"> the PDU Set QoS Parameters</w:t>
      </w:r>
      <w:r w:rsidR="0056281F">
        <w:rPr>
          <w:lang w:eastAsia="zh-CN"/>
        </w:rPr>
        <w:t xml:space="preserve"> and optionally Alternative PDU Set QoS parameters</w:t>
      </w:r>
      <w:r w:rsidR="002A4E34">
        <w:rPr>
          <w:lang w:eastAsia="zh-CN"/>
        </w:rPr>
        <w:t xml:space="preserve"> (as described in clause 5.37.5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sidR="002A4E34">
        <w:rPr>
          <w:lang w:eastAsia="zh-CN"/>
        </w:rPr>
        <w:t>2]). If the PCC rule includes the Protocol Description</w:t>
      </w:r>
      <w:r w:rsidR="00316A58">
        <w:rPr>
          <w:lang w:eastAsia="zh-CN"/>
        </w:rPr>
        <w:t xml:space="preserve"> and/or On-path N6 Signalling Information</w:t>
      </w:r>
      <w:r w:rsidR="002A4E34">
        <w:rPr>
          <w:lang w:eastAsia="zh-CN"/>
        </w:rPr>
        <w:t>, it is</w:t>
      </w:r>
      <w:r w:rsidR="00862191">
        <w:rPr>
          <w:lang w:eastAsia="zh-CN"/>
        </w:rPr>
        <w:t xml:space="preserve"> used</w:t>
      </w:r>
      <w:r w:rsidR="002A4E34">
        <w:rPr>
          <w:lang w:eastAsia="zh-CN"/>
        </w:rPr>
        <w:t xml:space="preserve"> for PDU Set identification (as described in clause</w:t>
      </w:r>
      <w:r w:rsidR="00316A58">
        <w:rPr>
          <w:lang w:eastAsia="zh-CN"/>
        </w:rPr>
        <w:t xml:space="preserve">s </w:t>
      </w:r>
      <w:r w:rsidR="002A4E34">
        <w:rPr>
          <w:lang w:eastAsia="zh-CN"/>
        </w:rPr>
        <w:t>5.37.5</w:t>
      </w:r>
      <w:r w:rsidR="00316A58">
        <w:rPr>
          <w:lang w:eastAsia="zh-CN"/>
        </w:rPr>
        <w:t xml:space="preserve"> and 5.37.9</w:t>
      </w:r>
      <w:r w:rsidR="002A4E34">
        <w:rPr>
          <w:lang w:eastAsia="zh-CN"/>
        </w:rPr>
        <w:t xml:space="preserve">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sidR="002A4E34">
        <w:rPr>
          <w:lang w:eastAsia="zh-CN"/>
        </w:rPr>
        <w:t>2]).</w:t>
      </w:r>
    </w:p>
    <w:p w14:paraId="3656C892" w14:textId="6D09C8F9" w:rsidR="00445F9F" w:rsidRDefault="00445F9F" w:rsidP="00445F9F">
      <w:pPr>
        <w:rPr>
          <w:lang w:eastAsia="zh-CN"/>
        </w:rPr>
      </w:pPr>
      <w:r>
        <w:rPr>
          <w:lang w:eastAsia="zh-CN"/>
        </w:rPr>
        <w:t>When the AF requests that a data session to a UE</w:t>
      </w:r>
      <w:r w:rsidR="00CE5554">
        <w:rPr>
          <w:lang w:eastAsia="zh-CN"/>
        </w:rPr>
        <w:t xml:space="preserve"> (including the case of 5G-RG)</w:t>
      </w:r>
      <w:r>
        <w:rPr>
          <w:lang w:eastAsia="zh-CN"/>
        </w:rPr>
        <w:t xml:space="preserve"> is set up with a specific QoS (as described in clause 6.1.3.22), the AF </w:t>
      </w:r>
      <w:r w:rsidR="00CE5554">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CE5554">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w:t>
      </w:r>
      <w:r w:rsidR="009C5BFB">
        <w:rPr>
          <w:lang w:eastAsia="zh-CN"/>
        </w:rPr>
        <w:t>(</w:t>
      </w:r>
      <w:r w:rsidR="00CE5554">
        <w:rPr>
          <w:lang w:eastAsia="zh-CN"/>
        </w:rPr>
        <w:t>described in</w:t>
      </w:r>
      <w:r w:rsidR="009C5BFB">
        <w:rPr>
          <w:lang w:eastAsia="zh-CN"/>
        </w:rPr>
        <w:t xml:space="preserve"> clause of 5.7.7 of</w:t>
      </w:r>
      <w:r w:rsidR="00CE5554">
        <w:rPr>
          <w:lang w:eastAsia="zh-CN"/>
        </w:rPr>
        <w:t xml:space="preserve">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sidR="00CE5554">
        <w:rPr>
          <w:lang w:eastAsia="zh-CN"/>
        </w:rPr>
        <w:t>2]</w:t>
      </w:r>
      <w:r w:rsidR="009C5BFB">
        <w:rPr>
          <w:lang w:eastAsia="zh-CN"/>
        </w:rPr>
        <w:t>)</w:t>
      </w:r>
      <w:r w:rsidR="00CE5554">
        <w:rPr>
          <w:lang w:eastAsia="zh-CN"/>
        </w:rPr>
        <w:t xml:space="preserve"> in the PCC rule.</w:t>
      </w:r>
      <w:r w:rsidR="0056281F">
        <w:rPr>
          <w:lang w:eastAsia="zh-CN"/>
        </w:rPr>
        <w:t xml:space="preserve"> </w:t>
      </w:r>
      <w:r w:rsidR="009C5BFB">
        <w:rPr>
          <w:lang w:eastAsia="zh-CN"/>
        </w:rPr>
        <w:t xml:space="preserve">If Alternative Service Requirements are provided by the AF (described in clause 6.1.3.22), the </w:t>
      </w:r>
      <w:r w:rsidR="0056281F">
        <w:rPr>
          <w:lang w:eastAsia="zh-CN"/>
        </w:rPr>
        <w:t xml:space="preserve">AF </w:t>
      </w:r>
      <w:r w:rsidR="009C5BFB">
        <w:rPr>
          <w:lang w:eastAsia="zh-CN"/>
        </w:rPr>
        <w:t xml:space="preserve">is expected to </w:t>
      </w:r>
      <w:r w:rsidR="0056281F">
        <w:rPr>
          <w:lang w:eastAsia="zh-CN"/>
        </w:rPr>
        <w:t>also provide Requested PDU Set Delay Budget (UL and/or DL)</w:t>
      </w:r>
      <w:r w:rsidR="009C5BFB">
        <w:rPr>
          <w:lang w:eastAsia="zh-CN"/>
        </w:rPr>
        <w:t xml:space="preserve"> and</w:t>
      </w:r>
      <w:r w:rsidR="0056281F">
        <w:rPr>
          <w:lang w:eastAsia="zh-CN"/>
        </w:rPr>
        <w:t xml:space="preserve"> Requested PDU Set Error Rate (UL and/or DL) in</w:t>
      </w:r>
      <w:r w:rsidR="009C5BFB">
        <w:rPr>
          <w:lang w:eastAsia="zh-CN"/>
        </w:rPr>
        <w:t xml:space="preserve"> the</w:t>
      </w:r>
      <w:r w:rsidR="0056281F">
        <w:rPr>
          <w:lang w:eastAsia="zh-CN"/>
        </w:rPr>
        <w:t xml:space="preserve"> Alternative </w:t>
      </w:r>
      <w:r w:rsidR="009C5BFB">
        <w:rPr>
          <w:lang w:eastAsia="zh-CN"/>
        </w:rPr>
        <w:t>Service R</w:t>
      </w:r>
      <w:r w:rsidR="0056281F">
        <w:rPr>
          <w:lang w:eastAsia="zh-CN"/>
        </w:rPr>
        <w:t>equirements</w:t>
      </w:r>
      <w:r w:rsidR="009C5BFB">
        <w:rPr>
          <w:lang w:eastAsia="zh-CN"/>
        </w:rPr>
        <w:t xml:space="preserve"> and the PCF generates the corresponding PDU Set QoS parameters in the Alternative QoS Parameter Sets in the PCC rule</w:t>
      </w:r>
      <w:r w:rsidR="0056281F">
        <w:rPr>
          <w:lang w:eastAsia="zh-CN"/>
        </w:rPr>
        <w:t>.</w:t>
      </w:r>
    </w:p>
    <w:p w14:paraId="1C54DC63" w14:textId="49977759" w:rsidR="00D1719A" w:rsidRDefault="00D1719A" w:rsidP="00D1719A">
      <w:pPr>
        <w:pStyle w:val="Heading5"/>
        <w:rPr>
          <w:lang w:eastAsia="zh-CN"/>
        </w:rPr>
      </w:pPr>
      <w:bookmarkStart w:id="975" w:name="_CR6_1_3_27_5"/>
      <w:bookmarkStart w:id="976" w:name="_Toc201217244"/>
      <w:bookmarkEnd w:id="975"/>
      <w:r>
        <w:rPr>
          <w:lang w:eastAsia="zh-CN"/>
        </w:rPr>
        <w:lastRenderedPageBreak/>
        <w:t>6.1.3.27.5</w:t>
      </w:r>
      <w:r>
        <w:rPr>
          <w:lang w:eastAsia="zh-CN"/>
        </w:rPr>
        <w:tab/>
        <w:t>Data Burst Based Handling</w:t>
      </w:r>
      <w:bookmarkEnd w:id="976"/>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1C029013" w:rsidR="00316A58" w:rsidRDefault="00D1719A" w:rsidP="00D1719A">
      <w:pPr>
        <w:rPr>
          <w:lang w:eastAsia="zh-CN"/>
        </w:rPr>
      </w:pPr>
      <w:r>
        <w:rPr>
          <w:lang w:eastAsia="zh-CN"/>
        </w:rPr>
        <w:t xml:space="preserve">The detection and marking of End of Data Burst is defined in clause 5.37.8.3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 Based on the AF provided</w:t>
      </w:r>
      <w:r w:rsidR="00316A58">
        <w:rPr>
          <w:lang w:eastAsia="zh-CN"/>
        </w:rPr>
        <w:t>:</w:t>
      </w:r>
    </w:p>
    <w:p w14:paraId="43AA58BD" w14:textId="689A2D70" w:rsidR="00316A58" w:rsidRDefault="00316A58" w:rsidP="00F97F63">
      <w:pPr>
        <w:pStyle w:val="B1"/>
        <w:rPr>
          <w:lang w:eastAsia="zh-CN"/>
        </w:rPr>
      </w:pPr>
      <w:r>
        <w:rPr>
          <w:lang w:eastAsia="zh-CN"/>
        </w:rPr>
        <w:t>-</w:t>
      </w:r>
      <w:r>
        <w:rPr>
          <w:lang w:eastAsia="zh-CN"/>
        </w:rPr>
        <w:tab/>
      </w:r>
      <w:r w:rsidR="00862191">
        <w:rPr>
          <w:lang w:eastAsia="zh-CN"/>
        </w:rPr>
        <w:t>DL</w:t>
      </w:r>
      <w:r w:rsidR="00D1719A">
        <w:rPr>
          <w:lang w:eastAsia="zh-CN"/>
        </w:rPr>
        <w:t xml:space="preserve"> Protocol Description (see clause 5.37.5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sidR="00D1719A">
        <w:rPr>
          <w:lang w:eastAsia="zh-CN"/>
        </w:rPr>
        <w:t xml:space="preserve">2] and </w:t>
      </w:r>
      <w:r w:rsidR="00C31879">
        <w:rPr>
          <w:lang w:eastAsia="zh-CN"/>
        </w:rPr>
        <w:t>TS</w:t>
      </w:r>
      <w:r w:rsidR="00C31879">
        <w:rPr>
          <w:lang w:eastAsia="zh-CN"/>
        </w:rPr>
        <w:t> </w:t>
      </w:r>
      <w:r w:rsidR="00C31879">
        <w:rPr>
          <w:lang w:eastAsia="zh-CN"/>
        </w:rPr>
        <w:t>26.522</w:t>
      </w:r>
      <w:r w:rsidR="00C31879">
        <w:rPr>
          <w:lang w:eastAsia="zh-CN"/>
        </w:rPr>
        <w:t> </w:t>
      </w:r>
      <w:r w:rsidR="00C31879">
        <w:rPr>
          <w:lang w:eastAsia="zh-CN"/>
        </w:rPr>
        <w:t>[</w:t>
      </w:r>
      <w:r w:rsidR="00D1719A">
        <w:rPr>
          <w:lang w:eastAsia="zh-CN"/>
        </w:rPr>
        <w:t>40])</w:t>
      </w:r>
      <w:r>
        <w:rPr>
          <w:lang w:eastAsia="zh-CN"/>
        </w:rPr>
        <w:t>;</w:t>
      </w:r>
      <w:r w:rsidR="00D1719A">
        <w:rPr>
          <w:lang w:eastAsia="zh-CN"/>
        </w:rPr>
        <w:t xml:space="preserve"> and/or</w:t>
      </w:r>
    </w:p>
    <w:p w14:paraId="31741C63" w14:textId="14796C01" w:rsidR="00316A58" w:rsidRDefault="00316A58" w:rsidP="00F97F63">
      <w:pPr>
        <w:pStyle w:val="B1"/>
        <w:rPr>
          <w:lang w:eastAsia="zh-CN"/>
        </w:rPr>
      </w:pPr>
      <w:r>
        <w:rPr>
          <w:lang w:eastAsia="zh-CN"/>
        </w:rPr>
        <w:t>-</w:t>
      </w:r>
      <w:r>
        <w:rPr>
          <w:lang w:eastAsia="zh-CN"/>
        </w:rPr>
        <w:tab/>
        <w:t xml:space="preserve">On-path N6 Signalling Information (see clause 5.37.9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 and/or</w:t>
      </w:r>
    </w:p>
    <w:p w14:paraId="6E775F88" w14:textId="10041F93" w:rsidR="00316A58" w:rsidRDefault="00316A58" w:rsidP="00F97F63">
      <w:pPr>
        <w:pStyle w:val="B1"/>
        <w:rPr>
          <w:lang w:eastAsia="zh-CN"/>
        </w:rPr>
      </w:pPr>
      <w:r>
        <w:rPr>
          <w:lang w:eastAsia="zh-CN"/>
        </w:rPr>
        <w:t>-</w:t>
      </w:r>
      <w:r>
        <w:rPr>
          <w:lang w:eastAsia="zh-CN"/>
        </w:rPr>
        <w:tab/>
      </w:r>
      <w:r w:rsidR="00D1719A">
        <w:rPr>
          <w:lang w:eastAsia="zh-CN"/>
        </w:rPr>
        <w:t>local configuration,</w:t>
      </w:r>
    </w:p>
    <w:p w14:paraId="096FACF9" w14:textId="45BC9F57" w:rsidR="00D1719A" w:rsidRDefault="00D1719A" w:rsidP="00D1719A">
      <w:pPr>
        <w:rPr>
          <w:lang w:eastAsia="zh-CN"/>
        </w:rPr>
      </w:pPr>
      <w:r>
        <w:rPr>
          <w:lang w:eastAsia="zh-CN"/>
        </w:rPr>
        <w:t>the PCF generates the</w:t>
      </w:r>
      <w:r w:rsidR="00E335D6">
        <w:rPr>
          <w:lang w:eastAsia="zh-CN"/>
        </w:rPr>
        <w:t xml:space="preserve"> End of</w:t>
      </w:r>
      <w:r>
        <w:rPr>
          <w:lang w:eastAsia="zh-CN"/>
        </w:rPr>
        <w:t xml:space="preserve"> Data Burst Marking Indication (see clause 5.37.8.3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w:t>
      </w:r>
      <w:r w:rsidR="00316A58">
        <w:rPr>
          <w:lang w:eastAsia="zh-CN"/>
        </w:rPr>
        <w:t xml:space="preserve"> and/or the On-path N6 Signalling Information</w:t>
      </w:r>
      <w:r>
        <w:rPr>
          <w:lang w:eastAsia="zh-CN"/>
        </w:rPr>
        <w:t xml:space="preserve"> in the PCC rule to the SMF.</w:t>
      </w:r>
    </w:p>
    <w:p w14:paraId="0030EBA3" w14:textId="1B61A308" w:rsidR="001D4152" w:rsidRDefault="00DE1907" w:rsidP="00DE1907">
      <w:pPr>
        <w:rPr>
          <w:lang w:eastAsia="zh-CN"/>
        </w:rPr>
      </w:pPr>
      <w:r>
        <w:rPr>
          <w:lang w:eastAsia="zh-CN"/>
        </w:rPr>
        <w:t xml:space="preserve">The identification and marking of Data Burst size is defined in clause 5.37.10.1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 Based on the AF provided</w:t>
      </w:r>
      <w:r w:rsidR="001D4152">
        <w:rPr>
          <w:lang w:eastAsia="zh-CN"/>
        </w:rPr>
        <w:t>:</w:t>
      </w:r>
    </w:p>
    <w:p w14:paraId="58976AE4" w14:textId="5E7327CE" w:rsidR="001D4152" w:rsidRDefault="001D4152" w:rsidP="00F97F63">
      <w:pPr>
        <w:pStyle w:val="B1"/>
        <w:rPr>
          <w:lang w:eastAsia="zh-CN"/>
        </w:rPr>
      </w:pPr>
      <w:r>
        <w:rPr>
          <w:lang w:eastAsia="zh-CN"/>
        </w:rPr>
        <w:t>-</w:t>
      </w:r>
      <w:r>
        <w:rPr>
          <w:lang w:eastAsia="zh-CN"/>
        </w:rPr>
        <w:tab/>
      </w:r>
      <w:r w:rsidR="00DE1907">
        <w:rPr>
          <w:lang w:eastAsia="zh-CN"/>
        </w:rPr>
        <w:t>Data Burst Size Marking Support Indication (which indicates that the Data Burst size is supported and marked in the header of the protocol identified by the DL Protocol Description)</w:t>
      </w:r>
      <w:r>
        <w:rPr>
          <w:lang w:eastAsia="zh-CN"/>
        </w:rPr>
        <w:t>;</w:t>
      </w:r>
    </w:p>
    <w:p w14:paraId="23A29F35" w14:textId="505B2B07" w:rsidR="001D4152" w:rsidRDefault="001D4152" w:rsidP="00F97F63">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sidR="00DE1907">
        <w:rPr>
          <w:lang w:eastAsia="zh-CN"/>
        </w:rPr>
        <w:t xml:space="preserve">2] and </w:t>
      </w:r>
      <w:r w:rsidR="00C31879">
        <w:rPr>
          <w:lang w:eastAsia="zh-CN"/>
        </w:rPr>
        <w:t>TS</w:t>
      </w:r>
      <w:r w:rsidR="00C31879">
        <w:rPr>
          <w:lang w:eastAsia="zh-CN"/>
        </w:rPr>
        <w:t> </w:t>
      </w:r>
      <w:r w:rsidR="00C31879">
        <w:rPr>
          <w:lang w:eastAsia="zh-CN"/>
        </w:rPr>
        <w:t>26.522</w:t>
      </w:r>
      <w:r w:rsidR="00C31879">
        <w:rPr>
          <w:lang w:eastAsia="zh-CN"/>
        </w:rPr>
        <w:t> </w:t>
      </w:r>
      <w:r w:rsidR="00C31879">
        <w:rPr>
          <w:lang w:eastAsia="zh-CN"/>
        </w:rPr>
        <w:t>[</w:t>
      </w:r>
      <w:r w:rsidR="00DE1907">
        <w:rPr>
          <w:lang w:eastAsia="zh-CN"/>
        </w:rPr>
        <w:t>40])</w:t>
      </w:r>
      <w:r>
        <w:rPr>
          <w:lang w:eastAsia="zh-CN"/>
        </w:rPr>
        <w:t>;</w:t>
      </w:r>
    </w:p>
    <w:p w14:paraId="4F8D0AA8" w14:textId="05C7BB62" w:rsidR="001D4152" w:rsidRDefault="001D4152" w:rsidP="001D4152">
      <w:pPr>
        <w:pStyle w:val="B1"/>
        <w:rPr>
          <w:lang w:eastAsia="zh-CN"/>
        </w:rPr>
      </w:pPr>
      <w:r>
        <w:rPr>
          <w:lang w:eastAsia="zh-CN"/>
        </w:rPr>
        <w:t>-</w:t>
      </w:r>
      <w:r>
        <w:rPr>
          <w:lang w:eastAsia="zh-CN"/>
        </w:rPr>
        <w:tab/>
        <w:t xml:space="preserve">On-path N6 Signalling Information (see clause 5.37.9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 and</w:t>
      </w:r>
    </w:p>
    <w:p w14:paraId="7B1BE886" w14:textId="319916A7" w:rsidR="001D4152" w:rsidRDefault="001D4152" w:rsidP="00F97F63">
      <w:pPr>
        <w:pStyle w:val="B1"/>
        <w:rPr>
          <w:lang w:eastAsia="zh-CN"/>
        </w:rPr>
      </w:pPr>
      <w:r>
        <w:rPr>
          <w:lang w:eastAsia="zh-CN"/>
        </w:rPr>
        <w:t>-</w:t>
      </w:r>
      <w:r>
        <w:rPr>
          <w:lang w:eastAsia="zh-CN"/>
        </w:rPr>
        <w:tab/>
      </w:r>
      <w:r w:rsidR="00DE1907">
        <w:rPr>
          <w:lang w:eastAsia="zh-CN"/>
        </w:rPr>
        <w:t>operator policy,</w:t>
      </w:r>
    </w:p>
    <w:p w14:paraId="64B9C5DC" w14:textId="02D6A8AD" w:rsidR="00DE1907" w:rsidRDefault="00DE1907" w:rsidP="00DE1907">
      <w:pPr>
        <w:rPr>
          <w:lang w:eastAsia="zh-CN"/>
        </w:rPr>
      </w:pPr>
      <w:r>
        <w:rPr>
          <w:lang w:eastAsia="zh-CN"/>
        </w:rPr>
        <w:t xml:space="preserve">the PCF provides the Data Burst Size Marking Indication (see clause 5.37.10.1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4391E955" w14:textId="54271AF9" w:rsidR="001D4152" w:rsidRDefault="00DE1907" w:rsidP="00DE1907">
      <w:pPr>
        <w:rPr>
          <w:lang w:eastAsia="zh-CN"/>
        </w:rPr>
      </w:pPr>
      <w:r>
        <w:rPr>
          <w:lang w:eastAsia="zh-CN"/>
        </w:rPr>
        <w:t xml:space="preserve">The identification and marking of time to next Data Burst is defined in clause 5.37.10.2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 Based on the AF provided</w:t>
      </w:r>
      <w:r w:rsidR="001D4152">
        <w:rPr>
          <w:lang w:eastAsia="zh-CN"/>
        </w:rPr>
        <w:t>:</w:t>
      </w:r>
    </w:p>
    <w:p w14:paraId="0D32D42C" w14:textId="622ACFFD" w:rsidR="001D4152" w:rsidRDefault="001D4152" w:rsidP="00DE1907">
      <w:pPr>
        <w:rPr>
          <w:lang w:eastAsia="zh-CN"/>
        </w:rPr>
      </w:pPr>
      <w:r>
        <w:rPr>
          <w:lang w:eastAsia="zh-CN"/>
        </w:rPr>
        <w:t>-</w:t>
      </w:r>
      <w:r>
        <w:rPr>
          <w:lang w:eastAsia="zh-CN"/>
        </w:rPr>
        <w:tab/>
      </w:r>
      <w:r w:rsidR="00DE1907">
        <w:rPr>
          <w:lang w:eastAsia="zh-CN"/>
        </w:rPr>
        <w:t>Time to Next Burst Marking Support Indication (which indicates that the time to next Data Burst is supported and marked in the header of the protocol identified by the DL Protocol Description)</w:t>
      </w:r>
      <w:r>
        <w:rPr>
          <w:lang w:eastAsia="zh-CN"/>
        </w:rPr>
        <w:t>;</w:t>
      </w:r>
    </w:p>
    <w:p w14:paraId="3CACBBD5" w14:textId="105E8A36" w:rsidR="001D4152" w:rsidRDefault="001D4152" w:rsidP="00DE1907">
      <w:pPr>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sidR="00DE1907">
        <w:rPr>
          <w:lang w:eastAsia="zh-CN"/>
        </w:rPr>
        <w:t xml:space="preserve">2] and </w:t>
      </w:r>
      <w:r w:rsidR="00C31879">
        <w:rPr>
          <w:lang w:eastAsia="zh-CN"/>
        </w:rPr>
        <w:t>TS</w:t>
      </w:r>
      <w:r w:rsidR="00C31879">
        <w:rPr>
          <w:lang w:eastAsia="zh-CN"/>
        </w:rPr>
        <w:t> </w:t>
      </w:r>
      <w:r w:rsidR="00C31879">
        <w:rPr>
          <w:lang w:eastAsia="zh-CN"/>
        </w:rPr>
        <w:t>26.522</w:t>
      </w:r>
      <w:r w:rsidR="00C31879">
        <w:rPr>
          <w:lang w:eastAsia="zh-CN"/>
        </w:rPr>
        <w:t> </w:t>
      </w:r>
      <w:r w:rsidR="00C31879">
        <w:rPr>
          <w:lang w:eastAsia="zh-CN"/>
        </w:rPr>
        <w:t>[</w:t>
      </w:r>
      <w:r w:rsidR="00DE1907">
        <w:rPr>
          <w:lang w:eastAsia="zh-CN"/>
        </w:rPr>
        <w:t>40])</w:t>
      </w:r>
      <w:r>
        <w:rPr>
          <w:lang w:eastAsia="zh-CN"/>
        </w:rPr>
        <w:t>;</w:t>
      </w:r>
    </w:p>
    <w:p w14:paraId="7D4C292F" w14:textId="4A37C3BD" w:rsidR="001D4152" w:rsidRDefault="001D4152" w:rsidP="00DE1907">
      <w:pPr>
        <w:rPr>
          <w:lang w:eastAsia="zh-CN"/>
        </w:rPr>
      </w:pPr>
      <w:r>
        <w:rPr>
          <w:lang w:eastAsia="zh-CN"/>
        </w:rPr>
        <w:t>-</w:t>
      </w:r>
      <w:r>
        <w:rPr>
          <w:lang w:eastAsia="zh-CN"/>
        </w:rPr>
        <w:tab/>
        <w:t xml:space="preserve">On-path N6 Signalling Information (see clause 5.37.9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 and</w:t>
      </w:r>
    </w:p>
    <w:p w14:paraId="7B6C7D75" w14:textId="28DE88AD" w:rsidR="001D4152" w:rsidRDefault="001D4152" w:rsidP="00DE1907">
      <w:pPr>
        <w:rPr>
          <w:lang w:eastAsia="zh-CN"/>
        </w:rPr>
      </w:pPr>
      <w:r>
        <w:rPr>
          <w:lang w:eastAsia="zh-CN"/>
        </w:rPr>
        <w:t>-</w:t>
      </w:r>
      <w:r>
        <w:rPr>
          <w:lang w:eastAsia="zh-CN"/>
        </w:rPr>
        <w:tab/>
      </w:r>
      <w:r w:rsidR="00DE1907">
        <w:rPr>
          <w:lang w:eastAsia="zh-CN"/>
        </w:rPr>
        <w:t>operator policy,</w:t>
      </w:r>
    </w:p>
    <w:p w14:paraId="534658F8" w14:textId="5EB44A87" w:rsidR="00DE1907" w:rsidRDefault="00DE1907" w:rsidP="00DE1907">
      <w:pPr>
        <w:rPr>
          <w:lang w:eastAsia="zh-CN"/>
        </w:rPr>
      </w:pPr>
      <w:r>
        <w:rPr>
          <w:lang w:eastAsia="zh-CN"/>
        </w:rPr>
        <w:t xml:space="preserve">the PCF provides the Time to Next Burst Marking Indication (see clause 5.37.10.2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977" w:name="_CR6_1_3_27_6"/>
      <w:bookmarkStart w:id="978" w:name="_Toc201217245"/>
      <w:bookmarkEnd w:id="977"/>
      <w:r>
        <w:rPr>
          <w:lang w:eastAsia="zh-CN"/>
        </w:rPr>
        <w:t>6.1.3.27.6</w:t>
      </w:r>
      <w:r>
        <w:rPr>
          <w:lang w:eastAsia="zh-CN"/>
        </w:rPr>
        <w:tab/>
        <w:t>Traffic Parameter Information and Traffic Parameter Measurement</w:t>
      </w:r>
      <w:bookmarkEnd w:id="978"/>
    </w:p>
    <w:p w14:paraId="3C7C48AA" w14:textId="700D7D76"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lang w:eastAsia="zh-CN"/>
        </w:rPr>
      </w:pPr>
      <w:bookmarkStart w:id="979" w:name="_CR6_1_3_27_7"/>
      <w:bookmarkStart w:id="980" w:name="_Toc201217246"/>
      <w:bookmarkEnd w:id="979"/>
      <w:r>
        <w:rPr>
          <w:lang w:eastAsia="zh-CN"/>
        </w:rPr>
        <w:lastRenderedPageBreak/>
        <w:t>6.1.3.27.7</w:t>
      </w:r>
      <w:r>
        <w:rPr>
          <w:lang w:eastAsia="zh-CN"/>
        </w:rPr>
        <w:tab/>
        <w:t>Traffic identification and differentiated QoS for multiplexed media flows</w:t>
      </w:r>
      <w:bookmarkEnd w:id="980"/>
    </w:p>
    <w:p w14:paraId="63CFE576" w14:textId="1A6FCAC1" w:rsidR="00316A58" w:rsidRDefault="00316A58" w:rsidP="00316A58">
      <w:pPr>
        <w:rPr>
          <w:lang w:eastAsia="zh-CN"/>
        </w:rPr>
      </w:pPr>
      <w:r>
        <w:rPr>
          <w:lang w:eastAsia="zh-CN"/>
        </w:rPr>
        <w:t xml:space="preserve">Traffic identification and differentiated QoS for multiplexed media flows is as defined in clause 5.37.11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 and enables differentiated QoS handling for (S)RTP media flows that are multiplexed on the same end-to-end transport layer connection.</w:t>
      </w:r>
    </w:p>
    <w:p w14:paraId="369AD9CF" w14:textId="77777777" w:rsidR="00316A58" w:rsidRDefault="00316A58" w:rsidP="00316A58">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1EC7FCD9" w14:textId="346672D6" w:rsidR="00316A58" w:rsidRDefault="00316A58" w:rsidP="00316A58">
      <w:pPr>
        <w:rPr>
          <w:lang w:eastAsia="zh-CN"/>
        </w:rPr>
      </w:pPr>
      <w:r>
        <w:rPr>
          <w:lang w:eastAsia="zh-CN"/>
        </w:rPr>
        <w:t xml:space="preserve">In order to request differentiated QoS for multiplexed media flows from the PCF, the AF has to provide per media flow the (S)RTP Multiplexed Media Identification Information (see clause 5.7.6.2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 in the Flow Description and the specific QoS requirements (described in clause 6.1.3.22).</w:t>
      </w:r>
    </w:p>
    <w:p w14:paraId="4E849F00" w14:textId="77777777" w:rsidR="00316A58" w:rsidRDefault="00316A58" w:rsidP="00316A58">
      <w:pPr>
        <w:rPr>
          <w:lang w:eastAsia="zh-CN"/>
        </w:rPr>
      </w:pPr>
      <w:r>
        <w:rPr>
          <w:lang w:eastAsia="zh-CN"/>
        </w:rPr>
        <w:t>The PCF determines the PCC Rules and QoS parameters for the multiplexed (S)RTP media flows as follows:</w:t>
      </w:r>
    </w:p>
    <w:p w14:paraId="72502442" w14:textId="77777777" w:rsidR="00316A58" w:rsidRDefault="00316A58" w:rsidP="00F97F63">
      <w:pPr>
        <w:pStyle w:val="B1"/>
        <w:rPr>
          <w:lang w:eastAsia="zh-CN"/>
        </w:rPr>
      </w:pPr>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p>
    <w:p w14:paraId="777C8EC1" w14:textId="77777777" w:rsidR="00316A58" w:rsidRDefault="00316A58" w:rsidP="00F97F63">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9C97180" w14:textId="77777777" w:rsidR="00316A58" w:rsidRDefault="00316A58" w:rsidP="00F97F63">
      <w:pPr>
        <w:pStyle w:val="NO"/>
        <w:rPr>
          <w:lang w:eastAsia="zh-CN"/>
        </w:rPr>
      </w:pPr>
      <w:r>
        <w:rPr>
          <w:lang w:eastAsia="zh-CN"/>
        </w:rPr>
        <w:t>NOTE:</w:t>
      </w:r>
      <w:r>
        <w:rPr>
          <w:lang w:eastAsia="zh-CN"/>
        </w:rPr>
        <w:tab/>
        <w:t>It is assumed the PSA UPF supports the IP Packet Filter with (S)RTP Multiplexed Media Identification Information.</w:t>
      </w:r>
    </w:p>
    <w:p w14:paraId="405F4FF0" w14:textId="2AA7D1AC" w:rsidR="001D4152" w:rsidRDefault="001D4152" w:rsidP="001D4152">
      <w:pPr>
        <w:pStyle w:val="Heading5"/>
        <w:rPr>
          <w:lang w:eastAsia="zh-CN"/>
        </w:rPr>
      </w:pPr>
      <w:bookmarkStart w:id="981" w:name="_CR6_1_3_27_8"/>
      <w:bookmarkStart w:id="982" w:name="_Toc201217247"/>
      <w:bookmarkEnd w:id="981"/>
      <w:r>
        <w:rPr>
          <w:lang w:eastAsia="zh-CN"/>
        </w:rPr>
        <w:t>6.1.3.27.8</w:t>
      </w:r>
      <w:r>
        <w:rPr>
          <w:lang w:eastAsia="zh-CN"/>
        </w:rPr>
        <w:tab/>
        <w:t>Support of transferring media related information over N6</w:t>
      </w:r>
      <w:bookmarkEnd w:id="982"/>
    </w:p>
    <w:p w14:paraId="62E0DFFE" w14:textId="300B68E2" w:rsidR="001D4152" w:rsidRDefault="001D4152" w:rsidP="001D4152">
      <w:pPr>
        <w:rPr>
          <w:lang w:eastAsia="zh-CN"/>
        </w:rPr>
      </w:pPr>
      <w:r>
        <w:rPr>
          <w:lang w:eastAsia="zh-CN"/>
        </w:rPr>
        <w:t xml:space="preserve">Support of transferring media related information over N6 is defined in clause 5.37.9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w:t>
      </w:r>
    </w:p>
    <w:p w14:paraId="07E63375" w14:textId="0461EECE" w:rsidR="001D4152" w:rsidRDefault="001D4152" w:rsidP="001D4152">
      <w:pPr>
        <w:rPr>
          <w:lang w:eastAsia="zh-CN"/>
        </w:rPr>
      </w:pPr>
      <w:r>
        <w:rPr>
          <w:lang w:eastAsia="zh-CN"/>
        </w:rPr>
        <w:t xml:space="preserve">If the media traffic is transferred using connect-UDP, the AF provides On-path N6 Signalling Information for connect-UDP and the PCF generates PCC rules including this On-path N6 Signalling Information, as specified in clause 6.3.1, based on local policy (see clause 5.37.9.3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 xml:space="preserve">2]). The AF may additionally provide a Protocol Description for DL traffic indicating the use of UDP-option and then, the PCF will include the Protocol Description in the PCC Rules, depending on local policy (see clause 5.37.9 .4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w:t>
      </w:r>
    </w:p>
    <w:p w14:paraId="0108C7E8" w14:textId="7A2834F0" w:rsidR="001D4152" w:rsidRDefault="001D4152" w:rsidP="001D4152">
      <w:pPr>
        <w:rPr>
          <w:lang w:eastAsia="zh-CN"/>
        </w:rPr>
      </w:pPr>
      <w:r>
        <w:rPr>
          <w:lang w:eastAsia="zh-CN"/>
        </w:rPr>
        <w:t xml:space="preserve">If the media traffic is transferred using Media over QUIC Transport (specified in IETF draft-ietf-moq-transport [46]), the AF indicates that in the Protocol Description and the PCF includes it in the PCC Rules, depending on local policy (see clause 5.37.9.2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2]).</w:t>
      </w:r>
    </w:p>
    <w:p w14:paraId="57FC3657" w14:textId="4DD0AFB1" w:rsidR="009C1AC9" w:rsidRDefault="009C1AC9" w:rsidP="009C1AC9">
      <w:pPr>
        <w:pStyle w:val="Heading5"/>
        <w:rPr>
          <w:lang w:eastAsia="zh-CN"/>
        </w:rPr>
      </w:pPr>
      <w:bookmarkStart w:id="983" w:name="_CR6_1_3_27_9"/>
      <w:bookmarkStart w:id="984" w:name="_Toc201217248"/>
      <w:bookmarkEnd w:id="983"/>
      <w:r>
        <w:rPr>
          <w:lang w:eastAsia="zh-CN"/>
        </w:rPr>
        <w:t>6.1.3.27.9</w:t>
      </w:r>
      <w:r>
        <w:rPr>
          <w:lang w:eastAsia="zh-CN"/>
        </w:rPr>
        <w:tab/>
        <w:t>Expedited Data Transfer with Reflective QoS</w:t>
      </w:r>
      <w:bookmarkEnd w:id="984"/>
    </w:p>
    <w:p w14:paraId="27CA212D" w14:textId="79114FE7" w:rsidR="009C1AC9" w:rsidRDefault="009C1AC9" w:rsidP="009C1AC9">
      <w:pPr>
        <w:rPr>
          <w:lang w:eastAsia="zh-CN"/>
        </w:rPr>
      </w:pPr>
      <w:r>
        <w:rPr>
          <w:lang w:eastAsia="zh-CN"/>
        </w:rPr>
        <w:t xml:space="preserve">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w:t>
      </w:r>
      <w:r w:rsidR="00C31879">
        <w:rPr>
          <w:lang w:eastAsia="zh-CN"/>
        </w:rPr>
        <w:t>TS</w:t>
      </w:r>
      <w:r w:rsidR="00C31879">
        <w:rPr>
          <w:lang w:eastAsia="zh-CN"/>
        </w:rPr>
        <w:t> </w:t>
      </w:r>
      <w:r w:rsidR="00C31879">
        <w:rPr>
          <w:lang w:eastAsia="zh-CN"/>
        </w:rPr>
        <w:t>23.501</w:t>
      </w:r>
      <w:r w:rsidR="00C31879">
        <w:rPr>
          <w:lang w:eastAsia="zh-CN"/>
        </w:rPr>
        <w:t> </w:t>
      </w:r>
      <w:r w:rsidR="00C31879">
        <w:rPr>
          <w:lang w:eastAsia="zh-CN"/>
        </w:rPr>
        <w:t>[</w:t>
      </w:r>
      <w:r>
        <w:rPr>
          <w:lang w:eastAsia="zh-CN"/>
        </w:rPr>
        <w:t xml:space="preserve">2], or in </w:t>
      </w:r>
      <w:r w:rsidR="00C31879">
        <w:rPr>
          <w:lang w:eastAsia="zh-CN"/>
        </w:rPr>
        <w:t>TS</w:t>
      </w:r>
      <w:r w:rsidR="00C31879">
        <w:rPr>
          <w:lang w:eastAsia="zh-CN"/>
        </w:rPr>
        <w:t> </w:t>
      </w:r>
      <w:r w:rsidR="00C31879">
        <w:rPr>
          <w:lang w:eastAsia="zh-CN"/>
        </w:rPr>
        <w:t>26.522</w:t>
      </w:r>
      <w:r w:rsidR="00C31879">
        <w:rPr>
          <w:lang w:eastAsia="zh-CN"/>
        </w:rPr>
        <w:t> </w:t>
      </w:r>
      <w:r w:rsidR="00C31879">
        <w:rPr>
          <w:lang w:eastAsia="zh-CN"/>
        </w:rPr>
        <w:t>[</w:t>
      </w:r>
      <w:r>
        <w:rPr>
          <w:lang w:eastAsia="zh-CN"/>
        </w:rPr>
        <w:t>40] for RTP header extension. An Expedited Transfer Indication is set to TRUE in one of the media flows and to FALSE in the other media flow.</w:t>
      </w:r>
    </w:p>
    <w:p w14:paraId="26704947" w14:textId="7498E813" w:rsidR="009C1AC9" w:rsidRDefault="009C1AC9" w:rsidP="009C1AC9">
      <w:pPr>
        <w:rPr>
          <w:lang w:eastAsia="zh-CN"/>
        </w:rPr>
      </w:pPr>
      <w:r>
        <w:rPr>
          <w:lang w:eastAsia="zh-CN"/>
        </w:rPr>
        <w:t xml:space="preserve">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the PCF shall set the precedence of the PCC rule to a value higher than the reserved range for PCC rules subject to Reflective QoS as specified in </w:t>
      </w:r>
      <w:r w:rsidR="00C31879">
        <w:rPr>
          <w:lang w:eastAsia="zh-CN"/>
        </w:rPr>
        <w:t>TS</w:t>
      </w:r>
      <w:r w:rsidR="00C31879">
        <w:rPr>
          <w:lang w:eastAsia="zh-CN"/>
        </w:rPr>
        <w:t> </w:t>
      </w:r>
      <w:r w:rsidR="00C31879">
        <w:rPr>
          <w:lang w:eastAsia="zh-CN"/>
        </w:rPr>
        <w:t>24.501</w:t>
      </w:r>
      <w:r w:rsidR="00C31879">
        <w:rPr>
          <w:lang w:eastAsia="zh-CN"/>
        </w:rPr>
        <w:t> </w:t>
      </w:r>
      <w:r w:rsidR="00C31879">
        <w:rPr>
          <w:lang w:eastAsia="zh-CN"/>
        </w:rPr>
        <w:t>[</w:t>
      </w:r>
      <w:r>
        <w:rPr>
          <w:lang w:eastAsia="zh-CN"/>
        </w:rPr>
        <w:t>22] clause 6.2.5.1.1.3.</w:t>
      </w:r>
    </w:p>
    <w:p w14:paraId="7F81908F" w14:textId="285E5B2A" w:rsidR="009C1AC9" w:rsidRDefault="009C1AC9" w:rsidP="00F97F63">
      <w:pPr>
        <w:pStyle w:val="NO"/>
        <w:rPr>
          <w:lang w:eastAsia="zh-CN"/>
        </w:rPr>
      </w:pPr>
      <w:r>
        <w:rPr>
          <w:lang w:eastAsia="zh-CN"/>
        </w:rPr>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p>
    <w:p w14:paraId="36901BB3" w14:textId="77777777" w:rsidR="009C1AC9" w:rsidRDefault="009C1AC9" w:rsidP="009C1AC9">
      <w:pPr>
        <w:rPr>
          <w:lang w:eastAsia="zh-CN"/>
        </w:rPr>
      </w:pPr>
      <w:r>
        <w:rPr>
          <w:lang w:eastAsia="zh-CN"/>
        </w:rPr>
        <w:lastRenderedPageBreak/>
        <w:t>If reflective QoS is not supported by the UE, the PCF rejects the AF request with an indication that the expedited transfer is not supported by the UE.</w:t>
      </w:r>
    </w:p>
    <w:p w14:paraId="4600AF71" w14:textId="77777777" w:rsidR="00AD3D3F" w:rsidRDefault="00AD3D3F" w:rsidP="00AD3D3F">
      <w:pPr>
        <w:pStyle w:val="Heading4"/>
        <w:rPr>
          <w:lang w:eastAsia="zh-CN"/>
        </w:rPr>
      </w:pPr>
      <w:bookmarkStart w:id="985" w:name="_CR6_1_3_28"/>
      <w:bookmarkStart w:id="986" w:name="_Toc201217249"/>
      <w:bookmarkEnd w:id="985"/>
      <w:r>
        <w:rPr>
          <w:lang w:eastAsia="zh-CN"/>
        </w:rPr>
        <w:t>6.1.3.28</w:t>
      </w:r>
      <w:r>
        <w:rPr>
          <w:lang w:eastAsia="zh-CN"/>
        </w:rPr>
        <w:tab/>
        <w:t>AF requested QoS for a UE or group of UEs not identified by a UE address</w:t>
      </w:r>
      <w:bookmarkEnd w:id="986"/>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4340F0EB"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C31879">
        <w:t>TS</w:t>
      </w:r>
      <w:r w:rsidR="00C31879">
        <w:t> </w:t>
      </w:r>
      <w:r w:rsidR="00C31879">
        <w:t>23.501</w:t>
      </w:r>
      <w:r w:rsidR="00C31879">
        <w:t> </w:t>
      </w:r>
      <w:r w:rsidR="00C31879">
        <w:t>[</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651EFC49" w:rsidR="00AD752F" w:rsidRDefault="00AD752F" w:rsidP="00AD752F">
      <w:r>
        <w:t xml:space="preserve">The NEF determines whether or not to invoke the TSCTSF in the same way as for AF session with required QoS procedure, as described in step 2 of clause 4.15.6.6 in </w:t>
      </w:r>
      <w:r w:rsidR="00C31879">
        <w:t>TS</w:t>
      </w:r>
      <w:r w:rsidR="00C31879">
        <w:t> </w:t>
      </w:r>
      <w:r w:rsidR="00C31879">
        <w:t>23.502</w:t>
      </w:r>
      <w:r w:rsidR="00C31879">
        <w:t> </w:t>
      </w:r>
      <w:r w:rsidR="00C31879">
        <w:t>[</w:t>
      </w:r>
      <w:r>
        <w:t>3].</w:t>
      </w:r>
    </w:p>
    <w:p w14:paraId="54C9E440" w14:textId="7634CA29" w:rsidR="00AD752F" w:rsidRDefault="00AD752F" w:rsidP="00AD752F">
      <w:r>
        <w:t xml:space="preserve">In case the TSCTSF is not used, the NEF stores the AF request on UDR. The PCF receives the AF requested QoS information from the UDR as described in clause 4.15.6.14 of </w:t>
      </w:r>
      <w:r w:rsidR="00C31879">
        <w:t>TS</w:t>
      </w:r>
      <w:r w:rsidR="00C31879">
        <w:t> </w:t>
      </w:r>
      <w:r w:rsidR="00C31879">
        <w:t>23.502</w:t>
      </w:r>
      <w:r w:rsidR="00C31879">
        <w:t> </w:t>
      </w:r>
      <w:r w:rsidR="00C31879">
        <w:t>[</w:t>
      </w:r>
      <w:r>
        <w:t>3]. If the AF requested QoS information contains temporal invalidity condition, the PCF activates, modifies, or removes PCC rules corresponding to the QoS information as needed based on the invalidity conditions.</w:t>
      </w:r>
    </w:p>
    <w:p w14:paraId="4B25C5C3" w14:textId="24174108" w:rsidR="00AD752F" w:rsidRDefault="00AD752F" w:rsidP="00AD752F">
      <w:r>
        <w:t xml:space="preserve">In the case that the TSCTSF is used, the TSCTSF receives the AF requested QoS information from the NEF. The TSCTSF applies the AF requested QoS information as described in clause 5.20c of </w:t>
      </w:r>
      <w:r w:rsidR="00C31879">
        <w:t>TS</w:t>
      </w:r>
      <w:r w:rsidR="00C31879">
        <w:t> </w:t>
      </w:r>
      <w:r w:rsidR="00C31879">
        <w:t>23.501</w:t>
      </w:r>
      <w:r w:rsidR="00C31879">
        <w:t> </w:t>
      </w:r>
      <w:r w:rsidR="00C31879">
        <w:t>[</w:t>
      </w:r>
      <w:r>
        <w:t xml:space="preserve">2] and clause 4.15.6.14 of </w:t>
      </w:r>
      <w:r w:rsidR="00C31879">
        <w:t>TS</w:t>
      </w:r>
      <w:r w:rsidR="00C31879">
        <w:t> </w:t>
      </w:r>
      <w:r w:rsidR="00C31879">
        <w:t>23.502</w:t>
      </w:r>
      <w:r w:rsidR="00C31879">
        <w:t> </w:t>
      </w:r>
      <w:r w:rsidR="00C31879">
        <w:t>[</w:t>
      </w:r>
      <w:r>
        <w:t>3].</w:t>
      </w:r>
    </w:p>
    <w:p w14:paraId="0447D007" w14:textId="7C89F483" w:rsidR="000C17D5" w:rsidRDefault="000C17D5" w:rsidP="000C17D5">
      <w:pPr>
        <w:pStyle w:val="Heading4"/>
      </w:pPr>
      <w:bookmarkStart w:id="987" w:name="_CR6_1_3_29"/>
      <w:bookmarkStart w:id="988" w:name="_Toc201217250"/>
      <w:bookmarkEnd w:id="987"/>
      <w:r>
        <w:t>6.1.3.29</w:t>
      </w:r>
      <w:r>
        <w:tab/>
        <w:t xml:space="preserve">Network Slice replacement for </w:t>
      </w:r>
      <w:r w:rsidR="00062186">
        <w:t xml:space="preserve">a </w:t>
      </w:r>
      <w:r>
        <w:t>PDU Session</w:t>
      </w:r>
      <w:bookmarkEnd w:id="988"/>
    </w:p>
    <w:p w14:paraId="74D059F9" w14:textId="2FB51426" w:rsidR="000C17D5" w:rsidRDefault="000C17D5" w:rsidP="000C17D5">
      <w:r>
        <w:t>The Network Slice Replacement is specified in clause 5.15.</w:t>
      </w:r>
      <w:r w:rsidR="008B3E72">
        <w:t>19</w:t>
      </w:r>
      <w:r>
        <w:t xml:space="preserve"> of </w:t>
      </w:r>
      <w:r w:rsidR="00C31879">
        <w:t>TS</w:t>
      </w:r>
      <w:r w:rsidR="00C31879">
        <w:t> </w:t>
      </w:r>
      <w:r w:rsidR="00C31879">
        <w:t>23.501</w:t>
      </w:r>
      <w:r w:rsidR="00C31879">
        <w:t> </w:t>
      </w:r>
      <w:r w:rsidR="00C31879">
        <w:t>[</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w:t>
      </w:r>
      <w:r w:rsidR="00853928">
        <w:lastRenderedPageBreak/>
        <w:t>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989" w:name="_CR6_1_3_30"/>
      <w:bookmarkStart w:id="990" w:name="_Toc201217251"/>
      <w:bookmarkEnd w:id="989"/>
      <w:r>
        <w:t>6.1.3.30</w:t>
      </w:r>
      <w:r>
        <w:tab/>
        <w:t>Handling of Payload Headers Control</w:t>
      </w:r>
      <w:bookmarkEnd w:id="990"/>
    </w:p>
    <w:p w14:paraId="235BCADE" w14:textId="111ABB23" w:rsidR="00DE1907" w:rsidRDefault="00DE1907" w:rsidP="00DE1907">
      <w:r>
        <w:t xml:space="preserve">The Handling of Payload Headers is defined in clause 5.6.17 of </w:t>
      </w:r>
      <w:r w:rsidR="00C31879">
        <w:t>TS</w:t>
      </w:r>
      <w:r w:rsidR="00C31879">
        <w:t> </w:t>
      </w:r>
      <w:r w:rsidR="00C31879">
        <w:t>23.501</w:t>
      </w:r>
      <w:r w:rsidR="00C31879">
        <w:t> </w:t>
      </w:r>
      <w:r w:rsidR="00C31879">
        <w:t>[</w:t>
      </w:r>
      <w:r>
        <w:t>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F9ADD71" w:rsidR="00DE1907" w:rsidRDefault="00DE1907" w:rsidP="00DE1907">
      <w:r>
        <w:t xml:space="preserve">The SMF instructs the UPF to perform Handling of Payload Headers according to the Header Handling Control information provided by the PCF in the PCC Rule as described in clause 5.6.17 of </w:t>
      </w:r>
      <w:r w:rsidR="00C31879">
        <w:t>TS</w:t>
      </w:r>
      <w:r w:rsidR="00C31879">
        <w:t> </w:t>
      </w:r>
      <w:r w:rsidR="00C31879">
        <w:t>23.501</w:t>
      </w:r>
      <w:r w:rsidR="00C31879">
        <w:t> </w:t>
      </w:r>
      <w:r w:rsidR="00C31879">
        <w:t>[</w:t>
      </w:r>
      <w:r>
        <w:t>2].</w:t>
      </w:r>
    </w:p>
    <w:p w14:paraId="4962F087" w14:textId="7C331E43" w:rsidR="00DE1907" w:rsidRDefault="00DE1907" w:rsidP="00DE1907">
      <w:pPr>
        <w:pStyle w:val="Heading4"/>
      </w:pPr>
      <w:bookmarkStart w:id="991" w:name="_CR6_1_3_31"/>
      <w:bookmarkStart w:id="992" w:name="_Toc201217252"/>
      <w:bookmarkEnd w:id="991"/>
      <w:r>
        <w:t>6.1.3.31</w:t>
      </w:r>
      <w:r>
        <w:tab/>
        <w:t>Policy control for non-3GPP devices connecting behind a UE</w:t>
      </w:r>
      <w:bookmarkEnd w:id="992"/>
    </w:p>
    <w:p w14:paraId="64C5A870" w14:textId="3166C065" w:rsidR="00DE1907" w:rsidRDefault="00DE1907" w:rsidP="00DE1907">
      <w:r>
        <w:t xml:space="preserve">The support of QoS differentiation for non-3GPP devices connecting behind a UE using a Non-3GPP Device Identifier is specified in clause 5.52 of </w:t>
      </w:r>
      <w:r w:rsidR="00C31879">
        <w:t>TS</w:t>
      </w:r>
      <w:r w:rsidR="00C31879">
        <w:t> </w:t>
      </w:r>
      <w:r w:rsidR="00C31879">
        <w:t>23.501</w:t>
      </w:r>
      <w:r w:rsidR="00C31879">
        <w:t> </w:t>
      </w:r>
      <w:r w:rsidR="00C31879">
        <w:t>[</w:t>
      </w:r>
      <w:r>
        <w:t>2].</w:t>
      </w:r>
    </w:p>
    <w:p w14:paraId="7F084ECD" w14:textId="2CACF9B3" w:rsidR="00DE1907" w:rsidRDefault="00DE1907" w:rsidP="00DE1907">
      <w:r>
        <w:lastRenderedPageBreak/>
        <w:t>The SMF may receive from the UE the Non-3GPP Device Identifier</w:t>
      </w:r>
      <w:r w:rsidR="009C5BFB">
        <w:t>(s)</w:t>
      </w:r>
      <w:r>
        <w:t xml:space="preserve"> and the corresponding user plane address</w:t>
      </w:r>
      <w:r w:rsidR="009C5BFB">
        <w:t>es in</w:t>
      </w:r>
      <w:r w:rsidR="008E33C8">
        <w:t xml:space="preserve"> the UE initiated the PDU session modification procedure,</w:t>
      </w:r>
      <w:r>
        <w:t xml:space="preserve"> as specified in clause</w:t>
      </w:r>
      <w:r w:rsidR="00085644">
        <w:t xml:space="preserve">s </w:t>
      </w:r>
      <w:r>
        <w:t>4.3.3.2</w:t>
      </w:r>
      <w:r w:rsidR="00085644">
        <w:t xml:space="preserve"> and 4.3.3.3</w:t>
      </w:r>
      <w:r>
        <w:t xml:space="preserve"> of </w:t>
      </w:r>
      <w:r w:rsidR="00C31879">
        <w:t>TS</w:t>
      </w:r>
      <w:r w:rsidR="00C31879">
        <w:t> </w:t>
      </w:r>
      <w:r w:rsidR="00C31879">
        <w:t>23.502</w:t>
      </w:r>
      <w:r w:rsidR="00C31879">
        <w:t> </w:t>
      </w:r>
      <w:r w:rsidR="00C31879">
        <w:t>[</w:t>
      </w:r>
      <w:r>
        <w:t>3].</w:t>
      </w:r>
      <w:r w:rsidR="005F43B2">
        <w:t xml:space="preserve"> The</w:t>
      </w:r>
      <w:r>
        <w:t xml:space="preserve"> SMF sends the Non-3GPP Device Identifier</w:t>
      </w:r>
      <w:r w:rsidR="009C5BFB">
        <w:t>(s)</w:t>
      </w:r>
      <w:r>
        <w:t xml:space="preserve"> and the user plane address</w:t>
      </w:r>
      <w:r w:rsidR="009C5BFB">
        <w:t>(es)</w:t>
      </w:r>
      <w:r>
        <w:t xml:space="preserve"> of the non-3GPP device</w:t>
      </w:r>
      <w:r w:rsidR="009C5BFB">
        <w:t>(s)</w:t>
      </w:r>
      <w:r>
        <w:t xml:space="preserve"> to the PCF. </w:t>
      </w:r>
      <w:r w:rsidR="009C5BFB">
        <w:t xml:space="preserve">For </w:t>
      </w:r>
      <w:r>
        <w:t>the Non-3GPP Device Identifier</w:t>
      </w:r>
      <w:r w:rsidR="00E345C2">
        <w:t>(s)</w:t>
      </w:r>
      <w:r>
        <w:t xml:space="preserve"> and</w:t>
      </w:r>
      <w:r w:rsidR="00E345C2">
        <w:t xml:space="preserve"> the corresponding</w:t>
      </w:r>
      <w:r>
        <w:t xml:space="preserve"> user plane address</w:t>
      </w:r>
      <w:r w:rsidR="00E345C2">
        <w:t>(es) received from the SMF</w:t>
      </w:r>
      <w:r>
        <w:t>, the PCF creates</w:t>
      </w:r>
      <w:r w:rsidR="00E345C2">
        <w:t xml:space="preserve"> and/or updates</w:t>
      </w:r>
      <w:r>
        <w:t xml:space="preserve"> PCC rule(s)</w:t>
      </w:r>
      <w:r w:rsidR="00E345C2">
        <w:t xml:space="preserve"> accordingly</w:t>
      </w:r>
      <w:r>
        <w:t>. The PCF determines QoS parameters in the PCC rule(s) based on the Non-3GPP Device Identifier Information retrieved from the UDR and/or based on operator policy.</w:t>
      </w:r>
      <w:r w:rsidR="00E345C2">
        <w:t xml:space="preserve"> The PCF subscribes to the modification of the Non-3GPP Device Identifier Information in the UDR.</w:t>
      </w:r>
      <w:r>
        <w:t xml:space="preserve"> The PCF </w:t>
      </w:r>
      <w:r w:rsidR="00E345C2">
        <w:t xml:space="preserve">provides </w:t>
      </w:r>
      <w:r>
        <w:t xml:space="preserve">the PCC </w:t>
      </w:r>
      <w:r w:rsidR="005F43B2">
        <w:t>r</w:t>
      </w:r>
      <w:r>
        <w:t xml:space="preserve">ules </w:t>
      </w:r>
      <w:r w:rsidR="00E345C2">
        <w:t xml:space="preserve">to </w:t>
      </w:r>
      <w:r>
        <w:t>the SMF to enable</w:t>
      </w:r>
      <w:r w:rsidR="00E345C2">
        <w:t xml:space="preserve"> differentiated</w:t>
      </w:r>
      <w:r>
        <w:t xml:space="preserve"> QoS handling of the traffic to/from the non-3GPP device</w:t>
      </w:r>
      <w:r w:rsidR="00E345C2">
        <w:t>(s)</w:t>
      </w:r>
      <w:r>
        <w:t xml:space="preserve"> behind the UE.</w:t>
      </w:r>
    </w:p>
    <w:p w14:paraId="7CD230CB" w14:textId="010FE366" w:rsidR="00DE1907" w:rsidRDefault="00DE1907" w:rsidP="00DE1907">
      <w:r>
        <w:t xml:space="preserve">If </w:t>
      </w:r>
      <w:r w:rsidR="00E345C2">
        <w:t xml:space="preserve">any of </w:t>
      </w:r>
      <w:r>
        <w:t>the Non-3GPP Device Identifier</w:t>
      </w:r>
      <w:r w:rsidR="00E345C2">
        <w:t>s received in a PDU Session Modification Request</w:t>
      </w:r>
      <w:r>
        <w:t xml:space="preserve"> is not </w:t>
      </w:r>
      <w:r w:rsidR="005F43B2">
        <w:t xml:space="preserve">present </w:t>
      </w:r>
      <w:r>
        <w:t xml:space="preserve">within the Non-3GPP Device Identifier Information as specified in clause 5.2.12.2.1 of </w:t>
      </w:r>
      <w:r w:rsidR="00C31879">
        <w:t>TS</w:t>
      </w:r>
      <w:r w:rsidR="00C31879">
        <w:t> </w:t>
      </w:r>
      <w:r w:rsidR="00C31879">
        <w:t>23.502</w:t>
      </w:r>
      <w:r w:rsidR="00C31879">
        <w:t> </w:t>
      </w:r>
      <w:r w:rsidR="00C31879">
        <w:t>[</w:t>
      </w:r>
      <w:r>
        <w:t>3] for the UE, the PCF indicates to the SMF that</w:t>
      </w:r>
      <w:r w:rsidR="00E345C2">
        <w:t xml:space="preserve"> one or more of</w:t>
      </w:r>
      <w:r>
        <w:t xml:space="preserve"> the Non-3GPP Device Identifier</w:t>
      </w:r>
      <w:r w:rsidR="00E345C2">
        <w:t>(s)</w:t>
      </w:r>
      <w:r>
        <w:t xml:space="preserve"> is not available for the UE. In</w:t>
      </w:r>
      <w:r w:rsidR="00E345C2">
        <w:t xml:space="preserve"> such a</w:t>
      </w:r>
      <w:r>
        <w:t xml:space="preserve"> case</w:t>
      </w:r>
      <w:r w:rsidR="005F43B2">
        <w:t>, the PCF shall reject SM Policy Association Modification and based on the rejection received, SMF shall reject the</w:t>
      </w:r>
      <w:r>
        <w:t xml:space="preserve"> PDU Session Modification</w:t>
      </w:r>
      <w:r w:rsidR="005F43B2">
        <w:t xml:space="preserve"> with</w:t>
      </w:r>
      <w:r>
        <w:t xml:space="preserve"> a cause code to notify the UE that</w:t>
      </w:r>
      <w:r w:rsidR="00E345C2">
        <w:t xml:space="preserve"> at least one of</w:t>
      </w:r>
      <w:r>
        <w:t xml:space="preserve"> the Non-3GPP Device Identifier is not </w:t>
      </w:r>
      <w:r w:rsidR="00E345C2">
        <w:t xml:space="preserve">present </w:t>
      </w:r>
      <w:r>
        <w:t>for the UE.</w:t>
      </w:r>
    </w:p>
    <w:p w14:paraId="420EABEE" w14:textId="7332652C" w:rsidR="008E33C8" w:rsidRPr="003D4ABF" w:rsidRDefault="00E345C2" w:rsidP="008E33C8">
      <w:r>
        <w:t xml:space="preserve">When </w:t>
      </w:r>
      <w:r w:rsidR="008E33C8">
        <w:t>the Non-3GPP Device Identifier</w:t>
      </w:r>
      <w:r>
        <w:t xml:space="preserve"> Information</w:t>
      </w:r>
      <w:r w:rsidR="008E33C8">
        <w:t xml:space="preserve"> is </w:t>
      </w:r>
      <w:r>
        <w:t>updated/</w:t>
      </w:r>
      <w:r w:rsidR="008E33C8">
        <w:t>removed</w:t>
      </w:r>
      <w:r>
        <w:t xml:space="preserve"> in the UDR for one or more Non-3GPP Device Identifiers</w:t>
      </w:r>
      <w:r w:rsidR="008E33C8">
        <w:t xml:space="preserve">, the UDR notifies the PCF via Nudr_DM_Notify service of </w:t>
      </w:r>
      <w:r>
        <w:t>update/</w:t>
      </w:r>
      <w:r w:rsidR="008E33C8">
        <w:t>removal of N</w:t>
      </w:r>
      <w:r>
        <w:t>on-</w:t>
      </w:r>
      <w:r w:rsidR="008E33C8">
        <w:t xml:space="preserve">3GPP </w:t>
      </w:r>
      <w:r>
        <w:t>D</w:t>
      </w:r>
      <w:r w:rsidR="008E33C8">
        <w:t>evice</w:t>
      </w:r>
      <w:r>
        <w:t xml:space="preserve"> Identifier Information</w:t>
      </w:r>
      <w:r w:rsidR="008E33C8">
        <w:t xml:space="preserve"> (as defined in clauses 4.15.6.7.2 and 4.15.6.15 of </w:t>
      </w:r>
      <w:r w:rsidR="00C31879">
        <w:t>TS</w:t>
      </w:r>
      <w:r w:rsidR="00C31879">
        <w:t> </w:t>
      </w:r>
      <w:r w:rsidR="00C31879">
        <w:t>23.502</w:t>
      </w:r>
      <w:r w:rsidR="00C31879">
        <w:t> </w:t>
      </w:r>
      <w:r w:rsidR="00C31879">
        <w:t>[</w:t>
      </w:r>
      <w:r w:rsidR="008E33C8">
        <w:t xml:space="preserve">3]). If there </w:t>
      </w:r>
      <w:r>
        <w:t xml:space="preserve">are </w:t>
      </w:r>
      <w:r w:rsidR="008E33C8">
        <w:t>PCC rule</w:t>
      </w:r>
      <w:r>
        <w:t>(</w:t>
      </w:r>
      <w:r w:rsidR="008E33C8">
        <w:t>s</w:t>
      </w:r>
      <w:r>
        <w:t>)</w:t>
      </w:r>
      <w:r w:rsidR="008E33C8">
        <w:t xml:space="preserve"> associated to the traffic associated </w:t>
      </w:r>
      <w:r>
        <w:t xml:space="preserve">with </w:t>
      </w:r>
      <w:r w:rsidR="008E33C8">
        <w:t xml:space="preserve">the </w:t>
      </w:r>
      <w:r>
        <w:t>updated/</w:t>
      </w:r>
      <w:r w:rsidR="008E33C8">
        <w:t>removed Non-3GPP Device Identifier in a PDU session, the PCF shall remove</w:t>
      </w:r>
      <w:r>
        <w:t xml:space="preserve"> or update</w:t>
      </w:r>
      <w:r w:rsidR="008E33C8">
        <w:t xml:space="preserve"> the PCC rules and start a PCF initiated</w:t>
      </w:r>
      <w:r>
        <w:t xml:space="preserve"> SM Policy Association Modification, in which case the SMF removes/updates the corresponding QoS and N4 rule(s)</w:t>
      </w:r>
      <w:r w:rsidR="008E33C8">
        <w:t>.</w:t>
      </w:r>
    </w:p>
    <w:p w14:paraId="6090E5FE" w14:textId="6CCC3283" w:rsidR="00BD10A8" w:rsidRPr="003D4ABF" w:rsidRDefault="00BD10A8" w:rsidP="00BD10A8">
      <w:pPr>
        <w:pStyle w:val="Heading3"/>
      </w:pPr>
      <w:bookmarkStart w:id="993" w:name="_CR6_1_4"/>
      <w:bookmarkStart w:id="994" w:name="_Toc201217253"/>
      <w:bookmarkEnd w:id="993"/>
      <w:r w:rsidRPr="003D4ABF">
        <w:t>6.1.4</w:t>
      </w:r>
      <w:r w:rsidRPr="003D4ABF">
        <w:tab/>
      </w:r>
      <w:r w:rsidR="004B2724" w:rsidRPr="003D4ABF">
        <w:t>Network slice related p</w:t>
      </w:r>
      <w:r w:rsidRPr="003D4ABF">
        <w:t>olicy control</w:t>
      </w:r>
      <w:bookmarkEnd w:id="994"/>
    </w:p>
    <w:p w14:paraId="1A56CE6D" w14:textId="77777777" w:rsidR="00BD10A8" w:rsidRPr="003D4ABF" w:rsidRDefault="00BD10A8" w:rsidP="00640110">
      <w:pPr>
        <w:pStyle w:val="Heading4"/>
      </w:pPr>
      <w:bookmarkStart w:id="995" w:name="_CR6_1_4_1"/>
      <w:bookmarkStart w:id="996" w:name="_Toc201217254"/>
      <w:bookmarkEnd w:id="995"/>
      <w:r w:rsidRPr="003D4ABF">
        <w:t>6.1.4.1</w:t>
      </w:r>
      <w:r w:rsidRPr="003D4ABF">
        <w:tab/>
        <w:t>General</w:t>
      </w:r>
      <w:bookmarkEnd w:id="996"/>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4761C605"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97" w:name="_CR6_1_4_2"/>
      <w:bookmarkStart w:id="998" w:name="_Toc201217255"/>
      <w:bookmarkEnd w:id="997"/>
      <w:r w:rsidRPr="003D4ABF">
        <w:lastRenderedPageBreak/>
        <w:t>6.1.4.2</w:t>
      </w:r>
      <w:r w:rsidRPr="003D4ABF">
        <w:tab/>
      </w:r>
      <w:r w:rsidR="006A4701" w:rsidRPr="003D4ABF">
        <w:t xml:space="preserve">Limitation of </w:t>
      </w:r>
      <w:r w:rsidRPr="003D4ABF">
        <w:t>data rate per network slice with assistance of the NWDAF</w:t>
      </w:r>
      <w:bookmarkEnd w:id="998"/>
    </w:p>
    <w:p w14:paraId="246D1D8F" w14:textId="577CE584"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C31879" w:rsidRPr="003D4ABF">
        <w:t>TS</w:t>
      </w:r>
      <w:r w:rsidR="00C31879">
        <w:t> </w:t>
      </w:r>
      <w:r w:rsidR="00C31879" w:rsidRPr="003D4ABF">
        <w:t>23.288</w:t>
      </w:r>
      <w:r w:rsidR="00C31879">
        <w:t> </w:t>
      </w:r>
      <w:r w:rsidR="00C31879"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99" w:name="_CR6_1_4_3"/>
      <w:bookmarkStart w:id="1000" w:name="_Toc201217256"/>
      <w:bookmarkEnd w:id="999"/>
      <w:r w:rsidRPr="003D4ABF">
        <w:t>6.1.4.3</w:t>
      </w:r>
      <w:r w:rsidRPr="003D4ABF">
        <w:tab/>
        <w:t>Limitation of data rate per network slice with PCF based monitoring</w:t>
      </w:r>
      <w:bookmarkEnd w:id="1000"/>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016F3429"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C31879" w:rsidRPr="003D4ABF">
        <w:t>TS</w:t>
      </w:r>
      <w:r w:rsidR="00C31879">
        <w:t> </w:t>
      </w:r>
      <w:r w:rsidR="00C31879" w:rsidRPr="003D4ABF">
        <w:t>29.500</w:t>
      </w:r>
      <w:r w:rsidR="00C31879">
        <w:t> </w:t>
      </w:r>
      <w:r w:rsidR="00C31879"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001" w:name="_CR6_1_5"/>
      <w:bookmarkStart w:id="1002" w:name="_Toc201217257"/>
      <w:bookmarkEnd w:id="1001"/>
      <w:r>
        <w:t>6.1.5</w:t>
      </w:r>
      <w:r>
        <w:tab/>
        <w:t>Group related policy control</w:t>
      </w:r>
      <w:bookmarkEnd w:id="1002"/>
    </w:p>
    <w:p w14:paraId="34E21E8D" w14:textId="4083E1F8" w:rsidR="00CB4253" w:rsidRDefault="00CB4253" w:rsidP="00CB4253">
      <w:r>
        <w:t>Group related policy control supports limitation of the data rate per group</w:t>
      </w:r>
      <w:r w:rsidR="00E67E73">
        <w:t xml:space="preserve"> and is only applicable to 5G VN groups, as described in clause 5.29.2 of </w:t>
      </w:r>
      <w:r w:rsidR="00C31879">
        <w:t>TS</w:t>
      </w:r>
      <w:r w:rsidR="00C31879">
        <w:t> </w:t>
      </w:r>
      <w:r w:rsidR="00C31879">
        <w:t>23.501</w:t>
      </w:r>
      <w:r w:rsidR="00C31879">
        <w:t> </w:t>
      </w:r>
      <w:r w:rsidR="00C31879">
        <w:t>[</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lastRenderedPageBreak/>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C1494D6" w:rsidR="00862191" w:rsidRDefault="00862191" w:rsidP="00862191">
      <w:r>
        <w:t xml:space="preserve">The PCF may receive the Maximum Group Data Rate as part of the 5G VN group data (within the subscription data set), as described in clause 5.29 of </w:t>
      </w:r>
      <w:r w:rsidR="00C31879">
        <w:t>TS</w:t>
      </w:r>
      <w:r w:rsidR="00C31879">
        <w:t> </w:t>
      </w:r>
      <w:r w:rsidR="00C31879">
        <w:t>23.501</w:t>
      </w:r>
      <w:r w:rsidR="00C31879">
        <w:t> </w:t>
      </w:r>
      <w:r w:rsidR="00C31879">
        <w:t>[</w:t>
      </w:r>
      <w:r>
        <w:t>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003" w:name="_CR6_1_6"/>
      <w:bookmarkStart w:id="1004" w:name="_Toc201217258"/>
      <w:bookmarkEnd w:id="1003"/>
      <w:r>
        <w:t>6.1.6</w:t>
      </w:r>
      <w:r w:rsidR="00E335D6">
        <w:tab/>
        <w:t>Void</w:t>
      </w:r>
      <w:bookmarkEnd w:id="1004"/>
    </w:p>
    <w:p w14:paraId="2EDE9CFE" w14:textId="68A51DEA" w:rsidR="009E49BA" w:rsidRDefault="009E49BA" w:rsidP="009E49BA"/>
    <w:p w14:paraId="43F3F487" w14:textId="0319DFF9" w:rsidR="00787F8E" w:rsidRPr="003D4ABF" w:rsidRDefault="00787F8E" w:rsidP="00787F8E">
      <w:pPr>
        <w:pStyle w:val="Heading2"/>
        <w:rPr>
          <w:lang w:eastAsia="zh-CN"/>
        </w:rPr>
      </w:pPr>
      <w:bookmarkStart w:id="1005" w:name="_CR6_2"/>
      <w:bookmarkStart w:id="1006" w:name="_Toc201217259"/>
      <w:bookmarkEnd w:id="1005"/>
      <w:r w:rsidRPr="003D4ABF">
        <w:rPr>
          <w:lang w:eastAsia="zh-CN"/>
        </w:rPr>
        <w:t>6.2</w:t>
      </w:r>
      <w:r w:rsidRPr="003D4ABF">
        <w:rPr>
          <w:lang w:eastAsia="zh-CN"/>
        </w:rPr>
        <w:tab/>
        <w:t>Network functions and entities</w:t>
      </w:r>
      <w:bookmarkEnd w:id="949"/>
      <w:bookmarkEnd w:id="950"/>
      <w:bookmarkEnd w:id="951"/>
      <w:bookmarkEnd w:id="952"/>
      <w:bookmarkEnd w:id="953"/>
      <w:bookmarkEnd w:id="954"/>
      <w:bookmarkEnd w:id="955"/>
      <w:bookmarkEnd w:id="1006"/>
    </w:p>
    <w:p w14:paraId="00F8BB5C" w14:textId="77777777" w:rsidR="00787F8E" w:rsidRPr="003D4ABF" w:rsidRDefault="00787F8E" w:rsidP="00787F8E">
      <w:pPr>
        <w:pStyle w:val="Heading3"/>
      </w:pPr>
      <w:bookmarkStart w:id="1007" w:name="_CR6_2_1"/>
      <w:bookmarkStart w:id="1008" w:name="_Toc19197361"/>
      <w:bookmarkStart w:id="1009" w:name="_Toc27896514"/>
      <w:bookmarkStart w:id="1010" w:name="_Toc36192682"/>
      <w:bookmarkStart w:id="1011" w:name="_Toc37076413"/>
      <w:bookmarkStart w:id="1012" w:name="_Toc45194859"/>
      <w:bookmarkStart w:id="1013" w:name="_Toc47594271"/>
      <w:bookmarkStart w:id="1014" w:name="_Toc51836902"/>
      <w:bookmarkStart w:id="1015" w:name="_Toc201217260"/>
      <w:bookmarkEnd w:id="1007"/>
      <w:r w:rsidRPr="003D4ABF">
        <w:t>6.2.1</w:t>
      </w:r>
      <w:r w:rsidRPr="003D4ABF">
        <w:tab/>
        <w:t>Policy Control Function (PCF)</w:t>
      </w:r>
      <w:bookmarkEnd w:id="1008"/>
      <w:bookmarkEnd w:id="1009"/>
      <w:bookmarkEnd w:id="1010"/>
      <w:bookmarkEnd w:id="1011"/>
      <w:bookmarkEnd w:id="1012"/>
      <w:bookmarkEnd w:id="1013"/>
      <w:bookmarkEnd w:id="1014"/>
      <w:bookmarkEnd w:id="1015"/>
    </w:p>
    <w:p w14:paraId="61386381" w14:textId="77777777" w:rsidR="00787F8E" w:rsidRPr="003D4ABF" w:rsidRDefault="00787F8E" w:rsidP="00787F8E">
      <w:pPr>
        <w:pStyle w:val="Heading4"/>
      </w:pPr>
      <w:bookmarkStart w:id="1016" w:name="_CR6_2_1_1"/>
      <w:bookmarkStart w:id="1017" w:name="_Toc19197362"/>
      <w:bookmarkStart w:id="1018" w:name="_Toc27896515"/>
      <w:bookmarkStart w:id="1019" w:name="_Toc36192683"/>
      <w:bookmarkStart w:id="1020" w:name="_Toc37076414"/>
      <w:bookmarkStart w:id="1021" w:name="_Toc45194860"/>
      <w:bookmarkStart w:id="1022" w:name="_Toc47594272"/>
      <w:bookmarkStart w:id="1023" w:name="_Toc51836903"/>
      <w:bookmarkStart w:id="1024" w:name="_Toc201217261"/>
      <w:bookmarkEnd w:id="1016"/>
      <w:r w:rsidRPr="003D4ABF">
        <w:t>6.2.1.1</w:t>
      </w:r>
      <w:r w:rsidRPr="003D4ABF">
        <w:tab/>
        <w:t>General</w:t>
      </w:r>
      <w:bookmarkEnd w:id="1017"/>
      <w:bookmarkEnd w:id="1018"/>
      <w:bookmarkEnd w:id="1019"/>
      <w:bookmarkEnd w:id="1020"/>
      <w:bookmarkEnd w:id="1021"/>
      <w:bookmarkEnd w:id="1022"/>
      <w:bookmarkEnd w:id="1023"/>
      <w:bookmarkEnd w:id="1024"/>
    </w:p>
    <w:p w14:paraId="4B4E36B6" w14:textId="77777777" w:rsidR="00787F8E" w:rsidRPr="003D4ABF" w:rsidRDefault="00787F8E" w:rsidP="00787F8E">
      <w:pPr>
        <w:pStyle w:val="Heading5"/>
      </w:pPr>
      <w:bookmarkStart w:id="1025" w:name="_CR6_2_1_1_1"/>
      <w:bookmarkStart w:id="1026" w:name="_Toc45194861"/>
      <w:bookmarkStart w:id="1027" w:name="_Toc47594273"/>
      <w:bookmarkStart w:id="1028" w:name="_Toc51836904"/>
      <w:bookmarkStart w:id="1029" w:name="_Toc201217262"/>
      <w:bookmarkEnd w:id="1025"/>
      <w:r w:rsidRPr="003D4ABF">
        <w:t>6.2.1.1.1</w:t>
      </w:r>
      <w:r w:rsidRPr="003D4ABF">
        <w:tab/>
        <w:t>Session management related functionality</w:t>
      </w:r>
      <w:bookmarkEnd w:id="1026"/>
      <w:bookmarkEnd w:id="1027"/>
      <w:bookmarkEnd w:id="1028"/>
      <w:bookmarkEnd w:id="1029"/>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6D85EEC2"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9F25D3">
        <w:t xml:space="preserve"> and "QoS and policy assistance"</w:t>
      </w:r>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lastRenderedPageBreak/>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07C72791"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C31879" w:rsidRPr="003D4ABF">
        <w:rPr>
          <w:lang w:eastAsia="zh-CN"/>
        </w:rPr>
        <w:t>TS</w:t>
      </w:r>
      <w:r w:rsidR="00C31879">
        <w:rPr>
          <w:lang w:eastAsia="zh-CN"/>
        </w:rPr>
        <w:t> </w:t>
      </w:r>
      <w:r w:rsidR="00C31879" w:rsidRPr="003D4ABF">
        <w:rPr>
          <w:lang w:eastAsia="zh-CN"/>
        </w:rPr>
        <w:t>26.114</w:t>
      </w:r>
      <w:r w:rsidR="00C31879">
        <w:rPr>
          <w:lang w:eastAsia="zh-CN"/>
        </w:rPr>
        <w:t> </w:t>
      </w:r>
      <w:r w:rsidR="00C31879"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6A0425F"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C31879" w:rsidRPr="003D4ABF">
        <w:t>TS</w:t>
      </w:r>
      <w:r w:rsidR="00C31879">
        <w:t> </w:t>
      </w:r>
      <w:r w:rsidR="00C31879" w:rsidRPr="003D4ABF">
        <w:t>23.502</w:t>
      </w:r>
      <w:r w:rsidR="00C31879">
        <w:t> </w:t>
      </w:r>
      <w:r w:rsidR="00C31879"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09A84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lastRenderedPageBreak/>
        <w:t>The PCF supports functionality for Network Slice Replacement, as described in clause 6.1.3.29.</w:t>
      </w:r>
    </w:p>
    <w:p w14:paraId="7095FB0A" w14:textId="661AB3B8" w:rsidR="00787F8E" w:rsidRPr="003D4ABF" w:rsidRDefault="00787F8E" w:rsidP="00787F8E">
      <w:pPr>
        <w:pStyle w:val="NO"/>
      </w:pPr>
      <w:r w:rsidRPr="003D4ABF">
        <w:t>NOTE 4:</w:t>
      </w:r>
      <w:r w:rsidRPr="003D4ABF">
        <w:tab/>
        <w:t xml:space="preserve">For 5G-SRVCC (i.e. SRVCC from NG-RAN to UTRAN) as specified in </w:t>
      </w:r>
      <w:r w:rsidR="00C31879" w:rsidRPr="003D4ABF">
        <w:t>TS</w:t>
      </w:r>
      <w:r w:rsidR="00C31879">
        <w:t> </w:t>
      </w:r>
      <w:r w:rsidR="00C31879" w:rsidRPr="003D4ABF">
        <w:t>23.216</w:t>
      </w:r>
      <w:r w:rsidR="00C31879">
        <w:t> </w:t>
      </w:r>
      <w:r w:rsidR="00C31879" w:rsidRPr="003D4ABF">
        <w:t>[</w:t>
      </w:r>
      <w:r w:rsidRPr="003D4ABF">
        <w:t xml:space="preserve">25]), the SM Policy Association is terminated by the SMF. For SRVCC (i.e. SRVCC from E-UTRAN to GERAN/UTRAN) as specified in </w:t>
      </w:r>
      <w:r w:rsidR="00C31879" w:rsidRPr="003D4ABF">
        <w:t>TS</w:t>
      </w:r>
      <w:r w:rsidR="00C31879">
        <w:t> </w:t>
      </w:r>
      <w:r w:rsidR="00C31879" w:rsidRPr="003D4ABF">
        <w:t>23.216</w:t>
      </w:r>
      <w:r w:rsidR="00C31879">
        <w:t> </w:t>
      </w:r>
      <w:r w:rsidR="00C31879" w:rsidRPr="003D4ABF">
        <w:t>[</w:t>
      </w:r>
      <w:r w:rsidRPr="003D4ABF">
        <w:t>25], the SMF indicates that PCC rules are removed.</w:t>
      </w:r>
    </w:p>
    <w:p w14:paraId="44CC9F53" w14:textId="77777777" w:rsidR="00787F8E" w:rsidRPr="003D4ABF" w:rsidRDefault="00787F8E" w:rsidP="00787F8E">
      <w:pPr>
        <w:pStyle w:val="Heading5"/>
      </w:pPr>
      <w:bookmarkStart w:id="1030" w:name="_CR6_2_1_1_2"/>
      <w:bookmarkStart w:id="1031" w:name="_Toc45194862"/>
      <w:bookmarkStart w:id="1032" w:name="_Toc47594274"/>
      <w:bookmarkStart w:id="1033" w:name="_Toc51836905"/>
      <w:bookmarkStart w:id="1034" w:name="_Toc201217263"/>
      <w:bookmarkEnd w:id="1030"/>
      <w:r w:rsidRPr="003D4ABF">
        <w:t>6.2.1.1.2</w:t>
      </w:r>
      <w:r w:rsidRPr="003D4ABF">
        <w:tab/>
        <w:t>Non-session management related functionality</w:t>
      </w:r>
      <w:bookmarkEnd w:id="1031"/>
      <w:bookmarkEnd w:id="1032"/>
      <w:bookmarkEnd w:id="1033"/>
      <w:bookmarkEnd w:id="1034"/>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35" w:name="_Toc19197363"/>
      <w:bookmarkStart w:id="1036" w:name="_Toc27896516"/>
      <w:bookmarkStart w:id="1037" w:name="_Toc36192684"/>
      <w:bookmarkStart w:id="1038" w:name="_Toc37076415"/>
      <w:bookmarkStart w:id="1039" w:name="_Toc45194865"/>
      <w:bookmarkStart w:id="1040" w:name="_Toc47594277"/>
      <w:bookmarkStart w:id="1041"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42" w:name="_CR6_2_1_1_3"/>
      <w:bookmarkStart w:id="1043" w:name="_Toc201217264"/>
      <w:bookmarkEnd w:id="1042"/>
      <w:r w:rsidRPr="003D4ABF">
        <w:t>6.2.1.1.3</w:t>
      </w:r>
      <w:r w:rsidRPr="003D4ABF">
        <w:tab/>
        <w:t>Network slice related functionality</w:t>
      </w:r>
      <w:bookmarkEnd w:id="1043"/>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44" w:name="_CR6_2_1_1_4"/>
      <w:bookmarkStart w:id="1045" w:name="_Toc201217265"/>
      <w:bookmarkEnd w:id="1044"/>
      <w:r>
        <w:t>6.2.1.1.4</w:t>
      </w:r>
      <w:r>
        <w:tab/>
        <w:t>Group related functionality</w:t>
      </w:r>
      <w:bookmarkEnd w:id="1045"/>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46" w:name="_CR6_2_1_2"/>
      <w:bookmarkStart w:id="1047" w:name="_Toc201217266"/>
      <w:bookmarkEnd w:id="1046"/>
      <w:r w:rsidRPr="003D4ABF">
        <w:t>6.2.1.2</w:t>
      </w:r>
      <w:r w:rsidRPr="003D4ABF">
        <w:tab/>
        <w:t>Input for PCC decisions</w:t>
      </w:r>
      <w:bookmarkEnd w:id="1035"/>
      <w:bookmarkEnd w:id="1036"/>
      <w:bookmarkEnd w:id="1037"/>
      <w:bookmarkEnd w:id="1038"/>
      <w:bookmarkEnd w:id="1039"/>
      <w:bookmarkEnd w:id="1040"/>
      <w:bookmarkEnd w:id="1041"/>
      <w:bookmarkEnd w:id="1047"/>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24E1CCD5"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C31879">
        <w:rPr>
          <w:rFonts w:eastAsia="SimSun"/>
          <w:lang w:eastAsia="zh-CN"/>
        </w:rPr>
        <w:t>TS</w:t>
      </w:r>
      <w:r w:rsidR="00C31879">
        <w:rPr>
          <w:rFonts w:eastAsia="SimSun"/>
          <w:lang w:eastAsia="zh-CN"/>
        </w:rPr>
        <w:t> </w:t>
      </w:r>
      <w:r w:rsidR="00C31879">
        <w:rPr>
          <w:rFonts w:eastAsia="SimSun"/>
          <w:lang w:eastAsia="zh-CN"/>
        </w:rPr>
        <w:t>23.502</w:t>
      </w:r>
      <w:r w:rsidR="00C31879">
        <w:rPr>
          <w:rFonts w:eastAsia="SimSun"/>
          <w:lang w:eastAsia="zh-CN"/>
        </w:rPr>
        <w:t> </w:t>
      </w:r>
      <w:r w:rsidR="00C31879">
        <w:rPr>
          <w:rFonts w:eastAsia="SimSun"/>
          <w:lang w:eastAsia="zh-CN"/>
        </w:rPr>
        <w:t>[</w:t>
      </w:r>
      <w:r w:rsidR="003D4ABF">
        <w:rPr>
          <w:rFonts w:eastAsia="SimSun"/>
          <w:lang w:eastAsia="zh-CN"/>
        </w:rPr>
        <w:t>3]</w:t>
      </w:r>
      <w:r w:rsidR="00491395">
        <w:rPr>
          <w:rFonts w:eastAsia="SimSun"/>
          <w:lang w:eastAsia="zh-CN"/>
        </w:rPr>
        <w:t xml:space="preserve"> (Npcf_AMPolicyControl service and Npcf_UEPolicyControl service).</w:t>
      </w:r>
    </w:p>
    <w:p w14:paraId="6F1498F0" w14:textId="255F4D3F" w:rsidR="00787F8E" w:rsidRPr="003D4ABF" w:rsidRDefault="00787F8E" w:rsidP="00787F8E">
      <w:r w:rsidRPr="003D4ABF">
        <w:t>The UE may provide information</w:t>
      </w:r>
      <w:r w:rsidR="003D4ABF">
        <w:t xml:space="preserve"> as</w:t>
      </w:r>
      <w:r w:rsidR="00491395">
        <w:t xml:space="preserve"> defined in step 1 of clause 4.2.2.2.2 of </w:t>
      </w:r>
      <w:r w:rsidR="00C31879">
        <w:t>TS</w:t>
      </w:r>
      <w:r w:rsidR="00C31879">
        <w:t> </w:t>
      </w:r>
      <w:r w:rsidR="00C31879">
        <w:t>23.502</w:t>
      </w:r>
      <w:r w:rsidR="00C31879">
        <w:t> </w:t>
      </w:r>
      <w:r w:rsidR="00C31879">
        <w:t>[</w:t>
      </w:r>
      <w:r w:rsidR="00491395">
        <w:t xml:space="preserve">3] (General Registration) and in clause 5.2.5.6 of </w:t>
      </w:r>
      <w:r w:rsidR="00C31879">
        <w:t>TS</w:t>
      </w:r>
      <w:r w:rsidR="00C31879">
        <w:t> </w:t>
      </w:r>
      <w:r w:rsidR="00C31879">
        <w:t>23.502</w:t>
      </w:r>
      <w:r w:rsidR="00C31879">
        <w:t> </w:t>
      </w:r>
      <w:r w:rsidR="00C31879">
        <w:t>[</w:t>
      </w:r>
      <w:r w:rsidR="00491395">
        <w:t>3] (Npcf_UEPolicyControl service).</w:t>
      </w:r>
    </w:p>
    <w:p w14:paraId="7D17906A" w14:textId="1C9647DC" w:rsidR="00787F8E" w:rsidRPr="003D4ABF" w:rsidRDefault="00787F8E" w:rsidP="00787F8E">
      <w:r w:rsidRPr="003D4ABF">
        <w:t>The SMF may provide information</w:t>
      </w:r>
      <w:r w:rsidR="003D4ABF">
        <w:t xml:space="preserve"> related to the PDU Session as defined in clause 5.2.5.4 of </w:t>
      </w:r>
      <w:r w:rsidR="00C31879">
        <w:t>TS</w:t>
      </w:r>
      <w:r w:rsidR="00C31879">
        <w:t> </w:t>
      </w:r>
      <w:r w:rsidR="00C31879">
        <w:t>23.502</w:t>
      </w:r>
      <w:r w:rsidR="00C31879">
        <w:t> </w:t>
      </w:r>
      <w:r w:rsidR="00C31879">
        <w:t>[</w:t>
      </w:r>
      <w:r w:rsidR="003D4ABF">
        <w:t>3]</w:t>
      </w:r>
      <w:r w:rsidR="00491395">
        <w:t xml:space="preserve"> (Npcf_SMPolicyControl service).</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9701006" w:rsidR="00787F8E" w:rsidRPr="003D4ABF" w:rsidRDefault="00787F8E" w:rsidP="00787F8E">
      <w:r w:rsidRPr="003D4ABF">
        <w:t>The UDR may provide policy information related to an ASP</w:t>
      </w:r>
      <w:r w:rsidR="003D4ABF">
        <w:t xml:space="preserve"> as defined in clause 5.2.12.2 of </w:t>
      </w:r>
      <w:r w:rsidR="00C31879">
        <w:t>TS</w:t>
      </w:r>
      <w:r w:rsidR="00C31879">
        <w:t> </w:t>
      </w:r>
      <w:r w:rsidR="00C31879">
        <w:t>23.502</w:t>
      </w:r>
      <w:r w:rsidR="00C31879">
        <w:t> </w:t>
      </w:r>
      <w:r w:rsidR="00C31879">
        <w:t>[</w:t>
      </w:r>
      <w:r w:rsidR="003D4ABF">
        <w:t>3]</w:t>
      </w:r>
      <w:r w:rsidR="00491395">
        <w:t xml:space="preserve"> (Nudr_DataManagement (DM) service).</w:t>
      </w:r>
    </w:p>
    <w:p w14:paraId="114C36EB" w14:textId="2C10BFAD" w:rsidR="00787F8E" w:rsidRPr="003D4ABF" w:rsidRDefault="00787F8E" w:rsidP="00787F8E">
      <w:pPr>
        <w:pStyle w:val="NO"/>
        <w:rPr>
          <w:rFonts w:eastAsia="MS Mincho"/>
        </w:rPr>
      </w:pPr>
      <w:r w:rsidRPr="003D4ABF">
        <w:rPr>
          <w:rFonts w:eastAsia="MS Mincho"/>
        </w:rPr>
        <w:t>NOTE </w:t>
      </w:r>
      <w:r w:rsidR="00544FF9">
        <w:rPr>
          <w:rFonts w:eastAsia="MS Mincho"/>
        </w:rPr>
        <w:t>1</w:t>
      </w:r>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3E39F40" w14:textId="35E928BC" w:rsidR="00787F8E" w:rsidRPr="003D4ABF" w:rsidRDefault="00787F8E" w:rsidP="00787F8E">
      <w:r w:rsidRPr="003D4ABF">
        <w:t xml:space="preserve">The UDR may provide the service specific information as defined in clause 4.15.6.7 of </w:t>
      </w:r>
      <w:r w:rsidR="00C31879" w:rsidRPr="003D4ABF">
        <w:t>TS</w:t>
      </w:r>
      <w:r w:rsidR="00C31879">
        <w:t> </w:t>
      </w:r>
      <w:r w:rsidR="00C31879" w:rsidRPr="003D4ABF">
        <w:t>23.502</w:t>
      </w:r>
      <w:r w:rsidR="00C31879">
        <w:t> </w:t>
      </w:r>
      <w:r w:rsidR="00C31879" w:rsidRPr="003D4ABF">
        <w:t>[</w:t>
      </w:r>
      <w:r w:rsidRPr="003D4ABF">
        <w:t>3]</w:t>
      </w:r>
      <w:r w:rsidR="00544FF9">
        <w:t xml:space="preserve"> (Service specific parameter provisioning procedure)</w:t>
      </w:r>
      <w:r w:rsidRPr="003D4ABF">
        <w:t>.</w:t>
      </w:r>
    </w:p>
    <w:p w14:paraId="3E6137D6" w14:textId="78B70EB2" w:rsidR="00787F8E" w:rsidRPr="003D4ABF" w:rsidRDefault="00787F8E" w:rsidP="00787F8E">
      <w:r w:rsidRPr="003D4ABF">
        <w:t>The AF, if involved, may provide application session related information</w:t>
      </w:r>
      <w:r w:rsidR="003D4ABF">
        <w:t xml:space="preserve"> as defined in clause 5.2.5.3 of </w:t>
      </w:r>
      <w:r w:rsidR="00C31879">
        <w:t>TS</w:t>
      </w:r>
      <w:r w:rsidR="00C31879">
        <w:t> </w:t>
      </w:r>
      <w:r w:rsidR="00C31879">
        <w:t>23.502</w:t>
      </w:r>
      <w:r w:rsidR="00C31879">
        <w:t> </w:t>
      </w:r>
      <w:r w:rsidR="00C31879">
        <w:t>[</w:t>
      </w:r>
      <w:r w:rsidR="003D4ABF">
        <w:t>3]</w:t>
      </w:r>
      <w:r w:rsidR="00544FF9">
        <w:t xml:space="preserve"> (Npcf_PolicyAuthorization Service)</w:t>
      </w:r>
      <w:r w:rsidRPr="003D4ABF">
        <w:t xml:space="preserve"> directly or via NEF, e.g. based on SIP and SDP</w:t>
      </w:r>
      <w:r w:rsidR="00544FF9">
        <w:t>.</w:t>
      </w:r>
    </w:p>
    <w:p w14:paraId="66F79B1E" w14:textId="771D524F" w:rsidR="00695123" w:rsidRPr="003D4ABF" w:rsidRDefault="00695123" w:rsidP="00695123">
      <w:pPr>
        <w:pStyle w:val="NO"/>
      </w:pPr>
      <w:r>
        <w:lastRenderedPageBreak/>
        <w:t>NOTE </w:t>
      </w:r>
      <w:r w:rsidR="00544FF9">
        <w:t>2</w:t>
      </w:r>
      <w:r>
        <w:t>:</w:t>
      </w:r>
      <w:r>
        <w:tab/>
        <w:t>The information related with QoS monitoring may be provided by UDR when the UDR serving the NEF is deployed and stores the application request.</w:t>
      </w:r>
    </w:p>
    <w:p w14:paraId="259C6046" w14:textId="5E5E15A6"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C31879">
        <w:t>TS</w:t>
      </w:r>
      <w:r w:rsidR="00C31879">
        <w:t> </w:t>
      </w:r>
      <w:r w:rsidR="00C31879">
        <w:t>23.502</w:t>
      </w:r>
      <w:r w:rsidR="00C31879">
        <w:t> </w:t>
      </w:r>
      <w:r w:rsidR="00C31879">
        <w:t>[</w:t>
      </w:r>
      <w:r w:rsidR="003D4ABF">
        <w:t>3]</w:t>
      </w:r>
      <w:r w:rsidR="00544FF9">
        <w:t xml:space="preserve"> (Npcf_BDTPolicyControl Service)</w:t>
      </w:r>
      <w:r w:rsidRPr="003D4ABF">
        <w:t xml:space="preserve"> via NEF</w:t>
      </w:r>
      <w:r w:rsidR="00544FF9">
        <w:t>.</w:t>
      </w:r>
    </w:p>
    <w:p w14:paraId="0084F761" w14:textId="78915E39" w:rsidR="00787F8E" w:rsidRPr="003D4ABF" w:rsidRDefault="00787F8E" w:rsidP="00787F8E">
      <w:r w:rsidRPr="003D4ABF">
        <w:t>The CHF, if involved, may provide information for a subscriber</w:t>
      </w:r>
      <w:r w:rsidR="003D4ABF">
        <w:t xml:space="preserve"> as defined in clause 5.2.17</w:t>
      </w:r>
      <w:r w:rsidR="00544FF9">
        <w:t>.2</w:t>
      </w:r>
      <w:r w:rsidR="003D4ABF">
        <w:t xml:space="preserve"> of </w:t>
      </w:r>
      <w:r w:rsidR="00C31879">
        <w:t>TS</w:t>
      </w:r>
      <w:r w:rsidR="00C31879">
        <w:t> </w:t>
      </w:r>
      <w:r w:rsidR="00C31879">
        <w:t>23.502</w:t>
      </w:r>
      <w:r w:rsidR="00C31879">
        <w:t> </w:t>
      </w:r>
      <w:r w:rsidR="00C31879">
        <w:t>[</w:t>
      </w:r>
      <w:r w:rsidR="003D4ABF">
        <w:t>3]</w:t>
      </w:r>
      <w:r w:rsidR="00544FF9">
        <w:t xml:space="preserve"> (Nchf_SpendingLimitControl service).</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6874A3A6" w:rsidR="00787F8E" w:rsidRPr="003D4ABF" w:rsidRDefault="00787F8E" w:rsidP="00787F8E">
      <w:r w:rsidRPr="003D4ABF">
        <w:t xml:space="preserve">The 5QIs (see clause 5.7.4 of </w:t>
      </w:r>
      <w:r w:rsidR="00C31879" w:rsidRPr="003D4ABF">
        <w:t>TS</w:t>
      </w:r>
      <w:r w:rsidR="00C31879">
        <w:t> </w:t>
      </w:r>
      <w:r w:rsidR="00C31879" w:rsidRPr="003D4ABF">
        <w:t>23.501</w:t>
      </w:r>
      <w:r w:rsidR="00C31879">
        <w:t> </w:t>
      </w:r>
      <w:r w:rsidR="00C31879"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48" w:name="_CR6_2_1_3"/>
      <w:bookmarkStart w:id="1049" w:name="_Toc19197364"/>
      <w:bookmarkStart w:id="1050" w:name="_Toc27896517"/>
      <w:bookmarkStart w:id="1051" w:name="_Toc36192685"/>
      <w:bookmarkStart w:id="1052" w:name="_Toc37076416"/>
      <w:bookmarkStart w:id="1053" w:name="_Toc45194866"/>
      <w:bookmarkStart w:id="1054" w:name="_Toc47594278"/>
      <w:bookmarkStart w:id="1055" w:name="_Toc51836907"/>
      <w:bookmarkStart w:id="1056" w:name="_Toc201217267"/>
      <w:bookmarkEnd w:id="1048"/>
      <w:r w:rsidRPr="003D4ABF">
        <w:t>6.2.1.</w:t>
      </w:r>
      <w:r w:rsidRPr="003D4ABF">
        <w:rPr>
          <w:lang w:eastAsia="zh-CN"/>
        </w:rPr>
        <w:t>3</w:t>
      </w:r>
      <w:r w:rsidRPr="003D4ABF">
        <w:tab/>
        <w:t>Policy control s</w:t>
      </w:r>
      <w:r w:rsidRPr="003D4ABF">
        <w:rPr>
          <w:lang w:eastAsia="zh-CN"/>
        </w:rPr>
        <w:t>ubscription information management</w:t>
      </w:r>
      <w:bookmarkEnd w:id="1049"/>
      <w:bookmarkEnd w:id="1050"/>
      <w:bookmarkEnd w:id="1051"/>
      <w:bookmarkEnd w:id="1052"/>
      <w:bookmarkEnd w:id="1053"/>
      <w:bookmarkEnd w:id="1054"/>
      <w:bookmarkEnd w:id="1055"/>
      <w:bookmarkEnd w:id="1056"/>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2BE0487"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C31879" w:rsidRPr="00E20298">
        <w:t>TS</w:t>
      </w:r>
      <w:r w:rsidR="00C31879">
        <w:t> </w:t>
      </w:r>
      <w:r w:rsidR="00C31879" w:rsidRPr="00E20298">
        <w:t>23.501</w:t>
      </w:r>
      <w:r w:rsidR="00C31879">
        <w:t> </w:t>
      </w:r>
      <w:r w:rsidR="00C31879"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57" w:name="_CRTable6_2_1_31"/>
      <w:r w:rsidRPr="003D4ABF">
        <w:rPr>
          <w:rFonts w:eastAsia="DengXian"/>
        </w:rPr>
        <w:lastRenderedPageBreak/>
        <w:t xml:space="preserve">Table </w:t>
      </w:r>
      <w:bookmarkEnd w:id="1057"/>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7E1DDE63" w:rsidR="00853928" w:rsidRPr="003D4ABF" w:rsidRDefault="00853928" w:rsidP="00853928">
            <w:pPr>
              <w:pStyle w:val="TAL"/>
            </w:pPr>
            <w:r>
              <w:t>The address of the Charging Function and optionally the associated CHF instance ID</w:t>
            </w:r>
            <w:r w:rsidR="001D35C6">
              <w:t xml:space="preserve"> and</w:t>
            </w:r>
            <w:r>
              <w:t xml:space="preserve">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1D35C6" w:rsidRPr="003D4ABF" w14:paraId="568D2D72" w14:textId="77777777" w:rsidTr="001E1603">
        <w:trPr>
          <w:cantSplit/>
        </w:trPr>
        <w:tc>
          <w:tcPr>
            <w:tcW w:w="2093" w:type="dxa"/>
          </w:tcPr>
          <w:p w14:paraId="4789C9CA" w14:textId="70AF2920" w:rsidR="001D35C6" w:rsidRPr="003D4ABF" w:rsidRDefault="001D35C6" w:rsidP="001E1603">
            <w:pPr>
              <w:pStyle w:val="TAL"/>
            </w:pPr>
            <w:r>
              <w:t>CHF group ID</w:t>
            </w:r>
          </w:p>
        </w:tc>
        <w:tc>
          <w:tcPr>
            <w:tcW w:w="4961" w:type="dxa"/>
          </w:tcPr>
          <w:p w14:paraId="0C0F1337" w14:textId="4DDD82CA" w:rsidR="001D35C6" w:rsidRPr="003D4ABF" w:rsidRDefault="001D35C6" w:rsidP="001E1603">
            <w:pPr>
              <w:pStyle w:val="TAL"/>
            </w:pPr>
            <w:r>
              <w:t>The CHF Group ID for the UE (see clause 6.3.1.0 of TS 23.501 [2]).</w:t>
            </w:r>
          </w:p>
        </w:tc>
        <w:tc>
          <w:tcPr>
            <w:tcW w:w="1134" w:type="dxa"/>
          </w:tcPr>
          <w:p w14:paraId="3960EDBD" w14:textId="1F29D8C2" w:rsidR="001D35C6" w:rsidRPr="003D4ABF" w:rsidRDefault="001D35C6" w:rsidP="001E1603">
            <w:pPr>
              <w:pStyle w:val="TAL"/>
              <w:rPr>
                <w:szCs w:val="18"/>
              </w:rPr>
            </w:pPr>
            <w:r>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170DD67C" w:rsidR="00701010" w:rsidRPr="003D4ABF" w:rsidRDefault="003E7AE7" w:rsidP="001D35C6">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58" w:name="_CRTable6_2_1_32"/>
      <w:r w:rsidRPr="003D4ABF">
        <w:rPr>
          <w:rFonts w:eastAsia="DengXian"/>
        </w:rPr>
        <w:lastRenderedPageBreak/>
        <w:t xml:space="preserve">Table </w:t>
      </w:r>
      <w:bookmarkEnd w:id="1058"/>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18C92929" w:rsidR="00DE1907" w:rsidRPr="003D4ABF" w:rsidRDefault="00DE1907" w:rsidP="00DE1907">
            <w:pPr>
              <w:pStyle w:val="TAL"/>
              <w:keepNext w:val="0"/>
            </w:pPr>
            <w:r w:rsidRPr="003D4ABF">
              <w:t>The address of the Charging Function and optionally the associated CHF instance ID</w:t>
            </w:r>
            <w:r w:rsidR="001D35C6">
              <w:t xml:space="preserve"> and</w:t>
            </w:r>
            <w:r w:rsidRPr="003D4ABF">
              <w:t xml:space="preserve"> CHF set ID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1D35C6" w:rsidRPr="003D4ABF" w14:paraId="7236BDFC" w14:textId="77777777" w:rsidTr="00EC5E18">
        <w:trPr>
          <w:cantSplit/>
        </w:trPr>
        <w:tc>
          <w:tcPr>
            <w:tcW w:w="2093" w:type="dxa"/>
          </w:tcPr>
          <w:p w14:paraId="32099AD2" w14:textId="11F048B9" w:rsidR="001D35C6" w:rsidRPr="003D4ABF" w:rsidRDefault="001D35C6" w:rsidP="00EC5E18">
            <w:pPr>
              <w:pStyle w:val="TAL"/>
              <w:keepNext w:val="0"/>
            </w:pPr>
            <w:r>
              <w:t>CHF group ID</w:t>
            </w:r>
          </w:p>
        </w:tc>
        <w:tc>
          <w:tcPr>
            <w:tcW w:w="4961" w:type="dxa"/>
          </w:tcPr>
          <w:p w14:paraId="35852735" w14:textId="244B2CEA" w:rsidR="001D35C6" w:rsidRPr="003D4ABF" w:rsidRDefault="001D35C6" w:rsidP="00EC5E18">
            <w:pPr>
              <w:pStyle w:val="TAL"/>
              <w:keepNext w:val="0"/>
            </w:pPr>
            <w:r>
              <w:t>The CHF Group ID for the PDU Session (see clause 6.3.1.0 of TS 23.501 [2]).</w:t>
            </w:r>
          </w:p>
        </w:tc>
        <w:tc>
          <w:tcPr>
            <w:tcW w:w="1276" w:type="dxa"/>
          </w:tcPr>
          <w:p w14:paraId="503DE994" w14:textId="404DEB43" w:rsidR="001D35C6" w:rsidRPr="003D4ABF" w:rsidRDefault="001D35C6" w:rsidP="00EC5E18">
            <w:pPr>
              <w:pStyle w:val="TAL"/>
              <w:keepNext w:val="0"/>
              <w:rPr>
                <w:szCs w:val="18"/>
              </w:rPr>
            </w:pPr>
            <w:r>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lastRenderedPageBreak/>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D3812B3" w:rsidR="00921905" w:rsidRPr="003D4ABF" w:rsidRDefault="00DE1907" w:rsidP="001D35C6">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55B453F6"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59" w:name="_CRTable6_2_1_33"/>
      <w:r w:rsidRPr="003D4ABF">
        <w:rPr>
          <w:rFonts w:eastAsia="DengXian"/>
        </w:rPr>
        <w:t xml:space="preserve">Table </w:t>
      </w:r>
      <w:bookmarkEnd w:id="1059"/>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60" w:name="_CRTable6_2_1_34"/>
      <w:r w:rsidRPr="003D4ABF">
        <w:lastRenderedPageBreak/>
        <w:t xml:space="preserve">Table </w:t>
      </w:r>
      <w:bookmarkEnd w:id="1060"/>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61" w:name="_Toc19197365"/>
      <w:bookmarkStart w:id="1062" w:name="_Toc27896518"/>
      <w:bookmarkStart w:id="1063" w:name="_Toc36192686"/>
      <w:bookmarkStart w:id="1064" w:name="_Toc37076417"/>
      <w:bookmarkStart w:id="1065" w:name="_Toc45194867"/>
      <w:bookmarkStart w:id="1066" w:name="_Toc47594279"/>
      <w:bookmarkStart w:id="1067"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68" w:name="_CRTable6_2_1_35"/>
      <w:r w:rsidRPr="003D4ABF">
        <w:t xml:space="preserve">Table </w:t>
      </w:r>
      <w:bookmarkEnd w:id="1068"/>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69" w:name="_CRTable6_2_1_36"/>
      <w:r>
        <w:t xml:space="preserve">Table </w:t>
      </w:r>
      <w:bookmarkEnd w:id="1069"/>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53C56DE9" w:rsidR="00853928" w:rsidRDefault="00853928" w:rsidP="00853928">
            <w:pPr>
              <w:pStyle w:val="TAL"/>
            </w:pPr>
            <w:r>
              <w:t>The address of the Charging Function and optionally the associated CHF instance ID</w:t>
            </w:r>
            <w:r w:rsidR="001D35C6">
              <w:t xml:space="preserve"> and</w:t>
            </w:r>
            <w:r>
              <w:t xml:space="preserve"> CHF set ID (see clause 6.3.1.0 of TS 23.501 [2]).</w:t>
            </w:r>
          </w:p>
        </w:tc>
        <w:tc>
          <w:tcPr>
            <w:tcW w:w="1134" w:type="dxa"/>
          </w:tcPr>
          <w:p w14:paraId="644663D6" w14:textId="6082D686" w:rsidR="00853928" w:rsidRDefault="00853928" w:rsidP="00853928">
            <w:pPr>
              <w:pStyle w:val="TAL"/>
            </w:pPr>
            <w:r>
              <w:t>Optional</w:t>
            </w:r>
          </w:p>
        </w:tc>
      </w:tr>
      <w:tr w:rsidR="001D35C6" w:rsidRPr="003D4ABF" w14:paraId="1321C3A0" w14:textId="77777777" w:rsidTr="00A66739">
        <w:trPr>
          <w:cantSplit/>
        </w:trPr>
        <w:tc>
          <w:tcPr>
            <w:tcW w:w="2093" w:type="dxa"/>
          </w:tcPr>
          <w:p w14:paraId="2F763265" w14:textId="36123C8F" w:rsidR="001D35C6" w:rsidRDefault="001D35C6" w:rsidP="00A66739">
            <w:pPr>
              <w:pStyle w:val="TAL"/>
            </w:pPr>
            <w:r>
              <w:t>CHF group ID</w:t>
            </w:r>
          </w:p>
        </w:tc>
        <w:tc>
          <w:tcPr>
            <w:tcW w:w="4961" w:type="dxa"/>
          </w:tcPr>
          <w:p w14:paraId="6478252E" w14:textId="7FC80A78" w:rsidR="001D35C6" w:rsidRDefault="001D35C6" w:rsidP="00A66739">
            <w:pPr>
              <w:pStyle w:val="TAL"/>
            </w:pPr>
            <w:r>
              <w:t>The CHF Group ID for the UE (see clause 6.3.1.0 of TS 23.501 [2]).</w:t>
            </w:r>
          </w:p>
        </w:tc>
        <w:tc>
          <w:tcPr>
            <w:tcW w:w="1134" w:type="dxa"/>
          </w:tcPr>
          <w:p w14:paraId="70374367" w14:textId="1742C52D" w:rsidR="001D35C6" w:rsidRDefault="001D35C6" w:rsidP="00A66739">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3B5B690A" w:rsidR="00921905" w:rsidRDefault="00853928" w:rsidP="001D35C6">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70" w:name="_CRTable6_2_1_37"/>
      <w:r>
        <w:lastRenderedPageBreak/>
        <w:t xml:space="preserve">Table </w:t>
      </w:r>
      <w:bookmarkEnd w:id="1070"/>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71" w:name="_CR6_2_1_4"/>
      <w:bookmarkStart w:id="1072" w:name="_Toc201217268"/>
      <w:bookmarkEnd w:id="1071"/>
      <w:r w:rsidRPr="003D4ABF">
        <w:t>6.2.1.4</w:t>
      </w:r>
      <w:r w:rsidRPr="003D4ABF">
        <w:tab/>
        <w:t>V-PCF</w:t>
      </w:r>
      <w:bookmarkEnd w:id="1061"/>
      <w:bookmarkEnd w:id="1062"/>
      <w:bookmarkEnd w:id="1063"/>
      <w:bookmarkEnd w:id="1064"/>
      <w:bookmarkEnd w:id="1065"/>
      <w:bookmarkEnd w:id="1066"/>
      <w:bookmarkEnd w:id="1067"/>
      <w:bookmarkEnd w:id="1072"/>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73" w:name="_CR6_2_1_5"/>
      <w:bookmarkStart w:id="1074" w:name="_Toc19197366"/>
      <w:bookmarkStart w:id="1075" w:name="_Toc27896519"/>
      <w:bookmarkStart w:id="1076" w:name="_Toc36192687"/>
      <w:bookmarkStart w:id="1077" w:name="_Toc37076418"/>
      <w:bookmarkStart w:id="1078" w:name="_Toc45194868"/>
      <w:bookmarkStart w:id="1079" w:name="_Toc47594280"/>
      <w:bookmarkStart w:id="1080" w:name="_Toc51836909"/>
      <w:bookmarkStart w:id="1081" w:name="_Toc201217269"/>
      <w:bookmarkEnd w:id="1073"/>
      <w:r w:rsidRPr="003D4ABF">
        <w:t>6.2.1.5</w:t>
      </w:r>
      <w:r w:rsidRPr="003D4ABF">
        <w:tab/>
        <w:t>H-PCF</w:t>
      </w:r>
      <w:bookmarkEnd w:id="1074"/>
      <w:bookmarkEnd w:id="1075"/>
      <w:bookmarkEnd w:id="1076"/>
      <w:bookmarkEnd w:id="1077"/>
      <w:bookmarkEnd w:id="1078"/>
      <w:bookmarkEnd w:id="1079"/>
      <w:bookmarkEnd w:id="1080"/>
      <w:bookmarkEnd w:id="1081"/>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1D6CF2E1"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C31879">
        <w:t>TS</w:t>
      </w:r>
      <w:r w:rsidR="00C31879">
        <w:t> </w:t>
      </w:r>
      <w:r w:rsidR="00C31879">
        <w:t>23.502</w:t>
      </w:r>
      <w:r w:rsidR="00C31879">
        <w:t> </w:t>
      </w:r>
      <w:r w:rsidR="00C31879">
        <w:t>[</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82" w:name="_CR6_2_1_6"/>
      <w:bookmarkStart w:id="1083" w:name="_Toc19197367"/>
      <w:bookmarkStart w:id="1084" w:name="_Toc27896520"/>
      <w:bookmarkStart w:id="1085" w:name="_Toc36192688"/>
      <w:bookmarkStart w:id="1086" w:name="_Toc37076419"/>
      <w:bookmarkStart w:id="1087" w:name="_Toc45194869"/>
      <w:bookmarkStart w:id="1088" w:name="_Toc47594281"/>
      <w:bookmarkStart w:id="1089" w:name="_Toc51836910"/>
      <w:bookmarkStart w:id="1090" w:name="_Toc201217270"/>
      <w:bookmarkEnd w:id="1082"/>
      <w:r w:rsidRPr="003D4ABF">
        <w:t>6.2.1.6</w:t>
      </w:r>
      <w:r w:rsidRPr="003D4ABF">
        <w:tab/>
      </w:r>
      <w:r w:rsidRPr="003D4ABF">
        <w:rPr>
          <w:rFonts w:eastAsia="SimSun" w:cs="Arial"/>
          <w:lang w:eastAsia="zh-CN"/>
        </w:rPr>
        <w:t>Application specific policy information management</w:t>
      </w:r>
      <w:bookmarkEnd w:id="1083"/>
      <w:bookmarkEnd w:id="1084"/>
      <w:bookmarkEnd w:id="1085"/>
      <w:bookmarkEnd w:id="1086"/>
      <w:bookmarkEnd w:id="1087"/>
      <w:bookmarkEnd w:id="1088"/>
      <w:bookmarkEnd w:id="1089"/>
      <w:bookmarkEnd w:id="1090"/>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606FFA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C31879" w:rsidRPr="003D4ABF">
        <w:rPr>
          <w:rFonts w:eastAsia="DengXian"/>
          <w:lang w:eastAsia="zh-CN"/>
        </w:rPr>
        <w:t>TS</w:t>
      </w:r>
      <w:r w:rsidR="00C31879">
        <w:rPr>
          <w:rFonts w:eastAsia="DengXian"/>
          <w:lang w:eastAsia="zh-CN"/>
        </w:rPr>
        <w:t> </w:t>
      </w:r>
      <w:r w:rsidR="00C31879" w:rsidRPr="003D4ABF">
        <w:rPr>
          <w:rFonts w:eastAsia="DengXian"/>
          <w:lang w:eastAsia="zh-CN"/>
        </w:rPr>
        <w:t>23.501</w:t>
      </w:r>
      <w:r w:rsidR="00C31879">
        <w:rPr>
          <w:rFonts w:eastAsia="DengXian"/>
          <w:lang w:eastAsia="zh-CN"/>
        </w:rPr>
        <w:t> </w:t>
      </w:r>
      <w:r w:rsidR="00C31879"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91" w:name="_CR6_2_1_7"/>
      <w:bookmarkStart w:id="1092" w:name="_Toc51836911"/>
      <w:bookmarkStart w:id="1093" w:name="_Toc19197368"/>
      <w:bookmarkStart w:id="1094" w:name="_Toc27896521"/>
      <w:bookmarkStart w:id="1095" w:name="_Toc36192689"/>
      <w:bookmarkStart w:id="1096" w:name="_Toc37076420"/>
      <w:bookmarkStart w:id="1097" w:name="_Toc45194870"/>
      <w:bookmarkStart w:id="1098" w:name="_Toc47594282"/>
      <w:bookmarkStart w:id="1099" w:name="_Toc201217271"/>
      <w:bookmarkEnd w:id="1091"/>
      <w:r w:rsidRPr="003D4ABF">
        <w:t>6.2.1.7</w:t>
      </w:r>
      <w:r w:rsidRPr="003D4ABF">
        <w:tab/>
        <w:t>Usage monitoring</w:t>
      </w:r>
      <w:bookmarkEnd w:id="1092"/>
      <w:bookmarkEnd w:id="1099"/>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100" w:name="_CR6_2_1_8"/>
      <w:bookmarkStart w:id="1101" w:name="_Toc51836912"/>
      <w:bookmarkStart w:id="1102" w:name="_Toc201217272"/>
      <w:bookmarkEnd w:id="1100"/>
      <w:r w:rsidRPr="003D4ABF">
        <w:t>6.2.1.8</w:t>
      </w:r>
      <w:r w:rsidRPr="003D4ABF">
        <w:tab/>
        <w:t>Sponsored data connectivity</w:t>
      </w:r>
      <w:bookmarkEnd w:id="1101"/>
      <w:bookmarkEnd w:id="1102"/>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103" w:name="_CR6_2_1_9"/>
      <w:bookmarkStart w:id="1104" w:name="_Toc51836913"/>
      <w:bookmarkStart w:id="1105" w:name="_Toc201217273"/>
      <w:bookmarkEnd w:id="1103"/>
      <w:r w:rsidRPr="003D4ABF">
        <w:t>6.2.1.9</w:t>
      </w:r>
      <w:r w:rsidRPr="003D4ABF">
        <w:tab/>
        <w:t>Monitoring the data rate per Network Slice for a UE</w:t>
      </w:r>
      <w:bookmarkEnd w:id="1105"/>
    </w:p>
    <w:p w14:paraId="536BB781" w14:textId="7A2A10E9"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29D62D60"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C31879" w:rsidRPr="003D4ABF">
        <w:t>TS</w:t>
      </w:r>
      <w:r w:rsidR="00C31879">
        <w:t> </w:t>
      </w:r>
      <w:r w:rsidR="00C31879" w:rsidRPr="003D4ABF">
        <w:t>23.501</w:t>
      </w:r>
      <w:r w:rsidR="00C31879">
        <w:t> </w:t>
      </w:r>
      <w:r w:rsidR="00C31879" w:rsidRPr="003D4ABF">
        <w:t>[</w:t>
      </w:r>
      <w:r w:rsidRPr="003D4ABF">
        <w:t>2].</w:t>
      </w:r>
    </w:p>
    <w:p w14:paraId="402FE437" w14:textId="773F8411" w:rsidR="00BD10A8" w:rsidRPr="003D4ABF" w:rsidRDefault="00BD10A8" w:rsidP="00BD10A8">
      <w:pPr>
        <w:pStyle w:val="Heading4"/>
      </w:pPr>
      <w:bookmarkStart w:id="1106" w:name="_CR6_2_1_10"/>
      <w:bookmarkStart w:id="1107" w:name="_Toc201217274"/>
      <w:bookmarkEnd w:id="1106"/>
      <w:r w:rsidRPr="003D4ABF">
        <w:t>6.2.1.10</w:t>
      </w:r>
      <w:r w:rsidRPr="003D4ABF">
        <w:tab/>
        <w:t>Monitoring the data rate per Network Slice</w:t>
      </w:r>
      <w:bookmarkEnd w:id="1107"/>
    </w:p>
    <w:p w14:paraId="16428EE8" w14:textId="78BB45C0" w:rsidR="00BD10A8" w:rsidRPr="003D4ABF" w:rsidRDefault="00BD10A8" w:rsidP="00640110">
      <w:pPr>
        <w:pStyle w:val="Heading5"/>
      </w:pPr>
      <w:bookmarkStart w:id="1108" w:name="_CR6_2_1_10_1"/>
      <w:bookmarkStart w:id="1109" w:name="_Toc201217275"/>
      <w:bookmarkEnd w:id="1108"/>
      <w:r w:rsidRPr="003D4ABF">
        <w:t>6.2.1.10.1</w:t>
      </w:r>
      <w:r w:rsidRPr="003D4ABF">
        <w:tab/>
        <w:t>General</w:t>
      </w:r>
      <w:bookmarkEnd w:id="1109"/>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10" w:name="_CR6_2_1_10_2"/>
      <w:bookmarkStart w:id="1111" w:name="_Toc201217276"/>
      <w:bookmarkEnd w:id="1110"/>
      <w:r w:rsidRPr="003D4ABF">
        <w:t>6.2.1.10.2</w:t>
      </w:r>
      <w:r w:rsidRPr="003D4ABF">
        <w:tab/>
        <w:t>Monitoring the data rate per Network Slice by using QoS parameters</w:t>
      </w:r>
      <w:bookmarkEnd w:id="1111"/>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12" w:name="_CR6_2_1_11"/>
      <w:bookmarkStart w:id="1113" w:name="_Toc201217277"/>
      <w:bookmarkEnd w:id="1112"/>
      <w:r>
        <w:t>6.2.1.11</w:t>
      </w:r>
      <w:r>
        <w:tab/>
        <w:t>Monitoring the data rate per Group</w:t>
      </w:r>
      <w:bookmarkEnd w:id="1113"/>
    </w:p>
    <w:p w14:paraId="1591DD85" w14:textId="77777777" w:rsidR="00CB4253" w:rsidRDefault="00CB4253" w:rsidP="00307050">
      <w:pPr>
        <w:pStyle w:val="Heading5"/>
      </w:pPr>
      <w:bookmarkStart w:id="1114" w:name="_CR6_2_1_11_1"/>
      <w:bookmarkStart w:id="1115" w:name="_Toc201217278"/>
      <w:bookmarkEnd w:id="1114"/>
      <w:r>
        <w:t>6.2.1.11.1</w:t>
      </w:r>
      <w:r>
        <w:tab/>
        <w:t>General</w:t>
      </w:r>
      <w:bookmarkEnd w:id="1115"/>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6598DE8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C31879">
        <w:t>TS</w:t>
      </w:r>
      <w:r w:rsidR="00C31879">
        <w:t> </w:t>
      </w:r>
      <w:r w:rsidR="00C31879">
        <w:t>23.501</w:t>
      </w:r>
      <w:r w:rsidR="00C31879">
        <w:t> </w:t>
      </w:r>
      <w:r w:rsidR="00C31879">
        <w:t>[</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16" w:name="_CR6_2_1_11_2"/>
      <w:bookmarkStart w:id="1117" w:name="_Toc201217279"/>
      <w:bookmarkEnd w:id="1116"/>
      <w:r>
        <w:t>6.2.1.11.2</w:t>
      </w:r>
      <w:r>
        <w:tab/>
        <w:t>Monitoring the data rate per Group by using QoS parameters</w:t>
      </w:r>
      <w:bookmarkEnd w:id="1117"/>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18" w:name="_CR6_2_1_12"/>
      <w:bookmarkStart w:id="1119" w:name="_Toc201217280"/>
      <w:bookmarkEnd w:id="1118"/>
      <w:r>
        <w:lastRenderedPageBreak/>
        <w:t>6.2.1.12</w:t>
      </w:r>
      <w:r>
        <w:tab/>
        <w:t>VPLMN Specific Offloading Policy</w:t>
      </w:r>
      <w:bookmarkEnd w:id="1119"/>
    </w:p>
    <w:p w14:paraId="261F2349" w14:textId="19437107"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C31879">
        <w:t>TS</w:t>
      </w:r>
      <w:r w:rsidR="00C31879">
        <w:t> </w:t>
      </w:r>
      <w:r w:rsidR="00C31879">
        <w:t>23.548</w:t>
      </w:r>
      <w:r w:rsidR="00C31879">
        <w:t> </w:t>
      </w:r>
      <w:r w:rsidR="00C31879">
        <w:t>[</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120" w:name="_CR6_2_1_13"/>
      <w:bookmarkStart w:id="1121" w:name="_Toc201217281"/>
      <w:bookmarkEnd w:id="1120"/>
      <w:r>
        <w:t>6.2.1.13</w:t>
      </w:r>
      <w:r>
        <w:tab/>
        <w:t>Local Offloading Management Policy</w:t>
      </w:r>
      <w:bookmarkEnd w:id="1121"/>
    </w:p>
    <w:p w14:paraId="6BF1C92A" w14:textId="2D56917A" w:rsidR="00CE5554" w:rsidRPr="00CE5554" w:rsidRDefault="00CE5554" w:rsidP="00127623">
      <w:r>
        <w:t xml:space="preserve">In the non-roaming scenario if the PCF receives over the SM Policy Association a Local Offloading Policy indication (see the clause 6.10 of </w:t>
      </w:r>
      <w:r w:rsidR="00C31879">
        <w:t>TS</w:t>
      </w:r>
      <w:r w:rsidR="00C31879">
        <w:t> </w:t>
      </w:r>
      <w:r w:rsidR="00C31879">
        <w:t>23.548</w:t>
      </w:r>
      <w:r w:rsidR="00C31879">
        <w:t> </w:t>
      </w:r>
      <w:r w:rsidR="00C31879">
        <w:t>[</w:t>
      </w:r>
      <w:r>
        <w:t>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122" w:name="_CR6_2_2"/>
      <w:bookmarkStart w:id="1123" w:name="_Toc201217282"/>
      <w:bookmarkEnd w:id="1122"/>
      <w:r w:rsidRPr="003D4ABF">
        <w:rPr>
          <w:rFonts w:cs="Arial"/>
          <w:lang w:eastAsia="zh-CN"/>
        </w:rPr>
        <w:t>6.2.2</w:t>
      </w:r>
      <w:r w:rsidRPr="003D4ABF">
        <w:rPr>
          <w:rFonts w:cs="Arial"/>
          <w:lang w:eastAsia="zh-CN"/>
        </w:rPr>
        <w:tab/>
      </w:r>
      <w:r w:rsidRPr="003D4ABF">
        <w:t>Session Management Function (SMF)</w:t>
      </w:r>
      <w:bookmarkEnd w:id="1093"/>
      <w:bookmarkEnd w:id="1094"/>
      <w:bookmarkEnd w:id="1095"/>
      <w:bookmarkEnd w:id="1096"/>
      <w:bookmarkEnd w:id="1097"/>
      <w:bookmarkEnd w:id="1098"/>
      <w:bookmarkEnd w:id="1104"/>
      <w:bookmarkEnd w:id="1123"/>
    </w:p>
    <w:p w14:paraId="790C1E19" w14:textId="77777777" w:rsidR="00787F8E" w:rsidRPr="003D4ABF" w:rsidRDefault="00787F8E" w:rsidP="00787F8E">
      <w:pPr>
        <w:pStyle w:val="Heading4"/>
      </w:pPr>
      <w:bookmarkStart w:id="1124" w:name="_CR6_2_2_1"/>
      <w:bookmarkStart w:id="1125" w:name="_Toc19197369"/>
      <w:bookmarkStart w:id="1126" w:name="_Toc27896522"/>
      <w:bookmarkStart w:id="1127" w:name="_Toc36192690"/>
      <w:bookmarkStart w:id="1128" w:name="_Toc37076421"/>
      <w:bookmarkStart w:id="1129" w:name="_Toc45194871"/>
      <w:bookmarkStart w:id="1130" w:name="_Toc47594283"/>
      <w:bookmarkStart w:id="1131" w:name="_Toc51836914"/>
      <w:bookmarkStart w:id="1132" w:name="_Toc201217283"/>
      <w:bookmarkEnd w:id="1124"/>
      <w:r w:rsidRPr="003D4ABF">
        <w:t>6.2.2.1</w:t>
      </w:r>
      <w:r w:rsidRPr="003D4ABF">
        <w:tab/>
        <w:t>General</w:t>
      </w:r>
      <w:bookmarkEnd w:id="1125"/>
      <w:bookmarkEnd w:id="1126"/>
      <w:bookmarkEnd w:id="1127"/>
      <w:bookmarkEnd w:id="1128"/>
      <w:bookmarkEnd w:id="1129"/>
      <w:bookmarkEnd w:id="1130"/>
      <w:bookmarkEnd w:id="1131"/>
      <w:bookmarkEnd w:id="1132"/>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62C8080C" w:rsidR="00787F8E" w:rsidRPr="003D4ABF" w:rsidRDefault="00787F8E" w:rsidP="00787F8E">
      <w:r w:rsidRPr="003D4ABF">
        <w:t xml:space="preserve">The SMF control of the UPF(s) is described in </w:t>
      </w:r>
      <w:r w:rsidR="00C31879" w:rsidRPr="003D4ABF">
        <w:t>TS</w:t>
      </w:r>
      <w:r w:rsidR="00C31879">
        <w:t> </w:t>
      </w:r>
      <w:r w:rsidR="00C31879" w:rsidRPr="003D4ABF">
        <w:t>23.501</w:t>
      </w:r>
      <w:r w:rsidR="00C31879">
        <w:t> </w:t>
      </w:r>
      <w:r w:rsidR="00C31879" w:rsidRPr="003D4ABF">
        <w:t>[</w:t>
      </w:r>
      <w:r w:rsidRPr="003D4ABF">
        <w:t xml:space="preserve">2] as well as the interaction principles between SMF and RAN and between SMF and UE. The procedures for the interaction between SMF and UPF, SMF and RAN as well as SMF and UE are described in </w:t>
      </w:r>
      <w:r w:rsidR="00C31879" w:rsidRPr="003D4ABF">
        <w:t>TS</w:t>
      </w:r>
      <w:r w:rsidR="00C31879">
        <w:t> </w:t>
      </w:r>
      <w:r w:rsidR="00C31879" w:rsidRPr="003D4ABF">
        <w:t>23.502</w:t>
      </w:r>
      <w:r w:rsidR="00C31879">
        <w:t> </w:t>
      </w:r>
      <w:r w:rsidR="00C31879"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FA9DE31" w:rsidR="00787F8E" w:rsidRPr="003D4ABF" w:rsidRDefault="00787F8E" w:rsidP="00787F8E">
      <w:r w:rsidRPr="003D4ABF">
        <w:t xml:space="preserve">A SMF may be served by one or more PCF nodes. The SMF shall contact the appropriate PCF as described in clause 6.3.7.1 of </w:t>
      </w:r>
      <w:r w:rsidR="00C31879" w:rsidRPr="003D4ABF">
        <w:t>TS</w:t>
      </w:r>
      <w:r w:rsidR="00C31879">
        <w:t> </w:t>
      </w:r>
      <w:r w:rsidR="00C31879" w:rsidRPr="003D4ABF">
        <w:t>23.501</w:t>
      </w:r>
      <w:r w:rsidR="00C31879">
        <w:t> </w:t>
      </w:r>
      <w:r w:rsidR="00C31879"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564C1D81"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C31879" w:rsidRPr="003D4ABF">
        <w:t>TS</w:t>
      </w:r>
      <w:r w:rsidR="00C31879">
        <w:t> </w:t>
      </w:r>
      <w:r w:rsidR="00C31879" w:rsidRPr="003D4ABF">
        <w:t>23.501</w:t>
      </w:r>
      <w:r w:rsidR="00C31879">
        <w:t> </w:t>
      </w:r>
      <w:r w:rsidR="00C31879"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5799B04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C31879" w:rsidRPr="003D4ABF">
        <w:t>TS</w:t>
      </w:r>
      <w:r w:rsidR="00C31879">
        <w:t> </w:t>
      </w:r>
      <w:r w:rsidR="00C31879" w:rsidRPr="003D4ABF">
        <w:t>23.216</w:t>
      </w:r>
      <w:r w:rsidR="00C31879">
        <w:t> </w:t>
      </w:r>
      <w:r w:rsidR="00C31879" w:rsidRPr="003D4ABF">
        <w:t>[</w:t>
      </w:r>
      <w:r w:rsidRPr="003D4ABF">
        <w:t xml:space="preserve">25] or CSFB to UTRAN without PS Handover as specified in clause 6.5 in the </w:t>
      </w:r>
      <w:r w:rsidR="00C31879" w:rsidRPr="003D4ABF">
        <w:t>TS</w:t>
      </w:r>
      <w:r w:rsidR="00C31879">
        <w:t> </w:t>
      </w:r>
      <w:r w:rsidR="00C31879" w:rsidRPr="003D4ABF">
        <w:t>23.272</w:t>
      </w:r>
      <w:r w:rsidR="00C31879">
        <w:t> </w:t>
      </w:r>
      <w:r w:rsidR="00C31879"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09F905C4" w:rsidR="007609F7" w:rsidRPr="003D4ABF" w:rsidRDefault="007609F7" w:rsidP="007609F7">
      <w:bookmarkStart w:id="1133" w:name="_Toc19197370"/>
      <w:bookmarkStart w:id="1134" w:name="_Toc27896523"/>
      <w:bookmarkStart w:id="1135" w:name="_Toc36192691"/>
      <w:bookmarkStart w:id="1136" w:name="_Toc37076422"/>
      <w:bookmarkStart w:id="1137" w:name="_Toc45194872"/>
      <w:bookmarkStart w:id="1138" w:name="_Toc47594284"/>
      <w:bookmarkStart w:id="1139" w:name="_Toc51836915"/>
      <w:r>
        <w:t xml:space="preserve">When the PCF provides updated PCC rules for the PDU Session to the SMF, and the PCC rules were not enforced due to that the UE is not reachable, e.g. the UE using extended idle mode DRX as specified in clause 4.2.3 of </w:t>
      </w:r>
      <w:r w:rsidR="00C31879">
        <w:t>TS</w:t>
      </w:r>
      <w:r w:rsidR="00C31879">
        <w:t> </w:t>
      </w:r>
      <w:r w:rsidR="00C31879">
        <w:t>23.502</w:t>
      </w:r>
      <w:r w:rsidR="00C31879">
        <w:t> </w:t>
      </w:r>
      <w:r w:rsidR="00C31879">
        <w:t>[</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40" w:name="_CR6_2_2_2"/>
      <w:bookmarkStart w:id="1141" w:name="_Toc201217284"/>
      <w:bookmarkEnd w:id="1140"/>
      <w:r w:rsidRPr="003D4ABF">
        <w:t>6.2.2.2</w:t>
      </w:r>
      <w:r w:rsidRPr="003D4ABF">
        <w:tab/>
        <w:t>Service data flow detection</w:t>
      </w:r>
      <w:bookmarkEnd w:id="1133"/>
      <w:bookmarkEnd w:id="1134"/>
      <w:bookmarkEnd w:id="1135"/>
      <w:bookmarkEnd w:id="1136"/>
      <w:bookmarkEnd w:id="1137"/>
      <w:bookmarkEnd w:id="1138"/>
      <w:bookmarkEnd w:id="1139"/>
      <w:bookmarkEnd w:id="1141"/>
    </w:p>
    <w:p w14:paraId="2F4CE7DC" w14:textId="69EECB58"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C31879" w:rsidRPr="003D4ABF">
        <w:t>TS</w:t>
      </w:r>
      <w:r w:rsidR="00C31879">
        <w:t> </w:t>
      </w:r>
      <w:r w:rsidR="00C31879" w:rsidRPr="003D4ABF">
        <w:t>23.501</w:t>
      </w:r>
      <w:r w:rsidR="00C31879">
        <w:t> </w:t>
      </w:r>
      <w:r w:rsidR="00C31879" w:rsidRPr="003D4ABF">
        <w:t>[</w:t>
      </w:r>
      <w:r w:rsidRPr="003D4ABF">
        <w:t>2].</w:t>
      </w:r>
    </w:p>
    <w:p w14:paraId="34679F77" w14:textId="016D53F2"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65D6915" w14:textId="6BA072A8"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42" w:name="_CR6_2_2_3"/>
      <w:bookmarkStart w:id="1143" w:name="_Toc19197371"/>
      <w:bookmarkStart w:id="1144" w:name="_Toc27896524"/>
      <w:bookmarkStart w:id="1145" w:name="_Toc36192692"/>
      <w:bookmarkStart w:id="1146" w:name="_Toc37076423"/>
      <w:bookmarkStart w:id="1147" w:name="_Toc45194873"/>
      <w:bookmarkStart w:id="1148" w:name="_Toc47594285"/>
      <w:bookmarkStart w:id="1149" w:name="_Toc51836916"/>
      <w:bookmarkStart w:id="1150" w:name="_Toc201217285"/>
      <w:bookmarkEnd w:id="1142"/>
      <w:r w:rsidRPr="003D4ABF">
        <w:t>6.2.2.3</w:t>
      </w:r>
      <w:r w:rsidRPr="003D4ABF">
        <w:tab/>
        <w:t>Measurement</w:t>
      </w:r>
      <w:bookmarkEnd w:id="1143"/>
      <w:bookmarkEnd w:id="1144"/>
      <w:bookmarkEnd w:id="1145"/>
      <w:bookmarkEnd w:id="1146"/>
      <w:bookmarkEnd w:id="1147"/>
      <w:bookmarkEnd w:id="1148"/>
      <w:bookmarkEnd w:id="1149"/>
      <w:bookmarkEnd w:id="1150"/>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51" w:name="_CR6_2_2_4"/>
      <w:bookmarkStart w:id="1152" w:name="_Toc19197372"/>
      <w:bookmarkStart w:id="1153" w:name="_Toc27896525"/>
      <w:bookmarkStart w:id="1154" w:name="_Toc36192693"/>
      <w:bookmarkStart w:id="1155" w:name="_Toc37076424"/>
      <w:bookmarkStart w:id="1156" w:name="_Toc45194874"/>
      <w:bookmarkStart w:id="1157" w:name="_Toc47594286"/>
      <w:bookmarkStart w:id="1158" w:name="_Toc51836917"/>
      <w:bookmarkStart w:id="1159" w:name="_Toc201217286"/>
      <w:bookmarkEnd w:id="1151"/>
      <w:r w:rsidRPr="003D4ABF">
        <w:t>6.2.2.4</w:t>
      </w:r>
      <w:r w:rsidRPr="003D4ABF">
        <w:tab/>
        <w:t>QoS control</w:t>
      </w:r>
      <w:bookmarkEnd w:id="1152"/>
      <w:bookmarkEnd w:id="1153"/>
      <w:bookmarkEnd w:id="1154"/>
      <w:bookmarkEnd w:id="1155"/>
      <w:bookmarkEnd w:id="1156"/>
      <w:bookmarkEnd w:id="1157"/>
      <w:bookmarkEnd w:id="1158"/>
      <w:bookmarkEnd w:id="1159"/>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14E8470"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77F5AC42"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AEF960A" w14:textId="4D89DB27" w:rsidR="00787F8E" w:rsidRPr="003D4ABF" w:rsidRDefault="00787F8E" w:rsidP="00787F8E">
      <w:r w:rsidRPr="003D4ABF">
        <w:t xml:space="preserve">The SMF generates </w:t>
      </w:r>
      <w:r w:rsidRPr="003D4ABF">
        <w:rPr>
          <w:noProof/>
        </w:rPr>
        <w:t>QoS</w:t>
      </w:r>
      <w:r w:rsidRPr="003D4ABF">
        <w:t xml:space="preserve"> rule(s) as described in </w:t>
      </w:r>
      <w:r w:rsidR="00C31879" w:rsidRPr="003D4ABF">
        <w:t>TS</w:t>
      </w:r>
      <w:r w:rsidR="00C31879">
        <w:t> </w:t>
      </w:r>
      <w:r w:rsidR="00C31879" w:rsidRPr="003D4ABF">
        <w:t>23.501</w:t>
      </w:r>
      <w:r w:rsidR="00C31879">
        <w:t> </w:t>
      </w:r>
      <w:r w:rsidR="00C31879"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745BAD5C" w14:textId="77777777" w:rsidR="00787F8E" w:rsidRPr="003D4ABF" w:rsidRDefault="00787F8E" w:rsidP="00787F8E">
      <w:pPr>
        <w:pStyle w:val="Heading4"/>
      </w:pPr>
      <w:bookmarkStart w:id="1160" w:name="_CR6_2_2_5"/>
      <w:bookmarkStart w:id="1161" w:name="_Toc19197373"/>
      <w:bookmarkStart w:id="1162" w:name="_Toc27896526"/>
      <w:bookmarkStart w:id="1163" w:name="_Toc36192694"/>
      <w:bookmarkStart w:id="1164" w:name="_Toc37076425"/>
      <w:bookmarkStart w:id="1165" w:name="_Toc45194875"/>
      <w:bookmarkStart w:id="1166" w:name="_Toc47594287"/>
      <w:bookmarkStart w:id="1167" w:name="_Toc51836918"/>
      <w:bookmarkStart w:id="1168" w:name="_Toc201217287"/>
      <w:bookmarkEnd w:id="1160"/>
      <w:r w:rsidRPr="003D4ABF">
        <w:lastRenderedPageBreak/>
        <w:t>6.2.2.5</w:t>
      </w:r>
      <w:r w:rsidRPr="003D4ABF">
        <w:tab/>
        <w:t>Application detection</w:t>
      </w:r>
      <w:bookmarkEnd w:id="1161"/>
      <w:bookmarkEnd w:id="1162"/>
      <w:bookmarkEnd w:id="1163"/>
      <w:bookmarkEnd w:id="1164"/>
      <w:bookmarkEnd w:id="1165"/>
      <w:bookmarkEnd w:id="1166"/>
      <w:bookmarkEnd w:id="1167"/>
      <w:bookmarkEnd w:id="1168"/>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3B2BCA8"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C31879" w:rsidRPr="003D4ABF">
        <w:t>TS</w:t>
      </w:r>
      <w:r w:rsidR="00C31879">
        <w:t> </w:t>
      </w:r>
      <w:r w:rsidR="00C31879" w:rsidRPr="003D4ABF">
        <w:t>23.501</w:t>
      </w:r>
      <w:r w:rsidR="00C31879">
        <w:t> </w:t>
      </w:r>
      <w:r w:rsidR="00C31879"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69" w:name="_CR6_2_2_6"/>
      <w:bookmarkStart w:id="1170" w:name="_Toc19197374"/>
      <w:bookmarkStart w:id="1171" w:name="_Toc27896527"/>
      <w:bookmarkStart w:id="1172" w:name="_Toc36192695"/>
      <w:bookmarkStart w:id="1173" w:name="_Toc37076426"/>
      <w:bookmarkStart w:id="1174" w:name="_Toc45194876"/>
      <w:bookmarkStart w:id="1175" w:name="_Toc47594288"/>
      <w:bookmarkStart w:id="1176" w:name="_Toc51836919"/>
      <w:bookmarkStart w:id="1177" w:name="_Toc201217288"/>
      <w:bookmarkEnd w:id="1169"/>
      <w:r w:rsidRPr="003D4ABF">
        <w:t>6.2.2.6</w:t>
      </w:r>
      <w:r w:rsidRPr="003D4ABF">
        <w:tab/>
        <w:t>Traffic steering</w:t>
      </w:r>
      <w:bookmarkEnd w:id="1170"/>
      <w:bookmarkEnd w:id="1171"/>
      <w:bookmarkEnd w:id="1172"/>
      <w:bookmarkEnd w:id="1173"/>
      <w:bookmarkEnd w:id="1174"/>
      <w:bookmarkEnd w:id="1175"/>
      <w:bookmarkEnd w:id="1176"/>
      <w:bookmarkEnd w:id="1177"/>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146E5BD5"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78" w:name="_CR6_2_2_7"/>
      <w:bookmarkStart w:id="1179" w:name="_Toc19197375"/>
      <w:bookmarkStart w:id="1180" w:name="_Toc27896528"/>
      <w:bookmarkStart w:id="1181" w:name="_Toc36192696"/>
      <w:bookmarkStart w:id="1182" w:name="_Toc37076427"/>
      <w:bookmarkStart w:id="1183" w:name="_Toc45194877"/>
      <w:bookmarkStart w:id="1184" w:name="_Toc47594289"/>
      <w:bookmarkStart w:id="1185" w:name="_Toc51836920"/>
      <w:bookmarkStart w:id="1186" w:name="_Toc201217289"/>
      <w:bookmarkEnd w:id="1178"/>
      <w:r w:rsidRPr="003D4ABF">
        <w:t>6.2.2.7</w:t>
      </w:r>
      <w:r w:rsidRPr="003D4ABF">
        <w:tab/>
        <w:t>Access Traffic Steering, Switching and Splitting</w:t>
      </w:r>
      <w:bookmarkEnd w:id="1179"/>
      <w:bookmarkEnd w:id="1180"/>
      <w:bookmarkEnd w:id="1181"/>
      <w:bookmarkEnd w:id="1182"/>
      <w:bookmarkEnd w:id="1183"/>
      <w:bookmarkEnd w:id="1184"/>
      <w:bookmarkEnd w:id="1185"/>
      <w:bookmarkEnd w:id="1186"/>
    </w:p>
    <w:p w14:paraId="5159B3EF" w14:textId="625B27CC" w:rsidR="00787F8E" w:rsidRPr="003D4ABF" w:rsidRDefault="00787F8E" w:rsidP="00787F8E">
      <w:r w:rsidRPr="003D4ABF">
        <w:t xml:space="preserve">The SMF may support functionality for traffic steering, switching and splitting within a MA PDU Session, as described in </w:t>
      </w:r>
      <w:r w:rsidR="00C31879" w:rsidRPr="003D4ABF">
        <w:t>TS</w:t>
      </w:r>
      <w:r w:rsidR="00C31879">
        <w:t> </w:t>
      </w:r>
      <w:r w:rsidR="00C31879" w:rsidRPr="003D4ABF">
        <w:t>23.501</w:t>
      </w:r>
      <w:r w:rsidR="00C31879">
        <w:t> </w:t>
      </w:r>
      <w:r w:rsidR="00C31879" w:rsidRPr="003D4ABF">
        <w:t>[</w:t>
      </w:r>
      <w:r w:rsidRPr="003D4ABF">
        <w:t>2].</w:t>
      </w:r>
    </w:p>
    <w:p w14:paraId="7958B7E1" w14:textId="69C832E2"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C31879" w:rsidRPr="003D4ABF">
        <w:t>TS</w:t>
      </w:r>
      <w:r w:rsidR="00C31879">
        <w:t> </w:t>
      </w:r>
      <w:r w:rsidR="00C31879" w:rsidRPr="003D4ABF">
        <w:t>23.501</w:t>
      </w:r>
      <w:r w:rsidR="00C31879">
        <w:t> </w:t>
      </w:r>
      <w:r w:rsidR="00C31879" w:rsidRPr="003D4ABF">
        <w:t>[</w:t>
      </w:r>
      <w:r w:rsidRPr="003D4ABF">
        <w:t>2]).</w:t>
      </w:r>
    </w:p>
    <w:p w14:paraId="6595CD46" w14:textId="44E67117" w:rsidR="00D75B99" w:rsidRDefault="00D75B99" w:rsidP="00D75B99">
      <w:pPr>
        <w:pStyle w:val="Heading4"/>
      </w:pPr>
      <w:bookmarkStart w:id="1187" w:name="_CR6_2_2_8"/>
      <w:bookmarkStart w:id="1188" w:name="_Toc19197376"/>
      <w:bookmarkStart w:id="1189" w:name="_Toc27896529"/>
      <w:bookmarkStart w:id="1190" w:name="_Toc36192697"/>
      <w:bookmarkStart w:id="1191" w:name="_Toc37076428"/>
      <w:bookmarkStart w:id="1192" w:name="_Toc45194878"/>
      <w:bookmarkStart w:id="1193" w:name="_Toc47594290"/>
      <w:bookmarkStart w:id="1194" w:name="_Toc51836921"/>
      <w:bookmarkStart w:id="1195" w:name="_Toc201217290"/>
      <w:bookmarkEnd w:id="1187"/>
      <w:r>
        <w:t>6.2.2.8</w:t>
      </w:r>
      <w:r>
        <w:tab/>
        <w:t>Network Slice Replacement</w:t>
      </w:r>
      <w:bookmarkEnd w:id="1195"/>
    </w:p>
    <w:p w14:paraId="6C34813A" w14:textId="47336D69"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C31879">
        <w:t>TS</w:t>
      </w:r>
      <w:r w:rsidR="00C31879">
        <w:t> </w:t>
      </w:r>
      <w:r w:rsidR="00C31879">
        <w:t>23.501</w:t>
      </w:r>
      <w:r w:rsidR="00C31879">
        <w:t> </w:t>
      </w:r>
      <w:r w:rsidR="00C31879">
        <w:t>[</w:t>
      </w:r>
      <w:r>
        <w:t>2].</w:t>
      </w:r>
    </w:p>
    <w:p w14:paraId="5B932DB2" w14:textId="77777777" w:rsidR="00787F8E" w:rsidRPr="003D4ABF" w:rsidRDefault="00787F8E" w:rsidP="00787F8E">
      <w:pPr>
        <w:pStyle w:val="Heading3"/>
      </w:pPr>
      <w:bookmarkStart w:id="1196" w:name="_CR6_2_3"/>
      <w:bookmarkStart w:id="1197" w:name="_Toc201217291"/>
      <w:bookmarkEnd w:id="1196"/>
      <w:r w:rsidRPr="003D4ABF">
        <w:t>6.2.3</w:t>
      </w:r>
      <w:r w:rsidRPr="003D4ABF">
        <w:tab/>
        <w:t>Application Function (AF)</w:t>
      </w:r>
      <w:bookmarkEnd w:id="1188"/>
      <w:bookmarkEnd w:id="1189"/>
      <w:bookmarkEnd w:id="1190"/>
      <w:bookmarkEnd w:id="1191"/>
      <w:bookmarkEnd w:id="1192"/>
      <w:bookmarkEnd w:id="1193"/>
      <w:bookmarkEnd w:id="1194"/>
      <w:bookmarkEnd w:id="1197"/>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336AD0BA"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C31879">
        <w:t>TS</w:t>
      </w:r>
      <w:r w:rsidR="00C31879">
        <w:t> </w:t>
      </w:r>
      <w:r w:rsidR="00C31879">
        <w:t>23.501</w:t>
      </w:r>
      <w:r w:rsidR="00C31879">
        <w:t> </w:t>
      </w:r>
      <w:r w:rsidR="00C31879">
        <w:t>[</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98" w:name="_Toc19197377"/>
      <w:r w:rsidRPr="003D4ABF">
        <w:t>The AF may receive a request to terminate an AF session. The PCF may include an indication that the transmission resources are lost due to PS to CS handover.</w:t>
      </w:r>
    </w:p>
    <w:p w14:paraId="033D8885" w14:textId="2FE33BFF"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C31879" w:rsidRPr="003D4ABF">
        <w:t>TS</w:t>
      </w:r>
      <w:r w:rsidR="00C31879">
        <w:t> </w:t>
      </w:r>
      <w:r w:rsidR="00C31879" w:rsidRPr="003D4ABF">
        <w:t>24.229</w:t>
      </w:r>
      <w:r w:rsidR="00C31879">
        <w:t> </w:t>
      </w:r>
      <w:r w:rsidR="00C31879" w:rsidRPr="003D4ABF">
        <w:t>[</w:t>
      </w:r>
      <w:r w:rsidRPr="003D4ABF">
        <w:t xml:space="preserve">29] and </w:t>
      </w:r>
      <w:r w:rsidR="00C31879" w:rsidRPr="003D4ABF">
        <w:t>TS</w:t>
      </w:r>
      <w:r w:rsidR="00C31879">
        <w:t> </w:t>
      </w:r>
      <w:r w:rsidR="00C31879" w:rsidRPr="003D4ABF">
        <w:t>24.237</w:t>
      </w:r>
      <w:r w:rsidR="00C31879">
        <w:t> </w:t>
      </w:r>
      <w:r w:rsidR="00C31879" w:rsidRPr="003D4ABF">
        <w:t>[</w:t>
      </w:r>
      <w:r w:rsidRPr="003D4ABF">
        <w:t>30].</w:t>
      </w:r>
    </w:p>
    <w:p w14:paraId="12DE7EB5" w14:textId="108078F5" w:rsidR="004B2724" w:rsidRPr="003D4ABF" w:rsidRDefault="004B2724" w:rsidP="004B2724">
      <w:bookmarkStart w:id="1199" w:name="_Toc27896530"/>
      <w:bookmarkStart w:id="1200" w:name="_Toc36192698"/>
      <w:bookmarkStart w:id="1201" w:name="_Toc37076429"/>
      <w:bookmarkStart w:id="1202" w:name="_Toc45194879"/>
      <w:bookmarkStart w:id="1203" w:name="_Toc47594291"/>
      <w:bookmarkStart w:id="1204"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C31879" w:rsidRPr="003D4ABF">
        <w:t>TS</w:t>
      </w:r>
      <w:r w:rsidR="00C31879">
        <w:t> </w:t>
      </w:r>
      <w:r w:rsidR="00C31879" w:rsidRPr="003D4ABF">
        <w:t>23.548</w:t>
      </w:r>
      <w:r w:rsidR="00C31879">
        <w:t> </w:t>
      </w:r>
      <w:r w:rsidR="00C31879" w:rsidRPr="003D4ABF">
        <w:t>[</w:t>
      </w:r>
      <w:r w:rsidRPr="003D4ABF">
        <w:t xml:space="preserve">33] and in clause 4.15.6.10 of </w:t>
      </w:r>
      <w:r w:rsidR="00C31879" w:rsidRPr="003D4ABF">
        <w:t>TS</w:t>
      </w:r>
      <w:r w:rsidR="00C31879">
        <w:t> </w:t>
      </w:r>
      <w:r w:rsidR="00C31879" w:rsidRPr="003D4ABF">
        <w:t>23.502</w:t>
      </w:r>
      <w:r w:rsidR="00C31879">
        <w:t> </w:t>
      </w:r>
      <w:r w:rsidR="00C31879" w:rsidRPr="003D4ABF">
        <w:t>[</w:t>
      </w:r>
      <w:r w:rsidRPr="003D4ABF">
        <w:t>3].</w:t>
      </w:r>
    </w:p>
    <w:p w14:paraId="38E48632" w14:textId="3193717A" w:rsidR="00F63E40" w:rsidRPr="003D4ABF" w:rsidRDefault="00F63E40" w:rsidP="00F63E40">
      <w:r>
        <w:t xml:space="preserve">For Time Sensitive Communication and Time synchronization as specified in clause 5.27 of </w:t>
      </w:r>
      <w:r w:rsidR="00C31879">
        <w:t>TS</w:t>
      </w:r>
      <w:r w:rsidR="00C31879">
        <w:t> </w:t>
      </w:r>
      <w:r w:rsidR="00C31879">
        <w:t>23.501</w:t>
      </w:r>
      <w:r w:rsidR="00C31879">
        <w:t> </w:t>
      </w:r>
      <w:r w:rsidR="00C31879">
        <w:t>[</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C31879">
        <w:t>TS</w:t>
      </w:r>
      <w:r w:rsidR="00C31879">
        <w:t> </w:t>
      </w:r>
      <w:r w:rsidR="00C31879">
        <w:t>23.501</w:t>
      </w:r>
      <w:r w:rsidR="00C31879">
        <w:t> </w:t>
      </w:r>
      <w:r w:rsidR="00C31879">
        <w:t>[</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3A5E1EF9" w:rsidR="006A3741" w:rsidRPr="003D4ABF" w:rsidRDefault="006A3741" w:rsidP="006A3741">
      <w:r>
        <w:t xml:space="preserve">The AF may send the UL and/or DL Periodicity as defined in clause 5.37.8.2 of </w:t>
      </w:r>
      <w:r w:rsidR="00C31879">
        <w:t>TS</w:t>
      </w:r>
      <w:r w:rsidR="00C31879">
        <w:t> </w:t>
      </w:r>
      <w:r w:rsidR="00C31879">
        <w:t>23.501</w:t>
      </w:r>
      <w:r w:rsidR="00C31879">
        <w:t> </w:t>
      </w:r>
      <w:r w:rsidR="00C31879">
        <w:t>[</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205" w:name="_CR6_2_4"/>
      <w:bookmarkStart w:id="1206" w:name="_Toc201217292"/>
      <w:bookmarkEnd w:id="1205"/>
      <w:r w:rsidRPr="003D4ABF">
        <w:t>6.2.4</w:t>
      </w:r>
      <w:r w:rsidRPr="003D4ABF">
        <w:tab/>
        <w:t>Unified Data Repository (UDR)</w:t>
      </w:r>
      <w:bookmarkEnd w:id="1198"/>
      <w:bookmarkEnd w:id="1199"/>
      <w:bookmarkEnd w:id="1200"/>
      <w:bookmarkEnd w:id="1201"/>
      <w:bookmarkEnd w:id="1202"/>
      <w:bookmarkEnd w:id="1203"/>
      <w:bookmarkEnd w:id="1204"/>
      <w:bookmarkEnd w:id="1206"/>
    </w:p>
    <w:p w14:paraId="3BCF2303" w14:textId="02F0A54F" w:rsidR="00787F8E" w:rsidRPr="003D4ABF" w:rsidRDefault="00787F8E" w:rsidP="00787F8E">
      <w:r w:rsidRPr="003D4ABF">
        <w:t xml:space="preserve">The Unified Data Repository (UDR) is defined in </w:t>
      </w:r>
      <w:r w:rsidR="00C31879" w:rsidRPr="003D4ABF">
        <w:t>TS</w:t>
      </w:r>
      <w:r w:rsidR="00C31879">
        <w:t> </w:t>
      </w:r>
      <w:r w:rsidR="00C31879" w:rsidRPr="003D4ABF">
        <w:t>23.501</w:t>
      </w:r>
      <w:r w:rsidR="00C31879">
        <w:t> </w:t>
      </w:r>
      <w:r w:rsidR="00C31879" w:rsidRPr="003D4ABF">
        <w:t>[</w:t>
      </w:r>
      <w:r w:rsidRPr="003D4ABF">
        <w:t>2].</w:t>
      </w:r>
    </w:p>
    <w:p w14:paraId="147EF6D2" w14:textId="77777777" w:rsidR="00787F8E" w:rsidRPr="003D4ABF" w:rsidRDefault="00787F8E" w:rsidP="00787F8E">
      <w:pPr>
        <w:pStyle w:val="Heading3"/>
      </w:pPr>
      <w:bookmarkStart w:id="1207" w:name="_CR6_2_5"/>
      <w:bookmarkStart w:id="1208" w:name="_Toc19197378"/>
      <w:bookmarkStart w:id="1209" w:name="_Toc27896531"/>
      <w:bookmarkStart w:id="1210" w:name="_Toc36192699"/>
      <w:bookmarkStart w:id="1211" w:name="_Toc37076430"/>
      <w:bookmarkStart w:id="1212" w:name="_Toc45194880"/>
      <w:bookmarkStart w:id="1213" w:name="_Toc47594292"/>
      <w:bookmarkStart w:id="1214" w:name="_Toc51836923"/>
      <w:bookmarkStart w:id="1215" w:name="_Toc201217293"/>
      <w:bookmarkEnd w:id="1207"/>
      <w:r w:rsidRPr="003D4ABF">
        <w:lastRenderedPageBreak/>
        <w:t>6.2.5</w:t>
      </w:r>
      <w:r w:rsidRPr="003D4ABF">
        <w:tab/>
        <w:t>Charging Function (CHF)</w:t>
      </w:r>
      <w:bookmarkEnd w:id="1208"/>
      <w:bookmarkEnd w:id="1209"/>
      <w:bookmarkEnd w:id="1210"/>
      <w:bookmarkEnd w:id="1211"/>
      <w:bookmarkEnd w:id="1212"/>
      <w:bookmarkEnd w:id="1213"/>
      <w:bookmarkEnd w:id="1214"/>
      <w:bookmarkEnd w:id="1215"/>
    </w:p>
    <w:p w14:paraId="65CF89C3" w14:textId="0FDF8C21" w:rsidR="00787F8E" w:rsidRPr="003D4ABF" w:rsidRDefault="00787F8E" w:rsidP="00787F8E">
      <w:r w:rsidRPr="003D4ABF">
        <w:t xml:space="preserve">The Charging Function is specified in </w:t>
      </w:r>
      <w:r w:rsidR="00C31879" w:rsidRPr="003D4ABF">
        <w:t>TS</w:t>
      </w:r>
      <w:r w:rsidR="00C31879">
        <w:t> </w:t>
      </w:r>
      <w:r w:rsidR="00C31879" w:rsidRPr="003D4ABF">
        <w:t>32.240</w:t>
      </w:r>
      <w:r w:rsidR="00C31879">
        <w:t> </w:t>
      </w:r>
      <w:r w:rsidR="00C31879" w:rsidRPr="003D4ABF">
        <w:t>[</w:t>
      </w:r>
      <w:r w:rsidRPr="003D4ABF">
        <w:t>8].</w:t>
      </w:r>
    </w:p>
    <w:p w14:paraId="65E4F5DF" w14:textId="77777777" w:rsidR="00787F8E" w:rsidRPr="003D4ABF" w:rsidRDefault="00787F8E" w:rsidP="00787F8E">
      <w:pPr>
        <w:pStyle w:val="Heading3"/>
      </w:pPr>
      <w:bookmarkStart w:id="1216" w:name="_CR6_2_6"/>
      <w:bookmarkStart w:id="1217" w:name="_Toc19197379"/>
      <w:bookmarkStart w:id="1218" w:name="_Toc27896532"/>
      <w:bookmarkStart w:id="1219" w:name="_Toc36192700"/>
      <w:bookmarkStart w:id="1220" w:name="_Toc37076431"/>
      <w:bookmarkStart w:id="1221" w:name="_Toc45194881"/>
      <w:bookmarkStart w:id="1222" w:name="_Toc47594293"/>
      <w:bookmarkStart w:id="1223" w:name="_Toc51836924"/>
      <w:bookmarkStart w:id="1224" w:name="_Toc201217294"/>
      <w:bookmarkEnd w:id="1216"/>
      <w:r w:rsidRPr="003D4ABF">
        <w:t>6.2.6</w:t>
      </w:r>
      <w:r w:rsidRPr="003D4ABF">
        <w:tab/>
        <w:t>Void</w:t>
      </w:r>
      <w:bookmarkEnd w:id="1217"/>
      <w:bookmarkEnd w:id="1218"/>
      <w:bookmarkEnd w:id="1219"/>
      <w:bookmarkEnd w:id="1220"/>
      <w:bookmarkEnd w:id="1221"/>
      <w:bookmarkEnd w:id="1222"/>
      <w:bookmarkEnd w:id="1223"/>
      <w:bookmarkEnd w:id="1224"/>
    </w:p>
    <w:p w14:paraId="1BB96BC4" w14:textId="77777777" w:rsidR="00787F8E" w:rsidRPr="003D4ABF" w:rsidRDefault="00787F8E" w:rsidP="00787F8E"/>
    <w:p w14:paraId="33680C6E" w14:textId="77777777" w:rsidR="00787F8E" w:rsidRPr="003D4ABF" w:rsidRDefault="00787F8E" w:rsidP="00787F8E">
      <w:pPr>
        <w:pStyle w:val="Heading3"/>
      </w:pPr>
      <w:bookmarkStart w:id="1225" w:name="_CR6_2_7"/>
      <w:bookmarkStart w:id="1226" w:name="_Toc19197380"/>
      <w:bookmarkStart w:id="1227" w:name="_Toc27896533"/>
      <w:bookmarkStart w:id="1228" w:name="_Toc36192701"/>
      <w:bookmarkStart w:id="1229" w:name="_Toc37076432"/>
      <w:bookmarkStart w:id="1230" w:name="_Toc45194882"/>
      <w:bookmarkStart w:id="1231" w:name="_Toc47594294"/>
      <w:bookmarkStart w:id="1232" w:name="_Toc51836925"/>
      <w:bookmarkStart w:id="1233" w:name="_Toc201217295"/>
      <w:bookmarkEnd w:id="1225"/>
      <w:r w:rsidRPr="003D4ABF">
        <w:t>6.2.7</w:t>
      </w:r>
      <w:r w:rsidRPr="003D4ABF">
        <w:tab/>
        <w:t>Network Exposure Function (NEF)</w:t>
      </w:r>
      <w:bookmarkEnd w:id="1226"/>
      <w:bookmarkEnd w:id="1227"/>
      <w:bookmarkEnd w:id="1228"/>
      <w:bookmarkEnd w:id="1229"/>
      <w:bookmarkEnd w:id="1230"/>
      <w:bookmarkEnd w:id="1231"/>
      <w:bookmarkEnd w:id="1232"/>
      <w:bookmarkEnd w:id="1233"/>
    </w:p>
    <w:p w14:paraId="39B1A3B7" w14:textId="240C4DD5" w:rsidR="00787F8E" w:rsidRPr="003D4ABF" w:rsidRDefault="00787F8E" w:rsidP="00787F8E">
      <w:r w:rsidRPr="003D4ABF">
        <w:t xml:space="preserve">The Network Exposure Function (NEF) is defined in </w:t>
      </w:r>
      <w:r w:rsidR="00C31879" w:rsidRPr="003D4ABF">
        <w:t>TS</w:t>
      </w:r>
      <w:r w:rsidR="00C31879">
        <w:t> </w:t>
      </w:r>
      <w:r w:rsidR="00C31879" w:rsidRPr="003D4ABF">
        <w:t>23.501</w:t>
      </w:r>
      <w:r w:rsidR="00C31879">
        <w:t> </w:t>
      </w:r>
      <w:r w:rsidR="00C31879"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34" w:name="_Toc19197381"/>
      <w:bookmarkStart w:id="1235" w:name="_Toc27896534"/>
      <w:bookmarkStart w:id="1236" w:name="_Toc36192702"/>
      <w:bookmarkStart w:id="1237" w:name="_Toc37076433"/>
      <w:bookmarkStart w:id="1238" w:name="_Toc45194883"/>
      <w:bookmarkStart w:id="1239" w:name="_Toc47594295"/>
      <w:bookmarkStart w:id="1240" w:name="_Toc51836926"/>
      <w:r>
        <w:t>-</w:t>
      </w:r>
      <w:r>
        <w:tab/>
        <w:t>Negotiations for PDTQ.</w:t>
      </w:r>
    </w:p>
    <w:p w14:paraId="6EF64323" w14:textId="77777777" w:rsidR="00787F8E" w:rsidRPr="003D4ABF" w:rsidRDefault="00787F8E" w:rsidP="00787F8E">
      <w:pPr>
        <w:pStyle w:val="Heading3"/>
      </w:pPr>
      <w:bookmarkStart w:id="1241" w:name="_CR6_2_8"/>
      <w:bookmarkStart w:id="1242" w:name="_Toc201217296"/>
      <w:bookmarkEnd w:id="1241"/>
      <w:r w:rsidRPr="003D4ABF">
        <w:t>6.2.8</w:t>
      </w:r>
      <w:r w:rsidRPr="003D4ABF">
        <w:tab/>
        <w:t>Access and Mobility Management Function (AMF)</w:t>
      </w:r>
      <w:bookmarkEnd w:id="1234"/>
      <w:bookmarkEnd w:id="1235"/>
      <w:bookmarkEnd w:id="1236"/>
      <w:bookmarkEnd w:id="1237"/>
      <w:bookmarkEnd w:id="1238"/>
      <w:bookmarkEnd w:id="1239"/>
      <w:bookmarkEnd w:id="1240"/>
      <w:bookmarkEnd w:id="1242"/>
    </w:p>
    <w:p w14:paraId="787A9251" w14:textId="512CB990" w:rsidR="00787F8E" w:rsidRPr="003D4ABF" w:rsidRDefault="00787F8E" w:rsidP="00787F8E">
      <w:r w:rsidRPr="003D4ABF">
        <w:t xml:space="preserve">The Access and Mobility Management Function (AMF) is defined in </w:t>
      </w:r>
      <w:r w:rsidR="00C31879" w:rsidRPr="003D4ABF">
        <w:t>TS</w:t>
      </w:r>
      <w:r w:rsidR="00C31879">
        <w:t> </w:t>
      </w:r>
      <w:r w:rsidR="00C31879" w:rsidRPr="003D4ABF">
        <w:t>23.501</w:t>
      </w:r>
      <w:r w:rsidR="00C31879">
        <w:t> </w:t>
      </w:r>
      <w:r w:rsidR="00C31879"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43" w:name="_CR6_2_9"/>
      <w:bookmarkStart w:id="1244" w:name="_Toc19197382"/>
      <w:bookmarkStart w:id="1245" w:name="_Toc27896535"/>
      <w:bookmarkStart w:id="1246" w:name="_Toc36192703"/>
      <w:bookmarkStart w:id="1247" w:name="_Toc37076434"/>
      <w:bookmarkStart w:id="1248" w:name="_Toc45194884"/>
      <w:bookmarkStart w:id="1249" w:name="_Toc47594296"/>
      <w:bookmarkStart w:id="1250" w:name="_Toc51836927"/>
      <w:bookmarkStart w:id="1251" w:name="_Toc201217297"/>
      <w:bookmarkEnd w:id="1243"/>
      <w:r w:rsidRPr="003D4ABF">
        <w:t>6.2.9</w:t>
      </w:r>
      <w:r w:rsidRPr="003D4ABF">
        <w:tab/>
        <w:t>Network Data Analytics Function (NWDAF)</w:t>
      </w:r>
      <w:bookmarkEnd w:id="1244"/>
      <w:bookmarkEnd w:id="1245"/>
      <w:bookmarkEnd w:id="1246"/>
      <w:bookmarkEnd w:id="1247"/>
      <w:bookmarkEnd w:id="1248"/>
      <w:bookmarkEnd w:id="1249"/>
      <w:bookmarkEnd w:id="1250"/>
      <w:bookmarkEnd w:id="1251"/>
    </w:p>
    <w:p w14:paraId="746BEF9F" w14:textId="243DC691"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52" w:name="_CR6_2_10"/>
      <w:bookmarkStart w:id="1253" w:name="_Toc19197383"/>
      <w:bookmarkStart w:id="1254" w:name="_Toc27896536"/>
      <w:bookmarkStart w:id="1255" w:name="_Toc36192704"/>
      <w:bookmarkStart w:id="1256" w:name="_Toc37076435"/>
      <w:bookmarkStart w:id="1257" w:name="_Toc45194885"/>
      <w:bookmarkStart w:id="1258" w:name="_Toc47594297"/>
      <w:bookmarkStart w:id="1259" w:name="_Toc51836928"/>
      <w:bookmarkStart w:id="1260" w:name="_Toc201217298"/>
      <w:bookmarkEnd w:id="1252"/>
      <w:r w:rsidRPr="003D4ABF">
        <w:t>6.2.10</w:t>
      </w:r>
      <w:r w:rsidR="003D4ABF">
        <w:tab/>
        <w:t>Void</w:t>
      </w:r>
      <w:bookmarkEnd w:id="1260"/>
    </w:p>
    <w:p w14:paraId="6C75D82B" w14:textId="2BFC4370" w:rsidR="004B2724" w:rsidRPr="003D4ABF" w:rsidRDefault="004B2724" w:rsidP="004B2724"/>
    <w:p w14:paraId="335FED14" w14:textId="4198C2B6" w:rsidR="006936AF" w:rsidRPr="003D4ABF" w:rsidRDefault="006936AF" w:rsidP="006936AF">
      <w:pPr>
        <w:pStyle w:val="Heading3"/>
      </w:pPr>
      <w:bookmarkStart w:id="1261" w:name="_CR6_2_11"/>
      <w:bookmarkStart w:id="1262" w:name="_Toc201217299"/>
      <w:bookmarkEnd w:id="1261"/>
      <w:r>
        <w:t>6.2.11</w:t>
      </w:r>
      <w:r>
        <w:tab/>
        <w:t>Time Sensitive Communication and Time Synchronization Function (TSCTSF)</w:t>
      </w:r>
      <w:bookmarkEnd w:id="1262"/>
    </w:p>
    <w:p w14:paraId="0216ED03" w14:textId="6A3A617E" w:rsidR="006936AF" w:rsidRPr="003D4ABF" w:rsidRDefault="006936AF" w:rsidP="006936AF">
      <w:r>
        <w:t xml:space="preserve">The Time Sensitive Communication and Time Synchronization Function (TSCTSF) is defined in </w:t>
      </w:r>
      <w:r w:rsidR="00C31879">
        <w:t>TS</w:t>
      </w:r>
      <w:r w:rsidR="00C31879">
        <w:t> </w:t>
      </w:r>
      <w:r w:rsidR="00C31879">
        <w:t>23.501</w:t>
      </w:r>
      <w:r w:rsidR="00C31879">
        <w:t> </w:t>
      </w:r>
      <w:r w:rsidR="00C31879">
        <w:t>[</w:t>
      </w:r>
      <w:r>
        <w:t>2].</w:t>
      </w:r>
    </w:p>
    <w:p w14:paraId="6BD4AF0E" w14:textId="77777777" w:rsidR="00787F8E" w:rsidRPr="003D4ABF" w:rsidRDefault="00787F8E" w:rsidP="00787F8E">
      <w:pPr>
        <w:pStyle w:val="Heading2"/>
      </w:pPr>
      <w:bookmarkStart w:id="1263" w:name="_CR6_3"/>
      <w:bookmarkStart w:id="1264" w:name="_Toc201217300"/>
      <w:bookmarkEnd w:id="1263"/>
      <w:r w:rsidRPr="003D4ABF">
        <w:t>6.3</w:t>
      </w:r>
      <w:r w:rsidRPr="003D4ABF">
        <w:tab/>
        <w:t>Policy and charging control rule</w:t>
      </w:r>
      <w:bookmarkEnd w:id="1253"/>
      <w:bookmarkEnd w:id="1254"/>
      <w:bookmarkEnd w:id="1255"/>
      <w:bookmarkEnd w:id="1256"/>
      <w:bookmarkEnd w:id="1257"/>
      <w:bookmarkEnd w:id="1258"/>
      <w:bookmarkEnd w:id="1259"/>
      <w:bookmarkEnd w:id="1264"/>
    </w:p>
    <w:p w14:paraId="594C9582" w14:textId="77777777" w:rsidR="00787F8E" w:rsidRPr="003D4ABF" w:rsidRDefault="00787F8E" w:rsidP="00787F8E">
      <w:pPr>
        <w:pStyle w:val="Heading3"/>
      </w:pPr>
      <w:bookmarkStart w:id="1265" w:name="_CR6_3_1"/>
      <w:bookmarkStart w:id="1266" w:name="_Toc19197384"/>
      <w:bookmarkStart w:id="1267" w:name="_Toc27896537"/>
      <w:bookmarkStart w:id="1268" w:name="_Toc36192705"/>
      <w:bookmarkStart w:id="1269" w:name="_Toc37076436"/>
      <w:bookmarkStart w:id="1270" w:name="_Toc45194886"/>
      <w:bookmarkStart w:id="1271" w:name="_Toc47594298"/>
      <w:bookmarkStart w:id="1272" w:name="_Toc51836929"/>
      <w:bookmarkStart w:id="1273" w:name="_Toc201217301"/>
      <w:bookmarkEnd w:id="1265"/>
      <w:r w:rsidRPr="003D4ABF">
        <w:t>6.3.1</w:t>
      </w:r>
      <w:r w:rsidRPr="003D4ABF">
        <w:tab/>
        <w:t>General</w:t>
      </w:r>
      <w:bookmarkEnd w:id="1266"/>
      <w:bookmarkEnd w:id="1267"/>
      <w:bookmarkEnd w:id="1268"/>
      <w:bookmarkEnd w:id="1269"/>
      <w:bookmarkEnd w:id="1270"/>
      <w:bookmarkEnd w:id="1271"/>
      <w:bookmarkEnd w:id="1272"/>
      <w:bookmarkEnd w:id="1273"/>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7250A9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C31879" w:rsidRPr="003D4ABF">
        <w:t>TS</w:t>
      </w:r>
      <w:r w:rsidR="00C31879">
        <w:t> </w:t>
      </w:r>
      <w:r w:rsidR="00C31879" w:rsidRPr="003D4ABF">
        <w:t>23.501</w:t>
      </w:r>
      <w:r w:rsidR="00C31879">
        <w:t> </w:t>
      </w:r>
      <w:r w:rsidR="00C31879" w:rsidRPr="003D4ABF">
        <w:t>[</w:t>
      </w:r>
      <w:r w:rsidRPr="003D4ABF">
        <w:t>2], and only referenced by the PCF.</w:t>
      </w:r>
    </w:p>
    <w:p w14:paraId="77EB954B" w14:textId="77777777" w:rsidR="00787F8E" w:rsidRPr="003D4ABF" w:rsidRDefault="00787F8E" w:rsidP="00787F8E">
      <w:pPr>
        <w:pStyle w:val="NO"/>
      </w:pPr>
      <w:r w:rsidRPr="003D4ABF">
        <w:lastRenderedPageBreak/>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45AAB7F" w:rsidR="00787F8E" w:rsidRPr="003D4ABF" w:rsidRDefault="00787F8E" w:rsidP="00787F8E">
      <w:r w:rsidRPr="003D4ABF">
        <w:t xml:space="preserve">The differences with table 6.3 in </w:t>
      </w:r>
      <w:r w:rsidR="00C31879" w:rsidRPr="003D4ABF">
        <w:t>TS</w:t>
      </w:r>
      <w:r w:rsidR="00C31879">
        <w:t> </w:t>
      </w:r>
      <w:r w:rsidR="00C31879" w:rsidRPr="003D4ABF">
        <w:t>23.203</w:t>
      </w:r>
      <w:r w:rsidR="00C31879">
        <w:t> </w:t>
      </w:r>
      <w:r w:rsidR="00C31879"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74" w:name="_CRTable6_3_1"/>
      <w:r w:rsidRPr="003D4ABF">
        <w:t xml:space="preserve">Table </w:t>
      </w:r>
      <w:bookmarkEnd w:id="1274"/>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lastRenderedPageBreak/>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9C1AC9" w:rsidRPr="003D4ABF" w14:paraId="61AD4E7B" w14:textId="77777777" w:rsidTr="00B267EA">
        <w:trPr>
          <w:cantSplit/>
        </w:trPr>
        <w:tc>
          <w:tcPr>
            <w:tcW w:w="1980" w:type="dxa"/>
          </w:tcPr>
          <w:p w14:paraId="7447BED3" w14:textId="77777777" w:rsidR="009C1AC9" w:rsidRPr="003D4ABF" w:rsidRDefault="009C1AC9" w:rsidP="009C1AC9">
            <w:pPr>
              <w:pStyle w:val="TAL"/>
              <w:keepNext w:val="0"/>
              <w:rPr>
                <w:b/>
                <w:szCs w:val="18"/>
              </w:rPr>
            </w:pPr>
            <w:r w:rsidRPr="003D4ABF">
              <w:rPr>
                <w:b/>
                <w:szCs w:val="18"/>
              </w:rPr>
              <w:t>Policy control</w:t>
            </w:r>
          </w:p>
        </w:tc>
        <w:tc>
          <w:tcPr>
            <w:tcW w:w="2912" w:type="dxa"/>
          </w:tcPr>
          <w:p w14:paraId="7F70890D" w14:textId="77777777" w:rsidR="009C1AC9" w:rsidRPr="003D4ABF" w:rsidRDefault="009C1AC9" w:rsidP="009C1AC9">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9C1AC9" w:rsidRPr="003D4ABF" w:rsidRDefault="009C1AC9" w:rsidP="009C1AC9">
            <w:pPr>
              <w:pStyle w:val="TAL"/>
              <w:keepNext w:val="0"/>
              <w:rPr>
                <w:szCs w:val="18"/>
              </w:rPr>
            </w:pPr>
          </w:p>
        </w:tc>
        <w:tc>
          <w:tcPr>
            <w:tcW w:w="1748" w:type="dxa"/>
          </w:tcPr>
          <w:p w14:paraId="05553677" w14:textId="77777777" w:rsidR="009C1AC9" w:rsidRPr="003D4ABF" w:rsidRDefault="009C1AC9" w:rsidP="009C1AC9">
            <w:pPr>
              <w:pStyle w:val="TAL"/>
              <w:keepNext w:val="0"/>
            </w:pPr>
          </w:p>
        </w:tc>
        <w:tc>
          <w:tcPr>
            <w:tcW w:w="1627" w:type="dxa"/>
          </w:tcPr>
          <w:p w14:paraId="31173086" w14:textId="77777777" w:rsidR="009C1AC9" w:rsidRPr="003D4ABF" w:rsidRDefault="009C1AC9" w:rsidP="009C1AC9">
            <w:pPr>
              <w:pStyle w:val="TAL"/>
              <w:keepNext w:val="0"/>
            </w:pPr>
          </w:p>
        </w:tc>
      </w:tr>
      <w:tr w:rsidR="009C1AC9" w:rsidRPr="003D4ABF" w14:paraId="22DA85F7" w14:textId="77777777" w:rsidTr="00B267EA">
        <w:trPr>
          <w:cantSplit/>
        </w:trPr>
        <w:tc>
          <w:tcPr>
            <w:tcW w:w="1980" w:type="dxa"/>
          </w:tcPr>
          <w:p w14:paraId="50A8C1AA" w14:textId="77777777" w:rsidR="009C1AC9" w:rsidRPr="003D4ABF" w:rsidRDefault="009C1AC9" w:rsidP="009C1AC9">
            <w:pPr>
              <w:pStyle w:val="TAL"/>
              <w:keepNext w:val="0"/>
              <w:rPr>
                <w:szCs w:val="18"/>
              </w:rPr>
            </w:pPr>
            <w:r w:rsidRPr="003D4ABF">
              <w:rPr>
                <w:szCs w:val="18"/>
              </w:rPr>
              <w:t>Gate status</w:t>
            </w:r>
          </w:p>
        </w:tc>
        <w:tc>
          <w:tcPr>
            <w:tcW w:w="2912" w:type="dxa"/>
          </w:tcPr>
          <w:p w14:paraId="751A6FB2" w14:textId="77777777" w:rsidR="009C1AC9" w:rsidRPr="003D4ABF" w:rsidRDefault="009C1AC9" w:rsidP="009C1AC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9C1AC9" w:rsidRPr="003D4ABF" w:rsidRDefault="009C1AC9" w:rsidP="009C1AC9">
            <w:pPr>
              <w:pStyle w:val="TAL"/>
              <w:keepNext w:val="0"/>
              <w:rPr>
                <w:szCs w:val="18"/>
              </w:rPr>
            </w:pPr>
          </w:p>
        </w:tc>
        <w:tc>
          <w:tcPr>
            <w:tcW w:w="1748" w:type="dxa"/>
          </w:tcPr>
          <w:p w14:paraId="2091F378" w14:textId="77777777" w:rsidR="009C1AC9" w:rsidRPr="003D4ABF" w:rsidRDefault="009C1AC9" w:rsidP="009C1AC9">
            <w:pPr>
              <w:pStyle w:val="TAL"/>
              <w:keepNext w:val="0"/>
            </w:pPr>
            <w:r w:rsidRPr="003D4ABF">
              <w:t>Yes</w:t>
            </w:r>
          </w:p>
        </w:tc>
        <w:tc>
          <w:tcPr>
            <w:tcW w:w="1627" w:type="dxa"/>
          </w:tcPr>
          <w:p w14:paraId="1A35F3E6" w14:textId="77777777" w:rsidR="009C1AC9" w:rsidRPr="003D4ABF" w:rsidRDefault="009C1AC9" w:rsidP="009C1AC9">
            <w:pPr>
              <w:pStyle w:val="TAL"/>
              <w:keepNext w:val="0"/>
            </w:pPr>
            <w:r w:rsidRPr="003D4ABF">
              <w:t>None</w:t>
            </w:r>
          </w:p>
        </w:tc>
      </w:tr>
      <w:tr w:rsidR="009C1AC9" w:rsidRPr="003D4ABF" w14:paraId="1A3E51E2" w14:textId="77777777" w:rsidTr="00B267EA">
        <w:trPr>
          <w:cantSplit/>
        </w:trPr>
        <w:tc>
          <w:tcPr>
            <w:tcW w:w="1980" w:type="dxa"/>
          </w:tcPr>
          <w:p w14:paraId="34520C2E" w14:textId="77777777" w:rsidR="009C1AC9" w:rsidRPr="003D4ABF" w:rsidRDefault="009C1AC9" w:rsidP="009C1AC9">
            <w:pPr>
              <w:pStyle w:val="TAL"/>
              <w:keepNext w:val="0"/>
              <w:rPr>
                <w:szCs w:val="18"/>
              </w:rPr>
            </w:pPr>
            <w:r w:rsidRPr="003D4ABF">
              <w:rPr>
                <w:szCs w:val="18"/>
              </w:rPr>
              <w:t>5G QoS Identifier (5QI)</w:t>
            </w:r>
          </w:p>
        </w:tc>
        <w:tc>
          <w:tcPr>
            <w:tcW w:w="2912" w:type="dxa"/>
          </w:tcPr>
          <w:p w14:paraId="4AAA0412" w14:textId="77777777" w:rsidR="009C1AC9" w:rsidRPr="003D4ABF" w:rsidRDefault="009C1AC9" w:rsidP="009C1AC9">
            <w:pPr>
              <w:pStyle w:val="TAL"/>
              <w:keepNext w:val="0"/>
              <w:rPr>
                <w:szCs w:val="18"/>
              </w:rPr>
            </w:pPr>
            <w:r w:rsidRPr="003D4ABF">
              <w:rPr>
                <w:szCs w:val="18"/>
              </w:rPr>
              <w:t>The 5QI authorized for the service data flow.</w:t>
            </w:r>
          </w:p>
        </w:tc>
        <w:tc>
          <w:tcPr>
            <w:tcW w:w="1364" w:type="dxa"/>
          </w:tcPr>
          <w:p w14:paraId="776B0BB0"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p w14:paraId="60AC6761" w14:textId="77777777" w:rsidR="009C1AC9" w:rsidRPr="003D4ABF" w:rsidRDefault="009C1AC9" w:rsidP="009C1AC9">
            <w:pPr>
              <w:pStyle w:val="TAL"/>
              <w:keepNext w:val="0"/>
              <w:rPr>
                <w:szCs w:val="18"/>
              </w:rPr>
            </w:pPr>
          </w:p>
        </w:tc>
        <w:tc>
          <w:tcPr>
            <w:tcW w:w="1748" w:type="dxa"/>
          </w:tcPr>
          <w:p w14:paraId="5106EB99" w14:textId="77777777" w:rsidR="009C1AC9" w:rsidRPr="003D4ABF" w:rsidRDefault="009C1AC9" w:rsidP="009C1AC9">
            <w:pPr>
              <w:pStyle w:val="TAL"/>
              <w:keepNext w:val="0"/>
            </w:pPr>
            <w:r w:rsidRPr="003D4ABF">
              <w:t>Yes</w:t>
            </w:r>
          </w:p>
        </w:tc>
        <w:tc>
          <w:tcPr>
            <w:tcW w:w="1627" w:type="dxa"/>
          </w:tcPr>
          <w:p w14:paraId="118933FC" w14:textId="77777777" w:rsidR="009C1AC9" w:rsidRPr="003D4ABF" w:rsidRDefault="009C1AC9" w:rsidP="009C1AC9">
            <w:pPr>
              <w:keepLines/>
              <w:tabs>
                <w:tab w:val="left" w:pos="6062"/>
              </w:tabs>
              <w:spacing w:after="0"/>
            </w:pPr>
            <w:r w:rsidRPr="003D4ABF">
              <w:t>Modified</w:t>
            </w:r>
          </w:p>
          <w:p w14:paraId="579C177F" w14:textId="77777777" w:rsidR="009C1AC9" w:rsidRPr="003D4ABF" w:rsidRDefault="009C1AC9" w:rsidP="009C1AC9">
            <w:pPr>
              <w:pStyle w:val="TAL"/>
              <w:keepNext w:val="0"/>
            </w:pPr>
            <w:r w:rsidRPr="003D4ABF">
              <w:t>(corresponds to QCI in TS 23.203 [4])</w:t>
            </w:r>
          </w:p>
        </w:tc>
      </w:tr>
      <w:tr w:rsidR="009C1AC9" w:rsidRPr="003D4ABF" w14:paraId="0E3E19AA" w14:textId="77777777" w:rsidTr="00B267EA">
        <w:trPr>
          <w:cantSplit/>
        </w:trPr>
        <w:tc>
          <w:tcPr>
            <w:tcW w:w="1980" w:type="dxa"/>
          </w:tcPr>
          <w:p w14:paraId="63D81069" w14:textId="77777777" w:rsidR="009C1AC9" w:rsidRPr="003D4ABF" w:rsidRDefault="009C1AC9" w:rsidP="009C1AC9">
            <w:pPr>
              <w:pStyle w:val="TAL"/>
              <w:keepNext w:val="0"/>
              <w:rPr>
                <w:szCs w:val="18"/>
              </w:rPr>
            </w:pPr>
            <w:r w:rsidRPr="003D4ABF">
              <w:t>QoS Notification Control (QNC)</w:t>
            </w:r>
          </w:p>
        </w:tc>
        <w:tc>
          <w:tcPr>
            <w:tcW w:w="2912" w:type="dxa"/>
          </w:tcPr>
          <w:p w14:paraId="72FA66A8" w14:textId="77777777" w:rsidR="009C1AC9" w:rsidRPr="003D4ABF" w:rsidRDefault="009C1AC9" w:rsidP="009C1AC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9C1AC9" w:rsidRPr="003D4ABF" w:rsidRDefault="009C1AC9" w:rsidP="009C1AC9">
            <w:pPr>
              <w:pStyle w:val="TAL"/>
              <w:keepNext w:val="0"/>
              <w:rPr>
                <w:szCs w:val="18"/>
              </w:rPr>
            </w:pPr>
            <w:r w:rsidRPr="003D4ABF">
              <w:rPr>
                <w:szCs w:val="18"/>
              </w:rPr>
              <w:t>Conditional</w:t>
            </w:r>
            <w:r w:rsidRPr="003D4ABF">
              <w:rPr>
                <w:szCs w:val="18"/>
              </w:rPr>
              <w:br/>
              <w:t>(NOTE 15)</w:t>
            </w:r>
          </w:p>
          <w:p w14:paraId="5D3764D3" w14:textId="77777777" w:rsidR="009C1AC9" w:rsidRPr="003D4ABF" w:rsidRDefault="009C1AC9" w:rsidP="009C1AC9">
            <w:pPr>
              <w:pStyle w:val="TAL"/>
              <w:keepNext w:val="0"/>
              <w:rPr>
                <w:szCs w:val="18"/>
              </w:rPr>
            </w:pPr>
          </w:p>
        </w:tc>
        <w:tc>
          <w:tcPr>
            <w:tcW w:w="1748" w:type="dxa"/>
          </w:tcPr>
          <w:p w14:paraId="3123CB38" w14:textId="77777777" w:rsidR="009C1AC9" w:rsidRPr="003D4ABF" w:rsidRDefault="009C1AC9" w:rsidP="009C1AC9">
            <w:pPr>
              <w:pStyle w:val="TAL"/>
              <w:keepNext w:val="0"/>
            </w:pPr>
            <w:r w:rsidRPr="003D4ABF">
              <w:t>Yes</w:t>
            </w:r>
          </w:p>
        </w:tc>
        <w:tc>
          <w:tcPr>
            <w:tcW w:w="1627" w:type="dxa"/>
          </w:tcPr>
          <w:p w14:paraId="4537F1A5" w14:textId="77777777" w:rsidR="009C1AC9" w:rsidRPr="003D4ABF" w:rsidRDefault="009C1AC9" w:rsidP="009C1AC9">
            <w:pPr>
              <w:pStyle w:val="TAL"/>
              <w:keepNext w:val="0"/>
            </w:pPr>
            <w:r w:rsidRPr="003D4ABF">
              <w:t>Added</w:t>
            </w:r>
          </w:p>
        </w:tc>
      </w:tr>
      <w:tr w:rsidR="009C1AC9" w:rsidRPr="003D4ABF" w14:paraId="4C540D82" w14:textId="77777777" w:rsidTr="00B267EA">
        <w:trPr>
          <w:cantSplit/>
        </w:trPr>
        <w:tc>
          <w:tcPr>
            <w:tcW w:w="1980" w:type="dxa"/>
          </w:tcPr>
          <w:p w14:paraId="7F6B569C" w14:textId="77777777" w:rsidR="009C1AC9" w:rsidRPr="003D4ABF" w:rsidRDefault="009C1AC9" w:rsidP="009C1AC9">
            <w:pPr>
              <w:pStyle w:val="TAL"/>
              <w:keepNext w:val="0"/>
              <w:rPr>
                <w:szCs w:val="18"/>
              </w:rPr>
            </w:pPr>
            <w:r w:rsidRPr="003D4ABF">
              <w:rPr>
                <w:szCs w:val="18"/>
              </w:rPr>
              <w:t xml:space="preserve">Reflective QoS Control </w:t>
            </w:r>
          </w:p>
        </w:tc>
        <w:tc>
          <w:tcPr>
            <w:tcW w:w="2912" w:type="dxa"/>
          </w:tcPr>
          <w:p w14:paraId="53E6A64B" w14:textId="77777777" w:rsidR="009C1AC9" w:rsidRPr="003D4ABF" w:rsidRDefault="009C1AC9" w:rsidP="009C1AC9">
            <w:pPr>
              <w:pStyle w:val="TAL"/>
              <w:keepNext w:val="0"/>
            </w:pPr>
            <w:r w:rsidRPr="003D4ABF">
              <w:t>Indicates to apply reflective QoS for the SDF.</w:t>
            </w:r>
          </w:p>
        </w:tc>
        <w:tc>
          <w:tcPr>
            <w:tcW w:w="1364" w:type="dxa"/>
          </w:tcPr>
          <w:p w14:paraId="52865C65" w14:textId="77777777" w:rsidR="009C1AC9" w:rsidRPr="003D4ABF" w:rsidRDefault="009C1AC9" w:rsidP="009C1AC9">
            <w:pPr>
              <w:pStyle w:val="TAL"/>
              <w:keepNext w:val="0"/>
              <w:rPr>
                <w:szCs w:val="18"/>
              </w:rPr>
            </w:pPr>
          </w:p>
        </w:tc>
        <w:tc>
          <w:tcPr>
            <w:tcW w:w="1748" w:type="dxa"/>
          </w:tcPr>
          <w:p w14:paraId="07935DAB" w14:textId="77777777" w:rsidR="009C1AC9" w:rsidRPr="003D4ABF" w:rsidRDefault="009C1AC9" w:rsidP="009C1AC9">
            <w:pPr>
              <w:pStyle w:val="TAL"/>
              <w:keepNext w:val="0"/>
            </w:pPr>
            <w:r w:rsidRPr="003D4ABF">
              <w:t>Yes</w:t>
            </w:r>
          </w:p>
        </w:tc>
        <w:tc>
          <w:tcPr>
            <w:tcW w:w="1627" w:type="dxa"/>
          </w:tcPr>
          <w:p w14:paraId="3B7D2DD5" w14:textId="77777777" w:rsidR="009C1AC9" w:rsidRPr="003D4ABF" w:rsidRDefault="009C1AC9" w:rsidP="009C1AC9">
            <w:pPr>
              <w:pStyle w:val="TAL"/>
              <w:keepNext w:val="0"/>
            </w:pPr>
            <w:r w:rsidRPr="003D4ABF">
              <w:t>Added</w:t>
            </w:r>
          </w:p>
        </w:tc>
      </w:tr>
      <w:tr w:rsidR="009C1AC9" w:rsidRPr="003D4ABF" w14:paraId="02E2832A" w14:textId="77777777" w:rsidTr="00B267EA">
        <w:trPr>
          <w:cantSplit/>
        </w:trPr>
        <w:tc>
          <w:tcPr>
            <w:tcW w:w="1980" w:type="dxa"/>
          </w:tcPr>
          <w:p w14:paraId="4F9718DB" w14:textId="77777777" w:rsidR="009C1AC9" w:rsidRPr="003D4ABF" w:rsidRDefault="009C1AC9" w:rsidP="009C1AC9">
            <w:pPr>
              <w:pStyle w:val="TAL"/>
              <w:keepNext w:val="0"/>
              <w:rPr>
                <w:szCs w:val="18"/>
              </w:rPr>
            </w:pPr>
            <w:r w:rsidRPr="003D4ABF">
              <w:rPr>
                <w:szCs w:val="18"/>
              </w:rPr>
              <w:t>UL-maximum bitrate</w:t>
            </w:r>
          </w:p>
        </w:tc>
        <w:tc>
          <w:tcPr>
            <w:tcW w:w="2912" w:type="dxa"/>
          </w:tcPr>
          <w:p w14:paraId="72A16139" w14:textId="77777777" w:rsidR="009C1AC9" w:rsidRPr="003D4ABF" w:rsidRDefault="009C1AC9" w:rsidP="009C1AC9">
            <w:pPr>
              <w:pStyle w:val="TAL"/>
              <w:keepNext w:val="0"/>
            </w:pPr>
            <w:r w:rsidRPr="003D4ABF">
              <w:t>The uplink maximum bitrate authorized for the service data flow</w:t>
            </w:r>
          </w:p>
        </w:tc>
        <w:tc>
          <w:tcPr>
            <w:tcW w:w="1364" w:type="dxa"/>
          </w:tcPr>
          <w:p w14:paraId="341BB57A" w14:textId="77777777" w:rsidR="009C1AC9" w:rsidRPr="003D4ABF" w:rsidRDefault="009C1AC9" w:rsidP="009C1AC9">
            <w:pPr>
              <w:pStyle w:val="TAL"/>
              <w:keepNext w:val="0"/>
              <w:rPr>
                <w:szCs w:val="18"/>
              </w:rPr>
            </w:pPr>
          </w:p>
        </w:tc>
        <w:tc>
          <w:tcPr>
            <w:tcW w:w="1748" w:type="dxa"/>
          </w:tcPr>
          <w:p w14:paraId="260DE735" w14:textId="77777777" w:rsidR="009C1AC9" w:rsidRPr="003D4ABF" w:rsidRDefault="009C1AC9" w:rsidP="009C1AC9">
            <w:pPr>
              <w:pStyle w:val="TAL"/>
              <w:keepNext w:val="0"/>
            </w:pPr>
            <w:r w:rsidRPr="003D4ABF">
              <w:t>Yes</w:t>
            </w:r>
          </w:p>
        </w:tc>
        <w:tc>
          <w:tcPr>
            <w:tcW w:w="1627" w:type="dxa"/>
          </w:tcPr>
          <w:p w14:paraId="7E6BA694" w14:textId="77777777" w:rsidR="009C1AC9" w:rsidRPr="003D4ABF" w:rsidRDefault="009C1AC9" w:rsidP="009C1AC9">
            <w:pPr>
              <w:pStyle w:val="TAL"/>
              <w:keepNext w:val="0"/>
            </w:pPr>
            <w:r w:rsidRPr="003D4ABF">
              <w:t>None</w:t>
            </w:r>
          </w:p>
        </w:tc>
      </w:tr>
      <w:tr w:rsidR="009C1AC9" w:rsidRPr="003D4ABF" w14:paraId="65352372" w14:textId="77777777" w:rsidTr="00B267EA">
        <w:trPr>
          <w:cantSplit/>
        </w:trPr>
        <w:tc>
          <w:tcPr>
            <w:tcW w:w="1980" w:type="dxa"/>
          </w:tcPr>
          <w:p w14:paraId="46CE9E6D" w14:textId="77777777" w:rsidR="009C1AC9" w:rsidRPr="003D4ABF" w:rsidRDefault="009C1AC9" w:rsidP="009C1AC9">
            <w:pPr>
              <w:pStyle w:val="TAL"/>
              <w:keepNext w:val="0"/>
              <w:rPr>
                <w:szCs w:val="18"/>
              </w:rPr>
            </w:pPr>
            <w:r w:rsidRPr="003D4ABF">
              <w:rPr>
                <w:szCs w:val="18"/>
              </w:rPr>
              <w:lastRenderedPageBreak/>
              <w:t>DL-maximum bitrate</w:t>
            </w:r>
          </w:p>
        </w:tc>
        <w:tc>
          <w:tcPr>
            <w:tcW w:w="2912" w:type="dxa"/>
          </w:tcPr>
          <w:p w14:paraId="7FA08FF7" w14:textId="77777777" w:rsidR="009C1AC9" w:rsidRPr="003D4ABF" w:rsidRDefault="009C1AC9" w:rsidP="009C1AC9">
            <w:pPr>
              <w:pStyle w:val="TAL"/>
              <w:keepNext w:val="0"/>
            </w:pPr>
            <w:r w:rsidRPr="003D4ABF">
              <w:t>The downlink maximum bitrate authorized for the service data flow</w:t>
            </w:r>
          </w:p>
        </w:tc>
        <w:tc>
          <w:tcPr>
            <w:tcW w:w="1364" w:type="dxa"/>
          </w:tcPr>
          <w:p w14:paraId="4DBFFBCD" w14:textId="77777777" w:rsidR="009C1AC9" w:rsidRPr="003D4ABF" w:rsidRDefault="009C1AC9" w:rsidP="009C1AC9">
            <w:pPr>
              <w:pStyle w:val="TAL"/>
              <w:keepNext w:val="0"/>
              <w:rPr>
                <w:szCs w:val="18"/>
              </w:rPr>
            </w:pPr>
          </w:p>
        </w:tc>
        <w:tc>
          <w:tcPr>
            <w:tcW w:w="1748" w:type="dxa"/>
          </w:tcPr>
          <w:p w14:paraId="592BD817" w14:textId="77777777" w:rsidR="009C1AC9" w:rsidRPr="003D4ABF" w:rsidRDefault="009C1AC9" w:rsidP="009C1AC9">
            <w:pPr>
              <w:pStyle w:val="TAL"/>
              <w:keepNext w:val="0"/>
            </w:pPr>
            <w:r w:rsidRPr="003D4ABF">
              <w:t>Yes</w:t>
            </w:r>
          </w:p>
        </w:tc>
        <w:tc>
          <w:tcPr>
            <w:tcW w:w="1627" w:type="dxa"/>
          </w:tcPr>
          <w:p w14:paraId="020DC46C" w14:textId="77777777" w:rsidR="009C1AC9" w:rsidRPr="003D4ABF" w:rsidRDefault="009C1AC9" w:rsidP="009C1AC9">
            <w:pPr>
              <w:pStyle w:val="TAL"/>
              <w:keepNext w:val="0"/>
            </w:pPr>
            <w:r w:rsidRPr="003D4ABF">
              <w:t>None</w:t>
            </w:r>
          </w:p>
        </w:tc>
      </w:tr>
      <w:tr w:rsidR="009C1AC9" w:rsidRPr="003D4ABF" w14:paraId="33AE008F" w14:textId="77777777" w:rsidTr="00B267EA">
        <w:trPr>
          <w:cantSplit/>
        </w:trPr>
        <w:tc>
          <w:tcPr>
            <w:tcW w:w="1980" w:type="dxa"/>
          </w:tcPr>
          <w:p w14:paraId="429DBFCE" w14:textId="77777777" w:rsidR="009C1AC9" w:rsidRPr="003D4ABF" w:rsidRDefault="009C1AC9" w:rsidP="009C1AC9">
            <w:pPr>
              <w:pStyle w:val="TAL"/>
              <w:keepNext w:val="0"/>
              <w:rPr>
                <w:szCs w:val="18"/>
              </w:rPr>
            </w:pPr>
            <w:r w:rsidRPr="003D4ABF">
              <w:rPr>
                <w:szCs w:val="18"/>
              </w:rPr>
              <w:t>UL-guaranteed bitrate</w:t>
            </w:r>
          </w:p>
        </w:tc>
        <w:tc>
          <w:tcPr>
            <w:tcW w:w="2912" w:type="dxa"/>
          </w:tcPr>
          <w:p w14:paraId="38D42830" w14:textId="77777777" w:rsidR="009C1AC9" w:rsidRPr="003D4ABF" w:rsidRDefault="009C1AC9" w:rsidP="009C1AC9">
            <w:pPr>
              <w:pStyle w:val="TAL"/>
              <w:keepNext w:val="0"/>
            </w:pPr>
            <w:r w:rsidRPr="003D4ABF">
              <w:t>The uplink guaranteed bitrate authorized for the service data flow</w:t>
            </w:r>
          </w:p>
        </w:tc>
        <w:tc>
          <w:tcPr>
            <w:tcW w:w="1364" w:type="dxa"/>
          </w:tcPr>
          <w:p w14:paraId="3E1697EC" w14:textId="77777777" w:rsidR="009C1AC9" w:rsidRPr="003D4ABF" w:rsidRDefault="009C1AC9" w:rsidP="009C1AC9">
            <w:pPr>
              <w:pStyle w:val="TAL"/>
              <w:keepNext w:val="0"/>
              <w:rPr>
                <w:szCs w:val="18"/>
              </w:rPr>
            </w:pPr>
          </w:p>
        </w:tc>
        <w:tc>
          <w:tcPr>
            <w:tcW w:w="1748" w:type="dxa"/>
          </w:tcPr>
          <w:p w14:paraId="03CF1473" w14:textId="77777777" w:rsidR="009C1AC9" w:rsidRPr="003D4ABF" w:rsidRDefault="009C1AC9" w:rsidP="009C1AC9">
            <w:pPr>
              <w:pStyle w:val="TAL"/>
              <w:keepNext w:val="0"/>
            </w:pPr>
            <w:r w:rsidRPr="003D4ABF">
              <w:t>Yes</w:t>
            </w:r>
          </w:p>
        </w:tc>
        <w:tc>
          <w:tcPr>
            <w:tcW w:w="1627" w:type="dxa"/>
          </w:tcPr>
          <w:p w14:paraId="3A503FD7" w14:textId="77777777" w:rsidR="009C1AC9" w:rsidRPr="003D4ABF" w:rsidRDefault="009C1AC9" w:rsidP="009C1AC9">
            <w:pPr>
              <w:pStyle w:val="TAL"/>
              <w:keepNext w:val="0"/>
            </w:pPr>
            <w:r w:rsidRPr="003D4ABF">
              <w:t>None</w:t>
            </w:r>
          </w:p>
        </w:tc>
      </w:tr>
      <w:tr w:rsidR="009C1AC9" w:rsidRPr="003D4ABF" w14:paraId="2E24AB90" w14:textId="77777777" w:rsidTr="00B267EA">
        <w:trPr>
          <w:cantSplit/>
        </w:trPr>
        <w:tc>
          <w:tcPr>
            <w:tcW w:w="1980" w:type="dxa"/>
          </w:tcPr>
          <w:p w14:paraId="3558458B" w14:textId="77777777" w:rsidR="009C1AC9" w:rsidRPr="003D4ABF" w:rsidRDefault="009C1AC9" w:rsidP="009C1AC9">
            <w:pPr>
              <w:pStyle w:val="TAL"/>
              <w:keepNext w:val="0"/>
              <w:rPr>
                <w:szCs w:val="18"/>
              </w:rPr>
            </w:pPr>
            <w:r w:rsidRPr="003D4ABF">
              <w:rPr>
                <w:szCs w:val="18"/>
              </w:rPr>
              <w:t>DL-guaranteed bitrate</w:t>
            </w:r>
          </w:p>
        </w:tc>
        <w:tc>
          <w:tcPr>
            <w:tcW w:w="2912" w:type="dxa"/>
          </w:tcPr>
          <w:p w14:paraId="1670A5F0" w14:textId="77777777" w:rsidR="009C1AC9" w:rsidRPr="003D4ABF" w:rsidRDefault="009C1AC9" w:rsidP="009C1AC9">
            <w:pPr>
              <w:pStyle w:val="TAL"/>
              <w:keepNext w:val="0"/>
            </w:pPr>
            <w:r w:rsidRPr="003D4ABF">
              <w:t>The downlink guaranteed bitrate authorized for the service data flow</w:t>
            </w:r>
          </w:p>
        </w:tc>
        <w:tc>
          <w:tcPr>
            <w:tcW w:w="1364" w:type="dxa"/>
          </w:tcPr>
          <w:p w14:paraId="7A9AA3C1" w14:textId="77777777" w:rsidR="009C1AC9" w:rsidRPr="003D4ABF" w:rsidRDefault="009C1AC9" w:rsidP="009C1AC9">
            <w:pPr>
              <w:pStyle w:val="TAL"/>
              <w:keepNext w:val="0"/>
              <w:rPr>
                <w:szCs w:val="18"/>
              </w:rPr>
            </w:pPr>
          </w:p>
        </w:tc>
        <w:tc>
          <w:tcPr>
            <w:tcW w:w="1748" w:type="dxa"/>
          </w:tcPr>
          <w:p w14:paraId="19890C77" w14:textId="77777777" w:rsidR="009C1AC9" w:rsidRPr="003D4ABF" w:rsidRDefault="009C1AC9" w:rsidP="009C1AC9">
            <w:pPr>
              <w:pStyle w:val="TAL"/>
              <w:keepNext w:val="0"/>
            </w:pPr>
            <w:r w:rsidRPr="003D4ABF">
              <w:t>Yes</w:t>
            </w:r>
          </w:p>
        </w:tc>
        <w:tc>
          <w:tcPr>
            <w:tcW w:w="1627" w:type="dxa"/>
          </w:tcPr>
          <w:p w14:paraId="39AFF3B1" w14:textId="77777777" w:rsidR="009C1AC9" w:rsidRPr="003D4ABF" w:rsidRDefault="009C1AC9" w:rsidP="009C1AC9">
            <w:pPr>
              <w:pStyle w:val="TAL"/>
              <w:keepNext w:val="0"/>
            </w:pPr>
            <w:r w:rsidRPr="003D4ABF">
              <w:t>None</w:t>
            </w:r>
          </w:p>
        </w:tc>
      </w:tr>
      <w:tr w:rsidR="009C1AC9" w:rsidRPr="003D4ABF" w14:paraId="46F74DC4" w14:textId="77777777" w:rsidTr="00B267EA">
        <w:trPr>
          <w:cantSplit/>
        </w:trPr>
        <w:tc>
          <w:tcPr>
            <w:tcW w:w="1980" w:type="dxa"/>
          </w:tcPr>
          <w:p w14:paraId="4FD67A1E" w14:textId="77777777" w:rsidR="009C1AC9" w:rsidRPr="003D4ABF" w:rsidRDefault="009C1AC9" w:rsidP="009C1AC9">
            <w:pPr>
              <w:pStyle w:val="TAL"/>
              <w:keepNext w:val="0"/>
              <w:rPr>
                <w:szCs w:val="18"/>
              </w:rPr>
            </w:pPr>
            <w:r w:rsidRPr="003D4ABF">
              <w:rPr>
                <w:szCs w:val="18"/>
              </w:rPr>
              <w:t>UL sharing indication</w:t>
            </w:r>
          </w:p>
        </w:tc>
        <w:tc>
          <w:tcPr>
            <w:tcW w:w="2912" w:type="dxa"/>
          </w:tcPr>
          <w:p w14:paraId="7217C3B0" w14:textId="77777777" w:rsidR="009C1AC9" w:rsidRPr="003D4ABF" w:rsidRDefault="009C1AC9" w:rsidP="009C1AC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9C1AC9" w:rsidRPr="003D4ABF" w:rsidRDefault="009C1AC9" w:rsidP="009C1AC9">
            <w:pPr>
              <w:pStyle w:val="TAL"/>
              <w:keepNext w:val="0"/>
              <w:rPr>
                <w:szCs w:val="18"/>
              </w:rPr>
            </w:pPr>
          </w:p>
        </w:tc>
        <w:tc>
          <w:tcPr>
            <w:tcW w:w="1748" w:type="dxa"/>
          </w:tcPr>
          <w:p w14:paraId="6911E1EF" w14:textId="77777777" w:rsidR="009C1AC9" w:rsidRPr="003D4ABF" w:rsidRDefault="009C1AC9" w:rsidP="009C1AC9">
            <w:pPr>
              <w:pStyle w:val="TAL"/>
              <w:keepNext w:val="0"/>
            </w:pPr>
            <w:r w:rsidRPr="003D4ABF">
              <w:t>No</w:t>
            </w:r>
          </w:p>
        </w:tc>
        <w:tc>
          <w:tcPr>
            <w:tcW w:w="1627" w:type="dxa"/>
          </w:tcPr>
          <w:p w14:paraId="6E156CAE" w14:textId="77777777" w:rsidR="009C1AC9" w:rsidRPr="003D4ABF" w:rsidRDefault="009C1AC9" w:rsidP="009C1AC9">
            <w:pPr>
              <w:pStyle w:val="TAL"/>
              <w:keepNext w:val="0"/>
            </w:pPr>
            <w:r w:rsidRPr="003D4ABF">
              <w:t>None</w:t>
            </w:r>
          </w:p>
        </w:tc>
      </w:tr>
      <w:tr w:rsidR="009C1AC9" w:rsidRPr="003D4ABF" w14:paraId="67761E7F" w14:textId="77777777" w:rsidTr="00B267EA">
        <w:trPr>
          <w:cantSplit/>
        </w:trPr>
        <w:tc>
          <w:tcPr>
            <w:tcW w:w="1980" w:type="dxa"/>
          </w:tcPr>
          <w:p w14:paraId="186F2A1A" w14:textId="77777777" w:rsidR="009C1AC9" w:rsidRPr="003D4ABF" w:rsidRDefault="009C1AC9" w:rsidP="009C1AC9">
            <w:pPr>
              <w:pStyle w:val="TAL"/>
              <w:keepNext w:val="0"/>
              <w:rPr>
                <w:szCs w:val="18"/>
              </w:rPr>
            </w:pPr>
            <w:r w:rsidRPr="003D4ABF">
              <w:rPr>
                <w:szCs w:val="18"/>
              </w:rPr>
              <w:t>DL sharing indication</w:t>
            </w:r>
          </w:p>
        </w:tc>
        <w:tc>
          <w:tcPr>
            <w:tcW w:w="2912" w:type="dxa"/>
          </w:tcPr>
          <w:p w14:paraId="7BAEEF60" w14:textId="77777777" w:rsidR="009C1AC9" w:rsidRPr="003D4ABF" w:rsidRDefault="009C1AC9" w:rsidP="009C1AC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9C1AC9" w:rsidRPr="003D4ABF" w:rsidRDefault="009C1AC9" w:rsidP="009C1AC9">
            <w:pPr>
              <w:pStyle w:val="TAL"/>
              <w:keepNext w:val="0"/>
              <w:rPr>
                <w:szCs w:val="18"/>
              </w:rPr>
            </w:pPr>
          </w:p>
        </w:tc>
        <w:tc>
          <w:tcPr>
            <w:tcW w:w="1748" w:type="dxa"/>
          </w:tcPr>
          <w:p w14:paraId="14E99866" w14:textId="77777777" w:rsidR="009C1AC9" w:rsidRPr="003D4ABF" w:rsidRDefault="009C1AC9" w:rsidP="009C1AC9">
            <w:pPr>
              <w:pStyle w:val="TAL"/>
              <w:keepNext w:val="0"/>
            </w:pPr>
            <w:r w:rsidRPr="003D4ABF">
              <w:t>No</w:t>
            </w:r>
          </w:p>
        </w:tc>
        <w:tc>
          <w:tcPr>
            <w:tcW w:w="1627" w:type="dxa"/>
          </w:tcPr>
          <w:p w14:paraId="6088496F" w14:textId="77777777" w:rsidR="009C1AC9" w:rsidRPr="003D4ABF" w:rsidRDefault="009C1AC9" w:rsidP="009C1AC9">
            <w:pPr>
              <w:pStyle w:val="TAL"/>
              <w:keepNext w:val="0"/>
            </w:pPr>
            <w:r w:rsidRPr="003D4ABF">
              <w:t>None</w:t>
            </w:r>
          </w:p>
        </w:tc>
      </w:tr>
      <w:tr w:rsidR="009C1AC9" w:rsidRPr="003D4ABF" w14:paraId="188F2325" w14:textId="77777777" w:rsidTr="00B267EA">
        <w:trPr>
          <w:cantSplit/>
        </w:trPr>
        <w:tc>
          <w:tcPr>
            <w:tcW w:w="1980" w:type="dxa"/>
          </w:tcPr>
          <w:p w14:paraId="397CD756" w14:textId="77777777" w:rsidR="009C1AC9" w:rsidRPr="003D4ABF" w:rsidRDefault="009C1AC9" w:rsidP="009C1AC9">
            <w:pPr>
              <w:pStyle w:val="TAL"/>
              <w:keepNext w:val="0"/>
              <w:rPr>
                <w:szCs w:val="18"/>
              </w:rPr>
            </w:pPr>
            <w:r w:rsidRPr="003D4ABF">
              <w:rPr>
                <w:szCs w:val="18"/>
              </w:rPr>
              <w:t>Redirect</w:t>
            </w:r>
          </w:p>
        </w:tc>
        <w:tc>
          <w:tcPr>
            <w:tcW w:w="2912" w:type="dxa"/>
          </w:tcPr>
          <w:p w14:paraId="055DD8FC" w14:textId="77777777" w:rsidR="009C1AC9" w:rsidRPr="003D4ABF" w:rsidRDefault="009C1AC9" w:rsidP="009C1AC9">
            <w:pPr>
              <w:pStyle w:val="TAL"/>
              <w:keepNext w:val="0"/>
              <w:rPr>
                <w:szCs w:val="18"/>
              </w:rPr>
            </w:pPr>
            <w:r w:rsidRPr="003D4ABF">
              <w:rPr>
                <w:szCs w:val="18"/>
              </w:rPr>
              <w:t>Redirect state of the service data flow (enabled/disabled)</w:t>
            </w:r>
          </w:p>
        </w:tc>
        <w:tc>
          <w:tcPr>
            <w:tcW w:w="1364" w:type="dxa"/>
          </w:tcPr>
          <w:p w14:paraId="7C59EDBF" w14:textId="77777777" w:rsidR="009C1AC9" w:rsidRPr="003D4ABF" w:rsidRDefault="009C1AC9" w:rsidP="009C1AC9">
            <w:pPr>
              <w:pStyle w:val="TAL"/>
              <w:keepNext w:val="0"/>
              <w:rPr>
                <w:szCs w:val="18"/>
              </w:rPr>
            </w:pPr>
            <w:r w:rsidRPr="003D4ABF">
              <w:rPr>
                <w:szCs w:val="18"/>
              </w:rPr>
              <w:t>Conditional (NOTE 8)</w:t>
            </w:r>
          </w:p>
        </w:tc>
        <w:tc>
          <w:tcPr>
            <w:tcW w:w="1748" w:type="dxa"/>
          </w:tcPr>
          <w:p w14:paraId="2102AD0D" w14:textId="77777777" w:rsidR="009C1AC9" w:rsidRPr="003D4ABF" w:rsidRDefault="009C1AC9" w:rsidP="009C1AC9">
            <w:pPr>
              <w:pStyle w:val="TAL"/>
              <w:keepNext w:val="0"/>
            </w:pPr>
            <w:r w:rsidRPr="003D4ABF">
              <w:t>Yes</w:t>
            </w:r>
          </w:p>
        </w:tc>
        <w:tc>
          <w:tcPr>
            <w:tcW w:w="1627" w:type="dxa"/>
          </w:tcPr>
          <w:p w14:paraId="7EB59E84" w14:textId="77777777" w:rsidR="009C1AC9" w:rsidRPr="003D4ABF" w:rsidRDefault="009C1AC9" w:rsidP="009C1AC9">
            <w:pPr>
              <w:pStyle w:val="TAL"/>
              <w:keepNext w:val="0"/>
            </w:pPr>
            <w:r w:rsidRPr="003D4ABF">
              <w:t>None</w:t>
            </w:r>
          </w:p>
        </w:tc>
      </w:tr>
      <w:tr w:rsidR="009C1AC9" w:rsidRPr="003D4ABF" w14:paraId="6EED02FD" w14:textId="77777777" w:rsidTr="00B267EA">
        <w:trPr>
          <w:cantSplit/>
        </w:trPr>
        <w:tc>
          <w:tcPr>
            <w:tcW w:w="1980" w:type="dxa"/>
          </w:tcPr>
          <w:p w14:paraId="4643F937" w14:textId="77777777" w:rsidR="009C1AC9" w:rsidRPr="003D4ABF" w:rsidRDefault="009C1AC9" w:rsidP="009C1AC9">
            <w:pPr>
              <w:pStyle w:val="TAL"/>
              <w:keepNext w:val="0"/>
              <w:rPr>
                <w:szCs w:val="18"/>
              </w:rPr>
            </w:pPr>
            <w:r w:rsidRPr="003D4ABF">
              <w:rPr>
                <w:szCs w:val="18"/>
              </w:rPr>
              <w:t>Redirect Destination</w:t>
            </w:r>
          </w:p>
        </w:tc>
        <w:tc>
          <w:tcPr>
            <w:tcW w:w="2912" w:type="dxa"/>
          </w:tcPr>
          <w:p w14:paraId="38BC845A" w14:textId="77777777" w:rsidR="009C1AC9" w:rsidRPr="003D4ABF" w:rsidRDefault="009C1AC9" w:rsidP="009C1AC9">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9C1AC9" w:rsidRPr="003D4ABF" w:rsidRDefault="009C1AC9" w:rsidP="009C1AC9">
            <w:pPr>
              <w:pStyle w:val="TAL"/>
              <w:keepNext w:val="0"/>
              <w:rPr>
                <w:szCs w:val="18"/>
              </w:rPr>
            </w:pPr>
            <w:r w:rsidRPr="003D4ABF">
              <w:rPr>
                <w:szCs w:val="18"/>
              </w:rPr>
              <w:t>Conditional</w:t>
            </w:r>
          </w:p>
          <w:p w14:paraId="136F6A1D" w14:textId="77777777" w:rsidR="009C1AC9" w:rsidRPr="003D4ABF" w:rsidRDefault="009C1AC9" w:rsidP="009C1AC9">
            <w:pPr>
              <w:pStyle w:val="TAL"/>
              <w:keepNext w:val="0"/>
              <w:rPr>
                <w:szCs w:val="18"/>
              </w:rPr>
            </w:pPr>
            <w:r w:rsidRPr="003D4ABF">
              <w:rPr>
                <w:szCs w:val="18"/>
              </w:rPr>
              <w:t>(NOTE 9)</w:t>
            </w:r>
          </w:p>
        </w:tc>
        <w:tc>
          <w:tcPr>
            <w:tcW w:w="1748" w:type="dxa"/>
          </w:tcPr>
          <w:p w14:paraId="3446A4CA" w14:textId="77777777" w:rsidR="009C1AC9" w:rsidRPr="003D4ABF" w:rsidRDefault="009C1AC9" w:rsidP="009C1AC9">
            <w:pPr>
              <w:pStyle w:val="TAL"/>
              <w:keepNext w:val="0"/>
            </w:pPr>
            <w:r w:rsidRPr="003D4ABF">
              <w:t>Yes</w:t>
            </w:r>
          </w:p>
        </w:tc>
        <w:tc>
          <w:tcPr>
            <w:tcW w:w="1627" w:type="dxa"/>
          </w:tcPr>
          <w:p w14:paraId="152CB373" w14:textId="77777777" w:rsidR="009C1AC9" w:rsidRPr="003D4ABF" w:rsidRDefault="009C1AC9" w:rsidP="009C1AC9">
            <w:pPr>
              <w:pStyle w:val="TAL"/>
              <w:keepNext w:val="0"/>
            </w:pPr>
            <w:r w:rsidRPr="003D4ABF">
              <w:t>None</w:t>
            </w:r>
          </w:p>
        </w:tc>
      </w:tr>
      <w:tr w:rsidR="009C1AC9" w:rsidRPr="003D4ABF" w14:paraId="00987EDB" w14:textId="77777777" w:rsidTr="00B267EA">
        <w:trPr>
          <w:cantSplit/>
        </w:trPr>
        <w:tc>
          <w:tcPr>
            <w:tcW w:w="1980" w:type="dxa"/>
          </w:tcPr>
          <w:p w14:paraId="1598974D" w14:textId="77777777" w:rsidR="009C1AC9" w:rsidRPr="003D4ABF" w:rsidRDefault="009C1AC9" w:rsidP="009C1AC9">
            <w:pPr>
              <w:pStyle w:val="TAL"/>
              <w:keepNext w:val="0"/>
              <w:rPr>
                <w:szCs w:val="18"/>
              </w:rPr>
            </w:pPr>
            <w:r w:rsidRPr="003D4ABF">
              <w:rPr>
                <w:szCs w:val="18"/>
              </w:rPr>
              <w:t>ARP</w:t>
            </w:r>
          </w:p>
        </w:tc>
        <w:tc>
          <w:tcPr>
            <w:tcW w:w="2912" w:type="dxa"/>
          </w:tcPr>
          <w:p w14:paraId="19F13453" w14:textId="77777777" w:rsidR="009C1AC9" w:rsidRPr="003D4ABF" w:rsidRDefault="009C1AC9" w:rsidP="009C1AC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9C1AC9" w:rsidRPr="003D4ABF" w:rsidRDefault="009C1AC9" w:rsidP="009C1AC9">
            <w:pPr>
              <w:pStyle w:val="TAL"/>
              <w:keepNext w:val="0"/>
            </w:pPr>
            <w:r w:rsidRPr="003D4ABF">
              <w:t>Yes</w:t>
            </w:r>
          </w:p>
        </w:tc>
        <w:tc>
          <w:tcPr>
            <w:tcW w:w="1627" w:type="dxa"/>
          </w:tcPr>
          <w:p w14:paraId="08AA1947" w14:textId="77777777" w:rsidR="009C1AC9" w:rsidRPr="003D4ABF" w:rsidRDefault="009C1AC9" w:rsidP="009C1AC9">
            <w:pPr>
              <w:pStyle w:val="TAL"/>
              <w:keepNext w:val="0"/>
            </w:pPr>
            <w:r w:rsidRPr="003D4ABF">
              <w:t>None</w:t>
            </w:r>
          </w:p>
        </w:tc>
      </w:tr>
      <w:tr w:rsidR="009C1AC9" w:rsidRPr="003D4ABF" w14:paraId="09D560B9" w14:textId="77777777" w:rsidTr="00B267EA">
        <w:trPr>
          <w:cantSplit/>
        </w:trPr>
        <w:tc>
          <w:tcPr>
            <w:tcW w:w="1980" w:type="dxa"/>
          </w:tcPr>
          <w:p w14:paraId="754744AA" w14:textId="77777777" w:rsidR="009C1AC9" w:rsidRPr="003D4ABF" w:rsidRDefault="009C1AC9" w:rsidP="009C1AC9">
            <w:pPr>
              <w:pStyle w:val="TAL"/>
              <w:keepNext w:val="0"/>
              <w:rPr>
                <w:szCs w:val="18"/>
              </w:rPr>
            </w:pPr>
            <w:r w:rsidRPr="003D4ABF">
              <w:t>Bind to QoS Flow associated with the default QoS rule</w:t>
            </w:r>
          </w:p>
        </w:tc>
        <w:tc>
          <w:tcPr>
            <w:tcW w:w="2912" w:type="dxa"/>
          </w:tcPr>
          <w:p w14:paraId="4A2214EF" w14:textId="77777777" w:rsidR="009C1AC9" w:rsidRPr="003D4ABF" w:rsidRDefault="009C1AC9" w:rsidP="009C1AC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9C1AC9" w:rsidRPr="003D4ABF" w:rsidRDefault="009C1AC9" w:rsidP="009C1AC9">
            <w:pPr>
              <w:pStyle w:val="TAL"/>
              <w:keepNext w:val="0"/>
              <w:rPr>
                <w:szCs w:val="18"/>
              </w:rPr>
            </w:pPr>
          </w:p>
        </w:tc>
        <w:tc>
          <w:tcPr>
            <w:tcW w:w="1748" w:type="dxa"/>
          </w:tcPr>
          <w:p w14:paraId="0102A580" w14:textId="77777777" w:rsidR="009C1AC9" w:rsidRPr="003D4ABF" w:rsidRDefault="009C1AC9" w:rsidP="009C1AC9">
            <w:pPr>
              <w:pStyle w:val="TAL"/>
              <w:keepNext w:val="0"/>
            </w:pPr>
            <w:r w:rsidRPr="003D4ABF">
              <w:t>Yes</w:t>
            </w:r>
          </w:p>
        </w:tc>
        <w:tc>
          <w:tcPr>
            <w:tcW w:w="1627" w:type="dxa"/>
          </w:tcPr>
          <w:p w14:paraId="5D93CABB" w14:textId="77777777" w:rsidR="009C1AC9" w:rsidRPr="003D4ABF" w:rsidRDefault="009C1AC9" w:rsidP="009C1AC9">
            <w:pPr>
              <w:pStyle w:val="TAL"/>
              <w:keepNext w:val="0"/>
            </w:pPr>
            <w:r w:rsidRPr="003D4ABF">
              <w:t xml:space="preserve">Modified (corresponds to bind to the default bearer in TS 23.203 [4]) </w:t>
            </w:r>
          </w:p>
        </w:tc>
      </w:tr>
      <w:tr w:rsidR="009C1AC9" w:rsidRPr="003D4ABF" w14:paraId="386B7D86" w14:textId="77777777" w:rsidTr="00B267EA">
        <w:trPr>
          <w:cantSplit/>
        </w:trPr>
        <w:tc>
          <w:tcPr>
            <w:tcW w:w="1980" w:type="dxa"/>
          </w:tcPr>
          <w:p w14:paraId="59EC50A7" w14:textId="77777777" w:rsidR="009C1AC9" w:rsidRPr="003D4ABF" w:rsidRDefault="009C1AC9" w:rsidP="009C1AC9">
            <w:pPr>
              <w:pStyle w:val="TAL"/>
              <w:keepNext w:val="0"/>
            </w:pPr>
            <w:r w:rsidRPr="003D4ABF">
              <w:t>Bind to QoS Flow associated with the default QoS rule and apply PCC rule parameters</w:t>
            </w:r>
          </w:p>
        </w:tc>
        <w:tc>
          <w:tcPr>
            <w:tcW w:w="2912" w:type="dxa"/>
          </w:tcPr>
          <w:p w14:paraId="59DF0064" w14:textId="77777777" w:rsidR="009C1AC9" w:rsidRPr="003D4ABF" w:rsidRDefault="009C1AC9" w:rsidP="009C1AC9">
            <w:pPr>
              <w:pStyle w:val="TAL"/>
              <w:keepNext w:val="0"/>
            </w:pPr>
            <w:r w:rsidRPr="003D4ABF">
              <w:t>Indicates that the dynamic PCC rule shall always have its binding with the QoS Flow associated with the default QoS rule.</w:t>
            </w:r>
          </w:p>
          <w:p w14:paraId="5B1EE17B" w14:textId="77777777" w:rsidR="009C1AC9" w:rsidRPr="003D4ABF" w:rsidRDefault="009C1AC9" w:rsidP="009C1AC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9C1AC9" w:rsidRPr="003D4ABF" w:rsidRDefault="009C1AC9" w:rsidP="009C1AC9">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9C1AC9" w:rsidRPr="003D4ABF" w:rsidRDefault="009C1AC9" w:rsidP="009C1AC9">
            <w:pPr>
              <w:pStyle w:val="TAL"/>
              <w:keepNext w:val="0"/>
            </w:pPr>
            <w:r w:rsidRPr="003D4ABF">
              <w:t>Yes</w:t>
            </w:r>
          </w:p>
        </w:tc>
        <w:tc>
          <w:tcPr>
            <w:tcW w:w="1627" w:type="dxa"/>
          </w:tcPr>
          <w:p w14:paraId="308D510F" w14:textId="77777777" w:rsidR="009C1AC9" w:rsidRPr="003D4ABF" w:rsidRDefault="009C1AC9" w:rsidP="009C1AC9">
            <w:pPr>
              <w:pStyle w:val="TAL"/>
              <w:keepNext w:val="0"/>
            </w:pPr>
            <w:r w:rsidRPr="003D4ABF">
              <w:t>Added</w:t>
            </w:r>
          </w:p>
        </w:tc>
      </w:tr>
      <w:tr w:rsidR="009C1AC9" w:rsidRPr="003D4ABF" w14:paraId="07657368" w14:textId="77777777" w:rsidTr="00B267EA">
        <w:trPr>
          <w:cantSplit/>
        </w:trPr>
        <w:tc>
          <w:tcPr>
            <w:tcW w:w="1980" w:type="dxa"/>
          </w:tcPr>
          <w:p w14:paraId="0EBB45B0" w14:textId="77777777" w:rsidR="009C1AC9" w:rsidRPr="003D4ABF" w:rsidRDefault="009C1AC9" w:rsidP="009C1AC9">
            <w:pPr>
              <w:pStyle w:val="TAL"/>
              <w:keepNext w:val="0"/>
              <w:rPr>
                <w:b/>
                <w:szCs w:val="18"/>
              </w:rPr>
            </w:pPr>
            <w:r w:rsidRPr="003D4ABF">
              <w:rPr>
                <w:szCs w:val="18"/>
              </w:rPr>
              <w:t>PS to CS session continuity</w:t>
            </w:r>
          </w:p>
        </w:tc>
        <w:tc>
          <w:tcPr>
            <w:tcW w:w="2912" w:type="dxa"/>
          </w:tcPr>
          <w:p w14:paraId="416D39C5" w14:textId="77777777" w:rsidR="009C1AC9" w:rsidRPr="003D4ABF" w:rsidRDefault="009C1AC9" w:rsidP="009C1AC9">
            <w:pPr>
              <w:pStyle w:val="TAL"/>
              <w:keepNext w:val="0"/>
            </w:pPr>
            <w:r w:rsidRPr="003D4ABF">
              <w:t>Indicates whether the service data flow is a candidate for vSRVCC.</w:t>
            </w:r>
          </w:p>
        </w:tc>
        <w:tc>
          <w:tcPr>
            <w:tcW w:w="1364" w:type="dxa"/>
          </w:tcPr>
          <w:p w14:paraId="164E0353" w14:textId="77777777" w:rsidR="009C1AC9" w:rsidRPr="003D4ABF" w:rsidRDefault="009C1AC9" w:rsidP="009C1AC9">
            <w:pPr>
              <w:pStyle w:val="TAL"/>
              <w:keepNext w:val="0"/>
              <w:rPr>
                <w:szCs w:val="18"/>
              </w:rPr>
            </w:pPr>
          </w:p>
        </w:tc>
        <w:tc>
          <w:tcPr>
            <w:tcW w:w="1748" w:type="dxa"/>
          </w:tcPr>
          <w:p w14:paraId="49E248F0" w14:textId="77777777" w:rsidR="009C1AC9" w:rsidRPr="003D4ABF" w:rsidRDefault="009C1AC9" w:rsidP="009C1AC9">
            <w:pPr>
              <w:pStyle w:val="TAL"/>
              <w:keepNext w:val="0"/>
            </w:pPr>
          </w:p>
        </w:tc>
        <w:tc>
          <w:tcPr>
            <w:tcW w:w="1627" w:type="dxa"/>
          </w:tcPr>
          <w:p w14:paraId="09150B76" w14:textId="77777777" w:rsidR="009C1AC9" w:rsidRPr="003D4ABF" w:rsidRDefault="009C1AC9" w:rsidP="009C1AC9">
            <w:pPr>
              <w:pStyle w:val="TAL"/>
              <w:keepNext w:val="0"/>
            </w:pPr>
            <w:r w:rsidRPr="003D4ABF">
              <w:t>Removed</w:t>
            </w:r>
          </w:p>
        </w:tc>
      </w:tr>
      <w:tr w:rsidR="009C1AC9" w:rsidRPr="003D4ABF" w14:paraId="5511EF10" w14:textId="77777777" w:rsidTr="00B267EA">
        <w:trPr>
          <w:cantSplit/>
        </w:trPr>
        <w:tc>
          <w:tcPr>
            <w:tcW w:w="1980" w:type="dxa"/>
          </w:tcPr>
          <w:p w14:paraId="5A08FF79" w14:textId="77777777" w:rsidR="009C1AC9" w:rsidRPr="003D4ABF" w:rsidRDefault="009C1AC9" w:rsidP="009C1AC9">
            <w:pPr>
              <w:pStyle w:val="TAL"/>
              <w:keepNext w:val="0"/>
              <w:rPr>
                <w:szCs w:val="18"/>
              </w:rPr>
            </w:pPr>
            <w:r w:rsidRPr="003D4ABF">
              <w:rPr>
                <w:rFonts w:eastAsia="SimSun"/>
                <w:szCs w:val="18"/>
                <w:lang w:eastAsia="zh-CN"/>
              </w:rPr>
              <w:t>Priority Level</w:t>
            </w:r>
          </w:p>
        </w:tc>
        <w:tc>
          <w:tcPr>
            <w:tcW w:w="2912" w:type="dxa"/>
          </w:tcPr>
          <w:p w14:paraId="263DA29F" w14:textId="77777777" w:rsidR="009C1AC9" w:rsidRPr="003D4ABF" w:rsidRDefault="009C1AC9" w:rsidP="009C1AC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9C1AC9" w:rsidRPr="003D4ABF" w:rsidRDefault="009C1AC9" w:rsidP="009C1AC9">
            <w:pPr>
              <w:pStyle w:val="TAL"/>
              <w:keepNext w:val="0"/>
              <w:rPr>
                <w:szCs w:val="18"/>
              </w:rPr>
            </w:pPr>
          </w:p>
        </w:tc>
        <w:tc>
          <w:tcPr>
            <w:tcW w:w="1748" w:type="dxa"/>
          </w:tcPr>
          <w:p w14:paraId="48ADEF78" w14:textId="77777777" w:rsidR="009C1AC9" w:rsidRPr="003D4ABF" w:rsidRDefault="009C1AC9" w:rsidP="009C1AC9">
            <w:pPr>
              <w:pStyle w:val="TAL"/>
              <w:keepNext w:val="0"/>
            </w:pPr>
            <w:r w:rsidRPr="003D4ABF">
              <w:rPr>
                <w:rFonts w:eastAsia="SimSun"/>
                <w:lang w:eastAsia="zh-CN"/>
              </w:rPr>
              <w:t>Yes</w:t>
            </w:r>
          </w:p>
        </w:tc>
        <w:tc>
          <w:tcPr>
            <w:tcW w:w="1627" w:type="dxa"/>
          </w:tcPr>
          <w:p w14:paraId="53C8AFED" w14:textId="77777777" w:rsidR="009C1AC9" w:rsidRPr="003D4ABF" w:rsidRDefault="009C1AC9" w:rsidP="009C1AC9">
            <w:pPr>
              <w:pStyle w:val="TAL"/>
              <w:keepNext w:val="0"/>
            </w:pPr>
            <w:r w:rsidRPr="003D4ABF">
              <w:rPr>
                <w:rFonts w:eastAsia="SimSun"/>
                <w:lang w:eastAsia="zh-CN"/>
              </w:rPr>
              <w:t>Added</w:t>
            </w:r>
          </w:p>
        </w:tc>
      </w:tr>
      <w:tr w:rsidR="009C1AC9" w:rsidRPr="003D4ABF" w14:paraId="75FFCBD2" w14:textId="77777777" w:rsidTr="00B267EA">
        <w:trPr>
          <w:cantSplit/>
        </w:trPr>
        <w:tc>
          <w:tcPr>
            <w:tcW w:w="1980" w:type="dxa"/>
          </w:tcPr>
          <w:p w14:paraId="2C0D1C18" w14:textId="77777777" w:rsidR="009C1AC9" w:rsidRPr="003D4ABF" w:rsidRDefault="009C1AC9" w:rsidP="009C1AC9">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9C1AC9" w:rsidRPr="003D4ABF" w:rsidRDefault="009C1AC9" w:rsidP="009C1AC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9C1AC9" w:rsidRPr="003D4ABF" w:rsidRDefault="009C1AC9" w:rsidP="009C1AC9">
            <w:pPr>
              <w:pStyle w:val="TAL"/>
              <w:keepNext w:val="0"/>
              <w:rPr>
                <w:szCs w:val="18"/>
              </w:rPr>
            </w:pPr>
          </w:p>
        </w:tc>
        <w:tc>
          <w:tcPr>
            <w:tcW w:w="1748" w:type="dxa"/>
          </w:tcPr>
          <w:p w14:paraId="3C358A69" w14:textId="77777777" w:rsidR="009C1AC9" w:rsidRPr="003D4ABF" w:rsidRDefault="009C1AC9" w:rsidP="009C1AC9">
            <w:pPr>
              <w:pStyle w:val="TAL"/>
              <w:keepNext w:val="0"/>
            </w:pPr>
            <w:r w:rsidRPr="003D4ABF">
              <w:rPr>
                <w:rFonts w:eastAsia="SimSun"/>
                <w:lang w:eastAsia="zh-CN"/>
              </w:rPr>
              <w:t>Yes</w:t>
            </w:r>
          </w:p>
        </w:tc>
        <w:tc>
          <w:tcPr>
            <w:tcW w:w="1627" w:type="dxa"/>
          </w:tcPr>
          <w:p w14:paraId="6D0BBA87" w14:textId="77777777" w:rsidR="009C1AC9" w:rsidRPr="003D4ABF" w:rsidRDefault="009C1AC9" w:rsidP="009C1AC9">
            <w:pPr>
              <w:pStyle w:val="TAL"/>
              <w:keepNext w:val="0"/>
            </w:pPr>
            <w:r w:rsidRPr="003D4ABF">
              <w:rPr>
                <w:rFonts w:eastAsia="SimSun"/>
                <w:lang w:eastAsia="zh-CN"/>
              </w:rPr>
              <w:t>Added</w:t>
            </w:r>
          </w:p>
        </w:tc>
      </w:tr>
      <w:tr w:rsidR="009C1AC9" w:rsidRPr="003D4ABF" w14:paraId="45AF2809" w14:textId="77777777" w:rsidTr="00B267EA">
        <w:trPr>
          <w:cantSplit/>
        </w:trPr>
        <w:tc>
          <w:tcPr>
            <w:tcW w:w="1980" w:type="dxa"/>
          </w:tcPr>
          <w:p w14:paraId="713B1E03" w14:textId="65D8AC9B" w:rsidR="009C1AC9" w:rsidRPr="003D4ABF" w:rsidRDefault="009C1AC9" w:rsidP="009C1AC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9C1AC9" w:rsidRPr="003D4ABF" w:rsidRDefault="009C1AC9" w:rsidP="009C1AC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9C1AC9" w:rsidRPr="003D4ABF" w:rsidRDefault="009C1AC9" w:rsidP="009C1AC9">
            <w:pPr>
              <w:pStyle w:val="TAL"/>
              <w:keepNext w:val="0"/>
              <w:rPr>
                <w:szCs w:val="18"/>
              </w:rPr>
            </w:pPr>
          </w:p>
        </w:tc>
        <w:tc>
          <w:tcPr>
            <w:tcW w:w="1748" w:type="dxa"/>
          </w:tcPr>
          <w:p w14:paraId="017885E3" w14:textId="77777777" w:rsidR="009C1AC9" w:rsidRPr="003D4ABF" w:rsidRDefault="009C1AC9" w:rsidP="009C1AC9">
            <w:pPr>
              <w:pStyle w:val="TAL"/>
              <w:keepNext w:val="0"/>
            </w:pPr>
            <w:r w:rsidRPr="003D4ABF">
              <w:rPr>
                <w:rFonts w:eastAsia="SimSun"/>
                <w:lang w:eastAsia="zh-CN"/>
              </w:rPr>
              <w:t>Yes</w:t>
            </w:r>
          </w:p>
        </w:tc>
        <w:tc>
          <w:tcPr>
            <w:tcW w:w="1627" w:type="dxa"/>
          </w:tcPr>
          <w:p w14:paraId="07B4FF34" w14:textId="77777777" w:rsidR="009C1AC9" w:rsidRPr="003D4ABF" w:rsidRDefault="009C1AC9" w:rsidP="009C1AC9">
            <w:pPr>
              <w:pStyle w:val="TAL"/>
              <w:keepNext w:val="0"/>
            </w:pPr>
            <w:r w:rsidRPr="003D4ABF">
              <w:rPr>
                <w:rFonts w:eastAsia="SimSun"/>
                <w:lang w:eastAsia="zh-CN"/>
              </w:rPr>
              <w:t>Added</w:t>
            </w:r>
          </w:p>
        </w:tc>
      </w:tr>
      <w:tr w:rsidR="009C1AC9" w:rsidRPr="003D4ABF" w14:paraId="73BF6260" w14:textId="77777777" w:rsidTr="00B267EA">
        <w:trPr>
          <w:cantSplit/>
        </w:trPr>
        <w:tc>
          <w:tcPr>
            <w:tcW w:w="1980" w:type="dxa"/>
          </w:tcPr>
          <w:p w14:paraId="6B9FC4CF" w14:textId="77777777" w:rsidR="009C1AC9" w:rsidRPr="003D4ABF" w:rsidRDefault="009C1AC9" w:rsidP="009C1AC9">
            <w:pPr>
              <w:pStyle w:val="TAL"/>
              <w:keepNext w:val="0"/>
              <w:rPr>
                <w:szCs w:val="18"/>
              </w:rPr>
            </w:pPr>
            <w:r w:rsidRPr="003D4ABF">
              <w:rPr>
                <w:szCs w:val="18"/>
              </w:rPr>
              <w:lastRenderedPageBreak/>
              <w:t>Disable UE notifications at changes related to Alternative QoS Profiles</w:t>
            </w:r>
          </w:p>
        </w:tc>
        <w:tc>
          <w:tcPr>
            <w:tcW w:w="2912" w:type="dxa"/>
          </w:tcPr>
          <w:p w14:paraId="6B4E3222" w14:textId="51245372" w:rsidR="009C1AC9" w:rsidRPr="003D4ABF" w:rsidRDefault="009C1AC9" w:rsidP="009C1AC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9C1AC9" w:rsidRPr="003D4ABF" w:rsidRDefault="009C1AC9" w:rsidP="009C1AC9">
            <w:pPr>
              <w:pStyle w:val="TAL"/>
              <w:keepNext w:val="0"/>
              <w:rPr>
                <w:szCs w:val="18"/>
              </w:rPr>
            </w:pPr>
            <w:r w:rsidRPr="003D4ABF">
              <w:rPr>
                <w:szCs w:val="18"/>
              </w:rPr>
              <w:t>Conditional</w:t>
            </w:r>
          </w:p>
          <w:p w14:paraId="64D14A2A" w14:textId="77777777" w:rsidR="009C1AC9" w:rsidRPr="003D4ABF" w:rsidRDefault="009C1AC9" w:rsidP="009C1AC9">
            <w:pPr>
              <w:pStyle w:val="TAL"/>
              <w:keepNext w:val="0"/>
              <w:rPr>
                <w:szCs w:val="18"/>
              </w:rPr>
            </w:pPr>
            <w:r w:rsidRPr="003D4ABF">
              <w:rPr>
                <w:szCs w:val="18"/>
              </w:rPr>
              <w:t>(NOTE 25)</w:t>
            </w:r>
          </w:p>
        </w:tc>
        <w:tc>
          <w:tcPr>
            <w:tcW w:w="1748" w:type="dxa"/>
          </w:tcPr>
          <w:p w14:paraId="4C172298" w14:textId="77777777" w:rsidR="009C1AC9" w:rsidRPr="003D4ABF" w:rsidRDefault="009C1AC9" w:rsidP="009C1AC9">
            <w:pPr>
              <w:pStyle w:val="TAL"/>
              <w:keepNext w:val="0"/>
            </w:pPr>
            <w:r w:rsidRPr="003D4ABF">
              <w:rPr>
                <w:rFonts w:eastAsia="SimSun"/>
                <w:lang w:eastAsia="zh-CN"/>
              </w:rPr>
              <w:t>Yes</w:t>
            </w:r>
          </w:p>
        </w:tc>
        <w:tc>
          <w:tcPr>
            <w:tcW w:w="1627" w:type="dxa"/>
          </w:tcPr>
          <w:p w14:paraId="2E970C4B" w14:textId="77777777" w:rsidR="009C1AC9" w:rsidRPr="003D4ABF" w:rsidRDefault="009C1AC9" w:rsidP="009C1AC9">
            <w:pPr>
              <w:pStyle w:val="TAL"/>
              <w:keepNext w:val="0"/>
            </w:pPr>
            <w:r w:rsidRPr="003D4ABF">
              <w:rPr>
                <w:rFonts w:eastAsia="SimSun"/>
                <w:lang w:eastAsia="zh-CN"/>
              </w:rPr>
              <w:t>Added</w:t>
            </w:r>
          </w:p>
        </w:tc>
      </w:tr>
      <w:tr w:rsidR="009C1AC9" w:rsidRPr="003D4ABF" w14:paraId="0BB00CDC" w14:textId="77777777" w:rsidTr="00B267EA">
        <w:trPr>
          <w:cantSplit/>
        </w:trPr>
        <w:tc>
          <w:tcPr>
            <w:tcW w:w="1980" w:type="dxa"/>
          </w:tcPr>
          <w:p w14:paraId="343B013E" w14:textId="16F35600" w:rsidR="009C1AC9" w:rsidRPr="003D4ABF" w:rsidRDefault="009C1AC9" w:rsidP="009C1AC9">
            <w:pPr>
              <w:pStyle w:val="TAL"/>
              <w:keepNext w:val="0"/>
              <w:rPr>
                <w:szCs w:val="18"/>
              </w:rPr>
            </w:pPr>
            <w:r>
              <w:rPr>
                <w:szCs w:val="18"/>
              </w:rPr>
              <w:t>Precedence for TFT packet filter allocation</w:t>
            </w:r>
          </w:p>
        </w:tc>
        <w:tc>
          <w:tcPr>
            <w:tcW w:w="2912" w:type="dxa"/>
          </w:tcPr>
          <w:p w14:paraId="56AB827D" w14:textId="6477FB29" w:rsidR="009C1AC9" w:rsidRPr="003D4ABF" w:rsidRDefault="009C1AC9" w:rsidP="009C1AC9">
            <w:pPr>
              <w:pStyle w:val="TAL"/>
              <w:keepNext w:val="0"/>
              <w:rPr>
                <w:szCs w:val="18"/>
              </w:rPr>
            </w:pPr>
            <w:r>
              <w:rPr>
                <w:szCs w:val="18"/>
              </w:rPr>
              <w:t>Determines the order of TFT packet filter allocation for PCC rules</w:t>
            </w:r>
          </w:p>
        </w:tc>
        <w:tc>
          <w:tcPr>
            <w:tcW w:w="1364" w:type="dxa"/>
          </w:tcPr>
          <w:p w14:paraId="4E8D24B7" w14:textId="6BC65091" w:rsidR="009C1AC9" w:rsidRPr="003D4ABF" w:rsidRDefault="009C1AC9" w:rsidP="009C1AC9">
            <w:pPr>
              <w:pStyle w:val="TAL"/>
              <w:keepNext w:val="0"/>
              <w:rPr>
                <w:szCs w:val="18"/>
              </w:rPr>
            </w:pPr>
            <w:r>
              <w:rPr>
                <w:szCs w:val="18"/>
              </w:rPr>
              <w:t>Conditional (NOTE 28)</w:t>
            </w:r>
          </w:p>
        </w:tc>
        <w:tc>
          <w:tcPr>
            <w:tcW w:w="1748" w:type="dxa"/>
          </w:tcPr>
          <w:p w14:paraId="17C66590" w14:textId="2B42B892" w:rsidR="009C1AC9" w:rsidRPr="003D4ABF" w:rsidRDefault="009C1AC9" w:rsidP="009C1AC9">
            <w:pPr>
              <w:pStyle w:val="TAL"/>
              <w:keepNext w:val="0"/>
            </w:pPr>
            <w:r w:rsidRPr="003D4ABF">
              <w:rPr>
                <w:rFonts w:eastAsia="SimSun"/>
                <w:lang w:eastAsia="zh-CN"/>
              </w:rPr>
              <w:t>Yes</w:t>
            </w:r>
          </w:p>
        </w:tc>
        <w:tc>
          <w:tcPr>
            <w:tcW w:w="1627" w:type="dxa"/>
          </w:tcPr>
          <w:p w14:paraId="3132FA10" w14:textId="39AF88FD" w:rsidR="009C1AC9" w:rsidRPr="003D4ABF" w:rsidRDefault="009C1AC9" w:rsidP="009C1AC9">
            <w:pPr>
              <w:pStyle w:val="TAL"/>
              <w:keepNext w:val="0"/>
            </w:pPr>
            <w:r w:rsidRPr="003D4ABF">
              <w:rPr>
                <w:rFonts w:eastAsia="SimSun"/>
                <w:lang w:eastAsia="zh-CN"/>
              </w:rPr>
              <w:t>Added</w:t>
            </w:r>
          </w:p>
        </w:tc>
      </w:tr>
      <w:tr w:rsidR="009C1AC9" w:rsidRPr="003D4ABF" w14:paraId="03FD179E" w14:textId="77777777" w:rsidTr="00702EA2">
        <w:trPr>
          <w:cantSplit/>
        </w:trPr>
        <w:tc>
          <w:tcPr>
            <w:tcW w:w="1980" w:type="dxa"/>
          </w:tcPr>
          <w:p w14:paraId="3F1575B8" w14:textId="77777777" w:rsidR="009C1AC9" w:rsidRDefault="009C1AC9" w:rsidP="009C1AC9">
            <w:pPr>
              <w:pStyle w:val="TAL"/>
              <w:keepNext w:val="0"/>
              <w:rPr>
                <w:szCs w:val="18"/>
              </w:rPr>
            </w:pPr>
            <w:r>
              <w:rPr>
                <w:szCs w:val="18"/>
              </w:rPr>
              <w:t>ECN marking for L4S</w:t>
            </w:r>
          </w:p>
          <w:p w14:paraId="513D1801" w14:textId="782C3550" w:rsidR="009C1AC9" w:rsidRPr="003D4ABF" w:rsidRDefault="009C1AC9" w:rsidP="009C1AC9">
            <w:pPr>
              <w:pStyle w:val="TAL"/>
              <w:keepNext w:val="0"/>
              <w:rPr>
                <w:szCs w:val="18"/>
              </w:rPr>
            </w:pPr>
            <w:r>
              <w:rPr>
                <w:szCs w:val="18"/>
              </w:rPr>
              <w:t>(NOTE 32)</w:t>
            </w:r>
          </w:p>
        </w:tc>
        <w:tc>
          <w:tcPr>
            <w:tcW w:w="2912" w:type="dxa"/>
          </w:tcPr>
          <w:p w14:paraId="2FCEC16B" w14:textId="26C86E97" w:rsidR="009C1AC9" w:rsidRPr="003D4ABF" w:rsidRDefault="009C1AC9" w:rsidP="009C1AC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9C1AC9" w:rsidRPr="003D4ABF" w:rsidRDefault="009C1AC9" w:rsidP="009C1AC9">
            <w:pPr>
              <w:pStyle w:val="TAL"/>
              <w:keepNext w:val="0"/>
              <w:rPr>
                <w:szCs w:val="18"/>
              </w:rPr>
            </w:pPr>
            <w:r>
              <w:rPr>
                <w:szCs w:val="18"/>
              </w:rPr>
              <w:t>Conditional</w:t>
            </w:r>
          </w:p>
        </w:tc>
        <w:tc>
          <w:tcPr>
            <w:tcW w:w="1748" w:type="dxa"/>
          </w:tcPr>
          <w:p w14:paraId="6BC27240" w14:textId="25DA7CD1" w:rsidR="009C1AC9" w:rsidRPr="003D4ABF" w:rsidRDefault="009C1AC9" w:rsidP="009C1AC9">
            <w:pPr>
              <w:pStyle w:val="TAL"/>
              <w:keepNext w:val="0"/>
            </w:pPr>
            <w:r w:rsidRPr="003D4ABF">
              <w:rPr>
                <w:rFonts w:eastAsia="SimSun"/>
                <w:lang w:eastAsia="zh-CN"/>
              </w:rPr>
              <w:t>Yes</w:t>
            </w:r>
          </w:p>
        </w:tc>
        <w:tc>
          <w:tcPr>
            <w:tcW w:w="1627" w:type="dxa"/>
          </w:tcPr>
          <w:p w14:paraId="1DA5FD8F" w14:textId="49F32721" w:rsidR="009C1AC9" w:rsidRPr="003D4ABF" w:rsidRDefault="009C1AC9" w:rsidP="009C1AC9">
            <w:pPr>
              <w:pStyle w:val="TAL"/>
              <w:keepNext w:val="0"/>
            </w:pPr>
            <w:r w:rsidRPr="003D4ABF">
              <w:rPr>
                <w:rFonts w:eastAsia="SimSun"/>
                <w:lang w:eastAsia="zh-CN"/>
              </w:rPr>
              <w:t>Added</w:t>
            </w:r>
          </w:p>
        </w:tc>
      </w:tr>
      <w:tr w:rsidR="009C1AC9" w:rsidRPr="003D4ABF" w14:paraId="11FC9F32" w14:textId="77777777" w:rsidTr="00D04ACE">
        <w:trPr>
          <w:cantSplit/>
        </w:trPr>
        <w:tc>
          <w:tcPr>
            <w:tcW w:w="1980" w:type="dxa"/>
          </w:tcPr>
          <w:p w14:paraId="58D3AEA3" w14:textId="37EFB92F" w:rsidR="009C1AC9" w:rsidRPr="003D4ABF" w:rsidRDefault="009C1AC9" w:rsidP="009C1AC9">
            <w:pPr>
              <w:pStyle w:val="TAL"/>
              <w:keepNext w:val="0"/>
              <w:rPr>
                <w:szCs w:val="18"/>
              </w:rPr>
            </w:pPr>
            <w:r>
              <w:rPr>
                <w:szCs w:val="18"/>
              </w:rPr>
              <w:t>Multi-modal Service ID</w:t>
            </w:r>
          </w:p>
        </w:tc>
        <w:tc>
          <w:tcPr>
            <w:tcW w:w="2912" w:type="dxa"/>
          </w:tcPr>
          <w:p w14:paraId="4BDF7795" w14:textId="670D1271" w:rsidR="009C1AC9" w:rsidRPr="003D4ABF" w:rsidRDefault="009C1AC9" w:rsidP="009C1AC9">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9C1AC9" w:rsidRPr="003D4ABF" w:rsidRDefault="009C1AC9" w:rsidP="009C1AC9">
            <w:pPr>
              <w:pStyle w:val="TAL"/>
              <w:keepNext w:val="0"/>
              <w:rPr>
                <w:szCs w:val="18"/>
              </w:rPr>
            </w:pPr>
            <w:r>
              <w:rPr>
                <w:szCs w:val="18"/>
              </w:rPr>
              <w:t>Conditional</w:t>
            </w:r>
          </w:p>
        </w:tc>
        <w:tc>
          <w:tcPr>
            <w:tcW w:w="1748" w:type="dxa"/>
          </w:tcPr>
          <w:p w14:paraId="08FEE0DA" w14:textId="26D94658" w:rsidR="009C1AC9" w:rsidRPr="003D4ABF" w:rsidRDefault="009C1AC9" w:rsidP="009C1AC9">
            <w:pPr>
              <w:pStyle w:val="TAL"/>
              <w:keepNext w:val="0"/>
            </w:pPr>
            <w:r w:rsidRPr="003D4ABF">
              <w:rPr>
                <w:rFonts w:eastAsia="SimSun"/>
                <w:lang w:eastAsia="zh-CN"/>
              </w:rPr>
              <w:t>Yes</w:t>
            </w:r>
          </w:p>
        </w:tc>
        <w:tc>
          <w:tcPr>
            <w:tcW w:w="1627" w:type="dxa"/>
          </w:tcPr>
          <w:p w14:paraId="3504BE13" w14:textId="786C6EF7" w:rsidR="009C1AC9" w:rsidRPr="003D4ABF" w:rsidRDefault="009C1AC9" w:rsidP="009C1AC9">
            <w:pPr>
              <w:pStyle w:val="TAL"/>
              <w:keepNext w:val="0"/>
            </w:pPr>
            <w:r w:rsidRPr="003D4ABF">
              <w:rPr>
                <w:rFonts w:eastAsia="SimSun"/>
                <w:lang w:eastAsia="zh-CN"/>
              </w:rPr>
              <w:t>Added</w:t>
            </w:r>
          </w:p>
        </w:tc>
      </w:tr>
      <w:tr w:rsidR="009C1AC9" w:rsidRPr="003D4ABF" w14:paraId="29029A52" w14:textId="77777777" w:rsidTr="00B267EA">
        <w:trPr>
          <w:cantSplit/>
        </w:trPr>
        <w:tc>
          <w:tcPr>
            <w:tcW w:w="1980" w:type="dxa"/>
          </w:tcPr>
          <w:p w14:paraId="102DE182" w14:textId="77777777" w:rsidR="009C1AC9" w:rsidRPr="003D4ABF" w:rsidRDefault="009C1AC9" w:rsidP="009C1AC9">
            <w:pPr>
              <w:pStyle w:val="TAL"/>
              <w:keepNext w:val="0"/>
              <w:rPr>
                <w:b/>
                <w:szCs w:val="18"/>
              </w:rPr>
            </w:pPr>
            <w:r w:rsidRPr="003D4ABF">
              <w:rPr>
                <w:b/>
                <w:szCs w:val="18"/>
              </w:rPr>
              <w:t>Access Network Information Reporting</w:t>
            </w:r>
          </w:p>
        </w:tc>
        <w:tc>
          <w:tcPr>
            <w:tcW w:w="2912" w:type="dxa"/>
          </w:tcPr>
          <w:p w14:paraId="4B30E99B" w14:textId="77777777" w:rsidR="009C1AC9" w:rsidRPr="003D4ABF" w:rsidRDefault="009C1AC9" w:rsidP="009C1AC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9C1AC9" w:rsidRPr="003D4ABF" w:rsidRDefault="009C1AC9" w:rsidP="009C1AC9">
            <w:pPr>
              <w:pStyle w:val="TAL"/>
              <w:keepNext w:val="0"/>
              <w:rPr>
                <w:szCs w:val="18"/>
              </w:rPr>
            </w:pPr>
          </w:p>
        </w:tc>
        <w:tc>
          <w:tcPr>
            <w:tcW w:w="1748" w:type="dxa"/>
          </w:tcPr>
          <w:p w14:paraId="4CD9EC43" w14:textId="77777777" w:rsidR="009C1AC9" w:rsidRPr="003D4ABF" w:rsidRDefault="009C1AC9" w:rsidP="009C1AC9">
            <w:pPr>
              <w:pStyle w:val="TAL"/>
              <w:keepNext w:val="0"/>
            </w:pPr>
          </w:p>
        </w:tc>
        <w:tc>
          <w:tcPr>
            <w:tcW w:w="1627" w:type="dxa"/>
          </w:tcPr>
          <w:p w14:paraId="5F49B070" w14:textId="77777777" w:rsidR="009C1AC9" w:rsidRPr="003D4ABF" w:rsidRDefault="009C1AC9" w:rsidP="009C1AC9">
            <w:pPr>
              <w:pStyle w:val="TAL"/>
              <w:keepNext w:val="0"/>
            </w:pPr>
          </w:p>
        </w:tc>
      </w:tr>
      <w:tr w:rsidR="009C1AC9" w:rsidRPr="003D4ABF" w14:paraId="78B2177D" w14:textId="77777777" w:rsidTr="00B267EA">
        <w:trPr>
          <w:cantSplit/>
        </w:trPr>
        <w:tc>
          <w:tcPr>
            <w:tcW w:w="1980" w:type="dxa"/>
          </w:tcPr>
          <w:p w14:paraId="63E70943" w14:textId="77777777" w:rsidR="009C1AC9" w:rsidRPr="003D4ABF" w:rsidRDefault="009C1AC9" w:rsidP="009C1AC9">
            <w:pPr>
              <w:pStyle w:val="TAL"/>
              <w:keepNext w:val="0"/>
              <w:rPr>
                <w:szCs w:val="18"/>
              </w:rPr>
            </w:pPr>
            <w:r w:rsidRPr="003D4ABF">
              <w:rPr>
                <w:szCs w:val="18"/>
              </w:rPr>
              <w:t>User Location Report</w:t>
            </w:r>
          </w:p>
        </w:tc>
        <w:tc>
          <w:tcPr>
            <w:tcW w:w="2912" w:type="dxa"/>
          </w:tcPr>
          <w:p w14:paraId="315B4880" w14:textId="77777777" w:rsidR="009C1AC9" w:rsidRPr="003D4ABF" w:rsidRDefault="009C1AC9" w:rsidP="009C1AC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9C1AC9" w:rsidRPr="003D4ABF" w:rsidRDefault="009C1AC9" w:rsidP="009C1AC9">
            <w:pPr>
              <w:pStyle w:val="TAL"/>
              <w:keepNext w:val="0"/>
              <w:rPr>
                <w:szCs w:val="18"/>
              </w:rPr>
            </w:pPr>
          </w:p>
        </w:tc>
        <w:tc>
          <w:tcPr>
            <w:tcW w:w="1748" w:type="dxa"/>
          </w:tcPr>
          <w:p w14:paraId="1219BE4B" w14:textId="77777777" w:rsidR="009C1AC9" w:rsidRPr="003D4ABF" w:rsidRDefault="009C1AC9" w:rsidP="009C1AC9">
            <w:pPr>
              <w:pStyle w:val="TAL"/>
              <w:keepNext w:val="0"/>
            </w:pPr>
            <w:r w:rsidRPr="003D4ABF">
              <w:t>Yes</w:t>
            </w:r>
          </w:p>
        </w:tc>
        <w:tc>
          <w:tcPr>
            <w:tcW w:w="1627" w:type="dxa"/>
          </w:tcPr>
          <w:p w14:paraId="00A5EE42" w14:textId="77777777" w:rsidR="009C1AC9" w:rsidRPr="003D4ABF" w:rsidRDefault="009C1AC9" w:rsidP="009C1AC9">
            <w:pPr>
              <w:pStyle w:val="TAL"/>
              <w:keepNext w:val="0"/>
            </w:pPr>
            <w:r w:rsidRPr="003D4ABF">
              <w:t>None</w:t>
            </w:r>
          </w:p>
        </w:tc>
      </w:tr>
      <w:tr w:rsidR="009C1AC9" w:rsidRPr="003D4ABF" w14:paraId="7706BC18" w14:textId="77777777" w:rsidTr="00B267EA">
        <w:trPr>
          <w:cantSplit/>
        </w:trPr>
        <w:tc>
          <w:tcPr>
            <w:tcW w:w="1980" w:type="dxa"/>
          </w:tcPr>
          <w:p w14:paraId="633C1B7B" w14:textId="77777777" w:rsidR="009C1AC9" w:rsidRPr="003D4ABF" w:rsidRDefault="009C1AC9" w:rsidP="009C1AC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9C1AC9" w:rsidRPr="003D4ABF" w:rsidRDefault="009C1AC9" w:rsidP="009C1AC9">
            <w:pPr>
              <w:pStyle w:val="TAL"/>
              <w:keepNext w:val="0"/>
              <w:rPr>
                <w:szCs w:val="18"/>
              </w:rPr>
            </w:pPr>
            <w:r w:rsidRPr="003D4ABF">
              <w:rPr>
                <w:szCs w:val="18"/>
              </w:rPr>
              <w:t>The time zone of the UE is to be reported.</w:t>
            </w:r>
          </w:p>
        </w:tc>
        <w:tc>
          <w:tcPr>
            <w:tcW w:w="1364" w:type="dxa"/>
          </w:tcPr>
          <w:p w14:paraId="0E72C620" w14:textId="77777777" w:rsidR="009C1AC9" w:rsidRPr="003D4ABF" w:rsidRDefault="009C1AC9" w:rsidP="009C1AC9">
            <w:pPr>
              <w:pStyle w:val="TAL"/>
              <w:keepNext w:val="0"/>
              <w:rPr>
                <w:szCs w:val="18"/>
              </w:rPr>
            </w:pPr>
          </w:p>
        </w:tc>
        <w:tc>
          <w:tcPr>
            <w:tcW w:w="1748" w:type="dxa"/>
          </w:tcPr>
          <w:p w14:paraId="64276502" w14:textId="77777777" w:rsidR="009C1AC9" w:rsidRPr="003D4ABF" w:rsidRDefault="009C1AC9" w:rsidP="009C1AC9">
            <w:pPr>
              <w:pStyle w:val="TAL"/>
              <w:keepNext w:val="0"/>
            </w:pPr>
            <w:r w:rsidRPr="003D4ABF">
              <w:t>Yes</w:t>
            </w:r>
          </w:p>
        </w:tc>
        <w:tc>
          <w:tcPr>
            <w:tcW w:w="1627" w:type="dxa"/>
          </w:tcPr>
          <w:p w14:paraId="565ADE15" w14:textId="77777777" w:rsidR="009C1AC9" w:rsidRPr="003D4ABF" w:rsidRDefault="009C1AC9" w:rsidP="009C1AC9">
            <w:pPr>
              <w:pStyle w:val="TAL"/>
              <w:keepNext w:val="0"/>
            </w:pPr>
            <w:r w:rsidRPr="003D4ABF">
              <w:t>None</w:t>
            </w:r>
          </w:p>
        </w:tc>
      </w:tr>
      <w:tr w:rsidR="009C1AC9" w:rsidRPr="003D4ABF" w14:paraId="6D5B5F36" w14:textId="77777777" w:rsidTr="0030768F">
        <w:trPr>
          <w:cantSplit/>
        </w:trPr>
        <w:tc>
          <w:tcPr>
            <w:tcW w:w="1980" w:type="dxa"/>
          </w:tcPr>
          <w:p w14:paraId="4A8BC596" w14:textId="12F165A6" w:rsidR="009C1AC9" w:rsidRPr="003D4ABF" w:rsidRDefault="009C1AC9" w:rsidP="009C1AC9">
            <w:pPr>
              <w:pStyle w:val="TAL"/>
              <w:keepNext w:val="0"/>
              <w:rPr>
                <w:szCs w:val="18"/>
              </w:rPr>
            </w:pPr>
            <w:r>
              <w:rPr>
                <w:szCs w:val="18"/>
              </w:rPr>
              <w:t>Satellite Identifier Report</w:t>
            </w:r>
          </w:p>
        </w:tc>
        <w:tc>
          <w:tcPr>
            <w:tcW w:w="2912" w:type="dxa"/>
          </w:tcPr>
          <w:p w14:paraId="6F27E900" w14:textId="1696CEC8" w:rsidR="009C1AC9" w:rsidRPr="003D4ABF" w:rsidRDefault="009C1AC9" w:rsidP="009C1AC9">
            <w:pPr>
              <w:pStyle w:val="TAL"/>
              <w:keepNext w:val="0"/>
              <w:rPr>
                <w:szCs w:val="18"/>
              </w:rPr>
            </w:pPr>
            <w:r>
              <w:rPr>
                <w:szCs w:val="18"/>
              </w:rPr>
              <w:t>The identifier of the serving satellite of the UE is to be reported if the UE access is over a gNB onboard the satellite.</w:t>
            </w:r>
          </w:p>
        </w:tc>
        <w:tc>
          <w:tcPr>
            <w:tcW w:w="1364" w:type="dxa"/>
          </w:tcPr>
          <w:p w14:paraId="69229936" w14:textId="77777777" w:rsidR="009C1AC9" w:rsidRPr="003D4ABF" w:rsidRDefault="009C1AC9" w:rsidP="009C1AC9">
            <w:pPr>
              <w:pStyle w:val="TAL"/>
              <w:keepNext w:val="0"/>
              <w:rPr>
                <w:szCs w:val="18"/>
              </w:rPr>
            </w:pPr>
          </w:p>
        </w:tc>
        <w:tc>
          <w:tcPr>
            <w:tcW w:w="1748" w:type="dxa"/>
          </w:tcPr>
          <w:p w14:paraId="6F5CA254" w14:textId="5E19068F" w:rsidR="009C1AC9" w:rsidRPr="003D4ABF" w:rsidRDefault="009C1AC9" w:rsidP="009C1AC9">
            <w:pPr>
              <w:pStyle w:val="TAL"/>
              <w:keepNext w:val="0"/>
            </w:pPr>
            <w:r w:rsidRPr="003D4ABF">
              <w:t>Yes</w:t>
            </w:r>
          </w:p>
        </w:tc>
        <w:tc>
          <w:tcPr>
            <w:tcW w:w="1627" w:type="dxa"/>
          </w:tcPr>
          <w:p w14:paraId="4FCC5811" w14:textId="41FDB391" w:rsidR="009C1AC9" w:rsidRPr="003D4ABF" w:rsidRDefault="009C1AC9" w:rsidP="009C1AC9">
            <w:pPr>
              <w:pStyle w:val="TAL"/>
              <w:keepNext w:val="0"/>
            </w:pPr>
            <w:r>
              <w:t>New</w:t>
            </w:r>
          </w:p>
        </w:tc>
      </w:tr>
      <w:tr w:rsidR="009C1AC9" w:rsidRPr="003D4ABF" w14:paraId="7BBD5F9B" w14:textId="77777777" w:rsidTr="00B267EA">
        <w:trPr>
          <w:cantSplit/>
        </w:trPr>
        <w:tc>
          <w:tcPr>
            <w:tcW w:w="1980" w:type="dxa"/>
          </w:tcPr>
          <w:p w14:paraId="586AD735" w14:textId="77777777" w:rsidR="009C1AC9" w:rsidRPr="003D4ABF" w:rsidRDefault="009C1AC9" w:rsidP="009C1AC9">
            <w:pPr>
              <w:pStyle w:val="TAL"/>
              <w:keepNext w:val="0"/>
              <w:rPr>
                <w:b/>
                <w:szCs w:val="18"/>
              </w:rPr>
            </w:pPr>
            <w:r w:rsidRPr="003D4ABF">
              <w:rPr>
                <w:b/>
                <w:szCs w:val="18"/>
              </w:rPr>
              <w:t>Usage Monitoring Control</w:t>
            </w:r>
          </w:p>
        </w:tc>
        <w:tc>
          <w:tcPr>
            <w:tcW w:w="2912" w:type="dxa"/>
          </w:tcPr>
          <w:p w14:paraId="15CEFB13" w14:textId="77777777" w:rsidR="009C1AC9" w:rsidRPr="003D4ABF" w:rsidRDefault="009C1AC9" w:rsidP="009C1AC9">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9C1AC9" w:rsidRPr="003D4ABF" w:rsidRDefault="009C1AC9" w:rsidP="009C1AC9">
            <w:pPr>
              <w:pStyle w:val="TAL"/>
              <w:keepNext w:val="0"/>
              <w:rPr>
                <w:szCs w:val="18"/>
              </w:rPr>
            </w:pPr>
          </w:p>
        </w:tc>
        <w:tc>
          <w:tcPr>
            <w:tcW w:w="1748" w:type="dxa"/>
          </w:tcPr>
          <w:p w14:paraId="7612BF1A" w14:textId="77777777" w:rsidR="009C1AC9" w:rsidRPr="003D4ABF" w:rsidRDefault="009C1AC9" w:rsidP="009C1AC9">
            <w:pPr>
              <w:pStyle w:val="TAL"/>
              <w:keepNext w:val="0"/>
            </w:pPr>
          </w:p>
        </w:tc>
        <w:tc>
          <w:tcPr>
            <w:tcW w:w="1627" w:type="dxa"/>
          </w:tcPr>
          <w:p w14:paraId="483A32D8" w14:textId="77777777" w:rsidR="009C1AC9" w:rsidRPr="003D4ABF" w:rsidRDefault="009C1AC9" w:rsidP="009C1AC9">
            <w:pPr>
              <w:pStyle w:val="TAL"/>
              <w:keepNext w:val="0"/>
            </w:pPr>
            <w:r w:rsidRPr="003D4ABF">
              <w:t>None</w:t>
            </w:r>
          </w:p>
        </w:tc>
      </w:tr>
      <w:tr w:rsidR="009C1AC9" w:rsidRPr="003D4ABF" w14:paraId="312E3D5C" w14:textId="77777777" w:rsidTr="00B267EA">
        <w:trPr>
          <w:cantSplit/>
        </w:trPr>
        <w:tc>
          <w:tcPr>
            <w:tcW w:w="1980" w:type="dxa"/>
          </w:tcPr>
          <w:p w14:paraId="2B09C707" w14:textId="77777777" w:rsidR="009C1AC9" w:rsidRPr="003D4ABF" w:rsidRDefault="009C1AC9" w:rsidP="009C1AC9">
            <w:pPr>
              <w:pStyle w:val="TAL"/>
              <w:keepNext w:val="0"/>
              <w:rPr>
                <w:szCs w:val="18"/>
              </w:rPr>
            </w:pPr>
            <w:r w:rsidRPr="003D4ABF">
              <w:rPr>
                <w:szCs w:val="18"/>
              </w:rPr>
              <w:t>Monitoring key</w:t>
            </w:r>
          </w:p>
          <w:p w14:paraId="31252BFD" w14:textId="77777777" w:rsidR="009C1AC9" w:rsidRPr="003D4ABF" w:rsidRDefault="009C1AC9" w:rsidP="009C1AC9">
            <w:pPr>
              <w:pStyle w:val="TAL"/>
              <w:keepNext w:val="0"/>
              <w:rPr>
                <w:szCs w:val="18"/>
              </w:rPr>
            </w:pPr>
            <w:r w:rsidRPr="003D4ABF">
              <w:rPr>
                <w:szCs w:val="18"/>
              </w:rPr>
              <w:t>(NOTE 23)</w:t>
            </w:r>
          </w:p>
        </w:tc>
        <w:tc>
          <w:tcPr>
            <w:tcW w:w="2912" w:type="dxa"/>
          </w:tcPr>
          <w:p w14:paraId="7A155795" w14:textId="77777777" w:rsidR="009C1AC9" w:rsidRPr="003D4ABF" w:rsidRDefault="009C1AC9" w:rsidP="009C1AC9">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9C1AC9" w:rsidRPr="003D4ABF" w:rsidRDefault="009C1AC9" w:rsidP="009C1AC9">
            <w:pPr>
              <w:pStyle w:val="TAL"/>
              <w:keepNext w:val="0"/>
              <w:rPr>
                <w:szCs w:val="18"/>
              </w:rPr>
            </w:pPr>
          </w:p>
        </w:tc>
        <w:tc>
          <w:tcPr>
            <w:tcW w:w="1748" w:type="dxa"/>
          </w:tcPr>
          <w:p w14:paraId="38CB33FE" w14:textId="77777777" w:rsidR="009C1AC9" w:rsidRPr="003D4ABF" w:rsidRDefault="009C1AC9" w:rsidP="009C1AC9">
            <w:pPr>
              <w:pStyle w:val="TAL"/>
              <w:keepNext w:val="0"/>
            </w:pPr>
            <w:r w:rsidRPr="003D4ABF">
              <w:t>Yes</w:t>
            </w:r>
          </w:p>
        </w:tc>
        <w:tc>
          <w:tcPr>
            <w:tcW w:w="1627" w:type="dxa"/>
          </w:tcPr>
          <w:p w14:paraId="66965B02" w14:textId="77777777" w:rsidR="009C1AC9" w:rsidRPr="003D4ABF" w:rsidRDefault="009C1AC9" w:rsidP="009C1AC9">
            <w:pPr>
              <w:pStyle w:val="TAL"/>
              <w:keepNext w:val="0"/>
            </w:pPr>
            <w:r w:rsidRPr="003D4ABF">
              <w:t>None</w:t>
            </w:r>
          </w:p>
        </w:tc>
      </w:tr>
      <w:tr w:rsidR="009C1AC9" w:rsidRPr="003D4ABF" w14:paraId="659F2378" w14:textId="77777777" w:rsidTr="00B267EA">
        <w:trPr>
          <w:cantSplit/>
        </w:trPr>
        <w:tc>
          <w:tcPr>
            <w:tcW w:w="1980" w:type="dxa"/>
          </w:tcPr>
          <w:p w14:paraId="55F4BFE6" w14:textId="77777777" w:rsidR="009C1AC9" w:rsidRPr="003D4ABF" w:rsidRDefault="009C1AC9" w:rsidP="009C1AC9">
            <w:pPr>
              <w:pStyle w:val="TAL"/>
              <w:keepNext w:val="0"/>
              <w:rPr>
                <w:szCs w:val="18"/>
              </w:rPr>
            </w:pPr>
            <w:r w:rsidRPr="003D4ABF">
              <w:rPr>
                <w:szCs w:val="18"/>
              </w:rPr>
              <w:t>Indication of exclusion from session level monitoring</w:t>
            </w:r>
          </w:p>
        </w:tc>
        <w:tc>
          <w:tcPr>
            <w:tcW w:w="2912" w:type="dxa"/>
          </w:tcPr>
          <w:p w14:paraId="2972AD5A" w14:textId="77777777" w:rsidR="009C1AC9" w:rsidRPr="003D4ABF" w:rsidRDefault="009C1AC9" w:rsidP="009C1AC9">
            <w:pPr>
              <w:pStyle w:val="TAL"/>
              <w:keepNext w:val="0"/>
            </w:pPr>
            <w:r w:rsidRPr="003D4ABF">
              <w:t>Indicates that the service data flow shall be excluded from PDU Session usage monitoring</w:t>
            </w:r>
          </w:p>
        </w:tc>
        <w:tc>
          <w:tcPr>
            <w:tcW w:w="1364" w:type="dxa"/>
          </w:tcPr>
          <w:p w14:paraId="2F712485" w14:textId="77777777" w:rsidR="009C1AC9" w:rsidRPr="003D4ABF" w:rsidRDefault="009C1AC9" w:rsidP="009C1AC9">
            <w:pPr>
              <w:pStyle w:val="TAL"/>
              <w:keepNext w:val="0"/>
              <w:rPr>
                <w:szCs w:val="18"/>
              </w:rPr>
            </w:pPr>
          </w:p>
        </w:tc>
        <w:tc>
          <w:tcPr>
            <w:tcW w:w="1748" w:type="dxa"/>
          </w:tcPr>
          <w:p w14:paraId="2292DF74" w14:textId="77777777" w:rsidR="009C1AC9" w:rsidRPr="003D4ABF" w:rsidRDefault="009C1AC9" w:rsidP="009C1AC9">
            <w:pPr>
              <w:pStyle w:val="TAL"/>
              <w:keepNext w:val="0"/>
            </w:pPr>
            <w:r w:rsidRPr="003D4ABF">
              <w:t>Yes</w:t>
            </w:r>
          </w:p>
        </w:tc>
        <w:tc>
          <w:tcPr>
            <w:tcW w:w="1627" w:type="dxa"/>
          </w:tcPr>
          <w:p w14:paraId="77933682" w14:textId="77777777" w:rsidR="009C1AC9" w:rsidRPr="003D4ABF" w:rsidRDefault="009C1AC9" w:rsidP="009C1AC9">
            <w:pPr>
              <w:pStyle w:val="TAL"/>
              <w:keepNext w:val="0"/>
            </w:pPr>
            <w:r w:rsidRPr="003D4ABF">
              <w:t>None</w:t>
            </w:r>
          </w:p>
        </w:tc>
      </w:tr>
      <w:tr w:rsidR="009C1AC9" w:rsidRPr="003D4ABF" w14:paraId="5EB5257B" w14:textId="77777777" w:rsidTr="00B267EA">
        <w:trPr>
          <w:cantSplit/>
        </w:trPr>
        <w:tc>
          <w:tcPr>
            <w:tcW w:w="1980" w:type="dxa"/>
          </w:tcPr>
          <w:p w14:paraId="25209161" w14:textId="77777777" w:rsidR="009C1AC9" w:rsidRPr="003D4ABF" w:rsidRDefault="009C1AC9" w:rsidP="009C1AC9">
            <w:pPr>
              <w:pStyle w:val="TAL"/>
              <w:keepNext w:val="0"/>
              <w:rPr>
                <w:b/>
                <w:szCs w:val="18"/>
              </w:rPr>
            </w:pPr>
            <w:r w:rsidRPr="003D4ABF">
              <w:rPr>
                <w:b/>
                <w:szCs w:val="18"/>
              </w:rPr>
              <w:t>N6-LAN Traffic Steering Enforcement Control (NOTE 18)</w:t>
            </w:r>
          </w:p>
        </w:tc>
        <w:tc>
          <w:tcPr>
            <w:tcW w:w="2912" w:type="dxa"/>
          </w:tcPr>
          <w:p w14:paraId="6D760775" w14:textId="77777777" w:rsidR="009C1AC9" w:rsidRPr="003D4ABF" w:rsidRDefault="009C1AC9" w:rsidP="009C1AC9">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9C1AC9" w:rsidRPr="003D4ABF" w:rsidRDefault="009C1AC9" w:rsidP="009C1AC9">
            <w:pPr>
              <w:pStyle w:val="TAL"/>
              <w:keepNext w:val="0"/>
              <w:rPr>
                <w:szCs w:val="18"/>
              </w:rPr>
            </w:pPr>
          </w:p>
        </w:tc>
        <w:tc>
          <w:tcPr>
            <w:tcW w:w="1748" w:type="dxa"/>
          </w:tcPr>
          <w:p w14:paraId="4AB05F3A" w14:textId="77777777" w:rsidR="009C1AC9" w:rsidRPr="003D4ABF" w:rsidRDefault="009C1AC9" w:rsidP="009C1AC9">
            <w:pPr>
              <w:pStyle w:val="TAL"/>
              <w:keepNext w:val="0"/>
            </w:pPr>
          </w:p>
        </w:tc>
        <w:tc>
          <w:tcPr>
            <w:tcW w:w="1627" w:type="dxa"/>
          </w:tcPr>
          <w:p w14:paraId="6B42048A" w14:textId="77777777" w:rsidR="009C1AC9" w:rsidRPr="003D4ABF" w:rsidRDefault="009C1AC9" w:rsidP="009C1AC9">
            <w:pPr>
              <w:pStyle w:val="TAL"/>
              <w:keepNext w:val="0"/>
            </w:pPr>
          </w:p>
        </w:tc>
      </w:tr>
      <w:tr w:rsidR="009C1AC9" w:rsidRPr="003D4ABF" w14:paraId="43366E6D" w14:textId="77777777" w:rsidTr="00B267EA">
        <w:trPr>
          <w:cantSplit/>
        </w:trPr>
        <w:tc>
          <w:tcPr>
            <w:tcW w:w="1980" w:type="dxa"/>
          </w:tcPr>
          <w:p w14:paraId="666BC98E" w14:textId="77777777" w:rsidR="009C1AC9" w:rsidRPr="003D4ABF" w:rsidRDefault="009C1AC9" w:rsidP="009C1AC9">
            <w:pPr>
              <w:pStyle w:val="TAL"/>
              <w:keepNext w:val="0"/>
              <w:rPr>
                <w:szCs w:val="18"/>
              </w:rPr>
            </w:pPr>
            <w:r w:rsidRPr="003D4ABF">
              <w:t>Traffic steering policy identifier(s)</w:t>
            </w:r>
          </w:p>
        </w:tc>
        <w:tc>
          <w:tcPr>
            <w:tcW w:w="2912" w:type="dxa"/>
          </w:tcPr>
          <w:p w14:paraId="50203FAD" w14:textId="77777777" w:rsidR="009C1AC9" w:rsidRPr="003D4ABF" w:rsidRDefault="009C1AC9" w:rsidP="009C1AC9">
            <w:pPr>
              <w:pStyle w:val="TAL"/>
              <w:keepNext w:val="0"/>
              <w:rPr>
                <w:szCs w:val="18"/>
              </w:rPr>
            </w:pPr>
            <w:r w:rsidRPr="003D4ABF">
              <w:rPr>
                <w:szCs w:val="18"/>
              </w:rPr>
              <w:t>Reference to a pre-configured traffic steering policy at the SMF</w:t>
            </w:r>
          </w:p>
          <w:p w14:paraId="0037A9B1" w14:textId="77777777" w:rsidR="009C1AC9" w:rsidRPr="003D4ABF" w:rsidRDefault="009C1AC9" w:rsidP="009C1AC9">
            <w:pPr>
              <w:pStyle w:val="TAL"/>
              <w:keepNext w:val="0"/>
              <w:rPr>
                <w:szCs w:val="18"/>
              </w:rPr>
            </w:pPr>
            <w:r w:rsidRPr="003D4ABF">
              <w:rPr>
                <w:szCs w:val="18"/>
              </w:rPr>
              <w:t>(NOTE 12).</w:t>
            </w:r>
          </w:p>
        </w:tc>
        <w:tc>
          <w:tcPr>
            <w:tcW w:w="1364" w:type="dxa"/>
          </w:tcPr>
          <w:p w14:paraId="7275969B" w14:textId="77777777" w:rsidR="009C1AC9" w:rsidRPr="003D4ABF" w:rsidRDefault="009C1AC9" w:rsidP="009C1AC9">
            <w:pPr>
              <w:pStyle w:val="TAL"/>
              <w:keepNext w:val="0"/>
              <w:rPr>
                <w:szCs w:val="18"/>
              </w:rPr>
            </w:pPr>
          </w:p>
        </w:tc>
        <w:tc>
          <w:tcPr>
            <w:tcW w:w="1748" w:type="dxa"/>
          </w:tcPr>
          <w:p w14:paraId="241FB811" w14:textId="77777777" w:rsidR="009C1AC9" w:rsidRPr="003D4ABF" w:rsidRDefault="009C1AC9" w:rsidP="009C1AC9">
            <w:pPr>
              <w:pStyle w:val="TAL"/>
              <w:keepNext w:val="0"/>
            </w:pPr>
            <w:r w:rsidRPr="003D4ABF">
              <w:t>Yes</w:t>
            </w:r>
          </w:p>
        </w:tc>
        <w:tc>
          <w:tcPr>
            <w:tcW w:w="1627" w:type="dxa"/>
          </w:tcPr>
          <w:p w14:paraId="6FE51A7F" w14:textId="77777777" w:rsidR="009C1AC9" w:rsidRPr="003D4ABF" w:rsidRDefault="009C1AC9" w:rsidP="009C1AC9">
            <w:pPr>
              <w:pStyle w:val="TAL"/>
              <w:keepNext w:val="0"/>
            </w:pPr>
            <w:r w:rsidRPr="003D4ABF">
              <w:t>None</w:t>
            </w:r>
          </w:p>
        </w:tc>
      </w:tr>
      <w:tr w:rsidR="009C1AC9" w:rsidRPr="003D4ABF" w14:paraId="563C4577" w14:textId="77777777" w:rsidTr="00B267EA">
        <w:trPr>
          <w:cantSplit/>
        </w:trPr>
        <w:tc>
          <w:tcPr>
            <w:tcW w:w="1980" w:type="dxa"/>
          </w:tcPr>
          <w:p w14:paraId="1FC26F47" w14:textId="0DE1BEF8" w:rsidR="009C1AC9" w:rsidRPr="003D4ABF" w:rsidRDefault="009C1AC9" w:rsidP="009C1AC9">
            <w:pPr>
              <w:pStyle w:val="TAL"/>
              <w:keepNext w:val="0"/>
              <w:rPr>
                <w:szCs w:val="18"/>
              </w:rPr>
            </w:pPr>
            <w:r>
              <w:rPr>
                <w:szCs w:val="18"/>
              </w:rPr>
              <w:t>Metadata</w:t>
            </w:r>
          </w:p>
        </w:tc>
        <w:tc>
          <w:tcPr>
            <w:tcW w:w="2912" w:type="dxa"/>
          </w:tcPr>
          <w:p w14:paraId="39C6C052" w14:textId="5FF7F6EC" w:rsidR="009C1AC9" w:rsidRPr="003D4ABF" w:rsidRDefault="009C1AC9" w:rsidP="009C1AC9">
            <w:pPr>
              <w:pStyle w:val="TAL"/>
              <w:keepNext w:val="0"/>
              <w:rPr>
                <w:szCs w:val="18"/>
              </w:rPr>
            </w:pPr>
            <w:r>
              <w:rPr>
                <w:szCs w:val="18"/>
              </w:rPr>
              <w:t>Data provided by AF and included by UPF when forwarding traffic to N6-LAN.</w:t>
            </w:r>
          </w:p>
        </w:tc>
        <w:tc>
          <w:tcPr>
            <w:tcW w:w="1364" w:type="dxa"/>
          </w:tcPr>
          <w:p w14:paraId="18CCDA31" w14:textId="77777777" w:rsidR="009C1AC9" w:rsidRPr="003D4ABF" w:rsidRDefault="009C1AC9" w:rsidP="009C1AC9">
            <w:pPr>
              <w:pStyle w:val="TAL"/>
              <w:keepNext w:val="0"/>
              <w:rPr>
                <w:szCs w:val="18"/>
              </w:rPr>
            </w:pPr>
          </w:p>
        </w:tc>
        <w:tc>
          <w:tcPr>
            <w:tcW w:w="1748" w:type="dxa"/>
          </w:tcPr>
          <w:p w14:paraId="05DB44EC" w14:textId="6D02DFFF" w:rsidR="009C1AC9" w:rsidRPr="003D4ABF" w:rsidRDefault="009C1AC9" w:rsidP="009C1AC9">
            <w:pPr>
              <w:pStyle w:val="TAL"/>
              <w:keepNext w:val="0"/>
            </w:pPr>
            <w:r w:rsidRPr="003D4ABF">
              <w:t>Yes</w:t>
            </w:r>
          </w:p>
        </w:tc>
        <w:tc>
          <w:tcPr>
            <w:tcW w:w="1627" w:type="dxa"/>
          </w:tcPr>
          <w:p w14:paraId="47EFD146" w14:textId="22582157" w:rsidR="009C1AC9" w:rsidRPr="003D4ABF" w:rsidRDefault="009C1AC9" w:rsidP="009C1AC9">
            <w:pPr>
              <w:pStyle w:val="TAL"/>
              <w:keepNext w:val="0"/>
            </w:pPr>
            <w:r w:rsidRPr="003D4ABF">
              <w:t>Added</w:t>
            </w:r>
          </w:p>
        </w:tc>
      </w:tr>
      <w:tr w:rsidR="009C1AC9" w:rsidRPr="003D4ABF" w14:paraId="70DB5241" w14:textId="77777777" w:rsidTr="00B267EA">
        <w:trPr>
          <w:cantSplit/>
        </w:trPr>
        <w:tc>
          <w:tcPr>
            <w:tcW w:w="1980" w:type="dxa"/>
          </w:tcPr>
          <w:p w14:paraId="1A3721D8" w14:textId="6952A555" w:rsidR="009C1AC9" w:rsidRPr="003D4ABF" w:rsidRDefault="009C1AC9" w:rsidP="009C1AC9">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501A1191" w14:textId="229D9881" w:rsidR="009C1AC9" w:rsidRPr="003D4ABF" w:rsidRDefault="009C1AC9" w:rsidP="009C1AC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9C1AC9" w:rsidRPr="003D4ABF" w:rsidRDefault="009C1AC9" w:rsidP="009C1AC9">
            <w:pPr>
              <w:pStyle w:val="TAL"/>
              <w:keepNext w:val="0"/>
              <w:rPr>
                <w:szCs w:val="18"/>
              </w:rPr>
            </w:pPr>
          </w:p>
        </w:tc>
        <w:tc>
          <w:tcPr>
            <w:tcW w:w="1748" w:type="dxa"/>
          </w:tcPr>
          <w:p w14:paraId="6B816D0D" w14:textId="77777777" w:rsidR="009C1AC9" w:rsidRPr="003D4ABF" w:rsidRDefault="009C1AC9" w:rsidP="009C1AC9">
            <w:pPr>
              <w:pStyle w:val="TAL"/>
              <w:keepNext w:val="0"/>
            </w:pPr>
          </w:p>
        </w:tc>
        <w:tc>
          <w:tcPr>
            <w:tcW w:w="1627" w:type="dxa"/>
          </w:tcPr>
          <w:p w14:paraId="5F418D6C" w14:textId="77777777" w:rsidR="009C1AC9" w:rsidRPr="003D4ABF" w:rsidRDefault="009C1AC9" w:rsidP="009C1AC9">
            <w:pPr>
              <w:pStyle w:val="TAL"/>
              <w:keepNext w:val="0"/>
            </w:pPr>
          </w:p>
        </w:tc>
      </w:tr>
      <w:tr w:rsidR="009C1AC9" w:rsidRPr="003D4ABF" w14:paraId="35919C13" w14:textId="77777777" w:rsidTr="00B267EA">
        <w:trPr>
          <w:cantSplit/>
        </w:trPr>
        <w:tc>
          <w:tcPr>
            <w:tcW w:w="1980" w:type="dxa"/>
          </w:tcPr>
          <w:p w14:paraId="28EF88A4" w14:textId="77777777" w:rsidR="009C1AC9" w:rsidRPr="003D4ABF" w:rsidRDefault="009C1AC9" w:rsidP="009C1AC9">
            <w:pPr>
              <w:pStyle w:val="TAL"/>
              <w:keepNext w:val="0"/>
              <w:rPr>
                <w:b/>
                <w:szCs w:val="18"/>
              </w:rPr>
            </w:pPr>
            <w:r w:rsidRPr="003D4ABF">
              <w:t>Data Network Access Identifier</w:t>
            </w:r>
          </w:p>
        </w:tc>
        <w:tc>
          <w:tcPr>
            <w:tcW w:w="2912" w:type="dxa"/>
          </w:tcPr>
          <w:p w14:paraId="0859CD54" w14:textId="57ED564E" w:rsidR="009C1AC9" w:rsidRPr="003D4ABF" w:rsidRDefault="009C1AC9" w:rsidP="009C1AC9">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9C1AC9" w:rsidRPr="003D4ABF" w:rsidRDefault="009C1AC9" w:rsidP="009C1AC9">
            <w:pPr>
              <w:pStyle w:val="TAL"/>
              <w:keepNext w:val="0"/>
              <w:rPr>
                <w:szCs w:val="18"/>
              </w:rPr>
            </w:pPr>
          </w:p>
        </w:tc>
        <w:tc>
          <w:tcPr>
            <w:tcW w:w="1748" w:type="dxa"/>
          </w:tcPr>
          <w:p w14:paraId="030D70B3" w14:textId="77777777" w:rsidR="009C1AC9" w:rsidRPr="003D4ABF" w:rsidRDefault="009C1AC9" w:rsidP="009C1AC9">
            <w:pPr>
              <w:pStyle w:val="TAL"/>
              <w:keepNext w:val="0"/>
            </w:pPr>
            <w:r w:rsidRPr="003D4ABF">
              <w:t>Yes</w:t>
            </w:r>
          </w:p>
        </w:tc>
        <w:tc>
          <w:tcPr>
            <w:tcW w:w="1627" w:type="dxa"/>
          </w:tcPr>
          <w:p w14:paraId="35A928DE" w14:textId="77777777" w:rsidR="009C1AC9" w:rsidRPr="003D4ABF" w:rsidRDefault="009C1AC9" w:rsidP="009C1AC9">
            <w:pPr>
              <w:pStyle w:val="TAL"/>
              <w:keepNext w:val="0"/>
            </w:pPr>
            <w:r w:rsidRPr="003D4ABF">
              <w:t>Added</w:t>
            </w:r>
          </w:p>
        </w:tc>
      </w:tr>
      <w:tr w:rsidR="009C1AC9" w:rsidRPr="003D4ABF" w14:paraId="4D22F3D7" w14:textId="77777777" w:rsidTr="00B267EA">
        <w:trPr>
          <w:cantSplit/>
        </w:trPr>
        <w:tc>
          <w:tcPr>
            <w:tcW w:w="1980" w:type="dxa"/>
          </w:tcPr>
          <w:p w14:paraId="2E1D6410" w14:textId="77777777" w:rsidR="009C1AC9" w:rsidRPr="003D4ABF" w:rsidRDefault="009C1AC9" w:rsidP="009C1AC9">
            <w:pPr>
              <w:pStyle w:val="TAL"/>
              <w:keepNext w:val="0"/>
              <w:rPr>
                <w:szCs w:val="18"/>
              </w:rPr>
            </w:pPr>
            <w:r w:rsidRPr="003D4ABF">
              <w:t>Per DNAI: Traffic steering policy identifier</w:t>
            </w:r>
          </w:p>
        </w:tc>
        <w:tc>
          <w:tcPr>
            <w:tcW w:w="2912" w:type="dxa"/>
          </w:tcPr>
          <w:p w14:paraId="38948784" w14:textId="77777777" w:rsidR="009C1AC9" w:rsidRPr="003D4ABF" w:rsidRDefault="009C1AC9" w:rsidP="009C1AC9">
            <w:pPr>
              <w:pStyle w:val="TAL"/>
              <w:keepNext w:val="0"/>
              <w:rPr>
                <w:szCs w:val="18"/>
              </w:rPr>
            </w:pPr>
            <w:r w:rsidRPr="003D4ABF">
              <w:rPr>
                <w:szCs w:val="18"/>
              </w:rPr>
              <w:t>Reference to a pre-configured traffic steering policy at the SMF</w:t>
            </w:r>
          </w:p>
          <w:p w14:paraId="351F944B" w14:textId="77777777" w:rsidR="009C1AC9" w:rsidRPr="003D4ABF" w:rsidRDefault="009C1AC9" w:rsidP="009C1AC9">
            <w:pPr>
              <w:pStyle w:val="TAL"/>
              <w:keepNext w:val="0"/>
              <w:rPr>
                <w:szCs w:val="18"/>
              </w:rPr>
            </w:pPr>
            <w:r w:rsidRPr="003D4ABF">
              <w:rPr>
                <w:szCs w:val="18"/>
              </w:rPr>
              <w:t>(NOTE 19).</w:t>
            </w:r>
          </w:p>
        </w:tc>
        <w:tc>
          <w:tcPr>
            <w:tcW w:w="1364" w:type="dxa"/>
          </w:tcPr>
          <w:p w14:paraId="1788C3B6" w14:textId="77777777" w:rsidR="009C1AC9" w:rsidRPr="003D4ABF" w:rsidRDefault="009C1AC9" w:rsidP="009C1AC9">
            <w:pPr>
              <w:pStyle w:val="TAL"/>
              <w:keepNext w:val="0"/>
              <w:rPr>
                <w:szCs w:val="18"/>
              </w:rPr>
            </w:pPr>
          </w:p>
        </w:tc>
        <w:tc>
          <w:tcPr>
            <w:tcW w:w="1748" w:type="dxa"/>
          </w:tcPr>
          <w:p w14:paraId="74C8D503" w14:textId="77777777" w:rsidR="009C1AC9" w:rsidRPr="003D4ABF" w:rsidRDefault="009C1AC9" w:rsidP="009C1AC9">
            <w:pPr>
              <w:pStyle w:val="TAL"/>
              <w:keepNext w:val="0"/>
            </w:pPr>
            <w:r w:rsidRPr="003D4ABF">
              <w:t>Yes</w:t>
            </w:r>
          </w:p>
        </w:tc>
        <w:tc>
          <w:tcPr>
            <w:tcW w:w="1627" w:type="dxa"/>
          </w:tcPr>
          <w:p w14:paraId="57A0C142" w14:textId="77777777" w:rsidR="009C1AC9" w:rsidRPr="003D4ABF" w:rsidRDefault="009C1AC9" w:rsidP="009C1AC9">
            <w:pPr>
              <w:pStyle w:val="TAL"/>
              <w:keepNext w:val="0"/>
            </w:pPr>
            <w:r w:rsidRPr="003D4ABF">
              <w:t>Added</w:t>
            </w:r>
          </w:p>
        </w:tc>
      </w:tr>
      <w:tr w:rsidR="009C1AC9" w:rsidRPr="003D4ABF" w14:paraId="55ABEA3E" w14:textId="77777777" w:rsidTr="00B267EA">
        <w:trPr>
          <w:cantSplit/>
        </w:trPr>
        <w:tc>
          <w:tcPr>
            <w:tcW w:w="1980" w:type="dxa"/>
          </w:tcPr>
          <w:p w14:paraId="50F16A67" w14:textId="77777777" w:rsidR="009C1AC9" w:rsidRPr="003D4ABF" w:rsidRDefault="009C1AC9" w:rsidP="009C1AC9">
            <w:pPr>
              <w:pStyle w:val="TAL"/>
              <w:keepNext w:val="0"/>
              <w:rPr>
                <w:b/>
                <w:szCs w:val="18"/>
              </w:rPr>
            </w:pPr>
            <w:r w:rsidRPr="003D4ABF">
              <w:t>Per DNAI: N6 traffic routing information</w:t>
            </w:r>
          </w:p>
        </w:tc>
        <w:tc>
          <w:tcPr>
            <w:tcW w:w="2912" w:type="dxa"/>
          </w:tcPr>
          <w:p w14:paraId="588BCF74" w14:textId="41DC1D1A" w:rsidR="009C1AC9" w:rsidRPr="003D4ABF" w:rsidRDefault="009C1AC9" w:rsidP="009C1AC9">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9C1AC9" w:rsidRPr="003D4ABF" w:rsidRDefault="009C1AC9" w:rsidP="009C1AC9">
            <w:pPr>
              <w:pStyle w:val="TAL"/>
              <w:keepNext w:val="0"/>
              <w:rPr>
                <w:szCs w:val="18"/>
              </w:rPr>
            </w:pPr>
          </w:p>
        </w:tc>
        <w:tc>
          <w:tcPr>
            <w:tcW w:w="1748" w:type="dxa"/>
          </w:tcPr>
          <w:p w14:paraId="204C0793" w14:textId="77777777" w:rsidR="009C1AC9" w:rsidRPr="003D4ABF" w:rsidRDefault="009C1AC9" w:rsidP="009C1AC9">
            <w:pPr>
              <w:pStyle w:val="TAL"/>
              <w:keepNext w:val="0"/>
            </w:pPr>
            <w:r w:rsidRPr="003D4ABF">
              <w:t>Yes</w:t>
            </w:r>
          </w:p>
        </w:tc>
        <w:tc>
          <w:tcPr>
            <w:tcW w:w="1627" w:type="dxa"/>
          </w:tcPr>
          <w:p w14:paraId="1FCB4F3F" w14:textId="77777777" w:rsidR="009C1AC9" w:rsidRPr="003D4ABF" w:rsidRDefault="009C1AC9" w:rsidP="009C1AC9">
            <w:pPr>
              <w:pStyle w:val="TAL"/>
              <w:keepNext w:val="0"/>
            </w:pPr>
            <w:r w:rsidRPr="003D4ABF">
              <w:t>Added</w:t>
            </w:r>
          </w:p>
        </w:tc>
      </w:tr>
      <w:tr w:rsidR="009C1AC9" w:rsidRPr="003D4ABF" w14:paraId="5054C740" w14:textId="77777777" w:rsidTr="00B267EA">
        <w:trPr>
          <w:cantSplit/>
        </w:trPr>
        <w:tc>
          <w:tcPr>
            <w:tcW w:w="1980" w:type="dxa"/>
          </w:tcPr>
          <w:p w14:paraId="3F463BDE" w14:textId="77777777" w:rsidR="009C1AC9" w:rsidRPr="003D4ABF" w:rsidRDefault="009C1AC9" w:rsidP="009C1AC9">
            <w:pPr>
              <w:pStyle w:val="TAL"/>
              <w:keepNext w:val="0"/>
              <w:rPr>
                <w:b/>
                <w:szCs w:val="18"/>
              </w:rPr>
            </w:pPr>
            <w:r w:rsidRPr="003D4ABF">
              <w:t>Information on AF subscription to UP change events</w:t>
            </w:r>
          </w:p>
        </w:tc>
        <w:tc>
          <w:tcPr>
            <w:tcW w:w="2912" w:type="dxa"/>
          </w:tcPr>
          <w:p w14:paraId="04738A58" w14:textId="4E81BF88" w:rsidR="009C1AC9" w:rsidRPr="003D4ABF" w:rsidRDefault="009C1AC9" w:rsidP="009C1AC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9C1AC9" w:rsidRPr="003D4ABF" w:rsidRDefault="009C1AC9" w:rsidP="009C1AC9">
            <w:pPr>
              <w:pStyle w:val="TAL"/>
              <w:keepNext w:val="0"/>
              <w:rPr>
                <w:szCs w:val="18"/>
              </w:rPr>
            </w:pPr>
          </w:p>
        </w:tc>
        <w:tc>
          <w:tcPr>
            <w:tcW w:w="1748" w:type="dxa"/>
          </w:tcPr>
          <w:p w14:paraId="0DB98D9D" w14:textId="77777777" w:rsidR="009C1AC9" w:rsidRPr="003D4ABF" w:rsidRDefault="009C1AC9" w:rsidP="009C1AC9">
            <w:pPr>
              <w:pStyle w:val="TAL"/>
              <w:keepNext w:val="0"/>
            </w:pPr>
            <w:r w:rsidRPr="003D4ABF">
              <w:t>Yes</w:t>
            </w:r>
          </w:p>
        </w:tc>
        <w:tc>
          <w:tcPr>
            <w:tcW w:w="1627" w:type="dxa"/>
          </w:tcPr>
          <w:p w14:paraId="227A7E87" w14:textId="77777777" w:rsidR="009C1AC9" w:rsidRPr="003D4ABF" w:rsidRDefault="009C1AC9" w:rsidP="009C1AC9">
            <w:pPr>
              <w:pStyle w:val="TAL"/>
              <w:keepNext w:val="0"/>
            </w:pPr>
            <w:r w:rsidRPr="003D4ABF">
              <w:t>Added</w:t>
            </w:r>
          </w:p>
        </w:tc>
      </w:tr>
      <w:tr w:rsidR="009C1AC9" w:rsidRPr="003D4ABF" w14:paraId="4E215FD9" w14:textId="77777777" w:rsidTr="00B267EA">
        <w:trPr>
          <w:cantSplit/>
        </w:trPr>
        <w:tc>
          <w:tcPr>
            <w:tcW w:w="1980" w:type="dxa"/>
          </w:tcPr>
          <w:p w14:paraId="5F6CC3A8" w14:textId="77777777" w:rsidR="009C1AC9" w:rsidRPr="003D4ABF" w:rsidRDefault="009C1AC9" w:rsidP="009C1AC9">
            <w:pPr>
              <w:pStyle w:val="TAL"/>
              <w:keepNext w:val="0"/>
              <w:rPr>
                <w:szCs w:val="18"/>
              </w:rPr>
            </w:pPr>
            <w:r w:rsidRPr="003D4ABF">
              <w:rPr>
                <w:szCs w:val="18"/>
              </w:rPr>
              <w:t>Indication of UE IP address preservation</w:t>
            </w:r>
          </w:p>
        </w:tc>
        <w:tc>
          <w:tcPr>
            <w:tcW w:w="2912" w:type="dxa"/>
          </w:tcPr>
          <w:p w14:paraId="6A9AE2F7" w14:textId="1BF3EC01" w:rsidR="009C1AC9" w:rsidRPr="003D4ABF" w:rsidRDefault="009C1AC9" w:rsidP="009C1AC9">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9C1AC9" w:rsidRPr="003D4ABF" w:rsidRDefault="009C1AC9" w:rsidP="009C1AC9">
            <w:pPr>
              <w:pStyle w:val="TAL"/>
              <w:keepNext w:val="0"/>
              <w:rPr>
                <w:szCs w:val="18"/>
              </w:rPr>
            </w:pPr>
          </w:p>
        </w:tc>
        <w:tc>
          <w:tcPr>
            <w:tcW w:w="1748" w:type="dxa"/>
          </w:tcPr>
          <w:p w14:paraId="0E4F8488" w14:textId="77777777" w:rsidR="009C1AC9" w:rsidRPr="003D4ABF" w:rsidRDefault="009C1AC9" w:rsidP="009C1AC9">
            <w:pPr>
              <w:pStyle w:val="TAL"/>
              <w:keepNext w:val="0"/>
            </w:pPr>
            <w:r w:rsidRPr="003D4ABF">
              <w:t>Yes</w:t>
            </w:r>
          </w:p>
        </w:tc>
        <w:tc>
          <w:tcPr>
            <w:tcW w:w="1627" w:type="dxa"/>
          </w:tcPr>
          <w:p w14:paraId="1B9C16BF" w14:textId="77777777" w:rsidR="009C1AC9" w:rsidRPr="003D4ABF" w:rsidRDefault="009C1AC9" w:rsidP="009C1AC9">
            <w:pPr>
              <w:pStyle w:val="TAL"/>
              <w:keepNext w:val="0"/>
            </w:pPr>
            <w:r w:rsidRPr="003D4ABF">
              <w:t>Added</w:t>
            </w:r>
          </w:p>
        </w:tc>
      </w:tr>
      <w:tr w:rsidR="009C1AC9" w:rsidRPr="003D4ABF" w14:paraId="291AECEC" w14:textId="77777777" w:rsidTr="00B267EA">
        <w:trPr>
          <w:cantSplit/>
        </w:trPr>
        <w:tc>
          <w:tcPr>
            <w:tcW w:w="1980" w:type="dxa"/>
          </w:tcPr>
          <w:p w14:paraId="2EE8E05F" w14:textId="77777777" w:rsidR="009C1AC9" w:rsidRDefault="009C1AC9" w:rsidP="009C1AC9">
            <w:pPr>
              <w:pStyle w:val="TAL"/>
              <w:keepNext w:val="0"/>
              <w:rPr>
                <w:szCs w:val="18"/>
              </w:rPr>
            </w:pPr>
            <w:r w:rsidRPr="003D4ABF">
              <w:rPr>
                <w:szCs w:val="18"/>
              </w:rPr>
              <w:t>Indication of traffic correlation</w:t>
            </w:r>
          </w:p>
          <w:p w14:paraId="7166E617" w14:textId="41C94BC2" w:rsidR="009C1AC9" w:rsidRPr="003D4ABF" w:rsidRDefault="009C1AC9" w:rsidP="009C1AC9">
            <w:pPr>
              <w:pStyle w:val="TAL"/>
              <w:keepNext w:val="0"/>
              <w:rPr>
                <w:szCs w:val="18"/>
              </w:rPr>
            </w:pPr>
            <w:r>
              <w:rPr>
                <w:szCs w:val="18"/>
              </w:rPr>
              <w:t>(NOTE 29)</w:t>
            </w:r>
          </w:p>
        </w:tc>
        <w:tc>
          <w:tcPr>
            <w:tcW w:w="2912" w:type="dxa"/>
          </w:tcPr>
          <w:p w14:paraId="1395ED87" w14:textId="5318A219" w:rsidR="009C1AC9" w:rsidRPr="003D4ABF" w:rsidRDefault="009C1AC9" w:rsidP="009C1AC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9C1AC9" w:rsidRPr="003D4ABF" w:rsidRDefault="009C1AC9" w:rsidP="009C1AC9">
            <w:pPr>
              <w:pStyle w:val="TAL"/>
              <w:keepNext w:val="0"/>
              <w:rPr>
                <w:szCs w:val="18"/>
              </w:rPr>
            </w:pPr>
          </w:p>
        </w:tc>
        <w:tc>
          <w:tcPr>
            <w:tcW w:w="1748" w:type="dxa"/>
          </w:tcPr>
          <w:p w14:paraId="40DB5FCB" w14:textId="77777777" w:rsidR="009C1AC9" w:rsidRPr="003D4ABF" w:rsidRDefault="009C1AC9" w:rsidP="009C1AC9">
            <w:pPr>
              <w:pStyle w:val="TAL"/>
              <w:keepNext w:val="0"/>
            </w:pPr>
            <w:r w:rsidRPr="003D4ABF">
              <w:t>Yes</w:t>
            </w:r>
          </w:p>
        </w:tc>
        <w:tc>
          <w:tcPr>
            <w:tcW w:w="1627" w:type="dxa"/>
          </w:tcPr>
          <w:p w14:paraId="3AF6CCC8" w14:textId="77777777" w:rsidR="009C1AC9" w:rsidRPr="003D4ABF" w:rsidRDefault="009C1AC9" w:rsidP="009C1AC9">
            <w:pPr>
              <w:pStyle w:val="TAL"/>
              <w:keepNext w:val="0"/>
            </w:pPr>
            <w:r w:rsidRPr="003D4ABF">
              <w:t>Added</w:t>
            </w:r>
          </w:p>
        </w:tc>
      </w:tr>
      <w:tr w:rsidR="009C1AC9" w:rsidRPr="003D4ABF" w14:paraId="31141154" w14:textId="77777777" w:rsidTr="00B267EA">
        <w:trPr>
          <w:cantSplit/>
        </w:trPr>
        <w:tc>
          <w:tcPr>
            <w:tcW w:w="1980" w:type="dxa"/>
          </w:tcPr>
          <w:p w14:paraId="7A417B4D" w14:textId="76150CA1" w:rsidR="009C1AC9" w:rsidRPr="003D4ABF" w:rsidRDefault="009C1AC9" w:rsidP="009C1AC9">
            <w:pPr>
              <w:pStyle w:val="TAL"/>
              <w:keepNext w:val="0"/>
              <w:rPr>
                <w:szCs w:val="18"/>
              </w:rPr>
            </w:pPr>
            <w:r w:rsidRPr="003D4ABF">
              <w:rPr>
                <w:szCs w:val="18"/>
              </w:rPr>
              <w:t>Information on User Plane Latency requirements</w:t>
            </w:r>
          </w:p>
        </w:tc>
        <w:tc>
          <w:tcPr>
            <w:tcW w:w="2912" w:type="dxa"/>
          </w:tcPr>
          <w:p w14:paraId="3D243AE6" w14:textId="421F261E" w:rsidR="009C1AC9" w:rsidRPr="003D4ABF" w:rsidRDefault="009C1AC9" w:rsidP="009C1AC9">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9C1AC9" w:rsidRPr="003D4ABF" w:rsidRDefault="009C1AC9" w:rsidP="009C1AC9">
            <w:pPr>
              <w:pStyle w:val="TAL"/>
              <w:keepNext w:val="0"/>
              <w:rPr>
                <w:szCs w:val="18"/>
              </w:rPr>
            </w:pPr>
          </w:p>
        </w:tc>
        <w:tc>
          <w:tcPr>
            <w:tcW w:w="1748" w:type="dxa"/>
          </w:tcPr>
          <w:p w14:paraId="0767ED70" w14:textId="75F4B70F" w:rsidR="009C1AC9" w:rsidRPr="003D4ABF" w:rsidRDefault="009C1AC9" w:rsidP="009C1AC9">
            <w:pPr>
              <w:pStyle w:val="TAL"/>
              <w:keepNext w:val="0"/>
            </w:pPr>
            <w:r w:rsidRPr="003D4ABF">
              <w:t>Yes</w:t>
            </w:r>
          </w:p>
        </w:tc>
        <w:tc>
          <w:tcPr>
            <w:tcW w:w="1627" w:type="dxa"/>
          </w:tcPr>
          <w:p w14:paraId="390C89ED" w14:textId="481FA6B9" w:rsidR="009C1AC9" w:rsidRPr="003D4ABF" w:rsidRDefault="009C1AC9" w:rsidP="009C1AC9">
            <w:pPr>
              <w:pStyle w:val="TAL"/>
              <w:keepNext w:val="0"/>
            </w:pPr>
            <w:r w:rsidRPr="003D4ABF">
              <w:t>Added</w:t>
            </w:r>
          </w:p>
        </w:tc>
      </w:tr>
      <w:tr w:rsidR="009C1AC9" w:rsidRPr="003D4ABF" w14:paraId="4BFD6273" w14:textId="77777777" w:rsidTr="00B267EA">
        <w:trPr>
          <w:cantSplit/>
        </w:trPr>
        <w:tc>
          <w:tcPr>
            <w:tcW w:w="1980" w:type="dxa"/>
          </w:tcPr>
          <w:p w14:paraId="48A7F0D3" w14:textId="55B52676" w:rsidR="009C1AC9" w:rsidRPr="003D4ABF" w:rsidRDefault="009C1AC9" w:rsidP="009C1AC9">
            <w:pPr>
              <w:pStyle w:val="TAL"/>
              <w:keepNext w:val="0"/>
              <w:rPr>
                <w:szCs w:val="18"/>
              </w:rPr>
            </w:pPr>
            <w:r w:rsidRPr="003D4ABF">
              <w:rPr>
                <w:szCs w:val="18"/>
              </w:rPr>
              <w:t>Indication for Simultaneous Connectivity at Edge Relocation</w:t>
            </w:r>
          </w:p>
        </w:tc>
        <w:tc>
          <w:tcPr>
            <w:tcW w:w="2912" w:type="dxa"/>
          </w:tcPr>
          <w:p w14:paraId="6DCEA08C" w14:textId="08442414" w:rsidR="009C1AC9" w:rsidRPr="003D4ABF" w:rsidRDefault="009C1AC9" w:rsidP="009C1AC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9C1AC9" w:rsidRPr="003D4ABF" w:rsidRDefault="009C1AC9" w:rsidP="009C1AC9">
            <w:pPr>
              <w:pStyle w:val="TAL"/>
              <w:keepNext w:val="0"/>
              <w:rPr>
                <w:szCs w:val="18"/>
              </w:rPr>
            </w:pPr>
          </w:p>
        </w:tc>
        <w:tc>
          <w:tcPr>
            <w:tcW w:w="1748" w:type="dxa"/>
          </w:tcPr>
          <w:p w14:paraId="22560565" w14:textId="222F994F" w:rsidR="009C1AC9" w:rsidRPr="003D4ABF" w:rsidRDefault="009C1AC9" w:rsidP="009C1AC9">
            <w:pPr>
              <w:pStyle w:val="TAL"/>
              <w:keepNext w:val="0"/>
            </w:pPr>
            <w:r w:rsidRPr="003D4ABF">
              <w:t>Yes</w:t>
            </w:r>
          </w:p>
        </w:tc>
        <w:tc>
          <w:tcPr>
            <w:tcW w:w="1627" w:type="dxa"/>
          </w:tcPr>
          <w:p w14:paraId="5919C091" w14:textId="17192459" w:rsidR="009C1AC9" w:rsidRPr="003D4ABF" w:rsidRDefault="009C1AC9" w:rsidP="009C1AC9">
            <w:pPr>
              <w:pStyle w:val="TAL"/>
              <w:keepNext w:val="0"/>
            </w:pPr>
            <w:r w:rsidRPr="003D4ABF">
              <w:t>Added</w:t>
            </w:r>
          </w:p>
        </w:tc>
      </w:tr>
      <w:tr w:rsidR="009C1AC9" w:rsidRPr="003D4ABF" w14:paraId="729A6149" w14:textId="77777777" w:rsidTr="00B267EA">
        <w:trPr>
          <w:cantSplit/>
        </w:trPr>
        <w:tc>
          <w:tcPr>
            <w:tcW w:w="1980" w:type="dxa"/>
          </w:tcPr>
          <w:p w14:paraId="1472351E" w14:textId="144AAF83" w:rsidR="009C1AC9" w:rsidRPr="003D4ABF" w:rsidRDefault="009C1AC9" w:rsidP="009C1AC9">
            <w:pPr>
              <w:pStyle w:val="TAL"/>
              <w:keepNext w:val="0"/>
              <w:rPr>
                <w:szCs w:val="18"/>
              </w:rPr>
            </w:pPr>
            <w:r w:rsidRPr="003D4ABF">
              <w:rPr>
                <w:szCs w:val="18"/>
              </w:rPr>
              <w:t>Information for EAS IP Replacement in 5GC</w:t>
            </w:r>
          </w:p>
        </w:tc>
        <w:tc>
          <w:tcPr>
            <w:tcW w:w="2912" w:type="dxa"/>
          </w:tcPr>
          <w:p w14:paraId="7C6C6DFA" w14:textId="3A4916B1" w:rsidR="009C1AC9" w:rsidRPr="003D4ABF" w:rsidRDefault="009C1AC9" w:rsidP="009C1AC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9C1AC9" w:rsidRPr="003D4ABF" w:rsidRDefault="009C1AC9" w:rsidP="009C1AC9">
            <w:pPr>
              <w:pStyle w:val="TAL"/>
              <w:keepNext w:val="0"/>
              <w:rPr>
                <w:szCs w:val="18"/>
              </w:rPr>
            </w:pPr>
          </w:p>
        </w:tc>
        <w:tc>
          <w:tcPr>
            <w:tcW w:w="1748" w:type="dxa"/>
          </w:tcPr>
          <w:p w14:paraId="08FB3B46" w14:textId="0CBD402A" w:rsidR="009C1AC9" w:rsidRPr="003D4ABF" w:rsidRDefault="009C1AC9" w:rsidP="009C1AC9">
            <w:pPr>
              <w:pStyle w:val="TAL"/>
              <w:keepNext w:val="0"/>
            </w:pPr>
            <w:r w:rsidRPr="003D4ABF">
              <w:t>Yes</w:t>
            </w:r>
          </w:p>
        </w:tc>
        <w:tc>
          <w:tcPr>
            <w:tcW w:w="1627" w:type="dxa"/>
          </w:tcPr>
          <w:p w14:paraId="291DAD9E" w14:textId="5353507E" w:rsidR="009C1AC9" w:rsidRPr="003D4ABF" w:rsidRDefault="009C1AC9" w:rsidP="009C1AC9">
            <w:pPr>
              <w:pStyle w:val="TAL"/>
              <w:keepNext w:val="0"/>
            </w:pPr>
            <w:r w:rsidRPr="003D4ABF">
              <w:t>Added</w:t>
            </w:r>
          </w:p>
        </w:tc>
      </w:tr>
      <w:tr w:rsidR="009C1AC9" w:rsidRPr="003D4ABF" w14:paraId="34276090" w14:textId="77777777" w:rsidTr="00B267EA">
        <w:trPr>
          <w:cantSplit/>
        </w:trPr>
        <w:tc>
          <w:tcPr>
            <w:tcW w:w="1980" w:type="dxa"/>
          </w:tcPr>
          <w:p w14:paraId="625FBE62" w14:textId="3F4C9026" w:rsidR="009C1AC9" w:rsidRPr="003D4ABF" w:rsidRDefault="009C1AC9" w:rsidP="009C1AC9">
            <w:pPr>
              <w:pStyle w:val="TAL"/>
              <w:keepNext w:val="0"/>
              <w:rPr>
                <w:szCs w:val="18"/>
              </w:rPr>
            </w:pPr>
            <w:r>
              <w:rPr>
                <w:szCs w:val="18"/>
              </w:rPr>
              <w:t>EAS Correlation indication</w:t>
            </w:r>
          </w:p>
        </w:tc>
        <w:tc>
          <w:tcPr>
            <w:tcW w:w="2912" w:type="dxa"/>
          </w:tcPr>
          <w:p w14:paraId="0E17AED7" w14:textId="16B1F7F0" w:rsidR="009C1AC9" w:rsidRPr="003D4ABF" w:rsidRDefault="009C1AC9" w:rsidP="009C1AC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9C1AC9" w:rsidRPr="003D4ABF" w:rsidRDefault="009C1AC9" w:rsidP="009C1AC9">
            <w:pPr>
              <w:pStyle w:val="TAL"/>
              <w:keepNext w:val="0"/>
              <w:rPr>
                <w:szCs w:val="18"/>
              </w:rPr>
            </w:pPr>
          </w:p>
        </w:tc>
        <w:tc>
          <w:tcPr>
            <w:tcW w:w="1748" w:type="dxa"/>
          </w:tcPr>
          <w:p w14:paraId="02C8E9CA" w14:textId="4CEF85F8" w:rsidR="009C1AC9" w:rsidRPr="003D4ABF" w:rsidRDefault="009C1AC9" w:rsidP="009C1AC9">
            <w:pPr>
              <w:pStyle w:val="TAL"/>
              <w:keepNext w:val="0"/>
            </w:pPr>
            <w:r w:rsidRPr="003D4ABF">
              <w:t>Yes</w:t>
            </w:r>
          </w:p>
        </w:tc>
        <w:tc>
          <w:tcPr>
            <w:tcW w:w="1627" w:type="dxa"/>
          </w:tcPr>
          <w:p w14:paraId="70BD95C3" w14:textId="1BF35E01" w:rsidR="009C1AC9" w:rsidRPr="003D4ABF" w:rsidRDefault="009C1AC9" w:rsidP="009C1AC9">
            <w:pPr>
              <w:pStyle w:val="TAL"/>
              <w:keepNext w:val="0"/>
            </w:pPr>
            <w:r w:rsidRPr="003D4ABF">
              <w:t>Added</w:t>
            </w:r>
          </w:p>
        </w:tc>
      </w:tr>
      <w:tr w:rsidR="009C1AC9" w:rsidRPr="003D4ABF" w14:paraId="0732A317" w14:textId="77777777" w:rsidTr="00B267EA">
        <w:trPr>
          <w:cantSplit/>
        </w:trPr>
        <w:tc>
          <w:tcPr>
            <w:tcW w:w="1980" w:type="dxa"/>
          </w:tcPr>
          <w:p w14:paraId="03D2FAC3" w14:textId="5084632A" w:rsidR="009C1AC9" w:rsidRPr="003D4ABF" w:rsidRDefault="009C1AC9" w:rsidP="009C1AC9">
            <w:pPr>
              <w:pStyle w:val="TAL"/>
              <w:keepNext w:val="0"/>
              <w:rPr>
                <w:szCs w:val="18"/>
              </w:rPr>
            </w:pPr>
            <w:r>
              <w:rPr>
                <w:szCs w:val="18"/>
              </w:rPr>
              <w:t>Traffic Correlation ID</w:t>
            </w:r>
          </w:p>
        </w:tc>
        <w:tc>
          <w:tcPr>
            <w:tcW w:w="2912" w:type="dxa"/>
          </w:tcPr>
          <w:p w14:paraId="4FEAB33A" w14:textId="1A3B4E58" w:rsidR="009C1AC9" w:rsidRPr="003D4ABF" w:rsidRDefault="009C1AC9" w:rsidP="009C1AC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9C1AC9" w:rsidRPr="003D4ABF" w:rsidRDefault="009C1AC9" w:rsidP="009C1AC9">
            <w:pPr>
              <w:pStyle w:val="TAL"/>
              <w:keepNext w:val="0"/>
              <w:rPr>
                <w:szCs w:val="18"/>
              </w:rPr>
            </w:pPr>
          </w:p>
        </w:tc>
        <w:tc>
          <w:tcPr>
            <w:tcW w:w="1748" w:type="dxa"/>
          </w:tcPr>
          <w:p w14:paraId="365F8FA7" w14:textId="626A053B" w:rsidR="009C1AC9" w:rsidRPr="003D4ABF" w:rsidRDefault="009C1AC9" w:rsidP="009C1AC9">
            <w:pPr>
              <w:pStyle w:val="TAL"/>
              <w:keepNext w:val="0"/>
            </w:pPr>
            <w:r w:rsidRPr="003D4ABF">
              <w:t>Yes</w:t>
            </w:r>
          </w:p>
        </w:tc>
        <w:tc>
          <w:tcPr>
            <w:tcW w:w="1627" w:type="dxa"/>
          </w:tcPr>
          <w:p w14:paraId="0B16DD40" w14:textId="1857A378" w:rsidR="009C1AC9" w:rsidRPr="003D4ABF" w:rsidRDefault="009C1AC9" w:rsidP="009C1AC9">
            <w:pPr>
              <w:pStyle w:val="TAL"/>
              <w:keepNext w:val="0"/>
            </w:pPr>
            <w:r w:rsidRPr="003D4ABF">
              <w:t>Added</w:t>
            </w:r>
          </w:p>
        </w:tc>
      </w:tr>
      <w:tr w:rsidR="009C1AC9" w:rsidRPr="003D4ABF" w14:paraId="015611AE" w14:textId="77777777" w:rsidTr="00B267EA">
        <w:trPr>
          <w:cantSplit/>
        </w:trPr>
        <w:tc>
          <w:tcPr>
            <w:tcW w:w="1980" w:type="dxa"/>
          </w:tcPr>
          <w:p w14:paraId="6442AEDA" w14:textId="349EC939" w:rsidR="009C1AC9" w:rsidRPr="003D4ABF" w:rsidRDefault="009C1AC9" w:rsidP="009C1AC9">
            <w:pPr>
              <w:pStyle w:val="TAL"/>
              <w:keepNext w:val="0"/>
              <w:rPr>
                <w:szCs w:val="18"/>
              </w:rPr>
            </w:pPr>
            <w:r>
              <w:rPr>
                <w:szCs w:val="18"/>
              </w:rPr>
              <w:t>Common EAS IP address</w:t>
            </w:r>
          </w:p>
        </w:tc>
        <w:tc>
          <w:tcPr>
            <w:tcW w:w="2912" w:type="dxa"/>
          </w:tcPr>
          <w:p w14:paraId="6D3AC96B" w14:textId="657F3BF5" w:rsidR="009C1AC9" w:rsidRPr="003D4ABF" w:rsidRDefault="009C1AC9" w:rsidP="009C1AC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9C1AC9" w:rsidRPr="003D4ABF" w:rsidRDefault="009C1AC9" w:rsidP="009C1AC9">
            <w:pPr>
              <w:pStyle w:val="TAL"/>
              <w:keepNext w:val="0"/>
              <w:rPr>
                <w:szCs w:val="18"/>
              </w:rPr>
            </w:pPr>
          </w:p>
        </w:tc>
        <w:tc>
          <w:tcPr>
            <w:tcW w:w="1748" w:type="dxa"/>
          </w:tcPr>
          <w:p w14:paraId="628D7718" w14:textId="30DAE7D0" w:rsidR="009C1AC9" w:rsidRPr="003D4ABF" w:rsidRDefault="009C1AC9" w:rsidP="009C1AC9">
            <w:pPr>
              <w:pStyle w:val="TAL"/>
              <w:keepNext w:val="0"/>
            </w:pPr>
            <w:r w:rsidRPr="003D4ABF">
              <w:t>Yes</w:t>
            </w:r>
          </w:p>
        </w:tc>
        <w:tc>
          <w:tcPr>
            <w:tcW w:w="1627" w:type="dxa"/>
          </w:tcPr>
          <w:p w14:paraId="681ED173" w14:textId="58FBF618" w:rsidR="009C1AC9" w:rsidRPr="003D4ABF" w:rsidRDefault="009C1AC9" w:rsidP="009C1AC9">
            <w:pPr>
              <w:pStyle w:val="TAL"/>
              <w:keepNext w:val="0"/>
            </w:pPr>
            <w:r w:rsidRPr="003D4ABF">
              <w:t>Added</w:t>
            </w:r>
          </w:p>
        </w:tc>
      </w:tr>
      <w:tr w:rsidR="009C1AC9" w:rsidRPr="003D4ABF" w14:paraId="1F2D0CA7" w14:textId="77777777" w:rsidTr="00F51A9E">
        <w:trPr>
          <w:cantSplit/>
        </w:trPr>
        <w:tc>
          <w:tcPr>
            <w:tcW w:w="1980" w:type="dxa"/>
          </w:tcPr>
          <w:p w14:paraId="1FCAD58E" w14:textId="3345363C" w:rsidR="009C1AC9" w:rsidRPr="003D4ABF" w:rsidRDefault="009C1AC9" w:rsidP="009C1AC9">
            <w:pPr>
              <w:pStyle w:val="TAL"/>
              <w:keepNext w:val="0"/>
              <w:rPr>
                <w:szCs w:val="18"/>
              </w:rPr>
            </w:pPr>
            <w:r>
              <w:rPr>
                <w:szCs w:val="18"/>
              </w:rPr>
              <w:lastRenderedPageBreak/>
              <w:t>Common DNAI</w:t>
            </w:r>
          </w:p>
        </w:tc>
        <w:tc>
          <w:tcPr>
            <w:tcW w:w="2912" w:type="dxa"/>
          </w:tcPr>
          <w:p w14:paraId="436F6222" w14:textId="6059A70C" w:rsidR="009C1AC9" w:rsidRPr="003D4ABF" w:rsidRDefault="009C1AC9" w:rsidP="009C1AC9">
            <w:pPr>
              <w:pStyle w:val="TAL"/>
              <w:keepNext w:val="0"/>
              <w:rPr>
                <w:szCs w:val="18"/>
              </w:rPr>
            </w:pPr>
            <w:r>
              <w:rPr>
                <w:szCs w:val="18"/>
              </w:rPr>
              <w:t>Common DNAI applicable to the set of UEs identified by a traffic correlation ID.</w:t>
            </w:r>
          </w:p>
        </w:tc>
        <w:tc>
          <w:tcPr>
            <w:tcW w:w="1364" w:type="dxa"/>
          </w:tcPr>
          <w:p w14:paraId="23147903" w14:textId="77777777" w:rsidR="009C1AC9" w:rsidRPr="003D4ABF" w:rsidRDefault="009C1AC9" w:rsidP="009C1AC9">
            <w:pPr>
              <w:pStyle w:val="TAL"/>
              <w:keepNext w:val="0"/>
              <w:rPr>
                <w:szCs w:val="18"/>
              </w:rPr>
            </w:pPr>
          </w:p>
        </w:tc>
        <w:tc>
          <w:tcPr>
            <w:tcW w:w="1748" w:type="dxa"/>
          </w:tcPr>
          <w:p w14:paraId="63732694" w14:textId="00F8140B" w:rsidR="009C1AC9" w:rsidRPr="003D4ABF" w:rsidRDefault="009C1AC9" w:rsidP="009C1AC9">
            <w:pPr>
              <w:pStyle w:val="TAL"/>
              <w:keepNext w:val="0"/>
            </w:pPr>
            <w:r w:rsidRPr="003D4ABF">
              <w:t>Yes</w:t>
            </w:r>
          </w:p>
        </w:tc>
        <w:tc>
          <w:tcPr>
            <w:tcW w:w="1627" w:type="dxa"/>
          </w:tcPr>
          <w:p w14:paraId="539BE856" w14:textId="4825A39E" w:rsidR="009C1AC9" w:rsidRPr="003D4ABF" w:rsidRDefault="009C1AC9" w:rsidP="009C1AC9">
            <w:pPr>
              <w:pStyle w:val="TAL"/>
              <w:keepNext w:val="0"/>
            </w:pPr>
            <w:r w:rsidRPr="003D4ABF">
              <w:t>Added</w:t>
            </w:r>
          </w:p>
        </w:tc>
      </w:tr>
      <w:tr w:rsidR="009C1AC9" w:rsidRPr="003D4ABF" w14:paraId="110E4409" w14:textId="77777777" w:rsidTr="00B267EA">
        <w:trPr>
          <w:cantSplit/>
        </w:trPr>
        <w:tc>
          <w:tcPr>
            <w:tcW w:w="1980" w:type="dxa"/>
          </w:tcPr>
          <w:p w14:paraId="5DF0FF13" w14:textId="46832085" w:rsidR="009C1AC9" w:rsidRPr="003D4ABF" w:rsidRDefault="009C1AC9" w:rsidP="009C1AC9">
            <w:pPr>
              <w:pStyle w:val="TAL"/>
              <w:keepNext w:val="0"/>
              <w:rPr>
                <w:szCs w:val="18"/>
              </w:rPr>
            </w:pPr>
            <w:r>
              <w:rPr>
                <w:szCs w:val="18"/>
              </w:rPr>
              <w:t>FQDN(s)</w:t>
            </w:r>
          </w:p>
        </w:tc>
        <w:tc>
          <w:tcPr>
            <w:tcW w:w="2912" w:type="dxa"/>
          </w:tcPr>
          <w:p w14:paraId="017664F5" w14:textId="3BF8E860" w:rsidR="009C1AC9" w:rsidRPr="003D4ABF" w:rsidRDefault="009C1AC9" w:rsidP="009C1AC9">
            <w:pPr>
              <w:pStyle w:val="TAL"/>
              <w:keepNext w:val="0"/>
              <w:rPr>
                <w:szCs w:val="18"/>
              </w:rPr>
            </w:pPr>
            <w:r>
              <w:rPr>
                <w:szCs w:val="18"/>
              </w:rPr>
              <w:t>FQDN(s) for the application indicated in the PCC rule (see clause 5.6.7 of TS 23.501 [2]).</w:t>
            </w:r>
          </w:p>
        </w:tc>
        <w:tc>
          <w:tcPr>
            <w:tcW w:w="1364" w:type="dxa"/>
          </w:tcPr>
          <w:p w14:paraId="360BBCE8" w14:textId="77777777" w:rsidR="009C1AC9" w:rsidRPr="003D4ABF" w:rsidRDefault="009C1AC9" w:rsidP="009C1AC9">
            <w:pPr>
              <w:pStyle w:val="TAL"/>
              <w:keepNext w:val="0"/>
              <w:rPr>
                <w:szCs w:val="18"/>
              </w:rPr>
            </w:pPr>
          </w:p>
        </w:tc>
        <w:tc>
          <w:tcPr>
            <w:tcW w:w="1748" w:type="dxa"/>
          </w:tcPr>
          <w:p w14:paraId="7B5AE912" w14:textId="71E9DEB8" w:rsidR="009C1AC9" w:rsidRPr="003D4ABF" w:rsidRDefault="009C1AC9" w:rsidP="009C1AC9">
            <w:pPr>
              <w:pStyle w:val="TAL"/>
              <w:keepNext w:val="0"/>
            </w:pPr>
            <w:r w:rsidRPr="003D4ABF">
              <w:t>Yes</w:t>
            </w:r>
          </w:p>
        </w:tc>
        <w:tc>
          <w:tcPr>
            <w:tcW w:w="1627" w:type="dxa"/>
          </w:tcPr>
          <w:p w14:paraId="69AC4635" w14:textId="34121C80" w:rsidR="009C1AC9" w:rsidRPr="003D4ABF" w:rsidRDefault="009C1AC9" w:rsidP="009C1AC9">
            <w:pPr>
              <w:pStyle w:val="TAL"/>
              <w:keepNext w:val="0"/>
            </w:pPr>
            <w:r w:rsidRPr="003D4ABF">
              <w:t>Added</w:t>
            </w:r>
          </w:p>
        </w:tc>
      </w:tr>
      <w:tr w:rsidR="009C1AC9" w:rsidRPr="003D4ABF" w14:paraId="78588ED7" w14:textId="77777777" w:rsidTr="003A750E">
        <w:trPr>
          <w:cantSplit/>
        </w:trPr>
        <w:tc>
          <w:tcPr>
            <w:tcW w:w="1980" w:type="dxa"/>
          </w:tcPr>
          <w:p w14:paraId="6179E789" w14:textId="311DB58F" w:rsidR="009C1AC9" w:rsidRPr="003D4ABF" w:rsidRDefault="009C1AC9" w:rsidP="009C1AC9">
            <w:pPr>
              <w:pStyle w:val="TAL"/>
              <w:keepNext w:val="0"/>
              <w:rPr>
                <w:szCs w:val="18"/>
              </w:rPr>
            </w:pPr>
            <w:r>
              <w:rPr>
                <w:szCs w:val="18"/>
              </w:rPr>
              <w:t>Indication of considering N6 delay</w:t>
            </w:r>
          </w:p>
        </w:tc>
        <w:tc>
          <w:tcPr>
            <w:tcW w:w="2912" w:type="dxa"/>
          </w:tcPr>
          <w:p w14:paraId="1CB46078" w14:textId="177C3CE7" w:rsidR="009C1AC9" w:rsidRPr="003D4ABF" w:rsidRDefault="009C1AC9" w:rsidP="009C1AC9">
            <w:pPr>
              <w:pStyle w:val="TAL"/>
              <w:keepNext w:val="0"/>
              <w:rPr>
                <w:szCs w:val="18"/>
              </w:rPr>
            </w:pPr>
            <w:r>
              <w:rPr>
                <w:szCs w:val="18"/>
              </w:rPr>
              <w:t>Indicates to consider the N6 delay measurement.</w:t>
            </w:r>
          </w:p>
        </w:tc>
        <w:tc>
          <w:tcPr>
            <w:tcW w:w="1364" w:type="dxa"/>
          </w:tcPr>
          <w:p w14:paraId="4EE58C12" w14:textId="77777777" w:rsidR="009C1AC9" w:rsidRPr="003D4ABF" w:rsidRDefault="009C1AC9" w:rsidP="009C1AC9">
            <w:pPr>
              <w:pStyle w:val="TAL"/>
              <w:keepNext w:val="0"/>
              <w:rPr>
                <w:szCs w:val="18"/>
              </w:rPr>
            </w:pPr>
          </w:p>
        </w:tc>
        <w:tc>
          <w:tcPr>
            <w:tcW w:w="1748" w:type="dxa"/>
          </w:tcPr>
          <w:p w14:paraId="573B7C62" w14:textId="2BBE6254" w:rsidR="009C1AC9" w:rsidRPr="003D4ABF" w:rsidRDefault="009C1AC9" w:rsidP="009C1AC9">
            <w:pPr>
              <w:pStyle w:val="TAL"/>
              <w:keepNext w:val="0"/>
            </w:pPr>
            <w:r w:rsidRPr="003D4ABF">
              <w:t>Yes</w:t>
            </w:r>
          </w:p>
        </w:tc>
        <w:tc>
          <w:tcPr>
            <w:tcW w:w="1627" w:type="dxa"/>
          </w:tcPr>
          <w:p w14:paraId="201FA062" w14:textId="41CEF78C" w:rsidR="009C1AC9" w:rsidRPr="003D4ABF" w:rsidRDefault="009C1AC9" w:rsidP="009C1AC9">
            <w:pPr>
              <w:pStyle w:val="TAL"/>
              <w:keepNext w:val="0"/>
            </w:pPr>
            <w:r w:rsidRPr="003D4ABF">
              <w:t>Added</w:t>
            </w:r>
          </w:p>
        </w:tc>
      </w:tr>
      <w:tr w:rsidR="009C1AC9" w:rsidRPr="003D4ABF" w14:paraId="3CF59F94" w14:textId="77777777" w:rsidTr="007953F3">
        <w:trPr>
          <w:cantSplit/>
        </w:trPr>
        <w:tc>
          <w:tcPr>
            <w:tcW w:w="1980" w:type="dxa"/>
          </w:tcPr>
          <w:p w14:paraId="21F11D66" w14:textId="661995F7" w:rsidR="009C1AC9" w:rsidRPr="003D4ABF" w:rsidRDefault="009C1AC9" w:rsidP="009C1AC9">
            <w:pPr>
              <w:pStyle w:val="TAL"/>
              <w:keepNext w:val="0"/>
              <w:rPr>
                <w:szCs w:val="18"/>
              </w:rPr>
            </w:pPr>
            <w:r>
              <w:rPr>
                <w:szCs w:val="18"/>
              </w:rPr>
              <w:t>NEF information</w:t>
            </w:r>
          </w:p>
        </w:tc>
        <w:tc>
          <w:tcPr>
            <w:tcW w:w="2912" w:type="dxa"/>
          </w:tcPr>
          <w:p w14:paraId="3A01A813" w14:textId="28881F51" w:rsidR="009C1AC9" w:rsidRPr="003D4ABF" w:rsidRDefault="009C1AC9" w:rsidP="009C1AC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9C1AC9" w:rsidRPr="003D4ABF" w:rsidRDefault="009C1AC9" w:rsidP="009C1AC9">
            <w:pPr>
              <w:pStyle w:val="TAL"/>
              <w:keepNext w:val="0"/>
              <w:rPr>
                <w:szCs w:val="18"/>
              </w:rPr>
            </w:pPr>
          </w:p>
        </w:tc>
        <w:tc>
          <w:tcPr>
            <w:tcW w:w="1748" w:type="dxa"/>
          </w:tcPr>
          <w:p w14:paraId="5DE07C40" w14:textId="4B87B3BA" w:rsidR="009C1AC9" w:rsidRPr="003D4ABF" w:rsidRDefault="009C1AC9" w:rsidP="009C1AC9">
            <w:pPr>
              <w:pStyle w:val="TAL"/>
              <w:keepNext w:val="0"/>
            </w:pPr>
            <w:r w:rsidRPr="003D4ABF">
              <w:t>Yes</w:t>
            </w:r>
          </w:p>
        </w:tc>
        <w:tc>
          <w:tcPr>
            <w:tcW w:w="1627" w:type="dxa"/>
          </w:tcPr>
          <w:p w14:paraId="080B84E3" w14:textId="3006C9C7" w:rsidR="009C1AC9" w:rsidRPr="003D4ABF" w:rsidRDefault="009C1AC9" w:rsidP="009C1AC9">
            <w:pPr>
              <w:pStyle w:val="TAL"/>
              <w:keepNext w:val="0"/>
            </w:pPr>
            <w:r w:rsidRPr="003D4ABF">
              <w:t>Added</w:t>
            </w:r>
          </w:p>
        </w:tc>
      </w:tr>
      <w:tr w:rsidR="009C1AC9" w:rsidRPr="003D4ABF" w14:paraId="46F8FF34" w14:textId="77777777" w:rsidTr="00A245BB">
        <w:trPr>
          <w:cantSplit/>
        </w:trPr>
        <w:tc>
          <w:tcPr>
            <w:tcW w:w="1980" w:type="dxa"/>
          </w:tcPr>
          <w:p w14:paraId="69C89FD6" w14:textId="0B3E9F68" w:rsidR="009C1AC9" w:rsidRPr="00127623" w:rsidRDefault="009C1AC9" w:rsidP="009C1AC9">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9C1AC9" w:rsidRPr="003D4ABF" w:rsidRDefault="009C1AC9" w:rsidP="009C1AC9">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9C1AC9" w:rsidRPr="003D4ABF" w:rsidRDefault="009C1AC9" w:rsidP="009C1AC9">
            <w:pPr>
              <w:pStyle w:val="TAL"/>
              <w:keepNext w:val="0"/>
              <w:rPr>
                <w:szCs w:val="18"/>
              </w:rPr>
            </w:pPr>
          </w:p>
        </w:tc>
        <w:tc>
          <w:tcPr>
            <w:tcW w:w="1748" w:type="dxa"/>
          </w:tcPr>
          <w:p w14:paraId="3B8A1E7E" w14:textId="5BEB724B" w:rsidR="009C1AC9" w:rsidRPr="003D4ABF" w:rsidRDefault="009C1AC9" w:rsidP="009C1AC9">
            <w:pPr>
              <w:pStyle w:val="TAL"/>
              <w:keepNext w:val="0"/>
            </w:pPr>
          </w:p>
        </w:tc>
        <w:tc>
          <w:tcPr>
            <w:tcW w:w="1627" w:type="dxa"/>
          </w:tcPr>
          <w:p w14:paraId="3CC0AEA7" w14:textId="07F4F86F" w:rsidR="009C1AC9" w:rsidRPr="003D4ABF" w:rsidRDefault="009C1AC9" w:rsidP="009C1AC9">
            <w:pPr>
              <w:pStyle w:val="TAL"/>
              <w:keepNext w:val="0"/>
            </w:pPr>
          </w:p>
        </w:tc>
      </w:tr>
      <w:tr w:rsidR="009C1AC9" w:rsidRPr="003D4ABF" w14:paraId="3FC46AFB" w14:textId="77777777" w:rsidTr="00A245BB">
        <w:trPr>
          <w:cantSplit/>
        </w:trPr>
        <w:tc>
          <w:tcPr>
            <w:tcW w:w="1980" w:type="dxa"/>
          </w:tcPr>
          <w:p w14:paraId="5963531E" w14:textId="623B8C1D" w:rsidR="009C1AC9" w:rsidRPr="003D4ABF" w:rsidRDefault="009C1AC9" w:rsidP="009C1AC9">
            <w:pPr>
              <w:pStyle w:val="TAL"/>
              <w:keepNext w:val="0"/>
            </w:pPr>
            <w:r>
              <w:t>Header Handling Control information</w:t>
            </w:r>
          </w:p>
        </w:tc>
        <w:tc>
          <w:tcPr>
            <w:tcW w:w="2912" w:type="dxa"/>
          </w:tcPr>
          <w:p w14:paraId="52788EF2" w14:textId="5CF114DD" w:rsidR="009C1AC9" w:rsidRPr="003D4ABF" w:rsidRDefault="009C1AC9" w:rsidP="009C1AC9">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9C1AC9" w:rsidRPr="003D4ABF" w:rsidRDefault="009C1AC9" w:rsidP="009C1AC9">
            <w:pPr>
              <w:pStyle w:val="TAL"/>
              <w:keepNext w:val="0"/>
              <w:rPr>
                <w:szCs w:val="18"/>
              </w:rPr>
            </w:pPr>
          </w:p>
        </w:tc>
        <w:tc>
          <w:tcPr>
            <w:tcW w:w="1748" w:type="dxa"/>
          </w:tcPr>
          <w:p w14:paraId="7D985912" w14:textId="5528B65F" w:rsidR="009C1AC9" w:rsidRPr="003D4ABF" w:rsidRDefault="009C1AC9" w:rsidP="009C1AC9">
            <w:pPr>
              <w:pStyle w:val="TAL"/>
              <w:keepNext w:val="0"/>
            </w:pPr>
            <w:r w:rsidRPr="003D4ABF">
              <w:t>Yes</w:t>
            </w:r>
          </w:p>
        </w:tc>
        <w:tc>
          <w:tcPr>
            <w:tcW w:w="1627" w:type="dxa"/>
          </w:tcPr>
          <w:p w14:paraId="589DFB74" w14:textId="15E9315B" w:rsidR="009C1AC9" w:rsidRPr="003D4ABF" w:rsidRDefault="009C1AC9" w:rsidP="009C1AC9">
            <w:pPr>
              <w:pStyle w:val="TAL"/>
              <w:keepNext w:val="0"/>
            </w:pPr>
            <w:r w:rsidRPr="003D4ABF">
              <w:t>Added</w:t>
            </w:r>
          </w:p>
        </w:tc>
      </w:tr>
      <w:tr w:rsidR="009C1AC9" w:rsidRPr="003D4ABF" w14:paraId="14887F39" w14:textId="77777777" w:rsidTr="00B267EA">
        <w:trPr>
          <w:cantSplit/>
        </w:trPr>
        <w:tc>
          <w:tcPr>
            <w:tcW w:w="1980" w:type="dxa"/>
          </w:tcPr>
          <w:p w14:paraId="08FFF287" w14:textId="77777777" w:rsidR="009C1AC9" w:rsidRPr="003D4ABF" w:rsidRDefault="009C1AC9" w:rsidP="009C1AC9">
            <w:pPr>
              <w:pStyle w:val="TAL"/>
              <w:keepNext w:val="0"/>
            </w:pPr>
            <w:r w:rsidRPr="003D4ABF">
              <w:rPr>
                <w:b/>
                <w:szCs w:val="18"/>
              </w:rPr>
              <w:t>NBIFOM related control Information</w:t>
            </w:r>
          </w:p>
        </w:tc>
        <w:tc>
          <w:tcPr>
            <w:tcW w:w="2912" w:type="dxa"/>
          </w:tcPr>
          <w:p w14:paraId="5E07E1E2" w14:textId="20F865A3" w:rsidR="009C1AC9" w:rsidRPr="003D4ABF" w:rsidRDefault="009C1AC9" w:rsidP="009C1AC9">
            <w:pPr>
              <w:pStyle w:val="TAL"/>
              <w:keepNext w:val="0"/>
            </w:pPr>
            <w:r w:rsidRPr="003D4ABF">
              <w:rPr>
                <w:i/>
                <w:szCs w:val="18"/>
              </w:rPr>
              <w:t>This part describes PCC rule information related with NBIFOM.</w:t>
            </w:r>
          </w:p>
        </w:tc>
        <w:tc>
          <w:tcPr>
            <w:tcW w:w="1364" w:type="dxa"/>
          </w:tcPr>
          <w:p w14:paraId="6F7187D2" w14:textId="77777777" w:rsidR="009C1AC9" w:rsidRPr="003D4ABF" w:rsidRDefault="009C1AC9" w:rsidP="009C1AC9">
            <w:pPr>
              <w:pStyle w:val="TAL"/>
              <w:keepNext w:val="0"/>
              <w:rPr>
                <w:szCs w:val="18"/>
              </w:rPr>
            </w:pPr>
          </w:p>
        </w:tc>
        <w:tc>
          <w:tcPr>
            <w:tcW w:w="1748" w:type="dxa"/>
          </w:tcPr>
          <w:p w14:paraId="717472A1" w14:textId="77777777" w:rsidR="009C1AC9" w:rsidRPr="003D4ABF" w:rsidRDefault="009C1AC9" w:rsidP="009C1AC9">
            <w:pPr>
              <w:pStyle w:val="TAL"/>
              <w:keepNext w:val="0"/>
            </w:pPr>
          </w:p>
        </w:tc>
        <w:tc>
          <w:tcPr>
            <w:tcW w:w="1627" w:type="dxa"/>
          </w:tcPr>
          <w:p w14:paraId="1B5E87B2" w14:textId="77777777" w:rsidR="009C1AC9" w:rsidRPr="003D4ABF" w:rsidRDefault="009C1AC9" w:rsidP="009C1AC9">
            <w:pPr>
              <w:pStyle w:val="TAL"/>
              <w:keepNext w:val="0"/>
            </w:pPr>
          </w:p>
        </w:tc>
      </w:tr>
      <w:tr w:rsidR="009C1AC9" w:rsidRPr="003D4ABF" w14:paraId="379FE828" w14:textId="77777777" w:rsidTr="00B267EA">
        <w:trPr>
          <w:cantSplit/>
        </w:trPr>
        <w:tc>
          <w:tcPr>
            <w:tcW w:w="1980" w:type="dxa"/>
          </w:tcPr>
          <w:p w14:paraId="53857317" w14:textId="77777777" w:rsidR="009C1AC9" w:rsidRPr="003D4ABF" w:rsidRDefault="009C1AC9" w:rsidP="009C1AC9">
            <w:pPr>
              <w:pStyle w:val="TAL"/>
              <w:keepNext w:val="0"/>
            </w:pPr>
            <w:r w:rsidRPr="003D4ABF">
              <w:rPr>
                <w:szCs w:val="18"/>
              </w:rPr>
              <w:t>Allowed Access Type</w:t>
            </w:r>
          </w:p>
        </w:tc>
        <w:tc>
          <w:tcPr>
            <w:tcW w:w="2912" w:type="dxa"/>
          </w:tcPr>
          <w:p w14:paraId="419D1AD6" w14:textId="745FCFD1" w:rsidR="009C1AC9" w:rsidRPr="003D4ABF" w:rsidRDefault="009C1AC9" w:rsidP="009C1AC9">
            <w:pPr>
              <w:pStyle w:val="TAL"/>
              <w:keepNext w:val="0"/>
            </w:pPr>
            <w:r w:rsidRPr="003D4ABF">
              <w:rPr>
                <w:szCs w:val="18"/>
              </w:rPr>
              <w:t>The access to be used for traffic identified by the PCC rule.</w:t>
            </w:r>
          </w:p>
        </w:tc>
        <w:tc>
          <w:tcPr>
            <w:tcW w:w="1364" w:type="dxa"/>
          </w:tcPr>
          <w:p w14:paraId="431B69A5" w14:textId="77777777" w:rsidR="009C1AC9" w:rsidRPr="003D4ABF" w:rsidRDefault="009C1AC9" w:rsidP="009C1AC9">
            <w:pPr>
              <w:pStyle w:val="TAL"/>
              <w:keepNext w:val="0"/>
              <w:rPr>
                <w:szCs w:val="18"/>
              </w:rPr>
            </w:pPr>
          </w:p>
        </w:tc>
        <w:tc>
          <w:tcPr>
            <w:tcW w:w="1748" w:type="dxa"/>
          </w:tcPr>
          <w:p w14:paraId="0DB0B9FC" w14:textId="77777777" w:rsidR="009C1AC9" w:rsidRPr="003D4ABF" w:rsidRDefault="009C1AC9" w:rsidP="009C1AC9">
            <w:pPr>
              <w:pStyle w:val="TAL"/>
              <w:keepNext w:val="0"/>
            </w:pPr>
          </w:p>
        </w:tc>
        <w:tc>
          <w:tcPr>
            <w:tcW w:w="1627" w:type="dxa"/>
          </w:tcPr>
          <w:p w14:paraId="4FDBA042" w14:textId="77777777" w:rsidR="009C1AC9" w:rsidRPr="003D4ABF" w:rsidRDefault="009C1AC9" w:rsidP="009C1AC9">
            <w:pPr>
              <w:pStyle w:val="TAL"/>
              <w:keepNext w:val="0"/>
            </w:pPr>
            <w:r w:rsidRPr="003D4ABF">
              <w:t>Removed</w:t>
            </w:r>
          </w:p>
        </w:tc>
      </w:tr>
      <w:tr w:rsidR="009C1AC9" w:rsidRPr="003D4ABF" w14:paraId="216E16F9" w14:textId="77777777" w:rsidTr="00B267EA">
        <w:trPr>
          <w:cantSplit/>
        </w:trPr>
        <w:tc>
          <w:tcPr>
            <w:tcW w:w="1980" w:type="dxa"/>
          </w:tcPr>
          <w:p w14:paraId="0C9A1AC1" w14:textId="77777777" w:rsidR="009C1AC9" w:rsidRPr="003D4ABF" w:rsidRDefault="009C1AC9" w:rsidP="009C1AC9">
            <w:pPr>
              <w:pStyle w:val="TAL"/>
              <w:keepNext w:val="0"/>
              <w:rPr>
                <w:szCs w:val="18"/>
              </w:rPr>
            </w:pPr>
            <w:r w:rsidRPr="003D4ABF">
              <w:rPr>
                <w:b/>
                <w:szCs w:val="18"/>
              </w:rPr>
              <w:t>RAN support information</w:t>
            </w:r>
          </w:p>
        </w:tc>
        <w:tc>
          <w:tcPr>
            <w:tcW w:w="2912" w:type="dxa"/>
          </w:tcPr>
          <w:p w14:paraId="0F0117E3" w14:textId="77777777" w:rsidR="009C1AC9" w:rsidRPr="003D4ABF" w:rsidRDefault="009C1AC9" w:rsidP="009C1AC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9C1AC9" w:rsidRPr="003D4ABF" w:rsidRDefault="009C1AC9" w:rsidP="009C1AC9">
            <w:pPr>
              <w:pStyle w:val="TAL"/>
              <w:keepNext w:val="0"/>
              <w:rPr>
                <w:szCs w:val="18"/>
              </w:rPr>
            </w:pPr>
          </w:p>
        </w:tc>
        <w:tc>
          <w:tcPr>
            <w:tcW w:w="1748" w:type="dxa"/>
          </w:tcPr>
          <w:p w14:paraId="296B9640" w14:textId="77777777" w:rsidR="009C1AC9" w:rsidRPr="003D4ABF" w:rsidRDefault="009C1AC9" w:rsidP="009C1AC9">
            <w:pPr>
              <w:pStyle w:val="TAL"/>
              <w:keepNext w:val="0"/>
            </w:pPr>
          </w:p>
        </w:tc>
        <w:tc>
          <w:tcPr>
            <w:tcW w:w="1627" w:type="dxa"/>
          </w:tcPr>
          <w:p w14:paraId="1F6FDC96" w14:textId="77777777" w:rsidR="009C1AC9" w:rsidRPr="003D4ABF" w:rsidRDefault="009C1AC9" w:rsidP="009C1AC9">
            <w:pPr>
              <w:pStyle w:val="TAL"/>
              <w:keepNext w:val="0"/>
            </w:pPr>
          </w:p>
        </w:tc>
      </w:tr>
      <w:tr w:rsidR="009C1AC9" w:rsidRPr="003D4ABF" w14:paraId="47470B49" w14:textId="77777777" w:rsidTr="00B267EA">
        <w:trPr>
          <w:cantSplit/>
        </w:trPr>
        <w:tc>
          <w:tcPr>
            <w:tcW w:w="1980" w:type="dxa"/>
          </w:tcPr>
          <w:p w14:paraId="177415F1" w14:textId="77777777" w:rsidR="009C1AC9" w:rsidRPr="003D4ABF" w:rsidRDefault="009C1AC9" w:rsidP="009C1AC9">
            <w:pPr>
              <w:pStyle w:val="TAL"/>
              <w:keepNext w:val="0"/>
            </w:pPr>
            <w:r w:rsidRPr="003D4ABF">
              <w:t>UL Maximum Packet Loss Rate</w:t>
            </w:r>
          </w:p>
        </w:tc>
        <w:tc>
          <w:tcPr>
            <w:tcW w:w="2912" w:type="dxa"/>
          </w:tcPr>
          <w:p w14:paraId="5B7A7CF7" w14:textId="24F9C6C1" w:rsidR="009C1AC9" w:rsidRPr="003D4ABF" w:rsidRDefault="009C1AC9" w:rsidP="009C1AC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9C1AC9" w:rsidRPr="003D4ABF" w:rsidRDefault="009C1AC9" w:rsidP="009C1AC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9C1AC9" w:rsidRPr="003D4ABF" w:rsidRDefault="009C1AC9" w:rsidP="009C1AC9">
            <w:pPr>
              <w:pStyle w:val="TAL"/>
              <w:keepNext w:val="0"/>
            </w:pPr>
            <w:r w:rsidRPr="003D4ABF">
              <w:t>Yes</w:t>
            </w:r>
          </w:p>
        </w:tc>
        <w:tc>
          <w:tcPr>
            <w:tcW w:w="1627" w:type="dxa"/>
          </w:tcPr>
          <w:p w14:paraId="79F1AB56" w14:textId="77777777" w:rsidR="009C1AC9" w:rsidRPr="003D4ABF" w:rsidRDefault="009C1AC9" w:rsidP="009C1AC9">
            <w:pPr>
              <w:pStyle w:val="TAL"/>
              <w:keepNext w:val="0"/>
            </w:pPr>
            <w:r w:rsidRPr="003D4ABF">
              <w:t>None</w:t>
            </w:r>
          </w:p>
        </w:tc>
      </w:tr>
      <w:tr w:rsidR="009C1AC9" w:rsidRPr="003D4ABF" w14:paraId="74EFBA82" w14:textId="77777777" w:rsidTr="00B267EA">
        <w:trPr>
          <w:cantSplit/>
        </w:trPr>
        <w:tc>
          <w:tcPr>
            <w:tcW w:w="1980" w:type="dxa"/>
          </w:tcPr>
          <w:p w14:paraId="0B88D1E7" w14:textId="77777777" w:rsidR="009C1AC9" w:rsidRPr="003D4ABF" w:rsidRDefault="009C1AC9" w:rsidP="009C1AC9">
            <w:pPr>
              <w:pStyle w:val="TAL"/>
              <w:keepNext w:val="0"/>
            </w:pPr>
            <w:r w:rsidRPr="003D4ABF">
              <w:t>DL Maximum Packet Loss Rate</w:t>
            </w:r>
          </w:p>
        </w:tc>
        <w:tc>
          <w:tcPr>
            <w:tcW w:w="2912" w:type="dxa"/>
          </w:tcPr>
          <w:p w14:paraId="1AE9515A" w14:textId="7D8C4E3E" w:rsidR="009C1AC9" w:rsidRPr="003D4ABF" w:rsidRDefault="009C1AC9" w:rsidP="009C1AC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9C1AC9" w:rsidRPr="003D4ABF" w:rsidRDefault="009C1AC9" w:rsidP="009C1AC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9C1AC9" w:rsidRPr="003D4ABF" w:rsidRDefault="009C1AC9" w:rsidP="009C1AC9">
            <w:pPr>
              <w:pStyle w:val="TAL"/>
              <w:keepNext w:val="0"/>
            </w:pPr>
            <w:r w:rsidRPr="003D4ABF">
              <w:t>Yes</w:t>
            </w:r>
          </w:p>
        </w:tc>
        <w:tc>
          <w:tcPr>
            <w:tcW w:w="1627" w:type="dxa"/>
          </w:tcPr>
          <w:p w14:paraId="01249EE0" w14:textId="77777777" w:rsidR="009C1AC9" w:rsidRPr="003D4ABF" w:rsidRDefault="009C1AC9" w:rsidP="009C1AC9">
            <w:pPr>
              <w:pStyle w:val="TAL"/>
              <w:keepNext w:val="0"/>
            </w:pPr>
            <w:r w:rsidRPr="003D4ABF">
              <w:t>None</w:t>
            </w:r>
          </w:p>
        </w:tc>
      </w:tr>
      <w:tr w:rsidR="009C1AC9" w:rsidRPr="003D4ABF" w14:paraId="5C0EE675" w14:textId="77777777" w:rsidTr="00B267EA">
        <w:trPr>
          <w:cantSplit/>
        </w:trPr>
        <w:tc>
          <w:tcPr>
            <w:tcW w:w="1980" w:type="dxa"/>
          </w:tcPr>
          <w:p w14:paraId="2BD303D7" w14:textId="77777777" w:rsidR="009C1AC9" w:rsidRPr="000050FB" w:rsidRDefault="009C1AC9" w:rsidP="009C1AC9">
            <w:pPr>
              <w:pStyle w:val="TAL"/>
              <w:keepNext w:val="0"/>
              <w:rPr>
                <w:b/>
                <w:lang w:val="fr-FR"/>
              </w:rPr>
            </w:pPr>
            <w:r w:rsidRPr="000050FB">
              <w:rPr>
                <w:b/>
                <w:lang w:val="fr-FR"/>
              </w:rPr>
              <w:t>MA PDU Session Control</w:t>
            </w:r>
          </w:p>
          <w:p w14:paraId="594722CD" w14:textId="77777777" w:rsidR="009C1AC9" w:rsidRPr="000050FB" w:rsidRDefault="009C1AC9" w:rsidP="009C1AC9">
            <w:pPr>
              <w:pStyle w:val="TAL"/>
              <w:keepNext w:val="0"/>
              <w:rPr>
                <w:b/>
                <w:lang w:val="fr-FR"/>
              </w:rPr>
            </w:pPr>
            <w:r w:rsidRPr="000050FB">
              <w:rPr>
                <w:b/>
                <w:lang w:val="fr-FR"/>
              </w:rPr>
              <w:t>(NOTE 20)</w:t>
            </w:r>
          </w:p>
        </w:tc>
        <w:tc>
          <w:tcPr>
            <w:tcW w:w="2912" w:type="dxa"/>
          </w:tcPr>
          <w:p w14:paraId="190EE831" w14:textId="77777777" w:rsidR="009C1AC9" w:rsidRPr="003D4ABF" w:rsidRDefault="009C1AC9" w:rsidP="009C1AC9">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9C1AC9" w:rsidRPr="003D4ABF" w:rsidRDefault="009C1AC9" w:rsidP="009C1AC9">
            <w:pPr>
              <w:pStyle w:val="TAL"/>
              <w:keepNext w:val="0"/>
              <w:rPr>
                <w:szCs w:val="18"/>
              </w:rPr>
            </w:pPr>
          </w:p>
        </w:tc>
        <w:tc>
          <w:tcPr>
            <w:tcW w:w="1748" w:type="dxa"/>
          </w:tcPr>
          <w:p w14:paraId="359267B3" w14:textId="77777777" w:rsidR="009C1AC9" w:rsidRPr="003D4ABF" w:rsidRDefault="009C1AC9" w:rsidP="009C1AC9">
            <w:pPr>
              <w:pStyle w:val="TAL"/>
              <w:keepNext w:val="0"/>
            </w:pPr>
            <w:r w:rsidRPr="003D4ABF">
              <w:t>Yes</w:t>
            </w:r>
          </w:p>
        </w:tc>
        <w:tc>
          <w:tcPr>
            <w:tcW w:w="1627" w:type="dxa"/>
          </w:tcPr>
          <w:p w14:paraId="4CA11E29" w14:textId="77777777" w:rsidR="009C1AC9" w:rsidRPr="003D4ABF" w:rsidRDefault="009C1AC9" w:rsidP="009C1AC9">
            <w:pPr>
              <w:pStyle w:val="TAL"/>
              <w:keepNext w:val="0"/>
            </w:pPr>
            <w:r w:rsidRPr="003D4ABF">
              <w:t>New</w:t>
            </w:r>
          </w:p>
        </w:tc>
      </w:tr>
      <w:tr w:rsidR="009C1AC9" w:rsidRPr="003D4ABF" w14:paraId="77A9623B" w14:textId="77777777" w:rsidTr="00B267EA">
        <w:trPr>
          <w:cantSplit/>
        </w:trPr>
        <w:tc>
          <w:tcPr>
            <w:tcW w:w="1980" w:type="dxa"/>
          </w:tcPr>
          <w:p w14:paraId="42ABEEFF" w14:textId="77777777" w:rsidR="009C1AC9" w:rsidRPr="003D4ABF" w:rsidRDefault="009C1AC9" w:rsidP="009C1AC9">
            <w:pPr>
              <w:pStyle w:val="TAL"/>
              <w:keepNext w:val="0"/>
            </w:pPr>
            <w:r w:rsidRPr="003D4ABF">
              <w:t>Application descriptors</w:t>
            </w:r>
          </w:p>
        </w:tc>
        <w:tc>
          <w:tcPr>
            <w:tcW w:w="2912" w:type="dxa"/>
          </w:tcPr>
          <w:p w14:paraId="58FC73F8" w14:textId="4B2CC4FE" w:rsidR="009C1AC9" w:rsidRPr="003D4ABF" w:rsidRDefault="009C1AC9" w:rsidP="009C1AC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9C1AC9" w:rsidRPr="003D4ABF" w:rsidRDefault="009C1AC9" w:rsidP="009C1AC9">
            <w:pPr>
              <w:pStyle w:val="TAL"/>
              <w:keepNext w:val="0"/>
              <w:rPr>
                <w:szCs w:val="18"/>
              </w:rPr>
            </w:pPr>
            <w:r w:rsidRPr="003D4ABF">
              <w:rPr>
                <w:szCs w:val="18"/>
              </w:rPr>
              <w:t>Conditional (NOTE 27)</w:t>
            </w:r>
          </w:p>
        </w:tc>
        <w:tc>
          <w:tcPr>
            <w:tcW w:w="1748" w:type="dxa"/>
          </w:tcPr>
          <w:p w14:paraId="747809AB" w14:textId="77777777" w:rsidR="009C1AC9" w:rsidRPr="003D4ABF" w:rsidRDefault="009C1AC9" w:rsidP="009C1AC9">
            <w:pPr>
              <w:pStyle w:val="TAL"/>
              <w:keepNext w:val="0"/>
            </w:pPr>
            <w:r w:rsidRPr="003D4ABF">
              <w:t>Yes</w:t>
            </w:r>
          </w:p>
        </w:tc>
        <w:tc>
          <w:tcPr>
            <w:tcW w:w="1627" w:type="dxa"/>
          </w:tcPr>
          <w:p w14:paraId="3C17C9E6" w14:textId="77777777" w:rsidR="009C1AC9" w:rsidRPr="003D4ABF" w:rsidRDefault="009C1AC9" w:rsidP="009C1AC9">
            <w:pPr>
              <w:pStyle w:val="TAL"/>
              <w:keepNext w:val="0"/>
            </w:pPr>
            <w:r w:rsidRPr="003D4ABF">
              <w:t>New</w:t>
            </w:r>
          </w:p>
        </w:tc>
      </w:tr>
      <w:tr w:rsidR="009C1AC9" w:rsidRPr="003D4ABF" w14:paraId="46D90063" w14:textId="77777777" w:rsidTr="00B267EA">
        <w:trPr>
          <w:cantSplit/>
        </w:trPr>
        <w:tc>
          <w:tcPr>
            <w:tcW w:w="1980" w:type="dxa"/>
          </w:tcPr>
          <w:p w14:paraId="382A5DEE" w14:textId="77777777" w:rsidR="009C1AC9" w:rsidRPr="003D4ABF" w:rsidRDefault="009C1AC9" w:rsidP="009C1AC9">
            <w:pPr>
              <w:pStyle w:val="TAL"/>
              <w:keepNext w:val="0"/>
            </w:pPr>
            <w:r w:rsidRPr="003D4ABF">
              <w:t>Steering Functionality</w:t>
            </w:r>
          </w:p>
        </w:tc>
        <w:tc>
          <w:tcPr>
            <w:tcW w:w="2912" w:type="dxa"/>
          </w:tcPr>
          <w:p w14:paraId="4C624DE6" w14:textId="77777777" w:rsidR="009C1AC9" w:rsidRPr="003D4ABF" w:rsidRDefault="009C1AC9" w:rsidP="009C1AC9">
            <w:pPr>
              <w:pStyle w:val="TAL"/>
              <w:keepNext w:val="0"/>
              <w:rPr>
                <w:lang w:eastAsia="ja-JP"/>
              </w:rPr>
            </w:pPr>
            <w:r w:rsidRPr="003D4ABF">
              <w:rPr>
                <w:lang w:eastAsia="ja-JP"/>
              </w:rPr>
              <w:t>Indicates the applicable traffic steering functionality.</w:t>
            </w:r>
          </w:p>
        </w:tc>
        <w:tc>
          <w:tcPr>
            <w:tcW w:w="1364" w:type="dxa"/>
          </w:tcPr>
          <w:p w14:paraId="7253539B" w14:textId="6CBACE61" w:rsidR="009C1AC9" w:rsidRPr="003D4ABF" w:rsidRDefault="009C1AC9" w:rsidP="009C1AC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9C1AC9" w:rsidRPr="003D4ABF" w:rsidRDefault="009C1AC9" w:rsidP="009C1AC9">
            <w:pPr>
              <w:pStyle w:val="TAL"/>
              <w:keepNext w:val="0"/>
            </w:pPr>
            <w:r w:rsidRPr="003D4ABF">
              <w:t>Yes</w:t>
            </w:r>
          </w:p>
        </w:tc>
        <w:tc>
          <w:tcPr>
            <w:tcW w:w="1627" w:type="dxa"/>
          </w:tcPr>
          <w:p w14:paraId="0D5667CE" w14:textId="77777777" w:rsidR="009C1AC9" w:rsidRPr="003D4ABF" w:rsidRDefault="009C1AC9" w:rsidP="009C1AC9">
            <w:pPr>
              <w:pStyle w:val="TAL"/>
              <w:keepNext w:val="0"/>
            </w:pPr>
            <w:r w:rsidRPr="003D4ABF">
              <w:t>New</w:t>
            </w:r>
          </w:p>
        </w:tc>
      </w:tr>
      <w:tr w:rsidR="009C1AC9" w:rsidRPr="003D4ABF" w14:paraId="7CD38E69" w14:textId="77777777" w:rsidTr="00B267EA">
        <w:trPr>
          <w:cantSplit/>
        </w:trPr>
        <w:tc>
          <w:tcPr>
            <w:tcW w:w="1980" w:type="dxa"/>
          </w:tcPr>
          <w:p w14:paraId="0DF0A96E" w14:textId="0F8E2216" w:rsidR="009C1AC9" w:rsidRPr="003D4ABF" w:rsidRDefault="009C1AC9" w:rsidP="009C1AC9">
            <w:pPr>
              <w:pStyle w:val="TAL"/>
              <w:keepNext w:val="0"/>
            </w:pPr>
            <w:r w:rsidRPr="003D4ABF">
              <w:t>Steering Mode</w:t>
            </w:r>
          </w:p>
        </w:tc>
        <w:tc>
          <w:tcPr>
            <w:tcW w:w="2912" w:type="dxa"/>
          </w:tcPr>
          <w:p w14:paraId="64A0927D" w14:textId="53EAE504" w:rsidR="009C1AC9" w:rsidRPr="003D4ABF" w:rsidRDefault="009C1AC9" w:rsidP="009C1AC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9C1AC9" w:rsidRPr="003D4ABF" w:rsidRDefault="009C1AC9" w:rsidP="009C1AC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9C1AC9" w:rsidRPr="003D4ABF" w:rsidRDefault="009C1AC9" w:rsidP="009C1AC9">
            <w:pPr>
              <w:pStyle w:val="TAL"/>
              <w:keepNext w:val="0"/>
            </w:pPr>
            <w:r w:rsidRPr="003D4ABF">
              <w:t>Yes</w:t>
            </w:r>
          </w:p>
        </w:tc>
        <w:tc>
          <w:tcPr>
            <w:tcW w:w="1627" w:type="dxa"/>
          </w:tcPr>
          <w:p w14:paraId="03D77C98" w14:textId="77777777" w:rsidR="009C1AC9" w:rsidRPr="003D4ABF" w:rsidRDefault="009C1AC9" w:rsidP="009C1AC9">
            <w:pPr>
              <w:pStyle w:val="TAL"/>
              <w:keepNext w:val="0"/>
            </w:pPr>
            <w:r w:rsidRPr="003D4ABF">
              <w:t>New</w:t>
            </w:r>
          </w:p>
        </w:tc>
      </w:tr>
      <w:tr w:rsidR="009C1AC9" w:rsidRPr="003D4ABF" w14:paraId="7200776E" w14:textId="77777777" w:rsidTr="00B267EA">
        <w:trPr>
          <w:cantSplit/>
        </w:trPr>
        <w:tc>
          <w:tcPr>
            <w:tcW w:w="1980" w:type="dxa"/>
          </w:tcPr>
          <w:p w14:paraId="1677B263" w14:textId="2925FE2F" w:rsidR="009C1AC9" w:rsidRPr="003D4ABF" w:rsidRDefault="009C1AC9" w:rsidP="009C1AC9">
            <w:pPr>
              <w:pStyle w:val="TAL"/>
              <w:keepNext w:val="0"/>
            </w:pPr>
            <w:r w:rsidRPr="003D4ABF">
              <w:t>Steering Mode Indicator</w:t>
            </w:r>
          </w:p>
        </w:tc>
        <w:tc>
          <w:tcPr>
            <w:tcW w:w="2912" w:type="dxa"/>
          </w:tcPr>
          <w:p w14:paraId="09032D73" w14:textId="3908BEF1" w:rsidR="009C1AC9" w:rsidRPr="003D4ABF" w:rsidRDefault="009C1AC9" w:rsidP="009C1AC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9C1AC9" w:rsidRPr="003D4ABF" w:rsidRDefault="009C1AC9" w:rsidP="009C1AC9">
            <w:pPr>
              <w:pStyle w:val="TAL"/>
              <w:keepNext w:val="0"/>
              <w:rPr>
                <w:szCs w:val="18"/>
              </w:rPr>
            </w:pPr>
          </w:p>
        </w:tc>
        <w:tc>
          <w:tcPr>
            <w:tcW w:w="1748" w:type="dxa"/>
          </w:tcPr>
          <w:p w14:paraId="66A04657" w14:textId="2AB071B0" w:rsidR="009C1AC9" w:rsidRPr="003D4ABF" w:rsidRDefault="009C1AC9" w:rsidP="009C1AC9">
            <w:pPr>
              <w:pStyle w:val="TAL"/>
              <w:keepNext w:val="0"/>
            </w:pPr>
            <w:r w:rsidRPr="003D4ABF">
              <w:t>Yes</w:t>
            </w:r>
          </w:p>
        </w:tc>
        <w:tc>
          <w:tcPr>
            <w:tcW w:w="1627" w:type="dxa"/>
          </w:tcPr>
          <w:p w14:paraId="2DB77496" w14:textId="4E06346B" w:rsidR="009C1AC9" w:rsidRPr="003D4ABF" w:rsidRDefault="009C1AC9" w:rsidP="009C1AC9">
            <w:pPr>
              <w:pStyle w:val="TAL"/>
              <w:keepNext w:val="0"/>
            </w:pPr>
            <w:r w:rsidRPr="003D4ABF">
              <w:t>New</w:t>
            </w:r>
          </w:p>
        </w:tc>
      </w:tr>
      <w:tr w:rsidR="009C1AC9" w:rsidRPr="003D4ABF" w14:paraId="14A53916" w14:textId="77777777" w:rsidTr="00B267EA">
        <w:trPr>
          <w:cantSplit/>
        </w:trPr>
        <w:tc>
          <w:tcPr>
            <w:tcW w:w="1980" w:type="dxa"/>
          </w:tcPr>
          <w:p w14:paraId="528A41F6" w14:textId="77777777" w:rsidR="009C1AC9" w:rsidRDefault="009C1AC9" w:rsidP="009C1AC9">
            <w:pPr>
              <w:pStyle w:val="TAL"/>
              <w:keepNext w:val="0"/>
            </w:pPr>
            <w:r w:rsidRPr="003D4ABF">
              <w:t>Threshold Values</w:t>
            </w:r>
          </w:p>
          <w:p w14:paraId="16F2A81B" w14:textId="5F5EDDFF" w:rsidR="009C1AC9" w:rsidRPr="003D4ABF" w:rsidRDefault="009C1AC9" w:rsidP="009C1AC9">
            <w:pPr>
              <w:pStyle w:val="TAL"/>
              <w:keepNext w:val="0"/>
            </w:pPr>
            <w:r>
              <w:rPr>
                <w:szCs w:val="18"/>
              </w:rPr>
              <w:t>(NOTE 30)</w:t>
            </w:r>
          </w:p>
        </w:tc>
        <w:tc>
          <w:tcPr>
            <w:tcW w:w="2912" w:type="dxa"/>
          </w:tcPr>
          <w:p w14:paraId="7627D212" w14:textId="0FC8B779" w:rsidR="009C1AC9" w:rsidRPr="003D4ABF" w:rsidRDefault="009C1AC9" w:rsidP="009C1AC9">
            <w:pPr>
              <w:pStyle w:val="TAL"/>
              <w:keepNext w:val="0"/>
              <w:rPr>
                <w:lang w:eastAsia="ja-JP"/>
              </w:rPr>
            </w:pPr>
            <w:r w:rsidRPr="003D4ABF">
              <w:rPr>
                <w:lang w:eastAsia="ja-JP"/>
              </w:rPr>
              <w:t>A Maximum RTT or a Maximum Packet Loss Rate or both.</w:t>
            </w:r>
          </w:p>
        </w:tc>
        <w:tc>
          <w:tcPr>
            <w:tcW w:w="1364" w:type="dxa"/>
          </w:tcPr>
          <w:p w14:paraId="70B2FA91" w14:textId="462D5482" w:rsidR="009C1AC9" w:rsidRPr="003D4ABF" w:rsidRDefault="009C1AC9" w:rsidP="009C1AC9">
            <w:pPr>
              <w:pStyle w:val="TAL"/>
              <w:keepNext w:val="0"/>
              <w:rPr>
                <w:szCs w:val="18"/>
              </w:rPr>
            </w:pPr>
          </w:p>
        </w:tc>
        <w:tc>
          <w:tcPr>
            <w:tcW w:w="1748" w:type="dxa"/>
          </w:tcPr>
          <w:p w14:paraId="1D437A99" w14:textId="5F15D1A6" w:rsidR="009C1AC9" w:rsidRPr="003D4ABF" w:rsidRDefault="009C1AC9" w:rsidP="009C1AC9">
            <w:pPr>
              <w:pStyle w:val="TAL"/>
              <w:keepNext w:val="0"/>
            </w:pPr>
            <w:r w:rsidRPr="003D4ABF">
              <w:t>Yes</w:t>
            </w:r>
          </w:p>
        </w:tc>
        <w:tc>
          <w:tcPr>
            <w:tcW w:w="1627" w:type="dxa"/>
          </w:tcPr>
          <w:p w14:paraId="40C3050A" w14:textId="6318B2E8" w:rsidR="009C1AC9" w:rsidRPr="003D4ABF" w:rsidRDefault="009C1AC9" w:rsidP="009C1AC9">
            <w:pPr>
              <w:pStyle w:val="TAL"/>
              <w:keepNext w:val="0"/>
            </w:pPr>
            <w:r w:rsidRPr="003D4ABF">
              <w:t>New</w:t>
            </w:r>
          </w:p>
        </w:tc>
      </w:tr>
      <w:tr w:rsidR="009C1AC9" w:rsidRPr="003D4ABF" w14:paraId="7D319A11" w14:textId="77777777" w:rsidTr="00B21F3D">
        <w:trPr>
          <w:cantSplit/>
        </w:trPr>
        <w:tc>
          <w:tcPr>
            <w:tcW w:w="1980" w:type="dxa"/>
          </w:tcPr>
          <w:p w14:paraId="4B9150F3" w14:textId="77777777" w:rsidR="009C1AC9" w:rsidRDefault="009C1AC9" w:rsidP="009C1AC9">
            <w:pPr>
              <w:pStyle w:val="TAL"/>
              <w:keepNext w:val="0"/>
            </w:pPr>
            <w:r>
              <w:lastRenderedPageBreak/>
              <w:t>Transport Mode</w:t>
            </w:r>
          </w:p>
          <w:p w14:paraId="469122C4" w14:textId="0FFA5B10" w:rsidR="009C1AC9" w:rsidRPr="003D4ABF" w:rsidRDefault="009C1AC9" w:rsidP="009C1AC9">
            <w:pPr>
              <w:pStyle w:val="TAL"/>
              <w:keepNext w:val="0"/>
            </w:pPr>
            <w:r>
              <w:t>(NOTE 33)</w:t>
            </w:r>
          </w:p>
        </w:tc>
        <w:tc>
          <w:tcPr>
            <w:tcW w:w="2912" w:type="dxa"/>
          </w:tcPr>
          <w:p w14:paraId="48EF81A9" w14:textId="669872D2" w:rsidR="009C1AC9" w:rsidRPr="003D4ABF" w:rsidRDefault="009C1AC9" w:rsidP="009C1AC9">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9C1AC9" w:rsidRPr="003D4ABF" w:rsidRDefault="009C1AC9" w:rsidP="009C1AC9">
            <w:pPr>
              <w:pStyle w:val="TAL"/>
              <w:keepNext w:val="0"/>
              <w:rPr>
                <w:szCs w:val="18"/>
              </w:rPr>
            </w:pPr>
          </w:p>
        </w:tc>
        <w:tc>
          <w:tcPr>
            <w:tcW w:w="1748" w:type="dxa"/>
          </w:tcPr>
          <w:p w14:paraId="75E328E0" w14:textId="6CF0D32D" w:rsidR="009C1AC9" w:rsidRPr="003D4ABF" w:rsidRDefault="009C1AC9" w:rsidP="009C1AC9">
            <w:pPr>
              <w:pStyle w:val="TAL"/>
              <w:keepNext w:val="0"/>
            </w:pPr>
            <w:r w:rsidRPr="003D4ABF">
              <w:t>Yes</w:t>
            </w:r>
          </w:p>
        </w:tc>
        <w:tc>
          <w:tcPr>
            <w:tcW w:w="1627" w:type="dxa"/>
          </w:tcPr>
          <w:p w14:paraId="26A403C6" w14:textId="6DE26480" w:rsidR="009C1AC9" w:rsidRPr="003D4ABF" w:rsidRDefault="009C1AC9" w:rsidP="009C1AC9">
            <w:pPr>
              <w:pStyle w:val="TAL"/>
              <w:keepNext w:val="0"/>
            </w:pPr>
            <w:r w:rsidRPr="003D4ABF">
              <w:t>New</w:t>
            </w:r>
          </w:p>
        </w:tc>
      </w:tr>
      <w:tr w:rsidR="009C1AC9" w:rsidRPr="003D4ABF" w14:paraId="348FFDFF" w14:textId="77777777" w:rsidTr="00B267EA">
        <w:trPr>
          <w:cantSplit/>
        </w:trPr>
        <w:tc>
          <w:tcPr>
            <w:tcW w:w="1980" w:type="dxa"/>
          </w:tcPr>
          <w:p w14:paraId="5B0B3F04" w14:textId="77777777" w:rsidR="009C1AC9" w:rsidRPr="003D4ABF" w:rsidRDefault="009C1AC9" w:rsidP="009C1AC9">
            <w:pPr>
              <w:pStyle w:val="TAL"/>
              <w:keepNext w:val="0"/>
            </w:pPr>
            <w:r w:rsidRPr="003D4ABF">
              <w:t>Charging key for Non-3GPP access</w:t>
            </w:r>
          </w:p>
          <w:p w14:paraId="597D5372" w14:textId="77777777" w:rsidR="009C1AC9" w:rsidRPr="003D4ABF" w:rsidRDefault="009C1AC9" w:rsidP="009C1AC9">
            <w:pPr>
              <w:pStyle w:val="TAL"/>
              <w:keepNext w:val="0"/>
            </w:pPr>
            <w:r w:rsidRPr="003D4ABF">
              <w:t>(NOTE 22)</w:t>
            </w:r>
          </w:p>
        </w:tc>
        <w:tc>
          <w:tcPr>
            <w:tcW w:w="2912" w:type="dxa"/>
          </w:tcPr>
          <w:p w14:paraId="37F711D5" w14:textId="77777777" w:rsidR="009C1AC9" w:rsidRPr="003D4ABF" w:rsidRDefault="009C1AC9" w:rsidP="009C1AC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9C1AC9" w:rsidRPr="003D4ABF" w:rsidRDefault="009C1AC9" w:rsidP="009C1AC9">
            <w:pPr>
              <w:pStyle w:val="TAL"/>
              <w:keepNext w:val="0"/>
              <w:rPr>
                <w:szCs w:val="18"/>
              </w:rPr>
            </w:pPr>
          </w:p>
        </w:tc>
        <w:tc>
          <w:tcPr>
            <w:tcW w:w="1748" w:type="dxa"/>
          </w:tcPr>
          <w:p w14:paraId="27879B5D" w14:textId="77777777" w:rsidR="009C1AC9" w:rsidRPr="003D4ABF" w:rsidRDefault="009C1AC9" w:rsidP="009C1AC9">
            <w:pPr>
              <w:pStyle w:val="TAL"/>
              <w:keepNext w:val="0"/>
            </w:pPr>
            <w:r w:rsidRPr="003D4ABF">
              <w:t>Yes</w:t>
            </w:r>
          </w:p>
        </w:tc>
        <w:tc>
          <w:tcPr>
            <w:tcW w:w="1627" w:type="dxa"/>
          </w:tcPr>
          <w:p w14:paraId="185FF6E9" w14:textId="77777777" w:rsidR="009C1AC9" w:rsidRPr="003D4ABF" w:rsidRDefault="009C1AC9" w:rsidP="009C1AC9">
            <w:pPr>
              <w:pStyle w:val="TAL"/>
              <w:keepNext w:val="0"/>
            </w:pPr>
            <w:r w:rsidRPr="003D4ABF">
              <w:t>New</w:t>
            </w:r>
          </w:p>
        </w:tc>
      </w:tr>
      <w:tr w:rsidR="009C1AC9" w:rsidRPr="003D4ABF" w14:paraId="73955006" w14:textId="77777777" w:rsidTr="00B267EA">
        <w:trPr>
          <w:cantSplit/>
        </w:trPr>
        <w:tc>
          <w:tcPr>
            <w:tcW w:w="1980" w:type="dxa"/>
          </w:tcPr>
          <w:p w14:paraId="130FDFB4" w14:textId="77777777" w:rsidR="009C1AC9" w:rsidRPr="003D4ABF" w:rsidRDefault="009C1AC9" w:rsidP="009C1AC9">
            <w:pPr>
              <w:pStyle w:val="TAL"/>
              <w:keepNext w:val="0"/>
            </w:pPr>
            <w:r w:rsidRPr="003D4ABF">
              <w:t>Monitoring key for Non-3GPP access</w:t>
            </w:r>
          </w:p>
          <w:p w14:paraId="6305BB7A" w14:textId="77777777" w:rsidR="009C1AC9" w:rsidRPr="003D4ABF" w:rsidRDefault="009C1AC9" w:rsidP="009C1AC9">
            <w:pPr>
              <w:pStyle w:val="TAL"/>
              <w:keepNext w:val="0"/>
            </w:pPr>
            <w:r w:rsidRPr="003D4ABF">
              <w:t>(NOTE 23)</w:t>
            </w:r>
          </w:p>
        </w:tc>
        <w:tc>
          <w:tcPr>
            <w:tcW w:w="2912" w:type="dxa"/>
          </w:tcPr>
          <w:p w14:paraId="6DF63546" w14:textId="77777777" w:rsidR="009C1AC9" w:rsidRPr="003D4ABF" w:rsidRDefault="009C1AC9" w:rsidP="009C1AC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9C1AC9" w:rsidRPr="003D4ABF" w:rsidRDefault="009C1AC9" w:rsidP="009C1AC9">
            <w:pPr>
              <w:pStyle w:val="TAL"/>
              <w:keepNext w:val="0"/>
              <w:rPr>
                <w:szCs w:val="18"/>
              </w:rPr>
            </w:pPr>
          </w:p>
        </w:tc>
        <w:tc>
          <w:tcPr>
            <w:tcW w:w="1748" w:type="dxa"/>
          </w:tcPr>
          <w:p w14:paraId="11DDAA5E" w14:textId="77777777" w:rsidR="009C1AC9" w:rsidRPr="003D4ABF" w:rsidRDefault="009C1AC9" w:rsidP="009C1AC9">
            <w:pPr>
              <w:pStyle w:val="TAL"/>
              <w:keepNext w:val="0"/>
            </w:pPr>
            <w:r w:rsidRPr="003D4ABF">
              <w:t>Yes</w:t>
            </w:r>
          </w:p>
        </w:tc>
        <w:tc>
          <w:tcPr>
            <w:tcW w:w="1627" w:type="dxa"/>
          </w:tcPr>
          <w:p w14:paraId="7FDD9B21" w14:textId="77777777" w:rsidR="009C1AC9" w:rsidRPr="003D4ABF" w:rsidRDefault="009C1AC9" w:rsidP="009C1AC9">
            <w:pPr>
              <w:pStyle w:val="TAL"/>
              <w:keepNext w:val="0"/>
            </w:pPr>
            <w:r w:rsidRPr="003D4ABF">
              <w:t>New</w:t>
            </w:r>
          </w:p>
        </w:tc>
      </w:tr>
      <w:tr w:rsidR="009C1AC9" w:rsidRPr="003D4ABF" w14:paraId="25E6EF0A" w14:textId="77777777" w:rsidTr="00B267EA">
        <w:trPr>
          <w:cantSplit/>
        </w:trPr>
        <w:tc>
          <w:tcPr>
            <w:tcW w:w="1980" w:type="dxa"/>
          </w:tcPr>
          <w:p w14:paraId="422BECF1" w14:textId="70394608" w:rsidR="009C1AC9" w:rsidRPr="003D4ABF" w:rsidRDefault="009C1AC9" w:rsidP="009C1AC9">
            <w:pPr>
              <w:pStyle w:val="TAL"/>
              <w:keepNext w:val="0"/>
              <w:rPr>
                <w:b/>
              </w:rPr>
            </w:pPr>
            <w:r w:rsidRPr="003D4ABF">
              <w:rPr>
                <w:b/>
              </w:rPr>
              <w:t>QoS Monitoring</w:t>
            </w:r>
          </w:p>
        </w:tc>
        <w:tc>
          <w:tcPr>
            <w:tcW w:w="2912" w:type="dxa"/>
          </w:tcPr>
          <w:p w14:paraId="2A2DAFA5" w14:textId="6040865C" w:rsidR="009C1AC9" w:rsidRPr="003D4ABF" w:rsidRDefault="009C1AC9" w:rsidP="009C1AC9">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9C1AC9" w:rsidRPr="003D4ABF" w:rsidRDefault="009C1AC9" w:rsidP="009C1AC9">
            <w:pPr>
              <w:pStyle w:val="TAL"/>
              <w:keepNext w:val="0"/>
              <w:rPr>
                <w:szCs w:val="18"/>
              </w:rPr>
            </w:pPr>
          </w:p>
        </w:tc>
        <w:tc>
          <w:tcPr>
            <w:tcW w:w="1748" w:type="dxa"/>
          </w:tcPr>
          <w:p w14:paraId="73028BDA" w14:textId="77777777" w:rsidR="009C1AC9" w:rsidRPr="003D4ABF" w:rsidRDefault="009C1AC9" w:rsidP="009C1AC9">
            <w:pPr>
              <w:pStyle w:val="TAL"/>
              <w:keepNext w:val="0"/>
            </w:pPr>
          </w:p>
        </w:tc>
        <w:tc>
          <w:tcPr>
            <w:tcW w:w="1627" w:type="dxa"/>
          </w:tcPr>
          <w:p w14:paraId="43BC326A" w14:textId="77777777" w:rsidR="009C1AC9" w:rsidRPr="003D4ABF" w:rsidRDefault="009C1AC9" w:rsidP="009C1AC9">
            <w:pPr>
              <w:pStyle w:val="TAL"/>
              <w:keepNext w:val="0"/>
            </w:pPr>
          </w:p>
        </w:tc>
      </w:tr>
      <w:tr w:rsidR="009C1AC9" w:rsidRPr="003D4ABF" w14:paraId="582EC8B9" w14:textId="77777777" w:rsidTr="00B267EA">
        <w:trPr>
          <w:cantSplit/>
        </w:trPr>
        <w:tc>
          <w:tcPr>
            <w:tcW w:w="1980" w:type="dxa"/>
          </w:tcPr>
          <w:p w14:paraId="276D2701" w14:textId="456221EF" w:rsidR="009C1AC9" w:rsidRPr="003D4ABF" w:rsidRDefault="009C1AC9" w:rsidP="009C1AC9">
            <w:pPr>
              <w:pStyle w:val="TAL"/>
              <w:keepNext w:val="0"/>
            </w:pPr>
            <w:r w:rsidRPr="003D4ABF">
              <w:t>QoS</w:t>
            </w:r>
            <w:r>
              <w:t xml:space="preserve"> Monitoring</w:t>
            </w:r>
            <w:r w:rsidRPr="003D4ABF">
              <w:t xml:space="preserve"> parameter(s)</w:t>
            </w:r>
          </w:p>
        </w:tc>
        <w:tc>
          <w:tcPr>
            <w:tcW w:w="2912" w:type="dxa"/>
          </w:tcPr>
          <w:p w14:paraId="217E1912" w14:textId="0BA8EADE" w:rsidR="009C1AC9" w:rsidRPr="003D4ABF" w:rsidRDefault="009C1AC9" w:rsidP="009C1AC9">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9C1AC9" w:rsidRPr="003D4ABF" w:rsidRDefault="009C1AC9" w:rsidP="009C1AC9">
            <w:pPr>
              <w:pStyle w:val="TAL"/>
              <w:keepNext w:val="0"/>
              <w:rPr>
                <w:szCs w:val="18"/>
              </w:rPr>
            </w:pPr>
          </w:p>
        </w:tc>
        <w:tc>
          <w:tcPr>
            <w:tcW w:w="1748" w:type="dxa"/>
          </w:tcPr>
          <w:p w14:paraId="4905C329" w14:textId="77777777" w:rsidR="009C1AC9" w:rsidRPr="003D4ABF" w:rsidRDefault="009C1AC9" w:rsidP="009C1AC9">
            <w:pPr>
              <w:pStyle w:val="TAL"/>
              <w:keepNext w:val="0"/>
            </w:pPr>
            <w:r w:rsidRPr="003D4ABF">
              <w:t>Yes</w:t>
            </w:r>
          </w:p>
        </w:tc>
        <w:tc>
          <w:tcPr>
            <w:tcW w:w="1627" w:type="dxa"/>
          </w:tcPr>
          <w:p w14:paraId="7D1CE29E" w14:textId="77777777" w:rsidR="009C1AC9" w:rsidRPr="003D4ABF" w:rsidRDefault="009C1AC9" w:rsidP="009C1AC9">
            <w:pPr>
              <w:pStyle w:val="TAL"/>
              <w:keepNext w:val="0"/>
            </w:pPr>
            <w:r w:rsidRPr="003D4ABF">
              <w:t>Added</w:t>
            </w:r>
          </w:p>
        </w:tc>
      </w:tr>
      <w:tr w:rsidR="009C1AC9" w:rsidRPr="003D4ABF" w14:paraId="6ADDD84E" w14:textId="77777777" w:rsidTr="00B267EA">
        <w:trPr>
          <w:cantSplit/>
        </w:trPr>
        <w:tc>
          <w:tcPr>
            <w:tcW w:w="1980" w:type="dxa"/>
          </w:tcPr>
          <w:p w14:paraId="15D74ED4" w14:textId="77777777" w:rsidR="009C1AC9" w:rsidRPr="003D4ABF" w:rsidRDefault="009C1AC9" w:rsidP="009C1AC9">
            <w:pPr>
              <w:pStyle w:val="TAL"/>
              <w:keepNext w:val="0"/>
            </w:pPr>
            <w:r w:rsidRPr="003D4ABF">
              <w:t>Reporting frequency</w:t>
            </w:r>
          </w:p>
        </w:tc>
        <w:tc>
          <w:tcPr>
            <w:tcW w:w="2912" w:type="dxa"/>
          </w:tcPr>
          <w:p w14:paraId="7FF7EAE3" w14:textId="266F4F2A" w:rsidR="009C1AC9" w:rsidRPr="003D4ABF" w:rsidRDefault="009C1AC9" w:rsidP="009C1AC9">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9C1AC9" w:rsidRPr="003D4ABF" w:rsidRDefault="009C1AC9" w:rsidP="009C1AC9">
            <w:pPr>
              <w:pStyle w:val="TAL"/>
              <w:keepNext w:val="0"/>
              <w:rPr>
                <w:szCs w:val="18"/>
              </w:rPr>
            </w:pPr>
          </w:p>
        </w:tc>
        <w:tc>
          <w:tcPr>
            <w:tcW w:w="1748" w:type="dxa"/>
          </w:tcPr>
          <w:p w14:paraId="0B197871" w14:textId="77777777" w:rsidR="009C1AC9" w:rsidRPr="003D4ABF" w:rsidRDefault="009C1AC9" w:rsidP="009C1AC9">
            <w:pPr>
              <w:pStyle w:val="TAL"/>
              <w:keepNext w:val="0"/>
            </w:pPr>
            <w:r w:rsidRPr="003D4ABF">
              <w:t>Yes</w:t>
            </w:r>
          </w:p>
        </w:tc>
        <w:tc>
          <w:tcPr>
            <w:tcW w:w="1627" w:type="dxa"/>
          </w:tcPr>
          <w:p w14:paraId="6B2E50C7" w14:textId="77777777" w:rsidR="009C1AC9" w:rsidRPr="003D4ABF" w:rsidRDefault="009C1AC9" w:rsidP="009C1AC9">
            <w:pPr>
              <w:pStyle w:val="TAL"/>
              <w:keepNext w:val="0"/>
            </w:pPr>
            <w:r w:rsidRPr="003D4ABF">
              <w:t>Added</w:t>
            </w:r>
          </w:p>
        </w:tc>
      </w:tr>
      <w:tr w:rsidR="009C1AC9" w:rsidRPr="003D4ABF" w14:paraId="0C0E2FB4" w14:textId="77777777" w:rsidTr="00B267EA">
        <w:trPr>
          <w:cantSplit/>
        </w:trPr>
        <w:tc>
          <w:tcPr>
            <w:tcW w:w="1980" w:type="dxa"/>
          </w:tcPr>
          <w:p w14:paraId="5BC00578" w14:textId="77777777" w:rsidR="009C1AC9" w:rsidRPr="003D4ABF" w:rsidRDefault="009C1AC9" w:rsidP="009C1AC9">
            <w:pPr>
              <w:pStyle w:val="TAL"/>
              <w:keepNext w:val="0"/>
            </w:pPr>
            <w:r w:rsidRPr="003D4ABF">
              <w:t>Target of reporting</w:t>
            </w:r>
          </w:p>
        </w:tc>
        <w:tc>
          <w:tcPr>
            <w:tcW w:w="2912" w:type="dxa"/>
          </w:tcPr>
          <w:p w14:paraId="709EC467" w14:textId="49CF715C" w:rsidR="009C1AC9" w:rsidRPr="003D4ABF" w:rsidRDefault="009C1AC9" w:rsidP="009C1AC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9C1AC9" w:rsidRPr="003D4ABF" w:rsidRDefault="009C1AC9" w:rsidP="009C1AC9">
            <w:pPr>
              <w:pStyle w:val="TAL"/>
              <w:keepNext w:val="0"/>
              <w:rPr>
                <w:szCs w:val="18"/>
              </w:rPr>
            </w:pPr>
          </w:p>
        </w:tc>
        <w:tc>
          <w:tcPr>
            <w:tcW w:w="1748" w:type="dxa"/>
          </w:tcPr>
          <w:p w14:paraId="091BA172" w14:textId="77777777" w:rsidR="009C1AC9" w:rsidRPr="003D4ABF" w:rsidRDefault="009C1AC9" w:rsidP="009C1AC9">
            <w:pPr>
              <w:pStyle w:val="TAL"/>
              <w:keepNext w:val="0"/>
            </w:pPr>
            <w:r w:rsidRPr="003D4ABF">
              <w:t>Yes</w:t>
            </w:r>
          </w:p>
        </w:tc>
        <w:tc>
          <w:tcPr>
            <w:tcW w:w="1627" w:type="dxa"/>
          </w:tcPr>
          <w:p w14:paraId="040D449F" w14:textId="77777777" w:rsidR="009C1AC9" w:rsidRPr="003D4ABF" w:rsidRDefault="009C1AC9" w:rsidP="009C1AC9">
            <w:pPr>
              <w:pStyle w:val="TAL"/>
              <w:keepNext w:val="0"/>
            </w:pPr>
            <w:r w:rsidRPr="003D4ABF">
              <w:t>Added</w:t>
            </w:r>
          </w:p>
        </w:tc>
      </w:tr>
      <w:tr w:rsidR="009C1AC9" w:rsidRPr="003D4ABF" w14:paraId="0F198391" w14:textId="77777777" w:rsidTr="00B267EA">
        <w:trPr>
          <w:cantSplit/>
        </w:trPr>
        <w:tc>
          <w:tcPr>
            <w:tcW w:w="1980" w:type="dxa"/>
          </w:tcPr>
          <w:p w14:paraId="068C7428" w14:textId="6E5C3377" w:rsidR="009C1AC9" w:rsidRPr="003D4ABF" w:rsidRDefault="009C1AC9" w:rsidP="009C1AC9">
            <w:pPr>
              <w:pStyle w:val="TAL"/>
              <w:keepNext w:val="0"/>
            </w:pPr>
            <w:r w:rsidRPr="003D4ABF">
              <w:t>Indication of direct event notification</w:t>
            </w:r>
          </w:p>
        </w:tc>
        <w:tc>
          <w:tcPr>
            <w:tcW w:w="2912" w:type="dxa"/>
          </w:tcPr>
          <w:p w14:paraId="5550DF99" w14:textId="06198E9A" w:rsidR="009C1AC9" w:rsidRPr="003D4ABF" w:rsidRDefault="009C1AC9" w:rsidP="009C1AC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9C1AC9" w:rsidRPr="003D4ABF" w:rsidRDefault="009C1AC9" w:rsidP="009C1AC9">
            <w:pPr>
              <w:pStyle w:val="TAL"/>
              <w:keepNext w:val="0"/>
              <w:rPr>
                <w:szCs w:val="18"/>
              </w:rPr>
            </w:pPr>
          </w:p>
        </w:tc>
        <w:tc>
          <w:tcPr>
            <w:tcW w:w="1748" w:type="dxa"/>
          </w:tcPr>
          <w:p w14:paraId="58FF0073" w14:textId="45F0102B" w:rsidR="009C1AC9" w:rsidRPr="003D4ABF" w:rsidRDefault="009C1AC9" w:rsidP="009C1AC9">
            <w:pPr>
              <w:pStyle w:val="TAL"/>
              <w:keepNext w:val="0"/>
            </w:pPr>
            <w:r w:rsidRPr="003D4ABF">
              <w:t>Yes</w:t>
            </w:r>
          </w:p>
        </w:tc>
        <w:tc>
          <w:tcPr>
            <w:tcW w:w="1627" w:type="dxa"/>
          </w:tcPr>
          <w:p w14:paraId="49C11398" w14:textId="25A9123F" w:rsidR="009C1AC9" w:rsidRPr="003D4ABF" w:rsidRDefault="009C1AC9" w:rsidP="009C1AC9">
            <w:pPr>
              <w:pStyle w:val="TAL"/>
              <w:keepNext w:val="0"/>
            </w:pPr>
            <w:r w:rsidRPr="003D4ABF">
              <w:t>Added</w:t>
            </w:r>
          </w:p>
        </w:tc>
      </w:tr>
      <w:tr w:rsidR="009C1AC9" w:rsidRPr="003D4ABF" w14:paraId="56D6CE68" w14:textId="77777777" w:rsidTr="00F3561E">
        <w:trPr>
          <w:cantSplit/>
        </w:trPr>
        <w:tc>
          <w:tcPr>
            <w:tcW w:w="1980" w:type="dxa"/>
          </w:tcPr>
          <w:p w14:paraId="5EA893DA" w14:textId="06C7710F" w:rsidR="009C1AC9" w:rsidRPr="003D4ABF" w:rsidRDefault="009C1AC9" w:rsidP="009C1AC9">
            <w:pPr>
              <w:pStyle w:val="TAL"/>
              <w:keepNext w:val="0"/>
              <w:rPr>
                <w:b/>
              </w:rPr>
            </w:pPr>
            <w:r>
              <w:rPr>
                <w:b/>
              </w:rPr>
              <w:t>DataCollection_ApplicationIdentifier</w:t>
            </w:r>
          </w:p>
        </w:tc>
        <w:tc>
          <w:tcPr>
            <w:tcW w:w="2912" w:type="dxa"/>
          </w:tcPr>
          <w:p w14:paraId="043CF8B4" w14:textId="1304FC33" w:rsidR="009C1AC9" w:rsidRPr="0086681B" w:rsidRDefault="009C1AC9" w:rsidP="009C1AC9">
            <w:pPr>
              <w:pStyle w:val="TAL"/>
              <w:keepNext w:val="0"/>
            </w:pPr>
            <w:r>
              <w:t>Identifier used in SMF to decide whether this PCC Rule corresponds to an event exposure subscription (see clause 4.15.4.5.1 of TS 23.502 [3]).</w:t>
            </w:r>
          </w:p>
        </w:tc>
        <w:tc>
          <w:tcPr>
            <w:tcW w:w="1364" w:type="dxa"/>
          </w:tcPr>
          <w:p w14:paraId="321DB116" w14:textId="77777777" w:rsidR="009C1AC9" w:rsidRPr="003D4ABF" w:rsidRDefault="009C1AC9" w:rsidP="009C1AC9">
            <w:pPr>
              <w:pStyle w:val="TAL"/>
              <w:keepNext w:val="0"/>
              <w:rPr>
                <w:szCs w:val="18"/>
              </w:rPr>
            </w:pPr>
          </w:p>
        </w:tc>
        <w:tc>
          <w:tcPr>
            <w:tcW w:w="1748" w:type="dxa"/>
          </w:tcPr>
          <w:p w14:paraId="381F6C77" w14:textId="5EB3B18C" w:rsidR="009C1AC9" w:rsidRPr="003D4ABF" w:rsidRDefault="009C1AC9" w:rsidP="009C1AC9">
            <w:pPr>
              <w:pStyle w:val="TAL"/>
              <w:keepNext w:val="0"/>
            </w:pPr>
            <w:r w:rsidRPr="003D4ABF">
              <w:t>No</w:t>
            </w:r>
          </w:p>
        </w:tc>
        <w:tc>
          <w:tcPr>
            <w:tcW w:w="1627" w:type="dxa"/>
          </w:tcPr>
          <w:p w14:paraId="2890D20C" w14:textId="2EAF33E8" w:rsidR="009C1AC9" w:rsidRPr="003D4ABF" w:rsidRDefault="009C1AC9" w:rsidP="009C1AC9">
            <w:pPr>
              <w:pStyle w:val="TAL"/>
              <w:keepNext w:val="0"/>
            </w:pPr>
            <w:r w:rsidRPr="003D4ABF">
              <w:t>Added</w:t>
            </w:r>
          </w:p>
        </w:tc>
      </w:tr>
      <w:tr w:rsidR="009C1AC9" w:rsidRPr="003D4ABF" w14:paraId="584C40EC" w14:textId="77777777" w:rsidTr="00B267EA">
        <w:trPr>
          <w:cantSplit/>
        </w:trPr>
        <w:tc>
          <w:tcPr>
            <w:tcW w:w="1980" w:type="dxa"/>
          </w:tcPr>
          <w:p w14:paraId="1748B8C0" w14:textId="77777777" w:rsidR="009C1AC9" w:rsidRPr="003D4ABF" w:rsidRDefault="009C1AC9" w:rsidP="009C1AC9">
            <w:pPr>
              <w:pStyle w:val="TAL"/>
              <w:keepNext w:val="0"/>
              <w:rPr>
                <w:b/>
              </w:rPr>
            </w:pPr>
            <w:r w:rsidRPr="003D4ABF">
              <w:rPr>
                <w:b/>
              </w:rPr>
              <w:t>Alternative QoS Parameter Sets</w:t>
            </w:r>
          </w:p>
          <w:p w14:paraId="5BE4659B" w14:textId="77777777" w:rsidR="009C1AC9" w:rsidRPr="003D4ABF" w:rsidRDefault="009C1AC9" w:rsidP="009C1AC9">
            <w:pPr>
              <w:pStyle w:val="TAL"/>
              <w:keepNext w:val="0"/>
              <w:rPr>
                <w:b/>
              </w:rPr>
            </w:pPr>
            <w:r w:rsidRPr="003D4ABF">
              <w:rPr>
                <w:b/>
              </w:rPr>
              <w:t>(NOTE 24)</w:t>
            </w:r>
          </w:p>
          <w:p w14:paraId="641ACC90" w14:textId="77777777" w:rsidR="009C1AC9" w:rsidRPr="003D4ABF" w:rsidRDefault="009C1AC9" w:rsidP="009C1AC9">
            <w:pPr>
              <w:pStyle w:val="TAL"/>
              <w:keepNext w:val="0"/>
              <w:rPr>
                <w:b/>
              </w:rPr>
            </w:pPr>
            <w:r w:rsidRPr="003D4ABF">
              <w:rPr>
                <w:b/>
              </w:rPr>
              <w:t>(NOTE 26)</w:t>
            </w:r>
          </w:p>
        </w:tc>
        <w:tc>
          <w:tcPr>
            <w:tcW w:w="2912" w:type="dxa"/>
          </w:tcPr>
          <w:p w14:paraId="7326A7AC" w14:textId="77777777" w:rsidR="009C1AC9" w:rsidRPr="003D4ABF" w:rsidRDefault="009C1AC9" w:rsidP="009C1AC9">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9C1AC9" w:rsidRPr="003D4ABF" w:rsidRDefault="009C1AC9" w:rsidP="009C1AC9">
            <w:pPr>
              <w:pStyle w:val="TAL"/>
              <w:keepNext w:val="0"/>
              <w:rPr>
                <w:szCs w:val="18"/>
              </w:rPr>
            </w:pPr>
          </w:p>
        </w:tc>
        <w:tc>
          <w:tcPr>
            <w:tcW w:w="1748" w:type="dxa"/>
          </w:tcPr>
          <w:p w14:paraId="418DC96B" w14:textId="77777777" w:rsidR="009C1AC9" w:rsidRPr="003D4ABF" w:rsidRDefault="009C1AC9" w:rsidP="009C1AC9">
            <w:pPr>
              <w:pStyle w:val="TAL"/>
              <w:keepNext w:val="0"/>
            </w:pPr>
          </w:p>
        </w:tc>
        <w:tc>
          <w:tcPr>
            <w:tcW w:w="1627" w:type="dxa"/>
          </w:tcPr>
          <w:p w14:paraId="7774D640" w14:textId="77777777" w:rsidR="009C1AC9" w:rsidRPr="003D4ABF" w:rsidRDefault="009C1AC9" w:rsidP="009C1AC9">
            <w:pPr>
              <w:pStyle w:val="TAL"/>
              <w:keepNext w:val="0"/>
            </w:pPr>
          </w:p>
        </w:tc>
      </w:tr>
      <w:tr w:rsidR="009C1AC9" w:rsidRPr="003D4ABF" w14:paraId="55C02A8D" w14:textId="77777777" w:rsidTr="00B267EA">
        <w:trPr>
          <w:cantSplit/>
        </w:trPr>
        <w:tc>
          <w:tcPr>
            <w:tcW w:w="1980" w:type="dxa"/>
          </w:tcPr>
          <w:p w14:paraId="00637854" w14:textId="77777777" w:rsidR="009C1AC9" w:rsidRPr="003D4ABF" w:rsidRDefault="009C1AC9" w:rsidP="009C1AC9">
            <w:pPr>
              <w:pStyle w:val="TAL"/>
              <w:keepNext w:val="0"/>
            </w:pPr>
            <w:r w:rsidRPr="003D4ABF">
              <w:t>Packet Delay Budget</w:t>
            </w:r>
          </w:p>
        </w:tc>
        <w:tc>
          <w:tcPr>
            <w:tcW w:w="2912" w:type="dxa"/>
          </w:tcPr>
          <w:p w14:paraId="030BD2C9" w14:textId="77777777" w:rsidR="009C1AC9" w:rsidRPr="003D4ABF" w:rsidRDefault="009C1AC9" w:rsidP="009C1AC9">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9C1AC9" w:rsidRPr="003D4ABF" w:rsidRDefault="009C1AC9" w:rsidP="009C1AC9">
            <w:pPr>
              <w:pStyle w:val="TAL"/>
              <w:keepNext w:val="0"/>
              <w:rPr>
                <w:szCs w:val="18"/>
              </w:rPr>
            </w:pPr>
          </w:p>
        </w:tc>
        <w:tc>
          <w:tcPr>
            <w:tcW w:w="1748" w:type="dxa"/>
          </w:tcPr>
          <w:p w14:paraId="20AD99E0" w14:textId="77777777" w:rsidR="009C1AC9" w:rsidRPr="003D4ABF" w:rsidRDefault="009C1AC9" w:rsidP="009C1AC9">
            <w:pPr>
              <w:pStyle w:val="TAL"/>
              <w:keepNext w:val="0"/>
            </w:pPr>
            <w:r w:rsidRPr="003D4ABF">
              <w:t>Yes</w:t>
            </w:r>
          </w:p>
        </w:tc>
        <w:tc>
          <w:tcPr>
            <w:tcW w:w="1627" w:type="dxa"/>
          </w:tcPr>
          <w:p w14:paraId="3EF4F0A1" w14:textId="77777777" w:rsidR="009C1AC9" w:rsidRPr="003D4ABF" w:rsidRDefault="009C1AC9" w:rsidP="009C1AC9">
            <w:pPr>
              <w:pStyle w:val="TAL"/>
              <w:keepNext w:val="0"/>
            </w:pPr>
            <w:r w:rsidRPr="003D4ABF">
              <w:t>Added</w:t>
            </w:r>
          </w:p>
        </w:tc>
      </w:tr>
      <w:tr w:rsidR="009C1AC9" w:rsidRPr="003D4ABF" w14:paraId="0CDDB661" w14:textId="77777777" w:rsidTr="00B267EA">
        <w:trPr>
          <w:cantSplit/>
        </w:trPr>
        <w:tc>
          <w:tcPr>
            <w:tcW w:w="1980" w:type="dxa"/>
          </w:tcPr>
          <w:p w14:paraId="482D49CD" w14:textId="77777777" w:rsidR="009C1AC9" w:rsidRPr="003D4ABF" w:rsidRDefault="009C1AC9" w:rsidP="009C1AC9">
            <w:pPr>
              <w:pStyle w:val="TAL"/>
              <w:keepNext w:val="0"/>
            </w:pPr>
            <w:r w:rsidRPr="003D4ABF">
              <w:t>Packet Error Rate</w:t>
            </w:r>
          </w:p>
        </w:tc>
        <w:tc>
          <w:tcPr>
            <w:tcW w:w="2912" w:type="dxa"/>
          </w:tcPr>
          <w:p w14:paraId="0C750A81" w14:textId="77777777" w:rsidR="009C1AC9" w:rsidRPr="003D4ABF" w:rsidRDefault="009C1AC9" w:rsidP="009C1AC9">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9C1AC9" w:rsidRPr="003D4ABF" w:rsidRDefault="009C1AC9" w:rsidP="009C1AC9">
            <w:pPr>
              <w:pStyle w:val="TAL"/>
              <w:keepNext w:val="0"/>
              <w:rPr>
                <w:szCs w:val="18"/>
              </w:rPr>
            </w:pPr>
          </w:p>
        </w:tc>
        <w:tc>
          <w:tcPr>
            <w:tcW w:w="1748" w:type="dxa"/>
          </w:tcPr>
          <w:p w14:paraId="5BA12F62" w14:textId="77777777" w:rsidR="009C1AC9" w:rsidRPr="003D4ABF" w:rsidRDefault="009C1AC9" w:rsidP="009C1AC9">
            <w:pPr>
              <w:pStyle w:val="TAL"/>
              <w:keepNext w:val="0"/>
            </w:pPr>
            <w:r w:rsidRPr="003D4ABF">
              <w:t>Yes</w:t>
            </w:r>
          </w:p>
        </w:tc>
        <w:tc>
          <w:tcPr>
            <w:tcW w:w="1627" w:type="dxa"/>
          </w:tcPr>
          <w:p w14:paraId="51A39D7D" w14:textId="77777777" w:rsidR="009C1AC9" w:rsidRPr="003D4ABF" w:rsidRDefault="009C1AC9" w:rsidP="009C1AC9">
            <w:pPr>
              <w:pStyle w:val="TAL"/>
              <w:keepNext w:val="0"/>
            </w:pPr>
            <w:r w:rsidRPr="003D4ABF">
              <w:t>Added</w:t>
            </w:r>
          </w:p>
        </w:tc>
      </w:tr>
      <w:tr w:rsidR="009C1AC9" w:rsidRPr="003D4ABF" w14:paraId="05652E3C" w14:textId="77777777" w:rsidTr="00B267EA">
        <w:trPr>
          <w:cantSplit/>
        </w:trPr>
        <w:tc>
          <w:tcPr>
            <w:tcW w:w="1980" w:type="dxa"/>
          </w:tcPr>
          <w:p w14:paraId="30AA6548" w14:textId="77777777" w:rsidR="009C1AC9" w:rsidRPr="003D4ABF" w:rsidRDefault="009C1AC9" w:rsidP="009C1AC9">
            <w:pPr>
              <w:pStyle w:val="TAL"/>
              <w:keepNext w:val="0"/>
            </w:pPr>
            <w:r w:rsidRPr="003D4ABF">
              <w:t>UL-guaranteed bitrate</w:t>
            </w:r>
          </w:p>
        </w:tc>
        <w:tc>
          <w:tcPr>
            <w:tcW w:w="2912" w:type="dxa"/>
          </w:tcPr>
          <w:p w14:paraId="13FC3DEC" w14:textId="77777777" w:rsidR="009C1AC9" w:rsidRPr="003D4ABF" w:rsidRDefault="009C1AC9" w:rsidP="009C1AC9">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9C1AC9" w:rsidRPr="003D4ABF" w:rsidRDefault="009C1AC9" w:rsidP="009C1AC9">
            <w:pPr>
              <w:pStyle w:val="TAL"/>
              <w:keepNext w:val="0"/>
              <w:rPr>
                <w:szCs w:val="18"/>
              </w:rPr>
            </w:pPr>
          </w:p>
        </w:tc>
        <w:tc>
          <w:tcPr>
            <w:tcW w:w="1748" w:type="dxa"/>
          </w:tcPr>
          <w:p w14:paraId="0A3D25C5" w14:textId="77777777" w:rsidR="009C1AC9" w:rsidRPr="003D4ABF" w:rsidRDefault="009C1AC9" w:rsidP="009C1AC9">
            <w:pPr>
              <w:pStyle w:val="TAL"/>
              <w:keepNext w:val="0"/>
            </w:pPr>
            <w:r w:rsidRPr="003D4ABF">
              <w:t>Yes</w:t>
            </w:r>
          </w:p>
        </w:tc>
        <w:tc>
          <w:tcPr>
            <w:tcW w:w="1627" w:type="dxa"/>
          </w:tcPr>
          <w:p w14:paraId="66DE9E20" w14:textId="77777777" w:rsidR="009C1AC9" w:rsidRPr="003D4ABF" w:rsidRDefault="009C1AC9" w:rsidP="009C1AC9">
            <w:pPr>
              <w:pStyle w:val="TAL"/>
              <w:keepNext w:val="0"/>
            </w:pPr>
            <w:r w:rsidRPr="003D4ABF">
              <w:t>Added</w:t>
            </w:r>
          </w:p>
        </w:tc>
      </w:tr>
      <w:tr w:rsidR="009C1AC9" w:rsidRPr="003D4ABF" w14:paraId="2A711E89" w14:textId="77777777" w:rsidTr="00B267EA">
        <w:trPr>
          <w:cantSplit/>
        </w:trPr>
        <w:tc>
          <w:tcPr>
            <w:tcW w:w="1980" w:type="dxa"/>
          </w:tcPr>
          <w:p w14:paraId="15AB69E6" w14:textId="77777777" w:rsidR="009C1AC9" w:rsidRPr="003D4ABF" w:rsidRDefault="009C1AC9" w:rsidP="009C1AC9">
            <w:pPr>
              <w:pStyle w:val="TAL"/>
              <w:keepNext w:val="0"/>
            </w:pPr>
            <w:r w:rsidRPr="003D4ABF">
              <w:t>DL-guaranteed bitrate</w:t>
            </w:r>
          </w:p>
        </w:tc>
        <w:tc>
          <w:tcPr>
            <w:tcW w:w="2912" w:type="dxa"/>
          </w:tcPr>
          <w:p w14:paraId="6C0A5593" w14:textId="77777777" w:rsidR="009C1AC9" w:rsidRPr="003D4ABF" w:rsidRDefault="009C1AC9" w:rsidP="009C1AC9">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9C1AC9" w:rsidRPr="003D4ABF" w:rsidRDefault="009C1AC9" w:rsidP="009C1AC9">
            <w:pPr>
              <w:pStyle w:val="TAL"/>
              <w:keepNext w:val="0"/>
              <w:rPr>
                <w:szCs w:val="18"/>
              </w:rPr>
            </w:pPr>
          </w:p>
        </w:tc>
        <w:tc>
          <w:tcPr>
            <w:tcW w:w="1748" w:type="dxa"/>
          </w:tcPr>
          <w:p w14:paraId="0555E711" w14:textId="77777777" w:rsidR="009C1AC9" w:rsidRPr="003D4ABF" w:rsidRDefault="009C1AC9" w:rsidP="009C1AC9">
            <w:pPr>
              <w:pStyle w:val="TAL"/>
              <w:keepNext w:val="0"/>
            </w:pPr>
            <w:r w:rsidRPr="003D4ABF">
              <w:t>Yes</w:t>
            </w:r>
          </w:p>
        </w:tc>
        <w:tc>
          <w:tcPr>
            <w:tcW w:w="1627" w:type="dxa"/>
          </w:tcPr>
          <w:p w14:paraId="4B8E3AC3" w14:textId="77777777" w:rsidR="009C1AC9" w:rsidRPr="003D4ABF" w:rsidRDefault="009C1AC9" w:rsidP="009C1AC9">
            <w:pPr>
              <w:pStyle w:val="TAL"/>
              <w:keepNext w:val="0"/>
            </w:pPr>
            <w:r w:rsidRPr="003D4ABF">
              <w:t>Added</w:t>
            </w:r>
          </w:p>
        </w:tc>
      </w:tr>
      <w:tr w:rsidR="009C1AC9" w:rsidRPr="003D4ABF" w14:paraId="525B357A" w14:textId="77777777" w:rsidTr="00BC0198">
        <w:trPr>
          <w:cantSplit/>
        </w:trPr>
        <w:tc>
          <w:tcPr>
            <w:tcW w:w="1980" w:type="dxa"/>
          </w:tcPr>
          <w:p w14:paraId="73796C0F" w14:textId="20A420D5" w:rsidR="009C1AC9" w:rsidRPr="003D4ABF" w:rsidRDefault="009C1AC9" w:rsidP="009C1AC9">
            <w:pPr>
              <w:pStyle w:val="TAL"/>
              <w:keepNext w:val="0"/>
            </w:pPr>
            <w:r>
              <w:t>Maximum Data Burst Volume (MDBV)</w:t>
            </w:r>
          </w:p>
        </w:tc>
        <w:tc>
          <w:tcPr>
            <w:tcW w:w="2912" w:type="dxa"/>
          </w:tcPr>
          <w:p w14:paraId="143382FF" w14:textId="2AA843D5" w:rsidR="009C1AC9" w:rsidRPr="003D4ABF" w:rsidRDefault="009C1AC9" w:rsidP="009C1AC9">
            <w:pPr>
              <w:pStyle w:val="TAL"/>
              <w:keepNext w:val="0"/>
              <w:rPr>
                <w:lang w:eastAsia="ja-JP"/>
              </w:rPr>
            </w:pPr>
            <w:r>
              <w:rPr>
                <w:lang w:eastAsia="ja-JP"/>
              </w:rPr>
              <w:t>The Maximum Data Burst Volume (MDBV) in this Alternative QoS Parameter Set.</w:t>
            </w:r>
          </w:p>
        </w:tc>
        <w:tc>
          <w:tcPr>
            <w:tcW w:w="1364" w:type="dxa"/>
          </w:tcPr>
          <w:p w14:paraId="17353ABE" w14:textId="77777777" w:rsidR="009C1AC9" w:rsidRPr="003D4ABF" w:rsidRDefault="009C1AC9" w:rsidP="009C1AC9">
            <w:pPr>
              <w:pStyle w:val="TAL"/>
              <w:keepNext w:val="0"/>
              <w:rPr>
                <w:szCs w:val="18"/>
              </w:rPr>
            </w:pPr>
          </w:p>
        </w:tc>
        <w:tc>
          <w:tcPr>
            <w:tcW w:w="1748" w:type="dxa"/>
          </w:tcPr>
          <w:p w14:paraId="701B5726" w14:textId="6CFF8A74" w:rsidR="009C1AC9" w:rsidRPr="003D4ABF" w:rsidRDefault="009C1AC9" w:rsidP="009C1AC9">
            <w:pPr>
              <w:pStyle w:val="TAL"/>
              <w:keepNext w:val="0"/>
            </w:pPr>
            <w:r w:rsidRPr="003D4ABF">
              <w:t>Yes</w:t>
            </w:r>
          </w:p>
        </w:tc>
        <w:tc>
          <w:tcPr>
            <w:tcW w:w="1627" w:type="dxa"/>
          </w:tcPr>
          <w:p w14:paraId="63EB3B9F" w14:textId="226F6BB2" w:rsidR="009C1AC9" w:rsidRPr="003D4ABF" w:rsidRDefault="009C1AC9" w:rsidP="009C1AC9">
            <w:pPr>
              <w:pStyle w:val="TAL"/>
              <w:keepNext w:val="0"/>
            </w:pPr>
            <w:r w:rsidRPr="003D4ABF">
              <w:t>Added</w:t>
            </w:r>
          </w:p>
        </w:tc>
      </w:tr>
      <w:tr w:rsidR="009C1AC9" w:rsidRPr="003D4ABF" w14:paraId="01B66192" w14:textId="77777777" w:rsidTr="00E9664B">
        <w:trPr>
          <w:cantSplit/>
        </w:trPr>
        <w:tc>
          <w:tcPr>
            <w:tcW w:w="1980" w:type="dxa"/>
          </w:tcPr>
          <w:p w14:paraId="5455D36D" w14:textId="71640C6D" w:rsidR="009C1AC9" w:rsidRPr="003D4ABF" w:rsidRDefault="009C1AC9" w:rsidP="009C1AC9">
            <w:pPr>
              <w:pStyle w:val="TAL"/>
              <w:keepNext w:val="0"/>
            </w:pPr>
            <w:r>
              <w:t>Averaging Window</w:t>
            </w:r>
          </w:p>
        </w:tc>
        <w:tc>
          <w:tcPr>
            <w:tcW w:w="2912" w:type="dxa"/>
          </w:tcPr>
          <w:p w14:paraId="7B9CED83" w14:textId="20F657CC" w:rsidR="009C1AC9" w:rsidRPr="003D4ABF" w:rsidRDefault="009C1AC9" w:rsidP="009C1AC9">
            <w:pPr>
              <w:pStyle w:val="TAL"/>
              <w:keepNext w:val="0"/>
              <w:rPr>
                <w:lang w:eastAsia="ja-JP"/>
              </w:rPr>
            </w:pPr>
            <w:r>
              <w:rPr>
                <w:lang w:eastAsia="ja-JP"/>
              </w:rPr>
              <w:t>The Averaging Window in this Alternative QoS Parameter Set</w:t>
            </w:r>
          </w:p>
        </w:tc>
        <w:tc>
          <w:tcPr>
            <w:tcW w:w="1364" w:type="dxa"/>
          </w:tcPr>
          <w:p w14:paraId="4E50B087" w14:textId="77777777" w:rsidR="009C1AC9" w:rsidRPr="003D4ABF" w:rsidRDefault="009C1AC9" w:rsidP="009C1AC9">
            <w:pPr>
              <w:pStyle w:val="TAL"/>
              <w:keepNext w:val="0"/>
              <w:rPr>
                <w:szCs w:val="18"/>
              </w:rPr>
            </w:pPr>
          </w:p>
        </w:tc>
        <w:tc>
          <w:tcPr>
            <w:tcW w:w="1748" w:type="dxa"/>
          </w:tcPr>
          <w:p w14:paraId="0891014A" w14:textId="6FFD1581" w:rsidR="009C1AC9" w:rsidRPr="003D4ABF" w:rsidRDefault="009C1AC9" w:rsidP="009C1AC9">
            <w:pPr>
              <w:pStyle w:val="TAL"/>
              <w:keepNext w:val="0"/>
            </w:pPr>
            <w:r w:rsidRPr="003D4ABF">
              <w:t>Yes</w:t>
            </w:r>
          </w:p>
        </w:tc>
        <w:tc>
          <w:tcPr>
            <w:tcW w:w="1627" w:type="dxa"/>
          </w:tcPr>
          <w:p w14:paraId="3DEB29FB" w14:textId="5B2EEC2C" w:rsidR="009C1AC9" w:rsidRPr="003D4ABF" w:rsidRDefault="009C1AC9" w:rsidP="009C1AC9">
            <w:pPr>
              <w:pStyle w:val="TAL"/>
              <w:keepNext w:val="0"/>
            </w:pPr>
            <w:r w:rsidRPr="003D4ABF">
              <w:t>Added</w:t>
            </w:r>
          </w:p>
        </w:tc>
      </w:tr>
      <w:tr w:rsidR="009C1AC9" w:rsidRPr="003D4ABF" w14:paraId="05F4472D" w14:textId="77777777" w:rsidTr="00F06CE7">
        <w:trPr>
          <w:cantSplit/>
        </w:trPr>
        <w:tc>
          <w:tcPr>
            <w:tcW w:w="1980" w:type="dxa"/>
          </w:tcPr>
          <w:p w14:paraId="07019345" w14:textId="503AB263" w:rsidR="009C1AC9" w:rsidRPr="003D4ABF" w:rsidRDefault="009C1AC9" w:rsidP="009C1AC9">
            <w:pPr>
              <w:pStyle w:val="TAL"/>
              <w:keepNext w:val="0"/>
            </w:pPr>
            <w:r>
              <w:t>UL-PDU Set Delay Budget</w:t>
            </w:r>
          </w:p>
        </w:tc>
        <w:tc>
          <w:tcPr>
            <w:tcW w:w="2912" w:type="dxa"/>
          </w:tcPr>
          <w:p w14:paraId="627B69D3" w14:textId="0E61FC57" w:rsidR="009C1AC9" w:rsidRPr="003D4ABF" w:rsidRDefault="009C1AC9" w:rsidP="009C1AC9">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9C1AC9" w:rsidRPr="003D4ABF" w:rsidRDefault="009C1AC9" w:rsidP="009C1AC9">
            <w:pPr>
              <w:pStyle w:val="TAL"/>
              <w:keepNext w:val="0"/>
              <w:rPr>
                <w:szCs w:val="18"/>
              </w:rPr>
            </w:pPr>
          </w:p>
        </w:tc>
        <w:tc>
          <w:tcPr>
            <w:tcW w:w="1748" w:type="dxa"/>
          </w:tcPr>
          <w:p w14:paraId="5AF4B745" w14:textId="32214CD0" w:rsidR="009C1AC9" w:rsidRPr="003D4ABF" w:rsidRDefault="009C1AC9" w:rsidP="009C1AC9">
            <w:pPr>
              <w:pStyle w:val="TAL"/>
              <w:keepNext w:val="0"/>
            </w:pPr>
            <w:r w:rsidRPr="003D4ABF">
              <w:t>Yes</w:t>
            </w:r>
          </w:p>
        </w:tc>
        <w:tc>
          <w:tcPr>
            <w:tcW w:w="1627" w:type="dxa"/>
          </w:tcPr>
          <w:p w14:paraId="7927C66D" w14:textId="428C8B86" w:rsidR="009C1AC9" w:rsidRPr="003D4ABF" w:rsidRDefault="009C1AC9" w:rsidP="009C1AC9">
            <w:pPr>
              <w:pStyle w:val="TAL"/>
              <w:keepNext w:val="0"/>
            </w:pPr>
            <w:r w:rsidRPr="003D4ABF">
              <w:t>Added</w:t>
            </w:r>
          </w:p>
        </w:tc>
      </w:tr>
      <w:tr w:rsidR="009C1AC9" w:rsidRPr="003D4ABF" w14:paraId="6FEAFE37" w14:textId="77777777" w:rsidTr="00F06CE7">
        <w:trPr>
          <w:cantSplit/>
        </w:trPr>
        <w:tc>
          <w:tcPr>
            <w:tcW w:w="1980" w:type="dxa"/>
          </w:tcPr>
          <w:p w14:paraId="075B3B54" w14:textId="4E7294B7" w:rsidR="009C1AC9" w:rsidRPr="003D4ABF" w:rsidRDefault="009C1AC9" w:rsidP="009C1AC9">
            <w:pPr>
              <w:pStyle w:val="TAL"/>
              <w:keepNext w:val="0"/>
            </w:pPr>
            <w:r>
              <w:t>DL-PDU Set Delay Budget</w:t>
            </w:r>
          </w:p>
        </w:tc>
        <w:tc>
          <w:tcPr>
            <w:tcW w:w="2912" w:type="dxa"/>
          </w:tcPr>
          <w:p w14:paraId="51FFBEE9" w14:textId="5F436EFC" w:rsidR="009C1AC9" w:rsidRPr="003D4ABF" w:rsidRDefault="009C1AC9" w:rsidP="009C1AC9">
            <w:pPr>
              <w:pStyle w:val="TAL"/>
              <w:keepNext w:val="0"/>
              <w:rPr>
                <w:lang w:eastAsia="ja-JP"/>
              </w:rPr>
            </w:pPr>
            <w:r>
              <w:rPr>
                <w:lang w:eastAsia="ja-JP"/>
              </w:rPr>
              <w:t>The downlink PDU Set Delay Budget (PSDB) in this Alternative QoS Parameter Set (see clause 5.7.7.2 of TS 23.501 [2]).</w:t>
            </w:r>
          </w:p>
        </w:tc>
        <w:tc>
          <w:tcPr>
            <w:tcW w:w="1364" w:type="dxa"/>
          </w:tcPr>
          <w:p w14:paraId="5B4BCFBA" w14:textId="77777777" w:rsidR="009C1AC9" w:rsidRPr="003D4ABF" w:rsidRDefault="009C1AC9" w:rsidP="009C1AC9">
            <w:pPr>
              <w:pStyle w:val="TAL"/>
              <w:keepNext w:val="0"/>
              <w:rPr>
                <w:szCs w:val="18"/>
              </w:rPr>
            </w:pPr>
          </w:p>
        </w:tc>
        <w:tc>
          <w:tcPr>
            <w:tcW w:w="1748" w:type="dxa"/>
          </w:tcPr>
          <w:p w14:paraId="066CFFAB" w14:textId="7A56BB4D" w:rsidR="009C1AC9" w:rsidRPr="003D4ABF" w:rsidRDefault="009C1AC9" w:rsidP="009C1AC9">
            <w:pPr>
              <w:pStyle w:val="TAL"/>
              <w:keepNext w:val="0"/>
            </w:pPr>
            <w:r w:rsidRPr="003D4ABF">
              <w:t>Yes</w:t>
            </w:r>
          </w:p>
        </w:tc>
        <w:tc>
          <w:tcPr>
            <w:tcW w:w="1627" w:type="dxa"/>
          </w:tcPr>
          <w:p w14:paraId="1E990895" w14:textId="6C5C8337" w:rsidR="009C1AC9" w:rsidRPr="003D4ABF" w:rsidRDefault="009C1AC9" w:rsidP="009C1AC9">
            <w:pPr>
              <w:pStyle w:val="TAL"/>
              <w:keepNext w:val="0"/>
            </w:pPr>
            <w:r w:rsidRPr="003D4ABF">
              <w:t>Added</w:t>
            </w:r>
          </w:p>
        </w:tc>
      </w:tr>
      <w:tr w:rsidR="009C1AC9" w:rsidRPr="003D4ABF" w14:paraId="436893DF" w14:textId="77777777" w:rsidTr="00F06CE7">
        <w:trPr>
          <w:cantSplit/>
        </w:trPr>
        <w:tc>
          <w:tcPr>
            <w:tcW w:w="1980" w:type="dxa"/>
          </w:tcPr>
          <w:p w14:paraId="252765C4" w14:textId="639E67A0" w:rsidR="009C1AC9" w:rsidRPr="003D4ABF" w:rsidRDefault="009C1AC9" w:rsidP="009C1AC9">
            <w:pPr>
              <w:pStyle w:val="TAL"/>
              <w:keepNext w:val="0"/>
            </w:pPr>
            <w:r>
              <w:lastRenderedPageBreak/>
              <w:t>UL-PDU Set Error Rate</w:t>
            </w:r>
          </w:p>
        </w:tc>
        <w:tc>
          <w:tcPr>
            <w:tcW w:w="2912" w:type="dxa"/>
          </w:tcPr>
          <w:p w14:paraId="7377C553" w14:textId="37287DFA" w:rsidR="009C1AC9" w:rsidRPr="003D4ABF" w:rsidRDefault="009C1AC9" w:rsidP="009C1AC9">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9C1AC9" w:rsidRPr="003D4ABF" w:rsidRDefault="009C1AC9" w:rsidP="009C1AC9">
            <w:pPr>
              <w:pStyle w:val="TAL"/>
              <w:keepNext w:val="0"/>
              <w:rPr>
                <w:szCs w:val="18"/>
              </w:rPr>
            </w:pPr>
          </w:p>
        </w:tc>
        <w:tc>
          <w:tcPr>
            <w:tcW w:w="1748" w:type="dxa"/>
          </w:tcPr>
          <w:p w14:paraId="4933C016" w14:textId="5883F06B" w:rsidR="009C1AC9" w:rsidRPr="003D4ABF" w:rsidRDefault="009C1AC9" w:rsidP="009C1AC9">
            <w:pPr>
              <w:pStyle w:val="TAL"/>
              <w:keepNext w:val="0"/>
            </w:pPr>
            <w:r w:rsidRPr="003D4ABF">
              <w:t>Yes</w:t>
            </w:r>
          </w:p>
        </w:tc>
        <w:tc>
          <w:tcPr>
            <w:tcW w:w="1627" w:type="dxa"/>
          </w:tcPr>
          <w:p w14:paraId="615CE275" w14:textId="58AB0AFE" w:rsidR="009C1AC9" w:rsidRPr="003D4ABF" w:rsidRDefault="009C1AC9" w:rsidP="009C1AC9">
            <w:pPr>
              <w:pStyle w:val="TAL"/>
              <w:keepNext w:val="0"/>
            </w:pPr>
            <w:r w:rsidRPr="003D4ABF">
              <w:t>Added</w:t>
            </w:r>
          </w:p>
        </w:tc>
      </w:tr>
      <w:tr w:rsidR="009C1AC9" w:rsidRPr="003D4ABF" w14:paraId="573D3D35" w14:textId="77777777" w:rsidTr="00F06CE7">
        <w:trPr>
          <w:cantSplit/>
        </w:trPr>
        <w:tc>
          <w:tcPr>
            <w:tcW w:w="1980" w:type="dxa"/>
          </w:tcPr>
          <w:p w14:paraId="1DFDA509" w14:textId="1B895495" w:rsidR="009C1AC9" w:rsidRPr="003D4ABF" w:rsidRDefault="009C1AC9" w:rsidP="009C1AC9">
            <w:pPr>
              <w:pStyle w:val="TAL"/>
              <w:keepNext w:val="0"/>
            </w:pPr>
            <w:r>
              <w:t>DL-PDU Set Error Rate</w:t>
            </w:r>
          </w:p>
        </w:tc>
        <w:tc>
          <w:tcPr>
            <w:tcW w:w="2912" w:type="dxa"/>
          </w:tcPr>
          <w:p w14:paraId="26B107A3" w14:textId="5161774B" w:rsidR="009C1AC9" w:rsidRPr="003D4ABF" w:rsidRDefault="009C1AC9" w:rsidP="009C1AC9">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9C1AC9" w:rsidRPr="003D4ABF" w:rsidRDefault="009C1AC9" w:rsidP="009C1AC9">
            <w:pPr>
              <w:pStyle w:val="TAL"/>
              <w:keepNext w:val="0"/>
              <w:rPr>
                <w:szCs w:val="18"/>
              </w:rPr>
            </w:pPr>
          </w:p>
        </w:tc>
        <w:tc>
          <w:tcPr>
            <w:tcW w:w="1748" w:type="dxa"/>
          </w:tcPr>
          <w:p w14:paraId="4AF16468" w14:textId="34D18F1C" w:rsidR="009C1AC9" w:rsidRPr="003D4ABF" w:rsidRDefault="009C1AC9" w:rsidP="009C1AC9">
            <w:pPr>
              <w:pStyle w:val="TAL"/>
              <w:keepNext w:val="0"/>
            </w:pPr>
            <w:r w:rsidRPr="003D4ABF">
              <w:t>Yes</w:t>
            </w:r>
          </w:p>
        </w:tc>
        <w:tc>
          <w:tcPr>
            <w:tcW w:w="1627" w:type="dxa"/>
          </w:tcPr>
          <w:p w14:paraId="29A5C32C" w14:textId="666C0108" w:rsidR="009C1AC9" w:rsidRPr="003D4ABF" w:rsidRDefault="009C1AC9" w:rsidP="009C1AC9">
            <w:pPr>
              <w:pStyle w:val="TAL"/>
              <w:keepNext w:val="0"/>
            </w:pPr>
            <w:r w:rsidRPr="003D4ABF">
              <w:t>Added</w:t>
            </w:r>
          </w:p>
        </w:tc>
      </w:tr>
      <w:tr w:rsidR="009C1AC9" w:rsidRPr="003D4ABF" w14:paraId="6CB70EA7" w14:textId="77777777" w:rsidTr="00B267EA">
        <w:trPr>
          <w:cantSplit/>
        </w:trPr>
        <w:tc>
          <w:tcPr>
            <w:tcW w:w="1980" w:type="dxa"/>
          </w:tcPr>
          <w:p w14:paraId="50AD437D" w14:textId="77777777" w:rsidR="009C1AC9" w:rsidRPr="003D4ABF" w:rsidRDefault="009C1AC9" w:rsidP="009C1AC9">
            <w:pPr>
              <w:pStyle w:val="TAL"/>
              <w:keepNext w:val="0"/>
              <w:rPr>
                <w:b/>
              </w:rPr>
            </w:pPr>
            <w:r w:rsidRPr="003D4ABF">
              <w:rPr>
                <w:b/>
              </w:rPr>
              <w:t>TSC Assistance Container</w:t>
            </w:r>
          </w:p>
        </w:tc>
        <w:tc>
          <w:tcPr>
            <w:tcW w:w="2912" w:type="dxa"/>
          </w:tcPr>
          <w:p w14:paraId="2A8D43C4" w14:textId="5ABE695A" w:rsidR="009C1AC9" w:rsidRPr="003D4ABF" w:rsidRDefault="009C1AC9" w:rsidP="009C1AC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9C1AC9" w:rsidRPr="003D4ABF" w:rsidRDefault="009C1AC9" w:rsidP="009C1AC9">
            <w:pPr>
              <w:pStyle w:val="TAL"/>
              <w:keepNext w:val="0"/>
              <w:rPr>
                <w:szCs w:val="18"/>
              </w:rPr>
            </w:pPr>
          </w:p>
        </w:tc>
        <w:tc>
          <w:tcPr>
            <w:tcW w:w="1748" w:type="dxa"/>
          </w:tcPr>
          <w:p w14:paraId="69847DFC" w14:textId="77777777" w:rsidR="009C1AC9" w:rsidRPr="003D4ABF" w:rsidRDefault="009C1AC9" w:rsidP="009C1AC9">
            <w:pPr>
              <w:pStyle w:val="TAL"/>
              <w:keepNext w:val="0"/>
            </w:pPr>
            <w:r w:rsidRPr="003D4ABF">
              <w:t>No</w:t>
            </w:r>
          </w:p>
        </w:tc>
        <w:tc>
          <w:tcPr>
            <w:tcW w:w="1627" w:type="dxa"/>
          </w:tcPr>
          <w:p w14:paraId="1AE20A6F" w14:textId="77777777" w:rsidR="009C1AC9" w:rsidRPr="003D4ABF" w:rsidRDefault="009C1AC9" w:rsidP="009C1AC9">
            <w:pPr>
              <w:pStyle w:val="TAL"/>
              <w:keepNext w:val="0"/>
            </w:pPr>
            <w:r w:rsidRPr="003D4ABF">
              <w:t>Added</w:t>
            </w:r>
          </w:p>
        </w:tc>
      </w:tr>
      <w:tr w:rsidR="009C1AC9" w:rsidRPr="003D4ABF" w14:paraId="373E12A2" w14:textId="77777777" w:rsidTr="00B267EA">
        <w:trPr>
          <w:cantSplit/>
        </w:trPr>
        <w:tc>
          <w:tcPr>
            <w:tcW w:w="1980" w:type="dxa"/>
          </w:tcPr>
          <w:p w14:paraId="5554C941" w14:textId="24479693" w:rsidR="009C1AC9" w:rsidRPr="003D4ABF" w:rsidRDefault="009C1AC9" w:rsidP="009C1AC9">
            <w:pPr>
              <w:pStyle w:val="TAL"/>
              <w:keepNext w:val="0"/>
              <w:rPr>
                <w:b/>
              </w:rPr>
            </w:pPr>
            <w:r>
              <w:rPr>
                <w:b/>
              </w:rPr>
              <w:t>Traffic Parameter Information</w:t>
            </w:r>
          </w:p>
        </w:tc>
        <w:tc>
          <w:tcPr>
            <w:tcW w:w="2912" w:type="dxa"/>
          </w:tcPr>
          <w:p w14:paraId="30B99808" w14:textId="603DCBAF" w:rsidR="009C1AC9" w:rsidRPr="003D4ABF" w:rsidRDefault="009C1AC9" w:rsidP="009C1AC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9C1AC9" w:rsidRPr="003D4ABF" w:rsidRDefault="009C1AC9" w:rsidP="009C1AC9">
            <w:pPr>
              <w:pStyle w:val="TAL"/>
              <w:keepNext w:val="0"/>
              <w:rPr>
                <w:szCs w:val="18"/>
              </w:rPr>
            </w:pPr>
          </w:p>
        </w:tc>
        <w:tc>
          <w:tcPr>
            <w:tcW w:w="1748" w:type="dxa"/>
          </w:tcPr>
          <w:p w14:paraId="3463A067" w14:textId="36740F41" w:rsidR="009C1AC9" w:rsidRPr="003D4ABF" w:rsidRDefault="009C1AC9" w:rsidP="009C1AC9">
            <w:pPr>
              <w:pStyle w:val="TAL"/>
              <w:keepNext w:val="0"/>
            </w:pPr>
          </w:p>
        </w:tc>
        <w:tc>
          <w:tcPr>
            <w:tcW w:w="1627" w:type="dxa"/>
          </w:tcPr>
          <w:p w14:paraId="6D0D6DE6" w14:textId="7B74447B" w:rsidR="009C1AC9" w:rsidRPr="003D4ABF" w:rsidRDefault="009C1AC9" w:rsidP="009C1AC9">
            <w:pPr>
              <w:pStyle w:val="TAL"/>
              <w:keepNext w:val="0"/>
            </w:pPr>
          </w:p>
        </w:tc>
      </w:tr>
      <w:tr w:rsidR="009C1AC9" w:rsidRPr="003D4ABF" w14:paraId="556BA3EC" w14:textId="77777777" w:rsidTr="006D4696">
        <w:trPr>
          <w:cantSplit/>
        </w:trPr>
        <w:tc>
          <w:tcPr>
            <w:tcW w:w="1980" w:type="dxa"/>
          </w:tcPr>
          <w:p w14:paraId="4E6B2B49" w14:textId="7F28D58D" w:rsidR="009C1AC9" w:rsidRPr="003D4ABF" w:rsidRDefault="009C1AC9" w:rsidP="009C1AC9">
            <w:pPr>
              <w:pStyle w:val="TAL"/>
              <w:keepNext w:val="0"/>
            </w:pPr>
            <w:r>
              <w:t>Periodicity</w:t>
            </w:r>
          </w:p>
        </w:tc>
        <w:tc>
          <w:tcPr>
            <w:tcW w:w="2912" w:type="dxa"/>
          </w:tcPr>
          <w:p w14:paraId="00687042" w14:textId="5887CC59" w:rsidR="009C1AC9" w:rsidRPr="003D4ABF" w:rsidRDefault="009C1AC9" w:rsidP="009C1AC9">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9C1AC9" w:rsidRPr="003D4ABF" w:rsidRDefault="009C1AC9" w:rsidP="009C1AC9">
            <w:pPr>
              <w:pStyle w:val="TAL"/>
              <w:keepNext w:val="0"/>
              <w:rPr>
                <w:szCs w:val="18"/>
              </w:rPr>
            </w:pPr>
          </w:p>
        </w:tc>
        <w:tc>
          <w:tcPr>
            <w:tcW w:w="1748" w:type="dxa"/>
          </w:tcPr>
          <w:p w14:paraId="468A400D" w14:textId="19B74318" w:rsidR="009C1AC9" w:rsidRPr="003D4ABF" w:rsidRDefault="009C1AC9" w:rsidP="009C1AC9">
            <w:pPr>
              <w:pStyle w:val="TAL"/>
              <w:keepNext w:val="0"/>
            </w:pPr>
            <w:r w:rsidRPr="003D4ABF">
              <w:t>Yes</w:t>
            </w:r>
          </w:p>
        </w:tc>
        <w:tc>
          <w:tcPr>
            <w:tcW w:w="1627" w:type="dxa"/>
          </w:tcPr>
          <w:p w14:paraId="40C80B70" w14:textId="2695BE2C" w:rsidR="009C1AC9" w:rsidRPr="003D4ABF" w:rsidRDefault="009C1AC9" w:rsidP="009C1AC9">
            <w:pPr>
              <w:pStyle w:val="TAL"/>
              <w:keepNext w:val="0"/>
            </w:pPr>
            <w:r w:rsidRPr="003D4ABF">
              <w:t>Added</w:t>
            </w:r>
          </w:p>
        </w:tc>
      </w:tr>
      <w:tr w:rsidR="009C1AC9" w:rsidRPr="003D4ABF" w14:paraId="5851633E" w14:textId="77777777" w:rsidTr="006D4696">
        <w:trPr>
          <w:cantSplit/>
        </w:trPr>
        <w:tc>
          <w:tcPr>
            <w:tcW w:w="1980" w:type="dxa"/>
          </w:tcPr>
          <w:p w14:paraId="1D7C8594" w14:textId="7BDE8B18" w:rsidR="009C1AC9" w:rsidRPr="003D4ABF" w:rsidRDefault="009C1AC9" w:rsidP="009C1AC9">
            <w:pPr>
              <w:pStyle w:val="TAL"/>
              <w:keepNext w:val="0"/>
              <w:rPr>
                <w:b/>
              </w:rPr>
            </w:pPr>
            <w:r>
              <w:rPr>
                <w:b/>
              </w:rPr>
              <w:t>Traffic Parameter Measurement</w:t>
            </w:r>
          </w:p>
        </w:tc>
        <w:tc>
          <w:tcPr>
            <w:tcW w:w="2912" w:type="dxa"/>
          </w:tcPr>
          <w:p w14:paraId="4D1D475F" w14:textId="0218A91A" w:rsidR="009C1AC9" w:rsidRPr="003D4ABF" w:rsidRDefault="009C1AC9" w:rsidP="009C1AC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9C1AC9" w:rsidRPr="003D4ABF" w:rsidRDefault="009C1AC9" w:rsidP="009C1AC9">
            <w:pPr>
              <w:pStyle w:val="TAL"/>
              <w:keepNext w:val="0"/>
              <w:rPr>
                <w:szCs w:val="18"/>
              </w:rPr>
            </w:pPr>
          </w:p>
        </w:tc>
        <w:tc>
          <w:tcPr>
            <w:tcW w:w="1748" w:type="dxa"/>
          </w:tcPr>
          <w:p w14:paraId="1BAB6AB9" w14:textId="77777777" w:rsidR="009C1AC9" w:rsidRPr="003D4ABF" w:rsidRDefault="009C1AC9" w:rsidP="009C1AC9">
            <w:pPr>
              <w:pStyle w:val="TAL"/>
              <w:keepNext w:val="0"/>
            </w:pPr>
          </w:p>
        </w:tc>
        <w:tc>
          <w:tcPr>
            <w:tcW w:w="1627" w:type="dxa"/>
          </w:tcPr>
          <w:p w14:paraId="1A2A0012" w14:textId="77777777" w:rsidR="009C1AC9" w:rsidRPr="003D4ABF" w:rsidRDefault="009C1AC9" w:rsidP="009C1AC9">
            <w:pPr>
              <w:pStyle w:val="TAL"/>
              <w:keepNext w:val="0"/>
            </w:pPr>
          </w:p>
        </w:tc>
      </w:tr>
      <w:tr w:rsidR="009C1AC9" w:rsidRPr="003D4ABF" w14:paraId="50510F0E" w14:textId="77777777" w:rsidTr="00B267EA">
        <w:trPr>
          <w:cantSplit/>
        </w:trPr>
        <w:tc>
          <w:tcPr>
            <w:tcW w:w="1980" w:type="dxa"/>
          </w:tcPr>
          <w:p w14:paraId="635D90EA" w14:textId="3DBBD02A" w:rsidR="009C1AC9" w:rsidRPr="003D4ABF" w:rsidRDefault="009C1AC9" w:rsidP="009C1AC9">
            <w:pPr>
              <w:pStyle w:val="TAL"/>
              <w:keepNext w:val="0"/>
            </w:pPr>
            <w:r>
              <w:t>Traffic Parameter to be measured</w:t>
            </w:r>
          </w:p>
        </w:tc>
        <w:tc>
          <w:tcPr>
            <w:tcW w:w="2912" w:type="dxa"/>
          </w:tcPr>
          <w:p w14:paraId="178D4677" w14:textId="692DC20F" w:rsidR="009C1AC9" w:rsidRPr="003D4ABF" w:rsidRDefault="009C1AC9" w:rsidP="009C1AC9">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9C1AC9" w:rsidRPr="003D4ABF" w:rsidRDefault="009C1AC9" w:rsidP="009C1AC9">
            <w:pPr>
              <w:pStyle w:val="TAL"/>
              <w:keepNext w:val="0"/>
              <w:rPr>
                <w:szCs w:val="18"/>
              </w:rPr>
            </w:pPr>
          </w:p>
        </w:tc>
        <w:tc>
          <w:tcPr>
            <w:tcW w:w="1748" w:type="dxa"/>
          </w:tcPr>
          <w:p w14:paraId="01B3134F" w14:textId="6EE13C10" w:rsidR="009C1AC9" w:rsidRPr="003D4ABF" w:rsidRDefault="009C1AC9" w:rsidP="009C1AC9">
            <w:pPr>
              <w:pStyle w:val="TAL"/>
              <w:keepNext w:val="0"/>
            </w:pPr>
            <w:r w:rsidRPr="003D4ABF">
              <w:t>Yes</w:t>
            </w:r>
          </w:p>
        </w:tc>
        <w:tc>
          <w:tcPr>
            <w:tcW w:w="1627" w:type="dxa"/>
          </w:tcPr>
          <w:p w14:paraId="4DF87944" w14:textId="51CA316A" w:rsidR="009C1AC9" w:rsidRPr="003D4ABF" w:rsidRDefault="009C1AC9" w:rsidP="009C1AC9">
            <w:pPr>
              <w:pStyle w:val="TAL"/>
              <w:keepNext w:val="0"/>
            </w:pPr>
            <w:r w:rsidRPr="003D4ABF">
              <w:t>Added</w:t>
            </w:r>
          </w:p>
        </w:tc>
      </w:tr>
      <w:tr w:rsidR="009C1AC9" w:rsidRPr="003D4ABF" w14:paraId="32FD8912" w14:textId="77777777" w:rsidTr="00B267EA">
        <w:trPr>
          <w:cantSplit/>
        </w:trPr>
        <w:tc>
          <w:tcPr>
            <w:tcW w:w="1980" w:type="dxa"/>
          </w:tcPr>
          <w:p w14:paraId="50BB6566" w14:textId="009B7729" w:rsidR="009C1AC9" w:rsidRPr="003D4ABF" w:rsidRDefault="009C1AC9" w:rsidP="009C1AC9">
            <w:pPr>
              <w:pStyle w:val="TAL"/>
              <w:keepNext w:val="0"/>
            </w:pPr>
            <w:r>
              <w:t>Reporting condition</w:t>
            </w:r>
          </w:p>
        </w:tc>
        <w:tc>
          <w:tcPr>
            <w:tcW w:w="2912" w:type="dxa"/>
          </w:tcPr>
          <w:p w14:paraId="402DE7AD" w14:textId="22172831" w:rsidR="009C1AC9" w:rsidRPr="003D4ABF" w:rsidRDefault="009C1AC9" w:rsidP="009C1AC9">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9C1AC9" w:rsidRPr="003D4ABF" w:rsidRDefault="009C1AC9" w:rsidP="009C1AC9">
            <w:pPr>
              <w:pStyle w:val="TAL"/>
              <w:keepNext w:val="0"/>
              <w:rPr>
                <w:szCs w:val="18"/>
              </w:rPr>
            </w:pPr>
          </w:p>
        </w:tc>
        <w:tc>
          <w:tcPr>
            <w:tcW w:w="1748" w:type="dxa"/>
          </w:tcPr>
          <w:p w14:paraId="58B82FCF" w14:textId="04B7C3DF" w:rsidR="009C1AC9" w:rsidRPr="003D4ABF" w:rsidRDefault="009C1AC9" w:rsidP="009C1AC9">
            <w:pPr>
              <w:pStyle w:val="TAL"/>
              <w:keepNext w:val="0"/>
            </w:pPr>
            <w:r w:rsidRPr="003D4ABF">
              <w:t>Yes</w:t>
            </w:r>
          </w:p>
        </w:tc>
        <w:tc>
          <w:tcPr>
            <w:tcW w:w="1627" w:type="dxa"/>
          </w:tcPr>
          <w:p w14:paraId="2D0EFC9B" w14:textId="18E1E335" w:rsidR="009C1AC9" w:rsidRPr="003D4ABF" w:rsidRDefault="009C1AC9" w:rsidP="009C1AC9">
            <w:pPr>
              <w:pStyle w:val="TAL"/>
              <w:keepNext w:val="0"/>
            </w:pPr>
            <w:r w:rsidRPr="003D4ABF">
              <w:t>Added</w:t>
            </w:r>
          </w:p>
        </w:tc>
      </w:tr>
      <w:tr w:rsidR="009C1AC9" w:rsidRPr="003D4ABF" w14:paraId="36E291BF" w14:textId="77777777" w:rsidTr="00B267EA">
        <w:trPr>
          <w:cantSplit/>
        </w:trPr>
        <w:tc>
          <w:tcPr>
            <w:tcW w:w="1980" w:type="dxa"/>
          </w:tcPr>
          <w:p w14:paraId="45B9FDB3" w14:textId="77777777" w:rsidR="009C1AC9" w:rsidRPr="003D4ABF" w:rsidRDefault="009C1AC9" w:rsidP="009C1AC9">
            <w:pPr>
              <w:pStyle w:val="TAL"/>
              <w:keepNext w:val="0"/>
              <w:rPr>
                <w:b/>
              </w:rPr>
            </w:pPr>
            <w:r w:rsidRPr="003D4ABF">
              <w:rPr>
                <w:b/>
              </w:rPr>
              <w:t>Downlink Data Notification Control</w:t>
            </w:r>
          </w:p>
        </w:tc>
        <w:tc>
          <w:tcPr>
            <w:tcW w:w="2912" w:type="dxa"/>
          </w:tcPr>
          <w:p w14:paraId="0B469E90" w14:textId="77B99040" w:rsidR="009C1AC9" w:rsidRPr="003D4ABF" w:rsidRDefault="009C1AC9" w:rsidP="009C1AC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9C1AC9" w:rsidRPr="003D4ABF" w:rsidRDefault="009C1AC9" w:rsidP="009C1AC9">
            <w:pPr>
              <w:pStyle w:val="TAL"/>
              <w:keepNext w:val="0"/>
              <w:rPr>
                <w:szCs w:val="18"/>
              </w:rPr>
            </w:pPr>
          </w:p>
        </w:tc>
        <w:tc>
          <w:tcPr>
            <w:tcW w:w="1748" w:type="dxa"/>
          </w:tcPr>
          <w:p w14:paraId="6B6F197E" w14:textId="77777777" w:rsidR="009C1AC9" w:rsidRPr="003D4ABF" w:rsidRDefault="009C1AC9" w:rsidP="009C1AC9">
            <w:pPr>
              <w:pStyle w:val="TAL"/>
              <w:keepNext w:val="0"/>
            </w:pPr>
          </w:p>
        </w:tc>
        <w:tc>
          <w:tcPr>
            <w:tcW w:w="1627" w:type="dxa"/>
          </w:tcPr>
          <w:p w14:paraId="2031F076" w14:textId="77777777" w:rsidR="009C1AC9" w:rsidRPr="003D4ABF" w:rsidRDefault="009C1AC9" w:rsidP="009C1AC9">
            <w:pPr>
              <w:pStyle w:val="TAL"/>
              <w:keepNext w:val="0"/>
            </w:pPr>
          </w:p>
        </w:tc>
      </w:tr>
      <w:tr w:rsidR="009C1AC9" w:rsidRPr="003D4ABF" w14:paraId="6DECD19A" w14:textId="77777777" w:rsidTr="00B267EA">
        <w:trPr>
          <w:cantSplit/>
        </w:trPr>
        <w:tc>
          <w:tcPr>
            <w:tcW w:w="1980" w:type="dxa"/>
          </w:tcPr>
          <w:p w14:paraId="2CFE0CAD" w14:textId="24DFE7E7" w:rsidR="009C1AC9" w:rsidRPr="003D4ABF" w:rsidRDefault="009C1AC9" w:rsidP="009C1AC9">
            <w:pPr>
              <w:pStyle w:val="TAL"/>
              <w:keepNext w:val="0"/>
            </w:pPr>
            <w:r w:rsidRPr="003D4ABF">
              <w:t>Notification control for DDD status</w:t>
            </w:r>
          </w:p>
        </w:tc>
        <w:tc>
          <w:tcPr>
            <w:tcW w:w="2912" w:type="dxa"/>
          </w:tcPr>
          <w:p w14:paraId="29391CD8" w14:textId="320BABF9" w:rsidR="009C1AC9" w:rsidRPr="003D4ABF" w:rsidRDefault="009C1AC9" w:rsidP="009C1AC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9C1AC9" w:rsidRPr="003D4ABF" w:rsidRDefault="009C1AC9" w:rsidP="009C1AC9">
            <w:pPr>
              <w:pStyle w:val="TAL"/>
              <w:keepNext w:val="0"/>
              <w:rPr>
                <w:szCs w:val="18"/>
              </w:rPr>
            </w:pPr>
          </w:p>
        </w:tc>
        <w:tc>
          <w:tcPr>
            <w:tcW w:w="1748" w:type="dxa"/>
          </w:tcPr>
          <w:p w14:paraId="1A287598" w14:textId="77777777" w:rsidR="009C1AC9" w:rsidRPr="003D4ABF" w:rsidRDefault="009C1AC9" w:rsidP="009C1AC9">
            <w:pPr>
              <w:pStyle w:val="TAL"/>
              <w:keepNext w:val="0"/>
            </w:pPr>
            <w:r w:rsidRPr="003D4ABF">
              <w:t>Yes</w:t>
            </w:r>
          </w:p>
        </w:tc>
        <w:tc>
          <w:tcPr>
            <w:tcW w:w="1627" w:type="dxa"/>
          </w:tcPr>
          <w:p w14:paraId="1D33F939" w14:textId="77777777" w:rsidR="009C1AC9" w:rsidRPr="003D4ABF" w:rsidRDefault="009C1AC9" w:rsidP="009C1AC9">
            <w:pPr>
              <w:pStyle w:val="TAL"/>
              <w:keepNext w:val="0"/>
            </w:pPr>
            <w:r w:rsidRPr="003D4ABF">
              <w:t>Added</w:t>
            </w:r>
          </w:p>
        </w:tc>
      </w:tr>
      <w:tr w:rsidR="009C1AC9" w:rsidRPr="003D4ABF" w14:paraId="77DA768B" w14:textId="77777777" w:rsidTr="00B267EA">
        <w:trPr>
          <w:cantSplit/>
        </w:trPr>
        <w:tc>
          <w:tcPr>
            <w:tcW w:w="1980" w:type="dxa"/>
          </w:tcPr>
          <w:p w14:paraId="3131EF3E" w14:textId="04D14CD2" w:rsidR="009C1AC9" w:rsidRPr="003D4ABF" w:rsidRDefault="009C1AC9" w:rsidP="009C1AC9">
            <w:pPr>
              <w:pStyle w:val="TAL"/>
              <w:keepNext w:val="0"/>
            </w:pPr>
            <w:r w:rsidRPr="003D4ABF">
              <w:t>Notification Control for DDN Failure</w:t>
            </w:r>
          </w:p>
        </w:tc>
        <w:tc>
          <w:tcPr>
            <w:tcW w:w="2912" w:type="dxa"/>
          </w:tcPr>
          <w:p w14:paraId="63B3DF62" w14:textId="0BE5A669" w:rsidR="009C1AC9" w:rsidRPr="003D4ABF" w:rsidRDefault="009C1AC9" w:rsidP="009C1AC9">
            <w:pPr>
              <w:pStyle w:val="TAL"/>
              <w:keepNext w:val="0"/>
              <w:rPr>
                <w:lang w:eastAsia="ja-JP"/>
              </w:rPr>
            </w:pPr>
            <w:r w:rsidRPr="003D4ABF">
              <w:rPr>
                <w:lang w:eastAsia="ja-JP"/>
              </w:rPr>
              <w:t>Indicates that notifications of DDN Failure are required.</w:t>
            </w:r>
          </w:p>
        </w:tc>
        <w:tc>
          <w:tcPr>
            <w:tcW w:w="1364" w:type="dxa"/>
          </w:tcPr>
          <w:p w14:paraId="068DA5D8" w14:textId="77777777" w:rsidR="009C1AC9" w:rsidRPr="003D4ABF" w:rsidRDefault="009C1AC9" w:rsidP="009C1AC9">
            <w:pPr>
              <w:pStyle w:val="TAL"/>
              <w:keepNext w:val="0"/>
              <w:rPr>
                <w:szCs w:val="18"/>
              </w:rPr>
            </w:pPr>
          </w:p>
        </w:tc>
        <w:tc>
          <w:tcPr>
            <w:tcW w:w="1748" w:type="dxa"/>
          </w:tcPr>
          <w:p w14:paraId="032010E3" w14:textId="77777777" w:rsidR="009C1AC9" w:rsidRPr="003D4ABF" w:rsidRDefault="009C1AC9" w:rsidP="009C1AC9">
            <w:pPr>
              <w:pStyle w:val="TAL"/>
              <w:keepNext w:val="0"/>
            </w:pPr>
            <w:r w:rsidRPr="003D4ABF">
              <w:t>Yes</w:t>
            </w:r>
          </w:p>
        </w:tc>
        <w:tc>
          <w:tcPr>
            <w:tcW w:w="1627" w:type="dxa"/>
          </w:tcPr>
          <w:p w14:paraId="00347789" w14:textId="77777777" w:rsidR="009C1AC9" w:rsidRPr="003D4ABF" w:rsidRDefault="009C1AC9" w:rsidP="009C1AC9">
            <w:pPr>
              <w:pStyle w:val="TAL"/>
              <w:keepNext w:val="0"/>
            </w:pPr>
            <w:r w:rsidRPr="003D4ABF">
              <w:t>Added</w:t>
            </w:r>
          </w:p>
        </w:tc>
      </w:tr>
      <w:tr w:rsidR="009C1AC9" w:rsidRPr="003D4ABF" w14:paraId="1D6F01A1" w14:textId="77777777" w:rsidTr="00B267EA">
        <w:trPr>
          <w:cantSplit/>
        </w:trPr>
        <w:tc>
          <w:tcPr>
            <w:tcW w:w="1980" w:type="dxa"/>
          </w:tcPr>
          <w:p w14:paraId="4C38A12A" w14:textId="2517EAB5" w:rsidR="009C1AC9" w:rsidRPr="003D4ABF" w:rsidRDefault="009C1AC9" w:rsidP="009C1AC9">
            <w:pPr>
              <w:pStyle w:val="TAL"/>
              <w:rPr>
                <w:b/>
              </w:rPr>
            </w:pPr>
            <w:r>
              <w:rPr>
                <w:b/>
              </w:rPr>
              <w:t>PDU Set Control Information</w:t>
            </w:r>
          </w:p>
        </w:tc>
        <w:tc>
          <w:tcPr>
            <w:tcW w:w="2912" w:type="dxa"/>
          </w:tcPr>
          <w:p w14:paraId="338BA818" w14:textId="3051B3B0" w:rsidR="009C1AC9" w:rsidRPr="0086681B" w:rsidRDefault="009C1AC9" w:rsidP="009C1AC9">
            <w:pPr>
              <w:pStyle w:val="TAL"/>
            </w:pPr>
            <w:r w:rsidRPr="0086681B">
              <w:t>Information needed to support the delivery of PDU Sets of a service data flow.</w:t>
            </w:r>
          </w:p>
        </w:tc>
        <w:tc>
          <w:tcPr>
            <w:tcW w:w="1364" w:type="dxa"/>
          </w:tcPr>
          <w:p w14:paraId="0FBC6069" w14:textId="77777777" w:rsidR="009C1AC9" w:rsidRPr="003D4ABF" w:rsidRDefault="009C1AC9" w:rsidP="009C1AC9">
            <w:pPr>
              <w:pStyle w:val="TAL"/>
              <w:rPr>
                <w:szCs w:val="18"/>
              </w:rPr>
            </w:pPr>
          </w:p>
        </w:tc>
        <w:tc>
          <w:tcPr>
            <w:tcW w:w="1748" w:type="dxa"/>
          </w:tcPr>
          <w:p w14:paraId="48CB5EC1" w14:textId="77777777" w:rsidR="009C1AC9" w:rsidRPr="003D4ABF" w:rsidRDefault="009C1AC9" w:rsidP="009C1AC9">
            <w:pPr>
              <w:pStyle w:val="TAL"/>
            </w:pPr>
          </w:p>
        </w:tc>
        <w:tc>
          <w:tcPr>
            <w:tcW w:w="1627" w:type="dxa"/>
          </w:tcPr>
          <w:p w14:paraId="3CFEFE4F" w14:textId="77777777" w:rsidR="009C1AC9" w:rsidRPr="003D4ABF" w:rsidRDefault="009C1AC9" w:rsidP="009C1AC9">
            <w:pPr>
              <w:pStyle w:val="TAL"/>
            </w:pPr>
          </w:p>
        </w:tc>
      </w:tr>
      <w:tr w:rsidR="009C1AC9" w:rsidRPr="003D4ABF" w14:paraId="69AA5294" w14:textId="77777777" w:rsidTr="00B267EA">
        <w:trPr>
          <w:cantSplit/>
        </w:trPr>
        <w:tc>
          <w:tcPr>
            <w:tcW w:w="1980" w:type="dxa"/>
          </w:tcPr>
          <w:p w14:paraId="469E4AAA" w14:textId="2F4B9AE4" w:rsidR="009C1AC9" w:rsidRPr="003D4ABF" w:rsidRDefault="009C1AC9" w:rsidP="009C1AC9">
            <w:pPr>
              <w:pStyle w:val="TAL"/>
            </w:pPr>
            <w:r>
              <w:t>PDU Set QoS Parameters (UL/DL)</w:t>
            </w:r>
          </w:p>
        </w:tc>
        <w:tc>
          <w:tcPr>
            <w:tcW w:w="2912" w:type="dxa"/>
          </w:tcPr>
          <w:p w14:paraId="41A3390B" w14:textId="414CD99D" w:rsidR="009C1AC9" w:rsidRPr="003D4ABF" w:rsidRDefault="009C1AC9" w:rsidP="009C1AC9">
            <w:pPr>
              <w:pStyle w:val="TAL"/>
              <w:rPr>
                <w:lang w:eastAsia="ja-JP"/>
              </w:rPr>
            </w:pPr>
            <w:r>
              <w:rPr>
                <w:lang w:eastAsia="ja-JP"/>
              </w:rPr>
              <w:t>See clause 5.7.7 of TS 23.501 [2].</w:t>
            </w:r>
          </w:p>
        </w:tc>
        <w:tc>
          <w:tcPr>
            <w:tcW w:w="1364" w:type="dxa"/>
          </w:tcPr>
          <w:p w14:paraId="2DD03A4E" w14:textId="77777777" w:rsidR="009C1AC9" w:rsidRPr="003D4ABF" w:rsidRDefault="009C1AC9" w:rsidP="009C1AC9">
            <w:pPr>
              <w:pStyle w:val="TAL"/>
              <w:rPr>
                <w:szCs w:val="18"/>
              </w:rPr>
            </w:pPr>
          </w:p>
        </w:tc>
        <w:tc>
          <w:tcPr>
            <w:tcW w:w="1748" w:type="dxa"/>
          </w:tcPr>
          <w:p w14:paraId="28599DFA" w14:textId="79662EEB" w:rsidR="009C1AC9" w:rsidRPr="003D4ABF" w:rsidRDefault="009C1AC9" w:rsidP="009C1AC9">
            <w:pPr>
              <w:pStyle w:val="TAL"/>
            </w:pPr>
            <w:r w:rsidRPr="003D4ABF">
              <w:t>Yes</w:t>
            </w:r>
          </w:p>
        </w:tc>
        <w:tc>
          <w:tcPr>
            <w:tcW w:w="1627" w:type="dxa"/>
          </w:tcPr>
          <w:p w14:paraId="110E38EB" w14:textId="6022EF5F" w:rsidR="009C1AC9" w:rsidRPr="003D4ABF" w:rsidRDefault="009C1AC9" w:rsidP="009C1AC9">
            <w:pPr>
              <w:pStyle w:val="TAL"/>
            </w:pPr>
            <w:r w:rsidRPr="003D4ABF">
              <w:t>Added</w:t>
            </w:r>
          </w:p>
        </w:tc>
      </w:tr>
      <w:tr w:rsidR="009C1AC9" w:rsidRPr="003D4ABF" w14:paraId="6EBFEB35" w14:textId="77777777" w:rsidTr="00870CB9">
        <w:trPr>
          <w:cantSplit/>
        </w:trPr>
        <w:tc>
          <w:tcPr>
            <w:tcW w:w="1980" w:type="dxa"/>
          </w:tcPr>
          <w:p w14:paraId="478290F9" w14:textId="6FC5CABC" w:rsidR="009C1AC9" w:rsidRPr="003D4ABF" w:rsidRDefault="009C1AC9" w:rsidP="009C1AC9">
            <w:pPr>
              <w:pStyle w:val="TAL"/>
              <w:keepNext w:val="0"/>
              <w:rPr>
                <w:b/>
              </w:rPr>
            </w:pPr>
            <w:r>
              <w:rPr>
                <w:b/>
              </w:rPr>
              <w:t>Data Burst Handling Information</w:t>
            </w:r>
          </w:p>
        </w:tc>
        <w:tc>
          <w:tcPr>
            <w:tcW w:w="2912" w:type="dxa"/>
          </w:tcPr>
          <w:p w14:paraId="77006D2E" w14:textId="3B42429A" w:rsidR="009C1AC9" w:rsidRPr="003D4ABF" w:rsidRDefault="009C1AC9" w:rsidP="009C1AC9">
            <w:pPr>
              <w:pStyle w:val="TAL"/>
              <w:keepNext w:val="0"/>
              <w:rPr>
                <w:i/>
                <w:lang w:eastAsia="ja-JP"/>
              </w:rPr>
            </w:pPr>
            <w:r>
              <w:rPr>
                <w:i/>
                <w:lang w:eastAsia="ja-JP"/>
              </w:rPr>
              <w:t>This part describes Data Burst Handling Information</w:t>
            </w:r>
          </w:p>
        </w:tc>
        <w:tc>
          <w:tcPr>
            <w:tcW w:w="1364" w:type="dxa"/>
          </w:tcPr>
          <w:p w14:paraId="66697DE9" w14:textId="77777777" w:rsidR="009C1AC9" w:rsidRPr="003D4ABF" w:rsidRDefault="009C1AC9" w:rsidP="009C1AC9">
            <w:pPr>
              <w:pStyle w:val="TAL"/>
              <w:keepNext w:val="0"/>
              <w:rPr>
                <w:szCs w:val="18"/>
              </w:rPr>
            </w:pPr>
          </w:p>
        </w:tc>
        <w:tc>
          <w:tcPr>
            <w:tcW w:w="1748" w:type="dxa"/>
          </w:tcPr>
          <w:p w14:paraId="78104BC0" w14:textId="77777777" w:rsidR="009C1AC9" w:rsidRPr="003D4ABF" w:rsidRDefault="009C1AC9" w:rsidP="009C1AC9">
            <w:pPr>
              <w:pStyle w:val="TAL"/>
              <w:keepNext w:val="0"/>
            </w:pPr>
          </w:p>
        </w:tc>
        <w:tc>
          <w:tcPr>
            <w:tcW w:w="1627" w:type="dxa"/>
          </w:tcPr>
          <w:p w14:paraId="24370B79" w14:textId="77777777" w:rsidR="009C1AC9" w:rsidRPr="003D4ABF" w:rsidRDefault="009C1AC9" w:rsidP="009C1AC9">
            <w:pPr>
              <w:pStyle w:val="TAL"/>
              <w:keepNext w:val="0"/>
            </w:pPr>
          </w:p>
        </w:tc>
      </w:tr>
      <w:tr w:rsidR="009C1AC9" w:rsidRPr="003D4ABF" w14:paraId="60B9D4C7" w14:textId="77777777" w:rsidTr="00870CB9">
        <w:trPr>
          <w:cantSplit/>
        </w:trPr>
        <w:tc>
          <w:tcPr>
            <w:tcW w:w="1980" w:type="dxa"/>
          </w:tcPr>
          <w:p w14:paraId="53AF50AE" w14:textId="509445F2" w:rsidR="009C1AC9" w:rsidRPr="003D4ABF" w:rsidRDefault="009C1AC9" w:rsidP="009C1AC9">
            <w:pPr>
              <w:pStyle w:val="TAL"/>
              <w:keepNext w:val="0"/>
            </w:pPr>
            <w:r>
              <w:t>End of Data Burst Marking Indication</w:t>
            </w:r>
          </w:p>
        </w:tc>
        <w:tc>
          <w:tcPr>
            <w:tcW w:w="2912" w:type="dxa"/>
          </w:tcPr>
          <w:p w14:paraId="07B709F1" w14:textId="251443E1" w:rsidR="009C1AC9" w:rsidRPr="003D4ABF" w:rsidRDefault="009C1AC9" w:rsidP="009C1AC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9C1AC9" w:rsidRPr="003D4ABF" w:rsidRDefault="009C1AC9" w:rsidP="009C1AC9">
            <w:pPr>
              <w:pStyle w:val="TAL"/>
              <w:keepNext w:val="0"/>
              <w:rPr>
                <w:szCs w:val="18"/>
              </w:rPr>
            </w:pPr>
          </w:p>
        </w:tc>
        <w:tc>
          <w:tcPr>
            <w:tcW w:w="1748" w:type="dxa"/>
          </w:tcPr>
          <w:p w14:paraId="2255FA47" w14:textId="191B0875" w:rsidR="009C1AC9" w:rsidRPr="003D4ABF" w:rsidRDefault="009C1AC9" w:rsidP="009C1AC9">
            <w:pPr>
              <w:pStyle w:val="TAL"/>
              <w:keepNext w:val="0"/>
            </w:pPr>
            <w:r w:rsidRPr="003D4ABF">
              <w:t>Yes</w:t>
            </w:r>
          </w:p>
        </w:tc>
        <w:tc>
          <w:tcPr>
            <w:tcW w:w="1627" w:type="dxa"/>
          </w:tcPr>
          <w:p w14:paraId="576F37BB" w14:textId="3D20416D" w:rsidR="009C1AC9" w:rsidRPr="003D4ABF" w:rsidRDefault="009C1AC9" w:rsidP="009C1AC9">
            <w:pPr>
              <w:pStyle w:val="TAL"/>
              <w:keepNext w:val="0"/>
            </w:pPr>
            <w:r w:rsidRPr="003D4ABF">
              <w:t>Added</w:t>
            </w:r>
          </w:p>
        </w:tc>
      </w:tr>
      <w:tr w:rsidR="009C1AC9" w:rsidRPr="003D4ABF" w14:paraId="7EA3687D" w14:textId="77777777" w:rsidTr="00CB2EA2">
        <w:trPr>
          <w:cantSplit/>
        </w:trPr>
        <w:tc>
          <w:tcPr>
            <w:tcW w:w="1980" w:type="dxa"/>
          </w:tcPr>
          <w:p w14:paraId="01651E66" w14:textId="6460E978" w:rsidR="009C1AC9" w:rsidRPr="003D4ABF" w:rsidRDefault="009C1AC9" w:rsidP="009C1AC9">
            <w:pPr>
              <w:pStyle w:val="TAL"/>
              <w:keepNext w:val="0"/>
            </w:pPr>
            <w:r>
              <w:t>Data Burst Size Marking Indication</w:t>
            </w:r>
          </w:p>
        </w:tc>
        <w:tc>
          <w:tcPr>
            <w:tcW w:w="2912" w:type="dxa"/>
          </w:tcPr>
          <w:p w14:paraId="1F4BED9F" w14:textId="22096739" w:rsidR="009C1AC9" w:rsidRPr="003D4ABF" w:rsidRDefault="009C1AC9" w:rsidP="009C1AC9">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9C1AC9" w:rsidRPr="003D4ABF" w:rsidRDefault="009C1AC9" w:rsidP="009C1AC9">
            <w:pPr>
              <w:pStyle w:val="TAL"/>
              <w:keepNext w:val="0"/>
              <w:rPr>
                <w:szCs w:val="18"/>
              </w:rPr>
            </w:pPr>
          </w:p>
        </w:tc>
        <w:tc>
          <w:tcPr>
            <w:tcW w:w="1748" w:type="dxa"/>
          </w:tcPr>
          <w:p w14:paraId="5AD514F9" w14:textId="33D1E79B" w:rsidR="009C1AC9" w:rsidRPr="003D4ABF" w:rsidRDefault="009C1AC9" w:rsidP="009C1AC9">
            <w:pPr>
              <w:pStyle w:val="TAL"/>
              <w:keepNext w:val="0"/>
            </w:pPr>
            <w:r w:rsidRPr="003D4ABF">
              <w:t>Yes</w:t>
            </w:r>
          </w:p>
        </w:tc>
        <w:tc>
          <w:tcPr>
            <w:tcW w:w="1627" w:type="dxa"/>
          </w:tcPr>
          <w:p w14:paraId="3B928274" w14:textId="16AF05E5" w:rsidR="009C1AC9" w:rsidRPr="003D4ABF" w:rsidRDefault="009C1AC9" w:rsidP="009C1AC9">
            <w:pPr>
              <w:pStyle w:val="TAL"/>
              <w:keepNext w:val="0"/>
            </w:pPr>
            <w:r w:rsidRPr="003D4ABF">
              <w:t>Added</w:t>
            </w:r>
          </w:p>
        </w:tc>
      </w:tr>
      <w:tr w:rsidR="009C1AC9" w:rsidRPr="003D4ABF" w14:paraId="76568117" w14:textId="77777777" w:rsidTr="00C364BE">
        <w:trPr>
          <w:cantSplit/>
        </w:trPr>
        <w:tc>
          <w:tcPr>
            <w:tcW w:w="1980" w:type="dxa"/>
          </w:tcPr>
          <w:p w14:paraId="1B56E7AE" w14:textId="4C47CD77" w:rsidR="009C1AC9" w:rsidRPr="003D4ABF" w:rsidRDefault="009C1AC9" w:rsidP="009C1AC9">
            <w:pPr>
              <w:pStyle w:val="TAL"/>
              <w:keepNext w:val="0"/>
            </w:pPr>
            <w:r>
              <w:t>Time to Next Burst Marking Indication</w:t>
            </w:r>
          </w:p>
        </w:tc>
        <w:tc>
          <w:tcPr>
            <w:tcW w:w="2912" w:type="dxa"/>
          </w:tcPr>
          <w:p w14:paraId="7002B581" w14:textId="35AF4B7D" w:rsidR="009C1AC9" w:rsidRPr="003D4ABF" w:rsidRDefault="009C1AC9" w:rsidP="009C1AC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9C1AC9" w:rsidRPr="003D4ABF" w:rsidRDefault="009C1AC9" w:rsidP="009C1AC9">
            <w:pPr>
              <w:pStyle w:val="TAL"/>
              <w:keepNext w:val="0"/>
              <w:rPr>
                <w:szCs w:val="18"/>
              </w:rPr>
            </w:pPr>
          </w:p>
        </w:tc>
        <w:tc>
          <w:tcPr>
            <w:tcW w:w="1748" w:type="dxa"/>
          </w:tcPr>
          <w:p w14:paraId="3F78188F" w14:textId="5DFFACD8" w:rsidR="009C1AC9" w:rsidRPr="003D4ABF" w:rsidRDefault="009C1AC9" w:rsidP="009C1AC9">
            <w:pPr>
              <w:pStyle w:val="TAL"/>
              <w:keepNext w:val="0"/>
            </w:pPr>
            <w:r w:rsidRPr="003D4ABF">
              <w:t>Yes</w:t>
            </w:r>
          </w:p>
        </w:tc>
        <w:tc>
          <w:tcPr>
            <w:tcW w:w="1627" w:type="dxa"/>
          </w:tcPr>
          <w:p w14:paraId="7D530E3F" w14:textId="3496B129" w:rsidR="009C1AC9" w:rsidRPr="003D4ABF" w:rsidRDefault="009C1AC9" w:rsidP="009C1AC9">
            <w:pPr>
              <w:pStyle w:val="TAL"/>
              <w:keepNext w:val="0"/>
            </w:pPr>
            <w:r w:rsidRPr="003D4ABF">
              <w:t>Added</w:t>
            </w:r>
          </w:p>
        </w:tc>
      </w:tr>
      <w:tr w:rsidR="009C1AC9" w:rsidRPr="003D4ABF" w14:paraId="6C50EFDB" w14:textId="77777777" w:rsidTr="00F11C45">
        <w:trPr>
          <w:cantSplit/>
        </w:trPr>
        <w:tc>
          <w:tcPr>
            <w:tcW w:w="1980" w:type="dxa"/>
          </w:tcPr>
          <w:p w14:paraId="68B422C1" w14:textId="5CB89DA0" w:rsidR="009C1AC9" w:rsidRPr="003D4ABF" w:rsidRDefault="009C1AC9" w:rsidP="009C1AC9">
            <w:pPr>
              <w:pStyle w:val="TAL"/>
              <w:keepNext w:val="0"/>
              <w:rPr>
                <w:b/>
              </w:rPr>
            </w:pPr>
            <w:r>
              <w:rPr>
                <w:b/>
              </w:rPr>
              <w:lastRenderedPageBreak/>
              <w:t>Protocol Description Information</w:t>
            </w:r>
          </w:p>
        </w:tc>
        <w:tc>
          <w:tcPr>
            <w:tcW w:w="2912" w:type="dxa"/>
          </w:tcPr>
          <w:p w14:paraId="61A63C93" w14:textId="2E771839" w:rsidR="009C1AC9" w:rsidRPr="00FE15C8" w:rsidRDefault="009C1AC9" w:rsidP="009C1AC9">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9C1AC9" w:rsidRPr="003D4ABF" w:rsidRDefault="009C1AC9" w:rsidP="009C1AC9">
            <w:pPr>
              <w:pStyle w:val="TAL"/>
              <w:keepNext w:val="0"/>
              <w:rPr>
                <w:szCs w:val="18"/>
              </w:rPr>
            </w:pPr>
          </w:p>
        </w:tc>
        <w:tc>
          <w:tcPr>
            <w:tcW w:w="1748" w:type="dxa"/>
          </w:tcPr>
          <w:p w14:paraId="4EF8C9AF" w14:textId="77777777" w:rsidR="009C1AC9" w:rsidRPr="003D4ABF" w:rsidRDefault="009C1AC9" w:rsidP="009C1AC9">
            <w:pPr>
              <w:pStyle w:val="TAL"/>
              <w:keepNext w:val="0"/>
            </w:pPr>
          </w:p>
        </w:tc>
        <w:tc>
          <w:tcPr>
            <w:tcW w:w="1627" w:type="dxa"/>
          </w:tcPr>
          <w:p w14:paraId="395E28D3" w14:textId="77777777" w:rsidR="009C1AC9" w:rsidRPr="003D4ABF" w:rsidRDefault="009C1AC9" w:rsidP="009C1AC9">
            <w:pPr>
              <w:pStyle w:val="TAL"/>
              <w:keepNext w:val="0"/>
            </w:pPr>
          </w:p>
        </w:tc>
      </w:tr>
      <w:tr w:rsidR="009C1AC9" w:rsidRPr="003D4ABF" w14:paraId="71867FDF" w14:textId="77777777" w:rsidTr="00B267EA">
        <w:trPr>
          <w:cantSplit/>
        </w:trPr>
        <w:tc>
          <w:tcPr>
            <w:tcW w:w="1980" w:type="dxa"/>
          </w:tcPr>
          <w:p w14:paraId="462EF558" w14:textId="479BEF0A" w:rsidR="009C1AC9" w:rsidRPr="003D4ABF" w:rsidRDefault="009C1AC9" w:rsidP="009C1AC9">
            <w:pPr>
              <w:pStyle w:val="TAL"/>
            </w:pPr>
            <w:r>
              <w:t>Protocol Description (UL/DL)</w:t>
            </w:r>
          </w:p>
        </w:tc>
        <w:tc>
          <w:tcPr>
            <w:tcW w:w="2912" w:type="dxa"/>
          </w:tcPr>
          <w:p w14:paraId="66B31FAC" w14:textId="0A8F2906" w:rsidR="009C1AC9" w:rsidRDefault="009C1AC9" w:rsidP="009C1AC9">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1257DAF" w:rsidR="009C1AC9" w:rsidRPr="003D4ABF" w:rsidRDefault="009C1AC9" w:rsidP="009C1AC9">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642EDC6B" w14:textId="77777777" w:rsidR="009C1AC9" w:rsidRPr="003D4ABF" w:rsidRDefault="009C1AC9" w:rsidP="009C1AC9">
            <w:pPr>
              <w:pStyle w:val="TAL"/>
              <w:rPr>
                <w:szCs w:val="18"/>
              </w:rPr>
            </w:pPr>
          </w:p>
        </w:tc>
        <w:tc>
          <w:tcPr>
            <w:tcW w:w="1748" w:type="dxa"/>
          </w:tcPr>
          <w:p w14:paraId="74CADC58" w14:textId="6FD487C8" w:rsidR="009C1AC9" w:rsidRPr="003D4ABF" w:rsidRDefault="009C1AC9" w:rsidP="009C1AC9">
            <w:pPr>
              <w:pStyle w:val="TAL"/>
            </w:pPr>
            <w:r>
              <w:t>No</w:t>
            </w:r>
          </w:p>
        </w:tc>
        <w:tc>
          <w:tcPr>
            <w:tcW w:w="1627" w:type="dxa"/>
          </w:tcPr>
          <w:p w14:paraId="25741641" w14:textId="176D12E9" w:rsidR="009C1AC9" w:rsidRPr="003D4ABF" w:rsidRDefault="009C1AC9" w:rsidP="009C1AC9">
            <w:pPr>
              <w:pStyle w:val="TAL"/>
            </w:pPr>
            <w:r w:rsidRPr="003D4ABF">
              <w:t>Added</w:t>
            </w:r>
          </w:p>
        </w:tc>
      </w:tr>
      <w:tr w:rsidR="009C1AC9" w:rsidRPr="003D4ABF" w14:paraId="78EAE46E" w14:textId="77777777" w:rsidTr="00C0241F">
        <w:trPr>
          <w:cantSplit/>
        </w:trPr>
        <w:tc>
          <w:tcPr>
            <w:tcW w:w="1980" w:type="dxa"/>
          </w:tcPr>
          <w:p w14:paraId="5A87A022" w14:textId="69629F57" w:rsidR="009C1AC9" w:rsidRPr="003D4ABF" w:rsidRDefault="009C1AC9" w:rsidP="009C1AC9">
            <w:pPr>
              <w:pStyle w:val="TAL"/>
              <w:keepNext w:val="0"/>
              <w:rPr>
                <w:b/>
              </w:rPr>
            </w:pPr>
            <w:r>
              <w:rPr>
                <w:b/>
              </w:rPr>
              <w:t>On-path N6 Signalling</w:t>
            </w:r>
          </w:p>
        </w:tc>
        <w:tc>
          <w:tcPr>
            <w:tcW w:w="2912" w:type="dxa"/>
          </w:tcPr>
          <w:p w14:paraId="20171EEE" w14:textId="4B37860C" w:rsidR="009C1AC9" w:rsidRPr="00FE15C8" w:rsidRDefault="009C1AC9" w:rsidP="009C1AC9">
            <w:pPr>
              <w:pStyle w:val="TAL"/>
              <w:keepNext w:val="0"/>
            </w:pPr>
            <w:r>
              <w:t>Information needed to use On-path signalling for retrieving media related information.</w:t>
            </w:r>
          </w:p>
        </w:tc>
        <w:tc>
          <w:tcPr>
            <w:tcW w:w="1364" w:type="dxa"/>
          </w:tcPr>
          <w:p w14:paraId="320A5D7D" w14:textId="77777777" w:rsidR="009C1AC9" w:rsidRPr="003D4ABF" w:rsidRDefault="009C1AC9" w:rsidP="009C1AC9">
            <w:pPr>
              <w:pStyle w:val="TAL"/>
              <w:keepNext w:val="0"/>
              <w:rPr>
                <w:szCs w:val="18"/>
              </w:rPr>
            </w:pPr>
          </w:p>
        </w:tc>
        <w:tc>
          <w:tcPr>
            <w:tcW w:w="1748" w:type="dxa"/>
          </w:tcPr>
          <w:p w14:paraId="52B153C2" w14:textId="77777777" w:rsidR="009C1AC9" w:rsidRPr="003D4ABF" w:rsidRDefault="009C1AC9" w:rsidP="009C1AC9">
            <w:pPr>
              <w:pStyle w:val="TAL"/>
              <w:keepNext w:val="0"/>
            </w:pPr>
          </w:p>
        </w:tc>
        <w:tc>
          <w:tcPr>
            <w:tcW w:w="1627" w:type="dxa"/>
          </w:tcPr>
          <w:p w14:paraId="77E72106" w14:textId="77777777" w:rsidR="009C1AC9" w:rsidRPr="003D4ABF" w:rsidRDefault="009C1AC9" w:rsidP="009C1AC9">
            <w:pPr>
              <w:pStyle w:val="TAL"/>
              <w:keepNext w:val="0"/>
            </w:pPr>
          </w:p>
        </w:tc>
      </w:tr>
      <w:tr w:rsidR="009C1AC9" w:rsidRPr="003D4ABF" w14:paraId="02BC4A2D" w14:textId="77777777" w:rsidTr="00C0241F">
        <w:trPr>
          <w:cantSplit/>
        </w:trPr>
        <w:tc>
          <w:tcPr>
            <w:tcW w:w="1980" w:type="dxa"/>
          </w:tcPr>
          <w:p w14:paraId="664A3689" w14:textId="77B00991" w:rsidR="009C1AC9" w:rsidRPr="003D4ABF" w:rsidRDefault="009C1AC9" w:rsidP="009C1AC9">
            <w:pPr>
              <w:pStyle w:val="TAL"/>
            </w:pPr>
            <w:r>
              <w:lastRenderedPageBreak/>
              <w:t>On-path N6 Signalling Information</w:t>
            </w:r>
          </w:p>
        </w:tc>
        <w:tc>
          <w:tcPr>
            <w:tcW w:w="2912" w:type="dxa"/>
          </w:tcPr>
          <w:p w14:paraId="52A3E91D" w14:textId="3B077215" w:rsidR="009C1AC9" w:rsidRPr="003D4ABF" w:rsidRDefault="009C1AC9" w:rsidP="009C1AC9">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9C1AC9" w:rsidRPr="003D4ABF" w:rsidRDefault="009C1AC9" w:rsidP="009C1AC9">
            <w:pPr>
              <w:pStyle w:val="TAL"/>
              <w:rPr>
                <w:szCs w:val="18"/>
              </w:rPr>
            </w:pPr>
          </w:p>
        </w:tc>
        <w:tc>
          <w:tcPr>
            <w:tcW w:w="1748" w:type="dxa"/>
          </w:tcPr>
          <w:p w14:paraId="3BED3EFE" w14:textId="624DDC64" w:rsidR="009C1AC9" w:rsidRPr="003D4ABF" w:rsidRDefault="009C1AC9" w:rsidP="009C1AC9">
            <w:pPr>
              <w:pStyle w:val="TAL"/>
            </w:pPr>
          </w:p>
        </w:tc>
        <w:tc>
          <w:tcPr>
            <w:tcW w:w="1627" w:type="dxa"/>
          </w:tcPr>
          <w:p w14:paraId="17967968" w14:textId="0F76F97D" w:rsidR="009C1AC9" w:rsidRPr="003D4ABF" w:rsidRDefault="009C1AC9" w:rsidP="009C1AC9">
            <w:pPr>
              <w:pStyle w:val="TAL"/>
            </w:pPr>
          </w:p>
        </w:tc>
      </w:tr>
      <w:tr w:rsidR="009C1AC9" w:rsidRPr="003D4ABF" w14:paraId="44C0EF17" w14:textId="77777777" w:rsidTr="00B267EA">
        <w:trPr>
          <w:cantSplit/>
        </w:trPr>
        <w:tc>
          <w:tcPr>
            <w:tcW w:w="9631" w:type="dxa"/>
            <w:gridSpan w:val="5"/>
          </w:tcPr>
          <w:p w14:paraId="1302B70B" w14:textId="77777777" w:rsidR="009C1AC9" w:rsidRPr="003D4ABF" w:rsidRDefault="009C1AC9" w:rsidP="009C1AC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9C1AC9" w:rsidRPr="003D4ABF" w:rsidRDefault="009C1AC9" w:rsidP="009C1AC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9C1AC9" w:rsidRPr="003D4ABF" w:rsidRDefault="009C1AC9" w:rsidP="009C1AC9">
            <w:pPr>
              <w:pStyle w:val="TAN"/>
            </w:pPr>
            <w:r w:rsidRPr="003D4ABF">
              <w:t>NOTE 3:</w:t>
            </w:r>
            <w:r w:rsidRPr="003D4ABF">
              <w:tab/>
              <w:t>Either service data flow filter(s) or application identifier shall be defined per each rule.</w:t>
            </w:r>
          </w:p>
          <w:p w14:paraId="13B30659" w14:textId="77777777" w:rsidR="009C1AC9" w:rsidRPr="003D4ABF" w:rsidRDefault="009C1AC9" w:rsidP="009C1AC9">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9C1AC9" w:rsidRPr="003D4ABF" w:rsidRDefault="009C1AC9" w:rsidP="009C1AC9">
            <w:pPr>
              <w:pStyle w:val="TAN"/>
            </w:pPr>
            <w:r w:rsidRPr="003D4ABF">
              <w:t>NOTE 5:</w:t>
            </w:r>
            <w:r w:rsidRPr="003D4ABF">
              <w:tab/>
              <w:t>Optional and applicable only if application identifier exists within the rule.</w:t>
            </w:r>
          </w:p>
          <w:p w14:paraId="6F286408" w14:textId="77777777" w:rsidR="009C1AC9" w:rsidRPr="003D4ABF" w:rsidRDefault="009C1AC9" w:rsidP="009C1AC9">
            <w:pPr>
              <w:pStyle w:val="TAN"/>
            </w:pPr>
            <w:r w:rsidRPr="003D4ABF">
              <w:t>NOTE 6:</w:t>
            </w:r>
            <w:r w:rsidRPr="003D4ABF">
              <w:tab/>
              <w:t>Applicable to sponsored data connectivity.</w:t>
            </w:r>
          </w:p>
          <w:p w14:paraId="7B9273B3" w14:textId="77777777" w:rsidR="009C1AC9" w:rsidRPr="003D4ABF" w:rsidRDefault="009C1AC9" w:rsidP="009C1AC9">
            <w:pPr>
              <w:pStyle w:val="TAN"/>
            </w:pPr>
            <w:r w:rsidRPr="003D4ABF">
              <w:t>NOTE 7:</w:t>
            </w:r>
            <w:r w:rsidRPr="003D4ABF">
              <w:tab/>
              <w:t>Mandatory if there is no default charging method for the PDU Session.</w:t>
            </w:r>
          </w:p>
          <w:p w14:paraId="3C6D9057" w14:textId="77777777" w:rsidR="009C1AC9" w:rsidRPr="003D4ABF" w:rsidRDefault="009C1AC9" w:rsidP="009C1AC9">
            <w:pPr>
              <w:pStyle w:val="TAN"/>
            </w:pPr>
            <w:r w:rsidRPr="003D4ABF">
              <w:t>NOTE 8:</w:t>
            </w:r>
            <w:r w:rsidRPr="003D4ABF">
              <w:tab/>
              <w:t>Optional and applicable only if application identifier exists within the rule.</w:t>
            </w:r>
          </w:p>
          <w:p w14:paraId="52472C40" w14:textId="77777777" w:rsidR="009C1AC9" w:rsidRPr="003D4ABF" w:rsidRDefault="009C1AC9" w:rsidP="009C1AC9">
            <w:pPr>
              <w:pStyle w:val="TAN"/>
            </w:pPr>
            <w:r w:rsidRPr="003D4ABF">
              <w:t>NOTE 9:</w:t>
            </w:r>
            <w:r w:rsidRPr="003D4ABF">
              <w:tab/>
              <w:t>If Redirect is enabled.</w:t>
            </w:r>
          </w:p>
          <w:p w14:paraId="0F797A81" w14:textId="77777777" w:rsidR="009C1AC9" w:rsidRPr="003D4ABF" w:rsidRDefault="009C1AC9" w:rsidP="009C1AC9">
            <w:pPr>
              <w:pStyle w:val="TAN"/>
            </w:pPr>
            <w:r w:rsidRPr="003D4ABF">
              <w:t>NOTE 10:</w:t>
            </w:r>
            <w:r w:rsidRPr="003D4ABF">
              <w:tab/>
              <w:t>Mandatory when Bind to QoS Flow associated with the default QoS rule is not present.</w:t>
            </w:r>
          </w:p>
          <w:p w14:paraId="425D65E1" w14:textId="77777777" w:rsidR="009C1AC9" w:rsidRPr="003D4ABF" w:rsidRDefault="009C1AC9" w:rsidP="009C1AC9">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9C1AC9" w:rsidRPr="003D4ABF" w:rsidRDefault="009C1AC9" w:rsidP="009C1AC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9C1AC9" w:rsidRPr="003D4ABF" w:rsidRDefault="009C1AC9" w:rsidP="009C1AC9">
            <w:pPr>
              <w:pStyle w:val="TAN"/>
            </w:pPr>
            <w:r w:rsidRPr="003D4ABF">
              <w:t>NOTE 13:</w:t>
            </w:r>
            <w:r w:rsidRPr="003D4ABF">
              <w:tab/>
              <w:t>Optional and applicable only for voice service data flow in this release.</w:t>
            </w:r>
          </w:p>
          <w:p w14:paraId="16313687" w14:textId="77777777" w:rsidR="009C1AC9" w:rsidRPr="003D4ABF" w:rsidRDefault="009C1AC9" w:rsidP="009C1AC9">
            <w:pPr>
              <w:pStyle w:val="TAN"/>
            </w:pPr>
            <w:r w:rsidRPr="003D4ABF">
              <w:t>NOTE 14:</w:t>
            </w:r>
            <w:r w:rsidRPr="003D4ABF">
              <w:tab/>
              <w:t>Optional and applicable only when a value different from the standardized value for this 5QI in Table 5.7.4-1 TS 23.501 [2] is required.</w:t>
            </w:r>
          </w:p>
          <w:p w14:paraId="79059F8C" w14:textId="77777777" w:rsidR="009C1AC9" w:rsidRPr="003D4ABF" w:rsidRDefault="009C1AC9" w:rsidP="009C1AC9">
            <w:pPr>
              <w:pStyle w:val="TAN"/>
            </w:pPr>
            <w:r w:rsidRPr="003D4ABF">
              <w:t>NOTE 15:</w:t>
            </w:r>
            <w:r w:rsidRPr="003D4ABF">
              <w:tab/>
              <w:t>Optional and applicable only for GBR service data flow.</w:t>
            </w:r>
          </w:p>
          <w:p w14:paraId="67C6BB23" w14:textId="77777777" w:rsidR="009C1AC9" w:rsidRPr="003D4ABF" w:rsidRDefault="009C1AC9" w:rsidP="009C1AC9">
            <w:pPr>
              <w:pStyle w:val="TAN"/>
            </w:pPr>
            <w:r w:rsidRPr="003D4ABF">
              <w:t>NOTE 16:</w:t>
            </w:r>
            <w:r w:rsidRPr="003D4ABF">
              <w:tab/>
              <w:t>Usage of the charging information in described in TS 32.255 [21].</w:t>
            </w:r>
          </w:p>
          <w:p w14:paraId="4E062287" w14:textId="77777777" w:rsidR="009C1AC9" w:rsidRPr="003D4ABF" w:rsidRDefault="009C1AC9" w:rsidP="009C1AC9">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9C1AC9" w:rsidRPr="003D4ABF" w:rsidRDefault="009C1AC9" w:rsidP="009C1AC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9C1AC9" w:rsidRPr="003D4ABF" w:rsidRDefault="009C1AC9" w:rsidP="009C1AC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9C1AC9" w:rsidRPr="003D4ABF" w:rsidRDefault="009C1AC9" w:rsidP="009C1AC9">
            <w:pPr>
              <w:pStyle w:val="TAN"/>
            </w:pPr>
            <w:r w:rsidRPr="003D4ABF">
              <w:t>NOTE 20:</w:t>
            </w:r>
            <w:r w:rsidRPr="003D4ABF">
              <w:tab/>
              <w:t>Only applicable to a PCC Rules provided to a MA PDU Session.</w:t>
            </w:r>
          </w:p>
          <w:p w14:paraId="1B397878" w14:textId="77777777" w:rsidR="009C1AC9" w:rsidRPr="003D4ABF" w:rsidRDefault="009C1AC9" w:rsidP="009C1AC9">
            <w:pPr>
              <w:pStyle w:val="TAN"/>
            </w:pPr>
            <w:r w:rsidRPr="003D4ABF">
              <w:t>NOTE 21:</w:t>
            </w:r>
            <w:r w:rsidRPr="003D4ABF">
              <w:tab/>
              <w:t>Mandatory when MA PDU Session Control information is provided.</w:t>
            </w:r>
          </w:p>
          <w:p w14:paraId="06CF51CA" w14:textId="77777777" w:rsidR="009C1AC9" w:rsidRPr="003D4ABF" w:rsidRDefault="009C1AC9" w:rsidP="009C1AC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9C1AC9" w:rsidRPr="003D4ABF" w:rsidRDefault="009C1AC9" w:rsidP="009C1AC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9C1AC9" w:rsidRPr="003D4ABF" w:rsidRDefault="009C1AC9" w:rsidP="009C1AC9">
            <w:pPr>
              <w:pStyle w:val="TAN"/>
            </w:pPr>
            <w:r w:rsidRPr="003D4ABF">
              <w:t>NOTE 24:</w:t>
            </w:r>
            <w:r w:rsidRPr="003D4ABF">
              <w:tab/>
              <w:t>Optional and applicable only for GBR service data flow with QoS Notification Control enabled.</w:t>
            </w:r>
          </w:p>
          <w:p w14:paraId="2B367BF3" w14:textId="77777777" w:rsidR="009C1AC9" w:rsidRPr="003D4ABF" w:rsidRDefault="009C1AC9" w:rsidP="009C1AC9">
            <w:pPr>
              <w:pStyle w:val="TAN"/>
            </w:pPr>
            <w:r w:rsidRPr="003D4ABF">
              <w:t>NOTE 25:</w:t>
            </w:r>
            <w:r w:rsidRPr="003D4ABF">
              <w:tab/>
              <w:t>Optional and applicable only for GBR service data flow for which Alternative QoS Parameter Set(s) are provided.</w:t>
            </w:r>
          </w:p>
          <w:p w14:paraId="643DE028" w14:textId="77777777" w:rsidR="009C1AC9" w:rsidRPr="003D4ABF" w:rsidRDefault="009C1AC9" w:rsidP="009C1AC9">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9C1AC9" w:rsidRDefault="009C1AC9" w:rsidP="009C1AC9">
            <w:pPr>
              <w:pStyle w:val="TAN"/>
            </w:pPr>
            <w:r w:rsidRPr="003D4ABF">
              <w:t>NOTE 27:</w:t>
            </w:r>
            <w:r w:rsidRPr="003D4ABF">
              <w:tab/>
              <w:t>Mandatory in MA PDU Session Control information only when there is application identifier in the service data flow template.</w:t>
            </w:r>
          </w:p>
          <w:p w14:paraId="1EE91CC3" w14:textId="77777777" w:rsidR="009C1AC9" w:rsidRDefault="009C1AC9" w:rsidP="009C1AC9">
            <w:pPr>
              <w:pStyle w:val="TAN"/>
            </w:pPr>
            <w:r>
              <w:t>NOTE 28:</w:t>
            </w:r>
            <w:r>
              <w:tab/>
              <w:t>If this parameter is used, it has to be present in every PCC rule of the PDU Session.</w:t>
            </w:r>
          </w:p>
          <w:p w14:paraId="495C2082" w14:textId="77777777" w:rsidR="009C1AC9" w:rsidRDefault="009C1AC9" w:rsidP="009C1AC9">
            <w:pPr>
              <w:pStyle w:val="TAN"/>
            </w:pPr>
            <w:r>
              <w:t>NOTE 29:</w:t>
            </w:r>
            <w:r>
              <w:tab/>
              <w:t>The use of traffic correlation is defined in TS 23.501 [2], clauses 5.6.7.1 and 5.29.</w:t>
            </w:r>
          </w:p>
          <w:p w14:paraId="409D909F" w14:textId="791A82F4" w:rsidR="009C1AC9" w:rsidRDefault="009C1AC9" w:rsidP="009C1AC9">
            <w:pPr>
              <w:pStyle w:val="TAN"/>
            </w:pPr>
            <w:r>
              <w:t>NOTE 30:</w:t>
            </w:r>
            <w:r>
              <w:tab/>
              <w:t>If Steering Mode is set to "Redundant", either a Maximum RTT or a Maximum Packet Loss Rate may be provided, but not both.</w:t>
            </w:r>
          </w:p>
          <w:p w14:paraId="777A932D" w14:textId="77777777" w:rsidR="009C1AC9" w:rsidRDefault="009C1AC9" w:rsidP="009C1AC9">
            <w:pPr>
              <w:pStyle w:val="TAN"/>
            </w:pPr>
            <w:r>
              <w:t>NOTE 31:</w:t>
            </w:r>
            <w:r>
              <w:tab/>
              <w:t>The Steering functionality "ATSSS-LL" shall not be provided together with Steering Mode "Redundant".</w:t>
            </w:r>
          </w:p>
          <w:p w14:paraId="528DD3B8" w14:textId="77777777" w:rsidR="009C1AC9" w:rsidRDefault="009C1AC9" w:rsidP="009C1AC9">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9C1AC9" w:rsidRPr="003D4ABF" w:rsidRDefault="009C1AC9" w:rsidP="009C1AC9">
            <w:pPr>
              <w:pStyle w:val="TAN"/>
            </w:pPr>
            <w:r>
              <w:t>NOTE 33:</w:t>
            </w:r>
            <w:r>
              <w:tab/>
              <w:t>The Transport Mode may be included when the Steering Functionality is the MPQUIC-IP</w:t>
            </w:r>
            <w:r w:rsidR="005F43B2">
              <w:t xml:space="preserve"> functionality,, the</w:t>
            </w:r>
            <w:r>
              <w:t xml:space="preserve"> MPQUIC-UDP</w:t>
            </w:r>
            <w:r w:rsidR="005F43B2">
              <w:t xml:space="preserve"> functionality,,</w:t>
            </w:r>
            <w:r>
              <w:t xml:space="preserve"> or</w:t>
            </w:r>
            <w:r w:rsidR="005F43B2">
              <w:t xml:space="preserve"> the</w:t>
            </w:r>
            <w:r>
              <w:t xml:space="preserv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71E9AC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DE9401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7A120CA" w14:textId="09C53020"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B73BF4C" w14:textId="2EB6531F"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28B6AFE"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C31879">
        <w:rPr>
          <w:lang w:eastAsia="zh-CN"/>
        </w:rPr>
        <w:t>TS</w:t>
      </w:r>
      <w:r w:rsidR="00C31879">
        <w:rPr>
          <w:lang w:eastAsia="zh-CN"/>
        </w:rPr>
        <w:t> </w:t>
      </w:r>
      <w:r w:rsidR="00C31879">
        <w:rPr>
          <w:lang w:eastAsia="zh-CN"/>
        </w:rPr>
        <w:t>23.502</w:t>
      </w:r>
      <w:r w:rsidR="00C31879">
        <w:rPr>
          <w:lang w:eastAsia="zh-CN"/>
        </w:rPr>
        <w:t> </w:t>
      </w:r>
      <w:r w:rsidR="00C31879">
        <w:rPr>
          <w:lang w:eastAsia="zh-CN"/>
        </w:rPr>
        <w:t>[</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4776F5D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483643DB"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C31879">
        <w:t>TS</w:t>
      </w:r>
      <w:r w:rsidR="00C31879">
        <w:t> </w:t>
      </w:r>
      <w:r w:rsidR="00C31879">
        <w:t>23.501</w:t>
      </w:r>
      <w:r w:rsidR="00C31879">
        <w:t> </w:t>
      </w:r>
      <w:r w:rsidR="00C31879">
        <w:t>[</w:t>
      </w:r>
      <w:r w:rsidR="00EB452C">
        <w:t>2]</w:t>
      </w:r>
      <w:r w:rsidRPr="003D4ABF">
        <w:t>.</w:t>
      </w:r>
    </w:p>
    <w:p w14:paraId="3ED8D317" w14:textId="4A5F3BD3" w:rsidR="00DE1907" w:rsidRDefault="00DE1907" w:rsidP="00787F8E">
      <w:r>
        <w:t xml:space="preserve">The content of the </w:t>
      </w:r>
      <w:r w:rsidRPr="00127623">
        <w:rPr>
          <w:i/>
          <w:iCs/>
        </w:rPr>
        <w:t>Header Handling Control information</w:t>
      </w:r>
      <w:r>
        <w:t xml:space="preserve"> is defined in clause 5.6.17 of </w:t>
      </w:r>
      <w:r w:rsidR="00C31879">
        <w:t>TS</w:t>
      </w:r>
      <w:r w:rsidR="00C31879">
        <w:t> </w:t>
      </w:r>
      <w:r w:rsidR="00C31879">
        <w:t>23.501</w:t>
      </w:r>
      <w:r w:rsidR="00C31879">
        <w:t> </w:t>
      </w:r>
      <w:r w:rsidR="00C31879">
        <w:t>[</w:t>
      </w:r>
      <w:r>
        <w:t>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478D9CA4" w14:textId="68F51401"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2ECA09BB"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or;</w:t>
      </w:r>
    </w:p>
    <w:p w14:paraId="12C23000" w14:textId="4E2A8358"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0004FD2A" w14:textId="713F1187"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C31879" w:rsidRPr="003D4ABF">
        <w:t>TS</w:t>
      </w:r>
      <w:r w:rsidR="00C31879">
        <w:t> </w:t>
      </w:r>
      <w:r w:rsidR="00C31879" w:rsidRPr="003D4ABF">
        <w:t>23.548</w:t>
      </w:r>
      <w:r w:rsidR="00C31879">
        <w:t> </w:t>
      </w:r>
      <w:r w:rsidR="00C31879" w:rsidRPr="003D4ABF">
        <w:t>[</w:t>
      </w:r>
      <w:r w:rsidRPr="003D4ABF">
        <w:t>33].</w:t>
      </w:r>
    </w:p>
    <w:p w14:paraId="632F22DF" w14:textId="751E0F1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C31879" w:rsidRPr="003D4ABF">
        <w:t>TS</w:t>
      </w:r>
      <w:r w:rsidR="00C31879">
        <w:t> </w:t>
      </w:r>
      <w:r w:rsidR="00C31879" w:rsidRPr="003D4ABF">
        <w:t>23.548</w:t>
      </w:r>
      <w:r w:rsidR="00C31879">
        <w:t> </w:t>
      </w:r>
      <w:r w:rsidR="00C31879"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480C31D3"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C31879">
        <w:t>TS</w:t>
      </w:r>
      <w:r w:rsidR="00C31879">
        <w:t> </w:t>
      </w:r>
      <w:r w:rsidR="00C31879">
        <w:t>23.501</w:t>
      </w:r>
      <w:r w:rsidR="00C31879">
        <w:t> </w:t>
      </w:r>
      <w:r w:rsidR="00C31879">
        <w:t>[</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014A9A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C31879">
        <w:t>TS</w:t>
      </w:r>
      <w:r w:rsidR="00C31879">
        <w:t> </w:t>
      </w:r>
      <w:r w:rsidR="00C31879">
        <w:t>23.548</w:t>
      </w:r>
      <w:r w:rsidR="00C31879">
        <w:t> </w:t>
      </w:r>
      <w:r w:rsidR="00C31879">
        <w:t>[</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49B86AEB"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w:t>
      </w:r>
      <w:r w:rsidR="00C31879">
        <w:t>TS</w:t>
      </w:r>
      <w:r w:rsidR="00C31879">
        <w:t> </w:t>
      </w:r>
      <w:r w:rsidR="00C31879">
        <w:t>23.548</w:t>
      </w:r>
      <w:r w:rsidR="00C31879">
        <w:t> </w:t>
      </w:r>
      <w:r w:rsidR="00C31879">
        <w:t>[</w:t>
      </w:r>
      <w:r>
        <w:t>33].</w:t>
      </w:r>
    </w:p>
    <w:p w14:paraId="3EB83CF4" w14:textId="53E8381E"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w:t>
      </w:r>
      <w:r w:rsidR="000C48DD">
        <w:lastRenderedPageBreak/>
        <w:t>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740DDC37"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C31879" w:rsidRPr="003D4ABF">
        <w:t>TS</w:t>
      </w:r>
      <w:r w:rsidR="00C31879">
        <w:t> </w:t>
      </w:r>
      <w:r w:rsidR="00C31879" w:rsidRPr="003D4ABF">
        <w:t>23.501</w:t>
      </w:r>
      <w:r w:rsidR="00C31879">
        <w:t> </w:t>
      </w:r>
      <w:r w:rsidR="00C31879" w:rsidRPr="003D4ABF">
        <w:t>[</w:t>
      </w:r>
      <w:r w:rsidRPr="003D4ABF">
        <w:t>2].</w:t>
      </w:r>
    </w:p>
    <w:p w14:paraId="777F6594" w14:textId="5E820B3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C31879">
        <w:t>TS</w:t>
      </w:r>
      <w:r w:rsidR="00C31879">
        <w:t> </w:t>
      </w:r>
      <w:r w:rsidR="00C31879">
        <w:t>23.501</w:t>
      </w:r>
      <w:r w:rsidR="00C31879">
        <w:t> </w:t>
      </w:r>
      <w:r w:rsidR="00C31879">
        <w:t>[</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999C970"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C31879">
        <w:t>TS</w:t>
      </w:r>
      <w:r w:rsidR="00C31879">
        <w:t> </w:t>
      </w:r>
      <w:r w:rsidR="00C31879">
        <w:t>23.501</w:t>
      </w:r>
      <w:r w:rsidR="00C31879">
        <w:t> </w:t>
      </w:r>
      <w:r w:rsidR="00C31879">
        <w:t>[</w:t>
      </w:r>
      <w:r>
        <w:t>2].</w:t>
      </w:r>
    </w:p>
    <w:p w14:paraId="5821010A" w14:textId="66E736C3" w:rsidR="000C48DD" w:rsidRDefault="000C48DD" w:rsidP="00787F8E">
      <w:r>
        <w:t xml:space="preserve">The </w:t>
      </w:r>
      <w:r w:rsidRPr="0086681B">
        <w:rPr>
          <w:i/>
          <w:iCs/>
        </w:rPr>
        <w:t>Transport Mode</w:t>
      </w:r>
      <w:r>
        <w:t xml:space="preserve"> indicates one of the Transport Modes as defined in </w:t>
      </w:r>
      <w:r w:rsidR="00C31879">
        <w:t>TS</w:t>
      </w:r>
      <w:r w:rsidR="00C31879">
        <w:t> </w:t>
      </w:r>
      <w:r w:rsidR="00C31879">
        <w:t>23.501</w:t>
      </w:r>
      <w:r w:rsidR="00C31879">
        <w:t> </w:t>
      </w:r>
      <w:r w:rsidR="00C31879">
        <w:t>[</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C5B74AC"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C31879">
        <w:t>TS</w:t>
      </w:r>
      <w:r w:rsidR="00C31879">
        <w:t> </w:t>
      </w:r>
      <w:r w:rsidR="00C31879">
        <w:t>23.501</w:t>
      </w:r>
      <w:r w:rsidR="00C31879">
        <w:t> </w:t>
      </w:r>
      <w:r w:rsidR="00C31879">
        <w:t>[</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2B2176"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C31879">
        <w:t>TS</w:t>
      </w:r>
      <w:r w:rsidR="00C31879">
        <w:t> </w:t>
      </w:r>
      <w:r w:rsidR="00C31879">
        <w:t>23.501</w:t>
      </w:r>
      <w:r w:rsidR="00C31879">
        <w:t> </w:t>
      </w:r>
      <w:r w:rsidR="00C31879">
        <w:t>[</w:t>
      </w:r>
      <w:r>
        <w:t>2]).</w:t>
      </w:r>
    </w:p>
    <w:p w14:paraId="0D9D6F25" w14:textId="09853DB3"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w:t>
      </w:r>
      <w:r w:rsidR="00C31879">
        <w:t>TS</w:t>
      </w:r>
      <w:r w:rsidR="00C31879">
        <w:t> </w:t>
      </w:r>
      <w:r w:rsidR="00C31879">
        <w:t>23.501</w:t>
      </w:r>
      <w:r w:rsidR="00C31879">
        <w:t> </w:t>
      </w:r>
      <w:r w:rsidR="00C31879">
        <w:t>[</w:t>
      </w:r>
      <w:r w:rsidR="00100765">
        <w:t>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38A2B21D"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C31879">
        <w:t>TS</w:t>
      </w:r>
      <w:r w:rsidR="00C31879">
        <w:t> </w:t>
      </w:r>
      <w:r w:rsidR="00C31879">
        <w:t>23.501</w:t>
      </w:r>
      <w:r w:rsidR="00C31879">
        <w:t> </w:t>
      </w:r>
      <w:r w:rsidR="00C31879">
        <w:t>[</w:t>
      </w:r>
      <w:r w:rsidR="00AF69A9">
        <w:t>2]</w:t>
      </w:r>
      <w:r>
        <w:t>).</w:t>
      </w:r>
    </w:p>
    <w:p w14:paraId="43234E33" w14:textId="0057FC04"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C31879">
        <w:t>TS</w:t>
      </w:r>
      <w:r w:rsidR="00C31879">
        <w:t> </w:t>
      </w:r>
      <w:r w:rsidR="00C31879">
        <w:t>23.502</w:t>
      </w:r>
      <w:r w:rsidR="00C31879">
        <w:t> </w:t>
      </w:r>
      <w:r w:rsidR="00C31879">
        <w:t>[</w:t>
      </w:r>
      <w:r>
        <w:t>3]).</w:t>
      </w:r>
    </w:p>
    <w:p w14:paraId="644E6220" w14:textId="7B377287"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optionally, </w:t>
      </w:r>
      <w:r w:rsidR="009C5BFB">
        <w:t xml:space="preserve">a PSDB and </w:t>
      </w:r>
      <w:r w:rsidR="009C1AC9">
        <w:t>PSER</w:t>
      </w:r>
      <w:r w:rsidR="009C5BFB">
        <w:t xml:space="preserve"> for</w:t>
      </w:r>
      <w:r w:rsidR="009C1AC9">
        <w:t xml:space="preserve"> UL and/or a DL</w:t>
      </w:r>
      <w:r w:rsidR="009C5BFB">
        <w:t xml:space="preserve"> direction</w:t>
      </w:r>
      <w:r w:rsidRPr="003D4ABF">
        <w:t>.</w:t>
      </w:r>
      <w:r w:rsidR="00CB78C9">
        <w:t xml:space="preserve"> For delay-critical service data flow, every Alternative QoS Parameter Set may also include a Maximum Data Burst Volume (MDBV).</w:t>
      </w:r>
    </w:p>
    <w:p w14:paraId="2E17508D" w14:textId="11976D03" w:rsidR="00787F8E" w:rsidRPr="003D4ABF" w:rsidRDefault="00787F8E" w:rsidP="00787F8E">
      <w:r w:rsidRPr="003D4ABF">
        <w:lastRenderedPageBreak/>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C31879" w:rsidRPr="003D4ABF">
        <w:t>TS</w:t>
      </w:r>
      <w:r w:rsidR="00C31879">
        <w:t> </w:t>
      </w:r>
      <w:r w:rsidR="00C31879" w:rsidRPr="003D4ABF">
        <w:t>23.501</w:t>
      </w:r>
      <w:r w:rsidR="00C31879">
        <w:t> </w:t>
      </w:r>
      <w:r w:rsidR="00C31879" w:rsidRPr="003D4ABF">
        <w:t>[</w:t>
      </w:r>
      <w:r w:rsidR="00D34673" w:rsidRPr="003D4ABF">
        <w:t>2].</w:t>
      </w:r>
    </w:p>
    <w:p w14:paraId="3E048C77" w14:textId="7F9A5DA5" w:rsidR="00CC463D" w:rsidRDefault="00CC463D" w:rsidP="00787F8E">
      <w:bookmarkStart w:id="1275" w:name="_Toc19197385"/>
      <w:bookmarkStart w:id="1276" w:name="_Toc27896538"/>
      <w:bookmarkStart w:id="1277" w:name="_Toc36192706"/>
      <w:bookmarkStart w:id="1278" w:name="_Toc37076437"/>
      <w:bookmarkStart w:id="1279" w:name="_Toc45194887"/>
      <w:bookmarkStart w:id="1280"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C31879">
        <w:t>TS</w:t>
      </w:r>
      <w:r w:rsidR="00C31879">
        <w:t> </w:t>
      </w:r>
      <w:r w:rsidR="00C31879">
        <w:t>23.501</w:t>
      </w:r>
      <w:r w:rsidR="00C31879">
        <w:t> </w:t>
      </w:r>
      <w:r w:rsidR="00C31879">
        <w:t>[</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35D6C4B7"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C31879">
        <w:t>TS</w:t>
      </w:r>
      <w:r w:rsidR="00C31879">
        <w:t> </w:t>
      </w:r>
      <w:r w:rsidR="00C31879">
        <w:t>23.501</w:t>
      </w:r>
      <w:r w:rsidR="00C31879">
        <w:t> </w:t>
      </w:r>
      <w:r w:rsidR="00C31879">
        <w:t>[</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E1477F0"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C31879" w:rsidRPr="003D4ABF">
        <w:t>TS</w:t>
      </w:r>
      <w:r w:rsidR="00C31879">
        <w:t> </w:t>
      </w:r>
      <w:r w:rsidR="00C31879" w:rsidRPr="003D4ABF">
        <w:t>23.502</w:t>
      </w:r>
      <w:r w:rsidR="00C31879">
        <w:t> </w:t>
      </w:r>
      <w:r w:rsidR="00C31879" w:rsidRPr="003D4ABF">
        <w:t>[</w:t>
      </w:r>
      <w:r w:rsidRPr="003D4ABF">
        <w:t xml:space="preserve">3]. The </w:t>
      </w:r>
      <w:r w:rsidR="009D0ABB" w:rsidRPr="003D4ABF">
        <w:t>f</w:t>
      </w:r>
      <w:r w:rsidRPr="003D4ABF">
        <w:t>ollowing parameters are included:</w:t>
      </w:r>
    </w:p>
    <w:p w14:paraId="7072B0D7" w14:textId="211C5E48"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985C90"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81"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058A87DE"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C31879">
        <w:t>TS</w:t>
      </w:r>
      <w:r w:rsidR="00C31879">
        <w:t> </w:t>
      </w:r>
      <w:r w:rsidR="00C31879">
        <w:t>23.501</w:t>
      </w:r>
      <w:r w:rsidR="00C31879">
        <w:t> </w:t>
      </w:r>
      <w:r w:rsidR="00C31879">
        <w:t>[</w:t>
      </w:r>
      <w:r>
        <w:t>2]).</w:t>
      </w:r>
    </w:p>
    <w:p w14:paraId="3B29B7AF" w14:textId="080AB64F" w:rsidR="00D1719A" w:rsidRDefault="00D1719A" w:rsidP="00D1719A">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w:t>
      </w:r>
      <w:r w:rsidR="00C31879">
        <w:t>TS</w:t>
      </w:r>
      <w:r w:rsidR="00C31879">
        <w:t> </w:t>
      </w:r>
      <w:r w:rsidR="00C31879">
        <w:t>23.501</w:t>
      </w:r>
      <w:r w:rsidR="00C31879">
        <w:t> </w:t>
      </w:r>
      <w:r w:rsidR="00C31879">
        <w:t>[</w:t>
      </w:r>
      <w:r w:rsidR="00862191">
        <w:t>2]).</w:t>
      </w:r>
      <w:r w:rsidR="00F96A29">
        <w:t xml:space="preserve"> It may also indicate whether Media over QUIC or UDP-option is used to carry media related information, see clause 5.37.9 of </w:t>
      </w:r>
      <w:r w:rsidR="00C31879">
        <w:t>TS</w:t>
      </w:r>
      <w:r w:rsidR="00C31879">
        <w:t> </w:t>
      </w:r>
      <w:r w:rsidR="00C31879">
        <w:t>23.501</w:t>
      </w:r>
      <w:r w:rsidR="00C31879">
        <w:t> </w:t>
      </w:r>
      <w:r w:rsidR="00C31879">
        <w:t>[</w:t>
      </w:r>
      <w:r w:rsidR="00F96A29">
        <w:t>2].</w:t>
      </w:r>
    </w:p>
    <w:p w14:paraId="5CC83C67" w14:textId="6D124BC0" w:rsidR="00F96A29" w:rsidRDefault="00F96A29" w:rsidP="00D1719A">
      <w:r>
        <w:t xml:space="preserve">The </w:t>
      </w:r>
      <w:r w:rsidRPr="00F97F63">
        <w:rPr>
          <w:i/>
          <w:iCs/>
        </w:rPr>
        <w:t>On-path N6 Signalling Information</w:t>
      </w:r>
      <w:r>
        <w:t xml:space="preserve"> is used to receive media related information using On-path N6 signalling, see clause 5.37.9.3 and clause 5.37.9.4 of </w:t>
      </w:r>
      <w:r w:rsidR="00C31879">
        <w:t>TS</w:t>
      </w:r>
      <w:r w:rsidR="00C31879">
        <w:t> </w:t>
      </w:r>
      <w:r w:rsidR="00C31879">
        <w:t>23.501</w:t>
      </w:r>
      <w:r w:rsidR="00C31879">
        <w:t> </w:t>
      </w:r>
      <w:r w:rsidR="00C31879">
        <w:t>[</w:t>
      </w:r>
      <w:r>
        <w:t>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699E556B" w:rsidR="00DE1907" w:rsidRDefault="00DE1907" w:rsidP="00DE1907">
      <w:pPr>
        <w:pStyle w:val="B1"/>
      </w:pPr>
      <w:r>
        <w:t>-</w:t>
      </w:r>
      <w:r>
        <w:tab/>
      </w:r>
      <w:r w:rsidR="00D1719A">
        <w:t xml:space="preserve">to support detecting last PDU of the Data Burst and marking End of Data Burst Indication on the last packet of the Data Burst (see clause 5.37.8 of </w:t>
      </w:r>
      <w:r w:rsidR="00C31879">
        <w:t>TS</w:t>
      </w:r>
      <w:r w:rsidR="00C31879">
        <w:t> </w:t>
      </w:r>
      <w:r w:rsidR="00C31879">
        <w:t>23.501</w:t>
      </w:r>
      <w:r w:rsidR="00C31879">
        <w:t> </w:t>
      </w:r>
      <w:r w:rsidR="00C31879">
        <w:t>[</w:t>
      </w:r>
      <w:r w:rsidR="00D1719A">
        <w:t>2])</w:t>
      </w:r>
      <w:r>
        <w:t>;</w:t>
      </w:r>
    </w:p>
    <w:p w14:paraId="1A393DA8" w14:textId="7850F6A6" w:rsidR="00DE1907" w:rsidRDefault="00DE1907" w:rsidP="00DE1907">
      <w:pPr>
        <w:pStyle w:val="B1"/>
      </w:pPr>
      <w:r>
        <w:t>-</w:t>
      </w:r>
      <w:r>
        <w:tab/>
        <w:t xml:space="preserve">to support identifying the size of a DL Data Burst and marking Data Burst Size as defined in clause 5.37.10.1 of </w:t>
      </w:r>
      <w:r w:rsidR="00C31879">
        <w:t>TS</w:t>
      </w:r>
      <w:r w:rsidR="00C31879">
        <w:t> </w:t>
      </w:r>
      <w:r w:rsidR="00C31879">
        <w:t>23.501</w:t>
      </w:r>
      <w:r w:rsidR="00C31879">
        <w:t> </w:t>
      </w:r>
      <w:r w:rsidR="00C31879">
        <w:t>[</w:t>
      </w:r>
      <w:r>
        <w:t>2];</w:t>
      </w:r>
    </w:p>
    <w:p w14:paraId="26A38556" w14:textId="64105915" w:rsidR="00D1719A" w:rsidRDefault="00DE1907" w:rsidP="00127623">
      <w:pPr>
        <w:pStyle w:val="B1"/>
      </w:pPr>
      <w:r>
        <w:t>-</w:t>
      </w:r>
      <w:r>
        <w:tab/>
        <w:t xml:space="preserve">to support identifying the time to next Data Burst and marking Time to Next Burst as defined in clause 5.37.10.2 of </w:t>
      </w:r>
      <w:r w:rsidR="00C31879">
        <w:t>TS</w:t>
      </w:r>
      <w:r w:rsidR="00C31879">
        <w:t> </w:t>
      </w:r>
      <w:r w:rsidR="00C31879">
        <w:t>23.501</w:t>
      </w:r>
      <w:r w:rsidR="00C31879">
        <w:t> </w:t>
      </w:r>
      <w:r w:rsidR="00C31879">
        <w:t>[</w:t>
      </w:r>
      <w:r>
        <w:t>2]</w:t>
      </w:r>
      <w:r w:rsidR="00D1719A">
        <w:t>.</w:t>
      </w:r>
    </w:p>
    <w:p w14:paraId="70632702" w14:textId="5C0E0A46" w:rsidR="00787F8E" w:rsidRPr="003D4ABF" w:rsidRDefault="00787F8E" w:rsidP="00787F8E">
      <w:pPr>
        <w:pStyle w:val="Heading3"/>
      </w:pPr>
      <w:bookmarkStart w:id="1282" w:name="_CR6_3_2"/>
      <w:bookmarkStart w:id="1283" w:name="_Toc201217302"/>
      <w:bookmarkEnd w:id="1282"/>
      <w:r w:rsidRPr="003D4ABF">
        <w:lastRenderedPageBreak/>
        <w:t>6.3.2</w:t>
      </w:r>
      <w:r w:rsidRPr="003D4ABF">
        <w:tab/>
        <w:t>Policy and charging control rule operations</w:t>
      </w:r>
      <w:bookmarkEnd w:id="1275"/>
      <w:bookmarkEnd w:id="1276"/>
      <w:bookmarkEnd w:id="1277"/>
      <w:bookmarkEnd w:id="1278"/>
      <w:bookmarkEnd w:id="1279"/>
      <w:bookmarkEnd w:id="1280"/>
      <w:bookmarkEnd w:id="1281"/>
      <w:bookmarkEnd w:id="1283"/>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lastRenderedPageBreak/>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84" w:name="_CR6_4"/>
      <w:bookmarkStart w:id="1285" w:name="_Toc19197386"/>
      <w:bookmarkStart w:id="1286" w:name="_Toc27896539"/>
      <w:bookmarkStart w:id="1287" w:name="_Toc36192707"/>
      <w:bookmarkStart w:id="1288" w:name="_Toc37076438"/>
      <w:bookmarkStart w:id="1289" w:name="_Toc45194888"/>
      <w:bookmarkStart w:id="1290" w:name="_Toc47594300"/>
      <w:bookmarkStart w:id="1291" w:name="_Toc51836931"/>
      <w:bookmarkStart w:id="1292" w:name="_Toc201217303"/>
      <w:bookmarkEnd w:id="1284"/>
      <w:r w:rsidRPr="003D4ABF">
        <w:t>6.4</w:t>
      </w:r>
      <w:r w:rsidRPr="003D4ABF">
        <w:tab/>
        <w:t>PDU Session related policy information</w:t>
      </w:r>
      <w:bookmarkEnd w:id="1285"/>
      <w:bookmarkEnd w:id="1286"/>
      <w:bookmarkEnd w:id="1287"/>
      <w:bookmarkEnd w:id="1288"/>
      <w:bookmarkEnd w:id="1289"/>
      <w:bookmarkEnd w:id="1290"/>
      <w:bookmarkEnd w:id="1291"/>
      <w:bookmarkEnd w:id="1292"/>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4E2C7AC3" w:rsidR="00787F8E" w:rsidRPr="003D4ABF" w:rsidRDefault="00787F8E" w:rsidP="00787F8E">
      <w:pPr>
        <w:rPr>
          <w:rFonts w:eastAsia="DengXian"/>
        </w:rPr>
      </w:pPr>
      <w:r w:rsidRPr="003D4ABF">
        <w:rPr>
          <w:rFonts w:eastAsia="DengXian"/>
        </w:rPr>
        <w:t xml:space="preserve">The differences with table 6.4 and table 6.6 in </w:t>
      </w:r>
      <w:r w:rsidR="00C31879" w:rsidRPr="003D4ABF">
        <w:rPr>
          <w:rFonts w:eastAsia="DengXian"/>
        </w:rPr>
        <w:t>TS</w:t>
      </w:r>
      <w:r w:rsidR="00C31879">
        <w:rPr>
          <w:rFonts w:eastAsia="DengXian"/>
        </w:rPr>
        <w:t> </w:t>
      </w:r>
      <w:r w:rsidR="00C31879" w:rsidRPr="003D4ABF">
        <w:rPr>
          <w:rFonts w:eastAsia="DengXian"/>
        </w:rPr>
        <w:t>23.203</w:t>
      </w:r>
      <w:r w:rsidR="00C31879">
        <w:rPr>
          <w:rFonts w:eastAsia="DengXian"/>
        </w:rPr>
        <w:t> </w:t>
      </w:r>
      <w:r w:rsidR="00C31879"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93" w:name="_CRTable6_41"/>
      <w:r w:rsidRPr="003D4ABF">
        <w:t xml:space="preserve">Table </w:t>
      </w:r>
      <w:bookmarkEnd w:id="1293"/>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1EA62A31" w:rsidR="00787F8E" w:rsidRPr="003D4ABF" w:rsidRDefault="00787F8E" w:rsidP="005C461D">
            <w:pPr>
              <w:pStyle w:val="TAL"/>
            </w:pPr>
            <w:r w:rsidRPr="003D4ABF">
              <w:t>Defines the containing CHF address and optionally the associated CHF instance ID</w:t>
            </w:r>
            <w:r w:rsidR="00CC71DD">
              <w:t xml:space="preserve"> and</w:t>
            </w:r>
            <w:r w:rsidRPr="003D4ABF">
              <w:t xml:space="preserve">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r w:rsidR="00921905">
              <w:rPr>
                <w:rFonts w:eastAsia="DengXian"/>
              </w:rPr>
              <w:t xml:space="preserve"> (NOTE 18)</w:t>
            </w:r>
          </w:p>
        </w:tc>
      </w:tr>
      <w:tr w:rsidR="00CC71DD" w:rsidRPr="003D4ABF" w14:paraId="54FF6733" w14:textId="77777777" w:rsidTr="007C16FC">
        <w:tc>
          <w:tcPr>
            <w:tcW w:w="2047" w:type="dxa"/>
          </w:tcPr>
          <w:p w14:paraId="5A60B70D" w14:textId="58913809" w:rsidR="00CC71DD" w:rsidRPr="003D4ABF" w:rsidRDefault="00CC71DD" w:rsidP="00CC71DD">
            <w:pPr>
              <w:pStyle w:val="TAL"/>
            </w:pPr>
            <w:r>
              <w:t>CHF group ID</w:t>
            </w:r>
          </w:p>
        </w:tc>
        <w:tc>
          <w:tcPr>
            <w:tcW w:w="2741" w:type="dxa"/>
          </w:tcPr>
          <w:p w14:paraId="4B5B5B0B" w14:textId="3A990766" w:rsidR="00CC71DD" w:rsidRPr="003D4ABF" w:rsidRDefault="00CC71DD" w:rsidP="00CC71DD">
            <w:pPr>
              <w:pStyle w:val="TAL"/>
            </w:pPr>
            <w:r>
              <w:t>The CHF Group ID for the PDU Session.</w:t>
            </w:r>
          </w:p>
        </w:tc>
        <w:tc>
          <w:tcPr>
            <w:tcW w:w="1620" w:type="dxa"/>
          </w:tcPr>
          <w:p w14:paraId="0AC08F5D" w14:textId="5CDA9958" w:rsidR="00CC71DD" w:rsidRPr="003D4ABF" w:rsidRDefault="00CC71DD" w:rsidP="00CC71DD">
            <w:pPr>
              <w:pStyle w:val="TAC"/>
            </w:pPr>
            <w:r w:rsidRPr="003D4ABF">
              <w:rPr>
                <w:rFonts w:eastAsia="DengXian"/>
                <w:lang w:eastAsia="zh-CN"/>
              </w:rPr>
              <w:t>No</w:t>
            </w:r>
          </w:p>
        </w:tc>
        <w:tc>
          <w:tcPr>
            <w:tcW w:w="1260" w:type="dxa"/>
          </w:tcPr>
          <w:p w14:paraId="18489883" w14:textId="4939B270" w:rsidR="00CC71DD" w:rsidRPr="003D4ABF" w:rsidRDefault="00CC71DD" w:rsidP="00CC71DD">
            <w:pPr>
              <w:pStyle w:val="TAC"/>
            </w:pPr>
            <w:r w:rsidRPr="003D4ABF">
              <w:t>PDU Session</w:t>
            </w:r>
          </w:p>
        </w:tc>
        <w:tc>
          <w:tcPr>
            <w:tcW w:w="1800" w:type="dxa"/>
          </w:tcPr>
          <w:p w14:paraId="340F9622" w14:textId="457F5AFD" w:rsidR="00CC71DD" w:rsidRPr="003D4ABF" w:rsidRDefault="00CC71DD" w:rsidP="00CC71DD">
            <w:pPr>
              <w:pStyle w:val="TAC"/>
            </w:pPr>
            <w:r w:rsidRPr="003D4ABF">
              <w:rPr>
                <w:rFonts w:eastAsia="DengXian"/>
              </w:rPr>
              <w:t>Added</w:t>
            </w:r>
          </w:p>
        </w:tc>
      </w:tr>
      <w:tr w:rsidR="00CC71DD" w:rsidRPr="003D4ABF" w14:paraId="0395C8C9" w14:textId="77777777" w:rsidTr="00844BD5">
        <w:tc>
          <w:tcPr>
            <w:tcW w:w="2047" w:type="dxa"/>
          </w:tcPr>
          <w:p w14:paraId="74B5FEA3" w14:textId="77777777" w:rsidR="00CC71DD" w:rsidRPr="003D4ABF" w:rsidRDefault="00CC71DD" w:rsidP="00CC71DD">
            <w:pPr>
              <w:pStyle w:val="TAL"/>
            </w:pPr>
            <w:r w:rsidRPr="003D4ABF">
              <w:t>Default charging method</w:t>
            </w:r>
          </w:p>
        </w:tc>
        <w:tc>
          <w:tcPr>
            <w:tcW w:w="2741" w:type="dxa"/>
          </w:tcPr>
          <w:p w14:paraId="04F6B31F" w14:textId="77777777" w:rsidR="00CC71DD" w:rsidRPr="003D4ABF" w:rsidRDefault="00CC71DD" w:rsidP="00CC71D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CC71DD" w:rsidRPr="003D4ABF" w:rsidRDefault="00CC71DD" w:rsidP="00CC71DD">
            <w:pPr>
              <w:pStyle w:val="TAC"/>
            </w:pPr>
            <w:r w:rsidRPr="003D4ABF">
              <w:rPr>
                <w:rFonts w:eastAsia="DengXian"/>
                <w:lang w:eastAsia="zh-CN"/>
              </w:rPr>
              <w:t>No</w:t>
            </w:r>
          </w:p>
        </w:tc>
        <w:tc>
          <w:tcPr>
            <w:tcW w:w="1260" w:type="dxa"/>
          </w:tcPr>
          <w:p w14:paraId="18BBA332" w14:textId="77777777" w:rsidR="00CC71DD" w:rsidRPr="003D4ABF" w:rsidRDefault="00CC71DD" w:rsidP="00CC71DD">
            <w:pPr>
              <w:pStyle w:val="TAC"/>
            </w:pPr>
            <w:r w:rsidRPr="003D4ABF">
              <w:t>PDU Session</w:t>
            </w:r>
          </w:p>
        </w:tc>
        <w:tc>
          <w:tcPr>
            <w:tcW w:w="1800" w:type="dxa"/>
          </w:tcPr>
          <w:p w14:paraId="71707DC4" w14:textId="77777777" w:rsidR="00CC71DD" w:rsidRPr="003D4ABF" w:rsidRDefault="00CC71DD" w:rsidP="00CC71DD">
            <w:pPr>
              <w:pStyle w:val="TAC"/>
            </w:pPr>
            <w:r w:rsidRPr="003D4ABF">
              <w:rPr>
                <w:rFonts w:eastAsia="DengXian"/>
              </w:rPr>
              <w:t>None</w:t>
            </w:r>
          </w:p>
        </w:tc>
      </w:tr>
      <w:tr w:rsidR="00CC71DD" w:rsidRPr="003D4ABF" w14:paraId="0BFE4511" w14:textId="77777777" w:rsidTr="00844BD5">
        <w:tc>
          <w:tcPr>
            <w:tcW w:w="2047" w:type="dxa"/>
          </w:tcPr>
          <w:p w14:paraId="24446ECF" w14:textId="77777777" w:rsidR="00CC71DD" w:rsidRPr="003D4ABF" w:rsidRDefault="00CC71DD" w:rsidP="00CC71DD">
            <w:pPr>
              <w:pStyle w:val="TAL"/>
            </w:pPr>
            <w:r w:rsidRPr="003D4ABF">
              <w:t>PDU Session with offline charging only</w:t>
            </w:r>
          </w:p>
        </w:tc>
        <w:tc>
          <w:tcPr>
            <w:tcW w:w="2741" w:type="dxa"/>
          </w:tcPr>
          <w:p w14:paraId="705BBFFB" w14:textId="77777777" w:rsidR="00CC71DD" w:rsidRPr="003D4ABF" w:rsidRDefault="00CC71DD" w:rsidP="00CC71DD">
            <w:pPr>
              <w:pStyle w:val="TAL"/>
            </w:pPr>
            <w:r w:rsidRPr="003D4ABF">
              <w:t>Indicates that the "online" charging method is never used for PCC rules in the PDU Session.</w:t>
            </w:r>
          </w:p>
        </w:tc>
        <w:tc>
          <w:tcPr>
            <w:tcW w:w="1620" w:type="dxa"/>
          </w:tcPr>
          <w:p w14:paraId="0AE0F6A6" w14:textId="77777777" w:rsidR="00CC71DD" w:rsidRPr="003D4ABF" w:rsidRDefault="00CC71DD" w:rsidP="00CC71DD">
            <w:pPr>
              <w:pStyle w:val="TAC"/>
            </w:pPr>
            <w:r w:rsidRPr="003D4ABF">
              <w:rPr>
                <w:rFonts w:eastAsia="DengXian"/>
                <w:lang w:eastAsia="zh-CN"/>
              </w:rPr>
              <w:t>No</w:t>
            </w:r>
          </w:p>
        </w:tc>
        <w:tc>
          <w:tcPr>
            <w:tcW w:w="1260" w:type="dxa"/>
          </w:tcPr>
          <w:p w14:paraId="7362F885" w14:textId="77777777" w:rsidR="00CC71DD" w:rsidRPr="003D4ABF" w:rsidRDefault="00CC71DD" w:rsidP="00CC71DD">
            <w:pPr>
              <w:pStyle w:val="TAC"/>
            </w:pPr>
            <w:r w:rsidRPr="003D4ABF">
              <w:t>PDU Session</w:t>
            </w:r>
          </w:p>
        </w:tc>
        <w:tc>
          <w:tcPr>
            <w:tcW w:w="1800" w:type="dxa"/>
          </w:tcPr>
          <w:p w14:paraId="36E50BB1" w14:textId="77777777" w:rsidR="00CC71DD" w:rsidRPr="003D4ABF" w:rsidRDefault="00CC71DD" w:rsidP="00CC71DD">
            <w:pPr>
              <w:pStyle w:val="TAC"/>
            </w:pPr>
            <w:r w:rsidRPr="003D4ABF">
              <w:rPr>
                <w:rFonts w:eastAsia="DengXian"/>
              </w:rPr>
              <w:t>Added</w:t>
            </w:r>
          </w:p>
        </w:tc>
      </w:tr>
      <w:tr w:rsidR="00CC71DD" w:rsidRPr="003D4ABF" w14:paraId="52793CE1" w14:textId="77777777" w:rsidTr="00844BD5">
        <w:tc>
          <w:tcPr>
            <w:tcW w:w="2047" w:type="dxa"/>
          </w:tcPr>
          <w:p w14:paraId="34AC66C2" w14:textId="77777777" w:rsidR="00CC71DD" w:rsidRPr="003D4ABF" w:rsidRDefault="00CC71DD" w:rsidP="00CC71DD">
            <w:pPr>
              <w:pStyle w:val="TAL"/>
            </w:pPr>
            <w:r w:rsidRPr="003D4ABF">
              <w:t>Policy control request trigger</w:t>
            </w:r>
          </w:p>
        </w:tc>
        <w:tc>
          <w:tcPr>
            <w:tcW w:w="2741" w:type="dxa"/>
          </w:tcPr>
          <w:p w14:paraId="54EEE230" w14:textId="77777777" w:rsidR="00CC71DD" w:rsidRPr="003D4ABF" w:rsidRDefault="00CC71DD" w:rsidP="00CC71DD">
            <w:pPr>
              <w:pStyle w:val="TAL"/>
            </w:pPr>
            <w:r w:rsidRPr="003D4ABF">
              <w:t>Defines the event(s) that shall cause a re-request of PCC rules for the PDU Session.</w:t>
            </w:r>
          </w:p>
        </w:tc>
        <w:tc>
          <w:tcPr>
            <w:tcW w:w="1620" w:type="dxa"/>
          </w:tcPr>
          <w:p w14:paraId="6B6830BD" w14:textId="77777777" w:rsidR="00CC71DD" w:rsidRPr="003D4ABF" w:rsidRDefault="00CC71DD" w:rsidP="00CC71DD">
            <w:pPr>
              <w:pStyle w:val="TAC"/>
            </w:pPr>
            <w:r w:rsidRPr="003D4ABF">
              <w:rPr>
                <w:rFonts w:eastAsia="DengXian"/>
              </w:rPr>
              <w:t>Yes</w:t>
            </w:r>
          </w:p>
        </w:tc>
        <w:tc>
          <w:tcPr>
            <w:tcW w:w="1260" w:type="dxa"/>
          </w:tcPr>
          <w:p w14:paraId="1722B2AE" w14:textId="77777777" w:rsidR="00CC71DD" w:rsidRPr="003D4ABF" w:rsidRDefault="00CC71DD" w:rsidP="00CC71DD">
            <w:pPr>
              <w:pStyle w:val="TAC"/>
            </w:pPr>
            <w:r w:rsidRPr="003D4ABF">
              <w:t>PDU Session</w:t>
            </w:r>
          </w:p>
        </w:tc>
        <w:tc>
          <w:tcPr>
            <w:tcW w:w="1800" w:type="dxa"/>
          </w:tcPr>
          <w:p w14:paraId="292D85F8" w14:textId="77777777" w:rsidR="00CC71DD" w:rsidRPr="003D4ABF" w:rsidRDefault="00CC71DD" w:rsidP="00CC71DD">
            <w:pPr>
              <w:pStyle w:val="TAC"/>
            </w:pPr>
            <w:r w:rsidRPr="003D4ABF">
              <w:rPr>
                <w:rFonts w:eastAsia="DengXian"/>
              </w:rPr>
              <w:t>Explicitly subscribed by invoking Npcf_SMPolicyControl service operation</w:t>
            </w:r>
          </w:p>
        </w:tc>
      </w:tr>
      <w:tr w:rsidR="00CC71DD" w:rsidRPr="003D4ABF" w14:paraId="7C1AFC0B" w14:textId="77777777" w:rsidTr="00844BD5">
        <w:tc>
          <w:tcPr>
            <w:tcW w:w="2047" w:type="dxa"/>
          </w:tcPr>
          <w:p w14:paraId="10217003" w14:textId="77777777" w:rsidR="00CC71DD" w:rsidRPr="003D4ABF" w:rsidRDefault="00CC71DD" w:rsidP="00CC71DD">
            <w:pPr>
              <w:pStyle w:val="TAL"/>
            </w:pPr>
            <w:r w:rsidRPr="003D4ABF">
              <w:t>Authorized QoS per bearer (UE-initiated IP</w:t>
            </w:r>
            <w:r w:rsidRPr="003D4ABF">
              <w:noBreakHyphen/>
              <w:t>CAN bearer activation/modification)</w:t>
            </w:r>
          </w:p>
        </w:tc>
        <w:tc>
          <w:tcPr>
            <w:tcW w:w="2741" w:type="dxa"/>
          </w:tcPr>
          <w:p w14:paraId="6DD2E89F" w14:textId="77777777" w:rsidR="00CC71DD" w:rsidRPr="003D4ABF" w:rsidRDefault="00CC71DD" w:rsidP="00CC71DD">
            <w:pPr>
              <w:pStyle w:val="TAL"/>
            </w:pPr>
            <w:r w:rsidRPr="003D4ABF">
              <w:t>Defines the authorised QoS for the IP</w:t>
            </w:r>
            <w:r w:rsidRPr="003D4ABF">
              <w:noBreakHyphen/>
              <w:t>CAN bearer (QCI, GBR, MBR).</w:t>
            </w:r>
          </w:p>
        </w:tc>
        <w:tc>
          <w:tcPr>
            <w:tcW w:w="1620" w:type="dxa"/>
          </w:tcPr>
          <w:p w14:paraId="4F330B2E" w14:textId="77777777" w:rsidR="00CC71DD" w:rsidRPr="003D4ABF" w:rsidRDefault="00CC71DD" w:rsidP="00CC71DD">
            <w:pPr>
              <w:pStyle w:val="TAC"/>
            </w:pPr>
            <w:r w:rsidRPr="003D4ABF">
              <w:t>Yes</w:t>
            </w:r>
          </w:p>
        </w:tc>
        <w:tc>
          <w:tcPr>
            <w:tcW w:w="1260" w:type="dxa"/>
          </w:tcPr>
          <w:p w14:paraId="7440C172" w14:textId="77777777" w:rsidR="00CC71DD" w:rsidRPr="003D4ABF" w:rsidRDefault="00CC71DD" w:rsidP="00CC71DD">
            <w:pPr>
              <w:pStyle w:val="TAC"/>
            </w:pPr>
            <w:r w:rsidRPr="003D4ABF">
              <w:t>IP</w:t>
            </w:r>
            <w:r w:rsidRPr="003D4ABF">
              <w:noBreakHyphen/>
              <w:t>CAN bearer</w:t>
            </w:r>
          </w:p>
        </w:tc>
        <w:tc>
          <w:tcPr>
            <w:tcW w:w="1800" w:type="dxa"/>
          </w:tcPr>
          <w:p w14:paraId="734A152B" w14:textId="77777777" w:rsidR="00CC71DD" w:rsidRPr="003D4ABF" w:rsidRDefault="00CC71DD" w:rsidP="00CC71DD">
            <w:pPr>
              <w:pStyle w:val="TAC"/>
            </w:pPr>
            <w:r w:rsidRPr="003D4ABF">
              <w:t>Removed</w:t>
            </w:r>
          </w:p>
        </w:tc>
      </w:tr>
      <w:tr w:rsidR="00CC71DD" w:rsidRPr="003D4ABF" w14:paraId="38520E1A" w14:textId="77777777" w:rsidTr="00844BD5">
        <w:tc>
          <w:tcPr>
            <w:tcW w:w="2047" w:type="dxa"/>
          </w:tcPr>
          <w:p w14:paraId="324421B7" w14:textId="77777777" w:rsidR="00CC71DD" w:rsidRPr="003D4ABF" w:rsidRDefault="00CC71DD" w:rsidP="00CC71DD">
            <w:pPr>
              <w:pStyle w:val="TAL"/>
            </w:pPr>
            <w:r w:rsidRPr="003D4ABF">
              <w:t>Authorized MBR per QCI (network initiated IP</w:t>
            </w:r>
            <w:r w:rsidRPr="003D4ABF">
              <w:noBreakHyphen/>
              <w:t>CAN bearer activation/modification)</w:t>
            </w:r>
          </w:p>
        </w:tc>
        <w:tc>
          <w:tcPr>
            <w:tcW w:w="2741" w:type="dxa"/>
          </w:tcPr>
          <w:p w14:paraId="7ACE3CB9" w14:textId="77777777" w:rsidR="00CC71DD" w:rsidRPr="003D4ABF" w:rsidRDefault="00CC71DD" w:rsidP="00CC71DD">
            <w:pPr>
              <w:pStyle w:val="TAL"/>
            </w:pPr>
            <w:r w:rsidRPr="003D4ABF">
              <w:t>Defines the authorised MBR per QCI.</w:t>
            </w:r>
          </w:p>
        </w:tc>
        <w:tc>
          <w:tcPr>
            <w:tcW w:w="1620" w:type="dxa"/>
          </w:tcPr>
          <w:p w14:paraId="54FC7DD7" w14:textId="77777777" w:rsidR="00CC71DD" w:rsidRPr="003D4ABF" w:rsidRDefault="00CC71DD" w:rsidP="00CC71DD">
            <w:pPr>
              <w:pStyle w:val="TAC"/>
            </w:pPr>
            <w:r w:rsidRPr="003D4ABF">
              <w:t>Yes</w:t>
            </w:r>
          </w:p>
        </w:tc>
        <w:tc>
          <w:tcPr>
            <w:tcW w:w="1260" w:type="dxa"/>
          </w:tcPr>
          <w:p w14:paraId="75748C06" w14:textId="77777777" w:rsidR="00CC71DD" w:rsidRPr="003D4ABF" w:rsidRDefault="00CC71DD" w:rsidP="00CC71DD">
            <w:pPr>
              <w:pStyle w:val="TAC"/>
            </w:pPr>
            <w:r w:rsidRPr="003D4ABF">
              <w:t>IP</w:t>
            </w:r>
            <w:r w:rsidRPr="003D4ABF">
              <w:noBreakHyphen/>
              <w:t>CAN session</w:t>
            </w:r>
          </w:p>
        </w:tc>
        <w:tc>
          <w:tcPr>
            <w:tcW w:w="1800" w:type="dxa"/>
          </w:tcPr>
          <w:p w14:paraId="132CCA1A" w14:textId="77777777" w:rsidR="00CC71DD" w:rsidRPr="003D4ABF" w:rsidRDefault="00CC71DD" w:rsidP="00CC71DD">
            <w:pPr>
              <w:pStyle w:val="TAC"/>
            </w:pPr>
            <w:r w:rsidRPr="003D4ABF">
              <w:t>Removed</w:t>
            </w:r>
          </w:p>
        </w:tc>
      </w:tr>
      <w:tr w:rsidR="00CC71DD" w:rsidRPr="003D4ABF" w14:paraId="491070D5" w14:textId="77777777" w:rsidTr="00844BD5">
        <w:tc>
          <w:tcPr>
            <w:tcW w:w="2047" w:type="dxa"/>
          </w:tcPr>
          <w:p w14:paraId="3EF3E04D" w14:textId="77777777" w:rsidR="00CC71DD" w:rsidRPr="003D4ABF" w:rsidRDefault="00CC71DD" w:rsidP="00CC71DD">
            <w:pPr>
              <w:pStyle w:val="TAL"/>
              <w:keepNext w:val="0"/>
            </w:pPr>
            <w:r w:rsidRPr="003D4ABF">
              <w:t>Revalidation time limit</w:t>
            </w:r>
          </w:p>
        </w:tc>
        <w:tc>
          <w:tcPr>
            <w:tcW w:w="2741" w:type="dxa"/>
          </w:tcPr>
          <w:p w14:paraId="2CF0B02F" w14:textId="77777777" w:rsidR="00CC71DD" w:rsidRPr="003D4ABF" w:rsidRDefault="00CC71DD" w:rsidP="00CC71DD">
            <w:pPr>
              <w:pStyle w:val="TAL"/>
              <w:keepNext w:val="0"/>
            </w:pPr>
            <w:r w:rsidRPr="003D4ABF">
              <w:t>Defines the time period within which the SMF shall perform a PCC rules request.</w:t>
            </w:r>
          </w:p>
        </w:tc>
        <w:tc>
          <w:tcPr>
            <w:tcW w:w="1620" w:type="dxa"/>
          </w:tcPr>
          <w:p w14:paraId="28A3B61F" w14:textId="77777777" w:rsidR="00CC71DD" w:rsidRPr="003D4ABF" w:rsidRDefault="00CC71DD" w:rsidP="00CC71DD">
            <w:pPr>
              <w:pStyle w:val="TAC"/>
              <w:keepNext w:val="0"/>
            </w:pPr>
            <w:r w:rsidRPr="003D4ABF">
              <w:t>Yes</w:t>
            </w:r>
          </w:p>
        </w:tc>
        <w:tc>
          <w:tcPr>
            <w:tcW w:w="1260" w:type="dxa"/>
          </w:tcPr>
          <w:p w14:paraId="2B8E7BD6" w14:textId="77777777" w:rsidR="00CC71DD" w:rsidRPr="003D4ABF" w:rsidRDefault="00CC71DD" w:rsidP="00CC71DD">
            <w:pPr>
              <w:pStyle w:val="TAC"/>
              <w:keepNext w:val="0"/>
            </w:pPr>
            <w:r w:rsidRPr="003D4ABF">
              <w:t>PDU Session</w:t>
            </w:r>
          </w:p>
        </w:tc>
        <w:tc>
          <w:tcPr>
            <w:tcW w:w="1800" w:type="dxa"/>
          </w:tcPr>
          <w:p w14:paraId="1431798A" w14:textId="77777777" w:rsidR="00CC71DD" w:rsidRPr="003D4ABF" w:rsidRDefault="00CC71DD" w:rsidP="00CC71DD">
            <w:pPr>
              <w:pStyle w:val="TAC"/>
              <w:keepNext w:val="0"/>
            </w:pPr>
            <w:r w:rsidRPr="003D4ABF">
              <w:rPr>
                <w:rFonts w:eastAsia="DengXian"/>
                <w:lang w:eastAsia="zh-CN"/>
              </w:rPr>
              <w:t>None</w:t>
            </w:r>
          </w:p>
        </w:tc>
      </w:tr>
      <w:tr w:rsidR="00CC71DD" w:rsidRPr="003D4ABF" w14:paraId="4C6FD75D" w14:textId="77777777" w:rsidTr="00844BD5">
        <w:tc>
          <w:tcPr>
            <w:tcW w:w="2047" w:type="dxa"/>
          </w:tcPr>
          <w:p w14:paraId="16C58315" w14:textId="77777777" w:rsidR="00CC71DD" w:rsidRPr="003D4ABF" w:rsidRDefault="00CC71DD" w:rsidP="00CC71DD">
            <w:pPr>
              <w:pStyle w:val="TAL"/>
              <w:keepNext w:val="0"/>
            </w:pPr>
            <w:r w:rsidRPr="003D4ABF">
              <w:t>PRA Identifier(s)</w:t>
            </w:r>
          </w:p>
        </w:tc>
        <w:tc>
          <w:tcPr>
            <w:tcW w:w="2741" w:type="dxa"/>
          </w:tcPr>
          <w:p w14:paraId="32427F17" w14:textId="77777777" w:rsidR="00CC71DD" w:rsidRPr="003D4ABF" w:rsidRDefault="00CC71DD" w:rsidP="00CC71DD">
            <w:pPr>
              <w:pStyle w:val="TAL"/>
              <w:keepNext w:val="0"/>
            </w:pPr>
            <w:r w:rsidRPr="003D4ABF">
              <w:t>Defines the Presence Reporting Area(s) to monitor for the UE with respect to entering/leaving</w:t>
            </w:r>
          </w:p>
        </w:tc>
        <w:tc>
          <w:tcPr>
            <w:tcW w:w="1620" w:type="dxa"/>
          </w:tcPr>
          <w:p w14:paraId="3C12739E" w14:textId="77777777" w:rsidR="00CC71DD" w:rsidRPr="003D4ABF" w:rsidRDefault="00CC71DD" w:rsidP="00CC71DD">
            <w:pPr>
              <w:pStyle w:val="TAC"/>
              <w:keepNext w:val="0"/>
            </w:pPr>
            <w:r w:rsidRPr="003D4ABF">
              <w:t>Yes</w:t>
            </w:r>
          </w:p>
        </w:tc>
        <w:tc>
          <w:tcPr>
            <w:tcW w:w="1260" w:type="dxa"/>
          </w:tcPr>
          <w:p w14:paraId="2AEA3B35" w14:textId="77777777" w:rsidR="00CC71DD" w:rsidRPr="003D4ABF" w:rsidRDefault="00CC71DD" w:rsidP="00CC71DD">
            <w:pPr>
              <w:pStyle w:val="TAC"/>
              <w:keepNext w:val="0"/>
            </w:pPr>
            <w:r w:rsidRPr="003D4ABF">
              <w:t>PDU Session</w:t>
            </w:r>
          </w:p>
        </w:tc>
        <w:tc>
          <w:tcPr>
            <w:tcW w:w="1800" w:type="dxa"/>
          </w:tcPr>
          <w:p w14:paraId="76EE2CAE"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2A34F38B" w14:textId="77777777" w:rsidR="00CC71DD" w:rsidRPr="003D4ABF" w:rsidRDefault="00CC71DD" w:rsidP="00CC71DD">
            <w:pPr>
              <w:pStyle w:val="TAC"/>
              <w:keepNext w:val="0"/>
            </w:pPr>
          </w:p>
        </w:tc>
      </w:tr>
      <w:tr w:rsidR="00CC71DD" w:rsidRPr="003D4ABF" w14:paraId="5E43CDCA" w14:textId="77777777" w:rsidTr="00844BD5">
        <w:tc>
          <w:tcPr>
            <w:tcW w:w="2047" w:type="dxa"/>
          </w:tcPr>
          <w:p w14:paraId="79A5E9A4" w14:textId="77777777" w:rsidR="00CC71DD" w:rsidRPr="003D4ABF" w:rsidRDefault="00CC71DD" w:rsidP="00CC71DD">
            <w:pPr>
              <w:pStyle w:val="TAL"/>
              <w:keepNext w:val="0"/>
            </w:pPr>
            <w:r w:rsidRPr="003D4ABF">
              <w:t>List(s) of Presence Reporting Area elements (NOTE 14)</w:t>
            </w:r>
          </w:p>
        </w:tc>
        <w:tc>
          <w:tcPr>
            <w:tcW w:w="2741" w:type="dxa"/>
          </w:tcPr>
          <w:p w14:paraId="6D013721" w14:textId="77777777" w:rsidR="00CC71DD" w:rsidRPr="003D4ABF" w:rsidRDefault="00CC71DD" w:rsidP="00CC71DD">
            <w:pPr>
              <w:pStyle w:val="TAL"/>
              <w:keepNext w:val="0"/>
            </w:pPr>
            <w:r w:rsidRPr="003D4ABF">
              <w:t>Defines the elements of the Presence Reporting Area(s)</w:t>
            </w:r>
          </w:p>
        </w:tc>
        <w:tc>
          <w:tcPr>
            <w:tcW w:w="1620" w:type="dxa"/>
          </w:tcPr>
          <w:p w14:paraId="62ACE53F" w14:textId="77777777" w:rsidR="00CC71DD" w:rsidRPr="003D4ABF" w:rsidRDefault="00CC71DD" w:rsidP="00CC71DD">
            <w:pPr>
              <w:pStyle w:val="TAC"/>
              <w:keepNext w:val="0"/>
            </w:pPr>
            <w:r w:rsidRPr="003D4ABF">
              <w:t>Yes</w:t>
            </w:r>
          </w:p>
        </w:tc>
        <w:tc>
          <w:tcPr>
            <w:tcW w:w="1260" w:type="dxa"/>
          </w:tcPr>
          <w:p w14:paraId="1DE39042" w14:textId="77777777" w:rsidR="00CC71DD" w:rsidRPr="003D4ABF" w:rsidRDefault="00CC71DD" w:rsidP="00CC71DD">
            <w:pPr>
              <w:pStyle w:val="TAC"/>
              <w:keepNext w:val="0"/>
            </w:pPr>
            <w:r w:rsidRPr="003D4ABF">
              <w:t>PDU Session</w:t>
            </w:r>
          </w:p>
        </w:tc>
        <w:tc>
          <w:tcPr>
            <w:tcW w:w="1800" w:type="dxa"/>
          </w:tcPr>
          <w:p w14:paraId="3E21FCCF"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38EC59F5" w14:textId="77777777" w:rsidR="00CC71DD" w:rsidRPr="003D4ABF" w:rsidRDefault="00CC71DD" w:rsidP="00CC71DD">
            <w:pPr>
              <w:pStyle w:val="TAC"/>
              <w:keepNext w:val="0"/>
            </w:pPr>
          </w:p>
        </w:tc>
      </w:tr>
      <w:tr w:rsidR="00CC71DD" w:rsidRPr="003D4ABF" w14:paraId="3F6708D5" w14:textId="77777777" w:rsidTr="00844BD5">
        <w:tc>
          <w:tcPr>
            <w:tcW w:w="2047" w:type="dxa"/>
          </w:tcPr>
          <w:p w14:paraId="6A3AAAA7" w14:textId="77777777" w:rsidR="00CC71DD" w:rsidRPr="003D4ABF" w:rsidRDefault="00CC71DD" w:rsidP="00CC71DD">
            <w:pPr>
              <w:pStyle w:val="TAL"/>
              <w:keepNext w:val="0"/>
            </w:pPr>
            <w:r w:rsidRPr="003D4ABF">
              <w:lastRenderedPageBreak/>
              <w:t>Default NBIFOM access</w:t>
            </w:r>
          </w:p>
        </w:tc>
        <w:tc>
          <w:tcPr>
            <w:tcW w:w="2741" w:type="dxa"/>
          </w:tcPr>
          <w:p w14:paraId="67B1B490" w14:textId="77777777" w:rsidR="00CC71DD" w:rsidRPr="003D4ABF" w:rsidRDefault="00CC71DD" w:rsidP="00CC71DD">
            <w:pPr>
              <w:pStyle w:val="TAL"/>
              <w:keepNext w:val="0"/>
            </w:pPr>
            <w:r w:rsidRPr="003D4ABF">
              <w:t>The access to be used for all traffic that does not match any existing Routing Rule</w:t>
            </w:r>
          </w:p>
        </w:tc>
        <w:tc>
          <w:tcPr>
            <w:tcW w:w="1620" w:type="dxa"/>
          </w:tcPr>
          <w:p w14:paraId="2768E7BC" w14:textId="77777777" w:rsidR="00CC71DD" w:rsidRPr="003D4ABF" w:rsidRDefault="00CC71DD" w:rsidP="00CC71DD">
            <w:pPr>
              <w:pStyle w:val="TAC"/>
              <w:keepNext w:val="0"/>
            </w:pPr>
            <w:r w:rsidRPr="003D4ABF">
              <w:t>Yes (only at the addition of an access to the IP-CAN session)</w:t>
            </w:r>
          </w:p>
        </w:tc>
        <w:tc>
          <w:tcPr>
            <w:tcW w:w="1260" w:type="dxa"/>
          </w:tcPr>
          <w:p w14:paraId="7E8ECE97" w14:textId="77777777" w:rsidR="00CC71DD" w:rsidRPr="003D4ABF" w:rsidRDefault="00CC71DD" w:rsidP="00CC71DD">
            <w:pPr>
              <w:pStyle w:val="TAC"/>
              <w:keepNext w:val="0"/>
            </w:pPr>
            <w:r w:rsidRPr="003D4ABF">
              <w:t>IP-CAN session</w:t>
            </w:r>
          </w:p>
        </w:tc>
        <w:tc>
          <w:tcPr>
            <w:tcW w:w="1800" w:type="dxa"/>
          </w:tcPr>
          <w:p w14:paraId="47987901" w14:textId="77777777" w:rsidR="00CC71DD" w:rsidRPr="003D4ABF" w:rsidRDefault="00CC71DD" w:rsidP="00CC71DD">
            <w:pPr>
              <w:pStyle w:val="TAC"/>
              <w:keepNext w:val="0"/>
            </w:pPr>
            <w:r w:rsidRPr="003D4ABF">
              <w:rPr>
                <w:rFonts w:eastAsia="DengXian"/>
                <w:lang w:eastAsia="zh-CN"/>
              </w:rPr>
              <w:t>Removed</w:t>
            </w:r>
          </w:p>
        </w:tc>
      </w:tr>
      <w:tr w:rsidR="00CC71DD" w:rsidRPr="003D4ABF" w14:paraId="0B4BE1FE" w14:textId="77777777" w:rsidTr="00844BD5">
        <w:tc>
          <w:tcPr>
            <w:tcW w:w="2047" w:type="dxa"/>
          </w:tcPr>
          <w:p w14:paraId="6ECABBAD" w14:textId="77777777" w:rsidR="00CC71DD" w:rsidRPr="003D4ABF" w:rsidRDefault="00CC71DD" w:rsidP="00CC71DD">
            <w:pPr>
              <w:pStyle w:val="TAL"/>
              <w:keepNext w:val="0"/>
            </w:pPr>
            <w:r w:rsidRPr="003D4ABF">
              <w:t>IP Index</w:t>
            </w:r>
          </w:p>
          <w:p w14:paraId="728ED60E" w14:textId="77777777" w:rsidR="00CC71DD" w:rsidRPr="003D4ABF" w:rsidRDefault="00CC71DD" w:rsidP="00CC71DD">
            <w:pPr>
              <w:pStyle w:val="TAL"/>
              <w:keepNext w:val="0"/>
            </w:pPr>
            <w:r w:rsidRPr="003D4ABF">
              <w:t>(NOTE 11)</w:t>
            </w:r>
          </w:p>
        </w:tc>
        <w:tc>
          <w:tcPr>
            <w:tcW w:w="2741" w:type="dxa"/>
          </w:tcPr>
          <w:p w14:paraId="6CB6BAD0" w14:textId="1F9E9A3B" w:rsidR="00CC71DD" w:rsidRPr="003D4ABF" w:rsidRDefault="00CC71DD" w:rsidP="00CC71DD">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929B4C6" w14:textId="77777777" w:rsidR="00CC71DD" w:rsidRPr="003D4ABF" w:rsidRDefault="00CC71DD" w:rsidP="00CC71DD">
            <w:pPr>
              <w:pStyle w:val="TAC"/>
              <w:keepNext w:val="0"/>
            </w:pPr>
            <w:r w:rsidRPr="003D4ABF">
              <w:t>No</w:t>
            </w:r>
          </w:p>
        </w:tc>
        <w:tc>
          <w:tcPr>
            <w:tcW w:w="1260" w:type="dxa"/>
          </w:tcPr>
          <w:p w14:paraId="1008E979" w14:textId="77777777" w:rsidR="00CC71DD" w:rsidRPr="003D4ABF" w:rsidRDefault="00CC71DD" w:rsidP="00CC71DD">
            <w:pPr>
              <w:pStyle w:val="TAC"/>
              <w:keepNext w:val="0"/>
            </w:pPr>
            <w:r w:rsidRPr="003D4ABF">
              <w:t>PDU Session</w:t>
            </w:r>
          </w:p>
        </w:tc>
        <w:tc>
          <w:tcPr>
            <w:tcW w:w="1800" w:type="dxa"/>
          </w:tcPr>
          <w:p w14:paraId="40F17CC1" w14:textId="77777777" w:rsidR="00CC71DD" w:rsidRPr="003D4ABF" w:rsidRDefault="00CC71DD" w:rsidP="00CC71DD">
            <w:pPr>
              <w:pStyle w:val="TAC"/>
              <w:keepNext w:val="0"/>
            </w:pPr>
            <w:r w:rsidRPr="003D4ABF">
              <w:rPr>
                <w:rFonts w:eastAsia="DengXian"/>
                <w:lang w:eastAsia="zh-CN"/>
              </w:rPr>
              <w:t>Added</w:t>
            </w:r>
          </w:p>
        </w:tc>
      </w:tr>
      <w:tr w:rsidR="00CC71DD" w:rsidRPr="003D4ABF" w14:paraId="0990A631" w14:textId="77777777" w:rsidTr="00844BD5">
        <w:tc>
          <w:tcPr>
            <w:tcW w:w="2047" w:type="dxa"/>
          </w:tcPr>
          <w:p w14:paraId="62A21604" w14:textId="3BAAA079" w:rsidR="00CC71DD" w:rsidRPr="003D4ABF" w:rsidRDefault="00CC71DD" w:rsidP="00CC71DD">
            <w:pPr>
              <w:pStyle w:val="TAL"/>
              <w:keepNext w:val="0"/>
            </w:pPr>
            <w:r w:rsidRPr="003D4ABF">
              <w:t>Redundant PDU Session</w:t>
            </w:r>
          </w:p>
        </w:tc>
        <w:tc>
          <w:tcPr>
            <w:tcW w:w="2741" w:type="dxa"/>
          </w:tcPr>
          <w:p w14:paraId="7F338884" w14:textId="0DD517E8" w:rsidR="00CC71DD" w:rsidRPr="003D4ABF" w:rsidRDefault="00CC71DD" w:rsidP="00CC71DD">
            <w:pPr>
              <w:pStyle w:val="TAL"/>
              <w:keepNext w:val="0"/>
            </w:pPr>
            <w:r w:rsidRPr="003D4ABF">
              <w:t xml:space="preserve">Indicates </w:t>
            </w:r>
            <w:r>
              <w:t xml:space="preserve">that </w:t>
            </w:r>
            <w:r w:rsidRPr="003D4ABF">
              <w:t>the PDU Session is a redundant PDU Session</w:t>
            </w:r>
          </w:p>
        </w:tc>
        <w:tc>
          <w:tcPr>
            <w:tcW w:w="1620" w:type="dxa"/>
          </w:tcPr>
          <w:p w14:paraId="770933D3" w14:textId="5070A559" w:rsidR="00CC71DD" w:rsidRPr="003D4ABF" w:rsidRDefault="00CC71DD" w:rsidP="00CC71DD">
            <w:pPr>
              <w:pStyle w:val="TAC"/>
              <w:keepNext w:val="0"/>
            </w:pPr>
            <w:r w:rsidRPr="003D4ABF">
              <w:t>No</w:t>
            </w:r>
          </w:p>
        </w:tc>
        <w:tc>
          <w:tcPr>
            <w:tcW w:w="1260" w:type="dxa"/>
          </w:tcPr>
          <w:p w14:paraId="371619DE" w14:textId="57CC836E" w:rsidR="00CC71DD" w:rsidRPr="003D4ABF" w:rsidRDefault="00CC71DD" w:rsidP="00CC71DD">
            <w:pPr>
              <w:pStyle w:val="TAC"/>
              <w:keepNext w:val="0"/>
            </w:pPr>
            <w:r w:rsidRPr="003D4ABF">
              <w:t>PDU Session</w:t>
            </w:r>
          </w:p>
        </w:tc>
        <w:tc>
          <w:tcPr>
            <w:tcW w:w="1800" w:type="dxa"/>
          </w:tcPr>
          <w:p w14:paraId="65EB28FF" w14:textId="22F3F784" w:rsidR="00CC71DD" w:rsidRPr="003D4ABF" w:rsidRDefault="00CC71DD" w:rsidP="00CC71DD">
            <w:pPr>
              <w:pStyle w:val="TAC"/>
              <w:keepNext w:val="0"/>
            </w:pPr>
            <w:r w:rsidRPr="003D4ABF">
              <w:t>New</w:t>
            </w:r>
          </w:p>
        </w:tc>
      </w:tr>
      <w:tr w:rsidR="00CC71DD" w:rsidRPr="003D4ABF" w14:paraId="4B39BA68" w14:textId="77777777" w:rsidTr="00844BD5">
        <w:tc>
          <w:tcPr>
            <w:tcW w:w="2047" w:type="dxa"/>
          </w:tcPr>
          <w:p w14:paraId="792973A2" w14:textId="77777777" w:rsidR="00CC71DD" w:rsidRPr="003D4ABF" w:rsidRDefault="00CC71DD" w:rsidP="00CC71DD">
            <w:pPr>
              <w:pStyle w:val="TAL"/>
              <w:keepNext w:val="0"/>
            </w:pPr>
            <w:r w:rsidRPr="003D4ABF">
              <w:t>Explicitly signalled QoS Characteristics (NOTE 1)</w:t>
            </w:r>
          </w:p>
        </w:tc>
        <w:tc>
          <w:tcPr>
            <w:tcW w:w="2741" w:type="dxa"/>
          </w:tcPr>
          <w:p w14:paraId="46460E0E" w14:textId="272B5D19" w:rsidR="00CC71DD" w:rsidRPr="003D4ABF" w:rsidRDefault="00CC71DD" w:rsidP="00CC71DD">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89600D6" w14:textId="77777777" w:rsidR="00CC71DD" w:rsidRPr="003D4ABF" w:rsidRDefault="00CC71DD" w:rsidP="00CC71DD">
            <w:pPr>
              <w:pStyle w:val="TAC"/>
              <w:keepNext w:val="0"/>
            </w:pPr>
            <w:r w:rsidRPr="003D4ABF">
              <w:rPr>
                <w:lang w:eastAsia="zh-CN"/>
              </w:rPr>
              <w:t>No</w:t>
            </w:r>
          </w:p>
        </w:tc>
        <w:tc>
          <w:tcPr>
            <w:tcW w:w="1260" w:type="dxa"/>
          </w:tcPr>
          <w:p w14:paraId="7DAACBBC" w14:textId="77777777" w:rsidR="00CC71DD" w:rsidRPr="003D4ABF" w:rsidRDefault="00CC71DD" w:rsidP="00CC71DD">
            <w:pPr>
              <w:pStyle w:val="TAC"/>
              <w:keepNext w:val="0"/>
            </w:pPr>
            <w:r w:rsidRPr="003D4ABF">
              <w:t>PDU Session</w:t>
            </w:r>
          </w:p>
        </w:tc>
        <w:tc>
          <w:tcPr>
            <w:tcW w:w="1800" w:type="dxa"/>
          </w:tcPr>
          <w:p w14:paraId="1C56DBC4" w14:textId="77777777" w:rsidR="00CC71DD" w:rsidRPr="003D4ABF" w:rsidRDefault="00CC71DD" w:rsidP="00CC71DD">
            <w:pPr>
              <w:pStyle w:val="TAC"/>
              <w:keepNext w:val="0"/>
            </w:pPr>
            <w:r w:rsidRPr="003D4ABF">
              <w:rPr>
                <w:rFonts w:eastAsia="DengXian"/>
                <w:lang w:eastAsia="zh-CN"/>
              </w:rPr>
              <w:t>Added</w:t>
            </w:r>
          </w:p>
        </w:tc>
      </w:tr>
      <w:tr w:rsidR="00CC71DD" w:rsidRPr="003D4ABF" w14:paraId="4733B33B" w14:textId="77777777" w:rsidTr="00844BD5">
        <w:tc>
          <w:tcPr>
            <w:tcW w:w="2047" w:type="dxa"/>
          </w:tcPr>
          <w:p w14:paraId="00B0F736" w14:textId="77777777" w:rsidR="00CC71DD" w:rsidRPr="003D4ABF" w:rsidRDefault="00CC71DD" w:rsidP="00CC71DD">
            <w:pPr>
              <w:pStyle w:val="TAL"/>
              <w:keepNext w:val="0"/>
            </w:pPr>
            <w:r w:rsidRPr="003D4ABF">
              <w:t>Reflective QoS Timer</w:t>
            </w:r>
          </w:p>
        </w:tc>
        <w:tc>
          <w:tcPr>
            <w:tcW w:w="2741" w:type="dxa"/>
          </w:tcPr>
          <w:p w14:paraId="2008746A" w14:textId="77777777" w:rsidR="00CC71DD" w:rsidRPr="003D4ABF" w:rsidRDefault="00CC71DD" w:rsidP="00CC71DD">
            <w:pPr>
              <w:pStyle w:val="TAL"/>
              <w:keepNext w:val="0"/>
            </w:pPr>
            <w:r w:rsidRPr="003D4ABF">
              <w:t>Defines the lifetime of a UE derived QoS rule belonging to the PDU Session.</w:t>
            </w:r>
          </w:p>
        </w:tc>
        <w:tc>
          <w:tcPr>
            <w:tcW w:w="1620" w:type="dxa"/>
          </w:tcPr>
          <w:p w14:paraId="7F66B6E9" w14:textId="77777777" w:rsidR="00CC71DD" w:rsidRPr="003D4ABF" w:rsidRDefault="00CC71DD" w:rsidP="00CC71DD">
            <w:pPr>
              <w:pStyle w:val="TAC"/>
              <w:keepNext w:val="0"/>
            </w:pPr>
            <w:r w:rsidRPr="003D4ABF">
              <w:rPr>
                <w:lang w:eastAsia="zh-CN"/>
              </w:rPr>
              <w:t>No</w:t>
            </w:r>
          </w:p>
        </w:tc>
        <w:tc>
          <w:tcPr>
            <w:tcW w:w="1260" w:type="dxa"/>
          </w:tcPr>
          <w:p w14:paraId="2283FB06" w14:textId="77777777" w:rsidR="00CC71DD" w:rsidRPr="003D4ABF" w:rsidRDefault="00CC71DD" w:rsidP="00CC71DD">
            <w:pPr>
              <w:pStyle w:val="TAC"/>
              <w:keepNext w:val="0"/>
            </w:pPr>
            <w:r w:rsidRPr="003D4ABF">
              <w:t>PDU Session</w:t>
            </w:r>
          </w:p>
        </w:tc>
        <w:tc>
          <w:tcPr>
            <w:tcW w:w="1800" w:type="dxa"/>
          </w:tcPr>
          <w:p w14:paraId="3C41E67A" w14:textId="77777777" w:rsidR="00CC71DD" w:rsidRPr="003D4ABF" w:rsidRDefault="00CC71DD" w:rsidP="00CC71DD">
            <w:pPr>
              <w:pStyle w:val="TAC"/>
              <w:keepNext w:val="0"/>
            </w:pPr>
            <w:r w:rsidRPr="003D4ABF">
              <w:rPr>
                <w:rFonts w:eastAsia="DengXian"/>
                <w:lang w:eastAsia="zh-CN"/>
              </w:rPr>
              <w:t>Added</w:t>
            </w:r>
          </w:p>
        </w:tc>
      </w:tr>
      <w:tr w:rsidR="00CC71DD" w:rsidRPr="003D4ABF" w14:paraId="4F8CF9C4" w14:textId="77777777" w:rsidTr="00844BD5">
        <w:tc>
          <w:tcPr>
            <w:tcW w:w="2047" w:type="dxa"/>
          </w:tcPr>
          <w:p w14:paraId="256FC144" w14:textId="77777777" w:rsidR="00CC71DD" w:rsidRPr="003D4ABF" w:rsidRDefault="00CC71DD" w:rsidP="00CC71DD">
            <w:pPr>
              <w:pStyle w:val="TAL"/>
              <w:keepNext w:val="0"/>
              <w:rPr>
                <w:szCs w:val="18"/>
              </w:rPr>
            </w:pPr>
            <w:r w:rsidRPr="003D4ABF">
              <w:rPr>
                <w:szCs w:val="18"/>
              </w:rPr>
              <w:t>Authorized Session-AMBR</w:t>
            </w:r>
          </w:p>
          <w:p w14:paraId="4B561795" w14:textId="77777777" w:rsidR="00CC71DD" w:rsidRPr="003D4ABF" w:rsidRDefault="00CC71DD" w:rsidP="00CC71DD">
            <w:pPr>
              <w:pStyle w:val="TAL"/>
              <w:keepNext w:val="0"/>
            </w:pPr>
            <w:r w:rsidRPr="003D4ABF">
              <w:rPr>
                <w:szCs w:val="18"/>
              </w:rPr>
              <w:t>(NOTE 2) (NOTE 3)</w:t>
            </w:r>
          </w:p>
        </w:tc>
        <w:tc>
          <w:tcPr>
            <w:tcW w:w="2741" w:type="dxa"/>
          </w:tcPr>
          <w:p w14:paraId="40D38CB7" w14:textId="77777777" w:rsidR="00CC71DD" w:rsidRPr="003D4ABF" w:rsidRDefault="00CC71DD" w:rsidP="00CC71DD">
            <w:pPr>
              <w:pStyle w:val="TAL"/>
              <w:keepNext w:val="0"/>
            </w:pPr>
            <w:r w:rsidRPr="003D4ABF">
              <w:t>Defines the Aggregate Maximum Bit Rate for the Non-GBR QoS Flows of the PDU Session.</w:t>
            </w:r>
          </w:p>
        </w:tc>
        <w:tc>
          <w:tcPr>
            <w:tcW w:w="1620" w:type="dxa"/>
          </w:tcPr>
          <w:p w14:paraId="0ECA1D4D" w14:textId="77777777" w:rsidR="00CC71DD" w:rsidRPr="003D4ABF" w:rsidRDefault="00CC71DD" w:rsidP="00CC71DD">
            <w:pPr>
              <w:pStyle w:val="TAC"/>
              <w:keepNext w:val="0"/>
            </w:pPr>
            <w:r w:rsidRPr="003D4ABF">
              <w:rPr>
                <w:szCs w:val="18"/>
              </w:rPr>
              <w:t>Yes</w:t>
            </w:r>
          </w:p>
        </w:tc>
        <w:tc>
          <w:tcPr>
            <w:tcW w:w="1260" w:type="dxa"/>
          </w:tcPr>
          <w:p w14:paraId="7AD2DE1F" w14:textId="77777777" w:rsidR="00CC71DD" w:rsidRPr="003D4ABF" w:rsidRDefault="00CC71DD" w:rsidP="00CC71DD">
            <w:pPr>
              <w:pStyle w:val="TAC"/>
              <w:keepNext w:val="0"/>
            </w:pPr>
            <w:r w:rsidRPr="003D4ABF">
              <w:t>PDU Session</w:t>
            </w:r>
          </w:p>
        </w:tc>
        <w:tc>
          <w:tcPr>
            <w:tcW w:w="1800" w:type="dxa"/>
          </w:tcPr>
          <w:p w14:paraId="06A05296"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51F1A46" w14:textId="77777777" w:rsidTr="00844BD5">
        <w:tc>
          <w:tcPr>
            <w:tcW w:w="2047" w:type="dxa"/>
          </w:tcPr>
          <w:p w14:paraId="6E56B3A9" w14:textId="77777777" w:rsidR="00CC71DD" w:rsidRPr="003D4ABF" w:rsidRDefault="00CC71DD" w:rsidP="00CC71DD">
            <w:pPr>
              <w:pStyle w:val="TAL"/>
              <w:keepNext w:val="0"/>
              <w:rPr>
                <w:szCs w:val="18"/>
              </w:rPr>
            </w:pPr>
            <w:r w:rsidRPr="003D4ABF">
              <w:rPr>
                <w:szCs w:val="18"/>
              </w:rPr>
              <w:t>Authorized default 5QI/ARP</w:t>
            </w:r>
          </w:p>
          <w:p w14:paraId="0F3743F9" w14:textId="77777777" w:rsidR="00CC71DD" w:rsidRPr="003D4ABF" w:rsidRDefault="00CC71DD" w:rsidP="00CC71DD">
            <w:pPr>
              <w:pStyle w:val="TAL"/>
              <w:keepNext w:val="0"/>
              <w:rPr>
                <w:szCs w:val="18"/>
              </w:rPr>
            </w:pPr>
            <w:r w:rsidRPr="003D4ABF">
              <w:rPr>
                <w:szCs w:val="18"/>
              </w:rPr>
              <w:t>(NOTE 3) (NOTE 10)</w:t>
            </w:r>
          </w:p>
        </w:tc>
        <w:tc>
          <w:tcPr>
            <w:tcW w:w="2741" w:type="dxa"/>
          </w:tcPr>
          <w:p w14:paraId="56375862" w14:textId="77777777" w:rsidR="00CC71DD" w:rsidRPr="003D4ABF" w:rsidRDefault="00CC71DD" w:rsidP="00CC71DD">
            <w:pPr>
              <w:pStyle w:val="TAL"/>
              <w:keepNext w:val="0"/>
            </w:pPr>
            <w:r w:rsidRPr="003D4ABF">
              <w:t>Defines the default 5QI and ARP of the QoS Flow associated with the default QoS rule.</w:t>
            </w:r>
          </w:p>
        </w:tc>
        <w:tc>
          <w:tcPr>
            <w:tcW w:w="1620" w:type="dxa"/>
          </w:tcPr>
          <w:p w14:paraId="244698E5" w14:textId="77777777" w:rsidR="00CC71DD" w:rsidRPr="003D4ABF" w:rsidRDefault="00CC71DD" w:rsidP="00CC71DD">
            <w:pPr>
              <w:pStyle w:val="TAC"/>
              <w:keepNext w:val="0"/>
              <w:rPr>
                <w:szCs w:val="18"/>
              </w:rPr>
            </w:pPr>
            <w:r w:rsidRPr="003D4ABF">
              <w:rPr>
                <w:szCs w:val="18"/>
              </w:rPr>
              <w:t>Yes</w:t>
            </w:r>
          </w:p>
        </w:tc>
        <w:tc>
          <w:tcPr>
            <w:tcW w:w="1260" w:type="dxa"/>
          </w:tcPr>
          <w:p w14:paraId="4364553E" w14:textId="77777777" w:rsidR="00CC71DD" w:rsidRPr="003D4ABF" w:rsidRDefault="00CC71DD" w:rsidP="00CC71DD">
            <w:pPr>
              <w:pStyle w:val="TAC"/>
              <w:keepNext w:val="0"/>
            </w:pPr>
            <w:r w:rsidRPr="003D4ABF">
              <w:t>PDU Session</w:t>
            </w:r>
          </w:p>
        </w:tc>
        <w:tc>
          <w:tcPr>
            <w:tcW w:w="1800" w:type="dxa"/>
          </w:tcPr>
          <w:p w14:paraId="7B27135F"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F24E490" w14:textId="77777777" w:rsidTr="00844BD5">
        <w:tc>
          <w:tcPr>
            <w:tcW w:w="2047" w:type="dxa"/>
          </w:tcPr>
          <w:p w14:paraId="353FC586" w14:textId="77777777" w:rsidR="00CC71DD" w:rsidRPr="003D4ABF" w:rsidRDefault="00CC71DD" w:rsidP="00CC71DD">
            <w:pPr>
              <w:pStyle w:val="TAL"/>
              <w:keepNext w:val="0"/>
              <w:rPr>
                <w:szCs w:val="18"/>
              </w:rPr>
            </w:pPr>
            <w:r w:rsidRPr="003D4ABF">
              <w:rPr>
                <w:szCs w:val="18"/>
              </w:rPr>
              <w:t>Time Condition (NOTE 4)</w:t>
            </w:r>
          </w:p>
        </w:tc>
        <w:tc>
          <w:tcPr>
            <w:tcW w:w="2741" w:type="dxa"/>
          </w:tcPr>
          <w:p w14:paraId="6A897434" w14:textId="77777777" w:rsidR="00CC71DD" w:rsidRPr="003D4ABF" w:rsidRDefault="00CC71DD" w:rsidP="00CC71DD">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CC71DD" w:rsidRPr="003D4ABF" w:rsidRDefault="00CC71DD" w:rsidP="00CC71DD">
            <w:pPr>
              <w:pStyle w:val="TAC"/>
              <w:keepNext w:val="0"/>
              <w:rPr>
                <w:szCs w:val="18"/>
              </w:rPr>
            </w:pPr>
            <w:r w:rsidRPr="003D4ABF">
              <w:rPr>
                <w:szCs w:val="18"/>
              </w:rPr>
              <w:t>No (NOTE 5)</w:t>
            </w:r>
          </w:p>
        </w:tc>
        <w:tc>
          <w:tcPr>
            <w:tcW w:w="1260" w:type="dxa"/>
          </w:tcPr>
          <w:p w14:paraId="30A167D0" w14:textId="77777777" w:rsidR="00CC71DD" w:rsidRPr="003D4ABF" w:rsidRDefault="00CC71DD" w:rsidP="00CC71DD">
            <w:pPr>
              <w:pStyle w:val="TAC"/>
              <w:keepNext w:val="0"/>
            </w:pPr>
            <w:r w:rsidRPr="003D4ABF">
              <w:t>PDU Session</w:t>
            </w:r>
          </w:p>
        </w:tc>
        <w:tc>
          <w:tcPr>
            <w:tcW w:w="1800" w:type="dxa"/>
          </w:tcPr>
          <w:p w14:paraId="3B185295"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C08C15A" w14:textId="77777777" w:rsidTr="00844BD5">
        <w:tc>
          <w:tcPr>
            <w:tcW w:w="2047" w:type="dxa"/>
          </w:tcPr>
          <w:p w14:paraId="35613843" w14:textId="77777777" w:rsidR="00CC71DD" w:rsidRPr="003D4ABF" w:rsidRDefault="00CC71DD" w:rsidP="00CC71DD">
            <w:pPr>
              <w:pStyle w:val="TAL"/>
              <w:keepNext w:val="0"/>
              <w:rPr>
                <w:szCs w:val="18"/>
              </w:rPr>
            </w:pPr>
            <w:r w:rsidRPr="003D4ABF">
              <w:rPr>
                <w:szCs w:val="18"/>
              </w:rPr>
              <w:t>Subsequent Authorized Session-AMBR (NOTE 4) (NOTE 2)</w:t>
            </w:r>
          </w:p>
        </w:tc>
        <w:tc>
          <w:tcPr>
            <w:tcW w:w="2741" w:type="dxa"/>
          </w:tcPr>
          <w:p w14:paraId="6DB834E9" w14:textId="77777777" w:rsidR="00CC71DD" w:rsidRPr="003D4ABF" w:rsidRDefault="00CC71DD" w:rsidP="00CC71DD">
            <w:pPr>
              <w:pStyle w:val="TAL"/>
              <w:keepNext w:val="0"/>
            </w:pPr>
            <w:r w:rsidRPr="003D4ABF">
              <w:t>Defines the Aggregate Maximum Bit Rate for the Non-GBR QoS Flows of the PDU Session when the Time Condition is reached.</w:t>
            </w:r>
          </w:p>
        </w:tc>
        <w:tc>
          <w:tcPr>
            <w:tcW w:w="1620" w:type="dxa"/>
          </w:tcPr>
          <w:p w14:paraId="4ED2AEED" w14:textId="77777777" w:rsidR="00CC71DD" w:rsidRPr="003D4ABF" w:rsidRDefault="00CC71DD" w:rsidP="00CC71DD">
            <w:pPr>
              <w:pStyle w:val="TAC"/>
              <w:keepNext w:val="0"/>
              <w:rPr>
                <w:szCs w:val="18"/>
              </w:rPr>
            </w:pPr>
            <w:r w:rsidRPr="003D4ABF">
              <w:rPr>
                <w:szCs w:val="18"/>
              </w:rPr>
              <w:t>No (NOTE 5)</w:t>
            </w:r>
          </w:p>
        </w:tc>
        <w:tc>
          <w:tcPr>
            <w:tcW w:w="1260" w:type="dxa"/>
          </w:tcPr>
          <w:p w14:paraId="038DA3AD" w14:textId="77777777" w:rsidR="00CC71DD" w:rsidRPr="003D4ABF" w:rsidRDefault="00CC71DD" w:rsidP="00CC71DD">
            <w:pPr>
              <w:pStyle w:val="TAC"/>
              <w:keepNext w:val="0"/>
            </w:pPr>
            <w:r w:rsidRPr="003D4ABF">
              <w:t>PDU Session</w:t>
            </w:r>
          </w:p>
        </w:tc>
        <w:tc>
          <w:tcPr>
            <w:tcW w:w="1800" w:type="dxa"/>
          </w:tcPr>
          <w:p w14:paraId="6BCCD4B3"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61F212CF" w14:textId="77777777" w:rsidTr="00844BD5">
        <w:tc>
          <w:tcPr>
            <w:tcW w:w="2047" w:type="dxa"/>
          </w:tcPr>
          <w:p w14:paraId="66EE69F1" w14:textId="77777777" w:rsidR="00CC71DD" w:rsidRPr="003D4ABF" w:rsidRDefault="00CC71DD" w:rsidP="00CC71DD">
            <w:pPr>
              <w:pStyle w:val="TAL"/>
              <w:keepNext w:val="0"/>
              <w:rPr>
                <w:szCs w:val="18"/>
              </w:rPr>
            </w:pPr>
            <w:r w:rsidRPr="003D4ABF">
              <w:rPr>
                <w:szCs w:val="18"/>
              </w:rPr>
              <w:t>Subsequent Authorized default 5QI/ARP (NOTE 4) (NOTE 10)</w:t>
            </w:r>
          </w:p>
        </w:tc>
        <w:tc>
          <w:tcPr>
            <w:tcW w:w="2741" w:type="dxa"/>
          </w:tcPr>
          <w:p w14:paraId="636330FE" w14:textId="77777777" w:rsidR="00CC71DD" w:rsidRPr="003D4ABF" w:rsidRDefault="00CC71DD" w:rsidP="00CC71DD">
            <w:pPr>
              <w:pStyle w:val="TAL"/>
              <w:keepNext w:val="0"/>
            </w:pPr>
            <w:r w:rsidRPr="003D4ABF">
              <w:t>Defines the default 5QI and ARP when the Time Condition is reached.</w:t>
            </w:r>
          </w:p>
        </w:tc>
        <w:tc>
          <w:tcPr>
            <w:tcW w:w="1620" w:type="dxa"/>
          </w:tcPr>
          <w:p w14:paraId="6F5B766F" w14:textId="77777777" w:rsidR="00CC71DD" w:rsidRPr="003D4ABF" w:rsidRDefault="00CC71DD" w:rsidP="00CC71DD">
            <w:pPr>
              <w:pStyle w:val="TAC"/>
              <w:keepNext w:val="0"/>
              <w:rPr>
                <w:szCs w:val="18"/>
              </w:rPr>
            </w:pPr>
            <w:r w:rsidRPr="003D4ABF">
              <w:rPr>
                <w:szCs w:val="18"/>
              </w:rPr>
              <w:t>No (NOTE 5)</w:t>
            </w:r>
          </w:p>
        </w:tc>
        <w:tc>
          <w:tcPr>
            <w:tcW w:w="1260" w:type="dxa"/>
          </w:tcPr>
          <w:p w14:paraId="22DB6B53" w14:textId="77777777" w:rsidR="00CC71DD" w:rsidRPr="003D4ABF" w:rsidRDefault="00CC71DD" w:rsidP="00CC71DD">
            <w:pPr>
              <w:pStyle w:val="TAC"/>
              <w:keepNext w:val="0"/>
            </w:pPr>
            <w:r w:rsidRPr="003D4ABF">
              <w:t>PDU Session</w:t>
            </w:r>
          </w:p>
        </w:tc>
        <w:tc>
          <w:tcPr>
            <w:tcW w:w="1800" w:type="dxa"/>
          </w:tcPr>
          <w:p w14:paraId="56B11150"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5E08E8C0" w14:textId="77777777" w:rsidTr="00E26268">
        <w:tc>
          <w:tcPr>
            <w:tcW w:w="2047" w:type="dxa"/>
          </w:tcPr>
          <w:p w14:paraId="38A90895" w14:textId="7AE02D07" w:rsidR="00CC71DD" w:rsidRDefault="00CC71DD" w:rsidP="00CC71DD">
            <w:pPr>
              <w:pStyle w:val="TAL"/>
              <w:keepNext w:val="0"/>
              <w:rPr>
                <w:szCs w:val="18"/>
              </w:rPr>
            </w:pPr>
            <w:r>
              <w:rPr>
                <w:szCs w:val="18"/>
              </w:rPr>
              <w:t>PDU Session Inactivity Timer value (NOTE 16)</w:t>
            </w:r>
          </w:p>
          <w:p w14:paraId="4E0D2A76" w14:textId="788C47BD" w:rsidR="00CC71DD" w:rsidRPr="003D4ABF" w:rsidRDefault="00CC71DD" w:rsidP="00CC71DD">
            <w:pPr>
              <w:pStyle w:val="TAL"/>
              <w:keepNext w:val="0"/>
              <w:rPr>
                <w:szCs w:val="18"/>
              </w:rPr>
            </w:pPr>
          </w:p>
        </w:tc>
        <w:tc>
          <w:tcPr>
            <w:tcW w:w="2741" w:type="dxa"/>
          </w:tcPr>
          <w:p w14:paraId="6A22CD67" w14:textId="4302DCF3" w:rsidR="00CC71DD" w:rsidRPr="003D4ABF" w:rsidRDefault="00CC71DD" w:rsidP="00CC71DD">
            <w:pPr>
              <w:pStyle w:val="TAL"/>
              <w:keepNext w:val="0"/>
            </w:pPr>
            <w:r>
              <w:t>Defines the inactivity timer value for a PDU Session before releasing the PDU Session due to slice usage control.</w:t>
            </w:r>
          </w:p>
        </w:tc>
        <w:tc>
          <w:tcPr>
            <w:tcW w:w="1620" w:type="dxa"/>
          </w:tcPr>
          <w:p w14:paraId="542ECEC5" w14:textId="6D2156C7" w:rsidR="00CC71DD" w:rsidRPr="003D4ABF" w:rsidRDefault="00CC71DD" w:rsidP="00CC71DD">
            <w:pPr>
              <w:pStyle w:val="TAC"/>
              <w:keepNext w:val="0"/>
              <w:rPr>
                <w:szCs w:val="18"/>
              </w:rPr>
            </w:pPr>
            <w:r w:rsidRPr="003D4ABF">
              <w:rPr>
                <w:szCs w:val="18"/>
              </w:rPr>
              <w:t>Yes</w:t>
            </w:r>
          </w:p>
        </w:tc>
        <w:tc>
          <w:tcPr>
            <w:tcW w:w="1260" w:type="dxa"/>
          </w:tcPr>
          <w:p w14:paraId="22BF3A0E" w14:textId="330B0867" w:rsidR="00CC71DD" w:rsidRPr="003D4ABF" w:rsidRDefault="00CC71DD" w:rsidP="00CC71DD">
            <w:pPr>
              <w:pStyle w:val="TAC"/>
              <w:keepNext w:val="0"/>
            </w:pPr>
            <w:r w:rsidRPr="003D4ABF">
              <w:t>PDU Session</w:t>
            </w:r>
          </w:p>
        </w:tc>
        <w:tc>
          <w:tcPr>
            <w:tcW w:w="1800" w:type="dxa"/>
          </w:tcPr>
          <w:p w14:paraId="1D22E070" w14:textId="6A065181" w:rsidR="00CC71DD" w:rsidRPr="003D4ABF" w:rsidRDefault="00CC71DD" w:rsidP="00CC71DD">
            <w:pPr>
              <w:pStyle w:val="TAC"/>
              <w:keepNext w:val="0"/>
              <w:rPr>
                <w:szCs w:val="18"/>
              </w:rPr>
            </w:pPr>
            <w:r>
              <w:rPr>
                <w:rFonts w:eastAsia="DengXian"/>
                <w:lang w:eastAsia="zh-CN"/>
              </w:rPr>
              <w:t>New</w:t>
            </w:r>
          </w:p>
        </w:tc>
      </w:tr>
      <w:tr w:rsidR="00CC71DD"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CC71DD" w:rsidRPr="003D4ABF" w:rsidRDefault="00CC71DD" w:rsidP="00CC71DD">
            <w:pPr>
              <w:pStyle w:val="TAL"/>
              <w:keepNext w:val="0"/>
              <w:rPr>
                <w:b/>
                <w:szCs w:val="18"/>
              </w:rPr>
            </w:pPr>
            <w:r w:rsidRPr="003D4ABF">
              <w:rPr>
                <w:b/>
                <w:szCs w:val="18"/>
              </w:rPr>
              <w:t>Usage Monitoring Control related information</w:t>
            </w:r>
          </w:p>
          <w:p w14:paraId="0ED0787D" w14:textId="77777777" w:rsidR="00CC71DD" w:rsidRPr="003D4ABF" w:rsidRDefault="00CC71DD" w:rsidP="00CC71DD">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CC71DD" w:rsidRPr="003D4ABF" w:rsidRDefault="00CC71DD" w:rsidP="00CC71DD">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CC71DD" w:rsidRPr="003D4ABF" w:rsidRDefault="00CC71DD" w:rsidP="00CC71DD">
            <w:pPr>
              <w:pStyle w:val="TAC"/>
              <w:keepNext w:val="0"/>
              <w:rPr>
                <w:rFonts w:eastAsia="DengXian"/>
                <w:lang w:eastAsia="zh-CN"/>
              </w:rPr>
            </w:pPr>
          </w:p>
        </w:tc>
      </w:tr>
      <w:tr w:rsidR="00CC71DD"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CC71DD" w:rsidRPr="003D4ABF" w:rsidRDefault="00CC71DD" w:rsidP="00CC71DD">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CC71DD" w:rsidRPr="003D4ABF" w:rsidRDefault="00CC71DD" w:rsidP="00CC71DD">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CC71DD" w:rsidRPr="003D4ABF" w:rsidRDefault="00CC71DD" w:rsidP="00CC71DD">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CC71DD" w:rsidRPr="003D4ABF" w:rsidRDefault="00CC71DD" w:rsidP="00CC71DD">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CC71DD" w:rsidRPr="003D4ABF" w:rsidRDefault="00CC71DD" w:rsidP="00CC71DD">
            <w:pPr>
              <w:pStyle w:val="TAL"/>
              <w:keepNext w:val="0"/>
              <w:rPr>
                <w:szCs w:val="18"/>
              </w:rPr>
            </w:pPr>
            <w:r w:rsidRPr="003D4ABF">
              <w:rPr>
                <w:szCs w:val="18"/>
              </w:rPr>
              <w:t>Volume threshold</w:t>
            </w:r>
          </w:p>
          <w:p w14:paraId="57BF3BDA"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CC71DD" w:rsidRPr="003D4ABF" w:rsidRDefault="00CC71DD" w:rsidP="00CC71DD">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CC71DD" w:rsidRPr="003D4ABF" w:rsidRDefault="00CC71DD" w:rsidP="00CC71DD">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CC71DD" w:rsidRPr="003D4ABF" w:rsidRDefault="00CC71DD" w:rsidP="00CC71DD">
            <w:pPr>
              <w:pStyle w:val="TAL"/>
              <w:keepNext w:val="0"/>
              <w:rPr>
                <w:szCs w:val="18"/>
              </w:rPr>
            </w:pPr>
            <w:r w:rsidRPr="003D4ABF">
              <w:rPr>
                <w:szCs w:val="18"/>
              </w:rPr>
              <w:lastRenderedPageBreak/>
              <w:t>Time threshold</w:t>
            </w:r>
          </w:p>
          <w:p w14:paraId="6CDFBC42"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CC71DD" w:rsidRPr="003D4ABF" w:rsidRDefault="00CC71DD" w:rsidP="00CC71DD">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CC71DD" w:rsidRPr="003D4ABF" w:rsidRDefault="00CC71DD" w:rsidP="00CC71DD">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CC71DD" w:rsidRPr="003D4ABF" w:rsidRDefault="00CC71DD" w:rsidP="00CC71DD">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CC71DD" w:rsidRPr="003D4ABF" w:rsidRDefault="00CC71DD" w:rsidP="00CC71DD">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CC71DD" w:rsidRPr="003D4ABF" w:rsidRDefault="00CC71DD" w:rsidP="00CC71DD">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CC71DD" w:rsidRPr="003D4ABF" w:rsidRDefault="00CC71DD" w:rsidP="00CC71DD">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CC71DD" w:rsidRPr="003D4ABF" w:rsidRDefault="00CC71DD" w:rsidP="00CC71DD">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CC71DD" w:rsidRPr="003D4ABF" w:rsidRDefault="00CC71DD" w:rsidP="00CC71DD">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CC71DD" w:rsidRPr="003D4ABF" w:rsidRDefault="00CC71DD" w:rsidP="00CC71DD">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CC71DD" w:rsidRPr="003D4ABF" w:rsidRDefault="00CC71DD" w:rsidP="00CC71DD">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CC71DD" w:rsidRPr="003D4ABF" w:rsidRDefault="00CC71DD" w:rsidP="00CC71D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CC71DD" w:rsidRPr="003D4ABF" w:rsidRDefault="00CC71DD" w:rsidP="00CC71DD">
            <w:pPr>
              <w:pStyle w:val="TAC"/>
              <w:keepNext w:val="0"/>
              <w:rPr>
                <w:rFonts w:eastAsia="DengXian"/>
                <w:lang w:eastAsia="zh-CN"/>
              </w:rPr>
            </w:pPr>
          </w:p>
        </w:tc>
      </w:tr>
      <w:tr w:rsidR="00CC71DD"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CC71DD" w:rsidRPr="00623A69" w:rsidRDefault="00CC71DD" w:rsidP="00CC71DD">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CC71DD" w:rsidRPr="00623A69" w:rsidRDefault="00CC71DD" w:rsidP="00CC71DD">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CC71DD" w:rsidRPr="00623A69" w:rsidRDefault="00CC71DD" w:rsidP="00CC71DD">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CC71DD" w:rsidRPr="00BB4FE8" w:rsidRDefault="00CC71DD" w:rsidP="00CC71DD">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CC71DD" w:rsidRPr="00BB4FE8" w:rsidRDefault="00CC71DD" w:rsidP="00CC71DD">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CC71DD" w:rsidRPr="00623A69" w:rsidRDefault="00CC71DD" w:rsidP="00CC71DD">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CC71DD" w:rsidRPr="00623A69" w:rsidRDefault="00CC71DD" w:rsidP="00CC71DD">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CC71DD" w:rsidRPr="00623A69" w:rsidRDefault="00CC71DD" w:rsidP="00CC71DD">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CC71DD" w:rsidRPr="00623A69" w:rsidRDefault="00CC71DD" w:rsidP="00CC71DD">
            <w:pPr>
              <w:pStyle w:val="TAC"/>
              <w:keepNext w:val="0"/>
              <w:rPr>
                <w:rFonts w:eastAsia="DengXian"/>
              </w:rPr>
            </w:pPr>
            <w:r w:rsidRPr="00623A69">
              <w:rPr>
                <w:rFonts w:eastAsia="DengXian"/>
              </w:rPr>
              <w:t>New</w:t>
            </w:r>
          </w:p>
        </w:tc>
      </w:tr>
      <w:tr w:rsidR="00CC71DD"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CC71DD" w:rsidRPr="00623A69" w:rsidRDefault="00CC71DD" w:rsidP="00CC71DD">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CC71DD" w:rsidRPr="00623A69" w:rsidRDefault="00CC71DD" w:rsidP="00CC71DD">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CC71DD" w:rsidRPr="00623A69" w:rsidRDefault="00CC71DD" w:rsidP="00CC71DD">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CC71DD" w:rsidRPr="00623A69" w:rsidRDefault="00CC71DD" w:rsidP="00CC71DD">
            <w:pPr>
              <w:pStyle w:val="TAC"/>
              <w:keepNext w:val="0"/>
              <w:rPr>
                <w:rFonts w:eastAsia="DengXian"/>
              </w:rPr>
            </w:pPr>
          </w:p>
        </w:tc>
      </w:tr>
      <w:tr w:rsidR="00CC71DD"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C71DD" w:rsidRPr="003D4ABF" w:rsidRDefault="00CC71DD" w:rsidP="00CC71DD">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C71DD" w:rsidRPr="003D4ABF" w:rsidRDefault="00CC71DD" w:rsidP="00CC71DD">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C71DD" w:rsidRPr="003D4ABF" w:rsidRDefault="00CC71DD" w:rsidP="00CC71DD">
            <w:pPr>
              <w:pStyle w:val="TAC"/>
              <w:keepNext w:val="0"/>
              <w:rPr>
                <w:rFonts w:eastAsia="DengXian"/>
                <w:lang w:eastAsia="zh-CN"/>
              </w:rPr>
            </w:pPr>
          </w:p>
        </w:tc>
      </w:tr>
      <w:tr w:rsidR="00CC71DD"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C71DD" w:rsidRPr="00623A69" w:rsidRDefault="00CC71DD" w:rsidP="00CC71DD">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C71DD" w:rsidRDefault="00CC71DD" w:rsidP="00CC71DD">
            <w:pPr>
              <w:pStyle w:val="TAC"/>
              <w:keepNext w:val="0"/>
            </w:pPr>
            <w:r>
              <w:t>PDU Session</w:t>
            </w:r>
          </w:p>
          <w:p w14:paraId="162578B8" w14:textId="0FFC3AA3"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C71DD" w:rsidRPr="00623A69" w:rsidRDefault="00CC71DD" w:rsidP="00CC71DD">
            <w:pPr>
              <w:pStyle w:val="TAC"/>
              <w:keepNext w:val="0"/>
              <w:rPr>
                <w:rFonts w:eastAsia="DengXian"/>
              </w:rPr>
            </w:pPr>
            <w:r w:rsidRPr="00623A69">
              <w:rPr>
                <w:rFonts w:eastAsia="DengXian"/>
              </w:rPr>
              <w:t>New</w:t>
            </w:r>
          </w:p>
        </w:tc>
      </w:tr>
      <w:tr w:rsidR="00CC71DD"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C71DD" w:rsidRPr="00623A69" w:rsidRDefault="00CC71DD" w:rsidP="00CC71DD">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C71DD" w:rsidRDefault="00CC71DD" w:rsidP="00CC71DD">
            <w:pPr>
              <w:pStyle w:val="TAC"/>
              <w:keepNext w:val="0"/>
            </w:pPr>
            <w:r>
              <w:t>PDU Session</w:t>
            </w:r>
          </w:p>
          <w:p w14:paraId="7970B965" w14:textId="7DBC6A47"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C71DD" w:rsidRPr="00623A69" w:rsidRDefault="00CC71DD" w:rsidP="00CC71DD">
            <w:pPr>
              <w:pStyle w:val="TAC"/>
              <w:keepNext w:val="0"/>
              <w:rPr>
                <w:rFonts w:eastAsia="DengXian"/>
              </w:rPr>
            </w:pPr>
            <w:r w:rsidRPr="00623A69">
              <w:rPr>
                <w:rFonts w:eastAsia="DengXian"/>
              </w:rPr>
              <w:t>New</w:t>
            </w:r>
          </w:p>
        </w:tc>
      </w:tr>
      <w:tr w:rsidR="00CC71DD"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CC71DD" w:rsidRPr="00623A69" w:rsidRDefault="00CC71DD" w:rsidP="00CC71DD">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CC71DD" w:rsidRPr="00623A69" w:rsidRDefault="00CC71DD" w:rsidP="00CC71DD">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CC71DD" w:rsidRDefault="00CC71DD" w:rsidP="00CC71DD">
            <w:pPr>
              <w:pStyle w:val="TAC"/>
            </w:pPr>
            <w:r>
              <w:t>PDU Session</w:t>
            </w:r>
          </w:p>
          <w:p w14:paraId="6B987A69" w14:textId="0564EE8C"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CC71DD" w:rsidRPr="00623A69" w:rsidRDefault="00CC71DD" w:rsidP="00CC71DD">
            <w:pPr>
              <w:pStyle w:val="TAC"/>
              <w:rPr>
                <w:rFonts w:eastAsia="DengXian"/>
              </w:rPr>
            </w:pPr>
            <w:r w:rsidRPr="00623A69">
              <w:rPr>
                <w:rFonts w:eastAsia="DengXian"/>
              </w:rPr>
              <w:t>New</w:t>
            </w:r>
          </w:p>
        </w:tc>
      </w:tr>
      <w:tr w:rsidR="00CC71DD"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CC71DD" w:rsidRPr="00623A69" w:rsidRDefault="00CC71DD" w:rsidP="00CC71DD">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CC71DD" w:rsidRPr="00623A69" w:rsidRDefault="00CC71DD" w:rsidP="00CC71DD">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CC71DD" w:rsidRDefault="00CC71DD" w:rsidP="00CC71DD">
            <w:pPr>
              <w:pStyle w:val="TAC"/>
            </w:pPr>
            <w:r>
              <w:t>PDU Session</w:t>
            </w:r>
          </w:p>
          <w:p w14:paraId="71B830F6" w14:textId="01035B44"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CC71DD" w:rsidRPr="00623A69" w:rsidRDefault="00CC71DD" w:rsidP="00CC71DD">
            <w:pPr>
              <w:pStyle w:val="TAC"/>
              <w:rPr>
                <w:rFonts w:eastAsia="DengXian"/>
              </w:rPr>
            </w:pPr>
            <w:r w:rsidRPr="00623A69">
              <w:rPr>
                <w:rFonts w:eastAsia="DengXian"/>
              </w:rPr>
              <w:t>New</w:t>
            </w:r>
          </w:p>
        </w:tc>
      </w:tr>
      <w:tr w:rsidR="00CC71DD"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CC71DD" w:rsidRPr="003D4ABF" w:rsidRDefault="00CC71DD" w:rsidP="00CC71DD">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CC71DD" w:rsidRPr="003D4ABF" w:rsidRDefault="00CC71DD" w:rsidP="00CC71DD">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CC71DD" w:rsidRPr="003D4ABF" w:rsidRDefault="00CC71DD" w:rsidP="00CC71DD">
            <w:pPr>
              <w:pStyle w:val="TAC"/>
              <w:keepNext w:val="0"/>
              <w:rPr>
                <w:rFonts w:eastAsia="DengXian"/>
                <w:lang w:eastAsia="zh-CN"/>
              </w:rPr>
            </w:pPr>
          </w:p>
        </w:tc>
      </w:tr>
      <w:tr w:rsidR="00CC71DD"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CC71DD" w:rsidRPr="00623A69" w:rsidRDefault="00CC71DD" w:rsidP="00CC71DD">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CC71DD" w:rsidRDefault="00CC71DD" w:rsidP="00CC71DD">
            <w:pPr>
              <w:pStyle w:val="TAC"/>
            </w:pPr>
            <w:r>
              <w:t>PDU Session</w:t>
            </w:r>
          </w:p>
          <w:p w14:paraId="522C3382" w14:textId="041C4604"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CC71DD" w:rsidRPr="00623A69" w:rsidRDefault="00CC71DD" w:rsidP="00CC71DD">
            <w:pPr>
              <w:pStyle w:val="TAC"/>
              <w:keepNext w:val="0"/>
              <w:rPr>
                <w:rFonts w:eastAsia="DengXian"/>
              </w:rPr>
            </w:pPr>
            <w:r w:rsidRPr="00623A69">
              <w:rPr>
                <w:rFonts w:eastAsia="DengXian"/>
              </w:rPr>
              <w:t>New</w:t>
            </w:r>
          </w:p>
        </w:tc>
      </w:tr>
      <w:tr w:rsidR="00CC71DD"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CC71DD" w:rsidRPr="00623A69" w:rsidRDefault="00CC71DD" w:rsidP="00CC71DD">
            <w:pPr>
              <w:pStyle w:val="TAL"/>
              <w:keepNext w:val="0"/>
            </w:pPr>
            <w:r>
              <w:lastRenderedPageBreak/>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CC71DD" w:rsidRPr="00623A69" w:rsidRDefault="00CC71DD" w:rsidP="00CC71DD">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CC71DD" w:rsidRDefault="00CC71DD" w:rsidP="00CC71DD">
            <w:pPr>
              <w:pStyle w:val="TAC"/>
            </w:pPr>
            <w:r>
              <w:t>PDU Session</w:t>
            </w:r>
          </w:p>
          <w:p w14:paraId="63A3BCAC" w14:textId="05957E6F"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CC71DD" w:rsidRPr="00623A69" w:rsidRDefault="00CC71DD" w:rsidP="00CC71DD">
            <w:pPr>
              <w:pStyle w:val="TAC"/>
              <w:keepNext w:val="0"/>
              <w:rPr>
                <w:rFonts w:eastAsia="DengXian"/>
              </w:rPr>
            </w:pPr>
            <w:r w:rsidRPr="00623A69">
              <w:rPr>
                <w:rFonts w:eastAsia="DengXian"/>
              </w:rPr>
              <w:t>New</w:t>
            </w:r>
          </w:p>
        </w:tc>
      </w:tr>
      <w:tr w:rsidR="00CC71DD"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CC71DD" w:rsidRPr="00623A69" w:rsidRDefault="00CC71DD" w:rsidP="00CC71DD">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CC71DD" w:rsidRPr="00623A69" w:rsidRDefault="00CC71DD" w:rsidP="00CC71DD">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CC71DD" w:rsidRDefault="00CC71DD" w:rsidP="00CC71DD">
            <w:pPr>
              <w:pStyle w:val="TAC"/>
            </w:pPr>
            <w:r>
              <w:t>PDU Session</w:t>
            </w:r>
          </w:p>
          <w:p w14:paraId="35B41A02" w14:textId="2539B6B1"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CC71DD" w:rsidRPr="00623A69" w:rsidRDefault="00CC71DD" w:rsidP="00CC71DD">
            <w:pPr>
              <w:pStyle w:val="TAC"/>
              <w:keepNext w:val="0"/>
              <w:rPr>
                <w:rFonts w:eastAsia="DengXian"/>
              </w:rPr>
            </w:pPr>
            <w:r w:rsidRPr="00623A69">
              <w:rPr>
                <w:rFonts w:eastAsia="DengXian"/>
              </w:rPr>
              <w:t>New</w:t>
            </w:r>
          </w:p>
        </w:tc>
      </w:tr>
      <w:tr w:rsidR="00CC71DD" w:rsidRPr="003D4ABF" w14:paraId="0E5E3139" w14:textId="77777777" w:rsidTr="00844BD5">
        <w:tc>
          <w:tcPr>
            <w:tcW w:w="9468" w:type="dxa"/>
            <w:gridSpan w:val="5"/>
          </w:tcPr>
          <w:p w14:paraId="001F4BBD" w14:textId="77777777" w:rsidR="00CC71DD" w:rsidRPr="003D4ABF" w:rsidRDefault="00CC71DD" w:rsidP="00CC71DD">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C71DD" w:rsidRPr="003D4ABF" w:rsidRDefault="00CC71DD" w:rsidP="00CC71D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C71DD" w:rsidRPr="003D4ABF" w:rsidRDefault="00CC71DD" w:rsidP="00CC71D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C71DD" w:rsidRPr="003D4ABF" w:rsidRDefault="00CC71DD" w:rsidP="00CC71DD">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C71DD" w:rsidRPr="003D4ABF" w:rsidRDefault="00CC71DD" w:rsidP="00CC71D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C71DD" w:rsidRPr="003D4ABF" w:rsidRDefault="00CC71DD" w:rsidP="00CC71D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C71DD" w:rsidRPr="003D4ABF" w:rsidRDefault="00CC71DD" w:rsidP="00CC71DD">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C71DD" w:rsidRPr="003D4ABF" w:rsidRDefault="00CC71DD" w:rsidP="00CC71DD">
            <w:pPr>
              <w:pStyle w:val="TAN"/>
            </w:pPr>
            <w:r w:rsidRPr="003D4ABF">
              <w:t>NOTE 8:</w:t>
            </w:r>
            <w:r w:rsidRPr="003D4ABF">
              <w:tab/>
              <w:t>This attribute is applicable in presence of Time threshold only.</w:t>
            </w:r>
          </w:p>
          <w:p w14:paraId="01A66F70" w14:textId="77777777" w:rsidR="00CC71DD" w:rsidRPr="003D4ABF" w:rsidRDefault="00CC71DD" w:rsidP="00CC71DD">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C71DD" w:rsidRPr="003D4ABF" w:rsidRDefault="00CC71DD" w:rsidP="00CC71D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C71DD" w:rsidRPr="003D4ABF" w:rsidRDefault="00CC71DD" w:rsidP="00CC71DD">
            <w:pPr>
              <w:pStyle w:val="TAN"/>
            </w:pPr>
            <w:r w:rsidRPr="003D4ABF">
              <w:t>NOTE 11:</w:t>
            </w:r>
            <w:r w:rsidRPr="003D4ABF">
              <w:tab/>
              <w:t>This attribute is applicable only when no IP address/Prefix for the PDU Session is received from the SMF.</w:t>
            </w:r>
          </w:p>
          <w:p w14:paraId="3E55F6A6" w14:textId="77777777" w:rsidR="00CC71DD" w:rsidRPr="003D4ABF" w:rsidRDefault="00CC71DD" w:rsidP="00CC71D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C71DD" w:rsidRPr="003D4ABF" w:rsidRDefault="00CC71DD" w:rsidP="00CC71DD">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CC71DD" w:rsidRDefault="00CC71DD" w:rsidP="00CC71DD">
            <w:pPr>
              <w:pStyle w:val="TAN"/>
            </w:pPr>
            <w:r w:rsidRPr="003D4ABF">
              <w:t>NOTE 14:</w:t>
            </w:r>
            <w:r w:rsidRPr="003D4ABF">
              <w:tab/>
              <w:t>The list of PRA elements shall be a short list of elements.</w:t>
            </w:r>
          </w:p>
          <w:p w14:paraId="409A869E" w14:textId="77777777" w:rsidR="00CC71DD" w:rsidRDefault="00CC71DD" w:rsidP="00CC71DD">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CC71DD" w:rsidRDefault="00CC71DD" w:rsidP="00CC71DD">
            <w:pPr>
              <w:pStyle w:val="TAN"/>
            </w:pPr>
            <w:r>
              <w:t>NOTE 16:</w:t>
            </w:r>
            <w:r>
              <w:tab/>
              <w:t>Included if the PDU Session Slice Inactivity Timer value is set by PCF.</w:t>
            </w:r>
          </w:p>
          <w:p w14:paraId="2AB20D62" w14:textId="77777777" w:rsidR="00CC71DD" w:rsidRDefault="00CC71DD" w:rsidP="00CC71DD">
            <w:pPr>
              <w:pStyle w:val="TAN"/>
            </w:pPr>
            <w:r>
              <w:t>NOTE 17:</w:t>
            </w:r>
            <w:r>
              <w:tab/>
              <w:t>This attribute is applicable only for Local Offloading Management.</w:t>
            </w:r>
          </w:p>
          <w:p w14:paraId="01D2C863" w14:textId="0300DA5A" w:rsidR="00CC71DD" w:rsidRPr="003D4ABF" w:rsidRDefault="00CC71DD" w:rsidP="00CC71DD">
            <w:pPr>
              <w:pStyle w:val="TAN"/>
            </w:pPr>
            <w:r>
              <w:t>NOTE 18:</w:t>
            </w:r>
            <w:r>
              <w:tab/>
              <w:t>Only OFCS and OCS addresses are present in TS 23.203 [4].</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5636506B"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w:t>
      </w:r>
      <w:r w:rsidR="00CC71DD">
        <w:t xml:space="preserve"> and</w:t>
      </w:r>
      <w:r w:rsidRPr="003D4ABF">
        <w:t xml:space="preserve"> CHF set ID (see clause 6.3.1.0 of </w:t>
      </w:r>
      <w:r w:rsidR="00C31879" w:rsidRPr="003D4ABF">
        <w:t>TS</w:t>
      </w:r>
      <w:r w:rsidR="00C31879">
        <w:t> </w:t>
      </w:r>
      <w:r w:rsidR="00C31879" w:rsidRPr="003D4ABF">
        <w:t>23.501</w:t>
      </w:r>
      <w:r w:rsidR="00C31879">
        <w:t> </w:t>
      </w:r>
      <w:r w:rsidR="00C31879"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50F6F430" w14:textId="60416FD3" w:rsidR="00CC71DD" w:rsidRDefault="00CC71DD" w:rsidP="00787F8E">
      <w:r>
        <w:t xml:space="preserve">The </w:t>
      </w:r>
      <w:r w:rsidRPr="00C31879">
        <w:rPr>
          <w:i/>
          <w:iCs/>
        </w:rPr>
        <w:t>CHF group ID</w:t>
      </w:r>
      <w:r>
        <w:t xml:space="preserve"> contains the CHF Group ID of the CHFs that manages charging for the PDU Session and when received, the SMF shall apply it as defined in clause 6.3.11 of </w:t>
      </w:r>
      <w:r w:rsidR="00C31879">
        <w:t>TS</w:t>
      </w:r>
      <w:r w:rsidR="00C31879">
        <w:t> </w:t>
      </w:r>
      <w:r w:rsidR="00C31879">
        <w:t>23.501</w:t>
      </w:r>
      <w:r w:rsidR="00C31879">
        <w:t> </w:t>
      </w:r>
      <w:r w:rsidR="00C31879">
        <w:t>[</w:t>
      </w:r>
      <w:r>
        <w:t>2].</w:t>
      </w:r>
    </w:p>
    <w:p w14:paraId="3F0FB4CF" w14:textId="06A3B22C"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53697998"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C31879" w:rsidRPr="003D4ABF">
        <w:rPr>
          <w:lang w:eastAsia="zh-CN"/>
        </w:rPr>
        <w:t>TS</w:t>
      </w:r>
      <w:r w:rsidR="00C31879">
        <w:rPr>
          <w:lang w:eastAsia="zh-CN"/>
        </w:rPr>
        <w:t> </w:t>
      </w:r>
      <w:r w:rsidR="00C31879" w:rsidRPr="003D4ABF">
        <w:rPr>
          <w:lang w:eastAsia="zh-CN"/>
        </w:rPr>
        <w:t>32.255</w:t>
      </w:r>
      <w:r w:rsidR="00C31879">
        <w:rPr>
          <w:lang w:eastAsia="zh-CN"/>
        </w:rPr>
        <w:t> </w:t>
      </w:r>
      <w:r w:rsidR="00C31879"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4A456BC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203BF7F2"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p>
    <w:p w14:paraId="449DE33E" w14:textId="3FF7E60E"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6A907989"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D6DAC0F"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C31879">
        <w:rPr>
          <w:rFonts w:eastAsia="DengXian"/>
        </w:rPr>
        <w:t>TS</w:t>
      </w:r>
      <w:r w:rsidR="00C31879">
        <w:rPr>
          <w:rFonts w:eastAsia="DengXian"/>
        </w:rPr>
        <w:t> </w:t>
      </w:r>
      <w:r w:rsidR="00C31879">
        <w:rPr>
          <w:rFonts w:eastAsia="DengXian"/>
        </w:rPr>
        <w:t>23.501</w:t>
      </w:r>
      <w:r w:rsidR="00C31879">
        <w:rPr>
          <w:rFonts w:eastAsia="DengXian"/>
        </w:rPr>
        <w:t> </w:t>
      </w:r>
      <w:r w:rsidR="00C31879">
        <w:rPr>
          <w:rFonts w:eastAsia="DengXian"/>
        </w:rPr>
        <w:t>[</w:t>
      </w:r>
      <w:r w:rsidR="00445F9F">
        <w:rPr>
          <w:rFonts w:eastAsia="DengXian"/>
        </w:rPr>
        <w:t xml:space="preserve">2] together with the Authorized default 5QI, when a 5QI Priority Level value different from the standardized Default Priority Level value in the QoS characteristics Table 5.7.4-1 of </w:t>
      </w:r>
      <w:r w:rsidR="00C31879">
        <w:rPr>
          <w:rFonts w:eastAsia="DengXian"/>
        </w:rPr>
        <w:t>TS</w:t>
      </w:r>
      <w:r w:rsidR="00C31879">
        <w:rPr>
          <w:rFonts w:eastAsia="DengXian"/>
        </w:rPr>
        <w:t> </w:t>
      </w:r>
      <w:r w:rsidR="00C31879">
        <w:rPr>
          <w:rFonts w:eastAsia="DengXian"/>
        </w:rPr>
        <w:t>23.501</w:t>
      </w:r>
      <w:r w:rsidR="00C31879">
        <w:rPr>
          <w:rFonts w:eastAsia="DengXian"/>
        </w:rPr>
        <w:t> </w:t>
      </w:r>
      <w:r w:rsidR="00C31879">
        <w:rPr>
          <w:rFonts w:eastAsia="DengXian"/>
        </w:rPr>
        <w:t>[</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4589072D"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C31879">
        <w:rPr>
          <w:rFonts w:eastAsia="DengXian"/>
        </w:rPr>
        <w:t>TS</w:t>
      </w:r>
      <w:r w:rsidR="00C31879">
        <w:rPr>
          <w:rFonts w:eastAsia="DengXian"/>
        </w:rPr>
        <w:t> </w:t>
      </w:r>
      <w:r w:rsidR="00C31879">
        <w:rPr>
          <w:rFonts w:eastAsia="DengXian"/>
        </w:rPr>
        <w:t>23.501</w:t>
      </w:r>
      <w:r w:rsidR="00C31879">
        <w:rPr>
          <w:rFonts w:eastAsia="DengXian"/>
        </w:rPr>
        <w:t> </w:t>
      </w:r>
      <w:r w:rsidR="00C31879">
        <w:rPr>
          <w:rFonts w:eastAsia="DengXian"/>
        </w:rPr>
        <w:t>[</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C31879">
        <w:rPr>
          <w:rFonts w:eastAsia="DengXian"/>
        </w:rPr>
        <w:t>TS</w:t>
      </w:r>
      <w:r w:rsidR="00C31879">
        <w:rPr>
          <w:rFonts w:eastAsia="DengXian"/>
        </w:rPr>
        <w:t> </w:t>
      </w:r>
      <w:r w:rsidR="00C31879">
        <w:rPr>
          <w:rFonts w:eastAsia="DengXian"/>
        </w:rPr>
        <w:t>23.501</w:t>
      </w:r>
      <w:r w:rsidR="00C31879">
        <w:rPr>
          <w:rFonts w:eastAsia="DengXian"/>
        </w:rPr>
        <w:t> </w:t>
      </w:r>
      <w:r w:rsidR="00C31879">
        <w:rPr>
          <w:rFonts w:eastAsia="DengXian"/>
        </w:rPr>
        <w:t>[</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94" w:name="_Toc19197387"/>
      <w:bookmarkStart w:id="1295" w:name="_Toc27896540"/>
      <w:bookmarkStart w:id="1296" w:name="_Toc36192708"/>
      <w:bookmarkStart w:id="1297" w:name="_Toc37076439"/>
      <w:bookmarkStart w:id="1298" w:name="_Toc45194889"/>
      <w:bookmarkStart w:id="1299"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03B612A" w:rsidR="009E49BA" w:rsidRDefault="009E49BA" w:rsidP="009E49BA">
      <w:pPr>
        <w:rPr>
          <w:rFonts w:eastAsia="DengXian"/>
        </w:rPr>
      </w:pPr>
      <w:bookmarkStart w:id="1300"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C31879">
        <w:rPr>
          <w:rFonts w:eastAsia="DengXian"/>
        </w:rPr>
        <w:t>TS</w:t>
      </w:r>
      <w:r w:rsidR="00C31879">
        <w:rPr>
          <w:rFonts w:eastAsia="DengXian"/>
        </w:rPr>
        <w:t> </w:t>
      </w:r>
      <w:r w:rsidR="00C31879">
        <w:rPr>
          <w:rFonts w:eastAsia="DengXian"/>
        </w:rPr>
        <w:t>23.548</w:t>
      </w:r>
      <w:r w:rsidR="00C31879">
        <w:rPr>
          <w:rFonts w:eastAsia="DengXian"/>
        </w:rPr>
        <w:t> </w:t>
      </w:r>
      <w:r w:rsidR="00C31879">
        <w:rPr>
          <w:rFonts w:eastAsia="DengXian"/>
        </w:rPr>
        <w:t>[</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14798263"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C31879">
        <w:rPr>
          <w:rFonts w:eastAsia="DengXian"/>
        </w:rPr>
        <w:t>TS</w:t>
      </w:r>
      <w:r w:rsidR="00C31879">
        <w:rPr>
          <w:rFonts w:eastAsia="DengXian"/>
        </w:rPr>
        <w:t> </w:t>
      </w:r>
      <w:r w:rsidR="00C31879">
        <w:rPr>
          <w:rFonts w:eastAsia="DengXian"/>
        </w:rPr>
        <w:t>23.548</w:t>
      </w:r>
      <w:r w:rsidR="00C31879">
        <w:rPr>
          <w:rFonts w:eastAsia="DengXian"/>
        </w:rPr>
        <w:t> </w:t>
      </w:r>
      <w:r w:rsidR="00C31879">
        <w:rPr>
          <w:rFonts w:eastAsia="DengXian"/>
        </w:rPr>
        <w:t>[</w:t>
      </w:r>
      <w:r>
        <w:rPr>
          <w:rFonts w:eastAsia="DengXian"/>
        </w:rPr>
        <w:t>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5B9965F0"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w:t>
      </w:r>
      <w:r w:rsidR="00C31879">
        <w:rPr>
          <w:rFonts w:eastAsia="DengXian"/>
        </w:rPr>
        <w:t>TS</w:t>
      </w:r>
      <w:r w:rsidR="00C31879">
        <w:rPr>
          <w:rFonts w:eastAsia="DengXian"/>
        </w:rPr>
        <w:t> </w:t>
      </w:r>
      <w:r w:rsidR="00C31879">
        <w:rPr>
          <w:rFonts w:eastAsia="DengXian"/>
        </w:rPr>
        <w:t>23.548</w:t>
      </w:r>
      <w:r w:rsidR="00C31879">
        <w:rPr>
          <w:rFonts w:eastAsia="DengXian"/>
        </w:rPr>
        <w:t> </w:t>
      </w:r>
      <w:r w:rsidR="00C31879">
        <w:rPr>
          <w:rFonts w:eastAsia="DengXian"/>
        </w:rPr>
        <w:t>[</w:t>
      </w:r>
      <w:r>
        <w:rPr>
          <w:rFonts w:eastAsia="DengXian"/>
        </w:rPr>
        <w:t>33].</w:t>
      </w:r>
    </w:p>
    <w:p w14:paraId="553C6669" w14:textId="77777777" w:rsidR="00787F8E" w:rsidRPr="003D4ABF" w:rsidRDefault="00787F8E" w:rsidP="00787F8E">
      <w:pPr>
        <w:pStyle w:val="Heading2"/>
      </w:pPr>
      <w:bookmarkStart w:id="1301" w:name="_CR6_5"/>
      <w:bookmarkStart w:id="1302" w:name="_Toc201217304"/>
      <w:bookmarkEnd w:id="1301"/>
      <w:r w:rsidRPr="003D4ABF">
        <w:t>6.5</w:t>
      </w:r>
      <w:r w:rsidRPr="003D4ABF">
        <w:tab/>
        <w:t>Access and mobility related policy information</w:t>
      </w:r>
      <w:bookmarkEnd w:id="1294"/>
      <w:bookmarkEnd w:id="1295"/>
      <w:bookmarkEnd w:id="1296"/>
      <w:bookmarkEnd w:id="1297"/>
      <w:bookmarkEnd w:id="1298"/>
      <w:bookmarkEnd w:id="1299"/>
      <w:bookmarkEnd w:id="1300"/>
      <w:bookmarkEnd w:id="1302"/>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303" w:name="_CRTable6_51"/>
      <w:r w:rsidRPr="003D4ABF">
        <w:rPr>
          <w:rFonts w:eastAsia="DengXian"/>
        </w:rPr>
        <w:lastRenderedPageBreak/>
        <w:t xml:space="preserve">Table </w:t>
      </w:r>
      <w:bookmarkEnd w:id="1303"/>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lastRenderedPageBreak/>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55B237A7" w:rsidR="00EA3835" w:rsidRPr="003D4ABF" w:rsidRDefault="00EA3835" w:rsidP="00EA3835">
            <w:pPr>
              <w:pStyle w:val="TAL"/>
              <w:keepNext w:val="0"/>
            </w:pPr>
            <w:r>
              <w:t>Defines the containing CHF address and optionally the associated CHF instance ID</w:t>
            </w:r>
            <w:r w:rsidR="00921905">
              <w:t>,</w:t>
            </w:r>
            <w:r>
              <w:t xml:space="preserve"> CHF set ID</w:t>
            </w:r>
            <w:r w:rsidR="00921905">
              <w:t xml:space="preserve"> and CHF group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EA3835" w:rsidRPr="003D4ABF" w14:paraId="1C7F3280" w14:textId="77777777" w:rsidTr="00844BD5">
        <w:trPr>
          <w:cantSplit/>
        </w:trPr>
        <w:tc>
          <w:tcPr>
            <w:tcW w:w="9628" w:type="dxa"/>
            <w:gridSpan w:val="5"/>
          </w:tcPr>
          <w:p w14:paraId="3343D701" w14:textId="7E2E4100" w:rsidR="00EA3835" w:rsidRPr="003D4ABF" w:rsidRDefault="00EA3835" w:rsidP="00EA3835">
            <w:pPr>
              <w:pStyle w:val="TAN"/>
            </w:pPr>
            <w:r w:rsidRPr="003D4ABF">
              <w:t>NOTE 1:</w:t>
            </w:r>
            <w:r w:rsidRPr="003D4ABF">
              <w:tab/>
              <w:t>If management of service area restrictions by PCF is enabled.</w:t>
            </w:r>
          </w:p>
          <w:p w14:paraId="4C9C12A9" w14:textId="0E930342" w:rsidR="00EA3835" w:rsidRPr="003D4ABF" w:rsidRDefault="00EA3835" w:rsidP="00EA3835">
            <w:pPr>
              <w:pStyle w:val="TAN"/>
            </w:pPr>
            <w:r w:rsidRPr="003D4ABF">
              <w:t>NOTE 2:</w:t>
            </w:r>
            <w:r w:rsidRPr="003D4ABF">
              <w:tab/>
              <w:t>If management of RFSP index by PCF is enabled.</w:t>
            </w:r>
          </w:p>
          <w:p w14:paraId="1A84BA4F" w14:textId="240FAF16" w:rsidR="00EA3835" w:rsidRPr="003D4ABF" w:rsidRDefault="00EA3835" w:rsidP="00EA3835">
            <w:pPr>
              <w:pStyle w:val="TAN"/>
            </w:pPr>
            <w:r w:rsidRPr="003D4ABF">
              <w:t>NOTE 3:</w:t>
            </w:r>
            <w:r w:rsidRPr="003D4ABF">
              <w:tab/>
              <w:t>Either the list of allowed TAIs or the list of non-allowed TAIs are provided by the PCF.</w:t>
            </w:r>
          </w:p>
          <w:p w14:paraId="70EC252A" w14:textId="6857117D" w:rsidR="00EA3835" w:rsidRPr="003D4ABF" w:rsidRDefault="00EA3835" w:rsidP="00EA3835">
            <w:pPr>
              <w:pStyle w:val="TAN"/>
            </w:pPr>
            <w:r w:rsidRPr="003D4ABF">
              <w:t>NOTE 4:</w:t>
            </w:r>
            <w:r w:rsidRPr="003D4ABF">
              <w:tab/>
              <w:t>Both the maximum number of allowed TAIs and the list of allowed TAIs may be sent by PCF.</w:t>
            </w:r>
          </w:p>
          <w:p w14:paraId="2E5AAC80" w14:textId="422D13EE" w:rsidR="00EA3835" w:rsidRPr="003D4ABF" w:rsidRDefault="00EA3835" w:rsidP="00EA3835">
            <w:pPr>
              <w:pStyle w:val="TAN"/>
            </w:pPr>
            <w:r w:rsidRPr="003D4ABF">
              <w:t>NOTE 5:</w:t>
            </w:r>
            <w:r w:rsidRPr="003D4ABF">
              <w:tab/>
              <w:t>If management of UE-AMBR by PCF is enabled.</w:t>
            </w:r>
          </w:p>
          <w:p w14:paraId="6798883C" w14:textId="77777777" w:rsidR="00EA3835" w:rsidRPr="003D4ABF" w:rsidRDefault="00EA3835" w:rsidP="00EA3835">
            <w:pPr>
              <w:pStyle w:val="TAN"/>
            </w:pPr>
            <w:r w:rsidRPr="003D4ABF">
              <w:t>NOTE 6:</w:t>
            </w:r>
            <w:r w:rsidRPr="003D4ABF">
              <w:tab/>
              <w:t>If SMF selection management by PCF is enabled.</w:t>
            </w:r>
          </w:p>
          <w:p w14:paraId="4F8DC0DF" w14:textId="77777777" w:rsidR="00EA3835" w:rsidRPr="003D4ABF" w:rsidRDefault="00EA3835" w:rsidP="00EA3835">
            <w:pPr>
              <w:pStyle w:val="TAN"/>
            </w:pPr>
            <w:r w:rsidRPr="003D4ABF">
              <w:t>NOTE 7:</w:t>
            </w:r>
            <w:r w:rsidRPr="003D4ABF">
              <w:tab/>
              <w:t>The List of S-NSSAIs contains S-NSSAIs, valid in the serving network, of the Allowed NSSAI.</w:t>
            </w:r>
          </w:p>
          <w:p w14:paraId="513BABFB" w14:textId="77777777" w:rsidR="00EA3835" w:rsidRDefault="00EA3835" w:rsidP="00EA3835">
            <w:pPr>
              <w:pStyle w:val="TAN"/>
            </w:pPr>
            <w:r w:rsidRPr="003D4ABF">
              <w:t>NOTE 8:</w:t>
            </w:r>
            <w:r w:rsidRPr="003D4ABF">
              <w:tab/>
              <w:t>If management of UE-Slice-MBR by PCF is enabled.</w:t>
            </w:r>
          </w:p>
          <w:p w14:paraId="646A32BF" w14:textId="4591CC44" w:rsidR="00EA3835" w:rsidRDefault="00EA3835" w:rsidP="00EA3835">
            <w:pPr>
              <w:pStyle w:val="TAN"/>
            </w:pPr>
            <w:r>
              <w:t>NOTE 9:</w:t>
            </w:r>
            <w:r>
              <w:tab/>
              <w:t>If management of 5G access stratum time distribution is enabled.</w:t>
            </w:r>
          </w:p>
          <w:p w14:paraId="5FAB0882" w14:textId="77777777" w:rsidR="00EA3835" w:rsidRDefault="00EA3835" w:rsidP="00EA3835">
            <w:pPr>
              <w:pStyle w:val="TAN"/>
            </w:pPr>
            <w:r>
              <w:t>NOTE 10:</w:t>
            </w:r>
            <w:r>
              <w:tab/>
              <w:t>If 5G access stratum time distribution or (g)PTP time synchronization is enabled.</w:t>
            </w:r>
          </w:p>
          <w:p w14:paraId="047FD1D3" w14:textId="77777777" w:rsidR="00EA3835" w:rsidRDefault="00EA3835" w:rsidP="00EA3835">
            <w:pPr>
              <w:pStyle w:val="TAN"/>
            </w:pPr>
            <w:r>
              <w:t>NOTE 11:</w:t>
            </w:r>
            <w:r>
              <w:tab/>
              <w:t>If required based on operator policy when the RFSP index provided by the PCF indicates a change in priority from 5G access to E-UTRAN access.</w:t>
            </w:r>
          </w:p>
          <w:p w14:paraId="50A54105" w14:textId="77777777" w:rsidR="00EA3835" w:rsidRDefault="00EA3835" w:rsidP="00EA3835">
            <w:pPr>
              <w:pStyle w:val="TAN"/>
            </w:pPr>
            <w:r>
              <w:t>NOTE 12:</w:t>
            </w:r>
            <w:r>
              <w:tab/>
              <w:t>If slice replacement management by PCF is enabled.</w:t>
            </w:r>
          </w:p>
          <w:p w14:paraId="2A169E90" w14:textId="1ECEB386" w:rsidR="00EA3835" w:rsidRDefault="00EA3835" w:rsidP="00EA3835">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EA3835" w:rsidRDefault="00EA3835" w:rsidP="00EA3835">
            <w:pPr>
              <w:pStyle w:val="TAN"/>
            </w:pPr>
            <w:r>
              <w:t>NOTE 14:</w:t>
            </w:r>
            <w:r>
              <w:tab/>
              <w:t>The S-NSSAI deregistration timer is mandatory for every S-NSSAI in the list of S-NSSAIs that are on demand S-NSSAI.</w:t>
            </w:r>
          </w:p>
          <w:p w14:paraId="61AF488D" w14:textId="6D8FFB69" w:rsidR="00EA3835" w:rsidRPr="003D4ABF" w:rsidRDefault="00EA3835" w:rsidP="00EA3835">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5CDE7FE4"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05A5F4B0" w14:textId="632BE4FD"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A647920"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C31879">
        <w:t>TS</w:t>
      </w:r>
      <w:r w:rsidR="00C31879">
        <w:t> </w:t>
      </w:r>
      <w:r w:rsidR="00C31879">
        <w:t>23.501</w:t>
      </w:r>
      <w:r w:rsidR="00C31879">
        <w:t> </w:t>
      </w:r>
      <w:r w:rsidR="00C31879">
        <w:t>[</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319B2D56" w:rsidR="00BD10A8" w:rsidRPr="003D4ABF" w:rsidRDefault="00BD10A8" w:rsidP="00787F8E">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w:t>
      </w:r>
      <w:r w:rsidR="00C31879" w:rsidRPr="003D4ABF">
        <w:t>TS</w:t>
      </w:r>
      <w:r w:rsidR="00C31879">
        <w:t> </w:t>
      </w:r>
      <w:r w:rsidR="00C31879" w:rsidRPr="003D4ABF">
        <w:t>23.501</w:t>
      </w:r>
      <w:r w:rsidR="00C31879">
        <w:t> </w:t>
      </w:r>
      <w:r w:rsidR="00C31879"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304" w:name="_Toc19197388"/>
      <w:bookmarkStart w:id="1305" w:name="_Toc27896541"/>
      <w:bookmarkStart w:id="1306" w:name="_Toc36192709"/>
      <w:bookmarkStart w:id="1307" w:name="_Toc37076440"/>
      <w:bookmarkStart w:id="1308" w:name="_Toc45194890"/>
      <w:bookmarkStart w:id="1309" w:name="_Toc47594302"/>
      <w:bookmarkStart w:id="1310"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6A32DD5" w:rsidR="00530BFF" w:rsidRDefault="00530BFF" w:rsidP="00FB25A1">
      <w:r>
        <w:t xml:space="preserve">The </w:t>
      </w:r>
      <w:r w:rsidRPr="00127623">
        <w:rPr>
          <w:i/>
          <w:iCs/>
        </w:rPr>
        <w:t>Network Slice Replacement Type</w:t>
      </w:r>
      <w:r>
        <w:t xml:space="preserve"> indicates the Type of Network Slice Replacement. This is described in detail in clause 5.15.5.2.2a of </w:t>
      </w:r>
      <w:r w:rsidR="00C31879">
        <w:t>TS</w:t>
      </w:r>
      <w:r w:rsidR="00C31879">
        <w:t> </w:t>
      </w:r>
      <w:r w:rsidR="00C31879">
        <w:t>23.501</w:t>
      </w:r>
      <w:r w:rsidR="00C31879">
        <w:t> </w:t>
      </w:r>
      <w:r w:rsidR="00C31879">
        <w:t>[</w:t>
      </w:r>
      <w:r>
        <w:t>2]</w:t>
      </w:r>
    </w:p>
    <w:p w14:paraId="5E879115" w14:textId="1AD843FE"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r w:rsidR="00921905">
        <w:t xml:space="preserve"> and CHF Group ID</w:t>
      </w:r>
      <w:r>
        <w:t xml:space="preserve">. This is described in detail in clause 6.3.11 of </w:t>
      </w:r>
      <w:r w:rsidR="00C31879">
        <w:t>TS</w:t>
      </w:r>
      <w:r w:rsidR="00C31879">
        <w:t> </w:t>
      </w:r>
      <w:r w:rsidR="00C31879">
        <w:t>23.501</w:t>
      </w:r>
      <w:r w:rsidR="00C31879">
        <w:t> </w:t>
      </w:r>
      <w:r w:rsidR="00C31879">
        <w:t>[</w:t>
      </w:r>
      <w:r>
        <w:t>2] and in clause 6.1.1.4.</w:t>
      </w:r>
    </w:p>
    <w:p w14:paraId="07E55B8A" w14:textId="77777777" w:rsidR="00787F8E" w:rsidRPr="003D4ABF" w:rsidRDefault="00787F8E" w:rsidP="00787F8E">
      <w:pPr>
        <w:pStyle w:val="Heading2"/>
      </w:pPr>
      <w:bookmarkStart w:id="1311" w:name="_CR6_6"/>
      <w:bookmarkStart w:id="1312" w:name="_Toc201217305"/>
      <w:bookmarkEnd w:id="1311"/>
      <w:r w:rsidRPr="003D4ABF">
        <w:t>6.6</w:t>
      </w:r>
      <w:r w:rsidRPr="003D4ABF">
        <w:tab/>
        <w:t>UE policy information</w:t>
      </w:r>
      <w:bookmarkEnd w:id="1304"/>
      <w:bookmarkEnd w:id="1305"/>
      <w:bookmarkEnd w:id="1306"/>
      <w:bookmarkEnd w:id="1307"/>
      <w:bookmarkEnd w:id="1308"/>
      <w:bookmarkEnd w:id="1309"/>
      <w:bookmarkEnd w:id="1310"/>
      <w:bookmarkEnd w:id="1312"/>
    </w:p>
    <w:p w14:paraId="04F56DEA" w14:textId="77777777" w:rsidR="00787F8E" w:rsidRPr="003D4ABF" w:rsidRDefault="00787F8E" w:rsidP="00787F8E">
      <w:pPr>
        <w:pStyle w:val="Heading3"/>
      </w:pPr>
      <w:bookmarkStart w:id="1313" w:name="_CR6_6_1"/>
      <w:bookmarkStart w:id="1314" w:name="_Toc19197389"/>
      <w:bookmarkStart w:id="1315" w:name="_Toc27896542"/>
      <w:bookmarkStart w:id="1316" w:name="_Toc36192710"/>
      <w:bookmarkStart w:id="1317" w:name="_Toc37076441"/>
      <w:bookmarkStart w:id="1318" w:name="_Toc45194891"/>
      <w:bookmarkStart w:id="1319" w:name="_Toc47594303"/>
      <w:bookmarkStart w:id="1320" w:name="_Toc51836934"/>
      <w:bookmarkStart w:id="1321" w:name="_Toc201217306"/>
      <w:bookmarkEnd w:id="1313"/>
      <w:r w:rsidRPr="003D4ABF">
        <w:t>6.6.1</w:t>
      </w:r>
      <w:r w:rsidRPr="003D4ABF">
        <w:tab/>
        <w:t>Access Network Discovery &amp; Selection Policy Information</w:t>
      </w:r>
      <w:bookmarkEnd w:id="1314"/>
      <w:bookmarkEnd w:id="1315"/>
      <w:bookmarkEnd w:id="1316"/>
      <w:bookmarkEnd w:id="1317"/>
      <w:bookmarkEnd w:id="1318"/>
      <w:bookmarkEnd w:id="1319"/>
      <w:bookmarkEnd w:id="1320"/>
      <w:bookmarkEnd w:id="1321"/>
    </w:p>
    <w:p w14:paraId="56866700" w14:textId="77777777" w:rsidR="00787F8E" w:rsidRPr="003D4ABF" w:rsidRDefault="00787F8E" w:rsidP="00787F8E">
      <w:pPr>
        <w:pStyle w:val="Heading4"/>
      </w:pPr>
      <w:bookmarkStart w:id="1322" w:name="_CR6_6_1_1"/>
      <w:bookmarkStart w:id="1323" w:name="_Toc19197390"/>
      <w:bookmarkStart w:id="1324" w:name="_Toc27896543"/>
      <w:bookmarkStart w:id="1325" w:name="_Toc36192711"/>
      <w:bookmarkStart w:id="1326" w:name="_Toc37076442"/>
      <w:bookmarkStart w:id="1327" w:name="_Toc45194892"/>
      <w:bookmarkStart w:id="1328" w:name="_Toc47594304"/>
      <w:bookmarkStart w:id="1329" w:name="_Toc51836935"/>
      <w:bookmarkStart w:id="1330" w:name="_Toc201217307"/>
      <w:bookmarkEnd w:id="1322"/>
      <w:r w:rsidRPr="003D4ABF">
        <w:t>6.6.1.1</w:t>
      </w:r>
      <w:r w:rsidRPr="003D4ABF">
        <w:tab/>
        <w:t>General</w:t>
      </w:r>
      <w:bookmarkEnd w:id="1323"/>
      <w:bookmarkEnd w:id="1324"/>
      <w:bookmarkEnd w:id="1325"/>
      <w:bookmarkEnd w:id="1326"/>
      <w:bookmarkEnd w:id="1327"/>
      <w:bookmarkEnd w:id="1328"/>
      <w:bookmarkEnd w:id="1329"/>
      <w:bookmarkEnd w:id="1330"/>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92E6D88"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3BA3FCB7" w14:textId="3E52D2AE" w:rsidR="00787F8E" w:rsidRPr="003D4ABF" w:rsidRDefault="00787F8E" w:rsidP="00787F8E">
      <w:r w:rsidRPr="003D4ABF">
        <w:t xml:space="preserve">The Access Network Discovery &amp; Selection policy shall contain one or more WLAN Selection Policy (WLANSP) rules defined in clause 4.8.2.1.6 of </w:t>
      </w:r>
      <w:r w:rsidR="00C31879" w:rsidRPr="003D4ABF">
        <w:t>TS</w:t>
      </w:r>
      <w:r w:rsidR="00C31879">
        <w:t> </w:t>
      </w:r>
      <w:r w:rsidR="00C31879" w:rsidRPr="003D4ABF">
        <w:t>23.402</w:t>
      </w:r>
      <w:r w:rsidR="00C31879">
        <w:t> </w:t>
      </w:r>
      <w:r w:rsidR="00C31879" w:rsidRPr="003D4ABF">
        <w:t>[</w:t>
      </w:r>
      <w:r w:rsidRPr="003D4ABF">
        <w:t>9].</w:t>
      </w:r>
    </w:p>
    <w:p w14:paraId="1D22B998" w14:textId="31E8BC89" w:rsidR="00787F8E" w:rsidRPr="003D4ABF" w:rsidRDefault="00787F8E" w:rsidP="00787F8E">
      <w:r w:rsidRPr="003D4ABF">
        <w:t xml:space="preserve">The Access Network Discovery &amp; Selection policy may contain information to select ePDG or N3IWF by the UE as specified in </w:t>
      </w:r>
      <w:r w:rsidR="00C31879" w:rsidRPr="003D4ABF">
        <w:t>TS</w:t>
      </w:r>
      <w:r w:rsidR="00C31879">
        <w:t> </w:t>
      </w:r>
      <w:r w:rsidR="00C31879" w:rsidRPr="003D4ABF">
        <w:t>23.501</w:t>
      </w:r>
      <w:r w:rsidR="00C31879">
        <w:t> </w:t>
      </w:r>
      <w:r w:rsidR="00C31879" w:rsidRPr="003D4ABF">
        <w:t>[</w:t>
      </w:r>
      <w:r w:rsidRPr="003D4ABF">
        <w:t>2]</w:t>
      </w:r>
    </w:p>
    <w:p w14:paraId="5836D023" w14:textId="3AA48A42" w:rsidR="00787F8E" w:rsidRPr="003D4ABF" w:rsidRDefault="00787F8E" w:rsidP="00787F8E">
      <w:pPr>
        <w:pStyle w:val="TH"/>
      </w:pPr>
      <w:bookmarkStart w:id="1331" w:name="_CRTable6_6_1_11"/>
      <w:r w:rsidRPr="003D4ABF">
        <w:lastRenderedPageBreak/>
        <w:t xml:space="preserve">Table </w:t>
      </w:r>
      <w:bookmarkEnd w:id="1331"/>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32" w:name="_Toc19197391"/>
      <w:bookmarkStart w:id="1333" w:name="_Toc27896544"/>
      <w:bookmarkStart w:id="1334" w:name="_Toc36192712"/>
      <w:bookmarkStart w:id="1335" w:name="_Toc37076443"/>
      <w:bookmarkStart w:id="1336" w:name="_Toc45194893"/>
      <w:bookmarkStart w:id="1337" w:name="_Toc47594305"/>
      <w:bookmarkStart w:id="1338"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39" w:name="_CR6_6_1_2"/>
      <w:bookmarkStart w:id="1340" w:name="_Toc201217308"/>
      <w:bookmarkEnd w:id="1339"/>
      <w:r w:rsidRPr="003D4ABF">
        <w:t>6.6.1.2</w:t>
      </w:r>
      <w:r w:rsidRPr="003D4ABF">
        <w:tab/>
        <w:t>UE selecting a WLANSP rule</w:t>
      </w:r>
      <w:bookmarkEnd w:id="1332"/>
      <w:bookmarkEnd w:id="1333"/>
      <w:bookmarkEnd w:id="1334"/>
      <w:bookmarkEnd w:id="1335"/>
      <w:bookmarkEnd w:id="1336"/>
      <w:bookmarkEnd w:id="1337"/>
      <w:bookmarkEnd w:id="1338"/>
      <w:bookmarkEnd w:id="1340"/>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341" w:name="_Toc19197392"/>
      <w:bookmarkStart w:id="1342" w:name="_Toc27896545"/>
      <w:bookmarkStart w:id="1343" w:name="_Toc36192713"/>
      <w:bookmarkStart w:id="1344" w:name="_Toc37076444"/>
      <w:bookmarkStart w:id="1345" w:name="_Toc45194894"/>
      <w:bookmarkStart w:id="1346" w:name="_Toc47594306"/>
      <w:bookmarkStart w:id="1347"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43ECB964" w:rsidR="00CE5554" w:rsidRDefault="00CE5554" w:rsidP="00CE5554">
      <w:pPr>
        <w:pStyle w:val="NO"/>
      </w:pPr>
      <w:r>
        <w:t>NOTE:</w:t>
      </w:r>
      <w:r>
        <w:tab/>
        <w:t xml:space="preserve">A PLMN or an SNPN when operating as a CH (see clause 5.30.2.9 of </w:t>
      </w:r>
      <w:r w:rsidR="00C31879">
        <w:t>TS</w:t>
      </w:r>
      <w:r w:rsidR="00C31879">
        <w:t> </w:t>
      </w:r>
      <w:r w:rsidR="00C31879">
        <w:t>23.501</w:t>
      </w:r>
      <w:r w:rsidR="00C31879">
        <w:t> </w:t>
      </w:r>
      <w:r w:rsidR="00C31879">
        <w:t>[</w:t>
      </w:r>
      <w:r>
        <w:t>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lastRenderedPageBreak/>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48" w:name="_CR6_6_1_3"/>
      <w:bookmarkStart w:id="1349" w:name="_Toc201217309"/>
      <w:bookmarkEnd w:id="1348"/>
      <w:r w:rsidRPr="003D4ABF">
        <w:t>6.6.1.3</w:t>
      </w:r>
      <w:r w:rsidRPr="003D4ABF">
        <w:tab/>
        <w:t>UE procedure for selecting a WLAN access based on WLANSP rules</w:t>
      </w:r>
      <w:bookmarkEnd w:id="1341"/>
      <w:bookmarkEnd w:id="1342"/>
      <w:bookmarkEnd w:id="1343"/>
      <w:bookmarkEnd w:id="1344"/>
      <w:bookmarkEnd w:id="1345"/>
      <w:bookmarkEnd w:id="1346"/>
      <w:bookmarkEnd w:id="1347"/>
      <w:bookmarkEnd w:id="1349"/>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5AC569B"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C31879" w:rsidRPr="003D4ABF">
        <w:t>TS</w:t>
      </w:r>
      <w:r w:rsidR="00C31879">
        <w:t> </w:t>
      </w:r>
      <w:r w:rsidR="00C31879" w:rsidRPr="003D4ABF">
        <w:t>23.501</w:t>
      </w:r>
      <w:r w:rsidR="00C31879">
        <w:t> </w:t>
      </w:r>
      <w:r w:rsidR="00C31879" w:rsidRPr="003D4ABF">
        <w:t>[</w:t>
      </w:r>
      <w:r w:rsidRPr="003D4ABF">
        <w:t>2] and attempts to select a WLAN access network</w:t>
      </w:r>
      <w:r w:rsidR="000F2CF1">
        <w:t>; or</w:t>
      </w:r>
    </w:p>
    <w:p w14:paraId="5275DD60" w14:textId="1FE1283D"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C31879">
        <w:t>TS</w:t>
      </w:r>
      <w:r w:rsidR="00C31879">
        <w:t> </w:t>
      </w:r>
      <w:r w:rsidR="00C31879">
        <w:t>23.501</w:t>
      </w:r>
      <w:r w:rsidR="00C31879">
        <w:t> </w:t>
      </w:r>
      <w:r w:rsidR="00C31879">
        <w:t>[</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475D65B6"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C31879" w:rsidRPr="003D4ABF">
        <w:t>TS</w:t>
      </w:r>
      <w:r w:rsidR="00C31879">
        <w:t> </w:t>
      </w:r>
      <w:r w:rsidR="00C31879" w:rsidRPr="003D4ABF">
        <w:t>23.402</w:t>
      </w:r>
      <w:r w:rsidR="00C31879">
        <w:t> </w:t>
      </w:r>
      <w:r w:rsidR="00C31879"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50" w:name="_CR6_6_2"/>
      <w:bookmarkStart w:id="1351" w:name="_Toc19197393"/>
      <w:bookmarkStart w:id="1352" w:name="_Toc27896546"/>
      <w:bookmarkStart w:id="1353" w:name="_Toc36192714"/>
      <w:bookmarkStart w:id="1354" w:name="_Toc37076445"/>
      <w:bookmarkStart w:id="1355" w:name="_Toc45194895"/>
      <w:bookmarkStart w:id="1356" w:name="_Toc47594307"/>
      <w:bookmarkStart w:id="1357" w:name="_Toc51836938"/>
      <w:bookmarkStart w:id="1358" w:name="_Toc201217310"/>
      <w:bookmarkEnd w:id="1350"/>
      <w:r w:rsidRPr="003D4ABF">
        <w:t>6.6.2</w:t>
      </w:r>
      <w:r w:rsidRPr="003D4ABF">
        <w:tab/>
        <w:t>UE Route Selection Policy information</w:t>
      </w:r>
      <w:bookmarkEnd w:id="1351"/>
      <w:bookmarkEnd w:id="1352"/>
      <w:bookmarkEnd w:id="1353"/>
      <w:bookmarkEnd w:id="1354"/>
      <w:bookmarkEnd w:id="1355"/>
      <w:bookmarkEnd w:id="1356"/>
      <w:bookmarkEnd w:id="1357"/>
      <w:bookmarkEnd w:id="1358"/>
    </w:p>
    <w:p w14:paraId="17FD826B" w14:textId="77777777" w:rsidR="00787F8E" w:rsidRPr="003D4ABF" w:rsidRDefault="00787F8E" w:rsidP="00787F8E">
      <w:pPr>
        <w:pStyle w:val="Heading4"/>
      </w:pPr>
      <w:bookmarkStart w:id="1359" w:name="_CR6_6_2_1"/>
      <w:bookmarkStart w:id="1360" w:name="_Toc19197394"/>
      <w:bookmarkStart w:id="1361" w:name="_Toc27896547"/>
      <w:bookmarkStart w:id="1362" w:name="_Toc36192715"/>
      <w:bookmarkStart w:id="1363" w:name="_Toc37076446"/>
      <w:bookmarkStart w:id="1364" w:name="_Toc45194896"/>
      <w:bookmarkStart w:id="1365" w:name="_Toc47594308"/>
      <w:bookmarkStart w:id="1366" w:name="_Toc51836939"/>
      <w:bookmarkStart w:id="1367" w:name="_Toc201217311"/>
      <w:bookmarkEnd w:id="1359"/>
      <w:r w:rsidRPr="003D4ABF">
        <w:t>6.6.2.1</w:t>
      </w:r>
      <w:r w:rsidRPr="003D4ABF">
        <w:tab/>
        <w:t>Structure Description</w:t>
      </w:r>
      <w:bookmarkEnd w:id="1360"/>
      <w:bookmarkEnd w:id="1361"/>
      <w:bookmarkEnd w:id="1362"/>
      <w:bookmarkEnd w:id="1363"/>
      <w:bookmarkEnd w:id="1364"/>
      <w:bookmarkEnd w:id="1365"/>
      <w:bookmarkEnd w:id="1366"/>
      <w:bookmarkEnd w:id="1367"/>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68" w:name="_CRTable6_6_2_11"/>
      <w:r w:rsidRPr="003D4ABF">
        <w:rPr>
          <w:lang w:eastAsia="zh-CN"/>
        </w:rPr>
        <w:lastRenderedPageBreak/>
        <w:t xml:space="preserve">Table </w:t>
      </w:r>
      <w:bookmarkEnd w:id="1368"/>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69" w:name="_CRTable6_6_2_12"/>
      <w:r w:rsidRPr="003D4ABF">
        <w:t xml:space="preserve">Table </w:t>
      </w:r>
      <w:bookmarkEnd w:id="1369"/>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70080837"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8E33C8">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70" w:name="_CRTable6_6_2_13"/>
      <w:r w:rsidRPr="003D4ABF">
        <w:lastRenderedPageBreak/>
        <w:t xml:space="preserve">Table </w:t>
      </w:r>
      <w:bookmarkEnd w:id="1370"/>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3F2B95CC"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C31879" w:rsidRPr="003D4ABF">
        <w:t>TS</w:t>
      </w:r>
      <w:r w:rsidR="00C31879">
        <w:t> </w:t>
      </w:r>
      <w:r w:rsidR="00C31879" w:rsidRPr="003D4ABF">
        <w:t>23.501</w:t>
      </w:r>
      <w:r w:rsidR="00C31879">
        <w:t> </w:t>
      </w:r>
      <w:r w:rsidR="00C31879"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C1EDC9F"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C31879" w:rsidRPr="003D4ABF">
        <w:t>TS</w:t>
      </w:r>
      <w:r w:rsidR="00C31879">
        <w:t> </w:t>
      </w:r>
      <w:r w:rsidR="00C31879" w:rsidRPr="003D4ABF">
        <w:t>23.501</w:t>
      </w:r>
      <w:r w:rsidR="00C31879">
        <w:t> </w:t>
      </w:r>
      <w:r w:rsidR="00C31879"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A19765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C31879">
        <w:rPr>
          <w:lang w:eastAsia="zh-CN"/>
        </w:rPr>
        <w:t>TS</w:t>
      </w:r>
      <w:r w:rsidR="00C31879">
        <w:rPr>
          <w:lang w:eastAsia="zh-CN"/>
        </w:rPr>
        <w:t> </w:t>
      </w:r>
      <w:r w:rsidR="00C31879">
        <w:rPr>
          <w:lang w:eastAsia="zh-CN"/>
        </w:rPr>
        <w:t>23.304</w:t>
      </w:r>
      <w:r w:rsidR="00C31879">
        <w:rPr>
          <w:lang w:eastAsia="zh-CN"/>
        </w:rPr>
        <w:t> </w:t>
      </w:r>
      <w:r w:rsidR="00C31879">
        <w:rPr>
          <w:lang w:eastAsia="zh-CN"/>
        </w:rPr>
        <w:t>[</w:t>
      </w:r>
      <w:r w:rsidR="00EB452C">
        <w:rPr>
          <w:lang w:eastAsia="zh-CN"/>
        </w:rPr>
        <w:t>34].</w:t>
      </w:r>
    </w:p>
    <w:p w14:paraId="1E1055C5" w14:textId="56A012B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546E92A6" w14:textId="53E216AF" w:rsidR="00844BD5" w:rsidRPr="003D4ABF" w:rsidRDefault="00844BD5" w:rsidP="00787F8E">
      <w:pPr>
        <w:pStyle w:val="B1"/>
      </w:pPr>
      <w:r w:rsidRPr="003D4ABF">
        <w:t>-</w:t>
      </w:r>
      <w:r w:rsidRPr="003D4ABF">
        <w:tab/>
        <w:t xml:space="preserve">RSN: The RSN for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684C82B5"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C31879" w:rsidRPr="003D4ABF">
        <w:t>TS</w:t>
      </w:r>
      <w:r w:rsidR="00C31879">
        <w:t> </w:t>
      </w:r>
      <w:r w:rsidR="00C31879" w:rsidRPr="003D4ABF">
        <w:t>23.501</w:t>
      </w:r>
      <w:r w:rsidR="00C31879">
        <w:t> </w:t>
      </w:r>
      <w:r w:rsidR="00C31879"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4563CA50"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C31879" w:rsidRPr="003D4ABF">
        <w:t>TS</w:t>
      </w:r>
      <w:r w:rsidR="00C31879">
        <w:t> </w:t>
      </w:r>
      <w:r w:rsidR="00C31879" w:rsidRPr="003D4ABF">
        <w:t>24.526</w:t>
      </w:r>
      <w:r w:rsidR="00C31879">
        <w:t> </w:t>
      </w:r>
      <w:r w:rsidR="00C31879" w:rsidRPr="003D4ABF">
        <w:t>[</w:t>
      </w:r>
      <w:r w:rsidRPr="003D4ABF">
        <w:t>19].</w:t>
      </w:r>
    </w:p>
    <w:p w14:paraId="31DB1422" w14:textId="2EF9E637" w:rsidR="00C310C1" w:rsidRPr="003D4ABF" w:rsidRDefault="00C310C1" w:rsidP="00C310C1">
      <w:pPr>
        <w:pStyle w:val="NO"/>
      </w:pPr>
      <w:bookmarkStart w:id="1371" w:name="_Toc19197395"/>
      <w:bookmarkStart w:id="1372" w:name="_Toc27896548"/>
      <w:bookmarkStart w:id="1373" w:name="_Toc36192716"/>
      <w:bookmarkStart w:id="1374" w:name="_Toc37076447"/>
      <w:bookmarkStart w:id="1375" w:name="_Toc45194897"/>
      <w:bookmarkStart w:id="1376" w:name="_Toc47594309"/>
      <w:bookmarkStart w:id="1377"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78" w:name="_CR6_6_2_2"/>
      <w:bookmarkStart w:id="1379" w:name="_Toc201217312"/>
      <w:bookmarkEnd w:id="1378"/>
      <w:r w:rsidRPr="003D4ABF">
        <w:t>6.6.2.2</w:t>
      </w:r>
      <w:r w:rsidRPr="003D4ABF">
        <w:tab/>
        <w:t>Configuration and Provision of URSP</w:t>
      </w:r>
      <w:bookmarkEnd w:id="1371"/>
      <w:bookmarkEnd w:id="1372"/>
      <w:bookmarkEnd w:id="1373"/>
      <w:bookmarkEnd w:id="1374"/>
      <w:bookmarkEnd w:id="1375"/>
      <w:bookmarkEnd w:id="1376"/>
      <w:bookmarkEnd w:id="1377"/>
      <w:bookmarkEnd w:id="1379"/>
    </w:p>
    <w:p w14:paraId="200C71AE" w14:textId="0C1FA337" w:rsidR="00537A8E" w:rsidRDefault="00537A8E" w:rsidP="00E20298">
      <w:pPr>
        <w:pStyle w:val="Heading5"/>
      </w:pPr>
      <w:bookmarkStart w:id="1380" w:name="_CR6_6_2_2_1"/>
      <w:bookmarkStart w:id="1381" w:name="_Toc201217313"/>
      <w:bookmarkEnd w:id="1380"/>
      <w:r>
        <w:t>6.6.2.2.1</w:t>
      </w:r>
      <w:r>
        <w:tab/>
        <w:t>General</w:t>
      </w:r>
      <w:bookmarkEnd w:id="1381"/>
    </w:p>
    <w:p w14:paraId="2617BA24" w14:textId="315F708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C31879" w:rsidRPr="003D4ABF">
        <w:t>TS</w:t>
      </w:r>
      <w:r w:rsidR="00C31879">
        <w:t> </w:t>
      </w:r>
      <w:r w:rsidR="00C31879" w:rsidRPr="003D4ABF">
        <w:t>24.501</w:t>
      </w:r>
      <w:r w:rsidR="00C31879">
        <w:t> </w:t>
      </w:r>
      <w:r w:rsidR="00C31879"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A6EAEF9"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C31879">
        <w:t>TS</w:t>
      </w:r>
      <w:r w:rsidR="00C31879">
        <w:t> </w:t>
      </w:r>
      <w:r w:rsidR="00C31879">
        <w:t>23.502</w:t>
      </w:r>
      <w:r w:rsidR="00C31879">
        <w:t> </w:t>
      </w:r>
      <w:r w:rsidR="00C31879">
        <w:t>[</w:t>
      </w:r>
      <w:r>
        <w:t>3], the PCF may verify the requested parameters (which are described in</w:t>
      </w:r>
      <w:r w:rsidR="00081C45">
        <w:t xml:space="preserve"> clauses 4.15.6.7 and </w:t>
      </w:r>
      <w:r>
        <w:t xml:space="preserve">4.15.6.10 of </w:t>
      </w:r>
      <w:r w:rsidR="00C31879">
        <w:t>TS</w:t>
      </w:r>
      <w:r w:rsidR="00C31879">
        <w:t> </w:t>
      </w:r>
      <w:r w:rsidR="00C31879">
        <w:t>23.502</w:t>
      </w:r>
      <w:r w:rsidR="00C31879">
        <w:t> </w:t>
      </w:r>
      <w:r w:rsidR="00C31879">
        <w:t>[</w:t>
      </w:r>
      <w:r>
        <w:t>3]) with regards to the existing URSP rules and (re-)compose the URSP rules for the UE as described in clause 6.</w:t>
      </w:r>
      <w:r w:rsidR="00F2616F">
        <w:t>6</w:t>
      </w:r>
      <w:r>
        <w:t xml:space="preserve"> of </w:t>
      </w:r>
      <w:r w:rsidR="00C31879">
        <w:t>TS</w:t>
      </w:r>
      <w:r w:rsidR="00C31879">
        <w:t> </w:t>
      </w:r>
      <w:r w:rsidR="00C31879">
        <w:t>23.548</w:t>
      </w:r>
      <w:r w:rsidR="00C31879">
        <w:t> </w:t>
      </w:r>
      <w:r w:rsidR="00C31879">
        <w:t>[</w:t>
      </w:r>
      <w:r>
        <w:t>33].</w:t>
      </w:r>
    </w:p>
    <w:p w14:paraId="0800B8D6" w14:textId="77777777" w:rsidR="00537A8E" w:rsidRDefault="00537A8E" w:rsidP="00E20298">
      <w:pPr>
        <w:pStyle w:val="Heading5"/>
      </w:pPr>
      <w:bookmarkStart w:id="1382" w:name="_CR6_6_2_2_2"/>
      <w:bookmarkStart w:id="1383" w:name="_Toc201217314"/>
      <w:bookmarkEnd w:id="1382"/>
      <w:r>
        <w:t>6.6.2.2.2</w:t>
      </w:r>
      <w:r>
        <w:tab/>
        <w:t>URSP rules for an SNPN-enabled UE</w:t>
      </w:r>
      <w:bookmarkEnd w:id="1383"/>
    </w:p>
    <w:p w14:paraId="1536BB03" w14:textId="1787676D"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C31879">
        <w:t>TS</w:t>
      </w:r>
      <w:r w:rsidR="00C31879">
        <w:t> </w:t>
      </w:r>
      <w:r w:rsidR="00C31879">
        <w:t>24.501</w:t>
      </w:r>
      <w:r w:rsidR="00C31879">
        <w:t> </w:t>
      </w:r>
      <w:r w:rsidR="00C31879">
        <w:t>[</w:t>
      </w:r>
      <w:r>
        <w:t>22]. In addition, the UE may be also pre-configured with URSP rules for the SNPN (e.g. by the operator of the SNPN).</w:t>
      </w:r>
    </w:p>
    <w:p w14:paraId="67AFD7F1" w14:textId="0E7BAD5B"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C31879">
        <w:t>TS</w:t>
      </w:r>
      <w:r w:rsidR="00C31879">
        <w:t> </w:t>
      </w:r>
      <w:r w:rsidR="00C31879">
        <w:t>24.501</w:t>
      </w:r>
      <w:r w:rsidR="00C31879">
        <w:t> </w:t>
      </w:r>
      <w:r w:rsidR="00C31879">
        <w:t>[</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5C0E2BBA" w:rsidR="006936AF" w:rsidRDefault="006936AF" w:rsidP="000050FB">
      <w:pPr>
        <w:pStyle w:val="NO"/>
      </w:pPr>
      <w:r>
        <w:t>NOTE</w:t>
      </w:r>
      <w:r w:rsidR="00AC20D4">
        <w:t> 1</w:t>
      </w:r>
      <w:r>
        <w:t>:</w:t>
      </w:r>
      <w:r>
        <w:tab/>
        <w:t>A network (PLMN or SNPN) when operating as a CH (see clause 5.30.2.9</w:t>
      </w:r>
      <w:r w:rsidR="00E82965">
        <w:t xml:space="preserve"> of </w:t>
      </w:r>
      <w:r w:rsidR="00C31879">
        <w:t>TS</w:t>
      </w:r>
      <w:r w:rsidR="00C31879">
        <w:t> </w:t>
      </w:r>
      <w:r w:rsidR="00C31879">
        <w:t>23.501</w:t>
      </w:r>
      <w:r w:rsidR="00C31879">
        <w:t> </w:t>
      </w:r>
      <w:r w:rsidR="00C31879">
        <w:t>[</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84" w:name="_Toc19197396"/>
      <w:bookmarkStart w:id="1385" w:name="_Toc27896549"/>
      <w:bookmarkStart w:id="1386" w:name="_Toc36192717"/>
      <w:bookmarkStart w:id="1387" w:name="_Toc37076448"/>
      <w:bookmarkStart w:id="1388" w:name="_Toc45194898"/>
      <w:bookmarkStart w:id="1389" w:name="_Toc47594310"/>
      <w:bookmarkStart w:id="1390"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91" w:name="_CR6_6_2_2_3"/>
      <w:bookmarkStart w:id="1392" w:name="_Toc201217315"/>
      <w:bookmarkEnd w:id="1391"/>
      <w:r>
        <w:t>6.6.2.2.3</w:t>
      </w:r>
      <w:r w:rsidR="00081C45">
        <w:tab/>
        <w:t>Void</w:t>
      </w:r>
      <w:bookmarkEnd w:id="1392"/>
    </w:p>
    <w:p w14:paraId="134E1C25" w14:textId="0EE968DF" w:rsidR="00936F1A" w:rsidRDefault="00936F1A" w:rsidP="00936F1A"/>
    <w:p w14:paraId="58BB3BC2" w14:textId="08A7F83A" w:rsidR="00787F8E" w:rsidRPr="003D4ABF" w:rsidRDefault="00787F8E" w:rsidP="00787F8E">
      <w:pPr>
        <w:pStyle w:val="Heading4"/>
      </w:pPr>
      <w:bookmarkStart w:id="1393" w:name="_CR6_6_2_3"/>
      <w:bookmarkStart w:id="1394" w:name="_Toc201217316"/>
      <w:bookmarkEnd w:id="1393"/>
      <w:r w:rsidRPr="003D4ABF">
        <w:t>6.6.2.3</w:t>
      </w:r>
      <w:r w:rsidRPr="003D4ABF">
        <w:tab/>
        <w:t>UE procedure for associating applications to PDU Sessions based on URSP</w:t>
      </w:r>
      <w:bookmarkEnd w:id="1384"/>
      <w:bookmarkEnd w:id="1385"/>
      <w:bookmarkEnd w:id="1386"/>
      <w:bookmarkEnd w:id="1387"/>
      <w:bookmarkEnd w:id="1388"/>
      <w:bookmarkEnd w:id="1389"/>
      <w:bookmarkEnd w:id="1390"/>
      <w:bookmarkEnd w:id="1394"/>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03347169"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C31879" w:rsidRPr="003D4ABF">
        <w:t>TS</w:t>
      </w:r>
      <w:r w:rsidR="00C31879">
        <w:t> </w:t>
      </w:r>
      <w:r w:rsidR="00C31879" w:rsidRPr="003D4ABF">
        <w:t>23.502</w:t>
      </w:r>
      <w:r w:rsidR="00C31879">
        <w:t> </w:t>
      </w:r>
      <w:r w:rsidR="00C31879"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004C52A8" w:rsidR="00787F8E" w:rsidRPr="003D4ABF" w:rsidRDefault="00787F8E" w:rsidP="00787F8E">
      <w:r w:rsidRPr="003D4ABF">
        <w:t xml:space="preserve">Details of the conditions are defined by </w:t>
      </w:r>
      <w:r w:rsidR="00C31879" w:rsidRPr="003D4ABF">
        <w:t>TS</w:t>
      </w:r>
      <w:r w:rsidR="00C31879">
        <w:t> </w:t>
      </w:r>
      <w:r w:rsidR="00C31879" w:rsidRPr="003D4ABF">
        <w:t>24.526</w:t>
      </w:r>
      <w:r w:rsidR="00C31879">
        <w:t> </w:t>
      </w:r>
      <w:r w:rsidR="00C31879"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2AE078B0"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C31879">
        <w:t>TS</w:t>
      </w:r>
      <w:r w:rsidR="00C31879">
        <w:t> </w:t>
      </w:r>
      <w:r w:rsidR="00C31879">
        <w:t>23.501</w:t>
      </w:r>
      <w:r w:rsidR="00C31879">
        <w:t> </w:t>
      </w:r>
      <w:r w:rsidR="00C31879">
        <w:t>[</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C31879">
        <w:t>TS</w:t>
      </w:r>
      <w:r w:rsidR="00C31879">
        <w:t> </w:t>
      </w:r>
      <w:r w:rsidR="00C31879">
        <w:t>24.501</w:t>
      </w:r>
      <w:r w:rsidR="00C31879">
        <w:t> </w:t>
      </w:r>
      <w:r w:rsidR="00C31879">
        <w:t>[</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395"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64B7804E" w:rsidR="007609F7" w:rsidRPr="003D4ABF" w:rsidRDefault="007609F7" w:rsidP="007609F7">
      <w:r>
        <w:t xml:space="preserve">The 5G-RG and FN-RG procedure for associating applications to PDU Sessions based on URSP is defined in clause 9.5.2 of </w:t>
      </w:r>
      <w:r w:rsidR="00C31879">
        <w:t>TS</w:t>
      </w:r>
      <w:r w:rsidR="00C31879">
        <w:t> </w:t>
      </w:r>
      <w:r w:rsidR="00C31879">
        <w:t>23.316</w:t>
      </w:r>
      <w:r w:rsidR="00C31879">
        <w:t> </w:t>
      </w:r>
      <w:r w:rsidR="00C31879">
        <w:t>[</w:t>
      </w:r>
      <w:r>
        <w:t>27].</w:t>
      </w:r>
    </w:p>
    <w:p w14:paraId="4E160665" w14:textId="30E85E8C" w:rsidR="00DA4C22" w:rsidRDefault="00DA4C22" w:rsidP="00DA4C22">
      <w:pPr>
        <w:pStyle w:val="Heading4"/>
      </w:pPr>
      <w:bookmarkStart w:id="1396" w:name="_CR6_6_2_4"/>
      <w:bookmarkStart w:id="1397" w:name="_Toc201217317"/>
      <w:bookmarkEnd w:id="1396"/>
      <w:r>
        <w:t>6.6.2.4</w:t>
      </w:r>
      <w:r>
        <w:tab/>
      </w:r>
      <w:r w:rsidR="00B74353">
        <w:t xml:space="preserve">Support </w:t>
      </w:r>
      <w:r>
        <w:t>of URSP rule enforcement</w:t>
      </w:r>
      <w:r w:rsidR="00B74353">
        <w:t xml:space="preserve"> reporting</w:t>
      </w:r>
      <w:bookmarkEnd w:id="1397"/>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013B27E7"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C31879">
        <w:t>TS</w:t>
      </w:r>
      <w:r w:rsidR="00C31879">
        <w:t> </w:t>
      </w:r>
      <w:r w:rsidR="00C31879">
        <w:t>23.502</w:t>
      </w:r>
      <w:r w:rsidR="00C31879">
        <w:t> </w:t>
      </w:r>
      <w:r w:rsidR="00C31879">
        <w:t>[</w:t>
      </w:r>
      <w:r>
        <w:t>3]), the PCF</w:t>
      </w:r>
      <w:r w:rsidR="00223E70">
        <w:t xml:space="preserve"> sets the Indication for reporting URSP rule enforcement</w:t>
      </w:r>
      <w:r>
        <w:t xml:space="preserve"> in a URSP rule sent to the UE (see clause 6.6.2.1).</w:t>
      </w:r>
    </w:p>
    <w:p w14:paraId="45BC648C" w14:textId="3D7A4E55" w:rsidR="00223E70" w:rsidRDefault="00223E70" w:rsidP="00223E70">
      <w:pPr>
        <w:pStyle w:val="NO"/>
      </w:pPr>
      <w:r>
        <w:t>NOTE 1:</w:t>
      </w:r>
      <w:r>
        <w:tab/>
        <w:t xml:space="preserve">The format and values of the Traffic descriptor component type identifier are defined in clause 5.2 of </w:t>
      </w:r>
      <w:r w:rsidR="00C31879">
        <w:t>TS</w:t>
      </w:r>
      <w:r w:rsidR="00C31879">
        <w:t> </w:t>
      </w:r>
      <w:r w:rsidR="00C31879">
        <w:t>24.526</w:t>
      </w:r>
      <w:r w:rsidR="00C31879">
        <w:t> </w:t>
      </w:r>
      <w:r w:rsidR="00C31879">
        <w:t>[</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3580BB39"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C31879">
        <w:t>TS</w:t>
      </w:r>
      <w:r w:rsidR="00C31879">
        <w:t> </w:t>
      </w:r>
      <w:r w:rsidR="00C31879">
        <w:t>23.502</w:t>
      </w:r>
      <w:r w:rsidR="00C31879">
        <w:t> </w:t>
      </w:r>
      <w:r w:rsidR="00C31879">
        <w:t>[</w:t>
      </w:r>
      <w:r>
        <w:t>3])</w:t>
      </w:r>
      <w:r w:rsidR="00694C30">
        <w:t>;</w:t>
      </w:r>
      <w:r w:rsidR="00B74353">
        <w:t xml:space="preserve"> or</w:t>
      </w:r>
    </w:p>
    <w:p w14:paraId="2C4A4E10" w14:textId="20588497"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C31879">
        <w:t>TS</w:t>
      </w:r>
      <w:r w:rsidR="00C31879">
        <w:t> </w:t>
      </w:r>
      <w:r w:rsidR="00C31879">
        <w:t>23.502</w:t>
      </w:r>
      <w:r w:rsidR="00C31879">
        <w:t> </w:t>
      </w:r>
      <w:r w:rsidR="00C31879">
        <w:t>[</w:t>
      </w:r>
      <w:r>
        <w:t>3]) including</w:t>
      </w:r>
      <w:r w:rsidR="00223E70">
        <w:t xml:space="preserve"> the URSP rule enforcement report</w:t>
      </w:r>
      <w:r w:rsidR="00142E23">
        <w:t>; or</w:t>
      </w:r>
    </w:p>
    <w:p w14:paraId="1C4A4DDC" w14:textId="71EA47A7"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C31879">
        <w:t>TS</w:t>
      </w:r>
      <w:r w:rsidR="00C31879">
        <w:t> </w:t>
      </w:r>
      <w:r w:rsidR="00C31879">
        <w:t>23.502</w:t>
      </w:r>
      <w:r w:rsidR="00C31879">
        <w:t> </w:t>
      </w:r>
      <w:r w:rsidR="00C31879">
        <w:t>[</w:t>
      </w:r>
      <w:r>
        <w:t xml:space="preserve">3]) or by sending a PDU Session Modification Request (see clause 4.3.3.2 of </w:t>
      </w:r>
      <w:r w:rsidR="00C31879">
        <w:t>TS</w:t>
      </w:r>
      <w:r w:rsidR="00C31879">
        <w:t> </w:t>
      </w:r>
      <w:r w:rsidR="00C31879">
        <w:t>23.502</w:t>
      </w:r>
      <w:r w:rsidR="00C31879">
        <w:t> </w:t>
      </w:r>
      <w:r w:rsidR="00C31879">
        <w:t>[</w:t>
      </w:r>
      <w:r>
        <w:t>3]) including the URSP rule enforcement report</w:t>
      </w:r>
      <w:r w:rsidR="00142E23">
        <w:t>; or</w:t>
      </w:r>
    </w:p>
    <w:p w14:paraId="6999A824" w14:textId="791AE47A"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C31879">
        <w:t>TS</w:t>
      </w:r>
      <w:r w:rsidR="00C31879">
        <w:t> </w:t>
      </w:r>
      <w:r w:rsidR="00C31879">
        <w:t>23.502</w:t>
      </w:r>
      <w:r w:rsidR="00C31879">
        <w:t> </w:t>
      </w:r>
      <w:r w:rsidR="00C31879">
        <w:t>[</w:t>
      </w:r>
      <w:r w:rsidR="00142E23">
        <w:t>3]</w:t>
      </w:r>
      <w:r>
        <w:t xml:space="preserve">) or by sending a PDU Session Modification Request (for the case with N26, see clause 4.3.3.2 of </w:t>
      </w:r>
      <w:r w:rsidR="00C31879">
        <w:t>TS</w:t>
      </w:r>
      <w:r w:rsidR="00C31879">
        <w:t> </w:t>
      </w:r>
      <w:r w:rsidR="00C31879">
        <w:t>23.502</w:t>
      </w:r>
      <w:r w:rsidR="00C31879">
        <w:t> </w:t>
      </w:r>
      <w:r w:rsidR="00C31879">
        <w:t>[</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5EB15DB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C31879">
        <w:t>TS</w:t>
      </w:r>
      <w:r w:rsidR="00C31879">
        <w:t> </w:t>
      </w:r>
      <w:r w:rsidR="00C31879">
        <w:t>23.502</w:t>
      </w:r>
      <w:r w:rsidR="00C31879">
        <w:t> </w:t>
      </w:r>
      <w:r w:rsidR="00C31879">
        <w:t>[</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9F25D3">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633D137B"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C31879">
        <w:t>TS</w:t>
      </w:r>
      <w:r w:rsidR="00C31879">
        <w:t> </w:t>
      </w:r>
      <w:r w:rsidR="00C31879">
        <w:t>23.502</w:t>
      </w:r>
      <w:r w:rsidR="00C31879">
        <w:t> </w:t>
      </w:r>
      <w:r w:rsidR="00C31879">
        <w:t>[</w:t>
      </w:r>
      <w:r>
        <w:t>3]).</w:t>
      </w:r>
    </w:p>
    <w:p w14:paraId="37E045CD" w14:textId="4CEA8F6C"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C31879">
        <w:t>TS</w:t>
      </w:r>
      <w:r w:rsidR="00C31879">
        <w:t> </w:t>
      </w:r>
      <w:r w:rsidR="00C31879">
        <w:t>23.502</w:t>
      </w:r>
      <w:r w:rsidR="00C31879">
        <w:t> </w:t>
      </w:r>
      <w:r w:rsidR="00C31879">
        <w:t>[</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398" w:name="_CR6_6_3"/>
      <w:bookmarkStart w:id="1399" w:name="_Toc201217318"/>
      <w:bookmarkEnd w:id="1398"/>
      <w:r w:rsidRPr="003D4ABF">
        <w:t>6.6.3</w:t>
      </w:r>
      <w:r w:rsidRPr="003D4ABF">
        <w:tab/>
        <w:t>V2X Policy information</w:t>
      </w:r>
      <w:bookmarkEnd w:id="1395"/>
      <w:bookmarkEnd w:id="1399"/>
    </w:p>
    <w:p w14:paraId="0555A150" w14:textId="73357B0B" w:rsidR="00787F8E" w:rsidRPr="003D4ABF" w:rsidRDefault="00787F8E" w:rsidP="00787F8E">
      <w:r w:rsidRPr="003D4ABF">
        <w:t xml:space="preserve">The V2X Policy information (V2XP) is defined in </w:t>
      </w:r>
      <w:r w:rsidR="00C31879" w:rsidRPr="003D4ABF">
        <w:t>TS</w:t>
      </w:r>
      <w:r w:rsidR="00C31879">
        <w:t> </w:t>
      </w:r>
      <w:r w:rsidR="00C31879" w:rsidRPr="003D4ABF">
        <w:t>23.287</w:t>
      </w:r>
      <w:r w:rsidR="00C31879">
        <w:t> </w:t>
      </w:r>
      <w:r w:rsidR="00C31879" w:rsidRPr="003D4ABF">
        <w:t>[</w:t>
      </w:r>
      <w:r w:rsidRPr="003D4ABF">
        <w:t>28].</w:t>
      </w:r>
    </w:p>
    <w:p w14:paraId="56C8163C" w14:textId="535EAE30" w:rsidR="00E873DB" w:rsidRPr="003D4ABF" w:rsidRDefault="00E873DB" w:rsidP="00E873DB">
      <w:pPr>
        <w:pStyle w:val="Heading3"/>
      </w:pPr>
      <w:bookmarkStart w:id="1400" w:name="_CR6_6_4"/>
      <w:bookmarkStart w:id="1401" w:name="_Toc201217319"/>
      <w:bookmarkEnd w:id="1400"/>
      <w:r w:rsidRPr="003D4ABF">
        <w:t>6.6.4</w:t>
      </w:r>
      <w:r w:rsidRPr="003D4ABF">
        <w:tab/>
        <w:t>ProSe Policy information</w:t>
      </w:r>
      <w:bookmarkEnd w:id="1401"/>
    </w:p>
    <w:p w14:paraId="5509D2CA" w14:textId="0597874C" w:rsidR="00E873DB" w:rsidRPr="003D4ABF" w:rsidRDefault="00E873DB" w:rsidP="00E873DB">
      <w:r w:rsidRPr="003D4ABF">
        <w:t xml:space="preserve">The ProSe Policy information (ProSeP) is defined in </w:t>
      </w:r>
      <w:r w:rsidR="00C31879" w:rsidRPr="003D4ABF">
        <w:t>TS</w:t>
      </w:r>
      <w:r w:rsidR="00C31879">
        <w:t> </w:t>
      </w:r>
      <w:r w:rsidR="00C31879" w:rsidRPr="003D4ABF">
        <w:t>23.304</w:t>
      </w:r>
      <w:r w:rsidR="00C31879">
        <w:t> </w:t>
      </w:r>
      <w:r w:rsidR="00C31879" w:rsidRPr="003D4ABF">
        <w:t>[</w:t>
      </w:r>
      <w:r w:rsidRPr="003D4ABF">
        <w:t>34].</w:t>
      </w:r>
    </w:p>
    <w:p w14:paraId="4D0222AA" w14:textId="61421C5D" w:rsidR="00E30D89" w:rsidRDefault="00E30D89" w:rsidP="00E30D89">
      <w:pPr>
        <w:pStyle w:val="Heading3"/>
      </w:pPr>
      <w:bookmarkStart w:id="1402" w:name="_CR6_6_5"/>
      <w:bookmarkStart w:id="1403" w:name="_Toc201217320"/>
      <w:bookmarkEnd w:id="1402"/>
      <w:r>
        <w:t>6.6.5</w:t>
      </w:r>
      <w:r>
        <w:tab/>
        <w:t>Ranging/Sidelink Positioning Policy information</w:t>
      </w:r>
      <w:bookmarkEnd w:id="1403"/>
    </w:p>
    <w:p w14:paraId="7B2579AE" w14:textId="4267EB8B" w:rsidR="00E30D89" w:rsidRPr="00E30D89" w:rsidRDefault="00E30D89" w:rsidP="0086681B">
      <w:r>
        <w:t xml:space="preserve">The Ranging/Sidelink Positioning Policy information (RSLPP) is defined in </w:t>
      </w:r>
      <w:r w:rsidR="00C31879">
        <w:t>TS</w:t>
      </w:r>
      <w:r w:rsidR="00C31879">
        <w:t> </w:t>
      </w:r>
      <w:r w:rsidR="00C31879">
        <w:t>23.586</w:t>
      </w:r>
      <w:r w:rsidR="00C31879">
        <w:t> </w:t>
      </w:r>
      <w:r w:rsidR="00C31879">
        <w:t>[</w:t>
      </w:r>
      <w:r>
        <w:t>41].</w:t>
      </w:r>
    </w:p>
    <w:p w14:paraId="0D4B19E7" w14:textId="162680AB" w:rsidR="0050393F" w:rsidRDefault="0050393F" w:rsidP="0050393F">
      <w:pPr>
        <w:pStyle w:val="Heading3"/>
      </w:pPr>
      <w:bookmarkStart w:id="1404" w:name="_CR6_6_6"/>
      <w:bookmarkStart w:id="1405" w:name="_Toc201217321"/>
      <w:bookmarkEnd w:id="1404"/>
      <w:r>
        <w:t>6.6.6</w:t>
      </w:r>
      <w:r>
        <w:tab/>
        <w:t>A2X Policy information</w:t>
      </w:r>
      <w:bookmarkEnd w:id="1405"/>
    </w:p>
    <w:p w14:paraId="152D6E6A" w14:textId="62293506" w:rsidR="0050393F" w:rsidRPr="00E30D89" w:rsidRDefault="0050393F" w:rsidP="0050393F">
      <w:r>
        <w:t xml:space="preserve">The A2X Policy information (A2XP) is defined in </w:t>
      </w:r>
      <w:r w:rsidR="00C31879">
        <w:t>TS</w:t>
      </w:r>
      <w:r w:rsidR="00C31879">
        <w:t> </w:t>
      </w:r>
      <w:r w:rsidR="00C31879">
        <w:t>23.256</w:t>
      </w:r>
      <w:r w:rsidR="00C31879">
        <w:t> </w:t>
      </w:r>
      <w:r w:rsidR="00C31879">
        <w:t>[</w:t>
      </w:r>
      <w:r>
        <w:t>43].</w:t>
      </w:r>
    </w:p>
    <w:p w14:paraId="439710B8" w14:textId="71CAA51C" w:rsidR="00FB25A1" w:rsidRDefault="00FB25A1" w:rsidP="00FB25A1">
      <w:pPr>
        <w:pStyle w:val="Heading3"/>
      </w:pPr>
      <w:bookmarkStart w:id="1406" w:name="_CR6_6_7"/>
      <w:bookmarkStart w:id="1407" w:name="_Toc201217322"/>
      <w:bookmarkEnd w:id="1406"/>
      <w:r>
        <w:lastRenderedPageBreak/>
        <w:t>6.6.7</w:t>
      </w:r>
      <w:r>
        <w:tab/>
        <w:t>UE Policy Association supplementary information</w:t>
      </w:r>
      <w:bookmarkEnd w:id="1407"/>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408" w:name="_CRTable6_6_71"/>
      <w:r>
        <w:t xml:space="preserve">Table </w:t>
      </w:r>
      <w:bookmarkEnd w:id="1408"/>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273C6F68" w:rsidR="00FB25A1" w:rsidRPr="008927DD" w:rsidRDefault="00FB25A1" w:rsidP="00BD4B13">
            <w:pPr>
              <w:pStyle w:val="TAL"/>
            </w:pPr>
            <w:r w:rsidRPr="008927DD">
              <w:t>Defines the CHF address and optionally the associated CHF instance ID</w:t>
            </w:r>
            <w:r w:rsidR="00CC71DD">
              <w:t xml:space="preserve"> and</w:t>
            </w:r>
            <w:r w:rsidRPr="008927DD">
              <w:t xml:space="preserve">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CC71DD" w:rsidRPr="003D4ABF" w14:paraId="3412A075" w14:textId="77777777" w:rsidTr="00C002F4">
        <w:trPr>
          <w:cantSplit/>
        </w:trPr>
        <w:tc>
          <w:tcPr>
            <w:tcW w:w="1531" w:type="dxa"/>
          </w:tcPr>
          <w:p w14:paraId="39CF2874" w14:textId="1DC82F7C" w:rsidR="00CC71DD" w:rsidRPr="008927DD" w:rsidRDefault="00CC71DD" w:rsidP="00CC71DD">
            <w:pPr>
              <w:pStyle w:val="TAL"/>
            </w:pPr>
            <w:r>
              <w:t>CHF group ID</w:t>
            </w:r>
          </w:p>
        </w:tc>
        <w:tc>
          <w:tcPr>
            <w:tcW w:w="2902" w:type="dxa"/>
          </w:tcPr>
          <w:p w14:paraId="5B4FCEEB" w14:textId="1A06502E" w:rsidR="00CC71DD" w:rsidRPr="008927DD" w:rsidRDefault="00CC71DD" w:rsidP="00CC71DD">
            <w:pPr>
              <w:pStyle w:val="TAL"/>
            </w:pPr>
            <w:r>
              <w:t>The CHF Group ID for the UE.</w:t>
            </w:r>
          </w:p>
        </w:tc>
        <w:tc>
          <w:tcPr>
            <w:tcW w:w="1759" w:type="dxa"/>
          </w:tcPr>
          <w:p w14:paraId="6E931FFB" w14:textId="5E526063" w:rsidR="00CC71DD" w:rsidRPr="003D4ABF" w:rsidRDefault="00CC71DD" w:rsidP="00CC71DD">
            <w:pPr>
              <w:pStyle w:val="TAL"/>
              <w:rPr>
                <w:szCs w:val="18"/>
              </w:rPr>
            </w:pPr>
            <w:r>
              <w:rPr>
                <w:szCs w:val="18"/>
              </w:rPr>
              <w:t>Optional</w:t>
            </w:r>
          </w:p>
        </w:tc>
        <w:tc>
          <w:tcPr>
            <w:tcW w:w="1798" w:type="dxa"/>
          </w:tcPr>
          <w:p w14:paraId="1D3EE51C" w14:textId="073CF938" w:rsidR="00CC71DD" w:rsidRPr="003D4ABF" w:rsidRDefault="00CC71DD" w:rsidP="00CC71DD">
            <w:pPr>
              <w:pStyle w:val="TAL"/>
              <w:rPr>
                <w:szCs w:val="18"/>
              </w:rPr>
            </w:pPr>
            <w:r w:rsidRPr="003D4ABF">
              <w:rPr>
                <w:szCs w:val="18"/>
              </w:rPr>
              <w:t>Yes</w:t>
            </w:r>
          </w:p>
        </w:tc>
        <w:tc>
          <w:tcPr>
            <w:tcW w:w="1638" w:type="dxa"/>
          </w:tcPr>
          <w:p w14:paraId="10E81FA4" w14:textId="49319609" w:rsidR="00CC71DD" w:rsidRPr="003D4ABF" w:rsidRDefault="00CC71DD" w:rsidP="00CC71DD">
            <w:pPr>
              <w:pStyle w:val="TAL"/>
              <w:rPr>
                <w:szCs w:val="18"/>
              </w:rPr>
            </w:pPr>
            <w:r w:rsidRPr="003D4ABF">
              <w:rPr>
                <w:szCs w:val="18"/>
              </w:rPr>
              <w:t>UE context</w:t>
            </w:r>
          </w:p>
        </w:tc>
      </w:tr>
      <w:tr w:rsidR="00CC71DD" w:rsidRPr="003D4ABF" w14:paraId="6A811100" w14:textId="77777777" w:rsidTr="00BD4B13">
        <w:trPr>
          <w:cantSplit/>
        </w:trPr>
        <w:tc>
          <w:tcPr>
            <w:tcW w:w="9628" w:type="dxa"/>
            <w:gridSpan w:val="5"/>
          </w:tcPr>
          <w:p w14:paraId="19BFB4A0" w14:textId="1E5831C3" w:rsidR="00CC71DD" w:rsidRPr="003D4ABF" w:rsidRDefault="00CC71DD" w:rsidP="00CC71DD">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E88E908"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w:t>
      </w:r>
      <w:r w:rsidR="00CC71DD">
        <w:t xml:space="preserve"> The </w:t>
      </w:r>
      <w:r w:rsidR="00CC71DD" w:rsidRPr="00C31879">
        <w:rPr>
          <w:i/>
          <w:iCs/>
        </w:rPr>
        <w:t>CHF group ID</w:t>
      </w:r>
      <w:r w:rsidR="00CC71DD">
        <w:t xml:space="preserve"> contains the CHF Group ID of the CHF.</w:t>
      </w:r>
      <w:r>
        <w:t xml:space="preserve"> This is described in detail in clause 6.3.11 of </w:t>
      </w:r>
      <w:r w:rsidR="00C31879">
        <w:t>TS</w:t>
      </w:r>
      <w:r w:rsidR="00C31879">
        <w:t> </w:t>
      </w:r>
      <w:r w:rsidR="00C31879">
        <w:t>23.501</w:t>
      </w:r>
      <w:r w:rsidR="00C31879">
        <w:t> </w:t>
      </w:r>
      <w:r w:rsidR="00C31879">
        <w:t>[</w:t>
      </w:r>
      <w:r>
        <w:t>2] and in clause 6.1.1.4.</w:t>
      </w:r>
    </w:p>
    <w:p w14:paraId="411A3841" w14:textId="77777777" w:rsidR="00787F8E" w:rsidRPr="003D4ABF" w:rsidRDefault="00787F8E" w:rsidP="00787F8E">
      <w:pPr>
        <w:pStyle w:val="Heading8"/>
      </w:pPr>
      <w:bookmarkStart w:id="1409" w:name="_CRAnnexAinformative"/>
      <w:bookmarkEnd w:id="1409"/>
      <w:r w:rsidRPr="003D4ABF">
        <w:br w:type="page"/>
      </w:r>
      <w:bookmarkStart w:id="1410" w:name="_Toc19197397"/>
      <w:bookmarkStart w:id="1411" w:name="_Toc27896550"/>
      <w:bookmarkStart w:id="1412" w:name="_Toc36192718"/>
      <w:bookmarkStart w:id="1413" w:name="_Toc37076449"/>
      <w:bookmarkStart w:id="1414" w:name="_Toc45194899"/>
      <w:bookmarkStart w:id="1415" w:name="_Toc47594311"/>
      <w:bookmarkStart w:id="1416" w:name="_Toc51836943"/>
      <w:bookmarkStart w:id="1417" w:name="_Toc201217323"/>
      <w:r w:rsidRPr="003D4ABF">
        <w:lastRenderedPageBreak/>
        <w:t>Annex A (informative):</w:t>
      </w:r>
      <w:r w:rsidRPr="003D4ABF">
        <w:br/>
        <w:t>URSP rules example</w:t>
      </w:r>
      <w:bookmarkEnd w:id="1410"/>
      <w:bookmarkEnd w:id="1411"/>
      <w:bookmarkEnd w:id="1412"/>
      <w:bookmarkEnd w:id="1413"/>
      <w:bookmarkEnd w:id="1414"/>
      <w:bookmarkEnd w:id="1415"/>
      <w:bookmarkEnd w:id="1416"/>
      <w:bookmarkEnd w:id="141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18" w:name="_CRTableA1"/>
      <w:r w:rsidRPr="003D4ABF">
        <w:t xml:space="preserve">Table </w:t>
      </w:r>
      <w:bookmarkEnd w:id="1418"/>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"supl"</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"supl"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lastRenderedPageBreak/>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Capabilities="ims"</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"ims"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lastRenderedPageBreak/>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19" w:name="_CRAnnexBinformative"/>
      <w:bookmarkEnd w:id="1419"/>
      <w:r w:rsidRPr="003D4ABF">
        <w:br w:type="page"/>
      </w:r>
      <w:bookmarkStart w:id="1420" w:name="_Toc19197398"/>
      <w:bookmarkStart w:id="1421" w:name="_Toc27896551"/>
      <w:bookmarkStart w:id="1422" w:name="_Toc36192719"/>
      <w:bookmarkStart w:id="1423" w:name="_Toc37076450"/>
      <w:bookmarkStart w:id="1424" w:name="_Toc45194900"/>
      <w:bookmarkStart w:id="1425" w:name="_Toc47594312"/>
      <w:bookmarkStart w:id="1426" w:name="_Toc51836944"/>
      <w:bookmarkStart w:id="1427" w:name="_Toc201217324"/>
      <w:r w:rsidRPr="003D4ABF">
        <w:lastRenderedPageBreak/>
        <w:t>Annex B (informative):</w:t>
      </w:r>
      <w:r w:rsidRPr="003D4ABF">
        <w:br/>
        <w:t>Deployment option to support of BSF and DRA coexistence due to network migration</w:t>
      </w:r>
      <w:bookmarkEnd w:id="1420"/>
      <w:bookmarkEnd w:id="1421"/>
      <w:bookmarkEnd w:id="1422"/>
      <w:bookmarkEnd w:id="1423"/>
      <w:bookmarkEnd w:id="1424"/>
      <w:bookmarkEnd w:id="1425"/>
      <w:bookmarkEnd w:id="1426"/>
      <w:bookmarkEnd w:id="1427"/>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28" w:name="_CRAnnexCNormative"/>
      <w:bookmarkEnd w:id="1428"/>
      <w:r w:rsidRPr="003D4ABF">
        <w:br w:type="page"/>
      </w:r>
      <w:bookmarkStart w:id="1429" w:name="_Toc19197399"/>
      <w:bookmarkStart w:id="1430" w:name="_Toc27896552"/>
      <w:bookmarkStart w:id="1431" w:name="_Toc36192720"/>
      <w:bookmarkStart w:id="1432" w:name="_Toc37076451"/>
      <w:bookmarkStart w:id="1433" w:name="_Toc45194901"/>
      <w:bookmarkStart w:id="1434" w:name="_Toc47594313"/>
      <w:bookmarkStart w:id="1435" w:name="_Toc51836945"/>
      <w:bookmarkStart w:id="1436" w:name="_Toc201217325"/>
      <w:r w:rsidRPr="003D4ABF">
        <w:lastRenderedPageBreak/>
        <w:t>Annex C (Normative):</w:t>
      </w:r>
      <w:r w:rsidRPr="003D4ABF">
        <w:br/>
        <w:t>Support for Application Functions supporting Rx interface</w:t>
      </w:r>
      <w:bookmarkEnd w:id="1429"/>
      <w:bookmarkEnd w:id="1430"/>
      <w:bookmarkEnd w:id="1431"/>
      <w:bookmarkEnd w:id="1432"/>
      <w:bookmarkEnd w:id="1433"/>
      <w:bookmarkEnd w:id="1434"/>
      <w:bookmarkEnd w:id="1435"/>
      <w:bookmarkEnd w:id="1436"/>
    </w:p>
    <w:p w14:paraId="35A756B3" w14:textId="0C4E0D30" w:rsidR="00787F8E" w:rsidRPr="003D4ABF" w:rsidRDefault="00787F8E" w:rsidP="00787F8E">
      <w:r w:rsidRPr="003D4ABF">
        <w:t xml:space="preserve">To allow the 5G system to interwork with AFs related to existing services, e.g. IMS based services as described in </w:t>
      </w:r>
      <w:r w:rsidR="00C31879" w:rsidRPr="003D4ABF">
        <w:t>TS</w:t>
      </w:r>
      <w:r w:rsidR="00C31879">
        <w:t> </w:t>
      </w:r>
      <w:r w:rsidR="00C31879" w:rsidRPr="003D4ABF">
        <w:t>23.228</w:t>
      </w:r>
      <w:r w:rsidR="00C31879">
        <w:t> </w:t>
      </w:r>
      <w:r w:rsidR="00C31879" w:rsidRPr="003D4ABF">
        <w:t>[</w:t>
      </w:r>
      <w:r w:rsidRPr="003D4ABF">
        <w:t xml:space="preserve">5], Mission Critical Push To Talk services as described in </w:t>
      </w:r>
      <w:r w:rsidR="00C31879" w:rsidRPr="003D4ABF">
        <w:t>TS</w:t>
      </w:r>
      <w:r w:rsidR="00C31879">
        <w:t> </w:t>
      </w:r>
      <w:r w:rsidR="00C31879" w:rsidRPr="003D4ABF">
        <w:t>23.179</w:t>
      </w:r>
      <w:r w:rsidR="00C31879">
        <w:t> </w:t>
      </w:r>
      <w:r w:rsidR="00C31879"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811834128" r:id="rId28"/>
        </w:object>
      </w:r>
    </w:p>
    <w:p w14:paraId="2FB2A753" w14:textId="77777777" w:rsidR="00787F8E" w:rsidRPr="003D4ABF" w:rsidRDefault="00787F8E" w:rsidP="00787F8E">
      <w:pPr>
        <w:pStyle w:val="TF"/>
      </w:pPr>
      <w:bookmarkStart w:id="1437" w:name="_CRFigureC1"/>
      <w:r w:rsidRPr="003D4ABF">
        <w:t xml:space="preserve">Figure </w:t>
      </w:r>
      <w:bookmarkEnd w:id="1437"/>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525C397A" w:rsidR="00787F8E" w:rsidRPr="003D4ABF" w:rsidRDefault="00787F8E" w:rsidP="00787F8E">
      <w:pPr>
        <w:pStyle w:val="NO"/>
      </w:pPr>
      <w:r w:rsidRPr="003D4ABF">
        <w:t>NOTE 1:</w:t>
      </w:r>
      <w:r w:rsidRPr="003D4ABF">
        <w:tab/>
      </w:r>
      <w:r w:rsidR="00C31879" w:rsidRPr="003D4ABF">
        <w:t>TS</w:t>
      </w:r>
      <w:r w:rsidR="00C31879">
        <w:t> </w:t>
      </w:r>
      <w:r w:rsidR="00C31879" w:rsidRPr="003D4ABF">
        <w:t>23.501</w:t>
      </w:r>
      <w:r w:rsidR="00C31879">
        <w:t> </w:t>
      </w:r>
      <w:r w:rsidR="00C31879"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38" w:name="_CRTableC1"/>
      <w:r w:rsidRPr="003D4ABF">
        <w:lastRenderedPageBreak/>
        <w:t xml:space="preserve">Table </w:t>
      </w:r>
      <w:bookmarkEnd w:id="1438"/>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39" w:name="_CRAnnexDinformative"/>
      <w:bookmarkEnd w:id="1439"/>
      <w:r w:rsidRPr="003D4ABF">
        <w:br w:type="page"/>
      </w:r>
      <w:bookmarkStart w:id="1440" w:name="_Toc19197400"/>
      <w:bookmarkStart w:id="1441" w:name="_Toc27896553"/>
      <w:bookmarkStart w:id="1442" w:name="_Toc36192721"/>
      <w:bookmarkStart w:id="1443" w:name="_Toc37076452"/>
      <w:bookmarkStart w:id="1444" w:name="_Toc45194902"/>
      <w:bookmarkStart w:id="1445" w:name="_Toc47594314"/>
      <w:bookmarkStart w:id="1446" w:name="_Toc51836946"/>
      <w:bookmarkStart w:id="1447" w:name="_Toc201217326"/>
      <w:r w:rsidRPr="003D4ABF">
        <w:lastRenderedPageBreak/>
        <w:t>Annex D (informative):</w:t>
      </w:r>
      <w:r w:rsidRPr="003D4ABF">
        <w:br/>
        <w:t>PCC usage for sponsored data connectivity</w:t>
      </w:r>
      <w:bookmarkEnd w:id="1440"/>
      <w:bookmarkEnd w:id="1441"/>
      <w:bookmarkEnd w:id="1442"/>
      <w:bookmarkEnd w:id="1443"/>
      <w:bookmarkEnd w:id="1444"/>
      <w:bookmarkEnd w:id="1445"/>
      <w:bookmarkEnd w:id="1446"/>
      <w:bookmarkEnd w:id="1447"/>
    </w:p>
    <w:p w14:paraId="33BFA502" w14:textId="77777777" w:rsidR="00787F8E" w:rsidRPr="003D4ABF" w:rsidRDefault="00787F8E" w:rsidP="00787F8E">
      <w:pPr>
        <w:pStyle w:val="Heading1"/>
      </w:pPr>
      <w:bookmarkStart w:id="1448" w:name="_CRD_1"/>
      <w:bookmarkStart w:id="1449" w:name="_Toc19197401"/>
      <w:bookmarkStart w:id="1450" w:name="_Toc27896554"/>
      <w:bookmarkStart w:id="1451" w:name="_Toc36192722"/>
      <w:bookmarkStart w:id="1452" w:name="_Toc37076453"/>
      <w:bookmarkStart w:id="1453" w:name="_Toc45194903"/>
      <w:bookmarkStart w:id="1454" w:name="_Toc47594315"/>
      <w:bookmarkStart w:id="1455" w:name="_Toc51836947"/>
      <w:bookmarkStart w:id="1456" w:name="_Toc201217327"/>
      <w:bookmarkEnd w:id="1448"/>
      <w:r w:rsidRPr="003D4ABF">
        <w:t>D.1</w:t>
      </w:r>
      <w:r w:rsidRPr="003D4ABF">
        <w:tab/>
        <w:t>General</w:t>
      </w:r>
      <w:bookmarkEnd w:id="1449"/>
      <w:bookmarkEnd w:id="1450"/>
      <w:bookmarkEnd w:id="1451"/>
      <w:bookmarkEnd w:id="1452"/>
      <w:bookmarkEnd w:id="1453"/>
      <w:bookmarkEnd w:id="1454"/>
      <w:bookmarkEnd w:id="1455"/>
      <w:bookmarkEnd w:id="1456"/>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57" w:name="_MON_1587198493"/>
    <w:bookmarkEnd w:id="1457"/>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811834129" r:id="rId30"/>
        </w:object>
      </w:r>
    </w:p>
    <w:p w14:paraId="7DEB4C45" w14:textId="77777777" w:rsidR="00787F8E" w:rsidRPr="003D4ABF" w:rsidRDefault="00787F8E" w:rsidP="00787F8E">
      <w:pPr>
        <w:pStyle w:val="TF"/>
      </w:pPr>
      <w:bookmarkStart w:id="1458" w:name="_CRFigureD_11"/>
      <w:r w:rsidRPr="003D4ABF">
        <w:t xml:space="preserve">Figure </w:t>
      </w:r>
      <w:bookmarkEnd w:id="1458"/>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59" w:name="_CRD_2"/>
      <w:bookmarkStart w:id="1460" w:name="_Toc19197402"/>
      <w:bookmarkStart w:id="1461" w:name="_Toc27896555"/>
      <w:bookmarkStart w:id="1462" w:name="_Toc36192723"/>
      <w:bookmarkStart w:id="1463" w:name="_Toc37076454"/>
      <w:bookmarkStart w:id="1464" w:name="_Toc45194904"/>
      <w:bookmarkStart w:id="1465" w:name="_Toc47594316"/>
      <w:bookmarkStart w:id="1466" w:name="_Toc51836948"/>
      <w:bookmarkStart w:id="1467" w:name="_Toc201217328"/>
      <w:bookmarkEnd w:id="1459"/>
      <w:r w:rsidRPr="003D4ABF">
        <w:lastRenderedPageBreak/>
        <w:t>D.2</w:t>
      </w:r>
      <w:r w:rsidRPr="003D4ABF">
        <w:tab/>
        <w:t>Reporting for sponsored data connectivity</w:t>
      </w:r>
      <w:bookmarkEnd w:id="1460"/>
      <w:bookmarkEnd w:id="1461"/>
      <w:bookmarkEnd w:id="1462"/>
      <w:bookmarkEnd w:id="1463"/>
      <w:bookmarkEnd w:id="1464"/>
      <w:bookmarkEnd w:id="1465"/>
      <w:bookmarkEnd w:id="1466"/>
      <w:bookmarkEnd w:id="1467"/>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68" w:name="_CRAnnexEinformative"/>
      <w:bookmarkEnd w:id="1468"/>
      <w:r w:rsidRPr="003D4ABF">
        <w:br w:type="page"/>
      </w:r>
      <w:bookmarkStart w:id="1469" w:name="_Toc19197403"/>
      <w:bookmarkStart w:id="1470" w:name="_Toc27896556"/>
      <w:bookmarkStart w:id="1471" w:name="_Toc36192724"/>
      <w:bookmarkStart w:id="1472" w:name="_Toc37076455"/>
      <w:bookmarkStart w:id="1473" w:name="_Toc45194905"/>
      <w:bookmarkStart w:id="1474" w:name="_Toc47594317"/>
      <w:bookmarkStart w:id="1475" w:name="_Toc51836949"/>
      <w:bookmarkStart w:id="1476" w:name="_Toc201217329"/>
      <w:r w:rsidRPr="003D4ABF">
        <w:lastRenderedPageBreak/>
        <w:t>Annex E (informative):</w:t>
      </w:r>
      <w:r w:rsidRPr="003D4ABF">
        <w:br/>
        <w:t>Change history</w:t>
      </w:r>
      <w:bookmarkStart w:id="1477" w:name="historyclause"/>
      <w:bookmarkEnd w:id="1469"/>
      <w:bookmarkEnd w:id="1470"/>
      <w:bookmarkEnd w:id="1471"/>
      <w:bookmarkEnd w:id="1472"/>
      <w:bookmarkEnd w:id="1473"/>
      <w:bookmarkEnd w:id="1474"/>
      <w:bookmarkEnd w:id="1475"/>
      <w:bookmarkEnd w:id="1476"/>
      <w:bookmarkEnd w:id="14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sz w:val="16"/>
                <w:szCs w:val="16"/>
              </w:rPr>
            </w:pPr>
            <w:r>
              <w:rPr>
                <w:sz w:val="16"/>
                <w:szCs w:val="16"/>
              </w:rPr>
              <w:t>SP-250042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sz w:val="16"/>
              </w:rPr>
            </w:pPr>
            <w:r>
              <w:rPr>
                <w:sz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sz w:val="16"/>
                <w:szCs w:val="16"/>
              </w:rPr>
            </w:pPr>
            <w:r>
              <w:rPr>
                <w:sz w:val="16"/>
                <w:szCs w:val="16"/>
              </w:rPr>
              <w:t>PCF use of QoS and policy assistance information analytic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sz w:val="16"/>
              </w:rPr>
            </w:pPr>
            <w:r>
              <w:rPr>
                <w:sz w:val="16"/>
              </w:rPr>
              <w:t>19.3.0</w:t>
            </w:r>
          </w:p>
        </w:tc>
      </w:tr>
      <w:tr w:rsidR="009F25D3" w:rsidRPr="003D4ABF" w14:paraId="0C9FC51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sz w:val="16"/>
              </w:rPr>
            </w:pPr>
            <w:r>
              <w:rPr>
                <w:sz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sz w:val="16"/>
              </w:rPr>
            </w:pPr>
            <w:r>
              <w:rPr>
                <w:sz w:val="16"/>
              </w:rPr>
              <w:t>19.3.0</w:t>
            </w:r>
          </w:p>
        </w:tc>
      </w:tr>
      <w:tr w:rsidR="009F25D3" w:rsidRPr="003D4ABF" w14:paraId="50C4490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sz w:val="16"/>
              </w:rPr>
            </w:pPr>
            <w:r>
              <w:rPr>
                <w:sz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sz w:val="16"/>
              </w:rPr>
            </w:pPr>
            <w:r>
              <w:rPr>
                <w:sz w:val="16"/>
              </w:rPr>
              <w:t>19.3.0</w:t>
            </w:r>
          </w:p>
        </w:tc>
      </w:tr>
      <w:tr w:rsidR="00901A68" w:rsidRPr="003D4ABF" w14:paraId="7752744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sz w:val="16"/>
              </w:rPr>
            </w:pPr>
            <w:r>
              <w:rPr>
                <w:sz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sz w:val="16"/>
                <w:szCs w:val="16"/>
              </w:rPr>
            </w:pPr>
            <w:r>
              <w:rPr>
                <w:sz w:val="16"/>
                <w:szCs w:val="16"/>
              </w:rPr>
              <w:t>KI#1, Support the PDU Set Information Marking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sz w:val="16"/>
              </w:rPr>
            </w:pPr>
            <w:r>
              <w:rPr>
                <w:sz w:val="16"/>
              </w:rPr>
              <w:t>19.3.0</w:t>
            </w:r>
          </w:p>
        </w:tc>
      </w:tr>
      <w:tr w:rsidR="00901A68" w:rsidRPr="003D4ABF" w14:paraId="7BB83E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sz w:val="16"/>
              </w:rPr>
            </w:pPr>
            <w:r>
              <w:rPr>
                <w:sz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sz w:val="16"/>
                <w:szCs w:val="16"/>
              </w:rPr>
            </w:pPr>
            <w:r>
              <w:rPr>
                <w:sz w:val="16"/>
                <w:szCs w:val="16"/>
              </w:rPr>
              <w:t>KI#9, Support of Rate limitation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sz w:val="16"/>
              </w:rPr>
            </w:pPr>
            <w:r>
              <w:rPr>
                <w:sz w:val="16"/>
              </w:rPr>
              <w:t>19.3.0</w:t>
            </w:r>
          </w:p>
        </w:tc>
      </w:tr>
      <w:tr w:rsidR="00D26838" w:rsidRPr="003D4ABF" w14:paraId="0B097A6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sz w:val="16"/>
              </w:rPr>
            </w:pPr>
            <w:r>
              <w:rPr>
                <w:sz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sz w:val="16"/>
              </w:rPr>
            </w:pPr>
            <w:r>
              <w:rPr>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sz w:val="16"/>
                <w:szCs w:val="16"/>
              </w:rPr>
            </w:pPr>
            <w:r>
              <w:rPr>
                <w:sz w:val="16"/>
                <w:szCs w:val="16"/>
              </w:rPr>
              <w:t>Traffic detection and QoS handling of multiplexed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sz w:val="16"/>
              </w:rPr>
            </w:pPr>
            <w:r>
              <w:rPr>
                <w:sz w:val="16"/>
              </w:rPr>
              <w:t>19.3.0</w:t>
            </w:r>
          </w:p>
        </w:tc>
      </w:tr>
      <w:tr w:rsidR="00316A58" w:rsidRPr="003D4ABF" w14:paraId="79FA7C9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sz w:val="16"/>
              </w:rPr>
            </w:pPr>
            <w:r>
              <w:rPr>
                <w:sz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sz w:val="16"/>
                <w:szCs w:val="16"/>
              </w:rPr>
            </w:pPr>
            <w:r>
              <w:rPr>
                <w:sz w:val="16"/>
                <w:szCs w:val="16"/>
              </w:rPr>
              <w:t>PDU Set Information Identification for end-to-end encrypted traffic using connect-UDP - PCC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sz w:val="16"/>
              </w:rPr>
            </w:pPr>
            <w:r>
              <w:rPr>
                <w:sz w:val="16"/>
              </w:rPr>
              <w:t>19.3.0</w:t>
            </w:r>
          </w:p>
        </w:tc>
      </w:tr>
      <w:tr w:rsidR="00100765" w:rsidRPr="003D4ABF" w14:paraId="3E72DD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sz w:val="16"/>
              </w:rPr>
            </w:pPr>
            <w:r>
              <w:rPr>
                <w:sz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sz w:val="16"/>
                <w:szCs w:val="16"/>
              </w:rPr>
            </w:pPr>
            <w:r>
              <w:rPr>
                <w:sz w:val="16"/>
                <w:szCs w:val="16"/>
              </w:rPr>
              <w:t>Support of available data 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sz w:val="16"/>
              </w:rPr>
            </w:pPr>
            <w:r>
              <w:rPr>
                <w:sz w:val="16"/>
              </w:rPr>
              <w:t>19.3.0</w:t>
            </w:r>
          </w:p>
        </w:tc>
      </w:tr>
      <w:tr w:rsidR="00100765" w:rsidRPr="003D4ABF" w14:paraId="24678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sz w:val="16"/>
                <w:szCs w:val="16"/>
              </w:rPr>
            </w:pPr>
            <w:r>
              <w:rPr>
                <w:sz w:val="16"/>
                <w:szCs w:val="16"/>
              </w:rPr>
              <w:t>SP-250040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sz w:val="16"/>
              </w:rPr>
            </w:pPr>
            <w:r>
              <w:rPr>
                <w:sz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sz w:val="16"/>
                <w:szCs w:val="16"/>
              </w:rPr>
            </w:pPr>
            <w:r>
              <w:rPr>
                <w:sz w:val="16"/>
                <w:szCs w:val="16"/>
              </w:rPr>
              <w:t>Procedure update for UE-Satellite-UE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sz w:val="16"/>
              </w:rPr>
            </w:pPr>
            <w:r>
              <w:rPr>
                <w:sz w:val="16"/>
              </w:rPr>
              <w:t>19.3.0</w:t>
            </w:r>
          </w:p>
        </w:tc>
      </w:tr>
      <w:tr w:rsidR="0056281F" w:rsidRPr="003D4ABF" w14:paraId="37876C3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sz w:val="16"/>
              </w:rPr>
            </w:pPr>
            <w:r>
              <w:rPr>
                <w:sz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sz w:val="16"/>
              </w:rPr>
            </w:pPr>
            <w:r>
              <w:rPr>
                <w:sz w:val="16"/>
              </w:rPr>
              <w:t>19.3.0</w:t>
            </w:r>
          </w:p>
        </w:tc>
      </w:tr>
      <w:tr w:rsidR="0056281F" w:rsidRPr="003D4ABF" w14:paraId="69D53E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sz w:val="16"/>
              </w:rPr>
            </w:pPr>
            <w:r>
              <w:rPr>
                <w:sz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sz w:val="16"/>
                <w:szCs w:val="16"/>
              </w:rPr>
            </w:pPr>
            <w:r>
              <w:rPr>
                <w:sz w:val="16"/>
                <w:szCs w:val="16"/>
              </w:rPr>
              <w:t>PDU Set support in QoS Notification Control and Alternative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sz w:val="16"/>
              </w:rPr>
            </w:pPr>
            <w:r>
              <w:rPr>
                <w:sz w:val="16"/>
              </w:rPr>
              <w:t>19.3.0</w:t>
            </w:r>
          </w:p>
        </w:tc>
      </w:tr>
      <w:tr w:rsidR="009C1AC9" w:rsidRPr="003D4ABF" w14:paraId="5314106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sz w:val="16"/>
              </w:rPr>
            </w:pPr>
            <w:r>
              <w:rPr>
                <w:sz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sz w:val="16"/>
                <w:szCs w:val="16"/>
              </w:rPr>
            </w:pPr>
            <w:r>
              <w:rPr>
                <w:sz w:val="16"/>
                <w:szCs w:val="16"/>
              </w:rPr>
              <w:t xml:space="preserve">Enhancements for AF/AS triggered expedite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sz w:val="16"/>
              </w:rPr>
            </w:pPr>
            <w:r>
              <w:rPr>
                <w:sz w:val="16"/>
              </w:rPr>
              <w:t>19.3.0</w:t>
            </w:r>
          </w:p>
        </w:tc>
      </w:tr>
      <w:tr w:rsidR="009C1AC9" w:rsidRPr="003D4ABF" w14:paraId="27AF847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sz w:val="16"/>
              </w:rPr>
            </w:pPr>
            <w:r>
              <w:rPr>
                <w:sz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sz w:val="16"/>
              </w:rPr>
            </w:pPr>
            <w:r>
              <w:rPr>
                <w:sz w:val="16"/>
              </w:rPr>
              <w:t>19.3.0</w:t>
            </w:r>
          </w:p>
        </w:tc>
      </w:tr>
      <w:tr w:rsidR="009C1AC9" w:rsidRPr="003D4ABF" w14:paraId="6147EF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sz w:val="16"/>
              </w:rPr>
            </w:pPr>
            <w:r>
              <w:rPr>
                <w:sz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sz w:val="16"/>
                <w:szCs w:val="16"/>
              </w:rPr>
            </w:pPr>
            <w:r>
              <w:rPr>
                <w:sz w:val="16"/>
                <w:szCs w:val="16"/>
              </w:rPr>
              <w:t>Support of providing MMSID from 5GC to NG-RAN through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sz w:val="16"/>
              </w:rPr>
            </w:pPr>
            <w:r>
              <w:rPr>
                <w:sz w:val="16"/>
              </w:rPr>
              <w:t>19.3.0</w:t>
            </w:r>
          </w:p>
        </w:tc>
      </w:tr>
      <w:tr w:rsidR="00FF2BBA" w:rsidRPr="003D4ABF" w14:paraId="189573A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sz w:val="16"/>
              </w:rPr>
            </w:pPr>
            <w:r>
              <w:rPr>
                <w:sz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sz w:val="16"/>
                <w:szCs w:val="16"/>
              </w:rPr>
            </w:pPr>
            <w:r>
              <w:rPr>
                <w:sz w:val="16"/>
                <w:szCs w:val="16"/>
              </w:rPr>
              <w:t xml:space="preserve">Update to 23.503 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sz w:val="16"/>
              </w:rPr>
            </w:pPr>
            <w:r>
              <w:rPr>
                <w:sz w:val="16"/>
              </w:rPr>
              <w:t>19.3.0</w:t>
            </w:r>
          </w:p>
        </w:tc>
      </w:tr>
      <w:tr w:rsidR="008E33C8" w:rsidRPr="003D4ABF" w14:paraId="3DA2AFE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sz w:val="16"/>
              </w:rPr>
            </w:pPr>
            <w:r>
              <w:rPr>
                <w:sz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sz w:val="16"/>
                <w:szCs w:val="16"/>
              </w:rPr>
            </w:pPr>
            <w:r>
              <w:rPr>
                <w:sz w:val="16"/>
                <w:szCs w:val="16"/>
              </w:rPr>
              <w:t>Reporting PCF authorization failure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sz w:val="16"/>
              </w:rPr>
            </w:pPr>
            <w:r>
              <w:rPr>
                <w:sz w:val="16"/>
              </w:rPr>
              <w:t>19.3.0</w:t>
            </w:r>
          </w:p>
        </w:tc>
      </w:tr>
      <w:tr w:rsidR="008E33C8" w:rsidRPr="003D4ABF" w14:paraId="270C68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sz w:val="16"/>
              </w:rPr>
            </w:pPr>
            <w:r>
              <w:rPr>
                <w:sz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sz w:val="16"/>
              </w:rPr>
            </w:pPr>
            <w:r>
              <w:rPr>
                <w:sz w:val="16"/>
              </w:rPr>
              <w:t>19.3.0</w:t>
            </w:r>
          </w:p>
        </w:tc>
      </w:tr>
      <w:tr w:rsidR="008E33C8" w:rsidRPr="003D4ABF" w14:paraId="5E1B56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sz w:val="16"/>
              </w:rPr>
            </w:pPr>
            <w:r>
              <w:rPr>
                <w:sz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sz w:val="16"/>
              </w:rPr>
            </w:pPr>
            <w:r>
              <w:rPr>
                <w:sz w:val="16"/>
              </w:rPr>
              <w:t>19.3.0</w:t>
            </w:r>
          </w:p>
        </w:tc>
      </w:tr>
      <w:tr w:rsidR="008E33C8" w:rsidRPr="003D4ABF" w14:paraId="636ADEA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sz w:val="16"/>
              </w:rPr>
            </w:pPr>
            <w:r>
              <w:rPr>
                <w:sz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sz w:val="16"/>
              </w:rPr>
            </w:pPr>
            <w:r>
              <w:rPr>
                <w:sz w:val="16"/>
              </w:rPr>
              <w:t>19.3.0</w:t>
            </w:r>
          </w:p>
        </w:tc>
      </w:tr>
      <w:tr w:rsidR="008E33C8" w:rsidRPr="003D4ABF" w14:paraId="5EC62BB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sz w:val="16"/>
              </w:rPr>
            </w:pPr>
            <w:r>
              <w:rPr>
                <w:sz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sz w:val="16"/>
              </w:rPr>
            </w:pPr>
            <w:r>
              <w:rPr>
                <w:sz w:val="16"/>
              </w:rPr>
              <w:t>19.3.0</w:t>
            </w:r>
          </w:p>
        </w:tc>
      </w:tr>
      <w:tr w:rsidR="008E33C8" w:rsidRPr="003D4ABF" w14:paraId="175B8CC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sz w:val="16"/>
              </w:rPr>
            </w:pPr>
            <w:r>
              <w:rPr>
                <w:sz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sz w:val="16"/>
                <w:szCs w:val="16"/>
              </w:rPr>
            </w:pPr>
            <w:r>
              <w:rPr>
                <w:sz w:val="16"/>
                <w:szCs w:val="16"/>
              </w:rPr>
              <w:t xml:space="preserve">Editorial changes on provisioning PCC rule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sz w:val="16"/>
              </w:rPr>
            </w:pPr>
            <w:r>
              <w:rPr>
                <w:sz w:val="16"/>
              </w:rPr>
              <w:t>19.3.0</w:t>
            </w:r>
          </w:p>
        </w:tc>
      </w:tr>
      <w:tr w:rsidR="005F43B2" w:rsidRPr="003D4ABF" w14:paraId="4380621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sz w:val="16"/>
                <w:szCs w:val="16"/>
              </w:rPr>
            </w:pPr>
            <w:r>
              <w:rPr>
                <w:sz w:val="16"/>
                <w:szCs w:val="16"/>
              </w:rPr>
              <w:t>SP-250054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sz w:val="16"/>
              </w:rPr>
            </w:pPr>
            <w:r>
              <w:rPr>
                <w:sz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sz w:val="16"/>
                <w:szCs w:val="16"/>
              </w:rPr>
            </w:pPr>
            <w:r>
              <w:rPr>
                <w:sz w:val="16"/>
                <w:szCs w:val="16"/>
              </w:rPr>
              <w:t>Policy control with energy saving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sz w:val="16"/>
              </w:rPr>
            </w:pPr>
            <w:r>
              <w:rPr>
                <w:sz w:val="16"/>
              </w:rPr>
              <w:t>19.3.0</w:t>
            </w:r>
          </w:p>
        </w:tc>
      </w:tr>
      <w:tr w:rsidR="005F43B2" w:rsidRPr="003D4ABF" w14:paraId="37FAD19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sz w:val="16"/>
              </w:rPr>
            </w:pPr>
            <w:r>
              <w:rPr>
                <w:sz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sz w:val="16"/>
                <w:szCs w:val="16"/>
              </w:rPr>
            </w:pPr>
            <w:r>
              <w:rPr>
                <w:sz w:val="16"/>
                <w:szCs w:val="16"/>
              </w:rPr>
              <w:t>Clarifications for activation of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sz w:val="16"/>
              </w:rPr>
            </w:pPr>
            <w:r>
              <w:rPr>
                <w:sz w:val="16"/>
              </w:rPr>
              <w:t>19.3.0</w:t>
            </w:r>
          </w:p>
        </w:tc>
      </w:tr>
      <w:tr w:rsidR="005F43B2" w:rsidRPr="003D4ABF" w14:paraId="259D25B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sz w:val="16"/>
              </w:rPr>
            </w:pPr>
            <w:r>
              <w:rPr>
                <w:sz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sz w:val="16"/>
                <w:szCs w:val="16"/>
              </w:rPr>
            </w:pPr>
            <w:r>
              <w:rPr>
                <w:sz w:val="16"/>
                <w:szCs w:val="16"/>
              </w:rPr>
              <w:t>Corrections to PCR trigger and SM policy modification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sz w:val="16"/>
              </w:rPr>
            </w:pPr>
            <w:r>
              <w:rPr>
                <w:sz w:val="16"/>
              </w:rPr>
              <w:t>19.3.0</w:t>
            </w:r>
          </w:p>
        </w:tc>
      </w:tr>
      <w:tr w:rsidR="00701010" w:rsidRPr="003D4ABF" w14:paraId="5717AD3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sz w:val="16"/>
              </w:rPr>
            </w:pPr>
            <w:r>
              <w:rPr>
                <w:sz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sz w:val="16"/>
                <w:szCs w:val="16"/>
              </w:rPr>
            </w:pPr>
            <w:r>
              <w:rPr>
                <w:sz w:val="16"/>
                <w:szCs w:val="16"/>
              </w:rPr>
              <w:t>Clarification for PCF behaviour for generating Match All PCC rules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sz w:val="16"/>
              </w:rPr>
            </w:pPr>
            <w:r>
              <w:rPr>
                <w:sz w:val="16"/>
              </w:rPr>
              <w:t>19.3.0</w:t>
            </w:r>
          </w:p>
        </w:tc>
      </w:tr>
      <w:tr w:rsidR="00701010" w:rsidRPr="003D4ABF" w14:paraId="629A070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sz w:val="16"/>
              </w:rPr>
            </w:pPr>
            <w:r>
              <w:rPr>
                <w:sz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sz w:val="16"/>
                <w:szCs w:val="16"/>
              </w:rPr>
            </w:pPr>
            <w:r>
              <w:rPr>
                <w:sz w:val="16"/>
                <w:szCs w:val="16"/>
              </w:rPr>
              <w:t>Fixing the QoS monitoring capability notification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sz w:val="16"/>
              </w:rPr>
            </w:pPr>
            <w:r>
              <w:rPr>
                <w:sz w:val="16"/>
              </w:rPr>
              <w:t>19.3.0</w:t>
            </w:r>
          </w:p>
        </w:tc>
      </w:tr>
      <w:tr w:rsidR="00701010" w:rsidRPr="003D4ABF" w14:paraId="3C36E0F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sz w:val="16"/>
              </w:rPr>
            </w:pPr>
            <w:r>
              <w:rPr>
                <w:sz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sz w:val="16"/>
                <w:szCs w:val="16"/>
              </w:rPr>
            </w:pPr>
            <w:r>
              <w:rPr>
                <w:sz w:val="16"/>
                <w:szCs w:val="16"/>
              </w:rPr>
              <w:t>Extending charging support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sz w:val="16"/>
              </w:rPr>
            </w:pPr>
            <w:r>
              <w:rPr>
                <w:sz w:val="16"/>
              </w:rPr>
              <w:t>19.3.0</w:t>
            </w:r>
          </w:p>
        </w:tc>
      </w:tr>
      <w:tr w:rsidR="00B62DAB" w:rsidRPr="003D4ABF" w14:paraId="1A42C40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B097F8" w14:textId="0E682761"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CF0D" w14:textId="4CBB62FE"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8DE3EB" w14:textId="151E3721" w:rsidR="00B62DAB" w:rsidRDefault="00B62DA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D58B4" w14:textId="4BD1914D" w:rsidR="00B62DAB" w:rsidRDefault="00B62DAB" w:rsidP="004A36E4">
            <w:pPr>
              <w:pStyle w:val="TAL"/>
              <w:keepNext w:val="0"/>
              <w:rPr>
                <w:sz w:val="16"/>
              </w:rPr>
            </w:pPr>
            <w:r>
              <w:rPr>
                <w:sz w:val="16"/>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0E348" w14:textId="41C00772"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C1E97" w14:textId="7EEA7D66"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3E741A" w14:textId="04D99BDB" w:rsidR="00B62DAB" w:rsidRDefault="00B62DAB" w:rsidP="004A36E4">
            <w:pPr>
              <w:pStyle w:val="TAL"/>
              <w:keepNext w:val="0"/>
              <w:rPr>
                <w:sz w:val="16"/>
                <w:szCs w:val="16"/>
              </w:rPr>
            </w:pPr>
            <w:r>
              <w:rPr>
                <w:sz w:val="16"/>
                <w:szCs w:val="16"/>
              </w:rPr>
              <w:t>Clarifications for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DCFE" w14:textId="2B3CE652" w:rsidR="00B62DAB" w:rsidRDefault="00B62DAB" w:rsidP="004A36E4">
            <w:pPr>
              <w:pStyle w:val="TAL"/>
              <w:keepNext w:val="0"/>
              <w:rPr>
                <w:sz w:val="16"/>
              </w:rPr>
            </w:pPr>
            <w:r>
              <w:rPr>
                <w:sz w:val="16"/>
              </w:rPr>
              <w:t>19.4.0</w:t>
            </w:r>
          </w:p>
        </w:tc>
      </w:tr>
      <w:tr w:rsidR="00B62DAB" w:rsidRPr="003D4ABF" w14:paraId="37634A7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662DE1" w14:textId="772D43B2"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CB55" w14:textId="1E8AFCE7"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57575D" w14:textId="366AF996" w:rsidR="00B62DAB" w:rsidRDefault="00B62DAB" w:rsidP="004A36E4">
            <w:pPr>
              <w:pStyle w:val="TAC"/>
              <w:keepNext w:val="0"/>
              <w:rPr>
                <w:sz w:val="16"/>
                <w:szCs w:val="16"/>
              </w:rPr>
            </w:pPr>
            <w:r>
              <w:rPr>
                <w:sz w:val="16"/>
                <w:szCs w:val="16"/>
              </w:rPr>
              <w:t>SP-250469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F82AC" w14:textId="5514D97F" w:rsidR="00B62DAB" w:rsidRDefault="00B62DAB" w:rsidP="004A36E4">
            <w:pPr>
              <w:pStyle w:val="TAL"/>
              <w:keepNext w:val="0"/>
              <w:rPr>
                <w:sz w:val="16"/>
              </w:rPr>
            </w:pPr>
            <w:r>
              <w:rPr>
                <w:sz w:val="16"/>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4CBF1" w14:textId="1BE8C417"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8CA7" w14:textId="4BB76FDC"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F0D409" w14:textId="574B2C07" w:rsidR="00B62DAB" w:rsidRDefault="00B62DAB" w:rsidP="004A36E4">
            <w:pPr>
              <w:pStyle w:val="TAL"/>
              <w:keepNext w:val="0"/>
              <w:rPr>
                <w:sz w:val="16"/>
                <w:szCs w:val="16"/>
              </w:rPr>
            </w:pPr>
            <w:r>
              <w:rPr>
                <w:sz w:val="16"/>
                <w:szCs w:val="16"/>
              </w:rPr>
              <w:t>Corrections for energy saving related AF input on BDT policy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3305E" w14:textId="79E4F1F7" w:rsidR="00B62DAB" w:rsidRDefault="00B62DAB" w:rsidP="004A36E4">
            <w:pPr>
              <w:pStyle w:val="TAL"/>
              <w:keepNext w:val="0"/>
              <w:rPr>
                <w:sz w:val="16"/>
              </w:rPr>
            </w:pPr>
            <w:r>
              <w:rPr>
                <w:sz w:val="16"/>
              </w:rPr>
              <w:t>19.4.0</w:t>
            </w:r>
          </w:p>
        </w:tc>
      </w:tr>
      <w:tr w:rsidR="00B62DAB" w:rsidRPr="003D4ABF" w14:paraId="7453D84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3F62EA4" w14:textId="4F9C60D3" w:rsidR="00B62DAB" w:rsidRDefault="00B62DAB" w:rsidP="004A36E4">
            <w:pPr>
              <w:pStyle w:val="TAL"/>
              <w:keepNext w:val="0"/>
              <w:rPr>
                <w:sz w:val="16"/>
              </w:rPr>
            </w:pPr>
            <w:r>
              <w:rPr>
                <w:sz w:val="16"/>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7EDB2" w14:textId="3D3B5A71"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168E45" w14:textId="51AF9C45" w:rsidR="00B62DAB" w:rsidRDefault="00B62DAB"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C747" w14:textId="29096816" w:rsidR="00B62DAB" w:rsidRDefault="00B62DAB" w:rsidP="004A36E4">
            <w:pPr>
              <w:pStyle w:val="TAL"/>
              <w:keepNext w:val="0"/>
              <w:rPr>
                <w:sz w:val="16"/>
              </w:rPr>
            </w:pPr>
            <w:r>
              <w:rPr>
                <w:sz w:val="16"/>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5E34F" w14:textId="68EACEF5" w:rsidR="00B62DAB" w:rsidRDefault="00B62D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128E" w14:textId="13128B56" w:rsidR="00B62DAB" w:rsidRDefault="00B62DAB"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1ACF05" w14:textId="49781F29" w:rsidR="00B62DAB" w:rsidRDefault="00B62DAB"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A8FD" w14:textId="20503539" w:rsidR="00B62DAB" w:rsidRDefault="00B62DAB" w:rsidP="004A36E4">
            <w:pPr>
              <w:pStyle w:val="TAL"/>
              <w:keepNext w:val="0"/>
              <w:rPr>
                <w:sz w:val="16"/>
              </w:rPr>
            </w:pPr>
            <w:r>
              <w:rPr>
                <w:sz w:val="16"/>
              </w:rPr>
              <w:t>19.4.0</w:t>
            </w:r>
          </w:p>
        </w:tc>
      </w:tr>
      <w:tr w:rsidR="00CB251A" w:rsidRPr="003D4ABF" w14:paraId="09276FA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35071" w14:textId="48F214C2" w:rsidR="00CB251A" w:rsidRDefault="00CB251A"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E76D" w14:textId="0A1322D5" w:rsidR="00CB251A" w:rsidRDefault="00CB251A"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F81B7C" w14:textId="0799DFCE" w:rsidR="00CB251A" w:rsidRDefault="00CB251A" w:rsidP="004A36E4">
            <w:pPr>
              <w:pStyle w:val="TAC"/>
              <w:keepNext w:val="0"/>
              <w:rPr>
                <w:sz w:val="16"/>
                <w:szCs w:val="16"/>
              </w:rPr>
            </w:pPr>
            <w:r w:rsidRPr="00CB251A">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34A8C" w14:textId="1B2BFC61" w:rsidR="00CB251A" w:rsidRDefault="00CB251A" w:rsidP="004A36E4">
            <w:pPr>
              <w:pStyle w:val="TAL"/>
              <w:keepNext w:val="0"/>
              <w:rPr>
                <w:sz w:val="16"/>
              </w:rPr>
            </w:pPr>
            <w:r>
              <w:rPr>
                <w:sz w:val="16"/>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FC949" w14:textId="017DD528" w:rsidR="00CB251A" w:rsidRDefault="00CB251A"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9A2B4" w14:textId="536710AF" w:rsidR="00CB251A" w:rsidRDefault="00CB251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539B2B" w14:textId="4993EA60" w:rsidR="00CB251A" w:rsidRDefault="00CB251A"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4C146" w14:textId="48C22C4C" w:rsidR="00CB251A" w:rsidRDefault="00CB251A" w:rsidP="004A36E4">
            <w:pPr>
              <w:pStyle w:val="TAL"/>
              <w:keepNext w:val="0"/>
              <w:rPr>
                <w:sz w:val="16"/>
              </w:rPr>
            </w:pPr>
            <w:r>
              <w:rPr>
                <w:sz w:val="16"/>
              </w:rPr>
              <w:t>19.4.0</w:t>
            </w:r>
          </w:p>
        </w:tc>
      </w:tr>
      <w:tr w:rsidR="00085644" w:rsidRPr="003D4ABF" w14:paraId="1C4A28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B454D60" w14:textId="63F56AFE"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602AF" w14:textId="59168822"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91F739" w14:textId="2F6A8FDA" w:rsidR="00085644" w:rsidRPr="00CB251A" w:rsidRDefault="00085644"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2518" w14:textId="507175D7" w:rsidR="00085644" w:rsidRDefault="00085644" w:rsidP="004A36E4">
            <w:pPr>
              <w:pStyle w:val="TAL"/>
              <w:keepNext w:val="0"/>
              <w:rPr>
                <w:sz w:val="16"/>
              </w:rPr>
            </w:pPr>
            <w:r>
              <w:rPr>
                <w:sz w:val="16"/>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9C60A" w14:textId="2BC28BC1" w:rsidR="00085644" w:rsidRDefault="0008564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2993" w14:textId="61782C00"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6AD23A" w14:textId="5A3CE160" w:rsidR="00085644" w:rsidRDefault="00085644" w:rsidP="004A36E4">
            <w:pPr>
              <w:pStyle w:val="TAL"/>
              <w:keepNext w:val="0"/>
              <w:rPr>
                <w:sz w:val="16"/>
                <w:szCs w:val="16"/>
              </w:rPr>
            </w:pPr>
            <w:r>
              <w:rPr>
                <w:sz w:val="16"/>
                <w:szCs w:val="16"/>
              </w:rPr>
              <w:t>Adding a Reference to the Home Routed Roaming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F581" w14:textId="6C9F16DC" w:rsidR="00085644" w:rsidRDefault="00085644" w:rsidP="004A36E4">
            <w:pPr>
              <w:pStyle w:val="TAL"/>
              <w:keepNext w:val="0"/>
              <w:rPr>
                <w:sz w:val="16"/>
              </w:rPr>
            </w:pPr>
            <w:r>
              <w:rPr>
                <w:sz w:val="16"/>
              </w:rPr>
              <w:t>19.4.0</w:t>
            </w:r>
          </w:p>
        </w:tc>
      </w:tr>
      <w:tr w:rsidR="00085644" w:rsidRPr="003D4ABF" w14:paraId="1ACE13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819690" w14:textId="6EE1D7A1"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ECC0" w14:textId="691A2BF4"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C64CF" w14:textId="5BA4FEFF" w:rsidR="00085644" w:rsidRDefault="00085644"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4119F" w14:textId="2C152235" w:rsidR="00085644" w:rsidRDefault="00085644" w:rsidP="004A36E4">
            <w:pPr>
              <w:pStyle w:val="TAL"/>
              <w:keepNext w:val="0"/>
              <w:rPr>
                <w:sz w:val="16"/>
              </w:rPr>
            </w:pPr>
            <w:r>
              <w:rPr>
                <w:sz w:val="16"/>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4D1FC" w14:textId="41CE1AAE" w:rsidR="00085644" w:rsidRDefault="00085644"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867E" w14:textId="1AE24D5F"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C505D" w14:textId="76BEE5EA" w:rsidR="00085644" w:rsidRDefault="00085644" w:rsidP="004A36E4">
            <w:pPr>
              <w:pStyle w:val="TAL"/>
              <w:keepNext w:val="0"/>
              <w:rPr>
                <w:sz w:val="16"/>
                <w:szCs w:val="16"/>
              </w:rPr>
            </w:pPr>
            <w:r>
              <w:rPr>
                <w:sz w:val="16"/>
                <w:szCs w:val="16"/>
              </w:rPr>
              <w:t>Clarification on AF requested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3C94B" w14:textId="148728E3" w:rsidR="00085644" w:rsidRDefault="00085644" w:rsidP="004A36E4">
            <w:pPr>
              <w:pStyle w:val="TAL"/>
              <w:keepNext w:val="0"/>
              <w:rPr>
                <w:sz w:val="16"/>
              </w:rPr>
            </w:pPr>
            <w:r>
              <w:rPr>
                <w:sz w:val="16"/>
              </w:rPr>
              <w:t>19.4.0</w:t>
            </w:r>
          </w:p>
        </w:tc>
      </w:tr>
      <w:tr w:rsidR="00085644" w:rsidRPr="003D4ABF" w14:paraId="0A1CBFB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CC6AF4" w14:textId="0BF36CA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E941" w14:textId="149B2938"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61EA" w14:textId="70D2DBB5" w:rsidR="00085644" w:rsidRDefault="00085644"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D3F39" w14:textId="1F88FCD2" w:rsidR="00085644" w:rsidRDefault="00085644" w:rsidP="004A36E4">
            <w:pPr>
              <w:pStyle w:val="TAL"/>
              <w:keepNext w:val="0"/>
              <w:rPr>
                <w:sz w:val="16"/>
              </w:rPr>
            </w:pPr>
            <w:r>
              <w:rPr>
                <w:sz w:val="16"/>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F5928" w14:textId="6557D5F5" w:rsidR="00085644" w:rsidRDefault="000856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923" w14:textId="75B817C1"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D4A1A" w14:textId="32743BB4" w:rsidR="00085644" w:rsidRDefault="00085644" w:rsidP="004A36E4">
            <w:pPr>
              <w:pStyle w:val="TAL"/>
              <w:keepNext w:val="0"/>
              <w:rPr>
                <w:sz w:val="16"/>
                <w:szCs w:val="16"/>
              </w:rPr>
            </w:pPr>
            <w:r>
              <w:rPr>
                <w:sz w:val="16"/>
                <w:szCs w:val="16"/>
              </w:rPr>
              <w:t>Correction concerning presence of PDU Set Control information without a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0A0FC" w14:textId="30233425" w:rsidR="00085644" w:rsidRDefault="00085644" w:rsidP="004A36E4">
            <w:pPr>
              <w:pStyle w:val="TAL"/>
              <w:keepNext w:val="0"/>
              <w:rPr>
                <w:sz w:val="16"/>
              </w:rPr>
            </w:pPr>
            <w:r>
              <w:rPr>
                <w:sz w:val="16"/>
              </w:rPr>
              <w:t>19.4.0</w:t>
            </w:r>
          </w:p>
        </w:tc>
      </w:tr>
      <w:tr w:rsidR="00085644" w:rsidRPr="003D4ABF" w14:paraId="052064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ED215B" w14:textId="46AEC1D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55C74" w14:textId="394E8216"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8910D" w14:textId="68568EEF" w:rsidR="00085644" w:rsidRDefault="00085644" w:rsidP="004A36E4">
            <w:pPr>
              <w:pStyle w:val="TAC"/>
              <w:keepNext w:val="0"/>
              <w:rPr>
                <w:sz w:val="16"/>
                <w:szCs w:val="16"/>
              </w:rPr>
            </w:pPr>
            <w:r>
              <w:rPr>
                <w:sz w:val="16"/>
                <w:szCs w:val="16"/>
              </w:rPr>
              <w:t>SP-250471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816F" w14:textId="13E155F2" w:rsidR="00085644" w:rsidRDefault="00085644" w:rsidP="004A36E4">
            <w:pPr>
              <w:pStyle w:val="TAL"/>
              <w:keepNext w:val="0"/>
              <w:rPr>
                <w:sz w:val="16"/>
              </w:rPr>
            </w:pPr>
            <w:r>
              <w:rPr>
                <w:sz w:val="16"/>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F2D67" w14:textId="46AAD11F" w:rsidR="00085644" w:rsidRDefault="0008564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DBD74" w14:textId="2225728C" w:rsidR="00085644" w:rsidRDefault="00085644"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EA00DA" w14:textId="11A82800" w:rsidR="00085644" w:rsidRDefault="00085644" w:rsidP="004A36E4">
            <w:pPr>
              <w:pStyle w:val="TAL"/>
              <w:keepNext w:val="0"/>
              <w:rPr>
                <w:sz w:val="16"/>
                <w:szCs w:val="16"/>
              </w:rPr>
            </w:pPr>
            <w:r>
              <w:rPr>
                <w:sz w:val="16"/>
                <w:szCs w:val="16"/>
              </w:rPr>
              <w:t>Terminology alignment for steering functionality(ies)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92D2" w14:textId="7B1331E2" w:rsidR="00085644" w:rsidRDefault="00085644" w:rsidP="004A36E4">
            <w:pPr>
              <w:pStyle w:val="TAL"/>
              <w:keepNext w:val="0"/>
              <w:rPr>
                <w:sz w:val="16"/>
              </w:rPr>
            </w:pPr>
            <w:r>
              <w:rPr>
                <w:sz w:val="16"/>
              </w:rPr>
              <w:t>19.4.0</w:t>
            </w:r>
          </w:p>
        </w:tc>
      </w:tr>
      <w:tr w:rsidR="00491395" w:rsidRPr="003D4ABF" w14:paraId="6ACAF5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C98BD66" w14:textId="07473E36" w:rsidR="00491395" w:rsidRDefault="00491395"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D363" w14:textId="532A5B22" w:rsidR="00491395" w:rsidRDefault="00491395"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854ED" w14:textId="3AA3B10F" w:rsidR="00491395" w:rsidRDefault="00491395"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F11BE" w14:textId="1AF70610" w:rsidR="00491395" w:rsidRDefault="00491395" w:rsidP="004A36E4">
            <w:pPr>
              <w:pStyle w:val="TAL"/>
              <w:keepNext w:val="0"/>
              <w:rPr>
                <w:sz w:val="16"/>
              </w:rPr>
            </w:pPr>
            <w:r>
              <w:rPr>
                <w:sz w:val="16"/>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736D" w14:textId="11B05E12" w:rsidR="00491395" w:rsidRDefault="0049139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0E86D" w14:textId="36158C3E" w:rsidR="00491395" w:rsidRDefault="00491395"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61708B" w14:textId="73B1E6BC" w:rsidR="00491395" w:rsidRDefault="00491395" w:rsidP="004A36E4">
            <w:pPr>
              <w:pStyle w:val="TAL"/>
              <w:keepNext w:val="0"/>
              <w:rPr>
                <w:sz w:val="16"/>
                <w:szCs w:val="16"/>
              </w:rPr>
            </w:pPr>
            <w:r>
              <w:rPr>
                <w:sz w:val="16"/>
                <w:szCs w:val="16"/>
              </w:rPr>
              <w:t>Simplification of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76141" w14:textId="0AEDADB1" w:rsidR="00491395" w:rsidRDefault="00491395" w:rsidP="004A36E4">
            <w:pPr>
              <w:pStyle w:val="TAL"/>
              <w:keepNext w:val="0"/>
              <w:rPr>
                <w:sz w:val="16"/>
              </w:rPr>
            </w:pPr>
            <w:r>
              <w:rPr>
                <w:sz w:val="16"/>
              </w:rPr>
              <w:t>19.4.0</w:t>
            </w:r>
          </w:p>
        </w:tc>
      </w:tr>
      <w:tr w:rsidR="00544FF9" w:rsidRPr="003D4ABF" w14:paraId="24E263B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C52F54" w14:textId="1C170C37"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574AC" w14:textId="3B3C5314"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49A514" w14:textId="59A82F3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CBC0" w14:textId="144BE97B" w:rsidR="00544FF9" w:rsidRDefault="00544FF9" w:rsidP="004A36E4">
            <w:pPr>
              <w:pStyle w:val="TAL"/>
              <w:keepNext w:val="0"/>
              <w:rPr>
                <w:sz w:val="16"/>
              </w:rPr>
            </w:pPr>
            <w:r>
              <w:rPr>
                <w:sz w:val="16"/>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B7CA3" w14:textId="3F48C48A" w:rsidR="00544FF9" w:rsidRDefault="00544FF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44AA" w14:textId="65A8A617"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C2A97" w14:textId="11F8B6E5" w:rsidR="00544FF9" w:rsidRDefault="00544FF9" w:rsidP="004A36E4">
            <w:pPr>
              <w:pStyle w:val="TAL"/>
              <w:keepNext w:val="0"/>
              <w:rPr>
                <w:sz w:val="16"/>
                <w:szCs w:val="16"/>
              </w:rPr>
            </w:pPr>
            <w:r>
              <w:rPr>
                <w:sz w:val="16"/>
                <w:szCs w:val="16"/>
              </w:rPr>
              <w:t>Clarifications for available bitrate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AAE02" w14:textId="0D8D304F" w:rsidR="00544FF9" w:rsidRDefault="00544FF9" w:rsidP="004A36E4">
            <w:pPr>
              <w:pStyle w:val="TAL"/>
              <w:keepNext w:val="0"/>
              <w:rPr>
                <w:sz w:val="16"/>
              </w:rPr>
            </w:pPr>
            <w:r>
              <w:rPr>
                <w:sz w:val="16"/>
              </w:rPr>
              <w:t>19.4.0</w:t>
            </w:r>
          </w:p>
        </w:tc>
      </w:tr>
      <w:tr w:rsidR="00544FF9" w:rsidRPr="003D4ABF" w14:paraId="7788616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8E0463" w14:textId="460E6B8A"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7E6" w14:textId="324057FD"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14F34C" w14:textId="7DF99C5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65BB1" w14:textId="697C49FE" w:rsidR="00544FF9" w:rsidRDefault="00544FF9" w:rsidP="004A36E4">
            <w:pPr>
              <w:pStyle w:val="TAL"/>
              <w:keepNext w:val="0"/>
              <w:rPr>
                <w:sz w:val="16"/>
              </w:rPr>
            </w:pPr>
            <w:r>
              <w:rPr>
                <w:sz w:val="16"/>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847CE" w14:textId="602F813E" w:rsidR="00544FF9" w:rsidRDefault="00544FF9"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7925" w14:textId="197E1DEA"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DF77B2" w14:textId="164E4D30" w:rsidR="00544FF9" w:rsidRDefault="00544FF9" w:rsidP="004A36E4">
            <w:pPr>
              <w:pStyle w:val="TAL"/>
              <w:keepNext w:val="0"/>
              <w:rPr>
                <w:sz w:val="16"/>
                <w:szCs w:val="16"/>
              </w:rPr>
            </w:pPr>
            <w:r>
              <w:rPr>
                <w:sz w:val="16"/>
                <w:szCs w:val="16"/>
              </w:rPr>
              <w:t>Clarifications for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F8B1B" w14:textId="54F3E03C" w:rsidR="00544FF9" w:rsidRDefault="00544FF9" w:rsidP="004A36E4">
            <w:pPr>
              <w:pStyle w:val="TAL"/>
              <w:keepNext w:val="0"/>
              <w:rPr>
                <w:sz w:val="16"/>
              </w:rPr>
            </w:pPr>
            <w:r>
              <w:rPr>
                <w:sz w:val="16"/>
              </w:rPr>
              <w:t>19.4.0</w:t>
            </w:r>
          </w:p>
        </w:tc>
      </w:tr>
      <w:tr w:rsidR="009C5BFB" w:rsidRPr="003D4ABF" w14:paraId="76D9747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B242276" w14:textId="0F555E2F"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AF1C4" w14:textId="590AF508"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29D16F" w14:textId="55073F0F" w:rsidR="009C5BFB" w:rsidRDefault="009C5BFB"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45203" w14:textId="14672A72" w:rsidR="009C5BFB" w:rsidRDefault="009C5BFB" w:rsidP="004A36E4">
            <w:pPr>
              <w:pStyle w:val="TAL"/>
              <w:keepNext w:val="0"/>
              <w:rPr>
                <w:sz w:val="16"/>
              </w:rPr>
            </w:pPr>
            <w:r>
              <w:rPr>
                <w:sz w:val="16"/>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B09E4" w14:textId="54D41887" w:rsidR="009C5BFB" w:rsidRDefault="009C5BF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50A4" w14:textId="67BDC6F6"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7D4AC5" w14:textId="7686B5FD" w:rsidR="009C5BFB" w:rsidRDefault="009C5BFB" w:rsidP="004A36E4">
            <w:pPr>
              <w:pStyle w:val="TAL"/>
              <w:keepNext w:val="0"/>
              <w:rPr>
                <w:sz w:val="16"/>
                <w:szCs w:val="16"/>
              </w:rPr>
            </w:pPr>
            <w:r>
              <w:rPr>
                <w:sz w:val="16"/>
                <w:szCs w:val="16"/>
              </w:rPr>
              <w:t>Clarifications for QoS Notification Control with direction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A1AF7" w14:textId="290096F5" w:rsidR="009C5BFB" w:rsidRDefault="009C5BFB" w:rsidP="004A36E4">
            <w:pPr>
              <w:pStyle w:val="TAL"/>
              <w:keepNext w:val="0"/>
              <w:rPr>
                <w:sz w:val="16"/>
              </w:rPr>
            </w:pPr>
            <w:r>
              <w:rPr>
                <w:sz w:val="16"/>
              </w:rPr>
              <w:t>19.4.0</w:t>
            </w:r>
          </w:p>
        </w:tc>
      </w:tr>
      <w:tr w:rsidR="009C5BFB" w:rsidRPr="003D4ABF" w14:paraId="7059628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525F82" w14:textId="30257E54"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6F117" w14:textId="296C39A7"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BEAA7" w14:textId="4FEFC3FF" w:rsidR="009C5BFB" w:rsidRDefault="009C5BF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5E6B3" w14:textId="37EC8D0A" w:rsidR="009C5BFB" w:rsidRDefault="009C5BFB" w:rsidP="004A36E4">
            <w:pPr>
              <w:pStyle w:val="TAL"/>
              <w:keepNext w:val="0"/>
              <w:rPr>
                <w:sz w:val="16"/>
              </w:rPr>
            </w:pPr>
            <w:r>
              <w:rPr>
                <w:sz w:val="16"/>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05FA8" w14:textId="08EB9C84" w:rsidR="009C5BFB" w:rsidRDefault="009C5BF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88FA" w14:textId="51E02C4C"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FD833D" w14:textId="2010503B" w:rsidR="009C5BFB" w:rsidRDefault="009C5BFB" w:rsidP="004A36E4">
            <w:pPr>
              <w:pStyle w:val="TAL"/>
              <w:keepNext w:val="0"/>
              <w:rPr>
                <w:sz w:val="16"/>
                <w:szCs w:val="16"/>
              </w:rPr>
            </w:pPr>
            <w:r>
              <w:rPr>
                <w:sz w:val="16"/>
                <w:szCs w:val="16"/>
              </w:rPr>
              <w:t>Activation of QoS monitoring for the GBR service data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07946" w14:textId="2CE29B23" w:rsidR="009C5BFB" w:rsidRDefault="009C5BFB" w:rsidP="004A36E4">
            <w:pPr>
              <w:pStyle w:val="TAL"/>
              <w:keepNext w:val="0"/>
              <w:rPr>
                <w:sz w:val="16"/>
              </w:rPr>
            </w:pPr>
            <w:r>
              <w:rPr>
                <w:sz w:val="16"/>
              </w:rPr>
              <w:t>19.4.0</w:t>
            </w:r>
          </w:p>
        </w:tc>
      </w:tr>
      <w:tr w:rsidR="009C5BFB" w:rsidRPr="003D4ABF" w14:paraId="2B579CB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4829472" w14:textId="5B2481E1"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58549" w14:textId="22978DAD"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5715A1" w14:textId="5385E918" w:rsidR="009C5BFB" w:rsidRDefault="009C5BFB"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583FD" w14:textId="2B22DFC5" w:rsidR="009C5BFB" w:rsidRDefault="009C5BFB" w:rsidP="004A36E4">
            <w:pPr>
              <w:pStyle w:val="TAL"/>
              <w:keepNext w:val="0"/>
              <w:rPr>
                <w:sz w:val="16"/>
              </w:rPr>
            </w:pPr>
            <w:r>
              <w:rPr>
                <w:sz w:val="16"/>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54F70" w14:textId="73EF4BB3" w:rsidR="009C5BFB" w:rsidRDefault="009C5BFB"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3CF3" w14:textId="3E3808A4"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C01822" w14:textId="434A8BA8" w:rsidR="009C5BFB" w:rsidRPr="00E345C2" w:rsidRDefault="00E345C2" w:rsidP="004A36E4">
            <w:pPr>
              <w:pStyle w:val="TAL"/>
              <w:keepNext w:val="0"/>
              <w:rPr>
                <w:sz w:val="16"/>
                <w:szCs w:val="16"/>
              </w:rPr>
            </w:pPr>
            <w:r>
              <w:rPr>
                <w:sz w:val="16"/>
                <w:szCs w:val="16"/>
              </w:rPr>
              <w:t>Clarification on supporting multiple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AB2BC" w14:textId="33235A11" w:rsidR="009C5BFB" w:rsidRDefault="009C5BFB" w:rsidP="004A36E4">
            <w:pPr>
              <w:pStyle w:val="TAL"/>
              <w:keepNext w:val="0"/>
              <w:rPr>
                <w:sz w:val="16"/>
              </w:rPr>
            </w:pPr>
            <w:r>
              <w:rPr>
                <w:sz w:val="16"/>
              </w:rPr>
              <w:t>19.4.0</w:t>
            </w:r>
          </w:p>
        </w:tc>
      </w:tr>
      <w:tr w:rsidR="00E345C2" w:rsidRPr="003D4ABF" w14:paraId="701F9C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0444865" w14:textId="07B4C0EE" w:rsidR="00E345C2" w:rsidRDefault="00E345C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A3E76" w14:textId="3C5A2D86" w:rsidR="00E345C2" w:rsidRDefault="00E345C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ADA67" w14:textId="1450E2C1" w:rsidR="00E345C2" w:rsidRDefault="00E345C2"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1B2" w14:textId="6A9136F5" w:rsidR="00E345C2" w:rsidRDefault="00E345C2" w:rsidP="004A36E4">
            <w:pPr>
              <w:pStyle w:val="TAL"/>
              <w:keepNext w:val="0"/>
              <w:rPr>
                <w:sz w:val="16"/>
              </w:rPr>
            </w:pPr>
            <w:r>
              <w:rPr>
                <w:sz w:val="16"/>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D024E" w14:textId="5FF64791" w:rsidR="00E345C2" w:rsidRDefault="00E345C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E3F9B" w14:textId="06247B78" w:rsidR="00E345C2" w:rsidRDefault="00E345C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AEBE8" w14:textId="40A14C63" w:rsidR="00E345C2" w:rsidRPr="00C31879" w:rsidRDefault="00E345C2" w:rsidP="004A36E4">
            <w:pPr>
              <w:pStyle w:val="TAL"/>
              <w:keepNext w:val="0"/>
              <w:rPr>
                <w:sz w:val="16"/>
                <w:szCs w:val="16"/>
              </w:rPr>
            </w:pPr>
            <w:r w:rsidRPr="00C31879">
              <w:rPr>
                <w:sz w:val="16"/>
                <w:szCs w:val="16"/>
              </w:rPr>
              <w:t>Clarification on notifying the outcome of network slice replacement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911E1" w14:textId="06FC48BC" w:rsidR="00E345C2" w:rsidRDefault="00E345C2" w:rsidP="004A36E4">
            <w:pPr>
              <w:pStyle w:val="TAL"/>
              <w:keepNext w:val="0"/>
              <w:rPr>
                <w:sz w:val="16"/>
              </w:rPr>
            </w:pPr>
            <w:r>
              <w:rPr>
                <w:sz w:val="16"/>
              </w:rPr>
              <w:t>19.4.0</w:t>
            </w:r>
          </w:p>
        </w:tc>
      </w:tr>
      <w:tr w:rsidR="001D35C6" w:rsidRPr="003D4ABF" w14:paraId="35141B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B7A86" w14:textId="5F60C3EE"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311" w14:textId="1E497B99"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1BB98" w14:textId="083484CA" w:rsidR="001D35C6" w:rsidRDefault="001D35C6"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7694" w14:textId="041752E9" w:rsidR="001D35C6" w:rsidRDefault="001D35C6" w:rsidP="004A36E4">
            <w:pPr>
              <w:pStyle w:val="TAL"/>
              <w:keepNext w:val="0"/>
              <w:rPr>
                <w:sz w:val="16"/>
              </w:rPr>
            </w:pPr>
            <w:r>
              <w:rPr>
                <w:sz w:val="16"/>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00D17" w14:textId="0DD45C36" w:rsidR="001D35C6" w:rsidRDefault="001D35C6"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18FA" w14:textId="26E23380" w:rsidR="001D35C6" w:rsidRDefault="001D35C6"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C1FEB2" w14:textId="4EDE6B99" w:rsidR="001D35C6" w:rsidRPr="001D35C6" w:rsidRDefault="001D35C6"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BE45" w14:textId="45D2ABF7" w:rsidR="001D35C6" w:rsidRDefault="001D35C6" w:rsidP="004A36E4">
            <w:pPr>
              <w:pStyle w:val="TAL"/>
              <w:keepNext w:val="0"/>
              <w:rPr>
                <w:sz w:val="16"/>
              </w:rPr>
            </w:pPr>
            <w:r>
              <w:rPr>
                <w:sz w:val="16"/>
              </w:rPr>
              <w:t>19.4.0</w:t>
            </w:r>
          </w:p>
        </w:tc>
      </w:tr>
      <w:tr w:rsidR="001D35C6" w:rsidRPr="003D4ABF" w14:paraId="1D5DC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39EC58" w14:textId="31EFA991"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CAECE" w14:textId="5248ED00"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AEF93" w14:textId="669E582D" w:rsidR="001D35C6" w:rsidRDefault="001D35C6"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B2F7" w14:textId="52B90439" w:rsidR="001D35C6" w:rsidRDefault="001D35C6" w:rsidP="004A36E4">
            <w:pPr>
              <w:pStyle w:val="TAL"/>
              <w:keepNext w:val="0"/>
              <w:rPr>
                <w:sz w:val="16"/>
              </w:rPr>
            </w:pPr>
            <w:r>
              <w:rPr>
                <w:sz w:val="16"/>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FA265" w14:textId="1EE3D5C7" w:rsidR="001D35C6" w:rsidRDefault="001D35C6"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CF69" w14:textId="258CE951" w:rsidR="001D35C6" w:rsidRDefault="001D35C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22DD5D" w14:textId="29DFA0D8" w:rsidR="001D35C6" w:rsidRDefault="001D35C6" w:rsidP="004A36E4">
            <w:pPr>
              <w:pStyle w:val="TAL"/>
              <w:keepNext w:val="0"/>
              <w:rPr>
                <w:sz w:val="16"/>
                <w:szCs w:val="16"/>
              </w:rPr>
            </w:pPr>
            <w:r>
              <w:rPr>
                <w:sz w:val="16"/>
                <w:szCs w:val="16"/>
              </w:rPr>
              <w:t>Clarification of Note related to CHF Group ID and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A1D" w14:textId="032A3ED6" w:rsidR="001D35C6" w:rsidRDefault="001D35C6" w:rsidP="004A36E4">
            <w:pPr>
              <w:pStyle w:val="TAL"/>
              <w:keepNext w:val="0"/>
              <w:rPr>
                <w:sz w:val="16"/>
              </w:rPr>
            </w:pPr>
            <w:r>
              <w:rPr>
                <w:sz w:val="16"/>
              </w:rPr>
              <w:t>19.4.0</w:t>
            </w:r>
          </w:p>
        </w:tc>
      </w:tr>
      <w:tr w:rsidR="00CC71DD" w:rsidRPr="003D4ABF" w14:paraId="24D13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3CE" w14:textId="097F57C5" w:rsidR="00CC71DD" w:rsidRDefault="00CC71DD"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406B" w14:textId="7556E01A" w:rsidR="00CC71DD" w:rsidRDefault="00CC71DD"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F2901" w14:textId="20C956A6" w:rsidR="00CC71DD" w:rsidRDefault="00CC71DD"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4E6EC" w14:textId="20E046D9" w:rsidR="00CC71DD" w:rsidRDefault="00CC71DD" w:rsidP="004A36E4">
            <w:pPr>
              <w:pStyle w:val="TAL"/>
              <w:keepNext w:val="0"/>
              <w:rPr>
                <w:sz w:val="16"/>
              </w:rPr>
            </w:pPr>
            <w:r>
              <w:rPr>
                <w:sz w:val="16"/>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EA96" w14:textId="570AC0FB" w:rsidR="00CC71DD" w:rsidRDefault="00CC71DD"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36A2F" w14:textId="529A4855" w:rsidR="00CC71DD" w:rsidRDefault="00CC71DD"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9D8A47" w14:textId="03D5B4FB" w:rsidR="00CC71DD" w:rsidRDefault="00CC71DD" w:rsidP="004A36E4">
            <w:pPr>
              <w:pStyle w:val="TAL"/>
              <w:keepNext w:val="0"/>
              <w:rPr>
                <w:sz w:val="16"/>
                <w:szCs w:val="16"/>
              </w:rPr>
            </w:pPr>
            <w:r>
              <w:rPr>
                <w:sz w:val="16"/>
                <w:szCs w:val="16"/>
              </w:rPr>
              <w:t>Update of definitions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3B6" w14:textId="388CBB54" w:rsidR="00CC71DD" w:rsidRDefault="00CC71DD" w:rsidP="004A36E4">
            <w:pPr>
              <w:pStyle w:val="TAL"/>
              <w:keepNext w:val="0"/>
              <w:rPr>
                <w:sz w:val="16"/>
              </w:rPr>
            </w:pPr>
            <w:r>
              <w:rPr>
                <w:sz w:val="16"/>
              </w:rPr>
              <w:t>19.4.0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ACB2D" w14:textId="77777777" w:rsidR="00C31054" w:rsidRDefault="00C31054">
      <w:r>
        <w:separator/>
      </w:r>
    </w:p>
  </w:endnote>
  <w:endnote w:type="continuationSeparator" w:id="0">
    <w:p w14:paraId="10BEE8B8" w14:textId="77777777" w:rsidR="00C31054" w:rsidRDefault="00C31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C31879" w:rsidRDefault="006A4701" w:rsidP="00C31879">
    <w:pPr>
      <w:pStyle w:val="Footer"/>
      <w:rPr>
        <w:rFonts w:cs="Arial"/>
        <w:sz w:val="20"/>
      </w:rPr>
    </w:pPr>
    <w:r w:rsidRPr="00C3187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29830" w14:textId="77777777" w:rsidR="00C31054" w:rsidRDefault="00C31054">
      <w:r>
        <w:separator/>
      </w:r>
    </w:p>
  </w:footnote>
  <w:footnote w:type="continuationSeparator" w:id="0">
    <w:p w14:paraId="65D7C51C" w14:textId="77777777" w:rsidR="00C31054" w:rsidRDefault="00C31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07D7B837" w:rsidR="006A4701" w:rsidRDefault="006A4701">
    <w:pPr>
      <w:framePr w:h="284" w:hRule="exact" w:wrap="around" w:vAnchor="text" w:hAnchor="margin" w:xAlign="right" w:y="1"/>
      <w:rPr>
        <w:rFonts w:ascii="Arial" w:hAnsi="Arial" w:cs="Arial"/>
        <w:b/>
        <w:sz w:val="18"/>
        <w:szCs w:val="18"/>
      </w:rPr>
    </w:pPr>
    <w:r w:rsidRPr="00C31879">
      <w:rPr>
        <w:rFonts w:ascii="Arial" w:hAnsi="Arial" w:cs="Arial"/>
        <w:b/>
        <w:szCs w:val="18"/>
      </w:rPr>
      <w:fldChar w:fldCharType="begin"/>
    </w:r>
    <w:r w:rsidRPr="00C31879">
      <w:rPr>
        <w:rFonts w:ascii="Arial" w:hAnsi="Arial" w:cs="Arial"/>
        <w:b/>
        <w:szCs w:val="18"/>
      </w:rPr>
      <w:instrText xml:space="preserve"> STYLEREF ZA </w:instrText>
    </w:r>
    <w:r w:rsidRPr="00C31879">
      <w:rPr>
        <w:rFonts w:ascii="Arial" w:hAnsi="Arial" w:cs="Arial"/>
        <w:b/>
        <w:szCs w:val="18"/>
      </w:rPr>
      <w:fldChar w:fldCharType="separate"/>
    </w:r>
    <w:r w:rsidR="00C31879">
      <w:rPr>
        <w:rFonts w:ascii="Arial" w:hAnsi="Arial" w:cs="Arial"/>
        <w:b/>
        <w:noProof/>
        <w:szCs w:val="18"/>
      </w:rPr>
      <w:t>3GPP TS 23.503 V19.4.0 (2025-06)</w:t>
    </w:r>
    <w:r w:rsidRPr="00C31879">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C31879">
      <w:rPr>
        <w:rFonts w:ascii="Arial" w:hAnsi="Arial" w:cs="Arial"/>
        <w:b/>
        <w:szCs w:val="18"/>
      </w:rPr>
      <w:fldChar w:fldCharType="begin"/>
    </w:r>
    <w:r w:rsidRPr="00C31879">
      <w:rPr>
        <w:rFonts w:ascii="Arial" w:hAnsi="Arial" w:cs="Arial"/>
        <w:b/>
        <w:szCs w:val="18"/>
      </w:rPr>
      <w:instrText xml:space="preserve"> PAGE </w:instrText>
    </w:r>
    <w:r w:rsidRPr="00C31879">
      <w:rPr>
        <w:rFonts w:ascii="Arial" w:hAnsi="Arial" w:cs="Arial"/>
        <w:b/>
        <w:szCs w:val="18"/>
      </w:rPr>
      <w:fldChar w:fldCharType="separate"/>
    </w:r>
    <w:r w:rsidRPr="00C31879">
      <w:rPr>
        <w:rFonts w:ascii="Arial" w:hAnsi="Arial" w:cs="Arial"/>
        <w:b/>
        <w:noProof/>
        <w:szCs w:val="18"/>
      </w:rPr>
      <w:t>14</w:t>
    </w:r>
    <w:r w:rsidRPr="00C31879">
      <w:rPr>
        <w:rFonts w:ascii="Arial" w:hAnsi="Arial" w:cs="Arial"/>
        <w:b/>
        <w:szCs w:val="18"/>
      </w:rPr>
      <w:fldChar w:fldCharType="end"/>
    </w:r>
  </w:p>
  <w:p w14:paraId="5F44060A" w14:textId="42FC050D" w:rsidR="006A4701" w:rsidRDefault="006A4701">
    <w:pPr>
      <w:framePr w:h="284" w:hRule="exact" w:wrap="around" w:vAnchor="text" w:hAnchor="margin" w:y="7"/>
      <w:rPr>
        <w:rFonts w:ascii="Arial" w:hAnsi="Arial" w:cs="Arial"/>
        <w:b/>
        <w:sz w:val="18"/>
        <w:szCs w:val="18"/>
      </w:rPr>
    </w:pPr>
    <w:r w:rsidRPr="00C31879">
      <w:rPr>
        <w:rFonts w:ascii="Arial" w:hAnsi="Arial" w:cs="Arial"/>
        <w:b/>
        <w:szCs w:val="18"/>
      </w:rPr>
      <w:fldChar w:fldCharType="begin"/>
    </w:r>
    <w:r w:rsidRPr="00C31879">
      <w:rPr>
        <w:rFonts w:ascii="Arial" w:hAnsi="Arial" w:cs="Arial"/>
        <w:b/>
        <w:szCs w:val="18"/>
      </w:rPr>
      <w:instrText xml:space="preserve"> STYLEREF ZGSM </w:instrText>
    </w:r>
    <w:r w:rsidRPr="00C31879">
      <w:rPr>
        <w:rFonts w:ascii="Arial" w:hAnsi="Arial" w:cs="Arial"/>
        <w:b/>
        <w:szCs w:val="18"/>
      </w:rPr>
      <w:fldChar w:fldCharType="separate"/>
    </w:r>
    <w:r w:rsidR="00C31879">
      <w:rPr>
        <w:rFonts w:ascii="Arial" w:hAnsi="Arial" w:cs="Arial"/>
        <w:b/>
        <w:noProof/>
        <w:szCs w:val="18"/>
      </w:rPr>
      <w:t>Release 19</w:t>
    </w:r>
    <w:r w:rsidRPr="00C31879">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33"/>
    <w:rsid w:val="00023F69"/>
    <w:rsid w:val="00033397"/>
    <w:rsid w:val="0003399D"/>
    <w:rsid w:val="00040095"/>
    <w:rsid w:val="00051834"/>
    <w:rsid w:val="000548E0"/>
    <w:rsid w:val="00054A22"/>
    <w:rsid w:val="00062023"/>
    <w:rsid w:val="00062186"/>
    <w:rsid w:val="000655A6"/>
    <w:rsid w:val="00080512"/>
    <w:rsid w:val="00081C45"/>
    <w:rsid w:val="00085644"/>
    <w:rsid w:val="00085BD6"/>
    <w:rsid w:val="000C17D5"/>
    <w:rsid w:val="000C47C3"/>
    <w:rsid w:val="000C48DD"/>
    <w:rsid w:val="000D58AB"/>
    <w:rsid w:val="000D5D45"/>
    <w:rsid w:val="000E2BD2"/>
    <w:rsid w:val="000E3B65"/>
    <w:rsid w:val="000F2CF1"/>
    <w:rsid w:val="00100765"/>
    <w:rsid w:val="001033CF"/>
    <w:rsid w:val="00117F59"/>
    <w:rsid w:val="00127623"/>
    <w:rsid w:val="00133525"/>
    <w:rsid w:val="00134859"/>
    <w:rsid w:val="00142E23"/>
    <w:rsid w:val="0016216D"/>
    <w:rsid w:val="00172DF3"/>
    <w:rsid w:val="0018219E"/>
    <w:rsid w:val="001919FA"/>
    <w:rsid w:val="001A4C42"/>
    <w:rsid w:val="001A7420"/>
    <w:rsid w:val="001B6637"/>
    <w:rsid w:val="001C21C3"/>
    <w:rsid w:val="001C44BF"/>
    <w:rsid w:val="001D02C2"/>
    <w:rsid w:val="001D35C6"/>
    <w:rsid w:val="001D395C"/>
    <w:rsid w:val="001D4152"/>
    <w:rsid w:val="001E6E2A"/>
    <w:rsid w:val="001F0BA1"/>
    <w:rsid w:val="001F0C1D"/>
    <w:rsid w:val="001F1132"/>
    <w:rsid w:val="001F168B"/>
    <w:rsid w:val="00202011"/>
    <w:rsid w:val="002031C4"/>
    <w:rsid w:val="00212427"/>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5462D"/>
    <w:rsid w:val="003765B8"/>
    <w:rsid w:val="003828F7"/>
    <w:rsid w:val="0038430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91395"/>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4C9"/>
    <w:rsid w:val="00550EDF"/>
    <w:rsid w:val="00560D40"/>
    <w:rsid w:val="0056281F"/>
    <w:rsid w:val="00565087"/>
    <w:rsid w:val="00591DB1"/>
    <w:rsid w:val="00597B11"/>
    <w:rsid w:val="005B03F9"/>
    <w:rsid w:val="005C461D"/>
    <w:rsid w:val="005D2E01"/>
    <w:rsid w:val="005D7526"/>
    <w:rsid w:val="005E4BB2"/>
    <w:rsid w:val="005F2650"/>
    <w:rsid w:val="005F43B2"/>
    <w:rsid w:val="00602AEA"/>
    <w:rsid w:val="00604393"/>
    <w:rsid w:val="00605BDD"/>
    <w:rsid w:val="006121C2"/>
    <w:rsid w:val="00614FDF"/>
    <w:rsid w:val="006205DB"/>
    <w:rsid w:val="00623A69"/>
    <w:rsid w:val="006243B1"/>
    <w:rsid w:val="00632438"/>
    <w:rsid w:val="0063543D"/>
    <w:rsid w:val="00636003"/>
    <w:rsid w:val="0063785D"/>
    <w:rsid w:val="00640110"/>
    <w:rsid w:val="00641B56"/>
    <w:rsid w:val="00647114"/>
    <w:rsid w:val="00656688"/>
    <w:rsid w:val="006615F3"/>
    <w:rsid w:val="00663770"/>
    <w:rsid w:val="0066540A"/>
    <w:rsid w:val="00672C5A"/>
    <w:rsid w:val="006829D7"/>
    <w:rsid w:val="00685322"/>
    <w:rsid w:val="00690D21"/>
    <w:rsid w:val="006936AF"/>
    <w:rsid w:val="00694C30"/>
    <w:rsid w:val="00695123"/>
    <w:rsid w:val="006A323F"/>
    <w:rsid w:val="006A3741"/>
    <w:rsid w:val="006A4701"/>
    <w:rsid w:val="006B065D"/>
    <w:rsid w:val="006B0960"/>
    <w:rsid w:val="006B30D0"/>
    <w:rsid w:val="006C3D95"/>
    <w:rsid w:val="006E5C86"/>
    <w:rsid w:val="00701010"/>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77E44"/>
    <w:rsid w:val="00781F0F"/>
    <w:rsid w:val="00786AD7"/>
    <w:rsid w:val="00787F8E"/>
    <w:rsid w:val="007A514D"/>
    <w:rsid w:val="007A53CC"/>
    <w:rsid w:val="007B57D2"/>
    <w:rsid w:val="007B600E"/>
    <w:rsid w:val="007D5CAC"/>
    <w:rsid w:val="007E7D86"/>
    <w:rsid w:val="007F0230"/>
    <w:rsid w:val="007F0F4A"/>
    <w:rsid w:val="007F6AA3"/>
    <w:rsid w:val="007F737E"/>
    <w:rsid w:val="008000C1"/>
    <w:rsid w:val="008028A4"/>
    <w:rsid w:val="00816D13"/>
    <w:rsid w:val="00822368"/>
    <w:rsid w:val="00830747"/>
    <w:rsid w:val="00831F54"/>
    <w:rsid w:val="00844BD5"/>
    <w:rsid w:val="00850768"/>
    <w:rsid w:val="00852AE9"/>
    <w:rsid w:val="00853928"/>
    <w:rsid w:val="00861F34"/>
    <w:rsid w:val="00862191"/>
    <w:rsid w:val="0086681B"/>
    <w:rsid w:val="008768CA"/>
    <w:rsid w:val="00880B96"/>
    <w:rsid w:val="008879EA"/>
    <w:rsid w:val="0089779D"/>
    <w:rsid w:val="008B3E72"/>
    <w:rsid w:val="008C384C"/>
    <w:rsid w:val="008D1ABE"/>
    <w:rsid w:val="008D2612"/>
    <w:rsid w:val="008D652E"/>
    <w:rsid w:val="008E33C8"/>
    <w:rsid w:val="008F0C00"/>
    <w:rsid w:val="00901A68"/>
    <w:rsid w:val="0090271F"/>
    <w:rsid w:val="00902E23"/>
    <w:rsid w:val="009114D7"/>
    <w:rsid w:val="0091348E"/>
    <w:rsid w:val="00917CCB"/>
    <w:rsid w:val="00921905"/>
    <w:rsid w:val="009330B7"/>
    <w:rsid w:val="00936F1A"/>
    <w:rsid w:val="00942EC2"/>
    <w:rsid w:val="00967BD6"/>
    <w:rsid w:val="009824A8"/>
    <w:rsid w:val="009928E5"/>
    <w:rsid w:val="009C1AC9"/>
    <w:rsid w:val="009C4314"/>
    <w:rsid w:val="009C5BFB"/>
    <w:rsid w:val="009D0ABB"/>
    <w:rsid w:val="009D3A79"/>
    <w:rsid w:val="009E49BA"/>
    <w:rsid w:val="009F25D3"/>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A5739"/>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62DAB"/>
    <w:rsid w:val="00B74353"/>
    <w:rsid w:val="00B93086"/>
    <w:rsid w:val="00BA19ED"/>
    <w:rsid w:val="00BA4B8D"/>
    <w:rsid w:val="00BA4D24"/>
    <w:rsid w:val="00BB4FE8"/>
    <w:rsid w:val="00BC0F7D"/>
    <w:rsid w:val="00BD10A8"/>
    <w:rsid w:val="00BD7D31"/>
    <w:rsid w:val="00BE3255"/>
    <w:rsid w:val="00BE38C2"/>
    <w:rsid w:val="00BF128E"/>
    <w:rsid w:val="00C03BF7"/>
    <w:rsid w:val="00C074DD"/>
    <w:rsid w:val="00C1496A"/>
    <w:rsid w:val="00C31054"/>
    <w:rsid w:val="00C310C1"/>
    <w:rsid w:val="00C31879"/>
    <w:rsid w:val="00C33079"/>
    <w:rsid w:val="00C34783"/>
    <w:rsid w:val="00C40361"/>
    <w:rsid w:val="00C45231"/>
    <w:rsid w:val="00C72833"/>
    <w:rsid w:val="00C80F1D"/>
    <w:rsid w:val="00C93F40"/>
    <w:rsid w:val="00C956B9"/>
    <w:rsid w:val="00CA3D0C"/>
    <w:rsid w:val="00CA4B21"/>
    <w:rsid w:val="00CB251A"/>
    <w:rsid w:val="00CB4253"/>
    <w:rsid w:val="00CB6DF1"/>
    <w:rsid w:val="00CB78C9"/>
    <w:rsid w:val="00CC03C3"/>
    <w:rsid w:val="00CC041D"/>
    <w:rsid w:val="00CC463D"/>
    <w:rsid w:val="00CC71DD"/>
    <w:rsid w:val="00CE5554"/>
    <w:rsid w:val="00CF565F"/>
    <w:rsid w:val="00D000BA"/>
    <w:rsid w:val="00D04069"/>
    <w:rsid w:val="00D1719A"/>
    <w:rsid w:val="00D20316"/>
    <w:rsid w:val="00D23438"/>
    <w:rsid w:val="00D26838"/>
    <w:rsid w:val="00D34673"/>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45C2"/>
    <w:rsid w:val="00E35EEC"/>
    <w:rsid w:val="00E44582"/>
    <w:rsid w:val="00E60694"/>
    <w:rsid w:val="00E65256"/>
    <w:rsid w:val="00E65F8A"/>
    <w:rsid w:val="00E67E73"/>
    <w:rsid w:val="00E77645"/>
    <w:rsid w:val="00E82965"/>
    <w:rsid w:val="00E86E60"/>
    <w:rsid w:val="00E873DB"/>
    <w:rsid w:val="00E94ECF"/>
    <w:rsid w:val="00EA15B0"/>
    <w:rsid w:val="00EA319A"/>
    <w:rsid w:val="00EA3835"/>
    <w:rsid w:val="00EA5EA7"/>
    <w:rsid w:val="00EB452C"/>
    <w:rsid w:val="00EC4A25"/>
    <w:rsid w:val="00EE0CAE"/>
    <w:rsid w:val="00EF2A83"/>
    <w:rsid w:val="00F025A2"/>
    <w:rsid w:val="00F04712"/>
    <w:rsid w:val="00F13360"/>
    <w:rsid w:val="00F21956"/>
    <w:rsid w:val="00F22EC7"/>
    <w:rsid w:val="00F2616F"/>
    <w:rsid w:val="00F325C8"/>
    <w:rsid w:val="00F33FD1"/>
    <w:rsid w:val="00F4225F"/>
    <w:rsid w:val="00F51421"/>
    <w:rsid w:val="00F63E40"/>
    <w:rsid w:val="00F653B8"/>
    <w:rsid w:val="00F77BEC"/>
    <w:rsid w:val="00F832BB"/>
    <w:rsid w:val="00F9008D"/>
    <w:rsid w:val="00F96A29"/>
    <w:rsid w:val="00F97F63"/>
    <w:rsid w:val="00FA1266"/>
    <w:rsid w:val="00FA33D3"/>
    <w:rsid w:val="00FB25A1"/>
    <w:rsid w:val="00FC1192"/>
    <w:rsid w:val="00FE15C8"/>
    <w:rsid w:val="00FE2338"/>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879"/>
    <w:pPr>
      <w:overflowPunct w:val="0"/>
      <w:autoSpaceDE w:val="0"/>
      <w:autoSpaceDN w:val="0"/>
      <w:adjustRightInd w:val="0"/>
      <w:spacing w:after="180"/>
      <w:textAlignment w:val="baseline"/>
    </w:pPr>
  </w:style>
  <w:style w:type="paragraph" w:styleId="Heading1">
    <w:name w:val="heading 1"/>
    <w:next w:val="Normal"/>
    <w:qFormat/>
    <w:rsid w:val="00C318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879"/>
    <w:pPr>
      <w:pBdr>
        <w:top w:val="none" w:sz="0" w:space="0" w:color="auto"/>
      </w:pBdr>
      <w:spacing w:before="180"/>
      <w:outlineLvl w:val="1"/>
    </w:pPr>
    <w:rPr>
      <w:sz w:val="32"/>
    </w:rPr>
  </w:style>
  <w:style w:type="paragraph" w:styleId="Heading3">
    <w:name w:val="heading 3"/>
    <w:basedOn w:val="Heading2"/>
    <w:next w:val="Normal"/>
    <w:qFormat/>
    <w:rsid w:val="00C31879"/>
    <w:pPr>
      <w:spacing w:before="120"/>
      <w:outlineLvl w:val="2"/>
    </w:pPr>
    <w:rPr>
      <w:sz w:val="28"/>
    </w:rPr>
  </w:style>
  <w:style w:type="paragraph" w:styleId="Heading4">
    <w:name w:val="heading 4"/>
    <w:basedOn w:val="Heading3"/>
    <w:next w:val="Normal"/>
    <w:link w:val="Heading4Char"/>
    <w:qFormat/>
    <w:rsid w:val="00C31879"/>
    <w:pPr>
      <w:ind w:left="1418" w:hanging="1418"/>
      <w:outlineLvl w:val="3"/>
    </w:pPr>
    <w:rPr>
      <w:sz w:val="24"/>
    </w:rPr>
  </w:style>
  <w:style w:type="paragraph" w:styleId="Heading5">
    <w:name w:val="heading 5"/>
    <w:basedOn w:val="Heading4"/>
    <w:next w:val="Normal"/>
    <w:qFormat/>
    <w:rsid w:val="00C3187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31879"/>
    <w:pPr>
      <w:ind w:left="0" w:firstLine="0"/>
      <w:outlineLvl w:val="7"/>
    </w:pPr>
  </w:style>
  <w:style w:type="paragraph" w:styleId="Heading9">
    <w:name w:val="heading 9"/>
    <w:basedOn w:val="Heading8"/>
    <w:next w:val="Normal"/>
    <w:qFormat/>
    <w:rsid w:val="00C318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1879"/>
    <w:pPr>
      <w:ind w:left="1985" w:hanging="1985"/>
      <w:outlineLvl w:val="9"/>
    </w:pPr>
    <w:rPr>
      <w:sz w:val="20"/>
    </w:rPr>
  </w:style>
  <w:style w:type="paragraph" w:styleId="TOC9">
    <w:name w:val="toc 9"/>
    <w:basedOn w:val="TOC8"/>
    <w:uiPriority w:val="39"/>
    <w:rsid w:val="00C31879"/>
    <w:pPr>
      <w:ind w:left="1418" w:hanging="1418"/>
    </w:pPr>
  </w:style>
  <w:style w:type="paragraph" w:styleId="TOC8">
    <w:name w:val="toc 8"/>
    <w:basedOn w:val="TOC1"/>
    <w:uiPriority w:val="39"/>
    <w:rsid w:val="00C31879"/>
    <w:pPr>
      <w:spacing w:before="180"/>
      <w:ind w:left="2693" w:hanging="2693"/>
    </w:pPr>
    <w:rPr>
      <w:b/>
    </w:rPr>
  </w:style>
  <w:style w:type="paragraph" w:styleId="TOC1">
    <w:name w:val="toc 1"/>
    <w:uiPriority w:val="39"/>
    <w:rsid w:val="00C318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31879"/>
    <w:pPr>
      <w:keepLines/>
      <w:tabs>
        <w:tab w:val="center" w:pos="4536"/>
        <w:tab w:val="right" w:pos="9072"/>
      </w:tabs>
    </w:pPr>
    <w:rPr>
      <w:noProof/>
    </w:rPr>
  </w:style>
  <w:style w:type="character" w:customStyle="1" w:styleId="ZGSM">
    <w:name w:val="ZGSM"/>
    <w:rsid w:val="00C31879"/>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318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31879"/>
    <w:pPr>
      <w:ind w:left="1701" w:hanging="1701"/>
    </w:pPr>
  </w:style>
  <w:style w:type="paragraph" w:styleId="TOC4">
    <w:name w:val="toc 4"/>
    <w:basedOn w:val="TOC3"/>
    <w:uiPriority w:val="39"/>
    <w:rsid w:val="00C31879"/>
    <w:pPr>
      <w:ind w:left="1418" w:hanging="1418"/>
    </w:pPr>
  </w:style>
  <w:style w:type="paragraph" w:styleId="TOC3">
    <w:name w:val="toc 3"/>
    <w:basedOn w:val="TOC2"/>
    <w:uiPriority w:val="39"/>
    <w:rsid w:val="00C31879"/>
    <w:pPr>
      <w:ind w:left="1134" w:hanging="1134"/>
    </w:pPr>
  </w:style>
  <w:style w:type="paragraph" w:styleId="TOC2">
    <w:name w:val="toc 2"/>
    <w:basedOn w:val="TOC1"/>
    <w:uiPriority w:val="39"/>
    <w:rsid w:val="00C3187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C31879"/>
    <w:pPr>
      <w:outlineLvl w:val="9"/>
    </w:pPr>
  </w:style>
  <w:style w:type="paragraph" w:customStyle="1" w:styleId="NF">
    <w:name w:val="NF"/>
    <w:basedOn w:val="NO"/>
    <w:rsid w:val="00C31879"/>
    <w:pPr>
      <w:keepNext/>
      <w:spacing w:after="0"/>
    </w:pPr>
    <w:rPr>
      <w:rFonts w:ascii="Arial" w:hAnsi="Arial"/>
      <w:sz w:val="18"/>
    </w:rPr>
  </w:style>
  <w:style w:type="paragraph" w:customStyle="1" w:styleId="NO">
    <w:name w:val="NO"/>
    <w:basedOn w:val="Normal"/>
    <w:link w:val="NOZchn"/>
    <w:rsid w:val="00C31879"/>
    <w:pPr>
      <w:keepLines/>
      <w:ind w:left="1135" w:hanging="851"/>
    </w:pPr>
  </w:style>
  <w:style w:type="paragraph" w:customStyle="1" w:styleId="PL">
    <w:name w:val="PL"/>
    <w:rsid w:val="00C31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879"/>
    <w:pPr>
      <w:jc w:val="right"/>
    </w:pPr>
  </w:style>
  <w:style w:type="paragraph" w:customStyle="1" w:styleId="TAL">
    <w:name w:val="TAL"/>
    <w:basedOn w:val="Normal"/>
    <w:link w:val="TALChar"/>
    <w:rsid w:val="00C31879"/>
    <w:pPr>
      <w:keepNext/>
      <w:keepLines/>
      <w:spacing w:after="0"/>
    </w:pPr>
    <w:rPr>
      <w:rFonts w:ascii="Arial" w:hAnsi="Arial"/>
      <w:sz w:val="18"/>
    </w:rPr>
  </w:style>
  <w:style w:type="paragraph" w:customStyle="1" w:styleId="TAH">
    <w:name w:val="TAH"/>
    <w:basedOn w:val="TAC"/>
    <w:link w:val="TAHCar"/>
    <w:rsid w:val="00C31879"/>
    <w:rPr>
      <w:b/>
    </w:rPr>
  </w:style>
  <w:style w:type="paragraph" w:customStyle="1" w:styleId="TAC">
    <w:name w:val="TAC"/>
    <w:basedOn w:val="TAL"/>
    <w:rsid w:val="00C31879"/>
    <w:pPr>
      <w:jc w:val="center"/>
    </w:pPr>
  </w:style>
  <w:style w:type="paragraph" w:customStyle="1" w:styleId="LD">
    <w:name w:val="LD"/>
    <w:rsid w:val="00C318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31879"/>
    <w:pPr>
      <w:keepLines/>
      <w:ind w:left="1702" w:hanging="1418"/>
    </w:pPr>
  </w:style>
  <w:style w:type="paragraph" w:customStyle="1" w:styleId="FP">
    <w:name w:val="FP"/>
    <w:basedOn w:val="Normal"/>
    <w:rsid w:val="00C31879"/>
    <w:pPr>
      <w:spacing w:after="0"/>
    </w:pPr>
  </w:style>
  <w:style w:type="paragraph" w:customStyle="1" w:styleId="NW">
    <w:name w:val="NW"/>
    <w:basedOn w:val="NO"/>
    <w:rsid w:val="00C31879"/>
    <w:pPr>
      <w:spacing w:after="0"/>
    </w:pPr>
  </w:style>
  <w:style w:type="paragraph" w:customStyle="1" w:styleId="EW">
    <w:name w:val="EW"/>
    <w:basedOn w:val="EX"/>
    <w:rsid w:val="00C31879"/>
    <w:pPr>
      <w:spacing w:after="0"/>
    </w:pPr>
  </w:style>
  <w:style w:type="paragraph" w:customStyle="1" w:styleId="B1">
    <w:name w:val="B1"/>
    <w:basedOn w:val="List"/>
    <w:link w:val="B1Char"/>
    <w:rsid w:val="00C31879"/>
    <w:pPr>
      <w:ind w:left="568" w:hanging="284"/>
      <w:contextualSpacing w:val="0"/>
    </w:pPr>
  </w:style>
  <w:style w:type="paragraph" w:styleId="TOC6">
    <w:name w:val="toc 6"/>
    <w:basedOn w:val="TOC5"/>
    <w:next w:val="Normal"/>
    <w:uiPriority w:val="39"/>
    <w:rsid w:val="00C31879"/>
    <w:pPr>
      <w:ind w:left="1985" w:hanging="1985"/>
    </w:pPr>
  </w:style>
  <w:style w:type="paragraph" w:styleId="TOC7">
    <w:name w:val="toc 7"/>
    <w:basedOn w:val="TOC6"/>
    <w:next w:val="Normal"/>
    <w:uiPriority w:val="39"/>
    <w:rsid w:val="00C31879"/>
    <w:pPr>
      <w:ind w:left="2268" w:hanging="2268"/>
    </w:pPr>
  </w:style>
  <w:style w:type="paragraph" w:customStyle="1" w:styleId="EditorsNote">
    <w:name w:val="Editor's Note"/>
    <w:basedOn w:val="NO"/>
    <w:link w:val="EditorsNoteChar"/>
    <w:rsid w:val="00C31879"/>
    <w:pPr>
      <w:ind w:left="1559" w:hanging="1276"/>
    </w:pPr>
    <w:rPr>
      <w:color w:val="FF0000"/>
    </w:rPr>
  </w:style>
  <w:style w:type="paragraph" w:customStyle="1" w:styleId="TH">
    <w:name w:val="TH"/>
    <w:basedOn w:val="Normal"/>
    <w:link w:val="THChar"/>
    <w:rsid w:val="00C31879"/>
    <w:pPr>
      <w:keepNext/>
      <w:keepLines/>
      <w:spacing w:before="60"/>
      <w:jc w:val="center"/>
    </w:pPr>
    <w:rPr>
      <w:rFonts w:ascii="Arial" w:hAnsi="Arial"/>
      <w:b/>
    </w:rPr>
  </w:style>
  <w:style w:type="paragraph" w:customStyle="1" w:styleId="ZA">
    <w:name w:val="ZA"/>
    <w:rsid w:val="00C318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8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18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18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1879"/>
    <w:pPr>
      <w:ind w:left="851" w:hanging="851"/>
    </w:pPr>
  </w:style>
  <w:style w:type="paragraph" w:customStyle="1" w:styleId="ZH">
    <w:name w:val="ZH"/>
    <w:rsid w:val="00C318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1879"/>
    <w:pPr>
      <w:keepNext w:val="0"/>
      <w:spacing w:before="0" w:after="240"/>
    </w:pPr>
  </w:style>
  <w:style w:type="paragraph" w:customStyle="1" w:styleId="ZG">
    <w:name w:val="ZG"/>
    <w:rsid w:val="00C318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1879"/>
    <w:pPr>
      <w:ind w:left="851" w:hanging="284"/>
      <w:contextualSpacing w:val="0"/>
    </w:pPr>
  </w:style>
  <w:style w:type="paragraph" w:customStyle="1" w:styleId="B3">
    <w:name w:val="B3"/>
    <w:basedOn w:val="List3"/>
    <w:rsid w:val="00C31879"/>
    <w:pPr>
      <w:ind w:left="1135" w:hanging="284"/>
      <w:contextualSpacing w:val="0"/>
    </w:pPr>
  </w:style>
  <w:style w:type="paragraph" w:customStyle="1" w:styleId="B4">
    <w:name w:val="B4"/>
    <w:basedOn w:val="List4"/>
    <w:rsid w:val="00C31879"/>
    <w:pPr>
      <w:ind w:left="1418" w:hanging="284"/>
      <w:contextualSpacing w:val="0"/>
    </w:pPr>
  </w:style>
  <w:style w:type="paragraph" w:customStyle="1" w:styleId="B5">
    <w:name w:val="B5"/>
    <w:basedOn w:val="List5"/>
    <w:rsid w:val="00C31879"/>
    <w:pPr>
      <w:ind w:left="1702" w:hanging="284"/>
      <w:contextualSpacing w:val="0"/>
    </w:pPr>
  </w:style>
  <w:style w:type="paragraph" w:customStyle="1" w:styleId="ZTD">
    <w:name w:val="ZTD"/>
    <w:basedOn w:val="ZB"/>
    <w:rsid w:val="00C31879"/>
    <w:pPr>
      <w:framePr w:hRule="auto" w:wrap="notBeside" w:y="852"/>
    </w:pPr>
    <w:rPr>
      <w:i w:val="0"/>
      <w:sz w:val="40"/>
    </w:rPr>
  </w:style>
  <w:style w:type="paragraph" w:customStyle="1" w:styleId="ZV">
    <w:name w:val="ZV"/>
    <w:basedOn w:val="ZU"/>
    <w:rsid w:val="00C3187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193</Pages>
  <Words>117464</Words>
  <Characters>597894</Characters>
  <Application>Microsoft Office Word</Application>
  <DocSecurity>0</DocSecurity>
  <Lines>16608</Lines>
  <Paragraphs>12550</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702808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23.273_CR0703R5_(Rel-18)_5G_eLCS_Ph3</cp:lastModifiedBy>
  <cp:revision>2</cp:revision>
  <cp:lastPrinted>2019-02-25T14:05:00Z</cp:lastPrinted>
  <dcterms:created xsi:type="dcterms:W3CDTF">2025-06-19T07:18:00Z</dcterms:created>
  <dcterms:modified xsi:type="dcterms:W3CDTF">2025-06-19T07:18:00Z</dcterms:modified>
</cp:coreProperties>
</file>