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4FA17340"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526297" w:rsidRPr="00B6427E">
              <w:t>V</w:t>
            </w:r>
            <w:r w:rsidR="00526297">
              <w:t>1</w:t>
            </w:r>
            <w:r w:rsidRPr="00B6427E">
              <w:t>.</w:t>
            </w:r>
            <w:r w:rsidR="004F3620">
              <w:t>1</w:t>
            </w:r>
            <w:r w:rsidRPr="00B6427E">
              <w:t>.</w:t>
            </w:r>
            <w:bookmarkEnd w:id="3"/>
            <w:r w:rsidR="004F3620">
              <w:t>0</w:t>
            </w:r>
            <w:r w:rsidR="00106762" w:rsidRPr="00B6427E">
              <w:t xml:space="preserve"> </w:t>
            </w:r>
            <w:r w:rsidRPr="00B6427E">
              <w:rPr>
                <w:sz w:val="32"/>
              </w:rPr>
              <w:t>(</w:t>
            </w:r>
            <w:bookmarkStart w:id="4" w:name="issueDate"/>
            <w:r w:rsidR="00722EE2" w:rsidRPr="00B6427E">
              <w:rPr>
                <w:sz w:val="32"/>
              </w:rPr>
              <w:t>202</w:t>
            </w:r>
            <w:r w:rsidR="00722EE2">
              <w:rPr>
                <w:sz w:val="32"/>
              </w:rPr>
              <w:t>3</w:t>
            </w:r>
            <w:r w:rsidRPr="00B6427E">
              <w:rPr>
                <w:sz w:val="32"/>
              </w:rPr>
              <w:t>-</w:t>
            </w:r>
            <w:bookmarkEnd w:id="4"/>
            <w:r w:rsidR="00526297">
              <w:rPr>
                <w:sz w:val="32"/>
              </w:rPr>
              <w:t>12</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default" r:id="rId11"/>
          <w:head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77777777" w:rsidR="00B529EB" w:rsidRDefault="00B529EB" w:rsidP="00B529EB">
            <w:pPr>
              <w:pStyle w:val="FP"/>
              <w:jc w:val="center"/>
              <w:rPr>
                <w:sz w:val="18"/>
              </w:rPr>
            </w:pPr>
            <w:r>
              <w:rPr>
                <w:sz w:val="18"/>
              </w:rPr>
              <w:t xml:space="preserve">© </w:t>
            </w:r>
            <w:bookmarkStart w:id="12" w:name="copyrightDate"/>
            <w:r>
              <w:rPr>
                <w:sz w:val="18"/>
              </w:rPr>
              <w:t>2023</w:t>
            </w:r>
            <w:bookmarkEnd w:id="12"/>
            <w:r>
              <w:rPr>
                <w:sz w:val="18"/>
              </w:rPr>
              <w:t>, 3GPP Organizational Partners (ARIB, ATIS, CCSA, ETSI, TSDSI, TTA, TTC).</w:t>
            </w:r>
            <w:bookmarkStart w:id="13" w:name="copyrightaddon"/>
            <w:bookmarkEnd w:id="13"/>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4" w:name="tableOfContents"/>
      <w:bookmarkEnd w:id="14"/>
      <w:r w:rsidRPr="004D3578">
        <w:lastRenderedPageBreak/>
        <w:t>Contents</w:t>
      </w:r>
    </w:p>
    <w:p w14:paraId="4C2828F5" w14:textId="473342A1" w:rsidR="00830087" w:rsidRDefault="004D3578">
      <w:pPr>
        <w:pStyle w:val="TOC1"/>
        <w:rPr>
          <w:rFonts w:asciiTheme="minorHAnsi" w:hAnsiTheme="minorHAnsi" w:cstheme="minorBidi"/>
          <w:kern w:val="2"/>
          <w:szCs w:val="22"/>
          <w:lang w:val="en-US" w:eastAsia="zh-CN"/>
          <w14:ligatures w14:val="standardContextual"/>
        </w:rPr>
      </w:pPr>
      <w:r w:rsidRPr="004D3578">
        <w:fldChar w:fldCharType="begin"/>
      </w:r>
      <w:r w:rsidRPr="004D3578">
        <w:instrText xml:space="preserve"> TOC \o "1-9" </w:instrText>
      </w:r>
      <w:r w:rsidRPr="004D3578">
        <w:fldChar w:fldCharType="separate"/>
      </w:r>
      <w:r w:rsidR="00830087">
        <w:t>Foreword</w:t>
      </w:r>
      <w:r w:rsidR="00830087">
        <w:tab/>
      </w:r>
      <w:r w:rsidR="00830087">
        <w:fldChar w:fldCharType="begin"/>
      </w:r>
      <w:r w:rsidR="00830087">
        <w:instrText xml:space="preserve"> PAGEREF _Toc152607314 \h </w:instrText>
      </w:r>
      <w:r w:rsidR="00830087">
        <w:fldChar w:fldCharType="separate"/>
      </w:r>
      <w:r w:rsidR="00830087">
        <w:t>7</w:t>
      </w:r>
      <w:r w:rsidR="00830087">
        <w:fldChar w:fldCharType="end"/>
      </w:r>
    </w:p>
    <w:p w14:paraId="3BB81253" w14:textId="79594C01" w:rsidR="00830087" w:rsidRDefault="00830087">
      <w:pPr>
        <w:pStyle w:val="TOC1"/>
        <w:rPr>
          <w:rFonts w:asciiTheme="minorHAnsi" w:hAnsiTheme="minorHAnsi" w:cstheme="minorBidi"/>
          <w:kern w:val="2"/>
          <w:szCs w:val="22"/>
          <w:lang w:val="en-US" w:eastAsia="zh-CN"/>
          <w14:ligatures w14:val="standardContextual"/>
        </w:rPr>
      </w:pPr>
      <w:r>
        <w:t>1</w:t>
      </w:r>
      <w:r>
        <w:rPr>
          <w:rFonts w:asciiTheme="minorHAnsi" w:hAnsiTheme="minorHAnsi" w:cstheme="minorBidi"/>
          <w:kern w:val="2"/>
          <w:szCs w:val="22"/>
          <w:lang w:val="en-US" w:eastAsia="zh-CN"/>
          <w14:ligatures w14:val="standardContextual"/>
        </w:rPr>
        <w:tab/>
      </w:r>
      <w:r>
        <w:t>Scope</w:t>
      </w:r>
      <w:r>
        <w:tab/>
      </w:r>
      <w:r>
        <w:fldChar w:fldCharType="begin"/>
      </w:r>
      <w:r>
        <w:instrText xml:space="preserve"> PAGEREF _Toc152607315 \h </w:instrText>
      </w:r>
      <w:r>
        <w:fldChar w:fldCharType="separate"/>
      </w:r>
      <w:r>
        <w:t>9</w:t>
      </w:r>
      <w:r>
        <w:fldChar w:fldCharType="end"/>
      </w:r>
    </w:p>
    <w:p w14:paraId="1FA3D365" w14:textId="35D70A7B" w:rsidR="00830087" w:rsidRDefault="00830087">
      <w:pPr>
        <w:pStyle w:val="TOC1"/>
        <w:rPr>
          <w:rFonts w:asciiTheme="minorHAnsi" w:hAnsiTheme="minorHAnsi" w:cstheme="minorBidi"/>
          <w:kern w:val="2"/>
          <w:szCs w:val="22"/>
          <w:lang w:val="en-US" w:eastAsia="zh-CN"/>
          <w14:ligatures w14:val="standardContextual"/>
        </w:rPr>
      </w:pPr>
      <w:r>
        <w:t>2</w:t>
      </w:r>
      <w:r>
        <w:rPr>
          <w:rFonts w:asciiTheme="minorHAnsi" w:hAnsiTheme="minorHAnsi" w:cstheme="minorBidi"/>
          <w:kern w:val="2"/>
          <w:szCs w:val="22"/>
          <w:lang w:val="en-US" w:eastAsia="zh-CN"/>
          <w14:ligatures w14:val="standardContextual"/>
        </w:rPr>
        <w:tab/>
      </w:r>
      <w:r>
        <w:t>References</w:t>
      </w:r>
      <w:r>
        <w:tab/>
      </w:r>
      <w:r>
        <w:fldChar w:fldCharType="begin"/>
      </w:r>
      <w:r>
        <w:instrText xml:space="preserve"> PAGEREF _Toc152607316 \h </w:instrText>
      </w:r>
      <w:r>
        <w:fldChar w:fldCharType="separate"/>
      </w:r>
      <w:r>
        <w:t>9</w:t>
      </w:r>
      <w:r>
        <w:fldChar w:fldCharType="end"/>
      </w:r>
    </w:p>
    <w:p w14:paraId="6AF189FA" w14:textId="143B38EF" w:rsidR="00830087" w:rsidRDefault="00830087">
      <w:pPr>
        <w:pStyle w:val="TOC1"/>
        <w:rPr>
          <w:rFonts w:asciiTheme="minorHAnsi" w:hAnsiTheme="minorHAnsi" w:cstheme="minorBidi"/>
          <w:kern w:val="2"/>
          <w:szCs w:val="22"/>
          <w:lang w:val="en-US" w:eastAsia="zh-CN"/>
          <w14:ligatures w14:val="standardContextual"/>
        </w:rPr>
      </w:pPr>
      <w:r>
        <w:t>3</w:t>
      </w:r>
      <w:r>
        <w:rPr>
          <w:rFonts w:asciiTheme="minorHAnsi" w:hAnsiTheme="minorHAnsi" w:cstheme="minorBidi"/>
          <w:kern w:val="2"/>
          <w:szCs w:val="22"/>
          <w:lang w:val="en-US" w:eastAsia="zh-CN"/>
          <w14:ligatures w14:val="standardContextual"/>
        </w:rPr>
        <w:tab/>
      </w:r>
      <w:r>
        <w:t>Definitions of terms, symbols and abbreviations</w:t>
      </w:r>
      <w:r>
        <w:tab/>
      </w:r>
      <w:r>
        <w:fldChar w:fldCharType="begin"/>
      </w:r>
      <w:r>
        <w:instrText xml:space="preserve"> PAGEREF _Toc152607317 \h </w:instrText>
      </w:r>
      <w:r>
        <w:fldChar w:fldCharType="separate"/>
      </w:r>
      <w:r>
        <w:t>10</w:t>
      </w:r>
      <w:r>
        <w:fldChar w:fldCharType="end"/>
      </w:r>
    </w:p>
    <w:p w14:paraId="4F47362D" w14:textId="212A6797" w:rsidR="00830087" w:rsidRDefault="00830087">
      <w:pPr>
        <w:pStyle w:val="TOC2"/>
        <w:rPr>
          <w:rFonts w:asciiTheme="minorHAnsi" w:hAnsiTheme="minorHAnsi" w:cstheme="minorBidi"/>
          <w:kern w:val="2"/>
          <w:sz w:val="22"/>
          <w:szCs w:val="22"/>
          <w:lang w:val="en-US" w:eastAsia="zh-CN"/>
          <w14:ligatures w14:val="standardContextual"/>
        </w:rPr>
      </w:pPr>
      <w:r>
        <w:t>3.1</w:t>
      </w:r>
      <w:r>
        <w:rPr>
          <w:rFonts w:asciiTheme="minorHAnsi" w:hAnsiTheme="minorHAnsi" w:cstheme="minorBidi"/>
          <w:kern w:val="2"/>
          <w:sz w:val="22"/>
          <w:szCs w:val="22"/>
          <w:lang w:val="en-US" w:eastAsia="zh-CN"/>
          <w14:ligatures w14:val="standardContextual"/>
        </w:rPr>
        <w:tab/>
      </w:r>
      <w:r>
        <w:t>Terms</w:t>
      </w:r>
      <w:r>
        <w:tab/>
      </w:r>
      <w:r>
        <w:fldChar w:fldCharType="begin"/>
      </w:r>
      <w:r>
        <w:instrText xml:space="preserve"> PAGEREF _Toc152607318 \h </w:instrText>
      </w:r>
      <w:r>
        <w:fldChar w:fldCharType="separate"/>
      </w:r>
      <w:r>
        <w:t>10</w:t>
      </w:r>
      <w:r>
        <w:fldChar w:fldCharType="end"/>
      </w:r>
    </w:p>
    <w:p w14:paraId="79F64E03" w14:textId="2623D0E8" w:rsidR="00830087" w:rsidRDefault="00830087">
      <w:pPr>
        <w:pStyle w:val="TOC2"/>
        <w:rPr>
          <w:rFonts w:asciiTheme="minorHAnsi" w:hAnsiTheme="minorHAnsi" w:cstheme="minorBidi"/>
          <w:kern w:val="2"/>
          <w:sz w:val="22"/>
          <w:szCs w:val="22"/>
          <w:lang w:val="en-US" w:eastAsia="zh-CN"/>
          <w14:ligatures w14:val="standardContextual"/>
        </w:rPr>
      </w:pPr>
      <w:r>
        <w:t>3.2</w:t>
      </w:r>
      <w:r>
        <w:rPr>
          <w:rFonts w:asciiTheme="minorHAnsi" w:hAnsiTheme="minorHAnsi" w:cstheme="minorBidi"/>
          <w:kern w:val="2"/>
          <w:sz w:val="22"/>
          <w:szCs w:val="22"/>
          <w:lang w:val="en-US" w:eastAsia="zh-CN"/>
          <w14:ligatures w14:val="standardContextual"/>
        </w:rPr>
        <w:tab/>
      </w:r>
      <w:r>
        <w:t>Symbols</w:t>
      </w:r>
      <w:r>
        <w:tab/>
      </w:r>
      <w:r>
        <w:fldChar w:fldCharType="begin"/>
      </w:r>
      <w:r>
        <w:instrText xml:space="preserve"> PAGEREF _Toc152607319 \h </w:instrText>
      </w:r>
      <w:r>
        <w:fldChar w:fldCharType="separate"/>
      </w:r>
      <w:r>
        <w:t>11</w:t>
      </w:r>
      <w:r>
        <w:fldChar w:fldCharType="end"/>
      </w:r>
    </w:p>
    <w:p w14:paraId="791BB7FB" w14:textId="782BB8E4" w:rsidR="00830087" w:rsidRDefault="00830087">
      <w:pPr>
        <w:pStyle w:val="TOC2"/>
        <w:rPr>
          <w:rFonts w:asciiTheme="minorHAnsi" w:hAnsiTheme="minorHAnsi" w:cstheme="minorBidi"/>
          <w:kern w:val="2"/>
          <w:sz w:val="22"/>
          <w:szCs w:val="22"/>
          <w:lang w:val="en-US" w:eastAsia="zh-CN"/>
          <w14:ligatures w14:val="standardContextual"/>
        </w:rPr>
      </w:pPr>
      <w:r>
        <w:t>3.3</w:t>
      </w:r>
      <w:r>
        <w:rPr>
          <w:rFonts w:asciiTheme="minorHAnsi" w:hAnsiTheme="minorHAnsi" w:cstheme="minorBidi"/>
          <w:kern w:val="2"/>
          <w:sz w:val="22"/>
          <w:szCs w:val="22"/>
          <w:lang w:val="en-US" w:eastAsia="zh-CN"/>
          <w14:ligatures w14:val="standardContextual"/>
        </w:rPr>
        <w:tab/>
      </w:r>
      <w:r>
        <w:t>Abbreviations</w:t>
      </w:r>
      <w:r>
        <w:tab/>
      </w:r>
      <w:r>
        <w:fldChar w:fldCharType="begin"/>
      </w:r>
      <w:r>
        <w:instrText xml:space="preserve"> PAGEREF _Toc152607320 \h </w:instrText>
      </w:r>
      <w:r>
        <w:fldChar w:fldCharType="separate"/>
      </w:r>
      <w:r>
        <w:t>11</w:t>
      </w:r>
      <w:r>
        <w:fldChar w:fldCharType="end"/>
      </w:r>
    </w:p>
    <w:p w14:paraId="376E11CB" w14:textId="39A9A688" w:rsidR="00830087" w:rsidRDefault="00830087">
      <w:pPr>
        <w:pStyle w:val="TOC1"/>
        <w:rPr>
          <w:rFonts w:asciiTheme="minorHAnsi" w:hAnsiTheme="minorHAnsi" w:cstheme="minorBidi"/>
          <w:kern w:val="2"/>
          <w:szCs w:val="22"/>
          <w:lang w:val="en-US" w:eastAsia="zh-CN"/>
          <w14:ligatures w14:val="standardContextual"/>
        </w:rPr>
      </w:pPr>
      <w:r>
        <w:t>4</w:t>
      </w:r>
      <w:r>
        <w:rPr>
          <w:rFonts w:asciiTheme="minorHAnsi" w:hAnsiTheme="minorHAnsi" w:cstheme="minorBidi"/>
          <w:kern w:val="2"/>
          <w:szCs w:val="22"/>
          <w:lang w:val="en-US" w:eastAsia="zh-CN"/>
          <w14:ligatures w14:val="standardContextual"/>
        </w:rPr>
        <w:tab/>
      </w:r>
      <w:r>
        <w:t>General</w:t>
      </w:r>
      <w:r>
        <w:tab/>
      </w:r>
      <w:r>
        <w:fldChar w:fldCharType="begin"/>
      </w:r>
      <w:r>
        <w:instrText xml:space="preserve"> PAGEREF _Toc152607321 \h </w:instrText>
      </w:r>
      <w:r>
        <w:fldChar w:fldCharType="separate"/>
      </w:r>
      <w:r>
        <w:t>11</w:t>
      </w:r>
      <w:r>
        <w:fldChar w:fldCharType="end"/>
      </w:r>
    </w:p>
    <w:p w14:paraId="14AD6B18" w14:textId="089FE741" w:rsidR="00830087" w:rsidRDefault="00830087">
      <w:pPr>
        <w:pStyle w:val="TOC2"/>
        <w:rPr>
          <w:rFonts w:asciiTheme="minorHAnsi" w:hAnsiTheme="minorHAnsi" w:cstheme="minorBidi"/>
          <w:kern w:val="2"/>
          <w:sz w:val="22"/>
          <w:szCs w:val="22"/>
          <w:lang w:val="en-US" w:eastAsia="zh-CN"/>
          <w14:ligatures w14:val="standardContextual"/>
        </w:rPr>
      </w:pPr>
      <w:r>
        <w:t>4.1</w:t>
      </w:r>
      <w:r>
        <w:rPr>
          <w:rFonts w:asciiTheme="minorHAnsi" w:hAnsiTheme="minorHAnsi" w:cstheme="minorBidi"/>
          <w:kern w:val="2"/>
          <w:sz w:val="22"/>
          <w:szCs w:val="22"/>
          <w:lang w:val="en-US" w:eastAsia="zh-CN"/>
          <w14:ligatures w14:val="standardContextual"/>
        </w:rPr>
        <w:tab/>
      </w:r>
      <w:r>
        <w:t>Device types</w:t>
      </w:r>
      <w:r>
        <w:tab/>
      </w:r>
      <w:r>
        <w:fldChar w:fldCharType="begin"/>
      </w:r>
      <w:r>
        <w:instrText xml:space="preserve"> PAGEREF _Toc152607322 \h </w:instrText>
      </w:r>
      <w:r>
        <w:fldChar w:fldCharType="separate"/>
      </w:r>
      <w:r>
        <w:t>11</w:t>
      </w:r>
      <w:r>
        <w:fldChar w:fldCharType="end"/>
      </w:r>
    </w:p>
    <w:p w14:paraId="5BF24318" w14:textId="6405597E" w:rsidR="00830087" w:rsidRDefault="00830087">
      <w:pPr>
        <w:pStyle w:val="TOC2"/>
        <w:rPr>
          <w:rFonts w:asciiTheme="minorHAnsi" w:hAnsiTheme="minorHAnsi" w:cstheme="minorBidi"/>
          <w:kern w:val="2"/>
          <w:sz w:val="22"/>
          <w:szCs w:val="22"/>
          <w:lang w:val="en-US" w:eastAsia="zh-CN"/>
          <w14:ligatures w14:val="standardContextual"/>
        </w:rPr>
      </w:pPr>
      <w:r>
        <w:t>4.2</w:t>
      </w:r>
      <w:r>
        <w:rPr>
          <w:rFonts w:asciiTheme="minorHAnsi" w:hAnsiTheme="minorHAnsi" w:cstheme="minorBidi"/>
          <w:kern w:val="2"/>
          <w:sz w:val="22"/>
          <w:szCs w:val="22"/>
          <w:lang w:val="en-US" w:eastAsia="zh-CN"/>
          <w14:ligatures w14:val="standardContextual"/>
        </w:rPr>
        <w:tab/>
      </w:r>
      <w:r>
        <w:t>Testing configuration</w:t>
      </w:r>
      <w:r>
        <w:tab/>
      </w:r>
      <w:r>
        <w:fldChar w:fldCharType="begin"/>
      </w:r>
      <w:r>
        <w:instrText xml:space="preserve"> PAGEREF _Toc152607323 \h </w:instrText>
      </w:r>
      <w:r>
        <w:fldChar w:fldCharType="separate"/>
      </w:r>
      <w:r>
        <w:t>12</w:t>
      </w:r>
      <w:r>
        <w:fldChar w:fldCharType="end"/>
      </w:r>
    </w:p>
    <w:p w14:paraId="7804E594" w14:textId="59E1D73D" w:rsidR="00830087" w:rsidRDefault="00830087">
      <w:pPr>
        <w:pStyle w:val="TOC3"/>
        <w:rPr>
          <w:rFonts w:asciiTheme="minorHAnsi" w:hAnsiTheme="minorHAnsi" w:cstheme="minorBidi"/>
          <w:kern w:val="2"/>
          <w:sz w:val="22"/>
          <w:szCs w:val="22"/>
          <w:lang w:val="en-US" w:eastAsia="zh-CN"/>
          <w14:ligatures w14:val="standardContextual"/>
        </w:rPr>
      </w:pPr>
      <w:r>
        <w:t>4.2.1</w:t>
      </w:r>
      <w:r>
        <w:rPr>
          <w:rFonts w:asciiTheme="minorHAnsi" w:hAnsiTheme="minorHAnsi" w:cstheme="minorBidi"/>
          <w:kern w:val="2"/>
          <w:sz w:val="22"/>
          <w:szCs w:val="22"/>
          <w:lang w:val="en-US" w:eastAsia="zh-CN"/>
          <w14:ligatures w14:val="standardContextual"/>
        </w:rPr>
        <w:tab/>
      </w:r>
      <w:r>
        <w:t>UE use scenarios for TRP TRS test</w:t>
      </w:r>
      <w:r>
        <w:tab/>
      </w:r>
      <w:r>
        <w:fldChar w:fldCharType="begin"/>
      </w:r>
      <w:r>
        <w:instrText xml:space="preserve"> PAGEREF _Toc152607324 \h </w:instrText>
      </w:r>
      <w:r>
        <w:fldChar w:fldCharType="separate"/>
      </w:r>
      <w:r>
        <w:t>12</w:t>
      </w:r>
      <w:r>
        <w:fldChar w:fldCharType="end"/>
      </w:r>
    </w:p>
    <w:p w14:paraId="6EE85440" w14:textId="48A1BF4D" w:rsidR="00830087" w:rsidRDefault="00830087">
      <w:pPr>
        <w:pStyle w:val="TOC3"/>
        <w:rPr>
          <w:rFonts w:asciiTheme="minorHAnsi" w:hAnsiTheme="minorHAnsi" w:cstheme="minorBidi"/>
          <w:kern w:val="2"/>
          <w:sz w:val="22"/>
          <w:szCs w:val="22"/>
          <w:lang w:val="en-US" w:eastAsia="zh-CN"/>
          <w14:ligatures w14:val="standardContextual"/>
        </w:rPr>
      </w:pPr>
      <w:r>
        <w:t>4.2.2</w:t>
      </w:r>
      <w:r>
        <w:rPr>
          <w:rFonts w:asciiTheme="minorHAnsi" w:hAnsiTheme="minorHAnsi" w:cstheme="minorBidi"/>
          <w:kern w:val="2"/>
          <w:sz w:val="22"/>
          <w:szCs w:val="22"/>
          <w:lang w:val="en-US" w:eastAsia="zh-CN"/>
          <w14:ligatures w14:val="standardContextual"/>
        </w:rPr>
        <w:tab/>
      </w:r>
      <w:r>
        <w:t>UE mechanical mode description</w:t>
      </w:r>
      <w:r>
        <w:tab/>
      </w:r>
      <w:r>
        <w:fldChar w:fldCharType="begin"/>
      </w:r>
      <w:r>
        <w:instrText xml:space="preserve"> PAGEREF _Toc152607325 \h </w:instrText>
      </w:r>
      <w:r>
        <w:fldChar w:fldCharType="separate"/>
      </w:r>
      <w:r>
        <w:t>12</w:t>
      </w:r>
      <w:r>
        <w:fldChar w:fldCharType="end"/>
      </w:r>
    </w:p>
    <w:p w14:paraId="61F51442" w14:textId="39EE283F" w:rsidR="00830087" w:rsidRDefault="00830087">
      <w:pPr>
        <w:pStyle w:val="TOC2"/>
        <w:rPr>
          <w:rFonts w:asciiTheme="minorHAnsi" w:hAnsiTheme="minorHAnsi" w:cstheme="minorBidi"/>
          <w:kern w:val="2"/>
          <w:sz w:val="22"/>
          <w:szCs w:val="22"/>
          <w:lang w:val="en-US" w:eastAsia="zh-CN"/>
          <w14:ligatures w14:val="standardContextual"/>
        </w:rPr>
      </w:pPr>
      <w:r>
        <w:t>4.3</w:t>
      </w:r>
      <w:r>
        <w:rPr>
          <w:rFonts w:asciiTheme="minorHAnsi" w:hAnsiTheme="minorHAnsi" w:cstheme="minorBidi"/>
          <w:kern w:val="2"/>
          <w:sz w:val="22"/>
          <w:szCs w:val="22"/>
          <w:lang w:val="en-US" w:eastAsia="zh-CN"/>
          <w14:ligatures w14:val="standardContextual"/>
        </w:rPr>
        <w:tab/>
      </w:r>
      <w:r>
        <w:t>Testing bands</w:t>
      </w:r>
      <w:r>
        <w:tab/>
      </w:r>
      <w:r>
        <w:fldChar w:fldCharType="begin"/>
      </w:r>
      <w:r>
        <w:instrText xml:space="preserve"> PAGEREF _Toc152607326 \h </w:instrText>
      </w:r>
      <w:r>
        <w:fldChar w:fldCharType="separate"/>
      </w:r>
      <w:r>
        <w:t>12</w:t>
      </w:r>
      <w:r>
        <w:fldChar w:fldCharType="end"/>
      </w:r>
    </w:p>
    <w:p w14:paraId="12170F4E" w14:textId="606BC9B2" w:rsidR="00830087" w:rsidRDefault="00830087">
      <w:pPr>
        <w:pStyle w:val="TOC3"/>
        <w:rPr>
          <w:rFonts w:asciiTheme="minorHAnsi" w:hAnsiTheme="minorHAnsi" w:cstheme="minorBidi"/>
          <w:kern w:val="2"/>
          <w:sz w:val="22"/>
          <w:szCs w:val="22"/>
          <w:lang w:val="en-US" w:eastAsia="zh-CN"/>
          <w14:ligatures w14:val="standardContextual"/>
        </w:rPr>
      </w:pPr>
      <w:r>
        <w:t>4.3.1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_Toc152607327 \h </w:instrText>
      </w:r>
      <w:r>
        <w:fldChar w:fldCharType="separate"/>
      </w:r>
      <w:r>
        <w:t>12</w:t>
      </w:r>
      <w:r>
        <w:fldChar w:fldCharType="end"/>
      </w:r>
    </w:p>
    <w:p w14:paraId="19B2E952" w14:textId="1A44CFBD" w:rsidR="00830087" w:rsidRDefault="00830087">
      <w:pPr>
        <w:pStyle w:val="TOC3"/>
        <w:rPr>
          <w:rFonts w:asciiTheme="minorHAnsi" w:hAnsiTheme="minorHAnsi" w:cstheme="minorBidi"/>
          <w:kern w:val="2"/>
          <w:sz w:val="22"/>
          <w:szCs w:val="22"/>
          <w:lang w:val="en-US" w:eastAsia="zh-CN"/>
          <w14:ligatures w14:val="standardContextual"/>
        </w:rPr>
      </w:pPr>
      <w:r>
        <w:t>4.3.2</w:t>
      </w:r>
      <w:r>
        <w:rPr>
          <w:rFonts w:asciiTheme="minorHAnsi" w:hAnsiTheme="minorHAnsi" w:cstheme="minorBidi"/>
          <w:kern w:val="2"/>
          <w:sz w:val="22"/>
          <w:szCs w:val="22"/>
          <w:lang w:val="en-US" w:eastAsia="zh-CN"/>
          <w14:ligatures w14:val="standardContextual"/>
        </w:rPr>
        <w:tab/>
      </w:r>
      <w:r>
        <w:t>Operating bands</w:t>
      </w:r>
      <w:r>
        <w:tab/>
      </w:r>
      <w:r>
        <w:fldChar w:fldCharType="begin"/>
      </w:r>
      <w:r>
        <w:instrText xml:space="preserve"> PAGEREF _Toc152607328 \h </w:instrText>
      </w:r>
      <w:r>
        <w:fldChar w:fldCharType="separate"/>
      </w:r>
      <w:r>
        <w:t>13</w:t>
      </w:r>
      <w:r>
        <w:fldChar w:fldCharType="end"/>
      </w:r>
    </w:p>
    <w:p w14:paraId="7FADBB4A" w14:textId="5A3C3F21" w:rsidR="00830087" w:rsidRDefault="00830087">
      <w:pPr>
        <w:pStyle w:val="TOC3"/>
        <w:rPr>
          <w:rFonts w:asciiTheme="minorHAnsi" w:hAnsiTheme="minorHAnsi" w:cstheme="minorBidi"/>
          <w:kern w:val="2"/>
          <w:sz w:val="22"/>
          <w:szCs w:val="22"/>
          <w:lang w:val="en-US" w:eastAsia="zh-CN"/>
          <w14:ligatures w14:val="standardContextual"/>
        </w:rPr>
      </w:pPr>
      <w:r>
        <w:t>4.3.3</w:t>
      </w:r>
      <w:r>
        <w:rPr>
          <w:rFonts w:asciiTheme="minorHAnsi" w:hAnsiTheme="minorHAnsi" w:cstheme="minorBidi"/>
          <w:kern w:val="2"/>
          <w:sz w:val="22"/>
          <w:szCs w:val="22"/>
          <w:lang w:val="en-US" w:eastAsia="zh-CN"/>
          <w14:ligatures w14:val="standardContextual"/>
        </w:rPr>
        <w:tab/>
      </w:r>
      <w:r>
        <w:t>Test parameters for each band</w:t>
      </w:r>
      <w:r>
        <w:tab/>
      </w:r>
      <w:r>
        <w:fldChar w:fldCharType="begin"/>
      </w:r>
      <w:r>
        <w:instrText xml:space="preserve"> PAGEREF _Toc152607329 \h </w:instrText>
      </w:r>
      <w:r>
        <w:fldChar w:fldCharType="separate"/>
      </w:r>
      <w:r>
        <w:t>13</w:t>
      </w:r>
      <w:r>
        <w:fldChar w:fldCharType="end"/>
      </w:r>
    </w:p>
    <w:p w14:paraId="46F6F12E" w14:textId="7D8E75E3" w:rsidR="00830087" w:rsidRDefault="00830087">
      <w:pPr>
        <w:pStyle w:val="TOC3"/>
        <w:rPr>
          <w:rFonts w:asciiTheme="minorHAnsi" w:hAnsiTheme="minorHAnsi" w:cstheme="minorBidi"/>
          <w:kern w:val="2"/>
          <w:sz w:val="22"/>
          <w:szCs w:val="22"/>
          <w:lang w:val="en-US" w:eastAsia="zh-CN"/>
          <w14:ligatures w14:val="standardContextual"/>
        </w:rPr>
      </w:pPr>
      <w:r>
        <w:t>4.3.4</w:t>
      </w:r>
      <w:r>
        <w:rPr>
          <w:rFonts w:asciiTheme="minorHAnsi" w:hAnsiTheme="minorHAnsi" w:cstheme="minorBidi"/>
          <w:kern w:val="2"/>
          <w:sz w:val="22"/>
          <w:szCs w:val="22"/>
          <w:lang w:val="en-US" w:eastAsia="zh-CN"/>
          <w14:ligatures w14:val="standardContextual"/>
        </w:rPr>
        <w:tab/>
      </w:r>
      <w:r>
        <w:t>EN-DC band combinations</w:t>
      </w:r>
      <w:r>
        <w:tab/>
      </w:r>
      <w:r>
        <w:fldChar w:fldCharType="begin"/>
      </w:r>
      <w:r>
        <w:instrText xml:space="preserve"> PAGEREF _Toc152607330 \h </w:instrText>
      </w:r>
      <w:r>
        <w:fldChar w:fldCharType="separate"/>
      </w:r>
      <w:r>
        <w:t>19</w:t>
      </w:r>
      <w:r>
        <w:fldChar w:fldCharType="end"/>
      </w:r>
    </w:p>
    <w:p w14:paraId="0A8F4FC0" w14:textId="15D944E9" w:rsidR="00830087" w:rsidRDefault="00830087">
      <w:pPr>
        <w:pStyle w:val="TOC3"/>
        <w:rPr>
          <w:rFonts w:asciiTheme="minorHAnsi" w:hAnsiTheme="minorHAnsi" w:cstheme="minorBidi"/>
          <w:kern w:val="2"/>
          <w:sz w:val="22"/>
          <w:szCs w:val="22"/>
          <w:lang w:val="en-US" w:eastAsia="zh-CN"/>
          <w14:ligatures w14:val="standardContextual"/>
        </w:rPr>
      </w:pPr>
      <w:r>
        <w:t>4.3.5</w:t>
      </w:r>
      <w:r>
        <w:rPr>
          <w:rFonts w:asciiTheme="minorHAnsi" w:hAnsiTheme="minorHAnsi" w:cstheme="minorBidi"/>
          <w:kern w:val="2"/>
          <w:sz w:val="22"/>
          <w:szCs w:val="22"/>
          <w:lang w:val="en-US" w:eastAsia="zh-CN"/>
          <w14:ligatures w14:val="standardContextual"/>
        </w:rPr>
        <w:tab/>
      </w:r>
      <w:r>
        <w:t>CA band combinations</w:t>
      </w:r>
      <w:r>
        <w:tab/>
      </w:r>
      <w:r>
        <w:fldChar w:fldCharType="begin"/>
      </w:r>
      <w:r>
        <w:instrText xml:space="preserve"> PAGEREF _Toc152607331 \h </w:instrText>
      </w:r>
      <w:r>
        <w:fldChar w:fldCharType="separate"/>
      </w:r>
      <w:r>
        <w:t>21</w:t>
      </w:r>
      <w:r>
        <w:fldChar w:fldCharType="end"/>
      </w:r>
    </w:p>
    <w:p w14:paraId="36F32AA7" w14:textId="436AA201" w:rsidR="00830087" w:rsidRDefault="00830087">
      <w:pPr>
        <w:pStyle w:val="TOC1"/>
        <w:rPr>
          <w:rFonts w:asciiTheme="minorHAnsi" w:hAnsiTheme="minorHAnsi" w:cstheme="minorBidi"/>
          <w:kern w:val="2"/>
          <w:szCs w:val="22"/>
          <w:lang w:val="en-US" w:eastAsia="zh-CN"/>
          <w14:ligatures w14:val="standardContextual"/>
        </w:rPr>
      </w:pPr>
      <w:r>
        <w:t>5</w:t>
      </w:r>
      <w:r>
        <w:rPr>
          <w:rFonts w:asciiTheme="minorHAnsi" w:hAnsiTheme="minorHAnsi" w:cstheme="minorBidi"/>
          <w:kern w:val="2"/>
          <w:szCs w:val="22"/>
          <w:lang w:val="en-US" w:eastAsia="zh-CN"/>
          <w14:ligatures w14:val="standardContextual"/>
        </w:rPr>
        <w:tab/>
      </w:r>
      <w:r>
        <w:t>Performance metrics</w:t>
      </w:r>
      <w:r>
        <w:tab/>
      </w:r>
      <w:r>
        <w:fldChar w:fldCharType="begin"/>
      </w:r>
      <w:r>
        <w:instrText xml:space="preserve"> PAGEREF _Toc152607332 \h </w:instrText>
      </w:r>
      <w:r>
        <w:fldChar w:fldCharType="separate"/>
      </w:r>
      <w:r>
        <w:t>22</w:t>
      </w:r>
      <w:r>
        <w:fldChar w:fldCharType="end"/>
      </w:r>
    </w:p>
    <w:p w14:paraId="29B82176" w14:textId="4D292DA4" w:rsidR="00830087" w:rsidRDefault="00830087">
      <w:pPr>
        <w:pStyle w:val="TOC2"/>
        <w:rPr>
          <w:rFonts w:asciiTheme="minorHAnsi" w:hAnsiTheme="minorHAnsi" w:cstheme="minorBidi"/>
          <w:kern w:val="2"/>
          <w:sz w:val="22"/>
          <w:szCs w:val="22"/>
          <w:lang w:val="en-US" w:eastAsia="zh-CN"/>
          <w14:ligatures w14:val="standardContextual"/>
        </w:rPr>
      </w:pPr>
      <w:r>
        <w:t>5.1</w:t>
      </w:r>
      <w:r>
        <w:rPr>
          <w:rFonts w:asciiTheme="minorHAnsi" w:hAnsiTheme="minorHAnsi" w:cstheme="minorBidi"/>
          <w:kern w:val="2"/>
          <w:sz w:val="22"/>
          <w:szCs w:val="22"/>
          <w:lang w:val="en-US" w:eastAsia="zh-CN"/>
          <w14:ligatures w14:val="standardContextual"/>
        </w:rPr>
        <w:tab/>
      </w:r>
      <w:r>
        <w:t>Definition of the Total Radiated Power (TRP)</w:t>
      </w:r>
      <w:r>
        <w:tab/>
      </w:r>
      <w:r>
        <w:fldChar w:fldCharType="begin"/>
      </w:r>
      <w:r>
        <w:instrText xml:space="preserve"> PAGEREF _Toc152607333 \h </w:instrText>
      </w:r>
      <w:r>
        <w:fldChar w:fldCharType="separate"/>
      </w:r>
      <w:r>
        <w:t>22</w:t>
      </w:r>
      <w:r>
        <w:fldChar w:fldCharType="end"/>
      </w:r>
    </w:p>
    <w:p w14:paraId="17E868B6" w14:textId="169079F7" w:rsidR="00830087" w:rsidRDefault="00830087">
      <w:pPr>
        <w:pStyle w:val="TOC3"/>
        <w:rPr>
          <w:rFonts w:asciiTheme="minorHAnsi" w:hAnsiTheme="minorHAnsi" w:cstheme="minorBidi"/>
          <w:kern w:val="2"/>
          <w:sz w:val="22"/>
          <w:szCs w:val="22"/>
          <w:lang w:val="en-US" w:eastAsia="zh-CN"/>
          <w14:ligatures w14:val="standardContextual"/>
        </w:rPr>
      </w:pPr>
      <w:r>
        <w:t>5.1.1</w:t>
      </w:r>
      <w:r>
        <w:rPr>
          <w:rFonts w:asciiTheme="minorHAnsi" w:hAnsiTheme="minorHAnsi" w:cstheme="minorBidi"/>
          <w:kern w:val="2"/>
          <w:sz w:val="22"/>
          <w:szCs w:val="22"/>
          <w:lang w:val="en-US" w:eastAsia="zh-CN"/>
          <w14:ligatures w14:val="standardContextual"/>
        </w:rPr>
        <w:tab/>
      </w:r>
      <w:r>
        <w:t>Definition of the Total Radiated Power (TRP) for AC</w:t>
      </w:r>
      <w:r>
        <w:tab/>
      </w:r>
      <w:r>
        <w:fldChar w:fldCharType="begin"/>
      </w:r>
      <w:r>
        <w:instrText xml:space="preserve"> PAGEREF _Toc152607334 \h </w:instrText>
      </w:r>
      <w:r>
        <w:fldChar w:fldCharType="separate"/>
      </w:r>
      <w:r>
        <w:t>22</w:t>
      </w:r>
      <w:r>
        <w:fldChar w:fldCharType="end"/>
      </w:r>
    </w:p>
    <w:p w14:paraId="4A05D479" w14:textId="041542D8" w:rsidR="00830087" w:rsidRDefault="00830087">
      <w:pPr>
        <w:pStyle w:val="TOC3"/>
        <w:rPr>
          <w:rFonts w:asciiTheme="minorHAnsi" w:hAnsiTheme="minorHAnsi" w:cstheme="minorBidi"/>
          <w:kern w:val="2"/>
          <w:sz w:val="22"/>
          <w:szCs w:val="22"/>
          <w:lang w:val="en-US" w:eastAsia="zh-CN"/>
          <w14:ligatures w14:val="standardContextual"/>
        </w:rPr>
      </w:pPr>
      <w:r>
        <w:t>5.1.2</w:t>
      </w:r>
      <w:r>
        <w:rPr>
          <w:rFonts w:asciiTheme="minorHAnsi" w:hAnsiTheme="minorHAnsi" w:cstheme="minorBidi"/>
          <w:kern w:val="2"/>
          <w:sz w:val="22"/>
          <w:szCs w:val="22"/>
          <w:lang w:val="en-US" w:eastAsia="zh-CN"/>
          <w14:ligatures w14:val="standardContextual"/>
        </w:rPr>
        <w:tab/>
      </w:r>
      <w:r>
        <w:t>Definition of the Total Radiated Power (TRP) for RC method</w:t>
      </w:r>
      <w:r>
        <w:tab/>
      </w:r>
      <w:r>
        <w:fldChar w:fldCharType="begin"/>
      </w:r>
      <w:r>
        <w:instrText xml:space="preserve"> PAGEREF _Toc152607335 \h </w:instrText>
      </w:r>
      <w:r>
        <w:fldChar w:fldCharType="separate"/>
      </w:r>
      <w:r>
        <w:t>23</w:t>
      </w:r>
      <w:r>
        <w:fldChar w:fldCharType="end"/>
      </w:r>
    </w:p>
    <w:p w14:paraId="5CB5154D" w14:textId="1407C790" w:rsidR="00830087" w:rsidRDefault="00830087">
      <w:pPr>
        <w:pStyle w:val="TOC2"/>
        <w:rPr>
          <w:rFonts w:asciiTheme="minorHAnsi" w:hAnsiTheme="minorHAnsi" w:cstheme="minorBidi"/>
          <w:kern w:val="2"/>
          <w:sz w:val="22"/>
          <w:szCs w:val="22"/>
          <w:lang w:val="en-US" w:eastAsia="zh-CN"/>
          <w14:ligatures w14:val="standardContextual"/>
        </w:rPr>
      </w:pPr>
      <w:r>
        <w:t>5.2</w:t>
      </w:r>
      <w:r>
        <w:rPr>
          <w:rFonts w:asciiTheme="minorHAnsi" w:hAnsiTheme="minorHAnsi" w:cstheme="minorBidi"/>
          <w:kern w:val="2"/>
          <w:sz w:val="22"/>
          <w:szCs w:val="22"/>
          <w:lang w:val="en-US" w:eastAsia="zh-CN"/>
          <w14:ligatures w14:val="standardContextual"/>
        </w:rPr>
        <w:tab/>
      </w:r>
      <w:r>
        <w:t>Definition of Total Radiated Sensitivity (TRS)</w:t>
      </w:r>
      <w:r>
        <w:tab/>
      </w:r>
      <w:r>
        <w:fldChar w:fldCharType="begin"/>
      </w:r>
      <w:r>
        <w:instrText xml:space="preserve"> PAGEREF _Toc152607336 \h </w:instrText>
      </w:r>
      <w:r>
        <w:fldChar w:fldCharType="separate"/>
      </w:r>
      <w:r>
        <w:t>23</w:t>
      </w:r>
      <w:r>
        <w:fldChar w:fldCharType="end"/>
      </w:r>
    </w:p>
    <w:p w14:paraId="29FF01AB" w14:textId="45C6F8CA" w:rsidR="00830087" w:rsidRDefault="00830087">
      <w:pPr>
        <w:pStyle w:val="TOC3"/>
        <w:rPr>
          <w:rFonts w:asciiTheme="minorHAnsi" w:hAnsiTheme="minorHAnsi" w:cstheme="minorBidi"/>
          <w:kern w:val="2"/>
          <w:sz w:val="22"/>
          <w:szCs w:val="22"/>
          <w:lang w:val="en-US" w:eastAsia="zh-CN"/>
          <w14:ligatures w14:val="standardContextual"/>
        </w:rPr>
      </w:pPr>
      <w:r>
        <w:t>5.2.1</w:t>
      </w:r>
      <w:r>
        <w:rPr>
          <w:rFonts w:asciiTheme="minorHAnsi" w:hAnsiTheme="minorHAnsi" w:cstheme="minorBidi"/>
          <w:kern w:val="2"/>
          <w:sz w:val="22"/>
          <w:szCs w:val="22"/>
          <w:lang w:val="en-US" w:eastAsia="zh-CN"/>
          <w14:ligatures w14:val="standardContextual"/>
        </w:rPr>
        <w:tab/>
      </w:r>
      <w:r>
        <w:t>Definition of the Total Radiated Sensitivity (TRS) for AC</w:t>
      </w:r>
      <w:r>
        <w:tab/>
      </w:r>
      <w:r>
        <w:fldChar w:fldCharType="begin"/>
      </w:r>
      <w:r>
        <w:instrText xml:space="preserve"> PAGEREF _Toc152607337 \h </w:instrText>
      </w:r>
      <w:r>
        <w:fldChar w:fldCharType="separate"/>
      </w:r>
      <w:r>
        <w:t>23</w:t>
      </w:r>
      <w:r>
        <w:fldChar w:fldCharType="end"/>
      </w:r>
    </w:p>
    <w:p w14:paraId="36EFB6AB" w14:textId="710A7906" w:rsidR="00830087" w:rsidRDefault="00830087">
      <w:pPr>
        <w:pStyle w:val="TOC3"/>
        <w:rPr>
          <w:rFonts w:asciiTheme="minorHAnsi" w:hAnsiTheme="minorHAnsi" w:cstheme="minorBidi"/>
          <w:kern w:val="2"/>
          <w:sz w:val="22"/>
          <w:szCs w:val="22"/>
          <w:lang w:val="en-US" w:eastAsia="zh-CN"/>
          <w14:ligatures w14:val="standardContextual"/>
        </w:rPr>
      </w:pPr>
      <w:r>
        <w:t>5.2.2</w:t>
      </w:r>
      <w:r>
        <w:rPr>
          <w:rFonts w:asciiTheme="minorHAnsi" w:hAnsiTheme="minorHAnsi" w:cstheme="minorBidi"/>
          <w:kern w:val="2"/>
          <w:sz w:val="22"/>
          <w:szCs w:val="22"/>
          <w:lang w:val="en-US" w:eastAsia="zh-CN"/>
          <w14:ligatures w14:val="standardContextual"/>
        </w:rPr>
        <w:tab/>
      </w:r>
      <w:r>
        <w:t>Definition of the Total Radiated Sensitivity (TRS) for RC method</w:t>
      </w:r>
      <w:r>
        <w:tab/>
      </w:r>
      <w:r>
        <w:fldChar w:fldCharType="begin"/>
      </w:r>
      <w:r>
        <w:instrText xml:space="preserve"> PAGEREF _Toc152607338 \h </w:instrText>
      </w:r>
      <w:r>
        <w:fldChar w:fldCharType="separate"/>
      </w:r>
      <w:r>
        <w:t>24</w:t>
      </w:r>
      <w:r>
        <w:fldChar w:fldCharType="end"/>
      </w:r>
    </w:p>
    <w:p w14:paraId="253F84C8" w14:textId="2D6BC28A" w:rsidR="00830087" w:rsidRDefault="00830087">
      <w:pPr>
        <w:pStyle w:val="TOC1"/>
        <w:rPr>
          <w:rFonts w:asciiTheme="minorHAnsi" w:hAnsiTheme="minorHAnsi" w:cstheme="minorBidi"/>
          <w:kern w:val="2"/>
          <w:szCs w:val="22"/>
          <w:lang w:val="en-US" w:eastAsia="zh-CN"/>
          <w14:ligatures w14:val="standardContextual"/>
        </w:rPr>
      </w:pPr>
      <w:r>
        <w:t>6</w:t>
      </w:r>
      <w:r>
        <w:rPr>
          <w:rFonts w:asciiTheme="minorHAnsi" w:hAnsiTheme="minorHAnsi" w:cstheme="minorBidi"/>
          <w:kern w:val="2"/>
          <w:szCs w:val="22"/>
          <w:lang w:val="en-US" w:eastAsia="zh-CN"/>
          <w14:ligatures w14:val="standardContextual"/>
        </w:rPr>
        <w:tab/>
      </w:r>
      <w:r>
        <w:t>UE positioning guidelines</w:t>
      </w:r>
      <w:r>
        <w:tab/>
      </w:r>
      <w:r>
        <w:fldChar w:fldCharType="begin"/>
      </w:r>
      <w:r>
        <w:instrText xml:space="preserve"> PAGEREF _Toc152607339 \h </w:instrText>
      </w:r>
      <w:r>
        <w:fldChar w:fldCharType="separate"/>
      </w:r>
      <w:r>
        <w:t>24</w:t>
      </w:r>
      <w:r>
        <w:fldChar w:fldCharType="end"/>
      </w:r>
    </w:p>
    <w:p w14:paraId="10D5AB26" w14:textId="35532D47" w:rsidR="00830087" w:rsidRDefault="00830087">
      <w:pPr>
        <w:pStyle w:val="TOC2"/>
        <w:rPr>
          <w:rFonts w:asciiTheme="minorHAnsi" w:hAnsiTheme="minorHAnsi" w:cstheme="minorBidi"/>
          <w:kern w:val="2"/>
          <w:sz w:val="22"/>
          <w:szCs w:val="22"/>
          <w:lang w:val="en-US" w:eastAsia="zh-CN"/>
          <w14:ligatures w14:val="standardContextual"/>
        </w:rPr>
      </w:pPr>
      <w:r>
        <w:t>6.1</w:t>
      </w:r>
      <w:r>
        <w:rPr>
          <w:rFonts w:asciiTheme="minorHAnsi" w:hAnsiTheme="minorHAnsi" w:cstheme="minorBidi"/>
          <w:kern w:val="2"/>
          <w:sz w:val="22"/>
          <w:szCs w:val="22"/>
          <w:lang w:val="en-US" w:eastAsia="zh-CN"/>
          <w14:ligatures w14:val="standardContextual"/>
        </w:rPr>
        <w:tab/>
      </w:r>
      <w:r>
        <w:t>Free space</w:t>
      </w:r>
      <w:r>
        <w:tab/>
      </w:r>
      <w:r>
        <w:fldChar w:fldCharType="begin"/>
      </w:r>
      <w:r>
        <w:instrText xml:space="preserve"> PAGEREF _Toc152607340 \h </w:instrText>
      </w:r>
      <w:r>
        <w:fldChar w:fldCharType="separate"/>
      </w:r>
      <w:r>
        <w:t>24</w:t>
      </w:r>
      <w:r>
        <w:fldChar w:fldCharType="end"/>
      </w:r>
    </w:p>
    <w:p w14:paraId="70139703" w14:textId="74615989" w:rsidR="00830087" w:rsidRDefault="00830087">
      <w:pPr>
        <w:pStyle w:val="TOC2"/>
        <w:rPr>
          <w:rFonts w:asciiTheme="minorHAnsi" w:hAnsiTheme="minorHAnsi" w:cstheme="minorBidi"/>
          <w:kern w:val="2"/>
          <w:sz w:val="22"/>
          <w:szCs w:val="22"/>
          <w:lang w:val="en-US" w:eastAsia="zh-CN"/>
          <w14:ligatures w14:val="standardContextual"/>
        </w:rPr>
      </w:pPr>
      <w:r>
        <w:t>6.2</w:t>
      </w:r>
      <w:r>
        <w:rPr>
          <w:rFonts w:asciiTheme="minorHAnsi" w:hAnsiTheme="minorHAnsi" w:cstheme="minorBidi"/>
          <w:kern w:val="2"/>
          <w:sz w:val="22"/>
          <w:szCs w:val="22"/>
          <w:lang w:val="en-US" w:eastAsia="zh-CN"/>
          <w14:ligatures w14:val="standardContextual"/>
        </w:rPr>
        <w:tab/>
      </w:r>
      <w:r>
        <w:t>Hand phantom only (Browsing mode)</w:t>
      </w:r>
      <w:r>
        <w:tab/>
      </w:r>
      <w:r>
        <w:fldChar w:fldCharType="begin"/>
      </w:r>
      <w:r>
        <w:instrText xml:space="preserve"> PAGEREF _Toc152607341 \h </w:instrText>
      </w:r>
      <w:r>
        <w:fldChar w:fldCharType="separate"/>
      </w:r>
      <w:r>
        <w:t>25</w:t>
      </w:r>
      <w:r>
        <w:fldChar w:fldCharType="end"/>
      </w:r>
    </w:p>
    <w:p w14:paraId="3A952F7F" w14:textId="4AF827A0" w:rsidR="00830087" w:rsidRDefault="00830087">
      <w:pPr>
        <w:pStyle w:val="TOC3"/>
        <w:rPr>
          <w:rFonts w:asciiTheme="minorHAnsi" w:hAnsiTheme="minorHAnsi" w:cstheme="minorBidi"/>
          <w:kern w:val="2"/>
          <w:sz w:val="22"/>
          <w:szCs w:val="22"/>
          <w:lang w:val="en-US" w:eastAsia="zh-CN"/>
          <w14:ligatures w14:val="standardContextual"/>
        </w:rPr>
      </w:pPr>
      <w:r>
        <w:t>6.2.1</w:t>
      </w:r>
      <w:r>
        <w:rPr>
          <w:rFonts w:asciiTheme="minorHAnsi" w:hAnsiTheme="minorHAnsi" w:cstheme="minorBidi"/>
          <w:kern w:val="2"/>
          <w:sz w:val="22"/>
          <w:szCs w:val="22"/>
          <w:lang w:val="en-US" w:eastAsia="zh-CN"/>
          <w14:ligatures w14:val="standardContextual"/>
        </w:rPr>
        <w:tab/>
      </w:r>
      <w:r>
        <w:t>Wide Grip Hand</w:t>
      </w:r>
      <w:r>
        <w:tab/>
      </w:r>
      <w:r>
        <w:fldChar w:fldCharType="begin"/>
      </w:r>
      <w:r>
        <w:instrText xml:space="preserve"> PAGEREF _Toc152607342 \h </w:instrText>
      </w:r>
      <w:r>
        <w:fldChar w:fldCharType="separate"/>
      </w:r>
      <w:r>
        <w:t>25</w:t>
      </w:r>
      <w:r>
        <w:fldChar w:fldCharType="end"/>
      </w:r>
    </w:p>
    <w:p w14:paraId="084BFA13" w14:textId="5C193AA9" w:rsidR="00830087" w:rsidRDefault="00830087">
      <w:pPr>
        <w:pStyle w:val="TOC3"/>
        <w:rPr>
          <w:rFonts w:asciiTheme="minorHAnsi" w:hAnsiTheme="minorHAnsi" w:cstheme="minorBidi"/>
          <w:kern w:val="2"/>
          <w:sz w:val="22"/>
          <w:szCs w:val="22"/>
          <w:lang w:val="en-US" w:eastAsia="zh-CN"/>
          <w14:ligatures w14:val="standardContextual"/>
        </w:rPr>
      </w:pPr>
      <w:r>
        <w:t>6.2.2</w:t>
      </w:r>
      <w:r>
        <w:rPr>
          <w:rFonts w:asciiTheme="minorHAnsi" w:hAnsiTheme="minorHAnsi" w:cstheme="minorBidi"/>
          <w:kern w:val="2"/>
          <w:sz w:val="22"/>
          <w:szCs w:val="22"/>
          <w:lang w:val="en-US" w:eastAsia="zh-CN"/>
          <w14:ligatures w14:val="standardContextual"/>
        </w:rPr>
        <w:tab/>
      </w:r>
      <w:r>
        <w:t>PDA Grip Hand</w:t>
      </w:r>
      <w:r>
        <w:tab/>
      </w:r>
      <w:r>
        <w:fldChar w:fldCharType="begin"/>
      </w:r>
      <w:r>
        <w:instrText xml:space="preserve"> PAGEREF _Toc152607343 \h </w:instrText>
      </w:r>
      <w:r>
        <w:fldChar w:fldCharType="separate"/>
      </w:r>
      <w:r>
        <w:t>26</w:t>
      </w:r>
      <w:r>
        <w:fldChar w:fldCharType="end"/>
      </w:r>
    </w:p>
    <w:p w14:paraId="65C563B2" w14:textId="13CB8028" w:rsidR="00830087" w:rsidRDefault="00830087">
      <w:pPr>
        <w:pStyle w:val="TOC2"/>
        <w:rPr>
          <w:rFonts w:asciiTheme="minorHAnsi" w:hAnsiTheme="minorHAnsi" w:cstheme="minorBidi"/>
          <w:kern w:val="2"/>
          <w:sz w:val="22"/>
          <w:szCs w:val="22"/>
          <w:lang w:val="en-US" w:eastAsia="zh-CN"/>
          <w14:ligatures w14:val="standardContextual"/>
        </w:rPr>
      </w:pPr>
      <w:r>
        <w:t>6.3</w:t>
      </w:r>
      <w:r>
        <w:rPr>
          <w:rFonts w:asciiTheme="minorHAnsi" w:hAnsiTheme="minorHAnsi" w:cstheme="minorBidi"/>
          <w:kern w:val="2"/>
          <w:sz w:val="22"/>
          <w:szCs w:val="22"/>
          <w:lang w:val="en-US" w:eastAsia="zh-CN"/>
          <w14:ligatures w14:val="standardContextual"/>
        </w:rPr>
        <w:tab/>
      </w:r>
      <w:r>
        <w:t>Head and Hand phantom (Talk Mode)</w:t>
      </w:r>
      <w:r>
        <w:tab/>
      </w:r>
      <w:r>
        <w:fldChar w:fldCharType="begin"/>
      </w:r>
      <w:r>
        <w:instrText xml:space="preserve"> PAGEREF _Toc152607344 \h </w:instrText>
      </w:r>
      <w:r>
        <w:fldChar w:fldCharType="separate"/>
      </w:r>
      <w:r>
        <w:t>27</w:t>
      </w:r>
      <w:r>
        <w:fldChar w:fldCharType="end"/>
      </w:r>
    </w:p>
    <w:p w14:paraId="608E97BA" w14:textId="6FB4FB43" w:rsidR="00830087" w:rsidRDefault="00830087">
      <w:pPr>
        <w:pStyle w:val="TOC3"/>
        <w:rPr>
          <w:rFonts w:asciiTheme="minorHAnsi" w:hAnsiTheme="minorHAnsi" w:cstheme="minorBidi"/>
          <w:kern w:val="2"/>
          <w:sz w:val="22"/>
          <w:szCs w:val="22"/>
          <w:lang w:val="en-US" w:eastAsia="zh-CN"/>
          <w14:ligatures w14:val="standardContextual"/>
        </w:rPr>
      </w:pPr>
      <w:r>
        <w:t>6.3.1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_Toc152607345 \h </w:instrText>
      </w:r>
      <w:r>
        <w:fldChar w:fldCharType="separate"/>
      </w:r>
      <w:r>
        <w:t>27</w:t>
      </w:r>
      <w:r>
        <w:fldChar w:fldCharType="end"/>
      </w:r>
    </w:p>
    <w:p w14:paraId="595FA245" w14:textId="7F1976BE" w:rsidR="00830087" w:rsidRDefault="00830087">
      <w:pPr>
        <w:pStyle w:val="TOC3"/>
        <w:rPr>
          <w:rFonts w:asciiTheme="minorHAnsi" w:hAnsiTheme="minorHAnsi" w:cstheme="minorBidi"/>
          <w:kern w:val="2"/>
          <w:sz w:val="22"/>
          <w:szCs w:val="22"/>
          <w:lang w:val="en-US" w:eastAsia="zh-CN"/>
          <w14:ligatures w14:val="standardContextual"/>
        </w:rPr>
      </w:pPr>
      <w:r>
        <w:t>6.3.2</w:t>
      </w:r>
      <w:r>
        <w:rPr>
          <w:rFonts w:asciiTheme="minorHAnsi" w:hAnsiTheme="minorHAnsi" w:cstheme="minorBidi"/>
          <w:kern w:val="2"/>
          <w:sz w:val="22"/>
          <w:szCs w:val="22"/>
          <w:lang w:val="en-US" w:eastAsia="zh-CN"/>
          <w14:ligatures w14:val="standardContextual"/>
        </w:rPr>
        <w:tab/>
      </w:r>
      <w:r>
        <w:t>Wide Grip Hand and Head</w:t>
      </w:r>
      <w:r>
        <w:tab/>
      </w:r>
      <w:r>
        <w:fldChar w:fldCharType="begin"/>
      </w:r>
      <w:r>
        <w:instrText xml:space="preserve"> PAGEREF _Toc152607346 \h </w:instrText>
      </w:r>
      <w:r>
        <w:fldChar w:fldCharType="separate"/>
      </w:r>
      <w:r>
        <w:t>28</w:t>
      </w:r>
      <w:r>
        <w:fldChar w:fldCharType="end"/>
      </w:r>
    </w:p>
    <w:p w14:paraId="44E119E4" w14:textId="075F2F9B" w:rsidR="00830087" w:rsidRDefault="00830087">
      <w:pPr>
        <w:pStyle w:val="TOC3"/>
        <w:rPr>
          <w:rFonts w:asciiTheme="minorHAnsi" w:hAnsiTheme="minorHAnsi" w:cstheme="minorBidi"/>
          <w:kern w:val="2"/>
          <w:sz w:val="22"/>
          <w:szCs w:val="22"/>
          <w:lang w:val="en-US" w:eastAsia="zh-CN"/>
          <w14:ligatures w14:val="standardContextual"/>
        </w:rPr>
      </w:pPr>
      <w:r>
        <w:t>6.3.3</w:t>
      </w:r>
      <w:r>
        <w:rPr>
          <w:rFonts w:asciiTheme="minorHAnsi" w:hAnsiTheme="minorHAnsi" w:cstheme="minorBidi"/>
          <w:kern w:val="2"/>
          <w:sz w:val="22"/>
          <w:szCs w:val="22"/>
          <w:lang w:val="en-US" w:eastAsia="zh-CN"/>
          <w14:ligatures w14:val="standardContextual"/>
        </w:rPr>
        <w:tab/>
      </w:r>
      <w:r>
        <w:t>PDA Grip Hand and Head</w:t>
      </w:r>
      <w:r>
        <w:tab/>
      </w:r>
      <w:r>
        <w:fldChar w:fldCharType="begin"/>
      </w:r>
      <w:r>
        <w:instrText xml:space="preserve"> PAGEREF _Toc152607347 \h </w:instrText>
      </w:r>
      <w:r>
        <w:fldChar w:fldCharType="separate"/>
      </w:r>
      <w:r>
        <w:t>28</w:t>
      </w:r>
      <w:r>
        <w:fldChar w:fldCharType="end"/>
      </w:r>
    </w:p>
    <w:p w14:paraId="0AAB1E17" w14:textId="6D18303A" w:rsidR="00830087" w:rsidRDefault="00830087">
      <w:pPr>
        <w:pStyle w:val="TOC2"/>
        <w:rPr>
          <w:rFonts w:asciiTheme="minorHAnsi" w:hAnsiTheme="minorHAnsi" w:cstheme="minorBidi"/>
          <w:kern w:val="2"/>
          <w:sz w:val="22"/>
          <w:szCs w:val="22"/>
          <w:lang w:val="en-US" w:eastAsia="zh-CN"/>
          <w14:ligatures w14:val="standardContextual"/>
        </w:rPr>
      </w:pPr>
      <w:r>
        <w:t>6.4</w:t>
      </w:r>
      <w:r>
        <w:rPr>
          <w:rFonts w:asciiTheme="minorHAnsi" w:hAnsiTheme="minorHAnsi" w:cstheme="minorBidi"/>
          <w:kern w:val="2"/>
          <w:sz w:val="22"/>
          <w:szCs w:val="22"/>
          <w:lang w:val="en-US" w:eastAsia="zh-CN"/>
          <w14:ligatures w14:val="standardContextual"/>
        </w:rPr>
        <w:tab/>
      </w:r>
      <w:r>
        <w:t>Head phantom only</w:t>
      </w:r>
      <w:r>
        <w:tab/>
      </w:r>
      <w:r>
        <w:fldChar w:fldCharType="begin"/>
      </w:r>
      <w:r>
        <w:instrText xml:space="preserve"> PAGEREF _Toc152607348 \h </w:instrText>
      </w:r>
      <w:r>
        <w:fldChar w:fldCharType="separate"/>
      </w:r>
      <w:r>
        <w:t>28</w:t>
      </w:r>
      <w:r>
        <w:fldChar w:fldCharType="end"/>
      </w:r>
    </w:p>
    <w:p w14:paraId="61AE1F29" w14:textId="46BC1A32" w:rsidR="00830087" w:rsidRDefault="00830087">
      <w:pPr>
        <w:pStyle w:val="TOC2"/>
        <w:rPr>
          <w:rFonts w:asciiTheme="minorHAnsi" w:hAnsiTheme="minorHAnsi" w:cstheme="minorBidi"/>
          <w:kern w:val="2"/>
          <w:sz w:val="22"/>
          <w:szCs w:val="22"/>
          <w:lang w:val="en-US" w:eastAsia="zh-CN"/>
          <w14:ligatures w14:val="standardContextual"/>
        </w:rPr>
      </w:pPr>
      <w:r>
        <w:t>6.5</w:t>
      </w:r>
      <w:r>
        <w:rPr>
          <w:rFonts w:asciiTheme="minorHAnsi" w:hAnsiTheme="minorHAnsi" w:cstheme="minorBidi"/>
          <w:kern w:val="2"/>
          <w:sz w:val="22"/>
          <w:szCs w:val="22"/>
          <w:lang w:val="en-US" w:eastAsia="zh-CN"/>
          <w14:ligatures w14:val="standardContextual"/>
        </w:rPr>
        <w:tab/>
      </w:r>
      <w:r>
        <w:t>Forearm phantom</w:t>
      </w:r>
      <w:r>
        <w:tab/>
      </w:r>
      <w:r>
        <w:fldChar w:fldCharType="begin"/>
      </w:r>
      <w:r>
        <w:instrText xml:space="preserve"> PAGEREF _Toc152607349 \h </w:instrText>
      </w:r>
      <w:r>
        <w:fldChar w:fldCharType="separate"/>
      </w:r>
      <w:r>
        <w:t>28</w:t>
      </w:r>
      <w:r>
        <w:fldChar w:fldCharType="end"/>
      </w:r>
    </w:p>
    <w:p w14:paraId="6FEE5AAF" w14:textId="50B390E7" w:rsidR="00830087" w:rsidRDefault="00830087">
      <w:pPr>
        <w:pStyle w:val="TOC3"/>
        <w:rPr>
          <w:rFonts w:asciiTheme="minorHAnsi" w:hAnsiTheme="minorHAnsi" w:cstheme="minorBidi"/>
          <w:kern w:val="2"/>
          <w:sz w:val="22"/>
          <w:szCs w:val="22"/>
          <w:lang w:val="en-US" w:eastAsia="zh-CN"/>
          <w14:ligatures w14:val="standardContextual"/>
        </w:rPr>
      </w:pPr>
      <w:r>
        <w:t>6.5.1</w:t>
      </w:r>
      <w:r>
        <w:rPr>
          <w:rFonts w:asciiTheme="minorHAnsi" w:hAnsiTheme="minorHAnsi" w:cstheme="minorBidi"/>
          <w:kern w:val="2"/>
          <w:sz w:val="22"/>
          <w:szCs w:val="22"/>
          <w:lang w:val="en-US" w:eastAsia="zh-CN"/>
          <w14:ligatures w14:val="standardContextual"/>
        </w:rPr>
        <w:tab/>
      </w:r>
      <w:r>
        <w:t>Forearm Phantom placement in the chamber</w:t>
      </w:r>
      <w:r>
        <w:tab/>
      </w:r>
      <w:r>
        <w:fldChar w:fldCharType="begin"/>
      </w:r>
      <w:r>
        <w:instrText xml:space="preserve"> PAGEREF _Toc152607350 \h </w:instrText>
      </w:r>
      <w:r>
        <w:fldChar w:fldCharType="separate"/>
      </w:r>
      <w:r>
        <w:t>28</w:t>
      </w:r>
      <w:r>
        <w:fldChar w:fldCharType="end"/>
      </w:r>
    </w:p>
    <w:p w14:paraId="2619CFE8" w14:textId="04416E6A" w:rsidR="00830087" w:rsidRDefault="00830087">
      <w:pPr>
        <w:pStyle w:val="TOC3"/>
        <w:rPr>
          <w:rFonts w:asciiTheme="minorHAnsi" w:hAnsiTheme="minorHAnsi" w:cstheme="minorBidi"/>
          <w:kern w:val="2"/>
          <w:sz w:val="22"/>
          <w:szCs w:val="22"/>
          <w:lang w:val="en-US" w:eastAsia="zh-CN"/>
          <w14:ligatures w14:val="standardContextual"/>
        </w:rPr>
      </w:pPr>
      <w:r>
        <w:t>6.5.2</w:t>
      </w:r>
      <w:r>
        <w:rPr>
          <w:rFonts w:asciiTheme="minorHAnsi" w:hAnsiTheme="minorHAnsi" w:cstheme="minorBidi"/>
          <w:kern w:val="2"/>
          <w:sz w:val="22"/>
          <w:szCs w:val="22"/>
          <w:lang w:val="en-US" w:eastAsia="zh-CN"/>
          <w14:ligatures w14:val="standardContextual"/>
        </w:rPr>
        <w:tab/>
      </w:r>
      <w:r>
        <w:t>Wrist-Worn RedCap Device mounted on the Forearm Phantom</w:t>
      </w:r>
      <w:r>
        <w:tab/>
      </w:r>
      <w:r>
        <w:fldChar w:fldCharType="begin"/>
      </w:r>
      <w:r>
        <w:instrText xml:space="preserve"> PAGEREF _Toc152607351 \h </w:instrText>
      </w:r>
      <w:r>
        <w:fldChar w:fldCharType="separate"/>
      </w:r>
      <w:r>
        <w:t>29</w:t>
      </w:r>
      <w:r>
        <w:fldChar w:fldCharType="end"/>
      </w:r>
    </w:p>
    <w:p w14:paraId="4749B326" w14:textId="06141DB3" w:rsidR="00830087" w:rsidRDefault="00830087">
      <w:pPr>
        <w:pStyle w:val="TOC1"/>
        <w:rPr>
          <w:rFonts w:asciiTheme="minorHAnsi" w:hAnsiTheme="minorHAnsi" w:cstheme="minorBidi"/>
          <w:kern w:val="2"/>
          <w:szCs w:val="22"/>
          <w:lang w:val="en-US" w:eastAsia="zh-CN"/>
          <w14:ligatures w14:val="standardContextual"/>
        </w:rPr>
      </w:pPr>
      <w:r>
        <w:t>7</w:t>
      </w:r>
      <w:r>
        <w:rPr>
          <w:rFonts w:asciiTheme="minorHAnsi" w:hAnsiTheme="minorHAnsi" w:cstheme="minorBidi"/>
          <w:kern w:val="2"/>
          <w:szCs w:val="22"/>
          <w:lang w:val="en-US" w:eastAsia="zh-CN"/>
          <w14:ligatures w14:val="standardContextual"/>
        </w:rPr>
        <w:tab/>
      </w:r>
      <w:r>
        <w:t>Anechoic Chamber method (Reference method)</w:t>
      </w:r>
      <w:r>
        <w:tab/>
      </w:r>
      <w:r>
        <w:fldChar w:fldCharType="begin"/>
      </w:r>
      <w:r>
        <w:instrText xml:space="preserve"> PAGEREF _Toc152607352 \h </w:instrText>
      </w:r>
      <w:r>
        <w:fldChar w:fldCharType="separate"/>
      </w:r>
      <w:r>
        <w:t>30</w:t>
      </w:r>
      <w:r>
        <w:fldChar w:fldCharType="end"/>
      </w:r>
    </w:p>
    <w:p w14:paraId="716A97A9" w14:textId="51B174F6" w:rsidR="00830087" w:rsidRDefault="00830087">
      <w:pPr>
        <w:pStyle w:val="TOC2"/>
        <w:rPr>
          <w:rFonts w:asciiTheme="minorHAnsi" w:hAnsiTheme="minorHAnsi" w:cstheme="minorBidi"/>
          <w:kern w:val="2"/>
          <w:sz w:val="22"/>
          <w:szCs w:val="22"/>
          <w:lang w:val="en-US" w:eastAsia="zh-CN"/>
          <w14:ligatures w14:val="standardContextual"/>
        </w:rPr>
      </w:pPr>
      <w:r>
        <w:t>7.1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_Toc152607353 \h </w:instrText>
      </w:r>
      <w:r>
        <w:fldChar w:fldCharType="separate"/>
      </w:r>
      <w:r>
        <w:t>30</w:t>
      </w:r>
      <w:r>
        <w:fldChar w:fldCharType="end"/>
      </w:r>
    </w:p>
    <w:p w14:paraId="21492CF3" w14:textId="04755F6E" w:rsidR="00830087" w:rsidRDefault="00830087">
      <w:pPr>
        <w:pStyle w:val="TOC2"/>
        <w:rPr>
          <w:rFonts w:asciiTheme="minorHAnsi" w:hAnsiTheme="minorHAnsi" w:cstheme="minorBidi"/>
          <w:kern w:val="2"/>
          <w:sz w:val="22"/>
          <w:szCs w:val="22"/>
          <w:lang w:val="en-US" w:eastAsia="zh-CN"/>
          <w14:ligatures w14:val="standardContextual"/>
        </w:rPr>
      </w:pPr>
      <w:r>
        <w:t>7.2</w:t>
      </w:r>
      <w:r>
        <w:rPr>
          <w:rFonts w:asciiTheme="minorHAnsi" w:hAnsiTheme="minorHAnsi" w:cstheme="minorBidi"/>
          <w:kern w:val="2"/>
          <w:sz w:val="22"/>
          <w:szCs w:val="22"/>
          <w:lang w:val="en-US" w:eastAsia="zh-CN"/>
          <w14:ligatures w14:val="standardContextual"/>
        </w:rPr>
        <w:tab/>
      </w:r>
      <w:r>
        <w:t>Test setup</w:t>
      </w:r>
      <w:r>
        <w:tab/>
      </w:r>
      <w:r>
        <w:fldChar w:fldCharType="begin"/>
      </w:r>
      <w:r>
        <w:instrText xml:space="preserve"> PAGEREF _Toc152607354 \h </w:instrText>
      </w:r>
      <w:r>
        <w:fldChar w:fldCharType="separate"/>
      </w:r>
      <w:r>
        <w:t>30</w:t>
      </w:r>
      <w:r>
        <w:fldChar w:fldCharType="end"/>
      </w:r>
    </w:p>
    <w:p w14:paraId="0F4E382D" w14:textId="5FB72273" w:rsidR="00830087" w:rsidRDefault="00830087">
      <w:pPr>
        <w:pStyle w:val="TOC2"/>
        <w:rPr>
          <w:rFonts w:asciiTheme="minorHAnsi" w:hAnsiTheme="minorHAnsi" w:cstheme="minorBidi"/>
          <w:kern w:val="2"/>
          <w:sz w:val="22"/>
          <w:szCs w:val="22"/>
          <w:lang w:val="en-US" w:eastAsia="zh-CN"/>
          <w14:ligatures w14:val="standardContextual"/>
        </w:rPr>
      </w:pPr>
      <w:r>
        <w:t>7.3</w:t>
      </w:r>
      <w:r>
        <w:rPr>
          <w:rFonts w:asciiTheme="minorHAnsi" w:hAnsiTheme="minorHAnsi" w:cstheme="minorBidi"/>
          <w:kern w:val="2"/>
          <w:sz w:val="22"/>
          <w:szCs w:val="22"/>
          <w:lang w:val="en-US" w:eastAsia="zh-CN"/>
          <w14:ligatures w14:val="standardContextual"/>
        </w:rPr>
        <w:tab/>
      </w:r>
      <w:r>
        <w:t>Calibration procedure</w:t>
      </w:r>
      <w:r>
        <w:tab/>
      </w:r>
      <w:r>
        <w:fldChar w:fldCharType="begin"/>
      </w:r>
      <w:r>
        <w:instrText xml:space="preserve"> PAGEREF _Toc152607355 \h </w:instrText>
      </w:r>
      <w:r>
        <w:fldChar w:fldCharType="separate"/>
      </w:r>
      <w:r>
        <w:t>31</w:t>
      </w:r>
      <w:r>
        <w:fldChar w:fldCharType="end"/>
      </w:r>
    </w:p>
    <w:p w14:paraId="46CDDE47" w14:textId="7DFF7B18" w:rsidR="00830087" w:rsidRDefault="00830087">
      <w:pPr>
        <w:pStyle w:val="TOC2"/>
        <w:rPr>
          <w:rFonts w:asciiTheme="minorHAnsi" w:hAnsiTheme="minorHAnsi" w:cstheme="minorBidi"/>
          <w:kern w:val="2"/>
          <w:sz w:val="22"/>
          <w:szCs w:val="22"/>
          <w:lang w:val="en-US" w:eastAsia="zh-CN"/>
          <w14:ligatures w14:val="standardContextual"/>
        </w:rPr>
      </w:pPr>
      <w:r>
        <w:t>7.4</w:t>
      </w:r>
      <w:r>
        <w:rPr>
          <w:rFonts w:asciiTheme="minorHAnsi" w:hAnsiTheme="minorHAnsi" w:cstheme="minorBidi"/>
          <w:kern w:val="2"/>
          <w:sz w:val="22"/>
          <w:szCs w:val="22"/>
          <w:lang w:val="en-US" w:eastAsia="zh-CN"/>
          <w14:ligatures w14:val="standardContextual"/>
        </w:rPr>
        <w:tab/>
      </w:r>
      <w:r>
        <w:t>TRP Test procedure</w:t>
      </w:r>
      <w:r>
        <w:tab/>
      </w:r>
      <w:r>
        <w:fldChar w:fldCharType="begin"/>
      </w:r>
      <w:r>
        <w:instrText xml:space="preserve"> PAGEREF _Toc152607356 \h </w:instrText>
      </w:r>
      <w:r>
        <w:fldChar w:fldCharType="separate"/>
      </w:r>
      <w:r>
        <w:t>32</w:t>
      </w:r>
      <w:r>
        <w:fldChar w:fldCharType="end"/>
      </w:r>
    </w:p>
    <w:p w14:paraId="62D53204" w14:textId="6EA7C5A2" w:rsidR="00830087" w:rsidRDefault="00830087">
      <w:pPr>
        <w:pStyle w:val="TOC3"/>
        <w:rPr>
          <w:rFonts w:asciiTheme="minorHAnsi" w:hAnsiTheme="minorHAnsi" w:cstheme="minorBidi"/>
          <w:kern w:val="2"/>
          <w:sz w:val="22"/>
          <w:szCs w:val="22"/>
          <w:lang w:val="en-US" w:eastAsia="zh-CN"/>
          <w14:ligatures w14:val="standardContextual"/>
        </w:rPr>
      </w:pPr>
      <w:r>
        <w:t>7.4.1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_Toc152607357 \h </w:instrText>
      </w:r>
      <w:r>
        <w:fldChar w:fldCharType="separate"/>
      </w:r>
      <w:r>
        <w:t>32</w:t>
      </w:r>
      <w:r>
        <w:fldChar w:fldCharType="end"/>
      </w:r>
    </w:p>
    <w:p w14:paraId="27ECB6B2" w14:textId="5656F863" w:rsidR="00830087" w:rsidRDefault="00830087">
      <w:pPr>
        <w:pStyle w:val="TOC3"/>
        <w:rPr>
          <w:rFonts w:asciiTheme="minorHAnsi" w:hAnsiTheme="minorHAnsi" w:cstheme="minorBidi"/>
          <w:kern w:val="2"/>
          <w:sz w:val="22"/>
          <w:szCs w:val="22"/>
          <w:lang w:val="en-US" w:eastAsia="zh-CN"/>
          <w14:ligatures w14:val="standardContextual"/>
        </w:rPr>
      </w:pPr>
      <w:r>
        <w:t>7.4.2</w:t>
      </w:r>
      <w:r>
        <w:rPr>
          <w:rFonts w:asciiTheme="minorHAnsi" w:hAnsiTheme="minorHAnsi" w:cstheme="minorBidi"/>
          <w:kern w:val="2"/>
          <w:sz w:val="22"/>
          <w:szCs w:val="22"/>
          <w:lang w:val="en-US" w:eastAsia="zh-CN"/>
          <w14:ligatures w14:val="standardContextual"/>
        </w:rPr>
        <w:tab/>
      </w:r>
      <w:r>
        <w:t>TRP test procedure for NR 1Tx configuration</w:t>
      </w:r>
      <w:r>
        <w:tab/>
      </w:r>
      <w:r>
        <w:fldChar w:fldCharType="begin"/>
      </w:r>
      <w:r>
        <w:instrText xml:space="preserve"> PAGEREF _Toc152607358 \h </w:instrText>
      </w:r>
      <w:r>
        <w:fldChar w:fldCharType="separate"/>
      </w:r>
      <w:r>
        <w:t>32</w:t>
      </w:r>
      <w:r>
        <w:fldChar w:fldCharType="end"/>
      </w:r>
    </w:p>
    <w:p w14:paraId="3F298C14" w14:textId="511D13DF" w:rsidR="00830087" w:rsidRDefault="00830087">
      <w:pPr>
        <w:pStyle w:val="TOC4"/>
        <w:rPr>
          <w:rFonts w:asciiTheme="minorHAnsi" w:hAnsiTheme="minorHAnsi" w:cstheme="minorBidi"/>
          <w:kern w:val="2"/>
          <w:sz w:val="22"/>
          <w:szCs w:val="22"/>
          <w:lang w:val="en-US" w:eastAsia="zh-CN"/>
          <w14:ligatures w14:val="standardContextual"/>
        </w:rPr>
      </w:pPr>
      <w:r>
        <w:t>7.4.2.1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_Toc152607359 \h </w:instrText>
      </w:r>
      <w:r>
        <w:fldChar w:fldCharType="separate"/>
      </w:r>
      <w:r>
        <w:t>32</w:t>
      </w:r>
      <w:r>
        <w:fldChar w:fldCharType="end"/>
      </w:r>
    </w:p>
    <w:p w14:paraId="37EFA4B2" w14:textId="40A0D93E" w:rsidR="00830087" w:rsidRDefault="00830087">
      <w:pPr>
        <w:pStyle w:val="TOC4"/>
        <w:rPr>
          <w:rFonts w:asciiTheme="minorHAnsi" w:hAnsiTheme="minorHAnsi" w:cstheme="minorBidi"/>
          <w:kern w:val="2"/>
          <w:sz w:val="22"/>
          <w:szCs w:val="22"/>
          <w:lang w:val="en-US" w:eastAsia="zh-CN"/>
          <w14:ligatures w14:val="standardContextual"/>
        </w:rPr>
      </w:pPr>
      <w:r>
        <w:t>7.4.2.2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_Toc152607360 \h </w:instrText>
      </w:r>
      <w:r>
        <w:fldChar w:fldCharType="separate"/>
      </w:r>
      <w:r>
        <w:t>32</w:t>
      </w:r>
      <w:r>
        <w:fldChar w:fldCharType="end"/>
      </w:r>
    </w:p>
    <w:p w14:paraId="7F8E1ACD" w14:textId="0F607FDF" w:rsidR="00830087" w:rsidRDefault="00830087">
      <w:pPr>
        <w:pStyle w:val="TOC3"/>
        <w:rPr>
          <w:rFonts w:asciiTheme="minorHAnsi" w:hAnsiTheme="minorHAnsi" w:cstheme="minorBidi"/>
          <w:kern w:val="2"/>
          <w:sz w:val="22"/>
          <w:szCs w:val="22"/>
          <w:lang w:val="en-US" w:eastAsia="zh-CN"/>
          <w14:ligatures w14:val="standardContextual"/>
        </w:rPr>
      </w:pPr>
      <w:r>
        <w:t>7.4.3</w:t>
      </w:r>
      <w:r>
        <w:rPr>
          <w:rFonts w:asciiTheme="minorHAnsi" w:hAnsiTheme="minorHAnsi" w:cstheme="minorBidi"/>
          <w:kern w:val="2"/>
          <w:sz w:val="22"/>
          <w:szCs w:val="22"/>
          <w:lang w:val="en-US" w:eastAsia="zh-CN"/>
          <w14:ligatures w14:val="standardContextual"/>
        </w:rPr>
        <w:tab/>
      </w:r>
      <w:r>
        <w:t>TRP test procedure for NR 2Tx configuration</w:t>
      </w:r>
      <w:r>
        <w:tab/>
      </w:r>
      <w:r>
        <w:fldChar w:fldCharType="begin"/>
      </w:r>
      <w:r>
        <w:instrText xml:space="preserve"> PAGEREF _Toc152607361 \h </w:instrText>
      </w:r>
      <w:r>
        <w:fldChar w:fldCharType="separate"/>
      </w:r>
      <w:r>
        <w:t>33</w:t>
      </w:r>
      <w:r>
        <w:fldChar w:fldCharType="end"/>
      </w:r>
    </w:p>
    <w:p w14:paraId="09A71805" w14:textId="60BBDBCF" w:rsidR="00830087" w:rsidRDefault="00830087">
      <w:pPr>
        <w:pStyle w:val="TOC4"/>
        <w:rPr>
          <w:rFonts w:asciiTheme="minorHAnsi" w:hAnsiTheme="minorHAnsi" w:cstheme="minorBidi"/>
          <w:kern w:val="2"/>
          <w:sz w:val="22"/>
          <w:szCs w:val="22"/>
          <w:lang w:val="en-US" w:eastAsia="zh-CN"/>
          <w14:ligatures w14:val="standardContextual"/>
        </w:rPr>
      </w:pPr>
      <w:r>
        <w:t>7.4.3.1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_Toc152607362 \h </w:instrText>
      </w:r>
      <w:r>
        <w:fldChar w:fldCharType="separate"/>
      </w:r>
      <w:r>
        <w:t>33</w:t>
      </w:r>
      <w:r>
        <w:fldChar w:fldCharType="end"/>
      </w:r>
    </w:p>
    <w:p w14:paraId="6A5140DF" w14:textId="2747CDAD" w:rsidR="00830087" w:rsidRDefault="00830087">
      <w:pPr>
        <w:pStyle w:val="TOC4"/>
        <w:rPr>
          <w:rFonts w:asciiTheme="minorHAnsi" w:hAnsiTheme="minorHAnsi" w:cstheme="minorBidi"/>
          <w:kern w:val="2"/>
          <w:sz w:val="22"/>
          <w:szCs w:val="22"/>
          <w:lang w:val="en-US" w:eastAsia="zh-CN"/>
          <w14:ligatures w14:val="standardContextual"/>
        </w:rPr>
      </w:pPr>
      <w:r>
        <w:t>7.4.3.2</w:t>
      </w:r>
      <w:r>
        <w:rPr>
          <w:rFonts w:asciiTheme="minorHAnsi" w:hAnsiTheme="minorHAnsi" w:cstheme="minorBidi"/>
          <w:kern w:val="2"/>
          <w:sz w:val="22"/>
          <w:szCs w:val="22"/>
          <w:lang w:val="en-US" w:eastAsia="zh-CN"/>
          <w14:ligatures w14:val="standardContextual"/>
        </w:rPr>
        <w:tab/>
      </w:r>
      <w:r>
        <w:t>TxD TRP Test procedure</w:t>
      </w:r>
      <w:r>
        <w:tab/>
      </w:r>
      <w:r>
        <w:fldChar w:fldCharType="begin"/>
      </w:r>
      <w:r>
        <w:instrText xml:space="preserve"> PAGEREF _Toc152607363 \h </w:instrText>
      </w:r>
      <w:r>
        <w:fldChar w:fldCharType="separate"/>
      </w:r>
      <w:r>
        <w:t>33</w:t>
      </w:r>
      <w:r>
        <w:fldChar w:fldCharType="end"/>
      </w:r>
    </w:p>
    <w:p w14:paraId="4A3288AC" w14:textId="0C4B65B2" w:rsidR="00830087" w:rsidRDefault="00830087">
      <w:pPr>
        <w:pStyle w:val="TOC4"/>
        <w:rPr>
          <w:rFonts w:asciiTheme="minorHAnsi" w:hAnsiTheme="minorHAnsi" w:cstheme="minorBidi"/>
          <w:kern w:val="2"/>
          <w:sz w:val="22"/>
          <w:szCs w:val="22"/>
          <w:lang w:val="en-US" w:eastAsia="zh-CN"/>
          <w14:ligatures w14:val="standardContextual"/>
        </w:rPr>
      </w:pPr>
      <w:r>
        <w:t>7.4.3.3</w:t>
      </w:r>
      <w:r>
        <w:rPr>
          <w:rFonts w:asciiTheme="minorHAnsi" w:hAnsiTheme="minorHAnsi" w:cstheme="minorBidi"/>
          <w:kern w:val="2"/>
          <w:sz w:val="22"/>
          <w:szCs w:val="22"/>
          <w:lang w:val="en-US" w:eastAsia="zh-CN"/>
          <w14:ligatures w14:val="standardContextual"/>
        </w:rPr>
        <w:tab/>
      </w:r>
      <w:r>
        <w:t>Single-layer UL-MIMO TRP Test procedure</w:t>
      </w:r>
      <w:r>
        <w:tab/>
      </w:r>
      <w:r>
        <w:fldChar w:fldCharType="begin"/>
      </w:r>
      <w:r>
        <w:instrText xml:space="preserve"> PAGEREF _Toc152607364 \h </w:instrText>
      </w:r>
      <w:r>
        <w:fldChar w:fldCharType="separate"/>
      </w:r>
      <w:r>
        <w:t>33</w:t>
      </w:r>
      <w:r>
        <w:fldChar w:fldCharType="end"/>
      </w:r>
    </w:p>
    <w:p w14:paraId="0FB20A46" w14:textId="428F7395" w:rsidR="00830087" w:rsidRDefault="00830087">
      <w:pPr>
        <w:pStyle w:val="TOC3"/>
        <w:rPr>
          <w:rFonts w:asciiTheme="minorHAnsi" w:hAnsiTheme="minorHAnsi" w:cstheme="minorBidi"/>
          <w:kern w:val="2"/>
          <w:sz w:val="22"/>
          <w:szCs w:val="22"/>
          <w:lang w:val="en-US" w:eastAsia="zh-CN"/>
          <w14:ligatures w14:val="standardContextual"/>
        </w:rPr>
      </w:pPr>
      <w:r>
        <w:t>7.4.4</w:t>
      </w:r>
      <w:r>
        <w:rPr>
          <w:rFonts w:asciiTheme="minorHAnsi" w:hAnsiTheme="minorHAnsi" w:cstheme="minorBidi"/>
          <w:kern w:val="2"/>
          <w:sz w:val="22"/>
          <w:szCs w:val="22"/>
          <w:lang w:val="en-US" w:eastAsia="zh-CN"/>
          <w14:ligatures w14:val="standardContextual"/>
        </w:rPr>
        <w:tab/>
      </w:r>
      <w:r>
        <w:t>TRP test procedure for NR DL CA configuration</w:t>
      </w:r>
      <w:r>
        <w:tab/>
      </w:r>
      <w:r>
        <w:fldChar w:fldCharType="begin"/>
      </w:r>
      <w:r>
        <w:instrText xml:space="preserve"> PAGEREF _Toc152607365 \h </w:instrText>
      </w:r>
      <w:r>
        <w:fldChar w:fldCharType="separate"/>
      </w:r>
      <w:r>
        <w:t>34</w:t>
      </w:r>
      <w:r>
        <w:fldChar w:fldCharType="end"/>
      </w:r>
    </w:p>
    <w:p w14:paraId="3C40E676" w14:textId="2E106FF8" w:rsidR="00830087" w:rsidRDefault="00830087">
      <w:pPr>
        <w:pStyle w:val="TOC4"/>
        <w:rPr>
          <w:rFonts w:asciiTheme="minorHAnsi" w:hAnsiTheme="minorHAnsi" w:cstheme="minorBidi"/>
          <w:kern w:val="2"/>
          <w:sz w:val="22"/>
          <w:szCs w:val="22"/>
          <w:lang w:val="en-US" w:eastAsia="zh-CN"/>
          <w14:ligatures w14:val="standardContextual"/>
        </w:rPr>
      </w:pPr>
      <w:r>
        <w:t>7.4.4.1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_Toc152607366 \h </w:instrText>
      </w:r>
      <w:r>
        <w:fldChar w:fldCharType="separate"/>
      </w:r>
      <w:r>
        <w:t>34</w:t>
      </w:r>
      <w:r>
        <w:fldChar w:fldCharType="end"/>
      </w:r>
    </w:p>
    <w:p w14:paraId="20D61E34" w14:textId="05B76A58" w:rsidR="00830087" w:rsidRDefault="00830087">
      <w:pPr>
        <w:pStyle w:val="TOC4"/>
        <w:rPr>
          <w:rFonts w:asciiTheme="minorHAnsi" w:hAnsiTheme="minorHAnsi" w:cstheme="minorBidi"/>
          <w:kern w:val="2"/>
          <w:sz w:val="22"/>
          <w:szCs w:val="22"/>
          <w:lang w:val="en-US" w:eastAsia="zh-CN"/>
          <w14:ligatures w14:val="standardContextual"/>
        </w:rPr>
      </w:pPr>
      <w:r>
        <w:t>7.4.4.2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_Toc152607367 \h </w:instrText>
      </w:r>
      <w:r>
        <w:fldChar w:fldCharType="separate"/>
      </w:r>
      <w:r>
        <w:t>34</w:t>
      </w:r>
      <w:r>
        <w:fldChar w:fldCharType="end"/>
      </w:r>
    </w:p>
    <w:p w14:paraId="5151627E" w14:textId="436D48C4" w:rsidR="00830087" w:rsidRDefault="00830087">
      <w:pPr>
        <w:pStyle w:val="TOC2"/>
        <w:rPr>
          <w:rFonts w:asciiTheme="minorHAnsi" w:hAnsiTheme="minorHAnsi" w:cstheme="minorBidi"/>
          <w:kern w:val="2"/>
          <w:sz w:val="22"/>
          <w:szCs w:val="22"/>
          <w:lang w:val="en-US" w:eastAsia="zh-CN"/>
          <w14:ligatures w14:val="standardContextual"/>
        </w:rPr>
      </w:pPr>
      <w:r>
        <w:lastRenderedPageBreak/>
        <w:t>7.5</w:t>
      </w:r>
      <w:r>
        <w:rPr>
          <w:rFonts w:asciiTheme="minorHAnsi" w:hAnsiTheme="minorHAnsi" w:cstheme="minorBidi"/>
          <w:kern w:val="2"/>
          <w:sz w:val="22"/>
          <w:szCs w:val="22"/>
          <w:lang w:val="en-US" w:eastAsia="zh-CN"/>
          <w14:ligatures w14:val="standardContextual"/>
        </w:rPr>
        <w:tab/>
      </w:r>
      <w:r>
        <w:t>TRS Test procedure</w:t>
      </w:r>
      <w:r>
        <w:tab/>
      </w:r>
      <w:r>
        <w:fldChar w:fldCharType="begin"/>
      </w:r>
      <w:r>
        <w:instrText xml:space="preserve"> PAGEREF _Toc152607368 \h </w:instrText>
      </w:r>
      <w:r>
        <w:fldChar w:fldCharType="separate"/>
      </w:r>
      <w:r>
        <w:t>34</w:t>
      </w:r>
      <w:r>
        <w:fldChar w:fldCharType="end"/>
      </w:r>
    </w:p>
    <w:p w14:paraId="3A3C5F0E" w14:textId="27D4FBCA" w:rsidR="00830087" w:rsidRDefault="00830087">
      <w:pPr>
        <w:pStyle w:val="TOC3"/>
        <w:rPr>
          <w:rFonts w:asciiTheme="minorHAnsi" w:hAnsiTheme="minorHAnsi" w:cstheme="minorBidi"/>
          <w:kern w:val="2"/>
          <w:sz w:val="22"/>
          <w:szCs w:val="22"/>
          <w:lang w:val="en-US" w:eastAsia="zh-CN"/>
          <w14:ligatures w14:val="standardContextual"/>
        </w:rPr>
      </w:pPr>
      <w:r>
        <w:t>7.5.1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_Toc152607369 \h </w:instrText>
      </w:r>
      <w:r>
        <w:fldChar w:fldCharType="separate"/>
      </w:r>
      <w:r>
        <w:t>35</w:t>
      </w:r>
      <w:r>
        <w:fldChar w:fldCharType="end"/>
      </w:r>
    </w:p>
    <w:p w14:paraId="3917696A" w14:textId="48704EFC" w:rsidR="00830087" w:rsidRDefault="00830087">
      <w:pPr>
        <w:pStyle w:val="TOC3"/>
        <w:rPr>
          <w:rFonts w:asciiTheme="minorHAnsi" w:hAnsiTheme="minorHAnsi" w:cstheme="minorBidi"/>
          <w:kern w:val="2"/>
          <w:sz w:val="22"/>
          <w:szCs w:val="22"/>
          <w:lang w:val="en-US" w:eastAsia="zh-CN"/>
          <w14:ligatures w14:val="standardContextual"/>
        </w:rPr>
      </w:pPr>
      <w:r>
        <w:t>7.5.2</w:t>
      </w:r>
      <w:r>
        <w:rPr>
          <w:rFonts w:asciiTheme="minorHAnsi" w:hAnsiTheme="minorHAnsi" w:cstheme="minorBidi"/>
          <w:kern w:val="2"/>
          <w:sz w:val="22"/>
          <w:szCs w:val="22"/>
          <w:lang w:val="en-US" w:eastAsia="zh-CN"/>
          <w14:ligatures w14:val="standardContextual"/>
        </w:rPr>
        <w:tab/>
      </w:r>
      <w:r>
        <w:t>TRS test procedure for NR 1Tx configuration</w:t>
      </w:r>
      <w:r>
        <w:tab/>
      </w:r>
      <w:r>
        <w:fldChar w:fldCharType="begin"/>
      </w:r>
      <w:r>
        <w:instrText xml:space="preserve"> PAGEREF _Toc152607370 \h </w:instrText>
      </w:r>
      <w:r>
        <w:fldChar w:fldCharType="separate"/>
      </w:r>
      <w:r>
        <w:t>35</w:t>
      </w:r>
      <w:r>
        <w:fldChar w:fldCharType="end"/>
      </w:r>
    </w:p>
    <w:p w14:paraId="5233CC5E" w14:textId="428CB359" w:rsidR="00830087" w:rsidRDefault="00830087">
      <w:pPr>
        <w:pStyle w:val="TOC4"/>
        <w:rPr>
          <w:rFonts w:asciiTheme="minorHAnsi" w:hAnsiTheme="minorHAnsi" w:cstheme="minorBidi"/>
          <w:kern w:val="2"/>
          <w:sz w:val="22"/>
          <w:szCs w:val="22"/>
          <w:lang w:val="en-US" w:eastAsia="zh-CN"/>
          <w14:ligatures w14:val="standardContextual"/>
        </w:rPr>
      </w:pPr>
      <w:r>
        <w:t>7.5.2.1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_Toc152607371 \h </w:instrText>
      </w:r>
      <w:r>
        <w:fldChar w:fldCharType="separate"/>
      </w:r>
      <w:r>
        <w:t>35</w:t>
      </w:r>
      <w:r>
        <w:fldChar w:fldCharType="end"/>
      </w:r>
    </w:p>
    <w:p w14:paraId="28340938" w14:textId="469E0902" w:rsidR="00830087" w:rsidRDefault="00830087">
      <w:pPr>
        <w:pStyle w:val="TOC4"/>
        <w:rPr>
          <w:rFonts w:asciiTheme="minorHAnsi" w:hAnsiTheme="minorHAnsi" w:cstheme="minorBidi"/>
          <w:kern w:val="2"/>
          <w:sz w:val="22"/>
          <w:szCs w:val="22"/>
          <w:lang w:val="en-US" w:eastAsia="zh-CN"/>
          <w14:ligatures w14:val="standardContextual"/>
        </w:rPr>
      </w:pPr>
      <w:r>
        <w:t>7.5.2.2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_Toc152607372 \h </w:instrText>
      </w:r>
      <w:r>
        <w:fldChar w:fldCharType="separate"/>
      </w:r>
      <w:r>
        <w:t>35</w:t>
      </w:r>
      <w:r>
        <w:fldChar w:fldCharType="end"/>
      </w:r>
    </w:p>
    <w:p w14:paraId="6F525F5D" w14:textId="599A62F1" w:rsidR="00830087" w:rsidRDefault="00830087">
      <w:pPr>
        <w:pStyle w:val="TOC3"/>
        <w:rPr>
          <w:rFonts w:asciiTheme="minorHAnsi" w:hAnsiTheme="minorHAnsi" w:cstheme="minorBidi"/>
          <w:kern w:val="2"/>
          <w:sz w:val="22"/>
          <w:szCs w:val="22"/>
          <w:lang w:val="en-US" w:eastAsia="zh-CN"/>
          <w14:ligatures w14:val="standardContextual"/>
        </w:rPr>
      </w:pPr>
      <w:r>
        <w:t>7.5.3</w:t>
      </w:r>
      <w:r>
        <w:rPr>
          <w:rFonts w:asciiTheme="minorHAnsi" w:hAnsiTheme="minorHAnsi" w:cstheme="minorBidi"/>
          <w:kern w:val="2"/>
          <w:sz w:val="22"/>
          <w:szCs w:val="22"/>
          <w:lang w:val="en-US" w:eastAsia="zh-CN"/>
          <w14:ligatures w14:val="standardContextual"/>
        </w:rPr>
        <w:tab/>
      </w:r>
      <w:r>
        <w:t>TRS test procedure for NR 2Tx configuration</w:t>
      </w:r>
      <w:r>
        <w:tab/>
      </w:r>
      <w:r>
        <w:fldChar w:fldCharType="begin"/>
      </w:r>
      <w:r>
        <w:instrText xml:space="preserve"> PAGEREF _Toc152607373 \h </w:instrText>
      </w:r>
      <w:r>
        <w:fldChar w:fldCharType="separate"/>
      </w:r>
      <w:r>
        <w:t>35</w:t>
      </w:r>
      <w:r>
        <w:fldChar w:fldCharType="end"/>
      </w:r>
    </w:p>
    <w:p w14:paraId="46217190" w14:textId="64A143BF" w:rsidR="00830087" w:rsidRDefault="00830087">
      <w:pPr>
        <w:pStyle w:val="TOC4"/>
        <w:rPr>
          <w:rFonts w:asciiTheme="minorHAnsi" w:hAnsiTheme="minorHAnsi" w:cstheme="minorBidi"/>
          <w:kern w:val="2"/>
          <w:sz w:val="22"/>
          <w:szCs w:val="22"/>
          <w:lang w:val="en-US" w:eastAsia="zh-CN"/>
          <w14:ligatures w14:val="standardContextual"/>
        </w:rPr>
      </w:pPr>
      <w:r>
        <w:t>7.5.3.1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_Toc152607374 \h </w:instrText>
      </w:r>
      <w:r>
        <w:fldChar w:fldCharType="separate"/>
      </w:r>
      <w:r>
        <w:t>35</w:t>
      </w:r>
      <w:r>
        <w:fldChar w:fldCharType="end"/>
      </w:r>
    </w:p>
    <w:p w14:paraId="0C0E880B" w14:textId="4777302B" w:rsidR="00830087" w:rsidRDefault="00830087">
      <w:pPr>
        <w:pStyle w:val="TOC4"/>
        <w:rPr>
          <w:rFonts w:asciiTheme="minorHAnsi" w:hAnsiTheme="minorHAnsi" w:cstheme="minorBidi"/>
          <w:kern w:val="2"/>
          <w:sz w:val="22"/>
          <w:szCs w:val="22"/>
          <w:lang w:val="en-US" w:eastAsia="zh-CN"/>
          <w14:ligatures w14:val="standardContextual"/>
        </w:rPr>
      </w:pPr>
      <w:r>
        <w:t>7.5.3.2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_Toc152607375 \h </w:instrText>
      </w:r>
      <w:r>
        <w:fldChar w:fldCharType="separate"/>
      </w:r>
      <w:r>
        <w:t>36</w:t>
      </w:r>
      <w:r>
        <w:fldChar w:fldCharType="end"/>
      </w:r>
    </w:p>
    <w:p w14:paraId="2485C299" w14:textId="6D209838" w:rsidR="00830087" w:rsidRDefault="00830087">
      <w:pPr>
        <w:pStyle w:val="TOC3"/>
        <w:rPr>
          <w:rFonts w:asciiTheme="minorHAnsi" w:hAnsiTheme="minorHAnsi" w:cstheme="minorBidi"/>
          <w:kern w:val="2"/>
          <w:sz w:val="22"/>
          <w:szCs w:val="22"/>
          <w:lang w:val="en-US" w:eastAsia="zh-CN"/>
          <w14:ligatures w14:val="standardContextual"/>
        </w:rPr>
      </w:pPr>
      <w:r>
        <w:t>7.5.4</w:t>
      </w:r>
      <w:r>
        <w:rPr>
          <w:rFonts w:asciiTheme="minorHAnsi" w:hAnsiTheme="minorHAnsi" w:cstheme="minorBidi"/>
          <w:kern w:val="2"/>
          <w:sz w:val="22"/>
          <w:szCs w:val="22"/>
          <w:lang w:val="en-US" w:eastAsia="zh-CN"/>
          <w14:ligatures w14:val="standardContextual"/>
        </w:rPr>
        <w:tab/>
      </w:r>
      <w:r>
        <w:t>TRS test procedure for NR DL CA configuration</w:t>
      </w:r>
      <w:r>
        <w:tab/>
      </w:r>
      <w:r>
        <w:fldChar w:fldCharType="begin"/>
      </w:r>
      <w:r>
        <w:instrText xml:space="preserve"> PAGEREF _Toc152607376 \h </w:instrText>
      </w:r>
      <w:r>
        <w:fldChar w:fldCharType="separate"/>
      </w:r>
      <w:r>
        <w:t>36</w:t>
      </w:r>
      <w:r>
        <w:fldChar w:fldCharType="end"/>
      </w:r>
    </w:p>
    <w:p w14:paraId="3A872EB1" w14:textId="58C01221" w:rsidR="00830087" w:rsidRDefault="00830087">
      <w:pPr>
        <w:pStyle w:val="TOC4"/>
        <w:rPr>
          <w:rFonts w:asciiTheme="minorHAnsi" w:hAnsiTheme="minorHAnsi" w:cstheme="minorBidi"/>
          <w:kern w:val="2"/>
          <w:sz w:val="22"/>
          <w:szCs w:val="22"/>
          <w:lang w:val="en-US" w:eastAsia="zh-CN"/>
          <w14:ligatures w14:val="standardContextual"/>
        </w:rPr>
      </w:pPr>
      <w:r>
        <w:t>7.5.4.1</w:t>
      </w:r>
      <w:r>
        <w:rPr>
          <w:rFonts w:asciiTheme="minorHAnsi" w:hAnsiTheme="minorHAnsi" w:cstheme="minorBidi"/>
          <w:kern w:val="2"/>
          <w:sz w:val="22"/>
          <w:szCs w:val="22"/>
          <w:lang w:val="en-US" w:eastAsia="zh-CN"/>
          <w14:ligatures w14:val="standardContextual"/>
        </w:rPr>
        <w:tab/>
      </w:r>
      <w:r>
        <w:t>UE configuration</w:t>
      </w:r>
      <w:r>
        <w:tab/>
      </w:r>
      <w:r>
        <w:fldChar w:fldCharType="begin"/>
      </w:r>
      <w:r>
        <w:instrText xml:space="preserve"> PAGEREF _Toc152607377 \h </w:instrText>
      </w:r>
      <w:r>
        <w:fldChar w:fldCharType="separate"/>
      </w:r>
      <w:r>
        <w:t>36</w:t>
      </w:r>
      <w:r>
        <w:fldChar w:fldCharType="end"/>
      </w:r>
    </w:p>
    <w:p w14:paraId="6F16FE3C" w14:textId="545E04A3" w:rsidR="00830087" w:rsidRDefault="00830087">
      <w:pPr>
        <w:pStyle w:val="TOC4"/>
        <w:rPr>
          <w:rFonts w:asciiTheme="minorHAnsi" w:hAnsiTheme="minorHAnsi" w:cstheme="minorBidi"/>
          <w:kern w:val="2"/>
          <w:sz w:val="22"/>
          <w:szCs w:val="22"/>
          <w:lang w:val="en-US" w:eastAsia="zh-CN"/>
          <w14:ligatures w14:val="standardContextual"/>
        </w:rPr>
      </w:pPr>
      <w:r>
        <w:t>7.5.4.2</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_Toc152607378 \h </w:instrText>
      </w:r>
      <w:r>
        <w:fldChar w:fldCharType="separate"/>
      </w:r>
      <w:r>
        <w:t>36</w:t>
      </w:r>
      <w:r>
        <w:fldChar w:fldCharType="end"/>
      </w:r>
    </w:p>
    <w:p w14:paraId="60243E01" w14:textId="5FE9A745" w:rsidR="00830087" w:rsidRDefault="00830087">
      <w:pPr>
        <w:pStyle w:val="TOC2"/>
        <w:rPr>
          <w:rFonts w:asciiTheme="minorHAnsi" w:hAnsiTheme="minorHAnsi" w:cstheme="minorBidi"/>
          <w:kern w:val="2"/>
          <w:sz w:val="22"/>
          <w:szCs w:val="22"/>
          <w:lang w:val="en-US" w:eastAsia="zh-CN"/>
          <w14:ligatures w14:val="standardContextual"/>
        </w:rPr>
      </w:pPr>
      <w:r>
        <w:t>7.6</w:t>
      </w:r>
      <w:r>
        <w:rPr>
          <w:rFonts w:asciiTheme="minorHAnsi" w:hAnsiTheme="minorHAnsi" w:cstheme="minorBidi"/>
          <w:kern w:val="2"/>
          <w:sz w:val="22"/>
          <w:szCs w:val="22"/>
          <w:lang w:val="en-US" w:eastAsia="zh-CN"/>
          <w14:ligatures w14:val="standardContextual"/>
        </w:rPr>
        <w:tab/>
      </w:r>
      <w:r>
        <w:t>Ripple Test for Quiet Zone</w:t>
      </w:r>
      <w:r>
        <w:tab/>
      </w:r>
      <w:r>
        <w:fldChar w:fldCharType="begin"/>
      </w:r>
      <w:r>
        <w:instrText xml:space="preserve"> PAGEREF _Toc152607379 \h </w:instrText>
      </w:r>
      <w:r>
        <w:fldChar w:fldCharType="separate"/>
      </w:r>
      <w:r>
        <w:t>36</w:t>
      </w:r>
      <w:r>
        <w:fldChar w:fldCharType="end"/>
      </w:r>
    </w:p>
    <w:p w14:paraId="696B9017" w14:textId="3435A906" w:rsidR="00830087" w:rsidRDefault="00830087">
      <w:pPr>
        <w:pStyle w:val="TOC3"/>
        <w:rPr>
          <w:rFonts w:asciiTheme="minorHAnsi" w:hAnsiTheme="minorHAnsi" w:cstheme="minorBidi"/>
          <w:kern w:val="2"/>
          <w:sz w:val="22"/>
          <w:szCs w:val="22"/>
          <w:lang w:val="en-US" w:eastAsia="zh-CN"/>
          <w14:ligatures w14:val="standardContextual"/>
        </w:rPr>
      </w:pPr>
      <w:r>
        <w:t>7.6.1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_Toc152607380 \h </w:instrText>
      </w:r>
      <w:r>
        <w:fldChar w:fldCharType="separate"/>
      </w:r>
      <w:r>
        <w:t>36</w:t>
      </w:r>
      <w:r>
        <w:fldChar w:fldCharType="end"/>
      </w:r>
    </w:p>
    <w:p w14:paraId="5E83B97D" w14:textId="729A78AD" w:rsidR="00830087" w:rsidRDefault="00830087">
      <w:pPr>
        <w:pStyle w:val="TOC3"/>
        <w:rPr>
          <w:rFonts w:asciiTheme="minorHAnsi" w:hAnsiTheme="minorHAnsi" w:cstheme="minorBidi"/>
          <w:kern w:val="2"/>
          <w:sz w:val="22"/>
          <w:szCs w:val="22"/>
          <w:lang w:val="en-US" w:eastAsia="zh-CN"/>
          <w14:ligatures w14:val="standardContextual"/>
        </w:rPr>
      </w:pPr>
      <w:r>
        <w:t>7.6.2</w:t>
      </w:r>
      <w:r>
        <w:rPr>
          <w:rFonts w:asciiTheme="minorHAnsi" w:hAnsiTheme="minorHAnsi" w:cstheme="minorBidi"/>
          <w:kern w:val="2"/>
          <w:sz w:val="22"/>
          <w:szCs w:val="22"/>
          <w:lang w:val="en-US" w:eastAsia="zh-CN"/>
          <w14:ligatures w14:val="standardContextual"/>
        </w:rPr>
        <w:tab/>
      </w:r>
      <w:r>
        <w:t>Ripple test procedure</w:t>
      </w:r>
      <w:r>
        <w:tab/>
      </w:r>
      <w:r>
        <w:fldChar w:fldCharType="begin"/>
      </w:r>
      <w:r>
        <w:instrText xml:space="preserve"> PAGEREF _Toc152607381 \h </w:instrText>
      </w:r>
      <w:r>
        <w:fldChar w:fldCharType="separate"/>
      </w:r>
      <w:r>
        <w:t>37</w:t>
      </w:r>
      <w:r>
        <w:fldChar w:fldCharType="end"/>
      </w:r>
    </w:p>
    <w:p w14:paraId="7E6FE944" w14:textId="206C8965" w:rsidR="00830087" w:rsidRDefault="00830087">
      <w:pPr>
        <w:pStyle w:val="TOC2"/>
        <w:rPr>
          <w:rFonts w:asciiTheme="minorHAnsi" w:hAnsiTheme="minorHAnsi" w:cstheme="minorBidi"/>
          <w:kern w:val="2"/>
          <w:sz w:val="22"/>
          <w:szCs w:val="22"/>
          <w:lang w:val="en-US" w:eastAsia="zh-CN"/>
          <w14:ligatures w14:val="standardContextual"/>
        </w:rPr>
      </w:pPr>
      <w:r>
        <w:t>7.7</w:t>
      </w:r>
      <w:r>
        <w:rPr>
          <w:rFonts w:asciiTheme="minorHAnsi" w:hAnsiTheme="minorHAnsi" w:cstheme="minorBidi"/>
          <w:kern w:val="2"/>
          <w:sz w:val="22"/>
          <w:szCs w:val="22"/>
          <w:lang w:val="en-US" w:eastAsia="zh-CN"/>
          <w14:ligatures w14:val="standardContextual"/>
        </w:rPr>
        <w:tab/>
      </w:r>
      <w:r>
        <w:t>Minimum Range Length</w:t>
      </w:r>
      <w:r>
        <w:tab/>
      </w:r>
      <w:r>
        <w:fldChar w:fldCharType="begin"/>
      </w:r>
      <w:r>
        <w:instrText xml:space="preserve"> PAGEREF _Toc152607382 \h </w:instrText>
      </w:r>
      <w:r>
        <w:fldChar w:fldCharType="separate"/>
      </w:r>
      <w:r>
        <w:t>40</w:t>
      </w:r>
      <w:r>
        <w:fldChar w:fldCharType="end"/>
      </w:r>
    </w:p>
    <w:p w14:paraId="2654D562" w14:textId="1A4F8940" w:rsidR="00830087" w:rsidRDefault="00830087">
      <w:pPr>
        <w:pStyle w:val="TOC1"/>
        <w:rPr>
          <w:rFonts w:asciiTheme="minorHAnsi" w:hAnsiTheme="minorHAnsi" w:cstheme="minorBidi"/>
          <w:kern w:val="2"/>
          <w:szCs w:val="22"/>
          <w:lang w:val="en-US" w:eastAsia="zh-CN"/>
          <w14:ligatures w14:val="standardContextual"/>
        </w:rPr>
      </w:pPr>
      <w:r>
        <w:t>8</w:t>
      </w:r>
      <w:r>
        <w:rPr>
          <w:rFonts w:asciiTheme="minorHAnsi" w:hAnsiTheme="minorHAnsi" w:cstheme="minorBidi"/>
          <w:kern w:val="2"/>
          <w:szCs w:val="22"/>
          <w:lang w:val="en-US" w:eastAsia="zh-CN"/>
          <w14:ligatures w14:val="standardContextual"/>
        </w:rPr>
        <w:tab/>
      </w:r>
      <w:r>
        <w:t>Reverberation Chamber test methodology</w:t>
      </w:r>
      <w:r>
        <w:tab/>
      </w:r>
      <w:r>
        <w:fldChar w:fldCharType="begin"/>
      </w:r>
      <w:r>
        <w:instrText xml:space="preserve"> PAGEREF _Toc152607383 \h </w:instrText>
      </w:r>
      <w:r>
        <w:fldChar w:fldCharType="separate"/>
      </w:r>
      <w:r>
        <w:t>42</w:t>
      </w:r>
      <w:r>
        <w:fldChar w:fldCharType="end"/>
      </w:r>
    </w:p>
    <w:p w14:paraId="1F8AD7DC" w14:textId="564B05EA" w:rsidR="00830087" w:rsidRDefault="00830087">
      <w:pPr>
        <w:pStyle w:val="TOC2"/>
        <w:rPr>
          <w:rFonts w:asciiTheme="minorHAnsi" w:hAnsiTheme="minorHAnsi" w:cstheme="minorBidi"/>
          <w:kern w:val="2"/>
          <w:sz w:val="22"/>
          <w:szCs w:val="22"/>
          <w:lang w:val="en-US" w:eastAsia="zh-CN"/>
          <w14:ligatures w14:val="standardContextual"/>
        </w:rPr>
      </w:pPr>
      <w:r>
        <w:t>8.1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_Toc152607384 \h </w:instrText>
      </w:r>
      <w:r>
        <w:fldChar w:fldCharType="separate"/>
      </w:r>
      <w:r>
        <w:t>42</w:t>
      </w:r>
      <w:r>
        <w:fldChar w:fldCharType="end"/>
      </w:r>
    </w:p>
    <w:p w14:paraId="2C87E2CC" w14:textId="4864D7A6" w:rsidR="00830087" w:rsidRDefault="00830087">
      <w:pPr>
        <w:pStyle w:val="TOC2"/>
        <w:rPr>
          <w:rFonts w:asciiTheme="minorHAnsi" w:hAnsiTheme="minorHAnsi" w:cstheme="minorBidi"/>
          <w:kern w:val="2"/>
          <w:sz w:val="22"/>
          <w:szCs w:val="22"/>
          <w:lang w:val="en-US" w:eastAsia="zh-CN"/>
          <w14:ligatures w14:val="standardContextual"/>
        </w:rPr>
      </w:pPr>
      <w:r>
        <w:t>8.2</w:t>
      </w:r>
      <w:r>
        <w:rPr>
          <w:rFonts w:asciiTheme="minorHAnsi" w:hAnsiTheme="minorHAnsi" w:cstheme="minorBidi"/>
          <w:kern w:val="2"/>
          <w:sz w:val="22"/>
          <w:szCs w:val="22"/>
          <w:lang w:val="en-US" w:eastAsia="zh-CN"/>
          <w14:ligatures w14:val="standardContextual"/>
        </w:rPr>
        <w:tab/>
      </w:r>
      <w:r>
        <w:t>Test setup</w:t>
      </w:r>
      <w:r>
        <w:tab/>
      </w:r>
      <w:r>
        <w:fldChar w:fldCharType="begin"/>
      </w:r>
      <w:r>
        <w:instrText xml:space="preserve"> PAGEREF _Toc152607385 \h </w:instrText>
      </w:r>
      <w:r>
        <w:fldChar w:fldCharType="separate"/>
      </w:r>
      <w:r>
        <w:t>42</w:t>
      </w:r>
      <w:r>
        <w:fldChar w:fldCharType="end"/>
      </w:r>
    </w:p>
    <w:p w14:paraId="741477B6" w14:textId="50EE209E" w:rsidR="00830087" w:rsidRDefault="00830087">
      <w:pPr>
        <w:pStyle w:val="TOC2"/>
        <w:rPr>
          <w:rFonts w:asciiTheme="minorHAnsi" w:hAnsiTheme="minorHAnsi" w:cstheme="minorBidi"/>
          <w:kern w:val="2"/>
          <w:sz w:val="22"/>
          <w:szCs w:val="22"/>
          <w:lang w:val="en-US" w:eastAsia="zh-CN"/>
          <w14:ligatures w14:val="standardContextual"/>
        </w:rPr>
      </w:pPr>
      <w:r>
        <w:t>8.3</w:t>
      </w:r>
      <w:r>
        <w:rPr>
          <w:rFonts w:asciiTheme="minorHAnsi" w:hAnsiTheme="minorHAnsi" w:cstheme="minorBidi"/>
          <w:kern w:val="2"/>
          <w:sz w:val="22"/>
          <w:szCs w:val="22"/>
          <w:lang w:val="en-US" w:eastAsia="zh-CN"/>
          <w14:ligatures w14:val="standardContextual"/>
        </w:rPr>
        <w:tab/>
      </w:r>
      <w:r>
        <w:t>Chamber Characterization</w:t>
      </w:r>
      <w:r>
        <w:tab/>
      </w:r>
      <w:r>
        <w:fldChar w:fldCharType="begin"/>
      </w:r>
      <w:r>
        <w:instrText xml:space="preserve"> PAGEREF _Toc152607386 \h </w:instrText>
      </w:r>
      <w:r>
        <w:fldChar w:fldCharType="separate"/>
      </w:r>
      <w:r>
        <w:t>43</w:t>
      </w:r>
      <w:r>
        <w:fldChar w:fldCharType="end"/>
      </w:r>
    </w:p>
    <w:p w14:paraId="50416585" w14:textId="69980B28" w:rsidR="00830087" w:rsidRDefault="00830087">
      <w:pPr>
        <w:pStyle w:val="TOC3"/>
        <w:rPr>
          <w:rFonts w:asciiTheme="minorHAnsi" w:hAnsiTheme="minorHAnsi" w:cstheme="minorBidi"/>
          <w:kern w:val="2"/>
          <w:sz w:val="22"/>
          <w:szCs w:val="22"/>
          <w:lang w:val="en-US" w:eastAsia="zh-CN"/>
          <w14:ligatures w14:val="standardContextual"/>
        </w:rPr>
      </w:pPr>
      <w:r>
        <w:t>8.3.1</w:t>
      </w:r>
      <w:r>
        <w:rPr>
          <w:rFonts w:asciiTheme="minorHAnsi" w:hAnsiTheme="minorHAnsi" w:cstheme="minorBidi"/>
          <w:kern w:val="2"/>
          <w:sz w:val="22"/>
          <w:szCs w:val="22"/>
          <w:lang w:val="en-US" w:eastAsia="zh-CN"/>
          <w14:ligatures w14:val="standardContextual"/>
        </w:rPr>
        <w:tab/>
      </w:r>
      <w:r>
        <w:t>S-parameters and power transfer functions</w:t>
      </w:r>
      <w:r>
        <w:tab/>
      </w:r>
      <w:r>
        <w:fldChar w:fldCharType="begin"/>
      </w:r>
      <w:r>
        <w:instrText xml:space="preserve"> PAGEREF _Toc152607387 \h </w:instrText>
      </w:r>
      <w:r>
        <w:fldChar w:fldCharType="separate"/>
      </w:r>
      <w:r>
        <w:t>43</w:t>
      </w:r>
      <w:r>
        <w:fldChar w:fldCharType="end"/>
      </w:r>
    </w:p>
    <w:p w14:paraId="77E08870" w14:textId="1063B465" w:rsidR="00830087" w:rsidRDefault="00830087">
      <w:pPr>
        <w:pStyle w:val="TOC3"/>
        <w:rPr>
          <w:rFonts w:asciiTheme="minorHAnsi" w:hAnsiTheme="minorHAnsi" w:cstheme="minorBidi"/>
          <w:kern w:val="2"/>
          <w:sz w:val="22"/>
          <w:szCs w:val="22"/>
          <w:lang w:val="en-US" w:eastAsia="zh-CN"/>
          <w14:ligatures w14:val="standardContextual"/>
        </w:rPr>
      </w:pPr>
      <w:r>
        <w:t>8.3.2</w:t>
      </w:r>
      <w:r>
        <w:rPr>
          <w:rFonts w:asciiTheme="minorHAnsi" w:hAnsiTheme="minorHAnsi" w:cstheme="minorBidi"/>
          <w:kern w:val="2"/>
          <w:sz w:val="22"/>
          <w:szCs w:val="22"/>
          <w:lang w:val="en-US" w:eastAsia="zh-CN"/>
          <w14:ligatures w14:val="standardContextual"/>
        </w:rPr>
        <w:tab/>
      </w:r>
      <w:r>
        <w:t>Chamber loading for coherence bandwidth</w:t>
      </w:r>
      <w:r>
        <w:tab/>
      </w:r>
      <w:r>
        <w:fldChar w:fldCharType="begin"/>
      </w:r>
      <w:r>
        <w:instrText xml:space="preserve"> PAGEREF _Toc152607388 \h </w:instrText>
      </w:r>
      <w:r>
        <w:fldChar w:fldCharType="separate"/>
      </w:r>
      <w:r>
        <w:t>43</w:t>
      </w:r>
      <w:r>
        <w:fldChar w:fldCharType="end"/>
      </w:r>
    </w:p>
    <w:p w14:paraId="7BDF2AD1" w14:textId="2493891E" w:rsidR="00830087" w:rsidRDefault="00830087">
      <w:pPr>
        <w:pStyle w:val="TOC4"/>
        <w:rPr>
          <w:rFonts w:asciiTheme="minorHAnsi" w:hAnsiTheme="minorHAnsi" w:cstheme="minorBidi"/>
          <w:kern w:val="2"/>
          <w:sz w:val="22"/>
          <w:szCs w:val="22"/>
          <w:lang w:val="en-US" w:eastAsia="zh-CN"/>
          <w14:ligatures w14:val="standardContextual"/>
        </w:rPr>
      </w:pPr>
      <w:r>
        <w:t>8.3.2.1</w:t>
      </w:r>
      <w:r>
        <w:rPr>
          <w:rFonts w:asciiTheme="minorHAnsi" w:hAnsiTheme="minorHAnsi" w:cstheme="minorBidi"/>
          <w:kern w:val="2"/>
          <w:sz w:val="22"/>
          <w:szCs w:val="22"/>
          <w:lang w:val="en-US" w:eastAsia="zh-CN"/>
          <w14:ligatures w14:val="standardContextual"/>
        </w:rPr>
        <w:tab/>
      </w:r>
      <w:r>
        <w:t>Coherence bandwidth calculation</w:t>
      </w:r>
      <w:r>
        <w:tab/>
      </w:r>
      <w:r>
        <w:fldChar w:fldCharType="begin"/>
      </w:r>
      <w:r>
        <w:instrText xml:space="preserve"> PAGEREF _Toc152607389 \h </w:instrText>
      </w:r>
      <w:r>
        <w:fldChar w:fldCharType="separate"/>
      </w:r>
      <w:r>
        <w:t>43</w:t>
      </w:r>
      <w:r>
        <w:fldChar w:fldCharType="end"/>
      </w:r>
    </w:p>
    <w:p w14:paraId="3B7A9720" w14:textId="51ADF1A3" w:rsidR="00830087" w:rsidRDefault="00830087">
      <w:pPr>
        <w:pStyle w:val="TOC3"/>
        <w:rPr>
          <w:rFonts w:asciiTheme="minorHAnsi" w:hAnsiTheme="minorHAnsi" w:cstheme="minorBidi"/>
          <w:kern w:val="2"/>
          <w:sz w:val="22"/>
          <w:szCs w:val="22"/>
          <w:lang w:val="en-US" w:eastAsia="zh-CN"/>
          <w14:ligatures w14:val="standardContextual"/>
        </w:rPr>
      </w:pPr>
      <w:r>
        <w:t>8.3.3</w:t>
      </w:r>
      <w:r>
        <w:rPr>
          <w:rFonts w:asciiTheme="minorHAnsi" w:hAnsiTheme="minorHAnsi" w:cstheme="minorBidi"/>
          <w:kern w:val="2"/>
          <w:sz w:val="22"/>
          <w:szCs w:val="22"/>
          <w:lang w:val="en-US" w:eastAsia="zh-CN"/>
          <w14:ligatures w14:val="standardContextual"/>
        </w:rPr>
        <w:tab/>
      </w:r>
      <w:r>
        <w:t>Chamber spatial uniformity</w:t>
      </w:r>
      <w:r>
        <w:tab/>
      </w:r>
      <w:r>
        <w:fldChar w:fldCharType="begin"/>
      </w:r>
      <w:r>
        <w:instrText xml:space="preserve"> PAGEREF _Toc152607390 \h </w:instrText>
      </w:r>
      <w:r>
        <w:fldChar w:fldCharType="separate"/>
      </w:r>
      <w:r>
        <w:t>44</w:t>
      </w:r>
      <w:r>
        <w:fldChar w:fldCharType="end"/>
      </w:r>
    </w:p>
    <w:p w14:paraId="6904828F" w14:textId="12A860B3" w:rsidR="00830087" w:rsidRDefault="00830087">
      <w:pPr>
        <w:pStyle w:val="TOC2"/>
        <w:rPr>
          <w:rFonts w:asciiTheme="minorHAnsi" w:hAnsiTheme="minorHAnsi" w:cstheme="minorBidi"/>
          <w:kern w:val="2"/>
          <w:sz w:val="22"/>
          <w:szCs w:val="22"/>
          <w:lang w:val="en-US" w:eastAsia="zh-CN"/>
          <w14:ligatures w14:val="standardContextual"/>
        </w:rPr>
      </w:pPr>
      <w:r>
        <w:t>8.4</w:t>
      </w:r>
      <w:r>
        <w:rPr>
          <w:rFonts w:asciiTheme="minorHAnsi" w:hAnsiTheme="minorHAnsi" w:cstheme="minorBidi"/>
          <w:kern w:val="2"/>
          <w:sz w:val="22"/>
          <w:szCs w:val="22"/>
          <w:lang w:val="en-US" w:eastAsia="zh-CN"/>
          <w14:ligatures w14:val="standardContextual"/>
        </w:rPr>
        <w:tab/>
      </w:r>
      <w:r>
        <w:t>Calibration procedure</w:t>
      </w:r>
      <w:r>
        <w:tab/>
      </w:r>
      <w:r>
        <w:fldChar w:fldCharType="begin"/>
      </w:r>
      <w:r>
        <w:instrText xml:space="preserve"> PAGEREF _Toc152607391 \h </w:instrText>
      </w:r>
      <w:r>
        <w:fldChar w:fldCharType="separate"/>
      </w:r>
      <w:r>
        <w:t>45</w:t>
      </w:r>
      <w:r>
        <w:fldChar w:fldCharType="end"/>
      </w:r>
    </w:p>
    <w:p w14:paraId="6D11A347" w14:textId="6EF32240" w:rsidR="00830087" w:rsidRDefault="00830087">
      <w:pPr>
        <w:pStyle w:val="TOC3"/>
        <w:rPr>
          <w:rFonts w:asciiTheme="minorHAnsi" w:hAnsiTheme="minorHAnsi" w:cstheme="minorBidi"/>
          <w:kern w:val="2"/>
          <w:sz w:val="22"/>
          <w:szCs w:val="22"/>
          <w:lang w:val="en-US" w:eastAsia="zh-CN"/>
          <w14:ligatures w14:val="standardContextual"/>
        </w:rPr>
      </w:pPr>
      <w:r>
        <w:t>8.4.1</w:t>
      </w:r>
      <w:r>
        <w:rPr>
          <w:rFonts w:asciiTheme="minorHAnsi" w:hAnsiTheme="minorHAnsi" w:cstheme="minorBidi"/>
          <w:kern w:val="2"/>
          <w:sz w:val="22"/>
          <w:szCs w:val="22"/>
          <w:lang w:val="en-US" w:eastAsia="zh-CN"/>
          <w14:ligatures w14:val="standardContextual"/>
        </w:rPr>
        <w:tab/>
      </w:r>
      <w:r>
        <w:t xml:space="preserve">S-parameters </w:t>
      </w:r>
      <w:r>
        <w:rPr>
          <w:lang w:eastAsia="zh-CN"/>
        </w:rPr>
        <w:t>measurement</w:t>
      </w:r>
      <w:r>
        <w:tab/>
      </w:r>
      <w:r>
        <w:fldChar w:fldCharType="begin"/>
      </w:r>
      <w:r>
        <w:instrText xml:space="preserve"> PAGEREF _Toc152607392 \h </w:instrText>
      </w:r>
      <w:r>
        <w:fldChar w:fldCharType="separate"/>
      </w:r>
      <w:r>
        <w:t>45</w:t>
      </w:r>
      <w:r>
        <w:fldChar w:fldCharType="end"/>
      </w:r>
    </w:p>
    <w:p w14:paraId="58B1DA3F" w14:textId="4F244321" w:rsidR="00830087" w:rsidRDefault="00830087">
      <w:pPr>
        <w:pStyle w:val="TOC3"/>
        <w:rPr>
          <w:rFonts w:asciiTheme="minorHAnsi" w:hAnsiTheme="minorHAnsi" w:cstheme="minorBidi"/>
          <w:kern w:val="2"/>
          <w:sz w:val="22"/>
          <w:szCs w:val="22"/>
          <w:lang w:val="en-US" w:eastAsia="zh-CN"/>
          <w14:ligatures w14:val="standardContextual"/>
        </w:rPr>
      </w:pPr>
      <w:r>
        <w:t>8.4.2</w:t>
      </w:r>
      <w:r>
        <w:rPr>
          <w:rFonts w:asciiTheme="minorHAnsi" w:hAnsiTheme="minorHAnsi" w:cstheme="minorBidi"/>
          <w:kern w:val="2"/>
          <w:sz w:val="22"/>
          <w:szCs w:val="22"/>
          <w:lang w:val="en-US" w:eastAsia="zh-CN"/>
          <w14:ligatures w14:val="standardContextual"/>
        </w:rPr>
        <w:tab/>
      </w:r>
      <w:r>
        <w:t>Calculation of the chamber reference transfer function</w:t>
      </w:r>
      <w:r>
        <w:tab/>
      </w:r>
      <w:r>
        <w:fldChar w:fldCharType="begin"/>
      </w:r>
      <w:r>
        <w:instrText xml:space="preserve"> PAGEREF _Toc152607393 \h </w:instrText>
      </w:r>
      <w:r>
        <w:fldChar w:fldCharType="separate"/>
      </w:r>
      <w:r>
        <w:t>46</w:t>
      </w:r>
      <w:r>
        <w:fldChar w:fldCharType="end"/>
      </w:r>
    </w:p>
    <w:p w14:paraId="3A0E7BAD" w14:textId="35EE7D1F" w:rsidR="00830087" w:rsidRDefault="00830087">
      <w:pPr>
        <w:pStyle w:val="TOC2"/>
        <w:rPr>
          <w:rFonts w:asciiTheme="minorHAnsi" w:hAnsiTheme="minorHAnsi" w:cstheme="minorBidi"/>
          <w:kern w:val="2"/>
          <w:sz w:val="22"/>
          <w:szCs w:val="22"/>
          <w:lang w:val="en-US" w:eastAsia="zh-CN"/>
          <w14:ligatures w14:val="standardContextual"/>
        </w:rPr>
      </w:pPr>
      <w:r>
        <w:t>8.5</w:t>
      </w:r>
      <w:r>
        <w:rPr>
          <w:rFonts w:asciiTheme="minorHAnsi" w:hAnsiTheme="minorHAnsi" w:cstheme="minorBidi"/>
          <w:kern w:val="2"/>
          <w:sz w:val="22"/>
          <w:szCs w:val="22"/>
          <w:lang w:val="en-US" w:eastAsia="zh-CN"/>
          <w14:ligatures w14:val="standardContextual"/>
        </w:rPr>
        <w:tab/>
      </w:r>
      <w:r>
        <w:t>TRP Test procedure</w:t>
      </w:r>
      <w:r>
        <w:tab/>
      </w:r>
      <w:r>
        <w:fldChar w:fldCharType="begin"/>
      </w:r>
      <w:r>
        <w:instrText xml:space="preserve"> PAGEREF _Toc152607394 \h </w:instrText>
      </w:r>
      <w:r>
        <w:fldChar w:fldCharType="separate"/>
      </w:r>
      <w:r>
        <w:t>47</w:t>
      </w:r>
      <w:r>
        <w:fldChar w:fldCharType="end"/>
      </w:r>
    </w:p>
    <w:p w14:paraId="58AB7F0D" w14:textId="5F6C093A" w:rsidR="00830087" w:rsidRDefault="00830087">
      <w:pPr>
        <w:pStyle w:val="TOC3"/>
        <w:rPr>
          <w:rFonts w:asciiTheme="minorHAnsi" w:hAnsiTheme="minorHAnsi" w:cstheme="minorBidi"/>
          <w:kern w:val="2"/>
          <w:sz w:val="22"/>
          <w:szCs w:val="22"/>
          <w:lang w:val="en-US" w:eastAsia="zh-CN"/>
          <w14:ligatures w14:val="standardContextual"/>
        </w:rPr>
      </w:pPr>
      <w:r w:rsidRPr="006D70FC">
        <w:rPr>
          <w:lang w:val="en-US"/>
        </w:rPr>
        <w:t>8.5.1</w:t>
      </w:r>
      <w:r>
        <w:rPr>
          <w:rFonts w:asciiTheme="minorHAnsi" w:hAnsiTheme="minorHAnsi" w:cstheme="minorBidi"/>
          <w:kern w:val="2"/>
          <w:sz w:val="22"/>
          <w:szCs w:val="22"/>
          <w:lang w:val="en-US" w:eastAsia="zh-CN"/>
          <w14:ligatures w14:val="standardContextual"/>
        </w:rPr>
        <w:tab/>
      </w:r>
      <w:r w:rsidRPr="006D70FC">
        <w:rPr>
          <w:lang w:val="en-US"/>
        </w:rPr>
        <w:t>TRP for SA and EN-DC</w:t>
      </w:r>
      <w:r>
        <w:tab/>
      </w:r>
      <w:r>
        <w:fldChar w:fldCharType="begin"/>
      </w:r>
      <w:r>
        <w:instrText xml:space="preserve"> PAGEREF _Toc152607395 \h </w:instrText>
      </w:r>
      <w:r>
        <w:fldChar w:fldCharType="separate"/>
      </w:r>
      <w:r>
        <w:t>47</w:t>
      </w:r>
      <w:r>
        <w:fldChar w:fldCharType="end"/>
      </w:r>
    </w:p>
    <w:p w14:paraId="46360272" w14:textId="432BF878" w:rsidR="00830087" w:rsidRDefault="00830087">
      <w:pPr>
        <w:pStyle w:val="TOC4"/>
        <w:rPr>
          <w:rFonts w:asciiTheme="minorHAnsi" w:hAnsiTheme="minorHAnsi" w:cstheme="minorBidi"/>
          <w:kern w:val="2"/>
          <w:sz w:val="22"/>
          <w:szCs w:val="22"/>
          <w:lang w:val="en-US" w:eastAsia="zh-CN"/>
          <w14:ligatures w14:val="standardContextual"/>
        </w:rPr>
      </w:pPr>
      <w:r>
        <w:t>8.5.1.1</w:t>
      </w:r>
      <w:r>
        <w:rPr>
          <w:rFonts w:asciiTheme="minorHAnsi" w:hAnsiTheme="minorHAnsi" w:cstheme="minorBidi"/>
          <w:kern w:val="2"/>
          <w:sz w:val="22"/>
          <w:szCs w:val="22"/>
          <w:lang w:val="en-US" w:eastAsia="zh-CN"/>
          <w14:ligatures w14:val="standardContextual"/>
        </w:rPr>
        <w:tab/>
      </w:r>
      <w:r>
        <w:t>Test conditions</w:t>
      </w:r>
      <w:r>
        <w:tab/>
      </w:r>
      <w:r>
        <w:fldChar w:fldCharType="begin"/>
      </w:r>
      <w:r>
        <w:instrText xml:space="preserve"> PAGEREF _Toc152607396 \h </w:instrText>
      </w:r>
      <w:r>
        <w:fldChar w:fldCharType="separate"/>
      </w:r>
      <w:r>
        <w:t>47</w:t>
      </w:r>
      <w:r>
        <w:fldChar w:fldCharType="end"/>
      </w:r>
    </w:p>
    <w:p w14:paraId="21089865" w14:textId="5D61422D" w:rsidR="00830087" w:rsidRDefault="00830087">
      <w:pPr>
        <w:pStyle w:val="TOC4"/>
        <w:rPr>
          <w:rFonts w:asciiTheme="minorHAnsi" w:hAnsiTheme="minorHAnsi" w:cstheme="minorBidi"/>
          <w:kern w:val="2"/>
          <w:sz w:val="22"/>
          <w:szCs w:val="22"/>
          <w:lang w:val="en-US" w:eastAsia="zh-CN"/>
          <w14:ligatures w14:val="standardContextual"/>
        </w:rPr>
      </w:pPr>
      <w:r>
        <w:t>8.5.1.2</w:t>
      </w:r>
      <w:r>
        <w:rPr>
          <w:rFonts w:asciiTheme="minorHAnsi" w:hAnsiTheme="minorHAnsi" w:cstheme="minorBidi"/>
          <w:kern w:val="2"/>
          <w:sz w:val="22"/>
          <w:szCs w:val="22"/>
          <w:lang w:val="en-US" w:eastAsia="zh-CN"/>
          <w14:ligatures w14:val="standardContextual"/>
        </w:rPr>
        <w:tab/>
      </w:r>
      <w:r>
        <w:t>UE configurations</w:t>
      </w:r>
      <w:r>
        <w:tab/>
      </w:r>
      <w:r>
        <w:fldChar w:fldCharType="begin"/>
      </w:r>
      <w:r>
        <w:instrText xml:space="preserve"> PAGEREF _Toc152607397 \h </w:instrText>
      </w:r>
      <w:r>
        <w:fldChar w:fldCharType="separate"/>
      </w:r>
      <w:r>
        <w:t>47</w:t>
      </w:r>
      <w:r>
        <w:fldChar w:fldCharType="end"/>
      </w:r>
    </w:p>
    <w:p w14:paraId="61CB3162" w14:textId="0C92E660" w:rsidR="00830087" w:rsidRDefault="00830087">
      <w:pPr>
        <w:pStyle w:val="TOC4"/>
        <w:rPr>
          <w:rFonts w:asciiTheme="minorHAnsi" w:hAnsiTheme="minorHAnsi" w:cstheme="minorBidi"/>
          <w:kern w:val="2"/>
          <w:sz w:val="22"/>
          <w:szCs w:val="22"/>
          <w:lang w:val="en-US" w:eastAsia="zh-CN"/>
          <w14:ligatures w14:val="standardContextual"/>
        </w:rPr>
      </w:pPr>
      <w:r>
        <w:t>8.5.1.3</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_Toc152607398 \h </w:instrText>
      </w:r>
      <w:r>
        <w:fldChar w:fldCharType="separate"/>
      </w:r>
      <w:r>
        <w:t>47</w:t>
      </w:r>
      <w:r>
        <w:fldChar w:fldCharType="end"/>
      </w:r>
    </w:p>
    <w:p w14:paraId="4B325C82" w14:textId="6BE30D12" w:rsidR="00830087" w:rsidRDefault="00830087">
      <w:pPr>
        <w:pStyle w:val="TOC2"/>
        <w:rPr>
          <w:rFonts w:asciiTheme="minorHAnsi" w:hAnsiTheme="minorHAnsi" w:cstheme="minorBidi"/>
          <w:kern w:val="2"/>
          <w:sz w:val="22"/>
          <w:szCs w:val="22"/>
          <w:lang w:val="en-US" w:eastAsia="zh-CN"/>
          <w14:ligatures w14:val="standardContextual"/>
        </w:rPr>
      </w:pPr>
      <w:r>
        <w:t>8.6</w:t>
      </w:r>
      <w:r>
        <w:rPr>
          <w:rFonts w:asciiTheme="minorHAnsi" w:hAnsiTheme="minorHAnsi" w:cstheme="minorBidi"/>
          <w:kern w:val="2"/>
          <w:sz w:val="22"/>
          <w:szCs w:val="22"/>
          <w:lang w:val="en-US" w:eastAsia="zh-CN"/>
          <w14:ligatures w14:val="standardContextual"/>
        </w:rPr>
        <w:tab/>
      </w:r>
      <w:r>
        <w:t>TRS Test procedure</w:t>
      </w:r>
      <w:r>
        <w:tab/>
      </w:r>
      <w:r>
        <w:fldChar w:fldCharType="begin"/>
      </w:r>
      <w:r>
        <w:instrText xml:space="preserve"> PAGEREF _Toc152607399 \h </w:instrText>
      </w:r>
      <w:r>
        <w:fldChar w:fldCharType="separate"/>
      </w:r>
      <w:r>
        <w:t>48</w:t>
      </w:r>
      <w:r>
        <w:fldChar w:fldCharType="end"/>
      </w:r>
    </w:p>
    <w:p w14:paraId="6613D43F" w14:textId="18B106D4" w:rsidR="00830087" w:rsidRDefault="00830087">
      <w:pPr>
        <w:pStyle w:val="TOC3"/>
        <w:rPr>
          <w:rFonts w:asciiTheme="minorHAnsi" w:hAnsiTheme="minorHAnsi" w:cstheme="minorBidi"/>
          <w:kern w:val="2"/>
          <w:sz w:val="22"/>
          <w:szCs w:val="22"/>
          <w:lang w:val="en-US" w:eastAsia="zh-CN"/>
          <w14:ligatures w14:val="standardContextual"/>
        </w:rPr>
      </w:pPr>
      <w:r w:rsidRPr="006D70FC">
        <w:rPr>
          <w:lang w:val="en-US"/>
        </w:rPr>
        <w:t>8.6.1</w:t>
      </w:r>
      <w:r>
        <w:rPr>
          <w:rFonts w:asciiTheme="minorHAnsi" w:hAnsiTheme="minorHAnsi" w:cstheme="minorBidi"/>
          <w:kern w:val="2"/>
          <w:sz w:val="22"/>
          <w:szCs w:val="22"/>
          <w:lang w:val="en-US" w:eastAsia="zh-CN"/>
          <w14:ligatures w14:val="standardContextual"/>
        </w:rPr>
        <w:tab/>
      </w:r>
      <w:r w:rsidRPr="006D70FC">
        <w:rPr>
          <w:lang w:val="en-US"/>
        </w:rPr>
        <w:t>TRS for SA and EN-DC</w:t>
      </w:r>
      <w:r>
        <w:tab/>
      </w:r>
      <w:r>
        <w:fldChar w:fldCharType="begin"/>
      </w:r>
      <w:r>
        <w:instrText xml:space="preserve"> PAGEREF _Toc152607400 \h </w:instrText>
      </w:r>
      <w:r>
        <w:fldChar w:fldCharType="separate"/>
      </w:r>
      <w:r>
        <w:t>48</w:t>
      </w:r>
      <w:r>
        <w:fldChar w:fldCharType="end"/>
      </w:r>
    </w:p>
    <w:p w14:paraId="21C259BE" w14:textId="57332C4D" w:rsidR="00830087" w:rsidRDefault="00830087">
      <w:pPr>
        <w:pStyle w:val="TOC4"/>
        <w:rPr>
          <w:rFonts w:asciiTheme="minorHAnsi" w:hAnsiTheme="minorHAnsi" w:cstheme="minorBidi"/>
          <w:kern w:val="2"/>
          <w:sz w:val="22"/>
          <w:szCs w:val="22"/>
          <w:lang w:val="en-US" w:eastAsia="zh-CN"/>
          <w14:ligatures w14:val="standardContextual"/>
        </w:rPr>
      </w:pPr>
      <w:r>
        <w:t>8.6.1.1</w:t>
      </w:r>
      <w:r>
        <w:rPr>
          <w:rFonts w:asciiTheme="minorHAnsi" w:hAnsiTheme="minorHAnsi" w:cstheme="minorBidi"/>
          <w:kern w:val="2"/>
          <w:sz w:val="22"/>
          <w:szCs w:val="22"/>
          <w:lang w:val="en-US" w:eastAsia="zh-CN"/>
          <w14:ligatures w14:val="standardContextual"/>
        </w:rPr>
        <w:tab/>
      </w:r>
      <w:r>
        <w:t>Test conditions</w:t>
      </w:r>
      <w:r>
        <w:tab/>
      </w:r>
      <w:r>
        <w:fldChar w:fldCharType="begin"/>
      </w:r>
      <w:r>
        <w:instrText xml:space="preserve"> PAGEREF _Toc152607401 \h </w:instrText>
      </w:r>
      <w:r>
        <w:fldChar w:fldCharType="separate"/>
      </w:r>
      <w:r>
        <w:t>48</w:t>
      </w:r>
      <w:r>
        <w:fldChar w:fldCharType="end"/>
      </w:r>
    </w:p>
    <w:p w14:paraId="37F9943B" w14:textId="6ED5448F" w:rsidR="00830087" w:rsidRDefault="00830087">
      <w:pPr>
        <w:pStyle w:val="TOC4"/>
        <w:rPr>
          <w:rFonts w:asciiTheme="minorHAnsi" w:hAnsiTheme="minorHAnsi" w:cstheme="minorBidi"/>
          <w:kern w:val="2"/>
          <w:sz w:val="22"/>
          <w:szCs w:val="22"/>
          <w:lang w:val="en-US" w:eastAsia="zh-CN"/>
          <w14:ligatures w14:val="standardContextual"/>
        </w:rPr>
      </w:pPr>
      <w:r>
        <w:t>8.6.1.2</w:t>
      </w:r>
      <w:r>
        <w:rPr>
          <w:rFonts w:asciiTheme="minorHAnsi" w:hAnsiTheme="minorHAnsi" w:cstheme="minorBidi"/>
          <w:kern w:val="2"/>
          <w:sz w:val="22"/>
          <w:szCs w:val="22"/>
          <w:lang w:val="en-US" w:eastAsia="zh-CN"/>
          <w14:ligatures w14:val="standardContextual"/>
        </w:rPr>
        <w:tab/>
      </w:r>
      <w:r>
        <w:t>UE configurations</w:t>
      </w:r>
      <w:r>
        <w:tab/>
      </w:r>
      <w:r>
        <w:fldChar w:fldCharType="begin"/>
      </w:r>
      <w:r>
        <w:instrText xml:space="preserve"> PAGEREF _Toc152607402 \h </w:instrText>
      </w:r>
      <w:r>
        <w:fldChar w:fldCharType="separate"/>
      </w:r>
      <w:r>
        <w:t>48</w:t>
      </w:r>
      <w:r>
        <w:fldChar w:fldCharType="end"/>
      </w:r>
    </w:p>
    <w:p w14:paraId="7CB87CD6" w14:textId="40F2AE52" w:rsidR="00830087" w:rsidRDefault="00830087">
      <w:pPr>
        <w:pStyle w:val="TOC4"/>
        <w:rPr>
          <w:rFonts w:asciiTheme="minorHAnsi" w:hAnsiTheme="minorHAnsi" w:cstheme="minorBidi"/>
          <w:kern w:val="2"/>
          <w:sz w:val="22"/>
          <w:szCs w:val="22"/>
          <w:lang w:val="en-US" w:eastAsia="zh-CN"/>
          <w14:ligatures w14:val="standardContextual"/>
        </w:rPr>
      </w:pPr>
      <w:r>
        <w:t>8.6.1.3</w:t>
      </w:r>
      <w:r>
        <w:rPr>
          <w:rFonts w:asciiTheme="minorHAnsi" w:hAnsiTheme="minorHAnsi" w:cstheme="minorBidi"/>
          <w:kern w:val="2"/>
          <w:sz w:val="22"/>
          <w:szCs w:val="22"/>
          <w:lang w:val="en-US" w:eastAsia="zh-CN"/>
          <w14:ligatures w14:val="standardContextual"/>
        </w:rPr>
        <w:tab/>
      </w:r>
      <w:r>
        <w:t>Test procedure</w:t>
      </w:r>
      <w:r>
        <w:tab/>
      </w:r>
      <w:r>
        <w:fldChar w:fldCharType="begin"/>
      </w:r>
      <w:r>
        <w:instrText xml:space="preserve"> PAGEREF _Toc152607403 \h </w:instrText>
      </w:r>
      <w:r>
        <w:fldChar w:fldCharType="separate"/>
      </w:r>
      <w:r>
        <w:t>48</w:t>
      </w:r>
      <w:r>
        <w:fldChar w:fldCharType="end"/>
      </w:r>
    </w:p>
    <w:p w14:paraId="4C9A230A" w14:textId="12BB1163" w:rsidR="00830087" w:rsidRDefault="00830087">
      <w:pPr>
        <w:pStyle w:val="TOC2"/>
        <w:rPr>
          <w:rFonts w:asciiTheme="minorHAnsi" w:hAnsiTheme="minorHAnsi" w:cstheme="minorBidi"/>
          <w:kern w:val="2"/>
          <w:sz w:val="22"/>
          <w:szCs w:val="22"/>
          <w:lang w:val="en-US" w:eastAsia="zh-CN"/>
          <w14:ligatures w14:val="standardContextual"/>
        </w:rPr>
      </w:pPr>
      <w:r>
        <w:t>8.7</w:t>
      </w:r>
      <w:r>
        <w:rPr>
          <w:rFonts w:asciiTheme="minorHAnsi" w:hAnsiTheme="minorHAnsi" w:cstheme="minorBidi"/>
          <w:kern w:val="2"/>
          <w:sz w:val="22"/>
          <w:szCs w:val="22"/>
          <w:lang w:val="en-US" w:eastAsia="zh-CN"/>
          <w14:ligatures w14:val="standardContextual"/>
        </w:rPr>
        <w:tab/>
      </w:r>
      <w:r>
        <w:t>Test Volume</w:t>
      </w:r>
      <w:r>
        <w:tab/>
      </w:r>
      <w:r>
        <w:fldChar w:fldCharType="begin"/>
      </w:r>
      <w:r>
        <w:instrText xml:space="preserve"> PAGEREF _Toc152607404 \h </w:instrText>
      </w:r>
      <w:r>
        <w:fldChar w:fldCharType="separate"/>
      </w:r>
      <w:r>
        <w:t>48</w:t>
      </w:r>
      <w:r>
        <w:fldChar w:fldCharType="end"/>
      </w:r>
    </w:p>
    <w:p w14:paraId="503F15DE" w14:textId="6600BC07" w:rsidR="00830087" w:rsidRDefault="00830087">
      <w:pPr>
        <w:pStyle w:val="TOC1"/>
        <w:rPr>
          <w:rFonts w:asciiTheme="minorHAnsi" w:hAnsiTheme="minorHAnsi" w:cstheme="minorBidi"/>
          <w:kern w:val="2"/>
          <w:szCs w:val="22"/>
          <w:lang w:val="en-US" w:eastAsia="zh-CN"/>
          <w14:ligatures w14:val="standardContextual"/>
        </w:rPr>
      </w:pPr>
      <w:r>
        <w:t>9</w:t>
      </w:r>
      <w:r>
        <w:rPr>
          <w:rFonts w:asciiTheme="minorHAnsi" w:hAnsiTheme="minorHAnsi" w:cstheme="minorBidi"/>
          <w:kern w:val="2"/>
          <w:szCs w:val="22"/>
          <w:lang w:val="en-US" w:eastAsia="zh-CN"/>
          <w14:ligatures w14:val="standardContextual"/>
        </w:rPr>
        <w:tab/>
      </w:r>
      <w:r>
        <w:t>Testing time reduction methodologies</w:t>
      </w:r>
      <w:r>
        <w:tab/>
      </w:r>
      <w:r>
        <w:fldChar w:fldCharType="begin"/>
      </w:r>
      <w:r>
        <w:instrText xml:space="preserve"> PAGEREF _Toc152607405 \h </w:instrText>
      </w:r>
      <w:r>
        <w:fldChar w:fldCharType="separate"/>
      </w:r>
      <w:r>
        <w:t>49</w:t>
      </w:r>
      <w:r>
        <w:fldChar w:fldCharType="end"/>
      </w:r>
    </w:p>
    <w:p w14:paraId="1F36BA52" w14:textId="2ABD59E2" w:rsidR="00830087" w:rsidRDefault="00830087">
      <w:pPr>
        <w:pStyle w:val="TOC2"/>
        <w:rPr>
          <w:rFonts w:asciiTheme="minorHAnsi" w:hAnsiTheme="minorHAnsi" w:cstheme="minorBidi"/>
          <w:kern w:val="2"/>
          <w:sz w:val="22"/>
          <w:szCs w:val="22"/>
          <w:lang w:val="en-US" w:eastAsia="zh-CN"/>
          <w14:ligatures w14:val="standardContextual"/>
        </w:rPr>
      </w:pPr>
      <w:r>
        <w:t>9.1</w:t>
      </w:r>
      <w:r>
        <w:rPr>
          <w:rFonts w:asciiTheme="minorHAnsi" w:hAnsiTheme="minorHAnsi" w:cstheme="minorBidi"/>
          <w:kern w:val="2"/>
          <w:sz w:val="22"/>
          <w:szCs w:val="22"/>
          <w:lang w:val="en-US" w:eastAsia="zh-CN"/>
          <w14:ligatures w14:val="standardContextual"/>
        </w:rPr>
        <w:tab/>
      </w:r>
      <w:r>
        <w:t>General</w:t>
      </w:r>
      <w:r>
        <w:tab/>
      </w:r>
      <w:r>
        <w:fldChar w:fldCharType="begin"/>
      </w:r>
      <w:r>
        <w:instrText xml:space="preserve"> PAGEREF _Toc152607406 \h </w:instrText>
      </w:r>
      <w:r>
        <w:fldChar w:fldCharType="separate"/>
      </w:r>
      <w:r>
        <w:t>49</w:t>
      </w:r>
      <w:r>
        <w:fldChar w:fldCharType="end"/>
      </w:r>
    </w:p>
    <w:p w14:paraId="11969902" w14:textId="0039FA5E" w:rsidR="00830087" w:rsidRDefault="00830087">
      <w:pPr>
        <w:pStyle w:val="TOC2"/>
        <w:rPr>
          <w:rFonts w:asciiTheme="minorHAnsi" w:hAnsiTheme="minorHAnsi" w:cstheme="minorBidi"/>
          <w:kern w:val="2"/>
          <w:sz w:val="22"/>
          <w:szCs w:val="22"/>
          <w:lang w:val="en-US" w:eastAsia="zh-CN"/>
          <w14:ligatures w14:val="standardContextual"/>
        </w:rPr>
      </w:pPr>
      <w:r>
        <w:t>9.2</w:t>
      </w:r>
      <w:r>
        <w:rPr>
          <w:rFonts w:asciiTheme="minorHAnsi" w:hAnsiTheme="minorHAnsi" w:cstheme="minorBidi"/>
          <w:kern w:val="2"/>
          <w:sz w:val="22"/>
          <w:szCs w:val="22"/>
          <w:lang w:val="en-US" w:eastAsia="zh-CN"/>
          <w14:ligatures w14:val="standardContextual"/>
        </w:rPr>
        <w:tab/>
      </w:r>
      <w:r>
        <w:t>Measurement grids for Anechoic Chamber method</w:t>
      </w:r>
      <w:r>
        <w:tab/>
      </w:r>
      <w:r>
        <w:fldChar w:fldCharType="begin"/>
      </w:r>
      <w:r>
        <w:instrText xml:space="preserve"> PAGEREF _Toc152607407 \h </w:instrText>
      </w:r>
      <w:r>
        <w:fldChar w:fldCharType="separate"/>
      </w:r>
      <w:r>
        <w:t>49</w:t>
      </w:r>
      <w:r>
        <w:fldChar w:fldCharType="end"/>
      </w:r>
    </w:p>
    <w:p w14:paraId="5978A490" w14:textId="6149832A" w:rsidR="00830087" w:rsidRDefault="00830087">
      <w:pPr>
        <w:pStyle w:val="TOC2"/>
        <w:rPr>
          <w:rFonts w:asciiTheme="minorHAnsi" w:hAnsiTheme="minorHAnsi" w:cstheme="minorBidi"/>
          <w:kern w:val="2"/>
          <w:sz w:val="22"/>
          <w:szCs w:val="22"/>
          <w:lang w:val="en-US" w:eastAsia="zh-CN"/>
          <w14:ligatures w14:val="standardContextual"/>
        </w:rPr>
      </w:pPr>
      <w:r>
        <w:t>9.3</w:t>
      </w:r>
      <w:r>
        <w:rPr>
          <w:rFonts w:asciiTheme="minorHAnsi" w:hAnsiTheme="minorHAnsi" w:cstheme="minorBidi"/>
          <w:kern w:val="2"/>
          <w:sz w:val="22"/>
          <w:szCs w:val="22"/>
          <w:lang w:val="en-US" w:eastAsia="zh-CN"/>
          <w14:ligatures w14:val="standardContextual"/>
        </w:rPr>
        <w:tab/>
      </w:r>
      <w:r>
        <w:t>Other solutions</w:t>
      </w:r>
      <w:r>
        <w:tab/>
      </w:r>
      <w:r>
        <w:fldChar w:fldCharType="begin"/>
      </w:r>
      <w:r>
        <w:instrText xml:space="preserve"> PAGEREF _Toc152607408 \h </w:instrText>
      </w:r>
      <w:r>
        <w:fldChar w:fldCharType="separate"/>
      </w:r>
      <w:r>
        <w:t>61</w:t>
      </w:r>
      <w:r>
        <w:fldChar w:fldCharType="end"/>
      </w:r>
    </w:p>
    <w:p w14:paraId="044E030E" w14:textId="3A4A41C2"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SimSun"/>
        </w:rPr>
        <w:t>Annex A: UE coordinate system</w:t>
      </w:r>
      <w:r>
        <w:tab/>
      </w:r>
      <w:r>
        <w:fldChar w:fldCharType="begin"/>
      </w:r>
      <w:r>
        <w:instrText xml:space="preserve"> PAGEREF _Toc152607409 \h </w:instrText>
      </w:r>
      <w:r>
        <w:fldChar w:fldCharType="separate"/>
      </w:r>
      <w:r>
        <w:t>61</w:t>
      </w:r>
      <w:r>
        <w:fldChar w:fldCharType="end"/>
      </w:r>
    </w:p>
    <w:p w14:paraId="3FD7E24A" w14:textId="107516AE" w:rsidR="00830087" w:rsidRDefault="00830087">
      <w:pPr>
        <w:pStyle w:val="TOC1"/>
        <w:rPr>
          <w:rFonts w:asciiTheme="minorHAnsi" w:hAnsiTheme="minorHAnsi" w:cstheme="minorBidi"/>
          <w:kern w:val="2"/>
          <w:szCs w:val="22"/>
          <w:lang w:val="en-US" w:eastAsia="zh-CN"/>
          <w14:ligatures w14:val="standardContextual"/>
        </w:rPr>
      </w:pPr>
      <w:r>
        <w:rPr>
          <w:lang w:eastAsia="zh-CN"/>
        </w:rPr>
        <w:t>A.1</w:t>
      </w:r>
      <w:r>
        <w:rPr>
          <w:rFonts w:asciiTheme="minorHAnsi" w:hAnsiTheme="minorHAnsi" w:cstheme="minorBidi"/>
          <w:kern w:val="2"/>
          <w:szCs w:val="22"/>
          <w:lang w:val="en-US" w:eastAsia="zh-CN"/>
          <w14:ligatures w14:val="standardContextual"/>
        </w:rPr>
        <w:tab/>
      </w:r>
      <w:r>
        <w:rPr>
          <w:lang w:eastAsia="zh-CN"/>
        </w:rPr>
        <w:t>Reference coordinate system</w:t>
      </w:r>
      <w:r>
        <w:tab/>
      </w:r>
      <w:r>
        <w:fldChar w:fldCharType="begin"/>
      </w:r>
      <w:r>
        <w:instrText xml:space="preserve"> PAGEREF _Toc152607410 \h </w:instrText>
      </w:r>
      <w:r>
        <w:fldChar w:fldCharType="separate"/>
      </w:r>
      <w:r>
        <w:t>61</w:t>
      </w:r>
      <w:r>
        <w:fldChar w:fldCharType="end"/>
      </w:r>
    </w:p>
    <w:p w14:paraId="5810FF2F" w14:textId="45016B09"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SimSun"/>
        </w:rPr>
        <w:t>Annex B: Estimation of Measurement uncertainty</w:t>
      </w:r>
      <w:r>
        <w:tab/>
      </w:r>
      <w:r>
        <w:fldChar w:fldCharType="begin"/>
      </w:r>
      <w:r>
        <w:instrText xml:space="preserve"> PAGEREF _Toc152607411 \h </w:instrText>
      </w:r>
      <w:r>
        <w:fldChar w:fldCharType="separate"/>
      </w:r>
      <w:r>
        <w:t>63</w:t>
      </w:r>
      <w:r>
        <w:fldChar w:fldCharType="end"/>
      </w:r>
    </w:p>
    <w:p w14:paraId="1F1A80CC" w14:textId="007D83F4" w:rsidR="00830087" w:rsidRDefault="00830087">
      <w:pPr>
        <w:pStyle w:val="TOC1"/>
        <w:rPr>
          <w:rFonts w:asciiTheme="minorHAnsi" w:hAnsiTheme="minorHAnsi" w:cstheme="minorBidi"/>
          <w:kern w:val="2"/>
          <w:szCs w:val="22"/>
          <w:lang w:val="en-US" w:eastAsia="zh-CN"/>
          <w14:ligatures w14:val="standardContextual"/>
        </w:rPr>
      </w:pPr>
      <w:r>
        <w:rPr>
          <w:lang w:eastAsia="zh-CN"/>
        </w:rPr>
        <w:t>B.1</w:t>
      </w:r>
      <w:r>
        <w:rPr>
          <w:rFonts w:asciiTheme="minorHAnsi" w:hAnsiTheme="minorHAnsi" w:cstheme="minorBidi"/>
          <w:kern w:val="2"/>
          <w:szCs w:val="22"/>
          <w:lang w:val="en-US" w:eastAsia="zh-CN"/>
          <w14:ligatures w14:val="standardContextual"/>
        </w:rPr>
        <w:tab/>
      </w:r>
      <w:r>
        <w:rPr>
          <w:lang w:eastAsia="zh-CN"/>
        </w:rPr>
        <w:t>General</w:t>
      </w:r>
      <w:r>
        <w:tab/>
      </w:r>
      <w:r>
        <w:fldChar w:fldCharType="begin"/>
      </w:r>
      <w:r>
        <w:instrText xml:space="preserve"> PAGEREF _Toc152607412 \h </w:instrText>
      </w:r>
      <w:r>
        <w:fldChar w:fldCharType="separate"/>
      </w:r>
      <w:r>
        <w:t>63</w:t>
      </w:r>
      <w:r>
        <w:fldChar w:fldCharType="end"/>
      </w:r>
    </w:p>
    <w:p w14:paraId="56CBD9F7" w14:textId="074B069F" w:rsidR="00830087" w:rsidRDefault="00830087">
      <w:pPr>
        <w:pStyle w:val="TOC1"/>
        <w:rPr>
          <w:rFonts w:asciiTheme="minorHAnsi" w:hAnsiTheme="minorHAnsi" w:cstheme="minorBidi"/>
          <w:kern w:val="2"/>
          <w:szCs w:val="22"/>
          <w:lang w:val="en-US" w:eastAsia="zh-CN"/>
          <w14:ligatures w14:val="standardContextual"/>
        </w:rPr>
      </w:pPr>
      <w:r>
        <w:rPr>
          <w:lang w:eastAsia="zh-CN"/>
        </w:rPr>
        <w:t>B.2</w:t>
      </w:r>
      <w:r>
        <w:rPr>
          <w:rFonts w:asciiTheme="minorHAnsi" w:hAnsiTheme="minorHAnsi" w:cstheme="minorBidi"/>
          <w:kern w:val="2"/>
          <w:szCs w:val="22"/>
          <w:lang w:val="en-US" w:eastAsia="zh-CN"/>
          <w14:ligatures w14:val="standardContextual"/>
        </w:rPr>
        <w:tab/>
      </w:r>
      <w:r>
        <w:rPr>
          <w:lang w:eastAsia="zh-CN"/>
        </w:rPr>
        <w:t>MU contribution descriptions for Anechoic Chamber method</w:t>
      </w:r>
      <w:r>
        <w:tab/>
      </w:r>
      <w:r>
        <w:fldChar w:fldCharType="begin"/>
      </w:r>
      <w:r>
        <w:instrText xml:space="preserve"> PAGEREF _Toc152607413 \h </w:instrText>
      </w:r>
      <w:r>
        <w:fldChar w:fldCharType="separate"/>
      </w:r>
      <w:r>
        <w:t>64</w:t>
      </w:r>
      <w:r>
        <w:fldChar w:fldCharType="end"/>
      </w:r>
    </w:p>
    <w:p w14:paraId="6575B9FC" w14:textId="5201101A" w:rsidR="00830087" w:rsidRDefault="00830087">
      <w:pPr>
        <w:pStyle w:val="TOC2"/>
        <w:rPr>
          <w:rFonts w:asciiTheme="minorHAnsi" w:hAnsiTheme="minorHAnsi" w:cstheme="minorBidi"/>
          <w:kern w:val="2"/>
          <w:sz w:val="22"/>
          <w:szCs w:val="22"/>
          <w:lang w:val="en-US" w:eastAsia="zh-CN"/>
          <w14:ligatures w14:val="standardContextual"/>
        </w:rPr>
      </w:pPr>
      <w:r>
        <w:t>B.2.1</w:t>
      </w:r>
      <w:r>
        <w:rPr>
          <w:rFonts w:asciiTheme="minorHAnsi" w:hAnsiTheme="minorHAnsi" w:cstheme="minorBidi"/>
          <w:kern w:val="2"/>
          <w:sz w:val="22"/>
          <w:szCs w:val="22"/>
          <w:lang w:val="en-US" w:eastAsia="zh-CN"/>
          <w14:ligatures w14:val="standardContextual"/>
        </w:rPr>
        <w:tab/>
      </w:r>
      <w:r>
        <w:t>Mismatch uncertainty</w:t>
      </w:r>
      <w:r>
        <w:tab/>
      </w:r>
      <w:r>
        <w:fldChar w:fldCharType="begin"/>
      </w:r>
      <w:r>
        <w:instrText xml:space="preserve"> PAGEREF _Toc152607414 \h </w:instrText>
      </w:r>
      <w:r>
        <w:fldChar w:fldCharType="separate"/>
      </w:r>
      <w:r>
        <w:t>64</w:t>
      </w:r>
      <w:r>
        <w:fldChar w:fldCharType="end"/>
      </w:r>
    </w:p>
    <w:p w14:paraId="706CEFE8" w14:textId="5333C393" w:rsidR="00830087" w:rsidRDefault="00830087">
      <w:pPr>
        <w:pStyle w:val="TOC3"/>
        <w:rPr>
          <w:rFonts w:asciiTheme="minorHAnsi" w:hAnsiTheme="minorHAnsi" w:cstheme="minorBidi"/>
          <w:kern w:val="2"/>
          <w:sz w:val="22"/>
          <w:szCs w:val="22"/>
          <w:lang w:val="en-US" w:eastAsia="zh-CN"/>
          <w14:ligatures w14:val="standardContextual"/>
        </w:rPr>
      </w:pPr>
      <w:r>
        <w:t>B.2.1.1</w:t>
      </w:r>
      <w:r>
        <w:rPr>
          <w:rFonts w:asciiTheme="minorHAnsi" w:hAnsiTheme="minorHAnsi" w:cstheme="minorBidi"/>
          <w:kern w:val="2"/>
          <w:sz w:val="22"/>
          <w:szCs w:val="22"/>
          <w:lang w:val="en-US" w:eastAsia="zh-CN"/>
          <w14:ligatures w14:val="standardContextual"/>
        </w:rPr>
        <w:tab/>
      </w:r>
      <w:r>
        <w:t>Mismatch uncertainty between measurement receiver / communication tester and the measurement antenna</w:t>
      </w:r>
      <w:r>
        <w:tab/>
      </w:r>
      <w:r>
        <w:fldChar w:fldCharType="begin"/>
      </w:r>
      <w:r>
        <w:instrText xml:space="preserve"> PAGEREF _Toc152607415 \h </w:instrText>
      </w:r>
      <w:r>
        <w:fldChar w:fldCharType="separate"/>
      </w:r>
      <w:r>
        <w:t>64</w:t>
      </w:r>
      <w:r>
        <w:fldChar w:fldCharType="end"/>
      </w:r>
    </w:p>
    <w:p w14:paraId="1E3C7EAF" w14:textId="23E86564" w:rsidR="00830087" w:rsidRDefault="00830087">
      <w:pPr>
        <w:pStyle w:val="TOC4"/>
        <w:rPr>
          <w:rFonts w:asciiTheme="minorHAnsi" w:hAnsiTheme="minorHAnsi" w:cstheme="minorBidi"/>
          <w:kern w:val="2"/>
          <w:sz w:val="22"/>
          <w:szCs w:val="22"/>
          <w:lang w:val="en-US" w:eastAsia="zh-CN"/>
          <w14:ligatures w14:val="standardContextual"/>
        </w:rPr>
      </w:pPr>
      <w:r>
        <w:t>B.2.1.1.1</w:t>
      </w:r>
      <w:r>
        <w:rPr>
          <w:rFonts w:asciiTheme="minorHAnsi" w:hAnsiTheme="minorHAnsi" w:cstheme="minorBidi"/>
          <w:kern w:val="2"/>
          <w:sz w:val="22"/>
          <w:szCs w:val="22"/>
          <w:lang w:val="en-US" w:eastAsia="zh-CN"/>
          <w14:ligatures w14:val="standardContextual"/>
        </w:rPr>
        <w:tab/>
      </w:r>
      <w:r>
        <w:t>Mismatch uncertainty through the connector between two elements</w:t>
      </w:r>
      <w:r>
        <w:tab/>
      </w:r>
      <w:r>
        <w:fldChar w:fldCharType="begin"/>
      </w:r>
      <w:r>
        <w:instrText xml:space="preserve"> PAGEREF _Toc152607416 \h </w:instrText>
      </w:r>
      <w:r>
        <w:fldChar w:fldCharType="separate"/>
      </w:r>
      <w:r>
        <w:t>64</w:t>
      </w:r>
      <w:r>
        <w:fldChar w:fldCharType="end"/>
      </w:r>
    </w:p>
    <w:p w14:paraId="11D4CC87" w14:textId="6DF9D0B9" w:rsidR="00830087" w:rsidRDefault="00830087">
      <w:pPr>
        <w:pStyle w:val="TOC4"/>
        <w:rPr>
          <w:rFonts w:asciiTheme="minorHAnsi" w:hAnsiTheme="minorHAnsi" w:cstheme="minorBidi"/>
          <w:kern w:val="2"/>
          <w:sz w:val="22"/>
          <w:szCs w:val="22"/>
          <w:lang w:val="en-US" w:eastAsia="zh-CN"/>
          <w14:ligatures w14:val="standardContextual"/>
        </w:rPr>
      </w:pPr>
      <w:r>
        <w:t>B.2.1.1.2</w:t>
      </w:r>
      <w:r>
        <w:rPr>
          <w:rFonts w:asciiTheme="minorHAnsi" w:hAnsiTheme="minorHAnsi" w:cstheme="minorBidi"/>
          <w:kern w:val="2"/>
          <w:sz w:val="22"/>
          <w:szCs w:val="22"/>
          <w:lang w:val="en-US" w:eastAsia="zh-CN"/>
          <w14:ligatures w14:val="standardContextual"/>
        </w:rPr>
        <w:tab/>
      </w:r>
      <w:r>
        <w:t>Mismatch uncertainty due to the interaction of several elements</w:t>
      </w:r>
      <w:r>
        <w:tab/>
      </w:r>
      <w:r>
        <w:fldChar w:fldCharType="begin"/>
      </w:r>
      <w:r>
        <w:instrText xml:space="preserve"> PAGEREF _Toc152607417 \h </w:instrText>
      </w:r>
      <w:r>
        <w:fldChar w:fldCharType="separate"/>
      </w:r>
      <w:r>
        <w:t>65</w:t>
      </w:r>
      <w:r>
        <w:fldChar w:fldCharType="end"/>
      </w:r>
    </w:p>
    <w:p w14:paraId="2BB71F6D" w14:textId="42DB147A" w:rsidR="00830087" w:rsidRDefault="00830087">
      <w:pPr>
        <w:pStyle w:val="TOC4"/>
        <w:rPr>
          <w:rFonts w:asciiTheme="minorHAnsi" w:hAnsiTheme="minorHAnsi" w:cstheme="minorBidi"/>
          <w:kern w:val="2"/>
          <w:sz w:val="22"/>
          <w:szCs w:val="22"/>
          <w:lang w:val="en-US" w:eastAsia="zh-CN"/>
          <w14:ligatures w14:val="standardContextual"/>
        </w:rPr>
      </w:pPr>
      <w:r>
        <w:t>B.2.1.1.3</w:t>
      </w:r>
      <w:r>
        <w:rPr>
          <w:rFonts w:asciiTheme="minorHAnsi" w:hAnsiTheme="minorHAnsi" w:cstheme="minorBidi"/>
          <w:kern w:val="2"/>
          <w:sz w:val="22"/>
          <w:szCs w:val="22"/>
          <w:lang w:val="en-US" w:eastAsia="zh-CN"/>
          <w14:ligatures w14:val="standardContextual"/>
        </w:rPr>
        <w:tab/>
      </w:r>
      <w:r>
        <w:t>Total combined mismatch uncertainty</w:t>
      </w:r>
      <w:r>
        <w:tab/>
      </w:r>
      <w:r>
        <w:fldChar w:fldCharType="begin"/>
      </w:r>
      <w:r>
        <w:instrText xml:space="preserve"> PAGEREF _Toc152607418 \h </w:instrText>
      </w:r>
      <w:r>
        <w:fldChar w:fldCharType="separate"/>
      </w:r>
      <w:r>
        <w:t>66</w:t>
      </w:r>
      <w:r>
        <w:fldChar w:fldCharType="end"/>
      </w:r>
    </w:p>
    <w:p w14:paraId="2B3D5DE8" w14:textId="1B9923F3" w:rsidR="00830087" w:rsidRDefault="00830087">
      <w:pPr>
        <w:pStyle w:val="TOC3"/>
        <w:rPr>
          <w:rFonts w:asciiTheme="minorHAnsi" w:hAnsiTheme="minorHAnsi" w:cstheme="minorBidi"/>
          <w:kern w:val="2"/>
          <w:sz w:val="22"/>
          <w:szCs w:val="22"/>
          <w:lang w:val="en-US" w:eastAsia="zh-CN"/>
          <w14:ligatures w14:val="standardContextual"/>
        </w:rPr>
      </w:pPr>
      <w:r>
        <w:t>B.2.1.2</w:t>
      </w:r>
      <w:r>
        <w:rPr>
          <w:rFonts w:asciiTheme="minorHAnsi" w:hAnsiTheme="minorHAnsi" w:cstheme="minorBidi"/>
          <w:kern w:val="2"/>
          <w:sz w:val="22"/>
          <w:szCs w:val="22"/>
          <w:lang w:val="en-US" w:eastAsia="zh-CN"/>
          <w14:ligatures w14:val="standardContextual"/>
        </w:rPr>
        <w:tab/>
      </w:r>
      <w:r>
        <w:t>Mismatch uncertainty of the RF relay</w:t>
      </w:r>
      <w:r>
        <w:tab/>
      </w:r>
      <w:r>
        <w:fldChar w:fldCharType="begin"/>
      </w:r>
      <w:r>
        <w:instrText xml:space="preserve"> PAGEREF _Toc152607419 \h </w:instrText>
      </w:r>
      <w:r>
        <w:fldChar w:fldCharType="separate"/>
      </w:r>
      <w:r>
        <w:t>66</w:t>
      </w:r>
      <w:r>
        <w:fldChar w:fldCharType="end"/>
      </w:r>
    </w:p>
    <w:p w14:paraId="6C4867CB" w14:textId="6C47BBBF" w:rsidR="00830087" w:rsidRDefault="00830087">
      <w:pPr>
        <w:pStyle w:val="TOC4"/>
        <w:rPr>
          <w:rFonts w:asciiTheme="minorHAnsi" w:hAnsiTheme="minorHAnsi" w:cstheme="minorBidi"/>
          <w:kern w:val="2"/>
          <w:sz w:val="22"/>
          <w:szCs w:val="22"/>
          <w:lang w:val="en-US" w:eastAsia="zh-CN"/>
          <w14:ligatures w14:val="standardContextual"/>
        </w:rPr>
      </w:pPr>
      <w:r>
        <w:t>B.2.1.2.1</w:t>
      </w:r>
      <w:r>
        <w:rPr>
          <w:rFonts w:asciiTheme="minorHAnsi" w:hAnsiTheme="minorHAnsi" w:cstheme="minorBidi"/>
          <w:kern w:val="2"/>
          <w:sz w:val="22"/>
          <w:szCs w:val="22"/>
          <w:lang w:val="en-US" w:eastAsia="zh-CN"/>
          <w14:ligatures w14:val="standardContextual"/>
        </w:rPr>
        <w:tab/>
      </w:r>
      <w:r>
        <w:t>First part: RF Relay switched on the co-polarized signal</w:t>
      </w:r>
      <w:r>
        <w:tab/>
      </w:r>
      <w:r>
        <w:fldChar w:fldCharType="begin"/>
      </w:r>
      <w:r>
        <w:instrText xml:space="preserve"> PAGEREF _Toc152607420 \h </w:instrText>
      </w:r>
      <w:r>
        <w:fldChar w:fldCharType="separate"/>
      </w:r>
      <w:r>
        <w:t>67</w:t>
      </w:r>
      <w:r>
        <w:fldChar w:fldCharType="end"/>
      </w:r>
    </w:p>
    <w:p w14:paraId="30C2C0C5" w14:textId="3053A6E2"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t>B.2.</w:t>
      </w:r>
      <w:r>
        <w:t>1.2.1.1</w:t>
      </w:r>
      <w:r>
        <w:rPr>
          <w:rFonts w:asciiTheme="minorHAnsi" w:hAnsiTheme="minorHAnsi" w:cstheme="minorBidi"/>
          <w:kern w:val="2"/>
          <w:sz w:val="22"/>
          <w:szCs w:val="22"/>
          <w:lang w:val="en-US" w:eastAsia="zh-CN"/>
          <w14:ligatures w14:val="standardContextual"/>
        </w:rPr>
        <w:tab/>
      </w:r>
      <w:r>
        <w:t>The mismatch through the connector between two elements</w:t>
      </w:r>
      <w:r>
        <w:tab/>
      </w:r>
      <w:r>
        <w:fldChar w:fldCharType="begin"/>
      </w:r>
      <w:r>
        <w:instrText xml:space="preserve"> PAGEREF _Toc152607421 \h </w:instrText>
      </w:r>
      <w:r>
        <w:fldChar w:fldCharType="separate"/>
      </w:r>
      <w:r>
        <w:t>67</w:t>
      </w:r>
      <w:r>
        <w:fldChar w:fldCharType="end"/>
      </w:r>
    </w:p>
    <w:p w14:paraId="3A6A204E" w14:textId="72205C05"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t>B.2.1.2</w:t>
      </w:r>
      <w:r>
        <w:t>.1.2</w:t>
      </w:r>
      <w:r>
        <w:rPr>
          <w:rFonts w:asciiTheme="minorHAnsi" w:hAnsiTheme="minorHAnsi" w:cstheme="minorBidi"/>
          <w:kern w:val="2"/>
          <w:sz w:val="22"/>
          <w:szCs w:val="22"/>
          <w:lang w:val="en-US" w:eastAsia="zh-CN"/>
          <w14:ligatures w14:val="standardContextual"/>
        </w:rPr>
        <w:tab/>
      </w:r>
      <w:r>
        <w:t>Mismatch due to the interaction between two elements or more</w:t>
      </w:r>
      <w:r>
        <w:tab/>
      </w:r>
      <w:r>
        <w:fldChar w:fldCharType="begin"/>
      </w:r>
      <w:r>
        <w:instrText xml:space="preserve"> PAGEREF _Toc152607422 \h </w:instrText>
      </w:r>
      <w:r>
        <w:fldChar w:fldCharType="separate"/>
      </w:r>
      <w:r>
        <w:t>67</w:t>
      </w:r>
      <w:r>
        <w:fldChar w:fldCharType="end"/>
      </w:r>
    </w:p>
    <w:p w14:paraId="146628E7" w14:textId="542F6A33" w:rsidR="00830087" w:rsidRDefault="00830087">
      <w:pPr>
        <w:pStyle w:val="TOC4"/>
        <w:rPr>
          <w:rFonts w:asciiTheme="minorHAnsi" w:hAnsiTheme="minorHAnsi" w:cstheme="minorBidi"/>
          <w:kern w:val="2"/>
          <w:sz w:val="22"/>
          <w:szCs w:val="22"/>
          <w:lang w:val="en-US" w:eastAsia="zh-CN"/>
          <w14:ligatures w14:val="standardContextual"/>
        </w:rPr>
      </w:pPr>
      <w:r>
        <w:t>B.2.1.2.2</w:t>
      </w:r>
      <w:r>
        <w:rPr>
          <w:rFonts w:asciiTheme="minorHAnsi" w:hAnsiTheme="minorHAnsi" w:cstheme="minorBidi"/>
          <w:kern w:val="2"/>
          <w:sz w:val="22"/>
          <w:szCs w:val="22"/>
          <w:lang w:val="en-US" w:eastAsia="zh-CN"/>
          <w14:ligatures w14:val="standardContextual"/>
        </w:rPr>
        <w:tab/>
      </w:r>
      <w:r>
        <w:t>Second part: RF relay switched on the cross-polarized signal</w:t>
      </w:r>
      <w:r>
        <w:tab/>
      </w:r>
      <w:r>
        <w:fldChar w:fldCharType="begin"/>
      </w:r>
      <w:r>
        <w:instrText xml:space="preserve"> PAGEREF _Toc152607423 \h </w:instrText>
      </w:r>
      <w:r>
        <w:fldChar w:fldCharType="separate"/>
      </w:r>
      <w:r>
        <w:t>68</w:t>
      </w:r>
      <w:r>
        <w:fldChar w:fldCharType="end"/>
      </w:r>
    </w:p>
    <w:p w14:paraId="2E3BF438" w14:textId="7DE1D64C"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lastRenderedPageBreak/>
        <w:t>B.2.</w:t>
      </w:r>
      <w:r>
        <w:t>1.2.2.1</w:t>
      </w:r>
      <w:r>
        <w:rPr>
          <w:rFonts w:asciiTheme="minorHAnsi" w:hAnsiTheme="minorHAnsi" w:cstheme="minorBidi"/>
          <w:kern w:val="2"/>
          <w:sz w:val="22"/>
          <w:szCs w:val="22"/>
          <w:lang w:val="en-US" w:eastAsia="zh-CN"/>
          <w14:ligatures w14:val="standardContextual"/>
        </w:rPr>
        <w:tab/>
      </w:r>
      <w:r>
        <w:t>The mismatch through the connector between two elements</w:t>
      </w:r>
      <w:r>
        <w:tab/>
      </w:r>
      <w:r>
        <w:fldChar w:fldCharType="begin"/>
      </w:r>
      <w:r>
        <w:instrText xml:space="preserve"> PAGEREF _Toc152607424 \h </w:instrText>
      </w:r>
      <w:r>
        <w:fldChar w:fldCharType="separate"/>
      </w:r>
      <w:r>
        <w:t>68</w:t>
      </w:r>
      <w:r>
        <w:fldChar w:fldCharType="end"/>
      </w:r>
    </w:p>
    <w:p w14:paraId="4D14DB10" w14:textId="2BA05443" w:rsidR="00830087" w:rsidRDefault="00830087">
      <w:pPr>
        <w:pStyle w:val="TOC5"/>
        <w:rPr>
          <w:rFonts w:asciiTheme="minorHAnsi" w:hAnsiTheme="minorHAnsi" w:cstheme="minorBidi"/>
          <w:kern w:val="2"/>
          <w:sz w:val="22"/>
          <w:szCs w:val="22"/>
          <w:lang w:val="en-US" w:eastAsia="zh-CN"/>
          <w14:ligatures w14:val="standardContextual"/>
        </w:rPr>
      </w:pPr>
      <w:r>
        <w:rPr>
          <w:lang w:eastAsia="zh-TW"/>
        </w:rPr>
        <w:t>B.2.</w:t>
      </w:r>
      <w:r>
        <w:t>1.2.2.2</w:t>
      </w:r>
      <w:r>
        <w:rPr>
          <w:rFonts w:asciiTheme="minorHAnsi" w:hAnsiTheme="minorHAnsi" w:cstheme="minorBidi"/>
          <w:kern w:val="2"/>
          <w:sz w:val="22"/>
          <w:szCs w:val="22"/>
          <w:lang w:val="en-US" w:eastAsia="zh-CN"/>
          <w14:ligatures w14:val="standardContextual"/>
        </w:rPr>
        <w:tab/>
      </w:r>
      <w:r>
        <w:t>Mismatch due to the interaction between two elements or more</w:t>
      </w:r>
      <w:r>
        <w:tab/>
      </w:r>
      <w:r>
        <w:fldChar w:fldCharType="begin"/>
      </w:r>
      <w:r>
        <w:instrText xml:space="preserve"> PAGEREF _Toc152607425 \h </w:instrText>
      </w:r>
      <w:r>
        <w:fldChar w:fldCharType="separate"/>
      </w:r>
      <w:r>
        <w:t>68</w:t>
      </w:r>
      <w:r>
        <w:fldChar w:fldCharType="end"/>
      </w:r>
    </w:p>
    <w:p w14:paraId="3424E308" w14:textId="01635156" w:rsidR="00830087" w:rsidRDefault="00830087">
      <w:pPr>
        <w:pStyle w:val="TOC4"/>
        <w:rPr>
          <w:rFonts w:asciiTheme="minorHAnsi" w:hAnsiTheme="minorHAnsi" w:cstheme="minorBidi"/>
          <w:kern w:val="2"/>
          <w:sz w:val="22"/>
          <w:szCs w:val="22"/>
          <w:lang w:val="en-US" w:eastAsia="zh-CN"/>
          <w14:ligatures w14:val="standardContextual"/>
        </w:rPr>
      </w:pPr>
      <w:r>
        <w:t>B.2.1.2.3</w:t>
      </w:r>
      <w:r>
        <w:rPr>
          <w:rFonts w:asciiTheme="minorHAnsi" w:hAnsiTheme="minorHAnsi" w:cstheme="minorBidi"/>
          <w:kern w:val="2"/>
          <w:sz w:val="22"/>
          <w:szCs w:val="22"/>
          <w:lang w:val="en-US" w:eastAsia="zh-CN"/>
          <w14:ligatures w14:val="standardContextual"/>
        </w:rPr>
        <w:tab/>
      </w:r>
      <w:r>
        <w:t>Total combined mismatch uncertainty</w:t>
      </w:r>
      <w:r>
        <w:tab/>
      </w:r>
      <w:r>
        <w:fldChar w:fldCharType="begin"/>
      </w:r>
      <w:r>
        <w:instrText xml:space="preserve"> PAGEREF _Toc152607426 \h </w:instrText>
      </w:r>
      <w:r>
        <w:fldChar w:fldCharType="separate"/>
      </w:r>
      <w:r>
        <w:t>69</w:t>
      </w:r>
      <w:r>
        <w:fldChar w:fldCharType="end"/>
      </w:r>
    </w:p>
    <w:p w14:paraId="06268B2B" w14:textId="4A20127B" w:rsidR="00830087" w:rsidRDefault="00830087">
      <w:pPr>
        <w:pStyle w:val="TOC2"/>
        <w:rPr>
          <w:rFonts w:asciiTheme="minorHAnsi" w:hAnsiTheme="minorHAnsi" w:cstheme="minorBidi"/>
          <w:kern w:val="2"/>
          <w:sz w:val="22"/>
          <w:szCs w:val="22"/>
          <w:lang w:val="en-US" w:eastAsia="zh-CN"/>
          <w14:ligatures w14:val="standardContextual"/>
        </w:rPr>
      </w:pPr>
      <w:r>
        <w:t>B.2.2</w:t>
      </w:r>
      <w:r>
        <w:rPr>
          <w:rFonts w:asciiTheme="minorHAnsi" w:hAnsiTheme="minorHAnsi" w:cstheme="minorBidi"/>
          <w:kern w:val="2"/>
          <w:sz w:val="22"/>
          <w:szCs w:val="22"/>
          <w:lang w:val="en-US" w:eastAsia="zh-CN"/>
          <w14:ligatures w14:val="standardContextual"/>
        </w:rPr>
        <w:tab/>
      </w:r>
      <w:r>
        <w:t>Insertion loss</w:t>
      </w:r>
      <w:r>
        <w:tab/>
      </w:r>
      <w:r>
        <w:fldChar w:fldCharType="begin"/>
      </w:r>
      <w:r>
        <w:instrText xml:space="preserve"> PAGEREF _Toc152607427 \h </w:instrText>
      </w:r>
      <w:r>
        <w:fldChar w:fldCharType="separate"/>
      </w:r>
      <w:r>
        <w:t>69</w:t>
      </w:r>
      <w:r>
        <w:fldChar w:fldCharType="end"/>
      </w:r>
    </w:p>
    <w:p w14:paraId="0FB59B42" w14:textId="3CADF81B" w:rsidR="00830087" w:rsidRDefault="00830087">
      <w:pPr>
        <w:pStyle w:val="TOC3"/>
        <w:rPr>
          <w:rFonts w:asciiTheme="minorHAnsi" w:hAnsiTheme="minorHAnsi" w:cstheme="minorBidi"/>
          <w:kern w:val="2"/>
          <w:sz w:val="22"/>
          <w:szCs w:val="22"/>
          <w:lang w:val="en-US" w:eastAsia="zh-CN"/>
          <w14:ligatures w14:val="standardContextual"/>
        </w:rPr>
      </w:pPr>
      <w:r>
        <w:t>B.2.2.1</w:t>
      </w:r>
      <w:r>
        <w:rPr>
          <w:rFonts w:asciiTheme="minorHAnsi" w:hAnsiTheme="minorHAnsi" w:cstheme="minorBidi"/>
          <w:kern w:val="2"/>
          <w:sz w:val="22"/>
          <w:szCs w:val="22"/>
          <w:lang w:val="en-US" w:eastAsia="zh-CN"/>
          <w14:ligatures w14:val="standardContextual"/>
        </w:rPr>
        <w:tab/>
      </w:r>
      <w:r>
        <w:t>Insertion loss of the measurement antenna cable</w:t>
      </w:r>
      <w:r>
        <w:tab/>
      </w:r>
      <w:r>
        <w:fldChar w:fldCharType="begin"/>
      </w:r>
      <w:r>
        <w:instrText xml:space="preserve"> PAGEREF _Toc152607428 \h </w:instrText>
      </w:r>
      <w:r>
        <w:fldChar w:fldCharType="separate"/>
      </w:r>
      <w:r>
        <w:t>69</w:t>
      </w:r>
      <w:r>
        <w:fldChar w:fldCharType="end"/>
      </w:r>
    </w:p>
    <w:p w14:paraId="4511F404" w14:textId="0E93573C" w:rsidR="00830087" w:rsidRDefault="00830087">
      <w:pPr>
        <w:pStyle w:val="TOC3"/>
        <w:rPr>
          <w:rFonts w:asciiTheme="minorHAnsi" w:hAnsiTheme="minorHAnsi" w:cstheme="minorBidi"/>
          <w:kern w:val="2"/>
          <w:sz w:val="22"/>
          <w:szCs w:val="22"/>
          <w:lang w:val="en-US" w:eastAsia="zh-CN"/>
          <w14:ligatures w14:val="standardContextual"/>
        </w:rPr>
      </w:pPr>
      <w:r>
        <w:t>B.2.2.2</w:t>
      </w:r>
      <w:r>
        <w:rPr>
          <w:rFonts w:asciiTheme="minorHAnsi" w:hAnsiTheme="minorHAnsi" w:cstheme="minorBidi"/>
          <w:kern w:val="2"/>
          <w:sz w:val="22"/>
          <w:szCs w:val="22"/>
          <w:lang w:val="en-US" w:eastAsia="zh-CN"/>
          <w14:ligatures w14:val="standardContextual"/>
        </w:rPr>
        <w:tab/>
      </w:r>
      <w:r>
        <w:t>Insertion loss of the measurement antenna attenuator (if used)</w:t>
      </w:r>
      <w:r>
        <w:tab/>
      </w:r>
      <w:r>
        <w:fldChar w:fldCharType="begin"/>
      </w:r>
      <w:r>
        <w:instrText xml:space="preserve"> PAGEREF _Toc152607429 \h </w:instrText>
      </w:r>
      <w:r>
        <w:fldChar w:fldCharType="separate"/>
      </w:r>
      <w:r>
        <w:t>69</w:t>
      </w:r>
      <w:r>
        <w:fldChar w:fldCharType="end"/>
      </w:r>
    </w:p>
    <w:p w14:paraId="5CCB0A67" w14:textId="4754C1F0" w:rsidR="00830087" w:rsidRDefault="00830087">
      <w:pPr>
        <w:pStyle w:val="TOC3"/>
        <w:rPr>
          <w:rFonts w:asciiTheme="minorHAnsi" w:hAnsiTheme="minorHAnsi" w:cstheme="minorBidi"/>
          <w:kern w:val="2"/>
          <w:sz w:val="22"/>
          <w:szCs w:val="22"/>
          <w:lang w:val="en-US" w:eastAsia="zh-CN"/>
          <w14:ligatures w14:val="standardContextual"/>
        </w:rPr>
      </w:pPr>
      <w:r>
        <w:t>B.2.2.3</w:t>
      </w:r>
      <w:r>
        <w:rPr>
          <w:rFonts w:asciiTheme="minorHAnsi" w:hAnsiTheme="minorHAnsi" w:cstheme="minorBidi"/>
          <w:kern w:val="2"/>
          <w:sz w:val="22"/>
          <w:szCs w:val="22"/>
          <w:lang w:val="en-US" w:eastAsia="zh-CN"/>
          <w14:ligatures w14:val="standardContextual"/>
        </w:rPr>
        <w:tab/>
      </w:r>
      <w:r>
        <w:t>Insertion loss of the RF relays (if used)</w:t>
      </w:r>
      <w:r>
        <w:tab/>
      </w:r>
      <w:r>
        <w:fldChar w:fldCharType="begin"/>
      </w:r>
      <w:r>
        <w:instrText xml:space="preserve"> PAGEREF _Toc152607430 \h </w:instrText>
      </w:r>
      <w:r>
        <w:fldChar w:fldCharType="separate"/>
      </w:r>
      <w:r>
        <w:t>69</w:t>
      </w:r>
      <w:r>
        <w:fldChar w:fldCharType="end"/>
      </w:r>
    </w:p>
    <w:p w14:paraId="745B0029" w14:textId="7CC042E0" w:rsidR="00830087" w:rsidRDefault="00830087">
      <w:pPr>
        <w:pStyle w:val="TOC3"/>
        <w:rPr>
          <w:rFonts w:asciiTheme="minorHAnsi" w:hAnsiTheme="minorHAnsi" w:cstheme="minorBidi"/>
          <w:kern w:val="2"/>
          <w:sz w:val="22"/>
          <w:szCs w:val="22"/>
          <w:lang w:val="en-US" w:eastAsia="zh-CN"/>
          <w14:ligatures w14:val="standardContextual"/>
        </w:rPr>
      </w:pPr>
      <w:r>
        <w:t>B.2.2.4</w:t>
      </w:r>
      <w:r>
        <w:rPr>
          <w:rFonts w:asciiTheme="minorHAnsi" w:hAnsiTheme="minorHAnsi" w:cstheme="minorBidi"/>
          <w:kern w:val="2"/>
          <w:sz w:val="22"/>
          <w:szCs w:val="22"/>
          <w:lang w:val="en-US" w:eastAsia="zh-CN"/>
          <w14:ligatures w14:val="standardContextual"/>
        </w:rPr>
        <w:tab/>
      </w:r>
      <w:r>
        <w:t>Insertion loss: calibration antenna feed cable</w:t>
      </w:r>
      <w:r>
        <w:tab/>
      </w:r>
      <w:r>
        <w:fldChar w:fldCharType="begin"/>
      </w:r>
      <w:r>
        <w:instrText xml:space="preserve"> PAGEREF _Toc152607431 \h </w:instrText>
      </w:r>
      <w:r>
        <w:fldChar w:fldCharType="separate"/>
      </w:r>
      <w:r>
        <w:t>69</w:t>
      </w:r>
      <w:r>
        <w:fldChar w:fldCharType="end"/>
      </w:r>
    </w:p>
    <w:p w14:paraId="62221091" w14:textId="2F62009B" w:rsidR="00830087" w:rsidRDefault="00830087">
      <w:pPr>
        <w:pStyle w:val="TOC3"/>
        <w:rPr>
          <w:rFonts w:asciiTheme="minorHAnsi" w:hAnsiTheme="minorHAnsi" w:cstheme="minorBidi"/>
          <w:kern w:val="2"/>
          <w:sz w:val="22"/>
          <w:szCs w:val="22"/>
          <w:lang w:val="en-US" w:eastAsia="zh-CN"/>
          <w14:ligatures w14:val="standardContextual"/>
        </w:rPr>
      </w:pPr>
      <w:r>
        <w:t>B.2.2.5</w:t>
      </w:r>
      <w:r>
        <w:rPr>
          <w:rFonts w:asciiTheme="minorHAnsi" w:hAnsiTheme="minorHAnsi" w:cstheme="minorBidi"/>
          <w:kern w:val="2"/>
          <w:sz w:val="22"/>
          <w:szCs w:val="22"/>
          <w:lang w:val="en-US" w:eastAsia="zh-CN"/>
          <w14:ligatures w14:val="standardContextual"/>
        </w:rPr>
        <w:tab/>
      </w:r>
      <w:r>
        <w:t>Insertion loss: calibration antenna attenuator (if used)</w:t>
      </w:r>
      <w:r>
        <w:tab/>
      </w:r>
      <w:r>
        <w:fldChar w:fldCharType="begin"/>
      </w:r>
      <w:r>
        <w:instrText xml:space="preserve"> PAGEREF _Toc152607432 \h </w:instrText>
      </w:r>
      <w:r>
        <w:fldChar w:fldCharType="separate"/>
      </w:r>
      <w:r>
        <w:t>69</w:t>
      </w:r>
      <w:r>
        <w:fldChar w:fldCharType="end"/>
      </w:r>
    </w:p>
    <w:p w14:paraId="4FE26543" w14:textId="431AC1BE" w:rsidR="00830087" w:rsidRDefault="00830087">
      <w:pPr>
        <w:pStyle w:val="TOC2"/>
        <w:rPr>
          <w:rFonts w:asciiTheme="minorHAnsi" w:hAnsiTheme="minorHAnsi" w:cstheme="minorBidi"/>
          <w:kern w:val="2"/>
          <w:sz w:val="22"/>
          <w:szCs w:val="22"/>
          <w:lang w:val="en-US" w:eastAsia="zh-CN"/>
          <w14:ligatures w14:val="standardContextual"/>
        </w:rPr>
      </w:pPr>
      <w:r>
        <w:t>B.2.3</w:t>
      </w:r>
      <w:r>
        <w:rPr>
          <w:rFonts w:asciiTheme="minorHAnsi" w:hAnsiTheme="minorHAnsi" w:cstheme="minorBidi"/>
          <w:kern w:val="2"/>
          <w:sz w:val="22"/>
          <w:szCs w:val="22"/>
          <w:lang w:val="en-US" w:eastAsia="zh-CN"/>
          <w14:ligatures w14:val="standardContextual"/>
        </w:rPr>
        <w:tab/>
      </w:r>
      <w:r>
        <w:t>Influence of the antenna cable</w:t>
      </w:r>
      <w:r>
        <w:tab/>
      </w:r>
      <w:r>
        <w:fldChar w:fldCharType="begin"/>
      </w:r>
      <w:r>
        <w:instrText xml:space="preserve"> PAGEREF _Toc152607433 \h </w:instrText>
      </w:r>
      <w:r>
        <w:fldChar w:fldCharType="separate"/>
      </w:r>
      <w:r>
        <w:t>70</w:t>
      </w:r>
      <w:r>
        <w:fldChar w:fldCharType="end"/>
      </w:r>
    </w:p>
    <w:p w14:paraId="3B53AC55" w14:textId="1E5936BD" w:rsidR="00830087" w:rsidRDefault="00830087">
      <w:pPr>
        <w:pStyle w:val="TOC3"/>
        <w:rPr>
          <w:rFonts w:asciiTheme="minorHAnsi" w:hAnsiTheme="minorHAnsi" w:cstheme="minorBidi"/>
          <w:kern w:val="2"/>
          <w:sz w:val="22"/>
          <w:szCs w:val="22"/>
          <w:lang w:val="en-US" w:eastAsia="zh-CN"/>
          <w14:ligatures w14:val="standardContextual"/>
        </w:rPr>
      </w:pPr>
      <w:r>
        <w:t>B.2.3.1</w:t>
      </w:r>
      <w:r>
        <w:rPr>
          <w:rFonts w:asciiTheme="minorHAnsi" w:hAnsiTheme="minorHAnsi" w:cstheme="minorBidi"/>
          <w:kern w:val="2"/>
          <w:sz w:val="22"/>
          <w:szCs w:val="22"/>
          <w:lang w:val="en-US" w:eastAsia="zh-CN"/>
          <w14:ligatures w14:val="standardContextual"/>
        </w:rPr>
        <w:tab/>
      </w:r>
      <w:r>
        <w:t>Measurement antenna cable</w:t>
      </w:r>
      <w:r>
        <w:tab/>
      </w:r>
      <w:r>
        <w:fldChar w:fldCharType="begin"/>
      </w:r>
      <w:r>
        <w:instrText xml:space="preserve"> PAGEREF _Toc152607434 \h </w:instrText>
      </w:r>
      <w:r>
        <w:fldChar w:fldCharType="separate"/>
      </w:r>
      <w:r>
        <w:t>70</w:t>
      </w:r>
      <w:r>
        <w:fldChar w:fldCharType="end"/>
      </w:r>
    </w:p>
    <w:p w14:paraId="14070F6D" w14:textId="6BD7AAE7" w:rsidR="00830087" w:rsidRDefault="00830087">
      <w:pPr>
        <w:pStyle w:val="TOC3"/>
        <w:rPr>
          <w:rFonts w:asciiTheme="minorHAnsi" w:hAnsiTheme="minorHAnsi" w:cstheme="minorBidi"/>
          <w:kern w:val="2"/>
          <w:sz w:val="22"/>
          <w:szCs w:val="22"/>
          <w:lang w:val="en-US" w:eastAsia="zh-CN"/>
          <w14:ligatures w14:val="standardContextual"/>
        </w:rPr>
      </w:pPr>
      <w:r>
        <w:t>B.2.3.2</w:t>
      </w:r>
      <w:r>
        <w:rPr>
          <w:rFonts w:asciiTheme="minorHAnsi" w:hAnsiTheme="minorHAnsi" w:cstheme="minorBidi"/>
          <w:kern w:val="2"/>
          <w:sz w:val="22"/>
          <w:szCs w:val="22"/>
          <w:lang w:val="en-US" w:eastAsia="zh-CN"/>
          <w14:ligatures w14:val="standardContextual"/>
        </w:rPr>
        <w:tab/>
      </w:r>
      <w:r>
        <w:t>Calibration antenna cable</w:t>
      </w:r>
      <w:r>
        <w:tab/>
      </w:r>
      <w:r>
        <w:fldChar w:fldCharType="begin"/>
      </w:r>
      <w:r>
        <w:instrText xml:space="preserve"> PAGEREF _Toc152607435 \h </w:instrText>
      </w:r>
      <w:r>
        <w:fldChar w:fldCharType="separate"/>
      </w:r>
      <w:r>
        <w:t>70</w:t>
      </w:r>
      <w:r>
        <w:fldChar w:fldCharType="end"/>
      </w:r>
    </w:p>
    <w:p w14:paraId="6DE77434" w14:textId="61CCE8C2" w:rsidR="00830087" w:rsidRDefault="00830087">
      <w:pPr>
        <w:pStyle w:val="TOC2"/>
        <w:rPr>
          <w:rFonts w:asciiTheme="minorHAnsi" w:hAnsiTheme="minorHAnsi" w:cstheme="minorBidi"/>
          <w:kern w:val="2"/>
          <w:sz w:val="22"/>
          <w:szCs w:val="22"/>
          <w:lang w:val="en-US" w:eastAsia="zh-CN"/>
          <w14:ligatures w14:val="standardContextual"/>
        </w:rPr>
      </w:pPr>
      <w:r>
        <w:t>B.2.4</w:t>
      </w:r>
      <w:r>
        <w:rPr>
          <w:rFonts w:asciiTheme="minorHAnsi" w:hAnsiTheme="minorHAnsi" w:cstheme="minorBidi"/>
          <w:kern w:val="2"/>
          <w:sz w:val="22"/>
          <w:szCs w:val="22"/>
          <w:lang w:val="en-US" w:eastAsia="zh-CN"/>
          <w14:ligatures w14:val="standardContextual"/>
        </w:rPr>
        <w:tab/>
      </w:r>
      <w:r>
        <w:t>Measurement receiver: uncertainty of the absolute level</w:t>
      </w:r>
      <w:r>
        <w:tab/>
      </w:r>
      <w:r>
        <w:fldChar w:fldCharType="begin"/>
      </w:r>
      <w:r>
        <w:instrText xml:space="preserve"> PAGEREF _Toc152607436 \h </w:instrText>
      </w:r>
      <w:r>
        <w:fldChar w:fldCharType="separate"/>
      </w:r>
      <w:r>
        <w:t>70</w:t>
      </w:r>
      <w:r>
        <w:fldChar w:fldCharType="end"/>
      </w:r>
    </w:p>
    <w:p w14:paraId="6361E427" w14:textId="3ED953E1" w:rsidR="00830087" w:rsidRDefault="00830087">
      <w:pPr>
        <w:pStyle w:val="TOC2"/>
        <w:rPr>
          <w:rFonts w:asciiTheme="minorHAnsi" w:hAnsiTheme="minorHAnsi" w:cstheme="minorBidi"/>
          <w:kern w:val="2"/>
          <w:sz w:val="22"/>
          <w:szCs w:val="22"/>
          <w:lang w:val="en-US" w:eastAsia="zh-CN"/>
          <w14:ligatures w14:val="standardContextual"/>
        </w:rPr>
      </w:pPr>
      <w:r>
        <w:t>B.2.5</w:t>
      </w:r>
      <w:r>
        <w:rPr>
          <w:rFonts w:asciiTheme="minorHAnsi" w:hAnsiTheme="minorHAnsi" w:cstheme="minorBidi"/>
          <w:kern w:val="2"/>
          <w:sz w:val="22"/>
          <w:szCs w:val="22"/>
          <w:lang w:val="en-US" w:eastAsia="zh-CN"/>
          <w14:ligatures w14:val="standardContextual"/>
        </w:rPr>
        <w:tab/>
      </w:r>
      <w:r>
        <w:t>Communication tester: uncertainty of the absolute level</w:t>
      </w:r>
      <w:r>
        <w:tab/>
      </w:r>
      <w:r>
        <w:fldChar w:fldCharType="begin"/>
      </w:r>
      <w:r>
        <w:instrText xml:space="preserve"> PAGEREF _Toc152607437 \h </w:instrText>
      </w:r>
      <w:r>
        <w:fldChar w:fldCharType="separate"/>
      </w:r>
      <w:r>
        <w:t>70</w:t>
      </w:r>
      <w:r>
        <w:fldChar w:fldCharType="end"/>
      </w:r>
    </w:p>
    <w:p w14:paraId="3D7A9059" w14:textId="557E200D" w:rsidR="00830087" w:rsidRDefault="00830087">
      <w:pPr>
        <w:pStyle w:val="TOC2"/>
        <w:rPr>
          <w:rFonts w:asciiTheme="minorHAnsi" w:hAnsiTheme="minorHAnsi" w:cstheme="minorBidi"/>
          <w:kern w:val="2"/>
          <w:sz w:val="22"/>
          <w:szCs w:val="22"/>
          <w:lang w:val="en-US" w:eastAsia="zh-CN"/>
          <w14:ligatures w14:val="standardContextual"/>
        </w:rPr>
      </w:pPr>
      <w:r>
        <w:t>B.2.6</w:t>
      </w:r>
      <w:r>
        <w:rPr>
          <w:rFonts w:asciiTheme="minorHAnsi" w:hAnsiTheme="minorHAnsi" w:cstheme="minorBidi"/>
          <w:kern w:val="2"/>
          <w:sz w:val="22"/>
          <w:szCs w:val="22"/>
          <w:lang w:val="en-US" w:eastAsia="zh-CN"/>
          <w14:ligatures w14:val="standardContextual"/>
        </w:rPr>
        <w:tab/>
      </w:r>
      <w:r>
        <w:t>Sensitivity measurement: output level step resolution</w:t>
      </w:r>
      <w:r>
        <w:tab/>
      </w:r>
      <w:r>
        <w:fldChar w:fldCharType="begin"/>
      </w:r>
      <w:r>
        <w:instrText xml:space="preserve"> PAGEREF _Toc152607438 \h </w:instrText>
      </w:r>
      <w:r>
        <w:fldChar w:fldCharType="separate"/>
      </w:r>
      <w:r>
        <w:t>70</w:t>
      </w:r>
      <w:r>
        <w:fldChar w:fldCharType="end"/>
      </w:r>
    </w:p>
    <w:p w14:paraId="22007A8E" w14:textId="24C743D1" w:rsidR="00830087" w:rsidRDefault="00830087">
      <w:pPr>
        <w:pStyle w:val="TOC2"/>
        <w:rPr>
          <w:rFonts w:asciiTheme="minorHAnsi" w:hAnsiTheme="minorHAnsi" w:cstheme="minorBidi"/>
          <w:kern w:val="2"/>
          <w:sz w:val="22"/>
          <w:szCs w:val="22"/>
          <w:lang w:val="en-US" w:eastAsia="zh-CN"/>
          <w14:ligatures w14:val="standardContextual"/>
        </w:rPr>
      </w:pPr>
      <w:r>
        <w:t>B.2.7</w:t>
      </w:r>
      <w:r>
        <w:rPr>
          <w:rFonts w:asciiTheme="minorHAnsi" w:hAnsiTheme="minorHAnsi" w:cstheme="minorBidi"/>
          <w:kern w:val="2"/>
          <w:sz w:val="22"/>
          <w:szCs w:val="22"/>
          <w:lang w:val="en-US" w:eastAsia="zh-CN"/>
          <w14:ligatures w14:val="standardContextual"/>
        </w:rPr>
        <w:tab/>
      </w:r>
      <w:r>
        <w:t>Measurement distance</w:t>
      </w:r>
      <w:r>
        <w:tab/>
      </w:r>
      <w:r>
        <w:fldChar w:fldCharType="begin"/>
      </w:r>
      <w:r>
        <w:instrText xml:space="preserve"> PAGEREF _Toc152607439 \h </w:instrText>
      </w:r>
      <w:r>
        <w:fldChar w:fldCharType="separate"/>
      </w:r>
      <w:r>
        <w:t>70</w:t>
      </w:r>
      <w:r>
        <w:fldChar w:fldCharType="end"/>
      </w:r>
    </w:p>
    <w:p w14:paraId="076A535C" w14:textId="2BD8D914" w:rsidR="00830087" w:rsidRDefault="00830087">
      <w:pPr>
        <w:pStyle w:val="TOC3"/>
        <w:rPr>
          <w:rFonts w:asciiTheme="minorHAnsi" w:hAnsiTheme="minorHAnsi" w:cstheme="minorBidi"/>
          <w:kern w:val="2"/>
          <w:sz w:val="22"/>
          <w:szCs w:val="22"/>
          <w:lang w:val="en-US" w:eastAsia="zh-CN"/>
          <w14:ligatures w14:val="standardContextual"/>
        </w:rPr>
      </w:pPr>
      <w:r>
        <w:t>B.2.7.1</w:t>
      </w:r>
      <w:r>
        <w:rPr>
          <w:rFonts w:asciiTheme="minorHAnsi" w:hAnsiTheme="minorHAnsi" w:cstheme="minorBidi"/>
          <w:kern w:val="2"/>
          <w:sz w:val="22"/>
          <w:szCs w:val="22"/>
          <w:lang w:val="en-US" w:eastAsia="zh-CN"/>
          <w14:ligatures w14:val="standardContextual"/>
        </w:rPr>
        <w:tab/>
      </w:r>
      <w:r>
        <w:t>Offset of phase centre from axis(es) of rotation</w:t>
      </w:r>
      <w:r>
        <w:tab/>
      </w:r>
      <w:r>
        <w:fldChar w:fldCharType="begin"/>
      </w:r>
      <w:r>
        <w:instrText xml:space="preserve"> PAGEREF _Toc152607440 \h </w:instrText>
      </w:r>
      <w:r>
        <w:fldChar w:fldCharType="separate"/>
      </w:r>
      <w:r>
        <w:t>71</w:t>
      </w:r>
      <w:r>
        <w:fldChar w:fldCharType="end"/>
      </w:r>
    </w:p>
    <w:p w14:paraId="150CA5A0" w14:textId="2F77A373" w:rsidR="00830087" w:rsidRDefault="00830087">
      <w:pPr>
        <w:pStyle w:val="TOC4"/>
        <w:rPr>
          <w:rFonts w:asciiTheme="minorHAnsi" w:hAnsiTheme="minorHAnsi" w:cstheme="minorBidi"/>
          <w:kern w:val="2"/>
          <w:sz w:val="22"/>
          <w:szCs w:val="22"/>
          <w:lang w:val="en-US" w:eastAsia="zh-CN"/>
          <w14:ligatures w14:val="standardContextual"/>
        </w:rPr>
      </w:pPr>
      <w:r>
        <w:t>B.2.7.1.1</w:t>
      </w:r>
      <w:r>
        <w:rPr>
          <w:rFonts w:asciiTheme="minorHAnsi" w:hAnsiTheme="minorHAnsi" w:cstheme="minorBidi"/>
          <w:kern w:val="2"/>
          <w:sz w:val="22"/>
          <w:szCs w:val="22"/>
          <w:lang w:val="en-US" w:eastAsia="zh-CN"/>
          <w14:ligatures w14:val="standardContextual"/>
        </w:rPr>
        <w:tab/>
      </w:r>
      <w:r>
        <w:t>Offset of DUT phase centre from axis(es) of rotation</w:t>
      </w:r>
      <w:r>
        <w:tab/>
      </w:r>
      <w:r>
        <w:fldChar w:fldCharType="begin"/>
      </w:r>
      <w:r>
        <w:instrText xml:space="preserve"> PAGEREF _Toc152607441 \h </w:instrText>
      </w:r>
      <w:r>
        <w:fldChar w:fldCharType="separate"/>
      </w:r>
      <w:r>
        <w:t>71</w:t>
      </w:r>
      <w:r>
        <w:fldChar w:fldCharType="end"/>
      </w:r>
    </w:p>
    <w:p w14:paraId="213A9D41" w14:textId="5F5483BE" w:rsidR="00830087" w:rsidRDefault="00830087">
      <w:pPr>
        <w:pStyle w:val="TOC3"/>
        <w:rPr>
          <w:rFonts w:asciiTheme="minorHAnsi" w:hAnsiTheme="minorHAnsi" w:cstheme="minorBidi"/>
          <w:kern w:val="2"/>
          <w:sz w:val="22"/>
          <w:szCs w:val="22"/>
          <w:lang w:val="en-US" w:eastAsia="zh-CN"/>
          <w14:ligatures w14:val="standardContextual"/>
        </w:rPr>
      </w:pPr>
      <w:r>
        <w:t>B.2.7.2</w:t>
      </w:r>
      <w:r>
        <w:rPr>
          <w:rFonts w:asciiTheme="minorHAnsi" w:hAnsiTheme="minorHAnsi" w:cstheme="minorBidi"/>
          <w:kern w:val="2"/>
          <w:sz w:val="22"/>
          <w:szCs w:val="22"/>
          <w:lang w:val="en-US" w:eastAsia="zh-CN"/>
          <w14:ligatures w14:val="standardContextual"/>
        </w:rPr>
        <w:tab/>
      </w:r>
      <w:r>
        <w:t>Mutual coupling</w:t>
      </w:r>
      <w:r>
        <w:tab/>
      </w:r>
      <w:r>
        <w:fldChar w:fldCharType="begin"/>
      </w:r>
      <w:r>
        <w:instrText xml:space="preserve"> PAGEREF _Toc152607442 \h </w:instrText>
      </w:r>
      <w:r>
        <w:fldChar w:fldCharType="separate"/>
      </w:r>
      <w:r>
        <w:t>71</w:t>
      </w:r>
      <w:r>
        <w:fldChar w:fldCharType="end"/>
      </w:r>
    </w:p>
    <w:p w14:paraId="60AF8DF1" w14:textId="7FCA237D" w:rsidR="00830087" w:rsidRDefault="00830087">
      <w:pPr>
        <w:pStyle w:val="TOC3"/>
        <w:rPr>
          <w:rFonts w:asciiTheme="minorHAnsi" w:hAnsiTheme="minorHAnsi" w:cstheme="minorBidi"/>
          <w:kern w:val="2"/>
          <w:sz w:val="22"/>
          <w:szCs w:val="22"/>
          <w:lang w:val="en-US" w:eastAsia="zh-CN"/>
          <w14:ligatures w14:val="standardContextual"/>
        </w:rPr>
      </w:pPr>
      <w:r>
        <w:t>B.2.7.3</w:t>
      </w:r>
      <w:r>
        <w:rPr>
          <w:rFonts w:asciiTheme="minorHAnsi" w:hAnsiTheme="minorHAnsi" w:cstheme="minorBidi"/>
          <w:kern w:val="2"/>
          <w:sz w:val="22"/>
          <w:szCs w:val="22"/>
          <w:lang w:val="en-US" w:eastAsia="zh-CN"/>
          <w14:ligatures w14:val="standardContextual"/>
        </w:rPr>
        <w:tab/>
      </w:r>
      <w:r>
        <w:t>Phase curvature</w:t>
      </w:r>
      <w:r>
        <w:tab/>
      </w:r>
      <w:r>
        <w:fldChar w:fldCharType="begin"/>
      </w:r>
      <w:r>
        <w:instrText xml:space="preserve"> PAGEREF _Toc152607443 \h </w:instrText>
      </w:r>
      <w:r>
        <w:fldChar w:fldCharType="separate"/>
      </w:r>
      <w:r>
        <w:t>71</w:t>
      </w:r>
      <w:r>
        <w:fldChar w:fldCharType="end"/>
      </w:r>
    </w:p>
    <w:p w14:paraId="49E553C1" w14:textId="3287594E" w:rsidR="00830087" w:rsidRDefault="00830087">
      <w:pPr>
        <w:pStyle w:val="TOC2"/>
        <w:rPr>
          <w:rFonts w:asciiTheme="minorHAnsi" w:hAnsiTheme="minorHAnsi" w:cstheme="minorBidi"/>
          <w:kern w:val="2"/>
          <w:sz w:val="22"/>
          <w:szCs w:val="22"/>
          <w:lang w:val="en-US" w:eastAsia="zh-CN"/>
          <w14:ligatures w14:val="standardContextual"/>
        </w:rPr>
      </w:pPr>
      <w:r>
        <w:t>B.2.8</w:t>
      </w:r>
      <w:r>
        <w:rPr>
          <w:rFonts w:asciiTheme="minorHAnsi" w:hAnsiTheme="minorHAnsi" w:cstheme="minorBidi"/>
          <w:kern w:val="2"/>
          <w:sz w:val="22"/>
          <w:szCs w:val="22"/>
          <w:lang w:val="en-US" w:eastAsia="zh-CN"/>
          <w14:ligatures w14:val="standardContextual"/>
        </w:rPr>
        <w:tab/>
      </w:r>
      <w:r>
        <w:t>Quality of quiet zone</w:t>
      </w:r>
      <w:r>
        <w:tab/>
      </w:r>
      <w:r>
        <w:fldChar w:fldCharType="begin"/>
      </w:r>
      <w:r>
        <w:instrText xml:space="preserve"> PAGEREF _Toc152607444 \h </w:instrText>
      </w:r>
      <w:r>
        <w:fldChar w:fldCharType="separate"/>
      </w:r>
      <w:r>
        <w:t>72</w:t>
      </w:r>
      <w:r>
        <w:fldChar w:fldCharType="end"/>
      </w:r>
    </w:p>
    <w:p w14:paraId="7DCB00F4" w14:textId="55E6EB4B" w:rsidR="00830087" w:rsidRDefault="00830087">
      <w:pPr>
        <w:pStyle w:val="TOC2"/>
        <w:rPr>
          <w:rFonts w:asciiTheme="minorHAnsi" w:hAnsiTheme="minorHAnsi" w:cstheme="minorBidi"/>
          <w:kern w:val="2"/>
          <w:sz w:val="22"/>
          <w:szCs w:val="22"/>
          <w:lang w:val="en-US" w:eastAsia="zh-CN"/>
          <w14:ligatures w14:val="standardContextual"/>
        </w:rPr>
      </w:pPr>
      <w:r>
        <w:t>B.2.9</w:t>
      </w:r>
      <w:r>
        <w:rPr>
          <w:rFonts w:asciiTheme="minorHAnsi" w:hAnsiTheme="minorHAnsi" w:cstheme="minorBidi"/>
          <w:kern w:val="2"/>
          <w:sz w:val="22"/>
          <w:szCs w:val="22"/>
          <w:lang w:val="en-US" w:eastAsia="zh-CN"/>
          <w14:ligatures w14:val="standardContextual"/>
        </w:rPr>
        <w:tab/>
      </w:r>
      <w:r>
        <w:t>DUT Tx-power drift</w:t>
      </w:r>
      <w:r>
        <w:tab/>
      </w:r>
      <w:r>
        <w:fldChar w:fldCharType="begin"/>
      </w:r>
      <w:r>
        <w:instrText xml:space="preserve"> PAGEREF _Toc152607445 \h </w:instrText>
      </w:r>
      <w:r>
        <w:fldChar w:fldCharType="separate"/>
      </w:r>
      <w:r>
        <w:t>72</w:t>
      </w:r>
      <w:r>
        <w:fldChar w:fldCharType="end"/>
      </w:r>
    </w:p>
    <w:p w14:paraId="6FF09BC8" w14:textId="6D8A8C93" w:rsidR="00830087" w:rsidRDefault="00830087">
      <w:pPr>
        <w:pStyle w:val="TOC2"/>
        <w:rPr>
          <w:rFonts w:asciiTheme="minorHAnsi" w:hAnsiTheme="minorHAnsi" w:cstheme="minorBidi"/>
          <w:kern w:val="2"/>
          <w:sz w:val="22"/>
          <w:szCs w:val="22"/>
          <w:lang w:val="en-US" w:eastAsia="zh-CN"/>
          <w14:ligatures w14:val="standardContextual"/>
        </w:rPr>
      </w:pPr>
      <w:r>
        <w:t>B.2.10</w:t>
      </w:r>
      <w:r>
        <w:rPr>
          <w:rFonts w:asciiTheme="minorHAnsi" w:hAnsiTheme="minorHAnsi" w:cstheme="minorBidi"/>
          <w:kern w:val="2"/>
          <w:sz w:val="22"/>
          <w:szCs w:val="22"/>
          <w:lang w:val="en-US" w:eastAsia="zh-CN"/>
          <w14:ligatures w14:val="standardContextual"/>
        </w:rPr>
        <w:tab/>
      </w:r>
      <w:r>
        <w:t>DUT sensitivity drift</w:t>
      </w:r>
      <w:r>
        <w:tab/>
      </w:r>
      <w:r>
        <w:fldChar w:fldCharType="begin"/>
      </w:r>
      <w:r>
        <w:instrText xml:space="preserve"> PAGEREF _Toc152607446 \h </w:instrText>
      </w:r>
      <w:r>
        <w:fldChar w:fldCharType="separate"/>
      </w:r>
      <w:r>
        <w:t>73</w:t>
      </w:r>
      <w:r>
        <w:fldChar w:fldCharType="end"/>
      </w:r>
    </w:p>
    <w:p w14:paraId="7C952D55" w14:textId="23921793" w:rsidR="00830087" w:rsidRDefault="00830087">
      <w:pPr>
        <w:pStyle w:val="TOC2"/>
        <w:rPr>
          <w:rFonts w:asciiTheme="minorHAnsi" w:hAnsiTheme="minorHAnsi" w:cstheme="minorBidi"/>
          <w:kern w:val="2"/>
          <w:sz w:val="22"/>
          <w:szCs w:val="22"/>
          <w:lang w:val="en-US" w:eastAsia="zh-CN"/>
          <w14:ligatures w14:val="standardContextual"/>
        </w:rPr>
      </w:pPr>
      <w:r>
        <w:t>B.2.11</w:t>
      </w:r>
      <w:r>
        <w:rPr>
          <w:rFonts w:asciiTheme="minorHAnsi" w:hAnsiTheme="minorHAnsi" w:cstheme="minorBidi"/>
          <w:kern w:val="2"/>
          <w:sz w:val="22"/>
          <w:szCs w:val="22"/>
          <w:lang w:val="en-US" w:eastAsia="zh-CN"/>
          <w14:ligatures w14:val="standardContextual"/>
        </w:rPr>
        <w:tab/>
      </w:r>
      <w:r>
        <w:t>Uncertainty related to the use of phantoms</w:t>
      </w:r>
      <w:r>
        <w:tab/>
      </w:r>
      <w:r>
        <w:fldChar w:fldCharType="begin"/>
      </w:r>
      <w:r>
        <w:instrText xml:space="preserve"> PAGEREF _Toc152607447 \h </w:instrText>
      </w:r>
      <w:r>
        <w:fldChar w:fldCharType="separate"/>
      </w:r>
      <w:r>
        <w:t>73</w:t>
      </w:r>
      <w:r>
        <w:fldChar w:fldCharType="end"/>
      </w:r>
    </w:p>
    <w:p w14:paraId="01F90274" w14:textId="757C6DA4" w:rsidR="00830087" w:rsidRDefault="00830087">
      <w:pPr>
        <w:pStyle w:val="TOC3"/>
        <w:rPr>
          <w:rFonts w:asciiTheme="minorHAnsi" w:hAnsiTheme="minorHAnsi" w:cstheme="minorBidi"/>
          <w:kern w:val="2"/>
          <w:sz w:val="22"/>
          <w:szCs w:val="22"/>
          <w:lang w:val="en-US" w:eastAsia="zh-CN"/>
          <w14:ligatures w14:val="standardContextual"/>
        </w:rPr>
      </w:pPr>
      <w:r>
        <w:t>B.2.11.1</w:t>
      </w:r>
      <w:r>
        <w:rPr>
          <w:rFonts w:asciiTheme="minorHAnsi" w:hAnsiTheme="minorHAnsi" w:cstheme="minorBidi"/>
          <w:kern w:val="2"/>
          <w:sz w:val="22"/>
          <w:szCs w:val="22"/>
          <w:lang w:val="en-US" w:eastAsia="zh-CN"/>
          <w14:ligatures w14:val="standardContextual"/>
        </w:rPr>
        <w:tab/>
      </w:r>
      <w:r>
        <w:t>Uncertainty from using different types of SAM phantom</w:t>
      </w:r>
      <w:r>
        <w:tab/>
      </w:r>
      <w:r>
        <w:fldChar w:fldCharType="begin"/>
      </w:r>
      <w:r>
        <w:instrText xml:space="preserve"> PAGEREF _Toc152607448 \h </w:instrText>
      </w:r>
      <w:r>
        <w:fldChar w:fldCharType="separate"/>
      </w:r>
      <w:r>
        <w:t>73</w:t>
      </w:r>
      <w:r>
        <w:fldChar w:fldCharType="end"/>
      </w:r>
    </w:p>
    <w:p w14:paraId="48DFD742" w14:textId="7A3F0F44" w:rsidR="00830087" w:rsidRDefault="00830087">
      <w:pPr>
        <w:pStyle w:val="TOC3"/>
        <w:rPr>
          <w:rFonts w:asciiTheme="minorHAnsi" w:hAnsiTheme="minorHAnsi" w:cstheme="minorBidi"/>
          <w:kern w:val="2"/>
          <w:sz w:val="22"/>
          <w:szCs w:val="22"/>
          <w:lang w:val="en-US" w:eastAsia="zh-CN"/>
          <w14:ligatures w14:val="standardContextual"/>
        </w:rPr>
      </w:pPr>
      <w:r>
        <w:t>B.2.11.2</w:t>
      </w:r>
      <w:r>
        <w:rPr>
          <w:rFonts w:asciiTheme="minorHAnsi" w:hAnsiTheme="minorHAnsi" w:cstheme="minorBidi"/>
          <w:kern w:val="2"/>
          <w:sz w:val="22"/>
          <w:szCs w:val="22"/>
          <w:lang w:val="en-US" w:eastAsia="zh-CN"/>
          <w14:ligatures w14:val="standardContextual"/>
        </w:rPr>
        <w:tab/>
      </w:r>
      <w:r>
        <w:t>Simulated tissue liquid uncertainty</w:t>
      </w:r>
      <w:r>
        <w:tab/>
      </w:r>
      <w:r>
        <w:fldChar w:fldCharType="begin"/>
      </w:r>
      <w:r>
        <w:instrText xml:space="preserve"> PAGEREF _Toc152607449 \h </w:instrText>
      </w:r>
      <w:r>
        <w:fldChar w:fldCharType="separate"/>
      </w:r>
      <w:r>
        <w:t>73</w:t>
      </w:r>
      <w:r>
        <w:fldChar w:fldCharType="end"/>
      </w:r>
    </w:p>
    <w:p w14:paraId="4E51E4E1" w14:textId="279A0427" w:rsidR="00830087" w:rsidRDefault="00830087">
      <w:pPr>
        <w:pStyle w:val="TOC3"/>
        <w:rPr>
          <w:rFonts w:asciiTheme="minorHAnsi" w:hAnsiTheme="minorHAnsi" w:cstheme="minorBidi"/>
          <w:kern w:val="2"/>
          <w:sz w:val="22"/>
          <w:szCs w:val="22"/>
          <w:lang w:val="en-US" w:eastAsia="zh-CN"/>
          <w14:ligatures w14:val="standardContextual"/>
        </w:rPr>
      </w:pPr>
      <w:r>
        <w:t>B.2.11.3</w:t>
      </w:r>
      <w:r>
        <w:rPr>
          <w:rFonts w:asciiTheme="minorHAnsi" w:hAnsiTheme="minorHAnsi" w:cstheme="minorBidi"/>
          <w:kern w:val="2"/>
          <w:sz w:val="22"/>
          <w:szCs w:val="22"/>
          <w:lang w:val="en-US" w:eastAsia="zh-CN"/>
          <w14:ligatures w14:val="standardContextual"/>
        </w:rPr>
        <w:tab/>
      </w:r>
      <w:r>
        <w:t>Uncertainty of dielectric properties and shape of the hand phantom</w:t>
      </w:r>
      <w:r>
        <w:tab/>
      </w:r>
      <w:r>
        <w:fldChar w:fldCharType="begin"/>
      </w:r>
      <w:r>
        <w:instrText xml:space="preserve"> PAGEREF _Toc152607450 \h </w:instrText>
      </w:r>
      <w:r>
        <w:fldChar w:fldCharType="separate"/>
      </w:r>
      <w:r>
        <w:t>73</w:t>
      </w:r>
      <w:r>
        <w:fldChar w:fldCharType="end"/>
      </w:r>
    </w:p>
    <w:p w14:paraId="36C67DC8" w14:textId="23CC18A9" w:rsidR="00830087" w:rsidRDefault="00830087">
      <w:pPr>
        <w:pStyle w:val="TOC3"/>
        <w:rPr>
          <w:rFonts w:asciiTheme="minorHAnsi" w:hAnsiTheme="minorHAnsi" w:cstheme="minorBidi"/>
          <w:kern w:val="2"/>
          <w:sz w:val="22"/>
          <w:szCs w:val="22"/>
          <w:lang w:val="en-US" w:eastAsia="zh-CN"/>
          <w14:ligatures w14:val="standardContextual"/>
        </w:rPr>
      </w:pPr>
      <w:r>
        <w:t>B.2.11.4</w:t>
      </w:r>
      <w:r>
        <w:rPr>
          <w:rFonts w:asciiTheme="minorHAnsi" w:hAnsiTheme="minorHAnsi" w:cstheme="minorBidi"/>
          <w:kern w:val="2"/>
          <w:sz w:val="22"/>
          <w:szCs w:val="22"/>
          <w:lang w:val="en-US" w:eastAsia="zh-CN"/>
          <w14:ligatures w14:val="standardContextual"/>
        </w:rPr>
        <w:tab/>
      </w:r>
      <w:r>
        <w:t>Uncertainty from using different types of Laptop Ground Plane phantom</w:t>
      </w:r>
      <w:r>
        <w:tab/>
      </w:r>
      <w:r>
        <w:fldChar w:fldCharType="begin"/>
      </w:r>
      <w:r>
        <w:instrText xml:space="preserve"> PAGEREF _Toc152607451 \h </w:instrText>
      </w:r>
      <w:r>
        <w:fldChar w:fldCharType="separate"/>
      </w:r>
      <w:r>
        <w:t>75</w:t>
      </w:r>
      <w:r>
        <w:fldChar w:fldCharType="end"/>
      </w:r>
    </w:p>
    <w:p w14:paraId="77D426AA" w14:textId="67630CE8" w:rsidR="00830087" w:rsidRDefault="00830087">
      <w:pPr>
        <w:pStyle w:val="TOC2"/>
        <w:rPr>
          <w:rFonts w:asciiTheme="minorHAnsi" w:hAnsiTheme="minorHAnsi" w:cstheme="minorBidi"/>
          <w:kern w:val="2"/>
          <w:sz w:val="22"/>
          <w:szCs w:val="22"/>
          <w:lang w:val="en-US" w:eastAsia="zh-CN"/>
          <w14:ligatures w14:val="standardContextual"/>
        </w:rPr>
      </w:pPr>
      <w:r>
        <w:t>B.2.12</w:t>
      </w:r>
      <w:r>
        <w:rPr>
          <w:rFonts w:asciiTheme="minorHAnsi" w:hAnsiTheme="minorHAnsi" w:cstheme="minorBidi"/>
          <w:kern w:val="2"/>
          <w:sz w:val="22"/>
          <w:szCs w:val="22"/>
          <w:lang w:val="en-US" w:eastAsia="zh-CN"/>
          <w14:ligatures w14:val="standardContextual"/>
        </w:rPr>
        <w:tab/>
      </w:r>
      <w:r>
        <w:t>Coarse sampling grid</w:t>
      </w:r>
      <w:r>
        <w:tab/>
      </w:r>
      <w:r>
        <w:fldChar w:fldCharType="begin"/>
      </w:r>
      <w:r>
        <w:instrText xml:space="preserve"> PAGEREF _Toc152607452 \h </w:instrText>
      </w:r>
      <w:r>
        <w:fldChar w:fldCharType="separate"/>
      </w:r>
      <w:r>
        <w:t>76</w:t>
      </w:r>
      <w:r>
        <w:fldChar w:fldCharType="end"/>
      </w:r>
    </w:p>
    <w:p w14:paraId="20DC2CC3" w14:textId="397DECDF" w:rsidR="00830087" w:rsidRDefault="00830087">
      <w:pPr>
        <w:pStyle w:val="TOC2"/>
        <w:rPr>
          <w:rFonts w:asciiTheme="minorHAnsi" w:hAnsiTheme="minorHAnsi" w:cstheme="minorBidi"/>
          <w:kern w:val="2"/>
          <w:sz w:val="22"/>
          <w:szCs w:val="22"/>
          <w:lang w:val="en-US" w:eastAsia="zh-CN"/>
          <w14:ligatures w14:val="standardContextual"/>
        </w:rPr>
      </w:pPr>
      <w:r>
        <w:t>B.2.13</w:t>
      </w:r>
      <w:r>
        <w:rPr>
          <w:rFonts w:asciiTheme="minorHAnsi" w:hAnsiTheme="minorHAnsi" w:cstheme="minorBidi"/>
          <w:kern w:val="2"/>
          <w:sz w:val="22"/>
          <w:szCs w:val="22"/>
          <w:lang w:val="en-US" w:eastAsia="zh-CN"/>
          <w14:ligatures w14:val="standardContextual"/>
        </w:rPr>
        <w:tab/>
      </w:r>
      <w:r>
        <w:t>Random uncertainty</w:t>
      </w:r>
      <w:r>
        <w:tab/>
      </w:r>
      <w:r>
        <w:fldChar w:fldCharType="begin"/>
      </w:r>
      <w:r>
        <w:instrText xml:space="preserve"> PAGEREF _Toc152607453 \h </w:instrText>
      </w:r>
      <w:r>
        <w:fldChar w:fldCharType="separate"/>
      </w:r>
      <w:r>
        <w:t>76</w:t>
      </w:r>
      <w:r>
        <w:fldChar w:fldCharType="end"/>
      </w:r>
    </w:p>
    <w:p w14:paraId="39AE08FC" w14:textId="1C057232" w:rsidR="00830087" w:rsidRDefault="00830087">
      <w:pPr>
        <w:pStyle w:val="TOC2"/>
        <w:rPr>
          <w:rFonts w:asciiTheme="minorHAnsi" w:hAnsiTheme="minorHAnsi" w:cstheme="minorBidi"/>
          <w:kern w:val="2"/>
          <w:sz w:val="22"/>
          <w:szCs w:val="22"/>
          <w:lang w:val="en-US" w:eastAsia="zh-CN"/>
          <w14:ligatures w14:val="standardContextual"/>
        </w:rPr>
      </w:pPr>
      <w:r>
        <w:t>B.2.14</w:t>
      </w:r>
      <w:r>
        <w:rPr>
          <w:rFonts w:asciiTheme="minorHAnsi" w:hAnsiTheme="minorHAnsi" w:cstheme="minorBidi"/>
          <w:kern w:val="2"/>
          <w:sz w:val="22"/>
          <w:szCs w:val="22"/>
          <w:lang w:val="en-US" w:eastAsia="zh-CN"/>
          <w14:ligatures w14:val="standardContextual"/>
        </w:rPr>
        <w:tab/>
      </w:r>
      <w:r>
        <w:t>Frequency response</w:t>
      </w:r>
      <w:r>
        <w:tab/>
      </w:r>
      <w:r>
        <w:fldChar w:fldCharType="begin"/>
      </w:r>
      <w:r>
        <w:instrText xml:space="preserve"> PAGEREF _Toc152607454 \h </w:instrText>
      </w:r>
      <w:r>
        <w:fldChar w:fldCharType="separate"/>
      </w:r>
      <w:r>
        <w:t>77</w:t>
      </w:r>
      <w:r>
        <w:fldChar w:fldCharType="end"/>
      </w:r>
    </w:p>
    <w:p w14:paraId="649B84B6" w14:textId="71CBE861" w:rsidR="00830087" w:rsidRDefault="00830087">
      <w:pPr>
        <w:pStyle w:val="TOC2"/>
        <w:rPr>
          <w:rFonts w:asciiTheme="minorHAnsi" w:hAnsiTheme="minorHAnsi" w:cstheme="minorBidi"/>
          <w:kern w:val="2"/>
          <w:sz w:val="22"/>
          <w:szCs w:val="22"/>
          <w:lang w:val="en-US" w:eastAsia="zh-CN"/>
          <w14:ligatures w14:val="standardContextual"/>
        </w:rPr>
      </w:pPr>
      <w:r>
        <w:t>B.2.15</w:t>
      </w:r>
      <w:r>
        <w:rPr>
          <w:rFonts w:asciiTheme="minorHAnsi" w:hAnsiTheme="minorHAnsi" w:cstheme="minorBidi"/>
          <w:kern w:val="2"/>
          <w:sz w:val="22"/>
          <w:szCs w:val="22"/>
          <w:lang w:val="en-US" w:eastAsia="zh-CN"/>
          <w14:ligatures w14:val="standardContextual"/>
        </w:rPr>
        <w:tab/>
      </w:r>
      <w:r>
        <w:t>Uncertainty of network analyser</w:t>
      </w:r>
      <w:r>
        <w:tab/>
      </w:r>
      <w:r>
        <w:fldChar w:fldCharType="begin"/>
      </w:r>
      <w:r>
        <w:instrText xml:space="preserve"> PAGEREF _Toc152607455 \h </w:instrText>
      </w:r>
      <w:r>
        <w:fldChar w:fldCharType="separate"/>
      </w:r>
      <w:r>
        <w:t>77</w:t>
      </w:r>
      <w:r>
        <w:fldChar w:fldCharType="end"/>
      </w:r>
    </w:p>
    <w:p w14:paraId="3D3F19CD" w14:textId="42DB0114" w:rsidR="00830087" w:rsidRDefault="00830087">
      <w:pPr>
        <w:pStyle w:val="TOC2"/>
        <w:rPr>
          <w:rFonts w:asciiTheme="minorHAnsi" w:hAnsiTheme="minorHAnsi" w:cstheme="minorBidi"/>
          <w:kern w:val="2"/>
          <w:sz w:val="22"/>
          <w:szCs w:val="22"/>
          <w:lang w:val="en-US" w:eastAsia="zh-CN"/>
          <w14:ligatures w14:val="standardContextual"/>
        </w:rPr>
      </w:pPr>
      <w:r>
        <w:t>B.2.16</w:t>
      </w:r>
      <w:r>
        <w:rPr>
          <w:rFonts w:asciiTheme="minorHAnsi" w:hAnsiTheme="minorHAnsi" w:cstheme="minorBidi"/>
          <w:kern w:val="2"/>
          <w:sz w:val="22"/>
          <w:szCs w:val="22"/>
          <w:lang w:val="en-US" w:eastAsia="zh-CN"/>
          <w14:ligatures w14:val="standardContextual"/>
        </w:rPr>
        <w:tab/>
      </w:r>
      <w:r>
        <w:t>Uncertainty of the gain/efficiency of the calibration antenna</w:t>
      </w:r>
      <w:r>
        <w:tab/>
      </w:r>
      <w:r>
        <w:fldChar w:fldCharType="begin"/>
      </w:r>
      <w:r>
        <w:instrText xml:space="preserve"> PAGEREF _Toc152607456 \h </w:instrText>
      </w:r>
      <w:r>
        <w:fldChar w:fldCharType="separate"/>
      </w:r>
      <w:r>
        <w:t>77</w:t>
      </w:r>
      <w:r>
        <w:fldChar w:fldCharType="end"/>
      </w:r>
    </w:p>
    <w:p w14:paraId="38CDA597" w14:textId="5CAA3E78" w:rsidR="00830087" w:rsidRDefault="00830087">
      <w:pPr>
        <w:pStyle w:val="TOC1"/>
        <w:rPr>
          <w:rFonts w:asciiTheme="minorHAnsi" w:hAnsiTheme="minorHAnsi" w:cstheme="minorBidi"/>
          <w:kern w:val="2"/>
          <w:szCs w:val="22"/>
          <w:lang w:val="en-US" w:eastAsia="zh-CN"/>
          <w14:ligatures w14:val="standardContextual"/>
        </w:rPr>
      </w:pPr>
      <w:r>
        <w:rPr>
          <w:lang w:eastAsia="zh-CN"/>
        </w:rPr>
        <w:t>B.3</w:t>
      </w:r>
      <w:r>
        <w:rPr>
          <w:rFonts w:asciiTheme="minorHAnsi" w:hAnsiTheme="minorHAnsi" w:cstheme="minorBidi"/>
          <w:kern w:val="2"/>
          <w:szCs w:val="22"/>
          <w:lang w:val="en-US" w:eastAsia="zh-CN"/>
          <w14:ligatures w14:val="standardContextual"/>
        </w:rPr>
        <w:tab/>
      </w:r>
      <w:r>
        <w:rPr>
          <w:lang w:eastAsia="zh-CN"/>
        </w:rPr>
        <w:t>MU contribution descriptions for Alternative method</w:t>
      </w:r>
      <w:r>
        <w:tab/>
      </w:r>
      <w:r>
        <w:fldChar w:fldCharType="begin"/>
      </w:r>
      <w:r>
        <w:instrText xml:space="preserve"> PAGEREF _Toc152607457 \h </w:instrText>
      </w:r>
      <w:r>
        <w:fldChar w:fldCharType="separate"/>
      </w:r>
      <w:r>
        <w:t>77</w:t>
      </w:r>
      <w:r>
        <w:fldChar w:fldCharType="end"/>
      </w:r>
    </w:p>
    <w:p w14:paraId="44565CB5" w14:textId="4909FD3E" w:rsidR="00830087" w:rsidRDefault="00830087">
      <w:pPr>
        <w:pStyle w:val="TOC2"/>
        <w:rPr>
          <w:rFonts w:asciiTheme="minorHAnsi" w:hAnsiTheme="minorHAnsi" w:cstheme="minorBidi"/>
          <w:kern w:val="2"/>
          <w:sz w:val="22"/>
          <w:szCs w:val="22"/>
          <w:lang w:val="en-US" w:eastAsia="zh-CN"/>
          <w14:ligatures w14:val="standardContextual"/>
        </w:rPr>
      </w:pPr>
      <w:r>
        <w:rPr>
          <w:lang w:eastAsia="zh-CN"/>
        </w:rPr>
        <w:t>B.3.1</w:t>
      </w:r>
      <w:r>
        <w:rPr>
          <w:rFonts w:asciiTheme="minorHAnsi" w:hAnsiTheme="minorHAnsi" w:cstheme="minorBidi"/>
          <w:kern w:val="2"/>
          <w:sz w:val="22"/>
          <w:szCs w:val="22"/>
          <w:lang w:val="en-US" w:eastAsia="zh-CN"/>
          <w14:ligatures w14:val="standardContextual"/>
        </w:rPr>
        <w:tab/>
      </w:r>
      <w:r>
        <w:rPr>
          <w:lang w:eastAsia="zh-CN"/>
        </w:rPr>
        <w:t>Additional Power Loss in EUT Chassis</w:t>
      </w:r>
      <w:r>
        <w:tab/>
      </w:r>
      <w:r>
        <w:fldChar w:fldCharType="begin"/>
      </w:r>
      <w:r>
        <w:instrText xml:space="preserve"> PAGEREF _Toc152607458 \h </w:instrText>
      </w:r>
      <w:r>
        <w:fldChar w:fldCharType="separate"/>
      </w:r>
      <w:r>
        <w:t>77</w:t>
      </w:r>
      <w:r>
        <w:fldChar w:fldCharType="end"/>
      </w:r>
    </w:p>
    <w:p w14:paraId="402F7734" w14:textId="48B9DEF1" w:rsidR="00830087" w:rsidRDefault="00830087">
      <w:pPr>
        <w:pStyle w:val="TOC2"/>
        <w:rPr>
          <w:rFonts w:asciiTheme="minorHAnsi" w:hAnsiTheme="minorHAnsi" w:cstheme="minorBidi"/>
          <w:kern w:val="2"/>
          <w:sz w:val="22"/>
          <w:szCs w:val="22"/>
          <w:lang w:val="en-US" w:eastAsia="zh-CN"/>
          <w14:ligatures w14:val="standardContextual"/>
        </w:rPr>
      </w:pPr>
      <w:r>
        <w:rPr>
          <w:lang w:eastAsia="zh-CN"/>
        </w:rPr>
        <w:t>B.3.3</w:t>
      </w:r>
      <w:r>
        <w:rPr>
          <w:rFonts w:asciiTheme="minorHAnsi" w:hAnsiTheme="minorHAnsi" w:cstheme="minorBidi"/>
          <w:kern w:val="2"/>
          <w:sz w:val="22"/>
          <w:szCs w:val="22"/>
          <w:lang w:val="en-US" w:eastAsia="zh-CN"/>
          <w14:ligatures w14:val="standardContextual"/>
        </w:rPr>
        <w:tab/>
      </w:r>
      <w:r>
        <w:rPr>
          <w:lang w:eastAsia="zh-CN"/>
        </w:rPr>
        <w:t>Quality of Spatial Uniformity</w:t>
      </w:r>
      <w:r>
        <w:tab/>
      </w:r>
      <w:r>
        <w:fldChar w:fldCharType="begin"/>
      </w:r>
      <w:r>
        <w:instrText xml:space="preserve"> PAGEREF _Toc152607459 \h </w:instrText>
      </w:r>
      <w:r>
        <w:fldChar w:fldCharType="separate"/>
      </w:r>
      <w:r>
        <w:t>78</w:t>
      </w:r>
      <w:r>
        <w:fldChar w:fldCharType="end"/>
      </w:r>
    </w:p>
    <w:p w14:paraId="77FCCB7F" w14:textId="5B18AE93" w:rsidR="00830087" w:rsidRDefault="00830087">
      <w:pPr>
        <w:pStyle w:val="TOC2"/>
        <w:rPr>
          <w:rFonts w:asciiTheme="minorHAnsi" w:hAnsiTheme="minorHAnsi" w:cstheme="minorBidi"/>
          <w:kern w:val="2"/>
          <w:sz w:val="22"/>
          <w:szCs w:val="22"/>
          <w:lang w:val="en-US" w:eastAsia="zh-CN"/>
          <w14:ligatures w14:val="standardContextual"/>
        </w:rPr>
      </w:pPr>
      <w:r>
        <w:t>B.3.4</w:t>
      </w:r>
      <w:r>
        <w:rPr>
          <w:rFonts w:asciiTheme="minorHAnsi" w:hAnsiTheme="minorHAnsi" w:cstheme="minorBidi"/>
          <w:kern w:val="2"/>
          <w:sz w:val="22"/>
          <w:szCs w:val="22"/>
          <w:lang w:val="en-US" w:eastAsia="zh-CN"/>
          <w14:ligatures w14:val="standardContextual"/>
        </w:rPr>
        <w:tab/>
      </w:r>
      <w:r>
        <w:t>Sensitivity measurement: output level step resolution</w:t>
      </w:r>
      <w:r>
        <w:tab/>
      </w:r>
      <w:r>
        <w:fldChar w:fldCharType="begin"/>
      </w:r>
      <w:r>
        <w:instrText xml:space="preserve"> PAGEREF _Toc152607460 \h </w:instrText>
      </w:r>
      <w:r>
        <w:fldChar w:fldCharType="separate"/>
      </w:r>
      <w:r>
        <w:t>78</w:t>
      </w:r>
      <w:r>
        <w:fldChar w:fldCharType="end"/>
      </w:r>
    </w:p>
    <w:p w14:paraId="3817BD86" w14:textId="55DFE074" w:rsidR="00830087" w:rsidRDefault="00830087">
      <w:pPr>
        <w:pStyle w:val="TOC1"/>
        <w:rPr>
          <w:rFonts w:asciiTheme="minorHAnsi" w:hAnsiTheme="minorHAnsi" w:cstheme="minorBidi"/>
          <w:kern w:val="2"/>
          <w:szCs w:val="22"/>
          <w:lang w:val="en-US" w:eastAsia="zh-CN"/>
          <w14:ligatures w14:val="standardContextual"/>
        </w:rPr>
      </w:pPr>
      <w:r>
        <w:rPr>
          <w:lang w:eastAsia="zh-CN"/>
        </w:rPr>
        <w:t>B.4</w:t>
      </w:r>
      <w:r>
        <w:rPr>
          <w:rFonts w:asciiTheme="minorHAnsi" w:hAnsiTheme="minorHAnsi" w:cstheme="minorBidi"/>
          <w:kern w:val="2"/>
          <w:szCs w:val="22"/>
          <w:lang w:val="en-US" w:eastAsia="zh-CN"/>
          <w14:ligatures w14:val="standardContextual"/>
        </w:rPr>
        <w:tab/>
      </w:r>
      <w:r>
        <w:rPr>
          <w:lang w:eastAsia="zh-CN"/>
        </w:rPr>
        <w:t>MU Assessment for TRP</w:t>
      </w:r>
      <w:r>
        <w:tab/>
      </w:r>
      <w:r>
        <w:fldChar w:fldCharType="begin"/>
      </w:r>
      <w:r>
        <w:instrText xml:space="preserve"> PAGEREF _Toc152607461 \h </w:instrText>
      </w:r>
      <w:r>
        <w:fldChar w:fldCharType="separate"/>
      </w:r>
      <w:r>
        <w:t>78</w:t>
      </w:r>
      <w:r>
        <w:fldChar w:fldCharType="end"/>
      </w:r>
    </w:p>
    <w:p w14:paraId="01CE9739" w14:textId="77A62C5B" w:rsidR="00830087" w:rsidRDefault="00830087">
      <w:pPr>
        <w:pStyle w:val="TOC2"/>
        <w:rPr>
          <w:rFonts w:asciiTheme="minorHAnsi" w:hAnsiTheme="minorHAnsi" w:cstheme="minorBidi"/>
          <w:kern w:val="2"/>
          <w:sz w:val="22"/>
          <w:szCs w:val="22"/>
          <w:lang w:val="en-US" w:eastAsia="zh-CN"/>
          <w14:ligatures w14:val="standardContextual"/>
        </w:rPr>
      </w:pPr>
      <w:r>
        <w:t>B.4.1</w:t>
      </w:r>
      <w:r>
        <w:rPr>
          <w:rFonts w:asciiTheme="minorHAnsi" w:hAnsiTheme="minorHAnsi" w:cstheme="minorBidi"/>
          <w:kern w:val="2"/>
          <w:sz w:val="22"/>
          <w:szCs w:val="22"/>
          <w:lang w:val="en-US" w:eastAsia="zh-CN"/>
          <w14:ligatures w14:val="standardContextual"/>
        </w:rPr>
        <w:tab/>
      </w:r>
      <w:r>
        <w:t>MU Assessment for TRP in Anechoic Chamber</w:t>
      </w:r>
      <w:r>
        <w:tab/>
      </w:r>
      <w:r>
        <w:fldChar w:fldCharType="begin"/>
      </w:r>
      <w:r>
        <w:instrText xml:space="preserve"> PAGEREF _Toc152607462 \h </w:instrText>
      </w:r>
      <w:r>
        <w:fldChar w:fldCharType="separate"/>
      </w:r>
      <w:r>
        <w:t>78</w:t>
      </w:r>
      <w:r>
        <w:fldChar w:fldCharType="end"/>
      </w:r>
    </w:p>
    <w:p w14:paraId="6D8C1B81" w14:textId="4F3A2433" w:rsidR="00830087" w:rsidRDefault="00830087">
      <w:pPr>
        <w:pStyle w:val="TOC3"/>
        <w:rPr>
          <w:rFonts w:asciiTheme="minorHAnsi" w:hAnsiTheme="minorHAnsi" w:cstheme="minorBidi"/>
          <w:kern w:val="2"/>
          <w:sz w:val="22"/>
          <w:szCs w:val="22"/>
          <w:lang w:val="en-US" w:eastAsia="zh-CN"/>
          <w14:ligatures w14:val="standardContextual"/>
        </w:rPr>
      </w:pPr>
      <w:r>
        <w:t>B.4.2</w:t>
      </w:r>
      <w:r>
        <w:rPr>
          <w:rFonts w:asciiTheme="minorHAnsi" w:hAnsiTheme="minorHAnsi" w:cstheme="minorBidi"/>
          <w:kern w:val="2"/>
          <w:sz w:val="22"/>
          <w:szCs w:val="22"/>
          <w:lang w:val="en-US" w:eastAsia="zh-CN"/>
          <w14:ligatures w14:val="standardContextual"/>
        </w:rPr>
        <w:tab/>
      </w:r>
      <w:r>
        <w:t>MU Assessment for TRP in Reverberation Chamber</w:t>
      </w:r>
      <w:r>
        <w:tab/>
      </w:r>
      <w:r>
        <w:fldChar w:fldCharType="begin"/>
      </w:r>
      <w:r>
        <w:instrText xml:space="preserve"> PAGEREF _Toc152607463 \h </w:instrText>
      </w:r>
      <w:r>
        <w:fldChar w:fldCharType="separate"/>
      </w:r>
      <w:r>
        <w:t>82</w:t>
      </w:r>
      <w:r>
        <w:fldChar w:fldCharType="end"/>
      </w:r>
    </w:p>
    <w:p w14:paraId="33080DBE" w14:textId="5CF67A96" w:rsidR="00830087" w:rsidRDefault="00830087">
      <w:pPr>
        <w:pStyle w:val="TOC1"/>
        <w:rPr>
          <w:rFonts w:asciiTheme="minorHAnsi" w:hAnsiTheme="minorHAnsi" w:cstheme="minorBidi"/>
          <w:kern w:val="2"/>
          <w:szCs w:val="22"/>
          <w:lang w:val="en-US" w:eastAsia="zh-CN"/>
          <w14:ligatures w14:val="standardContextual"/>
        </w:rPr>
      </w:pPr>
      <w:r>
        <w:rPr>
          <w:lang w:eastAsia="zh-CN"/>
        </w:rPr>
        <w:t>B.5</w:t>
      </w:r>
      <w:r>
        <w:rPr>
          <w:rFonts w:asciiTheme="minorHAnsi" w:hAnsiTheme="minorHAnsi" w:cstheme="minorBidi"/>
          <w:kern w:val="2"/>
          <w:szCs w:val="22"/>
          <w:lang w:val="en-US" w:eastAsia="zh-CN"/>
          <w14:ligatures w14:val="standardContextual"/>
        </w:rPr>
        <w:tab/>
      </w:r>
      <w:r>
        <w:rPr>
          <w:lang w:eastAsia="zh-CN"/>
        </w:rPr>
        <w:t>MU Assessment for TRS</w:t>
      </w:r>
      <w:r>
        <w:tab/>
      </w:r>
      <w:r>
        <w:fldChar w:fldCharType="begin"/>
      </w:r>
      <w:r>
        <w:instrText xml:space="preserve"> PAGEREF _Toc152607464 \h </w:instrText>
      </w:r>
      <w:r>
        <w:fldChar w:fldCharType="separate"/>
      </w:r>
      <w:r>
        <w:t>84</w:t>
      </w:r>
      <w:r>
        <w:fldChar w:fldCharType="end"/>
      </w:r>
    </w:p>
    <w:p w14:paraId="5703EF63" w14:textId="47C93F25" w:rsidR="00830087" w:rsidRDefault="00830087">
      <w:pPr>
        <w:pStyle w:val="TOC2"/>
        <w:rPr>
          <w:rFonts w:asciiTheme="minorHAnsi" w:hAnsiTheme="minorHAnsi" w:cstheme="minorBidi"/>
          <w:kern w:val="2"/>
          <w:sz w:val="22"/>
          <w:szCs w:val="22"/>
          <w:lang w:val="en-US" w:eastAsia="zh-CN"/>
          <w14:ligatures w14:val="standardContextual"/>
        </w:rPr>
      </w:pPr>
      <w:r>
        <w:t>B.5.1</w:t>
      </w:r>
      <w:r>
        <w:rPr>
          <w:rFonts w:asciiTheme="minorHAnsi" w:hAnsiTheme="minorHAnsi" w:cstheme="minorBidi"/>
          <w:kern w:val="2"/>
          <w:sz w:val="22"/>
          <w:szCs w:val="22"/>
          <w:lang w:val="en-US" w:eastAsia="zh-CN"/>
          <w14:ligatures w14:val="standardContextual"/>
        </w:rPr>
        <w:tab/>
      </w:r>
      <w:r>
        <w:t>MU Assessment for TRS in Anechoic Chamber</w:t>
      </w:r>
      <w:r>
        <w:tab/>
      </w:r>
      <w:r>
        <w:fldChar w:fldCharType="begin"/>
      </w:r>
      <w:r>
        <w:instrText xml:space="preserve"> PAGEREF _Toc152607465 \h </w:instrText>
      </w:r>
      <w:r>
        <w:fldChar w:fldCharType="separate"/>
      </w:r>
      <w:r>
        <w:t>84</w:t>
      </w:r>
      <w:r>
        <w:fldChar w:fldCharType="end"/>
      </w:r>
    </w:p>
    <w:p w14:paraId="4D03A01A" w14:textId="2BD871E5" w:rsidR="00830087" w:rsidRDefault="00830087">
      <w:pPr>
        <w:pStyle w:val="TOC3"/>
        <w:rPr>
          <w:rFonts w:asciiTheme="minorHAnsi" w:hAnsiTheme="minorHAnsi" w:cstheme="minorBidi"/>
          <w:kern w:val="2"/>
          <w:sz w:val="22"/>
          <w:szCs w:val="22"/>
          <w:lang w:val="en-US" w:eastAsia="zh-CN"/>
          <w14:ligatures w14:val="standardContextual"/>
        </w:rPr>
      </w:pPr>
      <w:r>
        <w:t>B.5.2</w:t>
      </w:r>
      <w:r>
        <w:rPr>
          <w:rFonts w:asciiTheme="minorHAnsi" w:hAnsiTheme="minorHAnsi" w:cstheme="minorBidi"/>
          <w:kern w:val="2"/>
          <w:sz w:val="22"/>
          <w:szCs w:val="22"/>
          <w:lang w:val="en-US" w:eastAsia="zh-CN"/>
          <w14:ligatures w14:val="standardContextual"/>
        </w:rPr>
        <w:tab/>
      </w:r>
      <w:r>
        <w:t>MU Assessment for TRS in Reverberation Chamber</w:t>
      </w:r>
      <w:r>
        <w:tab/>
      </w:r>
      <w:r>
        <w:fldChar w:fldCharType="begin"/>
      </w:r>
      <w:r>
        <w:instrText xml:space="preserve"> PAGEREF _Toc152607466 \h </w:instrText>
      </w:r>
      <w:r>
        <w:fldChar w:fldCharType="separate"/>
      </w:r>
      <w:r>
        <w:t>89</w:t>
      </w:r>
      <w:r>
        <w:fldChar w:fldCharType="end"/>
      </w:r>
    </w:p>
    <w:p w14:paraId="1F21D7F2" w14:textId="6A4C7C85"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SimSun"/>
        </w:rPr>
        <w:t>Annex C: Environmental requirements</w:t>
      </w:r>
      <w:r>
        <w:tab/>
      </w:r>
      <w:r>
        <w:fldChar w:fldCharType="begin"/>
      </w:r>
      <w:r>
        <w:instrText xml:space="preserve"> PAGEREF _Toc152607467 \h </w:instrText>
      </w:r>
      <w:r>
        <w:fldChar w:fldCharType="separate"/>
      </w:r>
      <w:r>
        <w:t>93</w:t>
      </w:r>
      <w:r>
        <w:fldChar w:fldCharType="end"/>
      </w:r>
    </w:p>
    <w:p w14:paraId="706611DD" w14:textId="317EF94A" w:rsidR="00830087" w:rsidRDefault="00830087">
      <w:pPr>
        <w:pStyle w:val="TOC1"/>
        <w:rPr>
          <w:rFonts w:asciiTheme="minorHAnsi" w:hAnsiTheme="minorHAnsi" w:cstheme="minorBidi"/>
          <w:kern w:val="2"/>
          <w:szCs w:val="22"/>
          <w:lang w:val="en-US" w:eastAsia="zh-CN"/>
          <w14:ligatures w14:val="standardContextual"/>
        </w:rPr>
      </w:pPr>
      <w:r>
        <w:rPr>
          <w:lang w:eastAsia="zh-CN"/>
        </w:rPr>
        <w:t>C.1</w:t>
      </w:r>
      <w:r>
        <w:rPr>
          <w:rFonts w:asciiTheme="minorHAnsi" w:hAnsiTheme="minorHAnsi" w:cstheme="minorBidi"/>
          <w:kern w:val="2"/>
          <w:szCs w:val="22"/>
          <w:lang w:val="en-US" w:eastAsia="zh-CN"/>
          <w14:ligatures w14:val="standardContextual"/>
        </w:rPr>
        <w:tab/>
      </w:r>
      <w:r>
        <w:rPr>
          <w:lang w:eastAsia="zh-CN"/>
        </w:rPr>
        <w:t>Scope</w:t>
      </w:r>
      <w:r>
        <w:tab/>
      </w:r>
      <w:r>
        <w:fldChar w:fldCharType="begin"/>
      </w:r>
      <w:r>
        <w:instrText xml:space="preserve"> PAGEREF _Toc152607468 \h </w:instrText>
      </w:r>
      <w:r>
        <w:fldChar w:fldCharType="separate"/>
      </w:r>
      <w:r>
        <w:t>93</w:t>
      </w:r>
      <w:r>
        <w:fldChar w:fldCharType="end"/>
      </w:r>
    </w:p>
    <w:p w14:paraId="16C838E8" w14:textId="2C040735" w:rsidR="00830087" w:rsidRDefault="00830087">
      <w:pPr>
        <w:pStyle w:val="TOC1"/>
        <w:rPr>
          <w:rFonts w:asciiTheme="minorHAnsi" w:hAnsiTheme="minorHAnsi" w:cstheme="minorBidi"/>
          <w:kern w:val="2"/>
          <w:szCs w:val="22"/>
          <w:lang w:val="en-US" w:eastAsia="zh-CN"/>
          <w14:ligatures w14:val="standardContextual"/>
        </w:rPr>
      </w:pPr>
      <w:r>
        <w:rPr>
          <w:lang w:eastAsia="zh-CN"/>
        </w:rPr>
        <w:t>C.2</w:t>
      </w:r>
      <w:r>
        <w:rPr>
          <w:rFonts w:asciiTheme="minorHAnsi" w:hAnsiTheme="minorHAnsi" w:cstheme="minorBidi"/>
          <w:kern w:val="2"/>
          <w:szCs w:val="22"/>
          <w:lang w:val="en-US" w:eastAsia="zh-CN"/>
          <w14:ligatures w14:val="standardContextual"/>
        </w:rPr>
        <w:tab/>
      </w:r>
      <w:r>
        <w:rPr>
          <w:lang w:eastAsia="zh-CN"/>
        </w:rPr>
        <w:t>Ambient temperature</w:t>
      </w:r>
      <w:r>
        <w:tab/>
      </w:r>
      <w:r>
        <w:fldChar w:fldCharType="begin"/>
      </w:r>
      <w:r>
        <w:instrText xml:space="preserve"> PAGEREF _Toc152607469 \h </w:instrText>
      </w:r>
      <w:r>
        <w:fldChar w:fldCharType="separate"/>
      </w:r>
      <w:r>
        <w:t>93</w:t>
      </w:r>
      <w:r>
        <w:fldChar w:fldCharType="end"/>
      </w:r>
    </w:p>
    <w:p w14:paraId="1A3BEC3B" w14:textId="0D5F0424" w:rsidR="00830087" w:rsidRDefault="00830087">
      <w:pPr>
        <w:pStyle w:val="TOC1"/>
        <w:rPr>
          <w:rFonts w:asciiTheme="minorHAnsi" w:hAnsiTheme="minorHAnsi" w:cstheme="minorBidi"/>
          <w:kern w:val="2"/>
          <w:szCs w:val="22"/>
          <w:lang w:val="en-US" w:eastAsia="zh-CN"/>
          <w14:ligatures w14:val="standardContextual"/>
        </w:rPr>
      </w:pPr>
      <w:r>
        <w:rPr>
          <w:lang w:eastAsia="zh-CN"/>
        </w:rPr>
        <w:t>C.3</w:t>
      </w:r>
      <w:r>
        <w:rPr>
          <w:rFonts w:asciiTheme="minorHAnsi" w:hAnsiTheme="minorHAnsi" w:cstheme="minorBidi"/>
          <w:kern w:val="2"/>
          <w:szCs w:val="22"/>
          <w:lang w:val="en-US" w:eastAsia="zh-CN"/>
          <w14:ligatures w14:val="standardContextual"/>
        </w:rPr>
        <w:tab/>
      </w:r>
      <w:r>
        <w:rPr>
          <w:lang w:eastAsia="zh-CN"/>
        </w:rPr>
        <w:t>Operating voltage</w:t>
      </w:r>
      <w:r>
        <w:tab/>
      </w:r>
      <w:r>
        <w:fldChar w:fldCharType="begin"/>
      </w:r>
      <w:r>
        <w:instrText xml:space="preserve"> PAGEREF _Toc152607470 \h </w:instrText>
      </w:r>
      <w:r>
        <w:fldChar w:fldCharType="separate"/>
      </w:r>
      <w:r>
        <w:t>93</w:t>
      </w:r>
      <w:r>
        <w:fldChar w:fldCharType="end"/>
      </w:r>
    </w:p>
    <w:p w14:paraId="07E26602" w14:textId="4564296D"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SimSun"/>
        </w:rPr>
        <w:t>Annex D: Phantom Definition</w:t>
      </w:r>
      <w:r>
        <w:tab/>
      </w:r>
      <w:r>
        <w:fldChar w:fldCharType="begin"/>
      </w:r>
      <w:r>
        <w:instrText xml:space="preserve"> PAGEREF _Toc152607471 \h </w:instrText>
      </w:r>
      <w:r>
        <w:fldChar w:fldCharType="separate"/>
      </w:r>
      <w:r>
        <w:t>94</w:t>
      </w:r>
      <w:r>
        <w:fldChar w:fldCharType="end"/>
      </w:r>
    </w:p>
    <w:p w14:paraId="137014A6" w14:textId="20010B16" w:rsidR="00830087" w:rsidRDefault="00830087">
      <w:pPr>
        <w:pStyle w:val="TOC1"/>
        <w:rPr>
          <w:rFonts w:asciiTheme="minorHAnsi" w:hAnsiTheme="minorHAnsi" w:cstheme="minorBidi"/>
          <w:kern w:val="2"/>
          <w:szCs w:val="22"/>
          <w:lang w:val="en-US" w:eastAsia="zh-CN"/>
          <w14:ligatures w14:val="standardContextual"/>
        </w:rPr>
      </w:pPr>
      <w:r>
        <w:t>D.1</w:t>
      </w:r>
      <w:r>
        <w:rPr>
          <w:rFonts w:asciiTheme="minorHAnsi" w:hAnsiTheme="minorHAnsi" w:cstheme="minorBidi"/>
          <w:kern w:val="2"/>
          <w:szCs w:val="22"/>
          <w:lang w:val="en-US" w:eastAsia="zh-CN"/>
          <w14:ligatures w14:val="standardContextual"/>
        </w:rPr>
        <w:tab/>
      </w:r>
      <w:r>
        <w:t>Head Phantom</w:t>
      </w:r>
      <w:r>
        <w:tab/>
      </w:r>
      <w:r>
        <w:fldChar w:fldCharType="begin"/>
      </w:r>
      <w:r>
        <w:instrText xml:space="preserve"> PAGEREF _Toc152607472 \h </w:instrText>
      </w:r>
      <w:r>
        <w:fldChar w:fldCharType="separate"/>
      </w:r>
      <w:r>
        <w:t>94</w:t>
      </w:r>
      <w:r>
        <w:fldChar w:fldCharType="end"/>
      </w:r>
    </w:p>
    <w:p w14:paraId="4DD4E771" w14:textId="681DD763" w:rsidR="00830087" w:rsidRDefault="00830087">
      <w:pPr>
        <w:pStyle w:val="TOC1"/>
        <w:rPr>
          <w:rFonts w:asciiTheme="minorHAnsi" w:hAnsiTheme="minorHAnsi" w:cstheme="minorBidi"/>
          <w:kern w:val="2"/>
          <w:szCs w:val="22"/>
          <w:lang w:val="en-US" w:eastAsia="zh-CN"/>
          <w14:ligatures w14:val="standardContextual"/>
        </w:rPr>
      </w:pPr>
      <w:r>
        <w:t>D.2</w:t>
      </w:r>
      <w:r>
        <w:rPr>
          <w:rFonts w:asciiTheme="minorHAnsi" w:hAnsiTheme="minorHAnsi" w:cstheme="minorBidi"/>
          <w:kern w:val="2"/>
          <w:szCs w:val="22"/>
          <w:lang w:val="en-US" w:eastAsia="zh-CN"/>
          <w14:ligatures w14:val="standardContextual"/>
        </w:rPr>
        <w:tab/>
      </w:r>
      <w:r>
        <w:t>Hand Phantom</w:t>
      </w:r>
      <w:r>
        <w:tab/>
      </w:r>
      <w:r>
        <w:fldChar w:fldCharType="begin"/>
      </w:r>
      <w:r>
        <w:instrText xml:space="preserve"> PAGEREF _Toc152607473 \h </w:instrText>
      </w:r>
      <w:r>
        <w:fldChar w:fldCharType="separate"/>
      </w:r>
      <w:r>
        <w:t>94</w:t>
      </w:r>
      <w:r>
        <w:fldChar w:fldCharType="end"/>
      </w:r>
    </w:p>
    <w:p w14:paraId="7BBFAA4C" w14:textId="1BA152E2" w:rsidR="00830087" w:rsidRDefault="00830087">
      <w:pPr>
        <w:pStyle w:val="TOC2"/>
        <w:rPr>
          <w:rFonts w:asciiTheme="minorHAnsi" w:hAnsiTheme="minorHAnsi" w:cstheme="minorBidi"/>
          <w:kern w:val="2"/>
          <w:sz w:val="22"/>
          <w:szCs w:val="22"/>
          <w:lang w:val="en-US" w:eastAsia="zh-CN"/>
          <w14:ligatures w14:val="standardContextual"/>
        </w:rPr>
      </w:pPr>
      <w:r>
        <w:t>D.2.1</w:t>
      </w:r>
      <w:r>
        <w:rPr>
          <w:rFonts w:asciiTheme="minorHAnsi" w:hAnsiTheme="minorHAnsi" w:cstheme="minorBidi"/>
          <w:kern w:val="2"/>
          <w:sz w:val="22"/>
          <w:szCs w:val="22"/>
          <w:lang w:val="en-US" w:eastAsia="zh-CN"/>
          <w14:ligatures w14:val="standardContextual"/>
        </w:rPr>
        <w:tab/>
      </w:r>
      <w:r>
        <w:t>PDA Grip Hand</w:t>
      </w:r>
      <w:r>
        <w:tab/>
      </w:r>
      <w:r>
        <w:fldChar w:fldCharType="begin"/>
      </w:r>
      <w:r>
        <w:instrText xml:space="preserve"> PAGEREF _Toc152607474 \h </w:instrText>
      </w:r>
      <w:r>
        <w:fldChar w:fldCharType="separate"/>
      </w:r>
      <w:r>
        <w:t>94</w:t>
      </w:r>
      <w:r>
        <w:fldChar w:fldCharType="end"/>
      </w:r>
    </w:p>
    <w:p w14:paraId="02F5140F" w14:textId="537F884A" w:rsidR="00830087" w:rsidRDefault="00830087">
      <w:pPr>
        <w:pStyle w:val="TOC2"/>
        <w:rPr>
          <w:rFonts w:asciiTheme="minorHAnsi" w:hAnsiTheme="minorHAnsi" w:cstheme="minorBidi"/>
          <w:kern w:val="2"/>
          <w:sz w:val="22"/>
          <w:szCs w:val="22"/>
          <w:lang w:val="en-US" w:eastAsia="zh-CN"/>
          <w14:ligatures w14:val="standardContextual"/>
        </w:rPr>
      </w:pPr>
      <w:r>
        <w:t>D.2.2</w:t>
      </w:r>
      <w:r>
        <w:rPr>
          <w:rFonts w:asciiTheme="minorHAnsi" w:hAnsiTheme="minorHAnsi" w:cstheme="minorBidi"/>
          <w:kern w:val="2"/>
          <w:sz w:val="22"/>
          <w:szCs w:val="22"/>
          <w:lang w:val="en-US" w:eastAsia="zh-CN"/>
          <w14:ligatures w14:val="standardContextual"/>
        </w:rPr>
        <w:tab/>
      </w:r>
      <w:r>
        <w:t>Wide Grip Hand</w:t>
      </w:r>
      <w:r>
        <w:tab/>
      </w:r>
      <w:r>
        <w:fldChar w:fldCharType="begin"/>
      </w:r>
      <w:r>
        <w:instrText xml:space="preserve"> PAGEREF _Toc152607475 \h </w:instrText>
      </w:r>
      <w:r>
        <w:fldChar w:fldCharType="separate"/>
      </w:r>
      <w:r>
        <w:t>94</w:t>
      </w:r>
      <w:r>
        <w:fldChar w:fldCharType="end"/>
      </w:r>
    </w:p>
    <w:p w14:paraId="0F0F2D0A" w14:textId="03C92F1D" w:rsidR="00830087" w:rsidRDefault="00830087">
      <w:pPr>
        <w:pStyle w:val="TOC1"/>
        <w:rPr>
          <w:rFonts w:asciiTheme="minorHAnsi" w:hAnsiTheme="minorHAnsi" w:cstheme="minorBidi"/>
          <w:kern w:val="2"/>
          <w:szCs w:val="22"/>
          <w:lang w:val="en-US" w:eastAsia="zh-CN"/>
          <w14:ligatures w14:val="standardContextual"/>
        </w:rPr>
      </w:pPr>
      <w:r>
        <w:lastRenderedPageBreak/>
        <w:t>D.3</w:t>
      </w:r>
      <w:r>
        <w:rPr>
          <w:rFonts w:asciiTheme="minorHAnsi" w:hAnsiTheme="minorHAnsi" w:cstheme="minorBidi"/>
          <w:kern w:val="2"/>
          <w:szCs w:val="22"/>
          <w:lang w:val="en-US" w:eastAsia="zh-CN"/>
          <w14:ligatures w14:val="standardContextual"/>
        </w:rPr>
        <w:tab/>
      </w:r>
      <w:r>
        <w:t>Forearm Phantom</w:t>
      </w:r>
      <w:r>
        <w:tab/>
      </w:r>
      <w:r>
        <w:fldChar w:fldCharType="begin"/>
      </w:r>
      <w:r>
        <w:instrText xml:space="preserve"> PAGEREF _Toc152607476 \h </w:instrText>
      </w:r>
      <w:r>
        <w:fldChar w:fldCharType="separate"/>
      </w:r>
      <w:r>
        <w:t>95</w:t>
      </w:r>
      <w:r>
        <w:fldChar w:fldCharType="end"/>
      </w:r>
    </w:p>
    <w:p w14:paraId="543F84D8" w14:textId="0E339C09"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SimSun"/>
        </w:rPr>
        <w:t>Annex E: Harmonization outcome of Alternative method and Reference method</w:t>
      </w:r>
      <w:r>
        <w:tab/>
      </w:r>
      <w:r>
        <w:fldChar w:fldCharType="begin"/>
      </w:r>
      <w:r>
        <w:instrText xml:space="preserve"> PAGEREF _Toc152607477 \h </w:instrText>
      </w:r>
      <w:r>
        <w:fldChar w:fldCharType="separate"/>
      </w:r>
      <w:r>
        <w:t>96</w:t>
      </w:r>
      <w:r>
        <w:fldChar w:fldCharType="end"/>
      </w:r>
    </w:p>
    <w:p w14:paraId="23D82365" w14:textId="6D5C32ED"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SimSun"/>
        </w:rPr>
        <w:t>Annex F: Lab alignment outcome of Reference method</w:t>
      </w:r>
      <w:r>
        <w:tab/>
      </w:r>
      <w:r>
        <w:fldChar w:fldCharType="begin"/>
      </w:r>
      <w:r>
        <w:instrText xml:space="preserve"> PAGEREF _Toc152607478 \h </w:instrText>
      </w:r>
      <w:r>
        <w:fldChar w:fldCharType="separate"/>
      </w:r>
      <w:r>
        <w:t>97</w:t>
      </w:r>
      <w:r>
        <w:fldChar w:fldCharType="end"/>
      </w:r>
    </w:p>
    <w:p w14:paraId="35D293C3" w14:textId="3323F35B" w:rsidR="00830087" w:rsidRDefault="00830087">
      <w:pPr>
        <w:pStyle w:val="TOC1"/>
        <w:rPr>
          <w:rFonts w:asciiTheme="minorHAnsi" w:hAnsiTheme="minorHAnsi" w:cstheme="minorBidi"/>
          <w:kern w:val="2"/>
          <w:szCs w:val="22"/>
          <w:lang w:val="en-US" w:eastAsia="zh-CN"/>
          <w14:ligatures w14:val="standardContextual"/>
        </w:rPr>
      </w:pPr>
      <w:r>
        <w:rPr>
          <w:lang w:eastAsia="zh-CN"/>
        </w:rPr>
        <w:t>F.1</w:t>
      </w:r>
      <w:r>
        <w:rPr>
          <w:rFonts w:asciiTheme="minorHAnsi" w:hAnsiTheme="minorHAnsi" w:cstheme="minorBidi"/>
          <w:kern w:val="2"/>
          <w:szCs w:val="22"/>
          <w:lang w:val="en-US" w:eastAsia="zh-CN"/>
          <w14:ligatures w14:val="standardContextual"/>
        </w:rPr>
        <w:tab/>
      </w:r>
      <w:r>
        <w:rPr>
          <w:lang w:eastAsia="zh-CN"/>
        </w:rPr>
        <w:t>General</w:t>
      </w:r>
      <w:r>
        <w:tab/>
      </w:r>
      <w:r>
        <w:fldChar w:fldCharType="begin"/>
      </w:r>
      <w:r>
        <w:instrText xml:space="preserve"> PAGEREF _Toc152607479 \h </w:instrText>
      </w:r>
      <w:r>
        <w:fldChar w:fldCharType="separate"/>
      </w:r>
      <w:r>
        <w:t>97</w:t>
      </w:r>
      <w:r>
        <w:fldChar w:fldCharType="end"/>
      </w:r>
    </w:p>
    <w:p w14:paraId="6A7B70E9" w14:textId="51706DEE" w:rsidR="00830087" w:rsidRDefault="00830087">
      <w:pPr>
        <w:pStyle w:val="TOC1"/>
        <w:rPr>
          <w:rFonts w:asciiTheme="minorHAnsi" w:hAnsiTheme="minorHAnsi" w:cstheme="minorBidi"/>
          <w:kern w:val="2"/>
          <w:szCs w:val="22"/>
          <w:lang w:val="en-US" w:eastAsia="zh-CN"/>
          <w14:ligatures w14:val="standardContextual"/>
        </w:rPr>
      </w:pPr>
      <w:r>
        <w:rPr>
          <w:lang w:eastAsia="zh-CN"/>
        </w:rPr>
        <w:t>F.2</w:t>
      </w:r>
      <w:r>
        <w:rPr>
          <w:rFonts w:asciiTheme="minorHAnsi" w:hAnsiTheme="minorHAnsi" w:cstheme="minorBidi"/>
          <w:kern w:val="2"/>
          <w:szCs w:val="22"/>
          <w:lang w:val="en-US" w:eastAsia="zh-CN"/>
          <w14:ligatures w14:val="standardContextual"/>
        </w:rPr>
        <w:tab/>
      </w:r>
      <w:r>
        <w:rPr>
          <w:lang w:eastAsia="zh-CN"/>
        </w:rPr>
        <w:t>Rel-17 lab alignment campaign (Browsing mode)</w:t>
      </w:r>
      <w:r>
        <w:tab/>
      </w:r>
      <w:r>
        <w:fldChar w:fldCharType="begin"/>
      </w:r>
      <w:r>
        <w:instrText xml:space="preserve"> PAGEREF _Toc152607480 \h </w:instrText>
      </w:r>
      <w:r>
        <w:fldChar w:fldCharType="separate"/>
      </w:r>
      <w:r>
        <w:t>97</w:t>
      </w:r>
      <w:r>
        <w:fldChar w:fldCharType="end"/>
      </w:r>
    </w:p>
    <w:p w14:paraId="1CA78904" w14:textId="35099BA3" w:rsidR="00830087" w:rsidRDefault="00830087">
      <w:pPr>
        <w:pStyle w:val="TOC2"/>
        <w:rPr>
          <w:rFonts w:asciiTheme="minorHAnsi" w:hAnsiTheme="minorHAnsi" w:cstheme="minorBidi"/>
          <w:kern w:val="2"/>
          <w:sz w:val="22"/>
          <w:szCs w:val="22"/>
          <w:lang w:val="en-US" w:eastAsia="zh-CN"/>
          <w14:ligatures w14:val="standardContextual"/>
        </w:rPr>
      </w:pPr>
      <w:r>
        <w:t>F.2.1</w:t>
      </w:r>
      <w:r>
        <w:rPr>
          <w:rFonts w:asciiTheme="minorHAnsi" w:hAnsiTheme="minorHAnsi" w:cstheme="minorBidi"/>
          <w:kern w:val="2"/>
          <w:sz w:val="22"/>
          <w:szCs w:val="22"/>
          <w:lang w:val="en-US" w:eastAsia="zh-CN"/>
          <w14:ligatures w14:val="standardContextual"/>
        </w:rPr>
        <w:tab/>
      </w:r>
      <w:r>
        <w:t>Framework and workplan</w:t>
      </w:r>
      <w:r>
        <w:tab/>
      </w:r>
      <w:r>
        <w:fldChar w:fldCharType="begin"/>
      </w:r>
      <w:r>
        <w:instrText xml:space="preserve"> PAGEREF _Toc152607481 \h </w:instrText>
      </w:r>
      <w:r>
        <w:fldChar w:fldCharType="separate"/>
      </w:r>
      <w:r>
        <w:t>97</w:t>
      </w:r>
      <w:r>
        <w:fldChar w:fldCharType="end"/>
      </w:r>
    </w:p>
    <w:p w14:paraId="62402748" w14:textId="072F0C4F" w:rsidR="00830087" w:rsidRDefault="00830087">
      <w:pPr>
        <w:pStyle w:val="TOC2"/>
        <w:rPr>
          <w:rFonts w:asciiTheme="minorHAnsi" w:hAnsiTheme="minorHAnsi" w:cstheme="minorBidi"/>
          <w:kern w:val="2"/>
          <w:sz w:val="22"/>
          <w:szCs w:val="22"/>
          <w:lang w:val="en-US" w:eastAsia="zh-CN"/>
          <w14:ligatures w14:val="standardContextual"/>
        </w:rPr>
      </w:pPr>
      <w:r>
        <w:t>F.2.2</w:t>
      </w:r>
      <w:r>
        <w:rPr>
          <w:rFonts w:asciiTheme="minorHAnsi" w:hAnsiTheme="minorHAnsi" w:cstheme="minorBidi"/>
          <w:kern w:val="2"/>
          <w:sz w:val="22"/>
          <w:szCs w:val="22"/>
          <w:lang w:val="en-US" w:eastAsia="zh-CN"/>
          <w14:ligatures w14:val="standardContextual"/>
        </w:rPr>
        <w:tab/>
      </w:r>
      <w:r>
        <w:t>Measurement results</w:t>
      </w:r>
      <w:r>
        <w:tab/>
      </w:r>
      <w:r>
        <w:fldChar w:fldCharType="begin"/>
      </w:r>
      <w:r>
        <w:instrText xml:space="preserve"> PAGEREF _Toc152607482 \h </w:instrText>
      </w:r>
      <w:r>
        <w:fldChar w:fldCharType="separate"/>
      </w:r>
      <w:r>
        <w:t>99</w:t>
      </w:r>
      <w:r>
        <w:fldChar w:fldCharType="end"/>
      </w:r>
    </w:p>
    <w:p w14:paraId="522FE446" w14:textId="19D81C58" w:rsidR="00830087" w:rsidRDefault="00830087">
      <w:pPr>
        <w:pStyle w:val="TOC2"/>
        <w:rPr>
          <w:rFonts w:asciiTheme="minorHAnsi" w:hAnsiTheme="minorHAnsi" w:cstheme="minorBidi"/>
          <w:kern w:val="2"/>
          <w:sz w:val="22"/>
          <w:szCs w:val="22"/>
          <w:lang w:val="en-US" w:eastAsia="zh-CN"/>
          <w14:ligatures w14:val="standardContextual"/>
        </w:rPr>
      </w:pPr>
      <w:r>
        <w:t>F.2.3</w:t>
      </w:r>
      <w:r>
        <w:rPr>
          <w:rFonts w:asciiTheme="minorHAnsi" w:hAnsiTheme="minorHAnsi" w:cstheme="minorBidi"/>
          <w:kern w:val="2"/>
          <w:sz w:val="22"/>
          <w:szCs w:val="22"/>
          <w:lang w:val="en-US" w:eastAsia="zh-CN"/>
          <w14:ligatures w14:val="standardContextual"/>
        </w:rPr>
        <w:tab/>
      </w:r>
      <w:r>
        <w:t>Pass/fail limit</w:t>
      </w:r>
      <w:r>
        <w:tab/>
      </w:r>
      <w:r>
        <w:fldChar w:fldCharType="begin"/>
      </w:r>
      <w:r>
        <w:instrText xml:space="preserve"> PAGEREF _Toc152607483 \h </w:instrText>
      </w:r>
      <w:r>
        <w:fldChar w:fldCharType="separate"/>
      </w:r>
      <w:r>
        <w:t>99</w:t>
      </w:r>
      <w:r>
        <w:fldChar w:fldCharType="end"/>
      </w:r>
    </w:p>
    <w:p w14:paraId="12553995" w14:textId="7B935C09" w:rsidR="00830087" w:rsidRDefault="00830087">
      <w:pPr>
        <w:pStyle w:val="TOC2"/>
        <w:rPr>
          <w:rFonts w:asciiTheme="minorHAnsi" w:hAnsiTheme="minorHAnsi" w:cstheme="minorBidi"/>
          <w:kern w:val="2"/>
          <w:sz w:val="22"/>
          <w:szCs w:val="22"/>
          <w:lang w:val="en-US" w:eastAsia="zh-CN"/>
          <w14:ligatures w14:val="standardContextual"/>
        </w:rPr>
      </w:pPr>
      <w:r>
        <w:t>F.2.4</w:t>
      </w:r>
      <w:r>
        <w:rPr>
          <w:rFonts w:asciiTheme="minorHAnsi" w:hAnsiTheme="minorHAnsi" w:cstheme="minorBidi"/>
          <w:kern w:val="2"/>
          <w:sz w:val="22"/>
          <w:szCs w:val="22"/>
          <w:lang w:val="en-US" w:eastAsia="zh-CN"/>
          <w14:ligatures w14:val="standardContextual"/>
        </w:rPr>
        <w:tab/>
      </w:r>
      <w:r>
        <w:t>Conclusions</w:t>
      </w:r>
      <w:r>
        <w:tab/>
      </w:r>
      <w:r>
        <w:fldChar w:fldCharType="begin"/>
      </w:r>
      <w:r>
        <w:instrText xml:space="preserve"> PAGEREF _Toc152607484 \h </w:instrText>
      </w:r>
      <w:r>
        <w:fldChar w:fldCharType="separate"/>
      </w:r>
      <w:r>
        <w:t>100</w:t>
      </w:r>
      <w:r>
        <w:fldChar w:fldCharType="end"/>
      </w:r>
    </w:p>
    <w:p w14:paraId="6A8ECF09" w14:textId="775227D8" w:rsidR="00830087" w:rsidRDefault="00830087">
      <w:pPr>
        <w:pStyle w:val="TOC1"/>
        <w:rPr>
          <w:rFonts w:asciiTheme="minorHAnsi" w:hAnsiTheme="minorHAnsi" w:cstheme="minorBidi"/>
          <w:kern w:val="2"/>
          <w:szCs w:val="22"/>
          <w:lang w:val="en-US" w:eastAsia="zh-CN"/>
          <w14:ligatures w14:val="standardContextual"/>
        </w:rPr>
      </w:pPr>
      <w:r>
        <w:rPr>
          <w:lang w:eastAsia="zh-CN"/>
        </w:rPr>
        <w:t>F.3</w:t>
      </w:r>
      <w:r>
        <w:rPr>
          <w:rFonts w:asciiTheme="minorHAnsi" w:hAnsiTheme="minorHAnsi" w:cstheme="minorBidi"/>
          <w:kern w:val="2"/>
          <w:szCs w:val="22"/>
          <w:lang w:val="en-US" w:eastAsia="zh-CN"/>
          <w14:ligatures w14:val="standardContextual"/>
        </w:rPr>
        <w:tab/>
      </w:r>
      <w:r>
        <w:rPr>
          <w:lang w:eastAsia="zh-CN"/>
        </w:rPr>
        <w:t>Rel-18 lab alignment (Talk mode)</w:t>
      </w:r>
      <w:r>
        <w:tab/>
      </w:r>
      <w:r>
        <w:fldChar w:fldCharType="begin"/>
      </w:r>
      <w:r>
        <w:instrText xml:space="preserve"> PAGEREF _Toc152607485 \h </w:instrText>
      </w:r>
      <w:r>
        <w:fldChar w:fldCharType="separate"/>
      </w:r>
      <w:r>
        <w:t>100</w:t>
      </w:r>
      <w:r>
        <w:fldChar w:fldCharType="end"/>
      </w:r>
    </w:p>
    <w:p w14:paraId="03A9782C" w14:textId="5019D6F1" w:rsidR="00830087" w:rsidRDefault="00830087">
      <w:pPr>
        <w:pStyle w:val="TOC2"/>
        <w:rPr>
          <w:rFonts w:asciiTheme="minorHAnsi" w:hAnsiTheme="minorHAnsi" w:cstheme="minorBidi"/>
          <w:kern w:val="2"/>
          <w:sz w:val="22"/>
          <w:szCs w:val="22"/>
          <w:lang w:val="en-US" w:eastAsia="zh-CN"/>
          <w14:ligatures w14:val="standardContextual"/>
        </w:rPr>
      </w:pPr>
      <w:r>
        <w:t>F.3.1</w:t>
      </w:r>
      <w:r>
        <w:rPr>
          <w:rFonts w:asciiTheme="minorHAnsi" w:hAnsiTheme="minorHAnsi" w:cstheme="minorBidi"/>
          <w:kern w:val="2"/>
          <w:sz w:val="22"/>
          <w:szCs w:val="22"/>
          <w:lang w:val="en-US" w:eastAsia="zh-CN"/>
          <w14:ligatures w14:val="standardContextual"/>
        </w:rPr>
        <w:tab/>
      </w:r>
      <w:r>
        <w:t>Framework and workplan</w:t>
      </w:r>
      <w:r>
        <w:tab/>
      </w:r>
      <w:r>
        <w:fldChar w:fldCharType="begin"/>
      </w:r>
      <w:r>
        <w:instrText xml:space="preserve"> PAGEREF _Toc152607486 \h </w:instrText>
      </w:r>
      <w:r>
        <w:fldChar w:fldCharType="separate"/>
      </w:r>
      <w:r>
        <w:t>100</w:t>
      </w:r>
      <w:r>
        <w:fldChar w:fldCharType="end"/>
      </w:r>
    </w:p>
    <w:p w14:paraId="1773D2AE" w14:textId="1AD22E24" w:rsidR="00830087" w:rsidRDefault="00830087">
      <w:pPr>
        <w:pStyle w:val="TOC2"/>
        <w:rPr>
          <w:rFonts w:asciiTheme="minorHAnsi" w:hAnsiTheme="minorHAnsi" w:cstheme="minorBidi"/>
          <w:kern w:val="2"/>
          <w:sz w:val="22"/>
          <w:szCs w:val="22"/>
          <w:lang w:val="en-US" w:eastAsia="zh-CN"/>
          <w14:ligatures w14:val="standardContextual"/>
        </w:rPr>
      </w:pPr>
      <w:r>
        <w:t>F.3.2</w:t>
      </w:r>
      <w:r>
        <w:rPr>
          <w:rFonts w:asciiTheme="minorHAnsi" w:hAnsiTheme="minorHAnsi" w:cstheme="minorBidi"/>
          <w:kern w:val="2"/>
          <w:sz w:val="22"/>
          <w:szCs w:val="22"/>
          <w:lang w:val="en-US" w:eastAsia="zh-CN"/>
          <w14:ligatures w14:val="standardContextual"/>
        </w:rPr>
        <w:tab/>
      </w:r>
      <w:r>
        <w:t>Measurement results</w:t>
      </w:r>
      <w:r>
        <w:tab/>
      </w:r>
      <w:r>
        <w:fldChar w:fldCharType="begin"/>
      </w:r>
      <w:r>
        <w:instrText xml:space="preserve"> PAGEREF _Toc152607487 \h </w:instrText>
      </w:r>
      <w:r>
        <w:fldChar w:fldCharType="separate"/>
      </w:r>
      <w:r>
        <w:t>100</w:t>
      </w:r>
      <w:r>
        <w:fldChar w:fldCharType="end"/>
      </w:r>
    </w:p>
    <w:p w14:paraId="51661482" w14:textId="01582415" w:rsidR="00830087" w:rsidRDefault="00830087">
      <w:pPr>
        <w:pStyle w:val="TOC2"/>
        <w:rPr>
          <w:rFonts w:asciiTheme="minorHAnsi" w:hAnsiTheme="minorHAnsi" w:cstheme="minorBidi"/>
          <w:kern w:val="2"/>
          <w:sz w:val="22"/>
          <w:szCs w:val="22"/>
          <w:lang w:val="en-US" w:eastAsia="zh-CN"/>
          <w14:ligatures w14:val="standardContextual"/>
        </w:rPr>
      </w:pPr>
      <w:r>
        <w:t>F.3.3</w:t>
      </w:r>
      <w:r>
        <w:rPr>
          <w:rFonts w:asciiTheme="minorHAnsi" w:hAnsiTheme="minorHAnsi" w:cstheme="minorBidi"/>
          <w:kern w:val="2"/>
          <w:sz w:val="22"/>
          <w:szCs w:val="22"/>
          <w:lang w:val="en-US" w:eastAsia="zh-CN"/>
          <w14:ligatures w14:val="standardContextual"/>
        </w:rPr>
        <w:tab/>
      </w:r>
      <w:r>
        <w:t>Pass/fail limit</w:t>
      </w:r>
      <w:r>
        <w:tab/>
      </w:r>
      <w:r>
        <w:fldChar w:fldCharType="begin"/>
      </w:r>
      <w:r>
        <w:instrText xml:space="preserve"> PAGEREF _Toc152607488 \h </w:instrText>
      </w:r>
      <w:r>
        <w:fldChar w:fldCharType="separate"/>
      </w:r>
      <w:r>
        <w:t>100</w:t>
      </w:r>
      <w:r>
        <w:fldChar w:fldCharType="end"/>
      </w:r>
    </w:p>
    <w:p w14:paraId="542D9B03" w14:textId="1635E70E" w:rsidR="00830087" w:rsidRDefault="00830087">
      <w:pPr>
        <w:pStyle w:val="TOC2"/>
        <w:rPr>
          <w:rFonts w:asciiTheme="minorHAnsi" w:hAnsiTheme="minorHAnsi" w:cstheme="minorBidi"/>
          <w:kern w:val="2"/>
          <w:sz w:val="22"/>
          <w:szCs w:val="22"/>
          <w:lang w:val="en-US" w:eastAsia="zh-CN"/>
          <w14:ligatures w14:val="standardContextual"/>
        </w:rPr>
      </w:pPr>
      <w:r>
        <w:t>F.3.4</w:t>
      </w:r>
      <w:r>
        <w:rPr>
          <w:rFonts w:asciiTheme="minorHAnsi" w:hAnsiTheme="minorHAnsi" w:cstheme="minorBidi"/>
          <w:kern w:val="2"/>
          <w:sz w:val="22"/>
          <w:szCs w:val="22"/>
          <w:lang w:val="en-US" w:eastAsia="zh-CN"/>
          <w14:ligatures w14:val="standardContextual"/>
        </w:rPr>
        <w:tab/>
      </w:r>
      <w:r>
        <w:t>Conclusions</w:t>
      </w:r>
      <w:r>
        <w:tab/>
      </w:r>
      <w:r>
        <w:fldChar w:fldCharType="begin"/>
      </w:r>
      <w:r>
        <w:instrText xml:space="preserve"> PAGEREF _Toc152607489 \h </w:instrText>
      </w:r>
      <w:r>
        <w:fldChar w:fldCharType="separate"/>
      </w:r>
      <w:r>
        <w:t>100</w:t>
      </w:r>
      <w:r>
        <w:fldChar w:fldCharType="end"/>
      </w:r>
    </w:p>
    <w:p w14:paraId="74A0AF7B" w14:textId="205C6DCD" w:rsidR="00830087" w:rsidRDefault="00830087">
      <w:pPr>
        <w:pStyle w:val="TOC9"/>
        <w:rPr>
          <w:rFonts w:asciiTheme="minorHAnsi" w:hAnsiTheme="minorHAnsi" w:cstheme="minorBidi"/>
          <w:b w:val="0"/>
          <w:kern w:val="2"/>
          <w:szCs w:val="22"/>
          <w:lang w:val="en-US" w:eastAsia="zh-CN"/>
          <w14:ligatures w14:val="standardContextual"/>
        </w:rPr>
      </w:pPr>
      <w:r w:rsidRPr="00047F9B">
        <w:rPr>
          <w:rFonts w:eastAsia="SimSun"/>
        </w:rPr>
        <w:t>Annex G (informative): Change history</w:t>
      </w:r>
      <w:r>
        <w:tab/>
      </w:r>
      <w:r>
        <w:fldChar w:fldCharType="begin"/>
      </w:r>
      <w:r>
        <w:instrText xml:space="preserve"> PAGEREF _Toc152607490 \h </w:instrText>
      </w:r>
      <w:r>
        <w:fldChar w:fldCharType="separate"/>
      </w:r>
      <w:r>
        <w:t>101</w:t>
      </w:r>
      <w:r>
        <w:fldChar w:fldCharType="end"/>
      </w:r>
    </w:p>
    <w:p w14:paraId="0803C12C" w14:textId="53790961"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5" w:name="foreword"/>
      <w:bookmarkStart w:id="16" w:name="_Toc152607314"/>
      <w:bookmarkEnd w:id="15"/>
      <w:r w:rsidRPr="004D3578">
        <w:lastRenderedPageBreak/>
        <w:t>Foreword</w:t>
      </w:r>
      <w:bookmarkEnd w:id="16"/>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17" w:name="introduction"/>
      <w:bookmarkEnd w:id="17"/>
      <w:r w:rsidRPr="004D3578">
        <w:br w:type="page"/>
      </w:r>
      <w:bookmarkStart w:id="18" w:name="scope"/>
      <w:bookmarkStart w:id="19" w:name="_Toc152607315"/>
      <w:bookmarkEnd w:id="18"/>
      <w:r w:rsidRPr="004D3578">
        <w:lastRenderedPageBreak/>
        <w:t>1</w:t>
      </w:r>
      <w:r w:rsidRPr="004D3578">
        <w:tab/>
        <w:t>Scope</w:t>
      </w:r>
      <w:bookmarkEnd w:id="19"/>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5ED9FB7A"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20" w:name="references"/>
      <w:bookmarkStart w:id="21" w:name="_Toc152607316"/>
      <w:bookmarkEnd w:id="20"/>
      <w:r w:rsidRPr="004D3578">
        <w:t>2</w:t>
      </w:r>
      <w:r w:rsidRPr="004D3578">
        <w:tab/>
        <w:t>References</w:t>
      </w:r>
      <w:bookmarkEnd w:id="21"/>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lastRenderedPageBreak/>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6B9171A2" w14:textId="71444046" w:rsidR="0074402A" w:rsidRDefault="0074402A" w:rsidP="0074402A">
      <w:pPr>
        <w:pStyle w:val="EX"/>
        <w:rPr>
          <w:rFonts w:eastAsia="Times New Roman"/>
          <w:szCs w:val="24"/>
        </w:rPr>
      </w:pPr>
      <w:r>
        <w:rPr>
          <w:rFonts w:eastAsia="Times New Roman"/>
          <w:szCs w:val="24"/>
        </w:rPr>
        <w:t>[25]</w:t>
      </w:r>
      <w:r>
        <w:rPr>
          <w:rFonts w:eastAsia="Times New Roman"/>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45C13A47" w14:textId="36574193" w:rsidR="0074402A" w:rsidRDefault="0074402A" w:rsidP="0074402A">
      <w:pPr>
        <w:pStyle w:val="EX"/>
        <w:rPr>
          <w:rFonts w:eastAsia="Times New Roman"/>
          <w:szCs w:val="24"/>
        </w:rPr>
      </w:pPr>
      <w:r>
        <w:rPr>
          <w:rFonts w:eastAsia="Times New Roman"/>
          <w:szCs w:val="24"/>
        </w:rPr>
        <w:t>[26]</w:t>
      </w:r>
      <w:r>
        <w:rPr>
          <w:rFonts w:eastAsia="Times New Roman"/>
          <w:szCs w:val="24"/>
        </w:rPr>
        <w:tab/>
      </w:r>
      <w:r w:rsidRPr="005D2C50">
        <w:rPr>
          <w:color w:val="000000"/>
          <w:lang w:eastAsia="ja-JP"/>
        </w:rPr>
        <w:t>CTIA Certification™: “CTIA Certification Test Plan for Wireless Device Over-the-Air Performance, CTIA 01.70: Measurement</w:t>
      </w:r>
      <w:r>
        <w:rPr>
          <w:color w:val="000000"/>
          <w:lang w:eastAsia="ja-JP"/>
        </w:rPr>
        <w:t xml:space="preserve"> </w:t>
      </w:r>
      <w:r w:rsidRPr="005D2C50">
        <w:rPr>
          <w:color w:val="000000"/>
          <w:lang w:eastAsia="ja-JP"/>
        </w:rPr>
        <w:t xml:space="preserve">Uncertainty”, latest active version available at: </w:t>
      </w:r>
      <w:r w:rsidR="004C524C" w:rsidRPr="004C524C">
        <w:t>https://ctiacertification.org/test-plans/</w:t>
      </w:r>
    </w:p>
    <w:p w14:paraId="279351B1" w14:textId="77777777" w:rsidR="00080512" w:rsidRPr="004D3578" w:rsidRDefault="00080512">
      <w:pPr>
        <w:pStyle w:val="Heading1"/>
      </w:pPr>
      <w:bookmarkStart w:id="22" w:name="definitions"/>
      <w:bookmarkStart w:id="23" w:name="_Toc152607317"/>
      <w:bookmarkEnd w:id="22"/>
      <w:r w:rsidRPr="004D3578">
        <w:t>3</w:t>
      </w:r>
      <w:r w:rsidRPr="004D3578">
        <w:tab/>
        <w:t>Definitions</w:t>
      </w:r>
      <w:r w:rsidR="00602AEA">
        <w:t xml:space="preserve"> of terms, symbols and abbreviations</w:t>
      </w:r>
      <w:bookmarkEnd w:id="23"/>
    </w:p>
    <w:p w14:paraId="59B1B144" w14:textId="77777777" w:rsidR="00080512" w:rsidRPr="004D3578" w:rsidRDefault="00080512">
      <w:pPr>
        <w:pStyle w:val="Heading2"/>
      </w:pPr>
      <w:bookmarkStart w:id="24" w:name="_Toc152607318"/>
      <w:r w:rsidRPr="004D3578">
        <w:t>3.1</w:t>
      </w:r>
      <w:r w:rsidRPr="004D3578">
        <w:tab/>
      </w:r>
      <w:r w:rsidR="002B6339">
        <w:t>Terms</w:t>
      </w:r>
      <w:bookmarkEnd w:id="24"/>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 xml:space="preserve">applicable </w:t>
      </w:r>
      <w:r w:rsidRPr="00EC6BB4">
        <w:lastRenderedPageBreak/>
        <w:t>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25" w:name="_Toc152607319"/>
      <w:r w:rsidRPr="004D3578">
        <w:t>3.2</w:t>
      </w:r>
      <w:r w:rsidRPr="004D3578">
        <w:tab/>
        <w:t>Symbols</w:t>
      </w:r>
      <w:bookmarkEnd w:id="25"/>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Heading2"/>
      </w:pPr>
      <w:bookmarkStart w:id="26" w:name="_Toc152607320"/>
      <w:r w:rsidRPr="004D3578">
        <w:t>3.3</w:t>
      </w:r>
      <w:r w:rsidRPr="004D3578">
        <w:tab/>
        <w:t>Abbreviations</w:t>
      </w:r>
      <w:bookmarkEnd w:id="26"/>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06223E3" w14:textId="77777777" w:rsidR="0074402A" w:rsidRDefault="0074402A" w:rsidP="0074402A">
      <w:pPr>
        <w:pStyle w:val="EW"/>
        <w:rPr>
          <w:rFonts w:eastAsia="SimSun"/>
        </w:rPr>
      </w:pPr>
      <w:r>
        <w:t>AC</w:t>
      </w:r>
      <w:r>
        <w:tab/>
      </w:r>
      <w:r>
        <w:rPr>
          <w:rFonts w:eastAsia="SimSun"/>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44089C11" w14:textId="77777777" w:rsidR="0074402A" w:rsidRPr="00A1115A" w:rsidRDefault="0074402A" w:rsidP="0074402A">
      <w:pPr>
        <w:pStyle w:val="EW"/>
      </w:pPr>
      <w:r w:rsidRPr="00A1115A">
        <w:t>CA</w:t>
      </w:r>
      <w:r w:rsidRPr="00A1115A">
        <w:tab/>
        <w:t>Carrier Aggregation</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t>E-UTRA</w:t>
      </w:r>
      <w:r w:rsidRPr="00A1115A">
        <w:rPr>
          <w:rFonts w:cs="v4.2.0"/>
        </w:rPr>
        <w:tab/>
        <w:t>Evolved UTRA</w:t>
      </w:r>
    </w:p>
    <w:p w14:paraId="14E4ABD1" w14:textId="77777777" w:rsidR="0074402A" w:rsidRPr="002A5923"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6A287B6E" w14:textId="77777777" w:rsidR="0074402A" w:rsidRDefault="0074402A" w:rsidP="0074402A">
      <w:pPr>
        <w:pStyle w:val="EW"/>
        <w:rPr>
          <w:lang w:eastAsia="zh-CN"/>
        </w:rPr>
      </w:pPr>
      <w:r>
        <w:t>RedCap</w:t>
      </w:r>
      <w:r>
        <w:tab/>
        <w:t>Reduced Capability</w:t>
      </w:r>
    </w:p>
    <w:p w14:paraId="2E142D0A" w14:textId="77777777" w:rsidR="0074402A" w:rsidRDefault="0074402A" w:rsidP="0074402A">
      <w:pPr>
        <w:pStyle w:val="EW"/>
      </w:pPr>
      <w:r>
        <w:t>SA</w:t>
      </w:r>
      <w:r>
        <w:tab/>
        <w:t>Standalone</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Heading1"/>
      </w:pPr>
      <w:bookmarkStart w:id="27" w:name="clause4"/>
      <w:bookmarkStart w:id="28" w:name="_Toc152607321"/>
      <w:bookmarkEnd w:id="27"/>
      <w:r w:rsidRPr="004D3578">
        <w:t>4</w:t>
      </w:r>
      <w:r w:rsidRPr="004D3578">
        <w:tab/>
      </w:r>
      <w:r w:rsidR="008B3238" w:rsidRPr="008B3238">
        <w:t>General</w:t>
      </w:r>
      <w:bookmarkEnd w:id="28"/>
    </w:p>
    <w:p w14:paraId="06E58FAF" w14:textId="77777777" w:rsidR="00080512" w:rsidRPr="004D3578" w:rsidRDefault="00080512">
      <w:pPr>
        <w:pStyle w:val="Heading2"/>
      </w:pPr>
      <w:bookmarkStart w:id="29" w:name="_Toc152607322"/>
      <w:r w:rsidRPr="004D3578">
        <w:t>4.1</w:t>
      </w:r>
      <w:r w:rsidRPr="004D3578">
        <w:tab/>
      </w:r>
      <w:r w:rsidR="005A746E">
        <w:t>Device types</w:t>
      </w:r>
      <w:bookmarkEnd w:id="29"/>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30" w:name="_Hlk87955420"/>
      <w:r w:rsidRPr="00E35C3F">
        <w:lastRenderedPageBreak/>
        <w:t>-</w:t>
      </w:r>
      <w:r w:rsidRPr="00E35C3F">
        <w:tab/>
      </w:r>
      <w:bookmarkEnd w:id="30"/>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31" w:name="_Toc152607323"/>
      <w:r w:rsidRPr="004D3578">
        <w:t>4.2</w:t>
      </w:r>
      <w:r w:rsidRPr="004D3578">
        <w:tab/>
      </w:r>
      <w:r w:rsidR="005A746E">
        <w:t>Testing configuration</w:t>
      </w:r>
      <w:bookmarkEnd w:id="31"/>
    </w:p>
    <w:p w14:paraId="1E4538FF" w14:textId="3311C41B" w:rsidR="004971F3" w:rsidRDefault="004971F3" w:rsidP="004971F3">
      <w:pPr>
        <w:pStyle w:val="Heading3"/>
      </w:pPr>
      <w:bookmarkStart w:id="32" w:name="_Toc523402957"/>
      <w:bookmarkStart w:id="33" w:name="_Toc42175180"/>
      <w:bookmarkStart w:id="34" w:name="_Toc46355193"/>
      <w:bookmarkStart w:id="35" w:name="_Toc152607324"/>
      <w:r>
        <w:t>4.2.1</w:t>
      </w:r>
      <w:r>
        <w:tab/>
      </w:r>
      <w:bookmarkEnd w:id="32"/>
      <w:bookmarkEnd w:id="33"/>
      <w:bookmarkEnd w:id="34"/>
      <w:r>
        <w:t>UE use scenarios for TRP TRS test</w:t>
      </w:r>
      <w:bookmarkEnd w:id="35"/>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36" w:name="_Hlk87955626"/>
      <w:r w:rsidRPr="00E35C3F">
        <w:t>-</w:t>
      </w:r>
      <w:r w:rsidRPr="00E35C3F">
        <w:tab/>
      </w:r>
      <w:bookmarkEnd w:id="36"/>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0E24A243" w:rsidR="004971F3" w:rsidRDefault="004971F3" w:rsidP="004971F3">
      <w:pPr>
        <w:pStyle w:val="Heading3"/>
      </w:pPr>
      <w:bookmarkStart w:id="37" w:name="_Toc152607325"/>
      <w:r>
        <w:t>4.2.2</w:t>
      </w:r>
      <w:r>
        <w:tab/>
      </w:r>
      <w:r w:rsidRPr="00EA1038">
        <w:t>UE mechanical mode</w:t>
      </w:r>
      <w:r>
        <w:t xml:space="preserve"> description</w:t>
      </w:r>
      <w:bookmarkEnd w:id="37"/>
    </w:p>
    <w:p w14:paraId="09198F7F" w14:textId="2D405607" w:rsidR="004971F3" w:rsidRPr="00BB2524" w:rsidRDefault="004971F3" w:rsidP="00A0275D">
      <w:pPr>
        <w:pStyle w:val="Guidance"/>
        <w:rPr>
          <w:rFonts w:eastAsia="DengXian"/>
          <w:i w:val="0"/>
          <w:color w:val="auto"/>
        </w:rPr>
      </w:pPr>
      <w:r w:rsidRPr="00EC4426">
        <w:rPr>
          <w:rFonts w:eastAsia="DengXian"/>
          <w:i w:val="0"/>
          <w:color w:val="auto"/>
        </w:rPr>
        <w:t>The mechanical modes of a device under test (DUT) are declared by the manufacturer. A DUT shall have at least one mechanical mode. If only one mode is supported, then this is defined as the primary.</w:t>
      </w:r>
      <w:r>
        <w:rPr>
          <w:rFonts w:eastAsia="DengXian"/>
          <w:i w:val="0"/>
          <w:color w:val="auto"/>
        </w:rPr>
        <w:t xml:space="preserve"> If multiple modes are supported, the manufacturer can declare different primary mechanical modes applicable for different user scenarios, </w:t>
      </w:r>
      <w:r w:rsidRPr="007241AD">
        <w:rPr>
          <w:rFonts w:eastAsia="DengXian"/>
          <w:i w:val="0"/>
          <w:color w:val="auto"/>
        </w:rPr>
        <w:t>e.g., different primary mechanical mode for Browsing mode usage and Talk mode usage for the same UE</w:t>
      </w:r>
      <w:r>
        <w:rPr>
          <w:rFonts w:eastAsia="DengXian"/>
          <w:i w:val="0"/>
          <w:color w:val="auto"/>
        </w:rPr>
        <w:t>.</w:t>
      </w:r>
    </w:p>
    <w:p w14:paraId="1BBE2435" w14:textId="622A689D" w:rsidR="005A746E" w:rsidRPr="004D3578" w:rsidRDefault="005A746E" w:rsidP="005A746E">
      <w:pPr>
        <w:pStyle w:val="Heading2"/>
      </w:pPr>
      <w:bookmarkStart w:id="38" w:name="_Toc152607326"/>
      <w:r w:rsidRPr="004D3578">
        <w:t>4.</w:t>
      </w:r>
      <w:r>
        <w:t>3</w:t>
      </w:r>
      <w:r w:rsidRPr="004D3578">
        <w:tab/>
      </w:r>
      <w:r>
        <w:t>Testing bands</w:t>
      </w:r>
      <w:bookmarkEnd w:id="38"/>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5DF4011" w:rsidR="00A0275D" w:rsidRDefault="00A0275D" w:rsidP="00A0275D">
      <w:pPr>
        <w:pStyle w:val="Heading3"/>
      </w:pPr>
      <w:bookmarkStart w:id="39" w:name="_Toc152607327"/>
      <w:r>
        <w:t>4.3.1</w:t>
      </w:r>
      <w:r>
        <w:tab/>
        <w:t>General</w:t>
      </w:r>
      <w:bookmarkEnd w:id="39"/>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1E2FC336" w:rsidR="00A0275D" w:rsidRDefault="00A0275D" w:rsidP="00A0275D">
      <w:pPr>
        <w:pStyle w:val="Heading3"/>
      </w:pPr>
      <w:bookmarkStart w:id="40" w:name="_Toc152607328"/>
      <w:r>
        <w:lastRenderedPageBreak/>
        <w:t>4.3.2</w:t>
      </w:r>
      <w:r>
        <w:tab/>
      </w:r>
      <w:r w:rsidRPr="00497885">
        <w:t>Operating bands</w:t>
      </w:r>
      <w:bookmarkEnd w:id="40"/>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Heading3"/>
        <w:rPr>
          <w:rFonts w:eastAsia="Malgun Gothic"/>
        </w:rPr>
      </w:pPr>
      <w:bookmarkStart w:id="41" w:name="_Toc95144968"/>
      <w:bookmarkStart w:id="42" w:name="_Toc152607329"/>
      <w:r>
        <w:t>4.3.3</w:t>
      </w:r>
      <w:r>
        <w:tab/>
        <w:t>Test parameters for each band</w:t>
      </w:r>
      <w:bookmarkEnd w:id="41"/>
      <w:bookmarkEnd w:id="42"/>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43" w:name="_Hlk127560245"/>
      <w:r w:rsidRPr="00510BB2">
        <w:rPr>
          <w:rFonts w:eastAsia="DengXian"/>
        </w:rPr>
        <w:t>testing parameters</w:t>
      </w:r>
      <w:bookmarkEnd w:id="43"/>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47A54689" w14:textId="77777777" w:rsidR="001153F3" w:rsidRPr="001E0968" w:rsidRDefault="001153F3" w:rsidP="001153F3">
      <w:pPr>
        <w:pStyle w:val="Heading3"/>
      </w:pPr>
      <w:bookmarkStart w:id="44" w:name="_Toc152607330"/>
      <w:r>
        <w:t>4.3.4</w:t>
      </w:r>
      <w:r>
        <w:tab/>
        <w:t>EN-DC band combinations</w:t>
      </w:r>
      <w:bookmarkEnd w:id="44"/>
    </w:p>
    <w:p w14:paraId="2A8FCD4A" w14:textId="77777777" w:rsidR="001153F3" w:rsidRPr="00B36608" w:rsidRDefault="001153F3" w:rsidP="001153F3">
      <w:r>
        <w:rPr>
          <w:i/>
          <w:color w:val="0000FF"/>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010EB011" w14:textId="77777777" w:rsidR="001153F3" w:rsidRDefault="001153F3" w:rsidP="003A67E2">
            <w:pPr>
              <w:pStyle w:val="TAN"/>
            </w:pPr>
            <w:r>
              <w:t>Note 1:</w:t>
            </w:r>
            <w:r>
              <w:tab/>
              <w:t xml:space="preserve">As per TS 37.544 [14], Clause 5.3 and 5.4 (Measurement frequencies for </w:t>
            </w:r>
            <w:r w:rsidRPr="002555CC">
              <w:t>E-UTRA</w:t>
            </w:r>
            <w:r>
              <w:t xml:space="preserve"> FDD and TDD).</w:t>
            </w:r>
          </w:p>
          <w:p w14:paraId="2B852DDB" w14:textId="77777777" w:rsidR="001153F3" w:rsidRDefault="001153F3" w:rsidP="003A67E2">
            <w:pPr>
              <w:pStyle w:val="TAN"/>
            </w:pPr>
            <w:r>
              <w:t>Note 2:</w:t>
            </w:r>
            <w:r>
              <w:tab/>
              <w:t>As per Table 4.3-1 and Table 4.3-2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45" w:name="_Toc152607331"/>
      <w:r>
        <w:t>4.3.5</w:t>
      </w:r>
      <w:r>
        <w:tab/>
        <w:t>CA band combinations</w:t>
      </w:r>
      <w:bookmarkEnd w:id="45"/>
    </w:p>
    <w:p w14:paraId="3BF6A40D" w14:textId="77777777" w:rsidR="001153F3" w:rsidRPr="00B36608" w:rsidRDefault="001153F3" w:rsidP="001153F3">
      <w:r>
        <w:rPr>
          <w:i/>
          <w:color w:val="0000FF"/>
        </w:rPr>
        <w:t>&lt;Editor’s note: Example CA combinations can be further added. &gt;</w:t>
      </w:r>
    </w:p>
    <w:p w14:paraId="197DF018" w14:textId="77777777" w:rsidR="001153F3" w:rsidRDefault="001153F3" w:rsidP="008123E7"/>
    <w:p w14:paraId="62E51537" w14:textId="77777777" w:rsidR="00485EEB" w:rsidRPr="004D3578" w:rsidRDefault="00485EEB" w:rsidP="00485EEB">
      <w:pPr>
        <w:pStyle w:val="Heading1"/>
      </w:pPr>
      <w:bookmarkStart w:id="46" w:name="tsgNames"/>
      <w:bookmarkStart w:id="47" w:name="startOfAnnexes"/>
      <w:bookmarkStart w:id="48" w:name="_Toc152607332"/>
      <w:bookmarkEnd w:id="46"/>
      <w:bookmarkEnd w:id="47"/>
      <w:r>
        <w:t>5</w:t>
      </w:r>
      <w:r w:rsidRPr="004D3578">
        <w:tab/>
      </w:r>
      <w:r w:rsidR="005A746E" w:rsidRPr="005A746E">
        <w:t>Performance metrics</w:t>
      </w:r>
      <w:bookmarkEnd w:id="48"/>
      <w:r w:rsidR="005A746E" w:rsidRPr="005A746E">
        <w:t xml:space="preserve"> </w:t>
      </w:r>
    </w:p>
    <w:p w14:paraId="096BD48C" w14:textId="77777777" w:rsidR="00485EEB" w:rsidRPr="004D3578" w:rsidRDefault="00485EEB" w:rsidP="00485EEB">
      <w:pPr>
        <w:pStyle w:val="Heading2"/>
      </w:pPr>
      <w:bookmarkStart w:id="49" w:name="_Toc152607333"/>
      <w:r>
        <w:t>5</w:t>
      </w:r>
      <w:r w:rsidRPr="004D3578">
        <w:t>.1</w:t>
      </w:r>
      <w:r w:rsidRPr="004D3578">
        <w:tab/>
      </w:r>
      <w:r w:rsidR="00CD0211" w:rsidRPr="00CD0211">
        <w:t>Definition of the Total Radiated Power (TRP)</w:t>
      </w:r>
      <w:bookmarkEnd w:id="49"/>
    </w:p>
    <w:p w14:paraId="234EBF4E" w14:textId="77777777" w:rsidR="007677AD" w:rsidRPr="008E4C84" w:rsidRDefault="007677AD" w:rsidP="007677AD">
      <w:pPr>
        <w:pStyle w:val="Heading3"/>
      </w:pPr>
      <w:bookmarkStart w:id="50" w:name="_Toc152607334"/>
      <w:r>
        <w:t>5</w:t>
      </w:r>
      <w:r w:rsidRPr="008E4C84">
        <w:t>.</w:t>
      </w:r>
      <w:r>
        <w:t>1</w:t>
      </w:r>
      <w:r w:rsidRPr="008E4C84">
        <w:t>.</w:t>
      </w:r>
      <w:r>
        <w:t>1</w:t>
      </w:r>
      <w:r w:rsidRPr="008E4C84">
        <w:tab/>
      </w:r>
      <w:r w:rsidRPr="003C38D6">
        <w:t>Definition of the Total Radiated Power (TRP)</w:t>
      </w:r>
      <w:r>
        <w:t xml:space="preserve"> for AC</w:t>
      </w:r>
      <w:bookmarkEnd w:id="50"/>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51" w:name="OLE_LINK5"/>
      <w:bookmarkStart w:id="52"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1"/>
      <w:bookmarkEnd w:id="52"/>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Heading3"/>
      </w:pPr>
      <w:bookmarkStart w:id="53" w:name="_Toc152607335"/>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53"/>
      <w:r w:rsidRPr="008E4C84">
        <w:t xml:space="preserve">  </w:t>
      </w:r>
    </w:p>
    <w:p w14:paraId="51905CD8" w14:textId="77777777" w:rsidR="004B4133" w:rsidRDefault="004B4133" w:rsidP="004B4133">
      <w:bookmarkStart w:id="54"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000000"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55"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5"/>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54"/>
    </w:p>
    <w:p w14:paraId="088354C4" w14:textId="77777777" w:rsidR="00485EEB" w:rsidRPr="004D3578" w:rsidRDefault="00485EEB" w:rsidP="00485EEB">
      <w:pPr>
        <w:pStyle w:val="Heading2"/>
      </w:pPr>
      <w:bookmarkStart w:id="56" w:name="_Toc152607336"/>
      <w:r>
        <w:t>5</w:t>
      </w:r>
      <w:r w:rsidRPr="004D3578">
        <w:t>.2</w:t>
      </w:r>
      <w:r w:rsidRPr="004D3578">
        <w:tab/>
      </w:r>
      <w:r w:rsidR="00CD0211" w:rsidRPr="00CD0211">
        <w:t>Definition of Total Radiated Sensitivity (TRS)</w:t>
      </w:r>
      <w:bookmarkEnd w:id="56"/>
    </w:p>
    <w:p w14:paraId="06C0F3F5" w14:textId="77777777" w:rsidR="007677AD" w:rsidRPr="008E4C84" w:rsidRDefault="007677AD" w:rsidP="007677AD">
      <w:pPr>
        <w:pStyle w:val="Heading3"/>
      </w:pPr>
      <w:bookmarkStart w:id="57" w:name="_Toc152607337"/>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7"/>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58" w:name="MCCQCTEMPBM_00000031"/>
            <w:bookmarkStart w:id="59"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58"/>
            <w:bookmarkEnd w:id="59"/>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60" w:name="_Toc152607338"/>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60"/>
    </w:p>
    <w:p w14:paraId="180B6CB3" w14:textId="4504AE95" w:rsidR="004B4133" w:rsidRDefault="004B4133" w:rsidP="004B4133">
      <w:bookmarkStart w:id="61"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61"/>
    </w:p>
    <w:p w14:paraId="7105AA0B" w14:textId="77777777" w:rsidR="00CA3230" w:rsidRDefault="001609A1" w:rsidP="00CA3230">
      <w:pPr>
        <w:pStyle w:val="Heading1"/>
      </w:pPr>
      <w:bookmarkStart w:id="62" w:name="_Toc152607339"/>
      <w:r>
        <w:t>6</w:t>
      </w:r>
      <w:r w:rsidR="00CA3230" w:rsidRPr="004D3578">
        <w:tab/>
      </w:r>
      <w:r w:rsidR="00CA3230">
        <w:t xml:space="preserve">UE positioning </w:t>
      </w:r>
      <w:r>
        <w:t>guideline</w:t>
      </w:r>
      <w:r w:rsidR="00026188">
        <w:t>s</w:t>
      </w:r>
      <w:bookmarkEnd w:id="62"/>
    </w:p>
    <w:p w14:paraId="53B830A6" w14:textId="77777777" w:rsidR="0074402A" w:rsidRDefault="0074402A" w:rsidP="0074402A">
      <w:pPr>
        <w:pStyle w:val="Heading2"/>
      </w:pPr>
      <w:bookmarkStart w:id="63" w:name="_Toc152607340"/>
      <w:r>
        <w:t>6.1</w:t>
      </w:r>
      <w:r>
        <w:tab/>
        <w:t>Free space</w:t>
      </w:r>
      <w:bookmarkEnd w:id="63"/>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Heading2"/>
      </w:pPr>
      <w:bookmarkStart w:id="64" w:name="_Toc152607341"/>
      <w:r>
        <w:t>6.2</w:t>
      </w:r>
      <w:r>
        <w:tab/>
        <w:t>Hand phantom only</w:t>
      </w:r>
      <w:r w:rsidRPr="00F54508">
        <w:t xml:space="preserve"> </w:t>
      </w:r>
      <w:r w:rsidRPr="008E4C84">
        <w:t>(Browsing mode)</w:t>
      </w:r>
      <w:bookmarkEnd w:id="64"/>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65" w:name="_Toc152607342"/>
      <w:r w:rsidRPr="008E4C84">
        <w:t>6.2.</w:t>
      </w:r>
      <w:r>
        <w:t>1</w:t>
      </w:r>
      <w:r w:rsidRPr="008E4C84">
        <w:tab/>
        <w:t>Wide Grip Hand</w:t>
      </w:r>
      <w:bookmarkEnd w:id="65"/>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74402A">
      <w:pPr>
        <w:jc w:val="center"/>
      </w:pPr>
    </w:p>
    <w:p w14:paraId="49751EEC" w14:textId="77777777" w:rsidR="0074402A" w:rsidRPr="008E4C84" w:rsidRDefault="0074402A" w:rsidP="0074402A">
      <w:pPr>
        <w:pStyle w:val="Heading3"/>
      </w:pPr>
      <w:bookmarkStart w:id="66" w:name="_Toc152607343"/>
      <w:r w:rsidRPr="008E4C84">
        <w:t>6.2.</w:t>
      </w:r>
      <w:r>
        <w:t>2</w:t>
      </w:r>
      <w:r w:rsidRPr="008E4C84">
        <w:tab/>
        <w:t>PDA Grip Hand</w:t>
      </w:r>
      <w:bookmarkEnd w:id="66"/>
      <w:r w:rsidRPr="008E4C84">
        <w:t xml:space="preserve"> </w:t>
      </w:r>
    </w:p>
    <w:p w14:paraId="2D301BDA" w14:textId="77777777" w:rsidR="0074402A" w:rsidRPr="008E4C84" w:rsidRDefault="0074402A" w:rsidP="0074402A">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74402A">
      <w:r w:rsidRPr="008E4C84">
        <w:t>To help achieve a consistent positioning, the DUT is aligned to a PDA palm spacer. No alignment tool is required. The PDA spacer features side and bottom walls to ensure consistent alignment of DUTs of various sizes.</w:t>
      </w:r>
    </w:p>
    <w:p w14:paraId="5DCAC8CE" w14:textId="77777777" w:rsidR="0074402A" w:rsidRPr="008E4C84" w:rsidRDefault="0074402A" w:rsidP="0074402A">
      <w:pPr>
        <w:spacing w:after="0"/>
      </w:pPr>
    </w:p>
    <w:p w14:paraId="478672CF" w14:textId="77777777" w:rsidR="0074402A" w:rsidRPr="008E4C84" w:rsidRDefault="0074402A" w:rsidP="0074402A">
      <w:pPr>
        <w:pStyle w:val="B10"/>
        <w:ind w:left="556"/>
      </w:pPr>
      <w:r>
        <w:t xml:space="preserve">1. </w:t>
      </w:r>
      <w:r w:rsidRPr="008E4C84">
        <w:t>Place the DUT on the PDA spacer between the fingers and align the DUT to the side wall of the PDA.</w:t>
      </w:r>
    </w:p>
    <w:p w14:paraId="7459473E" w14:textId="73E364F7" w:rsidR="0074402A" w:rsidRPr="008E4C84" w:rsidRDefault="0074402A" w:rsidP="0074402A">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6"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67" w:name="_Toc152607344"/>
      <w:r>
        <w:t>6.3</w:t>
      </w:r>
      <w:r>
        <w:tab/>
        <w:t xml:space="preserve">Head and Hand phantom </w:t>
      </w:r>
      <w:r w:rsidRPr="00EC6B68">
        <w:t>(Talk Mode)</w:t>
      </w:r>
      <w:bookmarkEnd w:id="67"/>
    </w:p>
    <w:p w14:paraId="4BE446D2" w14:textId="3D5F6D76" w:rsidR="0074402A" w:rsidRPr="008E4C84" w:rsidRDefault="0074402A" w:rsidP="0074402A">
      <w:pPr>
        <w:pStyle w:val="Heading3"/>
      </w:pPr>
      <w:bookmarkStart w:id="68" w:name="_Toc152607345"/>
      <w:r w:rsidRPr="008E4C84">
        <w:t>6.3.1</w:t>
      </w:r>
      <w:r w:rsidRPr="008E4C84">
        <w:tab/>
        <w:t>General</w:t>
      </w:r>
      <w:bookmarkEnd w:id="68"/>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77777777" w:rsidR="0074402A" w:rsidRPr="008E4C84" w:rsidRDefault="0074402A" w:rsidP="0074402A">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77777777" w:rsidR="0074402A" w:rsidRPr="008E4C84" w:rsidRDefault="0074402A" w:rsidP="0074402A">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77777777" w:rsidR="0074402A" w:rsidRDefault="0074402A" w:rsidP="0074402A">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7777777"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33512260" w14:textId="18407756" w:rsidR="0074402A" w:rsidRPr="008E4C84" w:rsidRDefault="0074402A" w:rsidP="0074402A">
      <w:pPr>
        <w:pStyle w:val="Heading3"/>
      </w:pPr>
      <w:bookmarkStart w:id="69" w:name="_Toc152607346"/>
      <w:r w:rsidRPr="008E4C84">
        <w:t>6.3.2</w:t>
      </w:r>
      <w:r w:rsidRPr="008E4C84">
        <w:tab/>
        <w:t>Wide Grip Hand and Head</w:t>
      </w:r>
      <w:bookmarkEnd w:id="69"/>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70" w:name="_Toc152607347"/>
      <w:r w:rsidRPr="008E4C84">
        <w:t>6.3.3</w:t>
      </w:r>
      <w:r w:rsidRPr="008E4C84">
        <w:tab/>
        <w:t xml:space="preserve">PDA </w:t>
      </w:r>
      <w:bookmarkStart w:id="71" w:name="_Hlk93579212"/>
      <w:r w:rsidRPr="008E4C84">
        <w:t>Grip</w:t>
      </w:r>
      <w:bookmarkEnd w:id="71"/>
      <w:r w:rsidRPr="008E4C84">
        <w:t xml:space="preserve"> Hand and Head</w:t>
      </w:r>
      <w:bookmarkEnd w:id="70"/>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72" w:name="_Toc152607348"/>
      <w:r>
        <w:t>6.4</w:t>
      </w:r>
      <w:r>
        <w:tab/>
        <w:t>Head phantom only</w:t>
      </w:r>
      <w:bookmarkEnd w:id="72"/>
    </w:p>
    <w:p w14:paraId="64DB7D27" w14:textId="77777777" w:rsidR="0074402A" w:rsidRDefault="0074402A" w:rsidP="0074402A">
      <w:pPr>
        <w:pStyle w:val="Guidance"/>
        <w:rPr>
          <w:i w:val="0"/>
          <w:iCs/>
          <w:color w:val="auto"/>
        </w:rPr>
      </w:pPr>
      <w:r w:rsidRPr="007A32CD">
        <w:rPr>
          <w:i w:val="0"/>
          <w:iCs/>
          <w:color w:val="auto"/>
        </w:rPr>
        <w:t xml:space="preserve">The positioning specified in this clause is used for the test cases for </w:t>
      </w:r>
      <w:r>
        <w:rPr>
          <w:i w:val="0"/>
          <w:iCs/>
          <w:color w:val="auto"/>
        </w:rPr>
        <w:t>test cases</w:t>
      </w:r>
      <w:r w:rsidRPr="007A32CD">
        <w:rPr>
          <w:i w:val="0"/>
          <w:iCs/>
          <w:color w:val="auto"/>
        </w:rPr>
        <w:t xml:space="preserve"> using Head Phantom</w:t>
      </w:r>
      <w:r>
        <w:rPr>
          <w:i w:val="0"/>
          <w:iCs/>
          <w:color w:val="auto"/>
        </w:rPr>
        <w:t xml:space="preserve"> only</w:t>
      </w:r>
      <w:r w:rsidRPr="007A32CD">
        <w:rPr>
          <w:i w:val="0"/>
          <w:iCs/>
          <w:color w:val="auto"/>
        </w:rPr>
        <w:t xml:space="preserve">. The characteristics of the Head Phantom </w:t>
      </w:r>
      <w:r>
        <w:rPr>
          <w:i w:val="0"/>
          <w:iCs/>
          <w:color w:val="auto"/>
        </w:rPr>
        <w:t>is</w:t>
      </w:r>
      <w:r w:rsidRPr="007A32CD">
        <w:rPr>
          <w:i w:val="0"/>
          <w:iCs/>
          <w:color w:val="auto"/>
        </w:rPr>
        <w:t xml:space="preserve"> specified in Annex D</w:t>
      </w:r>
      <w:r>
        <w:rPr>
          <w:i w:val="0"/>
          <w:iCs/>
          <w:color w:val="auto"/>
        </w:rPr>
        <w:t>.1</w:t>
      </w:r>
      <w:r w:rsidRPr="007A32CD">
        <w:rPr>
          <w:i w:val="0"/>
          <w:iCs/>
          <w:color w:val="auto"/>
        </w:rPr>
        <w:t>.</w:t>
      </w:r>
    </w:p>
    <w:p w14:paraId="535D2772" w14:textId="77777777" w:rsidR="0074402A" w:rsidRPr="0087165E" w:rsidRDefault="0074402A" w:rsidP="0074402A">
      <w:pPr>
        <w:pStyle w:val="Guidance"/>
        <w:rPr>
          <w:i w:val="0"/>
          <w:iCs/>
          <w:color w:val="auto"/>
        </w:rPr>
      </w:pPr>
      <w:r w:rsidRPr="007A32CD">
        <w:rPr>
          <w:i w:val="0"/>
          <w:iCs/>
          <w:color w:val="auto"/>
        </w:rPr>
        <w:t>Positioning of the DUT against the head</w:t>
      </w:r>
      <w:r>
        <w:rPr>
          <w:i w:val="0"/>
          <w:iCs/>
          <w:color w:val="auto"/>
        </w:rPr>
        <w:t xml:space="preserve"> only</w:t>
      </w:r>
      <w:r w:rsidRPr="007A32CD">
        <w:rPr>
          <w:i w:val="0"/>
          <w:iCs/>
          <w:color w:val="auto"/>
        </w:rPr>
        <w:t xml:space="preserve"> is analogous to the positioning of the DUT for</w:t>
      </w:r>
      <w:r>
        <w:rPr>
          <w:i w:val="0"/>
          <w:iCs/>
          <w:color w:val="auto"/>
        </w:rPr>
        <w:t xml:space="preserve"> </w:t>
      </w:r>
      <w:r w:rsidRPr="007A32CD">
        <w:rPr>
          <w:i w:val="0"/>
          <w:iCs/>
          <w:color w:val="auto"/>
        </w:rPr>
        <w:t>the head</w:t>
      </w:r>
      <w:r>
        <w:rPr>
          <w:i w:val="0"/>
          <w:iCs/>
          <w:color w:val="auto"/>
        </w:rPr>
        <w:t>+hand (talk mode)</w:t>
      </w:r>
      <w:r w:rsidRPr="007A32CD">
        <w:rPr>
          <w:i w:val="0"/>
          <w:iCs/>
          <w:color w:val="auto"/>
        </w:rPr>
        <w:t xml:space="preserve"> configuration of </w:t>
      </w:r>
      <w:r>
        <w:rPr>
          <w:i w:val="0"/>
          <w:iCs/>
          <w:color w:val="auto"/>
        </w:rPr>
        <w:t>s</w:t>
      </w:r>
      <w:r w:rsidRPr="007A32CD">
        <w:rPr>
          <w:i w:val="0"/>
          <w:iCs/>
          <w:color w:val="auto"/>
        </w:rPr>
        <w:t xml:space="preserve">ection </w:t>
      </w:r>
      <w:r>
        <w:rPr>
          <w:i w:val="0"/>
          <w:iCs/>
          <w:color w:val="auto"/>
        </w:rPr>
        <w:t>6.3.1</w:t>
      </w:r>
      <w:r w:rsidRPr="007A32CD">
        <w:rPr>
          <w:i w:val="0"/>
          <w:iCs/>
          <w:color w:val="auto"/>
        </w:rPr>
        <w:t xml:space="preserve"> with the exception that direct contact with the cheek of the head phantom </w:t>
      </w:r>
      <w:r>
        <w:rPr>
          <w:i w:val="0"/>
          <w:iCs/>
          <w:color w:val="auto"/>
        </w:rPr>
        <w:t xml:space="preserve">is used instead of </w:t>
      </w:r>
      <w:r w:rsidRPr="007A32CD">
        <w:rPr>
          <w:i w:val="0"/>
          <w:iCs/>
          <w:color w:val="auto"/>
        </w:rPr>
        <w:t>the 6º tilt angle from the cheek. The same coordinate system and reference</w:t>
      </w:r>
      <w:r>
        <w:rPr>
          <w:i w:val="0"/>
          <w:iCs/>
          <w:color w:val="auto"/>
        </w:rPr>
        <w:t xml:space="preserve"> </w:t>
      </w:r>
      <w:r w:rsidRPr="007A32CD">
        <w:rPr>
          <w:i w:val="0"/>
          <w:iCs/>
          <w:color w:val="auto"/>
        </w:rPr>
        <w:t xml:space="preserve">points previously defined on the head phantom and DUT </w:t>
      </w:r>
      <w:r>
        <w:rPr>
          <w:i w:val="0"/>
          <w:iCs/>
          <w:color w:val="auto"/>
        </w:rPr>
        <w:t xml:space="preserve">in section 6.3.1 </w:t>
      </w:r>
      <w:r w:rsidRPr="007A32CD">
        <w:rPr>
          <w:i w:val="0"/>
          <w:iCs/>
          <w:color w:val="auto"/>
        </w:rPr>
        <w:t>are used.</w:t>
      </w:r>
    </w:p>
    <w:p w14:paraId="3905E54C" w14:textId="77777777" w:rsidR="0074402A" w:rsidRDefault="0074402A" w:rsidP="0074402A">
      <w:pPr>
        <w:pStyle w:val="Heading2"/>
      </w:pPr>
      <w:bookmarkStart w:id="73" w:name="_Toc129284749"/>
      <w:bookmarkStart w:id="74" w:name="_Toc152607349"/>
      <w:r>
        <w:t>6.5</w:t>
      </w:r>
      <w:r>
        <w:tab/>
      </w:r>
      <w:r w:rsidRPr="004328AE">
        <w:t>Forearm phantom</w:t>
      </w:r>
      <w:bookmarkEnd w:id="73"/>
      <w:bookmarkEnd w:id="74"/>
    </w:p>
    <w:p w14:paraId="02C0D097" w14:textId="77777777" w:rsidR="0074402A" w:rsidRPr="004D3578" w:rsidRDefault="0074402A" w:rsidP="0074402A">
      <w:pPr>
        <w:pStyle w:val="Heading3"/>
      </w:pPr>
      <w:bookmarkStart w:id="75" w:name="_Toc129284755"/>
      <w:bookmarkStart w:id="76" w:name="_Toc152607350"/>
      <w:r>
        <w:t>6</w:t>
      </w:r>
      <w:r w:rsidRPr="004D3578">
        <w:t>.</w:t>
      </w:r>
      <w:r>
        <w:t>5.1</w:t>
      </w:r>
      <w:r w:rsidRPr="004D3578">
        <w:tab/>
      </w:r>
      <w:bookmarkEnd w:id="75"/>
      <w:r w:rsidRPr="00492FD9">
        <w:t>Forearm Phantom</w:t>
      </w:r>
      <w:r>
        <w:t xml:space="preserve"> placement in the chamber</w:t>
      </w:r>
      <w:bookmarkEnd w:id="76"/>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0">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77" w:name="_Toc129284756"/>
      <w:bookmarkStart w:id="78" w:name="_Toc152607351"/>
      <w:r>
        <w:t>6</w:t>
      </w:r>
      <w:r w:rsidRPr="004D3578">
        <w:t>.</w:t>
      </w:r>
      <w:r>
        <w:t>5.2</w:t>
      </w:r>
      <w:r w:rsidRPr="004D3578">
        <w:tab/>
      </w:r>
      <w:bookmarkStart w:id="79" w:name="_Hlk131791831"/>
      <w:bookmarkEnd w:id="77"/>
      <w:r w:rsidRPr="00550036">
        <w:t xml:space="preserve">Wrist-Worn </w:t>
      </w:r>
      <w:r>
        <w:t xml:space="preserve">RedCap </w:t>
      </w:r>
      <w:r w:rsidRPr="00550036">
        <w:t>Device mounted on the Forearm Phantom</w:t>
      </w:r>
      <w:bookmarkEnd w:id="78"/>
      <w:r w:rsidRPr="00550036">
        <w:t xml:space="preserve"> </w:t>
      </w:r>
      <w:bookmarkEnd w:id="79"/>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77777777"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 xml:space="preserve">.  </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80" w:name="_Toc152607352"/>
      <w:r>
        <w:t>7</w:t>
      </w:r>
      <w:r w:rsidRPr="004D3578">
        <w:tab/>
      </w:r>
      <w:r w:rsidR="00536E03" w:rsidRPr="00536E03">
        <w:t>Anechoic Chamber method</w:t>
      </w:r>
      <w:r w:rsidR="00D91F06">
        <w:t xml:space="preserve"> (Reference method)</w:t>
      </w:r>
      <w:bookmarkEnd w:id="80"/>
    </w:p>
    <w:p w14:paraId="3577433C" w14:textId="77777777" w:rsidR="00DA3BEC" w:rsidRDefault="00DA3BEC" w:rsidP="00DA3BEC">
      <w:pPr>
        <w:pStyle w:val="Heading2"/>
      </w:pPr>
      <w:bookmarkStart w:id="81" w:name="_Toc152607353"/>
      <w:r>
        <w:t>7.1</w:t>
      </w:r>
      <w:r>
        <w:tab/>
        <w:t>General</w:t>
      </w:r>
      <w:bookmarkEnd w:id="81"/>
    </w:p>
    <w:p w14:paraId="3B5B1CA7" w14:textId="77777777" w:rsidR="00DA3BEC" w:rsidRPr="00550342" w:rsidRDefault="00DA3BEC" w:rsidP="00DA3BEC">
      <w:r>
        <w:t xml:space="preserve">This Clause define the test method with Anechoic Chamber system, which is agreed as a reference method for FR1 TRP and TRS testing. </w:t>
      </w:r>
    </w:p>
    <w:p w14:paraId="316713ED" w14:textId="4C85309F" w:rsidR="00DA3BEC" w:rsidRDefault="00DA3BEC" w:rsidP="00DA3BEC">
      <w:pPr>
        <w:pStyle w:val="Heading2"/>
      </w:pPr>
      <w:bookmarkStart w:id="82" w:name="_Toc152607354"/>
      <w:r>
        <w:t>7.2</w:t>
      </w:r>
      <w:r>
        <w:tab/>
        <w:t>Test setup</w:t>
      </w:r>
      <w:bookmarkEnd w:id="82"/>
    </w:p>
    <w:p w14:paraId="38324C1F" w14:textId="77777777" w:rsidR="00DA3BEC" w:rsidRDefault="00DA3BEC" w:rsidP="00DA3BEC">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C9F0E36" w14:textId="77777777" w:rsidR="00DA3BEC" w:rsidRDefault="00DA3BEC" w:rsidP="00D060A4">
      <w:pPr>
        <w:pStyle w:val="TH"/>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060A4">
      <w:pPr>
        <w:pStyle w:val="TF"/>
        <w:rPr>
          <w:rFonts w:eastAsia="DengXian"/>
          <w:lang w:eastAsia="zh-CN"/>
        </w:rPr>
      </w:pPr>
      <w:r>
        <w:t>Figure 7.2-1: Example of a FR1 TRP TRS OTA test system with combined axis</w:t>
      </w:r>
    </w:p>
    <w:p w14:paraId="48D9E13E" w14:textId="77777777" w:rsidR="00DA3BEC" w:rsidRDefault="00DA3BEC" w:rsidP="00DA3BEC">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9A2F00C" w14:textId="77777777" w:rsidR="00DA3BEC" w:rsidRDefault="00DA3BEC" w:rsidP="00D060A4">
      <w:pPr>
        <w:pStyle w:val="TH"/>
      </w:pPr>
      <w:r w:rsidRPr="007772B1">
        <w:rPr>
          <w:noProof/>
        </w:rPr>
        <w:drawing>
          <wp:inline distT="0" distB="0" distL="0" distR="0" wp14:anchorId="2929FC4D" wp14:editId="7AD07204">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060A4">
      <w:pPr>
        <w:pStyle w:val="TF"/>
      </w:pPr>
      <w:r>
        <w:t>Figure 7.2-2: Example of a FR1 TRP TRS OTA test system with distributed axis</w:t>
      </w:r>
    </w:p>
    <w:p w14:paraId="6A653A76" w14:textId="77777777" w:rsidR="00DA3BEC" w:rsidRPr="00A42271" w:rsidRDefault="00DA3BEC" w:rsidP="00D060A4"/>
    <w:p w14:paraId="4880B229" w14:textId="0921AB9E" w:rsidR="00DA3BEC" w:rsidRDefault="00DA3BEC" w:rsidP="00DA3BEC">
      <w:pPr>
        <w:pStyle w:val="Heading2"/>
      </w:pPr>
      <w:bookmarkStart w:id="83" w:name="_Toc152607355"/>
      <w:r>
        <w:t>7.3</w:t>
      </w:r>
      <w:r>
        <w:tab/>
        <w:t>Calibration procedure</w:t>
      </w:r>
      <w:bookmarkEnd w:id="83"/>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77777777" w:rsidR="00DA3BEC" w:rsidRDefault="00DA3BEC" w:rsidP="00DA3BEC">
      <w:pPr>
        <w:pStyle w:val="B10"/>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0B6F9AC5" w14:textId="77777777" w:rsidR="00DA3BEC" w:rsidRDefault="00DA3BEC" w:rsidP="00DA3BEC">
      <w:pPr>
        <w:pStyle w:val="B10"/>
        <w:ind w:left="852"/>
        <w:rPr>
          <w:lang w:val="en-US"/>
        </w:rPr>
      </w:pPr>
      <w:r>
        <w:rPr>
          <w:lang w:val="en-US"/>
        </w:rPr>
        <w:t>2. Configure the proper output power of VNA.</w:t>
      </w:r>
    </w:p>
    <w:p w14:paraId="53912127" w14:textId="7F5AB7B5" w:rsidR="00DA3BEC" w:rsidRDefault="00DA3BEC" w:rsidP="00DA3BEC">
      <w:pPr>
        <w:pStyle w:val="B10"/>
        <w:ind w:left="852"/>
        <w:rPr>
          <w:lang w:val="en-US"/>
        </w:rPr>
      </w:pPr>
      <w:r>
        <w:rPr>
          <w:lang w:val="en-US"/>
        </w:rPr>
        <w:t xml:space="preserve">3. 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77777777" w:rsidR="00DA3BEC" w:rsidRDefault="00DA3BEC" w:rsidP="00DA3BEC">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77CDDF2" w14:textId="6003259A" w:rsidR="00DA3BEC" w:rsidRDefault="00DA3BEC"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00310D87" w:rsidRPr="00310D87">
        <w:rPr>
          <w:i/>
          <w:iCs/>
        </w:rPr>
        <w:t>L</w:t>
      </w:r>
      <w:r w:rsidR="00310D87" w:rsidRPr="00310D87">
        <w:rPr>
          <w:i/>
          <w:iCs/>
          <w:vertAlign w:val="subscript"/>
        </w:rPr>
        <w:t>DE</w:t>
      </w:r>
      <w:r w:rsidR="00310D87" w:rsidRPr="00310D87">
        <w:t xml:space="preserve"> is cable loss from D to E. G_cal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84" w:name="_Toc152607356"/>
      <w:r>
        <w:t>7.4</w:t>
      </w:r>
      <w:r>
        <w:tab/>
        <w:t>TRP Test procedure</w:t>
      </w:r>
      <w:bookmarkEnd w:id="84"/>
    </w:p>
    <w:p w14:paraId="118EDAD7"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306E145E" w14:textId="77777777" w:rsidR="00DA3BEC" w:rsidRPr="004D3578" w:rsidRDefault="00DA3BEC" w:rsidP="00DA3BEC">
      <w:pPr>
        <w:pStyle w:val="Heading3"/>
      </w:pPr>
      <w:bookmarkStart w:id="85" w:name="_Toc152607357"/>
      <w:r>
        <w:t>7</w:t>
      </w:r>
      <w:r w:rsidRPr="004D3578">
        <w:t>.</w:t>
      </w:r>
      <w:r>
        <w:t>4.1</w:t>
      </w:r>
      <w:r w:rsidRPr="004D3578">
        <w:tab/>
      </w:r>
      <w:r w:rsidRPr="00485EEB">
        <w:t>General</w:t>
      </w:r>
      <w:bookmarkEnd w:id="85"/>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77777777" w:rsidR="00DA3BEC" w:rsidRPr="001C6D91" w:rsidRDefault="00DA3BEC"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.1.</w:t>
      </w:r>
    </w:p>
    <w:p w14:paraId="1794AE93" w14:textId="77777777" w:rsidR="00DA3BEC" w:rsidRPr="00D060A4" w:rsidRDefault="00DA3BEC" w:rsidP="00DA3BEC">
      <w:r>
        <w:t xml:space="preserve">For TRP measurement, the </w:t>
      </w:r>
      <w:r w:rsidRPr="00A4288E">
        <w:t xml:space="preserve">evaluations </w:t>
      </w:r>
      <w:r>
        <w:t>shall be performed at maximum transmit power.</w:t>
      </w:r>
    </w:p>
    <w:p w14:paraId="3DF9EDF5" w14:textId="77777777" w:rsidR="00DA3BEC" w:rsidRDefault="00DA3BEC" w:rsidP="00DA3BEC">
      <w:pPr>
        <w:pStyle w:val="Heading3"/>
      </w:pPr>
      <w:bookmarkStart w:id="86" w:name="_Toc152607358"/>
      <w:r>
        <w:t>7</w:t>
      </w:r>
      <w:r w:rsidRPr="004D3578">
        <w:t>.</w:t>
      </w:r>
      <w:r>
        <w:t>4.2</w:t>
      </w:r>
      <w:r w:rsidRPr="004D3578">
        <w:tab/>
      </w:r>
      <w:r>
        <w:t>TRP test procedure for NR 1Tx configuration</w:t>
      </w:r>
      <w:bookmarkEnd w:id="86"/>
    </w:p>
    <w:p w14:paraId="382A9E74" w14:textId="77777777" w:rsidR="00DA3BEC" w:rsidRDefault="00DA3BEC" w:rsidP="00DA3BEC">
      <w:pPr>
        <w:pStyle w:val="Heading4"/>
      </w:pPr>
      <w:bookmarkStart w:id="87" w:name="_Toc21020167"/>
      <w:bookmarkStart w:id="88" w:name="_Toc29812999"/>
      <w:bookmarkStart w:id="89" w:name="_Toc29813265"/>
      <w:bookmarkStart w:id="90" w:name="_Toc52565483"/>
      <w:bookmarkStart w:id="91" w:name="_Toc152607359"/>
      <w:r>
        <w:t>7</w:t>
      </w:r>
      <w:r w:rsidRPr="00684CEA">
        <w:t>.</w:t>
      </w:r>
      <w:r>
        <w:t>4</w:t>
      </w:r>
      <w:r w:rsidRPr="00684CEA">
        <w:t>.</w:t>
      </w:r>
      <w:r>
        <w:t>2</w:t>
      </w:r>
      <w:r w:rsidRPr="00684CEA">
        <w:t>.1</w:t>
      </w:r>
      <w:r w:rsidRPr="00684CEA">
        <w:tab/>
      </w:r>
      <w:bookmarkEnd w:id="87"/>
      <w:bookmarkEnd w:id="88"/>
      <w:bookmarkEnd w:id="89"/>
      <w:bookmarkEnd w:id="90"/>
      <w:r>
        <w:t>UE configuration</w:t>
      </w:r>
      <w:bookmarkEnd w:id="91"/>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92" w:name="_Hlk103727141"/>
      <w:r w:rsidRPr="0060635E">
        <w:t>should be selected based on manufacturer declaration</w:t>
      </w:r>
      <w:bookmarkEnd w:id="92"/>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93" w:name="_Toc152607360"/>
      <w:r>
        <w:t>7</w:t>
      </w:r>
      <w:r w:rsidRPr="00684CEA">
        <w:t>.</w:t>
      </w:r>
      <w:r>
        <w:t>4</w:t>
      </w:r>
      <w:r w:rsidRPr="00684CEA">
        <w:t>.</w:t>
      </w:r>
      <w:r>
        <w:t>2</w:t>
      </w:r>
      <w:r w:rsidRPr="00684CEA">
        <w:t>.</w:t>
      </w:r>
      <w:r>
        <w:t>2</w:t>
      </w:r>
      <w:r w:rsidRPr="00684CEA">
        <w:tab/>
      </w:r>
      <w:r>
        <w:t>Test procedure</w:t>
      </w:r>
      <w:bookmarkEnd w:id="93"/>
    </w:p>
    <w:p w14:paraId="1AE5E6B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77777777" w:rsidR="00DA3BEC" w:rsidRPr="00AE3D1A" w:rsidRDefault="00DA3BEC" w:rsidP="00DA3BEC">
      <w:pPr>
        <w:pStyle w:val="B10"/>
      </w:pPr>
      <w:r>
        <w:t>1</w:t>
      </w:r>
      <w:r>
        <w:rPr>
          <w:lang w:eastAsia="zh-CN"/>
        </w:rPr>
        <w:t xml:space="preserve">)  </w:t>
      </w:r>
      <w:r w:rsidRPr="00080304">
        <w:t>Place the DUT inside the QZ following the positioning</w:t>
      </w:r>
      <w:r w:rsidRPr="00AE3D1A">
        <w:t xml:space="preserve"> guideline defined in Clause 6.</w:t>
      </w:r>
    </w:p>
    <w:p w14:paraId="4EBFC608" w14:textId="77777777" w:rsidR="00DA3BEC" w:rsidRDefault="00DA3BEC" w:rsidP="00DA3BEC">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77777777" w:rsidR="00DA3BEC" w:rsidRDefault="00DA3BEC" w:rsidP="00DA3BEC">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77777777" w:rsidR="00DA3BEC" w:rsidRPr="001C6D91" w:rsidRDefault="00DA3BEC" w:rsidP="00DA3BEC">
      <w:r w:rsidRPr="00F254B2">
        <w:t>The TRP value is calculated using the TRP integration approaches outlined in</w:t>
      </w:r>
      <w:r>
        <w:t xml:space="preserve"> Clause 5.1.1.</w:t>
      </w:r>
    </w:p>
    <w:p w14:paraId="35457E17" w14:textId="77777777" w:rsidR="00DA3BEC" w:rsidRPr="004D3578" w:rsidRDefault="00DA3BEC" w:rsidP="00DA3BEC">
      <w:pPr>
        <w:pStyle w:val="Heading3"/>
      </w:pPr>
      <w:bookmarkStart w:id="94" w:name="_Toc152607361"/>
      <w:r>
        <w:t>7</w:t>
      </w:r>
      <w:r w:rsidRPr="004D3578">
        <w:t>.</w:t>
      </w:r>
      <w:r>
        <w:t>4.3</w:t>
      </w:r>
      <w:r w:rsidRPr="004D3578">
        <w:tab/>
      </w:r>
      <w:r>
        <w:t>TRP test procedure for NR 2Tx configuration</w:t>
      </w:r>
      <w:bookmarkEnd w:id="94"/>
    </w:p>
    <w:p w14:paraId="4603199D" w14:textId="77777777" w:rsidR="00DA3BEC" w:rsidRDefault="00DA3BEC" w:rsidP="00DA3BEC">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7FFA6D07" w14:textId="77777777" w:rsidR="00DA3BEC" w:rsidRDefault="00DA3BEC" w:rsidP="00DA3BEC">
      <w:pPr>
        <w:pStyle w:val="Heading4"/>
      </w:pPr>
      <w:bookmarkStart w:id="95" w:name="_Toc152607362"/>
      <w:r>
        <w:t>7</w:t>
      </w:r>
      <w:r w:rsidRPr="00684CEA">
        <w:t>.</w:t>
      </w:r>
      <w:r>
        <w:t>4</w:t>
      </w:r>
      <w:r w:rsidRPr="00684CEA">
        <w:t>.</w:t>
      </w:r>
      <w:r>
        <w:t>3</w:t>
      </w:r>
      <w:r w:rsidRPr="00684CEA">
        <w:t>.1</w:t>
      </w:r>
      <w:r w:rsidRPr="00684CEA">
        <w:tab/>
      </w:r>
      <w:r>
        <w:t>UE configuration</w:t>
      </w:r>
      <w:bookmarkEnd w:id="95"/>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051AD228" w:rsidR="00655599" w:rsidRDefault="00655599" w:rsidP="00655599">
      <w:r>
        <w:t xml:space="preserve">For single-layer UL-MIMO, the baseline TRP measurement should be performed with all the Tx antenna ON. The detailed TPMI configuration for each UE type is as following: </w:t>
      </w:r>
    </w:p>
    <w:p w14:paraId="5DD74F59" w14:textId="77777777" w:rsidR="00655599" w:rsidRDefault="00655599" w:rsidP="00655599">
      <w:r>
        <w:tab/>
        <w:t>-</w:t>
      </w:r>
      <w:r>
        <w:tab/>
        <w:t xml:space="preserve">For </w:t>
      </w:r>
      <w:bookmarkStart w:id="96" w:name="_Hlk146706955"/>
      <w:r w:rsidRPr="00DD4BB7">
        <w:t>non-coherent UE support fullpowerMode1</w:t>
      </w:r>
      <w:bookmarkEnd w:id="96"/>
      <w:r>
        <w:t xml:space="preserve">, </w:t>
      </w:r>
      <w:r>
        <w:rPr>
          <w:rFonts w:hint="eastAsia"/>
          <w:lang w:eastAsia="zh-CN"/>
        </w:rPr>
        <w:t>f</w:t>
      </w:r>
      <w:r w:rsidRPr="00DD4BB7">
        <w:t>ixed TPMI index =2 as baseline configuration</w:t>
      </w:r>
    </w:p>
    <w:p w14:paraId="280BFDB3" w14:textId="77777777" w:rsidR="00655599" w:rsidRDefault="00655599" w:rsidP="00655599">
      <w:pPr>
        <w:ind w:firstLine="284"/>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655599">
      <w:pPr>
        <w:ind w:firstLine="284"/>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97" w:name="_Toc152607363"/>
      <w:r>
        <w:t>7</w:t>
      </w:r>
      <w:r w:rsidRPr="00684CEA">
        <w:t>.</w:t>
      </w:r>
      <w:r>
        <w:t>4</w:t>
      </w:r>
      <w:r w:rsidRPr="00684CEA">
        <w:t>.</w:t>
      </w:r>
      <w:r>
        <w:t>3</w:t>
      </w:r>
      <w:r w:rsidRPr="00684CEA">
        <w:t>.</w:t>
      </w:r>
      <w:r>
        <w:t>2</w:t>
      </w:r>
      <w:r w:rsidRPr="00684CEA">
        <w:tab/>
      </w:r>
      <w:r w:rsidR="00655599">
        <w:t xml:space="preserve">TxD TRP </w:t>
      </w:r>
      <w:r>
        <w:t>Test procedure</w:t>
      </w:r>
      <w:bookmarkEnd w:id="97"/>
    </w:p>
    <w:p w14:paraId="373F0E1D" w14:textId="77777777" w:rsidR="00655599" w:rsidRDefault="00655599" w:rsidP="00655599">
      <w:pPr>
        <w:rPr>
          <w:i/>
          <w:color w:val="0000FF"/>
        </w:rPr>
      </w:pPr>
      <w:r w:rsidRPr="00A42271">
        <w:rPr>
          <w:i/>
          <w:color w:val="0000FF"/>
        </w:rPr>
        <w:t>&lt;</w:t>
      </w:r>
      <w:r w:rsidRPr="00D13984">
        <w:rPr>
          <w:i/>
          <w:color w:val="0000FF"/>
        </w:rPr>
        <w:t>Editor’s note: the study to mitigate or consider the phase between antennas unresolved issues is FFS</w:t>
      </w:r>
      <w:r w:rsidRPr="009E4B5C">
        <w:rPr>
          <w:i/>
          <w:color w:val="0000FF"/>
        </w:rPr>
        <w:t xml:space="preserve"> </w:t>
      </w:r>
      <w:r w:rsidRPr="00A42271">
        <w:rPr>
          <w:i/>
          <w:color w:val="0000FF"/>
        </w:rPr>
        <w:t>&gt;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1026607A" w:rsidR="00DA3BEC" w:rsidRDefault="00655599" w:rsidP="00655599">
      <w:r w:rsidRPr="00F254B2">
        <w:t>The TRP value is calculated using the TRP integration approaches outlined in</w:t>
      </w:r>
      <w:r>
        <w:t xml:space="preserve"> Clause 5.1.1.</w:t>
      </w:r>
    </w:p>
    <w:p w14:paraId="2175A6BA" w14:textId="77777777" w:rsidR="00655599" w:rsidRDefault="00655599" w:rsidP="00655599">
      <w:pPr>
        <w:pStyle w:val="Heading4"/>
      </w:pPr>
      <w:bookmarkStart w:id="98" w:name="_Toc152607364"/>
      <w:r>
        <w:t>7</w:t>
      </w:r>
      <w:r w:rsidRPr="00684CEA">
        <w:t>.</w:t>
      </w:r>
      <w:r>
        <w:t>4</w:t>
      </w:r>
      <w:r w:rsidRPr="00684CEA">
        <w:t>.</w:t>
      </w:r>
      <w:r>
        <w:t>3</w:t>
      </w:r>
      <w:r w:rsidRPr="00684CEA">
        <w:t>.</w:t>
      </w:r>
      <w:r>
        <w:t>3</w:t>
      </w:r>
      <w:r w:rsidRPr="00684CEA">
        <w:tab/>
      </w:r>
      <w:r>
        <w:t>Single-layer UL-MIMO TRP Test procedure</w:t>
      </w:r>
      <w:bookmarkEnd w:id="98"/>
    </w:p>
    <w:p w14:paraId="3989E073" w14:textId="77777777"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ing is as following:</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77777777" w:rsidR="00655599" w:rsidRPr="001C6D91" w:rsidRDefault="00655599" w:rsidP="00655599">
      <w:r w:rsidRPr="00F254B2">
        <w:t>The TRP value is calculated using the TRP integration approaches outlined in</w:t>
      </w:r>
      <w:r>
        <w:t xml:space="preserve"> Clause 5.1.1.</w:t>
      </w:r>
    </w:p>
    <w:p w14:paraId="7F186507" w14:textId="2B80AE30" w:rsidR="00DA3BEC" w:rsidRDefault="00655599" w:rsidP="00655599">
      <w:r>
        <w:t xml:space="preserve">For coherent UE UL-MIMO TRP testing, the </w:t>
      </w:r>
      <w:r w:rsidR="00611A28">
        <w:t xml:space="preserve">common </w:t>
      </w:r>
      <w:r>
        <w:t xml:space="preserve">test procedure is </w:t>
      </w:r>
      <w:r w:rsidR="00611A28">
        <w:t>as following:</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611A28">
      <w:pPr>
        <w:ind w:left="568" w:hanging="284"/>
      </w:pPr>
      <w:r w:rsidRPr="00354927">
        <w:rPr>
          <w:lang w:eastAsia="x-none"/>
        </w:rPr>
        <w:t>6)</w:t>
      </w:r>
      <w:r w:rsidR="002B12EE">
        <w:rPr>
          <w:lang w:eastAsia="x-none"/>
        </w:rPr>
        <w:tab/>
      </w:r>
      <w:r w:rsidRPr="00354927">
        <w:rPr>
          <w:lang w:eastAsia="x-none"/>
        </w:rPr>
        <w:t>Repeat steps 3) to 5) for each measurement grid point.</w:t>
      </w:r>
    </w:p>
    <w:p w14:paraId="35D2DF60" w14:textId="77777777" w:rsidR="00611A28" w:rsidRPr="00A012B3" w:rsidRDefault="00611A28" w:rsidP="002A2FD1">
      <w:pPr>
        <w:ind w:left="284" w:firstLine="284"/>
        <w:rPr>
          <w:lang w:eastAsia="zh-CN"/>
        </w:rPr>
      </w:pPr>
      <w:r>
        <w:rPr>
          <w:rFonts w:hint="eastAsia"/>
          <w:lang w:eastAsia="zh-CN"/>
        </w:rPr>
        <w:t>N</w:t>
      </w:r>
      <w:r>
        <w:rPr>
          <w:lang w:eastAsia="zh-CN"/>
        </w:rPr>
        <w:t>ote: Based on different test system implementation, step 5 and step 6 may be switched.</w:t>
      </w:r>
    </w:p>
    <w:p w14:paraId="46FCBB4A" w14:textId="2C5F0068" w:rsidR="00611A28" w:rsidRPr="007D44D3" w:rsidRDefault="00611A28" w:rsidP="00655599">
      <w:r>
        <w:t>How to data processing the measured EIRPs is FFS</w:t>
      </w:r>
      <w:r w:rsidRPr="00FF1DB9">
        <w:t>.</w:t>
      </w:r>
    </w:p>
    <w:p w14:paraId="65E8BE6B" w14:textId="012C755A" w:rsidR="00DA3BEC" w:rsidRPr="004D3578" w:rsidRDefault="00DA3BEC" w:rsidP="00DA3BEC">
      <w:pPr>
        <w:pStyle w:val="Heading3"/>
      </w:pPr>
      <w:bookmarkStart w:id="99" w:name="_Toc152607365"/>
      <w:r>
        <w:t>7</w:t>
      </w:r>
      <w:r w:rsidRPr="004D3578">
        <w:t>.</w:t>
      </w:r>
      <w:r>
        <w:t>4.4</w:t>
      </w:r>
      <w:r w:rsidRPr="004D3578">
        <w:tab/>
      </w:r>
      <w:r>
        <w:t xml:space="preserve">TRP test procedure for NR </w:t>
      </w:r>
      <w:r w:rsidR="00C479FD">
        <w:t xml:space="preserve">DL </w:t>
      </w:r>
      <w:r>
        <w:t>CA configuration</w:t>
      </w:r>
      <w:bookmarkEnd w:id="99"/>
    </w:p>
    <w:p w14:paraId="5AA243DA" w14:textId="77777777" w:rsidR="00DA3BEC" w:rsidRDefault="00DA3BEC" w:rsidP="00DA3BEC">
      <w:pPr>
        <w:pStyle w:val="Heading4"/>
      </w:pPr>
      <w:bookmarkStart w:id="100" w:name="_Toc152607366"/>
      <w:r>
        <w:t>7</w:t>
      </w:r>
      <w:r w:rsidRPr="00684CEA">
        <w:t>.</w:t>
      </w:r>
      <w:r>
        <w:t>4</w:t>
      </w:r>
      <w:r w:rsidRPr="00684CEA">
        <w:t>.</w:t>
      </w:r>
      <w:r>
        <w:t>4</w:t>
      </w:r>
      <w:r w:rsidRPr="00684CEA">
        <w:t>.1</w:t>
      </w:r>
      <w:r w:rsidRPr="00684CEA">
        <w:tab/>
      </w:r>
      <w:r>
        <w:t>UE configuration</w:t>
      </w:r>
      <w:bookmarkEnd w:id="100"/>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101" w:name="_Toc152607367"/>
      <w:r>
        <w:t>7</w:t>
      </w:r>
      <w:r w:rsidRPr="00684CEA">
        <w:t>.</w:t>
      </w:r>
      <w:r>
        <w:t>4</w:t>
      </w:r>
      <w:r w:rsidRPr="00684CEA">
        <w:t>.</w:t>
      </w:r>
      <w:r>
        <w:t>4</w:t>
      </w:r>
      <w:r w:rsidRPr="00684CEA">
        <w:t>.</w:t>
      </w:r>
      <w:r>
        <w:t>2</w:t>
      </w:r>
      <w:r w:rsidRPr="00684CEA">
        <w:tab/>
      </w:r>
      <w:r>
        <w:t>Test procedure</w:t>
      </w:r>
      <w:bookmarkEnd w:id="101"/>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C479FD">
      <w:r>
        <w:t>1)</w:t>
      </w:r>
      <w:r w:rsidR="002B12EE">
        <w:tab/>
      </w:r>
      <w:r>
        <w:t>Place the DUT inside the QZ following the positioning guideline defined in Clause 6.</w:t>
      </w:r>
    </w:p>
    <w:p w14:paraId="067D8ABD" w14:textId="31A951B6" w:rsidR="00C479FD" w:rsidRDefault="00C479FD" w:rsidP="00C479FD">
      <w:r>
        <w:t>2)</w:t>
      </w:r>
      <w:r w:rsidR="002B12EE">
        <w:tab/>
      </w:r>
      <w:r>
        <w:t>Connect the SS with the DUT through the link antenna following steps 1 and 2 in section 6.2A.1.1.4.2 of TS 38.521-1 [5] and ensure the DUT transmits with its maximum power.</w:t>
      </w:r>
    </w:p>
    <w:p w14:paraId="19401661" w14:textId="12013F90" w:rsidR="00C479FD" w:rsidRDefault="00C479FD" w:rsidP="00C479FD">
      <w:r>
        <w:t>3)</w:t>
      </w:r>
      <w:r w:rsidR="002B12EE">
        <w:tab/>
      </w:r>
      <w:r>
        <w:t>Measure the power for the UL CC at each measurement point, and calculate EIRP(θ,ϕ) by adding the composite loss of the entire transmission path.</w:t>
      </w:r>
    </w:p>
    <w:p w14:paraId="55AE8149" w14:textId="604A1156" w:rsidR="00DA3BEC" w:rsidRPr="00310D87" w:rsidRDefault="00C479FD" w:rsidP="00DA3BEC">
      <w:r>
        <w:t>The TRP value is calculated using the TRP integration approaches outlined in Clause 5.1.1</w:t>
      </w:r>
      <w:r w:rsidRPr="0084134D">
        <w:t>.</w:t>
      </w:r>
    </w:p>
    <w:p w14:paraId="22A2C362" w14:textId="4FFA924C" w:rsidR="00DA3BEC" w:rsidRDefault="00DA3BEC" w:rsidP="00DA3BEC">
      <w:pPr>
        <w:pStyle w:val="Heading2"/>
      </w:pPr>
      <w:bookmarkStart w:id="102" w:name="_Toc152607368"/>
      <w:r>
        <w:t>7.5</w:t>
      </w:r>
      <w:r>
        <w:tab/>
        <w:t>TRS Test procedure</w:t>
      </w:r>
      <w:bookmarkEnd w:id="102"/>
    </w:p>
    <w:p w14:paraId="592E55BA" w14:textId="77777777" w:rsidR="00DA3BEC" w:rsidRDefault="00DA3BEC" w:rsidP="00DA3BEC">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2Tx, RedCap, and CA</w:t>
      </w:r>
      <w:r w:rsidRPr="00A42271">
        <w:rPr>
          <w:i/>
          <w:color w:val="0000FF"/>
        </w:rPr>
        <w:t>,&gt;</w:t>
      </w:r>
    </w:p>
    <w:p w14:paraId="619B9337" w14:textId="77777777" w:rsidR="00DA3BEC" w:rsidRPr="004D3578" w:rsidRDefault="00DA3BEC" w:rsidP="00DA3BEC">
      <w:pPr>
        <w:pStyle w:val="Heading3"/>
      </w:pPr>
      <w:bookmarkStart w:id="103" w:name="_Toc152607369"/>
      <w:r>
        <w:t>7</w:t>
      </w:r>
      <w:r w:rsidRPr="004D3578">
        <w:t>.</w:t>
      </w:r>
      <w:r>
        <w:t>5.1</w:t>
      </w:r>
      <w:r w:rsidRPr="004D3578">
        <w:tab/>
      </w:r>
      <w:r w:rsidRPr="00485EEB">
        <w:t>General</w:t>
      </w:r>
      <w:bookmarkEnd w:id="103"/>
    </w:p>
    <w:p w14:paraId="286B8C3C" w14:textId="77777777" w:rsidR="00DA3BEC" w:rsidRDefault="00DA3BEC"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Heading3"/>
      </w:pPr>
      <w:bookmarkStart w:id="104" w:name="_Toc152607370"/>
      <w:r>
        <w:t>7</w:t>
      </w:r>
      <w:r w:rsidRPr="004D3578">
        <w:t>.</w:t>
      </w:r>
      <w:r>
        <w:t>5.2</w:t>
      </w:r>
      <w:r w:rsidRPr="004D3578">
        <w:tab/>
      </w:r>
      <w:r>
        <w:t>TRS test procedure for NR 1Tx configuration</w:t>
      </w:r>
      <w:bookmarkEnd w:id="104"/>
    </w:p>
    <w:p w14:paraId="5E3F5DAC" w14:textId="77777777" w:rsidR="00DA3BEC" w:rsidRDefault="00DA3BEC" w:rsidP="00DA3BEC">
      <w:pPr>
        <w:pStyle w:val="Heading4"/>
      </w:pPr>
      <w:bookmarkStart w:id="105" w:name="_Toc152607371"/>
      <w:r>
        <w:t>7</w:t>
      </w:r>
      <w:r w:rsidRPr="00684CEA">
        <w:t>.</w:t>
      </w:r>
      <w:r>
        <w:t>5</w:t>
      </w:r>
      <w:r w:rsidRPr="00684CEA">
        <w:t>.</w:t>
      </w:r>
      <w:r>
        <w:t>2</w:t>
      </w:r>
      <w:r w:rsidRPr="00684CEA">
        <w:t>.1</w:t>
      </w:r>
      <w:r w:rsidRPr="00684CEA">
        <w:tab/>
      </w:r>
      <w:r>
        <w:t>UE configuration</w:t>
      </w:r>
      <w:bookmarkEnd w:id="105"/>
    </w:p>
    <w:p w14:paraId="3FF9667A" w14:textId="77777777" w:rsidR="00DA3BEC" w:rsidRDefault="00DA3BEC" w:rsidP="00DA3BEC">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77777777" w:rsidR="00DA3BEC" w:rsidRDefault="00DA3BEC" w:rsidP="00DA3BEC">
      <w:pPr>
        <w:ind w:firstLineChars="200" w:firstLine="400"/>
        <w:rPr>
          <w:rFonts w:eastAsia="Times New Roman"/>
          <w:lang w:eastAsia="en-GB"/>
        </w:rPr>
      </w:pPr>
      <w:r>
        <w:t>- For PC3, p-MaxEUTRA-r15=20 dBm, and p-NR-FR1= 20dBm;</w:t>
      </w:r>
    </w:p>
    <w:p w14:paraId="5453B870" w14:textId="17173C87" w:rsidR="00DA3BEC" w:rsidRDefault="00DA3BEC" w:rsidP="00DA3BEC">
      <w:pPr>
        <w:ind w:firstLineChars="200" w:firstLine="400"/>
      </w:pPr>
      <w:r>
        <w:t>- For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106" w:name="_Toc152607372"/>
      <w:r>
        <w:t>7</w:t>
      </w:r>
      <w:r w:rsidRPr="00684CEA">
        <w:t>.</w:t>
      </w:r>
      <w:r>
        <w:t>5</w:t>
      </w:r>
      <w:r w:rsidRPr="00684CEA">
        <w:t>.</w:t>
      </w:r>
      <w:r>
        <w:t>2</w:t>
      </w:r>
      <w:r w:rsidRPr="00684CEA">
        <w:t>.</w:t>
      </w:r>
      <w:r w:rsidR="00655599">
        <w:t>2</w:t>
      </w:r>
      <w:r w:rsidRPr="00684CEA">
        <w:tab/>
      </w:r>
      <w:r>
        <w:t>Test Procedure</w:t>
      </w:r>
      <w:bookmarkEnd w:id="106"/>
    </w:p>
    <w:p w14:paraId="27CC3B7C" w14:textId="77777777" w:rsidR="00DA3BEC" w:rsidRDefault="00DA3BEC" w:rsidP="00DA3BEC">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05917922" w:rsidR="00DA3BEC" w:rsidRDefault="00DA3BEC" w:rsidP="00DA3BEC">
      <w:pPr>
        <w:pStyle w:val="B10"/>
      </w:pPr>
      <w:r>
        <w:t>1)</w:t>
      </w:r>
      <w:r w:rsidR="002B12EE">
        <w:tab/>
      </w:r>
      <w:r>
        <w:t>Place</w:t>
      </w:r>
      <w:r w:rsidRPr="00684CEA">
        <w:t xml:space="preserve"> the DUT inside the QZ</w:t>
      </w:r>
      <w:r>
        <w:t xml:space="preserve"> following the positioning guideline defined in Clause 6</w:t>
      </w:r>
      <w:r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107" w:name="_Toc152607373"/>
      <w:r>
        <w:t>7</w:t>
      </w:r>
      <w:r w:rsidRPr="004D3578">
        <w:t>.</w:t>
      </w:r>
      <w:r>
        <w:t>5.3</w:t>
      </w:r>
      <w:r w:rsidRPr="004D3578">
        <w:tab/>
      </w:r>
      <w:r>
        <w:t>TRS test procedure for NR 2Tx configuration</w:t>
      </w:r>
      <w:bookmarkEnd w:id="107"/>
    </w:p>
    <w:p w14:paraId="4299487B" w14:textId="77777777" w:rsidR="00DA3BEC" w:rsidRDefault="00DA3BEC" w:rsidP="00DA3BEC">
      <w:pPr>
        <w:pStyle w:val="Heading4"/>
      </w:pPr>
      <w:bookmarkStart w:id="108" w:name="_Toc152607374"/>
      <w:r>
        <w:t>7</w:t>
      </w:r>
      <w:r w:rsidRPr="00684CEA">
        <w:t>.</w:t>
      </w:r>
      <w:r>
        <w:t>5</w:t>
      </w:r>
      <w:r w:rsidRPr="00684CEA">
        <w:t>.</w:t>
      </w:r>
      <w:r>
        <w:t>3</w:t>
      </w:r>
      <w:r w:rsidRPr="00684CEA">
        <w:t>.1</w:t>
      </w:r>
      <w:r w:rsidRPr="00684CEA">
        <w:tab/>
      </w:r>
      <w:r>
        <w:t>UE configuration</w:t>
      </w:r>
      <w:bookmarkEnd w:id="108"/>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70FD677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 xml:space="preserve">index =2 </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109" w:name="_Toc152607375"/>
      <w:r>
        <w:t>7</w:t>
      </w:r>
      <w:r w:rsidRPr="00684CEA">
        <w:t>.</w:t>
      </w:r>
      <w:r>
        <w:t>5</w:t>
      </w:r>
      <w:r w:rsidRPr="00684CEA">
        <w:t>.</w:t>
      </w:r>
      <w:r>
        <w:t>3</w:t>
      </w:r>
      <w:r w:rsidRPr="00684CEA">
        <w:t>.</w:t>
      </w:r>
      <w:r>
        <w:t>2</w:t>
      </w:r>
      <w:r w:rsidRPr="00684CEA">
        <w:tab/>
      </w:r>
      <w:r>
        <w:t>Test procedure</w:t>
      </w:r>
      <w:bookmarkEnd w:id="109"/>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110" w:name="_Toc152607376"/>
      <w:r>
        <w:t>7</w:t>
      </w:r>
      <w:r w:rsidRPr="004D3578">
        <w:t>.</w:t>
      </w:r>
      <w:r w:rsidR="00C76238">
        <w:t>5</w:t>
      </w:r>
      <w:r>
        <w:t>.4</w:t>
      </w:r>
      <w:r w:rsidRPr="004D3578">
        <w:tab/>
      </w:r>
      <w:r>
        <w:t xml:space="preserve">TRS test procedure for NR </w:t>
      </w:r>
      <w:r w:rsidR="00407662">
        <w:t xml:space="preserve">DL </w:t>
      </w:r>
      <w:r>
        <w:t>CA configuration</w:t>
      </w:r>
      <w:bookmarkEnd w:id="110"/>
    </w:p>
    <w:p w14:paraId="51024601" w14:textId="040CC512" w:rsidR="0023488D" w:rsidRPr="00B36608" w:rsidRDefault="0023488D" w:rsidP="0023488D">
      <w:r>
        <w:rPr>
          <w:i/>
          <w:color w:val="0000FF"/>
        </w:rPr>
        <w:t xml:space="preserve">&lt;Editor’s note: </w:t>
      </w:r>
      <w:r w:rsidRPr="0023488D">
        <w:rPr>
          <w:i/>
          <w:color w:val="0000FF"/>
        </w:rPr>
        <w:t>In the current release of the specification, RAN4 has not introduced CA TRS requirements in Rel-18</w:t>
      </w:r>
      <w:r>
        <w:rPr>
          <w:i/>
          <w:color w:val="0000FF"/>
        </w:rPr>
        <w:t>. &gt;</w:t>
      </w:r>
    </w:p>
    <w:p w14:paraId="368929C4" w14:textId="0AD92568" w:rsidR="00DA3BEC" w:rsidRDefault="00DA3BEC" w:rsidP="00DA3BEC">
      <w:pPr>
        <w:pStyle w:val="Heading4"/>
      </w:pPr>
      <w:bookmarkStart w:id="111" w:name="_Toc152607377"/>
      <w:r>
        <w:t>7</w:t>
      </w:r>
      <w:r w:rsidRPr="00684CEA">
        <w:t>.</w:t>
      </w:r>
      <w:r w:rsidR="00C76238">
        <w:t>5</w:t>
      </w:r>
      <w:r w:rsidRPr="00684CEA">
        <w:t>.</w:t>
      </w:r>
      <w:r>
        <w:t>4</w:t>
      </w:r>
      <w:r w:rsidRPr="00684CEA">
        <w:t>.1</w:t>
      </w:r>
      <w:r w:rsidRPr="00684CEA">
        <w:tab/>
      </w:r>
      <w:r>
        <w:t>UE configuration</w:t>
      </w:r>
      <w:bookmarkEnd w:id="111"/>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112" w:name="_Toc152607378"/>
      <w:r>
        <w:t>7</w:t>
      </w:r>
      <w:r w:rsidRPr="00684CEA">
        <w:t>.</w:t>
      </w:r>
      <w:r w:rsidR="00C76238">
        <w:t>5</w:t>
      </w:r>
      <w:r w:rsidRPr="00684CEA">
        <w:t>.</w:t>
      </w:r>
      <w:r>
        <w:t>4</w:t>
      </w:r>
      <w:r w:rsidRPr="00684CEA">
        <w:t>.</w:t>
      </w:r>
      <w:r>
        <w:t>2</w:t>
      </w:r>
      <w:r w:rsidRPr="00684CEA">
        <w:tab/>
      </w:r>
      <w:r>
        <w:t>Test procedure</w:t>
      </w:r>
      <w:bookmarkEnd w:id="112"/>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77777777" w:rsidR="002D5D54" w:rsidRDefault="002D5D54" w:rsidP="002D5D54">
      <w:r>
        <w:t>1)  Place the DUT inside the QZ following the positioning guideline defined in Clause 6.</w:t>
      </w:r>
    </w:p>
    <w:p w14:paraId="63841CD6" w14:textId="77777777" w:rsidR="002D5D54" w:rsidRDefault="002D5D54" w:rsidP="002D5D54">
      <w:r>
        <w:t>2)  Connect the SS with the DUT through the link antenna following steps 1 and 2 in section 7.3A.1.4.2 of TS 38.521-1 [5] and ensure the DUT transmits with its maximum power.</w:t>
      </w:r>
    </w:p>
    <w:p w14:paraId="5E5339AC" w14:textId="77777777" w:rsidR="002D5D54" w:rsidRDefault="002D5D54" w:rsidP="002D5D54">
      <w:r>
        <w:t>3)  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2A2FD1" w:rsidRDefault="00D12E59" w:rsidP="002D5D54">
      <w:pPr>
        <w:rPr>
          <w:b/>
          <w:bCs/>
        </w:rPr>
      </w:pPr>
      <w:r>
        <w:t>The TRS value per CC is calculated using the equation outlined in Clause 5.2.2</w:t>
      </w:r>
      <w:r>
        <w:rPr>
          <w:rFonts w:hint="eastAsia"/>
          <w:lang w:eastAsia="zh-CN"/>
        </w:rPr>
        <w:t>.</w:t>
      </w:r>
    </w:p>
    <w:p w14:paraId="7F1A8EE7" w14:textId="5DC25387" w:rsidR="001A510A" w:rsidRDefault="001A510A" w:rsidP="001A510A">
      <w:pPr>
        <w:pStyle w:val="Heading2"/>
      </w:pPr>
      <w:bookmarkStart w:id="113" w:name="_Toc152607379"/>
      <w:r>
        <w:t>7.</w:t>
      </w:r>
      <w:r w:rsidR="00235844">
        <w:t>6</w:t>
      </w:r>
      <w:r>
        <w:tab/>
      </w:r>
      <w:r w:rsidRPr="00B52DB4">
        <w:t xml:space="preserve">Ripple </w:t>
      </w:r>
      <w:r w:rsidR="00332F4C">
        <w:t>T</w:t>
      </w:r>
      <w:r w:rsidRPr="00B52DB4">
        <w:t>est for Quiet Zone</w:t>
      </w:r>
      <w:bookmarkEnd w:id="113"/>
    </w:p>
    <w:p w14:paraId="67C320F0" w14:textId="77777777" w:rsidR="007677AD" w:rsidRPr="004D3578" w:rsidRDefault="007677AD" w:rsidP="00A76FED">
      <w:pPr>
        <w:pStyle w:val="Heading3"/>
      </w:pPr>
      <w:bookmarkStart w:id="114" w:name="_Toc97741371"/>
      <w:bookmarkStart w:id="115" w:name="_Toc47717856"/>
      <w:bookmarkStart w:id="116" w:name="_Toc106114451"/>
      <w:bookmarkStart w:id="117" w:name="_Toc114134411"/>
      <w:bookmarkStart w:id="118" w:name="_Toc152607380"/>
      <w:r>
        <w:t>7</w:t>
      </w:r>
      <w:r w:rsidRPr="004D3578">
        <w:t>.</w:t>
      </w:r>
      <w:r>
        <w:t>6.1</w:t>
      </w:r>
      <w:r w:rsidRPr="004D3578">
        <w:tab/>
      </w:r>
      <w:r w:rsidRPr="00485EEB">
        <w:t>General</w:t>
      </w:r>
      <w:bookmarkEnd w:id="114"/>
      <w:bookmarkEnd w:id="115"/>
      <w:bookmarkEnd w:id="116"/>
      <w:bookmarkEnd w:id="117"/>
      <w:bookmarkEnd w:id="118"/>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19"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120" w:name="_Toc97741372"/>
      <w:bookmarkStart w:id="121" w:name="_Toc106114452"/>
      <w:bookmarkStart w:id="122" w:name="_Toc114134412"/>
      <w:bookmarkEnd w:id="119"/>
    </w:p>
    <w:p w14:paraId="43FE592D" w14:textId="24971D5F" w:rsidR="007677AD" w:rsidRPr="004D3578" w:rsidRDefault="007677AD" w:rsidP="00A76FED">
      <w:pPr>
        <w:pStyle w:val="Heading3"/>
      </w:pPr>
      <w:bookmarkStart w:id="123" w:name="_Toc152607381"/>
      <w:r>
        <w:t>7</w:t>
      </w:r>
      <w:r w:rsidRPr="004D3578">
        <w:t>.</w:t>
      </w:r>
      <w:r>
        <w:t>6.2</w:t>
      </w:r>
      <w:r w:rsidRPr="004D3578">
        <w:tab/>
      </w:r>
      <w:r>
        <w:t>Ripple test procedure</w:t>
      </w:r>
      <w:bookmarkEnd w:id="120"/>
      <w:bookmarkEnd w:id="121"/>
      <w:bookmarkEnd w:id="122"/>
      <w:bookmarkEnd w:id="123"/>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4C918AD7" w:rsidR="007677AD" w:rsidRPr="00D060A4" w:rsidRDefault="007677AD" w:rsidP="002A2FD1">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Heading2"/>
      </w:pPr>
      <w:bookmarkStart w:id="124" w:name="_Toc152607382"/>
      <w:r>
        <w:t>7.7</w:t>
      </w:r>
      <w:r>
        <w:tab/>
      </w:r>
      <w:r w:rsidRPr="00332F4C">
        <w:t>Minimum Range Length</w:t>
      </w:r>
      <w:bookmarkEnd w:id="124"/>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2885EF44" w14:textId="74809A71" w:rsidR="00DE71A1" w:rsidRPr="004D3578" w:rsidRDefault="00D3328B" w:rsidP="00DE71A1">
      <w:pPr>
        <w:pStyle w:val="Heading1"/>
      </w:pPr>
      <w:bookmarkStart w:id="125" w:name="_Toc152607383"/>
      <w:r>
        <w:t>8</w:t>
      </w:r>
      <w:r w:rsidR="00DE71A1" w:rsidRPr="004D3578">
        <w:tab/>
      </w:r>
      <w:r w:rsidR="004B4133">
        <w:t>Reverberation Chamber</w:t>
      </w:r>
      <w:r w:rsidR="00C9549D">
        <w:t xml:space="preserve"> test methodolog</w:t>
      </w:r>
      <w:r w:rsidR="00D91F06">
        <w:t>y</w:t>
      </w:r>
      <w:bookmarkEnd w:id="125"/>
    </w:p>
    <w:p w14:paraId="3538DCCB" w14:textId="63D9EEB3" w:rsidR="00DE71A1" w:rsidRDefault="00D3328B" w:rsidP="00DE71A1">
      <w:pPr>
        <w:pStyle w:val="Heading2"/>
      </w:pPr>
      <w:bookmarkStart w:id="126" w:name="_Toc47103328"/>
      <w:bookmarkStart w:id="127" w:name="_Toc152607384"/>
      <w:r>
        <w:t>8</w:t>
      </w:r>
      <w:r w:rsidR="00DE71A1">
        <w:t>.1</w:t>
      </w:r>
      <w:r w:rsidR="00DE71A1">
        <w:tab/>
        <w:t>General</w:t>
      </w:r>
      <w:bookmarkEnd w:id="126"/>
      <w:bookmarkEnd w:id="127"/>
    </w:p>
    <w:p w14:paraId="313BAFD7" w14:textId="2BF3F16A" w:rsidR="00872946" w:rsidRPr="004914D0" w:rsidRDefault="004B4133" w:rsidP="004914D0">
      <w:bookmarkStart w:id="128" w:name="_Hlk129190128"/>
      <w:r w:rsidRPr="00733231">
        <w:rPr>
          <w:rFonts w:eastAsia="Batang"/>
          <w:color w:val="000000"/>
        </w:rPr>
        <w:t>This clause defines the test method with a Reverberation Chamber (RC) system as an alternate method for FR1 TRP and TRS testing.</w:t>
      </w:r>
      <w:bookmarkEnd w:id="128"/>
    </w:p>
    <w:p w14:paraId="4DFEFB1A" w14:textId="45D68255" w:rsidR="00D91F06" w:rsidRDefault="00D91F06" w:rsidP="00D91F06">
      <w:pPr>
        <w:pStyle w:val="Heading2"/>
      </w:pPr>
      <w:bookmarkStart w:id="129" w:name="_Toc152607385"/>
      <w:r>
        <w:t>8.2</w:t>
      </w:r>
      <w:r>
        <w:tab/>
        <w:t>Test setup</w:t>
      </w:r>
      <w:bookmarkEnd w:id="129"/>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130" w:name="_Toc152607386"/>
      <w:r>
        <w:t>8.3</w:t>
      </w:r>
      <w:r>
        <w:tab/>
      </w:r>
      <w:r w:rsidRPr="00BA5590">
        <w:t>Chamber Characterization</w:t>
      </w:r>
      <w:bookmarkEnd w:id="130"/>
    </w:p>
    <w:p w14:paraId="29E6FD5E" w14:textId="4A669934" w:rsidR="004B4133" w:rsidRDefault="004B4133">
      <w:pPr>
        <w:pStyle w:val="Heading3"/>
      </w:pPr>
      <w:bookmarkStart w:id="131" w:name="_Toc152607387"/>
      <w:r>
        <w:t>8.3.1</w:t>
      </w:r>
      <w:r>
        <w:tab/>
        <w:t>S-parameters and power transfer functions</w:t>
      </w:r>
      <w:bookmarkEnd w:id="131"/>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132" w:name="_Toc152607388"/>
      <w:r>
        <w:t>8.3.2</w:t>
      </w:r>
      <w:r>
        <w:tab/>
        <w:t>Chamber loading for coherence bandwidth</w:t>
      </w:r>
      <w:bookmarkEnd w:id="132"/>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133" w:name="_Toc152607389"/>
      <w:r>
        <w:t>8.3.2.1</w:t>
      </w:r>
      <w:r>
        <w:tab/>
        <w:t>Coherence bandwidth calculation</w:t>
      </w:r>
      <w:bookmarkEnd w:id="133"/>
    </w:p>
    <w:p w14:paraId="4EBD4E8D" w14:textId="77777777" w:rsidR="00C45AB5" w:rsidRPr="005D0B5E" w:rsidRDefault="00C45AB5"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(CBW) </w:t>
      </w:r>
      <w:r>
        <w:rPr>
          <w:rFonts w:eastAsia="SimSun"/>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77777777" w:rsidR="00C45AB5" w:rsidRDefault="00C45AB5" w:rsidP="00C45AB5">
      <w:pPr>
        <w:jc w:val="both"/>
        <w:rPr>
          <w:rFonts w:eastAsia="SimSun"/>
          <w:color w:val="00B0F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w:r w:rsidRPr="00F70E9F">
        <w:rPr>
          <w:rFonts w:eastAsia="SimSun"/>
        </w:rPr>
        <w:t>S</w:t>
      </w:r>
      <w:r w:rsidRPr="009F17DD">
        <w:rPr>
          <w:rFonts w:eastAsia="SimSun"/>
          <w:vertAlign w:val="subscript"/>
        </w:rPr>
        <w:t>21</w:t>
      </w:r>
      <w:r w:rsidRPr="00F70E9F">
        <w:rPr>
          <w:rFonts w:eastAsia="SimSun"/>
        </w:rPr>
        <w:t xml:space="preserve"> (f</w:t>
      </w:r>
      <w:r w:rsidRPr="00047A09">
        <w:rPr>
          <w:rFonts w:eastAsia="SimSun"/>
          <w:vertAlign w:val="subscript"/>
        </w:rPr>
        <w:t>j</w:t>
      </w:r>
      <w:r w:rsidRPr="00F70E9F">
        <w:rPr>
          <w:rFonts w:eastAsia="SimSun"/>
        </w:rPr>
        <w:t xml:space="preserve">, n) </w:t>
      </w:r>
      <w:r w:rsidRPr="00D729BC">
        <w:rPr>
          <w:rFonts w:cs="Courier New"/>
          <w:szCs w:val="24"/>
          <w:lang w:val="en-US" w:eastAsia="zh-CN"/>
        </w:rPr>
        <w:t>represents</w:t>
      </w:r>
      <w:r w:rsidRPr="00F70E9F">
        <w:rPr>
          <w:rFonts w:eastAsia="SimSun"/>
        </w:rPr>
        <w:t xml:space="preserve"> the measured complex S</w:t>
      </w:r>
      <w:r w:rsidRPr="009F17DD">
        <w:rPr>
          <w:rFonts w:eastAsia="SimSun"/>
          <w:vertAlign w:val="subscript"/>
        </w:rPr>
        <w:t>21</w:t>
      </w:r>
      <w:r w:rsidRPr="00F70E9F">
        <w:rPr>
          <w:rFonts w:eastAsia="SimSun"/>
        </w:rPr>
        <w:t xml:space="preserve"> at the</w:t>
      </w:r>
      <w:r>
        <w:rPr>
          <w:rFonts w:eastAsia="SimSun"/>
        </w:rPr>
        <w:t xml:space="preserve"> </w:t>
      </w:r>
      <w:r w:rsidRPr="00F70E9F">
        <w:rPr>
          <w:rFonts w:eastAsia="SimSun"/>
        </w:rPr>
        <w:t>frequency step f</w:t>
      </w:r>
      <w:r w:rsidRPr="009F17DD">
        <w:rPr>
          <w:rFonts w:eastAsia="SimSun"/>
          <w:vertAlign w:val="subscript"/>
        </w:rPr>
        <w:t>j</w:t>
      </w:r>
      <w:r w:rsidRPr="00F70E9F">
        <w:rPr>
          <w:rFonts w:eastAsia="SimSun"/>
        </w:rPr>
        <w:t xml:space="preserve"> with </w:t>
      </w:r>
      <w:r>
        <w:rPr>
          <w:rFonts w:eastAsia="SimSun"/>
        </w:rPr>
        <w:t>[P]</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n is the mode stirring sample index with a total number equal to [N].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SimSun"/>
        </w:rPr>
      </w:pPr>
      <w:r w:rsidRPr="008802D7">
        <w:rPr>
          <w:rFonts w:eastAsia="SimSun"/>
        </w:rPr>
        <w:t>To measure CBW, follow these steps:</w:t>
      </w:r>
    </w:p>
    <w:p w14:paraId="32C9B47E" w14:textId="56CB1C11" w:rsidR="00C45AB5" w:rsidRPr="00310F8F" w:rsidRDefault="00C45AB5" w:rsidP="00310F8F">
      <w:pPr>
        <w:ind w:left="641" w:hanging="284"/>
        <w:rPr>
          <w:rFonts w:eastAsia="SimSun"/>
        </w:rPr>
      </w:pPr>
      <w:r>
        <w:rPr>
          <w:rFonts w:eastAsia="SimSun"/>
        </w:rPr>
        <w:t xml:space="preserve">(a) </w:t>
      </w:r>
      <w:r w:rsidRPr="00310F8F">
        <w:rPr>
          <w:rFonts w:eastAsia="SimSun"/>
        </w:rPr>
        <w:t>Select the center frequency f</w:t>
      </w:r>
      <w:r w:rsidRPr="00310F8F">
        <w:rPr>
          <w:rFonts w:eastAsia="SimSun"/>
          <w:vertAlign w:val="subscript"/>
        </w:rPr>
        <w:t>c</w:t>
      </w:r>
      <w:r w:rsidRPr="00310F8F">
        <w:rPr>
          <w:rFonts w:eastAsia="SimSun"/>
        </w:rPr>
        <w:t xml:space="preserve"> and BW. A typical measurement frequency range of min</w:t>
      </w:r>
      <w:r w:rsidR="00E76C3E">
        <w:rPr>
          <w:rFonts w:eastAsia="SimSun"/>
        </w:rPr>
        <w:t xml:space="preserve"> </w:t>
      </w:r>
      <w:r w:rsidRPr="00310F8F">
        <w:rPr>
          <w:rFonts w:eastAsia="SimSun"/>
        </w:rPr>
        <w:t xml:space="preserve">[100] MHz channel bandwidth is used as the default. </w:t>
      </w:r>
    </w:p>
    <w:p w14:paraId="7F1E1AF7" w14:textId="1927B643" w:rsidR="00C45AB5" w:rsidRPr="00310F8F" w:rsidRDefault="00C45AB5" w:rsidP="00310F8F">
      <w:pPr>
        <w:ind w:left="360"/>
        <w:rPr>
          <w:rFonts w:eastAsia="SimSun"/>
        </w:rPr>
      </w:pPr>
      <w:r>
        <w:rPr>
          <w:rFonts w:eastAsia="SimSun"/>
        </w:rPr>
        <w:t xml:space="preserve">(b) </w:t>
      </w:r>
      <w:r w:rsidRPr="00310F8F">
        <w:rPr>
          <w:rFonts w:eastAsia="SimSun"/>
        </w:rPr>
        <w:t>Determine the number of measurement points P with respect to frequency.</w:t>
      </w:r>
    </w:p>
    <w:p w14:paraId="40FD63BA" w14:textId="2D92D7E7" w:rsidR="00C45AB5" w:rsidRPr="00310F8F" w:rsidRDefault="00C45AB5" w:rsidP="00310F8F">
      <w:pPr>
        <w:ind w:left="360"/>
        <w:rPr>
          <w:rFonts w:eastAsia="SimSun"/>
        </w:rPr>
      </w:pPr>
      <w:r>
        <w:rPr>
          <w:rFonts w:eastAsia="SimSun"/>
        </w:rPr>
        <w:t xml:space="preserve">(c) </w:t>
      </w:r>
      <w:r w:rsidRPr="00310F8F">
        <w:rPr>
          <w:rFonts w:eastAsia="SimSun"/>
        </w:rPr>
        <w:t>Determine the total number of stirring sequence N.</w:t>
      </w:r>
    </w:p>
    <w:p w14:paraId="53E7A2EC" w14:textId="145F15C1" w:rsidR="00C45AB5" w:rsidRPr="00310F8F" w:rsidRDefault="00C45AB5" w:rsidP="00310F8F">
      <w:pPr>
        <w:ind w:left="360"/>
        <w:rPr>
          <w:rFonts w:eastAsia="SimSun"/>
        </w:rPr>
      </w:pPr>
      <w:r>
        <w:rPr>
          <w:rFonts w:eastAsia="SimSun"/>
        </w:rPr>
        <w:t xml:space="preserve">(d) </w:t>
      </w:r>
      <w:r w:rsidRPr="00310F8F">
        <w:rPr>
          <w:rFonts w:eastAsia="SimSun"/>
        </w:rPr>
        <w:t xml:space="preserve">Measure the S-parameters, specifically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21</m:t>
            </m:r>
          </m:sub>
        </m:sSub>
      </m:oMath>
      <w:r w:rsidRPr="00310F8F">
        <w:rPr>
          <w:rFonts w:eastAsia="SimSun"/>
        </w:rPr>
        <w:t xml:space="preserve"> and calculate the correlation function using equation </w:t>
      </w:r>
      <w:r w:rsidR="005C0B9A">
        <w:rPr>
          <w:rFonts w:eastAsia="SimSun"/>
        </w:rPr>
        <w:t>8.</w:t>
      </w:r>
      <w:r w:rsidRPr="00310F8F">
        <w:rPr>
          <w:rFonts w:eastAsia="SimSun"/>
        </w:rPr>
        <w:t>1.</w:t>
      </w:r>
    </w:p>
    <w:p w14:paraId="78621518" w14:textId="68401A33" w:rsidR="00C45AB5" w:rsidRPr="00310F8F" w:rsidRDefault="00C45AB5" w:rsidP="00310F8F">
      <w:pPr>
        <w:ind w:left="641" w:hanging="284"/>
        <w:rPr>
          <w:rFonts w:eastAsia="SimSun"/>
        </w:rPr>
      </w:pPr>
      <w:r>
        <w:rPr>
          <w:rFonts w:eastAsia="SimSun"/>
        </w:rPr>
        <w:t xml:space="preserve">(e) </w:t>
      </w:r>
      <w:r w:rsidRPr="00310F8F">
        <w:rPr>
          <w:rFonts w:eastAsia="SimSun"/>
        </w:rPr>
        <w:t>Average the autocorrelation functions R(i, n) over all mode stirring sequence (i.e. index n) at each frequency point (i.e., index i).</w:t>
      </w:r>
    </w:p>
    <w:p w14:paraId="65D01FFE" w14:textId="08D2C8A5" w:rsidR="00C45AB5" w:rsidRPr="00310F8F" w:rsidRDefault="00C45AB5" w:rsidP="00310F8F">
      <w:pPr>
        <w:ind w:left="641" w:hanging="284"/>
        <w:rPr>
          <w:rFonts w:eastAsia="SimSun"/>
        </w:rPr>
      </w:pPr>
      <w:r>
        <w:rPr>
          <w:rFonts w:eastAsia="SimSun"/>
        </w:rPr>
        <w:t xml:space="preserve">(f) </w:t>
      </w:r>
      <w:r w:rsidRPr="00310F8F">
        <w:rPr>
          <w:rFonts w:eastAsia="SimSun"/>
        </w:rPr>
        <w:t>Identify the coherence bandwidth corresponding to a value of [0.5] in autocorrelation function R(i, n), as shown in Figure 1.</w:t>
      </w:r>
    </w:p>
    <w:p w14:paraId="490104DF" w14:textId="12229BCA" w:rsidR="00C45AB5" w:rsidRPr="00310F8F" w:rsidRDefault="00C45AB5" w:rsidP="00310F8F">
      <w:pPr>
        <w:ind w:left="360"/>
        <w:rPr>
          <w:rFonts w:eastAsia="SimSun"/>
        </w:rPr>
      </w:pPr>
      <w:r>
        <w:rPr>
          <w:rFonts w:eastAsia="SimSun"/>
        </w:rPr>
        <w:t xml:space="preserve">(g) </w:t>
      </w:r>
      <w:r w:rsidRPr="00310F8F">
        <w:rPr>
          <w:rFonts w:eastAsia="SimSun"/>
        </w:rPr>
        <w:t>Steps (a) through (f) may be repeated for different chamber loading configurations, e.g., using absorbers or similar materials, to meet specific coherence bandwidth requirements.</w:t>
      </w:r>
    </w:p>
    <w:p w14:paraId="4724C0F1" w14:textId="77777777" w:rsidR="00C45AB5" w:rsidRDefault="00C45AB5" w:rsidP="00310F8F">
      <w:pPr>
        <w:pStyle w:val="ListParagraph"/>
        <w:keepNext/>
        <w:spacing w:after="0" w:line="240" w:lineRule="auto"/>
        <w:jc w:val="center"/>
      </w:pPr>
      <w:r>
        <w:rPr>
          <w:noProof/>
          <w:lang w:val="es-ES" w:eastAsia="es-ES"/>
        </w:rPr>
        <w:drawing>
          <wp:inline distT="0" distB="0" distL="0" distR="0" wp14:anchorId="007D4E3C" wp14:editId="25925B97">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134" w:name="MCCQCTEMPBM_00000037"/>
      <w:bookmarkStart w:id="135" w:name="MCCQCTEMPBM_00000039"/>
      <w:bookmarkStart w:id="136"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134"/>
      <w:bookmarkEnd w:id="135"/>
      <w:bookmarkEnd w:id="136"/>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137" w:name="_Toc152607390"/>
      <w:r>
        <w:t>8.3.3</w:t>
      </w:r>
      <w:r>
        <w:tab/>
        <w:t>Chamber spatial uniformity</w:t>
      </w:r>
      <w:bookmarkEnd w:id="137"/>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SimSun"/>
        </w:rPr>
        <w:t>The cylindrical volume would become a toroid with rectangular cross</w:t>
      </w:r>
      <w:r w:rsidRPr="000A5702">
        <w:rPr>
          <w:rFonts w:eastAsia="SimSun"/>
        </w:rPr>
        <w:t>-</w:t>
      </w:r>
      <w:r w:rsidRPr="00310F8F">
        <w:rPr>
          <w:rFonts w:eastAsia="SimSun"/>
        </w:rPr>
        <w:t>section if R</w:t>
      </w:r>
      <w:r w:rsidRPr="00310F8F">
        <w:rPr>
          <w:rFonts w:eastAsia="SimSun"/>
          <w:vertAlign w:val="subscript"/>
        </w:rPr>
        <w:t>min</w:t>
      </w:r>
      <w:r w:rsidRPr="00310F8F">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77777777" w:rsidR="00E539EF" w:rsidRPr="00DB6C61" w:rsidRDefault="00000000"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Calculate the standard deviation of the power transfer function over T different calibration antenna positions by</w:t>
      </w:r>
    </w:p>
    <w:p w14:paraId="58CCA63D" w14:textId="77777777" w:rsidR="00E539EF" w:rsidRPr="00DB6C61" w:rsidRDefault="00000000" w:rsidP="00C83F58">
      <w:pPr>
        <w:spacing w:line="256" w:lineRule="auto"/>
        <w:ind w:left="360"/>
        <w:rPr>
          <w:rFonts w:eastAsia="SimSun"/>
        </w:rPr>
      </w:pPr>
      <m:oMathPara>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77777777" w:rsidR="00E539EF" w:rsidRPr="00DB6C61" w:rsidRDefault="00000000" w:rsidP="00C83F58">
      <w:pPr>
        <w:spacing w:line="256" w:lineRule="auto"/>
        <w:ind w:left="360"/>
      </w:pPr>
      <m:oMathPara>
        <m:oMath>
          <m:sSubSup>
            <m:sSubSupPr>
              <m:ctrlPr>
                <w:rPr>
                  <w:rFonts w:ascii="Cambria Math" w:hAnsi="Cambria Math"/>
                  <w:i/>
                  <w:color w:val="000000"/>
                </w:rPr>
              </m:ctrlPr>
            </m:sSubSupPr>
            <m:e>
              <m:r>
                <w:rPr>
                  <w:rFonts w:ascii="Cambria Math" w:eastAsia="SimSun" w:hAnsi="Cambria Math"/>
                  <w:color w:val="000000"/>
                </w:rPr>
                <m:t>σ</m:t>
              </m:r>
              <m:ctrlPr>
                <w:rPr>
                  <w:rFonts w:ascii="Cambria Math" w:eastAsia="SimSun" w:hAnsi="Cambria Math"/>
                  <w:i/>
                  <w:color w:val="000000"/>
                </w:rPr>
              </m:ctrlP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SimSun" w:hAnsi="Cambria Math"/>
                          <w:bCs/>
                          <w:i/>
                          <w:color w:val="000000"/>
                        </w:rPr>
                      </m:ctrlPr>
                    </m:sSubPr>
                    <m:e>
                      <m:r>
                        <w:rPr>
                          <w:rFonts w:ascii="Cambria Math" w:eastAsia="SimSun" w:hAnsi="Cambria Math"/>
                          <w:color w:val="000000"/>
                        </w:rPr>
                        <m:t>σ</m:t>
                      </m:r>
                    </m:e>
                    <m:sub>
                      <m:sSub>
                        <m:sSubPr>
                          <m:ctrlPr>
                            <w:rPr>
                              <w:rFonts w:ascii="Cambria Math" w:eastAsia="SimSun" w:hAnsi="Cambria Math"/>
                              <w:bCs/>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138" w:name="_Toc152607391"/>
      <w:r>
        <w:t>8.4</w:t>
      </w:r>
      <w:r>
        <w:tab/>
        <w:t>Calibration procedure</w:t>
      </w:r>
      <w:bookmarkEnd w:id="138"/>
    </w:p>
    <w:p w14:paraId="64805A8E" w14:textId="316B34DD" w:rsidR="00934945" w:rsidRDefault="00934945" w:rsidP="00934945">
      <w:pPr>
        <w:pStyle w:val="Heading3"/>
      </w:pPr>
      <w:bookmarkStart w:id="139" w:name="_Toc152607392"/>
      <w:r>
        <w:t>8.4.1</w:t>
      </w:r>
      <w:r>
        <w:tab/>
      </w:r>
      <w:r w:rsidRPr="00934945">
        <w:t>S-parameters</w:t>
      </w:r>
      <w:r>
        <w:t xml:space="preserve"> </w:t>
      </w:r>
      <w:r>
        <w:rPr>
          <w:rFonts w:hint="eastAsia"/>
          <w:lang w:eastAsia="zh-CN"/>
        </w:rPr>
        <w:t>measurement</w:t>
      </w:r>
      <w:bookmarkEnd w:id="139"/>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Heading3"/>
      </w:pPr>
      <w:bookmarkStart w:id="140" w:name="_Toc152607393"/>
      <w:r>
        <w:t>8.4.</w:t>
      </w:r>
      <w:r w:rsidR="002868E8">
        <w:t>2</w:t>
      </w:r>
      <w:r>
        <w:tab/>
        <w:t>Calculation of the chamber reference transfer function</w:t>
      </w:r>
      <w:bookmarkEnd w:id="140"/>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000000"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41"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41"/>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42" w:name="_Hlk124947065"/>
                  <m:acc>
                    <m:accPr>
                      <m:chr m:val="̅"/>
                      <m:ctrlPr>
                        <w:rPr>
                          <w:rFonts w:ascii="Cambria Math" w:hAnsi="Cambria Math"/>
                          <w:szCs w:val="24"/>
                        </w:rPr>
                      </m:ctrlPr>
                    </m:accPr>
                    <m:e>
                      <w:bookmarkStart w:id="143"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43"/>
                    </m:e>
                  </m:acc>
                  <w:bookmarkEnd w:id="142"/>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144" w:name="_Toc152607394"/>
      <w:r>
        <w:t>8.</w:t>
      </w:r>
      <w:r w:rsidR="00BA5590">
        <w:t>5</w:t>
      </w:r>
      <w:r>
        <w:tab/>
        <w:t>TRP Test procedure</w:t>
      </w:r>
      <w:bookmarkEnd w:id="144"/>
    </w:p>
    <w:p w14:paraId="65658B14" w14:textId="77777777" w:rsidR="004B4133" w:rsidRPr="0023488D" w:rsidRDefault="004B4133" w:rsidP="004B4133">
      <w:pPr>
        <w:pStyle w:val="Heading3"/>
        <w:rPr>
          <w:lang w:val="en-US"/>
        </w:rPr>
      </w:pPr>
      <w:bookmarkStart w:id="145" w:name="_Toc152607395"/>
      <w:r w:rsidRPr="0023488D">
        <w:rPr>
          <w:lang w:val="en-US"/>
        </w:rPr>
        <w:t>8.5.1</w:t>
      </w:r>
      <w:r w:rsidRPr="0023488D">
        <w:rPr>
          <w:lang w:val="en-US"/>
        </w:rPr>
        <w:tab/>
        <w:t>TRP for SA and EN-DC</w:t>
      </w:r>
      <w:bookmarkEnd w:id="145"/>
    </w:p>
    <w:p w14:paraId="03956585" w14:textId="77777777" w:rsidR="004B4133" w:rsidRDefault="004B4133" w:rsidP="004B4133">
      <w:pPr>
        <w:pStyle w:val="Heading4"/>
      </w:pPr>
      <w:bookmarkStart w:id="146" w:name="_Toc152607396"/>
      <w:r>
        <w:t>8.5.1.1</w:t>
      </w:r>
      <w:r>
        <w:tab/>
        <w:t>Test conditions</w:t>
      </w:r>
      <w:bookmarkEnd w:id="146"/>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147" w:name="_Toc152607397"/>
      <w:r>
        <w:t>8.5.1.2</w:t>
      </w:r>
      <w:r>
        <w:tab/>
        <w:t>UE configurations</w:t>
      </w:r>
      <w:bookmarkEnd w:id="147"/>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148" w:name="_Toc152607398"/>
      <w:r>
        <w:t>8.5.1.3</w:t>
      </w:r>
      <w:r>
        <w:tab/>
        <w:t>Test procedure</w:t>
      </w:r>
      <w:bookmarkEnd w:id="148"/>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1426D0" w:rsidR="006B31E1" w:rsidRPr="00AE4488" w:rsidRDefault="00333374" w:rsidP="00733231">
      <w:pPr>
        <w:pStyle w:val="Heading2"/>
      </w:pPr>
      <w:bookmarkStart w:id="149" w:name="_Toc152607399"/>
      <w:r>
        <w:t>8.6</w:t>
      </w:r>
      <w:r>
        <w:tab/>
        <w:t>TRS Test procedure</w:t>
      </w:r>
      <w:bookmarkEnd w:id="149"/>
    </w:p>
    <w:p w14:paraId="4CA0F74D" w14:textId="1CDC1674" w:rsidR="004B4133" w:rsidRPr="0023488D" w:rsidRDefault="004B4133" w:rsidP="004B4133">
      <w:pPr>
        <w:pStyle w:val="Heading3"/>
        <w:rPr>
          <w:lang w:val="en-US"/>
        </w:rPr>
      </w:pPr>
      <w:bookmarkStart w:id="150" w:name="_Toc152607400"/>
      <w:r w:rsidRPr="0023488D">
        <w:rPr>
          <w:lang w:val="en-US"/>
        </w:rPr>
        <w:t>8.6.1</w:t>
      </w:r>
      <w:r w:rsidR="00C56034" w:rsidRPr="0023488D">
        <w:rPr>
          <w:lang w:val="en-US"/>
        </w:rPr>
        <w:tab/>
      </w:r>
      <w:r w:rsidRPr="0023488D">
        <w:rPr>
          <w:lang w:val="en-US"/>
        </w:rPr>
        <w:t>TRS for SA and EN-DC</w:t>
      </w:r>
      <w:bookmarkEnd w:id="150"/>
    </w:p>
    <w:p w14:paraId="563C32F7" w14:textId="0E8C3450" w:rsidR="004B4133" w:rsidRDefault="004B4133" w:rsidP="004B4133">
      <w:pPr>
        <w:pStyle w:val="Heading4"/>
      </w:pPr>
      <w:bookmarkStart w:id="151" w:name="_Toc152607401"/>
      <w:r>
        <w:t>8.6.1.1</w:t>
      </w:r>
      <w:r w:rsidR="00C56034">
        <w:tab/>
      </w:r>
      <w:r>
        <w:t>Test conditions</w:t>
      </w:r>
      <w:bookmarkEnd w:id="151"/>
    </w:p>
    <w:p w14:paraId="5E7C2072"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F8833BF" w:rsidR="004B4133" w:rsidRDefault="004B4133" w:rsidP="004B4133">
      <w:pPr>
        <w:pStyle w:val="Heading4"/>
      </w:pPr>
      <w:bookmarkStart w:id="152" w:name="_Toc152607402"/>
      <w:r>
        <w:t>8.6.1.2</w:t>
      </w:r>
      <w:r w:rsidR="00C56034">
        <w:tab/>
      </w:r>
      <w:r>
        <w:t>UE configurations</w:t>
      </w:r>
      <w:bookmarkEnd w:id="152"/>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153" w:name="_Toc152607403"/>
      <w:r>
        <w:t>8.6.1.3</w:t>
      </w:r>
      <w:r w:rsidR="00C56034">
        <w:tab/>
      </w:r>
      <w:r>
        <w:t>Test procedure</w:t>
      </w:r>
      <w:bookmarkEnd w:id="153"/>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6AB26D67" w:rsidR="00D91F06" w:rsidRDefault="00D91F06" w:rsidP="00D91F06">
      <w:pPr>
        <w:pStyle w:val="Heading2"/>
      </w:pPr>
      <w:bookmarkStart w:id="154" w:name="_Toc152607404"/>
      <w:r>
        <w:t>8.</w:t>
      </w:r>
      <w:r w:rsidR="003933A3">
        <w:t>7</w:t>
      </w:r>
      <w:r>
        <w:tab/>
      </w:r>
      <w:r w:rsidR="00BA5590" w:rsidRPr="00BA5590">
        <w:t>Test Volume</w:t>
      </w:r>
      <w:bookmarkEnd w:id="154"/>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155" w:name="_Toc152607405"/>
      <w:r>
        <w:t>9</w:t>
      </w:r>
      <w:r w:rsidR="00127350" w:rsidRPr="004D3578">
        <w:tab/>
      </w:r>
      <w:r w:rsidR="00536E03">
        <w:t>T</w:t>
      </w:r>
      <w:r w:rsidR="00D37E2B">
        <w:t>est</w:t>
      </w:r>
      <w:r w:rsidR="00536E03">
        <w:t>ing</w:t>
      </w:r>
      <w:r w:rsidR="00D37E2B">
        <w:t xml:space="preserve"> time</w:t>
      </w:r>
      <w:r w:rsidR="00536E03">
        <w:t xml:space="preserve"> reduction methodologies</w:t>
      </w:r>
      <w:bookmarkEnd w:id="155"/>
    </w:p>
    <w:p w14:paraId="017378BE" w14:textId="77777777" w:rsidR="00127350" w:rsidRDefault="00213964" w:rsidP="00127350">
      <w:pPr>
        <w:pStyle w:val="Heading2"/>
      </w:pPr>
      <w:bookmarkStart w:id="156" w:name="_Toc152607406"/>
      <w:r>
        <w:t>9</w:t>
      </w:r>
      <w:r w:rsidR="00127350">
        <w:t>.1</w:t>
      </w:r>
      <w:r w:rsidR="00127350">
        <w:tab/>
        <w:t>General</w:t>
      </w:r>
      <w:bookmarkEnd w:id="156"/>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05AB96C8" w:rsidR="00127350" w:rsidRDefault="00213964" w:rsidP="00127350">
      <w:pPr>
        <w:pStyle w:val="Heading2"/>
      </w:pPr>
      <w:bookmarkStart w:id="157" w:name="_Toc152607407"/>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57"/>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308088AF"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2104FF21"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2D9E1B84">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w w:val="0"/>
          <w:u w:color="000000"/>
          <w:bdr w:val="none" w:sz="0" w:space="0" w:color="000000"/>
          <w:shd w:val="clear" w:color="000000" w:fill="000000"/>
        </w:rPr>
        <w:drawing>
          <wp:inline distT="0" distB="0" distL="0" distR="0" wp14:anchorId="4988CE65" wp14:editId="14417124">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14A4E066">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27DE425E">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7005C187">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14CF4E91">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21960F22">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599E1B9C">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B529EB">
          <w:headerReference w:type="even" r:id="rId64"/>
          <w:headerReference w:type="default" r:id="rId65"/>
          <w:footerReference w:type="even" r:id="rId66"/>
          <w:headerReference w:type="first" r:id="rId67"/>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58"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58"/>
    </w:tbl>
    <w:p w14:paraId="6B27259F" w14:textId="77777777" w:rsidR="005619B6" w:rsidRDefault="005619B6" w:rsidP="005619B6">
      <w:pPr>
        <w:sectPr w:rsidR="005619B6" w:rsidSect="008D25F8">
          <w:headerReference w:type="default" r:id="rId74"/>
          <w:footerReference w:type="default" r:id="rId75"/>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159" w:name="MCCQCTEMPBM_00000032"/>
      <w:bookmarkStart w:id="160" w:name="MCCQCTEMPBM_00000035"/>
      <w:bookmarkStart w:id="161"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159"/>
    <w:bookmarkEnd w:id="160"/>
    <w:bookmarkEnd w:id="161"/>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D6669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drawing>
          <wp:inline distT="0" distB="0" distL="0" distR="0" wp14:anchorId="52322225" wp14:editId="3A152E4D">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2662DF17">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77777777" w:rsidR="00536E03" w:rsidRDefault="00213964" w:rsidP="00536E03">
      <w:pPr>
        <w:pStyle w:val="Heading2"/>
      </w:pPr>
      <w:bookmarkStart w:id="162" w:name="_Toc152607408"/>
      <w:r>
        <w:t>9</w:t>
      </w:r>
      <w:r w:rsidR="00536E03">
        <w:t>.3</w:t>
      </w:r>
      <w:r w:rsidR="00536E03">
        <w:tab/>
      </w:r>
      <w:r w:rsidR="002319DA">
        <w:t>O</w:t>
      </w:r>
      <w:r>
        <w:t>ther</w:t>
      </w:r>
      <w:r w:rsidR="00AD5BD3">
        <w:t xml:space="preserve"> solutions</w:t>
      </w:r>
      <w:bookmarkEnd w:id="162"/>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6940E46A" w14:textId="77777777" w:rsidR="00DE71A1" w:rsidRPr="00C61007" w:rsidRDefault="00DE71A1" w:rsidP="00C61007">
      <w:pPr>
        <w:pStyle w:val="Heading9"/>
        <w:rPr>
          <w:rFonts w:eastAsia="SimSun"/>
        </w:rPr>
      </w:pPr>
      <w:bookmarkStart w:id="163" w:name="_Toc47103333"/>
      <w:bookmarkStart w:id="164" w:name="_Toc152607409"/>
      <w:r w:rsidRPr="00C61007">
        <w:rPr>
          <w:rFonts w:eastAsia="SimSun"/>
        </w:rPr>
        <w:t>Annex A:</w:t>
      </w:r>
      <w:r w:rsidRPr="00C61007">
        <w:rPr>
          <w:rFonts w:eastAsia="SimSun"/>
        </w:rPr>
        <w:br/>
      </w:r>
      <w:bookmarkEnd w:id="163"/>
      <w:r w:rsidR="00090BCB" w:rsidRPr="00C61007">
        <w:rPr>
          <w:rFonts w:eastAsia="SimSun"/>
        </w:rPr>
        <w:t>UE coordinate system</w:t>
      </w:r>
      <w:bookmarkEnd w:id="164"/>
    </w:p>
    <w:p w14:paraId="185AE84E" w14:textId="77777777" w:rsidR="001F568D" w:rsidRDefault="001F568D" w:rsidP="001F568D">
      <w:pPr>
        <w:pStyle w:val="Heading1"/>
        <w:rPr>
          <w:lang w:eastAsia="zh-CN"/>
        </w:rPr>
      </w:pPr>
      <w:bookmarkStart w:id="165" w:name="_Toc97741385"/>
      <w:bookmarkStart w:id="166" w:name="_Toc106114466"/>
      <w:bookmarkStart w:id="167" w:name="_Toc114134426"/>
      <w:bookmarkStart w:id="168" w:name="_Toc152607410"/>
      <w:r>
        <w:rPr>
          <w:lang w:eastAsia="zh-CN"/>
        </w:rPr>
        <w:t>A.1</w:t>
      </w:r>
      <w:r>
        <w:rPr>
          <w:lang w:eastAsia="zh-CN"/>
        </w:rPr>
        <w:tab/>
        <w:t>Reference coordinate system</w:t>
      </w:r>
      <w:bookmarkEnd w:id="165"/>
      <w:bookmarkEnd w:id="166"/>
      <w:bookmarkEnd w:id="167"/>
      <w:bookmarkEnd w:id="168"/>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C61007">
      <w:pPr>
        <w:pStyle w:val="Heading9"/>
        <w:rPr>
          <w:rFonts w:eastAsia="SimSun"/>
        </w:rPr>
      </w:pPr>
      <w:bookmarkStart w:id="169" w:name="_Toc47103334"/>
      <w:bookmarkStart w:id="170" w:name="_Toc152607411"/>
      <w:r w:rsidRPr="00C61007">
        <w:rPr>
          <w:rFonts w:eastAsia="SimSun"/>
        </w:rPr>
        <w:t>Annex B:</w:t>
      </w:r>
      <w:r w:rsidRPr="00C61007">
        <w:rPr>
          <w:rFonts w:eastAsia="SimSun"/>
        </w:rPr>
        <w:br/>
      </w:r>
      <w:bookmarkStart w:id="171" w:name="_Hlk72747197"/>
      <w:bookmarkEnd w:id="169"/>
      <w:r w:rsidR="00587F7F" w:rsidRPr="00C61007">
        <w:rPr>
          <w:rFonts w:eastAsia="SimSun"/>
        </w:rPr>
        <w:t>Estimation of</w:t>
      </w:r>
      <w:r w:rsidR="00536E03" w:rsidRPr="00C61007">
        <w:rPr>
          <w:rFonts w:eastAsia="SimSun"/>
        </w:rPr>
        <w:t xml:space="preserve"> </w:t>
      </w:r>
      <w:r w:rsidR="00090BCB" w:rsidRPr="00C61007">
        <w:rPr>
          <w:rFonts w:eastAsia="SimSun"/>
        </w:rPr>
        <w:t>Measurement uncertainty</w:t>
      </w:r>
      <w:bookmarkEnd w:id="170"/>
      <w:bookmarkEnd w:id="171"/>
    </w:p>
    <w:p w14:paraId="316FE3AE" w14:textId="77777777" w:rsidR="00213964" w:rsidRPr="006D3FE0" w:rsidRDefault="00213964" w:rsidP="00213964">
      <w:pPr>
        <w:pStyle w:val="Heading1"/>
        <w:rPr>
          <w:lang w:eastAsia="zh-CN"/>
        </w:rPr>
      </w:pPr>
      <w:bookmarkStart w:id="172" w:name="_Toc97741387"/>
      <w:bookmarkStart w:id="173" w:name="_Toc152607412"/>
      <w:r w:rsidRPr="006D3FE0">
        <w:rPr>
          <w:lang w:eastAsia="zh-CN"/>
        </w:rPr>
        <w:t>B.1</w:t>
      </w:r>
      <w:r w:rsidRPr="006D3FE0">
        <w:rPr>
          <w:lang w:eastAsia="zh-CN"/>
        </w:rPr>
        <w:tab/>
        <w:t>General</w:t>
      </w:r>
      <w:bookmarkEnd w:id="172"/>
      <w:bookmarkEnd w:id="173"/>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6D455F">
      <w:pPr>
        <w:ind w:left="568" w:hanging="284"/>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6D455F">
      <w:pPr>
        <w:ind w:left="568" w:hanging="284"/>
      </w:pPr>
      <w:r w:rsidRPr="009A770C">
        <w:t>2)</w:t>
      </w:r>
      <w:r w:rsidRPr="009A770C">
        <w:tab/>
        <w:t>Determine the standard uncertainty of each contribution by</w:t>
      </w:r>
    </w:p>
    <w:p w14:paraId="0C64BBED" w14:textId="77777777" w:rsidR="006D455F" w:rsidRPr="009A770C" w:rsidRDefault="006D455F" w:rsidP="006D455F">
      <w:pPr>
        <w:ind w:left="851" w:hanging="284"/>
      </w:pPr>
      <w:r w:rsidRPr="009A770C">
        <w:t>a)</w:t>
      </w:r>
      <w:r w:rsidRPr="009A770C">
        <w:tab/>
        <w:t>Determining the distribution of the uncertainty (Actual, U-shaped, rectangular, normal, etc.)</w:t>
      </w:r>
    </w:p>
    <w:p w14:paraId="0F8A2407" w14:textId="77777777" w:rsidR="006D455F" w:rsidRPr="009A770C" w:rsidRDefault="006D455F" w:rsidP="006D455F">
      <w:pPr>
        <w:ind w:left="851" w:hanging="284"/>
      </w:pPr>
      <w:r w:rsidRPr="009A770C">
        <w:t>b)</w:t>
      </w:r>
      <w:r w:rsidRPr="009A770C">
        <w:tab/>
        <w:t>Determining the maximum value of each uncertainty (unless the distribution is Actual)</w:t>
      </w:r>
    </w:p>
    <w:p w14:paraId="4194EB79" w14:textId="5331610A" w:rsidR="006D455F" w:rsidRPr="009A770C" w:rsidRDefault="006D455F" w:rsidP="006D455F">
      <w:pPr>
        <w:ind w:left="851" w:hanging="284"/>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6D455F">
      <w:pPr>
        <w:ind w:left="568" w:hanging="284"/>
      </w:pPr>
      <w:r w:rsidRPr="009A770C">
        <w:t>3)</w:t>
      </w:r>
      <w:r w:rsidRPr="009A770C">
        <w:tab/>
        <w:t>Convert the units (if necessary) of each uncertainty element into the chose unit, i.e. dB.</w:t>
      </w:r>
    </w:p>
    <w:p w14:paraId="51092D94" w14:textId="77777777" w:rsidR="006D455F" w:rsidRPr="009A770C" w:rsidRDefault="006D455F" w:rsidP="006D455F">
      <w:pPr>
        <w:ind w:left="568" w:hanging="284"/>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6D455F">
      <w:pPr>
        <w:ind w:left="568" w:hanging="284"/>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6D455F">
      <w:pPr>
        <w:ind w:left="568" w:hanging="284"/>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174" w:name="_Toc152607413"/>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74"/>
    </w:p>
    <w:p w14:paraId="078A45BD" w14:textId="77777777" w:rsidR="00757104" w:rsidRPr="00F7588C" w:rsidRDefault="00757104" w:rsidP="00757104">
      <w:pPr>
        <w:pStyle w:val="Heading2"/>
      </w:pPr>
      <w:bookmarkStart w:id="175" w:name="_Toc97741389"/>
      <w:bookmarkStart w:id="176" w:name="_Toc106114470"/>
      <w:bookmarkStart w:id="177" w:name="_Toc114134430"/>
      <w:bookmarkStart w:id="178" w:name="_Toc152607414"/>
      <w:r w:rsidRPr="00F7588C">
        <w:t>B.2.1</w:t>
      </w:r>
      <w:r w:rsidRPr="00F7588C">
        <w:tab/>
        <w:t>Mismatch uncertainty</w:t>
      </w:r>
      <w:bookmarkEnd w:id="175"/>
      <w:bookmarkEnd w:id="176"/>
      <w:bookmarkEnd w:id="177"/>
      <w:bookmarkEnd w:id="178"/>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179" w:name="_Toc152607415"/>
      <w:r>
        <w:t>B.2.1.1</w:t>
      </w:r>
      <w:r>
        <w:tab/>
      </w:r>
      <w:r w:rsidRPr="00F7588C">
        <w:t>Mismatch uncertainty between measurement receiver</w:t>
      </w:r>
      <w:r>
        <w:t xml:space="preserve"> / communication tester</w:t>
      </w:r>
      <w:r w:rsidRPr="00F7588C">
        <w:t xml:space="preserve"> and the </w:t>
      </w:r>
      <w:r>
        <w:t>measurement antenna</w:t>
      </w:r>
      <w:bookmarkEnd w:id="179"/>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180" w:name="_Toc516760263"/>
      <w:bookmarkStart w:id="181" w:name="_Toc68601393"/>
      <w:bookmarkStart w:id="182" w:name="_Toc152607416"/>
      <w:r w:rsidRPr="00F7588C">
        <w:t>B.2.1.1.1</w:t>
      </w:r>
      <w:r w:rsidRPr="00F7588C">
        <w:tab/>
        <w:t>Mismatch uncertainty through the connector between two elements</w:t>
      </w:r>
      <w:bookmarkEnd w:id="180"/>
      <w:bookmarkEnd w:id="181"/>
      <w:bookmarkEnd w:id="182"/>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183" w:name="_Toc516760264"/>
      <w:bookmarkStart w:id="184" w:name="_Toc68601394"/>
      <w:bookmarkStart w:id="185" w:name="_Toc152607417"/>
      <w:r w:rsidRPr="00F7588C">
        <w:t>B.2.1.1</w:t>
      </w:r>
      <w:r>
        <w:t>.</w:t>
      </w:r>
      <w:r w:rsidRPr="00EE3AEC">
        <w:t>2</w:t>
      </w:r>
      <w:r w:rsidRPr="00EE3AEC">
        <w:tab/>
        <w:t>Mismatch uncertainty due to the interaction of several elements</w:t>
      </w:r>
      <w:bookmarkEnd w:id="183"/>
      <w:bookmarkEnd w:id="184"/>
      <w:bookmarkEnd w:id="185"/>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186" w:name="_Toc516760265"/>
      <w:bookmarkStart w:id="187" w:name="_Toc68601395"/>
      <w:bookmarkStart w:id="188" w:name="_Toc152607418"/>
      <w:r>
        <w:t>B.2.1.1.3</w:t>
      </w:r>
      <w:r w:rsidRPr="00EE3AEC">
        <w:tab/>
        <w:t>Total combined mismatch uncertainty</w:t>
      </w:r>
      <w:bookmarkEnd w:id="186"/>
      <w:bookmarkEnd w:id="187"/>
      <w:bookmarkEnd w:id="188"/>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Heading3"/>
      </w:pPr>
      <w:bookmarkStart w:id="189" w:name="_Toc516760266"/>
      <w:bookmarkStart w:id="190" w:name="_Toc68601396"/>
      <w:bookmarkStart w:id="191" w:name="_Toc152607419"/>
      <w:r>
        <w:t>B.2</w:t>
      </w:r>
      <w:r w:rsidRPr="00EE3AEC">
        <w:t>.</w:t>
      </w:r>
      <w:r>
        <w:t>1.2</w:t>
      </w:r>
      <w:r>
        <w:tab/>
      </w:r>
      <w:r w:rsidRPr="00EE3AEC">
        <w:t>Mismatch uncertainty of the RF relay</w:t>
      </w:r>
      <w:bookmarkEnd w:id="189"/>
      <w:bookmarkEnd w:id="190"/>
      <w:bookmarkEnd w:id="191"/>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192" w:name="_Toc516760267"/>
      <w:bookmarkStart w:id="193" w:name="_Toc68601397"/>
      <w:bookmarkStart w:id="194" w:name="_Toc152607420"/>
      <w:r>
        <w:t>B.2.1.2</w:t>
      </w:r>
      <w:r w:rsidRPr="00EE3AEC">
        <w:t>.1</w:t>
      </w:r>
      <w:r w:rsidRPr="00EE3AEC">
        <w:tab/>
        <w:t>First part: RF Relay switched on the co-polarized signal</w:t>
      </w:r>
      <w:bookmarkEnd w:id="192"/>
      <w:bookmarkEnd w:id="193"/>
      <w:bookmarkEnd w:id="194"/>
    </w:p>
    <w:p w14:paraId="6FADFDE7" w14:textId="77777777" w:rsidR="00757104" w:rsidRPr="00EE3AEC" w:rsidRDefault="00757104" w:rsidP="00757104">
      <w:pPr>
        <w:pStyle w:val="Heading5"/>
      </w:pPr>
      <w:bookmarkStart w:id="195" w:name="_Toc516760268"/>
      <w:bookmarkStart w:id="196" w:name="_Toc68601398"/>
      <w:bookmarkStart w:id="197" w:name="_Toc152607421"/>
      <w:r>
        <w:rPr>
          <w:lang w:eastAsia="zh-TW"/>
        </w:rPr>
        <w:t>B.2.</w:t>
      </w:r>
      <w:r>
        <w:t>1.2</w:t>
      </w:r>
      <w:r w:rsidRPr="00EE3AEC">
        <w:t>.1.1</w:t>
      </w:r>
      <w:r w:rsidRPr="00EE3AEC">
        <w:tab/>
        <w:t>The mismatch through the connector between two elements</w:t>
      </w:r>
      <w:bookmarkEnd w:id="195"/>
      <w:bookmarkEnd w:id="196"/>
      <w:bookmarkEnd w:id="197"/>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198" w:name="_Toc516760269"/>
      <w:bookmarkStart w:id="199" w:name="_Toc68601399"/>
      <w:bookmarkStart w:id="200" w:name="_Toc152607422"/>
      <w:r>
        <w:rPr>
          <w:lang w:eastAsia="zh-TW"/>
        </w:rPr>
        <w:t>B.2.1.2</w:t>
      </w:r>
      <w:r w:rsidRPr="00EE3AEC">
        <w:t>.1.2</w:t>
      </w:r>
      <w:r w:rsidRPr="00EE3AEC">
        <w:tab/>
        <w:t>Mismatch due to the interaction between two elements or more</w:t>
      </w:r>
      <w:bookmarkEnd w:id="198"/>
      <w:bookmarkEnd w:id="199"/>
      <w:bookmarkEnd w:id="200"/>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201" w:name="_Toc516760270"/>
      <w:bookmarkStart w:id="202" w:name="_Toc68601400"/>
      <w:bookmarkStart w:id="203" w:name="_Toc152607423"/>
      <w:r>
        <w:t>B.2.1.2</w:t>
      </w:r>
      <w:r w:rsidRPr="00EE3AEC">
        <w:t>.2</w:t>
      </w:r>
      <w:r w:rsidRPr="00EE3AEC">
        <w:tab/>
        <w:t>Second part: RF relay switched on the cross-polarized signal</w:t>
      </w:r>
      <w:bookmarkEnd w:id="201"/>
      <w:bookmarkEnd w:id="202"/>
      <w:bookmarkEnd w:id="203"/>
    </w:p>
    <w:p w14:paraId="4639E126" w14:textId="77777777" w:rsidR="00757104" w:rsidRPr="00EE3AEC" w:rsidRDefault="00757104" w:rsidP="00757104">
      <w:pPr>
        <w:pStyle w:val="Heading5"/>
      </w:pPr>
      <w:bookmarkStart w:id="204" w:name="_Toc516760271"/>
      <w:bookmarkStart w:id="205" w:name="_Toc68601401"/>
      <w:bookmarkStart w:id="206" w:name="_Toc152607424"/>
      <w:r>
        <w:rPr>
          <w:lang w:eastAsia="zh-TW"/>
        </w:rPr>
        <w:t>B.2.</w:t>
      </w:r>
      <w:r>
        <w:t>1.2</w:t>
      </w:r>
      <w:r w:rsidRPr="00EE3AEC">
        <w:t>.2.1</w:t>
      </w:r>
      <w:r w:rsidRPr="00EE3AEC">
        <w:tab/>
        <w:t>The mismatch through the connector between two elements</w:t>
      </w:r>
      <w:bookmarkEnd w:id="204"/>
      <w:bookmarkEnd w:id="205"/>
      <w:bookmarkEnd w:id="206"/>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207" w:name="_Toc516760272"/>
      <w:bookmarkStart w:id="208" w:name="_Toc68601402"/>
      <w:bookmarkStart w:id="209" w:name="_Toc152607425"/>
      <w:r>
        <w:rPr>
          <w:lang w:eastAsia="zh-TW"/>
        </w:rPr>
        <w:t>B.2.</w:t>
      </w:r>
      <w:r>
        <w:t>1.2</w:t>
      </w:r>
      <w:r w:rsidRPr="00EE3AEC">
        <w:t>.2.2</w:t>
      </w:r>
      <w:r w:rsidRPr="00EE3AEC">
        <w:tab/>
        <w:t>Mismatch due to the interaction between two elements or more</w:t>
      </w:r>
      <w:bookmarkEnd w:id="207"/>
      <w:bookmarkEnd w:id="208"/>
      <w:bookmarkEnd w:id="209"/>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210" w:name="_Toc516760273"/>
      <w:bookmarkStart w:id="211" w:name="_Toc68601403"/>
      <w:bookmarkStart w:id="212" w:name="_Toc152607426"/>
      <w:r>
        <w:t>B.2.1.2</w:t>
      </w:r>
      <w:r w:rsidRPr="00EE3AEC">
        <w:t>.3</w:t>
      </w:r>
      <w:r w:rsidRPr="00EE3AEC">
        <w:tab/>
        <w:t>Total combined mismatch uncertainty</w:t>
      </w:r>
      <w:bookmarkEnd w:id="210"/>
      <w:bookmarkEnd w:id="211"/>
      <w:bookmarkEnd w:id="212"/>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213" w:name="_Toc97741390"/>
      <w:bookmarkStart w:id="214" w:name="_Toc106114471"/>
      <w:bookmarkStart w:id="215" w:name="_Toc114134431"/>
      <w:bookmarkStart w:id="216" w:name="_Toc152607427"/>
      <w:bookmarkStart w:id="217" w:name="_Toc516760274"/>
      <w:bookmarkStart w:id="218" w:name="_Toc68601404"/>
      <w:r>
        <w:t>B.2.2</w:t>
      </w:r>
      <w:r w:rsidRPr="00EE3AEC">
        <w:tab/>
        <w:t>Insertion loss</w:t>
      </w:r>
      <w:bookmarkEnd w:id="213"/>
      <w:bookmarkEnd w:id="214"/>
      <w:bookmarkEnd w:id="215"/>
      <w:bookmarkEnd w:id="216"/>
    </w:p>
    <w:p w14:paraId="1826C770" w14:textId="77777777" w:rsidR="00757104" w:rsidRPr="00EE3AEC" w:rsidRDefault="00757104" w:rsidP="00757104">
      <w:pPr>
        <w:pStyle w:val="Heading3"/>
      </w:pPr>
      <w:bookmarkStart w:id="219" w:name="_Toc152607428"/>
      <w:r>
        <w:t>B.2.2.1</w:t>
      </w:r>
      <w:r>
        <w:tab/>
        <w:t xml:space="preserve">Insertion loss </w:t>
      </w:r>
      <w:r w:rsidRPr="00EE3AEC">
        <w:t xml:space="preserve">of the </w:t>
      </w:r>
      <w:r>
        <w:t>measurement</w:t>
      </w:r>
      <w:r w:rsidRPr="00EE3AEC">
        <w:t xml:space="preserve"> antenna cable</w:t>
      </w:r>
      <w:bookmarkEnd w:id="217"/>
      <w:bookmarkEnd w:id="218"/>
      <w:bookmarkEnd w:id="219"/>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220" w:name="_Toc516760275"/>
      <w:bookmarkStart w:id="221" w:name="_Toc68601405"/>
      <w:bookmarkStart w:id="222" w:name="_Toc152607429"/>
      <w:r>
        <w:t>B.2.2.2</w:t>
      </w:r>
      <w:r w:rsidRPr="00EE3AEC">
        <w:tab/>
        <w:t xml:space="preserve">Insertion loss of the </w:t>
      </w:r>
      <w:r>
        <w:t>measurement antenna</w:t>
      </w:r>
      <w:r w:rsidRPr="00EE3AEC">
        <w:t xml:space="preserve"> attenuator (if used)</w:t>
      </w:r>
      <w:bookmarkEnd w:id="220"/>
      <w:bookmarkEnd w:id="221"/>
      <w:bookmarkEnd w:id="222"/>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223" w:name="_Toc516760276"/>
      <w:bookmarkStart w:id="224" w:name="_Toc68601406"/>
      <w:bookmarkStart w:id="225" w:name="_Toc152607430"/>
      <w:r>
        <w:t>B.2.2.3</w:t>
      </w:r>
      <w:r w:rsidRPr="00EE3AEC">
        <w:tab/>
        <w:t>Insertion loss of the RF relays (if used)</w:t>
      </w:r>
      <w:bookmarkEnd w:id="223"/>
      <w:bookmarkEnd w:id="224"/>
      <w:bookmarkEnd w:id="225"/>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226" w:name="_Toc516760305"/>
      <w:bookmarkStart w:id="227" w:name="_Toc68601435"/>
      <w:bookmarkStart w:id="228" w:name="_Toc152607431"/>
      <w:r>
        <w:t>B.2.2.4</w:t>
      </w:r>
      <w:r w:rsidRPr="00EE3AEC">
        <w:tab/>
        <w:t>Insertion loss: calibration antenna feed cable</w:t>
      </w:r>
      <w:bookmarkEnd w:id="226"/>
      <w:bookmarkEnd w:id="227"/>
      <w:bookmarkEnd w:id="228"/>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229" w:name="_Toc516760306"/>
      <w:bookmarkStart w:id="230" w:name="_Toc68601436"/>
      <w:bookmarkStart w:id="231" w:name="_Toc152607432"/>
      <w:r>
        <w:t>B.2.2.5</w:t>
      </w:r>
      <w:r w:rsidRPr="00EE3AEC">
        <w:tab/>
        <w:t>Insertion loss: calibration antenna attenuator (if used)</w:t>
      </w:r>
      <w:bookmarkEnd w:id="229"/>
      <w:bookmarkEnd w:id="230"/>
      <w:bookmarkEnd w:id="231"/>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232" w:name="_Toc516760277"/>
      <w:bookmarkStart w:id="233" w:name="_Toc68601407"/>
      <w:bookmarkStart w:id="234" w:name="_Toc97741391"/>
      <w:bookmarkStart w:id="235" w:name="_Toc106114472"/>
      <w:bookmarkStart w:id="236" w:name="_Toc114134432"/>
      <w:bookmarkStart w:id="237" w:name="_Toc152607433"/>
      <w:r>
        <w:t>B.2.3</w:t>
      </w:r>
      <w:r w:rsidRPr="00EE3AEC">
        <w:tab/>
        <w:t>Influence of the antenna cable</w:t>
      </w:r>
      <w:bookmarkEnd w:id="232"/>
      <w:bookmarkEnd w:id="233"/>
      <w:bookmarkEnd w:id="234"/>
      <w:bookmarkEnd w:id="235"/>
      <w:bookmarkEnd w:id="236"/>
      <w:bookmarkEnd w:id="237"/>
    </w:p>
    <w:p w14:paraId="627B11C6" w14:textId="77777777" w:rsidR="00757104" w:rsidRPr="00EE3AEC" w:rsidRDefault="00757104" w:rsidP="00757104">
      <w:pPr>
        <w:pStyle w:val="Heading3"/>
      </w:pPr>
      <w:bookmarkStart w:id="238" w:name="_Toc516760278"/>
      <w:bookmarkStart w:id="239" w:name="_Toc68601408"/>
      <w:bookmarkStart w:id="240" w:name="_Toc152607434"/>
      <w:r>
        <w:t>B.2.3</w:t>
      </w:r>
      <w:r w:rsidRPr="00EE3AEC">
        <w:t>.1</w:t>
      </w:r>
      <w:r w:rsidRPr="00EE3AEC">
        <w:tab/>
      </w:r>
      <w:r>
        <w:t>Measurement antenna</w:t>
      </w:r>
      <w:r w:rsidRPr="00EE3AEC">
        <w:t xml:space="preserve"> cable</w:t>
      </w:r>
      <w:bookmarkEnd w:id="238"/>
      <w:bookmarkEnd w:id="239"/>
      <w:bookmarkEnd w:id="240"/>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241" w:name="_Toc516760279"/>
      <w:bookmarkStart w:id="242" w:name="_Toc68601409"/>
      <w:bookmarkStart w:id="243" w:name="_Toc152607435"/>
      <w:r>
        <w:t>B.2.3</w:t>
      </w:r>
      <w:r w:rsidRPr="00EE3AEC">
        <w:t>.2</w:t>
      </w:r>
      <w:r w:rsidRPr="00EE3AEC">
        <w:tab/>
        <w:t>Calibration antenna cable</w:t>
      </w:r>
      <w:bookmarkEnd w:id="241"/>
      <w:bookmarkEnd w:id="242"/>
      <w:bookmarkEnd w:id="243"/>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244" w:name="_Toc516760281"/>
      <w:bookmarkStart w:id="245" w:name="_Toc68601411"/>
      <w:bookmarkStart w:id="246" w:name="_Toc97741392"/>
      <w:bookmarkStart w:id="247" w:name="_Toc106114473"/>
      <w:bookmarkStart w:id="248" w:name="_Toc114134433"/>
      <w:bookmarkStart w:id="249" w:name="_Toc152607436"/>
      <w:r>
        <w:t>B.2.4</w:t>
      </w:r>
      <w:r w:rsidRPr="00EE3AEC">
        <w:tab/>
        <w:t xml:space="preserve">Measurement receiver: uncertainty of </w:t>
      </w:r>
      <w:r>
        <w:t xml:space="preserve">the </w:t>
      </w:r>
      <w:r w:rsidRPr="00EE3AEC">
        <w:t>absolute level</w:t>
      </w:r>
      <w:bookmarkEnd w:id="244"/>
      <w:bookmarkEnd w:id="245"/>
      <w:bookmarkEnd w:id="246"/>
      <w:bookmarkEnd w:id="247"/>
      <w:bookmarkEnd w:id="248"/>
      <w:bookmarkEnd w:id="249"/>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250" w:name="_Toc516760297"/>
      <w:bookmarkStart w:id="251" w:name="_Toc68601427"/>
      <w:bookmarkStart w:id="252" w:name="_Toc97741393"/>
      <w:bookmarkStart w:id="253" w:name="_Toc106114474"/>
      <w:bookmarkStart w:id="254"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Heading2"/>
      </w:pPr>
      <w:bookmarkStart w:id="255" w:name="_Toc152607437"/>
      <w:r>
        <w:t>B.2.5</w:t>
      </w:r>
      <w:r w:rsidRPr="00EE3AEC">
        <w:tab/>
      </w:r>
      <w:r>
        <w:t>Communication tester</w:t>
      </w:r>
      <w:r w:rsidRPr="00EE3AEC">
        <w:t>: uncertainty of the absolute level</w:t>
      </w:r>
      <w:bookmarkEnd w:id="250"/>
      <w:bookmarkEnd w:id="251"/>
      <w:bookmarkEnd w:id="252"/>
      <w:bookmarkEnd w:id="253"/>
      <w:bookmarkEnd w:id="254"/>
      <w:bookmarkEnd w:id="255"/>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256" w:name="_Toc516760298"/>
      <w:bookmarkStart w:id="257" w:name="_Toc68601428"/>
      <w:bookmarkStart w:id="258" w:name="_Toc97741394"/>
      <w:bookmarkStart w:id="259" w:name="_Toc106114475"/>
      <w:bookmarkStart w:id="260"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261" w:name="_Toc152607438"/>
      <w:r>
        <w:t>B.2.6</w:t>
      </w:r>
      <w:r w:rsidRPr="00EE3AEC">
        <w:tab/>
      </w:r>
      <w:r>
        <w:t>Sensitivity</w:t>
      </w:r>
      <w:r w:rsidRPr="00EE3AEC">
        <w:t xml:space="preserve"> measurement: output level step resolution</w:t>
      </w:r>
      <w:bookmarkEnd w:id="256"/>
      <w:bookmarkEnd w:id="257"/>
      <w:bookmarkEnd w:id="258"/>
      <w:bookmarkEnd w:id="259"/>
      <w:bookmarkEnd w:id="260"/>
      <w:bookmarkEnd w:id="261"/>
    </w:p>
    <w:p w14:paraId="21652933" w14:textId="738DF4E3" w:rsidR="006D455F" w:rsidRPr="009A770C" w:rsidRDefault="006D455F" w:rsidP="006D455F">
      <w:bookmarkStart w:id="262" w:name="_Toc516760282"/>
      <w:bookmarkStart w:id="263" w:name="_Toc68601412"/>
      <w:bookmarkStart w:id="264" w:name="_Toc97741395"/>
      <w:bookmarkStart w:id="265" w:name="_Toc106114476"/>
      <w:bookmarkStart w:id="266"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267" w:name="_Toc152607439"/>
      <w:r>
        <w:t>B.2.7</w:t>
      </w:r>
      <w:r w:rsidRPr="00EE3AEC">
        <w:tab/>
        <w:t>Measurement distance</w:t>
      </w:r>
      <w:bookmarkEnd w:id="262"/>
      <w:bookmarkEnd w:id="263"/>
      <w:bookmarkEnd w:id="264"/>
      <w:bookmarkEnd w:id="265"/>
      <w:bookmarkEnd w:id="266"/>
      <w:bookmarkEnd w:id="267"/>
    </w:p>
    <w:p w14:paraId="65AA7FB9" w14:textId="7AECC132" w:rsidR="006D455F" w:rsidRPr="009A770C" w:rsidRDefault="006D455F" w:rsidP="006D455F">
      <w:bookmarkStart w:id="268" w:name="_Toc516760283"/>
      <w:bookmarkStart w:id="269"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270" w:name="_Toc152607440"/>
      <w:r>
        <w:t>B.2.7</w:t>
      </w:r>
      <w:r w:rsidRPr="00EE3AEC">
        <w:t>.1</w:t>
      </w:r>
      <w:r w:rsidRPr="00EE3AEC">
        <w:tab/>
        <w:t>Offset of phase centre from axis(es) of rotation</w:t>
      </w:r>
      <w:bookmarkEnd w:id="268"/>
      <w:bookmarkEnd w:id="269"/>
      <w:bookmarkEnd w:id="270"/>
    </w:p>
    <w:p w14:paraId="2CB73314" w14:textId="77777777" w:rsidR="00757104" w:rsidRPr="00EE3AEC" w:rsidRDefault="00757104" w:rsidP="00757104">
      <w:pPr>
        <w:pStyle w:val="Heading4"/>
      </w:pPr>
      <w:bookmarkStart w:id="271" w:name="_Toc152607441"/>
      <w:r>
        <w:t>B.2.7</w:t>
      </w:r>
      <w:r w:rsidRPr="00EE3AEC">
        <w:t>.</w:t>
      </w:r>
      <w:r>
        <w:t>1.1</w:t>
      </w:r>
      <w:r w:rsidRPr="00EE3AEC">
        <w:tab/>
        <w:t xml:space="preserve">Offset of </w:t>
      </w:r>
      <w:r>
        <w:t xml:space="preserve">DUT </w:t>
      </w:r>
      <w:r w:rsidRPr="00EE3AEC">
        <w:t>phase centre from axis(es) of rotation</w:t>
      </w:r>
      <w:bookmarkEnd w:id="271"/>
    </w:p>
    <w:p w14:paraId="275239EA" w14:textId="77777777" w:rsidR="006D455F" w:rsidRPr="009A770C" w:rsidRDefault="006D455F" w:rsidP="006D455F">
      <w:bookmarkStart w:id="272" w:name="_Toc516760284"/>
      <w:bookmarkStart w:id="273"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6D455F">
      <w:pPr>
        <w:keepNext/>
        <w:keepLines/>
        <w:spacing w:before="120"/>
        <w:ind w:left="1418" w:hanging="1418"/>
        <w:outlineLvl w:val="3"/>
        <w:rPr>
          <w:rFonts w:ascii="Arial" w:hAnsi="Arial"/>
          <w:sz w:val="24"/>
        </w:rPr>
      </w:pPr>
      <w:r w:rsidRPr="009A770C">
        <w:rPr>
          <w:rFonts w:ascii="Arial" w:hAnsi="Arial"/>
          <w:sz w:val="24"/>
        </w:rPr>
        <w:t>B.2.7.1.2</w:t>
      </w:r>
      <w:r w:rsidRPr="009A770C">
        <w:rPr>
          <w:rFonts w:ascii="Arial" w:hAnsi="Arial"/>
          <w:sz w:val="24"/>
        </w:rPr>
        <w:tab/>
        <w:t>Offset of calibration antenna phase centre from axis(es) of rotation</w:t>
      </w:r>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274" w:name="_Toc152607442"/>
      <w:r>
        <w:t>B.2.7</w:t>
      </w:r>
      <w:r w:rsidRPr="00EE3AEC">
        <w:t>.2</w:t>
      </w:r>
      <w:r w:rsidRPr="00EE3AEC">
        <w:tab/>
        <w:t>Mutual coupling</w:t>
      </w:r>
      <w:bookmarkEnd w:id="272"/>
      <w:bookmarkEnd w:id="273"/>
      <w:bookmarkEnd w:id="274"/>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275" w:name="_Toc516760285"/>
      <w:bookmarkStart w:id="276" w:name="_Toc68601415"/>
      <w:bookmarkStart w:id="277" w:name="_Toc152607443"/>
      <w:r>
        <w:t>B.2.7</w:t>
      </w:r>
      <w:r w:rsidRPr="00EE3AEC">
        <w:t>.3</w:t>
      </w:r>
      <w:r w:rsidRPr="00EE3AEC">
        <w:tab/>
        <w:t>Phase curvature</w:t>
      </w:r>
      <w:bookmarkEnd w:id="275"/>
      <w:bookmarkEnd w:id="276"/>
      <w:bookmarkEnd w:id="277"/>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278" w:name="_Toc516760286"/>
      <w:bookmarkStart w:id="279" w:name="_Toc68601416"/>
      <w:bookmarkStart w:id="280" w:name="_Toc97741396"/>
      <w:bookmarkStart w:id="281" w:name="_Toc106114477"/>
      <w:bookmarkStart w:id="282" w:name="_Toc114134437"/>
      <w:bookmarkStart w:id="283" w:name="_Toc152607444"/>
      <w:r>
        <w:t>B.2.8</w:t>
      </w:r>
      <w:r w:rsidRPr="00EE3AEC">
        <w:tab/>
        <w:t>Quality of quiet zone</w:t>
      </w:r>
      <w:bookmarkEnd w:id="278"/>
      <w:bookmarkEnd w:id="279"/>
      <w:bookmarkEnd w:id="280"/>
      <w:bookmarkEnd w:id="281"/>
      <w:bookmarkEnd w:id="282"/>
      <w:bookmarkEnd w:id="283"/>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284" w:name="_Toc516760287"/>
      <w:bookmarkStart w:id="285" w:name="_Toc68601417"/>
      <w:bookmarkStart w:id="286" w:name="_Toc97741397"/>
      <w:bookmarkStart w:id="287" w:name="_Toc106114478"/>
      <w:bookmarkStart w:id="288" w:name="_Toc114134438"/>
      <w:bookmarkStart w:id="289" w:name="_Toc152607445"/>
      <w:r>
        <w:t>B.2.9</w:t>
      </w:r>
      <w:r w:rsidRPr="00EE3AEC">
        <w:tab/>
      </w:r>
      <w:r>
        <w:t xml:space="preserve">DUT </w:t>
      </w:r>
      <w:r w:rsidRPr="00EE3AEC">
        <w:t>Tx-power drift</w:t>
      </w:r>
      <w:bookmarkEnd w:id="284"/>
      <w:bookmarkEnd w:id="285"/>
      <w:bookmarkEnd w:id="286"/>
      <w:bookmarkEnd w:id="287"/>
      <w:bookmarkEnd w:id="288"/>
      <w:bookmarkEnd w:id="289"/>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290" w:name="_Toc516760301"/>
      <w:bookmarkStart w:id="291" w:name="_Toc68601431"/>
      <w:bookmarkStart w:id="292" w:name="_Toc97741398"/>
      <w:bookmarkStart w:id="293" w:name="_Toc106114479"/>
      <w:bookmarkStart w:id="294" w:name="_Toc114134439"/>
      <w:bookmarkStart w:id="295" w:name="_Toc152607446"/>
      <w:r>
        <w:t>B.2.10</w:t>
      </w:r>
      <w:r w:rsidRPr="00EE3AEC">
        <w:tab/>
        <w:t>DUT sensitivity drift</w:t>
      </w:r>
      <w:bookmarkEnd w:id="290"/>
      <w:bookmarkEnd w:id="291"/>
      <w:bookmarkEnd w:id="292"/>
      <w:bookmarkEnd w:id="293"/>
      <w:bookmarkEnd w:id="294"/>
      <w:bookmarkEnd w:id="295"/>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296" w:name="_Toc516760288"/>
      <w:bookmarkStart w:id="297" w:name="_Toc68601418"/>
      <w:bookmarkStart w:id="298" w:name="_Toc97741399"/>
      <w:bookmarkStart w:id="299" w:name="_Toc106114480"/>
      <w:bookmarkStart w:id="300" w:name="_Toc114134440"/>
      <w:bookmarkStart w:id="301" w:name="_Toc152607447"/>
      <w:r>
        <w:t>B.2.11</w:t>
      </w:r>
      <w:r w:rsidRPr="00EE3AEC">
        <w:tab/>
      </w:r>
      <w:r w:rsidRPr="00103B7C">
        <w:t>Uncertainty</w:t>
      </w:r>
      <w:r w:rsidRPr="00EE3AEC">
        <w:t xml:space="preserve"> related to the use of phantoms</w:t>
      </w:r>
      <w:bookmarkEnd w:id="296"/>
      <w:bookmarkEnd w:id="297"/>
      <w:bookmarkEnd w:id="298"/>
      <w:bookmarkEnd w:id="299"/>
      <w:bookmarkEnd w:id="300"/>
      <w:bookmarkEnd w:id="301"/>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302" w:name="_Toc516760289"/>
      <w:bookmarkStart w:id="303" w:name="_Toc68601419"/>
      <w:bookmarkStart w:id="304" w:name="_Toc152607448"/>
      <w:r>
        <w:t>B.2.11</w:t>
      </w:r>
      <w:r w:rsidRPr="00EE3AEC">
        <w:t>.1</w:t>
      </w:r>
      <w:r w:rsidRPr="00EE3AEC">
        <w:tab/>
      </w:r>
      <w:r w:rsidRPr="00103B7C">
        <w:t>Uncertainty</w:t>
      </w:r>
      <w:r w:rsidRPr="00EE3AEC">
        <w:t xml:space="preserve"> from using different types of SAM phantom</w:t>
      </w:r>
      <w:bookmarkEnd w:id="302"/>
      <w:bookmarkEnd w:id="303"/>
      <w:bookmarkEnd w:id="304"/>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305" w:name="_Toc516760290"/>
      <w:bookmarkStart w:id="306" w:name="_Toc68601420"/>
      <w:bookmarkStart w:id="307" w:name="_Toc152607449"/>
      <w:r>
        <w:t>B.2.11</w:t>
      </w:r>
      <w:r w:rsidRPr="00EE3AEC">
        <w:t>.2</w:t>
      </w:r>
      <w:r w:rsidRPr="00EE3AEC">
        <w:tab/>
      </w:r>
      <w:r w:rsidRPr="00103B7C">
        <w:t>Simulated</w:t>
      </w:r>
      <w:r w:rsidRPr="00EE3AEC">
        <w:t xml:space="preserve"> tissue liquid uncertainty</w:t>
      </w:r>
      <w:bookmarkEnd w:id="305"/>
      <w:bookmarkEnd w:id="306"/>
      <w:bookmarkEnd w:id="307"/>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308" w:name="_Toc516760291"/>
      <w:bookmarkStart w:id="309" w:name="_Toc68601421"/>
      <w:bookmarkStart w:id="310" w:name="_Toc152607450"/>
      <w:r>
        <w:t>B.2.11</w:t>
      </w:r>
      <w:r w:rsidRPr="00EE3AEC">
        <w:t>.3</w:t>
      </w:r>
      <w:r w:rsidRPr="00EE3AEC">
        <w:tab/>
        <w:t>Uncertainty of dielectric properties and shape of the hand phantom</w:t>
      </w:r>
      <w:bookmarkEnd w:id="308"/>
      <w:bookmarkEnd w:id="309"/>
      <w:bookmarkEnd w:id="310"/>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311" w:name="_Toc516760292"/>
      <w:bookmarkStart w:id="312"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D060A4">
      <w:pPr>
        <w:pStyle w:val="Heading3"/>
      </w:pPr>
      <w:bookmarkStart w:id="313" w:name="_Toc152607451"/>
      <w:r w:rsidRPr="00103BD2">
        <w:t>B.2.1</w:t>
      </w:r>
      <w:r>
        <w:t>1</w:t>
      </w:r>
      <w:r w:rsidRPr="00103BD2">
        <w:t>.4</w:t>
      </w:r>
      <w:r w:rsidRPr="00103BD2">
        <w:tab/>
        <w:t>Uncertainty from using different types of Laptop Ground Plane phantom</w:t>
      </w:r>
      <w:bookmarkEnd w:id="311"/>
      <w:bookmarkEnd w:id="312"/>
      <w:bookmarkEnd w:id="313"/>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6D455F">
      <w:pPr>
        <w:keepNext/>
        <w:keepLines/>
        <w:spacing w:before="120"/>
        <w:ind w:left="1134" w:hanging="1134"/>
        <w:outlineLvl w:val="2"/>
        <w:rPr>
          <w:rFonts w:ascii="Arial" w:hAnsi="Arial"/>
          <w:sz w:val="28"/>
        </w:rPr>
      </w:pPr>
      <w:r w:rsidRPr="009A770C">
        <w:rPr>
          <w:rFonts w:ascii="Arial" w:hAnsi="Arial"/>
          <w:sz w:val="28"/>
        </w:rPr>
        <w:t>B.2.11.</w:t>
      </w:r>
      <w:r w:rsidRPr="0075255B">
        <w:rPr>
          <w:rFonts w:ascii="Arial" w:hAnsi="Arial"/>
          <w:sz w:val="28"/>
        </w:rPr>
        <w:t>5</w:t>
      </w:r>
      <w:r w:rsidRPr="009A770C">
        <w:rPr>
          <w:rFonts w:ascii="Arial" w:hAnsi="Arial"/>
          <w:sz w:val="28"/>
        </w:rPr>
        <w:tab/>
        <w:t>Positioning Uncertainty from using Phantoms</w:t>
      </w:r>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A36FD0">
      <w:pPr>
        <w:keepNext/>
        <w:keepLines/>
        <w:spacing w:before="120"/>
        <w:ind w:left="1134" w:hanging="1134"/>
        <w:outlineLvl w:val="2"/>
        <w:rPr>
          <w:rFonts w:ascii="Arial" w:hAnsi="Arial"/>
          <w:sz w:val="28"/>
        </w:rPr>
      </w:pPr>
      <w:r w:rsidRPr="009A770C">
        <w:rPr>
          <w:rFonts w:ascii="Arial" w:hAnsi="Arial"/>
          <w:sz w:val="28"/>
        </w:rPr>
        <w:t>B.2.11.</w:t>
      </w:r>
      <w:r>
        <w:rPr>
          <w:rFonts w:ascii="Arial" w:hAnsi="Arial"/>
          <w:sz w:val="28"/>
        </w:rPr>
        <w:t>6</w:t>
      </w:r>
      <w:r w:rsidRPr="009A770C">
        <w:rPr>
          <w:rFonts w:ascii="Arial" w:hAnsi="Arial"/>
          <w:sz w:val="28"/>
        </w:rPr>
        <w:tab/>
      </w:r>
      <w:r w:rsidRPr="007F6811">
        <w:rPr>
          <w:rFonts w:ascii="Arial" w:hAnsi="Arial"/>
          <w:sz w:val="28"/>
        </w:rPr>
        <w:t xml:space="preserve">Uncertainty of dielectric properties and shape of the </w:t>
      </w:r>
      <w:r>
        <w:rPr>
          <w:rFonts w:ascii="Arial" w:hAnsi="Arial"/>
          <w:sz w:val="28"/>
        </w:rPr>
        <w:t xml:space="preserve">forearm </w:t>
      </w:r>
      <w:r w:rsidRPr="007F6811">
        <w:rPr>
          <w:rFonts w:ascii="Arial" w:hAnsi="Arial"/>
          <w:sz w:val="28"/>
        </w:rPr>
        <w:t>phantom</w:t>
      </w:r>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757104">
      <w:pPr>
        <w:pStyle w:val="Heading2"/>
      </w:pPr>
      <w:bookmarkStart w:id="314" w:name="_Toc516760293"/>
      <w:bookmarkStart w:id="315" w:name="_Toc68601423"/>
      <w:bookmarkStart w:id="316" w:name="_Toc97741400"/>
      <w:bookmarkStart w:id="317" w:name="_Toc106114481"/>
      <w:bookmarkStart w:id="318" w:name="_Toc114134441"/>
      <w:bookmarkStart w:id="319" w:name="_Toc152607452"/>
      <w:r>
        <w:t>B.2.12</w:t>
      </w:r>
      <w:r w:rsidRPr="00EE3AEC">
        <w:tab/>
        <w:t>Coarse sampling grid</w:t>
      </w:r>
      <w:bookmarkEnd w:id="314"/>
      <w:bookmarkEnd w:id="315"/>
      <w:bookmarkEnd w:id="316"/>
      <w:bookmarkEnd w:id="317"/>
      <w:bookmarkEnd w:id="318"/>
      <w:bookmarkEnd w:id="319"/>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320" w:name="_Toc516760294"/>
      <w:bookmarkStart w:id="321" w:name="_Toc68601424"/>
      <w:bookmarkStart w:id="322" w:name="_Toc97741401"/>
      <w:bookmarkStart w:id="323" w:name="_Toc106114482"/>
      <w:bookmarkStart w:id="324"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325" w:name="_Toc152607453"/>
      <w:r>
        <w:t>B.2.13</w:t>
      </w:r>
      <w:r w:rsidRPr="00EE3AEC">
        <w:tab/>
        <w:t>Random uncertainty</w:t>
      </w:r>
      <w:bookmarkEnd w:id="320"/>
      <w:bookmarkEnd w:id="321"/>
      <w:bookmarkEnd w:id="322"/>
      <w:bookmarkEnd w:id="323"/>
      <w:bookmarkEnd w:id="324"/>
      <w:bookmarkEnd w:id="325"/>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326" w:name="_Toc97741402"/>
      <w:bookmarkStart w:id="327" w:name="_Toc106114483"/>
      <w:bookmarkStart w:id="328" w:name="_Toc114134443"/>
      <w:bookmarkStart w:id="329" w:name="_Toc152607454"/>
      <w:bookmarkStart w:id="330" w:name="_Toc516760295"/>
      <w:bookmarkStart w:id="331" w:name="_Toc68601425"/>
      <w:r>
        <w:t>B.2.14</w:t>
      </w:r>
      <w:r>
        <w:tab/>
        <w:t>Frequency response</w:t>
      </w:r>
      <w:bookmarkEnd w:id="326"/>
      <w:bookmarkEnd w:id="327"/>
      <w:bookmarkEnd w:id="328"/>
      <w:bookmarkEnd w:id="329"/>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332" w:name="_Toc97741403"/>
      <w:bookmarkStart w:id="333" w:name="_Toc106114484"/>
      <w:bookmarkStart w:id="334" w:name="_Toc114134444"/>
      <w:bookmarkStart w:id="335" w:name="_Toc152607455"/>
      <w:r w:rsidRPr="00103B7C">
        <w:t>B.2.</w:t>
      </w:r>
      <w:r>
        <w:t>15</w:t>
      </w:r>
      <w:r w:rsidRPr="00103B7C">
        <w:tab/>
        <w:t xml:space="preserve">Uncertainty of network </w:t>
      </w:r>
      <w:r>
        <w:t>analyser</w:t>
      </w:r>
      <w:bookmarkEnd w:id="330"/>
      <w:bookmarkEnd w:id="331"/>
      <w:bookmarkEnd w:id="332"/>
      <w:bookmarkEnd w:id="333"/>
      <w:bookmarkEnd w:id="334"/>
      <w:bookmarkEnd w:id="335"/>
    </w:p>
    <w:p w14:paraId="0C812D18" w14:textId="77777777" w:rsidR="006D455F" w:rsidRPr="009A770C" w:rsidRDefault="006D455F" w:rsidP="006D455F">
      <w:bookmarkStart w:id="336" w:name="_Toc516760296"/>
      <w:bookmarkStart w:id="337" w:name="_Toc68601426"/>
      <w:bookmarkStart w:id="338" w:name="_Toc97741404"/>
      <w:bookmarkStart w:id="339" w:name="_Toc106114485"/>
      <w:bookmarkStart w:id="340" w:name="_Toc114134445"/>
      <w:r w:rsidRPr="009A770C">
        <w:t>This uncertainty includes the 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341" w:name="_Toc152607456"/>
      <w:r w:rsidRPr="00103B7C">
        <w:t>B.2.</w:t>
      </w:r>
      <w:r>
        <w:t>16</w:t>
      </w:r>
      <w:r w:rsidRPr="00103B7C">
        <w:tab/>
        <w:t>Uncertainty of the gain/efficiency of the calibration antenna</w:t>
      </w:r>
      <w:bookmarkEnd w:id="336"/>
      <w:bookmarkEnd w:id="337"/>
      <w:bookmarkEnd w:id="338"/>
      <w:bookmarkEnd w:id="339"/>
      <w:bookmarkEnd w:id="340"/>
      <w:bookmarkEnd w:id="341"/>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342" w:name="_Toc152607457"/>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342"/>
    </w:p>
    <w:p w14:paraId="5F57305E" w14:textId="3B968ABA" w:rsidR="007F0DC3" w:rsidRPr="0075255B" w:rsidRDefault="007F0DC3" w:rsidP="00795356">
      <w:pPr>
        <w:pStyle w:val="Guidance"/>
        <w:rPr>
          <w:i w:val="0"/>
          <w:color w:val="auto"/>
          <w:lang w:eastAsia="zh-CN"/>
        </w:rPr>
      </w:pPr>
      <w:r w:rsidRPr="0075255B">
        <w:rPr>
          <w:i w:val="0"/>
          <w:color w:val="auto"/>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343" w:name="_Toc152607458"/>
      <w:r>
        <w:rPr>
          <w:lang w:eastAsia="zh-CN"/>
        </w:rPr>
        <w:t>B.3.1</w:t>
      </w:r>
      <w:r>
        <w:rPr>
          <w:lang w:eastAsia="zh-CN"/>
        </w:rPr>
        <w:tab/>
      </w:r>
      <w:r w:rsidRPr="00D2712B">
        <w:rPr>
          <w:lang w:eastAsia="zh-CN"/>
        </w:rPr>
        <w:t>Additional Power Loss in EUT Chassis</w:t>
      </w:r>
      <w:bookmarkEnd w:id="343"/>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344" w:name="_Toc152607459"/>
      <w:r w:rsidRPr="00D2712B">
        <w:rPr>
          <w:lang w:eastAsia="zh-CN"/>
        </w:rPr>
        <w:t>B.3.3</w:t>
      </w:r>
      <w:r w:rsidR="00D6669B">
        <w:rPr>
          <w:lang w:eastAsia="zh-CN"/>
        </w:rPr>
        <w:tab/>
      </w:r>
      <w:r w:rsidRPr="00D2712B">
        <w:rPr>
          <w:lang w:eastAsia="zh-CN"/>
        </w:rPr>
        <w:t>Quality of Spatial Uniformity</w:t>
      </w:r>
      <w:bookmarkEnd w:id="344"/>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345" w:name="_Toc133333514"/>
      <w:bookmarkStart w:id="346" w:name="_Toc152607460"/>
      <w:r w:rsidRPr="00CA2B92">
        <w:t>B.3.4</w:t>
      </w:r>
      <w:r w:rsidRPr="00CA2B92">
        <w:tab/>
        <w:t>Sensitivity measurement: output level step resolution</w:t>
      </w:r>
      <w:bookmarkEnd w:id="345"/>
      <w:bookmarkEnd w:id="346"/>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347" w:name="_Toc152607461"/>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347"/>
    </w:p>
    <w:p w14:paraId="2510F6B6" w14:textId="77777777" w:rsidR="00DE71A1" w:rsidRDefault="00DE71A1" w:rsidP="00D060A4"/>
    <w:p w14:paraId="2DCFE89F" w14:textId="77777777" w:rsidR="005B62BC" w:rsidRDefault="005B62BC" w:rsidP="005B62BC">
      <w:pPr>
        <w:pStyle w:val="Heading2"/>
      </w:pPr>
      <w:bookmarkStart w:id="348" w:name="_Toc152607462"/>
      <w:r>
        <w:t>B.4.1</w:t>
      </w:r>
      <w:r>
        <w:tab/>
        <w:t>MU Assessment for TRP in Anechoic Chamber</w:t>
      </w:r>
      <w:bookmarkEnd w:id="348"/>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0.88</w:t>
            </w:r>
          </w:p>
        </w:tc>
      </w:tr>
      <w:tr w:rsidR="00770F39" w:rsidRPr="00223705" w14:paraId="7B8F58EC"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r w:rsidR="00770F39" w:rsidRPr="00223705" w14:paraId="4C000D4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BDED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46FA8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AAAC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445B1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0BA15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DD83C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BA421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42AB2F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3C5961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4502411"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90A395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584631DE" w14:textId="3FE49D1C"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17F3F023" w14:textId="52ACC208"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1.00</w:t>
            </w:r>
          </w:p>
        </w:tc>
      </w:tr>
      <w:tr w:rsidR="00770F39" w:rsidRPr="00223705" w14:paraId="709FF4D9"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r w:rsidR="00770F39" w:rsidRPr="00223705" w14:paraId="3E7666FA"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33" w:type="dxa"/>
            <w:tcBorders>
              <w:top w:val="single" w:sz="4" w:space="0" w:color="000000"/>
              <w:left w:val="nil"/>
              <w:bottom w:val="single" w:sz="8" w:space="0" w:color="auto"/>
              <w:right w:val="single" w:sz="8" w:space="0" w:color="auto"/>
            </w:tcBorders>
            <w:shd w:val="clear" w:color="auto" w:fill="auto"/>
            <w:vAlign w:val="center"/>
            <w:hideMark/>
          </w:tcPr>
          <w:p w14:paraId="498F385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90" w:type="dxa"/>
            <w:tcBorders>
              <w:top w:val="single" w:sz="4" w:space="0" w:color="000000"/>
              <w:left w:val="nil"/>
              <w:bottom w:val="single" w:sz="8" w:space="0" w:color="auto"/>
              <w:right w:val="single" w:sz="8" w:space="0" w:color="auto"/>
            </w:tcBorders>
            <w:shd w:val="clear" w:color="auto" w:fill="auto"/>
            <w:vAlign w:val="center"/>
            <w:hideMark/>
          </w:tcPr>
          <w:p w14:paraId="16723B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3771BB6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12F43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D2EDA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79906C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nil"/>
              <w:bottom w:val="single" w:sz="8" w:space="0" w:color="auto"/>
              <w:right w:val="single" w:sz="8" w:space="0" w:color="auto"/>
            </w:tcBorders>
            <w:shd w:val="clear" w:color="auto" w:fill="auto"/>
            <w:vAlign w:val="center"/>
            <w:hideMark/>
          </w:tcPr>
          <w:p w14:paraId="34AC52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nil"/>
              <w:bottom w:val="single" w:sz="8" w:space="0" w:color="auto"/>
              <w:right w:val="single" w:sz="8" w:space="0" w:color="auto"/>
            </w:tcBorders>
            <w:shd w:val="clear" w:color="auto" w:fill="auto"/>
            <w:vAlign w:val="center"/>
            <w:hideMark/>
          </w:tcPr>
          <w:p w14:paraId="51DDC7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42E476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FC22DF5" w14:textId="77777777" w:rsidTr="003A67E2">
        <w:trPr>
          <w:trHeight w:val="20"/>
        </w:trPr>
        <w:tc>
          <w:tcPr>
            <w:tcW w:w="7854"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F596A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946" w:type="dxa"/>
            <w:tcBorders>
              <w:top w:val="nil"/>
              <w:left w:val="nil"/>
              <w:bottom w:val="single" w:sz="8" w:space="0" w:color="auto"/>
              <w:right w:val="single" w:sz="8" w:space="0" w:color="auto"/>
            </w:tcBorders>
            <w:shd w:val="clear" w:color="auto" w:fill="auto"/>
            <w:vAlign w:val="center"/>
            <w:hideMark/>
          </w:tcPr>
          <w:p w14:paraId="0465D5FD" w14:textId="124558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nil"/>
              <w:left w:val="nil"/>
              <w:bottom w:val="single" w:sz="8" w:space="0" w:color="auto"/>
              <w:right w:val="single" w:sz="8" w:space="0" w:color="auto"/>
            </w:tcBorders>
            <w:shd w:val="clear" w:color="auto" w:fill="auto"/>
            <w:vAlign w:val="center"/>
            <w:hideMark/>
          </w:tcPr>
          <w:p w14:paraId="51CF10BE" w14:textId="2A23F221"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770F39">
      <w:pPr>
        <w:keepNext/>
        <w:keepLines/>
        <w:spacing w:before="60"/>
        <w:jc w:val="center"/>
        <w:rPr>
          <w:rFonts w:ascii="Arial" w:hAnsi="Arial"/>
          <w:b/>
        </w:rPr>
      </w:pPr>
      <w:r w:rsidRPr="00643537">
        <w:rPr>
          <w:rFonts w:ascii="Arial" w:hAnsi="Arial"/>
          <w:b/>
        </w:rPr>
        <w:t>Table B.4.1-</w:t>
      </w:r>
      <w:r>
        <w:rPr>
          <w:rFonts w:ascii="Arial" w:hAnsi="Arial"/>
          <w:b/>
        </w:rPr>
        <w:t>4</w:t>
      </w:r>
      <w:r w:rsidRPr="00643537">
        <w:rPr>
          <w:rFonts w:ascii="Arial" w:hAnsi="Arial"/>
          <w:b/>
        </w:rPr>
        <w:t xml:space="preserve"> Preliminary example of uncertainty budget for TRP </w:t>
      </w:r>
      <w:r>
        <w:rPr>
          <w:rFonts w:ascii="Arial" w:hAnsi="Arial"/>
          <w:b/>
        </w:rPr>
        <w:t>Wrist-Worn device</w:t>
      </w:r>
      <w:r w:rsidRPr="00643537">
        <w:rPr>
          <w:rFonts w:ascii="Arial" w:hAnsi="Arial"/>
          <w:b/>
        </w:rPr>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Г</w:t>
            </w:r>
            <w:r w:rsidRPr="00643537">
              <w:rPr>
                <w:rFonts w:ascii="Arial" w:eastAsia="Times New Roman" w:hAnsi="Arial" w:cs="Arial"/>
                <w:color w:val="000000"/>
                <w:sz w:val="16"/>
                <w:szCs w:val="16"/>
                <w:vertAlign w:val="subscript"/>
                <w:lang w:val="en-US"/>
              </w:rPr>
              <w:t>receiver</w:t>
            </w:r>
            <w:r w:rsidRPr="00643537">
              <w:rPr>
                <w:rFonts w:ascii="Arial" w:eastAsia="Times New Roman" w:hAnsi="Arial" w:cs="Arial"/>
                <w:color w:val="000000"/>
                <w:sz w:val="16"/>
                <w:szCs w:val="16"/>
                <w:lang w:val="en-US"/>
              </w:rPr>
              <w:t xml:space="preserve"> &lt; 0.33            Г</w:t>
            </w:r>
            <w:r w:rsidRPr="00643537">
              <w:rPr>
                <w:rFonts w:ascii="Arial" w:eastAsia="Times New Roman" w:hAnsi="Arial" w:cs="Arial"/>
                <w:color w:val="000000"/>
                <w:sz w:val="16"/>
                <w:szCs w:val="16"/>
                <w:vertAlign w:val="subscript"/>
                <w:lang w:val="en-US"/>
              </w:rPr>
              <w:t xml:space="preserve">measurement antenna  </w:t>
            </w:r>
            <w:r w:rsidRPr="00643537">
              <w:rPr>
                <w:rFonts w:ascii="Arial" w:eastAsia="Times New Roman" w:hAnsi="Arial" w:cs="Arial"/>
                <w:color w:val="000000"/>
                <w:sz w:val="16"/>
                <w:szCs w:val="16"/>
                <w:lang w:val="en-US"/>
              </w:rPr>
              <w:t>&lt; 0.5</w:t>
            </w:r>
            <w:r w:rsidRPr="00643537">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0.91</w:t>
            </w:r>
          </w:p>
        </w:tc>
      </w:tr>
      <w:tr w:rsidR="00770F39" w:rsidRPr="00643537" w14:paraId="61DFBAF6"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r w:rsidR="00770F39" w:rsidRPr="00643537" w14:paraId="299B8F8C"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F737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DCE833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68C91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9BD524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F09F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BA0D6D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45E43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3F545A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22CBE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532BD4A"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FDEB72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2E24AC48"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nil"/>
              <w:left w:val="nil"/>
              <w:bottom w:val="single" w:sz="8" w:space="0" w:color="auto"/>
              <w:right w:val="single" w:sz="8" w:space="0" w:color="auto"/>
            </w:tcBorders>
            <w:shd w:val="clear" w:color="auto" w:fill="auto"/>
            <w:vAlign w:val="center"/>
            <w:hideMark/>
          </w:tcPr>
          <w:p w14:paraId="4FF21594"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770F39">
      <w:pPr>
        <w:pStyle w:val="Heading3"/>
        <w:rPr>
          <w:lang w:eastAsia="zh-CN"/>
        </w:rPr>
      </w:pPr>
      <w:bookmarkStart w:id="349" w:name="_Toc152607463"/>
      <w:r w:rsidRPr="00C402E1">
        <w:t>B.4.2</w:t>
      </w:r>
      <w:r>
        <w:tab/>
      </w:r>
      <w:r w:rsidRPr="00C402E1">
        <w:t xml:space="preserve">MU Assessment for TRP </w:t>
      </w:r>
      <w:r>
        <w:t>in Reverberation Chamber</w:t>
      </w:r>
      <w:bookmarkEnd w:id="349"/>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eastAsia="en-GB"/>
              </w:rPr>
              <w:t>From datasheet of communication teste</w:t>
            </w:r>
            <w:r>
              <w:rPr>
                <w:rFonts w:cs="Arial"/>
                <w:lang w:val="en-US" w:eastAsia="en-GB"/>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eastAsia="en-GB"/>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eastAsia="en-GB"/>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eastAsia="en-GB"/>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eastAsia="en-GB"/>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350" w:name="_Toc152607464"/>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350"/>
    </w:p>
    <w:p w14:paraId="77F6AC05" w14:textId="77777777" w:rsidR="00795356" w:rsidRDefault="00795356" w:rsidP="00D060A4"/>
    <w:p w14:paraId="4778F6E0" w14:textId="77777777" w:rsidR="005B62BC" w:rsidRDefault="005B62BC" w:rsidP="005B62BC">
      <w:pPr>
        <w:pStyle w:val="Heading2"/>
      </w:pPr>
      <w:bookmarkStart w:id="351" w:name="_Toc152607465"/>
      <w:bookmarkStart w:id="352" w:name="_Toc47103335"/>
      <w:r>
        <w:t>B.5.1</w:t>
      </w:r>
      <w:r>
        <w:tab/>
        <w:t>MU Assessment for TRS in Anechoic Chamber</w:t>
      </w:r>
      <w:bookmarkEnd w:id="351"/>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353" w:name="RANGE!C7"/>
            <w:r w:rsidRPr="00216819">
              <w:rPr>
                <w:rFonts w:ascii="Arial" w:hAnsi="Arial" w:cs="Arial"/>
                <w:color w:val="000000"/>
                <w:sz w:val="18"/>
                <w:szCs w:val="18"/>
                <w:lang w:val="en-US"/>
              </w:rPr>
              <w:t>Insertion loss of transmitter chain</w:t>
            </w:r>
            <w:bookmarkEnd w:id="353"/>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354" w:name="RANGE!C9"/>
            <w:r w:rsidRPr="00216819">
              <w:rPr>
                <w:rFonts w:ascii="Arial" w:hAnsi="Arial" w:cs="Arial"/>
                <w:color w:val="000000"/>
                <w:sz w:val="18"/>
                <w:szCs w:val="18"/>
                <w:lang w:val="en-US"/>
              </w:rPr>
              <w:t>Communication Tester: uncertainty of the absolute output level</w:t>
            </w:r>
            <w:bookmarkEnd w:id="354"/>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355" w:name="RANGE!C22"/>
            <w:r w:rsidRPr="00216819">
              <w:rPr>
                <w:rFonts w:ascii="Arial" w:hAnsi="Arial" w:cs="Arial"/>
                <w:color w:val="000000"/>
                <w:sz w:val="18"/>
                <w:szCs w:val="18"/>
                <w:lang w:val="en-US"/>
              </w:rPr>
              <w:t>Mismatch in the connection of calibration antenna</w:t>
            </w:r>
            <w:bookmarkEnd w:id="355"/>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50E6143" w14:textId="22218949"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3B633C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FEC93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1DC2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057F8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7EF8A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0BAB45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491CC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84D9D1C" w14:textId="7B9C85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A63771" w14:paraId="3BE4D388"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C27EE0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72E3CA39" w14:textId="3EB07F8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2.06</w:t>
            </w:r>
          </w:p>
        </w:tc>
        <w:tc>
          <w:tcPr>
            <w:tcW w:w="833" w:type="dxa"/>
            <w:tcBorders>
              <w:top w:val="nil"/>
              <w:left w:val="nil"/>
              <w:bottom w:val="single" w:sz="8" w:space="0" w:color="auto"/>
              <w:right w:val="single" w:sz="8" w:space="0" w:color="auto"/>
            </w:tcBorders>
            <w:shd w:val="clear" w:color="auto" w:fill="auto"/>
            <w:vAlign w:val="center"/>
            <w:hideMark/>
          </w:tcPr>
          <w:p w14:paraId="27D1EFAF" w14:textId="141A30F2"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140BE7A8" w14:textId="17E12348"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7C2DF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A16C8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71A3C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4804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69092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01C01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6D7612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5B113D0" w14:textId="33134B3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223705" w14:paraId="7451C93E"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B8511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280CD792" w14:textId="0638359A"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2.25</w:t>
            </w:r>
          </w:p>
        </w:tc>
        <w:tc>
          <w:tcPr>
            <w:tcW w:w="833" w:type="dxa"/>
            <w:tcBorders>
              <w:top w:val="nil"/>
              <w:left w:val="nil"/>
              <w:bottom w:val="single" w:sz="8" w:space="0" w:color="auto"/>
              <w:right w:val="single" w:sz="8" w:space="0" w:color="auto"/>
            </w:tcBorders>
            <w:shd w:val="clear" w:color="auto" w:fill="auto"/>
            <w:vAlign w:val="center"/>
            <w:hideMark/>
          </w:tcPr>
          <w:p w14:paraId="0FB6D68E" w14:textId="356CFB29"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770F39">
      <w:pPr>
        <w:keepNext/>
        <w:keepLines/>
        <w:spacing w:before="60"/>
        <w:jc w:val="center"/>
        <w:rPr>
          <w:rFonts w:ascii="Arial" w:hAnsi="Arial"/>
          <w:b/>
        </w:rPr>
      </w:pPr>
      <w:r w:rsidRPr="00643537">
        <w:rPr>
          <w:rFonts w:ascii="Arial" w:hAnsi="Arial"/>
          <w:b/>
        </w:rPr>
        <w:t>Table B.5.1-</w:t>
      </w:r>
      <w:r>
        <w:rPr>
          <w:rFonts w:ascii="Arial" w:hAnsi="Arial"/>
          <w:b/>
        </w:rPr>
        <w:t>4</w:t>
      </w:r>
      <w:r w:rsidRPr="00643537">
        <w:rPr>
          <w:rFonts w:ascii="Arial" w:hAnsi="Arial"/>
          <w:b/>
        </w:rPr>
        <w:t xml:space="preserve">: Preliminary example of uncertainty budget for TRS </w:t>
      </w:r>
      <w:r>
        <w:rPr>
          <w:rFonts w:ascii="Arial" w:hAnsi="Arial"/>
          <w:b/>
        </w:rPr>
        <w:t>Wrist-Worn device</w:t>
      </w:r>
      <w:r w:rsidRPr="00643537">
        <w:rPr>
          <w:rFonts w:ascii="Arial" w:hAnsi="Arial"/>
          <w:b/>
        </w:rPr>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9D96C8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w:t>
            </w:r>
            <w:r>
              <w:rPr>
                <w:rFonts w:ascii="Arial" w:eastAsia="Times New Roman" w:hAnsi="Arial" w:cs="Arial"/>
                <w:color w:val="000000"/>
                <w:sz w:val="16"/>
                <w:szCs w:val="16"/>
                <w:lang w:val="en-US"/>
              </w:rPr>
              <w:t>S</w:t>
            </w:r>
            <w:r w:rsidRPr="00643537">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52434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9114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1748A4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8DF4F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A02A4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25D89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797985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5F3284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68CA559D"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2647D9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44320B27"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2.10</w:t>
            </w:r>
          </w:p>
        </w:tc>
        <w:tc>
          <w:tcPr>
            <w:tcW w:w="833" w:type="dxa"/>
            <w:tcBorders>
              <w:top w:val="nil"/>
              <w:left w:val="nil"/>
              <w:bottom w:val="single" w:sz="8" w:space="0" w:color="auto"/>
              <w:right w:val="single" w:sz="8" w:space="0" w:color="auto"/>
            </w:tcBorders>
            <w:shd w:val="clear" w:color="auto" w:fill="auto"/>
            <w:vAlign w:val="center"/>
            <w:hideMark/>
          </w:tcPr>
          <w:p w14:paraId="4EE2AB1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770F39">
      <w:pPr>
        <w:pStyle w:val="Heading3"/>
      </w:pPr>
      <w:bookmarkStart w:id="356" w:name="_Toc152607466"/>
      <w:r w:rsidRPr="00C402E1">
        <w:t>B.</w:t>
      </w:r>
      <w:r>
        <w:t>5</w:t>
      </w:r>
      <w:r w:rsidRPr="00C402E1">
        <w:t>.2</w:t>
      </w:r>
      <w:r>
        <w:tab/>
      </w:r>
      <w:r w:rsidRPr="00C402E1">
        <w:t>MU Assessment for TR</w:t>
      </w:r>
      <w:r>
        <w:t>S</w:t>
      </w:r>
      <w:r w:rsidRPr="00C402E1">
        <w:t xml:space="preserve"> </w:t>
      </w:r>
      <w:r>
        <w:t>in Reverberation Chamber</w:t>
      </w:r>
      <w:bookmarkEnd w:id="356"/>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eastAsia="en-GB"/>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eastAsia="en-GB"/>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eastAsia="en-GB"/>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rPr>
                <w:lang w:eastAsia="en-GB"/>
              </w:rP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rPr>
                <w:lang w:eastAsia="en-GB"/>
              </w:rP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rPr>
                <w:lang w:eastAsia="en-GB"/>
              </w:rP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eastAsia="en-GB"/>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eastAsia="en-GB"/>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eastAsia="en-GB"/>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eastAsia="en-GB"/>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br w:type="page"/>
      </w:r>
    </w:p>
    <w:p w14:paraId="1BA85865" w14:textId="472C3D76" w:rsidR="00DE71A1" w:rsidRPr="002A2FD1" w:rsidRDefault="00DE71A1" w:rsidP="00E17E14">
      <w:pPr>
        <w:pStyle w:val="Heading9"/>
        <w:rPr>
          <w:rFonts w:eastAsia="SimSun"/>
        </w:rPr>
      </w:pPr>
      <w:bookmarkStart w:id="357" w:name="_Toc152607467"/>
      <w:r w:rsidRPr="002A2FD1">
        <w:rPr>
          <w:rFonts w:eastAsia="SimSun"/>
        </w:rPr>
        <w:t>Annex C:</w:t>
      </w:r>
      <w:r w:rsidRPr="002A2FD1">
        <w:rPr>
          <w:rFonts w:eastAsia="SimSun"/>
        </w:rPr>
        <w:br/>
      </w:r>
      <w:bookmarkEnd w:id="352"/>
      <w:r w:rsidR="00090BCB" w:rsidRPr="002A2FD1">
        <w:rPr>
          <w:rFonts w:eastAsia="SimSun"/>
        </w:rPr>
        <w:t>Environmental requirements</w:t>
      </w:r>
      <w:bookmarkEnd w:id="357"/>
    </w:p>
    <w:p w14:paraId="2862812F" w14:textId="5E77C64E" w:rsidR="00B81E57" w:rsidRDefault="00B81E57" w:rsidP="00B81E57">
      <w:pPr>
        <w:pStyle w:val="Heading1"/>
        <w:rPr>
          <w:lang w:eastAsia="zh-CN"/>
        </w:rPr>
      </w:pPr>
      <w:bookmarkStart w:id="358" w:name="_Toc152607468"/>
      <w:r>
        <w:rPr>
          <w:lang w:eastAsia="zh-CN"/>
        </w:rPr>
        <w:t>C</w:t>
      </w:r>
      <w:r w:rsidRPr="006D3FE0">
        <w:rPr>
          <w:lang w:eastAsia="zh-CN"/>
        </w:rPr>
        <w:t>.</w:t>
      </w:r>
      <w:r>
        <w:rPr>
          <w:lang w:eastAsia="zh-CN"/>
        </w:rPr>
        <w:t>1</w:t>
      </w:r>
      <w:r w:rsidRPr="006D3FE0">
        <w:rPr>
          <w:lang w:eastAsia="zh-CN"/>
        </w:rPr>
        <w:tab/>
      </w:r>
      <w:r>
        <w:rPr>
          <w:lang w:eastAsia="zh-CN"/>
        </w:rPr>
        <w:t>Scope</w:t>
      </w:r>
      <w:bookmarkEnd w:id="358"/>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359" w:name="_Toc152607469"/>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59"/>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360" w:name="_Toc152607470"/>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60"/>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C61007">
      <w:pPr>
        <w:pStyle w:val="Heading9"/>
        <w:rPr>
          <w:rFonts w:eastAsia="SimSun"/>
        </w:rPr>
      </w:pPr>
      <w:bookmarkStart w:id="361" w:name="_Toc152607471"/>
      <w:r w:rsidRPr="00C61007">
        <w:rPr>
          <w:rFonts w:eastAsia="SimSun"/>
        </w:rPr>
        <w:t xml:space="preserve">Annex </w:t>
      </w:r>
      <w:r w:rsidR="00A40E49" w:rsidRPr="00C61007">
        <w:rPr>
          <w:rFonts w:eastAsia="SimSun"/>
        </w:rPr>
        <w:t>D</w:t>
      </w:r>
      <w:r w:rsidRPr="00C61007">
        <w:rPr>
          <w:rFonts w:eastAsia="SimSun"/>
        </w:rPr>
        <w:t>:</w:t>
      </w:r>
      <w:r w:rsidRPr="00C61007">
        <w:rPr>
          <w:rFonts w:eastAsia="SimSun"/>
        </w:rPr>
        <w:br/>
      </w:r>
      <w:r w:rsidR="00FF33B4" w:rsidRPr="00C61007">
        <w:rPr>
          <w:rFonts w:eastAsia="SimSun"/>
        </w:rPr>
        <w:t xml:space="preserve">Phantom </w:t>
      </w:r>
      <w:r w:rsidR="003174D4" w:rsidRPr="00C61007">
        <w:rPr>
          <w:rFonts w:eastAsia="SimSun"/>
        </w:rPr>
        <w:t>Definition</w:t>
      </w:r>
      <w:bookmarkEnd w:id="361"/>
    </w:p>
    <w:p w14:paraId="7818A01A" w14:textId="77777777" w:rsidR="001F568D" w:rsidRPr="008E4C84" w:rsidRDefault="001F568D" w:rsidP="001F568D">
      <w:pPr>
        <w:pStyle w:val="Heading1"/>
      </w:pPr>
      <w:bookmarkStart w:id="362" w:name="_Toc52565611"/>
      <w:bookmarkStart w:id="363" w:name="_Toc29813393"/>
      <w:bookmarkStart w:id="364" w:name="_Toc29813127"/>
      <w:bookmarkStart w:id="365" w:name="_Toc21020295"/>
      <w:bookmarkStart w:id="366" w:name="_Toc97741412"/>
      <w:bookmarkStart w:id="367" w:name="_Toc106114493"/>
      <w:bookmarkStart w:id="368" w:name="_Toc114134453"/>
      <w:bookmarkStart w:id="369" w:name="_Toc152607472"/>
      <w:r w:rsidRPr="008E4C84">
        <w:t>D.1</w:t>
      </w:r>
      <w:r w:rsidRPr="008E4C84">
        <w:tab/>
      </w:r>
      <w:bookmarkEnd w:id="362"/>
      <w:bookmarkEnd w:id="363"/>
      <w:bookmarkEnd w:id="364"/>
      <w:bookmarkEnd w:id="365"/>
      <w:r w:rsidRPr="008E4C84">
        <w:t>Head Phantom</w:t>
      </w:r>
      <w:bookmarkEnd w:id="366"/>
      <w:bookmarkEnd w:id="367"/>
      <w:bookmarkEnd w:id="368"/>
      <w:bookmarkEnd w:id="369"/>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370" w:name="_Toc97741413"/>
      <w:bookmarkStart w:id="371" w:name="_Toc106114494"/>
      <w:bookmarkStart w:id="372" w:name="_Toc114134454"/>
      <w:bookmarkStart w:id="373" w:name="_Toc152607473"/>
      <w:r w:rsidRPr="008E4C84">
        <w:t>D.2</w:t>
      </w:r>
      <w:r w:rsidRPr="008E4C84">
        <w:tab/>
        <w:t>Hand Phantom</w:t>
      </w:r>
      <w:bookmarkEnd w:id="370"/>
      <w:bookmarkEnd w:id="371"/>
      <w:bookmarkEnd w:id="372"/>
      <w:bookmarkEnd w:id="373"/>
    </w:p>
    <w:p w14:paraId="2664154E" w14:textId="77777777" w:rsidR="001F568D" w:rsidRPr="008E4C84" w:rsidRDefault="001F568D" w:rsidP="001F568D">
      <w:pPr>
        <w:pStyle w:val="Heading2"/>
      </w:pPr>
      <w:bookmarkStart w:id="374" w:name="_Toc52565612"/>
      <w:bookmarkStart w:id="375" w:name="_Toc29813394"/>
      <w:bookmarkStart w:id="376" w:name="_Toc29813128"/>
      <w:bookmarkStart w:id="377" w:name="_Toc21020296"/>
      <w:bookmarkStart w:id="378" w:name="_Toc97741414"/>
      <w:bookmarkStart w:id="379" w:name="_Toc106114495"/>
      <w:bookmarkStart w:id="380" w:name="_Toc114134455"/>
      <w:bookmarkStart w:id="381" w:name="_Toc152607474"/>
      <w:r w:rsidRPr="008E4C84">
        <w:t>D.2.1</w:t>
      </w:r>
      <w:r w:rsidRPr="008E4C84">
        <w:tab/>
      </w:r>
      <w:bookmarkEnd w:id="374"/>
      <w:bookmarkEnd w:id="375"/>
      <w:bookmarkEnd w:id="376"/>
      <w:bookmarkEnd w:id="377"/>
      <w:r w:rsidRPr="008E4C84">
        <w:t>PDA Grip Hand</w:t>
      </w:r>
      <w:bookmarkEnd w:id="378"/>
      <w:bookmarkEnd w:id="379"/>
      <w:bookmarkEnd w:id="380"/>
      <w:bookmarkEnd w:id="381"/>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382" w:name="_Toc97741415"/>
      <w:bookmarkStart w:id="383" w:name="_Toc106114496"/>
      <w:bookmarkStart w:id="384" w:name="_Toc114134456"/>
      <w:bookmarkStart w:id="385" w:name="_Toc152607475"/>
      <w:r w:rsidRPr="008E4C84">
        <w:t>D.2.2</w:t>
      </w:r>
      <w:r w:rsidRPr="008E4C84">
        <w:tab/>
        <w:t>Wide Grip Hand</w:t>
      </w:r>
      <w:bookmarkEnd w:id="382"/>
      <w:bookmarkEnd w:id="383"/>
      <w:bookmarkEnd w:id="384"/>
      <w:bookmarkEnd w:id="385"/>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386" w:name="_Toc152607476"/>
      <w:r w:rsidRPr="008E4C84">
        <w:t>D.</w:t>
      </w:r>
      <w:r>
        <w:t>3</w:t>
      </w:r>
      <w:r w:rsidRPr="008E4C84">
        <w:tab/>
      </w:r>
      <w:r w:rsidRPr="00347469">
        <w:t>Forearm Phantom</w:t>
      </w:r>
      <w:bookmarkEnd w:id="386"/>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777777" w:rsidR="0074402A" w:rsidRDefault="0074402A" w:rsidP="00D060A4">
      <w:pPr>
        <w:pStyle w:val="TF"/>
      </w:pPr>
      <w:r w:rsidRPr="00A565F1">
        <w:t xml:space="preserve">Figure D.3-1: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C61007">
      <w:pPr>
        <w:pStyle w:val="Heading9"/>
        <w:rPr>
          <w:rFonts w:eastAsia="SimSun"/>
        </w:rPr>
      </w:pPr>
      <w:bookmarkStart w:id="387" w:name="_Toc47103337"/>
      <w:bookmarkStart w:id="388" w:name="_Toc152607477"/>
      <w:r w:rsidRPr="00C61007">
        <w:rPr>
          <w:rFonts w:eastAsia="SimSun"/>
        </w:rPr>
        <w:t xml:space="preserve">Annex </w:t>
      </w:r>
      <w:r w:rsidR="00A40E49" w:rsidRPr="00C61007">
        <w:rPr>
          <w:rFonts w:eastAsia="SimSun"/>
        </w:rPr>
        <w:t>E</w:t>
      </w:r>
      <w:r w:rsidRPr="00C61007">
        <w:rPr>
          <w:rFonts w:eastAsia="SimSun"/>
        </w:rPr>
        <w:t>:</w:t>
      </w:r>
      <w:r w:rsidRPr="00C61007">
        <w:rPr>
          <w:rFonts w:eastAsia="SimSun"/>
        </w:rPr>
        <w:br/>
      </w:r>
      <w:bookmarkEnd w:id="387"/>
      <w:r w:rsidR="00707A4F" w:rsidRPr="00C61007">
        <w:rPr>
          <w:rFonts w:eastAsia="SimSun"/>
        </w:rPr>
        <w:t xml:space="preserve">Harmonization outcome of </w:t>
      </w:r>
      <w:r w:rsidR="0097756D">
        <w:rPr>
          <w:rFonts w:eastAsia="SimSun"/>
        </w:rPr>
        <w:t>A</w:t>
      </w:r>
      <w:r w:rsidR="00707A4F" w:rsidRPr="00C61007">
        <w:rPr>
          <w:rFonts w:eastAsia="SimSun"/>
        </w:rPr>
        <w:t>lternative method and Reference method</w:t>
      </w:r>
      <w:bookmarkEnd w:id="388"/>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E76B1C">
      <w:pPr>
        <w:pStyle w:val="Heading9"/>
        <w:rPr>
          <w:rFonts w:eastAsia="SimSun"/>
        </w:rPr>
      </w:pPr>
      <w:bookmarkStart w:id="389" w:name="_Toc152607478"/>
      <w:r w:rsidRPr="00C61007">
        <w:rPr>
          <w:rFonts w:eastAsia="SimSun"/>
        </w:rPr>
        <w:t xml:space="preserve">Annex </w:t>
      </w:r>
      <w:r>
        <w:rPr>
          <w:rFonts w:eastAsia="SimSun"/>
        </w:rPr>
        <w:t>F</w:t>
      </w:r>
      <w:r w:rsidRPr="00C61007">
        <w:rPr>
          <w:rFonts w:eastAsia="SimSun"/>
        </w:rPr>
        <w:t>:</w:t>
      </w:r>
      <w:r w:rsidRPr="00C61007">
        <w:rPr>
          <w:rFonts w:eastAsia="SimSun"/>
        </w:rPr>
        <w:br/>
      </w:r>
      <w:r>
        <w:rPr>
          <w:rFonts w:eastAsia="SimSun"/>
        </w:rPr>
        <w:t>Lab alignment outcome of</w:t>
      </w:r>
      <w:r w:rsidRPr="00C61007">
        <w:rPr>
          <w:rFonts w:eastAsia="SimSun"/>
        </w:rPr>
        <w:t xml:space="preserve"> Reference method</w:t>
      </w:r>
      <w:bookmarkEnd w:id="389"/>
    </w:p>
    <w:p w14:paraId="391B71FA"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Heading1"/>
        <w:rPr>
          <w:lang w:eastAsia="zh-CN"/>
        </w:rPr>
      </w:pPr>
      <w:bookmarkStart w:id="390" w:name="_Toc152607479"/>
      <w:r>
        <w:rPr>
          <w:lang w:eastAsia="zh-CN"/>
        </w:rPr>
        <w:t>F</w:t>
      </w:r>
      <w:r w:rsidRPr="006D3FE0">
        <w:rPr>
          <w:lang w:eastAsia="zh-CN"/>
        </w:rPr>
        <w:t>.1</w:t>
      </w:r>
      <w:r w:rsidRPr="006D3FE0">
        <w:rPr>
          <w:lang w:eastAsia="zh-CN"/>
        </w:rPr>
        <w:tab/>
        <w:t>General</w:t>
      </w:r>
      <w:bookmarkEnd w:id="390"/>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391" w:name="_Toc152607480"/>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391"/>
    </w:p>
    <w:p w14:paraId="666DE8C5" w14:textId="77777777" w:rsidR="00E76B1C" w:rsidRPr="00F7588C" w:rsidRDefault="00E76B1C" w:rsidP="00E76B1C">
      <w:pPr>
        <w:pStyle w:val="Heading2"/>
      </w:pPr>
      <w:bookmarkStart w:id="392" w:name="_Toc152607481"/>
      <w:r>
        <w:t>F</w:t>
      </w:r>
      <w:r w:rsidRPr="00F7588C">
        <w:t>.2.1</w:t>
      </w:r>
      <w:r w:rsidRPr="00F7588C">
        <w:tab/>
      </w:r>
      <w:r>
        <w:t>Framework and workplan</w:t>
      </w:r>
      <w:bookmarkEnd w:id="392"/>
    </w:p>
    <w:p w14:paraId="2187C89A" w14:textId="77777777" w:rsidR="00E76B1C" w:rsidRPr="00C956A4" w:rsidRDefault="00E76B1C" w:rsidP="00E76B1C">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E76B1C">
      <w:pPr>
        <w:spacing w:after="100"/>
      </w:pPr>
      <w:r w:rsidRPr="00C956A4">
        <w:t>Test labs are invited to participate to the lab alignment and test campaign, the following conditions should be fulfilled:</w:t>
      </w:r>
    </w:p>
    <w:p w14:paraId="12600319" w14:textId="77777777" w:rsidR="00E76B1C" w:rsidRPr="00C956A4" w:rsidRDefault="00E76B1C" w:rsidP="00E76B1C">
      <w:pPr>
        <w:spacing w:after="100"/>
        <w:ind w:left="851" w:hanging="284"/>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E76B1C">
      <w:pPr>
        <w:overflowPunct w:val="0"/>
        <w:autoSpaceDE w:val="0"/>
        <w:autoSpaceDN w:val="0"/>
        <w:adjustRightInd w:val="0"/>
        <w:ind w:left="851" w:hanging="284"/>
        <w:contextualSpacing/>
        <w:textAlignment w:val="baseline"/>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E76B1C">
      <w:pPr>
        <w:spacing w:after="100"/>
        <w:ind w:left="851" w:hanging="284"/>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E76B1C">
      <w:pPr>
        <w:spacing w:after="100"/>
      </w:pPr>
      <w:r w:rsidRPr="00C956A4">
        <w:t>Test methodology:</w:t>
      </w:r>
    </w:p>
    <w:p w14:paraId="000765E8" w14:textId="77777777" w:rsidR="00E76B1C" w:rsidRPr="00C956A4" w:rsidRDefault="00E76B1C" w:rsidP="00E76B1C">
      <w:pPr>
        <w:spacing w:after="100"/>
        <w:ind w:left="851" w:hanging="284"/>
      </w:pPr>
      <w:r>
        <w:t>-</w:t>
      </w:r>
      <w:r>
        <w:tab/>
      </w:r>
      <w:r w:rsidRPr="00C956A4">
        <w:t>Test plan: 3GPP TR 38.834;</w:t>
      </w:r>
    </w:p>
    <w:p w14:paraId="36DD1DBF" w14:textId="77777777" w:rsidR="00E76B1C" w:rsidRPr="00C956A4" w:rsidRDefault="00E76B1C" w:rsidP="00E76B1C">
      <w:pPr>
        <w:spacing w:after="100"/>
      </w:pPr>
      <w:r w:rsidRPr="00C956A4">
        <w:t>Test cases for Lab Alignment Campaign:</w:t>
      </w:r>
    </w:p>
    <w:p w14:paraId="5BCAEAA8" w14:textId="77777777" w:rsidR="00E76B1C" w:rsidRPr="00C956A4" w:rsidRDefault="00E76B1C" w:rsidP="00E76B1C">
      <w:pPr>
        <w:spacing w:after="100"/>
        <w:ind w:left="851" w:hanging="284"/>
      </w:pPr>
      <w:r>
        <w:t>-</w:t>
      </w:r>
      <w:r>
        <w:tab/>
      </w:r>
      <w:r w:rsidRPr="00C956A4">
        <w:t>Test bands: n41 and n78;</w:t>
      </w:r>
    </w:p>
    <w:p w14:paraId="1299208D" w14:textId="77777777" w:rsidR="00E76B1C" w:rsidRPr="00C956A4" w:rsidRDefault="00E76B1C" w:rsidP="00E76B1C">
      <w:pPr>
        <w:spacing w:after="100"/>
        <w:ind w:left="851" w:hanging="284"/>
      </w:pPr>
      <w:r>
        <w:t>-</w:t>
      </w:r>
      <w:r>
        <w:tab/>
      </w:r>
      <w:r w:rsidRPr="00C956A4">
        <w:t>Number of test cases: maximum 3 devices per-band</w:t>
      </w:r>
    </w:p>
    <w:p w14:paraId="17827BD2" w14:textId="77777777" w:rsidR="00E76B1C" w:rsidRPr="00C956A4" w:rsidRDefault="00E76B1C" w:rsidP="00E76B1C">
      <w:pPr>
        <w:spacing w:after="100"/>
        <w:ind w:left="851" w:hanging="284"/>
      </w:pPr>
      <w:r>
        <w:t>-</w:t>
      </w:r>
      <w:r>
        <w:tab/>
      </w:r>
      <w:r w:rsidRPr="00C956A4">
        <w:t>Use scenario: Hand phantom only (Browsing mode), i.e., Hand Left and Hand Right</w:t>
      </w:r>
    </w:p>
    <w:p w14:paraId="03D4DC6B" w14:textId="77777777" w:rsidR="00E76B1C" w:rsidRPr="00C956A4" w:rsidRDefault="00E76B1C" w:rsidP="00E76B1C">
      <w:pPr>
        <w:spacing w:after="100"/>
        <w:ind w:left="851" w:hanging="284"/>
      </w:pPr>
      <w:r>
        <w:t>-</w:t>
      </w:r>
      <w:r>
        <w:tab/>
      </w:r>
      <w:r w:rsidRPr="00C956A4">
        <w:t xml:space="preserve">Hand Phantom: Corresponding phantom depends on UE size </w:t>
      </w:r>
    </w:p>
    <w:p w14:paraId="1818A008" w14:textId="77777777" w:rsidR="00E76B1C" w:rsidRPr="002A2FD1" w:rsidRDefault="00E76B1C" w:rsidP="00E76B1C">
      <w:pPr>
        <w:spacing w:after="100"/>
        <w:ind w:left="851" w:hanging="284"/>
        <w:rPr>
          <w:lang w:val="sv-SE"/>
        </w:rPr>
      </w:pPr>
      <w:r w:rsidRPr="002A2FD1">
        <w:rPr>
          <w:lang w:val="sv-SE"/>
        </w:rPr>
        <w:t>-</w:t>
      </w:r>
      <w:r w:rsidRPr="002A2FD1">
        <w:rPr>
          <w:lang w:val="sv-SE"/>
        </w:rPr>
        <w:tab/>
        <w:t>Operation mode: NR Standalone (SA)</w:t>
      </w:r>
    </w:p>
    <w:p w14:paraId="03C01E5D" w14:textId="77777777" w:rsidR="00E76B1C" w:rsidRPr="00C956A4" w:rsidRDefault="00E76B1C" w:rsidP="00E76B1C">
      <w:pPr>
        <w:spacing w:after="100"/>
      </w:pPr>
      <w:r w:rsidRPr="00C956A4">
        <w:t>Lab Alignment Device (LAD) selection criteria:</w:t>
      </w:r>
    </w:p>
    <w:p w14:paraId="7C5985E3" w14:textId="77777777" w:rsidR="00E76B1C" w:rsidRPr="00C956A4" w:rsidRDefault="00E76B1C" w:rsidP="00E76B1C">
      <w:pPr>
        <w:spacing w:after="100"/>
        <w:ind w:left="851" w:hanging="284"/>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E76B1C">
      <w:pPr>
        <w:spacing w:after="100"/>
        <w:ind w:left="851" w:hanging="284"/>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E76B1C">
      <w:pPr>
        <w:spacing w:after="100"/>
        <w:ind w:left="851" w:hanging="284"/>
      </w:pPr>
      <w:r>
        <w:t>-</w:t>
      </w:r>
      <w:r>
        <w:tab/>
      </w:r>
      <w:r w:rsidRPr="00C956A4">
        <w:t>Intended for which market: no limitation</w:t>
      </w:r>
    </w:p>
    <w:p w14:paraId="68FB08A7" w14:textId="77777777" w:rsidR="00E76B1C" w:rsidRPr="00C956A4" w:rsidRDefault="00E76B1C" w:rsidP="00E76B1C">
      <w:pPr>
        <w:spacing w:after="100"/>
        <w:ind w:left="851" w:hanging="284"/>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E76B1C">
      <w:pPr>
        <w:spacing w:after="100"/>
        <w:ind w:left="851" w:hanging="284"/>
      </w:pPr>
      <w:r>
        <w:t>-</w:t>
      </w:r>
      <w:r>
        <w:tab/>
      </w:r>
      <w:r w:rsidRPr="00C956A4">
        <w:t xml:space="preserve">Power Class: PC2 (n41 and n78) </w:t>
      </w:r>
    </w:p>
    <w:p w14:paraId="54E9C972" w14:textId="77777777" w:rsidR="00E76B1C" w:rsidRPr="00C956A4" w:rsidRDefault="00E76B1C" w:rsidP="00E76B1C">
      <w:pPr>
        <w:spacing w:after="100"/>
        <w:ind w:left="851" w:hanging="284"/>
      </w:pPr>
      <w:r>
        <w:t>-</w:t>
      </w:r>
      <w:r>
        <w:tab/>
      </w:r>
      <w:r w:rsidRPr="00C956A4">
        <w:t>TxD is not allowed</w:t>
      </w:r>
    </w:p>
    <w:p w14:paraId="27E1F036" w14:textId="77777777" w:rsidR="00E76B1C" w:rsidRPr="00C956A4" w:rsidRDefault="00E76B1C" w:rsidP="00E76B1C">
      <w:pPr>
        <w:spacing w:after="100"/>
        <w:ind w:left="851" w:hanging="284"/>
      </w:pPr>
      <w:r>
        <w:t>-</w:t>
      </w:r>
      <w:r>
        <w:tab/>
      </w:r>
      <w:r w:rsidRPr="00C956A4">
        <w:t xml:space="preserve">For LAD selection: all application will be first come first served; </w:t>
      </w:r>
    </w:p>
    <w:p w14:paraId="21C905BC" w14:textId="77777777" w:rsidR="00E76B1C" w:rsidRPr="00C956A4" w:rsidRDefault="00E76B1C" w:rsidP="00E76B1C">
      <w:pPr>
        <w:spacing w:after="100"/>
        <w:ind w:left="851" w:hanging="284"/>
      </w:pPr>
      <w:r>
        <w:t>-</w:t>
      </w:r>
      <w:r>
        <w:tab/>
      </w:r>
      <w:r w:rsidRPr="00C956A4">
        <w:t>For each device, all the supported bands information should be shared</w:t>
      </w:r>
    </w:p>
    <w:p w14:paraId="37EDC707" w14:textId="77777777" w:rsidR="00E76B1C" w:rsidRPr="00C956A4" w:rsidRDefault="00E76B1C" w:rsidP="00E76B1C">
      <w:pPr>
        <w:spacing w:after="100"/>
      </w:pPr>
      <w:r w:rsidRPr="00C956A4">
        <w:t>Test results submitting:</w:t>
      </w:r>
    </w:p>
    <w:p w14:paraId="37F92731" w14:textId="77777777" w:rsidR="00E76B1C" w:rsidRDefault="00E76B1C" w:rsidP="00E76B1C">
      <w:pPr>
        <w:spacing w:after="100"/>
        <w:ind w:left="851" w:hanging="284"/>
      </w:pPr>
      <w:r>
        <w:t>-</w:t>
      </w:r>
      <w:r>
        <w:tab/>
      </w:r>
      <w:r w:rsidRPr="00F57ED7">
        <w:t>Using the same worksheet template in R4-2207327 to submit the measurement results</w:t>
      </w:r>
    </w:p>
    <w:p w14:paraId="6C615FDC" w14:textId="77777777" w:rsidR="00E76B1C" w:rsidRPr="00C956A4" w:rsidRDefault="00E76B1C" w:rsidP="00E76B1C">
      <w:pPr>
        <w:spacing w:after="100"/>
        <w:ind w:left="851" w:hanging="284"/>
      </w:pPr>
      <w:r>
        <w:t>-</w:t>
      </w:r>
      <w:r>
        <w:tab/>
      </w:r>
      <w:r w:rsidRPr="00F57ED7">
        <w:t>The measurement results should be submitted to RAN4 by anonymous approach (the UE model should not be disclosed)</w:t>
      </w:r>
    </w:p>
    <w:p w14:paraId="6EA76BB0" w14:textId="77777777" w:rsidR="00E76B1C" w:rsidRPr="00C956A4" w:rsidRDefault="00E76B1C" w:rsidP="00E76B1C">
      <w:pPr>
        <w:spacing w:after="100"/>
        <w:ind w:left="851" w:hanging="284"/>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E76B1C">
      <w:pPr>
        <w:spacing w:after="100"/>
      </w:pPr>
      <w:r w:rsidRPr="00C956A4">
        <w:t>Lab alignment criteria:</w:t>
      </w:r>
    </w:p>
    <w:p w14:paraId="1D748378" w14:textId="77777777" w:rsidR="00E76B1C" w:rsidRDefault="00E76B1C" w:rsidP="00E76B1C">
      <w:pPr>
        <w:spacing w:after="100"/>
        <w:ind w:left="851" w:hanging="284"/>
      </w:pPr>
      <w:r>
        <w:t>-</w:t>
      </w:r>
      <w:r>
        <w:tab/>
        <w:t>The pass/fail criteria are defined as the maximum deviation between the measurement result and the reference value</w:t>
      </w:r>
    </w:p>
    <w:p w14:paraId="19E46338" w14:textId="77777777" w:rsidR="00E76B1C" w:rsidRDefault="00E76B1C" w:rsidP="00E76B1C">
      <w:pPr>
        <w:spacing w:after="100"/>
        <w:ind w:left="851" w:hanging="284"/>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p>
    <w:p w14:paraId="69BF1FE7" w14:textId="77777777" w:rsidR="00E76B1C" w:rsidRPr="00CD297A" w:rsidRDefault="00E76B1C" w:rsidP="00E76B1C">
      <w:pPr>
        <w:spacing w:after="100"/>
        <w:ind w:left="1418" w:hanging="284"/>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E76B1C">
      <w:pPr>
        <w:spacing w:after="100"/>
        <w:ind w:left="1418" w:hanging="284"/>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E76B1C">
      <w:pPr>
        <w:spacing w:after="100"/>
        <w:ind w:left="1418" w:hanging="284"/>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E76B1C">
      <w:pPr>
        <w:spacing w:after="100"/>
        <w:ind w:left="851" w:hanging="284"/>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E76B1C">
      <w:pPr>
        <w:spacing w:after="100"/>
        <w:ind w:left="851" w:hanging="284"/>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E76B1C">
      <w:pPr>
        <w:spacing w:after="100"/>
        <w:ind w:left="1418" w:hanging="284"/>
      </w:pPr>
      <w:r>
        <w:t>-</w:t>
      </w:r>
      <w:r>
        <w:tab/>
      </w:r>
      <w:r w:rsidRPr="00CD297A">
        <w:t>The pass/fail limit and reference value shall be considered together if further update identified based on more data input</w:t>
      </w:r>
    </w:p>
    <w:p w14:paraId="651B3DF8" w14:textId="77777777" w:rsidR="00E76B1C" w:rsidRDefault="00E76B1C" w:rsidP="00E76B1C">
      <w:pPr>
        <w:spacing w:after="100"/>
        <w:ind w:left="851" w:hanging="284"/>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E76B1C">
      <w:pPr>
        <w:spacing w:after="100"/>
        <w:ind w:left="851" w:hanging="284"/>
      </w:pPr>
      <w:r>
        <w:t>-</w:t>
      </w:r>
      <w:r>
        <w:tab/>
      </w:r>
      <w:r w:rsidRPr="00CD297A">
        <w:t>How to treat late submission results and confirm the alignment:</w:t>
      </w:r>
    </w:p>
    <w:p w14:paraId="6B75D045" w14:textId="77777777" w:rsidR="00E76B1C" w:rsidRDefault="00E76B1C" w:rsidP="00E76B1C">
      <w:pPr>
        <w:spacing w:after="100"/>
        <w:ind w:left="1418" w:hanging="284"/>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E76B1C">
      <w:pPr>
        <w:spacing w:after="100"/>
        <w:ind w:left="1418" w:hanging="284"/>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E76B1C">
      <w:pPr>
        <w:spacing w:after="100"/>
        <w:ind w:left="1418" w:hanging="284"/>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E76B1C">
      <w:pPr>
        <w:spacing w:after="100"/>
        <w:ind w:left="851" w:hanging="284"/>
      </w:pPr>
      <w:r>
        <w:t>-</w:t>
      </w:r>
      <w:r>
        <w:tab/>
        <w:t xml:space="preserve">LAD delivery scheme </w:t>
      </w:r>
    </w:p>
    <w:p w14:paraId="0F5E3C86" w14:textId="77777777" w:rsidR="00E76B1C" w:rsidRDefault="00E76B1C" w:rsidP="00E76B1C">
      <w:pPr>
        <w:spacing w:after="100"/>
        <w:ind w:left="1418" w:hanging="284"/>
      </w:pPr>
      <w:r>
        <w:t>-</w:t>
      </w:r>
      <w:r>
        <w:tab/>
        <w:t>Decide LAD delivery scheme after all the test lab and LAD information being confirmed.</w:t>
      </w:r>
    </w:p>
    <w:p w14:paraId="2D4496B4" w14:textId="77777777" w:rsidR="00E76B1C" w:rsidRDefault="00E76B1C" w:rsidP="00E76B1C">
      <w:pPr>
        <w:spacing w:after="100"/>
        <w:ind w:left="1418" w:hanging="284"/>
      </w:pPr>
      <w:r>
        <w:t>-</w:t>
      </w:r>
      <w:r>
        <w:tab/>
        <w:t>The available LADs can be split among labs to multiplex the testing effort</w:t>
      </w:r>
    </w:p>
    <w:p w14:paraId="3B564FCE" w14:textId="77777777" w:rsidR="00E76B1C" w:rsidRDefault="00E76B1C" w:rsidP="00E76B1C">
      <w:pPr>
        <w:spacing w:after="100"/>
        <w:ind w:left="851" w:hanging="284"/>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E76B1C">
      <w:pPr>
        <w:spacing w:after="100"/>
        <w:ind w:left="851" w:hanging="284"/>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393" w:name="_Toc152607482"/>
      <w:r>
        <w:t>F</w:t>
      </w:r>
      <w:r w:rsidRPr="00F7588C">
        <w:t>.2.</w:t>
      </w:r>
      <w:r>
        <w:t>2</w:t>
      </w:r>
      <w:r w:rsidRPr="00F7588C">
        <w:tab/>
      </w:r>
      <w:r>
        <w:t>Measurement results</w:t>
      </w:r>
      <w:bookmarkEnd w:id="393"/>
    </w:p>
    <w:p w14:paraId="1B712099" w14:textId="77777777" w:rsidR="00E76B1C" w:rsidRDefault="00E76B1C" w:rsidP="00E76B1C">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77777777" w:rsidR="00E76B1C" w:rsidRPr="00E751F5" w:rsidRDefault="00E76B1C" w:rsidP="00E76B1C">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p>
    <w:p w14:paraId="34F6447B" w14:textId="77777777" w:rsidR="00E76B1C" w:rsidRDefault="00E76B1C" w:rsidP="00D6669B">
      <w:pPr>
        <w:pStyle w:val="TH"/>
        <w:rPr>
          <w:lang w:eastAsia="zh-CN"/>
        </w:rPr>
      </w:pPr>
      <w:bookmarkStart w:id="394"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Pr>
        <w:rPr>
          <w:lang w:eastAsia="en-GB"/>
        </w:rPr>
      </w:pPr>
    </w:p>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394"/>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Heading2"/>
      </w:pPr>
      <w:bookmarkStart w:id="395" w:name="_Toc152607483"/>
      <w:r>
        <w:t>F</w:t>
      </w:r>
      <w:r w:rsidRPr="00F7588C">
        <w:t>.2.</w:t>
      </w:r>
      <w:r>
        <w:t>3</w:t>
      </w:r>
      <w:r w:rsidRPr="00F7588C">
        <w:tab/>
      </w:r>
      <w:r>
        <w:t>Pass/fail limit</w:t>
      </w:r>
      <w:bookmarkEnd w:id="395"/>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E76B1C">
      <w:pPr>
        <w:spacing w:after="100"/>
        <w:ind w:left="851" w:hanging="284"/>
      </w:pPr>
      <w:r>
        <w:t>-</w:t>
      </w:r>
      <w:r>
        <w:tab/>
        <w:t>TRP: 1.2 dB</w:t>
      </w:r>
    </w:p>
    <w:p w14:paraId="61473215" w14:textId="77777777" w:rsidR="00E76B1C" w:rsidRPr="00C956A4" w:rsidRDefault="00E76B1C" w:rsidP="00E76B1C">
      <w:pPr>
        <w:spacing w:after="100"/>
        <w:ind w:left="851" w:hanging="284"/>
      </w:pPr>
      <w:r>
        <w:t>-</w:t>
      </w:r>
      <w:r>
        <w:tab/>
        <w:t>TRS: 1.5 dB</w:t>
      </w:r>
    </w:p>
    <w:p w14:paraId="03592AF8" w14:textId="77777777" w:rsidR="00E76B1C" w:rsidRPr="00F7588C" w:rsidRDefault="00E76B1C" w:rsidP="00E76B1C">
      <w:pPr>
        <w:pStyle w:val="Heading2"/>
      </w:pPr>
      <w:bookmarkStart w:id="396" w:name="_Toc152607484"/>
      <w:r>
        <w:t>F</w:t>
      </w:r>
      <w:r w:rsidRPr="00F7588C">
        <w:t>.2.</w:t>
      </w:r>
      <w:r>
        <w:t>4</w:t>
      </w:r>
      <w:r w:rsidRPr="00F7588C">
        <w:tab/>
      </w:r>
      <w:r>
        <w:t>Conclusions</w:t>
      </w:r>
      <w:bookmarkEnd w:id="396"/>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397" w:name="_Toc152607485"/>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397"/>
    </w:p>
    <w:p w14:paraId="1F2F0F00" w14:textId="77777777" w:rsidR="00E76B1C" w:rsidRDefault="00E76B1C" w:rsidP="00E76B1C">
      <w:pPr>
        <w:pStyle w:val="Guidance"/>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B5F450B" w14:textId="77777777" w:rsidR="00E76B1C" w:rsidRPr="00F7588C" w:rsidRDefault="00E76B1C" w:rsidP="00E76B1C">
      <w:pPr>
        <w:pStyle w:val="Heading2"/>
      </w:pPr>
      <w:bookmarkStart w:id="398" w:name="_Toc152607486"/>
      <w:r>
        <w:t>F</w:t>
      </w:r>
      <w:r w:rsidRPr="00F7588C">
        <w:t>.</w:t>
      </w:r>
      <w:r>
        <w:t>3</w:t>
      </w:r>
      <w:r w:rsidRPr="00F7588C">
        <w:t>.1</w:t>
      </w:r>
      <w:r w:rsidRPr="00F7588C">
        <w:tab/>
      </w:r>
      <w:r>
        <w:t>Framework and workplan</w:t>
      </w:r>
      <w:bookmarkEnd w:id="398"/>
    </w:p>
    <w:p w14:paraId="40E8B33A" w14:textId="77777777" w:rsidR="00E76B1C" w:rsidRPr="002A0EC8" w:rsidRDefault="00E76B1C" w:rsidP="00E76B1C"/>
    <w:p w14:paraId="3A309834" w14:textId="77777777" w:rsidR="00E76B1C" w:rsidRPr="00F7588C" w:rsidRDefault="00E76B1C" w:rsidP="00E76B1C">
      <w:pPr>
        <w:pStyle w:val="Heading2"/>
      </w:pPr>
      <w:bookmarkStart w:id="399" w:name="_Toc152607487"/>
      <w:r>
        <w:t>F</w:t>
      </w:r>
      <w:r w:rsidRPr="00F7588C">
        <w:t>.</w:t>
      </w:r>
      <w:r>
        <w:t>3</w:t>
      </w:r>
      <w:r w:rsidRPr="00F7588C">
        <w:t>.</w:t>
      </w:r>
      <w:r>
        <w:t>2</w:t>
      </w:r>
      <w:r w:rsidRPr="00F7588C">
        <w:tab/>
      </w:r>
      <w:r>
        <w:t>Measurement results</w:t>
      </w:r>
      <w:bookmarkEnd w:id="399"/>
    </w:p>
    <w:p w14:paraId="754BDE73" w14:textId="77777777" w:rsidR="00E76B1C" w:rsidRDefault="00E76B1C" w:rsidP="00E76B1C"/>
    <w:p w14:paraId="7AA1E0A1" w14:textId="77777777" w:rsidR="00E76B1C" w:rsidRPr="00F7588C" w:rsidRDefault="00E76B1C" w:rsidP="00E76B1C">
      <w:pPr>
        <w:pStyle w:val="Heading2"/>
      </w:pPr>
      <w:bookmarkStart w:id="400" w:name="_Toc152607488"/>
      <w:r>
        <w:t>F</w:t>
      </w:r>
      <w:r w:rsidRPr="00F7588C">
        <w:t>.</w:t>
      </w:r>
      <w:r>
        <w:t>3</w:t>
      </w:r>
      <w:r w:rsidRPr="00F7588C">
        <w:t>.</w:t>
      </w:r>
      <w:r>
        <w:t>3</w:t>
      </w:r>
      <w:r w:rsidRPr="00F7588C">
        <w:tab/>
      </w:r>
      <w:r>
        <w:t>Pass/fail limit</w:t>
      </w:r>
      <w:bookmarkEnd w:id="400"/>
    </w:p>
    <w:p w14:paraId="2F336E42" w14:textId="77777777" w:rsidR="00E76B1C" w:rsidRDefault="00E76B1C" w:rsidP="00E76B1C"/>
    <w:p w14:paraId="6319B7DC" w14:textId="77777777" w:rsidR="00E76B1C" w:rsidRPr="00F7588C" w:rsidRDefault="00E76B1C" w:rsidP="00E76B1C">
      <w:pPr>
        <w:pStyle w:val="Heading2"/>
      </w:pPr>
      <w:bookmarkStart w:id="401" w:name="_Toc152607489"/>
      <w:r>
        <w:t>F</w:t>
      </w:r>
      <w:r w:rsidRPr="00F7588C">
        <w:t>.</w:t>
      </w:r>
      <w:r>
        <w:t>3</w:t>
      </w:r>
      <w:r w:rsidRPr="00F7588C">
        <w:t>.</w:t>
      </w:r>
      <w:r>
        <w:t>4</w:t>
      </w:r>
      <w:r w:rsidRPr="00F7588C">
        <w:tab/>
      </w:r>
      <w:r>
        <w:t>Conclusions</w:t>
      </w:r>
      <w:bookmarkEnd w:id="401"/>
    </w:p>
    <w:p w14:paraId="21C07CA5" w14:textId="6B0D6E37" w:rsidR="00E76B1C" w:rsidRPr="00F042D2" w:rsidRDefault="00E76B1C" w:rsidP="00DE71A1">
      <w:pPr>
        <w:rPr>
          <w:lang w:eastAsia="zh-CN"/>
        </w:rPr>
        <w:sectPr w:rsidR="00E76B1C" w:rsidRPr="00F042D2">
          <w:headerReference w:type="default" r:id="rId94"/>
          <w:footerReference w:type="default" r:id="rId95"/>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E560EA">
      <w:pPr>
        <w:pStyle w:val="Heading9"/>
        <w:rPr>
          <w:rFonts w:eastAsia="SimSun"/>
        </w:rPr>
      </w:pPr>
      <w:bookmarkStart w:id="402" w:name="_Toc47103338"/>
      <w:bookmarkStart w:id="403" w:name="_Toc152607490"/>
      <w:bookmarkStart w:id="404" w:name="historyclause"/>
      <w:r w:rsidRPr="00E560EA">
        <w:rPr>
          <w:rFonts w:eastAsia="SimSun"/>
        </w:rPr>
        <w:t xml:space="preserve">Annex </w:t>
      </w:r>
      <w:r w:rsidR="006D455F">
        <w:rPr>
          <w:rFonts w:eastAsia="SimSun"/>
        </w:rPr>
        <w:t>G</w:t>
      </w:r>
      <w:r w:rsidR="006D455F" w:rsidRPr="00E560EA">
        <w:rPr>
          <w:rFonts w:eastAsia="SimSun"/>
        </w:rPr>
        <w:t xml:space="preserve"> </w:t>
      </w:r>
      <w:r w:rsidRPr="00E560EA">
        <w:rPr>
          <w:rFonts w:eastAsia="SimSun"/>
        </w:rPr>
        <w:t>(informative):</w:t>
      </w:r>
      <w:r w:rsidRPr="00E560EA">
        <w:rPr>
          <w:rFonts w:eastAsia="SimSun"/>
        </w:rPr>
        <w:br/>
        <w:t>Change history</w:t>
      </w:r>
      <w:bookmarkEnd w:id="402"/>
      <w:bookmarkEnd w:id="4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404"/>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p w14:paraId="07230BF6" w14:textId="77777777" w:rsidR="00080512" w:rsidRDefault="00080512"/>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5FF64D" w14:textId="77777777" w:rsidR="007C53F8" w:rsidRDefault="007C53F8">
      <w:r>
        <w:separator/>
      </w:r>
    </w:p>
  </w:endnote>
  <w:endnote w:type="continuationSeparator" w:id="0">
    <w:p w14:paraId="385FB4DC" w14:textId="77777777" w:rsidR="007C53F8" w:rsidRDefault="007C53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E052E0" w14:textId="77777777" w:rsidR="007C53F8" w:rsidRDefault="007C53F8">
      <w:r>
        <w:separator/>
      </w:r>
    </w:p>
  </w:footnote>
  <w:footnote w:type="continuationSeparator" w:id="0">
    <w:p w14:paraId="538A7E2D" w14:textId="77777777" w:rsidR="007C53F8" w:rsidRDefault="007C53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495120C3" w:rsidR="001710D3" w:rsidRDefault="00354CD7" w:rsidP="00354CD7">
    <w:pPr>
      <w:pStyle w:val="Header"/>
      <w:tabs>
        <w:tab w:val="left" w:pos="371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3GPP TR 38.870 V0.4.0 (2023-05)</w:t>
    </w:r>
    <w:r w:rsidRPr="00CF64CA">
      <w:rPr>
        <w:rFonts w:ascii="Arial" w:eastAsia="DengXian" w:hAnsi="Arial" w:cs="Arial"/>
        <w:b/>
        <w:sz w:val="18"/>
        <w:szCs w:val="18"/>
      </w:rPr>
      <w:fldChar w:fldCharType="end"/>
    </w:r>
  </w:p>
  <w:p w14:paraId="49281B0E" w14:textId="02D4706B"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Header"/>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02FFBC55"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9F1C0A">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250AB232"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9F1C0A">
      <w:rPr>
        <w:rFonts w:ascii="Arial" w:eastAsia="Times New Roman" w:hAnsi="Arial" w:cs="Arial"/>
        <w:b/>
        <w:noProof/>
        <w:sz w:val="18"/>
        <w:szCs w:val="18"/>
      </w:rPr>
      <w:t>3GPP TR 38.870 V1.1.0 (2023-12)</w:t>
    </w:r>
    <w:r w:rsidRPr="00916F1A">
      <w:rPr>
        <w:rFonts w:ascii="Arial" w:eastAsia="Times New Roman"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2621DDDF"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9F1C0A">
      <w:rPr>
        <w:rFonts w:ascii="Arial" w:eastAsia="DengXian" w:hAnsi="Arial" w:cs="Arial"/>
        <w:b/>
        <w:noProof/>
        <w:sz w:val="18"/>
        <w:szCs w:val="18"/>
      </w:rPr>
      <w:t>3GPP TR 38.870 V1.1.0 (2023-12)</w:t>
    </w:r>
    <w:r w:rsidRPr="00CF64CA">
      <w:rPr>
        <w:rFonts w:ascii="Arial" w:eastAsia="DengXian" w:hAnsi="Arial" w:cs="Arial"/>
        <w:b/>
        <w:sz w:val="18"/>
        <w:szCs w:val="18"/>
      </w:rPr>
      <w:fldChar w:fldCharType="end"/>
    </w:r>
  </w:p>
  <w:p w14:paraId="169EE046" w14:textId="2789D2C8"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9F1C0A">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6840CB98"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470C">
      <w:rPr>
        <w:rFonts w:ascii="Arial" w:hAnsi="Arial" w:cs="Arial"/>
        <w:b/>
        <w:noProof/>
        <w:sz w:val="18"/>
        <w:szCs w:val="18"/>
      </w:rPr>
      <w:t>3GPP TR 38.870 V1.1.0 (2023-12)</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696AF12D"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470C">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4706D330"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6F3E">
      <w:rPr>
        <w:rFonts w:ascii="Arial" w:hAnsi="Arial" w:cs="Arial"/>
        <w:b/>
        <w:noProof/>
        <w:sz w:val="18"/>
        <w:szCs w:val="18"/>
      </w:rPr>
      <w:t>3GPP TR 38.870 V1.1.0 (2023-12)</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287444D3"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6F3E">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34E4AB6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6F3E">
      <w:rPr>
        <w:rFonts w:ascii="Arial" w:hAnsi="Arial" w:cs="Arial"/>
        <w:b/>
        <w:noProof/>
        <w:sz w:val="18"/>
        <w:szCs w:val="18"/>
      </w:rPr>
      <w:t>3GPP TR 38.870 V1.1.0 (2023-12)</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06AE8DEC"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6F3E">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0"/>
  </w:num>
  <w:num w:numId="5" w16cid:durableId="961037922">
    <w:abstractNumId w:val="3"/>
  </w:num>
  <w:num w:numId="6" w16cid:durableId="1140146411">
    <w:abstractNumId w:val="27"/>
  </w:num>
  <w:num w:numId="7" w16cid:durableId="201136959">
    <w:abstractNumId w:val="13"/>
  </w:num>
  <w:num w:numId="8" w16cid:durableId="723219121">
    <w:abstractNumId w:val="34"/>
  </w:num>
  <w:num w:numId="9" w16cid:durableId="173038937">
    <w:abstractNumId w:val="9"/>
  </w:num>
  <w:num w:numId="10" w16cid:durableId="1578132005">
    <w:abstractNumId w:val="26"/>
  </w:num>
  <w:num w:numId="11" w16cid:durableId="1234007723">
    <w:abstractNumId w:val="19"/>
  </w:num>
  <w:num w:numId="12" w16cid:durableId="422991263">
    <w:abstractNumId w:val="33"/>
  </w:num>
  <w:num w:numId="13" w16cid:durableId="145248169">
    <w:abstractNumId w:val="35"/>
  </w:num>
  <w:num w:numId="14" w16cid:durableId="286281016">
    <w:abstractNumId w:val="37"/>
  </w:num>
  <w:num w:numId="15" w16cid:durableId="1058819624">
    <w:abstractNumId w:val="15"/>
  </w:num>
  <w:num w:numId="16" w16cid:durableId="1254819093">
    <w:abstractNumId w:val="10"/>
  </w:num>
  <w:num w:numId="17" w16cid:durableId="2134319768">
    <w:abstractNumId w:val="22"/>
  </w:num>
  <w:num w:numId="18" w16cid:durableId="1627200661">
    <w:abstractNumId w:val="23"/>
  </w:num>
  <w:num w:numId="19" w16cid:durableId="2078701507">
    <w:abstractNumId w:val="17"/>
  </w:num>
  <w:num w:numId="20" w16cid:durableId="170994690">
    <w:abstractNumId w:val="32"/>
  </w:num>
  <w:num w:numId="21" w16cid:durableId="1932885156">
    <w:abstractNumId w:val="0"/>
  </w:num>
  <w:num w:numId="22" w16cid:durableId="1934315306">
    <w:abstractNumId w:val="28"/>
  </w:num>
  <w:num w:numId="23" w16cid:durableId="2063943982">
    <w:abstractNumId w:val="2"/>
  </w:num>
  <w:num w:numId="24" w16cid:durableId="1106384568">
    <w:abstractNumId w:val="11"/>
  </w:num>
  <w:num w:numId="25" w16cid:durableId="379131845">
    <w:abstractNumId w:val="12"/>
  </w:num>
  <w:num w:numId="26" w16cid:durableId="1947736654">
    <w:abstractNumId w:val="24"/>
  </w:num>
  <w:num w:numId="27" w16cid:durableId="1928734957">
    <w:abstractNumId w:val="18"/>
  </w:num>
  <w:num w:numId="28" w16cid:durableId="8060948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0"/>
    <w:lvlOverride w:ilvl="0">
      <w:startOverride w:val="1"/>
    </w:lvlOverride>
    <w:lvlOverride w:ilvl="1"/>
    <w:lvlOverride w:ilvl="2"/>
    <w:lvlOverride w:ilvl="3"/>
    <w:lvlOverride w:ilvl="4"/>
    <w:lvlOverride w:ilvl="5"/>
    <w:lvlOverride w:ilvl="6"/>
    <w:lvlOverride w:ilvl="7"/>
    <w:lvlOverride w:ilvl="8"/>
  </w:num>
  <w:num w:numId="30" w16cid:durableId="190655539">
    <w:abstractNumId w:val="36"/>
    <w:lvlOverride w:ilvl="0">
      <w:startOverride w:val="1"/>
    </w:lvlOverride>
    <w:lvlOverride w:ilvl="1"/>
    <w:lvlOverride w:ilvl="2"/>
    <w:lvlOverride w:ilvl="3"/>
    <w:lvlOverride w:ilvl="4"/>
    <w:lvlOverride w:ilvl="5"/>
    <w:lvlOverride w:ilvl="6"/>
    <w:lvlOverride w:ilvl="7"/>
    <w:lvlOverride w:ilvl="8"/>
  </w:num>
  <w:num w:numId="31" w16cid:durableId="713894213">
    <w:abstractNumId w:val="20"/>
  </w:num>
  <w:num w:numId="32" w16cid:durableId="1900748349">
    <w:abstractNumId w:val="36"/>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2"/>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6"/>
  </w:num>
  <w:num w:numId="46" w16cid:durableId="2024355433">
    <w:abstractNumId w:val="4"/>
  </w:num>
  <w:num w:numId="47" w16cid:durableId="996151172">
    <w:abstractNumId w:val="21"/>
  </w:num>
  <w:num w:numId="48" w16cid:durableId="900823834">
    <w:abstractNumId w:val="31"/>
  </w:num>
  <w:num w:numId="49" w16cid:durableId="1068574551">
    <w:abstractNumId w:val="29"/>
  </w:num>
  <w:num w:numId="50" w16cid:durableId="123013007">
    <w:abstractNumId w:val="14"/>
  </w:num>
  <w:num w:numId="51" w16cid:durableId="1344824181">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3"/>
    <w:rsid w:val="00026188"/>
    <w:rsid w:val="000303F7"/>
    <w:rsid w:val="00033397"/>
    <w:rsid w:val="00040095"/>
    <w:rsid w:val="00042F09"/>
    <w:rsid w:val="00051834"/>
    <w:rsid w:val="00051C0F"/>
    <w:rsid w:val="00052612"/>
    <w:rsid w:val="000527D6"/>
    <w:rsid w:val="00054A22"/>
    <w:rsid w:val="00062023"/>
    <w:rsid w:val="000651A7"/>
    <w:rsid w:val="000655A6"/>
    <w:rsid w:val="00066199"/>
    <w:rsid w:val="00067A6B"/>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497F"/>
    <w:rsid w:val="00106762"/>
    <w:rsid w:val="001153F3"/>
    <w:rsid w:val="00121104"/>
    <w:rsid w:val="00123060"/>
    <w:rsid w:val="00127350"/>
    <w:rsid w:val="00133525"/>
    <w:rsid w:val="00137212"/>
    <w:rsid w:val="001405F7"/>
    <w:rsid w:val="00143E4C"/>
    <w:rsid w:val="00143F42"/>
    <w:rsid w:val="00153104"/>
    <w:rsid w:val="001609A1"/>
    <w:rsid w:val="00161B05"/>
    <w:rsid w:val="0016277C"/>
    <w:rsid w:val="00170AE3"/>
    <w:rsid w:val="001710D3"/>
    <w:rsid w:val="0017154C"/>
    <w:rsid w:val="00172965"/>
    <w:rsid w:val="00181796"/>
    <w:rsid w:val="001822A8"/>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5C49"/>
    <w:rsid w:val="00207EAA"/>
    <w:rsid w:val="00211331"/>
    <w:rsid w:val="00213964"/>
    <w:rsid w:val="00215A49"/>
    <w:rsid w:val="0021646F"/>
    <w:rsid w:val="00222008"/>
    <w:rsid w:val="00226AD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648F9"/>
    <w:rsid w:val="002663A4"/>
    <w:rsid w:val="002675F0"/>
    <w:rsid w:val="00272184"/>
    <w:rsid w:val="00274D87"/>
    <w:rsid w:val="002773A7"/>
    <w:rsid w:val="00285102"/>
    <w:rsid w:val="002868E8"/>
    <w:rsid w:val="00287B24"/>
    <w:rsid w:val="00291CC3"/>
    <w:rsid w:val="00292B22"/>
    <w:rsid w:val="00295F6D"/>
    <w:rsid w:val="002A2FD1"/>
    <w:rsid w:val="002A3404"/>
    <w:rsid w:val="002B12EE"/>
    <w:rsid w:val="002B5521"/>
    <w:rsid w:val="002B6339"/>
    <w:rsid w:val="002C37B9"/>
    <w:rsid w:val="002C605E"/>
    <w:rsid w:val="002D5D54"/>
    <w:rsid w:val="002E00EE"/>
    <w:rsid w:val="002E40CE"/>
    <w:rsid w:val="002E43F7"/>
    <w:rsid w:val="002F4F64"/>
    <w:rsid w:val="00300DCA"/>
    <w:rsid w:val="00303CED"/>
    <w:rsid w:val="00310D87"/>
    <w:rsid w:val="00310F7F"/>
    <w:rsid w:val="00310F8F"/>
    <w:rsid w:val="00317060"/>
    <w:rsid w:val="003172DC"/>
    <w:rsid w:val="003174D4"/>
    <w:rsid w:val="00325972"/>
    <w:rsid w:val="00332F4C"/>
    <w:rsid w:val="00333374"/>
    <w:rsid w:val="00333E63"/>
    <w:rsid w:val="00335A3A"/>
    <w:rsid w:val="00335DA2"/>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0A7"/>
    <w:rsid w:val="003933A3"/>
    <w:rsid w:val="00394FB4"/>
    <w:rsid w:val="0039754F"/>
    <w:rsid w:val="003976C2"/>
    <w:rsid w:val="003A59CB"/>
    <w:rsid w:val="003B3C5C"/>
    <w:rsid w:val="003B4482"/>
    <w:rsid w:val="003C3971"/>
    <w:rsid w:val="003C4367"/>
    <w:rsid w:val="003E2CEA"/>
    <w:rsid w:val="003F1D6E"/>
    <w:rsid w:val="00400844"/>
    <w:rsid w:val="00407662"/>
    <w:rsid w:val="00411CF4"/>
    <w:rsid w:val="00412A18"/>
    <w:rsid w:val="0042056E"/>
    <w:rsid w:val="00423334"/>
    <w:rsid w:val="00424A0D"/>
    <w:rsid w:val="004306C1"/>
    <w:rsid w:val="00432689"/>
    <w:rsid w:val="004328AE"/>
    <w:rsid w:val="004345EC"/>
    <w:rsid w:val="004349A9"/>
    <w:rsid w:val="00435515"/>
    <w:rsid w:val="0043627B"/>
    <w:rsid w:val="004444D6"/>
    <w:rsid w:val="00457AF9"/>
    <w:rsid w:val="00465515"/>
    <w:rsid w:val="00485EEB"/>
    <w:rsid w:val="004914D0"/>
    <w:rsid w:val="00496CA2"/>
    <w:rsid w:val="004971F3"/>
    <w:rsid w:val="004B4133"/>
    <w:rsid w:val="004C524C"/>
    <w:rsid w:val="004D3578"/>
    <w:rsid w:val="004E213A"/>
    <w:rsid w:val="004F0988"/>
    <w:rsid w:val="004F3340"/>
    <w:rsid w:val="004F3620"/>
    <w:rsid w:val="005001B8"/>
    <w:rsid w:val="00500C08"/>
    <w:rsid w:val="005056C7"/>
    <w:rsid w:val="00510BBD"/>
    <w:rsid w:val="0052202D"/>
    <w:rsid w:val="00525842"/>
    <w:rsid w:val="00526139"/>
    <w:rsid w:val="00526297"/>
    <w:rsid w:val="00526AC7"/>
    <w:rsid w:val="005270BA"/>
    <w:rsid w:val="00530074"/>
    <w:rsid w:val="005300D0"/>
    <w:rsid w:val="00531188"/>
    <w:rsid w:val="00531500"/>
    <w:rsid w:val="0053388B"/>
    <w:rsid w:val="00535773"/>
    <w:rsid w:val="00535FDB"/>
    <w:rsid w:val="00536D44"/>
    <w:rsid w:val="00536E03"/>
    <w:rsid w:val="00537945"/>
    <w:rsid w:val="00540D10"/>
    <w:rsid w:val="00543E6C"/>
    <w:rsid w:val="005619B6"/>
    <w:rsid w:val="0056285D"/>
    <w:rsid w:val="00565087"/>
    <w:rsid w:val="005736F9"/>
    <w:rsid w:val="00587F7F"/>
    <w:rsid w:val="005903EB"/>
    <w:rsid w:val="0059355E"/>
    <w:rsid w:val="005963A9"/>
    <w:rsid w:val="00597B11"/>
    <w:rsid w:val="005A746E"/>
    <w:rsid w:val="005B39B1"/>
    <w:rsid w:val="005B62BC"/>
    <w:rsid w:val="005B6CE1"/>
    <w:rsid w:val="005C0B9A"/>
    <w:rsid w:val="005D2E01"/>
    <w:rsid w:val="005D6F9A"/>
    <w:rsid w:val="005D7526"/>
    <w:rsid w:val="005E0D1E"/>
    <w:rsid w:val="005E3B0F"/>
    <w:rsid w:val="005E4BB2"/>
    <w:rsid w:val="005E5BC3"/>
    <w:rsid w:val="005F378B"/>
    <w:rsid w:val="005F5BEC"/>
    <w:rsid w:val="00602AEA"/>
    <w:rsid w:val="00603F61"/>
    <w:rsid w:val="00611A28"/>
    <w:rsid w:val="00613F1C"/>
    <w:rsid w:val="00614FDF"/>
    <w:rsid w:val="0061778B"/>
    <w:rsid w:val="006252F3"/>
    <w:rsid w:val="00632595"/>
    <w:rsid w:val="0063543D"/>
    <w:rsid w:val="00647114"/>
    <w:rsid w:val="006522B6"/>
    <w:rsid w:val="00655599"/>
    <w:rsid w:val="0067470C"/>
    <w:rsid w:val="006928A8"/>
    <w:rsid w:val="00695871"/>
    <w:rsid w:val="00697A00"/>
    <w:rsid w:val="006A04DB"/>
    <w:rsid w:val="006A1F58"/>
    <w:rsid w:val="006A323F"/>
    <w:rsid w:val="006A734A"/>
    <w:rsid w:val="006A77E0"/>
    <w:rsid w:val="006B30D0"/>
    <w:rsid w:val="006B31E1"/>
    <w:rsid w:val="006B380B"/>
    <w:rsid w:val="006C10E8"/>
    <w:rsid w:val="006C3D95"/>
    <w:rsid w:val="006C401B"/>
    <w:rsid w:val="006C4E5C"/>
    <w:rsid w:val="006C5B5E"/>
    <w:rsid w:val="006C6CB9"/>
    <w:rsid w:val="006D455F"/>
    <w:rsid w:val="006D70FC"/>
    <w:rsid w:val="006D741B"/>
    <w:rsid w:val="006E1C0C"/>
    <w:rsid w:val="006E39B9"/>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255B"/>
    <w:rsid w:val="00756478"/>
    <w:rsid w:val="00757104"/>
    <w:rsid w:val="00757303"/>
    <w:rsid w:val="007677AD"/>
    <w:rsid w:val="00770F39"/>
    <w:rsid w:val="00773616"/>
    <w:rsid w:val="00774DA4"/>
    <w:rsid w:val="007770D9"/>
    <w:rsid w:val="00781F0F"/>
    <w:rsid w:val="0078440C"/>
    <w:rsid w:val="00795356"/>
    <w:rsid w:val="0079693C"/>
    <w:rsid w:val="007A0E64"/>
    <w:rsid w:val="007B1D63"/>
    <w:rsid w:val="007B4663"/>
    <w:rsid w:val="007B52A3"/>
    <w:rsid w:val="007B600E"/>
    <w:rsid w:val="007B7D9A"/>
    <w:rsid w:val="007C53F8"/>
    <w:rsid w:val="007C78D9"/>
    <w:rsid w:val="007D06B9"/>
    <w:rsid w:val="007D189B"/>
    <w:rsid w:val="007D5D3A"/>
    <w:rsid w:val="007E4F93"/>
    <w:rsid w:val="007E76E5"/>
    <w:rsid w:val="007F0DC3"/>
    <w:rsid w:val="007F0F4A"/>
    <w:rsid w:val="008028A4"/>
    <w:rsid w:val="00805EDC"/>
    <w:rsid w:val="008123E7"/>
    <w:rsid w:val="00813572"/>
    <w:rsid w:val="00830087"/>
    <w:rsid w:val="00830747"/>
    <w:rsid w:val="00832B8D"/>
    <w:rsid w:val="0083673A"/>
    <w:rsid w:val="0084406A"/>
    <w:rsid w:val="008475E8"/>
    <w:rsid w:val="0085292E"/>
    <w:rsid w:val="00860812"/>
    <w:rsid w:val="00872946"/>
    <w:rsid w:val="008766D4"/>
    <w:rsid w:val="008768CA"/>
    <w:rsid w:val="00876C05"/>
    <w:rsid w:val="008816B3"/>
    <w:rsid w:val="00892521"/>
    <w:rsid w:val="008A12A8"/>
    <w:rsid w:val="008B255C"/>
    <w:rsid w:val="008B3238"/>
    <w:rsid w:val="008B417C"/>
    <w:rsid w:val="008B5C8E"/>
    <w:rsid w:val="008B6F26"/>
    <w:rsid w:val="008C129F"/>
    <w:rsid w:val="008C384C"/>
    <w:rsid w:val="008D22EF"/>
    <w:rsid w:val="008D25F8"/>
    <w:rsid w:val="008D564E"/>
    <w:rsid w:val="008E7E88"/>
    <w:rsid w:val="008F1DC4"/>
    <w:rsid w:val="008F5052"/>
    <w:rsid w:val="0090271F"/>
    <w:rsid w:val="00902E23"/>
    <w:rsid w:val="00910D35"/>
    <w:rsid w:val="00911479"/>
    <w:rsid w:val="009114D7"/>
    <w:rsid w:val="0091348E"/>
    <w:rsid w:val="009151A7"/>
    <w:rsid w:val="00916F1A"/>
    <w:rsid w:val="00917CCB"/>
    <w:rsid w:val="00931BB9"/>
    <w:rsid w:val="00934945"/>
    <w:rsid w:val="00940C20"/>
    <w:rsid w:val="00940EF6"/>
    <w:rsid w:val="00942EC2"/>
    <w:rsid w:val="0094308D"/>
    <w:rsid w:val="009465DD"/>
    <w:rsid w:val="00954041"/>
    <w:rsid w:val="009553DC"/>
    <w:rsid w:val="00964B2D"/>
    <w:rsid w:val="00965041"/>
    <w:rsid w:val="00966092"/>
    <w:rsid w:val="0097756D"/>
    <w:rsid w:val="00983516"/>
    <w:rsid w:val="009958AB"/>
    <w:rsid w:val="009A34BD"/>
    <w:rsid w:val="009C234E"/>
    <w:rsid w:val="009C49C0"/>
    <w:rsid w:val="009C70DA"/>
    <w:rsid w:val="009D2F00"/>
    <w:rsid w:val="009D7E1C"/>
    <w:rsid w:val="009E24A3"/>
    <w:rsid w:val="009F1692"/>
    <w:rsid w:val="009F1C0A"/>
    <w:rsid w:val="009F37B7"/>
    <w:rsid w:val="00A0275D"/>
    <w:rsid w:val="00A05CDD"/>
    <w:rsid w:val="00A10F02"/>
    <w:rsid w:val="00A164B4"/>
    <w:rsid w:val="00A20E5C"/>
    <w:rsid w:val="00A253A8"/>
    <w:rsid w:val="00A26956"/>
    <w:rsid w:val="00A27486"/>
    <w:rsid w:val="00A30971"/>
    <w:rsid w:val="00A36FD0"/>
    <w:rsid w:val="00A40E49"/>
    <w:rsid w:val="00A42271"/>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346"/>
    <w:rsid w:val="00A8724A"/>
    <w:rsid w:val="00A92063"/>
    <w:rsid w:val="00A92BA1"/>
    <w:rsid w:val="00A93ABF"/>
    <w:rsid w:val="00AA0E60"/>
    <w:rsid w:val="00AA757C"/>
    <w:rsid w:val="00AA78BC"/>
    <w:rsid w:val="00AB3C97"/>
    <w:rsid w:val="00AB5D79"/>
    <w:rsid w:val="00AB6DA9"/>
    <w:rsid w:val="00AC06CB"/>
    <w:rsid w:val="00AC6BC6"/>
    <w:rsid w:val="00AC7D0E"/>
    <w:rsid w:val="00AD463F"/>
    <w:rsid w:val="00AD5BD3"/>
    <w:rsid w:val="00AD6F3E"/>
    <w:rsid w:val="00AE4488"/>
    <w:rsid w:val="00AE5D53"/>
    <w:rsid w:val="00AE65E2"/>
    <w:rsid w:val="00AE6D54"/>
    <w:rsid w:val="00AF641E"/>
    <w:rsid w:val="00B01568"/>
    <w:rsid w:val="00B05354"/>
    <w:rsid w:val="00B064AA"/>
    <w:rsid w:val="00B107B6"/>
    <w:rsid w:val="00B15449"/>
    <w:rsid w:val="00B267A1"/>
    <w:rsid w:val="00B42559"/>
    <w:rsid w:val="00B42F1D"/>
    <w:rsid w:val="00B529EB"/>
    <w:rsid w:val="00B52DB4"/>
    <w:rsid w:val="00B5760F"/>
    <w:rsid w:val="00B6427E"/>
    <w:rsid w:val="00B6643A"/>
    <w:rsid w:val="00B7770F"/>
    <w:rsid w:val="00B81B72"/>
    <w:rsid w:val="00B81E57"/>
    <w:rsid w:val="00B83CF8"/>
    <w:rsid w:val="00B84FFA"/>
    <w:rsid w:val="00B87825"/>
    <w:rsid w:val="00B93086"/>
    <w:rsid w:val="00B95EBB"/>
    <w:rsid w:val="00BA19ED"/>
    <w:rsid w:val="00BA1ABE"/>
    <w:rsid w:val="00BA4B8D"/>
    <w:rsid w:val="00BA5513"/>
    <w:rsid w:val="00BA5590"/>
    <w:rsid w:val="00BB0D78"/>
    <w:rsid w:val="00BB2524"/>
    <w:rsid w:val="00BB2F86"/>
    <w:rsid w:val="00BB4806"/>
    <w:rsid w:val="00BC0F7D"/>
    <w:rsid w:val="00BC43F8"/>
    <w:rsid w:val="00BD3408"/>
    <w:rsid w:val="00BD7D31"/>
    <w:rsid w:val="00BD7D67"/>
    <w:rsid w:val="00BE2843"/>
    <w:rsid w:val="00BE3255"/>
    <w:rsid w:val="00BE63CD"/>
    <w:rsid w:val="00BF128E"/>
    <w:rsid w:val="00BF47B7"/>
    <w:rsid w:val="00C00DC2"/>
    <w:rsid w:val="00C070D0"/>
    <w:rsid w:val="00C074DD"/>
    <w:rsid w:val="00C120B0"/>
    <w:rsid w:val="00C1496A"/>
    <w:rsid w:val="00C21A3F"/>
    <w:rsid w:val="00C33079"/>
    <w:rsid w:val="00C33DD6"/>
    <w:rsid w:val="00C35865"/>
    <w:rsid w:val="00C45231"/>
    <w:rsid w:val="00C45AB5"/>
    <w:rsid w:val="00C479FD"/>
    <w:rsid w:val="00C47C5C"/>
    <w:rsid w:val="00C55CE7"/>
    <w:rsid w:val="00C56034"/>
    <w:rsid w:val="00C60105"/>
    <w:rsid w:val="00C61007"/>
    <w:rsid w:val="00C617BA"/>
    <w:rsid w:val="00C6529D"/>
    <w:rsid w:val="00C72833"/>
    <w:rsid w:val="00C72C5F"/>
    <w:rsid w:val="00C7581E"/>
    <w:rsid w:val="00C76238"/>
    <w:rsid w:val="00C80F1D"/>
    <w:rsid w:val="00C83F58"/>
    <w:rsid w:val="00C91738"/>
    <w:rsid w:val="00C93F40"/>
    <w:rsid w:val="00C9549D"/>
    <w:rsid w:val="00CA3230"/>
    <w:rsid w:val="00CA3D0C"/>
    <w:rsid w:val="00CC5DE1"/>
    <w:rsid w:val="00CD0211"/>
    <w:rsid w:val="00CE3811"/>
    <w:rsid w:val="00CF0F9D"/>
    <w:rsid w:val="00CF64CA"/>
    <w:rsid w:val="00D03145"/>
    <w:rsid w:val="00D060A4"/>
    <w:rsid w:val="00D10A07"/>
    <w:rsid w:val="00D12E59"/>
    <w:rsid w:val="00D13984"/>
    <w:rsid w:val="00D21BA4"/>
    <w:rsid w:val="00D3328B"/>
    <w:rsid w:val="00D37E2B"/>
    <w:rsid w:val="00D40B34"/>
    <w:rsid w:val="00D4641D"/>
    <w:rsid w:val="00D50241"/>
    <w:rsid w:val="00D507E0"/>
    <w:rsid w:val="00D543B0"/>
    <w:rsid w:val="00D55C74"/>
    <w:rsid w:val="00D57972"/>
    <w:rsid w:val="00D60F1E"/>
    <w:rsid w:val="00D6669B"/>
    <w:rsid w:val="00D675A9"/>
    <w:rsid w:val="00D738D6"/>
    <w:rsid w:val="00D745F1"/>
    <w:rsid w:val="00D74A9F"/>
    <w:rsid w:val="00D7545C"/>
    <w:rsid w:val="00D755EB"/>
    <w:rsid w:val="00D76048"/>
    <w:rsid w:val="00D7686C"/>
    <w:rsid w:val="00D87E00"/>
    <w:rsid w:val="00D9134D"/>
    <w:rsid w:val="00D91F06"/>
    <w:rsid w:val="00DA1FAA"/>
    <w:rsid w:val="00DA20D5"/>
    <w:rsid w:val="00DA2375"/>
    <w:rsid w:val="00DA3BEC"/>
    <w:rsid w:val="00DA7A03"/>
    <w:rsid w:val="00DB024D"/>
    <w:rsid w:val="00DB0753"/>
    <w:rsid w:val="00DB1818"/>
    <w:rsid w:val="00DC2A41"/>
    <w:rsid w:val="00DC2A84"/>
    <w:rsid w:val="00DC309B"/>
    <w:rsid w:val="00DC4DA2"/>
    <w:rsid w:val="00DC5CEC"/>
    <w:rsid w:val="00DC71DD"/>
    <w:rsid w:val="00DD4C17"/>
    <w:rsid w:val="00DD74A5"/>
    <w:rsid w:val="00DE1ACF"/>
    <w:rsid w:val="00DE2F12"/>
    <w:rsid w:val="00DE321E"/>
    <w:rsid w:val="00DE71A1"/>
    <w:rsid w:val="00DF2B1F"/>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539EF"/>
    <w:rsid w:val="00E560EA"/>
    <w:rsid w:val="00E64AE6"/>
    <w:rsid w:val="00E66E7C"/>
    <w:rsid w:val="00E71CBA"/>
    <w:rsid w:val="00E75BE3"/>
    <w:rsid w:val="00E76B1C"/>
    <w:rsid w:val="00E76C3E"/>
    <w:rsid w:val="00E77645"/>
    <w:rsid w:val="00E8620B"/>
    <w:rsid w:val="00E93319"/>
    <w:rsid w:val="00EA15B0"/>
    <w:rsid w:val="00EA2805"/>
    <w:rsid w:val="00EA5EA7"/>
    <w:rsid w:val="00EC4A25"/>
    <w:rsid w:val="00EC759C"/>
    <w:rsid w:val="00ED1D37"/>
    <w:rsid w:val="00ED5E53"/>
    <w:rsid w:val="00EE2C95"/>
    <w:rsid w:val="00EE704C"/>
    <w:rsid w:val="00EF4810"/>
    <w:rsid w:val="00EF7256"/>
    <w:rsid w:val="00F0184B"/>
    <w:rsid w:val="00F025A2"/>
    <w:rsid w:val="00F04712"/>
    <w:rsid w:val="00F06573"/>
    <w:rsid w:val="00F06CDC"/>
    <w:rsid w:val="00F10876"/>
    <w:rsid w:val="00F12BB4"/>
    <w:rsid w:val="00F13360"/>
    <w:rsid w:val="00F22EC7"/>
    <w:rsid w:val="00F26D21"/>
    <w:rsid w:val="00F325C8"/>
    <w:rsid w:val="00F50809"/>
    <w:rsid w:val="00F60984"/>
    <w:rsid w:val="00F60D0F"/>
    <w:rsid w:val="00F61E97"/>
    <w:rsid w:val="00F62E80"/>
    <w:rsid w:val="00F63A06"/>
    <w:rsid w:val="00F653B8"/>
    <w:rsid w:val="00F71AD8"/>
    <w:rsid w:val="00F80525"/>
    <w:rsid w:val="00F9008D"/>
    <w:rsid w:val="00F914EE"/>
    <w:rsid w:val="00F94DDF"/>
    <w:rsid w:val="00F96D59"/>
    <w:rsid w:val="00FA02E7"/>
    <w:rsid w:val="00FA1266"/>
    <w:rsid w:val="00FA71D4"/>
    <w:rsid w:val="00FB12FC"/>
    <w:rsid w:val="00FB21E2"/>
    <w:rsid w:val="00FB51CA"/>
    <w:rsid w:val="00FB698C"/>
    <w:rsid w:val="00FB76A8"/>
    <w:rsid w:val="00FC1192"/>
    <w:rsid w:val="00FC1207"/>
    <w:rsid w:val="00FC1A7E"/>
    <w:rsid w:val="00FC3A5B"/>
    <w:rsid w:val="00FC6418"/>
    <w:rsid w:val="00FE2615"/>
    <w:rsid w:val="00FE7135"/>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5865"/>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uiPriority w:val="1"/>
    <w:rsid w:val="00536E03"/>
    <w:rPr>
      <w:rFonts w:ascii="Arial" w:hAnsi="Arial"/>
      <w:sz w:val="32"/>
      <w:lang w:eastAsia="en-US"/>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7677AD"/>
    <w:pPr>
      <w:keepLines/>
      <w:spacing w:after="0"/>
    </w:pPr>
    <w:rPr>
      <w:rFonts w:eastAsia="Malgun Gothic"/>
    </w:rPr>
  </w:style>
  <w:style w:type="paragraph" w:styleId="Index2">
    <w:name w:val="index 2"/>
    <w:basedOn w:val="Index1"/>
    <w:rsid w:val="007677AD"/>
    <w:pPr>
      <w:ind w:left="284"/>
    </w:pPr>
  </w:style>
  <w:style w:type="character" w:styleId="FootnoteReference">
    <w:name w:val="footnote reference"/>
    <w:aliases w:val="Appel note de bas de p,Nota,Footnote symbol,Footnote"/>
    <w:rsid w:val="007677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77AD"/>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Malgun Gothic"/>
      <w:sz w:val="16"/>
      <w:lang w:eastAsia="en-US"/>
    </w:rPr>
  </w:style>
  <w:style w:type="paragraph" w:styleId="ListNumber2">
    <w:name w:val="List Number 2"/>
    <w:basedOn w:val="ListNumber"/>
    <w:rsid w:val="007677AD"/>
    <w:pPr>
      <w:ind w:left="851"/>
    </w:pPr>
  </w:style>
  <w:style w:type="paragraph" w:styleId="ListNumber">
    <w:name w:val="List Number"/>
    <w:basedOn w:val="List"/>
    <w:rsid w:val="007677AD"/>
  </w:style>
  <w:style w:type="paragraph" w:styleId="List">
    <w:name w:val="List"/>
    <w:basedOn w:val="Normal"/>
    <w:link w:val="ListChar"/>
    <w:rsid w:val="007677AD"/>
    <w:pPr>
      <w:ind w:left="568" w:hanging="284"/>
    </w:pPr>
    <w:rPr>
      <w:rFonts w:eastAsia="Malgun Gothic"/>
    </w:r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7677AD"/>
    <w:pPr>
      <w:ind w:left="851"/>
    </w:pPr>
  </w:style>
  <w:style w:type="paragraph" w:styleId="ListBullet">
    <w:name w:val="List Bullet"/>
    <w:basedOn w:val="List"/>
    <w:link w:val="ListBulletChar"/>
    <w:rsid w:val="007677AD"/>
  </w:style>
  <w:style w:type="paragraph" w:styleId="ListBullet3">
    <w:name w:val="List Bullet 3"/>
    <w:basedOn w:val="ListBullet2"/>
    <w:link w:val="ListBullet3Char"/>
    <w:rsid w:val="007677AD"/>
    <w:pPr>
      <w:ind w:left="1135"/>
    </w:pPr>
  </w:style>
  <w:style w:type="paragraph" w:styleId="List2">
    <w:name w:val="List 2"/>
    <w:basedOn w:val="List"/>
    <w:link w:val="List2Char"/>
    <w:rsid w:val="007677AD"/>
    <w:pPr>
      <w:ind w:left="851"/>
    </w:pPr>
  </w:style>
  <w:style w:type="paragraph" w:styleId="List3">
    <w:name w:val="List 3"/>
    <w:basedOn w:val="List2"/>
    <w:rsid w:val="007677AD"/>
    <w:pPr>
      <w:ind w:left="1135"/>
    </w:pPr>
  </w:style>
  <w:style w:type="paragraph" w:styleId="List4">
    <w:name w:val="List 4"/>
    <w:basedOn w:val="List3"/>
    <w:rsid w:val="007677AD"/>
    <w:pPr>
      <w:ind w:left="1418"/>
    </w:pPr>
  </w:style>
  <w:style w:type="paragraph" w:styleId="List5">
    <w:name w:val="List 5"/>
    <w:basedOn w:val="List4"/>
    <w:rsid w:val="007677AD"/>
    <w:pPr>
      <w:ind w:left="1702"/>
    </w:pPr>
  </w:style>
  <w:style w:type="paragraph" w:styleId="ListBullet4">
    <w:name w:val="List Bullet 4"/>
    <w:basedOn w:val="ListBullet3"/>
    <w:qFormat/>
    <w:rsid w:val="007677AD"/>
    <w:pPr>
      <w:ind w:left="1418"/>
    </w:pPr>
  </w:style>
  <w:style w:type="paragraph" w:styleId="ListBullet5">
    <w:name w:val="List Bullet 5"/>
    <w:basedOn w:val="ListBullet4"/>
    <w:rsid w:val="007677A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rFonts w:eastAsia="Times New Roman"/>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hAnsi="Arial"/>
      <w:sz w:val="22"/>
      <w:lang w:eastAsia="en-US"/>
    </w:rPr>
  </w:style>
  <w:style w:type="character" w:customStyle="1" w:styleId="Heading6Char">
    <w:name w:val="Heading 6 Char"/>
    <w:aliases w:val="T1 Char4,Header 6 Char"/>
    <w:basedOn w:val="DefaultParagraphFont"/>
    <w:link w:val="Heading6"/>
    <w:rsid w:val="007677AD"/>
    <w:rPr>
      <w:rFonts w:ascii="Arial" w:hAnsi="Arial"/>
      <w:lang w:eastAsia="en-US"/>
    </w:rPr>
  </w:style>
  <w:style w:type="character" w:customStyle="1" w:styleId="Heading7Char">
    <w:name w:val="Heading 7 Char"/>
    <w:basedOn w:val="DefaultParagraphFont"/>
    <w:link w:val="Heading7"/>
    <w:rsid w:val="007677AD"/>
    <w:rPr>
      <w:rFonts w:ascii="Arial" w:hAnsi="Arial"/>
      <w:lang w:eastAsia="en-US"/>
    </w:rPr>
  </w:style>
  <w:style w:type="character" w:customStyle="1" w:styleId="Heading9Char">
    <w:name w:val="Heading 9 Char"/>
    <w:basedOn w:val="DefaultParagraphFont"/>
    <w:link w:val="Heading9"/>
    <w:rsid w:val="007677AD"/>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hAnsi="Arial"/>
      <w:b/>
      <w:noProof/>
      <w:sz w:val="18"/>
      <w:lang w:eastAsia="ja-JP"/>
    </w:rPr>
  </w:style>
  <w:style w:type="character" w:customStyle="1" w:styleId="FooterChar">
    <w:name w:val="Footer Char"/>
    <w:aliases w:val="footer odd Char,footer Char,fo Char,pie de página Char"/>
    <w:basedOn w:val="DefaultParagraphFont"/>
    <w:link w:val="Footer"/>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SimSun"/>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722EE2"/>
    <w:pPr>
      <w:numPr>
        <w:numId w:val="10"/>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722EE2"/>
    <w:pPr>
      <w:numPr>
        <w:numId w:val="11"/>
      </w:numPr>
      <w:overflowPunct w:val="0"/>
      <w:autoSpaceDE w:val="0"/>
      <w:autoSpaceDN w:val="0"/>
      <w:adjustRightInd w:val="0"/>
      <w:textAlignment w:val="baseline"/>
    </w:pPr>
    <w:rPr>
      <w:rFonts w:eastAsia="SimSun"/>
    </w:rPr>
  </w:style>
  <w:style w:type="paragraph" w:customStyle="1" w:styleId="FL">
    <w:name w:val="FL"/>
    <w:basedOn w:val="Normal"/>
    <w:rsid w:val="00722EE2"/>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eastAsia="en-GB"/>
    </w:rPr>
  </w:style>
  <w:style w:type="paragraph" w:styleId="ListNumber5">
    <w:name w:val="List Number 5"/>
    <w:basedOn w:val="Normal"/>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lang w:eastAsia="en-GB"/>
    </w:rPr>
  </w:style>
  <w:style w:type="paragraph" w:customStyle="1" w:styleId="TableofFigures1">
    <w:name w:val="Table of Figures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eastAsia="en-GB"/>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722EE2"/>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22EE2"/>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Malgun Gothic"/>
      <w:lang w:eastAsia="en-US"/>
    </w:rPr>
  </w:style>
  <w:style w:type="character" w:customStyle="1" w:styleId="List2Char">
    <w:name w:val="List 2 Char"/>
    <w:link w:val="List2"/>
    <w:rsid w:val="00722EE2"/>
    <w:rPr>
      <w:rFonts w:eastAsia="Malgun Gothic"/>
      <w:lang w:eastAsia="en-US"/>
    </w:rPr>
  </w:style>
  <w:style w:type="character" w:customStyle="1" w:styleId="ListBullet3Char">
    <w:name w:val="List Bullet 3 Char"/>
    <w:link w:val="ListBullet3"/>
    <w:rsid w:val="00722EE2"/>
    <w:rPr>
      <w:rFonts w:eastAsia="Malgun Gothic"/>
      <w:lang w:eastAsia="en-US"/>
    </w:rPr>
  </w:style>
  <w:style w:type="character" w:customStyle="1" w:styleId="ListBullet2Char">
    <w:name w:val="List Bullet 2 Char"/>
    <w:link w:val="ListBullet2"/>
    <w:rsid w:val="00722EE2"/>
    <w:rPr>
      <w:rFonts w:eastAsia="Malgun Gothic"/>
      <w:lang w:eastAsia="en-US"/>
    </w:rPr>
  </w:style>
  <w:style w:type="character" w:customStyle="1" w:styleId="ListBulletChar">
    <w:name w:val="List Bullet Char"/>
    <w:link w:val="ListBullet"/>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Normal"/>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4.png"/><Relationship Id="rId76" Type="http://schemas.openxmlformats.org/officeDocument/2006/relationships/image" Target="media/image60.png"/><Relationship Id="rId84" Type="http://schemas.openxmlformats.org/officeDocument/2006/relationships/image" Target="media/image68.emf"/><Relationship Id="rId89" Type="http://schemas.openxmlformats.org/officeDocument/2006/relationships/image" Target="media/image73.png"/><Relationship Id="rId97"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6.png"/><Relationship Id="rId2" Type="http://schemas.openxmlformats.org/officeDocument/2006/relationships/customXml" Target="../customXml/item1.xml"/><Relationship Id="rId16" Type="http://schemas.openxmlformats.org/officeDocument/2006/relationships/image" Target="media/image6.jpeg"/><Relationship Id="rId29" Type="http://schemas.openxmlformats.org/officeDocument/2006/relationships/image" Target="media/image19.emf"/><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footer" Target="footer1.xml"/><Relationship Id="rId74" Type="http://schemas.openxmlformats.org/officeDocument/2006/relationships/header" Target="header6.xml"/><Relationship Id="rId79" Type="http://schemas.openxmlformats.org/officeDocument/2006/relationships/image" Target="media/image63.png"/><Relationship Id="rId87" Type="http://schemas.openxmlformats.org/officeDocument/2006/relationships/image" Target="media/image71.png"/><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66.wmf"/><Relationship Id="rId90" Type="http://schemas.openxmlformats.org/officeDocument/2006/relationships/image" Target="media/image74.png"/><Relationship Id="rId95" Type="http://schemas.openxmlformats.org/officeDocument/2006/relationships/footer" Target="footer3.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header" Target="header3.xml"/><Relationship Id="rId69" Type="http://schemas.openxmlformats.org/officeDocument/2006/relationships/image" Target="media/image55.png"/><Relationship Id="rId77"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8.png"/><Relationship Id="rId80" Type="http://schemas.openxmlformats.org/officeDocument/2006/relationships/image" Target="media/image64.wmf"/><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7.w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header" Target="header5.xml"/><Relationship Id="rId20" Type="http://schemas.openxmlformats.org/officeDocument/2006/relationships/image" Target="media/image10.jpe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6.png"/><Relationship Id="rId75" Type="http://schemas.openxmlformats.org/officeDocument/2006/relationships/footer" Target="footer2.xml"/><Relationship Id="rId83" Type="http://schemas.openxmlformats.org/officeDocument/2006/relationships/image" Target="media/image67.wmf"/><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header" Target="header8.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eader" Target="header4.xml"/><Relationship Id="rId73" Type="http://schemas.openxmlformats.org/officeDocument/2006/relationships/image" Target="media/image59.png"/><Relationship Id="rId78" Type="http://schemas.openxmlformats.org/officeDocument/2006/relationships/image" Target="media/image62.png"/><Relationship Id="rId81" Type="http://schemas.openxmlformats.org/officeDocument/2006/relationships/image" Target="media/image65.wmf"/><Relationship Id="rId86" Type="http://schemas.openxmlformats.org/officeDocument/2006/relationships/image" Target="media/image70.png"/><Relationship Id="rId94" Type="http://schemas.openxmlformats.org/officeDocument/2006/relationships/header" Target="header7.xml"/><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wmf"/><Relationship Id="rId39"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1</Pages>
  <Words>32181</Words>
  <Characters>183434</Characters>
  <Application>Microsoft Office Word</Application>
  <DocSecurity>0</DocSecurity>
  <Lines>1528</Lines>
  <Paragraphs>430</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215185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105</cp:revision>
  <cp:lastPrinted>2019-02-25T14:05:00Z</cp:lastPrinted>
  <dcterms:created xsi:type="dcterms:W3CDTF">2023-11-21T07:49:00Z</dcterms:created>
  <dcterms:modified xsi:type="dcterms:W3CDTF">2023-12-27T15:02:00Z</dcterms:modified>
</cp:coreProperties>
</file>