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550720" w14:textId="77777777" w:rsidTr="005E4BB2">
        <w:tc>
          <w:tcPr>
            <w:tcW w:w="10423" w:type="dxa"/>
            <w:gridSpan w:val="2"/>
            <w:shd w:val="clear" w:color="auto" w:fill="auto"/>
          </w:tcPr>
          <w:p w14:paraId="6C55071F" w14:textId="1E78A324"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bookmarkStart w:id="3" w:name="specVersion"/>
            <w:r w:rsidR="0093082E" w:rsidRPr="000C243E">
              <w:t>V</w:t>
            </w:r>
            <w:r w:rsidR="0093082E">
              <w:rPr>
                <w:rFonts w:hint="eastAsia"/>
                <w:lang w:eastAsia="zh-CN"/>
              </w:rPr>
              <w:t>1</w:t>
            </w:r>
            <w:r w:rsidR="0093082E">
              <w:rPr>
                <w:lang w:eastAsia="zh-CN"/>
              </w:rPr>
              <w:t>8</w:t>
            </w:r>
            <w:r w:rsidR="00470BBF">
              <w:rPr>
                <w:rFonts w:hint="eastAsia"/>
                <w:lang w:eastAsia="zh-CN"/>
              </w:rPr>
              <w:t>.</w:t>
            </w:r>
            <w:r w:rsidR="00600F0F">
              <w:rPr>
                <w:lang w:eastAsia="zh-CN"/>
              </w:rPr>
              <w:t>2</w:t>
            </w:r>
            <w:r w:rsidRPr="000C243E">
              <w:t>.</w:t>
            </w:r>
            <w:bookmarkEnd w:id="3"/>
            <w:r w:rsidR="00694D92">
              <w:rPr>
                <w:rFonts w:hint="eastAsia"/>
                <w:lang w:eastAsia="zh-CN"/>
              </w:rPr>
              <w:t>0</w:t>
            </w:r>
            <w:r w:rsidRPr="000C243E">
              <w:t xml:space="preserve"> </w:t>
            </w:r>
            <w:r w:rsidRPr="000C243E">
              <w:rPr>
                <w:sz w:val="32"/>
              </w:rPr>
              <w:t>(</w:t>
            </w:r>
            <w:bookmarkStart w:id="4" w:name="issueDate"/>
            <w:r w:rsidR="003C2710">
              <w:rPr>
                <w:rFonts w:hint="eastAsia"/>
                <w:sz w:val="32"/>
                <w:lang w:eastAsia="zh-CN"/>
              </w:rPr>
              <w:t>202</w:t>
            </w:r>
            <w:r w:rsidR="003C2710">
              <w:rPr>
                <w:sz w:val="32"/>
                <w:lang w:eastAsia="zh-CN"/>
              </w:rPr>
              <w:t>3</w:t>
            </w:r>
            <w:r w:rsidRPr="000C243E">
              <w:rPr>
                <w:sz w:val="32"/>
              </w:rPr>
              <w:t>-</w:t>
            </w:r>
            <w:bookmarkEnd w:id="4"/>
            <w:r w:rsidR="00600F0F">
              <w:rPr>
                <w:sz w:val="32"/>
                <w:lang w:eastAsia="zh-CN"/>
              </w:rPr>
              <w:t>09</w:t>
            </w:r>
            <w:r w:rsidRPr="000C243E">
              <w:rPr>
                <w:sz w:val="32"/>
              </w:rPr>
              <w:t>)</w:t>
            </w:r>
          </w:p>
        </w:tc>
      </w:tr>
      <w:tr w:rsidR="004F0988" w14:paraId="6C550723" w14:textId="77777777" w:rsidTr="005E4BB2">
        <w:trPr>
          <w:trHeight w:hRule="exact" w:val="1134"/>
        </w:trPr>
        <w:tc>
          <w:tcPr>
            <w:tcW w:w="10423" w:type="dxa"/>
            <w:gridSpan w:val="2"/>
            <w:shd w:val="clear" w:color="auto" w:fill="auto"/>
          </w:tcPr>
          <w:p w14:paraId="6C550721" w14:textId="77777777" w:rsidR="004F0988" w:rsidRPr="000C243E" w:rsidRDefault="004F0988" w:rsidP="00133525">
            <w:pPr>
              <w:pStyle w:val="ZB"/>
              <w:framePr w:w="0" w:hRule="auto" w:wrap="auto" w:vAnchor="margin" w:hAnchor="text" w:yAlign="inline"/>
              <w:rPr>
                <w:lang w:eastAsia="zh-CN"/>
              </w:rPr>
            </w:pPr>
            <w:r w:rsidRPr="000C243E">
              <w:t xml:space="preserve">Technical </w:t>
            </w:r>
            <w:bookmarkStart w:id="5" w:name="spectype2"/>
            <w:r w:rsidRPr="000C243E">
              <w:t>Specification</w:t>
            </w:r>
            <w:bookmarkEnd w:id="5"/>
          </w:p>
          <w:p w14:paraId="6C550722" w14:textId="77777777" w:rsidR="00BA4B8D" w:rsidRPr="000C243E" w:rsidRDefault="00BA4B8D" w:rsidP="00BA4B8D">
            <w:pPr>
              <w:pStyle w:val="Guidance"/>
            </w:pPr>
            <w:r w:rsidRPr="000C243E">
              <w:br/>
            </w:r>
            <w:r w:rsidRPr="000C243E">
              <w:br/>
            </w:r>
          </w:p>
        </w:tc>
      </w:tr>
      <w:tr w:rsidR="004F0988" w14:paraId="6C550729" w14:textId="77777777" w:rsidTr="005E4BB2">
        <w:trPr>
          <w:trHeight w:hRule="exact" w:val="3686"/>
        </w:trPr>
        <w:tc>
          <w:tcPr>
            <w:tcW w:w="10423" w:type="dxa"/>
            <w:gridSpan w:val="2"/>
            <w:shd w:val="clear" w:color="auto" w:fill="auto"/>
          </w:tcPr>
          <w:p w14:paraId="6C550724" w14:textId="77777777" w:rsidR="004F0988" w:rsidRPr="000C243E" w:rsidRDefault="004F0988" w:rsidP="00133525">
            <w:pPr>
              <w:pStyle w:val="ZT"/>
              <w:framePr w:wrap="auto" w:hAnchor="text" w:yAlign="inline"/>
            </w:pPr>
            <w:r w:rsidRPr="000C243E">
              <w:t>3rd Generation Partnership Project;</w:t>
            </w:r>
          </w:p>
          <w:p w14:paraId="6C550725" w14:textId="77777777" w:rsidR="004F0988" w:rsidRPr="000C243E" w:rsidRDefault="004F0988" w:rsidP="001D7A99">
            <w:pPr>
              <w:pStyle w:val="ZT"/>
              <w:framePr w:wrap="auto" w:hAnchor="text" w:yAlign="inline"/>
              <w:wordWrap w:val="0"/>
            </w:pPr>
            <w:r w:rsidRPr="000C243E">
              <w:t xml:space="preserve">Technical Specification Group </w:t>
            </w:r>
            <w:bookmarkStart w:id="6" w:name="specTitle"/>
            <w:r w:rsidR="001D7A99" w:rsidRPr="000C243E">
              <w:rPr>
                <w:rFonts w:hint="eastAsia"/>
                <w:lang w:eastAsia="zh-CN"/>
              </w:rPr>
              <w:t>Radio Access Network</w:t>
            </w:r>
            <w:r w:rsidRPr="000C243E">
              <w:t>;</w:t>
            </w:r>
          </w:p>
          <w:p w14:paraId="6C550726" w14:textId="77777777" w:rsidR="004F0988" w:rsidRPr="000C243E" w:rsidRDefault="00AF462F" w:rsidP="00133525">
            <w:pPr>
              <w:pStyle w:val="ZT"/>
              <w:framePr w:wrap="auto" w:hAnchor="text" w:yAlign="inline"/>
            </w:pPr>
            <w:r w:rsidRPr="000C243E">
              <w:rPr>
                <w:rFonts w:hint="eastAsia"/>
                <w:lang w:eastAsia="zh-CN"/>
              </w:rPr>
              <w:t>NR</w:t>
            </w:r>
            <w:r w:rsidR="004F0988" w:rsidRPr="000C243E">
              <w:t>;</w:t>
            </w:r>
          </w:p>
          <w:p w14:paraId="6C550727" w14:textId="77777777"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6"/>
          <w:p w14:paraId="6C550728" w14:textId="3092395A" w:rsidR="004F0988" w:rsidRPr="000C243E" w:rsidRDefault="004F0988" w:rsidP="00AF462F">
            <w:pPr>
              <w:pStyle w:val="ZT"/>
              <w:framePr w:wrap="auto" w:hAnchor="text" w:yAlign="inline"/>
              <w:rPr>
                <w:i/>
                <w:sz w:val="28"/>
              </w:rPr>
            </w:pPr>
            <w:r w:rsidRPr="000C243E">
              <w:t>(</w:t>
            </w:r>
            <w:r w:rsidRPr="000C243E">
              <w:rPr>
                <w:rStyle w:val="ZGSM"/>
              </w:rPr>
              <w:t xml:space="preserve">Release </w:t>
            </w:r>
            <w:r w:rsidR="0093082E">
              <w:rPr>
                <w:rStyle w:val="ZGSM"/>
              </w:rPr>
              <w:t>18</w:t>
            </w:r>
            <w:r w:rsidRPr="000C243E">
              <w:t>)</w:t>
            </w:r>
          </w:p>
        </w:tc>
      </w:tr>
      <w:tr w:rsidR="00BF128E" w14:paraId="6C55072B" w14:textId="77777777" w:rsidTr="005E4BB2">
        <w:tc>
          <w:tcPr>
            <w:tcW w:w="10423" w:type="dxa"/>
            <w:gridSpan w:val="2"/>
            <w:shd w:val="clear" w:color="auto" w:fill="auto"/>
          </w:tcPr>
          <w:p w14:paraId="6C55072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6C55072E" w14:textId="77777777" w:rsidTr="005E4BB2">
        <w:trPr>
          <w:trHeight w:hRule="exact" w:val="1531"/>
        </w:trPr>
        <w:tc>
          <w:tcPr>
            <w:tcW w:w="4883" w:type="dxa"/>
            <w:shd w:val="clear" w:color="auto" w:fill="auto"/>
          </w:tcPr>
          <w:p w14:paraId="6C55072C" w14:textId="6F26BB5F" w:rsidR="00D57972" w:rsidRDefault="0093082E">
            <w:r>
              <w:object w:dxaOrig="2026" w:dyaOrig="1251" w14:anchorId="6954A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5pt" o:ole="">
                  <v:imagedata r:id="rId9" o:title=""/>
                </v:shape>
                <o:OLEObject Type="Embed" ProgID="Word.Picture.8" ShapeID="_x0000_i1025" DrawAspect="Content" ObjectID="_1757326987" r:id="rId10"/>
              </w:object>
            </w:r>
          </w:p>
        </w:tc>
        <w:tc>
          <w:tcPr>
            <w:tcW w:w="5540" w:type="dxa"/>
            <w:shd w:val="clear" w:color="auto" w:fill="auto"/>
          </w:tcPr>
          <w:p w14:paraId="6C55072D" w14:textId="77777777" w:rsidR="00D57972" w:rsidRDefault="000C7C5A" w:rsidP="00133525">
            <w:pPr>
              <w:jc w:val="right"/>
            </w:pPr>
            <w:bookmarkStart w:id="8" w:name="logos"/>
            <w:r>
              <w:rPr>
                <w:noProof/>
                <w:lang w:val="en-US" w:eastAsia="zh-CN"/>
              </w:rPr>
              <w:drawing>
                <wp:inline distT="0" distB="0" distL="0" distR="0" wp14:anchorId="6C5516DB" wp14:editId="6C5516DC">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8"/>
          </w:p>
        </w:tc>
      </w:tr>
      <w:tr w:rsidR="00C074DD" w14:paraId="6C550730" w14:textId="77777777" w:rsidTr="005E4BB2">
        <w:trPr>
          <w:trHeight w:hRule="exact" w:val="5783"/>
        </w:trPr>
        <w:tc>
          <w:tcPr>
            <w:tcW w:w="10423" w:type="dxa"/>
            <w:gridSpan w:val="2"/>
            <w:shd w:val="clear" w:color="auto" w:fill="auto"/>
          </w:tcPr>
          <w:p w14:paraId="6C55072F" w14:textId="77777777" w:rsidR="00C074DD" w:rsidRPr="00C074DD" w:rsidRDefault="00C074DD" w:rsidP="00C074DD">
            <w:pPr>
              <w:pStyle w:val="Guidance"/>
              <w:rPr>
                <w:b/>
                <w:lang w:eastAsia="zh-CN"/>
              </w:rPr>
            </w:pPr>
          </w:p>
        </w:tc>
      </w:tr>
      <w:tr w:rsidR="00C074DD" w14:paraId="6C550734" w14:textId="77777777" w:rsidTr="005E4BB2">
        <w:trPr>
          <w:cantSplit/>
          <w:trHeight w:hRule="exact" w:val="964"/>
        </w:trPr>
        <w:tc>
          <w:tcPr>
            <w:tcW w:w="10423" w:type="dxa"/>
            <w:gridSpan w:val="2"/>
            <w:shd w:val="clear" w:color="auto" w:fill="auto"/>
          </w:tcPr>
          <w:p w14:paraId="6C55073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550732" w14:textId="77777777" w:rsidR="00C074DD" w:rsidRPr="004D3578" w:rsidRDefault="00C074DD" w:rsidP="00C074DD">
            <w:pPr>
              <w:pStyle w:val="ZV"/>
              <w:framePr w:w="0" w:wrap="auto" w:vAnchor="margin" w:hAnchor="text" w:yAlign="inline"/>
            </w:pPr>
          </w:p>
          <w:p w14:paraId="6C550733" w14:textId="77777777" w:rsidR="00C074DD" w:rsidRPr="00133525" w:rsidRDefault="00C074DD" w:rsidP="00C074DD">
            <w:pPr>
              <w:rPr>
                <w:sz w:val="16"/>
              </w:rPr>
            </w:pPr>
          </w:p>
        </w:tc>
      </w:tr>
      <w:bookmarkEnd w:id="0"/>
    </w:tbl>
    <w:p w14:paraId="6C5507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550737" w14:textId="77777777" w:rsidTr="00133525">
        <w:trPr>
          <w:trHeight w:hRule="exact" w:val="5670"/>
        </w:trPr>
        <w:tc>
          <w:tcPr>
            <w:tcW w:w="10423" w:type="dxa"/>
            <w:shd w:val="clear" w:color="auto" w:fill="auto"/>
          </w:tcPr>
          <w:p w14:paraId="6C550736" w14:textId="77777777" w:rsidR="00E16509" w:rsidRDefault="00E16509" w:rsidP="00E16509">
            <w:pPr>
              <w:pStyle w:val="Guidance"/>
            </w:pPr>
            <w:bookmarkStart w:id="10" w:name="page2"/>
          </w:p>
        </w:tc>
      </w:tr>
      <w:tr w:rsidR="00E16509" w14:paraId="6C550742" w14:textId="77777777" w:rsidTr="00C074DD">
        <w:trPr>
          <w:trHeight w:hRule="exact" w:val="5387"/>
        </w:trPr>
        <w:tc>
          <w:tcPr>
            <w:tcW w:w="10423" w:type="dxa"/>
            <w:shd w:val="clear" w:color="auto" w:fill="auto"/>
          </w:tcPr>
          <w:p w14:paraId="6C55073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C550739" w14:textId="77777777" w:rsidR="00E16509" w:rsidRPr="004D3578" w:rsidRDefault="00E16509" w:rsidP="00133525">
            <w:pPr>
              <w:pStyle w:val="FP"/>
              <w:pBdr>
                <w:bottom w:val="single" w:sz="6" w:space="1" w:color="auto"/>
              </w:pBdr>
              <w:ind w:left="2835" w:right="2835"/>
              <w:jc w:val="center"/>
            </w:pPr>
            <w:r w:rsidRPr="004D3578">
              <w:t>Postal address</w:t>
            </w:r>
          </w:p>
          <w:p w14:paraId="6C55073A" w14:textId="77777777" w:rsidR="00E16509" w:rsidRPr="00133525" w:rsidRDefault="00E16509" w:rsidP="00133525">
            <w:pPr>
              <w:pStyle w:val="FP"/>
              <w:ind w:left="2835" w:right="2835"/>
              <w:jc w:val="center"/>
              <w:rPr>
                <w:rFonts w:ascii="Arial" w:hAnsi="Arial"/>
                <w:sz w:val="18"/>
              </w:rPr>
            </w:pPr>
          </w:p>
          <w:p w14:paraId="6C5507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5507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55073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C5507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55073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C5507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C550741" w14:textId="77777777" w:rsidR="00E16509" w:rsidRDefault="00E16509" w:rsidP="00133525"/>
        </w:tc>
      </w:tr>
      <w:tr w:rsidR="00E16509" w14:paraId="6C55074D" w14:textId="77777777" w:rsidTr="00C074DD">
        <w:tc>
          <w:tcPr>
            <w:tcW w:w="10423" w:type="dxa"/>
            <w:shd w:val="clear" w:color="auto" w:fill="auto"/>
            <w:vAlign w:val="bottom"/>
          </w:tcPr>
          <w:p w14:paraId="6C550743"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5507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550745" w14:textId="77777777" w:rsidR="00E16509" w:rsidRPr="004D3578" w:rsidRDefault="00E16509" w:rsidP="00133525">
            <w:pPr>
              <w:pStyle w:val="FP"/>
              <w:jc w:val="center"/>
              <w:rPr>
                <w:noProof/>
              </w:rPr>
            </w:pPr>
          </w:p>
          <w:p w14:paraId="6C550746" w14:textId="348E6168" w:rsidR="00E16509" w:rsidRPr="00133525" w:rsidRDefault="00E16509" w:rsidP="00133525">
            <w:pPr>
              <w:pStyle w:val="FP"/>
              <w:jc w:val="center"/>
              <w:rPr>
                <w:noProof/>
                <w:sz w:val="18"/>
              </w:rPr>
            </w:pPr>
            <w:r w:rsidRPr="00133525">
              <w:rPr>
                <w:noProof/>
                <w:sz w:val="18"/>
              </w:rPr>
              <w:t xml:space="preserve">© </w:t>
            </w:r>
            <w:r w:rsidR="003C2710" w:rsidRPr="00224CEF">
              <w:rPr>
                <w:noProof/>
                <w:sz w:val="18"/>
              </w:rPr>
              <w:t>20</w:t>
            </w:r>
            <w:r w:rsidR="003C2710">
              <w:rPr>
                <w:rFonts w:hint="eastAsia"/>
                <w:noProof/>
                <w:sz w:val="18"/>
              </w:rPr>
              <w:t>2</w:t>
            </w:r>
            <w:r w:rsidR="003C2710">
              <w:rPr>
                <w:noProof/>
                <w:sz w:val="18"/>
                <w:lang w:eastAsia="zh-CN"/>
              </w:rPr>
              <w:t>3</w:t>
            </w:r>
            <w:r w:rsidRPr="00133525">
              <w:rPr>
                <w:noProof/>
                <w:sz w:val="18"/>
              </w:rPr>
              <w:t>, 3GPP Organizational Partners (ARIB, ATIS, CCSA, ETSI, TSDSI, TTA, TTC).</w:t>
            </w:r>
            <w:bookmarkStart w:id="13" w:name="copyrightaddon"/>
            <w:bookmarkEnd w:id="13"/>
          </w:p>
          <w:p w14:paraId="6C550747" w14:textId="77777777" w:rsidR="00E16509" w:rsidRPr="00133525" w:rsidRDefault="00E16509" w:rsidP="00133525">
            <w:pPr>
              <w:pStyle w:val="FP"/>
              <w:jc w:val="center"/>
              <w:rPr>
                <w:noProof/>
                <w:sz w:val="18"/>
              </w:rPr>
            </w:pPr>
            <w:r w:rsidRPr="00133525">
              <w:rPr>
                <w:noProof/>
                <w:sz w:val="18"/>
              </w:rPr>
              <w:t>All rights reserved.</w:t>
            </w:r>
          </w:p>
          <w:p w14:paraId="6C550748" w14:textId="77777777" w:rsidR="00E16509" w:rsidRPr="00133525" w:rsidRDefault="00E16509" w:rsidP="00E16509">
            <w:pPr>
              <w:pStyle w:val="FP"/>
              <w:rPr>
                <w:noProof/>
                <w:sz w:val="18"/>
              </w:rPr>
            </w:pPr>
          </w:p>
          <w:p w14:paraId="6C55074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55074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55074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C55074C" w14:textId="77777777" w:rsidR="00E16509" w:rsidRDefault="00E16509" w:rsidP="00133525"/>
        </w:tc>
      </w:tr>
      <w:bookmarkEnd w:id="10"/>
    </w:tbl>
    <w:p w14:paraId="6C55074E" w14:textId="77777777" w:rsidR="00080512" w:rsidRPr="004D3578" w:rsidRDefault="00080512">
      <w:pPr>
        <w:pStyle w:val="TT"/>
      </w:pPr>
      <w:r w:rsidRPr="004D3578">
        <w:br w:type="page"/>
      </w:r>
      <w:bookmarkStart w:id="14" w:name="tableOfContents"/>
      <w:bookmarkEnd w:id="14"/>
      <w:r w:rsidRPr="004D3578">
        <w:lastRenderedPageBreak/>
        <w:t>Contents</w:t>
      </w:r>
    </w:p>
    <w:p w14:paraId="0947A618" w14:textId="59473139" w:rsidR="00806F7C" w:rsidRDefault="00806F7C">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_Toc145426827 \h </w:instrText>
      </w:r>
      <w:r>
        <w:fldChar w:fldCharType="separate"/>
      </w:r>
      <w:r>
        <w:t>10</w:t>
      </w:r>
      <w:r>
        <w:fldChar w:fldCharType="end"/>
      </w:r>
    </w:p>
    <w:p w14:paraId="1CBBA68F" w14:textId="4F555473" w:rsidR="00806F7C" w:rsidRDefault="00806F7C">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_Toc145426828 \h </w:instrText>
      </w:r>
      <w:r>
        <w:fldChar w:fldCharType="separate"/>
      </w:r>
      <w:r>
        <w:t>12</w:t>
      </w:r>
      <w:r>
        <w:fldChar w:fldCharType="end"/>
      </w:r>
    </w:p>
    <w:p w14:paraId="65F18C7F" w14:textId="5B87122D" w:rsidR="00806F7C" w:rsidRDefault="00806F7C">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_Toc145426829 \h </w:instrText>
      </w:r>
      <w:r>
        <w:fldChar w:fldCharType="separate"/>
      </w:r>
      <w:r>
        <w:t>12</w:t>
      </w:r>
      <w:r>
        <w:fldChar w:fldCharType="end"/>
      </w:r>
    </w:p>
    <w:p w14:paraId="7EA7C816" w14:textId="11AEAAB0" w:rsidR="00806F7C" w:rsidRDefault="00806F7C">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r>
      <w:r>
        <w:instrText xml:space="preserve"> PAGEREF _Toc145426830 \h </w:instrText>
      </w:r>
      <w:r>
        <w:fldChar w:fldCharType="separate"/>
      </w:r>
      <w:r>
        <w:t>13</w:t>
      </w:r>
      <w:r>
        <w:fldChar w:fldCharType="end"/>
      </w:r>
    </w:p>
    <w:p w14:paraId="05B40009" w14:textId="255538C2" w:rsidR="00806F7C" w:rsidRDefault="00806F7C">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rPr>
          <w:lang w:eastAsia="zh-CN"/>
        </w:rPr>
        <w:t>Terms</w:t>
      </w:r>
      <w:r>
        <w:tab/>
      </w:r>
      <w:r>
        <w:fldChar w:fldCharType="begin"/>
      </w:r>
      <w:r>
        <w:instrText xml:space="preserve"> PAGEREF _Toc145426831 \h </w:instrText>
      </w:r>
      <w:r>
        <w:fldChar w:fldCharType="separate"/>
      </w:r>
      <w:r>
        <w:t>13</w:t>
      </w:r>
      <w:r>
        <w:fldChar w:fldCharType="end"/>
      </w:r>
    </w:p>
    <w:p w14:paraId="65721F7A" w14:textId="7D5A3A06" w:rsidR="00806F7C" w:rsidRDefault="00806F7C">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_Toc145426832 \h </w:instrText>
      </w:r>
      <w:r>
        <w:fldChar w:fldCharType="separate"/>
      </w:r>
      <w:r>
        <w:t>15</w:t>
      </w:r>
      <w:r>
        <w:fldChar w:fldCharType="end"/>
      </w:r>
    </w:p>
    <w:p w14:paraId="662E6CBA" w14:textId="4C7E8D95" w:rsidR="00806F7C" w:rsidRDefault="00806F7C">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_Toc145426833 \h </w:instrText>
      </w:r>
      <w:r>
        <w:fldChar w:fldCharType="separate"/>
      </w:r>
      <w:r>
        <w:t>16</w:t>
      </w:r>
      <w:r>
        <w:fldChar w:fldCharType="end"/>
      </w:r>
    </w:p>
    <w:p w14:paraId="1E0DFA82" w14:textId="31995160" w:rsidR="00806F7C" w:rsidRDefault="00806F7C">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General</w:t>
      </w:r>
      <w:r>
        <w:tab/>
      </w:r>
      <w:r>
        <w:fldChar w:fldCharType="begin"/>
      </w:r>
      <w:r>
        <w:instrText xml:space="preserve"> PAGEREF _Toc145426834 \h </w:instrText>
      </w:r>
      <w:r>
        <w:fldChar w:fldCharType="separate"/>
      </w:r>
      <w:r>
        <w:t>17</w:t>
      </w:r>
      <w:r>
        <w:fldChar w:fldCharType="end"/>
      </w:r>
    </w:p>
    <w:p w14:paraId="19500606" w14:textId="25F7EE6A" w:rsidR="00806F7C" w:rsidRDefault="00806F7C">
      <w:pPr>
        <w:pStyle w:val="TOC2"/>
        <w:rPr>
          <w:rFonts w:asciiTheme="minorHAnsi" w:eastAsiaTheme="minorEastAsia" w:hAnsiTheme="minorHAnsi" w:cstheme="minorBidi"/>
          <w:kern w:val="2"/>
          <w:sz w:val="22"/>
          <w:szCs w:val="22"/>
          <w14:ligatures w14:val="standardContextual"/>
        </w:rPr>
      </w:pPr>
      <w:r>
        <w:t>4.</w:t>
      </w:r>
      <w:r>
        <w:rPr>
          <w:lang w:eastAsia="zh-CN"/>
        </w:rPr>
        <w:t>1</w:t>
      </w:r>
      <w:r>
        <w:rPr>
          <w:rFonts w:asciiTheme="minorHAnsi" w:eastAsiaTheme="minorEastAsia" w:hAnsiTheme="minorHAnsi" w:cstheme="minorBidi"/>
          <w:kern w:val="2"/>
          <w:sz w:val="22"/>
          <w:szCs w:val="22"/>
          <w14:ligatures w14:val="standardContextual"/>
        </w:rPr>
        <w:tab/>
      </w:r>
      <w:r w:rsidRPr="002D0A15">
        <w:rPr>
          <w:snapToGrid w:val="0"/>
        </w:rPr>
        <w:t>Relationship between Minimum Requirements and Test Requirements</w:t>
      </w:r>
      <w:r>
        <w:tab/>
      </w:r>
      <w:r>
        <w:fldChar w:fldCharType="begin"/>
      </w:r>
      <w:r>
        <w:instrText xml:space="preserve"> PAGEREF _Toc145426835 \h </w:instrText>
      </w:r>
      <w:r>
        <w:fldChar w:fldCharType="separate"/>
      </w:r>
      <w:r>
        <w:t>17</w:t>
      </w:r>
      <w:r>
        <w:fldChar w:fldCharType="end"/>
      </w:r>
    </w:p>
    <w:p w14:paraId="2E03E1E2" w14:textId="2E6891FD" w:rsidR="00806F7C" w:rsidRDefault="00806F7C">
      <w:pPr>
        <w:pStyle w:val="TOC2"/>
        <w:rPr>
          <w:rFonts w:asciiTheme="minorHAnsi" w:eastAsiaTheme="minorEastAsia" w:hAnsiTheme="minorHAnsi" w:cstheme="minorBidi"/>
          <w:kern w:val="2"/>
          <w:sz w:val="22"/>
          <w:szCs w:val="22"/>
          <w14:ligatures w14:val="standardContextual"/>
        </w:rPr>
      </w:pPr>
      <w:r>
        <w:t>4.</w:t>
      </w:r>
      <w:r>
        <w:rPr>
          <w:lang w:eastAsia="zh-CN"/>
        </w:rPr>
        <w:t>2</w:t>
      </w:r>
      <w:r>
        <w:rPr>
          <w:rFonts w:asciiTheme="minorHAnsi" w:eastAsiaTheme="minorEastAsia" w:hAnsiTheme="minorHAnsi" w:cstheme="minorBidi"/>
          <w:kern w:val="2"/>
          <w:sz w:val="22"/>
          <w:szCs w:val="22"/>
          <w14:ligatures w14:val="standardContextual"/>
        </w:rPr>
        <w:tab/>
      </w:r>
      <w:r>
        <w:rPr>
          <w:lang w:eastAsia="zh-CN"/>
        </w:rPr>
        <w:t>Conducted and radiated requirement reference points</w:t>
      </w:r>
      <w:r>
        <w:tab/>
      </w:r>
      <w:r>
        <w:fldChar w:fldCharType="begin"/>
      </w:r>
      <w:r>
        <w:instrText xml:space="preserve"> PAGEREF _Toc145426836 \h </w:instrText>
      </w:r>
      <w:r>
        <w:fldChar w:fldCharType="separate"/>
      </w:r>
      <w:r>
        <w:t>17</w:t>
      </w:r>
      <w:r>
        <w:fldChar w:fldCharType="end"/>
      </w:r>
    </w:p>
    <w:p w14:paraId="65FD5C70" w14:textId="685BBFE7" w:rsidR="00806F7C" w:rsidRDefault="00806F7C">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rsidRPr="002D0A15">
        <w:rPr>
          <w:i/>
        </w:rPr>
        <w:t>Repeater type 1-C</w:t>
      </w:r>
      <w:r>
        <w:tab/>
      </w:r>
      <w:r>
        <w:fldChar w:fldCharType="begin"/>
      </w:r>
      <w:r>
        <w:instrText xml:space="preserve"> PAGEREF _Toc145426837 \h </w:instrText>
      </w:r>
      <w:r>
        <w:fldChar w:fldCharType="separate"/>
      </w:r>
      <w:r>
        <w:t>17</w:t>
      </w:r>
      <w:r>
        <w:fldChar w:fldCharType="end"/>
      </w:r>
    </w:p>
    <w:p w14:paraId="43D01D83" w14:textId="731A80FF" w:rsidR="00806F7C" w:rsidRDefault="00806F7C">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rsidRPr="002D0A15">
        <w:rPr>
          <w:i/>
        </w:rPr>
        <w:t>Repeater type 2-O</w:t>
      </w:r>
      <w:r>
        <w:tab/>
      </w:r>
      <w:r>
        <w:fldChar w:fldCharType="begin"/>
      </w:r>
      <w:r>
        <w:instrText xml:space="preserve"> PAGEREF _Toc145426838 \h </w:instrText>
      </w:r>
      <w:r>
        <w:fldChar w:fldCharType="separate"/>
      </w:r>
      <w:r>
        <w:t>18</w:t>
      </w:r>
      <w:r>
        <w:fldChar w:fldCharType="end"/>
      </w:r>
    </w:p>
    <w:p w14:paraId="220908DA" w14:textId="6C5BE07B" w:rsidR="00806F7C" w:rsidRDefault="00806F7C">
      <w:pPr>
        <w:pStyle w:val="TOC2"/>
        <w:rPr>
          <w:rFonts w:asciiTheme="minorHAnsi" w:eastAsiaTheme="minorEastAsia" w:hAnsiTheme="minorHAnsi" w:cstheme="minorBidi"/>
          <w:kern w:val="2"/>
          <w:sz w:val="22"/>
          <w:szCs w:val="22"/>
          <w14:ligatures w14:val="standardContextual"/>
        </w:rPr>
      </w:pPr>
      <w:r>
        <w:t>4.</w:t>
      </w:r>
      <w:r>
        <w:rPr>
          <w:lang w:eastAsia="zh-CN"/>
        </w:rPr>
        <w:t>3</w:t>
      </w:r>
      <w:r>
        <w:rPr>
          <w:rFonts w:asciiTheme="minorHAnsi" w:eastAsiaTheme="minorEastAsia" w:hAnsiTheme="minorHAnsi" w:cstheme="minorBidi"/>
          <w:kern w:val="2"/>
          <w:sz w:val="22"/>
          <w:szCs w:val="22"/>
          <w14:ligatures w14:val="standardContextual"/>
        </w:rPr>
        <w:tab/>
      </w:r>
      <w:r>
        <w:rPr>
          <w:lang w:eastAsia="zh-CN"/>
        </w:rPr>
        <w:t>Repeater classes</w:t>
      </w:r>
      <w:r>
        <w:tab/>
      </w:r>
      <w:r>
        <w:fldChar w:fldCharType="begin"/>
      </w:r>
      <w:r>
        <w:instrText xml:space="preserve"> PAGEREF _Toc145426839 \h </w:instrText>
      </w:r>
      <w:r>
        <w:fldChar w:fldCharType="separate"/>
      </w:r>
      <w:r>
        <w:t>19</w:t>
      </w:r>
      <w:r>
        <w:fldChar w:fldCharType="end"/>
      </w:r>
    </w:p>
    <w:p w14:paraId="4FA55A00" w14:textId="6FE4F8A1" w:rsidR="00806F7C" w:rsidRDefault="00806F7C">
      <w:pPr>
        <w:pStyle w:val="TOC3"/>
        <w:rPr>
          <w:rFonts w:asciiTheme="minorHAnsi" w:eastAsiaTheme="minorEastAsia" w:hAnsiTheme="minorHAnsi" w:cstheme="minorBidi"/>
          <w:kern w:val="2"/>
          <w:sz w:val="22"/>
          <w:szCs w:val="22"/>
          <w14:ligatures w14:val="standardContextual"/>
        </w:rPr>
      </w:pPr>
      <w:r>
        <w:rPr>
          <w:lang w:eastAsia="zh-CN"/>
        </w:rPr>
        <w:t>4.3.1</w:t>
      </w:r>
      <w:r>
        <w:rPr>
          <w:rFonts w:asciiTheme="minorHAnsi" w:eastAsiaTheme="minorEastAsia" w:hAnsiTheme="minorHAnsi" w:cstheme="minorBidi"/>
          <w:kern w:val="2"/>
          <w:sz w:val="22"/>
          <w:szCs w:val="22"/>
          <w14:ligatures w14:val="standardContextual"/>
        </w:rPr>
        <w:tab/>
      </w:r>
      <w:r>
        <w:rPr>
          <w:lang w:eastAsia="zh-CN"/>
        </w:rPr>
        <w:t>Repeater class for downlink</w:t>
      </w:r>
      <w:r>
        <w:tab/>
      </w:r>
      <w:r>
        <w:fldChar w:fldCharType="begin"/>
      </w:r>
      <w:r>
        <w:instrText xml:space="preserve"> PAGEREF _Toc145426840 \h </w:instrText>
      </w:r>
      <w:r>
        <w:fldChar w:fldCharType="separate"/>
      </w:r>
      <w:r>
        <w:t>19</w:t>
      </w:r>
      <w:r>
        <w:fldChar w:fldCharType="end"/>
      </w:r>
    </w:p>
    <w:p w14:paraId="157AA4CB" w14:textId="7F6556F4" w:rsidR="00806F7C" w:rsidRDefault="00806F7C">
      <w:pPr>
        <w:pStyle w:val="TOC3"/>
        <w:rPr>
          <w:rFonts w:asciiTheme="minorHAnsi" w:eastAsiaTheme="minorEastAsia" w:hAnsiTheme="minorHAnsi" w:cstheme="minorBidi"/>
          <w:kern w:val="2"/>
          <w:sz w:val="22"/>
          <w:szCs w:val="22"/>
          <w14:ligatures w14:val="standardContextual"/>
        </w:rPr>
      </w:pPr>
      <w:r>
        <w:rPr>
          <w:lang w:eastAsia="zh-CN"/>
        </w:rPr>
        <w:t>4.3.2</w:t>
      </w:r>
      <w:r>
        <w:rPr>
          <w:rFonts w:asciiTheme="minorHAnsi" w:eastAsiaTheme="minorEastAsia" w:hAnsiTheme="minorHAnsi" w:cstheme="minorBidi"/>
          <w:kern w:val="2"/>
          <w:sz w:val="22"/>
          <w:szCs w:val="22"/>
          <w14:ligatures w14:val="standardContextual"/>
        </w:rPr>
        <w:tab/>
      </w:r>
      <w:r>
        <w:rPr>
          <w:lang w:eastAsia="zh-CN"/>
        </w:rPr>
        <w:t>Repeater class for uplink</w:t>
      </w:r>
      <w:r>
        <w:tab/>
      </w:r>
      <w:r>
        <w:fldChar w:fldCharType="begin"/>
      </w:r>
      <w:r>
        <w:instrText xml:space="preserve"> PAGEREF _Toc145426841 \h </w:instrText>
      </w:r>
      <w:r>
        <w:fldChar w:fldCharType="separate"/>
      </w:r>
      <w:r>
        <w:t>19</w:t>
      </w:r>
      <w:r>
        <w:fldChar w:fldCharType="end"/>
      </w:r>
    </w:p>
    <w:p w14:paraId="1D10BDB7" w14:textId="61AC6AA3" w:rsidR="00806F7C" w:rsidRDefault="00806F7C">
      <w:pPr>
        <w:pStyle w:val="TOC2"/>
        <w:rPr>
          <w:rFonts w:asciiTheme="minorHAnsi" w:eastAsiaTheme="minorEastAsia" w:hAnsiTheme="minorHAnsi" w:cstheme="minorBidi"/>
          <w:kern w:val="2"/>
          <w:sz w:val="22"/>
          <w:szCs w:val="22"/>
          <w14:ligatures w14:val="standardContextual"/>
        </w:rPr>
      </w:pPr>
      <w:r>
        <w:t>4.</w:t>
      </w:r>
      <w:r>
        <w:rPr>
          <w:lang w:eastAsia="zh-CN"/>
        </w:rPr>
        <w:t>4</w:t>
      </w:r>
      <w:r>
        <w:rPr>
          <w:rFonts w:asciiTheme="minorHAnsi" w:eastAsiaTheme="minorEastAsia" w:hAnsiTheme="minorHAnsi" w:cstheme="minorBidi"/>
          <w:kern w:val="2"/>
          <w:sz w:val="22"/>
          <w:szCs w:val="22"/>
          <w14:ligatures w14:val="standardContextual"/>
        </w:rPr>
        <w:tab/>
      </w:r>
      <w:r>
        <w:t>Regional requirements</w:t>
      </w:r>
      <w:r>
        <w:tab/>
      </w:r>
      <w:r>
        <w:fldChar w:fldCharType="begin"/>
      </w:r>
      <w:r>
        <w:instrText xml:space="preserve"> PAGEREF _Toc145426842 \h </w:instrText>
      </w:r>
      <w:r>
        <w:fldChar w:fldCharType="separate"/>
      </w:r>
      <w:r>
        <w:t>19</w:t>
      </w:r>
      <w:r>
        <w:fldChar w:fldCharType="end"/>
      </w:r>
    </w:p>
    <w:p w14:paraId="264AD146" w14:textId="5C7528C1" w:rsidR="00806F7C" w:rsidRDefault="00806F7C">
      <w:pPr>
        <w:pStyle w:val="TOC2"/>
        <w:rPr>
          <w:rFonts w:asciiTheme="minorHAnsi" w:eastAsiaTheme="minorEastAsia" w:hAnsiTheme="minorHAnsi" w:cstheme="minorBidi"/>
          <w:kern w:val="2"/>
          <w:sz w:val="22"/>
          <w:szCs w:val="22"/>
          <w14:ligatures w14:val="standardContextual"/>
        </w:rPr>
      </w:pPr>
      <w:r>
        <w:t>4.</w:t>
      </w:r>
      <w:r>
        <w:rPr>
          <w:lang w:eastAsia="zh-CN"/>
        </w:rPr>
        <w:t>5</w:t>
      </w:r>
      <w:r>
        <w:rPr>
          <w:rFonts w:asciiTheme="minorHAnsi" w:eastAsiaTheme="minorEastAsia" w:hAnsiTheme="minorHAnsi" w:cstheme="minorBidi"/>
          <w:kern w:val="2"/>
          <w:sz w:val="22"/>
          <w:szCs w:val="22"/>
          <w14:ligatures w14:val="standardContextual"/>
        </w:rPr>
        <w:tab/>
      </w:r>
      <w:r>
        <w:rPr>
          <w:lang w:eastAsia="zh-CN"/>
        </w:rPr>
        <w:t>Applicability of requirements</w:t>
      </w:r>
      <w:r>
        <w:tab/>
      </w:r>
      <w:r>
        <w:fldChar w:fldCharType="begin"/>
      </w:r>
      <w:r>
        <w:instrText xml:space="preserve"> PAGEREF _Toc145426843 \h </w:instrText>
      </w:r>
      <w:r>
        <w:fldChar w:fldCharType="separate"/>
      </w:r>
      <w:r>
        <w:t>20</w:t>
      </w:r>
      <w:r>
        <w:fldChar w:fldCharType="end"/>
      </w:r>
    </w:p>
    <w:p w14:paraId="1F4B4253" w14:textId="32EDA1E0" w:rsidR="00806F7C" w:rsidRDefault="00806F7C">
      <w:pPr>
        <w:pStyle w:val="TOC2"/>
        <w:rPr>
          <w:rFonts w:asciiTheme="minorHAnsi" w:eastAsiaTheme="minorEastAsia" w:hAnsiTheme="minorHAnsi" w:cstheme="minorBidi"/>
          <w:kern w:val="2"/>
          <w:sz w:val="22"/>
          <w:szCs w:val="22"/>
          <w14:ligatures w14:val="standardContextual"/>
        </w:rPr>
      </w:pPr>
      <w:r>
        <w:rPr>
          <w:lang w:eastAsia="zh-CN"/>
        </w:rPr>
        <w:t>4.6</w:t>
      </w:r>
      <w:r>
        <w:rPr>
          <w:rFonts w:asciiTheme="minorHAnsi" w:eastAsiaTheme="minorEastAsia" w:hAnsiTheme="minorHAnsi" w:cstheme="minorBidi"/>
          <w:kern w:val="2"/>
          <w:sz w:val="22"/>
          <w:szCs w:val="22"/>
          <w14:ligatures w14:val="standardContextual"/>
        </w:rPr>
        <w:tab/>
      </w:r>
      <w:r>
        <w:rPr>
          <w:lang w:eastAsia="zh-CN"/>
        </w:rPr>
        <w:t xml:space="preserve">Requirements for contiguous and </w:t>
      </w:r>
      <w:r w:rsidRPr="002D0A15">
        <w:rPr>
          <w:i/>
          <w:lang w:eastAsia="zh-CN"/>
        </w:rPr>
        <w:t>non-contiguous spectrum</w:t>
      </w:r>
      <w:r>
        <w:tab/>
      </w:r>
      <w:r>
        <w:fldChar w:fldCharType="begin"/>
      </w:r>
      <w:r>
        <w:instrText xml:space="preserve"> PAGEREF _Toc145426844 \h </w:instrText>
      </w:r>
      <w:r>
        <w:fldChar w:fldCharType="separate"/>
      </w:r>
      <w:r>
        <w:t>21</w:t>
      </w:r>
      <w:r>
        <w:fldChar w:fldCharType="end"/>
      </w:r>
    </w:p>
    <w:p w14:paraId="253C201A" w14:textId="10CAEC08" w:rsidR="00806F7C" w:rsidRDefault="00806F7C">
      <w:pPr>
        <w:pStyle w:val="TOC2"/>
        <w:rPr>
          <w:rFonts w:asciiTheme="minorHAnsi" w:eastAsiaTheme="minorEastAsia" w:hAnsiTheme="minorHAnsi" w:cstheme="minorBidi"/>
          <w:kern w:val="2"/>
          <w:sz w:val="22"/>
          <w:szCs w:val="22"/>
          <w14:ligatures w14:val="standardContextual"/>
        </w:rPr>
      </w:pPr>
      <w:r>
        <w:rPr>
          <w:lang w:eastAsia="zh-CN"/>
        </w:rPr>
        <w:t>4.7</w:t>
      </w:r>
      <w:r>
        <w:rPr>
          <w:rFonts w:asciiTheme="minorHAnsi" w:eastAsiaTheme="minorEastAsia" w:hAnsiTheme="minorHAnsi" w:cstheme="minorBidi"/>
          <w:kern w:val="2"/>
          <w:sz w:val="22"/>
          <w:szCs w:val="22"/>
          <w14:ligatures w14:val="standardContextual"/>
        </w:rPr>
        <w:tab/>
      </w:r>
      <w:r>
        <w:rPr>
          <w:lang w:eastAsia="zh-CN"/>
        </w:rPr>
        <w:t>Requirements for repeater capable of multi-band operation</w:t>
      </w:r>
      <w:r>
        <w:tab/>
      </w:r>
      <w:r>
        <w:fldChar w:fldCharType="begin"/>
      </w:r>
      <w:r>
        <w:instrText xml:space="preserve"> PAGEREF _Toc145426845 \h </w:instrText>
      </w:r>
      <w:r>
        <w:fldChar w:fldCharType="separate"/>
      </w:r>
      <w:r>
        <w:t>21</w:t>
      </w:r>
      <w:r>
        <w:fldChar w:fldCharType="end"/>
      </w:r>
    </w:p>
    <w:p w14:paraId="0EA856E5" w14:textId="007B9DB2" w:rsidR="00806F7C" w:rsidRDefault="00806F7C">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Operating bands</w:t>
      </w:r>
      <w:r>
        <w:tab/>
      </w:r>
      <w:r>
        <w:fldChar w:fldCharType="begin"/>
      </w:r>
      <w:r>
        <w:instrText xml:space="preserve"> PAGEREF _Toc145426846 \h </w:instrText>
      </w:r>
      <w:r>
        <w:fldChar w:fldCharType="separate"/>
      </w:r>
      <w:r>
        <w:t>22</w:t>
      </w:r>
      <w:r>
        <w:fldChar w:fldCharType="end"/>
      </w:r>
    </w:p>
    <w:p w14:paraId="6B1A53AC" w14:textId="59D47BF8" w:rsidR="00806F7C" w:rsidRDefault="00806F7C">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_Toc145426847 \h </w:instrText>
      </w:r>
      <w:r>
        <w:fldChar w:fldCharType="separate"/>
      </w:r>
      <w:r>
        <w:t>22</w:t>
      </w:r>
      <w:r>
        <w:fldChar w:fldCharType="end"/>
      </w:r>
    </w:p>
    <w:p w14:paraId="6C08EE6F" w14:textId="559579AC" w:rsidR="00806F7C" w:rsidRDefault="00806F7C">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Operating bands</w:t>
      </w:r>
      <w:r>
        <w:tab/>
      </w:r>
      <w:r>
        <w:fldChar w:fldCharType="begin"/>
      </w:r>
      <w:r>
        <w:instrText xml:space="preserve"> PAGEREF _Toc145426848 \h </w:instrText>
      </w:r>
      <w:r>
        <w:fldChar w:fldCharType="separate"/>
      </w:r>
      <w:r>
        <w:t>22</w:t>
      </w:r>
      <w:r>
        <w:fldChar w:fldCharType="end"/>
      </w:r>
    </w:p>
    <w:p w14:paraId="2DB00964" w14:textId="2B2F3611" w:rsidR="00806F7C" w:rsidRDefault="00806F7C">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Channel arrangement</w:t>
      </w:r>
      <w:r>
        <w:tab/>
      </w:r>
      <w:r>
        <w:fldChar w:fldCharType="begin"/>
      </w:r>
      <w:r>
        <w:instrText xml:space="preserve"> PAGEREF _Toc145426849 \h </w:instrText>
      </w:r>
      <w:r>
        <w:fldChar w:fldCharType="separate"/>
      </w:r>
      <w:r>
        <w:t>22</w:t>
      </w:r>
      <w:r>
        <w:fldChar w:fldCharType="end"/>
      </w:r>
    </w:p>
    <w:p w14:paraId="55651EEA" w14:textId="6C78AF09" w:rsidR="00806F7C" w:rsidRDefault="00806F7C">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Channel raster</w:t>
      </w:r>
      <w:r>
        <w:tab/>
      </w:r>
      <w:r>
        <w:fldChar w:fldCharType="begin"/>
      </w:r>
      <w:r>
        <w:instrText xml:space="preserve"> PAGEREF _Toc145426850 \h </w:instrText>
      </w:r>
      <w:r>
        <w:fldChar w:fldCharType="separate"/>
      </w:r>
      <w:r>
        <w:t>22</w:t>
      </w:r>
      <w:r>
        <w:fldChar w:fldCharType="end"/>
      </w:r>
    </w:p>
    <w:p w14:paraId="235FCBD4" w14:textId="0040E2CF" w:rsidR="00806F7C" w:rsidRDefault="00806F7C">
      <w:pPr>
        <w:pStyle w:val="TOC4"/>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NR-ARFCN and channel raster</w:t>
      </w:r>
      <w:r>
        <w:tab/>
      </w:r>
      <w:r>
        <w:fldChar w:fldCharType="begin"/>
      </w:r>
      <w:r>
        <w:instrText xml:space="preserve"> PAGEREF _Toc145426851 \h </w:instrText>
      </w:r>
      <w:r>
        <w:fldChar w:fldCharType="separate"/>
      </w:r>
      <w:r>
        <w:t>22</w:t>
      </w:r>
      <w:r>
        <w:fldChar w:fldCharType="end"/>
      </w:r>
    </w:p>
    <w:p w14:paraId="2D1B4F2C" w14:textId="55B88772" w:rsidR="00806F7C" w:rsidRDefault="00806F7C">
      <w:pPr>
        <w:pStyle w:val="TOC4"/>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 xml:space="preserve">Channel raster entries for each </w:t>
      </w:r>
      <w:r w:rsidRPr="002D0A15">
        <w:rPr>
          <w:i/>
        </w:rPr>
        <w:t>operating band</w:t>
      </w:r>
      <w:r>
        <w:tab/>
      </w:r>
      <w:r>
        <w:fldChar w:fldCharType="begin"/>
      </w:r>
      <w:r>
        <w:instrText xml:space="preserve"> PAGEREF _Toc145426852 \h </w:instrText>
      </w:r>
      <w:r>
        <w:fldChar w:fldCharType="separate"/>
      </w:r>
      <w:r>
        <w:t>22</w:t>
      </w:r>
      <w:r>
        <w:fldChar w:fldCharType="end"/>
      </w:r>
    </w:p>
    <w:p w14:paraId="0BB90595" w14:textId="2588EFA8" w:rsidR="00806F7C" w:rsidRDefault="00806F7C">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Synchronization raster</w:t>
      </w:r>
      <w:r>
        <w:tab/>
      </w:r>
      <w:r>
        <w:fldChar w:fldCharType="begin"/>
      </w:r>
      <w:r>
        <w:instrText xml:space="preserve"> PAGEREF _Toc145426853 \h </w:instrText>
      </w:r>
      <w:r>
        <w:fldChar w:fldCharType="separate"/>
      </w:r>
      <w:r>
        <w:t>22</w:t>
      </w:r>
      <w:r>
        <w:fldChar w:fldCharType="end"/>
      </w:r>
    </w:p>
    <w:p w14:paraId="5417DA41" w14:textId="62B476AA" w:rsidR="00806F7C" w:rsidRDefault="00806F7C">
      <w:pPr>
        <w:pStyle w:val="TOC4"/>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Synchronization raster and numbering</w:t>
      </w:r>
      <w:r>
        <w:tab/>
      </w:r>
      <w:r>
        <w:fldChar w:fldCharType="begin"/>
      </w:r>
      <w:r>
        <w:instrText xml:space="preserve"> PAGEREF _Toc145426854 \h </w:instrText>
      </w:r>
      <w:r>
        <w:fldChar w:fldCharType="separate"/>
      </w:r>
      <w:r>
        <w:t>22</w:t>
      </w:r>
      <w:r>
        <w:fldChar w:fldCharType="end"/>
      </w:r>
    </w:p>
    <w:p w14:paraId="321CC123" w14:textId="021D0343" w:rsidR="00806F7C" w:rsidRDefault="00806F7C">
      <w:pPr>
        <w:pStyle w:val="TOC4"/>
        <w:rPr>
          <w:rFonts w:asciiTheme="minorHAnsi" w:eastAsiaTheme="minorEastAsia" w:hAnsiTheme="minorHAnsi" w:cstheme="minorBidi"/>
          <w:kern w:val="2"/>
          <w:sz w:val="22"/>
          <w:szCs w:val="22"/>
          <w14:ligatures w14:val="standardContextual"/>
        </w:rPr>
      </w:pPr>
      <w:r>
        <w:t>5.3.2.2</w:t>
      </w:r>
      <w:r>
        <w:rPr>
          <w:rFonts w:asciiTheme="minorHAnsi" w:eastAsiaTheme="minorEastAsia" w:hAnsiTheme="minorHAnsi" w:cstheme="minorBidi"/>
          <w:kern w:val="2"/>
          <w:sz w:val="22"/>
          <w:szCs w:val="22"/>
          <w14:ligatures w14:val="standardContextual"/>
        </w:rPr>
        <w:tab/>
      </w:r>
      <w:r>
        <w:t>Synchronization raster entries for each operating band</w:t>
      </w:r>
      <w:r>
        <w:tab/>
      </w:r>
      <w:r>
        <w:fldChar w:fldCharType="begin"/>
      </w:r>
      <w:r>
        <w:instrText xml:space="preserve"> PAGEREF _Toc145426855 \h </w:instrText>
      </w:r>
      <w:r>
        <w:fldChar w:fldCharType="separate"/>
      </w:r>
      <w:r>
        <w:t>23</w:t>
      </w:r>
      <w:r>
        <w:fldChar w:fldCharType="end"/>
      </w:r>
    </w:p>
    <w:p w14:paraId="142A272C" w14:textId="09855F13" w:rsidR="00806F7C" w:rsidRDefault="00806F7C">
      <w:pPr>
        <w:pStyle w:val="TOC1"/>
        <w:rPr>
          <w:rFonts w:asciiTheme="minorHAnsi" w:eastAsiaTheme="minorEastAsia" w:hAnsiTheme="minorHAnsi" w:cstheme="minorBidi"/>
          <w:kern w:val="2"/>
          <w:szCs w:val="22"/>
          <w14:ligatures w14:val="standardContextual"/>
        </w:rPr>
      </w:pPr>
      <w:r>
        <w:rPr>
          <w:lang w:eastAsia="zh-CN"/>
        </w:rPr>
        <w:t>6</w:t>
      </w:r>
      <w:r>
        <w:rPr>
          <w:rFonts w:asciiTheme="minorHAnsi" w:eastAsiaTheme="minorEastAsia" w:hAnsiTheme="minorHAnsi" w:cstheme="minorBidi"/>
          <w:kern w:val="2"/>
          <w:szCs w:val="22"/>
          <w14:ligatures w14:val="standardContextual"/>
        </w:rPr>
        <w:tab/>
      </w:r>
      <w:r>
        <w:rPr>
          <w:lang w:eastAsia="zh-CN"/>
        </w:rPr>
        <w:t>Conducted characteristics</w:t>
      </w:r>
      <w:r>
        <w:tab/>
      </w:r>
      <w:r>
        <w:fldChar w:fldCharType="begin"/>
      </w:r>
      <w:r>
        <w:instrText xml:space="preserve"> PAGEREF _Toc145426856 \h </w:instrText>
      </w:r>
      <w:r>
        <w:fldChar w:fldCharType="separate"/>
      </w:r>
      <w:r>
        <w:t>23</w:t>
      </w:r>
      <w:r>
        <w:fldChar w:fldCharType="end"/>
      </w:r>
    </w:p>
    <w:p w14:paraId="302D7317" w14:textId="4A38C1B1" w:rsidR="00806F7C" w:rsidRDefault="00806F7C">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_Toc145426857 \h </w:instrText>
      </w:r>
      <w:r>
        <w:fldChar w:fldCharType="separate"/>
      </w:r>
      <w:r>
        <w:t>23</w:t>
      </w:r>
      <w:r>
        <w:fldChar w:fldCharType="end"/>
      </w:r>
    </w:p>
    <w:p w14:paraId="5AA5045B" w14:textId="5496DC71" w:rsidR="00806F7C" w:rsidRDefault="00806F7C">
      <w:pPr>
        <w:pStyle w:val="TOC2"/>
        <w:rPr>
          <w:rFonts w:asciiTheme="minorHAnsi" w:eastAsiaTheme="minorEastAsia" w:hAnsiTheme="minorHAnsi" w:cstheme="minorBidi"/>
          <w:kern w:val="2"/>
          <w:sz w:val="22"/>
          <w:szCs w:val="22"/>
          <w14:ligatures w14:val="standardContextual"/>
        </w:rPr>
      </w:pPr>
      <w:r>
        <w:rPr>
          <w:lang w:eastAsia="zh-CN"/>
        </w:rPr>
        <w:t>6.2</w:t>
      </w:r>
      <w:r>
        <w:rPr>
          <w:rFonts w:asciiTheme="minorHAnsi" w:eastAsiaTheme="minorEastAsia" w:hAnsiTheme="minorHAnsi" w:cstheme="minorBidi"/>
          <w:kern w:val="2"/>
          <w:sz w:val="22"/>
          <w:szCs w:val="22"/>
          <w14:ligatures w14:val="standardContextual"/>
        </w:rPr>
        <w:tab/>
      </w:r>
      <w:r>
        <w:rPr>
          <w:lang w:eastAsia="zh-CN"/>
        </w:rPr>
        <w:t>Repeater output power</w:t>
      </w:r>
      <w:r>
        <w:tab/>
      </w:r>
      <w:r>
        <w:fldChar w:fldCharType="begin"/>
      </w:r>
      <w:r>
        <w:instrText xml:space="preserve"> PAGEREF _Toc145426858 \h </w:instrText>
      </w:r>
      <w:r>
        <w:fldChar w:fldCharType="separate"/>
      </w:r>
      <w:r>
        <w:t>23</w:t>
      </w:r>
      <w:r>
        <w:fldChar w:fldCharType="end"/>
      </w:r>
    </w:p>
    <w:p w14:paraId="07A51072" w14:textId="28E99FBD" w:rsidR="00806F7C" w:rsidRDefault="00806F7C">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_Toc145426859 \h </w:instrText>
      </w:r>
      <w:r>
        <w:fldChar w:fldCharType="separate"/>
      </w:r>
      <w:r>
        <w:t>23</w:t>
      </w:r>
      <w:r>
        <w:fldChar w:fldCharType="end"/>
      </w:r>
    </w:p>
    <w:p w14:paraId="6274A2C7" w14:textId="2717CA88" w:rsidR="00806F7C" w:rsidRDefault="00806F7C">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_Toc145426860 \h </w:instrText>
      </w:r>
      <w:r>
        <w:fldChar w:fldCharType="separate"/>
      </w:r>
      <w:r>
        <w:t>24</w:t>
      </w:r>
      <w:r>
        <w:fldChar w:fldCharType="end"/>
      </w:r>
    </w:p>
    <w:p w14:paraId="2F95A36E" w14:textId="029E0423" w:rsidR="00806F7C" w:rsidRDefault="00806F7C">
      <w:pPr>
        <w:pStyle w:val="TOC2"/>
        <w:rPr>
          <w:rFonts w:asciiTheme="minorHAnsi" w:eastAsiaTheme="minorEastAsia" w:hAnsiTheme="minorHAnsi" w:cstheme="minorBidi"/>
          <w:kern w:val="2"/>
          <w:sz w:val="22"/>
          <w:szCs w:val="22"/>
          <w14:ligatures w14:val="standardContextual"/>
        </w:rPr>
      </w:pPr>
      <w:r>
        <w:rPr>
          <w:lang w:eastAsia="zh-CN"/>
        </w:rPr>
        <w:t>6.3</w:t>
      </w:r>
      <w:r>
        <w:rPr>
          <w:rFonts w:asciiTheme="minorHAnsi" w:eastAsiaTheme="minorEastAsia" w:hAnsiTheme="minorHAnsi" w:cstheme="minorBidi"/>
          <w:kern w:val="2"/>
          <w:sz w:val="22"/>
          <w:szCs w:val="22"/>
          <w14:ligatures w14:val="standardContextual"/>
        </w:rPr>
        <w:tab/>
      </w:r>
      <w:r>
        <w:rPr>
          <w:lang w:eastAsia="zh-CN"/>
        </w:rPr>
        <w:t>Frequency stability</w:t>
      </w:r>
      <w:r>
        <w:tab/>
      </w:r>
      <w:r>
        <w:fldChar w:fldCharType="begin"/>
      </w:r>
      <w:r>
        <w:instrText xml:space="preserve"> PAGEREF _Toc145426861 \h </w:instrText>
      </w:r>
      <w:r>
        <w:fldChar w:fldCharType="separate"/>
      </w:r>
      <w:r>
        <w:t>24</w:t>
      </w:r>
      <w:r>
        <w:fldChar w:fldCharType="end"/>
      </w:r>
    </w:p>
    <w:p w14:paraId="1AAB8576" w14:textId="195E4D5C" w:rsidR="00806F7C" w:rsidRDefault="00806F7C">
      <w:pPr>
        <w:pStyle w:val="TOC3"/>
        <w:rPr>
          <w:rFonts w:asciiTheme="minorHAnsi" w:eastAsiaTheme="minorEastAsia" w:hAnsiTheme="minorHAnsi" w:cstheme="minorBidi"/>
          <w:kern w:val="2"/>
          <w:sz w:val="22"/>
          <w:szCs w:val="22"/>
          <w14:ligatures w14:val="standardContextual"/>
        </w:rPr>
      </w:pPr>
      <w:r w:rsidRPr="002D0A15">
        <w:rPr>
          <w:lang w:val="en-US"/>
        </w:rPr>
        <w:t>6.3.1</w:t>
      </w:r>
      <w:r>
        <w:rPr>
          <w:rFonts w:asciiTheme="minorHAnsi" w:eastAsiaTheme="minorEastAsia" w:hAnsiTheme="minorHAnsi" w:cstheme="minorBidi"/>
          <w:kern w:val="2"/>
          <w:sz w:val="22"/>
          <w:szCs w:val="22"/>
          <w14:ligatures w14:val="standardContextual"/>
        </w:rPr>
        <w:tab/>
      </w:r>
      <w:r w:rsidRPr="002D0A15">
        <w:rPr>
          <w:lang w:val="en-US"/>
        </w:rPr>
        <w:t>General</w:t>
      </w:r>
      <w:r>
        <w:tab/>
      </w:r>
      <w:r>
        <w:fldChar w:fldCharType="begin"/>
      </w:r>
      <w:r>
        <w:instrText xml:space="preserve"> PAGEREF _Toc145426862 \h </w:instrText>
      </w:r>
      <w:r>
        <w:fldChar w:fldCharType="separate"/>
      </w:r>
      <w:r>
        <w:t>24</w:t>
      </w:r>
      <w:r>
        <w:fldChar w:fldCharType="end"/>
      </w:r>
    </w:p>
    <w:p w14:paraId="412BB2D2" w14:textId="4B7B61E5" w:rsidR="00806F7C" w:rsidRDefault="00806F7C">
      <w:pPr>
        <w:pStyle w:val="TOC3"/>
        <w:rPr>
          <w:rFonts w:asciiTheme="minorHAnsi" w:eastAsiaTheme="minorEastAsia" w:hAnsiTheme="minorHAnsi" w:cstheme="minorBidi"/>
          <w:kern w:val="2"/>
          <w:sz w:val="22"/>
          <w:szCs w:val="22"/>
          <w14:ligatures w14:val="standardContextual"/>
        </w:rPr>
      </w:pPr>
      <w:r w:rsidRPr="002D0A15">
        <w:rPr>
          <w:lang w:val="en-US"/>
        </w:rPr>
        <w:t>6.3.2</w:t>
      </w:r>
      <w:r>
        <w:rPr>
          <w:rFonts w:asciiTheme="minorHAnsi" w:eastAsiaTheme="minorEastAsia" w:hAnsiTheme="minorHAnsi" w:cstheme="minorBidi"/>
          <w:kern w:val="2"/>
          <w:sz w:val="22"/>
          <w:szCs w:val="22"/>
          <w14:ligatures w14:val="standardContextual"/>
        </w:rPr>
        <w:tab/>
      </w:r>
      <w:r w:rsidRPr="002D0A15">
        <w:rPr>
          <w:lang w:val="en-US"/>
        </w:rPr>
        <w:t>Minimum requirement</w:t>
      </w:r>
      <w:r>
        <w:tab/>
      </w:r>
      <w:r>
        <w:fldChar w:fldCharType="begin"/>
      </w:r>
      <w:r>
        <w:instrText xml:space="preserve"> PAGEREF _Toc145426863 \h </w:instrText>
      </w:r>
      <w:r>
        <w:fldChar w:fldCharType="separate"/>
      </w:r>
      <w:r>
        <w:t>24</w:t>
      </w:r>
      <w:r>
        <w:fldChar w:fldCharType="end"/>
      </w:r>
    </w:p>
    <w:p w14:paraId="4477E98C" w14:textId="38E6F939" w:rsidR="00806F7C" w:rsidRDefault="00806F7C">
      <w:pPr>
        <w:pStyle w:val="TOC2"/>
        <w:rPr>
          <w:rFonts w:asciiTheme="minorHAnsi" w:eastAsiaTheme="minorEastAsia" w:hAnsiTheme="minorHAnsi" w:cstheme="minorBidi"/>
          <w:kern w:val="2"/>
          <w:sz w:val="22"/>
          <w:szCs w:val="22"/>
          <w14:ligatures w14:val="standardContextual"/>
        </w:rPr>
      </w:pPr>
      <w:r>
        <w:rPr>
          <w:lang w:eastAsia="zh-CN"/>
        </w:rPr>
        <w:t>6.4</w:t>
      </w:r>
      <w:r>
        <w:rPr>
          <w:rFonts w:asciiTheme="minorHAnsi" w:eastAsiaTheme="minorEastAsia" w:hAnsiTheme="minorHAnsi" w:cstheme="minorBidi"/>
          <w:kern w:val="2"/>
          <w:sz w:val="22"/>
          <w:szCs w:val="22"/>
          <w14:ligatures w14:val="standardContextual"/>
        </w:rPr>
        <w:tab/>
      </w:r>
      <w:r>
        <w:rPr>
          <w:lang w:eastAsia="zh-CN"/>
        </w:rPr>
        <w:t>Out of band gain</w:t>
      </w:r>
      <w:r>
        <w:tab/>
      </w:r>
      <w:r>
        <w:fldChar w:fldCharType="begin"/>
      </w:r>
      <w:r>
        <w:instrText xml:space="preserve"> PAGEREF _Toc145426864 \h </w:instrText>
      </w:r>
      <w:r>
        <w:fldChar w:fldCharType="separate"/>
      </w:r>
      <w:r>
        <w:t>24</w:t>
      </w:r>
      <w:r>
        <w:fldChar w:fldCharType="end"/>
      </w:r>
    </w:p>
    <w:p w14:paraId="47476FBC" w14:textId="57700111" w:rsidR="00806F7C" w:rsidRDefault="00806F7C">
      <w:pPr>
        <w:pStyle w:val="TOC3"/>
        <w:rPr>
          <w:rFonts w:asciiTheme="minorHAnsi" w:eastAsiaTheme="minorEastAsia" w:hAnsiTheme="minorHAnsi" w:cstheme="minorBidi"/>
          <w:kern w:val="2"/>
          <w:sz w:val="22"/>
          <w:szCs w:val="22"/>
          <w14:ligatures w14:val="standardContextual"/>
        </w:rPr>
      </w:pPr>
      <w:r>
        <w:rPr>
          <w:lang w:eastAsia="zh-CN"/>
        </w:rPr>
        <w:t>6.4.1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_Toc145426865 \h </w:instrText>
      </w:r>
      <w:r>
        <w:fldChar w:fldCharType="separate"/>
      </w:r>
      <w:r>
        <w:t>24</w:t>
      </w:r>
      <w:r>
        <w:fldChar w:fldCharType="end"/>
      </w:r>
    </w:p>
    <w:p w14:paraId="1A964AE7" w14:textId="6425284C" w:rsidR="00806F7C" w:rsidRDefault="00806F7C">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_Toc145426866 \h </w:instrText>
      </w:r>
      <w:r>
        <w:fldChar w:fldCharType="separate"/>
      </w:r>
      <w:r>
        <w:t>24</w:t>
      </w:r>
      <w:r>
        <w:fldChar w:fldCharType="end"/>
      </w:r>
    </w:p>
    <w:p w14:paraId="12C43DF6" w14:textId="5B260C8A" w:rsidR="00806F7C" w:rsidRDefault="00806F7C">
      <w:pPr>
        <w:pStyle w:val="TOC2"/>
        <w:rPr>
          <w:rFonts w:asciiTheme="minorHAnsi" w:eastAsiaTheme="minorEastAsia" w:hAnsiTheme="minorHAnsi" w:cstheme="minorBidi"/>
          <w:kern w:val="2"/>
          <w:sz w:val="22"/>
          <w:szCs w:val="22"/>
          <w14:ligatures w14:val="standardContextual"/>
        </w:rPr>
      </w:pPr>
      <w:r>
        <w:lastRenderedPageBreak/>
        <w:t>6.</w:t>
      </w:r>
      <w:r>
        <w:rPr>
          <w:lang w:eastAsia="zh-CN"/>
        </w:rPr>
        <w:t>5</w:t>
      </w:r>
      <w:r>
        <w:rPr>
          <w:rFonts w:asciiTheme="minorHAnsi" w:eastAsiaTheme="minorEastAsia" w:hAnsiTheme="minorHAnsi" w:cstheme="minorBidi"/>
          <w:kern w:val="2"/>
          <w:sz w:val="22"/>
          <w:szCs w:val="22"/>
          <w14:ligatures w14:val="standardContextual"/>
        </w:rPr>
        <w:tab/>
      </w:r>
      <w:r>
        <w:rPr>
          <w:lang w:eastAsia="zh-CN"/>
        </w:rPr>
        <w:t>Unwanted emissions</w:t>
      </w:r>
      <w:r>
        <w:tab/>
      </w:r>
      <w:r>
        <w:fldChar w:fldCharType="begin"/>
      </w:r>
      <w:r>
        <w:instrText xml:space="preserve"> PAGEREF _Toc145426867 \h </w:instrText>
      </w:r>
      <w:r>
        <w:fldChar w:fldCharType="separate"/>
      </w:r>
      <w:r>
        <w:t>25</w:t>
      </w:r>
      <w:r>
        <w:fldChar w:fldCharType="end"/>
      </w:r>
    </w:p>
    <w:p w14:paraId="0D89C922" w14:textId="0B65754B" w:rsidR="00806F7C" w:rsidRDefault="00806F7C">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_Toc145426868 \h </w:instrText>
      </w:r>
      <w:r>
        <w:fldChar w:fldCharType="separate"/>
      </w:r>
      <w:r>
        <w:t>25</w:t>
      </w:r>
      <w:r>
        <w:fldChar w:fldCharType="end"/>
      </w:r>
    </w:p>
    <w:p w14:paraId="79F5CAC1" w14:textId="5316EF9D" w:rsidR="00806F7C" w:rsidRDefault="00806F7C">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Adjacent Channel Leakage Power Ratio</w:t>
      </w:r>
      <w:r>
        <w:tab/>
      </w:r>
      <w:r>
        <w:fldChar w:fldCharType="begin"/>
      </w:r>
      <w:r>
        <w:instrText xml:space="preserve"> PAGEREF _Toc145426869 \h </w:instrText>
      </w:r>
      <w:r>
        <w:fldChar w:fldCharType="separate"/>
      </w:r>
      <w:r>
        <w:t>26</w:t>
      </w:r>
      <w:r>
        <w:fldChar w:fldCharType="end"/>
      </w:r>
    </w:p>
    <w:p w14:paraId="65705129" w14:textId="74341C1F" w:rsidR="00806F7C" w:rsidRDefault="00806F7C">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_Toc145426870 \h </w:instrText>
      </w:r>
      <w:r>
        <w:fldChar w:fldCharType="separate"/>
      </w:r>
      <w:r>
        <w:t>26</w:t>
      </w:r>
      <w:r>
        <w:fldChar w:fldCharType="end"/>
      </w:r>
    </w:p>
    <w:p w14:paraId="20E68643" w14:textId="07E10720" w:rsidR="00806F7C" w:rsidRDefault="00806F7C">
      <w:pPr>
        <w:pStyle w:val="TOC4"/>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_Toc145426871 \h </w:instrText>
      </w:r>
      <w:r>
        <w:fldChar w:fldCharType="separate"/>
      </w:r>
      <w:r>
        <w:t>26</w:t>
      </w:r>
      <w:r>
        <w:fldChar w:fldCharType="end"/>
      </w:r>
    </w:p>
    <w:p w14:paraId="46B96F30" w14:textId="661F7C62" w:rsidR="00806F7C" w:rsidRDefault="00806F7C">
      <w:pPr>
        <w:pStyle w:val="TOC3"/>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Operating band unwanted emissions</w:t>
      </w:r>
      <w:r>
        <w:tab/>
      </w:r>
      <w:r>
        <w:fldChar w:fldCharType="begin"/>
      </w:r>
      <w:r>
        <w:instrText xml:space="preserve"> PAGEREF _Toc145426872 \h </w:instrText>
      </w:r>
      <w:r>
        <w:fldChar w:fldCharType="separate"/>
      </w:r>
      <w:r>
        <w:t>30</w:t>
      </w:r>
      <w:r>
        <w:fldChar w:fldCharType="end"/>
      </w:r>
    </w:p>
    <w:p w14:paraId="52EB5CC7" w14:textId="605E3E09" w:rsidR="00806F7C" w:rsidRDefault="00806F7C">
      <w:pPr>
        <w:pStyle w:val="TOC4"/>
        <w:rPr>
          <w:rFonts w:asciiTheme="minorHAnsi" w:eastAsiaTheme="minorEastAsia" w:hAnsiTheme="minorHAnsi" w:cstheme="minorBidi"/>
          <w:kern w:val="2"/>
          <w:sz w:val="22"/>
          <w:szCs w:val="22"/>
          <w14:ligatures w14:val="standardContextual"/>
        </w:rPr>
      </w:pPr>
      <w:r>
        <w:t>6.5.3.1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_Toc145426873 \h </w:instrText>
      </w:r>
      <w:r>
        <w:fldChar w:fldCharType="separate"/>
      </w:r>
      <w:r>
        <w:t>30</w:t>
      </w:r>
      <w:r>
        <w:fldChar w:fldCharType="end"/>
      </w:r>
    </w:p>
    <w:p w14:paraId="2A531E0E" w14:textId="4BE5C722" w:rsidR="00806F7C" w:rsidRDefault="00806F7C">
      <w:pPr>
        <w:pStyle w:val="TOC4"/>
        <w:rPr>
          <w:rFonts w:asciiTheme="minorHAnsi" w:eastAsiaTheme="minorEastAsia" w:hAnsiTheme="minorHAnsi" w:cstheme="minorBidi"/>
          <w:kern w:val="2"/>
          <w:sz w:val="22"/>
          <w:szCs w:val="22"/>
          <w14:ligatures w14:val="standardContextual"/>
        </w:rPr>
      </w:pPr>
      <w:r>
        <w:t>6.5.3.2</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_Toc145426874 \h </w:instrText>
      </w:r>
      <w:r>
        <w:fldChar w:fldCharType="separate"/>
      </w:r>
      <w:r>
        <w:t>33</w:t>
      </w:r>
      <w:r>
        <w:fldChar w:fldCharType="end"/>
      </w:r>
    </w:p>
    <w:p w14:paraId="51B4B7CE" w14:textId="6C974A00" w:rsidR="00806F7C" w:rsidRDefault="00806F7C">
      <w:pPr>
        <w:pStyle w:val="TOC5"/>
        <w:rPr>
          <w:rFonts w:asciiTheme="minorHAnsi" w:eastAsiaTheme="minorEastAsia" w:hAnsiTheme="minorHAnsi" w:cstheme="minorBidi"/>
          <w:kern w:val="2"/>
          <w:sz w:val="22"/>
          <w:szCs w:val="22"/>
          <w14:ligatures w14:val="standardContextual"/>
        </w:rPr>
      </w:pPr>
      <w:r>
        <w:t>6.5.3.2.1</w:t>
      </w:r>
      <w:r>
        <w:rPr>
          <w:rFonts w:asciiTheme="minorHAnsi" w:eastAsiaTheme="minorEastAsia" w:hAnsiTheme="minorHAnsi" w:cstheme="minorBidi"/>
          <w:kern w:val="2"/>
          <w:sz w:val="22"/>
          <w:szCs w:val="22"/>
          <w14:ligatures w14:val="standardContextual"/>
        </w:rPr>
        <w:tab/>
      </w:r>
      <w:r>
        <w:t xml:space="preserve">Minimum requirements </w:t>
      </w:r>
      <w:r>
        <w:rPr>
          <w:lang w:eastAsia="zh-CN"/>
        </w:rPr>
        <w:t xml:space="preserve">for Wide Area </w:t>
      </w:r>
      <w:r w:rsidRPr="002D0A15">
        <w:rPr>
          <w:iCs/>
          <w:lang w:eastAsia="zh-CN"/>
        </w:rPr>
        <w:t>repeater type 1-C</w:t>
      </w:r>
      <w:r>
        <w:rPr>
          <w:lang w:eastAsia="zh-CN"/>
        </w:rPr>
        <w:t xml:space="preserve"> (Category A)</w:t>
      </w:r>
      <w:r>
        <w:tab/>
      </w:r>
      <w:r>
        <w:fldChar w:fldCharType="begin"/>
      </w:r>
      <w:r>
        <w:instrText xml:space="preserve"> PAGEREF _Toc145426875 \h </w:instrText>
      </w:r>
      <w:r>
        <w:fldChar w:fldCharType="separate"/>
      </w:r>
      <w:r>
        <w:t>33</w:t>
      </w:r>
      <w:r>
        <w:fldChar w:fldCharType="end"/>
      </w:r>
    </w:p>
    <w:p w14:paraId="1CFC46EF" w14:textId="74E3C5AC" w:rsidR="00806F7C" w:rsidRDefault="00806F7C">
      <w:pPr>
        <w:pStyle w:val="TOC5"/>
        <w:rPr>
          <w:rFonts w:asciiTheme="minorHAnsi" w:eastAsiaTheme="minorEastAsia" w:hAnsiTheme="minorHAnsi" w:cstheme="minorBidi"/>
          <w:kern w:val="2"/>
          <w:sz w:val="22"/>
          <w:szCs w:val="22"/>
          <w14:ligatures w14:val="standardContextual"/>
        </w:rPr>
      </w:pPr>
      <w:r>
        <w:t>6.5.3.2.2</w:t>
      </w:r>
      <w:r>
        <w:rPr>
          <w:rFonts w:asciiTheme="minorHAnsi" w:eastAsiaTheme="minorEastAsia" w:hAnsiTheme="minorHAnsi" w:cstheme="minorBidi"/>
          <w:kern w:val="2"/>
          <w:sz w:val="22"/>
          <w:szCs w:val="22"/>
          <w14:ligatures w14:val="standardContextual"/>
        </w:rPr>
        <w:tab/>
      </w:r>
      <w:r>
        <w:t xml:space="preserve">Minimum requirements </w:t>
      </w:r>
      <w:r>
        <w:rPr>
          <w:lang w:eastAsia="zh-CN"/>
        </w:rPr>
        <w:t xml:space="preserve">for Wide Area </w:t>
      </w:r>
      <w:r w:rsidRPr="002D0A15">
        <w:rPr>
          <w:i/>
          <w:iCs/>
          <w:lang w:eastAsia="zh-CN"/>
        </w:rPr>
        <w:t>repeater type 1-C</w:t>
      </w:r>
      <w:r>
        <w:t xml:space="preserve"> (Category B)</w:t>
      </w:r>
      <w:r>
        <w:tab/>
      </w:r>
      <w:r>
        <w:fldChar w:fldCharType="begin"/>
      </w:r>
      <w:r>
        <w:instrText xml:space="preserve"> PAGEREF _Toc145426876 \h </w:instrText>
      </w:r>
      <w:r>
        <w:fldChar w:fldCharType="separate"/>
      </w:r>
      <w:r>
        <w:t>34</w:t>
      </w:r>
      <w:r>
        <w:fldChar w:fldCharType="end"/>
      </w:r>
    </w:p>
    <w:p w14:paraId="153A0449" w14:textId="30D1BF2E" w:rsidR="00806F7C" w:rsidRDefault="00806F7C">
      <w:pPr>
        <w:pStyle w:val="TOC5"/>
        <w:rPr>
          <w:rFonts w:asciiTheme="minorHAnsi" w:eastAsiaTheme="minorEastAsia" w:hAnsiTheme="minorHAnsi" w:cstheme="minorBidi"/>
          <w:kern w:val="2"/>
          <w:sz w:val="22"/>
          <w:szCs w:val="22"/>
          <w14:ligatures w14:val="standardContextual"/>
        </w:rPr>
      </w:pPr>
      <w:r>
        <w:t>6.5.3.2.3</w:t>
      </w:r>
      <w:r>
        <w:rPr>
          <w:rFonts w:asciiTheme="minorHAnsi" w:eastAsiaTheme="minorEastAsia" w:hAnsiTheme="minorHAnsi" w:cstheme="minorBidi"/>
          <w:kern w:val="2"/>
          <w:sz w:val="22"/>
          <w:szCs w:val="22"/>
          <w14:ligatures w14:val="standardContextual"/>
        </w:rPr>
        <w:tab/>
      </w:r>
      <w:r>
        <w:t xml:space="preserve">Minimum requirements for Medium Range </w:t>
      </w:r>
      <w:r w:rsidRPr="002D0A15">
        <w:rPr>
          <w:i/>
          <w:iCs/>
        </w:rPr>
        <w:t>repeater type 1-C</w:t>
      </w:r>
      <w:r>
        <w:t xml:space="preserve"> (Category A and B) for DL</w:t>
      </w:r>
      <w:r>
        <w:tab/>
      </w:r>
      <w:r>
        <w:fldChar w:fldCharType="begin"/>
      </w:r>
      <w:r>
        <w:instrText xml:space="preserve"> PAGEREF _Toc145426877 \h </w:instrText>
      </w:r>
      <w:r>
        <w:fldChar w:fldCharType="separate"/>
      </w:r>
      <w:r>
        <w:t>36</w:t>
      </w:r>
      <w:r>
        <w:fldChar w:fldCharType="end"/>
      </w:r>
    </w:p>
    <w:p w14:paraId="6DC3269B" w14:textId="5E9F026A" w:rsidR="00806F7C" w:rsidRDefault="00806F7C">
      <w:pPr>
        <w:pStyle w:val="TOC5"/>
        <w:rPr>
          <w:rFonts w:asciiTheme="minorHAnsi" w:eastAsiaTheme="minorEastAsia" w:hAnsiTheme="minorHAnsi" w:cstheme="minorBidi"/>
          <w:kern w:val="2"/>
          <w:sz w:val="22"/>
          <w:szCs w:val="22"/>
          <w14:ligatures w14:val="standardContextual"/>
        </w:rPr>
      </w:pPr>
      <w:r>
        <w:t>6.5.3.2.4</w:t>
      </w:r>
      <w:r>
        <w:rPr>
          <w:rFonts w:asciiTheme="minorHAnsi" w:eastAsiaTheme="minorEastAsia" w:hAnsiTheme="minorHAnsi" w:cstheme="minorBidi"/>
          <w:kern w:val="2"/>
          <w:sz w:val="22"/>
          <w:szCs w:val="22"/>
          <w14:ligatures w14:val="standardContextual"/>
        </w:rPr>
        <w:tab/>
      </w:r>
      <w:r>
        <w:t xml:space="preserve">Minimum requirements </w:t>
      </w:r>
      <w:r>
        <w:rPr>
          <w:lang w:eastAsia="zh-CN"/>
        </w:rPr>
        <w:t xml:space="preserve">for Local Area </w:t>
      </w:r>
      <w:r w:rsidRPr="002D0A15">
        <w:rPr>
          <w:i/>
          <w:iCs/>
          <w:lang w:eastAsia="zh-CN"/>
        </w:rPr>
        <w:t>repeater type 1-C</w:t>
      </w:r>
      <w:r>
        <w:rPr>
          <w:lang w:eastAsia="zh-CN"/>
        </w:rPr>
        <w:t xml:space="preserve"> (Category A and B)</w:t>
      </w:r>
      <w:r>
        <w:tab/>
      </w:r>
      <w:r>
        <w:fldChar w:fldCharType="begin"/>
      </w:r>
      <w:r>
        <w:instrText xml:space="preserve"> PAGEREF _Toc145426878 \h </w:instrText>
      </w:r>
      <w:r>
        <w:fldChar w:fldCharType="separate"/>
      </w:r>
      <w:r>
        <w:t>38</w:t>
      </w:r>
      <w:r>
        <w:fldChar w:fldCharType="end"/>
      </w:r>
    </w:p>
    <w:p w14:paraId="72ACEA16" w14:textId="6256DFCC" w:rsidR="00806F7C" w:rsidRDefault="00806F7C">
      <w:pPr>
        <w:pStyle w:val="TOC5"/>
        <w:rPr>
          <w:rFonts w:asciiTheme="minorHAnsi" w:eastAsiaTheme="minorEastAsia" w:hAnsiTheme="minorHAnsi" w:cstheme="minorBidi"/>
          <w:kern w:val="2"/>
          <w:sz w:val="22"/>
          <w:szCs w:val="22"/>
          <w14:ligatures w14:val="standardContextual"/>
        </w:rPr>
      </w:pPr>
      <w:r>
        <w:t>6.5.3.2.5</w:t>
      </w:r>
      <w:r>
        <w:rPr>
          <w:rFonts w:asciiTheme="minorHAnsi" w:eastAsiaTheme="minorEastAsia" w:hAnsiTheme="minorHAnsi" w:cstheme="minorBidi"/>
          <w:kern w:val="2"/>
          <w:sz w:val="22"/>
          <w:szCs w:val="22"/>
          <w14:ligatures w14:val="standardContextual"/>
        </w:rPr>
        <w:tab/>
      </w:r>
      <w:r>
        <w:t>Minimum requirements for additional requirements</w:t>
      </w:r>
      <w:r>
        <w:tab/>
      </w:r>
      <w:r>
        <w:fldChar w:fldCharType="begin"/>
      </w:r>
      <w:r>
        <w:instrText xml:space="preserve"> PAGEREF _Toc145426879 \h </w:instrText>
      </w:r>
      <w:r>
        <w:fldChar w:fldCharType="separate"/>
      </w:r>
      <w:r>
        <w:t>39</w:t>
      </w:r>
      <w:r>
        <w:fldChar w:fldCharType="end"/>
      </w:r>
    </w:p>
    <w:p w14:paraId="6E9D4FD7" w14:textId="312535DD" w:rsidR="00806F7C" w:rsidRDefault="00806F7C">
      <w:pPr>
        <w:pStyle w:val="TOC5"/>
        <w:rPr>
          <w:rFonts w:asciiTheme="minorHAnsi" w:eastAsiaTheme="minorEastAsia" w:hAnsiTheme="minorHAnsi" w:cstheme="minorBidi"/>
          <w:kern w:val="2"/>
          <w:sz w:val="22"/>
          <w:szCs w:val="22"/>
          <w14:ligatures w14:val="standardContextual"/>
        </w:rPr>
      </w:pPr>
      <w:r>
        <w:t>6.5.3.2.6</w:t>
      </w:r>
      <w:r>
        <w:rPr>
          <w:rFonts w:asciiTheme="minorHAnsi" w:eastAsiaTheme="minorEastAsia" w:hAnsiTheme="minorHAnsi" w:cstheme="minorBidi"/>
          <w:kern w:val="2"/>
          <w:sz w:val="22"/>
          <w:szCs w:val="22"/>
          <w14:ligatures w14:val="standardContextual"/>
        </w:rPr>
        <w:tab/>
      </w:r>
      <w:r>
        <w:t>Minimum requirements inside passband with no UL input signal</w:t>
      </w:r>
      <w:r>
        <w:tab/>
      </w:r>
      <w:r>
        <w:fldChar w:fldCharType="begin"/>
      </w:r>
      <w:r>
        <w:instrText xml:space="preserve"> PAGEREF _Toc145426880 \h </w:instrText>
      </w:r>
      <w:r>
        <w:fldChar w:fldCharType="separate"/>
      </w:r>
      <w:r>
        <w:t>40</w:t>
      </w:r>
      <w:r>
        <w:fldChar w:fldCharType="end"/>
      </w:r>
    </w:p>
    <w:p w14:paraId="240CE311" w14:textId="296013F4" w:rsidR="00806F7C" w:rsidRDefault="00806F7C">
      <w:pPr>
        <w:pStyle w:val="TOC3"/>
        <w:rPr>
          <w:rFonts w:asciiTheme="minorHAnsi" w:eastAsiaTheme="minorEastAsia" w:hAnsiTheme="minorHAnsi" w:cstheme="minorBidi"/>
          <w:kern w:val="2"/>
          <w:sz w:val="22"/>
          <w:szCs w:val="22"/>
          <w14:ligatures w14:val="standardContextual"/>
        </w:rPr>
      </w:pPr>
      <w:r>
        <w:t>6.5.4</w:t>
      </w:r>
      <w:r>
        <w:rPr>
          <w:rFonts w:asciiTheme="minorHAnsi" w:eastAsiaTheme="minorEastAsia" w:hAnsiTheme="minorHAnsi" w:cstheme="minorBidi"/>
          <w:kern w:val="2"/>
          <w:sz w:val="22"/>
          <w:szCs w:val="22"/>
          <w14:ligatures w14:val="standardContextual"/>
        </w:rPr>
        <w:tab/>
      </w:r>
      <w:r>
        <w:t>Transmitter spurious emissions</w:t>
      </w:r>
      <w:r>
        <w:tab/>
      </w:r>
      <w:r>
        <w:fldChar w:fldCharType="begin"/>
      </w:r>
      <w:r>
        <w:instrText xml:space="preserve"> PAGEREF _Toc145426881 \h </w:instrText>
      </w:r>
      <w:r>
        <w:fldChar w:fldCharType="separate"/>
      </w:r>
      <w:r>
        <w:t>41</w:t>
      </w:r>
      <w:r>
        <w:fldChar w:fldCharType="end"/>
      </w:r>
    </w:p>
    <w:p w14:paraId="1D6FD5AD" w14:textId="6B7348AD" w:rsidR="00806F7C" w:rsidRDefault="00806F7C">
      <w:pPr>
        <w:pStyle w:val="TOC4"/>
        <w:rPr>
          <w:rFonts w:asciiTheme="minorHAnsi" w:eastAsiaTheme="minorEastAsia" w:hAnsiTheme="minorHAnsi" w:cstheme="minorBidi"/>
          <w:kern w:val="2"/>
          <w:sz w:val="22"/>
          <w:szCs w:val="22"/>
          <w14:ligatures w14:val="standardContextual"/>
        </w:rPr>
      </w:pPr>
      <w:r>
        <w:t>6.5.4.1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_Toc145426882 \h </w:instrText>
      </w:r>
      <w:r>
        <w:fldChar w:fldCharType="separate"/>
      </w:r>
      <w:r>
        <w:t>41</w:t>
      </w:r>
      <w:r>
        <w:fldChar w:fldCharType="end"/>
      </w:r>
    </w:p>
    <w:p w14:paraId="666500CC" w14:textId="2F66F812" w:rsidR="00806F7C" w:rsidRDefault="00806F7C">
      <w:pPr>
        <w:pStyle w:val="TOC4"/>
        <w:rPr>
          <w:rFonts w:asciiTheme="minorHAnsi" w:eastAsiaTheme="minorEastAsia" w:hAnsiTheme="minorHAnsi" w:cstheme="minorBidi"/>
          <w:kern w:val="2"/>
          <w:sz w:val="22"/>
          <w:szCs w:val="22"/>
          <w14:ligatures w14:val="standardContextual"/>
        </w:rPr>
      </w:pPr>
      <w:r>
        <w:t>6.5.4.2</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_Toc145426883 \h </w:instrText>
      </w:r>
      <w:r>
        <w:fldChar w:fldCharType="separate"/>
      </w:r>
      <w:r>
        <w:t>42</w:t>
      </w:r>
      <w:r>
        <w:fldChar w:fldCharType="end"/>
      </w:r>
    </w:p>
    <w:p w14:paraId="4BDC7FBB" w14:textId="532FD864" w:rsidR="00806F7C" w:rsidRDefault="00806F7C">
      <w:pPr>
        <w:pStyle w:val="TOC5"/>
        <w:rPr>
          <w:rFonts w:asciiTheme="minorHAnsi" w:eastAsiaTheme="minorEastAsia" w:hAnsiTheme="minorHAnsi" w:cstheme="minorBidi"/>
          <w:kern w:val="2"/>
          <w:sz w:val="22"/>
          <w:szCs w:val="22"/>
          <w14:ligatures w14:val="standardContextual"/>
        </w:rPr>
      </w:pPr>
      <w:r>
        <w:t>6.5.4.2.1</w:t>
      </w:r>
      <w:r>
        <w:rPr>
          <w:rFonts w:asciiTheme="minorHAnsi" w:eastAsiaTheme="minorEastAsia" w:hAnsiTheme="minorHAnsi" w:cstheme="minorBidi"/>
          <w:kern w:val="2"/>
          <w:sz w:val="22"/>
          <w:szCs w:val="22"/>
          <w14:ligatures w14:val="standardContextual"/>
        </w:rPr>
        <w:tab/>
      </w:r>
      <w:r>
        <w:t>General transmitter spurious emissions requirements</w:t>
      </w:r>
      <w:r>
        <w:tab/>
      </w:r>
      <w:r>
        <w:fldChar w:fldCharType="begin"/>
      </w:r>
      <w:r>
        <w:instrText xml:space="preserve"> PAGEREF _Toc145426884 \h </w:instrText>
      </w:r>
      <w:r>
        <w:fldChar w:fldCharType="separate"/>
      </w:r>
      <w:r>
        <w:t>42</w:t>
      </w:r>
      <w:r>
        <w:fldChar w:fldCharType="end"/>
      </w:r>
    </w:p>
    <w:p w14:paraId="651CF8CE" w14:textId="083BF85E" w:rsidR="00806F7C" w:rsidRDefault="00806F7C">
      <w:pPr>
        <w:pStyle w:val="TOC5"/>
        <w:rPr>
          <w:rFonts w:asciiTheme="minorHAnsi" w:eastAsiaTheme="minorEastAsia" w:hAnsiTheme="minorHAnsi" w:cstheme="minorBidi"/>
          <w:kern w:val="2"/>
          <w:sz w:val="22"/>
          <w:szCs w:val="22"/>
          <w14:ligatures w14:val="standardContextual"/>
        </w:rPr>
      </w:pPr>
      <w:r>
        <w:t>6.5.4.2.2</w:t>
      </w:r>
      <w:r>
        <w:rPr>
          <w:rFonts w:asciiTheme="minorHAnsi" w:eastAsiaTheme="minorEastAsia" w:hAnsiTheme="minorHAnsi" w:cstheme="minorBidi"/>
          <w:kern w:val="2"/>
          <w:sz w:val="22"/>
          <w:szCs w:val="22"/>
          <w14:ligatures w14:val="standardContextual"/>
        </w:rPr>
        <w:tab/>
      </w:r>
      <w:r>
        <w:t>Additional spurious emissions requirements</w:t>
      </w:r>
      <w:r>
        <w:tab/>
      </w:r>
      <w:r>
        <w:fldChar w:fldCharType="begin"/>
      </w:r>
      <w:r>
        <w:instrText xml:space="preserve"> PAGEREF _Toc145426885 \h </w:instrText>
      </w:r>
      <w:r>
        <w:fldChar w:fldCharType="separate"/>
      </w:r>
      <w:r>
        <w:t>43</w:t>
      </w:r>
      <w:r>
        <w:fldChar w:fldCharType="end"/>
      </w:r>
    </w:p>
    <w:p w14:paraId="2381E8CE" w14:textId="7D0DA620" w:rsidR="00806F7C" w:rsidRDefault="00806F7C">
      <w:pPr>
        <w:pStyle w:val="TOC5"/>
        <w:rPr>
          <w:rFonts w:asciiTheme="minorHAnsi" w:eastAsiaTheme="minorEastAsia" w:hAnsiTheme="minorHAnsi" w:cstheme="minorBidi"/>
          <w:kern w:val="2"/>
          <w:sz w:val="22"/>
          <w:szCs w:val="22"/>
          <w14:ligatures w14:val="standardContextual"/>
        </w:rPr>
      </w:pPr>
      <w:r>
        <w:t>6.5.4.2.</w:t>
      </w:r>
      <w:r>
        <w:rPr>
          <w:lang w:eastAsia="zh-CN"/>
        </w:rPr>
        <w:t>3</w:t>
      </w:r>
      <w:r>
        <w:rPr>
          <w:rFonts w:asciiTheme="minorHAnsi" w:eastAsiaTheme="minorEastAsia" w:hAnsiTheme="minorHAnsi" w:cstheme="minorBidi"/>
          <w:kern w:val="2"/>
          <w:sz w:val="22"/>
          <w:szCs w:val="22"/>
          <w14:ligatures w14:val="standardContextual"/>
        </w:rPr>
        <w:tab/>
      </w:r>
      <w:r>
        <w:t xml:space="preserve">Co-location with base stations and </w:t>
      </w:r>
      <w:r w:rsidRPr="002D0A15">
        <w:rPr>
          <w:i/>
          <w:iCs/>
        </w:rPr>
        <w:t>repeater type 1-C</w:t>
      </w:r>
      <w:r>
        <w:t xml:space="preserve"> Nodes</w:t>
      </w:r>
      <w:r>
        <w:tab/>
      </w:r>
      <w:r>
        <w:fldChar w:fldCharType="begin"/>
      </w:r>
      <w:r>
        <w:instrText xml:space="preserve"> PAGEREF _Toc145426886 \h </w:instrText>
      </w:r>
      <w:r>
        <w:fldChar w:fldCharType="separate"/>
      </w:r>
      <w:r>
        <w:t>54</w:t>
      </w:r>
      <w:r>
        <w:fldChar w:fldCharType="end"/>
      </w:r>
    </w:p>
    <w:p w14:paraId="49CCE4E0" w14:textId="2AE53FDA" w:rsidR="00806F7C" w:rsidRDefault="00806F7C">
      <w:pPr>
        <w:pStyle w:val="TOC3"/>
        <w:rPr>
          <w:rFonts w:asciiTheme="minorHAnsi" w:eastAsiaTheme="minorEastAsia" w:hAnsiTheme="minorHAnsi" w:cstheme="minorBidi"/>
          <w:kern w:val="2"/>
          <w:sz w:val="22"/>
          <w:szCs w:val="22"/>
          <w14:ligatures w14:val="standardContextual"/>
        </w:rPr>
      </w:pPr>
      <w:r>
        <w:rPr>
          <w:lang w:eastAsia="ja-JP"/>
        </w:rPr>
        <w:t>6.5.5</w:t>
      </w:r>
      <w:r>
        <w:rPr>
          <w:rFonts w:asciiTheme="minorHAnsi" w:eastAsiaTheme="minorEastAsia" w:hAnsiTheme="minorHAnsi" w:cstheme="minorBidi"/>
          <w:kern w:val="2"/>
          <w:sz w:val="22"/>
          <w:szCs w:val="22"/>
          <w14:ligatures w14:val="standardContextual"/>
        </w:rPr>
        <w:tab/>
      </w:r>
      <w:r>
        <w:rPr>
          <w:lang w:eastAsia="ja-JP"/>
        </w:rPr>
        <w:t>Receiver spurious emissions</w:t>
      </w:r>
      <w:r>
        <w:tab/>
      </w:r>
      <w:r>
        <w:fldChar w:fldCharType="begin"/>
      </w:r>
      <w:r>
        <w:instrText xml:space="preserve"> PAGEREF _Toc145426887 \h </w:instrText>
      </w:r>
      <w:r>
        <w:fldChar w:fldCharType="separate"/>
      </w:r>
      <w:r>
        <w:t>61</w:t>
      </w:r>
      <w:r>
        <w:fldChar w:fldCharType="end"/>
      </w:r>
    </w:p>
    <w:p w14:paraId="54754E80" w14:textId="3354B976" w:rsidR="00806F7C" w:rsidRDefault="00806F7C">
      <w:pPr>
        <w:pStyle w:val="TOC4"/>
        <w:rPr>
          <w:rFonts w:asciiTheme="minorHAnsi" w:eastAsiaTheme="minorEastAsia" w:hAnsiTheme="minorHAnsi" w:cstheme="minorBidi"/>
          <w:kern w:val="2"/>
          <w:sz w:val="22"/>
          <w:szCs w:val="22"/>
          <w14:ligatures w14:val="standardContextual"/>
        </w:rPr>
      </w:pPr>
      <w:r>
        <w:t>6.5.5.1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_Toc145426888 \h </w:instrText>
      </w:r>
      <w:r>
        <w:fldChar w:fldCharType="separate"/>
      </w:r>
      <w:r>
        <w:t>61</w:t>
      </w:r>
      <w:r>
        <w:fldChar w:fldCharType="end"/>
      </w:r>
    </w:p>
    <w:p w14:paraId="33515845" w14:textId="62789695" w:rsidR="00806F7C" w:rsidRDefault="00806F7C">
      <w:pPr>
        <w:pStyle w:val="TOC4"/>
        <w:rPr>
          <w:rFonts w:asciiTheme="minorHAnsi" w:eastAsiaTheme="minorEastAsia" w:hAnsiTheme="minorHAnsi" w:cstheme="minorBidi"/>
          <w:kern w:val="2"/>
          <w:sz w:val="22"/>
          <w:szCs w:val="22"/>
          <w14:ligatures w14:val="standardContextual"/>
        </w:rPr>
      </w:pPr>
      <w:r>
        <w:t>6.5.5.2</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_Toc145426889 \h </w:instrText>
      </w:r>
      <w:r>
        <w:fldChar w:fldCharType="separate"/>
      </w:r>
      <w:r>
        <w:t>61</w:t>
      </w:r>
      <w:r>
        <w:fldChar w:fldCharType="end"/>
      </w:r>
    </w:p>
    <w:p w14:paraId="52B42BC0" w14:textId="002FF99D" w:rsidR="00806F7C" w:rsidRDefault="00806F7C">
      <w:pPr>
        <w:pStyle w:val="TOC2"/>
        <w:rPr>
          <w:rFonts w:asciiTheme="minorHAnsi" w:eastAsiaTheme="minorEastAsia" w:hAnsiTheme="minorHAnsi" w:cstheme="minorBidi"/>
          <w:kern w:val="2"/>
          <w:sz w:val="22"/>
          <w:szCs w:val="22"/>
          <w14:ligatures w14:val="standardContextual"/>
        </w:rPr>
      </w:pPr>
      <w:r>
        <w:t>6.</w:t>
      </w:r>
      <w:r>
        <w:rPr>
          <w:lang w:eastAsia="zh-CN"/>
        </w:rPr>
        <w:t>6</w:t>
      </w:r>
      <w:r>
        <w:rPr>
          <w:rFonts w:asciiTheme="minorHAnsi" w:eastAsiaTheme="minorEastAsia" w:hAnsiTheme="minorHAnsi" w:cstheme="minorBidi"/>
          <w:kern w:val="2"/>
          <w:sz w:val="22"/>
          <w:szCs w:val="22"/>
          <w14:ligatures w14:val="standardContextual"/>
        </w:rPr>
        <w:tab/>
      </w:r>
      <w:r>
        <w:t xml:space="preserve">Repeater </w:t>
      </w:r>
      <w:r>
        <w:rPr>
          <w:lang w:eastAsia="zh-CN"/>
        </w:rPr>
        <w:t>Error Vector Magnitude</w:t>
      </w:r>
      <w:r>
        <w:tab/>
      </w:r>
      <w:r>
        <w:fldChar w:fldCharType="begin"/>
      </w:r>
      <w:r>
        <w:instrText xml:space="preserve"> PAGEREF _Toc145426890 \h </w:instrText>
      </w:r>
      <w:r>
        <w:fldChar w:fldCharType="separate"/>
      </w:r>
      <w:r>
        <w:t>62</w:t>
      </w:r>
      <w:r>
        <w:fldChar w:fldCharType="end"/>
      </w:r>
    </w:p>
    <w:p w14:paraId="64FF5909" w14:textId="3021D7F6" w:rsidR="00806F7C" w:rsidRDefault="00806F7C">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Downlink repeater error vector magnitude</w:t>
      </w:r>
      <w:r>
        <w:tab/>
      </w:r>
      <w:r>
        <w:fldChar w:fldCharType="begin"/>
      </w:r>
      <w:r>
        <w:instrText xml:space="preserve"> PAGEREF _Toc145426891 \h </w:instrText>
      </w:r>
      <w:r>
        <w:fldChar w:fldCharType="separate"/>
      </w:r>
      <w:r>
        <w:t>62</w:t>
      </w:r>
      <w:r>
        <w:fldChar w:fldCharType="end"/>
      </w:r>
    </w:p>
    <w:p w14:paraId="3307AAE0" w14:textId="3551BAA9" w:rsidR="00806F7C" w:rsidRDefault="00806F7C">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_Toc145426892 \h </w:instrText>
      </w:r>
      <w:r>
        <w:fldChar w:fldCharType="separate"/>
      </w:r>
      <w:r>
        <w:t>62</w:t>
      </w:r>
      <w:r>
        <w:fldChar w:fldCharType="end"/>
      </w:r>
    </w:p>
    <w:p w14:paraId="48332FD6" w14:textId="395BE7C9" w:rsidR="00806F7C" w:rsidRDefault="00806F7C">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_Toc145426893 \h </w:instrText>
      </w:r>
      <w:r>
        <w:fldChar w:fldCharType="separate"/>
      </w:r>
      <w:r>
        <w:t>62</w:t>
      </w:r>
      <w:r>
        <w:fldChar w:fldCharType="end"/>
      </w:r>
    </w:p>
    <w:p w14:paraId="6EBF0420" w14:textId="69F8A79E" w:rsidR="00806F7C" w:rsidRDefault="00806F7C">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Repeater EVM frame structure for measurement</w:t>
      </w:r>
      <w:r>
        <w:tab/>
      </w:r>
      <w:r>
        <w:fldChar w:fldCharType="begin"/>
      </w:r>
      <w:r>
        <w:instrText xml:space="preserve"> PAGEREF _Toc145426894 \h </w:instrText>
      </w:r>
      <w:r>
        <w:fldChar w:fldCharType="separate"/>
      </w:r>
      <w:r>
        <w:t>63</w:t>
      </w:r>
      <w:r>
        <w:fldChar w:fldCharType="end"/>
      </w:r>
    </w:p>
    <w:p w14:paraId="310E223B" w14:textId="358E5DD0" w:rsidR="00806F7C" w:rsidRDefault="00806F7C">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Uplink repeater error vector magnitude</w:t>
      </w:r>
      <w:r>
        <w:tab/>
      </w:r>
      <w:r>
        <w:fldChar w:fldCharType="begin"/>
      </w:r>
      <w:r>
        <w:instrText xml:space="preserve"> PAGEREF _Toc145426895 \h </w:instrText>
      </w:r>
      <w:r>
        <w:fldChar w:fldCharType="separate"/>
      </w:r>
      <w:r>
        <w:t>63</w:t>
      </w:r>
      <w:r>
        <w:fldChar w:fldCharType="end"/>
      </w:r>
    </w:p>
    <w:p w14:paraId="06440CC6" w14:textId="19D0DC47" w:rsidR="00806F7C" w:rsidRDefault="00806F7C">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_Toc145426896 \h </w:instrText>
      </w:r>
      <w:r>
        <w:fldChar w:fldCharType="separate"/>
      </w:r>
      <w:r>
        <w:t>63</w:t>
      </w:r>
      <w:r>
        <w:fldChar w:fldCharType="end"/>
      </w:r>
    </w:p>
    <w:p w14:paraId="7BAACB83" w14:textId="6DF605BE" w:rsidR="00806F7C" w:rsidRDefault="00806F7C">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_Toc145426897 \h </w:instrText>
      </w:r>
      <w:r>
        <w:fldChar w:fldCharType="separate"/>
      </w:r>
      <w:r>
        <w:t>63</w:t>
      </w:r>
      <w:r>
        <w:fldChar w:fldCharType="end"/>
      </w:r>
    </w:p>
    <w:p w14:paraId="624E5AA5" w14:textId="1E0B3A3D" w:rsidR="00806F7C" w:rsidRDefault="00806F7C">
      <w:pPr>
        <w:pStyle w:val="TOC2"/>
        <w:rPr>
          <w:rFonts w:asciiTheme="minorHAnsi" w:eastAsiaTheme="minorEastAsia" w:hAnsiTheme="minorHAnsi" w:cstheme="minorBidi"/>
          <w:kern w:val="2"/>
          <w:sz w:val="22"/>
          <w:szCs w:val="22"/>
          <w14:ligatures w14:val="standardContextual"/>
        </w:rPr>
      </w:pPr>
      <w:r>
        <w:t>6.</w:t>
      </w:r>
      <w:r>
        <w:rPr>
          <w:lang w:eastAsia="zh-CN"/>
        </w:rPr>
        <w:t>7</w:t>
      </w:r>
      <w:r>
        <w:rPr>
          <w:rFonts w:asciiTheme="minorHAnsi" w:eastAsiaTheme="minorEastAsia" w:hAnsiTheme="minorHAnsi" w:cstheme="minorBidi"/>
          <w:kern w:val="2"/>
          <w:sz w:val="22"/>
          <w:szCs w:val="22"/>
          <w14:ligatures w14:val="standardContextual"/>
        </w:rPr>
        <w:tab/>
      </w:r>
      <w:r>
        <w:rPr>
          <w:lang w:eastAsia="zh-CN"/>
        </w:rPr>
        <w:t>Input intermodulation</w:t>
      </w:r>
      <w:r>
        <w:tab/>
      </w:r>
      <w:r>
        <w:fldChar w:fldCharType="begin"/>
      </w:r>
      <w:r>
        <w:instrText xml:space="preserve"> PAGEREF _Toc145426898 \h </w:instrText>
      </w:r>
      <w:r>
        <w:fldChar w:fldCharType="separate"/>
      </w:r>
      <w:r>
        <w:t>64</w:t>
      </w:r>
      <w:r>
        <w:fldChar w:fldCharType="end"/>
      </w:r>
    </w:p>
    <w:p w14:paraId="72F86818" w14:textId="382DAAF3" w:rsidR="00806F7C" w:rsidRDefault="00806F7C">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General requirement</w:t>
      </w:r>
      <w:r>
        <w:tab/>
      </w:r>
      <w:r>
        <w:fldChar w:fldCharType="begin"/>
      </w:r>
      <w:r>
        <w:instrText xml:space="preserve"> PAGEREF _Toc145426899 \h </w:instrText>
      </w:r>
      <w:r>
        <w:fldChar w:fldCharType="separate"/>
      </w:r>
      <w:r>
        <w:t>64</w:t>
      </w:r>
      <w:r>
        <w:fldChar w:fldCharType="end"/>
      </w:r>
    </w:p>
    <w:p w14:paraId="3EBE6019" w14:textId="648511DA" w:rsidR="00806F7C" w:rsidRDefault="00806F7C">
      <w:pPr>
        <w:pStyle w:val="TOC4"/>
        <w:rPr>
          <w:rFonts w:asciiTheme="minorHAnsi" w:eastAsiaTheme="minorEastAsia" w:hAnsiTheme="minorHAnsi" w:cstheme="minorBidi"/>
          <w:kern w:val="2"/>
          <w:sz w:val="22"/>
          <w:szCs w:val="22"/>
          <w14:ligatures w14:val="standardContextual"/>
        </w:rPr>
      </w:pPr>
      <w:r>
        <w:t>6.7.1.1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_Toc145426900 \h </w:instrText>
      </w:r>
      <w:r>
        <w:fldChar w:fldCharType="separate"/>
      </w:r>
      <w:r>
        <w:t>64</w:t>
      </w:r>
      <w:r>
        <w:fldChar w:fldCharType="end"/>
      </w:r>
    </w:p>
    <w:p w14:paraId="287970D5" w14:textId="10E7B506" w:rsidR="00806F7C" w:rsidRDefault="00806F7C">
      <w:pPr>
        <w:pStyle w:val="TOC4"/>
        <w:rPr>
          <w:rFonts w:asciiTheme="minorHAnsi" w:eastAsiaTheme="minorEastAsia" w:hAnsiTheme="minorHAnsi" w:cstheme="minorBidi"/>
          <w:kern w:val="2"/>
          <w:sz w:val="22"/>
          <w:szCs w:val="22"/>
          <w14:ligatures w14:val="standardContextual"/>
        </w:rPr>
      </w:pPr>
      <w:r>
        <w:t>6.7.1.2</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_Toc145426901 \h </w:instrText>
      </w:r>
      <w:r>
        <w:fldChar w:fldCharType="separate"/>
      </w:r>
      <w:r>
        <w:t>64</w:t>
      </w:r>
      <w:r>
        <w:fldChar w:fldCharType="end"/>
      </w:r>
    </w:p>
    <w:p w14:paraId="55EA555F" w14:textId="34E5280B" w:rsidR="00806F7C" w:rsidRDefault="00806F7C">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Co-location with BS/repeater in other systems</w:t>
      </w:r>
      <w:r>
        <w:tab/>
      </w:r>
      <w:r>
        <w:fldChar w:fldCharType="begin"/>
      </w:r>
      <w:r>
        <w:instrText xml:space="preserve"> PAGEREF _Toc145426902 \h </w:instrText>
      </w:r>
      <w:r>
        <w:fldChar w:fldCharType="separate"/>
      </w:r>
      <w:r>
        <w:t>64</w:t>
      </w:r>
      <w:r>
        <w:fldChar w:fldCharType="end"/>
      </w:r>
    </w:p>
    <w:p w14:paraId="19DA0DFB" w14:textId="4F86572C" w:rsidR="00806F7C" w:rsidRDefault="00806F7C">
      <w:pPr>
        <w:pStyle w:val="TOC4"/>
        <w:rPr>
          <w:rFonts w:asciiTheme="minorHAnsi" w:eastAsiaTheme="minorEastAsia" w:hAnsiTheme="minorHAnsi" w:cstheme="minorBidi"/>
          <w:kern w:val="2"/>
          <w:sz w:val="22"/>
          <w:szCs w:val="22"/>
          <w14:ligatures w14:val="standardContextual"/>
        </w:rPr>
      </w:pPr>
      <w:r>
        <w:t>6.7.2.1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_Toc145426903 \h </w:instrText>
      </w:r>
      <w:r>
        <w:fldChar w:fldCharType="separate"/>
      </w:r>
      <w:r>
        <w:t>64</w:t>
      </w:r>
      <w:r>
        <w:fldChar w:fldCharType="end"/>
      </w:r>
    </w:p>
    <w:p w14:paraId="5D57224F" w14:textId="3CE112FB" w:rsidR="00806F7C" w:rsidRDefault="00806F7C">
      <w:pPr>
        <w:pStyle w:val="TOC4"/>
        <w:rPr>
          <w:rFonts w:asciiTheme="minorHAnsi" w:eastAsiaTheme="minorEastAsia" w:hAnsiTheme="minorHAnsi" w:cstheme="minorBidi"/>
          <w:kern w:val="2"/>
          <w:sz w:val="22"/>
          <w:szCs w:val="22"/>
          <w14:ligatures w14:val="standardContextual"/>
        </w:rPr>
      </w:pPr>
      <w:r>
        <w:t>6.7.2.2</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_Toc145426904 \h </w:instrText>
      </w:r>
      <w:r>
        <w:fldChar w:fldCharType="separate"/>
      </w:r>
      <w:r>
        <w:t>65</w:t>
      </w:r>
      <w:r>
        <w:fldChar w:fldCharType="end"/>
      </w:r>
    </w:p>
    <w:p w14:paraId="72CC1F84" w14:textId="1F06BE29" w:rsidR="00806F7C" w:rsidRDefault="00806F7C">
      <w:pPr>
        <w:pStyle w:val="TOC3"/>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Co-existence with other systems</w:t>
      </w:r>
      <w:r>
        <w:tab/>
      </w:r>
      <w:r>
        <w:fldChar w:fldCharType="begin"/>
      </w:r>
      <w:r>
        <w:instrText xml:space="preserve"> PAGEREF _Toc145426905 \h </w:instrText>
      </w:r>
      <w:r>
        <w:fldChar w:fldCharType="separate"/>
      </w:r>
      <w:r>
        <w:t>65</w:t>
      </w:r>
      <w:r>
        <w:fldChar w:fldCharType="end"/>
      </w:r>
    </w:p>
    <w:p w14:paraId="1BE1FD99" w14:textId="11AA874F" w:rsidR="00806F7C" w:rsidRDefault="00806F7C">
      <w:pPr>
        <w:pStyle w:val="TOC4"/>
        <w:rPr>
          <w:rFonts w:asciiTheme="minorHAnsi" w:eastAsiaTheme="minorEastAsia" w:hAnsiTheme="minorHAnsi" w:cstheme="minorBidi"/>
          <w:kern w:val="2"/>
          <w:sz w:val="22"/>
          <w:szCs w:val="22"/>
          <w14:ligatures w14:val="standardContextual"/>
        </w:rPr>
      </w:pPr>
      <w:r>
        <w:t>6.7.3.1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_Toc145426906 \h </w:instrText>
      </w:r>
      <w:r>
        <w:fldChar w:fldCharType="separate"/>
      </w:r>
      <w:r>
        <w:t>65</w:t>
      </w:r>
      <w:r>
        <w:fldChar w:fldCharType="end"/>
      </w:r>
    </w:p>
    <w:p w14:paraId="47CA86C3" w14:textId="51EBCB63" w:rsidR="00806F7C" w:rsidRDefault="00806F7C">
      <w:pPr>
        <w:pStyle w:val="TOC4"/>
        <w:rPr>
          <w:rFonts w:asciiTheme="minorHAnsi" w:eastAsiaTheme="minorEastAsia" w:hAnsiTheme="minorHAnsi" w:cstheme="minorBidi"/>
          <w:kern w:val="2"/>
          <w:sz w:val="22"/>
          <w:szCs w:val="22"/>
          <w14:ligatures w14:val="standardContextual"/>
        </w:rPr>
      </w:pPr>
      <w:r>
        <w:t>6.7.3.2</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_Toc145426907 \h </w:instrText>
      </w:r>
      <w:r>
        <w:fldChar w:fldCharType="separate"/>
      </w:r>
      <w:r>
        <w:t>66</w:t>
      </w:r>
      <w:r>
        <w:fldChar w:fldCharType="end"/>
      </w:r>
    </w:p>
    <w:p w14:paraId="3FA0B8D0" w14:textId="6D276F6D" w:rsidR="00806F7C" w:rsidRDefault="00806F7C">
      <w:pPr>
        <w:pStyle w:val="TOC2"/>
        <w:rPr>
          <w:rFonts w:asciiTheme="minorHAnsi" w:eastAsiaTheme="minorEastAsia" w:hAnsiTheme="minorHAnsi" w:cstheme="minorBidi"/>
          <w:kern w:val="2"/>
          <w:sz w:val="22"/>
          <w:szCs w:val="22"/>
          <w14:ligatures w14:val="standardContextual"/>
        </w:rPr>
      </w:pPr>
      <w:r>
        <w:t>6.</w:t>
      </w:r>
      <w:r>
        <w:rPr>
          <w:lang w:eastAsia="zh-CN"/>
        </w:rPr>
        <w:t>8</w:t>
      </w:r>
      <w:r>
        <w:rPr>
          <w:rFonts w:asciiTheme="minorHAnsi" w:eastAsiaTheme="minorEastAsia" w:hAnsiTheme="minorHAnsi" w:cstheme="minorBidi"/>
          <w:kern w:val="2"/>
          <w:sz w:val="22"/>
          <w:szCs w:val="22"/>
          <w14:ligatures w14:val="standardContextual"/>
        </w:rPr>
        <w:tab/>
      </w:r>
      <w:r>
        <w:rPr>
          <w:lang w:eastAsia="zh-CN"/>
        </w:rPr>
        <w:t>Output intermodulation</w:t>
      </w:r>
      <w:r>
        <w:tab/>
      </w:r>
      <w:r>
        <w:fldChar w:fldCharType="begin"/>
      </w:r>
      <w:r>
        <w:instrText xml:space="preserve"> PAGEREF _Toc145426908 \h </w:instrText>
      </w:r>
      <w:r>
        <w:fldChar w:fldCharType="separate"/>
      </w:r>
      <w:r>
        <w:t>66</w:t>
      </w:r>
      <w:r>
        <w:fldChar w:fldCharType="end"/>
      </w:r>
    </w:p>
    <w:p w14:paraId="13DED277" w14:textId="1FC99B99" w:rsidR="00806F7C" w:rsidRDefault="00806F7C">
      <w:pPr>
        <w:pStyle w:val="TOC2"/>
        <w:rPr>
          <w:rFonts w:asciiTheme="minorHAnsi" w:eastAsiaTheme="minorEastAsia" w:hAnsiTheme="minorHAnsi" w:cstheme="minorBidi"/>
          <w:kern w:val="2"/>
          <w:sz w:val="22"/>
          <w:szCs w:val="22"/>
          <w14:ligatures w14:val="standardContextual"/>
        </w:rPr>
      </w:pPr>
      <w:r>
        <w:rPr>
          <w:lang w:eastAsia="zh-CN"/>
        </w:rPr>
        <w:t>6.9</w:t>
      </w:r>
      <w:r>
        <w:rPr>
          <w:rFonts w:asciiTheme="minorHAnsi" w:eastAsiaTheme="minorEastAsia" w:hAnsiTheme="minorHAnsi" w:cstheme="minorBidi"/>
          <w:kern w:val="2"/>
          <w:sz w:val="22"/>
          <w:szCs w:val="22"/>
          <w14:ligatures w14:val="standardContextual"/>
        </w:rPr>
        <w:tab/>
      </w:r>
      <w:r>
        <w:t>Adjacent Channel Rejection Ratio (ACRR)</w:t>
      </w:r>
      <w:r>
        <w:tab/>
      </w:r>
      <w:r>
        <w:fldChar w:fldCharType="begin"/>
      </w:r>
      <w:r>
        <w:instrText xml:space="preserve"> PAGEREF _Toc145426909 \h </w:instrText>
      </w:r>
      <w:r>
        <w:fldChar w:fldCharType="separate"/>
      </w:r>
      <w:r>
        <w:t>67</w:t>
      </w:r>
      <w:r>
        <w:fldChar w:fldCharType="end"/>
      </w:r>
    </w:p>
    <w:p w14:paraId="663CDCF8" w14:textId="0021DF27" w:rsidR="00806F7C" w:rsidRDefault="00806F7C">
      <w:pPr>
        <w:pStyle w:val="TOC3"/>
        <w:rPr>
          <w:rFonts w:asciiTheme="minorHAnsi" w:eastAsiaTheme="minorEastAsia" w:hAnsiTheme="minorHAnsi" w:cstheme="minorBidi"/>
          <w:kern w:val="2"/>
          <w:sz w:val="22"/>
          <w:szCs w:val="22"/>
          <w14:ligatures w14:val="standardContextual"/>
        </w:rPr>
      </w:pPr>
      <w:r>
        <w:t>6.9.1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_Toc145426910 \h </w:instrText>
      </w:r>
      <w:r>
        <w:fldChar w:fldCharType="separate"/>
      </w:r>
      <w:r>
        <w:t>67</w:t>
      </w:r>
      <w:r>
        <w:fldChar w:fldCharType="end"/>
      </w:r>
    </w:p>
    <w:p w14:paraId="47F609B5" w14:textId="51A8E845" w:rsidR="00806F7C" w:rsidRDefault="00806F7C">
      <w:pPr>
        <w:pStyle w:val="TOC3"/>
        <w:rPr>
          <w:rFonts w:asciiTheme="minorHAnsi" w:eastAsiaTheme="minorEastAsia" w:hAnsiTheme="minorHAnsi" w:cstheme="minorBidi"/>
          <w:kern w:val="2"/>
          <w:sz w:val="22"/>
          <w:szCs w:val="22"/>
          <w14:ligatures w14:val="standardContextual"/>
        </w:rPr>
      </w:pPr>
      <w:r w:rsidRPr="002D0A15">
        <w:rPr>
          <w:rFonts w:eastAsia="DengXian"/>
        </w:rPr>
        <w:t>6.9.2</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_Toc145426911 \h </w:instrText>
      </w:r>
      <w:r>
        <w:fldChar w:fldCharType="separate"/>
      </w:r>
      <w:r>
        <w:t>68</w:t>
      </w:r>
      <w:r>
        <w:fldChar w:fldCharType="end"/>
      </w:r>
    </w:p>
    <w:p w14:paraId="44DF4902" w14:textId="6EA6D342" w:rsidR="00806F7C" w:rsidRDefault="00806F7C">
      <w:pPr>
        <w:pStyle w:val="TOC2"/>
        <w:rPr>
          <w:rFonts w:asciiTheme="minorHAnsi" w:eastAsiaTheme="minorEastAsia" w:hAnsiTheme="minorHAnsi" w:cstheme="minorBidi"/>
          <w:kern w:val="2"/>
          <w:sz w:val="22"/>
          <w:szCs w:val="22"/>
          <w14:ligatures w14:val="standardContextual"/>
        </w:rPr>
      </w:pPr>
      <w:r>
        <w:rPr>
          <w:lang w:eastAsia="zh-CN"/>
        </w:rPr>
        <w:lastRenderedPageBreak/>
        <w:t>6.10 Transmit ON/OFF power</w:t>
      </w:r>
      <w:r>
        <w:tab/>
      </w:r>
      <w:r>
        <w:fldChar w:fldCharType="begin"/>
      </w:r>
      <w:r>
        <w:instrText xml:space="preserve"> PAGEREF _Toc145426912 \h </w:instrText>
      </w:r>
      <w:r>
        <w:fldChar w:fldCharType="separate"/>
      </w:r>
      <w:r>
        <w:t>69</w:t>
      </w:r>
      <w:r>
        <w:fldChar w:fldCharType="end"/>
      </w:r>
    </w:p>
    <w:p w14:paraId="4500ACEA" w14:textId="32E965C4" w:rsidR="00806F7C" w:rsidRDefault="00806F7C">
      <w:pPr>
        <w:pStyle w:val="TOC3"/>
        <w:rPr>
          <w:rFonts w:asciiTheme="minorHAnsi" w:eastAsiaTheme="minorEastAsia" w:hAnsiTheme="minorHAnsi" w:cstheme="minorBidi"/>
          <w:kern w:val="2"/>
          <w:sz w:val="22"/>
          <w:szCs w:val="22"/>
          <w14:ligatures w14:val="standardContextual"/>
        </w:rPr>
      </w:pPr>
      <w:r>
        <w:t>6.10.1</w:t>
      </w:r>
      <w:r>
        <w:rPr>
          <w:rFonts w:asciiTheme="minorHAnsi" w:eastAsiaTheme="minorEastAsia" w:hAnsiTheme="minorHAnsi" w:cstheme="minorBidi"/>
          <w:kern w:val="2"/>
          <w:sz w:val="22"/>
          <w:szCs w:val="22"/>
          <w14:ligatures w14:val="standardContextual"/>
        </w:rPr>
        <w:tab/>
      </w:r>
      <w:r>
        <w:t>Transmitter OFF power</w:t>
      </w:r>
      <w:r>
        <w:tab/>
      </w:r>
      <w:r>
        <w:fldChar w:fldCharType="begin"/>
      </w:r>
      <w:r>
        <w:instrText xml:space="preserve"> PAGEREF _Toc145426913 \h </w:instrText>
      </w:r>
      <w:r>
        <w:fldChar w:fldCharType="separate"/>
      </w:r>
      <w:r>
        <w:t>69</w:t>
      </w:r>
      <w:r>
        <w:fldChar w:fldCharType="end"/>
      </w:r>
    </w:p>
    <w:p w14:paraId="45F66905" w14:textId="7C333DB7" w:rsidR="00806F7C" w:rsidRDefault="00806F7C">
      <w:pPr>
        <w:pStyle w:val="TOC4"/>
        <w:rPr>
          <w:rFonts w:asciiTheme="minorHAnsi" w:eastAsiaTheme="minorEastAsia" w:hAnsiTheme="minorHAnsi" w:cstheme="minorBidi"/>
          <w:kern w:val="2"/>
          <w:sz w:val="22"/>
          <w:szCs w:val="22"/>
          <w14:ligatures w14:val="standardContextual"/>
        </w:rPr>
      </w:pPr>
      <w:r>
        <w:t>6.10.1.1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_Toc145426914 \h </w:instrText>
      </w:r>
      <w:r>
        <w:fldChar w:fldCharType="separate"/>
      </w:r>
      <w:r>
        <w:t>69</w:t>
      </w:r>
      <w:r>
        <w:fldChar w:fldCharType="end"/>
      </w:r>
    </w:p>
    <w:p w14:paraId="1927C0C2" w14:textId="19114D0F" w:rsidR="00806F7C" w:rsidRDefault="00806F7C">
      <w:pPr>
        <w:pStyle w:val="TOC4"/>
        <w:rPr>
          <w:rFonts w:asciiTheme="minorHAnsi" w:eastAsiaTheme="minorEastAsia" w:hAnsiTheme="minorHAnsi" w:cstheme="minorBidi"/>
          <w:kern w:val="2"/>
          <w:sz w:val="22"/>
          <w:szCs w:val="22"/>
          <w14:ligatures w14:val="standardContextual"/>
        </w:rPr>
      </w:pPr>
      <w:r>
        <w:t>6.10.1.2</w:t>
      </w:r>
      <w:r>
        <w:rPr>
          <w:rFonts w:asciiTheme="minorHAnsi" w:eastAsiaTheme="minorEastAsia" w:hAnsiTheme="minorHAnsi" w:cstheme="minorBidi"/>
          <w:kern w:val="2"/>
          <w:sz w:val="22"/>
          <w:szCs w:val="22"/>
          <w14:ligatures w14:val="standardContextual"/>
        </w:rPr>
        <w:tab/>
      </w:r>
      <w:r>
        <w:t xml:space="preserve">Minimum requirement for </w:t>
      </w:r>
      <w:r w:rsidRPr="002D0A15">
        <w:rPr>
          <w:i/>
        </w:rPr>
        <w:t>repeater type 1-C</w:t>
      </w:r>
      <w:r>
        <w:tab/>
      </w:r>
      <w:r>
        <w:fldChar w:fldCharType="begin"/>
      </w:r>
      <w:r>
        <w:instrText xml:space="preserve"> PAGEREF _Toc145426915 \h </w:instrText>
      </w:r>
      <w:r>
        <w:fldChar w:fldCharType="separate"/>
      </w:r>
      <w:r>
        <w:t>69</w:t>
      </w:r>
      <w:r>
        <w:fldChar w:fldCharType="end"/>
      </w:r>
    </w:p>
    <w:p w14:paraId="251A8115" w14:textId="3CE3E12E" w:rsidR="00806F7C" w:rsidRDefault="00806F7C">
      <w:pPr>
        <w:pStyle w:val="TOC3"/>
        <w:rPr>
          <w:rFonts w:asciiTheme="minorHAnsi" w:eastAsiaTheme="minorEastAsia" w:hAnsiTheme="minorHAnsi" w:cstheme="minorBidi"/>
          <w:kern w:val="2"/>
          <w:sz w:val="22"/>
          <w:szCs w:val="22"/>
          <w14:ligatures w14:val="standardContextual"/>
        </w:rPr>
      </w:pPr>
      <w:r>
        <w:t>6.10.2</w:t>
      </w:r>
      <w:r>
        <w:rPr>
          <w:rFonts w:asciiTheme="minorHAnsi" w:eastAsiaTheme="minorEastAsia" w:hAnsiTheme="minorHAnsi" w:cstheme="minorBidi"/>
          <w:kern w:val="2"/>
          <w:sz w:val="22"/>
          <w:szCs w:val="22"/>
          <w14:ligatures w14:val="standardContextual"/>
        </w:rPr>
        <w:tab/>
      </w:r>
      <w:r>
        <w:t>Transmitter transient period</w:t>
      </w:r>
      <w:r>
        <w:tab/>
      </w:r>
      <w:r>
        <w:fldChar w:fldCharType="begin"/>
      </w:r>
      <w:r>
        <w:instrText xml:space="preserve"> PAGEREF _Toc145426916 \h </w:instrText>
      </w:r>
      <w:r>
        <w:fldChar w:fldCharType="separate"/>
      </w:r>
      <w:r>
        <w:t>69</w:t>
      </w:r>
      <w:r>
        <w:fldChar w:fldCharType="end"/>
      </w:r>
    </w:p>
    <w:p w14:paraId="04D6DBB9" w14:textId="534459A0" w:rsidR="00806F7C" w:rsidRDefault="00806F7C">
      <w:pPr>
        <w:pStyle w:val="TOC4"/>
        <w:rPr>
          <w:rFonts w:asciiTheme="minorHAnsi" w:eastAsiaTheme="minorEastAsia" w:hAnsiTheme="minorHAnsi" w:cstheme="minorBidi"/>
          <w:kern w:val="2"/>
          <w:sz w:val="22"/>
          <w:szCs w:val="22"/>
          <w14:ligatures w14:val="standardContextual"/>
        </w:rPr>
      </w:pPr>
      <w:r>
        <w:t>6.10.2.1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_Toc145426917 \h </w:instrText>
      </w:r>
      <w:r>
        <w:fldChar w:fldCharType="separate"/>
      </w:r>
      <w:r>
        <w:t>69</w:t>
      </w:r>
      <w:r>
        <w:fldChar w:fldCharType="end"/>
      </w:r>
    </w:p>
    <w:p w14:paraId="41B7FA8F" w14:textId="46B23701" w:rsidR="00806F7C" w:rsidRDefault="00806F7C">
      <w:pPr>
        <w:pStyle w:val="TOC4"/>
        <w:rPr>
          <w:rFonts w:asciiTheme="minorHAnsi" w:eastAsiaTheme="minorEastAsia" w:hAnsiTheme="minorHAnsi" w:cstheme="minorBidi"/>
          <w:kern w:val="2"/>
          <w:sz w:val="22"/>
          <w:szCs w:val="22"/>
          <w14:ligatures w14:val="standardContextual"/>
        </w:rPr>
      </w:pPr>
      <w:r>
        <w:t>6.10.2.2</w:t>
      </w:r>
      <w:r>
        <w:rPr>
          <w:rFonts w:asciiTheme="minorHAnsi" w:eastAsiaTheme="minorEastAsia" w:hAnsiTheme="minorHAnsi" w:cstheme="minorBidi"/>
          <w:kern w:val="2"/>
          <w:sz w:val="22"/>
          <w:szCs w:val="22"/>
          <w14:ligatures w14:val="standardContextual"/>
        </w:rPr>
        <w:tab/>
      </w:r>
      <w:r>
        <w:t xml:space="preserve">Minimum requirement for </w:t>
      </w:r>
      <w:r w:rsidRPr="002D0A15">
        <w:rPr>
          <w:i/>
          <w:iCs/>
        </w:rPr>
        <w:t>repeater type 1-C</w:t>
      </w:r>
      <w:r>
        <w:tab/>
      </w:r>
      <w:r>
        <w:fldChar w:fldCharType="begin"/>
      </w:r>
      <w:r>
        <w:instrText xml:space="preserve"> PAGEREF _Toc145426918 \h </w:instrText>
      </w:r>
      <w:r>
        <w:fldChar w:fldCharType="separate"/>
      </w:r>
      <w:r>
        <w:t>70</w:t>
      </w:r>
      <w:r>
        <w:fldChar w:fldCharType="end"/>
      </w:r>
    </w:p>
    <w:p w14:paraId="4A141C30" w14:textId="1380A497" w:rsidR="00806F7C" w:rsidRDefault="00806F7C">
      <w:pPr>
        <w:pStyle w:val="TOC1"/>
        <w:rPr>
          <w:rFonts w:asciiTheme="minorHAnsi" w:eastAsiaTheme="minorEastAsia" w:hAnsiTheme="minorHAnsi" w:cstheme="minorBidi"/>
          <w:kern w:val="2"/>
          <w:szCs w:val="22"/>
          <w14:ligatures w14:val="standardContextual"/>
        </w:rPr>
      </w:pPr>
      <w:r>
        <w:rPr>
          <w:lang w:eastAsia="zh-CN"/>
        </w:rPr>
        <w:t>7</w:t>
      </w:r>
      <w:r>
        <w:rPr>
          <w:rFonts w:asciiTheme="minorHAnsi" w:eastAsiaTheme="minorEastAsia" w:hAnsiTheme="minorHAnsi" w:cstheme="minorBidi"/>
          <w:kern w:val="2"/>
          <w:szCs w:val="22"/>
          <w14:ligatures w14:val="standardContextual"/>
        </w:rPr>
        <w:tab/>
      </w:r>
      <w:r>
        <w:t>Radiated characteristics</w:t>
      </w:r>
      <w:r>
        <w:tab/>
      </w:r>
      <w:r>
        <w:fldChar w:fldCharType="begin"/>
      </w:r>
      <w:r>
        <w:instrText xml:space="preserve"> PAGEREF _Toc145426919 \h </w:instrText>
      </w:r>
      <w:r>
        <w:fldChar w:fldCharType="separate"/>
      </w:r>
      <w:r>
        <w:t>70</w:t>
      </w:r>
      <w:r>
        <w:fldChar w:fldCharType="end"/>
      </w:r>
    </w:p>
    <w:p w14:paraId="008A27EC" w14:textId="04CC56D0" w:rsidR="00806F7C" w:rsidRDefault="00806F7C">
      <w:pPr>
        <w:pStyle w:val="TOC2"/>
        <w:rPr>
          <w:rFonts w:asciiTheme="minorHAnsi" w:eastAsiaTheme="minorEastAsia" w:hAnsiTheme="minorHAnsi" w:cstheme="minorBidi"/>
          <w:kern w:val="2"/>
          <w:sz w:val="22"/>
          <w:szCs w:val="22"/>
          <w14:ligatures w14:val="standardContextual"/>
        </w:rPr>
      </w:pPr>
      <w:r>
        <w:rPr>
          <w:lang w:eastAsia="zh-CN"/>
        </w:rPr>
        <w:t>7.1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_Toc145426920 \h </w:instrText>
      </w:r>
      <w:r>
        <w:fldChar w:fldCharType="separate"/>
      </w:r>
      <w:r>
        <w:t>70</w:t>
      </w:r>
      <w:r>
        <w:fldChar w:fldCharType="end"/>
      </w:r>
    </w:p>
    <w:p w14:paraId="4F2A2AFA" w14:textId="34DB259E" w:rsidR="00806F7C" w:rsidRDefault="00806F7C">
      <w:pPr>
        <w:pStyle w:val="TOC2"/>
        <w:rPr>
          <w:rFonts w:asciiTheme="minorHAnsi" w:eastAsiaTheme="minorEastAsia" w:hAnsiTheme="minorHAnsi" w:cstheme="minorBidi"/>
          <w:kern w:val="2"/>
          <w:sz w:val="22"/>
          <w:szCs w:val="22"/>
          <w14:ligatures w14:val="standardContextual"/>
        </w:rPr>
      </w:pPr>
      <w:r>
        <w:rPr>
          <w:lang w:eastAsia="zh-CN"/>
        </w:rPr>
        <w:t>7.2</w:t>
      </w:r>
      <w:r>
        <w:rPr>
          <w:rFonts w:asciiTheme="minorHAnsi" w:eastAsiaTheme="minorEastAsia" w:hAnsiTheme="minorHAnsi" w:cstheme="minorBidi"/>
          <w:kern w:val="2"/>
          <w:sz w:val="22"/>
          <w:szCs w:val="22"/>
          <w14:ligatures w14:val="standardContextual"/>
        </w:rPr>
        <w:tab/>
      </w:r>
      <w:r>
        <w:rPr>
          <w:lang w:eastAsia="zh-CN"/>
        </w:rPr>
        <w:t>OTA output power</w:t>
      </w:r>
      <w:r>
        <w:tab/>
      </w:r>
      <w:r>
        <w:fldChar w:fldCharType="begin"/>
      </w:r>
      <w:r>
        <w:instrText xml:space="preserve"> PAGEREF _Toc145426921 \h </w:instrText>
      </w:r>
      <w:r>
        <w:fldChar w:fldCharType="separate"/>
      </w:r>
      <w:r>
        <w:t>70</w:t>
      </w:r>
      <w:r>
        <w:fldChar w:fldCharType="end"/>
      </w:r>
    </w:p>
    <w:p w14:paraId="1FBF930A" w14:textId="53CB722B" w:rsidR="00806F7C" w:rsidRDefault="00806F7C">
      <w:pPr>
        <w:pStyle w:val="TOC3"/>
        <w:rPr>
          <w:rFonts w:asciiTheme="minorHAnsi" w:eastAsiaTheme="minorEastAsia" w:hAnsiTheme="minorHAnsi" w:cstheme="minorBidi"/>
          <w:kern w:val="2"/>
          <w:sz w:val="22"/>
          <w:szCs w:val="22"/>
          <w14:ligatures w14:val="standardContextual"/>
        </w:rPr>
      </w:pPr>
      <w:r>
        <w:rPr>
          <w:lang w:eastAsia="zh-CN"/>
        </w:rPr>
        <w:t>7</w:t>
      </w:r>
      <w:r>
        <w:t>.2.1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_Toc145426922 \h </w:instrText>
      </w:r>
      <w:r>
        <w:fldChar w:fldCharType="separate"/>
      </w:r>
      <w:r>
        <w:t>70</w:t>
      </w:r>
      <w:r>
        <w:fldChar w:fldCharType="end"/>
      </w:r>
    </w:p>
    <w:p w14:paraId="137899E3" w14:textId="3E7F5D83" w:rsidR="00806F7C" w:rsidRDefault="00806F7C">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_Toc145426923 \h </w:instrText>
      </w:r>
      <w:r>
        <w:fldChar w:fldCharType="separate"/>
      </w:r>
      <w:r>
        <w:t>72</w:t>
      </w:r>
      <w:r>
        <w:fldChar w:fldCharType="end"/>
      </w:r>
    </w:p>
    <w:p w14:paraId="14B4563C" w14:textId="36DEB51D" w:rsidR="00806F7C" w:rsidRDefault="00806F7C">
      <w:pPr>
        <w:pStyle w:val="TOC2"/>
        <w:rPr>
          <w:rFonts w:asciiTheme="minorHAnsi" w:eastAsiaTheme="minorEastAsia" w:hAnsiTheme="minorHAnsi" w:cstheme="minorBidi"/>
          <w:kern w:val="2"/>
          <w:sz w:val="22"/>
          <w:szCs w:val="22"/>
          <w14:ligatures w14:val="standardContextual"/>
        </w:rPr>
      </w:pPr>
      <w:r>
        <w:rPr>
          <w:lang w:eastAsia="zh-CN"/>
        </w:rPr>
        <w:t>7.3</w:t>
      </w:r>
      <w:r>
        <w:rPr>
          <w:rFonts w:asciiTheme="minorHAnsi" w:eastAsiaTheme="minorEastAsia" w:hAnsiTheme="minorHAnsi" w:cstheme="minorBidi"/>
          <w:kern w:val="2"/>
          <w:sz w:val="22"/>
          <w:szCs w:val="22"/>
          <w14:ligatures w14:val="standardContextual"/>
        </w:rPr>
        <w:tab/>
      </w:r>
      <w:r>
        <w:rPr>
          <w:lang w:eastAsia="zh-CN"/>
        </w:rPr>
        <w:t>OTA frequency stability</w:t>
      </w:r>
      <w:r>
        <w:tab/>
      </w:r>
      <w:r>
        <w:fldChar w:fldCharType="begin"/>
      </w:r>
      <w:r>
        <w:instrText xml:space="preserve"> PAGEREF _Toc145426924 \h </w:instrText>
      </w:r>
      <w:r>
        <w:fldChar w:fldCharType="separate"/>
      </w:r>
      <w:r>
        <w:t>72</w:t>
      </w:r>
      <w:r>
        <w:fldChar w:fldCharType="end"/>
      </w:r>
    </w:p>
    <w:p w14:paraId="655CFB2F" w14:textId="32144594" w:rsidR="00806F7C" w:rsidRDefault="00806F7C">
      <w:pPr>
        <w:pStyle w:val="TOC3"/>
        <w:rPr>
          <w:rFonts w:asciiTheme="minorHAnsi" w:eastAsiaTheme="minorEastAsia" w:hAnsiTheme="minorHAnsi" w:cstheme="minorBidi"/>
          <w:kern w:val="2"/>
          <w:sz w:val="22"/>
          <w:szCs w:val="22"/>
          <w14:ligatures w14:val="standardContextual"/>
        </w:rPr>
      </w:pPr>
      <w:r w:rsidRPr="002D0A15">
        <w:rPr>
          <w:lang w:val="en-US"/>
        </w:rPr>
        <w:t>7.3.1</w:t>
      </w:r>
      <w:r>
        <w:rPr>
          <w:rFonts w:asciiTheme="minorHAnsi" w:eastAsiaTheme="minorEastAsia" w:hAnsiTheme="minorHAnsi" w:cstheme="minorBidi"/>
          <w:kern w:val="2"/>
          <w:sz w:val="22"/>
          <w:szCs w:val="22"/>
          <w14:ligatures w14:val="standardContextual"/>
        </w:rPr>
        <w:tab/>
      </w:r>
      <w:r w:rsidRPr="002D0A15">
        <w:rPr>
          <w:lang w:val="en-US"/>
        </w:rPr>
        <w:t>General</w:t>
      </w:r>
      <w:r>
        <w:tab/>
      </w:r>
      <w:r>
        <w:fldChar w:fldCharType="begin"/>
      </w:r>
      <w:r>
        <w:instrText xml:space="preserve"> PAGEREF _Toc145426925 \h </w:instrText>
      </w:r>
      <w:r>
        <w:fldChar w:fldCharType="separate"/>
      </w:r>
      <w:r>
        <w:t>72</w:t>
      </w:r>
      <w:r>
        <w:fldChar w:fldCharType="end"/>
      </w:r>
    </w:p>
    <w:p w14:paraId="3B1D2D8A" w14:textId="2922FC29" w:rsidR="00806F7C" w:rsidRDefault="00806F7C">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_Toc145426926 \h </w:instrText>
      </w:r>
      <w:r>
        <w:fldChar w:fldCharType="separate"/>
      </w:r>
      <w:r>
        <w:t>72</w:t>
      </w:r>
      <w:r>
        <w:fldChar w:fldCharType="end"/>
      </w:r>
    </w:p>
    <w:p w14:paraId="6968DD73" w14:textId="4C228C4C" w:rsidR="00806F7C" w:rsidRDefault="00806F7C">
      <w:pPr>
        <w:pStyle w:val="TOC2"/>
        <w:rPr>
          <w:rFonts w:asciiTheme="minorHAnsi" w:eastAsiaTheme="minorEastAsia" w:hAnsiTheme="minorHAnsi" w:cstheme="minorBidi"/>
          <w:kern w:val="2"/>
          <w:sz w:val="22"/>
          <w:szCs w:val="22"/>
          <w14:ligatures w14:val="standardContextual"/>
        </w:rPr>
      </w:pPr>
      <w:r>
        <w:rPr>
          <w:lang w:eastAsia="zh-CN"/>
        </w:rPr>
        <w:t>7.4</w:t>
      </w:r>
      <w:r>
        <w:rPr>
          <w:rFonts w:asciiTheme="minorHAnsi" w:eastAsiaTheme="minorEastAsia" w:hAnsiTheme="minorHAnsi" w:cstheme="minorBidi"/>
          <w:kern w:val="2"/>
          <w:sz w:val="22"/>
          <w:szCs w:val="22"/>
          <w14:ligatures w14:val="standardContextual"/>
        </w:rPr>
        <w:tab/>
      </w:r>
      <w:r>
        <w:rPr>
          <w:lang w:eastAsia="zh-CN"/>
        </w:rPr>
        <w:t>OTA out of band gain</w:t>
      </w:r>
      <w:r>
        <w:tab/>
      </w:r>
      <w:r>
        <w:fldChar w:fldCharType="begin"/>
      </w:r>
      <w:r>
        <w:instrText xml:space="preserve"> PAGEREF _Toc145426927 \h </w:instrText>
      </w:r>
      <w:r>
        <w:fldChar w:fldCharType="separate"/>
      </w:r>
      <w:r>
        <w:t>73</w:t>
      </w:r>
      <w:r>
        <w:fldChar w:fldCharType="end"/>
      </w:r>
    </w:p>
    <w:p w14:paraId="77046834" w14:textId="45F3AF2E" w:rsidR="00806F7C" w:rsidRDefault="00806F7C">
      <w:pPr>
        <w:pStyle w:val="TOC3"/>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_Toc145426928 \h </w:instrText>
      </w:r>
      <w:r>
        <w:fldChar w:fldCharType="separate"/>
      </w:r>
      <w:r>
        <w:t>73</w:t>
      </w:r>
      <w:r>
        <w:fldChar w:fldCharType="end"/>
      </w:r>
    </w:p>
    <w:p w14:paraId="7F1E9483" w14:textId="663E989D" w:rsidR="00806F7C" w:rsidRDefault="00806F7C">
      <w:pPr>
        <w:pStyle w:val="TOC3"/>
        <w:rPr>
          <w:rFonts w:asciiTheme="minorHAnsi" w:eastAsiaTheme="minorEastAsia" w:hAnsiTheme="minorHAnsi" w:cstheme="minorBidi"/>
          <w:kern w:val="2"/>
          <w:sz w:val="22"/>
          <w:szCs w:val="22"/>
          <w14:ligatures w14:val="standardContextual"/>
        </w:rPr>
      </w:pPr>
      <w:r w:rsidRPr="002D0A15">
        <w:rPr>
          <w:lang w:val="en-US"/>
        </w:rPr>
        <w:t>7.4.2</w:t>
      </w:r>
      <w:r>
        <w:rPr>
          <w:rFonts w:asciiTheme="minorHAnsi" w:eastAsiaTheme="minorEastAsia" w:hAnsiTheme="minorHAnsi" w:cstheme="minorBidi"/>
          <w:kern w:val="2"/>
          <w:sz w:val="22"/>
          <w:szCs w:val="22"/>
          <w14:ligatures w14:val="standardContextual"/>
        </w:rPr>
        <w:tab/>
      </w:r>
      <w:r w:rsidRPr="002D0A15">
        <w:rPr>
          <w:lang w:val="en-US"/>
        </w:rPr>
        <w:t>Minimum requirement</w:t>
      </w:r>
      <w:r>
        <w:tab/>
      </w:r>
      <w:r>
        <w:fldChar w:fldCharType="begin"/>
      </w:r>
      <w:r>
        <w:instrText xml:space="preserve"> PAGEREF _Toc145426929 \h </w:instrText>
      </w:r>
      <w:r>
        <w:fldChar w:fldCharType="separate"/>
      </w:r>
      <w:r>
        <w:t>73</w:t>
      </w:r>
      <w:r>
        <w:fldChar w:fldCharType="end"/>
      </w:r>
    </w:p>
    <w:p w14:paraId="53346F15" w14:textId="2E266EDF" w:rsidR="00806F7C" w:rsidRDefault="00806F7C">
      <w:pPr>
        <w:pStyle w:val="TOC2"/>
        <w:rPr>
          <w:rFonts w:asciiTheme="minorHAnsi" w:eastAsiaTheme="minorEastAsia" w:hAnsiTheme="minorHAnsi" w:cstheme="minorBidi"/>
          <w:kern w:val="2"/>
          <w:sz w:val="22"/>
          <w:szCs w:val="22"/>
          <w14:ligatures w14:val="standardContextual"/>
        </w:rPr>
      </w:pPr>
      <w:r>
        <w:rPr>
          <w:lang w:eastAsia="zh-CN"/>
        </w:rPr>
        <w:t>7</w:t>
      </w:r>
      <w:r>
        <w:t>.</w:t>
      </w:r>
      <w:r>
        <w:rPr>
          <w:lang w:eastAsia="zh-CN"/>
        </w:rPr>
        <w:t>5</w:t>
      </w:r>
      <w:r>
        <w:rPr>
          <w:rFonts w:asciiTheme="minorHAnsi" w:eastAsiaTheme="minorEastAsia" w:hAnsiTheme="minorHAnsi" w:cstheme="minorBidi"/>
          <w:kern w:val="2"/>
          <w:sz w:val="22"/>
          <w:szCs w:val="22"/>
          <w14:ligatures w14:val="standardContextual"/>
        </w:rPr>
        <w:tab/>
      </w:r>
      <w:r>
        <w:rPr>
          <w:lang w:eastAsia="zh-CN"/>
        </w:rPr>
        <w:t>OTA unwanted emissions</w:t>
      </w:r>
      <w:r>
        <w:tab/>
      </w:r>
      <w:r>
        <w:fldChar w:fldCharType="begin"/>
      </w:r>
      <w:r>
        <w:instrText xml:space="preserve"> PAGEREF _Toc145426930 \h </w:instrText>
      </w:r>
      <w:r>
        <w:fldChar w:fldCharType="separate"/>
      </w:r>
      <w:r>
        <w:t>73</w:t>
      </w:r>
      <w:r>
        <w:fldChar w:fldCharType="end"/>
      </w:r>
    </w:p>
    <w:p w14:paraId="1D965E75" w14:textId="5AE7A185" w:rsidR="00806F7C" w:rsidRDefault="00806F7C">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_Toc145426931 \h </w:instrText>
      </w:r>
      <w:r>
        <w:fldChar w:fldCharType="separate"/>
      </w:r>
      <w:r>
        <w:t>73</w:t>
      </w:r>
      <w:r>
        <w:fldChar w:fldCharType="end"/>
      </w:r>
    </w:p>
    <w:p w14:paraId="2CB28293" w14:textId="6654480B" w:rsidR="00806F7C" w:rsidRDefault="00806F7C">
      <w:pPr>
        <w:pStyle w:val="TOC3"/>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OTA Adjacent Channel Leakage Power Ratio (ACLR)</w:t>
      </w:r>
      <w:r>
        <w:tab/>
      </w:r>
      <w:r>
        <w:fldChar w:fldCharType="begin"/>
      </w:r>
      <w:r>
        <w:instrText xml:space="preserve"> PAGEREF _Toc145426932 \h </w:instrText>
      </w:r>
      <w:r>
        <w:fldChar w:fldCharType="separate"/>
      </w:r>
      <w:r>
        <w:t>74</w:t>
      </w:r>
      <w:r>
        <w:fldChar w:fldCharType="end"/>
      </w:r>
    </w:p>
    <w:p w14:paraId="57481399" w14:textId="14778E59" w:rsidR="00806F7C" w:rsidRDefault="00806F7C">
      <w:pPr>
        <w:pStyle w:val="TOC4"/>
        <w:rPr>
          <w:rFonts w:asciiTheme="minorHAnsi" w:eastAsiaTheme="minorEastAsia" w:hAnsiTheme="minorHAnsi" w:cstheme="minorBidi"/>
          <w:kern w:val="2"/>
          <w:sz w:val="22"/>
          <w:szCs w:val="22"/>
          <w14:ligatures w14:val="standardContextual"/>
        </w:rPr>
      </w:pPr>
      <w:r>
        <w:t>7.5.2.1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_Toc145426933 \h </w:instrText>
      </w:r>
      <w:r>
        <w:fldChar w:fldCharType="separate"/>
      </w:r>
      <w:r>
        <w:t>74</w:t>
      </w:r>
      <w:r>
        <w:fldChar w:fldCharType="end"/>
      </w:r>
    </w:p>
    <w:p w14:paraId="0324B864" w14:textId="6E825A8B" w:rsidR="00806F7C" w:rsidRDefault="00806F7C">
      <w:pPr>
        <w:pStyle w:val="TOC4"/>
        <w:rPr>
          <w:rFonts w:asciiTheme="minorHAnsi" w:eastAsiaTheme="minorEastAsia" w:hAnsiTheme="minorHAnsi" w:cstheme="minorBidi"/>
          <w:kern w:val="2"/>
          <w:sz w:val="22"/>
          <w:szCs w:val="22"/>
          <w14:ligatures w14:val="standardContextual"/>
        </w:rPr>
      </w:pPr>
      <w:r>
        <w:t>7.5.2.2</w:t>
      </w:r>
      <w:r>
        <w:rPr>
          <w:rFonts w:asciiTheme="minorHAnsi" w:eastAsiaTheme="minorEastAsia" w:hAnsiTheme="minorHAnsi" w:cstheme="minorBidi"/>
          <w:kern w:val="2"/>
          <w:sz w:val="22"/>
          <w:szCs w:val="22"/>
          <w14:ligatures w14:val="standardContextual"/>
        </w:rPr>
        <w:tab/>
      </w:r>
      <w:r>
        <w:t xml:space="preserve">Minimum requirement for </w:t>
      </w:r>
      <w:r w:rsidRPr="002D0A15">
        <w:rPr>
          <w:i/>
        </w:rPr>
        <w:t>repeater type 2-O</w:t>
      </w:r>
      <w:r>
        <w:tab/>
      </w:r>
      <w:r>
        <w:fldChar w:fldCharType="begin"/>
      </w:r>
      <w:r>
        <w:instrText xml:space="preserve"> PAGEREF _Toc145426934 \h </w:instrText>
      </w:r>
      <w:r>
        <w:fldChar w:fldCharType="separate"/>
      </w:r>
      <w:r>
        <w:t>74</w:t>
      </w:r>
      <w:r>
        <w:fldChar w:fldCharType="end"/>
      </w:r>
    </w:p>
    <w:p w14:paraId="32C285B5" w14:textId="1EC7F6F0" w:rsidR="00806F7C" w:rsidRDefault="00806F7C">
      <w:pPr>
        <w:pStyle w:val="TOC3"/>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OTA operating band unwanted emissions</w:t>
      </w:r>
      <w:r>
        <w:tab/>
      </w:r>
      <w:r>
        <w:fldChar w:fldCharType="begin"/>
      </w:r>
      <w:r>
        <w:instrText xml:space="preserve"> PAGEREF _Toc145426935 \h </w:instrText>
      </w:r>
      <w:r>
        <w:fldChar w:fldCharType="separate"/>
      </w:r>
      <w:r>
        <w:t>78</w:t>
      </w:r>
      <w:r>
        <w:fldChar w:fldCharType="end"/>
      </w:r>
    </w:p>
    <w:p w14:paraId="6B903F21" w14:textId="3C5E7AC0" w:rsidR="00806F7C" w:rsidRDefault="00806F7C">
      <w:pPr>
        <w:pStyle w:val="TOC4"/>
        <w:rPr>
          <w:rFonts w:asciiTheme="minorHAnsi" w:eastAsiaTheme="minorEastAsia" w:hAnsiTheme="minorHAnsi" w:cstheme="minorBidi"/>
          <w:kern w:val="2"/>
          <w:sz w:val="22"/>
          <w:szCs w:val="22"/>
          <w14:ligatures w14:val="standardContextual"/>
        </w:rPr>
      </w:pPr>
      <w:r>
        <w:t>7.5.3.1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_Toc145426936 \h </w:instrText>
      </w:r>
      <w:r>
        <w:fldChar w:fldCharType="separate"/>
      </w:r>
      <w:r>
        <w:t>78</w:t>
      </w:r>
      <w:r>
        <w:fldChar w:fldCharType="end"/>
      </w:r>
    </w:p>
    <w:p w14:paraId="17D2C5AF" w14:textId="44AEA14C" w:rsidR="00806F7C" w:rsidRDefault="00806F7C">
      <w:pPr>
        <w:pStyle w:val="TOC4"/>
        <w:rPr>
          <w:rFonts w:asciiTheme="minorHAnsi" w:eastAsiaTheme="minorEastAsia" w:hAnsiTheme="minorHAnsi" w:cstheme="minorBidi"/>
          <w:kern w:val="2"/>
          <w:sz w:val="22"/>
          <w:szCs w:val="22"/>
          <w14:ligatures w14:val="standardContextual"/>
        </w:rPr>
      </w:pPr>
      <w:r>
        <w:t>7.5.3.2</w:t>
      </w:r>
      <w:r>
        <w:rPr>
          <w:rFonts w:asciiTheme="minorHAnsi" w:eastAsiaTheme="minorEastAsia" w:hAnsiTheme="minorHAnsi" w:cstheme="minorBidi"/>
          <w:kern w:val="2"/>
          <w:sz w:val="22"/>
          <w:szCs w:val="22"/>
          <w14:ligatures w14:val="standardContextual"/>
        </w:rPr>
        <w:tab/>
      </w:r>
      <w:r>
        <w:t xml:space="preserve">Minimum requirement for </w:t>
      </w:r>
      <w:r w:rsidRPr="002D0A15">
        <w:rPr>
          <w:i/>
        </w:rPr>
        <w:t>repeater type 2-O</w:t>
      </w:r>
      <w:r>
        <w:tab/>
      </w:r>
      <w:r>
        <w:fldChar w:fldCharType="begin"/>
      </w:r>
      <w:r>
        <w:instrText xml:space="preserve"> PAGEREF _Toc145426937 \h </w:instrText>
      </w:r>
      <w:r>
        <w:fldChar w:fldCharType="separate"/>
      </w:r>
      <w:r>
        <w:t>78</w:t>
      </w:r>
      <w:r>
        <w:fldChar w:fldCharType="end"/>
      </w:r>
    </w:p>
    <w:p w14:paraId="0BF6853F" w14:textId="526A8490" w:rsidR="00806F7C" w:rsidRDefault="00806F7C">
      <w:pPr>
        <w:pStyle w:val="TOC5"/>
        <w:rPr>
          <w:rFonts w:asciiTheme="minorHAnsi" w:eastAsiaTheme="minorEastAsia" w:hAnsiTheme="minorHAnsi" w:cstheme="minorBidi"/>
          <w:kern w:val="2"/>
          <w:sz w:val="22"/>
          <w:szCs w:val="22"/>
          <w14:ligatures w14:val="standardContextual"/>
        </w:rPr>
      </w:pPr>
      <w:r>
        <w:t>7.5.3.2.1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_Toc145426938 \h </w:instrText>
      </w:r>
      <w:r>
        <w:fldChar w:fldCharType="separate"/>
      </w:r>
      <w:r>
        <w:t>78</w:t>
      </w:r>
      <w:r>
        <w:fldChar w:fldCharType="end"/>
      </w:r>
    </w:p>
    <w:p w14:paraId="0B627DFC" w14:textId="4DD0605A" w:rsidR="00806F7C" w:rsidRDefault="00806F7C">
      <w:pPr>
        <w:pStyle w:val="TOC5"/>
        <w:rPr>
          <w:rFonts w:asciiTheme="minorHAnsi" w:eastAsiaTheme="minorEastAsia" w:hAnsiTheme="minorHAnsi" w:cstheme="minorBidi"/>
          <w:kern w:val="2"/>
          <w:sz w:val="22"/>
          <w:szCs w:val="22"/>
          <w14:ligatures w14:val="standardContextual"/>
        </w:rPr>
      </w:pPr>
      <w:r>
        <w:t>7.5.3.2.2</w:t>
      </w:r>
      <w:r>
        <w:rPr>
          <w:rFonts w:asciiTheme="minorHAnsi" w:eastAsiaTheme="minorEastAsia" w:hAnsiTheme="minorHAnsi" w:cstheme="minorBidi"/>
          <w:kern w:val="2"/>
          <w:sz w:val="22"/>
          <w:szCs w:val="22"/>
          <w14:ligatures w14:val="standardContextual"/>
        </w:rPr>
        <w:tab/>
      </w:r>
      <w:r>
        <w:t>OTA operating band unwanted emission limits (Category A)</w:t>
      </w:r>
      <w:r>
        <w:tab/>
      </w:r>
      <w:r>
        <w:fldChar w:fldCharType="begin"/>
      </w:r>
      <w:r>
        <w:instrText xml:space="preserve"> PAGEREF _Toc145426939 \h </w:instrText>
      </w:r>
      <w:r>
        <w:fldChar w:fldCharType="separate"/>
      </w:r>
      <w:r>
        <w:t>79</w:t>
      </w:r>
      <w:r>
        <w:fldChar w:fldCharType="end"/>
      </w:r>
    </w:p>
    <w:p w14:paraId="5C87D395" w14:textId="677F05B3" w:rsidR="00806F7C" w:rsidRDefault="00806F7C">
      <w:pPr>
        <w:pStyle w:val="TOC5"/>
        <w:rPr>
          <w:rFonts w:asciiTheme="minorHAnsi" w:eastAsiaTheme="minorEastAsia" w:hAnsiTheme="minorHAnsi" w:cstheme="minorBidi"/>
          <w:kern w:val="2"/>
          <w:sz w:val="22"/>
          <w:szCs w:val="22"/>
          <w14:ligatures w14:val="standardContextual"/>
        </w:rPr>
      </w:pPr>
      <w:r>
        <w:t>7.5.3.2.3</w:t>
      </w:r>
      <w:r>
        <w:rPr>
          <w:rFonts w:asciiTheme="minorHAnsi" w:eastAsiaTheme="minorEastAsia" w:hAnsiTheme="minorHAnsi" w:cstheme="minorBidi"/>
          <w:kern w:val="2"/>
          <w:sz w:val="22"/>
          <w:szCs w:val="22"/>
          <w14:ligatures w14:val="standardContextual"/>
        </w:rPr>
        <w:tab/>
      </w:r>
      <w:r>
        <w:t>OTA operating band unwanted emission limits (Category B)</w:t>
      </w:r>
      <w:r>
        <w:tab/>
      </w:r>
      <w:r>
        <w:fldChar w:fldCharType="begin"/>
      </w:r>
      <w:r>
        <w:instrText xml:space="preserve"> PAGEREF _Toc145426940 \h </w:instrText>
      </w:r>
      <w:r>
        <w:fldChar w:fldCharType="separate"/>
      </w:r>
      <w:r>
        <w:t>80</w:t>
      </w:r>
      <w:r>
        <w:fldChar w:fldCharType="end"/>
      </w:r>
    </w:p>
    <w:p w14:paraId="61CCED51" w14:textId="08AF8E48" w:rsidR="00806F7C" w:rsidRDefault="00806F7C">
      <w:pPr>
        <w:pStyle w:val="TOC5"/>
        <w:rPr>
          <w:rFonts w:asciiTheme="minorHAnsi" w:eastAsiaTheme="minorEastAsia" w:hAnsiTheme="minorHAnsi" w:cstheme="minorBidi"/>
          <w:kern w:val="2"/>
          <w:sz w:val="22"/>
          <w:szCs w:val="22"/>
          <w14:ligatures w14:val="standardContextual"/>
        </w:rPr>
      </w:pPr>
      <w:r>
        <w:t>7.5.3.2.4</w:t>
      </w:r>
      <w:r>
        <w:rPr>
          <w:rFonts w:asciiTheme="minorHAnsi" w:eastAsiaTheme="minorEastAsia" w:hAnsiTheme="minorHAnsi" w:cstheme="minorBidi"/>
          <w:kern w:val="2"/>
          <w:sz w:val="22"/>
          <w:szCs w:val="22"/>
          <w14:ligatures w14:val="standardContextual"/>
        </w:rPr>
        <w:tab/>
      </w:r>
      <w:r>
        <w:t>Additional OTA operating band unwanted emission requirements</w:t>
      </w:r>
      <w:r>
        <w:tab/>
      </w:r>
      <w:r>
        <w:fldChar w:fldCharType="begin"/>
      </w:r>
      <w:r>
        <w:instrText xml:space="preserve"> PAGEREF _Toc145426941 \h </w:instrText>
      </w:r>
      <w:r>
        <w:fldChar w:fldCharType="separate"/>
      </w:r>
      <w:r>
        <w:t>80</w:t>
      </w:r>
      <w:r>
        <w:fldChar w:fldCharType="end"/>
      </w:r>
    </w:p>
    <w:p w14:paraId="0DB935BD" w14:textId="62191480" w:rsidR="00806F7C" w:rsidRDefault="00806F7C">
      <w:pPr>
        <w:pStyle w:val="TOC3"/>
        <w:rPr>
          <w:rFonts w:asciiTheme="minorHAnsi" w:eastAsiaTheme="minorEastAsia" w:hAnsiTheme="minorHAnsi" w:cstheme="minorBidi"/>
          <w:kern w:val="2"/>
          <w:sz w:val="22"/>
          <w:szCs w:val="22"/>
          <w14:ligatures w14:val="standardContextual"/>
        </w:rPr>
      </w:pPr>
      <w:r>
        <w:t>7.5.4</w:t>
      </w:r>
      <w:r>
        <w:rPr>
          <w:rFonts w:asciiTheme="minorHAnsi" w:eastAsiaTheme="minorEastAsia" w:hAnsiTheme="minorHAnsi" w:cstheme="minorBidi"/>
          <w:kern w:val="2"/>
          <w:sz w:val="22"/>
          <w:szCs w:val="22"/>
          <w14:ligatures w14:val="standardContextual"/>
        </w:rPr>
        <w:tab/>
      </w:r>
      <w:r>
        <w:t>OTA transmitter spurious emissions</w:t>
      </w:r>
      <w:r>
        <w:tab/>
      </w:r>
      <w:r>
        <w:fldChar w:fldCharType="begin"/>
      </w:r>
      <w:r>
        <w:instrText xml:space="preserve"> PAGEREF _Toc145426942 \h </w:instrText>
      </w:r>
      <w:r>
        <w:fldChar w:fldCharType="separate"/>
      </w:r>
      <w:r>
        <w:t>81</w:t>
      </w:r>
      <w:r>
        <w:fldChar w:fldCharType="end"/>
      </w:r>
    </w:p>
    <w:p w14:paraId="154F4A10" w14:textId="34109C66" w:rsidR="00806F7C" w:rsidRDefault="00806F7C">
      <w:pPr>
        <w:pStyle w:val="TOC4"/>
        <w:rPr>
          <w:rFonts w:asciiTheme="minorHAnsi" w:eastAsiaTheme="minorEastAsia" w:hAnsiTheme="minorHAnsi" w:cstheme="minorBidi"/>
          <w:kern w:val="2"/>
          <w:sz w:val="22"/>
          <w:szCs w:val="22"/>
          <w14:ligatures w14:val="standardContextual"/>
        </w:rPr>
      </w:pPr>
      <w:r>
        <w:t>7.5.4.1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_Toc145426943 \h </w:instrText>
      </w:r>
      <w:r>
        <w:fldChar w:fldCharType="separate"/>
      </w:r>
      <w:r>
        <w:t>81</w:t>
      </w:r>
      <w:r>
        <w:fldChar w:fldCharType="end"/>
      </w:r>
    </w:p>
    <w:p w14:paraId="1DD8F658" w14:textId="4FF28EA9" w:rsidR="00806F7C" w:rsidRDefault="00806F7C">
      <w:pPr>
        <w:pStyle w:val="TOC4"/>
        <w:rPr>
          <w:rFonts w:asciiTheme="minorHAnsi" w:eastAsiaTheme="minorEastAsia" w:hAnsiTheme="minorHAnsi" w:cstheme="minorBidi"/>
          <w:kern w:val="2"/>
          <w:sz w:val="22"/>
          <w:szCs w:val="22"/>
          <w14:ligatures w14:val="standardContextual"/>
        </w:rPr>
      </w:pPr>
      <w:r>
        <w:t>7.5.4.2</w:t>
      </w:r>
      <w:r>
        <w:rPr>
          <w:rFonts w:asciiTheme="minorHAnsi" w:eastAsiaTheme="minorEastAsia" w:hAnsiTheme="minorHAnsi" w:cstheme="minorBidi"/>
          <w:kern w:val="2"/>
          <w:sz w:val="22"/>
          <w:szCs w:val="22"/>
          <w14:ligatures w14:val="standardContextual"/>
        </w:rPr>
        <w:tab/>
      </w:r>
      <w:r>
        <w:t xml:space="preserve">Minimum requirement for </w:t>
      </w:r>
      <w:r w:rsidRPr="002D0A15">
        <w:rPr>
          <w:i/>
        </w:rPr>
        <w:t>repeater type 2-O</w:t>
      </w:r>
      <w:r>
        <w:tab/>
      </w:r>
      <w:r>
        <w:fldChar w:fldCharType="begin"/>
      </w:r>
      <w:r>
        <w:instrText xml:space="preserve"> PAGEREF _Toc145426944 \h </w:instrText>
      </w:r>
      <w:r>
        <w:fldChar w:fldCharType="separate"/>
      </w:r>
      <w:r>
        <w:t>81</w:t>
      </w:r>
      <w:r>
        <w:fldChar w:fldCharType="end"/>
      </w:r>
    </w:p>
    <w:p w14:paraId="276F6018" w14:textId="001D5060" w:rsidR="00806F7C" w:rsidRDefault="00806F7C">
      <w:pPr>
        <w:pStyle w:val="TOC5"/>
        <w:rPr>
          <w:rFonts w:asciiTheme="minorHAnsi" w:eastAsiaTheme="minorEastAsia" w:hAnsiTheme="minorHAnsi" w:cstheme="minorBidi"/>
          <w:kern w:val="2"/>
          <w:sz w:val="22"/>
          <w:szCs w:val="22"/>
          <w14:ligatures w14:val="standardContextual"/>
        </w:rPr>
      </w:pPr>
      <w:r>
        <w:t>7.5.4.2.1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_Toc145426945 \h </w:instrText>
      </w:r>
      <w:r>
        <w:fldChar w:fldCharType="separate"/>
      </w:r>
      <w:r>
        <w:t>81</w:t>
      </w:r>
      <w:r>
        <w:fldChar w:fldCharType="end"/>
      </w:r>
    </w:p>
    <w:p w14:paraId="76C62F30" w14:textId="43EE8B9F" w:rsidR="00806F7C" w:rsidRDefault="00806F7C">
      <w:pPr>
        <w:pStyle w:val="TOC5"/>
        <w:rPr>
          <w:rFonts w:asciiTheme="minorHAnsi" w:eastAsiaTheme="minorEastAsia" w:hAnsiTheme="minorHAnsi" w:cstheme="minorBidi"/>
          <w:kern w:val="2"/>
          <w:sz w:val="22"/>
          <w:szCs w:val="22"/>
          <w14:ligatures w14:val="standardContextual"/>
        </w:rPr>
      </w:pPr>
      <w:r>
        <w:t>7.5.4.2.2</w:t>
      </w:r>
      <w:r>
        <w:rPr>
          <w:rFonts w:asciiTheme="minorHAnsi" w:eastAsiaTheme="minorEastAsia" w:hAnsiTheme="minorHAnsi" w:cstheme="minorBidi"/>
          <w:kern w:val="2"/>
          <w:sz w:val="22"/>
          <w:szCs w:val="22"/>
          <w14:ligatures w14:val="standardContextual"/>
        </w:rPr>
        <w:tab/>
      </w:r>
      <w:r>
        <w:t>General OTA transmitter spurious emissions requirements</w:t>
      </w:r>
      <w:r>
        <w:tab/>
      </w:r>
      <w:r>
        <w:fldChar w:fldCharType="begin"/>
      </w:r>
      <w:r>
        <w:instrText xml:space="preserve"> PAGEREF _Toc145426946 \h </w:instrText>
      </w:r>
      <w:r>
        <w:fldChar w:fldCharType="separate"/>
      </w:r>
      <w:r>
        <w:t>81</w:t>
      </w:r>
      <w:r>
        <w:fldChar w:fldCharType="end"/>
      </w:r>
    </w:p>
    <w:p w14:paraId="2C0D46AA" w14:textId="739C062B" w:rsidR="00806F7C" w:rsidRDefault="00806F7C">
      <w:pPr>
        <w:pStyle w:val="TOC5"/>
        <w:rPr>
          <w:rFonts w:asciiTheme="minorHAnsi" w:eastAsiaTheme="minorEastAsia" w:hAnsiTheme="minorHAnsi" w:cstheme="minorBidi"/>
          <w:kern w:val="2"/>
          <w:sz w:val="22"/>
          <w:szCs w:val="22"/>
          <w14:ligatures w14:val="standardContextual"/>
        </w:rPr>
      </w:pPr>
      <w:r>
        <w:t>7.5.4.2.3</w:t>
      </w:r>
      <w:r>
        <w:rPr>
          <w:rFonts w:asciiTheme="minorHAnsi" w:eastAsiaTheme="minorEastAsia" w:hAnsiTheme="minorHAnsi" w:cstheme="minorBidi"/>
          <w:kern w:val="2"/>
          <w:sz w:val="22"/>
          <w:szCs w:val="22"/>
          <w14:ligatures w14:val="standardContextual"/>
        </w:rPr>
        <w:tab/>
      </w:r>
      <w:r>
        <w:t>Additional OTA transmitter spurious emissions requirements</w:t>
      </w:r>
      <w:r>
        <w:tab/>
      </w:r>
      <w:r>
        <w:fldChar w:fldCharType="begin"/>
      </w:r>
      <w:r>
        <w:instrText xml:space="preserve"> PAGEREF _Toc145426947 \h </w:instrText>
      </w:r>
      <w:r>
        <w:fldChar w:fldCharType="separate"/>
      </w:r>
      <w:r>
        <w:t>82</w:t>
      </w:r>
      <w:r>
        <w:fldChar w:fldCharType="end"/>
      </w:r>
    </w:p>
    <w:p w14:paraId="145CB5E9" w14:textId="1FA3EF50" w:rsidR="00806F7C" w:rsidRDefault="00806F7C">
      <w:pPr>
        <w:pStyle w:val="TOC2"/>
        <w:rPr>
          <w:rFonts w:asciiTheme="minorHAnsi" w:eastAsiaTheme="minorEastAsia" w:hAnsiTheme="minorHAnsi" w:cstheme="minorBidi"/>
          <w:kern w:val="2"/>
          <w:sz w:val="22"/>
          <w:szCs w:val="22"/>
          <w14:ligatures w14:val="standardContextual"/>
        </w:rPr>
      </w:pPr>
      <w:r>
        <w:rPr>
          <w:lang w:eastAsia="zh-CN"/>
        </w:rPr>
        <w:t>7</w:t>
      </w:r>
      <w:r>
        <w:t>.</w:t>
      </w:r>
      <w:r>
        <w:rPr>
          <w:lang w:eastAsia="zh-CN"/>
        </w:rPr>
        <w:t>6</w:t>
      </w:r>
      <w:r>
        <w:rPr>
          <w:rFonts w:asciiTheme="minorHAnsi" w:eastAsiaTheme="minorEastAsia" w:hAnsiTheme="minorHAnsi" w:cstheme="minorBidi"/>
          <w:kern w:val="2"/>
          <w:sz w:val="22"/>
          <w:szCs w:val="22"/>
          <w14:ligatures w14:val="standardContextual"/>
        </w:rPr>
        <w:tab/>
      </w:r>
      <w:r>
        <w:rPr>
          <w:lang w:eastAsia="zh-CN"/>
        </w:rPr>
        <w:t>OTA Repeater Error Vector Magnitude</w:t>
      </w:r>
      <w:r>
        <w:tab/>
      </w:r>
      <w:r>
        <w:fldChar w:fldCharType="begin"/>
      </w:r>
      <w:r>
        <w:instrText xml:space="preserve"> PAGEREF _Toc145426948 \h </w:instrText>
      </w:r>
      <w:r>
        <w:fldChar w:fldCharType="separate"/>
      </w:r>
      <w:r>
        <w:t>83</w:t>
      </w:r>
      <w:r>
        <w:fldChar w:fldCharType="end"/>
      </w:r>
    </w:p>
    <w:p w14:paraId="43BB706E" w14:textId="47D66BE1" w:rsidR="00806F7C" w:rsidRDefault="00806F7C">
      <w:pPr>
        <w:pStyle w:val="TOC3"/>
        <w:rPr>
          <w:rFonts w:asciiTheme="minorHAnsi" w:eastAsiaTheme="minorEastAsia" w:hAnsiTheme="minorHAnsi" w:cstheme="minorBidi"/>
          <w:kern w:val="2"/>
          <w:sz w:val="22"/>
          <w:szCs w:val="22"/>
          <w14:ligatures w14:val="standardContextual"/>
        </w:rPr>
      </w:pPr>
      <w:r>
        <w:rPr>
          <w:lang w:eastAsia="zh-CN"/>
        </w:rPr>
        <w:t>7</w:t>
      </w:r>
      <w:r>
        <w:t>.6.1</w:t>
      </w:r>
      <w:r>
        <w:rPr>
          <w:rFonts w:asciiTheme="minorHAnsi" w:eastAsiaTheme="minorEastAsia" w:hAnsiTheme="minorHAnsi" w:cstheme="minorBidi"/>
          <w:kern w:val="2"/>
          <w:sz w:val="22"/>
          <w:szCs w:val="22"/>
          <w14:ligatures w14:val="standardContextual"/>
        </w:rPr>
        <w:tab/>
      </w:r>
      <w:r>
        <w:t>Downlink repeater error vector magnitude</w:t>
      </w:r>
      <w:r>
        <w:tab/>
      </w:r>
      <w:r>
        <w:fldChar w:fldCharType="begin"/>
      </w:r>
      <w:r>
        <w:instrText xml:space="preserve"> PAGEREF _Toc145426949 \h </w:instrText>
      </w:r>
      <w:r>
        <w:fldChar w:fldCharType="separate"/>
      </w:r>
      <w:r>
        <w:t>83</w:t>
      </w:r>
      <w:r>
        <w:fldChar w:fldCharType="end"/>
      </w:r>
    </w:p>
    <w:p w14:paraId="08D4FC10" w14:textId="3DCCCB30" w:rsidR="00806F7C" w:rsidRDefault="00806F7C">
      <w:pPr>
        <w:pStyle w:val="TOC4"/>
        <w:rPr>
          <w:rFonts w:asciiTheme="minorHAnsi" w:eastAsiaTheme="minorEastAsia" w:hAnsiTheme="minorHAnsi" w:cstheme="minorBidi"/>
          <w:kern w:val="2"/>
          <w:sz w:val="22"/>
          <w:szCs w:val="22"/>
          <w14:ligatures w14:val="standardContextual"/>
        </w:rPr>
      </w:pPr>
      <w:r>
        <w:rPr>
          <w:lang w:eastAsia="zh-CN"/>
        </w:rPr>
        <w:t>7</w:t>
      </w:r>
      <w:r>
        <w:t>.6.1.1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_Toc145426950 \h </w:instrText>
      </w:r>
      <w:r>
        <w:fldChar w:fldCharType="separate"/>
      </w:r>
      <w:r>
        <w:t>83</w:t>
      </w:r>
      <w:r>
        <w:fldChar w:fldCharType="end"/>
      </w:r>
    </w:p>
    <w:p w14:paraId="6DD6ABF4" w14:textId="4A739B43" w:rsidR="00806F7C" w:rsidRDefault="00806F7C">
      <w:pPr>
        <w:pStyle w:val="TOC4"/>
        <w:rPr>
          <w:rFonts w:asciiTheme="minorHAnsi" w:eastAsiaTheme="minorEastAsia" w:hAnsiTheme="minorHAnsi" w:cstheme="minorBidi"/>
          <w:kern w:val="2"/>
          <w:sz w:val="22"/>
          <w:szCs w:val="22"/>
          <w14:ligatures w14:val="standardContextual"/>
        </w:rPr>
      </w:pPr>
      <w:r>
        <w:rPr>
          <w:lang w:eastAsia="zh-CN"/>
        </w:rPr>
        <w:t>7</w:t>
      </w:r>
      <w:r>
        <w:t>.6.1.2</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_Toc145426951 \h </w:instrText>
      </w:r>
      <w:r>
        <w:fldChar w:fldCharType="separate"/>
      </w:r>
      <w:r>
        <w:t>83</w:t>
      </w:r>
      <w:r>
        <w:fldChar w:fldCharType="end"/>
      </w:r>
    </w:p>
    <w:p w14:paraId="5F8FAE0B" w14:textId="04132C1D" w:rsidR="00806F7C" w:rsidRDefault="00806F7C">
      <w:pPr>
        <w:pStyle w:val="TOC4"/>
        <w:rPr>
          <w:rFonts w:asciiTheme="minorHAnsi" w:eastAsiaTheme="minorEastAsia" w:hAnsiTheme="minorHAnsi" w:cstheme="minorBidi"/>
          <w:kern w:val="2"/>
          <w:sz w:val="22"/>
          <w:szCs w:val="22"/>
          <w14:ligatures w14:val="standardContextual"/>
        </w:rPr>
      </w:pPr>
      <w:r>
        <w:rPr>
          <w:lang w:eastAsia="zh-CN"/>
        </w:rPr>
        <w:t>7</w:t>
      </w:r>
      <w:r>
        <w:t>.6.1.3</w:t>
      </w:r>
      <w:r>
        <w:rPr>
          <w:rFonts w:asciiTheme="minorHAnsi" w:eastAsiaTheme="minorEastAsia" w:hAnsiTheme="minorHAnsi" w:cstheme="minorBidi"/>
          <w:kern w:val="2"/>
          <w:sz w:val="22"/>
          <w:szCs w:val="22"/>
          <w14:ligatures w14:val="standardContextual"/>
        </w:rPr>
        <w:tab/>
      </w:r>
      <w:r>
        <w:t>Repeater EVM frame structure for measurement</w:t>
      </w:r>
      <w:r>
        <w:tab/>
      </w:r>
      <w:r>
        <w:fldChar w:fldCharType="begin"/>
      </w:r>
      <w:r>
        <w:instrText xml:space="preserve"> PAGEREF _Toc145426952 \h </w:instrText>
      </w:r>
      <w:r>
        <w:fldChar w:fldCharType="separate"/>
      </w:r>
      <w:r>
        <w:t>84</w:t>
      </w:r>
      <w:r>
        <w:fldChar w:fldCharType="end"/>
      </w:r>
    </w:p>
    <w:p w14:paraId="2614C652" w14:textId="5E79C3E2" w:rsidR="00806F7C" w:rsidRDefault="00806F7C">
      <w:pPr>
        <w:pStyle w:val="TOC3"/>
        <w:rPr>
          <w:rFonts w:asciiTheme="minorHAnsi" w:eastAsiaTheme="minorEastAsia" w:hAnsiTheme="minorHAnsi" w:cstheme="minorBidi"/>
          <w:kern w:val="2"/>
          <w:sz w:val="22"/>
          <w:szCs w:val="22"/>
          <w14:ligatures w14:val="standardContextual"/>
        </w:rPr>
      </w:pPr>
      <w:r>
        <w:rPr>
          <w:lang w:eastAsia="zh-CN"/>
        </w:rPr>
        <w:t>7</w:t>
      </w:r>
      <w:r>
        <w:t>.6.2</w:t>
      </w:r>
      <w:r>
        <w:rPr>
          <w:rFonts w:asciiTheme="minorHAnsi" w:eastAsiaTheme="minorEastAsia" w:hAnsiTheme="minorHAnsi" w:cstheme="minorBidi"/>
          <w:kern w:val="2"/>
          <w:sz w:val="22"/>
          <w:szCs w:val="22"/>
          <w14:ligatures w14:val="standardContextual"/>
        </w:rPr>
        <w:tab/>
      </w:r>
      <w:r>
        <w:t>Uplink repeater error vector magnitude</w:t>
      </w:r>
      <w:r>
        <w:tab/>
      </w:r>
      <w:r>
        <w:fldChar w:fldCharType="begin"/>
      </w:r>
      <w:r>
        <w:instrText xml:space="preserve"> PAGEREF _Toc145426953 \h </w:instrText>
      </w:r>
      <w:r>
        <w:fldChar w:fldCharType="separate"/>
      </w:r>
      <w:r>
        <w:t>84</w:t>
      </w:r>
      <w:r>
        <w:fldChar w:fldCharType="end"/>
      </w:r>
    </w:p>
    <w:p w14:paraId="060907F7" w14:textId="60914B35" w:rsidR="00806F7C" w:rsidRDefault="00806F7C">
      <w:pPr>
        <w:pStyle w:val="TOC4"/>
        <w:rPr>
          <w:rFonts w:asciiTheme="minorHAnsi" w:eastAsiaTheme="minorEastAsia" w:hAnsiTheme="minorHAnsi" w:cstheme="minorBidi"/>
          <w:kern w:val="2"/>
          <w:sz w:val="22"/>
          <w:szCs w:val="22"/>
          <w14:ligatures w14:val="standardContextual"/>
        </w:rPr>
      </w:pPr>
      <w:r>
        <w:rPr>
          <w:lang w:eastAsia="zh-CN"/>
        </w:rPr>
        <w:t>7</w:t>
      </w:r>
      <w:r>
        <w:t>.6.2.1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_Toc145426954 \h </w:instrText>
      </w:r>
      <w:r>
        <w:fldChar w:fldCharType="separate"/>
      </w:r>
      <w:r>
        <w:t>84</w:t>
      </w:r>
      <w:r>
        <w:fldChar w:fldCharType="end"/>
      </w:r>
    </w:p>
    <w:p w14:paraId="23834FD8" w14:textId="713C6E37" w:rsidR="00806F7C" w:rsidRDefault="00806F7C">
      <w:pPr>
        <w:pStyle w:val="TOC4"/>
        <w:rPr>
          <w:rFonts w:asciiTheme="minorHAnsi" w:eastAsiaTheme="minorEastAsia" w:hAnsiTheme="minorHAnsi" w:cstheme="minorBidi"/>
          <w:kern w:val="2"/>
          <w:sz w:val="22"/>
          <w:szCs w:val="22"/>
          <w14:ligatures w14:val="standardContextual"/>
        </w:rPr>
      </w:pPr>
      <w:r>
        <w:rPr>
          <w:lang w:eastAsia="zh-CN"/>
        </w:rPr>
        <w:t>7</w:t>
      </w:r>
      <w:r>
        <w:t>.6.2.2</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_Toc145426955 \h </w:instrText>
      </w:r>
      <w:r>
        <w:fldChar w:fldCharType="separate"/>
      </w:r>
      <w:r>
        <w:t>85</w:t>
      </w:r>
      <w:r>
        <w:fldChar w:fldCharType="end"/>
      </w:r>
    </w:p>
    <w:p w14:paraId="7F9AE563" w14:textId="55FA4A3A" w:rsidR="00806F7C" w:rsidRDefault="00806F7C">
      <w:pPr>
        <w:pStyle w:val="TOC2"/>
        <w:rPr>
          <w:rFonts w:asciiTheme="minorHAnsi" w:eastAsiaTheme="minorEastAsia" w:hAnsiTheme="minorHAnsi" w:cstheme="minorBidi"/>
          <w:kern w:val="2"/>
          <w:sz w:val="22"/>
          <w:szCs w:val="22"/>
          <w14:ligatures w14:val="standardContextual"/>
        </w:rPr>
      </w:pPr>
      <w:r>
        <w:rPr>
          <w:lang w:eastAsia="zh-CN"/>
        </w:rPr>
        <w:t>7</w:t>
      </w:r>
      <w:r>
        <w:t>.</w:t>
      </w:r>
      <w:r>
        <w:rPr>
          <w:lang w:eastAsia="zh-CN"/>
        </w:rPr>
        <w:t>7</w:t>
      </w:r>
      <w:r>
        <w:rPr>
          <w:rFonts w:asciiTheme="minorHAnsi" w:eastAsiaTheme="minorEastAsia" w:hAnsiTheme="minorHAnsi" w:cstheme="minorBidi"/>
          <w:kern w:val="2"/>
          <w:sz w:val="22"/>
          <w:szCs w:val="22"/>
          <w14:ligatures w14:val="standardContextual"/>
        </w:rPr>
        <w:tab/>
      </w:r>
      <w:r>
        <w:rPr>
          <w:lang w:eastAsia="zh-CN"/>
        </w:rPr>
        <w:t>OTA input intermodulation</w:t>
      </w:r>
      <w:r>
        <w:tab/>
      </w:r>
      <w:r>
        <w:fldChar w:fldCharType="begin"/>
      </w:r>
      <w:r>
        <w:instrText xml:space="preserve"> PAGEREF _Toc145426956 \h </w:instrText>
      </w:r>
      <w:r>
        <w:fldChar w:fldCharType="separate"/>
      </w:r>
      <w:r>
        <w:t>85</w:t>
      </w:r>
      <w:r>
        <w:fldChar w:fldCharType="end"/>
      </w:r>
    </w:p>
    <w:p w14:paraId="745EF196" w14:textId="74E9170C" w:rsidR="00806F7C" w:rsidRDefault="00806F7C">
      <w:pPr>
        <w:pStyle w:val="TOC3"/>
        <w:rPr>
          <w:rFonts w:asciiTheme="minorHAnsi" w:eastAsiaTheme="minorEastAsia" w:hAnsiTheme="minorHAnsi" w:cstheme="minorBidi"/>
          <w:kern w:val="2"/>
          <w:sz w:val="22"/>
          <w:szCs w:val="22"/>
          <w14:ligatures w14:val="standardContextual"/>
        </w:rPr>
      </w:pPr>
      <w:r>
        <w:rPr>
          <w:lang w:eastAsia="zh-CN"/>
        </w:rPr>
        <w:lastRenderedPageBreak/>
        <w:t>7</w:t>
      </w:r>
      <w:r>
        <w:t>.7.1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_Toc145426957 \h </w:instrText>
      </w:r>
      <w:r>
        <w:fldChar w:fldCharType="separate"/>
      </w:r>
      <w:r>
        <w:t>85</w:t>
      </w:r>
      <w:r>
        <w:fldChar w:fldCharType="end"/>
      </w:r>
    </w:p>
    <w:p w14:paraId="7966F39C" w14:textId="11DD7AB7" w:rsidR="00806F7C" w:rsidRDefault="00806F7C">
      <w:pPr>
        <w:pStyle w:val="TOC3"/>
        <w:rPr>
          <w:rFonts w:asciiTheme="minorHAnsi" w:eastAsiaTheme="minorEastAsia" w:hAnsiTheme="minorHAnsi" w:cstheme="minorBidi"/>
          <w:kern w:val="2"/>
          <w:sz w:val="22"/>
          <w:szCs w:val="22"/>
          <w14:ligatures w14:val="standardContextual"/>
        </w:rPr>
      </w:pPr>
      <w:r>
        <w:rPr>
          <w:lang w:eastAsia="zh-CN"/>
        </w:rPr>
        <w:t>7</w:t>
      </w:r>
      <w:r>
        <w:t>.7.2</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_Toc145426958 \h </w:instrText>
      </w:r>
      <w:r>
        <w:fldChar w:fldCharType="separate"/>
      </w:r>
      <w:r>
        <w:t>85</w:t>
      </w:r>
      <w:r>
        <w:fldChar w:fldCharType="end"/>
      </w:r>
    </w:p>
    <w:p w14:paraId="7D9CAC11" w14:textId="52D37078" w:rsidR="00806F7C" w:rsidRDefault="00806F7C">
      <w:pPr>
        <w:pStyle w:val="TOC2"/>
        <w:rPr>
          <w:rFonts w:asciiTheme="minorHAnsi" w:eastAsiaTheme="minorEastAsia" w:hAnsiTheme="minorHAnsi" w:cstheme="minorBidi"/>
          <w:kern w:val="2"/>
          <w:sz w:val="22"/>
          <w:szCs w:val="22"/>
          <w14:ligatures w14:val="standardContextual"/>
        </w:rPr>
      </w:pPr>
      <w:r>
        <w:rPr>
          <w:lang w:eastAsia="zh-CN"/>
        </w:rPr>
        <w:t>7.8</w:t>
      </w:r>
      <w:r>
        <w:rPr>
          <w:rFonts w:asciiTheme="minorHAnsi" w:eastAsiaTheme="minorEastAsia" w:hAnsiTheme="minorHAnsi" w:cstheme="minorBidi"/>
          <w:kern w:val="2"/>
          <w:sz w:val="22"/>
          <w:szCs w:val="22"/>
          <w14:ligatures w14:val="standardContextual"/>
        </w:rPr>
        <w:tab/>
      </w:r>
      <w:r>
        <w:rPr>
          <w:lang w:eastAsia="zh-CN"/>
        </w:rPr>
        <w:t xml:space="preserve">OTA </w:t>
      </w:r>
      <w:r>
        <w:t>Adjacent Channel Rejection Ratio (ACRR)</w:t>
      </w:r>
      <w:r>
        <w:tab/>
      </w:r>
      <w:r>
        <w:fldChar w:fldCharType="begin"/>
      </w:r>
      <w:r>
        <w:instrText xml:space="preserve"> PAGEREF _Toc145426959 \h </w:instrText>
      </w:r>
      <w:r>
        <w:fldChar w:fldCharType="separate"/>
      </w:r>
      <w:r>
        <w:t>86</w:t>
      </w:r>
      <w:r>
        <w:fldChar w:fldCharType="end"/>
      </w:r>
    </w:p>
    <w:p w14:paraId="7E8206E0" w14:textId="6AFF4948" w:rsidR="00806F7C" w:rsidRDefault="00806F7C">
      <w:pPr>
        <w:pStyle w:val="TOC3"/>
        <w:rPr>
          <w:rFonts w:asciiTheme="minorHAnsi" w:eastAsiaTheme="minorEastAsia" w:hAnsiTheme="minorHAnsi" w:cstheme="minorBidi"/>
          <w:kern w:val="2"/>
          <w:sz w:val="22"/>
          <w:szCs w:val="22"/>
          <w14:ligatures w14:val="standardContextual"/>
        </w:rPr>
      </w:pPr>
      <w:r>
        <w:rPr>
          <w:lang w:eastAsia="zh-CN"/>
        </w:rPr>
        <w:t>7</w:t>
      </w:r>
      <w:r w:rsidRPr="002D0A15">
        <w:rPr>
          <w:rFonts w:eastAsia="DengXian"/>
          <w:lang w:eastAsia="zh-CN"/>
        </w:rPr>
        <w:t>.8.1</w:t>
      </w:r>
      <w:r>
        <w:rPr>
          <w:rFonts w:asciiTheme="minorHAnsi" w:eastAsiaTheme="minorEastAsia" w:hAnsiTheme="minorHAnsi" w:cstheme="minorBidi"/>
          <w:kern w:val="2"/>
          <w:sz w:val="22"/>
          <w:szCs w:val="22"/>
          <w14:ligatures w14:val="standardContextual"/>
        </w:rPr>
        <w:tab/>
      </w:r>
      <w:r w:rsidRPr="002D0A15">
        <w:rPr>
          <w:rFonts w:eastAsia="DengXian"/>
          <w:lang w:eastAsia="zh-CN"/>
        </w:rPr>
        <w:t>General</w:t>
      </w:r>
      <w:r>
        <w:tab/>
      </w:r>
      <w:r>
        <w:fldChar w:fldCharType="begin"/>
      </w:r>
      <w:r>
        <w:instrText xml:space="preserve"> PAGEREF _Toc145426960 \h </w:instrText>
      </w:r>
      <w:r>
        <w:fldChar w:fldCharType="separate"/>
      </w:r>
      <w:r>
        <w:t>86</w:t>
      </w:r>
      <w:r>
        <w:fldChar w:fldCharType="end"/>
      </w:r>
    </w:p>
    <w:p w14:paraId="5D4EC592" w14:textId="558552AC" w:rsidR="00806F7C" w:rsidRDefault="00806F7C">
      <w:pPr>
        <w:pStyle w:val="TOC3"/>
        <w:rPr>
          <w:rFonts w:asciiTheme="minorHAnsi" w:eastAsiaTheme="minorEastAsia" w:hAnsiTheme="minorHAnsi" w:cstheme="minorBidi"/>
          <w:kern w:val="2"/>
          <w:sz w:val="22"/>
          <w:szCs w:val="22"/>
          <w14:ligatures w14:val="standardContextual"/>
        </w:rPr>
      </w:pPr>
      <w:r>
        <w:rPr>
          <w:lang w:eastAsia="zh-CN"/>
        </w:rPr>
        <w:t>7</w:t>
      </w:r>
      <w:r w:rsidRPr="002D0A15">
        <w:rPr>
          <w:rFonts w:eastAsia="DengXian"/>
        </w:rPr>
        <w:t>.8.2</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_Toc145426961 \h </w:instrText>
      </w:r>
      <w:r>
        <w:fldChar w:fldCharType="separate"/>
      </w:r>
      <w:r>
        <w:t>86</w:t>
      </w:r>
      <w:r>
        <w:fldChar w:fldCharType="end"/>
      </w:r>
    </w:p>
    <w:p w14:paraId="31FE582B" w14:textId="309106E3" w:rsidR="00806F7C" w:rsidRDefault="00806F7C">
      <w:pPr>
        <w:pStyle w:val="TOC2"/>
        <w:rPr>
          <w:rFonts w:asciiTheme="minorHAnsi" w:eastAsiaTheme="minorEastAsia" w:hAnsiTheme="minorHAnsi" w:cstheme="minorBidi"/>
          <w:kern w:val="2"/>
          <w:sz w:val="22"/>
          <w:szCs w:val="22"/>
          <w14:ligatures w14:val="standardContextual"/>
        </w:rPr>
      </w:pPr>
      <w:r>
        <w:rPr>
          <w:lang w:eastAsia="zh-CN"/>
        </w:rPr>
        <w:t>7.9</w:t>
      </w:r>
      <w:r>
        <w:rPr>
          <w:rFonts w:asciiTheme="minorHAnsi" w:eastAsiaTheme="minorEastAsia" w:hAnsiTheme="minorHAnsi" w:cstheme="minorBidi"/>
          <w:kern w:val="2"/>
          <w:sz w:val="22"/>
          <w:szCs w:val="22"/>
          <w14:ligatures w14:val="standardContextual"/>
        </w:rPr>
        <w:tab/>
      </w:r>
      <w:r>
        <w:rPr>
          <w:lang w:eastAsia="zh-CN"/>
        </w:rPr>
        <w:t>OTA transmit ON/OFF power</w:t>
      </w:r>
      <w:r>
        <w:tab/>
      </w:r>
      <w:r>
        <w:fldChar w:fldCharType="begin"/>
      </w:r>
      <w:r>
        <w:instrText xml:space="preserve"> PAGEREF _Toc145426962 \h </w:instrText>
      </w:r>
      <w:r>
        <w:fldChar w:fldCharType="separate"/>
      </w:r>
      <w:r>
        <w:t>87</w:t>
      </w:r>
      <w:r>
        <w:fldChar w:fldCharType="end"/>
      </w:r>
    </w:p>
    <w:p w14:paraId="05893334" w14:textId="5D5EB02E" w:rsidR="00806F7C" w:rsidRDefault="00806F7C">
      <w:pPr>
        <w:pStyle w:val="TOC3"/>
        <w:rPr>
          <w:rFonts w:asciiTheme="minorHAnsi" w:eastAsiaTheme="minorEastAsia" w:hAnsiTheme="minorHAnsi" w:cstheme="minorBidi"/>
          <w:kern w:val="2"/>
          <w:sz w:val="22"/>
          <w:szCs w:val="22"/>
          <w14:ligatures w14:val="standardContextual"/>
        </w:rPr>
      </w:pPr>
      <w:r>
        <w:t>7.9.1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_Toc145426963 \h </w:instrText>
      </w:r>
      <w:r>
        <w:fldChar w:fldCharType="separate"/>
      </w:r>
      <w:r>
        <w:t>87</w:t>
      </w:r>
      <w:r>
        <w:fldChar w:fldCharType="end"/>
      </w:r>
    </w:p>
    <w:p w14:paraId="7B7E1399" w14:textId="397009D9" w:rsidR="00806F7C" w:rsidRDefault="00806F7C">
      <w:pPr>
        <w:pStyle w:val="TOC3"/>
        <w:rPr>
          <w:rFonts w:asciiTheme="minorHAnsi" w:eastAsiaTheme="minorEastAsia" w:hAnsiTheme="minorHAnsi" w:cstheme="minorBidi"/>
          <w:kern w:val="2"/>
          <w:sz w:val="22"/>
          <w:szCs w:val="22"/>
          <w14:ligatures w14:val="standardContextual"/>
        </w:rPr>
      </w:pPr>
      <w:r>
        <w:t>7.9.2</w:t>
      </w:r>
      <w:r>
        <w:rPr>
          <w:rFonts w:asciiTheme="minorHAnsi" w:eastAsiaTheme="minorEastAsia" w:hAnsiTheme="minorHAnsi" w:cstheme="minorBidi"/>
          <w:kern w:val="2"/>
          <w:sz w:val="22"/>
          <w:szCs w:val="22"/>
          <w14:ligatures w14:val="standardContextual"/>
        </w:rPr>
        <w:tab/>
      </w:r>
      <w:r>
        <w:t>OTA transmitter OFF power</w:t>
      </w:r>
      <w:r>
        <w:tab/>
      </w:r>
      <w:r>
        <w:fldChar w:fldCharType="begin"/>
      </w:r>
      <w:r>
        <w:instrText xml:space="preserve"> PAGEREF _Toc145426964 \h </w:instrText>
      </w:r>
      <w:r>
        <w:fldChar w:fldCharType="separate"/>
      </w:r>
      <w:r>
        <w:t>87</w:t>
      </w:r>
      <w:r>
        <w:fldChar w:fldCharType="end"/>
      </w:r>
    </w:p>
    <w:p w14:paraId="2EC2E040" w14:textId="4EA4A233" w:rsidR="00806F7C" w:rsidRDefault="00806F7C">
      <w:pPr>
        <w:pStyle w:val="TOC4"/>
        <w:rPr>
          <w:rFonts w:asciiTheme="minorHAnsi" w:eastAsiaTheme="minorEastAsia" w:hAnsiTheme="minorHAnsi" w:cstheme="minorBidi"/>
          <w:kern w:val="2"/>
          <w:sz w:val="22"/>
          <w:szCs w:val="22"/>
          <w14:ligatures w14:val="standardContextual"/>
        </w:rPr>
      </w:pPr>
      <w:r>
        <w:t>7.9.2.1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_Toc145426965 \h </w:instrText>
      </w:r>
      <w:r>
        <w:fldChar w:fldCharType="separate"/>
      </w:r>
      <w:r>
        <w:t>87</w:t>
      </w:r>
      <w:r>
        <w:fldChar w:fldCharType="end"/>
      </w:r>
    </w:p>
    <w:p w14:paraId="0521C0E9" w14:textId="310FF40C" w:rsidR="00806F7C" w:rsidRDefault="00806F7C">
      <w:pPr>
        <w:pStyle w:val="TOC4"/>
        <w:rPr>
          <w:rFonts w:asciiTheme="minorHAnsi" w:eastAsiaTheme="minorEastAsia" w:hAnsiTheme="minorHAnsi" w:cstheme="minorBidi"/>
          <w:kern w:val="2"/>
          <w:sz w:val="22"/>
          <w:szCs w:val="22"/>
          <w14:ligatures w14:val="standardContextual"/>
        </w:rPr>
      </w:pPr>
      <w:r>
        <w:t>7.9.2.2</w:t>
      </w:r>
      <w:r>
        <w:rPr>
          <w:rFonts w:asciiTheme="minorHAnsi" w:eastAsiaTheme="minorEastAsia" w:hAnsiTheme="minorHAnsi" w:cstheme="minorBidi"/>
          <w:kern w:val="2"/>
          <w:sz w:val="22"/>
          <w:szCs w:val="22"/>
          <w14:ligatures w14:val="standardContextual"/>
        </w:rPr>
        <w:tab/>
      </w:r>
      <w:r>
        <w:t xml:space="preserve">Minimum requirement for </w:t>
      </w:r>
      <w:r w:rsidRPr="002D0A15">
        <w:rPr>
          <w:i/>
        </w:rPr>
        <w:t>repeater type 2-O</w:t>
      </w:r>
      <w:r>
        <w:tab/>
      </w:r>
      <w:r>
        <w:fldChar w:fldCharType="begin"/>
      </w:r>
      <w:r>
        <w:instrText xml:space="preserve"> PAGEREF _Toc145426966 \h </w:instrText>
      </w:r>
      <w:r>
        <w:fldChar w:fldCharType="separate"/>
      </w:r>
      <w:r>
        <w:t>87</w:t>
      </w:r>
      <w:r>
        <w:fldChar w:fldCharType="end"/>
      </w:r>
    </w:p>
    <w:p w14:paraId="7AF24CF5" w14:textId="6469E5A9" w:rsidR="00806F7C" w:rsidRDefault="00806F7C">
      <w:pPr>
        <w:pStyle w:val="TOC3"/>
        <w:rPr>
          <w:rFonts w:asciiTheme="minorHAnsi" w:eastAsiaTheme="minorEastAsia" w:hAnsiTheme="minorHAnsi" w:cstheme="minorBidi"/>
          <w:kern w:val="2"/>
          <w:sz w:val="22"/>
          <w:szCs w:val="22"/>
          <w14:ligatures w14:val="standardContextual"/>
        </w:rPr>
      </w:pPr>
      <w:r>
        <w:t>7.9.3</w:t>
      </w:r>
      <w:r>
        <w:rPr>
          <w:rFonts w:asciiTheme="minorHAnsi" w:eastAsiaTheme="minorEastAsia" w:hAnsiTheme="minorHAnsi" w:cstheme="minorBidi"/>
          <w:kern w:val="2"/>
          <w:sz w:val="22"/>
          <w:szCs w:val="22"/>
          <w14:ligatures w14:val="standardContextual"/>
        </w:rPr>
        <w:tab/>
      </w:r>
      <w:r>
        <w:t>OTA transient period</w:t>
      </w:r>
      <w:r>
        <w:tab/>
      </w:r>
      <w:r>
        <w:fldChar w:fldCharType="begin"/>
      </w:r>
      <w:r>
        <w:instrText xml:space="preserve"> PAGEREF _Toc145426967 \h </w:instrText>
      </w:r>
      <w:r>
        <w:fldChar w:fldCharType="separate"/>
      </w:r>
      <w:r>
        <w:t>88</w:t>
      </w:r>
      <w:r>
        <w:fldChar w:fldCharType="end"/>
      </w:r>
    </w:p>
    <w:p w14:paraId="3C7F5A8D" w14:textId="4F32E195" w:rsidR="00806F7C" w:rsidRDefault="00806F7C">
      <w:pPr>
        <w:pStyle w:val="TOC4"/>
        <w:rPr>
          <w:rFonts w:asciiTheme="minorHAnsi" w:eastAsiaTheme="minorEastAsia" w:hAnsiTheme="minorHAnsi" w:cstheme="minorBidi"/>
          <w:kern w:val="2"/>
          <w:sz w:val="22"/>
          <w:szCs w:val="22"/>
          <w14:ligatures w14:val="standardContextual"/>
        </w:rPr>
      </w:pPr>
      <w:r>
        <w:t>7.9.3.1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_Toc145426968 \h </w:instrText>
      </w:r>
      <w:r>
        <w:fldChar w:fldCharType="separate"/>
      </w:r>
      <w:r>
        <w:t>88</w:t>
      </w:r>
      <w:r>
        <w:fldChar w:fldCharType="end"/>
      </w:r>
    </w:p>
    <w:p w14:paraId="7CC19D53" w14:textId="41067698" w:rsidR="00806F7C" w:rsidRDefault="00806F7C">
      <w:pPr>
        <w:pStyle w:val="TOC4"/>
        <w:rPr>
          <w:rFonts w:asciiTheme="minorHAnsi" w:eastAsiaTheme="minorEastAsia" w:hAnsiTheme="minorHAnsi" w:cstheme="minorBidi"/>
          <w:kern w:val="2"/>
          <w:sz w:val="22"/>
          <w:szCs w:val="22"/>
          <w14:ligatures w14:val="standardContextual"/>
        </w:rPr>
      </w:pPr>
      <w:r>
        <w:t>7.9.3.2</w:t>
      </w:r>
      <w:r>
        <w:rPr>
          <w:rFonts w:asciiTheme="minorHAnsi" w:eastAsiaTheme="minorEastAsia" w:hAnsiTheme="minorHAnsi" w:cstheme="minorBidi"/>
          <w:kern w:val="2"/>
          <w:sz w:val="22"/>
          <w:szCs w:val="22"/>
          <w14:ligatures w14:val="standardContextual"/>
        </w:rPr>
        <w:tab/>
      </w:r>
      <w:r>
        <w:t xml:space="preserve">Minimum requirement for </w:t>
      </w:r>
      <w:r w:rsidRPr="002D0A15">
        <w:rPr>
          <w:i/>
        </w:rPr>
        <w:t>repeater type 2-O</w:t>
      </w:r>
      <w:r>
        <w:tab/>
      </w:r>
      <w:r>
        <w:fldChar w:fldCharType="begin"/>
      </w:r>
      <w:r>
        <w:instrText xml:space="preserve"> PAGEREF _Toc145426969 \h </w:instrText>
      </w:r>
      <w:r>
        <w:fldChar w:fldCharType="separate"/>
      </w:r>
      <w:r>
        <w:t>88</w:t>
      </w:r>
      <w:r>
        <w:fldChar w:fldCharType="end"/>
      </w:r>
    </w:p>
    <w:p w14:paraId="2ABD6BA5" w14:textId="7D7B9E08" w:rsidR="00806F7C" w:rsidRDefault="00806F7C">
      <w:pPr>
        <w:pStyle w:val="TOC8"/>
        <w:rPr>
          <w:rFonts w:asciiTheme="minorHAnsi" w:eastAsiaTheme="minorEastAsia" w:hAnsiTheme="minorHAnsi" w:cstheme="minorBidi"/>
          <w:b w:val="0"/>
          <w:kern w:val="2"/>
          <w:szCs w:val="22"/>
          <w14:ligatures w14:val="standardContextual"/>
        </w:rPr>
      </w:pPr>
      <w:r>
        <w:t>Annex A (normative): Environmental requirements for the Repeater equipment</w:t>
      </w:r>
      <w:r>
        <w:tab/>
      </w:r>
      <w:r>
        <w:fldChar w:fldCharType="begin"/>
      </w:r>
      <w:r>
        <w:instrText xml:space="preserve"> PAGEREF _Toc145426970 \h </w:instrText>
      </w:r>
      <w:r>
        <w:fldChar w:fldCharType="separate"/>
      </w:r>
      <w:r>
        <w:t>89</w:t>
      </w:r>
      <w:r>
        <w:fldChar w:fldCharType="end"/>
      </w:r>
    </w:p>
    <w:p w14:paraId="3FD76166" w14:textId="5ED1EBA3" w:rsidR="00806F7C" w:rsidRDefault="00806F7C">
      <w:pPr>
        <w:pStyle w:val="TOC8"/>
        <w:rPr>
          <w:rFonts w:asciiTheme="minorHAnsi" w:eastAsiaTheme="minorEastAsia" w:hAnsiTheme="minorHAnsi" w:cstheme="minorBidi"/>
          <w:b w:val="0"/>
          <w:kern w:val="2"/>
          <w:szCs w:val="22"/>
          <w14:ligatures w14:val="standardContextual"/>
        </w:rPr>
      </w:pPr>
      <w:r>
        <w:t>Annex B (informative): Change history</w:t>
      </w:r>
      <w:r>
        <w:tab/>
      </w:r>
      <w:r>
        <w:fldChar w:fldCharType="begin"/>
      </w:r>
      <w:r>
        <w:instrText xml:space="preserve"> PAGEREF _Toc145426971 \h </w:instrText>
      </w:r>
      <w:r>
        <w:fldChar w:fldCharType="separate"/>
      </w:r>
      <w:r>
        <w:t>90</w:t>
      </w:r>
      <w:r>
        <w:fldChar w:fldCharType="end"/>
      </w:r>
    </w:p>
    <w:p w14:paraId="6C5507A2" w14:textId="2437A93B" w:rsidR="00080512" w:rsidRPr="004D3578" w:rsidRDefault="00806F7C">
      <w:r>
        <w:fldChar w:fldCharType="end"/>
      </w:r>
    </w:p>
    <w:p w14:paraId="6C5507A3" w14:textId="77777777" w:rsidR="0074026F" w:rsidRPr="007B600E" w:rsidRDefault="00080512" w:rsidP="00787447">
      <w:pPr>
        <w:pStyle w:val="Guidance"/>
      </w:pPr>
      <w:r w:rsidRPr="004D3578">
        <w:br w:type="page"/>
      </w:r>
    </w:p>
    <w:p w14:paraId="6C5507A4" w14:textId="77777777" w:rsidR="00080512" w:rsidRDefault="00080512">
      <w:pPr>
        <w:pStyle w:val="Heading1"/>
      </w:pPr>
      <w:bookmarkStart w:id="15" w:name="foreword"/>
      <w:bookmarkStart w:id="16" w:name="_Toc97737172"/>
      <w:bookmarkStart w:id="17" w:name="_Toc106094062"/>
      <w:bookmarkStart w:id="18" w:name="_Toc114252837"/>
      <w:bookmarkStart w:id="19" w:name="_Toc123045965"/>
      <w:bookmarkStart w:id="20" w:name="_Toc124157506"/>
      <w:bookmarkStart w:id="21" w:name="_Toc124258899"/>
      <w:bookmarkStart w:id="22" w:name="_Toc124259043"/>
      <w:bookmarkStart w:id="23" w:name="_Toc130585800"/>
      <w:bookmarkStart w:id="24" w:name="_Toc130586811"/>
      <w:bookmarkStart w:id="25" w:name="_Toc137461977"/>
      <w:bookmarkStart w:id="26" w:name="_Toc138883786"/>
      <w:bookmarkStart w:id="27" w:name="_Toc138883930"/>
      <w:bookmarkStart w:id="28" w:name="_Toc145426827"/>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p>
    <w:p w14:paraId="6C5507A5" w14:textId="77777777" w:rsidR="00080512" w:rsidRPr="004D3578" w:rsidRDefault="00080512">
      <w:r w:rsidRPr="004D3578">
        <w:t>Thi</w:t>
      </w:r>
      <w:r w:rsidRPr="000C243E">
        <w:t xml:space="preserve">s Technical </w:t>
      </w:r>
      <w:bookmarkStart w:id="29" w:name="spectype3"/>
      <w:r w:rsidRPr="000C243E">
        <w:t>Specification</w:t>
      </w:r>
      <w:bookmarkEnd w:id="29"/>
      <w:r w:rsidRPr="000C243E">
        <w:t xml:space="preserve"> has</w:t>
      </w:r>
      <w:r w:rsidRPr="004D3578">
        <w:t xml:space="preserve"> been produced by the 3</w:t>
      </w:r>
      <w:r w:rsidR="00F04712">
        <w:t>rd</w:t>
      </w:r>
      <w:r w:rsidRPr="004D3578">
        <w:t xml:space="preserve"> Generation Partnership Project (3GPP).</w:t>
      </w:r>
    </w:p>
    <w:p w14:paraId="6C5507A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5507A7" w14:textId="77777777" w:rsidR="00080512" w:rsidRPr="004D3578" w:rsidRDefault="00080512">
      <w:pPr>
        <w:pStyle w:val="B1"/>
      </w:pPr>
      <w:r w:rsidRPr="004D3578">
        <w:t>Version x.y.z</w:t>
      </w:r>
    </w:p>
    <w:p w14:paraId="6C5507A8" w14:textId="77777777" w:rsidR="00080512" w:rsidRPr="004D3578" w:rsidRDefault="00080512">
      <w:pPr>
        <w:pStyle w:val="B1"/>
      </w:pPr>
      <w:r w:rsidRPr="004D3578">
        <w:t>where:</w:t>
      </w:r>
    </w:p>
    <w:p w14:paraId="6C5507A9" w14:textId="77777777" w:rsidR="00080512" w:rsidRPr="004D3578" w:rsidRDefault="00080512">
      <w:pPr>
        <w:pStyle w:val="B20"/>
      </w:pPr>
      <w:r w:rsidRPr="004D3578">
        <w:t>x</w:t>
      </w:r>
      <w:r w:rsidRPr="004D3578">
        <w:tab/>
        <w:t>the first digit:</w:t>
      </w:r>
    </w:p>
    <w:p w14:paraId="6C5507AA" w14:textId="77777777" w:rsidR="00080512" w:rsidRPr="004D3578" w:rsidRDefault="00080512">
      <w:pPr>
        <w:pStyle w:val="B30"/>
      </w:pPr>
      <w:r w:rsidRPr="004D3578">
        <w:t>1</w:t>
      </w:r>
      <w:r w:rsidRPr="004D3578">
        <w:tab/>
        <w:t>presented to TSG for information;</w:t>
      </w:r>
    </w:p>
    <w:p w14:paraId="6C5507AB" w14:textId="77777777" w:rsidR="00080512" w:rsidRPr="004D3578" w:rsidRDefault="00080512">
      <w:pPr>
        <w:pStyle w:val="B30"/>
      </w:pPr>
      <w:r w:rsidRPr="004D3578">
        <w:t>2</w:t>
      </w:r>
      <w:r w:rsidRPr="004D3578">
        <w:tab/>
        <w:t>presented to TSG for approval;</w:t>
      </w:r>
    </w:p>
    <w:p w14:paraId="6C5507AC" w14:textId="77777777" w:rsidR="00080512" w:rsidRPr="004D3578" w:rsidRDefault="00080512">
      <w:pPr>
        <w:pStyle w:val="B30"/>
      </w:pPr>
      <w:r w:rsidRPr="004D3578">
        <w:t>3</w:t>
      </w:r>
      <w:r w:rsidRPr="004D3578">
        <w:tab/>
        <w:t>or greater indicates TSG approved document under change control.</w:t>
      </w:r>
    </w:p>
    <w:p w14:paraId="6C5507AD"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C5507AE" w14:textId="77777777" w:rsidR="00080512" w:rsidRDefault="00080512">
      <w:pPr>
        <w:pStyle w:val="B20"/>
      </w:pPr>
      <w:r w:rsidRPr="004D3578">
        <w:t>z</w:t>
      </w:r>
      <w:r w:rsidRPr="004D3578">
        <w:tab/>
        <w:t>the third digit is incremented when editorial only changes have been incorporated in the document.</w:t>
      </w:r>
    </w:p>
    <w:p w14:paraId="6C5507AF" w14:textId="77777777" w:rsidR="008C384C" w:rsidRDefault="008C384C" w:rsidP="008C384C">
      <w:r>
        <w:t xml:space="preserve">In </w:t>
      </w:r>
      <w:r w:rsidR="0074026F">
        <w:t>the present</w:t>
      </w:r>
      <w:r>
        <w:t xml:space="preserve"> document, modal verbs have the following meanings:</w:t>
      </w:r>
    </w:p>
    <w:p w14:paraId="6C5507B0" w14:textId="77777777" w:rsidR="008C384C" w:rsidRDefault="008C384C" w:rsidP="00774DA4">
      <w:pPr>
        <w:pStyle w:val="EX"/>
      </w:pPr>
      <w:r w:rsidRPr="008C384C">
        <w:rPr>
          <w:b/>
        </w:rPr>
        <w:t>shall</w:t>
      </w:r>
      <w:r>
        <w:tab/>
      </w:r>
      <w:r>
        <w:tab/>
        <w:t>indicates a mandatory requirement to do something</w:t>
      </w:r>
    </w:p>
    <w:p w14:paraId="6C5507B1" w14:textId="77777777" w:rsidR="008C384C" w:rsidRDefault="008C384C" w:rsidP="00774DA4">
      <w:pPr>
        <w:pStyle w:val="EX"/>
      </w:pPr>
      <w:r w:rsidRPr="008C384C">
        <w:rPr>
          <w:b/>
        </w:rPr>
        <w:t>shall not</w:t>
      </w:r>
      <w:r>
        <w:tab/>
        <w:t>indicates an interdiction (</w:t>
      </w:r>
      <w:r w:rsidR="001F1132">
        <w:t>prohibition</w:t>
      </w:r>
      <w:r>
        <w:t>) to do something</w:t>
      </w:r>
    </w:p>
    <w:p w14:paraId="6C5507B2" w14:textId="77777777" w:rsidR="00BA19ED" w:rsidRPr="004D3578" w:rsidRDefault="00BA19ED" w:rsidP="00A27486">
      <w:r>
        <w:t>The constructions "shall" and "shall not" are confined to the context of normative provisions, and do not appear in Technical Reports.</w:t>
      </w:r>
    </w:p>
    <w:p w14:paraId="6C5507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5507B4" w14:textId="77777777" w:rsidR="008C384C" w:rsidRDefault="008C384C" w:rsidP="00774DA4">
      <w:pPr>
        <w:pStyle w:val="EX"/>
      </w:pPr>
      <w:r w:rsidRPr="008C384C">
        <w:rPr>
          <w:b/>
        </w:rPr>
        <w:t>should</w:t>
      </w:r>
      <w:r>
        <w:tab/>
      </w:r>
      <w:r>
        <w:tab/>
        <w:t>indicates a recommendation to do something</w:t>
      </w:r>
    </w:p>
    <w:p w14:paraId="6C5507B5" w14:textId="77777777" w:rsidR="008C384C" w:rsidRDefault="008C384C" w:rsidP="00774DA4">
      <w:pPr>
        <w:pStyle w:val="EX"/>
      </w:pPr>
      <w:r w:rsidRPr="008C384C">
        <w:rPr>
          <w:b/>
        </w:rPr>
        <w:t>should not</w:t>
      </w:r>
      <w:r>
        <w:tab/>
        <w:t>indicates a recommendation not to do something</w:t>
      </w:r>
    </w:p>
    <w:p w14:paraId="6C5507B6" w14:textId="77777777" w:rsidR="008C384C" w:rsidRDefault="008C384C" w:rsidP="00774DA4">
      <w:pPr>
        <w:pStyle w:val="EX"/>
      </w:pPr>
      <w:r w:rsidRPr="00774DA4">
        <w:rPr>
          <w:b/>
        </w:rPr>
        <w:t>may</w:t>
      </w:r>
      <w:r>
        <w:tab/>
      </w:r>
      <w:r>
        <w:tab/>
        <w:t>indicates permission to do something</w:t>
      </w:r>
    </w:p>
    <w:p w14:paraId="6C5507B7" w14:textId="77777777" w:rsidR="008C384C" w:rsidRDefault="008C384C" w:rsidP="00774DA4">
      <w:pPr>
        <w:pStyle w:val="EX"/>
      </w:pPr>
      <w:r w:rsidRPr="00774DA4">
        <w:rPr>
          <w:b/>
        </w:rPr>
        <w:t>need not</w:t>
      </w:r>
      <w:r>
        <w:tab/>
        <w:t>indicates permission not to do something</w:t>
      </w:r>
    </w:p>
    <w:p w14:paraId="6C5507B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5507B9" w14:textId="77777777" w:rsidR="008C384C" w:rsidRDefault="008C384C" w:rsidP="00774DA4">
      <w:pPr>
        <w:pStyle w:val="EX"/>
      </w:pPr>
      <w:r w:rsidRPr="00774DA4">
        <w:rPr>
          <w:b/>
        </w:rPr>
        <w:t>can</w:t>
      </w:r>
      <w:r>
        <w:tab/>
      </w:r>
      <w:r>
        <w:tab/>
        <w:t>indicates</w:t>
      </w:r>
      <w:r w:rsidR="00774DA4">
        <w:t xml:space="preserve"> that something is possible</w:t>
      </w:r>
    </w:p>
    <w:p w14:paraId="6C5507BA" w14:textId="77777777" w:rsidR="00774DA4" w:rsidRDefault="00774DA4" w:rsidP="00774DA4">
      <w:pPr>
        <w:pStyle w:val="EX"/>
      </w:pPr>
      <w:r w:rsidRPr="00774DA4">
        <w:rPr>
          <w:b/>
        </w:rPr>
        <w:t>cannot</w:t>
      </w:r>
      <w:r>
        <w:tab/>
      </w:r>
      <w:r>
        <w:tab/>
        <w:t>indicates that something is impossible</w:t>
      </w:r>
    </w:p>
    <w:p w14:paraId="6C5507BB"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6C5507B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5507B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507B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5507B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C5507C0" w14:textId="77777777" w:rsidR="001F1132" w:rsidRDefault="001F1132" w:rsidP="001F1132">
      <w:r>
        <w:t>In addition:</w:t>
      </w:r>
    </w:p>
    <w:p w14:paraId="6C5507C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5507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C5507C3" w14:textId="77777777" w:rsidR="00774DA4" w:rsidRPr="004D3578" w:rsidRDefault="00647114" w:rsidP="00A27486">
      <w:r>
        <w:t>The constructions "is" and "is not" do not indicate requirements.</w:t>
      </w:r>
    </w:p>
    <w:p w14:paraId="6C5507C4" w14:textId="77777777" w:rsidR="00080512" w:rsidRPr="004D3578" w:rsidRDefault="00080512">
      <w:pPr>
        <w:pStyle w:val="Heading1"/>
      </w:pPr>
      <w:bookmarkStart w:id="30" w:name="introduction"/>
      <w:bookmarkEnd w:id="30"/>
      <w:r w:rsidRPr="004D3578">
        <w:br w:type="page"/>
      </w:r>
      <w:bookmarkStart w:id="31" w:name="scope"/>
      <w:bookmarkStart w:id="32" w:name="_Toc97737173"/>
      <w:bookmarkStart w:id="33" w:name="_Toc106094063"/>
      <w:bookmarkStart w:id="34" w:name="_Toc114252838"/>
      <w:bookmarkStart w:id="35" w:name="_Toc123045966"/>
      <w:bookmarkStart w:id="36" w:name="_Toc124157507"/>
      <w:bookmarkStart w:id="37" w:name="_Toc124258900"/>
      <w:bookmarkStart w:id="38" w:name="_Toc124259044"/>
      <w:bookmarkStart w:id="39" w:name="_Toc130585801"/>
      <w:bookmarkStart w:id="40" w:name="_Toc130586812"/>
      <w:bookmarkStart w:id="41" w:name="_Toc137461978"/>
      <w:bookmarkStart w:id="42" w:name="_Toc138883787"/>
      <w:bookmarkStart w:id="43" w:name="_Toc138883931"/>
      <w:bookmarkStart w:id="44" w:name="_Toc145426828"/>
      <w:bookmarkEnd w:id="31"/>
      <w:r w:rsidRPr="004D3578">
        <w:lastRenderedPageBreak/>
        <w:t>1</w:t>
      </w:r>
      <w:r w:rsidRPr="004D3578">
        <w:tab/>
        <w:t>Scope</w:t>
      </w:r>
      <w:bookmarkEnd w:id="32"/>
      <w:bookmarkEnd w:id="33"/>
      <w:bookmarkEnd w:id="34"/>
      <w:bookmarkEnd w:id="35"/>
      <w:bookmarkEnd w:id="36"/>
      <w:bookmarkEnd w:id="37"/>
      <w:bookmarkEnd w:id="38"/>
      <w:bookmarkEnd w:id="39"/>
      <w:bookmarkEnd w:id="40"/>
      <w:bookmarkEnd w:id="41"/>
      <w:bookmarkEnd w:id="42"/>
      <w:bookmarkEnd w:id="43"/>
      <w:bookmarkEnd w:id="44"/>
    </w:p>
    <w:p w14:paraId="6C5507C5" w14:textId="77777777" w:rsidR="00CC6AB3" w:rsidRPr="00CC6AB3" w:rsidRDefault="00CC6AB3">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14:paraId="6C5507C6" w14:textId="77777777" w:rsidR="00080512" w:rsidRPr="004D3578" w:rsidRDefault="00080512">
      <w:pPr>
        <w:pStyle w:val="Heading1"/>
      </w:pPr>
      <w:bookmarkStart w:id="45" w:name="references"/>
      <w:bookmarkStart w:id="46" w:name="_Toc97737174"/>
      <w:bookmarkStart w:id="47" w:name="_Toc106094064"/>
      <w:bookmarkStart w:id="48" w:name="_Toc114252839"/>
      <w:bookmarkStart w:id="49" w:name="_Toc123045967"/>
      <w:bookmarkStart w:id="50" w:name="_Toc124157508"/>
      <w:bookmarkStart w:id="51" w:name="_Toc124258901"/>
      <w:bookmarkStart w:id="52" w:name="_Toc124259045"/>
      <w:bookmarkStart w:id="53" w:name="_Toc130585802"/>
      <w:bookmarkStart w:id="54" w:name="_Toc130586813"/>
      <w:bookmarkStart w:id="55" w:name="_Toc137461979"/>
      <w:bookmarkStart w:id="56" w:name="_Toc138883788"/>
      <w:bookmarkStart w:id="57" w:name="_Toc138883932"/>
      <w:bookmarkStart w:id="58" w:name="_Toc145426829"/>
      <w:bookmarkEnd w:id="45"/>
      <w:r w:rsidRPr="004D3578">
        <w:t>2</w:t>
      </w:r>
      <w:r w:rsidRPr="004D3578">
        <w:tab/>
        <w:t>References</w:t>
      </w:r>
      <w:bookmarkEnd w:id="46"/>
      <w:bookmarkEnd w:id="47"/>
      <w:bookmarkEnd w:id="48"/>
      <w:bookmarkEnd w:id="49"/>
      <w:bookmarkEnd w:id="50"/>
      <w:bookmarkEnd w:id="51"/>
      <w:bookmarkEnd w:id="52"/>
      <w:bookmarkEnd w:id="53"/>
      <w:bookmarkEnd w:id="54"/>
      <w:bookmarkEnd w:id="55"/>
      <w:bookmarkEnd w:id="56"/>
      <w:bookmarkEnd w:id="57"/>
      <w:bookmarkEnd w:id="58"/>
    </w:p>
    <w:p w14:paraId="6C5507C7" w14:textId="77777777" w:rsidR="008508AA" w:rsidRPr="004D3578" w:rsidRDefault="008508AA" w:rsidP="008508AA">
      <w:r w:rsidRPr="004D3578">
        <w:t>The following documents contain provisions which, through reference in this text, constitute provisions of the present document.</w:t>
      </w:r>
    </w:p>
    <w:p w14:paraId="6C5507C8" w14:textId="77777777" w:rsidR="008508AA" w:rsidRPr="004D3578" w:rsidRDefault="008508AA" w:rsidP="008508AA">
      <w:pPr>
        <w:pStyle w:val="B1"/>
      </w:pPr>
      <w:r>
        <w:t>-</w:t>
      </w:r>
      <w:r>
        <w:tab/>
      </w:r>
      <w:r w:rsidRPr="004D3578">
        <w:t>References are either specific (identified by date of publication, edition number, version number, etc.) or non</w:t>
      </w:r>
      <w:r w:rsidRPr="004D3578">
        <w:noBreakHyphen/>
        <w:t>specific.</w:t>
      </w:r>
    </w:p>
    <w:p w14:paraId="6C5507C9" w14:textId="77777777" w:rsidR="008508AA" w:rsidRPr="004D3578" w:rsidRDefault="008508AA" w:rsidP="008508AA">
      <w:pPr>
        <w:pStyle w:val="B1"/>
      </w:pPr>
      <w:r>
        <w:t>-</w:t>
      </w:r>
      <w:r>
        <w:tab/>
      </w:r>
      <w:r w:rsidRPr="004D3578">
        <w:t>For a specific reference, subsequent revisions do not apply.</w:t>
      </w:r>
    </w:p>
    <w:p w14:paraId="6C5507CA" w14:textId="77777777" w:rsidR="008508AA" w:rsidRPr="004D3578" w:rsidRDefault="008508AA" w:rsidP="008508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5507CB" w14:textId="77777777" w:rsidR="008508AA" w:rsidRDefault="008508AA" w:rsidP="008508AA">
      <w:pPr>
        <w:pStyle w:val="EX"/>
      </w:pPr>
      <w:r w:rsidRPr="004D3578">
        <w:t>[1]</w:t>
      </w:r>
      <w:r w:rsidRPr="004D3578">
        <w:tab/>
        <w:t>3GPP TR 21.905: "Vocabulary for 3GPP Specifications".</w:t>
      </w:r>
    </w:p>
    <w:p w14:paraId="6C5507CC" w14:textId="77777777" w:rsidR="008508AA" w:rsidRDefault="008508AA" w:rsidP="008508AA">
      <w:pPr>
        <w:pStyle w:val="EX"/>
      </w:pPr>
      <w:r>
        <w:t>[2]</w:t>
      </w:r>
      <w:r>
        <w:tab/>
        <w:t>3GPP TS 38.104: “NR; Base Station (BS) radio transmission and reception”.</w:t>
      </w:r>
    </w:p>
    <w:p w14:paraId="6C5507CD" w14:textId="77777777" w:rsidR="008508AA" w:rsidRPr="00F2081F" w:rsidRDefault="008508AA" w:rsidP="008508AA">
      <w:pPr>
        <w:pStyle w:val="EX"/>
        <w:rPr>
          <w:lang w:val="sv-SE"/>
        </w:rPr>
      </w:pPr>
      <w:r w:rsidRPr="00F2081F">
        <w:rPr>
          <w:lang w:val="sv-SE"/>
        </w:rPr>
        <w:t>[3]</w:t>
      </w:r>
      <w:r w:rsidRPr="00F2081F">
        <w:rPr>
          <w:lang w:val="sv-SE"/>
        </w:rPr>
        <w:tab/>
        <w:t>3GPP TR 25.942: "RF system scenarios".</w:t>
      </w:r>
    </w:p>
    <w:p w14:paraId="6C5507CE" w14:textId="77777777" w:rsidR="008508AA" w:rsidRDefault="008508AA" w:rsidP="008508AA">
      <w:pPr>
        <w:pStyle w:val="EX"/>
      </w:pPr>
      <w:r>
        <w:t>[4]</w:t>
      </w:r>
      <w:r>
        <w:tab/>
        <w:t>Recommendation ITU-R SM.328: "Spectra and bandwidth of emissions".</w:t>
      </w:r>
    </w:p>
    <w:p w14:paraId="6C5507CF" w14:textId="77777777" w:rsidR="008508AA" w:rsidRDefault="008508AA" w:rsidP="008508AA">
      <w:pPr>
        <w:pStyle w:val="EX"/>
      </w:pPr>
      <w:r>
        <w:t>[5]</w:t>
      </w:r>
      <w:r>
        <w:tab/>
      </w:r>
      <w:r w:rsidRPr="00E26D09">
        <w:t>ITU-R Recommendation SM.329: "Unwanted emissions in the spurious domain".</w:t>
      </w:r>
    </w:p>
    <w:p w14:paraId="6C5507D0" w14:textId="77777777" w:rsidR="008508AA" w:rsidRDefault="008508AA" w:rsidP="008508AA">
      <w:pPr>
        <w:pStyle w:val="EX"/>
        <w:rPr>
          <w:lang w:eastAsia="zh-CN"/>
        </w:rPr>
      </w:pPr>
      <w:r>
        <w:t>[6]</w:t>
      </w:r>
      <w:r>
        <w:tab/>
        <w:t>ITU-R Recommendation M.1545: “Measurement uncertainty as it applies to test limits for the terrestrial component of International Mobile Telecommunications – 2000”.</w:t>
      </w:r>
    </w:p>
    <w:p w14:paraId="6C5507D1" w14:textId="77777777" w:rsidR="008508AA" w:rsidRDefault="008508AA" w:rsidP="008508AA">
      <w:pPr>
        <w:pStyle w:val="EX"/>
        <w:ind w:left="1704" w:hanging="1420"/>
      </w:pPr>
      <w:r>
        <w:t>[7]</w:t>
      </w:r>
      <w:r>
        <w:tab/>
        <w:t>3GPP TS 38.115-1: “</w:t>
      </w:r>
      <w:r w:rsidRPr="00C874A3">
        <w:t>NR; Repeater conformance testing - Part 1: Conducted conformance testing</w:t>
      </w:r>
      <w:r>
        <w:t>”.</w:t>
      </w:r>
    </w:p>
    <w:p w14:paraId="6C5507D2" w14:textId="77777777" w:rsidR="008508AA" w:rsidRDefault="008508AA" w:rsidP="008508AA">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14:paraId="6C5507D3" w14:textId="77777777" w:rsidR="008508AA" w:rsidRPr="0006722E" w:rsidRDefault="008508AA" w:rsidP="008508AA">
      <w:pPr>
        <w:pStyle w:val="EX"/>
      </w:pPr>
      <w:r>
        <w:t>[9]</w:t>
      </w:r>
      <w:r>
        <w:tab/>
      </w:r>
      <w:r w:rsidRPr="00992827">
        <w:t>ERC Recommendation 74-01, "Unwanted emissions in the spurious domain".</w:t>
      </w:r>
    </w:p>
    <w:p w14:paraId="6C5507D4" w14:textId="77777777" w:rsidR="008508AA" w:rsidRDefault="008508AA" w:rsidP="008508AA">
      <w:pPr>
        <w:pStyle w:val="EX"/>
      </w:pPr>
      <w:r w:rsidRPr="00F95B02">
        <w:t>[</w:t>
      </w:r>
      <w:r>
        <w:t>10</w:t>
      </w:r>
      <w:r w:rsidRPr="00F95B02">
        <w:t>]</w:t>
      </w:r>
      <w:r w:rsidRPr="00F95B02">
        <w:tab/>
        <w:t>"Title 47 of the Code of Federal Regulations (CFR)", Federal Communications Commission.</w:t>
      </w:r>
      <w:r>
        <w:tab/>
      </w:r>
    </w:p>
    <w:p w14:paraId="7452BAE9" w14:textId="4E76C638" w:rsidR="002A151F" w:rsidRDefault="002A151F" w:rsidP="002A151F">
      <w:pPr>
        <w:pStyle w:val="EX"/>
      </w:pPr>
      <w:r>
        <w:rPr>
          <w:rFonts w:hint="eastAsia"/>
        </w:rPr>
        <w:t>[</w:t>
      </w:r>
      <w:r>
        <w:t>11</w:t>
      </w:r>
      <w:r>
        <w:rPr>
          <w:rFonts w:hint="eastAsia"/>
        </w:rPr>
        <w:t>]</w:t>
      </w:r>
      <w:r>
        <w:rPr>
          <w:rFonts w:hint="eastAsia"/>
        </w:rPr>
        <w:tab/>
      </w:r>
      <w:r>
        <w:t>Void</w:t>
      </w:r>
    </w:p>
    <w:p w14:paraId="24D97668" w14:textId="2188350E" w:rsidR="002A151F" w:rsidRDefault="002A151F" w:rsidP="002A151F">
      <w:pPr>
        <w:pStyle w:val="EX"/>
      </w:pPr>
      <w:r>
        <w:t>[12]</w:t>
      </w:r>
      <w:r>
        <w:tab/>
        <w:t>Void</w:t>
      </w:r>
    </w:p>
    <w:p w14:paraId="6C5507D7" w14:textId="77777777" w:rsidR="008508AA" w:rsidRDefault="008508AA" w:rsidP="008508AA">
      <w:pPr>
        <w:pStyle w:val="EX"/>
      </w:pPr>
      <w:r>
        <w:t>[13]</w:t>
      </w:r>
      <w:r>
        <w:tab/>
        <w:t>3GPP TS 38.101-1: “NR User Equipment (UE) radio transmission and reception; Part 1: Range 1 Standalone”.</w:t>
      </w:r>
    </w:p>
    <w:p w14:paraId="6C5507D8" w14:textId="77777777" w:rsidR="008508AA" w:rsidRDefault="008508AA" w:rsidP="008508AA">
      <w:pPr>
        <w:pStyle w:val="EX"/>
      </w:pPr>
      <w:r>
        <w:t>[14]</w:t>
      </w:r>
      <w:r>
        <w:tab/>
        <w:t xml:space="preserve">3GPP TS 38.101-2: “NR User Equipment (UE) radio transmission and reception: Part 2: Range 2 Standalone”. </w:t>
      </w:r>
    </w:p>
    <w:p w14:paraId="1257E6D1" w14:textId="7D18430C" w:rsidR="002A151F" w:rsidRDefault="002A151F" w:rsidP="002A151F">
      <w:pPr>
        <w:pStyle w:val="EX"/>
      </w:pPr>
      <w:r w:rsidRPr="00CF28C0">
        <w:t>[</w:t>
      </w:r>
      <w:r>
        <w:rPr>
          <w:lang w:eastAsia="zh-CN"/>
        </w:rPr>
        <w:t>15</w:t>
      </w:r>
      <w:r w:rsidRPr="00CF28C0">
        <w:t>]</w:t>
      </w:r>
      <w:r w:rsidRPr="00CF28C0">
        <w:tab/>
      </w:r>
      <w:r>
        <w:t>Void</w:t>
      </w:r>
    </w:p>
    <w:p w14:paraId="513EA529" w14:textId="154B8220" w:rsidR="002A151F" w:rsidRDefault="002A151F" w:rsidP="002A151F">
      <w:pPr>
        <w:pStyle w:val="EX"/>
      </w:pPr>
      <w:r>
        <w:t>[16]</w:t>
      </w:r>
      <w:r>
        <w:tab/>
        <w:t>Void</w:t>
      </w:r>
    </w:p>
    <w:p w14:paraId="6B52E970" w14:textId="2C0FB7F3" w:rsidR="002A151F" w:rsidRDefault="002A151F" w:rsidP="002A151F">
      <w:pPr>
        <w:pStyle w:val="EX"/>
        <w:rPr>
          <w:rFonts w:cs="Arial"/>
          <w:szCs w:val="34"/>
          <w:lang w:eastAsia="zh-CN"/>
        </w:rPr>
      </w:pPr>
      <w:r>
        <w:rPr>
          <w:rFonts w:hint="eastAsia"/>
          <w:lang w:eastAsia="zh-CN"/>
        </w:rPr>
        <w:lastRenderedPageBreak/>
        <w:t>[</w:t>
      </w:r>
      <w:r>
        <w:rPr>
          <w:lang w:eastAsia="zh-CN"/>
        </w:rPr>
        <w:t>17</w:t>
      </w:r>
      <w:r>
        <w:rPr>
          <w:rFonts w:hint="eastAsia"/>
          <w:lang w:eastAsia="zh-CN"/>
        </w:rPr>
        <w:t>]</w:t>
      </w:r>
      <w:r>
        <w:rPr>
          <w:rFonts w:hint="eastAsia"/>
          <w:lang w:eastAsia="zh-CN"/>
        </w:rPr>
        <w:tab/>
      </w:r>
      <w:r>
        <w:rPr>
          <w:lang w:eastAsia="zh-CN"/>
        </w:rPr>
        <w:t>Void</w:t>
      </w:r>
    </w:p>
    <w:p w14:paraId="66D25BD4" w14:textId="3F738660" w:rsidR="002A151F" w:rsidRDefault="002A151F" w:rsidP="002A151F">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rPr>
          <w:lang w:eastAsia="zh-CN"/>
        </w:rPr>
        <w:t>Void</w:t>
      </w:r>
    </w:p>
    <w:p w14:paraId="6C5507DD" w14:textId="77777777" w:rsidR="007E0EBD" w:rsidRPr="00B369F1" w:rsidRDefault="008508AA" w:rsidP="008508AA">
      <w:pPr>
        <w:pStyle w:val="EX"/>
        <w:rPr>
          <w:rFonts w:cs="Arial"/>
          <w:szCs w:val="34"/>
          <w:lang w:eastAsia="zh-CN"/>
        </w:rPr>
      </w:pPr>
      <w:r>
        <w:rPr>
          <w:rFonts w:cs="Arial"/>
          <w:szCs w:val="34"/>
          <w:lang w:eastAsia="zh-CN"/>
        </w:rPr>
        <w:t>[19]</w:t>
      </w:r>
      <w:r>
        <w:rPr>
          <w:rFonts w:cs="Arial"/>
          <w:szCs w:val="34"/>
          <w:lang w:eastAsia="zh-CN"/>
        </w:rPr>
        <w:tab/>
      </w:r>
      <w:r w:rsidRPr="00B369F1">
        <w:rPr>
          <w:rFonts w:cs="Arial"/>
          <w:szCs w:val="34"/>
          <w:lang w:eastAsia="zh-CN"/>
        </w:rPr>
        <w:t>3GPP TS 38.213: “NR; Physical layer procedures for control”.</w:t>
      </w:r>
    </w:p>
    <w:p w14:paraId="6C5507DE" w14:textId="77777777" w:rsidR="00CD777E" w:rsidRPr="00B369F1" w:rsidRDefault="00CD777E" w:rsidP="00B369F1">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w:t>
      </w:r>
      <w:r w:rsidR="00B369F1" w:rsidRPr="00B369F1">
        <w:rPr>
          <w:rFonts w:cs="Arial"/>
          <w:szCs w:val="34"/>
          <w:lang w:eastAsia="zh-CN"/>
        </w:rPr>
        <w:t>Evolved Universal Terrestrial Radio Access (E-UTRA);</w:t>
      </w:r>
      <w:r w:rsidR="00B369F1" w:rsidRPr="00B369F1">
        <w:rPr>
          <w:rFonts w:cs="Arial" w:hint="eastAsia"/>
          <w:szCs w:val="34"/>
          <w:lang w:eastAsia="zh-CN"/>
        </w:rPr>
        <w:t xml:space="preserve"> </w:t>
      </w:r>
      <w:r w:rsidR="00B369F1" w:rsidRPr="00B369F1">
        <w:rPr>
          <w:rFonts w:cs="Arial"/>
          <w:szCs w:val="34"/>
          <w:lang w:eastAsia="zh-CN"/>
        </w:rPr>
        <w:t>Base Station (BS) radio transmission and reception</w:t>
      </w:r>
      <w:r w:rsidRPr="00B369F1">
        <w:rPr>
          <w:rFonts w:cs="Arial"/>
          <w:szCs w:val="34"/>
          <w:lang w:eastAsia="zh-CN"/>
        </w:rPr>
        <w:t>”</w:t>
      </w:r>
    </w:p>
    <w:p w14:paraId="6C5507DF" w14:textId="77777777" w:rsidR="00080512" w:rsidRPr="004D3578" w:rsidRDefault="00080512">
      <w:pPr>
        <w:pStyle w:val="Heading1"/>
      </w:pPr>
      <w:bookmarkStart w:id="59" w:name="definitions"/>
      <w:bookmarkStart w:id="60" w:name="_Toc97737175"/>
      <w:bookmarkStart w:id="61" w:name="_Toc106094065"/>
      <w:bookmarkStart w:id="62" w:name="_Toc114252840"/>
      <w:bookmarkStart w:id="63" w:name="_Toc123045968"/>
      <w:bookmarkStart w:id="64" w:name="_Toc124157509"/>
      <w:bookmarkStart w:id="65" w:name="_Toc124258902"/>
      <w:bookmarkStart w:id="66" w:name="_Toc124259046"/>
      <w:bookmarkStart w:id="67" w:name="_Toc130585803"/>
      <w:bookmarkStart w:id="68" w:name="_Toc130586814"/>
      <w:bookmarkStart w:id="69" w:name="_Toc137461980"/>
      <w:bookmarkStart w:id="70" w:name="_Toc138883789"/>
      <w:bookmarkStart w:id="71" w:name="_Toc138883933"/>
      <w:bookmarkStart w:id="72" w:name="_Toc145426830"/>
      <w:bookmarkEnd w:id="59"/>
      <w:r w:rsidRPr="004D3578">
        <w:t>3</w:t>
      </w:r>
      <w:r w:rsidRPr="004D3578">
        <w:tab/>
        <w:t>Definitions</w:t>
      </w:r>
      <w:r w:rsidR="00602AEA">
        <w:t xml:space="preserve"> of terms,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p>
    <w:p w14:paraId="6C5507E0" w14:textId="77777777" w:rsidR="00080512" w:rsidRPr="004D3578" w:rsidRDefault="00080512">
      <w:pPr>
        <w:pStyle w:val="Heading2"/>
        <w:rPr>
          <w:lang w:eastAsia="zh-CN"/>
        </w:rPr>
      </w:pPr>
      <w:bookmarkStart w:id="73" w:name="_Toc97737176"/>
      <w:bookmarkStart w:id="74" w:name="_Toc106094066"/>
      <w:bookmarkStart w:id="75" w:name="_Toc114252841"/>
      <w:bookmarkStart w:id="76" w:name="_Toc123045969"/>
      <w:bookmarkStart w:id="77" w:name="_Toc124157510"/>
      <w:bookmarkStart w:id="78" w:name="_Toc124258903"/>
      <w:bookmarkStart w:id="79" w:name="_Toc124259047"/>
      <w:bookmarkStart w:id="80" w:name="_Toc130585804"/>
      <w:bookmarkStart w:id="81" w:name="_Toc130586815"/>
      <w:bookmarkStart w:id="82" w:name="_Toc137461981"/>
      <w:bookmarkStart w:id="83" w:name="_Toc138883790"/>
      <w:bookmarkStart w:id="84" w:name="_Toc138883934"/>
      <w:bookmarkStart w:id="85" w:name="_Toc145426831"/>
      <w:r w:rsidRPr="004D3578">
        <w:t>3.1</w:t>
      </w:r>
      <w:r w:rsidRPr="004D3578">
        <w:tab/>
      </w:r>
      <w:r w:rsidR="00C51D6E">
        <w:rPr>
          <w:rFonts w:hint="eastAsia"/>
          <w:lang w:eastAsia="zh-CN"/>
        </w:rPr>
        <w:t>Terms</w:t>
      </w:r>
      <w:bookmarkEnd w:id="73"/>
      <w:bookmarkEnd w:id="74"/>
      <w:bookmarkEnd w:id="75"/>
      <w:bookmarkEnd w:id="76"/>
      <w:bookmarkEnd w:id="77"/>
      <w:bookmarkEnd w:id="78"/>
      <w:bookmarkEnd w:id="79"/>
      <w:bookmarkEnd w:id="80"/>
      <w:bookmarkEnd w:id="81"/>
      <w:bookmarkEnd w:id="82"/>
      <w:bookmarkEnd w:id="83"/>
      <w:bookmarkEnd w:id="84"/>
      <w:bookmarkEnd w:id="85"/>
    </w:p>
    <w:p w14:paraId="6C5507E1" w14:textId="77777777" w:rsidR="00376C5D" w:rsidRPr="004D3578" w:rsidRDefault="00376C5D" w:rsidP="00376C5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C5507E2" w14:textId="77777777" w:rsidR="00376C5D" w:rsidRPr="00F95B02" w:rsidRDefault="00376C5D" w:rsidP="00376C5D">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6C5507E3" w14:textId="77777777" w:rsidR="00376C5D" w:rsidRPr="00F95B02" w:rsidRDefault="00376C5D" w:rsidP="00376C5D">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6C5507E4" w14:textId="77777777" w:rsidR="00376C5D" w:rsidRPr="00F95B02" w:rsidRDefault="00376C5D" w:rsidP="00376C5D">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6C5507E5" w14:textId="77777777" w:rsidR="00376C5D" w:rsidRPr="00F95B02" w:rsidRDefault="00376C5D" w:rsidP="00376C5D">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C5507E6" w14:textId="77777777" w:rsidR="00376C5D" w:rsidRPr="00F95B02" w:rsidRDefault="00376C5D" w:rsidP="00376C5D">
      <w:pPr>
        <w:rPr>
          <w:lang w:eastAsia="zh-CN"/>
        </w:rPr>
      </w:pPr>
      <w:r>
        <w:rPr>
          <w:b/>
        </w:rPr>
        <w:t>B</w:t>
      </w:r>
      <w:r w:rsidRPr="00F95B02">
        <w:rPr>
          <w:b/>
        </w:rPr>
        <w:t>eam peak direction:</w:t>
      </w:r>
      <w:r w:rsidRPr="00F95B02">
        <w:t xml:space="preserve"> direction where the maximum EIRP is found</w:t>
      </w:r>
    </w:p>
    <w:p w14:paraId="4B60D2B3" w14:textId="77777777" w:rsidR="007911AE" w:rsidRPr="007911AE" w:rsidRDefault="007911AE" w:rsidP="007911AE">
      <w:bookmarkStart w:id="86" w:name="_Hlk490252228"/>
      <w:bookmarkStart w:id="87" w:name="_Hlk494631435"/>
      <w:r w:rsidRPr="007911AE">
        <w:rPr>
          <w:b/>
        </w:rPr>
        <w:t>Beamwidth:</w:t>
      </w:r>
      <w:r w:rsidRPr="007911AE">
        <w:t xml:space="preserve"> beam which has a half-power contour that is essentially elliptical, the half-power beamwidths in the two pattern cuts that respectively contain the major and minor axis of the ellipse</w:t>
      </w:r>
      <w:bookmarkStart w:id="88" w:name="_Hlk500327898"/>
    </w:p>
    <w:p w14:paraId="13A81B7A" w14:textId="77777777" w:rsidR="002A151F" w:rsidRDefault="007911AE" w:rsidP="00376C5D">
      <w:pPr>
        <w:rPr>
          <w:rFonts w:eastAsia="SimSun"/>
          <w:bCs/>
        </w:rPr>
      </w:pPr>
      <w:r w:rsidRPr="007911AE">
        <w:rPr>
          <w:rFonts w:eastAsia="SimSun"/>
          <w:b/>
          <w:bCs/>
        </w:rPr>
        <w:t>directional requirement:</w:t>
      </w:r>
      <w:r w:rsidRPr="007911AE">
        <w:rPr>
          <w:rFonts w:eastAsia="SimSun"/>
          <w:bCs/>
        </w:rPr>
        <w:t xml:space="preserve"> requirement which is applied in a specific direction within the </w:t>
      </w:r>
      <w:r w:rsidRPr="007911AE">
        <w:rPr>
          <w:rFonts w:eastAsia="SimSun"/>
          <w:bCs/>
          <w:i/>
        </w:rPr>
        <w:t>OTA coverage range</w:t>
      </w:r>
      <w:r w:rsidRPr="007911AE">
        <w:rPr>
          <w:rFonts w:eastAsia="SimSun"/>
          <w:bCs/>
        </w:rPr>
        <w:t>.</w:t>
      </w:r>
      <w:bookmarkEnd w:id="88"/>
    </w:p>
    <w:p w14:paraId="6C5507E8" w14:textId="1E252FD1" w:rsidR="00376C5D" w:rsidRPr="00F95B02" w:rsidRDefault="00376C5D" w:rsidP="00376C5D">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0DF15A0B" w14:textId="77777777" w:rsidR="00A778BD" w:rsidRPr="00A778BD" w:rsidRDefault="00A778BD" w:rsidP="00A778BD">
      <w:bookmarkStart w:id="89" w:name="_Toc97737177"/>
      <w:bookmarkEnd w:id="86"/>
      <w:bookmarkEnd w:id="87"/>
      <w:r w:rsidRPr="00A778BD">
        <w:rPr>
          <w:b/>
          <w:bCs/>
        </w:rPr>
        <w:t xml:space="preserve">Fractional bandwidth: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7F180852" w14:textId="77777777" w:rsidR="00A778BD" w:rsidRPr="00A778BD" w:rsidRDefault="00A778BD" w:rsidP="00A778BD">
      <w:pPr>
        <w:rPr>
          <w:rFonts w:eastAsia="SimSun" w:cs="v5.0.0"/>
          <w:b/>
          <w:bCs/>
        </w:rPr>
      </w:pPr>
      <w:r w:rsidRPr="009528E6">
        <w:rPr>
          <w:rFonts w:eastAsia="SimSun"/>
          <w:b/>
        </w:rPr>
        <w:t>gap between passbands</w:t>
      </w:r>
      <w:r w:rsidRPr="00A778BD">
        <w:rPr>
          <w:rFonts w:eastAsia="SimSun" w:cs="v5.0.0"/>
          <w:b/>
          <w:bCs/>
        </w:rPr>
        <w:t xml:space="preserve">: </w:t>
      </w:r>
      <w:r w:rsidRPr="00A778BD">
        <w:rPr>
          <w:rFonts w:eastAsia="SimSun"/>
        </w:rPr>
        <w:t xml:space="preserve">frequency gap between two consecutive passbands that belong to the same </w:t>
      </w:r>
      <w:r w:rsidRPr="009528E6">
        <w:rPr>
          <w:rFonts w:eastAsia="SimSun"/>
          <w:i/>
          <w:iCs/>
        </w:rPr>
        <w:t>operating band</w:t>
      </w:r>
      <w:r w:rsidRPr="00A778BD">
        <w:rPr>
          <w:rFonts w:eastAsia="SimSun"/>
        </w:rPr>
        <w:t xml:space="preserve">, where the RF requirements in the gap are based on co-existence for un-coordinated operation </w:t>
      </w:r>
    </w:p>
    <w:p w14:paraId="5804380F" w14:textId="77777777" w:rsidR="00A778BD" w:rsidRPr="009528E6" w:rsidRDefault="00A778BD" w:rsidP="00A778BD">
      <w:pPr>
        <w:rPr>
          <w:lang w:val="en-US"/>
        </w:rPr>
      </w:pPr>
      <w:r w:rsidRPr="009528E6">
        <w:rPr>
          <w:b/>
          <w:bCs/>
          <w:lang w:val="en-US"/>
        </w:rPr>
        <w:t>Inter-</w:t>
      </w:r>
      <w:r w:rsidRPr="00A778BD">
        <w:rPr>
          <w:b/>
          <w:bCs/>
          <w:lang w:val="en-US"/>
        </w:rPr>
        <w:t>passband</w:t>
      </w:r>
      <w:r w:rsidRPr="009528E6">
        <w:rPr>
          <w:b/>
          <w:bCs/>
          <w:lang w:val="en-US"/>
        </w:rPr>
        <w:t xml:space="preserve"> gap</w:t>
      </w:r>
      <w:r w:rsidRPr="00A778BD">
        <w:rPr>
          <w:lang w:val="en-US"/>
        </w:rPr>
        <w:t xml:space="preserve">: The frequency gap between two supported consecutive </w:t>
      </w:r>
      <w:r w:rsidRPr="009528E6">
        <w:rPr>
          <w:i/>
          <w:iCs/>
          <w:lang w:val="en-US"/>
        </w:rPr>
        <w:t>passbands</w:t>
      </w:r>
      <w:r w:rsidRPr="00A778BD">
        <w:rPr>
          <w:rFonts w:eastAsia="SimSun"/>
        </w:rPr>
        <w:t xml:space="preserve"> that belong to different operating bands</w:t>
      </w:r>
      <w:r w:rsidRPr="00A778BD">
        <w:rPr>
          <w:lang w:val="en-US"/>
        </w:rPr>
        <w:t>.</w:t>
      </w:r>
    </w:p>
    <w:p w14:paraId="34E78479" w14:textId="4F74F5E0" w:rsidR="00A778BD" w:rsidRPr="00A778BD" w:rsidRDefault="00D15BC6" w:rsidP="00A778BD">
      <w:pPr>
        <w:rPr>
          <w:lang w:eastAsia="zh-CN"/>
        </w:rPr>
      </w:pPr>
      <w:r w:rsidRPr="005E0BA2">
        <w:rPr>
          <w:rFonts w:cs="v5.0.0"/>
          <w:b/>
          <w:bCs/>
        </w:rPr>
        <w:t xml:space="preserve">Maximum passband output power: </w:t>
      </w:r>
      <w:r w:rsidRPr="005E0BA2">
        <w:rPr>
          <w:lang w:eastAsia="zh-CN"/>
        </w:rPr>
        <w:t xml:space="preserve">mean power level measured per </w:t>
      </w:r>
      <w:r w:rsidRPr="005E0BA2">
        <w:rPr>
          <w:i/>
          <w:lang w:eastAsia="zh-CN"/>
        </w:rPr>
        <w:t>passband</w:t>
      </w:r>
      <w:r w:rsidRPr="005E0BA2">
        <w:rPr>
          <w:lang w:eastAsia="zh-CN"/>
        </w:rPr>
        <w:t xml:space="preserve"> at the </w:t>
      </w:r>
      <w:r w:rsidRPr="005E0BA2">
        <w:rPr>
          <w:i/>
          <w:lang w:eastAsia="zh-CN"/>
        </w:rPr>
        <w:t>antenna connector</w:t>
      </w:r>
      <w:r w:rsidRPr="005E0BA2">
        <w:rPr>
          <w:lang w:eastAsia="zh-CN"/>
        </w:rPr>
        <w:t xml:space="preserve">, during the </w:t>
      </w:r>
      <w:r w:rsidRPr="00F70818">
        <w:rPr>
          <w:i/>
          <w:lang w:eastAsia="zh-CN"/>
        </w:rPr>
        <w:t>transmitter ON state</w:t>
      </w:r>
      <w:r w:rsidRPr="005E0BA2">
        <w:rPr>
          <w:lang w:eastAsia="zh-CN"/>
        </w:rPr>
        <w:t xml:space="preserve"> in a specified reference condition</w:t>
      </w:r>
    </w:p>
    <w:p w14:paraId="61205368" w14:textId="77777777" w:rsidR="002A151F" w:rsidRDefault="00A778BD" w:rsidP="00A778BD">
      <w:r w:rsidRPr="00A778BD">
        <w:rPr>
          <w:rFonts w:cs="v5.0.0"/>
          <w:b/>
          <w:bCs/>
        </w:rPr>
        <w:t xml:space="preserve">Maximum passband TRP output power: </w:t>
      </w:r>
      <w:r w:rsidRPr="00A778BD">
        <w:t>mean power level measured per</w:t>
      </w:r>
      <w:r w:rsidRPr="00A778BD">
        <w:rPr>
          <w:i/>
        </w:rPr>
        <w:t xml:space="preserve"> </w:t>
      </w:r>
      <w:r w:rsidRPr="00A778BD">
        <w:t xml:space="preserve">passband during the </w:t>
      </w:r>
      <w:r w:rsidRPr="00A778BD">
        <w:rPr>
          <w:i/>
        </w:rPr>
        <w:t>transmitter ON state</w:t>
      </w:r>
      <w:r w:rsidRPr="00A778BD">
        <w:t xml:space="preserve"> in a specified reference condition and corresponding to the declared </w:t>
      </w:r>
      <w:r w:rsidRPr="00A778BD">
        <w:rPr>
          <w:i/>
        </w:rPr>
        <w:t>rated passband TRP output</w:t>
      </w:r>
      <w:r w:rsidRPr="00A778BD">
        <w:t xml:space="preserve"> power (P</w:t>
      </w:r>
      <w:r w:rsidRPr="00A778BD">
        <w:rPr>
          <w:vertAlign w:val="subscript"/>
        </w:rPr>
        <w:t>rated,p,,TRP</w:t>
      </w:r>
      <w:r w:rsidRPr="00A778BD">
        <w:t>)</w:t>
      </w:r>
    </w:p>
    <w:p w14:paraId="538275F4" w14:textId="1C902677" w:rsidR="00A778BD" w:rsidRPr="00A778BD" w:rsidRDefault="00A778BD" w:rsidP="00A778BD">
      <w:r w:rsidRPr="00A778BD">
        <w:rPr>
          <w:b/>
        </w:rPr>
        <w:t>Measurement bandwidth</w:t>
      </w:r>
      <w:r w:rsidRPr="00A778BD">
        <w:t>: RF bandwidth in which an emission level is specified</w:t>
      </w:r>
    </w:p>
    <w:p w14:paraId="4EF3F093" w14:textId="77777777" w:rsidR="00A778BD" w:rsidRPr="009528E6" w:rsidRDefault="00A778BD" w:rsidP="00A778BD">
      <w:pPr>
        <w:rPr>
          <w:rFonts w:eastAsia="SimSun"/>
        </w:rPr>
      </w:pPr>
      <w:r w:rsidRPr="009528E6">
        <w:rPr>
          <w:rFonts w:eastAsia="SimSun"/>
          <w:b/>
          <w:bCs/>
        </w:rPr>
        <w:lastRenderedPageBreak/>
        <w:t>multi-band connector</w:t>
      </w:r>
      <w:r w:rsidRPr="00A778BD">
        <w:rPr>
          <w:rFonts w:eastAsia="SimSun"/>
        </w:rPr>
        <w:t xml:space="preserve">: </w:t>
      </w:r>
      <w:r w:rsidRPr="00A778BD">
        <w:rPr>
          <w:rFonts w:eastAsia="SimSun"/>
          <w:i/>
          <w:lang w:val="en-US"/>
        </w:rPr>
        <w:t>Antenna Connector</w:t>
      </w:r>
      <w:r w:rsidRPr="00A778BD">
        <w:rPr>
          <w:rFonts w:eastAsia="SimSun"/>
          <w:lang w:val="en-US"/>
        </w:rPr>
        <w:t xml:space="preserve"> for a </w:t>
      </w:r>
      <w:r w:rsidRPr="009528E6">
        <w:rPr>
          <w:rFonts w:eastAsia="SimSun"/>
          <w:i/>
          <w:lang w:val="en-US"/>
        </w:rPr>
        <w:t>Multi-band repeater</w:t>
      </w:r>
      <w:r w:rsidRPr="00A778BD">
        <w:rPr>
          <w:rFonts w:eastAsia="SimSun"/>
          <w:lang w:val="en-US"/>
        </w:rPr>
        <w:t>.</w:t>
      </w:r>
    </w:p>
    <w:p w14:paraId="7F61168F" w14:textId="77777777" w:rsidR="00A778BD" w:rsidRPr="00A778BD" w:rsidRDefault="00A778BD" w:rsidP="00A778BD">
      <w:r w:rsidRPr="00A778BD">
        <w:rPr>
          <w:b/>
        </w:rPr>
        <w:t xml:space="preserve">Multi-band repeater: </w:t>
      </w:r>
      <w:r w:rsidRPr="00A778BD">
        <w:rPr>
          <w:i/>
          <w:iCs/>
        </w:rPr>
        <w:t>Repeater Type 1-C</w:t>
      </w:r>
      <w:r w:rsidRPr="00A778BD">
        <w:t xml:space="preserve"> whose </w:t>
      </w:r>
      <w:r w:rsidRPr="00A778BD">
        <w:rPr>
          <w:i/>
        </w:rPr>
        <w:t>antenna connector</w:t>
      </w:r>
      <w:r w:rsidRPr="00A778BD">
        <w:t xml:space="preserve"> is associated with a transmitter and/or receiver that is characterized by the ability to process two or more </w:t>
      </w:r>
      <w:r w:rsidRPr="00A778BD">
        <w:rPr>
          <w:i/>
        </w:rPr>
        <w:t>passband</w:t>
      </w:r>
      <w:r w:rsidRPr="00A778BD">
        <w:rPr>
          <w:i/>
          <w:iCs/>
        </w:rPr>
        <w:t>(s)</w:t>
      </w:r>
      <w:r w:rsidRPr="00A778BD">
        <w:t xml:space="preserve"> in common active RF components simultaneously, where at least one </w:t>
      </w:r>
      <w:r w:rsidRPr="00A778BD">
        <w:rPr>
          <w:i/>
        </w:rPr>
        <w:t>passband</w:t>
      </w:r>
      <w:r w:rsidRPr="00A778BD">
        <w:t xml:space="preserve"> is configured at a different operating band than the other </w:t>
      </w:r>
      <w:r w:rsidRPr="00A778BD">
        <w:rPr>
          <w:i/>
        </w:rPr>
        <w:t>passband</w:t>
      </w:r>
      <w:r w:rsidRPr="00A778BD">
        <w:rPr>
          <w:i/>
          <w:iCs/>
        </w:rPr>
        <w:t>(s)</w:t>
      </w:r>
      <w:r w:rsidRPr="00A778BD">
        <w:t xml:space="preserve"> and where this different operating band is not a sub-band or superseding-band of another supported operating band </w:t>
      </w:r>
    </w:p>
    <w:p w14:paraId="7E5D8D28" w14:textId="77777777" w:rsidR="00CC13EF" w:rsidRDefault="00CC13EF" w:rsidP="00A778BD">
      <w:pPr>
        <w:rPr>
          <w:rFonts w:cs="v5.0.0"/>
        </w:rPr>
      </w:pPr>
      <w:r>
        <w:rPr>
          <w:b/>
          <w:bCs/>
        </w:rPr>
        <w:t>Nominal channel bandwidth</w:t>
      </w:r>
      <w:r w:rsidRPr="00A778BD">
        <w:rPr>
          <w:b/>
          <w:bCs/>
        </w:rPr>
        <w:t>:</w:t>
      </w:r>
      <w:r>
        <w:rPr>
          <w:bCs/>
        </w:rPr>
        <w:t xml:space="preserve"> Bandwidth calculated as </w:t>
      </w:r>
      <w:r w:rsidRPr="00F423B0">
        <w:rPr>
          <w:rFonts w:cs="v5.0.0"/>
        </w:rPr>
        <w:t xml:space="preserve">min(100MHz, </w:t>
      </w:r>
      <w:r w:rsidRPr="00A12A77">
        <w:rPr>
          <w:rFonts w:cs="v5.0.0"/>
        </w:rPr>
        <w:t>BW</w:t>
      </w:r>
      <w:r w:rsidRPr="00A12A77">
        <w:rPr>
          <w:rFonts w:cs="v5.0.0"/>
          <w:vertAlign w:val="subscript"/>
        </w:rPr>
        <w:t>passband</w:t>
      </w:r>
      <w:r>
        <w:rPr>
          <w:rFonts w:cs="v5.0.0"/>
        </w:rPr>
        <w:t xml:space="preserve">) in FR1 or </w:t>
      </w:r>
      <w:r w:rsidRPr="00F423B0">
        <w:rPr>
          <w:rFonts w:cs="v5.0.0"/>
        </w:rPr>
        <w:t>min(</w:t>
      </w:r>
      <w:r>
        <w:rPr>
          <w:rFonts w:cs="v5.0.0"/>
        </w:rPr>
        <w:t>4</w:t>
      </w:r>
      <w:r w:rsidRPr="00F423B0">
        <w:rPr>
          <w:rFonts w:cs="v5.0.0"/>
        </w:rPr>
        <w:t xml:space="preserve">00MHz, </w:t>
      </w:r>
      <w:r w:rsidRPr="00A12A77">
        <w:rPr>
          <w:rFonts w:cs="v5.0.0"/>
        </w:rPr>
        <w:t>BW</w:t>
      </w:r>
      <w:r w:rsidRPr="00A12A77">
        <w:rPr>
          <w:rFonts w:cs="v5.0.0"/>
          <w:vertAlign w:val="subscript"/>
        </w:rPr>
        <w:t>passband</w:t>
      </w:r>
      <w:r w:rsidRPr="00F423B0">
        <w:rPr>
          <w:rFonts w:cs="v5.0.0"/>
        </w:rPr>
        <w:t>)</w:t>
      </w:r>
      <w:r>
        <w:rPr>
          <w:rFonts w:cs="v5.0.0"/>
        </w:rPr>
        <w:t xml:space="preserve"> in FR2</w:t>
      </w:r>
      <w:r w:rsidRPr="00F423B0">
        <w:rPr>
          <w:rFonts w:cs="v5.0.0"/>
        </w:rPr>
        <w:t>.</w:t>
      </w:r>
      <w:r w:rsidRPr="0045464A">
        <w:rPr>
          <w:rFonts w:cs="v5.0.0"/>
        </w:rPr>
        <w:t xml:space="preserve"> </w:t>
      </w:r>
      <w:r w:rsidRPr="006E4313">
        <w:rPr>
          <w:rFonts w:cs="v5.0.0"/>
        </w:rPr>
        <w:t>If this bandwidth is not defined for BS channel bandwidth for the operating band,</w:t>
      </w:r>
      <w:r w:rsidRPr="00A12A77">
        <w:rPr>
          <w:rFonts w:cs="v5.0.0"/>
          <w:i/>
        </w:rPr>
        <w:t xml:space="preserve"> nominal channel bandwidth</w:t>
      </w:r>
      <w:r w:rsidRPr="006E4313">
        <w:rPr>
          <w:rFonts w:cs="v5.0.0"/>
        </w:rPr>
        <w:t xml:space="preserve"> </w:t>
      </w:r>
      <w:r>
        <w:rPr>
          <w:rFonts w:cs="v5.0.0"/>
        </w:rPr>
        <w:t>shall be</w:t>
      </w:r>
      <w:r w:rsidRPr="006E4313">
        <w:rPr>
          <w:rFonts w:cs="v5.0.0"/>
        </w:rPr>
        <w:t xml:space="preserve"> defined as the widest </w:t>
      </w:r>
      <w:r>
        <w:rPr>
          <w:rFonts w:cs="v5.0.0"/>
        </w:rPr>
        <w:t xml:space="preserve">BS </w:t>
      </w:r>
      <w:r w:rsidRPr="006E4313">
        <w:rPr>
          <w:rFonts w:cs="v5.0.0"/>
        </w:rPr>
        <w:t>channel bandwidth for the operating band which is narrower than BW</w:t>
      </w:r>
      <w:r w:rsidRPr="00013ECC">
        <w:rPr>
          <w:rFonts w:cs="v5.0.0"/>
          <w:vertAlign w:val="subscript"/>
        </w:rPr>
        <w:t>passband</w:t>
      </w:r>
      <w:r w:rsidRPr="00F423B0">
        <w:rPr>
          <w:rFonts w:cs="v5.0.0"/>
        </w:rPr>
        <w:t>.</w:t>
      </w:r>
    </w:p>
    <w:p w14:paraId="4AAB6003" w14:textId="25C12963" w:rsidR="00A778BD" w:rsidRPr="009528E6" w:rsidRDefault="00A778BD" w:rsidP="00A778BD">
      <w:pPr>
        <w:rPr>
          <w:lang w:val="en-US"/>
        </w:rPr>
      </w:pPr>
      <w:r w:rsidRPr="009528E6">
        <w:rPr>
          <w:b/>
          <w:bCs/>
          <w:lang w:val="en-US"/>
        </w:rPr>
        <w:t>Non-contiguous spectrum</w:t>
      </w:r>
      <w:r w:rsidRPr="00A778BD">
        <w:rPr>
          <w:lang w:val="en-US"/>
        </w:rPr>
        <w:t xml:space="preserve">: spectrum consisting of two or more </w:t>
      </w:r>
      <w:r w:rsidRPr="009528E6">
        <w:rPr>
          <w:i/>
          <w:iCs/>
          <w:lang w:val="en-US"/>
        </w:rPr>
        <w:t>passbands</w:t>
      </w:r>
      <w:r w:rsidRPr="00A778BD">
        <w:rPr>
          <w:lang w:val="en-US"/>
        </w:rPr>
        <w:t xml:space="preserve"> separated by </w:t>
      </w:r>
      <w:r w:rsidRPr="009528E6">
        <w:rPr>
          <w:i/>
          <w:iCs/>
          <w:lang w:val="en-US"/>
        </w:rPr>
        <w:t>inter-passband gap</w:t>
      </w:r>
      <w:r w:rsidRPr="00A778BD">
        <w:rPr>
          <w:lang w:val="en-US"/>
        </w:rPr>
        <w:t>(s).</w:t>
      </w:r>
    </w:p>
    <w:p w14:paraId="2B8F3ADE" w14:textId="77777777" w:rsidR="00A778BD" w:rsidRPr="00A778BD" w:rsidRDefault="00A778BD" w:rsidP="00A778BD">
      <w:pPr>
        <w:tabs>
          <w:tab w:val="left" w:pos="2448"/>
          <w:tab w:val="left" w:pos="9468"/>
        </w:tabs>
        <w:rPr>
          <w:rFonts w:cs="v5.0.0"/>
        </w:rPr>
      </w:pPr>
      <w:r w:rsidRPr="00A778BD">
        <w:rPr>
          <w:rFonts w:cs="v5.0.0"/>
          <w:b/>
          <w:bCs/>
        </w:rPr>
        <w:t xml:space="preserve">Operating band: </w:t>
      </w:r>
      <w:r w:rsidRPr="00A778BD">
        <w:rPr>
          <w:rFonts w:cs="v5.0.0"/>
        </w:rPr>
        <w:t>frequency range in which NR operates (paired or unpaired), that is defined with a specific set of technical requirements</w:t>
      </w:r>
    </w:p>
    <w:p w14:paraId="30D22014" w14:textId="77777777" w:rsidR="00A778BD" w:rsidRPr="00A778BD" w:rsidRDefault="00A778BD" w:rsidP="00A778BD">
      <w:pPr>
        <w:rPr>
          <w:rFonts w:eastAsia="SimSun"/>
        </w:rPr>
      </w:pPr>
      <w:r w:rsidRPr="00A778BD">
        <w:rPr>
          <w:rFonts w:eastAsia="SimSun"/>
          <w:b/>
        </w:rPr>
        <w:t>OTA coverage range</w:t>
      </w:r>
      <w:r w:rsidRPr="00A778BD">
        <w:rPr>
          <w:rFonts w:eastAsia="SimSun"/>
        </w:rPr>
        <w:t xml:space="preserve">: a common range of directions within which OTA requirements that are neither specified in the </w:t>
      </w:r>
      <w:r w:rsidRPr="00A778BD">
        <w:rPr>
          <w:rFonts w:eastAsia="SimSun"/>
          <w:i/>
        </w:rPr>
        <w:t>OTA peak directions sets</w:t>
      </w:r>
      <w:r w:rsidRPr="00A778BD">
        <w:rPr>
          <w:rFonts w:eastAsia="SimSun"/>
        </w:rPr>
        <w:t xml:space="preserve"> nor as </w:t>
      </w:r>
      <w:r w:rsidRPr="00A778BD">
        <w:rPr>
          <w:rFonts w:eastAsia="SimSun"/>
          <w:i/>
        </w:rPr>
        <w:t>TRP requirement</w:t>
      </w:r>
      <w:r w:rsidRPr="00A778BD">
        <w:rPr>
          <w:rFonts w:eastAsia="SimSun"/>
        </w:rPr>
        <w:t xml:space="preserve"> are intended to be met</w:t>
      </w:r>
    </w:p>
    <w:p w14:paraId="7A6F6DA3" w14:textId="77777777" w:rsidR="002A151F" w:rsidRDefault="00A778BD" w:rsidP="00A778BD">
      <w:pPr>
        <w:rPr>
          <w:rFonts w:eastAsia="SimSun"/>
          <w:i/>
        </w:rPr>
      </w:pPr>
      <w:r w:rsidRPr="00A778BD">
        <w:rPr>
          <w:rFonts w:eastAsia="SimSun"/>
          <w:b/>
        </w:rPr>
        <w:t xml:space="preserve">OTA peak directions set: </w:t>
      </w:r>
      <w:r w:rsidRPr="00A778BD">
        <w:rPr>
          <w:rFonts w:eastAsia="SimSun"/>
        </w:rPr>
        <w:t>set(s) of </w:t>
      </w:r>
      <w:r w:rsidRPr="00A778BD">
        <w:rPr>
          <w:rFonts w:eastAsia="SimSun"/>
          <w:i/>
        </w:rPr>
        <w:t>beam peak directions</w:t>
      </w:r>
      <w:r w:rsidRPr="00A778BD">
        <w:rPr>
          <w:rFonts w:eastAsia="SimSun"/>
        </w:rPr>
        <w:t> within which certain OTA requirements are intended to be met, where all </w:t>
      </w:r>
      <w:r w:rsidRPr="00A778BD">
        <w:rPr>
          <w:rFonts w:eastAsia="SimSun"/>
          <w:i/>
        </w:rPr>
        <w:t>OTA peak directions set(s)</w:t>
      </w:r>
      <w:r w:rsidRPr="00A778BD">
        <w:rPr>
          <w:rFonts w:eastAsia="SimSun"/>
        </w:rPr>
        <w:t> are subsets of the </w:t>
      </w:r>
      <w:r w:rsidRPr="00A778BD">
        <w:rPr>
          <w:rFonts w:eastAsia="SimSun"/>
          <w:i/>
        </w:rPr>
        <w:t>OTA coverage range</w:t>
      </w:r>
    </w:p>
    <w:p w14:paraId="20AF51F7" w14:textId="58E23DF3" w:rsidR="00A778BD" w:rsidRPr="00A778BD" w:rsidRDefault="00A778BD" w:rsidP="00A778BD">
      <w:pPr>
        <w:rPr>
          <w:color w:val="000000" w:themeColor="text1"/>
        </w:rPr>
      </w:pPr>
      <w:r w:rsidRPr="00A778BD">
        <w:rPr>
          <w:b/>
          <w:color w:val="000000" w:themeColor="text1"/>
        </w:rPr>
        <w:t xml:space="preserve">Passband: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p>
    <w:p w14:paraId="00E839A4" w14:textId="77777777" w:rsidR="00A778BD" w:rsidRPr="009528E6" w:rsidRDefault="00A778BD" w:rsidP="00A778BD">
      <w:pPr>
        <w:rPr>
          <w:rFonts w:eastAsia="SimSun"/>
          <w:color w:val="000000"/>
        </w:rPr>
      </w:pPr>
      <w:r w:rsidRPr="009528E6">
        <w:rPr>
          <w:rFonts w:eastAsia="SimSun"/>
          <w:b/>
          <w:color w:val="000000"/>
        </w:rPr>
        <w:t>passband edge</w:t>
      </w:r>
      <w:r w:rsidRPr="00A778BD">
        <w:rPr>
          <w:rFonts w:eastAsia="SimSun"/>
          <w:i/>
          <w:color w:val="000000"/>
        </w:rPr>
        <w:t>:</w:t>
      </w:r>
      <w:r w:rsidRPr="00A778BD">
        <w:rPr>
          <w:rFonts w:eastAsia="SimSun"/>
          <w:color w:val="000000"/>
        </w:rPr>
        <w:t xml:space="preserve"> Frequency at the edge of the passband</w:t>
      </w:r>
    </w:p>
    <w:p w14:paraId="67F7F1F0" w14:textId="77777777" w:rsidR="00A778BD" w:rsidRPr="00A778BD" w:rsidRDefault="00A778BD" w:rsidP="00A778BD">
      <w:pPr>
        <w:rPr>
          <w:lang w:eastAsia="sv-SE"/>
        </w:rPr>
      </w:pPr>
      <w:r w:rsidRPr="00A778BD">
        <w:rPr>
          <w:b/>
          <w:lang w:eastAsia="sv-SE"/>
        </w:rPr>
        <w:t>Radiated interface boundary</w:t>
      </w:r>
      <w:r w:rsidRPr="00A778BD">
        <w:rPr>
          <w:lang w:eastAsia="sv-SE"/>
        </w:rPr>
        <w:t xml:space="preserve">: </w:t>
      </w:r>
      <w:r w:rsidRPr="00A778BD">
        <w:rPr>
          <w:i/>
          <w:lang w:eastAsia="sv-SE"/>
        </w:rPr>
        <w:t>operating band</w:t>
      </w:r>
      <w:r w:rsidRPr="00A778BD">
        <w:rPr>
          <w:lang w:eastAsia="sv-SE"/>
        </w:rPr>
        <w:t xml:space="preserve"> specific radiated requirements reference where the radiated requirements apply</w:t>
      </w:r>
    </w:p>
    <w:p w14:paraId="39EFFE17" w14:textId="3A225931" w:rsidR="00A778BD" w:rsidRPr="00A778BD" w:rsidRDefault="00A778BD" w:rsidP="00A778BD">
      <w:r w:rsidRPr="00A778BD">
        <w:rPr>
          <w:b/>
          <w:bCs/>
          <w:lang w:eastAsia="zh-CN"/>
        </w:rPr>
        <w:t xml:space="preserve">Rated beam EIRP: </w:t>
      </w:r>
      <w:r w:rsidRPr="00A778BD">
        <w:rPr>
          <w:lang w:eastAsia="ja-JP"/>
        </w:rPr>
        <w:t xml:space="preserve">For a declared beam and </w:t>
      </w:r>
      <w:r w:rsidRPr="00A778BD">
        <w:rPr>
          <w:i/>
          <w:lang w:eastAsia="ja-JP"/>
        </w:rPr>
        <w:t>beam direction pair</w:t>
      </w:r>
      <w:r w:rsidRPr="00A778BD">
        <w:rPr>
          <w:lang w:eastAsia="ja-JP"/>
        </w:rPr>
        <w:t>, the</w:t>
      </w:r>
      <w:r w:rsidRPr="00A778BD">
        <w:rPr>
          <w:i/>
          <w:lang w:eastAsia="ja-JP"/>
        </w:rPr>
        <w:t xml:space="preserve"> rated beam EIRP</w:t>
      </w:r>
      <w:r w:rsidRPr="00A778BD">
        <w:rPr>
          <w:lang w:eastAsia="ja-JP"/>
        </w:rPr>
        <w:t xml:space="preserve"> level is the maximum power that the repeater is declared to radiate at the associated </w:t>
      </w:r>
      <w:r w:rsidRPr="00A778BD">
        <w:rPr>
          <w:i/>
          <w:lang w:eastAsia="ja-JP"/>
        </w:rPr>
        <w:t>beam peak direction</w:t>
      </w:r>
      <w:r w:rsidRPr="00A778BD">
        <w:rPr>
          <w:lang w:eastAsia="ja-JP"/>
        </w:rPr>
        <w:t xml:space="preserve"> during the </w:t>
      </w:r>
      <w:r w:rsidRPr="00A778BD">
        <w:rPr>
          <w:i/>
          <w:lang w:eastAsia="ja-JP"/>
        </w:rPr>
        <w:t>transmitter ON period</w:t>
      </w:r>
    </w:p>
    <w:p w14:paraId="46F398B7" w14:textId="77777777" w:rsidR="00A778BD" w:rsidRPr="009528E6" w:rsidRDefault="00A778BD" w:rsidP="00A778BD">
      <w:pPr>
        <w:rPr>
          <w:lang w:val="en-US"/>
        </w:rPr>
      </w:pPr>
      <w:r w:rsidRPr="00A778BD">
        <w:rPr>
          <w:b/>
        </w:rPr>
        <w:t>Rated passband output power</w:t>
      </w:r>
      <w:r w:rsidRPr="00A778BD">
        <w:t xml:space="preserve">: mean power level associated with a </w:t>
      </w:r>
      <w:r w:rsidRPr="00A778BD">
        <w:rPr>
          <w:i/>
        </w:rPr>
        <w:t>passband</w:t>
      </w:r>
      <w:r w:rsidRPr="00A778BD">
        <w:t xml:space="preserve"> the manufacturer has declared to be available at the </w:t>
      </w:r>
      <w:r w:rsidRPr="00A778BD">
        <w:rPr>
          <w:i/>
        </w:rPr>
        <w:t>antenna connector</w:t>
      </w:r>
      <w:r w:rsidRPr="00A778BD">
        <w:rPr>
          <w:rFonts w:eastAsia="MS Mincho"/>
        </w:rPr>
        <w:t xml:space="preserve">, during the </w:t>
      </w:r>
      <w:r w:rsidRPr="00A778BD">
        <w:rPr>
          <w:rFonts w:eastAsia="MS Mincho"/>
          <w:i/>
        </w:rPr>
        <w:t>transmitter ON period</w:t>
      </w:r>
      <w:r w:rsidRPr="00A778BD">
        <w:rPr>
          <w:rFonts w:eastAsia="MS Mincho"/>
        </w:rPr>
        <w:t xml:space="preserve"> in a specified reference condition</w:t>
      </w:r>
    </w:p>
    <w:p w14:paraId="0A366E97" w14:textId="77777777" w:rsidR="00A778BD" w:rsidRPr="00A778BD" w:rsidRDefault="00A778BD" w:rsidP="00A778BD">
      <w:pPr>
        <w:rPr>
          <w:rFonts w:eastAsia="MS Mincho" w:cs="v5.0.0"/>
          <w:i/>
          <w:snapToGrid w:val="0"/>
        </w:rPr>
      </w:pPr>
      <w:r w:rsidRPr="00A778BD">
        <w:rPr>
          <w:b/>
          <w:lang w:eastAsia="zh-CN"/>
        </w:rPr>
        <w:t>Rated passband TRP output power</w:t>
      </w:r>
      <w:r w:rsidRPr="00A778BD">
        <w:rPr>
          <w:rFonts w:cs="v5.0.0"/>
          <w:snapToGrid w:val="0"/>
        </w:rPr>
        <w:t>: mean power level declared by the manufacturer per passband, that the manufacturer has declared to be available at the RIB</w:t>
      </w:r>
      <w:r w:rsidRPr="00A778BD">
        <w:rPr>
          <w:rFonts w:eastAsia="MS Mincho" w:cs="v5.0.0"/>
          <w:snapToGrid w:val="0"/>
        </w:rPr>
        <w:t xml:space="preserve"> during the </w:t>
      </w:r>
      <w:r w:rsidRPr="00A778BD">
        <w:rPr>
          <w:rFonts w:eastAsia="MS Mincho" w:cs="v5.0.0"/>
          <w:i/>
          <w:snapToGrid w:val="0"/>
        </w:rPr>
        <w:t>transmitter ON state</w:t>
      </w:r>
    </w:p>
    <w:p w14:paraId="653D3C9E" w14:textId="77777777" w:rsidR="00A778BD" w:rsidRPr="00A778BD" w:rsidRDefault="00A778BD" w:rsidP="00A778BD">
      <w:pPr>
        <w:rPr>
          <w:rFonts w:eastAsia="MS Mincho"/>
        </w:rPr>
      </w:pPr>
      <w:r w:rsidRPr="00A778BD">
        <w:rPr>
          <w:rFonts w:eastAsia="MS Mincho"/>
          <w:b/>
        </w:rPr>
        <w:t>Rated total output power</w:t>
      </w:r>
      <w:r w:rsidRPr="00A778BD">
        <w:rPr>
          <w:rFonts w:eastAsia="MS Mincho"/>
        </w:rPr>
        <w:t>: mean power level associated with a particular</w:t>
      </w:r>
      <w:r w:rsidRPr="00A778BD">
        <w:rPr>
          <w:rFonts w:eastAsia="MS Mincho"/>
          <w:i/>
        </w:rPr>
        <w:t xml:space="preserve"> operating band</w:t>
      </w:r>
      <w:r w:rsidRPr="00A778BD">
        <w:rPr>
          <w:rFonts w:eastAsia="MS Mincho"/>
        </w:rPr>
        <w:t xml:space="preserve"> the manufacturer has declared to be available at the </w:t>
      </w:r>
      <w:r w:rsidRPr="00A778BD">
        <w:rPr>
          <w:rFonts w:eastAsia="MS Mincho"/>
          <w:i/>
        </w:rPr>
        <w:t>antenna connector</w:t>
      </w:r>
      <w:r w:rsidRPr="00A778BD">
        <w:rPr>
          <w:rFonts w:eastAsia="MS Mincho"/>
        </w:rPr>
        <w:t xml:space="preserve">, during the </w:t>
      </w:r>
      <w:r w:rsidRPr="00A778BD">
        <w:rPr>
          <w:rFonts w:eastAsia="MS Mincho"/>
          <w:i/>
        </w:rPr>
        <w:t>transmitter ON state</w:t>
      </w:r>
      <w:r w:rsidRPr="00A778BD">
        <w:rPr>
          <w:rFonts w:eastAsia="MS Mincho"/>
        </w:rPr>
        <w:t xml:space="preserve"> in a specified reference condition</w:t>
      </w:r>
    </w:p>
    <w:p w14:paraId="3F81BADA" w14:textId="77777777" w:rsidR="002A151F" w:rsidRDefault="00A778BD" w:rsidP="00A778BD">
      <w:pPr>
        <w:rPr>
          <w:rFonts w:eastAsia="MS Mincho"/>
        </w:rPr>
      </w:pPr>
      <w:r w:rsidRPr="00A778BD">
        <w:rPr>
          <w:rFonts w:eastAsia="MS Mincho"/>
          <w:b/>
          <w:lang w:eastAsia="zh-CN"/>
        </w:rPr>
        <w:t>Rated total TRP output power</w:t>
      </w:r>
      <w:r w:rsidRPr="00A778BD">
        <w:rPr>
          <w:rFonts w:eastAsia="MS Mincho" w:cs="v5.0.0"/>
          <w:snapToGrid w:val="0"/>
        </w:rPr>
        <w:t xml:space="preserve">: mean power level </w:t>
      </w:r>
      <w:r w:rsidRPr="00A778BD">
        <w:rPr>
          <w:rFonts w:eastAsia="MS Mincho"/>
        </w:rPr>
        <w:t>associated with a particular</w:t>
      </w:r>
      <w:r w:rsidRPr="00A778BD">
        <w:rPr>
          <w:rFonts w:eastAsia="MS Mincho"/>
          <w:i/>
        </w:rPr>
        <w:t xml:space="preserve"> operating band</w:t>
      </w:r>
      <w:r w:rsidRPr="00A778BD">
        <w:rPr>
          <w:rFonts w:eastAsia="MS Mincho" w:cs="v5.0.0"/>
          <w:snapToGrid w:val="0"/>
        </w:rPr>
        <w:t xml:space="preserve">, that the manufacturer has declared to be available at the RIB during the </w:t>
      </w:r>
      <w:r w:rsidRPr="00A778BD">
        <w:rPr>
          <w:rFonts w:eastAsia="MS Mincho" w:cs="v5.0.0"/>
          <w:i/>
          <w:snapToGrid w:val="0"/>
        </w:rPr>
        <w:t>transmitter ON state</w:t>
      </w:r>
      <w:r w:rsidRPr="00A778BD">
        <w:rPr>
          <w:rFonts w:eastAsia="MS Mincho"/>
        </w:rPr>
        <w:t xml:space="preserve"> in a specified reference condition</w:t>
      </w:r>
    </w:p>
    <w:p w14:paraId="5CE9F89F" w14:textId="1A2CB0A7" w:rsidR="00A778BD" w:rsidRPr="00A778BD" w:rsidRDefault="00A778BD" w:rsidP="00A778BD">
      <w:pPr>
        <w:rPr>
          <w:lang w:eastAsia="zh-CN"/>
        </w:rPr>
      </w:pPr>
      <w:r w:rsidRPr="00A778BD">
        <w:rPr>
          <w:b/>
          <w:lang w:eastAsia="zh-CN"/>
        </w:rPr>
        <w:t xml:space="preserve">Reference beam direction pair: </w:t>
      </w:r>
      <w:r w:rsidRPr="00A778BD">
        <w:rPr>
          <w:lang w:eastAsia="zh-CN"/>
        </w:rPr>
        <w:t>Beam direction pair in the reference direction declared by the manufacturer.</w:t>
      </w:r>
    </w:p>
    <w:p w14:paraId="74DD77ED" w14:textId="77777777" w:rsidR="002A151F" w:rsidRPr="00A778BD" w:rsidRDefault="002A151F" w:rsidP="002A151F">
      <w:pPr>
        <w:rPr>
          <w:color w:val="000000" w:themeColor="text1"/>
        </w:rPr>
      </w:pPr>
      <w:r w:rsidRPr="00A778BD">
        <w:rPr>
          <w:b/>
          <w:color w:val="000000" w:themeColor="text1"/>
        </w:rPr>
        <w:t>Repeater type 1-C</w:t>
      </w:r>
      <w:r w:rsidRPr="00A778BD">
        <w:rPr>
          <w:color w:val="000000" w:themeColor="text1"/>
        </w:rPr>
        <w:t>:</w:t>
      </w:r>
      <w:r>
        <w:rPr>
          <w:color w:val="000000" w:themeColor="text1"/>
        </w:rPr>
        <w:t xml:space="preserve"> </w:t>
      </w:r>
      <w:r w:rsidRPr="00A778BD">
        <w:rPr>
          <w:color w:val="000000" w:themeColor="text1"/>
        </w:rPr>
        <w:t xml:space="preserve">Repeater operating at FR1 with a requirement set consisting only of conducted requirements defined at individual </w:t>
      </w:r>
      <w:r w:rsidRPr="00A778BD">
        <w:rPr>
          <w:i/>
          <w:color w:val="000000" w:themeColor="text1"/>
        </w:rPr>
        <w:t>antenna connectors</w:t>
      </w:r>
      <w:r w:rsidRPr="00A778BD">
        <w:rPr>
          <w:color w:val="000000" w:themeColor="text1"/>
        </w:rPr>
        <w:t>.</w:t>
      </w:r>
    </w:p>
    <w:p w14:paraId="2071FC4F" w14:textId="75450522" w:rsidR="00A778BD" w:rsidRPr="00A778BD" w:rsidRDefault="00A778BD" w:rsidP="00A778BD">
      <w:pPr>
        <w:rPr>
          <w:color w:val="000000" w:themeColor="text1"/>
        </w:rPr>
      </w:pPr>
      <w:r w:rsidRPr="00A778BD">
        <w:rPr>
          <w:rFonts w:cs="v5.0.0"/>
          <w:b/>
          <w:snapToGrid w:val="0"/>
          <w:color w:val="000000" w:themeColor="text1"/>
          <w:lang w:eastAsia="zh-CN"/>
        </w:rPr>
        <w:lastRenderedPageBreak/>
        <w:t>Repeater type 2-O:</w:t>
      </w:r>
      <w:r w:rsidRPr="00A778BD">
        <w:rPr>
          <w:rFonts w:cs="v5.0.0"/>
          <w:snapToGrid w:val="0"/>
          <w:color w:val="000000" w:themeColor="text1"/>
          <w:lang w:eastAsia="zh-CN"/>
        </w:rPr>
        <w:t xml:space="preserve"> </w:t>
      </w:r>
      <w:r w:rsidRPr="00A778BD">
        <w:rPr>
          <w:color w:val="000000" w:themeColor="text1"/>
        </w:rPr>
        <w:t>Repeater operating at FR2 with a requirement set consisting only of OTA requirements defined at the RIB</w:t>
      </w:r>
    </w:p>
    <w:p w14:paraId="4FE93199" w14:textId="77777777" w:rsidR="00A778BD" w:rsidRPr="00A778BD" w:rsidRDefault="00A778BD" w:rsidP="00A778BD">
      <w:pPr>
        <w:rPr>
          <w:i/>
          <w:lang w:eastAsia="sv-SE"/>
        </w:rPr>
      </w:pPr>
      <w:r w:rsidRPr="00A778BD">
        <w:rPr>
          <w:b/>
          <w:iCs/>
          <w:lang w:eastAsia="zh-CN"/>
        </w:rPr>
        <w:t>Requirement set</w:t>
      </w:r>
      <w:r w:rsidRPr="00A778BD">
        <w:rPr>
          <w:bCs/>
          <w:iCs/>
          <w:lang w:eastAsia="zh-CN"/>
        </w:rPr>
        <w:t xml:space="preserve">: </w:t>
      </w:r>
      <w:r w:rsidRPr="00A778BD">
        <w:rPr>
          <w:lang w:eastAsia="sv-SE"/>
        </w:rPr>
        <w:t xml:space="preserve">one of the NR requirements set as defined for </w:t>
      </w:r>
      <w:r w:rsidRPr="00A778BD">
        <w:rPr>
          <w:i/>
          <w:lang w:eastAsia="sv-SE"/>
        </w:rPr>
        <w:t>NR repeater</w:t>
      </w:r>
    </w:p>
    <w:p w14:paraId="40209EB0" w14:textId="77777777" w:rsidR="00A778BD" w:rsidRPr="009528E6" w:rsidRDefault="00A778BD" w:rsidP="00A778BD">
      <w:pPr>
        <w:rPr>
          <w:lang w:val="en-US"/>
        </w:rPr>
      </w:pPr>
      <w:r w:rsidRPr="00A778BD">
        <w:rPr>
          <w:b/>
          <w:bCs/>
        </w:rPr>
        <w:t>single-band connector:</w:t>
      </w:r>
      <w:r w:rsidRPr="00A778BD">
        <w:t xml:space="preserve"> </w:t>
      </w:r>
      <w:r w:rsidRPr="00A778BD">
        <w:rPr>
          <w:i/>
        </w:rPr>
        <w:t>Repeater type 1-C</w:t>
      </w:r>
      <w:r w:rsidRPr="00A778BD">
        <w:t xml:space="preserve"> </w:t>
      </w:r>
      <w:r w:rsidRPr="00A778BD">
        <w:rPr>
          <w:i/>
        </w:rPr>
        <w:t>antenna connector</w:t>
      </w:r>
      <w:r w:rsidRPr="00A778BD">
        <w:t xml:space="preserve"> supporting operation either in a single </w:t>
      </w:r>
      <w:r w:rsidRPr="00A778BD">
        <w:rPr>
          <w:i/>
          <w:iCs/>
        </w:rPr>
        <w:t>operating band</w:t>
      </w:r>
      <w:r w:rsidRPr="00A778BD">
        <w:t xml:space="preserve"> only, or in multiple </w:t>
      </w:r>
      <w:r w:rsidRPr="00A778BD">
        <w:rPr>
          <w:i/>
          <w:iCs/>
        </w:rPr>
        <w:t>operating bands</w:t>
      </w:r>
      <w:r w:rsidRPr="00A778BD">
        <w:t xml:space="preserve"> but </w:t>
      </w:r>
      <w:r w:rsidRPr="00A778BD">
        <w:rPr>
          <w:lang w:val="en-US"/>
        </w:rPr>
        <w:t xml:space="preserve">does not meet the conditions for a </w:t>
      </w:r>
      <w:r w:rsidRPr="00A778BD">
        <w:rPr>
          <w:i/>
          <w:lang w:val="en-US"/>
        </w:rPr>
        <w:t>multi-band connector</w:t>
      </w:r>
      <w:r w:rsidRPr="00A778BD">
        <w:rPr>
          <w:lang w:val="en-US"/>
        </w:rPr>
        <w:t>.</w:t>
      </w:r>
    </w:p>
    <w:p w14:paraId="3E749330" w14:textId="77777777" w:rsidR="00A778BD" w:rsidRPr="00A778BD" w:rsidRDefault="00A778BD" w:rsidP="00A778BD">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p>
    <w:p w14:paraId="193F7CB2" w14:textId="77777777" w:rsidR="00A778BD" w:rsidRPr="009528E6" w:rsidRDefault="00A778BD" w:rsidP="00A778BD">
      <w:pPr>
        <w:rPr>
          <w:rFonts w:eastAsia="SimSun"/>
        </w:rPr>
      </w:pPr>
      <w:r w:rsidRPr="00A778BD">
        <w:rPr>
          <w:rFonts w:eastAsia="SimSun"/>
          <w:b/>
        </w:rPr>
        <w:t>sub-block:</w:t>
      </w:r>
      <w:r w:rsidRPr="00A778BD">
        <w:rPr>
          <w:rFonts w:eastAsia="SimSun"/>
        </w:rPr>
        <w:t xml:space="preserve"> one contiguous allocated block of spectrum for transmission and reception by the repeater.</w:t>
      </w:r>
    </w:p>
    <w:p w14:paraId="339F6D7D" w14:textId="77777777" w:rsidR="00A778BD" w:rsidRPr="00A778BD" w:rsidRDefault="00A778BD" w:rsidP="00A778BD">
      <w:r w:rsidRPr="00A778BD">
        <w:rPr>
          <w:b/>
        </w:rPr>
        <w:t>Superseding-band</w:t>
      </w:r>
      <w:r w:rsidRPr="00A778BD">
        <w:t xml:space="preserve">: A </w:t>
      </w:r>
      <w:r w:rsidRPr="00A778BD">
        <w:rPr>
          <w:i/>
        </w:rPr>
        <w:t>superseding-band</w:t>
      </w:r>
      <w:r w:rsidRPr="00A778BD">
        <w:t xml:space="preserve"> of an operating band includes the whole of the uplink and downlink frequency range of the operating band.</w:t>
      </w:r>
    </w:p>
    <w:p w14:paraId="0638306D" w14:textId="77777777" w:rsidR="00A778BD" w:rsidRPr="00A778BD" w:rsidRDefault="00A778BD" w:rsidP="00A778BD">
      <w:pPr>
        <w:rPr>
          <w:rFonts w:cs="v5.0.0"/>
          <w:bCs/>
        </w:rPr>
      </w:pPr>
      <w:r w:rsidRPr="00A778BD">
        <w:rPr>
          <w:rFonts w:cs="v5.0.0"/>
          <w:b/>
          <w:bCs/>
        </w:rPr>
        <w:t>Total radiated power:</w:t>
      </w:r>
      <w:r w:rsidRPr="00A778BD">
        <w:rPr>
          <w:rFonts w:cs="v5.0.0"/>
          <w:bCs/>
        </w:rPr>
        <w:t xml:space="preserve"> is the total power radiated by the antenna</w:t>
      </w:r>
    </w:p>
    <w:p w14:paraId="34A67B2C" w14:textId="77777777" w:rsidR="00A778BD" w:rsidRPr="00A778BD" w:rsidRDefault="00A778BD" w:rsidP="00A778BD">
      <w:pPr>
        <w:pStyle w:val="NO"/>
      </w:pPr>
      <w:r w:rsidRPr="00A778BD">
        <w:t>NOTE:</w:t>
      </w:r>
      <w:r w:rsidRPr="00A778BD">
        <w:tab/>
        <w:t xml:space="preserve">The </w:t>
      </w:r>
      <w:r w:rsidRPr="00A778BD">
        <w:rPr>
          <w:i/>
        </w:rPr>
        <w:t>total radiated power</w:t>
      </w:r>
      <w:r w:rsidRPr="00A778BD">
        <w:t xml:space="preserve"> is the power radiating in all direction for two orthogonal polarizations.</w:t>
      </w:r>
      <w:r w:rsidRPr="00A778BD">
        <w:rPr>
          <w:rFonts w:hint="eastAsia"/>
          <w:lang w:eastAsia="zh-CN"/>
        </w:rPr>
        <w:t xml:space="preserve"> </w:t>
      </w:r>
      <w:r w:rsidRPr="00A778BD">
        <w:rPr>
          <w:i/>
        </w:rPr>
        <w:t>Total radiated power</w:t>
      </w:r>
      <w:r w:rsidRPr="00A778BD">
        <w:t xml:space="preserve"> is defined in both the near-field region and the far-field region</w:t>
      </w:r>
    </w:p>
    <w:p w14:paraId="57CD38BB" w14:textId="1519A4E1" w:rsidR="00A778BD" w:rsidRDefault="00A778BD" w:rsidP="00A778BD">
      <w:pPr>
        <w:rPr>
          <w:lang w:val="en-US" w:eastAsia="ja-JP"/>
        </w:rPr>
      </w:pPr>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r w:rsidR="00D15BC6">
        <w:rPr>
          <w:lang w:val="en-US" w:eastAsia="ja-JP"/>
        </w:rPr>
        <w:t>.</w:t>
      </w:r>
    </w:p>
    <w:p w14:paraId="453570C0" w14:textId="75EA1AA0" w:rsidR="00D15BC6" w:rsidRDefault="00D15BC6" w:rsidP="00A778BD">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21607E48" w14:textId="77777777" w:rsidR="00A778BD" w:rsidRPr="00A778BD" w:rsidRDefault="00A778BD" w:rsidP="00A778BD"/>
    <w:p w14:paraId="6C550801" w14:textId="77777777" w:rsidR="00080512" w:rsidRPr="004D3578" w:rsidRDefault="00080512">
      <w:pPr>
        <w:pStyle w:val="Heading2"/>
      </w:pPr>
      <w:bookmarkStart w:id="90" w:name="_Toc106094067"/>
      <w:bookmarkStart w:id="91" w:name="_Toc114252842"/>
      <w:bookmarkStart w:id="92" w:name="_Toc123045970"/>
      <w:bookmarkStart w:id="93" w:name="_Toc124157511"/>
      <w:bookmarkStart w:id="94" w:name="_Toc124258904"/>
      <w:bookmarkStart w:id="95" w:name="_Toc124259048"/>
      <w:bookmarkStart w:id="96" w:name="_Toc130585805"/>
      <w:bookmarkStart w:id="97" w:name="_Toc130586816"/>
      <w:bookmarkStart w:id="98" w:name="_Toc137461982"/>
      <w:bookmarkStart w:id="99" w:name="_Toc138883791"/>
      <w:bookmarkStart w:id="100" w:name="_Toc138883935"/>
      <w:bookmarkStart w:id="101" w:name="_Toc145426832"/>
      <w:r w:rsidRPr="004D3578">
        <w:t>3.2</w:t>
      </w:r>
      <w:r w:rsidRPr="004D3578">
        <w:tab/>
        <w:t>Symbols</w:t>
      </w:r>
      <w:bookmarkEnd w:id="89"/>
      <w:bookmarkEnd w:id="90"/>
      <w:bookmarkEnd w:id="91"/>
      <w:bookmarkEnd w:id="92"/>
      <w:bookmarkEnd w:id="93"/>
      <w:bookmarkEnd w:id="94"/>
      <w:bookmarkEnd w:id="95"/>
      <w:bookmarkEnd w:id="96"/>
      <w:bookmarkEnd w:id="97"/>
      <w:bookmarkEnd w:id="98"/>
      <w:bookmarkEnd w:id="99"/>
      <w:bookmarkEnd w:id="100"/>
      <w:bookmarkEnd w:id="101"/>
    </w:p>
    <w:p w14:paraId="6C550802" w14:textId="793D7C0E" w:rsidR="00777D49" w:rsidRPr="004D3578" w:rsidRDefault="005F22CF" w:rsidP="00777D49">
      <w:pPr>
        <w:keepNext/>
      </w:pPr>
      <w:r>
        <w:rPr>
          <w:noProof/>
          <w:lang w:eastAsia="zh-CN"/>
        </w:rPr>
        <w:t>For the purposes of the present document, the following symbols apply:</w:t>
      </w:r>
    </w:p>
    <w:p w14:paraId="3B864FEE" w14:textId="77777777" w:rsidR="00CC13EF" w:rsidRPr="00C6449B" w:rsidRDefault="00CC13EF" w:rsidP="00CC13EF">
      <w:pPr>
        <w:pStyle w:val="EW"/>
        <w:rPr>
          <w:lang w:eastAsia="zh-CN"/>
        </w:rPr>
      </w:pPr>
      <w:bookmarkStart w:id="102" w:name="_Toc97737178"/>
      <w:r w:rsidRPr="00C6449B">
        <w:t>BW</w:t>
      </w:r>
      <w:r w:rsidRPr="00C6449B">
        <w:rPr>
          <w:vertAlign w:val="subscript"/>
        </w:rPr>
        <w:t>Config</w:t>
      </w:r>
      <w:r w:rsidRPr="00C6449B">
        <w:tab/>
      </w:r>
      <w:r w:rsidRPr="00E0338B">
        <w:rPr>
          <w:i/>
        </w:rPr>
        <w:t>Transmission bandwidth configuration</w:t>
      </w:r>
      <w:r w:rsidRPr="009D3967">
        <w:t>,</w:t>
      </w:r>
      <w:r w:rsidRPr="00C6449B">
        <w:t xml:space="preserve"> where BW</w:t>
      </w:r>
      <w:r w:rsidRPr="00C6449B">
        <w:rPr>
          <w:vertAlign w:val="subscript"/>
        </w:rPr>
        <w:t>Config</w:t>
      </w:r>
      <w:r w:rsidRPr="00C6449B">
        <w:t xml:space="preserve"> = </w:t>
      </w:r>
      <w:r w:rsidRPr="00C6449B">
        <w:rPr>
          <w:i/>
          <w:iCs/>
        </w:rPr>
        <w:t>N</w:t>
      </w:r>
      <w:r w:rsidRPr="00C6449B">
        <w:rPr>
          <w:vertAlign w:val="subscript"/>
        </w:rPr>
        <w:t>RB</w:t>
      </w:r>
      <w:r w:rsidRPr="00C6449B">
        <w:t xml:space="preserve"> x SCS x 12</w:t>
      </w:r>
    </w:p>
    <w:p w14:paraId="406EE52B" w14:textId="77777777" w:rsidR="00A03567" w:rsidRDefault="00A03567" w:rsidP="00A03567">
      <w:pPr>
        <w:pStyle w:val="EW"/>
        <w:rPr>
          <w:iCs/>
        </w:rPr>
      </w:pPr>
      <w:r w:rsidRPr="007911AE">
        <w:t>BW</w:t>
      </w:r>
      <w:r>
        <w:rPr>
          <w:vertAlign w:val="subscript"/>
        </w:rPr>
        <w:t>Nominal</w:t>
      </w:r>
      <w:r w:rsidRPr="007911AE">
        <w:tab/>
      </w:r>
      <w:r>
        <w:t>Nominal channel</w:t>
      </w:r>
      <w:r w:rsidRPr="007911AE">
        <w:rPr>
          <w:i/>
        </w:rPr>
        <w:t xml:space="preserve"> </w:t>
      </w:r>
      <w:r w:rsidRPr="009528E6">
        <w:rPr>
          <w:iCs/>
        </w:rPr>
        <w:t>bandwidth</w:t>
      </w:r>
    </w:p>
    <w:p w14:paraId="4A2E7AB6" w14:textId="77777777" w:rsidR="007911AE" w:rsidRPr="007911AE" w:rsidRDefault="007911AE" w:rsidP="007911AE">
      <w:pPr>
        <w:pStyle w:val="EW"/>
        <w:rPr>
          <w:iCs/>
        </w:rPr>
      </w:pPr>
      <w:r w:rsidRPr="007911AE">
        <w:t>BW</w:t>
      </w:r>
      <w:r w:rsidRPr="007911AE">
        <w:rPr>
          <w:vertAlign w:val="subscript"/>
        </w:rPr>
        <w:t>Passband</w:t>
      </w:r>
      <w:r w:rsidRPr="007911AE">
        <w:tab/>
      </w:r>
      <w:r w:rsidRPr="007911AE">
        <w:rPr>
          <w:i/>
        </w:rPr>
        <w:t xml:space="preserve">Passband </w:t>
      </w:r>
      <w:r w:rsidRPr="009528E6">
        <w:rPr>
          <w:iCs/>
        </w:rPr>
        <w:t>bandwidth</w:t>
      </w:r>
    </w:p>
    <w:p w14:paraId="74266AD6" w14:textId="77777777" w:rsidR="007911AE" w:rsidRPr="007911AE" w:rsidRDefault="007911AE" w:rsidP="007911AE">
      <w:pPr>
        <w:pStyle w:val="EW"/>
      </w:pPr>
      <w:r w:rsidRPr="007911AE">
        <w:rPr>
          <w:rFonts w:cs="v5.0.0"/>
        </w:rPr>
        <w:sym w:font="Symbol" w:char="F044"/>
      </w:r>
      <w:r w:rsidRPr="007911AE">
        <w:rPr>
          <w:rFonts w:cs="v5.0.0"/>
        </w:rPr>
        <w:t>f</w:t>
      </w:r>
      <w:r w:rsidRPr="007911AE">
        <w:tab/>
        <w:t xml:space="preserve">Separation between the </w:t>
      </w:r>
      <w:r w:rsidRPr="007911AE">
        <w:rPr>
          <w:i/>
        </w:rPr>
        <w:t>passband edge</w:t>
      </w:r>
      <w:r w:rsidRPr="007911AE">
        <w:t xml:space="preserve"> frequency and the nominal -3 dB point of the measuring filter closest to the carrier frequency</w:t>
      </w:r>
    </w:p>
    <w:p w14:paraId="00DD81F7" w14:textId="77777777" w:rsidR="007911AE" w:rsidRPr="007911AE" w:rsidRDefault="007911AE" w:rsidP="007911AE">
      <w:pPr>
        <w:pStyle w:val="EW"/>
        <w:rPr>
          <w:rFonts w:cs="v5.0.0"/>
        </w:rPr>
      </w:pPr>
      <w:r w:rsidRPr="007911AE">
        <w:rPr>
          <w:rFonts w:cs="v5.0.0"/>
        </w:rPr>
        <w:sym w:font="Symbol" w:char="F044"/>
      </w:r>
      <w:r w:rsidRPr="007911AE">
        <w:rPr>
          <w:rFonts w:cs="v5.0.0"/>
        </w:rPr>
        <w:t>f</w:t>
      </w:r>
      <w:r w:rsidRPr="007911AE">
        <w:rPr>
          <w:rFonts w:cs="v5.0.0"/>
          <w:vertAlign w:val="subscript"/>
        </w:rPr>
        <w:t>max</w:t>
      </w:r>
      <w:r w:rsidRPr="007911AE">
        <w:rPr>
          <w:rFonts w:cs="v5.0.0"/>
        </w:rPr>
        <w:tab/>
        <w:t>f_offset</w:t>
      </w:r>
      <w:r w:rsidRPr="007911AE">
        <w:rPr>
          <w:rFonts w:cs="v5.0.0"/>
          <w:vertAlign w:val="subscript"/>
        </w:rPr>
        <w:t>max</w:t>
      </w:r>
      <w:r w:rsidRPr="007911AE">
        <w:rPr>
          <w:rFonts w:cs="v5.0.0"/>
        </w:rPr>
        <w:t xml:space="preserve"> minus half of the bandwidth of the measuring filter</w:t>
      </w:r>
    </w:p>
    <w:p w14:paraId="3C498434" w14:textId="77777777" w:rsidR="005F22CF" w:rsidRDefault="007911AE" w:rsidP="007911AE">
      <w:pPr>
        <w:pStyle w:val="EW"/>
      </w:pPr>
      <w:r w:rsidRPr="007911AE">
        <w:t>Δf</w:t>
      </w:r>
      <w:r w:rsidRPr="007911AE">
        <w:rPr>
          <w:vertAlign w:val="subscript"/>
        </w:rPr>
        <w:t>OBUE</w:t>
      </w:r>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edge</w:t>
      </w:r>
    </w:p>
    <w:p w14:paraId="5394F9FE" w14:textId="27608135" w:rsidR="007911AE" w:rsidRPr="007911AE" w:rsidRDefault="007911AE" w:rsidP="007911AE">
      <w:pPr>
        <w:pStyle w:val="EW"/>
        <w:rPr>
          <w:rFonts w:eastAsia="SimSun"/>
        </w:rPr>
      </w:pPr>
      <w:r w:rsidRPr="007911AE">
        <w:rPr>
          <w:rFonts w:eastAsia="SimSun"/>
        </w:rPr>
        <w:t>F</w:t>
      </w:r>
      <w:r w:rsidRPr="007911AE">
        <w:rPr>
          <w:rFonts w:eastAsia="SimSun"/>
          <w:vertAlign w:val="subscript"/>
        </w:rPr>
        <w:t>DL,low</w:t>
      </w:r>
      <w:r w:rsidRPr="007911AE">
        <w:rPr>
          <w:rFonts w:eastAsia="SimSun"/>
          <w:vertAlign w:val="subscript"/>
        </w:rPr>
        <w:tab/>
      </w:r>
      <w:r w:rsidRPr="007911AE">
        <w:rPr>
          <w:rFonts w:eastAsia="SimSun"/>
        </w:rPr>
        <w:t xml:space="preserve">The lowest frequency of the downlink </w:t>
      </w:r>
      <w:r w:rsidRPr="007911AE">
        <w:rPr>
          <w:rFonts w:eastAsia="SimSun"/>
          <w:i/>
        </w:rPr>
        <w:t>operating band</w:t>
      </w:r>
    </w:p>
    <w:p w14:paraId="15477405" w14:textId="77777777" w:rsidR="007911AE" w:rsidRPr="009528E6" w:rsidRDefault="007911AE" w:rsidP="009528E6">
      <w:pPr>
        <w:pStyle w:val="EW"/>
        <w:rPr>
          <w:rFonts w:asciiTheme="minorHAnsi" w:eastAsia="SimSun" w:hAnsiTheme="minorHAnsi" w:cstheme="minorBidi"/>
          <w:sz w:val="22"/>
          <w:szCs w:val="22"/>
          <w:lang w:val="en-US"/>
        </w:rPr>
      </w:pPr>
      <w:r w:rsidRPr="007911AE">
        <w:rPr>
          <w:rFonts w:eastAsia="SimSun"/>
        </w:rPr>
        <w:t>F</w:t>
      </w:r>
      <w:r w:rsidRPr="007911AE">
        <w:rPr>
          <w:rFonts w:eastAsia="SimSun"/>
          <w:vertAlign w:val="subscript"/>
        </w:rPr>
        <w:t>DL,high</w:t>
      </w:r>
      <w:r w:rsidRPr="007911AE">
        <w:rPr>
          <w:rFonts w:eastAsia="SimSun"/>
          <w:vertAlign w:val="subscript"/>
        </w:rPr>
        <w:tab/>
      </w:r>
      <w:r w:rsidRPr="007911AE">
        <w:rPr>
          <w:rFonts w:eastAsia="SimSun"/>
        </w:rPr>
        <w:t xml:space="preserve">The highest frequency of the downlink </w:t>
      </w:r>
      <w:r w:rsidRPr="007911AE">
        <w:rPr>
          <w:rFonts w:eastAsia="SimSun"/>
          <w:i/>
        </w:rPr>
        <w:t>operating band</w:t>
      </w:r>
    </w:p>
    <w:p w14:paraId="7324D104" w14:textId="77777777" w:rsidR="005F22CF" w:rsidRDefault="005F22CF" w:rsidP="005F22CF">
      <w:pPr>
        <w:pStyle w:val="EW"/>
        <w:rPr>
          <w:color w:val="000000" w:themeColor="text1"/>
          <w:lang w:eastAsia="zh-CN"/>
        </w:rPr>
      </w:pPr>
      <w:r>
        <w:rPr>
          <w:color w:val="000000" w:themeColor="text1"/>
          <w:lang w:eastAsia="zh-CN"/>
        </w:rPr>
        <w:t>F</w:t>
      </w:r>
      <w:r>
        <w:rPr>
          <w:color w:val="000000" w:themeColor="text1"/>
          <w:vertAlign w:val="subscript"/>
          <w:lang w:eastAsia="zh-CN"/>
        </w:rPr>
        <w:t>FBWhigh</w:t>
      </w:r>
      <w:r>
        <w:rPr>
          <w:color w:val="000000" w:themeColor="text1"/>
          <w:vertAlign w:val="subscript"/>
          <w:lang w:eastAsia="zh-CN"/>
        </w:rPr>
        <w:tab/>
      </w:r>
      <w:r>
        <w:rPr>
          <w:color w:val="000000" w:themeColor="text1"/>
          <w:lang w:eastAsia="zh-CN"/>
        </w:rPr>
        <w:t xml:space="preserve">Highest supported frequency </w:t>
      </w:r>
      <w:r>
        <w:rPr>
          <w:color w:val="000000" w:themeColor="text1"/>
        </w:rPr>
        <w:t>within supported</w:t>
      </w:r>
      <w:r>
        <w:rPr>
          <w:rFonts w:hint="eastAsia"/>
          <w:color w:val="000000" w:themeColor="text1"/>
          <w:lang w:eastAsia="zh-CN"/>
        </w:rPr>
        <w:t xml:space="preserve"> </w:t>
      </w:r>
      <w:r>
        <w:rPr>
          <w:color w:val="000000" w:themeColor="text1"/>
        </w:rPr>
        <w:t>operating 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14:paraId="72770B23" w14:textId="704AAE4D" w:rsidR="007911AE" w:rsidRPr="007911AE" w:rsidRDefault="007911AE" w:rsidP="007911AE">
      <w:pPr>
        <w:pStyle w:val="EW"/>
        <w:rPr>
          <w:color w:val="000000" w:themeColor="text1"/>
          <w:lang w:eastAsia="zh-CN"/>
        </w:rPr>
      </w:pPr>
      <w:r w:rsidRPr="007911AE">
        <w:rPr>
          <w:color w:val="000000" w:themeColor="text1"/>
          <w:lang w:eastAsia="zh-CN"/>
        </w:rPr>
        <w:t>F</w:t>
      </w:r>
      <w:r w:rsidRPr="007911AE">
        <w:rPr>
          <w:color w:val="000000" w:themeColor="text1"/>
          <w:vertAlign w:val="subscript"/>
          <w:lang w:eastAsia="zh-CN"/>
        </w:rPr>
        <w:t>FBWlow</w:t>
      </w:r>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5BF327BD" w14:textId="77777777" w:rsidR="007911AE" w:rsidRPr="007911AE" w:rsidRDefault="007911AE" w:rsidP="007911AE">
      <w:pPr>
        <w:pStyle w:val="EW"/>
      </w:pPr>
      <w:r w:rsidRPr="007911AE">
        <w:t>F</w:t>
      </w:r>
      <w:r w:rsidRPr="007911AE">
        <w:rPr>
          <w:vertAlign w:val="subscript"/>
        </w:rPr>
        <w:t>filter</w:t>
      </w:r>
      <w:r w:rsidRPr="007911AE">
        <w:tab/>
        <w:t>Filter centre frequency</w:t>
      </w:r>
    </w:p>
    <w:p w14:paraId="1A485867" w14:textId="77777777" w:rsidR="007911AE" w:rsidRPr="007911AE" w:rsidRDefault="007911AE" w:rsidP="007911AE">
      <w:pPr>
        <w:pStyle w:val="EW"/>
      </w:pPr>
      <w:r w:rsidRPr="007911AE">
        <w:t>F</w:t>
      </w:r>
      <w:r w:rsidRPr="007911AE">
        <w:rPr>
          <w:vertAlign w:val="subscript"/>
        </w:rPr>
        <w:t>offset</w:t>
      </w:r>
      <w:r w:rsidRPr="007911AE">
        <w:rPr>
          <w:rFonts w:eastAsia="SimSun"/>
          <w:vertAlign w:val="subscript"/>
          <w:lang w:val="en-US" w:eastAsia="zh-CN"/>
        </w:rPr>
        <w:t>,high</w:t>
      </w:r>
      <w:r w:rsidRPr="007911AE">
        <w:tab/>
        <w:t>Frequency offset from F</w:t>
      </w:r>
      <w:r w:rsidRPr="007911AE">
        <w:rPr>
          <w:vertAlign w:val="subscript"/>
        </w:rPr>
        <w:t>C</w:t>
      </w:r>
      <w:r w:rsidRPr="007911AE">
        <w:rPr>
          <w:rFonts w:eastAsia="SimSun"/>
          <w:vertAlign w:val="subscript"/>
        </w:rPr>
        <w:t>,high</w:t>
      </w:r>
      <w:r w:rsidRPr="007911AE">
        <w:t xml:space="preserve"> to the upper </w:t>
      </w:r>
      <w:r w:rsidRPr="007911AE">
        <w:rPr>
          <w:i/>
          <w:iCs/>
        </w:rPr>
        <w:t>passband edge</w:t>
      </w:r>
    </w:p>
    <w:p w14:paraId="6474199E" w14:textId="77777777" w:rsidR="007911AE" w:rsidRPr="007911AE" w:rsidRDefault="007911AE" w:rsidP="007911AE">
      <w:pPr>
        <w:pStyle w:val="EW"/>
        <w:rPr>
          <w:i/>
          <w:iCs/>
        </w:rPr>
      </w:pPr>
      <w:r w:rsidRPr="007911AE">
        <w:t>F</w:t>
      </w:r>
      <w:r w:rsidRPr="007911AE">
        <w:rPr>
          <w:vertAlign w:val="subscript"/>
        </w:rPr>
        <w:t>offset</w:t>
      </w:r>
      <w:r w:rsidRPr="007911AE">
        <w:rPr>
          <w:rFonts w:eastAsia="SimSun"/>
          <w:vertAlign w:val="subscript"/>
          <w:lang w:val="en-US" w:eastAsia="zh-CN"/>
        </w:rPr>
        <w:t>,low</w:t>
      </w:r>
      <w:r w:rsidRPr="007911AE">
        <w:tab/>
        <w:t>Frequency offset from F</w:t>
      </w:r>
      <w:r w:rsidRPr="007911AE">
        <w:rPr>
          <w:vertAlign w:val="subscript"/>
        </w:rPr>
        <w:t>C</w:t>
      </w:r>
      <w:r w:rsidRPr="007911AE">
        <w:rPr>
          <w:rFonts w:eastAsia="SimSun"/>
          <w:vertAlign w:val="subscript"/>
        </w:rPr>
        <w:t>,low</w:t>
      </w:r>
      <w:r w:rsidRPr="007911AE">
        <w:t xml:space="preserve"> to the lower </w:t>
      </w:r>
      <w:r w:rsidRPr="007911AE">
        <w:rPr>
          <w:i/>
          <w:iCs/>
        </w:rPr>
        <w:t>passband edge</w:t>
      </w:r>
    </w:p>
    <w:p w14:paraId="5507B710" w14:textId="77777777" w:rsidR="007911AE" w:rsidRPr="007911AE" w:rsidRDefault="007911AE" w:rsidP="007911AE">
      <w:pPr>
        <w:pStyle w:val="EW"/>
        <w:rPr>
          <w:rFonts w:cs="v5.0.0"/>
        </w:rPr>
      </w:pPr>
      <w:r w:rsidRPr="007911AE">
        <w:rPr>
          <w:rFonts w:cs="v5.0.0"/>
        </w:rPr>
        <w:t>f_offset</w:t>
      </w:r>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p>
    <w:p w14:paraId="2406B389" w14:textId="77777777" w:rsidR="007911AE" w:rsidRPr="007911AE" w:rsidRDefault="007911AE" w:rsidP="007911AE">
      <w:pPr>
        <w:pStyle w:val="EW"/>
        <w:rPr>
          <w:rFonts w:cs="v5.0.0"/>
          <w:i/>
        </w:rPr>
      </w:pPr>
      <w:r w:rsidRPr="007911AE">
        <w:rPr>
          <w:rFonts w:cs="v5.0.0"/>
        </w:rPr>
        <w:lastRenderedPageBreak/>
        <w:t>f_offset</w:t>
      </w:r>
      <w:r w:rsidRPr="007911AE">
        <w:rPr>
          <w:rFonts w:cs="v5.0.0"/>
          <w:vertAlign w:val="subscript"/>
        </w:rPr>
        <w:t>max</w:t>
      </w:r>
      <w:r w:rsidRPr="007911AE">
        <w:rPr>
          <w:rFonts w:cs="v5.0.0"/>
          <w:vertAlign w:val="subscript"/>
        </w:rPr>
        <w:tab/>
      </w:r>
      <w:r w:rsidRPr="007911AE">
        <w:rPr>
          <w:rFonts w:cs="v5.0.0"/>
        </w:rPr>
        <w:t xml:space="preserve">The offset to the frequency </w:t>
      </w:r>
      <w:r w:rsidRPr="007911AE">
        <w:t>Δf</w:t>
      </w:r>
      <w:r w:rsidRPr="007911AE">
        <w:rPr>
          <w:vertAlign w:val="subscript"/>
        </w:rPr>
        <w:t>OBUE</w:t>
      </w:r>
      <w:r w:rsidRPr="007911AE">
        <w:rPr>
          <w:rFonts w:cs="v5.0.0"/>
        </w:rPr>
        <w:t xml:space="preserve"> outside the </w:t>
      </w:r>
      <w:r w:rsidRPr="007911AE">
        <w:rPr>
          <w:rFonts w:cs="v5.0.0"/>
          <w:i/>
        </w:rPr>
        <w:t>operating band</w:t>
      </w:r>
    </w:p>
    <w:p w14:paraId="302256A1" w14:textId="77777777" w:rsidR="007911AE" w:rsidRPr="007911AE" w:rsidRDefault="007911AE" w:rsidP="007911AE">
      <w:pPr>
        <w:pStyle w:val="EW"/>
        <w:rPr>
          <w:rFonts w:cs="v5.0.0"/>
        </w:rPr>
      </w:pPr>
      <w:r w:rsidRPr="007911AE">
        <w:t>F</w:t>
      </w:r>
      <w:r w:rsidRPr="007911AE">
        <w:rPr>
          <w:vertAlign w:val="subscript"/>
        </w:rPr>
        <w:t>step,X</w:t>
      </w:r>
      <w:r w:rsidRPr="007911AE">
        <w:tab/>
        <w:t>Frequency steps for the OTA transmitter spurious emissions (Category B)</w:t>
      </w:r>
    </w:p>
    <w:p w14:paraId="30621962" w14:textId="77777777" w:rsidR="007911AE" w:rsidRPr="007911AE" w:rsidRDefault="007911AE" w:rsidP="007911AE">
      <w:pPr>
        <w:pStyle w:val="EW"/>
        <w:rPr>
          <w:rFonts w:cs="Arial"/>
          <w:lang w:eastAsia="zh-CN"/>
        </w:rPr>
      </w:pPr>
      <w:r w:rsidRPr="007911AE">
        <w:t>F</w:t>
      </w:r>
      <w:r w:rsidRPr="007911AE">
        <w:rPr>
          <w:vertAlign w:val="subscript"/>
        </w:rPr>
        <w:t>UL,low</w:t>
      </w:r>
      <w:r w:rsidRPr="007911AE">
        <w:rPr>
          <w:vertAlign w:val="subscript"/>
        </w:rPr>
        <w:tab/>
      </w:r>
      <w:r w:rsidRPr="007911AE">
        <w:t xml:space="preserve">The lowest frequency of the uplink </w:t>
      </w:r>
      <w:r w:rsidRPr="007911AE">
        <w:rPr>
          <w:i/>
        </w:rPr>
        <w:t>operating band</w:t>
      </w:r>
    </w:p>
    <w:p w14:paraId="3E749599" w14:textId="77777777" w:rsidR="007911AE" w:rsidRPr="007911AE" w:rsidRDefault="007911AE" w:rsidP="007911AE">
      <w:pPr>
        <w:pStyle w:val="EW"/>
        <w:rPr>
          <w:lang w:eastAsia="zh-CN"/>
        </w:rPr>
      </w:pPr>
      <w:r w:rsidRPr="007911AE">
        <w:rPr>
          <w:rFonts w:cs="Arial"/>
        </w:rPr>
        <w:t>F</w:t>
      </w:r>
      <w:r w:rsidRPr="007911AE">
        <w:rPr>
          <w:rFonts w:cs="Arial"/>
          <w:vertAlign w:val="subscript"/>
        </w:rPr>
        <w:t>UL,high</w:t>
      </w:r>
      <w:r w:rsidRPr="007911AE">
        <w:rPr>
          <w:rFonts w:cs="Arial"/>
          <w:vertAlign w:val="subscript"/>
          <w:lang w:eastAsia="zh-CN"/>
        </w:rPr>
        <w:tab/>
      </w:r>
      <w:r w:rsidRPr="007911AE">
        <w:t xml:space="preserve">The highest frequency of the uplink </w:t>
      </w:r>
      <w:r w:rsidRPr="007911AE">
        <w:rPr>
          <w:i/>
        </w:rPr>
        <w:t>operating band</w:t>
      </w:r>
    </w:p>
    <w:p w14:paraId="0F389180" w14:textId="696A90F2" w:rsidR="007911AE" w:rsidRDefault="007911AE" w:rsidP="007911AE">
      <w:pPr>
        <w:pStyle w:val="EW"/>
      </w:pPr>
      <w:r w:rsidRPr="007911AE">
        <w:t>P</w:t>
      </w:r>
      <w:r w:rsidRPr="007911AE">
        <w:rPr>
          <w:vertAlign w:val="subscript"/>
        </w:rPr>
        <w:t>EM,n50/n75,ind</w:t>
      </w:r>
      <w:r w:rsidRPr="007911AE">
        <w:tab/>
        <w:t>Declared emission level for Band n50/n75; ind = a, b</w:t>
      </w:r>
    </w:p>
    <w:p w14:paraId="38477D1B" w14:textId="1411E438" w:rsidR="006B3BDA" w:rsidRPr="007911AE" w:rsidRDefault="006B3BDA" w:rsidP="007911AE">
      <w:pPr>
        <w:pStyle w:val="EW"/>
      </w:pPr>
      <w:r>
        <w:t>P</w:t>
      </w:r>
      <w:r>
        <w:rPr>
          <w:vertAlign w:val="subscript"/>
        </w:rPr>
        <w:t>EM,n54,ind</w:t>
      </w:r>
      <w:r>
        <w:tab/>
        <w:t>Declared emission level for Band n54; ind = a, b, c, d, e, f</w:t>
      </w:r>
    </w:p>
    <w:p w14:paraId="0832A3E2" w14:textId="77777777" w:rsidR="007911AE" w:rsidRPr="007911AE" w:rsidRDefault="007911AE" w:rsidP="007911AE">
      <w:pPr>
        <w:pStyle w:val="EW"/>
        <w:rPr>
          <w:rFonts w:eastAsia="MS Mincho"/>
          <w:lang w:eastAsia="zh-CN"/>
        </w:rPr>
      </w:pPr>
      <w:r w:rsidRPr="007911AE">
        <w:rPr>
          <w:rFonts w:eastAsia="MS Mincho"/>
          <w:lang w:eastAsia="zh-CN"/>
        </w:rPr>
        <w:t>P</w:t>
      </w:r>
      <w:r w:rsidRPr="007911AE">
        <w:rPr>
          <w:rFonts w:eastAsia="MS Mincho"/>
          <w:vertAlign w:val="subscript"/>
          <w:lang w:eastAsia="zh-CN"/>
        </w:rPr>
        <w:t>rated,p,AC</w:t>
      </w:r>
      <w:r w:rsidRPr="007911AE">
        <w:rPr>
          <w:rFonts w:eastAsia="MS Mincho"/>
          <w:lang w:eastAsia="zh-CN"/>
        </w:rPr>
        <w:tab/>
        <w:t>Rated passband output power per antenna connector</w:t>
      </w:r>
    </w:p>
    <w:p w14:paraId="19C5DA6A" w14:textId="77777777" w:rsidR="007911AE" w:rsidRPr="007911AE" w:rsidRDefault="007911AE" w:rsidP="007911AE">
      <w:pPr>
        <w:pStyle w:val="EW"/>
        <w:rPr>
          <w:rFonts w:eastAsia="SimSun"/>
          <w:lang w:eastAsia="zh-CN"/>
        </w:rPr>
      </w:pPr>
      <w:r w:rsidRPr="007911AE">
        <w:rPr>
          <w:rFonts w:eastAsia="MS Mincho"/>
          <w:lang w:eastAsia="zh-CN"/>
        </w:rPr>
        <w:t>P</w:t>
      </w:r>
      <w:r w:rsidRPr="007911AE">
        <w:rPr>
          <w:rFonts w:eastAsia="MS Mincho"/>
          <w:vertAlign w:val="subscript"/>
          <w:lang w:eastAsia="zh-CN"/>
        </w:rPr>
        <w:t>rated,t,AC</w:t>
      </w:r>
      <w:r w:rsidRPr="007911AE">
        <w:rPr>
          <w:rFonts w:eastAsia="MS Mincho"/>
          <w:lang w:eastAsia="zh-CN"/>
        </w:rPr>
        <w:tab/>
        <w:t>Rated total output power declared per antenna connector</w:t>
      </w:r>
    </w:p>
    <w:p w14:paraId="2EAC56C0" w14:textId="77777777" w:rsidR="007911AE" w:rsidRPr="007911AE" w:rsidRDefault="007911AE" w:rsidP="007911AE">
      <w:pPr>
        <w:pStyle w:val="EW"/>
        <w:rPr>
          <w:rFonts w:eastAsia="SimSun"/>
          <w:lang w:eastAsia="zh-CN"/>
        </w:rPr>
      </w:pPr>
      <w:r w:rsidRPr="007911AE">
        <w:rPr>
          <w:rFonts w:eastAsia="MS Mincho"/>
        </w:rPr>
        <w:t>P</w:t>
      </w:r>
      <w:r w:rsidRPr="007911AE">
        <w:rPr>
          <w:rFonts w:eastAsia="MS Mincho"/>
          <w:vertAlign w:val="subscript"/>
        </w:rPr>
        <w:t xml:space="preserve">rated,p,EIRP </w:t>
      </w:r>
      <w:r w:rsidRPr="007911AE">
        <w:rPr>
          <w:rFonts w:eastAsia="MS Mincho"/>
          <w:vertAlign w:val="subscript"/>
        </w:rPr>
        <w:tab/>
      </w:r>
      <w:r w:rsidRPr="007911AE">
        <w:rPr>
          <w:rFonts w:eastAsia="MS Mincho"/>
          <w:lang w:eastAsia="zh-CN"/>
        </w:rPr>
        <w:t>Rated passband EIRP output power</w:t>
      </w:r>
    </w:p>
    <w:p w14:paraId="306D89C1" w14:textId="77777777" w:rsidR="007911AE" w:rsidRPr="007911AE" w:rsidRDefault="007911AE" w:rsidP="007911AE">
      <w:pPr>
        <w:pStyle w:val="EW"/>
        <w:rPr>
          <w:rFonts w:eastAsia="MS Mincho"/>
          <w:lang w:eastAsia="zh-CN"/>
        </w:rPr>
      </w:pPr>
      <w:r w:rsidRPr="007911AE">
        <w:rPr>
          <w:rFonts w:eastAsia="MS Mincho"/>
        </w:rPr>
        <w:t>P</w:t>
      </w:r>
      <w:r w:rsidRPr="007911AE">
        <w:rPr>
          <w:rFonts w:eastAsia="MS Mincho"/>
          <w:vertAlign w:val="subscript"/>
        </w:rPr>
        <w:t>rated,p,TRP</w:t>
      </w:r>
      <w:r w:rsidRPr="007911AE">
        <w:rPr>
          <w:rFonts w:eastAsia="MS Mincho"/>
          <w:vertAlign w:val="subscript"/>
        </w:rPr>
        <w:tab/>
      </w:r>
      <w:r w:rsidRPr="007911AE">
        <w:rPr>
          <w:rFonts w:eastAsia="MS Mincho"/>
          <w:lang w:eastAsia="zh-CN"/>
        </w:rPr>
        <w:t>Rated passband TRP output power declared per RIB</w:t>
      </w:r>
    </w:p>
    <w:p w14:paraId="754A8375" w14:textId="77777777" w:rsidR="007911AE" w:rsidRPr="007911AE" w:rsidRDefault="007911AE" w:rsidP="007911AE">
      <w:pPr>
        <w:pStyle w:val="EW"/>
        <w:rPr>
          <w:rFonts w:eastAsia="MS Mincho"/>
          <w:vertAlign w:val="subscript"/>
        </w:rPr>
      </w:pPr>
      <w:r w:rsidRPr="007911AE">
        <w:rPr>
          <w:rFonts w:eastAsia="MS Mincho"/>
        </w:rPr>
        <w:t>P</w:t>
      </w:r>
      <w:r w:rsidRPr="007911AE">
        <w:rPr>
          <w:rFonts w:eastAsia="MS Mincho"/>
          <w:vertAlign w:val="subscript"/>
        </w:rPr>
        <w:t>rated,t,TRP</w:t>
      </w:r>
      <w:r w:rsidRPr="007911AE">
        <w:rPr>
          <w:rFonts w:eastAsia="MS Mincho"/>
          <w:vertAlign w:val="subscript"/>
        </w:rPr>
        <w:tab/>
      </w:r>
      <w:r w:rsidRPr="007911AE">
        <w:rPr>
          <w:rFonts w:eastAsia="MS Mincho"/>
          <w:lang w:eastAsia="zh-CN"/>
        </w:rPr>
        <w:t>Rated total TRP output power declared per RIB</w:t>
      </w:r>
    </w:p>
    <w:p w14:paraId="0A82FDD6" w14:textId="2712C3DE" w:rsidR="007911AE" w:rsidRPr="007911AE" w:rsidRDefault="007911AE" w:rsidP="007911AE">
      <w:pPr>
        <w:pStyle w:val="EW"/>
        <w:rPr>
          <w:i/>
          <w:lang w:eastAsia="zh-CN"/>
        </w:rPr>
      </w:pPr>
      <w:r w:rsidRPr="007911AE">
        <w:rPr>
          <w:lang w:eastAsia="zh-CN"/>
        </w:rPr>
        <w:t>P</w:t>
      </w:r>
      <w:r w:rsidRPr="007911AE">
        <w:rPr>
          <w:vertAlign w:val="subscript"/>
          <w:lang w:eastAsia="zh-CN"/>
        </w:rPr>
        <w:t>in,p,AC</w:t>
      </w:r>
      <w:r w:rsidRPr="007911AE">
        <w:rPr>
          <w:lang w:eastAsia="zh-CN"/>
        </w:rPr>
        <w:tab/>
        <w:t>Input power intended to produce the maximum rated output power (P</w:t>
      </w:r>
      <w:r w:rsidRPr="007911AE">
        <w:rPr>
          <w:vertAlign w:val="subscript"/>
          <w:lang w:eastAsia="zh-CN"/>
        </w:rPr>
        <w:t>rated,p,AC</w:t>
      </w:r>
      <w:r w:rsidRPr="007911AE">
        <w:rPr>
          <w:lang w:eastAsia="zh-CN"/>
        </w:rPr>
        <w:t xml:space="preserve">) at the </w:t>
      </w:r>
      <w:r w:rsidRPr="007911AE">
        <w:rPr>
          <w:i/>
          <w:lang w:eastAsia="zh-CN"/>
        </w:rPr>
        <w:t>antenna connector</w:t>
      </w:r>
    </w:p>
    <w:p w14:paraId="55E846A8" w14:textId="79A50B04" w:rsidR="007911AE" w:rsidRPr="007911AE" w:rsidRDefault="005F22CF" w:rsidP="005F22CF">
      <w:pPr>
        <w:pStyle w:val="EW"/>
        <w:rPr>
          <w:i/>
          <w:lang w:eastAsia="zh-CN"/>
        </w:rPr>
      </w:pPr>
      <w:r>
        <w:rPr>
          <w:lang w:eastAsia="zh-CN"/>
        </w:rPr>
        <w:t>P</w:t>
      </w:r>
      <w:r>
        <w:rPr>
          <w:vertAlign w:val="subscript"/>
          <w:lang w:eastAsia="zh-CN"/>
        </w:rPr>
        <w:t>in,p,EIRP</w:t>
      </w:r>
      <w:r>
        <w:rPr>
          <w:lang w:eastAsia="zh-CN"/>
        </w:rPr>
        <w:tab/>
        <w:t>Input power intended to produce the maximum rated output power (P</w:t>
      </w:r>
      <w:r>
        <w:rPr>
          <w:vertAlign w:val="subscript"/>
          <w:lang w:eastAsia="zh-CN"/>
        </w:rPr>
        <w:t>rated,p,TRP</w:t>
      </w:r>
      <w:r>
        <w:rPr>
          <w:lang w:eastAsia="zh-CN"/>
        </w:rPr>
        <w:t>) at the RIB</w:t>
      </w:r>
    </w:p>
    <w:p w14:paraId="4AEB795E" w14:textId="77777777" w:rsidR="007911AE" w:rsidRPr="007911AE" w:rsidRDefault="007911AE" w:rsidP="007911AE">
      <w:pPr>
        <w:pStyle w:val="EW"/>
        <w:rPr>
          <w:i/>
          <w:lang w:eastAsia="zh-CN"/>
        </w:rPr>
      </w:pPr>
      <w:r w:rsidRPr="007911AE">
        <w:rPr>
          <w:lang w:eastAsia="zh-CN"/>
        </w:rPr>
        <w:t>P</w:t>
      </w:r>
      <w:r w:rsidRPr="007911AE">
        <w:rPr>
          <w:vertAlign w:val="subscript"/>
          <w:lang w:eastAsia="zh-CN"/>
        </w:rPr>
        <w:t>rated,out,FBWhigh</w:t>
      </w:r>
      <w:r w:rsidRPr="007911AE">
        <w:rPr>
          <w:vertAlign w:val="subscript"/>
          <w:lang w:eastAsia="zh-CN"/>
        </w:rPr>
        <w:tab/>
      </w:r>
      <w:r w:rsidRPr="007911AE">
        <w:rPr>
          <w:lang w:eastAsia="zh-CN"/>
        </w:rPr>
        <w:t xml:space="preserve">The </w:t>
      </w:r>
      <w:r w:rsidRPr="007911AE">
        <w:t>rated output EIRP</w:t>
      </w:r>
      <w:r w:rsidRPr="007911AE">
        <w:rPr>
          <w:i/>
        </w:rPr>
        <w:t xml:space="preserve"> </w:t>
      </w:r>
      <w:r w:rsidRPr="007911AE">
        <w:rPr>
          <w:lang w:eastAsia="zh-CN"/>
        </w:rPr>
        <w:t xml:space="preserve">for the higher supported frequency range </w:t>
      </w:r>
      <w:r w:rsidRPr="007911AE">
        <w:t>within supported</w:t>
      </w:r>
      <w:r w:rsidRPr="007911AE">
        <w:rPr>
          <w:i/>
        </w:rPr>
        <w:t xml:space="preserve"> operating band</w:t>
      </w:r>
      <w:r w:rsidRPr="007911AE">
        <w:rPr>
          <w:i/>
          <w:lang w:eastAsia="zh-CN"/>
        </w:rPr>
        <w:t>,</w:t>
      </w:r>
      <w:r w:rsidRPr="007911AE">
        <w:rPr>
          <w:lang w:eastAsia="zh-CN"/>
        </w:rPr>
        <w:t xml:space="preserve"> for which</w:t>
      </w:r>
      <w:r w:rsidRPr="007911AE">
        <w:rPr>
          <w:i/>
          <w:lang w:eastAsia="zh-CN"/>
        </w:rPr>
        <w:t xml:space="preserve"> fractional bandwidth </w:t>
      </w:r>
      <w:r w:rsidRPr="007911AE">
        <w:rPr>
          <w:lang w:eastAsia="zh-CN"/>
        </w:rPr>
        <w:t>support was declared</w:t>
      </w:r>
    </w:p>
    <w:p w14:paraId="63DDC467" w14:textId="49C63542" w:rsidR="007911AE" w:rsidRPr="007911AE" w:rsidRDefault="007911AE" w:rsidP="005F22CF">
      <w:pPr>
        <w:pStyle w:val="EW"/>
        <w:rPr>
          <w:lang w:eastAsia="ja-JP"/>
        </w:rPr>
      </w:pPr>
      <w:r w:rsidRPr="007911AE">
        <w:rPr>
          <w:lang w:eastAsia="zh-CN"/>
        </w:rPr>
        <w:t>P</w:t>
      </w:r>
      <w:r w:rsidRPr="007911AE">
        <w:rPr>
          <w:vertAlign w:val="subscript"/>
          <w:lang w:eastAsia="zh-CN"/>
        </w:rPr>
        <w:t>rated,out,FBWlow</w:t>
      </w:r>
      <w:r w:rsidRPr="007911AE">
        <w:rPr>
          <w:vertAlign w:val="subscript"/>
          <w:lang w:eastAsia="zh-CN"/>
        </w:rPr>
        <w:tab/>
      </w:r>
      <w:r w:rsidRPr="007911AE">
        <w:rPr>
          <w:lang w:eastAsia="zh-CN"/>
        </w:rPr>
        <w:t xml:space="preserve">The </w:t>
      </w:r>
      <w:r w:rsidRPr="007911AE">
        <w:t>rated output EIRP</w:t>
      </w:r>
      <w:r w:rsidRPr="007911AE">
        <w:rPr>
          <w:lang w:eastAsia="zh-CN"/>
        </w:rPr>
        <w:t xml:space="preserve"> for the lower supported frequency range </w:t>
      </w:r>
      <w:r w:rsidRPr="007911AE">
        <w:t xml:space="preserve">within supported </w:t>
      </w:r>
      <w:r w:rsidRPr="007911AE">
        <w:rPr>
          <w:i/>
        </w:rPr>
        <w:t>operating band</w:t>
      </w:r>
      <w:r w:rsidRPr="007911AE">
        <w:rPr>
          <w:i/>
          <w:lang w:eastAsia="zh-CN"/>
        </w:rPr>
        <w:t xml:space="preserve">, </w:t>
      </w:r>
      <w:r w:rsidRPr="007911AE">
        <w:rPr>
          <w:lang w:eastAsia="zh-CN"/>
        </w:rPr>
        <w:t>for which</w:t>
      </w:r>
      <w:r w:rsidRPr="007911AE">
        <w:rPr>
          <w:i/>
          <w:lang w:eastAsia="zh-CN"/>
        </w:rPr>
        <w:t xml:space="preserve"> fractional bandwidth </w:t>
      </w:r>
      <w:r w:rsidRPr="007911AE">
        <w:rPr>
          <w:lang w:eastAsia="zh-CN"/>
        </w:rPr>
        <w:t>support was declared</w:t>
      </w:r>
    </w:p>
    <w:p w14:paraId="07A6EBE6" w14:textId="77777777" w:rsidR="007911AE" w:rsidRPr="007911AE" w:rsidRDefault="007911AE" w:rsidP="007911AE">
      <w:pPr>
        <w:pStyle w:val="EW"/>
        <w:rPr>
          <w:rFonts w:eastAsia="SimSun"/>
          <w:lang w:eastAsia="zh-CN"/>
        </w:rPr>
      </w:pPr>
      <w:r w:rsidRPr="007911AE">
        <w:rPr>
          <w:rFonts w:eastAsia="MS Mincho"/>
        </w:rPr>
        <w:t>P</w:t>
      </w:r>
      <w:r w:rsidRPr="007911AE">
        <w:rPr>
          <w:rFonts w:eastAsia="MS Mincho"/>
          <w:vertAlign w:val="subscript"/>
        </w:rPr>
        <w:t>max,p,AC</w:t>
      </w:r>
      <w:r w:rsidRPr="007911AE">
        <w:rPr>
          <w:rFonts w:eastAsia="MS Mincho"/>
          <w:vertAlign w:val="subscript"/>
        </w:rPr>
        <w:tab/>
      </w:r>
      <w:r w:rsidRPr="007911AE">
        <w:rPr>
          <w:rFonts w:eastAsia="MS Mincho"/>
          <w:i/>
        </w:rPr>
        <w:t xml:space="preserve">Maximum passband output power </w:t>
      </w:r>
      <w:r w:rsidRPr="007911AE">
        <w:rPr>
          <w:rFonts w:eastAsia="MS Mincho"/>
        </w:rPr>
        <w:t>measured</w:t>
      </w:r>
      <w:r w:rsidRPr="007911AE">
        <w:rPr>
          <w:rFonts w:eastAsia="MS Mincho"/>
          <w:i/>
        </w:rPr>
        <w:t xml:space="preserve"> </w:t>
      </w:r>
      <w:r w:rsidRPr="007911AE">
        <w:rPr>
          <w:rFonts w:eastAsia="MS Mincho"/>
        </w:rPr>
        <w:t>per</w:t>
      </w:r>
      <w:r w:rsidRPr="007911AE">
        <w:rPr>
          <w:rFonts w:eastAsia="MS Mincho"/>
          <w:i/>
        </w:rPr>
        <w:t xml:space="preserve"> antenna connector</w:t>
      </w:r>
    </w:p>
    <w:p w14:paraId="107EAB4B" w14:textId="42A94943" w:rsidR="007911AE" w:rsidRPr="007911AE" w:rsidRDefault="007911AE" w:rsidP="007911AE">
      <w:pPr>
        <w:pStyle w:val="EW"/>
        <w:rPr>
          <w:rFonts w:eastAsia="MS Mincho" w:cs="v5.0.0"/>
        </w:rPr>
      </w:pPr>
      <w:r w:rsidRPr="007911AE">
        <w:rPr>
          <w:rFonts w:eastAsia="MS Mincho"/>
        </w:rPr>
        <w:t>P</w:t>
      </w:r>
      <w:r w:rsidRPr="007911AE">
        <w:rPr>
          <w:rFonts w:eastAsia="MS Mincho"/>
          <w:vertAlign w:val="subscript"/>
        </w:rPr>
        <w:t>max,p,EIRP</w:t>
      </w:r>
      <w:r w:rsidRPr="007911AE">
        <w:rPr>
          <w:rFonts w:eastAsia="MS Mincho"/>
          <w:vertAlign w:val="subscript"/>
        </w:rPr>
        <w:tab/>
      </w:r>
      <w:r w:rsidRPr="007911AE">
        <w:rPr>
          <w:rFonts w:eastAsia="MS Mincho"/>
          <w:i/>
          <w:lang w:eastAsia="zh-CN"/>
        </w:rPr>
        <w:t>M</w:t>
      </w:r>
      <w:r w:rsidRPr="007911AE">
        <w:rPr>
          <w:rFonts w:eastAsia="MS Mincho"/>
          <w:i/>
        </w:rPr>
        <w:t xml:space="preserve">aximum passband EIRP output power </w:t>
      </w:r>
      <w:r w:rsidRPr="007911AE">
        <w:rPr>
          <w:rFonts w:eastAsia="MS Mincho" w:cs="v5.0.0"/>
        </w:rPr>
        <w:t>when repeater is configured at the rated passband TRP output power (P</w:t>
      </w:r>
      <w:r w:rsidRPr="007911AE">
        <w:rPr>
          <w:rFonts w:eastAsia="MS Mincho" w:cs="v5.0.0"/>
          <w:vertAlign w:val="subscript"/>
        </w:rPr>
        <w:t>rated,p,TRP</w:t>
      </w:r>
      <w:r w:rsidRPr="007911AE">
        <w:rPr>
          <w:rFonts w:eastAsia="MS Mincho" w:cs="v5.0.0"/>
        </w:rPr>
        <w:t>)</w:t>
      </w:r>
    </w:p>
    <w:p w14:paraId="667E1C15" w14:textId="77777777" w:rsidR="007911AE" w:rsidRPr="007911AE" w:rsidRDefault="007911AE" w:rsidP="007911AE">
      <w:pPr>
        <w:pStyle w:val="EW"/>
        <w:rPr>
          <w:rFonts w:eastAsia="SimSun"/>
          <w:lang w:eastAsia="zh-CN"/>
        </w:rPr>
      </w:pPr>
      <w:r w:rsidRPr="007911AE">
        <w:rPr>
          <w:rFonts w:eastAsia="MS Mincho"/>
        </w:rPr>
        <w:t>P</w:t>
      </w:r>
      <w:r w:rsidRPr="009528E6">
        <w:rPr>
          <w:rFonts w:eastAsia="MS Mincho"/>
          <w:vertAlign w:val="subscript"/>
        </w:rPr>
        <w:t>max,p,TRP</w:t>
      </w:r>
      <w:r w:rsidRPr="007911AE">
        <w:rPr>
          <w:rFonts w:eastAsia="MS Mincho"/>
          <w:vertAlign w:val="subscript"/>
        </w:rPr>
        <w:tab/>
      </w:r>
      <w:r w:rsidRPr="007911AE">
        <w:rPr>
          <w:rFonts w:eastAsia="MS Mincho"/>
          <w:i/>
        </w:rPr>
        <w:t xml:space="preserve">Maximum passband TRP output power </w:t>
      </w:r>
      <w:r w:rsidRPr="007911AE">
        <w:rPr>
          <w:rFonts w:eastAsia="MS Mincho"/>
        </w:rPr>
        <w:t>measured</w:t>
      </w:r>
      <w:r w:rsidRPr="007911AE">
        <w:rPr>
          <w:rFonts w:eastAsia="MS Mincho"/>
          <w:i/>
        </w:rPr>
        <w:t xml:space="preserve"> </w:t>
      </w:r>
      <w:r w:rsidRPr="007911AE">
        <w:rPr>
          <w:rFonts w:eastAsia="MS Mincho"/>
        </w:rPr>
        <w:t>per RIB</w:t>
      </w:r>
    </w:p>
    <w:p w14:paraId="26437ED7" w14:textId="0DAEEE38" w:rsidR="007911AE" w:rsidRPr="007911AE" w:rsidRDefault="005F22CF" w:rsidP="007911AE">
      <w:pPr>
        <w:keepLines/>
        <w:spacing w:after="0"/>
        <w:ind w:left="1702" w:hanging="1418"/>
      </w:pPr>
      <w:r>
        <w:rPr>
          <w:rFonts w:eastAsia="SimSun"/>
        </w:rPr>
        <w:t>W</w:t>
      </w:r>
      <w:r>
        <w:rPr>
          <w:rFonts w:eastAsia="SimSun"/>
          <w:vertAlign w:val="subscript"/>
        </w:rPr>
        <w:t>gap</w:t>
      </w:r>
      <w:r>
        <w:rPr>
          <w:rFonts w:eastAsia="SimSun"/>
          <w:vertAlign w:val="subscript"/>
        </w:rPr>
        <w:tab/>
      </w:r>
      <w:r>
        <w:rPr>
          <w:rFonts w:eastAsia="SimSun"/>
          <w:i/>
        </w:rPr>
        <w:t>Inter passband Bandwidth gap</w:t>
      </w:r>
      <w:r>
        <w:rPr>
          <w:rFonts w:eastAsia="SimSun"/>
        </w:rPr>
        <w:t xml:space="preserve"> size</w:t>
      </w:r>
    </w:p>
    <w:p w14:paraId="6C550810" w14:textId="165BD7D8" w:rsidR="00080512" w:rsidRPr="004D3578" w:rsidRDefault="00080512">
      <w:pPr>
        <w:pStyle w:val="Heading2"/>
      </w:pPr>
      <w:bookmarkStart w:id="103" w:name="_Toc106094068"/>
      <w:bookmarkStart w:id="104" w:name="_Toc114252843"/>
      <w:bookmarkStart w:id="105" w:name="_Toc123045971"/>
      <w:bookmarkStart w:id="106" w:name="_Toc124157512"/>
      <w:bookmarkStart w:id="107" w:name="_Toc124258905"/>
      <w:bookmarkStart w:id="108" w:name="_Toc124259049"/>
      <w:bookmarkStart w:id="109" w:name="_Toc130585806"/>
      <w:bookmarkStart w:id="110" w:name="_Toc130586817"/>
      <w:bookmarkStart w:id="111" w:name="_Toc137461983"/>
      <w:bookmarkStart w:id="112" w:name="_Toc138883792"/>
      <w:bookmarkStart w:id="113" w:name="_Toc138883936"/>
      <w:bookmarkStart w:id="114" w:name="_Toc145426833"/>
      <w:r w:rsidRPr="004D3578">
        <w:t>3.3</w:t>
      </w:r>
      <w:r w:rsidRPr="004D3578">
        <w:tab/>
        <w:t>Abbreviations</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6C550811" w14:textId="77777777" w:rsidR="00150419" w:rsidRPr="004D3578" w:rsidRDefault="00150419" w:rsidP="0015041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F64FB" w14:textId="77777777" w:rsidR="007911AE" w:rsidRPr="007911AE" w:rsidRDefault="007911AE" w:rsidP="007911AE">
      <w:pPr>
        <w:pStyle w:val="EW"/>
      </w:pPr>
      <w:bookmarkStart w:id="115" w:name="clause4"/>
      <w:bookmarkStart w:id="116" w:name="_Hlk494631454"/>
      <w:bookmarkStart w:id="117" w:name="_Toc97737179"/>
      <w:bookmarkEnd w:id="115"/>
      <w:r w:rsidRPr="007911AE">
        <w:t>ACLR</w:t>
      </w:r>
      <w:r w:rsidRPr="007911AE">
        <w:tab/>
        <w:t>Adjacent Channel Leakage Ratio</w:t>
      </w:r>
    </w:p>
    <w:p w14:paraId="5860728B" w14:textId="77777777" w:rsidR="007911AE" w:rsidRPr="009528E6" w:rsidRDefault="007911AE" w:rsidP="007911AE">
      <w:pPr>
        <w:pStyle w:val="EW"/>
        <w:rPr>
          <w:rFonts w:eastAsia="SimSun"/>
        </w:rPr>
      </w:pPr>
      <w:r w:rsidRPr="007911AE">
        <w:rPr>
          <w:rFonts w:eastAsia="SimSun"/>
        </w:rPr>
        <w:t>AoA</w:t>
      </w:r>
      <w:r w:rsidRPr="007911AE">
        <w:rPr>
          <w:rFonts w:eastAsia="SimSun"/>
        </w:rPr>
        <w:tab/>
        <w:t>Angle of Arrival</w:t>
      </w:r>
    </w:p>
    <w:p w14:paraId="07171E2F" w14:textId="77777777" w:rsidR="007911AE" w:rsidRPr="007911AE" w:rsidRDefault="007911AE" w:rsidP="007911AE">
      <w:pPr>
        <w:pStyle w:val="EW"/>
      </w:pPr>
      <w:r w:rsidRPr="007911AE">
        <w:t>BW</w:t>
      </w:r>
      <w:r w:rsidRPr="007911AE">
        <w:tab/>
        <w:t>Bandwidth</w:t>
      </w:r>
    </w:p>
    <w:p w14:paraId="1CEDA2D4" w14:textId="77777777" w:rsidR="007911AE" w:rsidRPr="007911AE" w:rsidRDefault="007911AE" w:rsidP="007911AE">
      <w:pPr>
        <w:pStyle w:val="EW"/>
      </w:pPr>
      <w:r w:rsidRPr="007911AE">
        <w:t>CACLR</w:t>
      </w:r>
      <w:r w:rsidRPr="007911AE">
        <w:tab/>
        <w:t>Cumulative ACLR</w:t>
      </w:r>
    </w:p>
    <w:p w14:paraId="638C69DE" w14:textId="77777777" w:rsidR="007911AE" w:rsidRPr="007911AE" w:rsidRDefault="007911AE" w:rsidP="007911AE">
      <w:pPr>
        <w:pStyle w:val="EW"/>
        <w:rPr>
          <w:rFonts w:eastAsia="SimSun"/>
        </w:rPr>
      </w:pPr>
      <w:r w:rsidRPr="007911AE">
        <w:rPr>
          <w:rFonts w:eastAsia="SimSun"/>
        </w:rPr>
        <w:t>CP-OFDM</w:t>
      </w:r>
      <w:r w:rsidRPr="007911AE">
        <w:rPr>
          <w:rFonts w:eastAsia="SimSun"/>
        </w:rPr>
        <w:tab/>
        <w:t>Cyclic Prefix-OFDM</w:t>
      </w:r>
    </w:p>
    <w:p w14:paraId="1CC65519" w14:textId="77777777" w:rsidR="007911AE" w:rsidRPr="007911AE" w:rsidRDefault="007911AE" w:rsidP="007911AE">
      <w:pPr>
        <w:pStyle w:val="EW"/>
        <w:rPr>
          <w:rFonts w:eastAsia="SimSun"/>
        </w:rPr>
      </w:pPr>
      <w:r w:rsidRPr="007911AE">
        <w:rPr>
          <w:rFonts w:eastAsia="SimSun"/>
          <w:lang w:eastAsia="zh-CN"/>
        </w:rPr>
        <w:t>DFT-s-OFDM</w:t>
      </w:r>
      <w:r w:rsidRPr="007911AE">
        <w:rPr>
          <w:rFonts w:eastAsia="SimSun"/>
          <w:lang w:eastAsia="zh-CN"/>
        </w:rPr>
        <w:tab/>
        <w:t>Discrete Fourier Transform-spread-OFDM</w:t>
      </w:r>
    </w:p>
    <w:p w14:paraId="7FBB65B0" w14:textId="77777777" w:rsidR="007911AE" w:rsidRPr="009528E6" w:rsidRDefault="007911AE" w:rsidP="007911AE">
      <w:pPr>
        <w:pStyle w:val="EW"/>
        <w:rPr>
          <w:rFonts w:eastAsia="SimSun"/>
        </w:rPr>
      </w:pPr>
      <w:r w:rsidRPr="007911AE">
        <w:rPr>
          <w:rFonts w:eastAsia="SimSun"/>
        </w:rPr>
        <w:t>DL</w:t>
      </w:r>
      <w:r w:rsidRPr="007911AE">
        <w:rPr>
          <w:rFonts w:eastAsia="SimSun"/>
        </w:rPr>
        <w:tab/>
        <w:t>Downlink</w:t>
      </w:r>
    </w:p>
    <w:p w14:paraId="53390753" w14:textId="77777777" w:rsidR="007911AE" w:rsidRPr="007911AE" w:rsidRDefault="007911AE" w:rsidP="007911AE">
      <w:pPr>
        <w:pStyle w:val="EW"/>
      </w:pPr>
      <w:r w:rsidRPr="007911AE">
        <w:t>EIRP</w:t>
      </w:r>
      <w:r w:rsidRPr="007911AE">
        <w:tab/>
        <w:t>Effective Isotropic Radiated Power</w:t>
      </w:r>
    </w:p>
    <w:p w14:paraId="4DDAD4B1" w14:textId="77777777" w:rsidR="007911AE" w:rsidRPr="007911AE" w:rsidRDefault="007911AE" w:rsidP="007911AE">
      <w:pPr>
        <w:pStyle w:val="EW"/>
        <w:rPr>
          <w:rFonts w:cs="v4.2.0"/>
        </w:rPr>
      </w:pPr>
      <w:r w:rsidRPr="007911AE">
        <w:rPr>
          <w:rFonts w:cs="v4.2.0"/>
        </w:rPr>
        <w:t>EVM</w:t>
      </w:r>
      <w:r w:rsidRPr="007911AE">
        <w:rPr>
          <w:rFonts w:cs="v4.2.0"/>
        </w:rPr>
        <w:tab/>
        <w:t>Error Vector Magnitude</w:t>
      </w:r>
    </w:p>
    <w:p w14:paraId="5F1E6676" w14:textId="77777777" w:rsidR="007911AE" w:rsidRPr="007911AE" w:rsidRDefault="007911AE" w:rsidP="007911AE">
      <w:pPr>
        <w:pStyle w:val="EW"/>
      </w:pPr>
      <w:r w:rsidRPr="007911AE">
        <w:t>FBW</w:t>
      </w:r>
      <w:r w:rsidRPr="007911AE">
        <w:tab/>
        <w:t>Fractional Bandwidth</w:t>
      </w:r>
    </w:p>
    <w:p w14:paraId="2C4DA6BE" w14:textId="77777777" w:rsidR="007911AE" w:rsidRPr="007911AE" w:rsidRDefault="007911AE" w:rsidP="007911AE">
      <w:pPr>
        <w:pStyle w:val="EW"/>
      </w:pPr>
      <w:r w:rsidRPr="007911AE">
        <w:t>FR</w:t>
      </w:r>
      <w:r w:rsidRPr="007911AE">
        <w:tab/>
        <w:t>Frequency Range</w:t>
      </w:r>
    </w:p>
    <w:p w14:paraId="3A0293C0" w14:textId="77777777" w:rsidR="007911AE" w:rsidRPr="007911AE" w:rsidRDefault="007911AE" w:rsidP="007911AE">
      <w:pPr>
        <w:pStyle w:val="EW"/>
      </w:pPr>
      <w:r w:rsidRPr="007911AE">
        <w:t>ITU</w:t>
      </w:r>
      <w:r w:rsidRPr="007911AE">
        <w:noBreakHyphen/>
        <w:t>R</w:t>
      </w:r>
      <w:r w:rsidRPr="007911AE">
        <w:tab/>
        <w:t>Radiocommunication Sector of the International Telecommunication Union</w:t>
      </w:r>
    </w:p>
    <w:p w14:paraId="0FEB0698" w14:textId="77777777" w:rsidR="007911AE" w:rsidRPr="007911AE" w:rsidRDefault="007911AE" w:rsidP="007911AE">
      <w:pPr>
        <w:pStyle w:val="EW"/>
      </w:pPr>
      <w:r w:rsidRPr="007911AE">
        <w:t>LA</w:t>
      </w:r>
      <w:r w:rsidRPr="007911AE">
        <w:tab/>
        <w:t>Local Area</w:t>
      </w:r>
    </w:p>
    <w:p w14:paraId="4668A087" w14:textId="77777777" w:rsidR="007911AE" w:rsidRPr="007911AE" w:rsidRDefault="007911AE" w:rsidP="007911AE">
      <w:pPr>
        <w:pStyle w:val="EW"/>
      </w:pPr>
      <w:r w:rsidRPr="007911AE">
        <w:t>MR</w:t>
      </w:r>
      <w:r w:rsidRPr="007911AE">
        <w:tab/>
        <w:t>Medium Range</w:t>
      </w:r>
    </w:p>
    <w:p w14:paraId="36E3346F" w14:textId="77777777" w:rsidR="007911AE" w:rsidRPr="007911AE" w:rsidRDefault="007911AE" w:rsidP="007911AE">
      <w:pPr>
        <w:pStyle w:val="EW"/>
      </w:pPr>
      <w:r w:rsidRPr="007911AE">
        <w:t>NR</w:t>
      </w:r>
      <w:r w:rsidRPr="007911AE">
        <w:tab/>
        <w:t>New Radio</w:t>
      </w:r>
    </w:p>
    <w:p w14:paraId="455F548D" w14:textId="77777777" w:rsidR="007911AE" w:rsidRPr="007911AE" w:rsidRDefault="007911AE" w:rsidP="007911AE">
      <w:pPr>
        <w:pStyle w:val="EW"/>
      </w:pPr>
      <w:r w:rsidRPr="007911AE">
        <w:t>OBUE</w:t>
      </w:r>
      <w:r w:rsidRPr="007911AE">
        <w:tab/>
        <w:t>Operating Band Unwanted Emissions</w:t>
      </w:r>
    </w:p>
    <w:p w14:paraId="753B70F9" w14:textId="77777777" w:rsidR="007911AE" w:rsidRPr="007911AE" w:rsidRDefault="007911AE" w:rsidP="007911AE">
      <w:pPr>
        <w:pStyle w:val="EW"/>
        <w:rPr>
          <w:rFonts w:eastAsia="SimSun"/>
          <w:lang w:val="en-US" w:eastAsia="zh-CN"/>
        </w:rPr>
      </w:pPr>
      <w:r w:rsidRPr="007911AE">
        <w:lastRenderedPageBreak/>
        <w:t>OOB</w:t>
      </w:r>
      <w:r w:rsidRPr="007911AE">
        <w:tab/>
        <w:t>Out-of-band</w:t>
      </w:r>
    </w:p>
    <w:p w14:paraId="0469F2CD" w14:textId="77777777" w:rsidR="007911AE" w:rsidRPr="007911AE" w:rsidRDefault="007911AE" w:rsidP="007911AE">
      <w:pPr>
        <w:pStyle w:val="EW"/>
      </w:pPr>
      <w:r w:rsidRPr="007911AE">
        <w:t>OTA</w:t>
      </w:r>
      <w:r w:rsidRPr="007911AE">
        <w:tab/>
        <w:t>Over-The-Air</w:t>
      </w:r>
    </w:p>
    <w:p w14:paraId="6F945D24" w14:textId="77777777" w:rsidR="007911AE" w:rsidRPr="007911AE" w:rsidRDefault="007911AE" w:rsidP="007911AE">
      <w:pPr>
        <w:pStyle w:val="EW"/>
        <w:rPr>
          <w:lang w:val="fr-FR"/>
        </w:rPr>
      </w:pPr>
      <w:r w:rsidRPr="007911AE">
        <w:rPr>
          <w:lang w:val="fr-FR"/>
        </w:rPr>
        <w:t>QAM</w:t>
      </w:r>
      <w:r w:rsidRPr="007911AE">
        <w:rPr>
          <w:lang w:val="fr-FR"/>
        </w:rPr>
        <w:tab/>
        <w:t>Quadrature Amplitude Modulation</w:t>
      </w:r>
    </w:p>
    <w:p w14:paraId="29C61089" w14:textId="77777777" w:rsidR="007911AE" w:rsidRPr="007911AE" w:rsidRDefault="007911AE" w:rsidP="007911AE">
      <w:pPr>
        <w:pStyle w:val="EW"/>
        <w:rPr>
          <w:lang w:eastAsia="zh-CN"/>
        </w:rPr>
      </w:pPr>
      <w:r w:rsidRPr="007911AE">
        <w:t>RF</w:t>
      </w:r>
      <w:r w:rsidRPr="007911AE">
        <w:tab/>
        <w:t>Radio Frequency</w:t>
      </w:r>
    </w:p>
    <w:p w14:paraId="2E752552" w14:textId="77777777" w:rsidR="007911AE" w:rsidRPr="007911AE" w:rsidRDefault="007911AE" w:rsidP="007911AE">
      <w:pPr>
        <w:pStyle w:val="EW"/>
      </w:pPr>
      <w:r w:rsidRPr="007911AE">
        <w:t>RIB</w:t>
      </w:r>
      <w:r w:rsidRPr="007911AE">
        <w:tab/>
        <w:t>Radiated Interface Boundary</w:t>
      </w:r>
    </w:p>
    <w:p w14:paraId="3FC0D64A" w14:textId="77777777" w:rsidR="007911AE" w:rsidRPr="007911AE" w:rsidRDefault="007911AE" w:rsidP="007911AE">
      <w:pPr>
        <w:pStyle w:val="EW"/>
      </w:pPr>
      <w:r w:rsidRPr="007911AE">
        <w:t>RX</w:t>
      </w:r>
      <w:r w:rsidRPr="007911AE">
        <w:tab/>
        <w:t>Receiver</w:t>
      </w:r>
    </w:p>
    <w:p w14:paraId="63E9B264" w14:textId="77777777" w:rsidR="007911AE" w:rsidRPr="007911AE" w:rsidRDefault="007911AE" w:rsidP="007911AE">
      <w:pPr>
        <w:pStyle w:val="EW"/>
      </w:pPr>
      <w:r w:rsidRPr="007911AE">
        <w:t>SCS</w:t>
      </w:r>
      <w:r w:rsidRPr="007911AE">
        <w:tab/>
        <w:t>Sub-Carrier Spacing</w:t>
      </w:r>
    </w:p>
    <w:p w14:paraId="2A548727" w14:textId="77777777" w:rsidR="007911AE" w:rsidRPr="007911AE" w:rsidRDefault="007911AE" w:rsidP="007911AE">
      <w:pPr>
        <w:pStyle w:val="EW"/>
      </w:pPr>
      <w:r w:rsidRPr="007911AE">
        <w:t>TX</w:t>
      </w:r>
      <w:r w:rsidRPr="007911AE">
        <w:tab/>
        <w:t>Transmitter</w:t>
      </w:r>
    </w:p>
    <w:bookmarkEnd w:id="116"/>
    <w:p w14:paraId="07D19BD1" w14:textId="77777777" w:rsidR="007911AE" w:rsidRPr="007911AE" w:rsidRDefault="007911AE" w:rsidP="007911AE">
      <w:pPr>
        <w:pStyle w:val="EW"/>
      </w:pPr>
      <w:r w:rsidRPr="007911AE">
        <w:t>TRP</w:t>
      </w:r>
      <w:r w:rsidRPr="007911AE">
        <w:tab/>
        <w:t>Total Radiated Power</w:t>
      </w:r>
    </w:p>
    <w:p w14:paraId="0F5360B1" w14:textId="77777777" w:rsidR="007911AE" w:rsidRPr="007911AE" w:rsidRDefault="007911AE" w:rsidP="007911AE">
      <w:pPr>
        <w:pStyle w:val="EW"/>
      </w:pPr>
      <w:r w:rsidRPr="007911AE">
        <w:t>UL</w:t>
      </w:r>
      <w:r w:rsidRPr="007911AE">
        <w:tab/>
        <w:t>Uplink</w:t>
      </w:r>
    </w:p>
    <w:p w14:paraId="0CB12FE2" w14:textId="234DF651" w:rsidR="007911AE" w:rsidRDefault="007911AE" w:rsidP="007911AE">
      <w:pPr>
        <w:pStyle w:val="EW"/>
        <w:rPr>
          <w:lang w:eastAsia="zh-CN"/>
        </w:rPr>
      </w:pPr>
      <w:r w:rsidRPr="007911AE">
        <w:rPr>
          <w:lang w:eastAsia="zh-CN"/>
        </w:rPr>
        <w:t>WA</w:t>
      </w:r>
      <w:r w:rsidRPr="007911AE">
        <w:rPr>
          <w:lang w:eastAsia="zh-CN"/>
        </w:rPr>
        <w:tab/>
        <w:t>Wide Area</w:t>
      </w:r>
    </w:p>
    <w:p w14:paraId="00EF52CD" w14:textId="77777777" w:rsidR="007911AE" w:rsidRPr="007911AE" w:rsidRDefault="007911AE" w:rsidP="007911AE">
      <w:pPr>
        <w:keepLines/>
        <w:spacing w:after="0"/>
        <w:ind w:left="1702" w:hanging="1418"/>
        <w:rPr>
          <w:lang w:eastAsia="zh-CN"/>
        </w:rPr>
      </w:pPr>
    </w:p>
    <w:p w14:paraId="6C550829" w14:textId="77777777" w:rsidR="00080512" w:rsidRPr="004D3578" w:rsidRDefault="00080512">
      <w:pPr>
        <w:pStyle w:val="Heading1"/>
        <w:rPr>
          <w:lang w:eastAsia="zh-CN"/>
        </w:rPr>
      </w:pPr>
      <w:bookmarkStart w:id="118" w:name="_Toc106094069"/>
      <w:bookmarkStart w:id="119" w:name="_Toc114252844"/>
      <w:bookmarkStart w:id="120" w:name="_Toc123045972"/>
      <w:bookmarkStart w:id="121" w:name="_Toc124157513"/>
      <w:bookmarkStart w:id="122" w:name="_Toc124258906"/>
      <w:bookmarkStart w:id="123" w:name="_Toc124259050"/>
      <w:bookmarkStart w:id="124" w:name="_Toc130585807"/>
      <w:bookmarkStart w:id="125" w:name="_Toc130586818"/>
      <w:bookmarkStart w:id="126" w:name="_Toc137461984"/>
      <w:bookmarkStart w:id="127" w:name="_Toc138883793"/>
      <w:bookmarkStart w:id="128" w:name="_Toc138883937"/>
      <w:bookmarkStart w:id="129" w:name="_Toc145426834"/>
      <w:r w:rsidRPr="004D3578">
        <w:t>4</w:t>
      </w:r>
      <w:r w:rsidRPr="004D3578">
        <w:tab/>
      </w:r>
      <w:r w:rsidR="00224CEF">
        <w:rPr>
          <w:rFonts w:hint="eastAsia"/>
          <w:lang w:eastAsia="zh-CN"/>
        </w:rPr>
        <w:t>General</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6C55082A" w14:textId="77777777" w:rsidR="00080512" w:rsidRPr="004D3578" w:rsidRDefault="0065715A">
      <w:pPr>
        <w:pStyle w:val="Heading2"/>
      </w:pPr>
      <w:bookmarkStart w:id="130" w:name="_Toc97737180"/>
      <w:bookmarkStart w:id="131" w:name="_Toc106094070"/>
      <w:bookmarkStart w:id="132" w:name="_Toc114252845"/>
      <w:bookmarkStart w:id="133" w:name="_Toc123045973"/>
      <w:bookmarkStart w:id="134" w:name="_Toc124157514"/>
      <w:bookmarkStart w:id="135" w:name="_Toc124258907"/>
      <w:bookmarkStart w:id="136" w:name="_Toc124259051"/>
      <w:bookmarkStart w:id="137" w:name="_Toc130585808"/>
      <w:bookmarkStart w:id="138" w:name="_Toc130586819"/>
      <w:bookmarkStart w:id="139" w:name="_Toc137461985"/>
      <w:bookmarkStart w:id="140" w:name="_Toc138883794"/>
      <w:bookmarkStart w:id="141" w:name="_Toc138883938"/>
      <w:bookmarkStart w:id="142" w:name="_Toc145426835"/>
      <w:r>
        <w:t>4.</w:t>
      </w:r>
      <w:r w:rsidR="004D76D4">
        <w:rPr>
          <w:rFonts w:hint="eastAsia"/>
          <w:lang w:eastAsia="zh-CN"/>
        </w:rPr>
        <w:t>1</w:t>
      </w:r>
      <w:r w:rsidR="00080512" w:rsidRPr="004D3578">
        <w:tab/>
      </w:r>
      <w:r w:rsidR="00224CEF" w:rsidRPr="000B6B37">
        <w:rPr>
          <w:snapToGrid w:val="0"/>
        </w:rPr>
        <w:t>Relationship between Minimum Requirements and Test Requirements</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6C55082B" w14:textId="77777777" w:rsidR="00BB2FD7" w:rsidRPr="00056702" w:rsidRDefault="00BB2FD7" w:rsidP="00BB2FD7">
      <w:bookmarkStart w:id="143" w:name="_Toc152656504"/>
      <w:r w:rsidRPr="00056702">
        <w:t>Conformance to the present specification is demonstrated by fulfilling the test requirements specified in the conformance specification TS 38.1</w:t>
      </w:r>
      <w:r w:rsidRPr="00056702">
        <w:rPr>
          <w:rFonts w:hint="eastAsia"/>
        </w:rPr>
        <w:t>15</w:t>
      </w:r>
      <w:r w:rsidRPr="00056702">
        <w:t>-1 [</w:t>
      </w:r>
      <w:r w:rsidR="00C2149C">
        <w:rPr>
          <w:rFonts w:hint="eastAsia"/>
          <w:lang w:eastAsia="zh-CN"/>
        </w:rPr>
        <w:t>7</w:t>
      </w:r>
      <w:r w:rsidR="007377CF">
        <w:t>]</w:t>
      </w:r>
      <w:r w:rsidR="007377CF">
        <w:rPr>
          <w:rFonts w:hint="eastAsia"/>
          <w:lang w:eastAsia="zh-CN"/>
        </w:rPr>
        <w:t xml:space="preserve"> </w:t>
      </w:r>
      <w:r>
        <w:rPr>
          <w:rFonts w:hint="eastAsia"/>
        </w:rPr>
        <w:t xml:space="preserve">or </w:t>
      </w:r>
      <w:r w:rsidRPr="00056702">
        <w:t>TS 38.1</w:t>
      </w:r>
      <w:r w:rsidRPr="00056702">
        <w:rPr>
          <w:rFonts w:hint="eastAsia"/>
        </w:rPr>
        <w:t>15</w:t>
      </w:r>
      <w:r w:rsidRPr="00056702">
        <w:t>-2 [</w:t>
      </w:r>
      <w:r w:rsidR="00C2149C">
        <w:rPr>
          <w:rFonts w:hint="eastAsia"/>
          <w:lang w:eastAsia="zh-CN"/>
        </w:rPr>
        <w:t>8</w:t>
      </w:r>
      <w:r w:rsidRPr="00056702">
        <w:t>].</w:t>
      </w:r>
    </w:p>
    <w:p w14:paraId="6C55082C" w14:textId="77777777" w:rsidR="00BB2FD7" w:rsidRPr="00056702" w:rsidRDefault="00BB2FD7" w:rsidP="00BB2FD7">
      <w:r w:rsidRPr="00056702">
        <w:t>The minimum requirements given in this specification make no allowance for measurement uncertainty. The test specifications TS 38.1</w:t>
      </w:r>
      <w:r w:rsidRPr="00056702">
        <w:rPr>
          <w:rFonts w:hint="eastAsia"/>
        </w:rPr>
        <w:t>15</w:t>
      </w:r>
      <w:r w:rsidRPr="00056702">
        <w:t>-1 [</w:t>
      </w:r>
      <w:r w:rsidR="00C2149C">
        <w:rPr>
          <w:rFonts w:hint="eastAsia"/>
          <w:lang w:eastAsia="zh-CN"/>
        </w:rPr>
        <w:t>7</w:t>
      </w:r>
      <w:r w:rsidRPr="00056702">
        <w:t>] and TS 38.1</w:t>
      </w:r>
      <w:r w:rsidRPr="00056702">
        <w:rPr>
          <w:rFonts w:hint="eastAsia"/>
        </w:rPr>
        <w:t>15</w:t>
      </w:r>
      <w:r w:rsidRPr="00056702">
        <w:t>-2 [</w:t>
      </w:r>
      <w:r w:rsidR="00C2149C">
        <w:rPr>
          <w:rFonts w:hint="eastAsia"/>
          <w:lang w:eastAsia="zh-CN"/>
        </w:rPr>
        <w:t>8</w:t>
      </w:r>
      <w:r w:rsidRPr="00056702">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C55082D" w14:textId="77777777" w:rsidR="00BB2FD7" w:rsidRPr="00056702" w:rsidRDefault="00BB2FD7" w:rsidP="00BB2FD7">
      <w:r w:rsidRPr="00056702">
        <w:t>The measurement results returned by the test system are compared - without any modification - against the test requirements as defined by the shared risk principle.</w:t>
      </w:r>
    </w:p>
    <w:p w14:paraId="6C55082E" w14:textId="77777777" w:rsidR="00BB2FD7" w:rsidRPr="00056702" w:rsidRDefault="00BB2FD7" w:rsidP="00BB2FD7">
      <w:r w:rsidRPr="00056702">
        <w:t>The shared risk principle is defined i</w:t>
      </w:r>
      <w:r w:rsidR="00505567">
        <w:t>n recommendation ITU</w:t>
      </w:r>
      <w:r w:rsidR="00505567">
        <w:noBreakHyphen/>
        <w:t>R M.1545 [</w:t>
      </w:r>
      <w:r w:rsidR="00505567">
        <w:rPr>
          <w:rFonts w:hint="eastAsia"/>
          <w:lang w:eastAsia="zh-CN"/>
        </w:rPr>
        <w:t>6</w:t>
      </w:r>
      <w:r w:rsidRPr="00056702">
        <w:t>].</w:t>
      </w:r>
    </w:p>
    <w:p w14:paraId="6C55082F" w14:textId="77777777" w:rsidR="0065715A" w:rsidRDefault="0065715A" w:rsidP="0065715A">
      <w:pPr>
        <w:pStyle w:val="Heading2"/>
        <w:rPr>
          <w:lang w:eastAsia="zh-CN"/>
        </w:rPr>
      </w:pPr>
      <w:bookmarkStart w:id="144" w:name="_Toc97737181"/>
      <w:bookmarkStart w:id="145" w:name="_Toc106094071"/>
      <w:bookmarkStart w:id="146" w:name="_Toc114252846"/>
      <w:bookmarkStart w:id="147" w:name="_Toc123045974"/>
      <w:bookmarkStart w:id="148" w:name="_Toc124157515"/>
      <w:bookmarkStart w:id="149" w:name="_Toc124258908"/>
      <w:bookmarkStart w:id="150" w:name="_Toc124259052"/>
      <w:bookmarkStart w:id="151" w:name="_Toc130585809"/>
      <w:bookmarkStart w:id="152" w:name="_Toc130586820"/>
      <w:bookmarkStart w:id="153" w:name="_Toc137461986"/>
      <w:bookmarkStart w:id="154" w:name="_Toc138883795"/>
      <w:bookmarkStart w:id="155" w:name="_Toc138883939"/>
      <w:bookmarkStart w:id="156" w:name="_Toc145426836"/>
      <w:r>
        <w:t>4.</w:t>
      </w:r>
      <w:r w:rsidR="004D76D4">
        <w:rPr>
          <w:rFonts w:hint="eastAsia"/>
          <w:lang w:eastAsia="zh-CN"/>
        </w:rPr>
        <w:t>2</w:t>
      </w:r>
      <w:r w:rsidRPr="004D3578">
        <w:tab/>
      </w:r>
      <w:r>
        <w:rPr>
          <w:rFonts w:hint="eastAsia"/>
          <w:lang w:eastAsia="zh-CN"/>
        </w:rPr>
        <w:t>Conducted and radiated requirement reference points</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6C550830" w14:textId="77777777" w:rsidR="007608E8" w:rsidRPr="00F95B02" w:rsidRDefault="007608E8" w:rsidP="007608E8">
      <w:pPr>
        <w:pStyle w:val="Heading3"/>
      </w:pPr>
      <w:bookmarkStart w:id="157" w:name="_Toc97737182"/>
      <w:bookmarkStart w:id="158" w:name="_Toc106094072"/>
      <w:bookmarkStart w:id="159" w:name="_Toc114252847"/>
      <w:bookmarkStart w:id="160" w:name="_Toc123045975"/>
      <w:bookmarkStart w:id="161" w:name="_Toc124157516"/>
      <w:bookmarkStart w:id="162" w:name="_Toc124258909"/>
      <w:bookmarkStart w:id="163" w:name="_Toc124259053"/>
      <w:bookmarkStart w:id="164" w:name="_Toc130585810"/>
      <w:bookmarkStart w:id="165" w:name="_Toc130586821"/>
      <w:bookmarkStart w:id="166" w:name="_Toc137461987"/>
      <w:bookmarkStart w:id="167" w:name="_Toc138883796"/>
      <w:bookmarkStart w:id="168" w:name="_Toc138883940"/>
      <w:bookmarkStart w:id="169" w:name="_Toc145426837"/>
      <w:r w:rsidRPr="00F95B02">
        <w:t>4.</w:t>
      </w:r>
      <w:r w:rsidR="00F57FA1">
        <w:t>2</w:t>
      </w:r>
      <w:r w:rsidRPr="00F95B02">
        <w:t>.1</w:t>
      </w:r>
      <w:r w:rsidRPr="00F95B02">
        <w:tab/>
      </w:r>
      <w:r>
        <w:rPr>
          <w:rFonts w:hint="eastAsia"/>
          <w:i/>
        </w:rPr>
        <w:t>Repeater</w:t>
      </w:r>
      <w:r w:rsidRPr="00F95B02">
        <w:rPr>
          <w:i/>
        </w:rPr>
        <w:t xml:space="preserve"> type 1-C</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6C550831" w14:textId="77777777" w:rsidR="007608E8" w:rsidRDefault="007608E8" w:rsidP="00846BF2">
      <w:r w:rsidRPr="00056702">
        <w:t xml:space="preserve">For </w:t>
      </w:r>
      <w:r w:rsidR="0026478B" w:rsidRPr="0026478B">
        <w:rPr>
          <w:i/>
          <w:iCs/>
        </w:rPr>
        <w:t>repeater type 1-C</w:t>
      </w:r>
      <w:r w:rsidRPr="00056702">
        <w:t xml:space="preserve">, the requirements are applied at the </w:t>
      </w:r>
      <w:r>
        <w:rPr>
          <w:rFonts w:hint="eastAsia"/>
        </w:rPr>
        <w:t>r</w:t>
      </w:r>
      <w:r w:rsidRPr="00056702">
        <w:rPr>
          <w:rFonts w:hint="eastAsia"/>
        </w:rPr>
        <w:t>epeater</w:t>
      </w:r>
      <w:r w:rsidRPr="00056702">
        <w:t xml:space="preserve"> </w:t>
      </w:r>
      <w:r w:rsidR="00D80EA8" w:rsidRPr="00D80EA8">
        <w:rPr>
          <w:i/>
        </w:rPr>
        <w:t>antenna connector</w:t>
      </w:r>
      <w:r w:rsidRPr="00056702">
        <w:t xml:space="preserve"> (</w:t>
      </w:r>
      <w:r>
        <w:rPr>
          <w:rFonts w:hint="eastAsia"/>
        </w:rPr>
        <w:t>BS-side connector or UE-side connector</w:t>
      </w:r>
      <w:r w:rsidRPr="00056702">
        <w:t xml:space="preserve">) for </w:t>
      </w:r>
      <w:r>
        <w:rPr>
          <w:rFonts w:hint="eastAsia"/>
        </w:rPr>
        <w:t>downlink</w:t>
      </w:r>
      <w:r w:rsidRPr="00056702">
        <w:t xml:space="preserve"> or </w:t>
      </w:r>
      <w:r>
        <w:rPr>
          <w:rFonts w:hint="eastAsia"/>
        </w:rPr>
        <w:t>uplink</w:t>
      </w:r>
      <w:r w:rsidRPr="00056702">
        <w:t xml:space="preserve"> for the configuration in normal operating conditions. </w:t>
      </w:r>
    </w:p>
    <w:p w14:paraId="6C550832" w14:textId="6C2C66ED" w:rsidR="00891884" w:rsidRDefault="00D77AC1" w:rsidP="007E5588">
      <w:pPr>
        <w:rPr>
          <w:lang w:eastAsia="zh-CN"/>
        </w:rPr>
      </w:pPr>
      <w:r>
        <w:rPr>
          <w:noProof/>
          <w:lang w:eastAsia="zh-CN"/>
        </w:rPr>
        <w:lastRenderedPageBreak/>
        <mc:AlternateContent>
          <mc:Choice Requires="wpg">
            <w:drawing>
              <wp:anchor distT="0" distB="0" distL="114300" distR="114300" simplePos="0" relativeHeight="251658240" behindDoc="0" locked="0" layoutInCell="1" allowOverlap="1" wp14:anchorId="6C5516DE" wp14:editId="7C5BE350">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14:paraId="6C5516FD"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14:paraId="6C5516FE"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14:paraId="6C5516FF"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14:paraId="6C551700" w14:textId="77777777" w:rsidR="002B411B" w:rsidRDefault="002B411B" w:rsidP="002B411B">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6C5516DE" id="Group 10" o:spid="_x0000_s1026" style="position:absolute;margin-left:112.05pt;margin-top:.15pt;width:257.15pt;height:199.1pt;z-index:251658240"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">
                <v:group id="Group 18034" o:spid="_x0000_s1027"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29"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30"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31"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32"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33"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34"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35"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36"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37"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38"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39"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40"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41"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42"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" strokecolor="black [3200]" strokeweight="2.25pt">
                  <v:stroke endarrow="block" joinstyle="miter"/>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C5516FD"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" strokecolor="black [3200]" strokeweight="2.25pt">
                  <v:stroke startarrow="block" joinstyle="miter"/>
                </v:shape>
                <v:shape id="TextBox 69" o:spid="_x0000_s1046"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6C5516FE"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48"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6C5516FF"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50"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6C551700" w14:textId="77777777" w:rsidR="002B411B" w:rsidRDefault="002B411B" w:rsidP="002B411B">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r>
        <w:rPr>
          <w:noProof/>
          <w:lang w:eastAsia="zh-CN"/>
        </w:rPr>
        <mc:AlternateContent>
          <mc:Choice Requires="wps">
            <w:drawing>
              <wp:anchor distT="0" distB="0" distL="114300" distR="114300" simplePos="0" relativeHeight="251648000" behindDoc="0" locked="0" layoutInCell="1" allowOverlap="1" wp14:anchorId="6C5516DF" wp14:editId="59FDC947">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1925A6BB" id="Oval 9" o:spid="_x0000_s1026" style="position:absolute;margin-left:164.6pt;margin-top:93.4pt;width:4.95pt;height:5.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mc:Fallback>
        </mc:AlternateContent>
      </w:r>
      <w:r>
        <w:rPr>
          <w:noProof/>
          <w:lang w:eastAsia="zh-CN"/>
        </w:rPr>
        <mc:AlternateContent>
          <mc:Choice Requires="wps">
            <w:drawing>
              <wp:anchor distT="0" distB="0" distL="114300" distR="114300" simplePos="0" relativeHeight="251649024" behindDoc="0" locked="0" layoutInCell="1" allowOverlap="1" wp14:anchorId="6C5516E0" wp14:editId="715940BF">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75AA2E9F" id="Oval 8" o:spid="_x0000_s1026" style="position:absolute;margin-left:312.6pt;margin-top:90.45pt;width:4.95pt;height:5.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mc:Fallback>
        </mc:AlternateContent>
      </w:r>
    </w:p>
    <w:p w14:paraId="6C550833" w14:textId="77777777" w:rsidR="007608E8" w:rsidRDefault="007608E8" w:rsidP="007608E8">
      <w:pPr>
        <w:pStyle w:val="TF"/>
        <w:rPr>
          <w:lang w:eastAsia="zh-CN"/>
        </w:rPr>
      </w:pPr>
      <w:r w:rsidRPr="00F95B02">
        <w:t>Figure 4.</w:t>
      </w:r>
      <w:r w:rsidR="001057EF">
        <w:t>2</w:t>
      </w:r>
      <w:r w:rsidRPr="00F95B02">
        <w:t xml:space="preserve">.1-1: </w:t>
      </w:r>
      <w:r>
        <w:rPr>
          <w:rFonts w:hint="eastAsia"/>
          <w:i/>
          <w:lang w:eastAsia="zh-CN"/>
        </w:rPr>
        <w:t>Repeater</w:t>
      </w:r>
      <w:r w:rsidRPr="00F95B02">
        <w:rPr>
          <w:i/>
        </w:rPr>
        <w:t xml:space="preserve"> type 1-C</w:t>
      </w:r>
      <w:r w:rsidRPr="00F95B02">
        <w:t xml:space="preserve"> </w:t>
      </w:r>
      <w:r>
        <w:rPr>
          <w:rFonts w:hint="eastAsia"/>
          <w:lang w:eastAsia="zh-CN"/>
        </w:rPr>
        <w:t>downlink</w:t>
      </w:r>
      <w:r>
        <w:t xml:space="preserve"> and </w:t>
      </w:r>
      <w:r>
        <w:rPr>
          <w:rFonts w:hint="eastAsia"/>
          <w:lang w:eastAsia="zh-CN"/>
        </w:rPr>
        <w:t>uplink</w:t>
      </w:r>
      <w:r w:rsidRPr="00F95B02">
        <w:t xml:space="preserve"> interface</w:t>
      </w:r>
    </w:p>
    <w:p w14:paraId="6C550834" w14:textId="77777777" w:rsidR="007608E8" w:rsidRPr="00F95B02" w:rsidRDefault="007608E8" w:rsidP="007608E8">
      <w:pPr>
        <w:pStyle w:val="Heading3"/>
      </w:pPr>
      <w:bookmarkStart w:id="170" w:name="_Toc97737183"/>
      <w:bookmarkStart w:id="171" w:name="_Toc106094073"/>
      <w:bookmarkStart w:id="172" w:name="_Toc114252848"/>
      <w:bookmarkStart w:id="173" w:name="_Toc123045976"/>
      <w:bookmarkStart w:id="174" w:name="_Toc124157517"/>
      <w:bookmarkStart w:id="175" w:name="_Toc124258910"/>
      <w:bookmarkStart w:id="176" w:name="_Toc124259054"/>
      <w:bookmarkStart w:id="177" w:name="_Toc130585811"/>
      <w:bookmarkStart w:id="178" w:name="_Toc130586822"/>
      <w:bookmarkStart w:id="179" w:name="_Toc137461988"/>
      <w:bookmarkStart w:id="180" w:name="_Toc138883797"/>
      <w:bookmarkStart w:id="181" w:name="_Toc138883941"/>
      <w:bookmarkStart w:id="182" w:name="_Toc145426838"/>
      <w:r w:rsidRPr="00F95B02">
        <w:t>4.</w:t>
      </w:r>
      <w:r w:rsidR="00F57FA1">
        <w:t>2</w:t>
      </w:r>
      <w:r w:rsidRPr="00F95B02">
        <w:t>.</w:t>
      </w:r>
      <w:r>
        <w:rPr>
          <w:rFonts w:hint="eastAsia"/>
        </w:rPr>
        <w:t>2</w:t>
      </w:r>
      <w:r w:rsidRPr="00F95B02">
        <w:tab/>
      </w:r>
      <w:r>
        <w:rPr>
          <w:rFonts w:hint="eastAsia"/>
          <w:i/>
        </w:rPr>
        <w:t>Repeater</w:t>
      </w:r>
      <w:r w:rsidRPr="00F95B02">
        <w:rPr>
          <w:i/>
        </w:rPr>
        <w:t xml:space="preserve"> type 2-O</w:t>
      </w:r>
      <w:bookmarkEnd w:id="170"/>
      <w:bookmarkEnd w:id="171"/>
      <w:bookmarkEnd w:id="172"/>
      <w:bookmarkEnd w:id="173"/>
      <w:bookmarkEnd w:id="174"/>
      <w:bookmarkEnd w:id="175"/>
      <w:bookmarkEnd w:id="176"/>
      <w:bookmarkEnd w:id="177"/>
      <w:bookmarkEnd w:id="178"/>
      <w:bookmarkEnd w:id="179"/>
      <w:bookmarkEnd w:id="180"/>
      <w:bookmarkEnd w:id="181"/>
      <w:bookmarkEnd w:id="182"/>
    </w:p>
    <w:p w14:paraId="6C550836" w14:textId="03B01E3D" w:rsidR="006222DB" w:rsidRPr="00F95B02" w:rsidRDefault="007608E8" w:rsidP="009528E6">
      <w:pPr>
        <w:rPr>
          <w:lang w:eastAsia="zh-CN"/>
        </w:rPr>
      </w:pPr>
      <w:r w:rsidRPr="00056702">
        <w:t xml:space="preserve">For </w:t>
      </w:r>
      <w:r w:rsidR="0026478B" w:rsidRPr="0026478B">
        <w:rPr>
          <w:i/>
          <w:iCs/>
        </w:rPr>
        <w:t>repeater type 2-O</w:t>
      </w:r>
      <w:r w:rsidRPr="00056702">
        <w:t>, the radiated characteristics are defined over the air (OTA), where the operating band specific radiated interface is referred to a</w:t>
      </w:r>
      <w:r w:rsidR="00F57FA1">
        <w:t>s</w:t>
      </w:r>
      <w:r w:rsidRPr="00056702">
        <w:t xml:space="preserve"> the Radiated Interface Boundary (RIB). Radiated requirements are also referred to as OTA requirements. The (spatial) characteristics in which the OTA requirements apply are detailed for each requirement.</w:t>
      </w:r>
    </w:p>
    <w:p w14:paraId="325C523D" w14:textId="512FCD53" w:rsidR="000C062A" w:rsidRDefault="00EB0918" w:rsidP="009528E6">
      <w:pPr>
        <w:pStyle w:val="TH"/>
      </w:pPr>
      <w:r>
        <w:rPr>
          <w:noProof/>
        </w:rPr>
        <w:drawing>
          <wp:inline distT="0" distB="0" distL="0" distR="0" wp14:anchorId="530F1321" wp14:editId="45C5D2AB">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0875" cy="2646045"/>
                    </a:xfrm>
                    <a:prstGeom prst="rect">
                      <a:avLst/>
                    </a:prstGeom>
                    <a:noFill/>
                  </pic:spPr>
                </pic:pic>
              </a:graphicData>
            </a:graphic>
          </wp:inline>
        </w:drawing>
      </w:r>
    </w:p>
    <w:p w14:paraId="6C550837" w14:textId="684ECEB1" w:rsidR="007608E8" w:rsidRDefault="007608E8" w:rsidP="007608E8">
      <w:pPr>
        <w:pStyle w:val="TF"/>
      </w:pPr>
      <w:r w:rsidRPr="00F95B02">
        <w:t>Figure 4.</w:t>
      </w:r>
      <w:r w:rsidR="00927E34">
        <w:t>2</w:t>
      </w:r>
      <w:r w:rsidRPr="00F95B02">
        <w:t>.</w:t>
      </w:r>
      <w:r>
        <w:rPr>
          <w:rFonts w:hint="eastAsia"/>
        </w:rPr>
        <w:t>2</w:t>
      </w:r>
      <w:r w:rsidRPr="00F95B02">
        <w:t xml:space="preserve">-1: Radiated reference points for </w:t>
      </w:r>
      <w:r w:rsidR="0026478B" w:rsidRPr="0026478B">
        <w:rPr>
          <w:i/>
          <w:iCs/>
        </w:rPr>
        <w:t>repeater type 2-O</w:t>
      </w:r>
      <w:r>
        <w:t xml:space="preserve"> </w:t>
      </w:r>
    </w:p>
    <w:p w14:paraId="6C550838" w14:textId="77777777" w:rsidR="002B411B" w:rsidRDefault="002B411B" w:rsidP="009528E6"/>
    <w:p w14:paraId="6C550839" w14:textId="77777777" w:rsidR="00F8257F" w:rsidRDefault="00F8257F" w:rsidP="007608E8">
      <w:pPr>
        <w:pStyle w:val="Heading2"/>
        <w:rPr>
          <w:lang w:eastAsia="zh-CN"/>
        </w:rPr>
      </w:pPr>
      <w:bookmarkStart w:id="183" w:name="_Toc97737184"/>
      <w:bookmarkStart w:id="184" w:name="_Toc106094074"/>
      <w:bookmarkStart w:id="185" w:name="_Toc114252849"/>
      <w:bookmarkStart w:id="186" w:name="_Toc123045977"/>
      <w:bookmarkStart w:id="187" w:name="_Toc124157518"/>
      <w:bookmarkStart w:id="188" w:name="_Toc124258911"/>
      <w:bookmarkStart w:id="189" w:name="_Toc124259055"/>
      <w:bookmarkStart w:id="190" w:name="_Toc130585812"/>
      <w:bookmarkStart w:id="191" w:name="_Toc130586823"/>
      <w:bookmarkStart w:id="192" w:name="_Toc137461989"/>
      <w:bookmarkStart w:id="193" w:name="_Toc138883798"/>
      <w:bookmarkStart w:id="194" w:name="_Toc138883942"/>
      <w:bookmarkStart w:id="195" w:name="_Toc145426839"/>
      <w:r>
        <w:lastRenderedPageBreak/>
        <w:t>4.</w:t>
      </w:r>
      <w:r w:rsidR="004D76D4">
        <w:rPr>
          <w:rFonts w:hint="eastAsia"/>
          <w:lang w:eastAsia="zh-CN"/>
        </w:rPr>
        <w:t>3</w:t>
      </w:r>
      <w:r w:rsidRPr="004D3578">
        <w:tab/>
      </w:r>
      <w:r>
        <w:rPr>
          <w:rFonts w:hint="eastAsia"/>
          <w:lang w:eastAsia="zh-CN"/>
        </w:rPr>
        <w:t>Repeater classes</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6C55083A" w14:textId="209E091F" w:rsidR="00846BF2" w:rsidRPr="00846BF2" w:rsidRDefault="00846BF2" w:rsidP="009A1180">
      <w:pPr>
        <w:pStyle w:val="Heading3"/>
        <w:rPr>
          <w:lang w:eastAsia="zh-CN"/>
        </w:rPr>
      </w:pPr>
      <w:bookmarkStart w:id="196" w:name="_Toc106094075"/>
      <w:bookmarkStart w:id="197" w:name="_Toc114252850"/>
      <w:bookmarkStart w:id="198" w:name="_Toc123045978"/>
      <w:bookmarkStart w:id="199" w:name="_Toc124157519"/>
      <w:bookmarkStart w:id="200" w:name="_Toc124258912"/>
      <w:bookmarkStart w:id="201" w:name="_Toc124259056"/>
      <w:bookmarkStart w:id="202" w:name="_Toc130585813"/>
      <w:bookmarkStart w:id="203" w:name="_Toc130586824"/>
      <w:bookmarkStart w:id="204" w:name="_Toc137461990"/>
      <w:bookmarkStart w:id="205" w:name="_Toc138883799"/>
      <w:bookmarkStart w:id="206" w:name="_Toc138883943"/>
      <w:bookmarkStart w:id="207" w:name="_Toc145426840"/>
      <w:r w:rsidRPr="00846BF2">
        <w:rPr>
          <w:rFonts w:hint="eastAsia"/>
          <w:lang w:eastAsia="zh-CN"/>
        </w:rPr>
        <w:t>4.</w:t>
      </w:r>
      <w:r w:rsidR="00F57FA1">
        <w:rPr>
          <w:lang w:eastAsia="zh-CN"/>
        </w:rPr>
        <w:t>3</w:t>
      </w:r>
      <w:r w:rsidRPr="00846BF2">
        <w:rPr>
          <w:rFonts w:hint="eastAsia"/>
          <w:lang w:eastAsia="zh-CN"/>
        </w:rPr>
        <w:t>.1</w:t>
      </w:r>
      <w:r w:rsidR="00D923AB">
        <w:rPr>
          <w:rFonts w:hint="eastAsia"/>
          <w:lang w:eastAsia="zh-CN"/>
        </w:rPr>
        <w:tab/>
      </w:r>
      <w:r w:rsidRPr="00846BF2">
        <w:rPr>
          <w:rFonts w:hint="eastAsia"/>
          <w:lang w:eastAsia="zh-CN"/>
        </w:rPr>
        <w:t>Repeater class for downlink</w:t>
      </w:r>
      <w:bookmarkEnd w:id="196"/>
      <w:bookmarkEnd w:id="197"/>
      <w:bookmarkEnd w:id="198"/>
      <w:bookmarkEnd w:id="199"/>
      <w:bookmarkEnd w:id="200"/>
      <w:bookmarkEnd w:id="201"/>
      <w:bookmarkEnd w:id="202"/>
      <w:bookmarkEnd w:id="203"/>
      <w:bookmarkEnd w:id="204"/>
      <w:bookmarkEnd w:id="205"/>
      <w:bookmarkEnd w:id="206"/>
      <w:bookmarkEnd w:id="207"/>
    </w:p>
    <w:p w14:paraId="6C55083B"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rPr>
        <w:t xml:space="preserve">downlink </w:t>
      </w:r>
      <w:r w:rsidRPr="00846BF2">
        <w:rPr>
          <w:rFonts w:eastAsia="SimSun"/>
        </w:rPr>
        <w:t xml:space="preserve">Wide Area </w:t>
      </w:r>
      <w:r w:rsidRPr="00846BF2">
        <w:rPr>
          <w:rFonts w:eastAsia="SimSun" w:hint="eastAsia"/>
        </w:rPr>
        <w:t>repeater</w:t>
      </w:r>
      <w:r w:rsidRPr="00846BF2">
        <w:rPr>
          <w:rFonts w:eastAsia="SimSun"/>
        </w:rPr>
        <w:t xml:space="preserve">s, </w:t>
      </w:r>
      <w:r w:rsidRPr="00846BF2">
        <w:rPr>
          <w:rFonts w:eastAsia="SimSun" w:hint="eastAsia"/>
        </w:rPr>
        <w:t xml:space="preserve">downlink </w:t>
      </w:r>
      <w:r w:rsidRPr="00846BF2">
        <w:rPr>
          <w:rFonts w:eastAsia="SimSun"/>
        </w:rPr>
        <w:t xml:space="preserve">Medium Range </w:t>
      </w:r>
      <w:r w:rsidRPr="00846BF2">
        <w:rPr>
          <w:rFonts w:eastAsia="SimSun" w:hint="eastAsia"/>
        </w:rPr>
        <w:t>repeaters</w:t>
      </w:r>
      <w:r w:rsidRPr="00846BF2">
        <w:rPr>
          <w:rFonts w:eastAsia="SimSun"/>
        </w:rPr>
        <w:t xml:space="preserve"> and </w:t>
      </w:r>
      <w:r w:rsidRPr="00846BF2">
        <w:rPr>
          <w:rFonts w:eastAsia="SimSun" w:hint="eastAsia"/>
        </w:rPr>
        <w:t xml:space="preserve">downlink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3C" w14:textId="77777777" w:rsidR="00846BF2" w:rsidRPr="00846BF2" w:rsidRDefault="00846BF2" w:rsidP="00846BF2">
      <w:pPr>
        <w:rPr>
          <w:rFonts w:eastAsia="SimSu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downlink </w:t>
      </w:r>
      <w:r w:rsidRPr="00846BF2">
        <w:rPr>
          <w:rFonts w:eastAsia="SimSun"/>
        </w:rPr>
        <w:t>classes are defined as indicated below:</w:t>
      </w:r>
    </w:p>
    <w:p w14:paraId="6C55083D" w14:textId="77777777" w:rsidR="00846BF2" w:rsidRPr="00846BF2" w:rsidRDefault="00846BF2" w:rsidP="00846BF2">
      <w:pPr>
        <w:ind w:left="568" w:hanging="284"/>
        <w:rPr>
          <w:rFonts w:eastAsia="SimSun"/>
          <w:lang w:eastAsia="ja-JP"/>
        </w:rPr>
      </w:pPr>
      <w:r w:rsidRPr="00846BF2">
        <w:rPr>
          <w:rFonts w:eastAsia="SimSun"/>
          <w:lang w:eastAsia="ja-JP"/>
        </w:rPr>
        <w:t>-</w:t>
      </w:r>
      <w:r w:rsidRPr="00846BF2">
        <w:rPr>
          <w:rFonts w:eastAsia="SimSun"/>
          <w:lang w:eastAsia="ja-JP"/>
        </w:rPr>
        <w:tab/>
        <w:t xml:space="preserve">Wide Area </w:t>
      </w:r>
      <w:r w:rsidRPr="00846BF2">
        <w:rPr>
          <w:rFonts w:eastAsia="SimSun" w:hint="eastAsia"/>
          <w:lang w:eastAsia="zh-CN"/>
        </w:rPr>
        <w:t>repeaters</w:t>
      </w:r>
      <w:r w:rsidRPr="00846BF2">
        <w:rPr>
          <w:rFonts w:eastAsia="SimSun"/>
          <w:lang w:eastAsia="ja-JP"/>
        </w:rPr>
        <w:t xml:space="preserve"> are characterised by requirements derived from Macro Cell scenarios with a </w:t>
      </w:r>
      <w:r w:rsidRPr="00846BF2">
        <w:rPr>
          <w:rFonts w:eastAsia="SimSun" w:hint="eastAsia"/>
          <w:lang w:eastAsia="zh-CN"/>
        </w:rPr>
        <w:t>repeater</w:t>
      </w:r>
      <w:r w:rsidRPr="00846BF2">
        <w:rPr>
          <w:rFonts w:eastAsia="SimSun"/>
          <w:lang w:eastAsia="ja-JP"/>
        </w:rPr>
        <w:t xml:space="preserve"> to UE minimum distance along the ground equal to 35 m.</w:t>
      </w:r>
    </w:p>
    <w:p w14:paraId="6C55083E" w14:textId="77777777" w:rsidR="00846BF2" w:rsidRPr="00846BF2" w:rsidRDefault="00846BF2" w:rsidP="00846BF2">
      <w:pPr>
        <w:ind w:left="568" w:hanging="284"/>
        <w:rPr>
          <w:rFonts w:eastAsia="SimSun"/>
          <w:lang w:eastAsia="ja-JP"/>
        </w:rPr>
      </w:pPr>
      <w:r w:rsidRPr="00846BF2">
        <w:rPr>
          <w:rFonts w:eastAsia="SimSun"/>
          <w:lang w:eastAsia="ja-JP"/>
        </w:rPr>
        <w:t>-</w:t>
      </w:r>
      <w:r w:rsidRPr="00846BF2">
        <w:rPr>
          <w:rFonts w:eastAsia="SimSun"/>
          <w:lang w:eastAsia="ja-JP"/>
        </w:rPr>
        <w:tab/>
        <w:t xml:space="preserve">Medium Range </w:t>
      </w:r>
      <w:r w:rsidRPr="00846BF2">
        <w:rPr>
          <w:rFonts w:eastAsia="SimSun" w:hint="eastAsia"/>
          <w:lang w:eastAsia="zh-CN"/>
        </w:rPr>
        <w:t>repeaters</w:t>
      </w:r>
      <w:r w:rsidRPr="00846BF2">
        <w:rPr>
          <w:rFonts w:eastAsia="SimSun"/>
          <w:lang w:eastAsia="ja-JP"/>
        </w:rPr>
        <w:t xml:space="preserve"> are characterised by requirements derived from Micro Cell scenarios with a </w:t>
      </w:r>
      <w:r w:rsidRPr="00846BF2">
        <w:rPr>
          <w:rFonts w:eastAsia="SimSun" w:hint="eastAsia"/>
          <w:lang w:eastAsia="zh-CN"/>
        </w:rPr>
        <w:t>repeater</w:t>
      </w:r>
      <w:r w:rsidRPr="00846BF2">
        <w:rPr>
          <w:rFonts w:eastAsia="SimSun"/>
          <w:lang w:eastAsia="ja-JP"/>
        </w:rPr>
        <w:t xml:space="preserve"> to UE minimum distance along the ground equal to 5 m.</w:t>
      </w:r>
    </w:p>
    <w:p w14:paraId="44D8A967" w14:textId="77777777" w:rsidR="00777917" w:rsidRPr="00354550" w:rsidRDefault="00777917" w:rsidP="00777917">
      <w:pPr>
        <w:ind w:left="568" w:hanging="284"/>
        <w:rPr>
          <w:rFonts w:eastAsia="SimSun"/>
          <w:lang w:eastAsia="ja-JP"/>
        </w:rPr>
      </w:pPr>
      <w:bookmarkStart w:id="208" w:name="_Toc106094076"/>
      <w:r w:rsidRPr="00354550">
        <w:rPr>
          <w:rFonts w:eastAsia="SimSun"/>
          <w:lang w:eastAsia="ja-JP"/>
        </w:rPr>
        <w:t>-</w:t>
      </w:r>
      <w:r w:rsidRPr="00354550">
        <w:rPr>
          <w:rFonts w:eastAsia="SimSun"/>
          <w:lang w:eastAsia="ja-JP"/>
        </w:rPr>
        <w:tab/>
        <w:t>Local Area</w:t>
      </w:r>
      <w:r w:rsidRPr="00354550">
        <w:rPr>
          <w:rFonts w:eastAsia="SimSun" w:hint="eastAsia"/>
          <w:lang w:eastAsia="zh-CN"/>
        </w:rPr>
        <w:t xml:space="preserve"> repeater</w:t>
      </w:r>
      <w:r w:rsidRPr="00354550">
        <w:rPr>
          <w:rFonts w:eastAsia="SimSun"/>
          <w:lang w:eastAsia="ja-JP"/>
        </w:rPr>
        <w:t xml:space="preserve">s are characterised by requirements derived from Pico Cell scenarios with a </w:t>
      </w:r>
      <w:r w:rsidRPr="00354550">
        <w:rPr>
          <w:rFonts w:eastAsia="SimSun" w:hint="eastAsia"/>
          <w:lang w:eastAsia="zh-CN"/>
        </w:rPr>
        <w:t>repeater</w:t>
      </w:r>
      <w:r w:rsidRPr="00354550">
        <w:rPr>
          <w:rFonts w:eastAsia="SimSun"/>
          <w:lang w:eastAsia="ja-JP"/>
        </w:rPr>
        <w:t xml:space="preserve"> to UE minimum distance along the ground equal to 2 m</w:t>
      </w:r>
      <w:r>
        <w:rPr>
          <w:rFonts w:eastAsia="SimSun"/>
          <w:lang w:eastAsia="ja-JP"/>
        </w:rPr>
        <w:t xml:space="preserve"> </w:t>
      </w:r>
      <w:r w:rsidRPr="00354550">
        <w:rPr>
          <w:rFonts w:eastAsia="SimSun"/>
          <w:lang w:eastAsia="ja-JP"/>
        </w:rPr>
        <w:t>or from Femto Cell scenarios</w:t>
      </w:r>
      <w:r>
        <w:rPr>
          <w:rFonts w:eastAsia="SimSun"/>
          <w:lang w:eastAsia="ja-JP"/>
        </w:rPr>
        <w:t>.</w:t>
      </w:r>
    </w:p>
    <w:p w14:paraId="46E79D79" w14:textId="77777777" w:rsidR="00777917" w:rsidRPr="00354550" w:rsidRDefault="00777917" w:rsidP="00777917">
      <w:pPr>
        <w:pStyle w:val="B1"/>
        <w:rPr>
          <w:lang w:eastAsia="ja-JP"/>
        </w:rPr>
      </w:pPr>
      <w:r w:rsidRPr="00354550">
        <w:rPr>
          <w:lang w:eastAsia="ja-JP"/>
        </w:rPr>
        <w:t>-</w:t>
      </w:r>
      <w:r w:rsidRPr="00354550">
        <w:rPr>
          <w:lang w:eastAsia="ja-JP"/>
        </w:rPr>
        <w:tab/>
        <w:t>Note: The requirements in this specification for LA 1-C repeaters apply to 1-C repeaters with declared output power less than or equal to LA rated output power limits as in table 6.2.1-1.</w:t>
      </w:r>
    </w:p>
    <w:p w14:paraId="6C550840" w14:textId="2574126C" w:rsidR="00846BF2" w:rsidRPr="00846BF2" w:rsidRDefault="00846BF2" w:rsidP="009A1180">
      <w:pPr>
        <w:pStyle w:val="Heading3"/>
        <w:rPr>
          <w:lang w:eastAsia="zh-CN"/>
        </w:rPr>
      </w:pPr>
      <w:bookmarkStart w:id="209" w:name="_Toc114252851"/>
      <w:bookmarkStart w:id="210" w:name="_Toc123045979"/>
      <w:bookmarkStart w:id="211" w:name="_Toc124157520"/>
      <w:bookmarkStart w:id="212" w:name="_Toc124258913"/>
      <w:bookmarkStart w:id="213" w:name="_Toc124259057"/>
      <w:bookmarkStart w:id="214" w:name="_Toc130585814"/>
      <w:bookmarkStart w:id="215" w:name="_Toc130586825"/>
      <w:bookmarkStart w:id="216" w:name="_Toc137461991"/>
      <w:bookmarkStart w:id="217" w:name="_Toc138883800"/>
      <w:bookmarkStart w:id="218" w:name="_Toc138883944"/>
      <w:bookmarkStart w:id="219" w:name="_Toc145426841"/>
      <w:r w:rsidRPr="00846BF2">
        <w:rPr>
          <w:rFonts w:hint="eastAsia"/>
          <w:lang w:eastAsia="zh-CN"/>
        </w:rPr>
        <w:t>4.</w:t>
      </w:r>
      <w:r w:rsidR="00F57FA1">
        <w:rPr>
          <w:lang w:eastAsia="zh-CN"/>
        </w:rPr>
        <w:t>3</w:t>
      </w:r>
      <w:r w:rsidRPr="00846BF2">
        <w:rPr>
          <w:rFonts w:hint="eastAsia"/>
          <w:lang w:eastAsia="zh-CN"/>
        </w:rPr>
        <w:t>.2</w:t>
      </w:r>
      <w:r w:rsidR="00D923AB">
        <w:rPr>
          <w:rFonts w:hint="eastAsia"/>
          <w:lang w:eastAsia="zh-CN"/>
        </w:rPr>
        <w:tab/>
      </w:r>
      <w:r w:rsidRPr="00846BF2">
        <w:rPr>
          <w:rFonts w:hint="eastAsia"/>
          <w:lang w:eastAsia="zh-CN"/>
        </w:rPr>
        <w:t>Repeater class for uplink</w:t>
      </w:r>
      <w:bookmarkEnd w:id="208"/>
      <w:bookmarkEnd w:id="209"/>
      <w:bookmarkEnd w:id="210"/>
      <w:bookmarkEnd w:id="211"/>
      <w:bookmarkEnd w:id="212"/>
      <w:bookmarkEnd w:id="213"/>
      <w:bookmarkEnd w:id="214"/>
      <w:bookmarkEnd w:id="215"/>
      <w:bookmarkEnd w:id="216"/>
      <w:bookmarkEnd w:id="217"/>
      <w:bookmarkEnd w:id="218"/>
      <w:bookmarkEnd w:id="219"/>
    </w:p>
    <w:p w14:paraId="6C550841"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lang w:eastAsia="zh-CN"/>
        </w:rPr>
        <w:t>uplink</w:t>
      </w:r>
      <w:r w:rsidRPr="00846BF2">
        <w:rPr>
          <w:rFonts w:eastAsia="SimSun" w:hint="eastAsia"/>
        </w:rPr>
        <w:t xml:space="preserve"> </w:t>
      </w:r>
      <w:r w:rsidRPr="00846BF2">
        <w:rPr>
          <w:rFonts w:eastAsia="SimSun"/>
        </w:rPr>
        <w:t xml:space="preserve">Wide Area </w:t>
      </w:r>
      <w:r w:rsidRPr="00846BF2">
        <w:rPr>
          <w:rFonts w:eastAsia="SimSun" w:hint="eastAsia"/>
        </w:rPr>
        <w:t>repeater</w:t>
      </w:r>
      <w:r w:rsidRPr="00846BF2">
        <w:rPr>
          <w:rFonts w:eastAsia="SimSun"/>
        </w:rPr>
        <w:t>s</w:t>
      </w:r>
      <w:r w:rsidRPr="00846BF2">
        <w:rPr>
          <w:rFonts w:eastAsia="SimSun" w:hint="eastAsia"/>
          <w:lang w:eastAsia="zh-CN"/>
        </w:rPr>
        <w:t xml:space="preserve"> </w:t>
      </w:r>
      <w:r w:rsidRPr="00846BF2">
        <w:rPr>
          <w:rFonts w:eastAsia="SimSun"/>
        </w:rPr>
        <w:t xml:space="preserve">and </w:t>
      </w:r>
      <w:r w:rsidRPr="00846BF2">
        <w:rPr>
          <w:rFonts w:eastAsia="SimSun" w:hint="eastAsia"/>
          <w:lang w:eastAsia="zh-CN"/>
        </w:rPr>
        <w:t>uplink</w:t>
      </w:r>
      <w:r w:rsidRPr="00846BF2">
        <w:rPr>
          <w:rFonts w:eastAsia="SimSun" w:hint="eastAsia"/>
        </w:rPr>
        <w:t xml:space="preserve">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42" w14:textId="77777777" w:rsidR="00846BF2" w:rsidRPr="00846BF2" w:rsidRDefault="00846BF2" w:rsidP="00846BF2">
      <w:pPr>
        <w:rPr>
          <w:rFonts w:eastAsia="SimSun"/>
          <w:lang w:eastAsia="zh-C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w:t>
      </w:r>
      <w:r w:rsidRPr="00846BF2">
        <w:rPr>
          <w:rFonts w:eastAsia="SimSun" w:hint="eastAsia"/>
          <w:lang w:eastAsia="zh-CN"/>
        </w:rPr>
        <w:t>up</w:t>
      </w:r>
      <w:r w:rsidRPr="00846BF2">
        <w:rPr>
          <w:rFonts w:eastAsia="SimSun" w:hint="eastAsia"/>
        </w:rPr>
        <w:t xml:space="preserve">link </w:t>
      </w:r>
      <w:r w:rsidRPr="00846BF2">
        <w:rPr>
          <w:rFonts w:eastAsia="SimSun"/>
        </w:rPr>
        <w:t>classes are defined as indicated below:</w:t>
      </w:r>
    </w:p>
    <w:p w14:paraId="6C550843" w14:textId="77777777" w:rsidR="00846BF2" w:rsidRPr="00846BF2" w:rsidRDefault="00846BF2" w:rsidP="009A1180">
      <w:pPr>
        <w:pStyle w:val="B1"/>
        <w:rPr>
          <w:lang w:eastAsia="ja-JP"/>
        </w:rPr>
      </w:pPr>
      <w:r w:rsidRPr="00846BF2">
        <w:rPr>
          <w:lang w:eastAsia="ja-JP"/>
        </w:rPr>
        <w:t>-</w:t>
      </w:r>
      <w:r w:rsidRPr="00846BF2">
        <w:rPr>
          <w:lang w:eastAsia="ja-JP"/>
        </w:rPr>
        <w:tab/>
        <w:t>Wide Area repeaters are characterised by requirements derived from Macro Cell and/or Micro Cell scenarios.</w:t>
      </w:r>
    </w:p>
    <w:p w14:paraId="6C550844" w14:textId="77777777" w:rsidR="00846BF2" w:rsidRPr="007111EC" w:rsidRDefault="00846BF2" w:rsidP="009A1180">
      <w:pPr>
        <w:pStyle w:val="B1"/>
        <w:rPr>
          <w:lang w:eastAsia="zh-CN"/>
        </w:rPr>
      </w:pPr>
      <w:r w:rsidRPr="00846BF2">
        <w:rPr>
          <w:lang w:eastAsia="ja-JP"/>
        </w:rPr>
        <w:t>-</w:t>
      </w:r>
      <w:r w:rsidRPr="00846BF2">
        <w:rPr>
          <w:lang w:eastAsia="ja-JP"/>
        </w:rPr>
        <w:tab/>
        <w:t>Local Area repeaters are characterised by requirements derived from Pico Cell and/or Micro Cell scenarios.</w:t>
      </w:r>
    </w:p>
    <w:p w14:paraId="6C550845" w14:textId="77777777" w:rsidR="00080512" w:rsidRDefault="0065715A">
      <w:pPr>
        <w:pStyle w:val="Heading2"/>
        <w:rPr>
          <w:lang w:eastAsia="zh-CN"/>
        </w:rPr>
      </w:pPr>
      <w:bookmarkStart w:id="220" w:name="_Toc97737185"/>
      <w:bookmarkStart w:id="221" w:name="_Toc106094077"/>
      <w:bookmarkStart w:id="222" w:name="_Toc114252852"/>
      <w:bookmarkStart w:id="223" w:name="_Toc123045980"/>
      <w:bookmarkStart w:id="224" w:name="_Toc124157521"/>
      <w:bookmarkStart w:id="225" w:name="_Toc124258914"/>
      <w:bookmarkStart w:id="226" w:name="_Toc124259058"/>
      <w:bookmarkStart w:id="227" w:name="_Toc130585815"/>
      <w:bookmarkStart w:id="228" w:name="_Toc130586826"/>
      <w:bookmarkStart w:id="229" w:name="_Toc137461992"/>
      <w:bookmarkStart w:id="230" w:name="_Toc138883801"/>
      <w:bookmarkStart w:id="231" w:name="_Toc138883945"/>
      <w:bookmarkStart w:id="232" w:name="_Toc145426842"/>
      <w:bookmarkEnd w:id="143"/>
      <w:r>
        <w:t>4.</w:t>
      </w:r>
      <w:r w:rsidR="004D76D4">
        <w:rPr>
          <w:rFonts w:hint="eastAsia"/>
          <w:lang w:eastAsia="zh-CN"/>
        </w:rPr>
        <w:t>4</w:t>
      </w:r>
      <w:r w:rsidR="00080512" w:rsidRPr="004D3578">
        <w:tab/>
      </w:r>
      <w:r w:rsidR="003110C9" w:rsidRPr="000B6B37">
        <w:t>Regional requirements</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6C550846" w14:textId="77777777" w:rsidR="00BD7485" w:rsidRPr="00056702" w:rsidRDefault="00BD7485" w:rsidP="00BD7485">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C550847" w14:textId="77777777" w:rsidR="00BD7485" w:rsidRPr="00056702" w:rsidRDefault="00BD7485" w:rsidP="00BD7485">
      <w:r w:rsidRPr="00056702">
        <w:t>Table 4.</w:t>
      </w:r>
      <w:r w:rsidR="007779E0">
        <w:t>4</w:t>
      </w:r>
      <w:r w:rsidRPr="00056702">
        <w:t>-1 lists all requirements in the present specification that may be applied differently in different regions.</w:t>
      </w:r>
    </w:p>
    <w:p w14:paraId="6C550848" w14:textId="77777777" w:rsidR="00BD7485" w:rsidRPr="00F95B02" w:rsidRDefault="00BD7485" w:rsidP="00BD7485">
      <w:pPr>
        <w:pStyle w:val="TH"/>
        <w:rPr>
          <w:rFonts w:cs="v5.0.0"/>
        </w:rPr>
      </w:pPr>
      <w:r w:rsidRPr="00F95B02">
        <w:lastRenderedPageBreak/>
        <w:t>Table 4.</w:t>
      </w:r>
      <w:r w:rsidR="007779E0">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BD7485" w:rsidRPr="00F95B02" w14:paraId="6C55084C" w14:textId="77777777" w:rsidTr="0043494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C550849" w14:textId="77777777" w:rsidR="00BD7485" w:rsidRPr="00F95B02" w:rsidRDefault="00BD7485" w:rsidP="0043494A">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6C55084A" w14:textId="77777777" w:rsidR="00BD7485" w:rsidRPr="00F95B02" w:rsidRDefault="00BD7485" w:rsidP="0043494A">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6C55084B" w14:textId="77777777" w:rsidR="00BD7485" w:rsidRPr="00F95B02" w:rsidRDefault="00BD7485" w:rsidP="0043494A">
            <w:pPr>
              <w:pStyle w:val="TAH"/>
              <w:rPr>
                <w:lang w:eastAsia="ja-JP"/>
              </w:rPr>
            </w:pPr>
            <w:r w:rsidRPr="00F95B02">
              <w:rPr>
                <w:lang w:eastAsia="ja-JP"/>
              </w:rPr>
              <w:t>Comments</w:t>
            </w:r>
          </w:p>
        </w:tc>
      </w:tr>
      <w:tr w:rsidR="00305FEA" w:rsidRPr="00F95B02" w14:paraId="6C55085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4D" w14:textId="5381FED6" w:rsidR="00305FEA" w:rsidRPr="00F95B02" w:rsidRDefault="00305FEA" w:rsidP="00305FEA">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4E" w14:textId="32710158" w:rsidR="00305FEA" w:rsidRPr="00F95B02" w:rsidRDefault="00305FEA" w:rsidP="00305FEA">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C55084F" w14:textId="1579E6E3" w:rsidR="00305FEA" w:rsidRPr="00F95B02" w:rsidRDefault="00305FEA" w:rsidP="00305FEA">
            <w:pPr>
              <w:pStyle w:val="TAL"/>
              <w:rPr>
                <w:rFonts w:cs="Arial"/>
                <w:lang w:eastAsia="ja-JP"/>
              </w:rPr>
            </w:pPr>
            <w:r>
              <w:t xml:space="preserve">Some NR </w:t>
            </w:r>
            <w:r>
              <w:rPr>
                <w:i/>
              </w:rPr>
              <w:t>operating bands</w:t>
            </w:r>
            <w:r>
              <w:t xml:space="preserve"> may be applied regionally.</w:t>
            </w:r>
          </w:p>
        </w:tc>
      </w:tr>
      <w:tr w:rsidR="00305FEA" w:rsidRPr="00F95B02" w14:paraId="6C55085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2" w14:textId="4CE2BB6B" w:rsidR="00305FEA" w:rsidRPr="00F95B02" w:rsidRDefault="00305FEA" w:rsidP="00305FEA">
            <w:pPr>
              <w:pStyle w:val="TAC"/>
              <w:rPr>
                <w:lang w:eastAsia="zh-CN"/>
              </w:rPr>
            </w:pPr>
            <w:r>
              <w:rPr>
                <w:lang w:eastAsia="ja-JP"/>
              </w:rPr>
              <w:t>6.</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54" w14:textId="59AA0394" w:rsidR="00305FEA" w:rsidRPr="00F95B02" w:rsidRDefault="00305FEA" w:rsidP="00305FEA">
            <w:pPr>
              <w:pStyle w:val="TAC"/>
              <w:ind w:left="284" w:hanging="284"/>
              <w:rPr>
                <w:rFonts w:cs="Arial"/>
              </w:rPr>
            </w:pPr>
            <w:r>
              <w:rPr>
                <w:rFonts w:cs="Arial"/>
                <w:lang w:eastAsia="zh-CN"/>
              </w:rPr>
              <w:t>Repeater</w:t>
            </w:r>
            <w:r>
              <w:rPr>
                <w:rFonts w:cs="Arial"/>
              </w:rPr>
              <w:t xml:space="preserve"> output power </w:t>
            </w:r>
          </w:p>
        </w:tc>
        <w:tc>
          <w:tcPr>
            <w:tcW w:w="2794" w:type="pct"/>
            <w:tcBorders>
              <w:top w:val="single" w:sz="4" w:space="0" w:color="auto"/>
              <w:left w:val="single" w:sz="4" w:space="0" w:color="auto"/>
              <w:bottom w:val="single" w:sz="4" w:space="0" w:color="auto"/>
              <w:right w:val="single" w:sz="4" w:space="0" w:color="auto"/>
            </w:tcBorders>
          </w:tcPr>
          <w:p w14:paraId="6C550855" w14:textId="696B162C" w:rsidR="00305FEA" w:rsidRPr="00F95B02" w:rsidRDefault="00305FEA" w:rsidP="00305FEA">
            <w:pPr>
              <w:pStyle w:val="TAL"/>
              <w:rPr>
                <w:rFonts w:cs="Arial"/>
              </w:rPr>
            </w:pPr>
            <w:r>
              <w:t>For Band n</w:t>
            </w:r>
            <w:r>
              <w:rPr>
                <w:lang w:eastAsia="zh-CN"/>
              </w:rPr>
              <w:t>41 and n90</w:t>
            </w:r>
            <w:r>
              <w:t xml:space="preserve"> operation in Japan, additional output power limits shall be applied.</w:t>
            </w:r>
          </w:p>
        </w:tc>
      </w:tr>
      <w:tr w:rsidR="00305FEA" w:rsidRPr="00F95B02" w14:paraId="6C55085D"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1493A976" w14:textId="77777777" w:rsidR="00305FEA" w:rsidRDefault="00305FEA" w:rsidP="00305FEA">
            <w:pPr>
              <w:pStyle w:val="TAC"/>
            </w:pPr>
            <w:r>
              <w:t>6.2.4,</w:t>
            </w:r>
          </w:p>
          <w:p w14:paraId="6C550858" w14:textId="7FD8DAAC" w:rsidR="00305FEA" w:rsidRPr="00F95B02" w:rsidRDefault="00305FEA" w:rsidP="00305FEA">
            <w:pPr>
              <w:pStyle w:val="TAC"/>
            </w:pPr>
            <w:r>
              <w:rPr>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57D3C0C2" w14:textId="77777777" w:rsidR="00305FEA" w:rsidRDefault="00305FEA" w:rsidP="00305FEA">
            <w:pPr>
              <w:pStyle w:val="TAC"/>
              <w:ind w:left="284" w:hanging="284"/>
              <w:rPr>
                <w:rFonts w:cs="Arial"/>
              </w:rPr>
            </w:pPr>
            <w:r>
              <w:rPr>
                <w:rFonts w:cs="Arial"/>
              </w:rPr>
              <w:t>Repeater output power,</w:t>
            </w:r>
          </w:p>
          <w:p w14:paraId="7196B4A1" w14:textId="77777777" w:rsidR="00305FEA" w:rsidRDefault="00305FEA" w:rsidP="00305FEA">
            <w:pPr>
              <w:pStyle w:val="TAC"/>
              <w:ind w:left="284" w:hanging="284"/>
              <w:rPr>
                <w:rFonts w:cs="Arial"/>
              </w:rPr>
            </w:pPr>
            <w:r>
              <w:rPr>
                <w:rFonts w:cs="Arial"/>
              </w:rPr>
              <w:t>OTA repeater output power:</w:t>
            </w:r>
          </w:p>
          <w:p w14:paraId="6C55085B" w14:textId="3D9C82BE" w:rsidR="00305FEA" w:rsidRPr="00F95B02" w:rsidRDefault="00305FEA" w:rsidP="00305FEA">
            <w:pPr>
              <w:pStyle w:val="TAC"/>
              <w:rPr>
                <w:rFonts w:cs="Arial"/>
              </w:rPr>
            </w:pPr>
            <w:r>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6C55085C" w14:textId="059A8790" w:rsidR="00305FEA" w:rsidRPr="00392345" w:rsidRDefault="00305FEA" w:rsidP="00305FEA">
            <w:pPr>
              <w:pStyle w:val="TAL"/>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rsidR="00305FEA" w:rsidRPr="00F95B02" w14:paraId="6C550861"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E" w14:textId="6A582259" w:rsidR="00305FEA" w:rsidRPr="007826D9" w:rsidRDefault="00305FEA" w:rsidP="00305FEA">
            <w:pPr>
              <w:pStyle w:val="TH"/>
              <w:rPr>
                <w:b w:val="0"/>
                <w:sz w:val="18"/>
              </w:rPr>
            </w:pPr>
            <w:r>
              <w:rPr>
                <w:b w:val="0"/>
                <w:sz w:val="18"/>
              </w:rPr>
              <w:t>6.5.</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5F" w14:textId="202B8C6C" w:rsidR="00305FEA" w:rsidRPr="00F95B02" w:rsidRDefault="00305FEA" w:rsidP="00305FEA">
            <w:pPr>
              <w:pStyle w:val="TAC"/>
              <w:rPr>
                <w:rFonts w:cs="Arial"/>
                <w:lang w:eastAsia="ja-JP"/>
              </w:rPr>
            </w:pPr>
            <w:r>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6C550860" w14:textId="1F98E5EC" w:rsidR="00305FEA" w:rsidRPr="00F95B02" w:rsidRDefault="00305FEA" w:rsidP="00305FEA">
            <w:pPr>
              <w:pStyle w:val="TAL"/>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rsidR="00305FEA" w:rsidRPr="00F95B02" w14:paraId="6C550867"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2C867CC0" w14:textId="522AAB83" w:rsidR="00305FEA" w:rsidRDefault="00305FEA" w:rsidP="00305FEA">
            <w:pPr>
              <w:pStyle w:val="TAC"/>
              <w:rPr>
                <w:lang w:eastAsia="ja-JP"/>
              </w:rPr>
            </w:pPr>
            <w:r>
              <w:rPr>
                <w:lang w:eastAsia="ja-JP"/>
              </w:rPr>
              <w:t>6.</w:t>
            </w:r>
            <w:r>
              <w:rPr>
                <w:lang w:eastAsia="zh-CN"/>
              </w:rPr>
              <w:t>5</w:t>
            </w:r>
            <w:r>
              <w:rPr>
                <w:lang w:eastAsia="ja-JP"/>
              </w:rPr>
              <w:t>.</w:t>
            </w:r>
            <w:r>
              <w:rPr>
                <w:rFonts w:hint="eastAsia"/>
                <w:lang w:eastAsia="zh-CN"/>
              </w:rPr>
              <w:t>3</w:t>
            </w:r>
            <w:r>
              <w:rPr>
                <w:lang w:eastAsia="ja-JP"/>
              </w:rPr>
              <w:t>.2,</w:t>
            </w:r>
          </w:p>
          <w:p w14:paraId="6C550863" w14:textId="4A02B21B" w:rsidR="00305FEA" w:rsidRPr="00F95B02" w:rsidRDefault="00305FEA" w:rsidP="00305FEA">
            <w:pPr>
              <w:pStyle w:val="TAC"/>
            </w:pPr>
            <w:r>
              <w:rPr>
                <w:lang w:eastAsia="zh-CN"/>
              </w:rPr>
              <w:t>7.5</w:t>
            </w:r>
            <w:r>
              <w:rPr>
                <w:lang w:eastAsia="ja-JP"/>
              </w:rPr>
              <w:t>.</w:t>
            </w:r>
            <w:r>
              <w:rPr>
                <w:rFonts w:hint="eastAsia"/>
                <w:lang w:eastAsia="zh-CN"/>
              </w:rPr>
              <w:t>3</w:t>
            </w:r>
            <w:r>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6131CABE" w14:textId="77777777" w:rsidR="00305FEA" w:rsidRDefault="00305FEA" w:rsidP="00305FEA">
            <w:pPr>
              <w:pStyle w:val="TAC"/>
              <w:rPr>
                <w:rFonts w:cs="Arial"/>
                <w:lang w:eastAsia="ja-JP"/>
              </w:rPr>
            </w:pPr>
            <w:r>
              <w:rPr>
                <w:rFonts w:cs="Arial"/>
                <w:lang w:eastAsia="ja-JP"/>
              </w:rPr>
              <w:t>Operating band unwanted emission,</w:t>
            </w:r>
          </w:p>
          <w:p w14:paraId="6C550865" w14:textId="4E3BCB1E" w:rsidR="00305FEA" w:rsidRPr="00F95B02" w:rsidRDefault="00305FEA" w:rsidP="00305FEA">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66" w14:textId="08D090ED" w:rsidR="00305FEA" w:rsidRPr="00B43D4B" w:rsidRDefault="00305FEA" w:rsidP="00305FEA">
            <w:pPr>
              <w:pStyle w:val="TAL"/>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rsidR="00305FEA" w:rsidRPr="00F95B02" w14:paraId="6C55086E"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69" w14:textId="36283E21" w:rsidR="00305FEA" w:rsidRPr="00F95B02" w:rsidRDefault="00305FEA" w:rsidP="00305FEA">
            <w:pPr>
              <w:pStyle w:val="TAC"/>
              <w:rPr>
                <w:rFonts w:cs="Arial"/>
                <w:lang w:eastAsia="ja-JP"/>
              </w:rPr>
            </w:pPr>
            <w:r>
              <w:t>6.</w:t>
            </w:r>
            <w:r>
              <w:rPr>
                <w:lang w:eastAsia="zh-CN"/>
              </w:rPr>
              <w:t>5</w:t>
            </w:r>
            <w:r>
              <w:t>.</w:t>
            </w:r>
            <w:r>
              <w:rPr>
                <w:rFonts w:hint="eastAsia"/>
                <w:lang w:eastAsia="zh-CN"/>
              </w:rPr>
              <w:t>3</w:t>
            </w:r>
            <w:r>
              <w:t>.2.5.1</w:t>
            </w:r>
          </w:p>
        </w:tc>
        <w:tc>
          <w:tcPr>
            <w:tcW w:w="1472" w:type="pct"/>
            <w:tcBorders>
              <w:top w:val="single" w:sz="4" w:space="0" w:color="auto"/>
              <w:left w:val="single" w:sz="4" w:space="0" w:color="auto"/>
              <w:bottom w:val="single" w:sz="4" w:space="0" w:color="auto"/>
              <w:right w:val="single" w:sz="4" w:space="0" w:color="auto"/>
            </w:tcBorders>
          </w:tcPr>
          <w:p w14:paraId="6C55086C" w14:textId="11479812" w:rsidR="00305FEA" w:rsidRPr="00F95B02" w:rsidRDefault="00305FEA" w:rsidP="00305FEA">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6C55086D" w14:textId="5658686D"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rsidR="00305FEA" w:rsidRPr="00F95B02" w14:paraId="6C550875"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0" w14:textId="0F4226A5" w:rsidR="00305FEA" w:rsidRPr="00F95B02" w:rsidRDefault="00305FEA" w:rsidP="00305FEA">
            <w:pPr>
              <w:pStyle w:val="TAC"/>
            </w:pPr>
            <w:r>
              <w:rPr>
                <w:lang w:eastAsia="ja-JP"/>
              </w:rPr>
              <w:t>6.</w:t>
            </w:r>
            <w:r>
              <w:rPr>
                <w:lang w:eastAsia="zh-CN"/>
              </w:rPr>
              <w:t>5</w:t>
            </w:r>
            <w:r>
              <w:rPr>
                <w:lang w:eastAsia="ja-JP"/>
              </w:rPr>
              <w:t>.</w:t>
            </w:r>
            <w:r>
              <w:rPr>
                <w:rFonts w:hint="eastAsia"/>
                <w:lang w:eastAsia="zh-CN"/>
              </w:rPr>
              <w:t>3</w:t>
            </w:r>
            <w:r>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6C550873" w14:textId="71197A56" w:rsidR="00305FEA" w:rsidRPr="00F95B02" w:rsidRDefault="00305FEA" w:rsidP="00305FEA">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6C550874" w14:textId="5CFA5552"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DTT, when deployed in certain regions.</w:t>
            </w:r>
          </w:p>
        </w:tc>
      </w:tr>
      <w:tr w:rsidR="00305FEA" w:rsidRPr="00F95B02" w14:paraId="6C550879"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6" w14:textId="6A61A994" w:rsidR="00305FEA" w:rsidRPr="00E055D9" w:rsidRDefault="00305FEA" w:rsidP="00305FEA">
            <w:pPr>
              <w:pStyle w:val="TH"/>
            </w:pPr>
            <w:r>
              <w:rPr>
                <w:b w:val="0"/>
                <w:sz w:val="18"/>
              </w:rPr>
              <w:t>6.</w:t>
            </w:r>
            <w:r>
              <w:rPr>
                <w:b w:val="0"/>
                <w:sz w:val="18"/>
                <w:lang w:eastAsia="zh-CN"/>
              </w:rPr>
              <w:t>5</w:t>
            </w:r>
            <w:r>
              <w:rPr>
                <w:b w:val="0"/>
                <w:sz w:val="18"/>
              </w:rPr>
              <w:t>.</w:t>
            </w:r>
            <w:r>
              <w:rPr>
                <w:rFonts w:hint="eastAsia"/>
                <w:b w:val="0"/>
                <w:sz w:val="18"/>
                <w:lang w:eastAsia="zh-CN"/>
              </w:rPr>
              <w:t>3</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77" w14:textId="2F126B19" w:rsidR="00305FEA" w:rsidRPr="00F95B02" w:rsidRDefault="00305FEA" w:rsidP="00305FEA">
            <w:pPr>
              <w:pStyle w:val="TAC"/>
              <w:rPr>
                <w:rFonts w:cs="Arial"/>
              </w:rPr>
            </w:pPr>
            <w:r>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78" w14:textId="49AF90BE" w:rsidR="00305FEA" w:rsidRPr="00F95B02" w:rsidRDefault="00305FEA" w:rsidP="00305FEA">
            <w:pPr>
              <w:pStyle w:val="TAL"/>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rsidR="00305FEA" w:rsidRPr="00F95B02" w14:paraId="6C55088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04FA7926" w14:textId="3FB38BC6" w:rsidR="00305FEA" w:rsidRDefault="00305FEA" w:rsidP="00305FEA">
            <w:pPr>
              <w:pStyle w:val="TAC"/>
            </w:pPr>
            <w:r>
              <w:t>6.</w:t>
            </w:r>
            <w:r>
              <w:rPr>
                <w:lang w:eastAsia="zh-CN"/>
              </w:rPr>
              <w:t>5</w:t>
            </w:r>
            <w:r>
              <w:t>.</w:t>
            </w:r>
            <w:r>
              <w:rPr>
                <w:rFonts w:hint="eastAsia"/>
                <w:lang w:eastAsia="zh-CN"/>
              </w:rPr>
              <w:t>4</w:t>
            </w:r>
            <w:r>
              <w:t>.2.1,</w:t>
            </w:r>
          </w:p>
          <w:p w14:paraId="6C55087B" w14:textId="6606122E" w:rsidR="00305FEA" w:rsidRPr="00F95B02" w:rsidRDefault="00305FEA" w:rsidP="00305FEA">
            <w:pPr>
              <w:pStyle w:val="TAC"/>
              <w:rPr>
                <w:rFonts w:cs="Arial"/>
                <w:lang w:eastAsia="ja-JP"/>
              </w:rPr>
            </w:pPr>
            <w:r>
              <w:rPr>
                <w:lang w:eastAsia="zh-CN"/>
              </w:rPr>
              <w:t>7.5</w:t>
            </w:r>
            <w:r>
              <w:t>.</w:t>
            </w:r>
            <w:r>
              <w:rPr>
                <w:rFonts w:hint="eastAsia"/>
                <w:lang w:eastAsia="zh-CN"/>
              </w:rPr>
              <w:t>4</w:t>
            </w:r>
            <w:r>
              <w:t>.2</w:t>
            </w:r>
          </w:p>
        </w:tc>
        <w:tc>
          <w:tcPr>
            <w:tcW w:w="1472" w:type="pct"/>
            <w:tcBorders>
              <w:top w:val="single" w:sz="4" w:space="0" w:color="auto"/>
              <w:left w:val="single" w:sz="4" w:space="0" w:color="auto"/>
              <w:bottom w:val="single" w:sz="4" w:space="0" w:color="auto"/>
              <w:right w:val="single" w:sz="4" w:space="0" w:color="auto"/>
            </w:tcBorders>
          </w:tcPr>
          <w:p w14:paraId="527D8E18" w14:textId="77777777" w:rsidR="00305FEA" w:rsidRDefault="00305FEA" w:rsidP="00305FEA">
            <w:pPr>
              <w:pStyle w:val="TAC"/>
              <w:rPr>
                <w:rFonts w:cs="Arial"/>
              </w:rPr>
            </w:pPr>
            <w:r>
              <w:rPr>
                <w:rFonts w:cs="Arial"/>
              </w:rPr>
              <w:t>Tx spurious emissions,</w:t>
            </w:r>
          </w:p>
          <w:p w14:paraId="6C55087D" w14:textId="35C10171" w:rsidR="00305FEA" w:rsidRPr="00F95B02" w:rsidRDefault="00305FEA" w:rsidP="00305FEA">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tcPr>
          <w:p w14:paraId="6C55087F" w14:textId="486113E8" w:rsidR="00305FEA" w:rsidRPr="008E2108" w:rsidRDefault="00305FEA" w:rsidP="00305FEA">
            <w:pPr>
              <w:pStyle w:val="TAL"/>
            </w:pPr>
            <w:r>
              <w:rPr>
                <w:rFonts w:cs="Arial"/>
                <w:lang w:eastAsia="ja-JP"/>
              </w:rPr>
              <w:t>Category A or Category B spurious emission limits, as defined in ITU-R Recommendation SM.329 [</w:t>
            </w:r>
            <w:r>
              <w:rPr>
                <w:rFonts w:cs="Arial"/>
                <w:lang w:eastAsia="zh-CN"/>
              </w:rPr>
              <w:t>5</w:t>
            </w:r>
            <w:r>
              <w:rPr>
                <w:rFonts w:cs="Arial"/>
                <w:lang w:eastAsia="ja-JP"/>
              </w:rPr>
              <w:t>], may apply regionally.</w:t>
            </w:r>
          </w:p>
        </w:tc>
      </w:tr>
      <w:tr w:rsidR="00305FEA" w:rsidRPr="00F95B02" w14:paraId="6C55088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3A2D5B22" w14:textId="654AC6FA" w:rsidR="00305FEA" w:rsidRDefault="00305FEA" w:rsidP="00305FEA">
            <w:pPr>
              <w:pStyle w:val="TAC"/>
            </w:pPr>
            <w:r>
              <w:t>6.</w:t>
            </w:r>
            <w:r>
              <w:rPr>
                <w:lang w:eastAsia="zh-CN"/>
              </w:rPr>
              <w:t>5</w:t>
            </w:r>
            <w:r>
              <w:t>.</w:t>
            </w:r>
            <w:r>
              <w:rPr>
                <w:rFonts w:hint="eastAsia"/>
                <w:lang w:eastAsia="zh-CN"/>
              </w:rPr>
              <w:t>4</w:t>
            </w:r>
            <w:r>
              <w:t>.2.</w:t>
            </w:r>
            <w:r>
              <w:rPr>
                <w:rFonts w:hint="eastAsia"/>
                <w:lang w:eastAsia="zh-CN"/>
              </w:rPr>
              <w:t>2</w:t>
            </w:r>
            <w:r>
              <w:t>,</w:t>
            </w:r>
          </w:p>
          <w:p w14:paraId="6C550882" w14:textId="6CC00D94" w:rsidR="00305FEA" w:rsidRPr="00F95B02" w:rsidRDefault="00305FEA" w:rsidP="00305FEA">
            <w:pPr>
              <w:pStyle w:val="TAC"/>
            </w:pPr>
            <w:r>
              <w:rPr>
                <w:lang w:eastAsia="zh-CN"/>
              </w:rPr>
              <w:t>7.5</w:t>
            </w:r>
            <w:r>
              <w:t>.</w:t>
            </w:r>
            <w:r>
              <w:rPr>
                <w:rFonts w:hint="eastAsia"/>
                <w:lang w:eastAsia="zh-CN"/>
              </w:rPr>
              <w:t>4</w:t>
            </w:r>
            <w:r>
              <w:t>.</w:t>
            </w:r>
            <w:r>
              <w:rPr>
                <w:rFonts w:hint="eastAsia"/>
                <w:lang w:eastAsia="zh-CN"/>
              </w:rPr>
              <w:t>2</w:t>
            </w:r>
            <w:r>
              <w:t>.3</w:t>
            </w:r>
          </w:p>
        </w:tc>
        <w:tc>
          <w:tcPr>
            <w:tcW w:w="1472" w:type="pct"/>
            <w:tcBorders>
              <w:top w:val="single" w:sz="4" w:space="0" w:color="auto"/>
              <w:left w:val="single" w:sz="4" w:space="0" w:color="auto"/>
              <w:bottom w:val="single" w:sz="4" w:space="0" w:color="auto"/>
              <w:right w:val="single" w:sz="4" w:space="0" w:color="auto"/>
            </w:tcBorders>
          </w:tcPr>
          <w:p w14:paraId="7C38BF9C" w14:textId="77777777" w:rsidR="00305FEA" w:rsidRDefault="00305FEA" w:rsidP="00305FEA">
            <w:pPr>
              <w:pStyle w:val="TAC"/>
              <w:rPr>
                <w:rFonts w:cs="Arial"/>
              </w:rPr>
            </w:pPr>
            <w:r>
              <w:rPr>
                <w:rFonts w:cs="Arial"/>
              </w:rPr>
              <w:t>Tx spurious emissions: additional requirements,</w:t>
            </w:r>
          </w:p>
          <w:p w14:paraId="6C550884" w14:textId="281BB650" w:rsidR="00305FEA" w:rsidRPr="00F95B02" w:rsidRDefault="00305FEA" w:rsidP="00305FEA">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6C550885" w14:textId="5F9A9947" w:rsidR="00305FEA" w:rsidRPr="00F95B02" w:rsidRDefault="00305FEA" w:rsidP="00305FEA">
            <w:pPr>
              <w:pStyle w:val="TAL"/>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rsidR="00305FEA" w:rsidRPr="00F95B02" w14:paraId="6C55088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7" w14:textId="0C24F6C0" w:rsidR="00305FEA" w:rsidRPr="00F95B02" w:rsidRDefault="00305FEA" w:rsidP="00305FEA">
            <w:pPr>
              <w:pStyle w:val="TH"/>
              <w:rPr>
                <w:lang w:eastAsia="ja-JP"/>
              </w:rPr>
            </w:pPr>
            <w:r>
              <w:rPr>
                <w:b w:val="0"/>
                <w:sz w:val="18"/>
              </w:rPr>
              <w:t>6.5.</w:t>
            </w:r>
            <w:r>
              <w:rPr>
                <w:rFonts w:hint="eastAsia"/>
                <w:b w:val="0"/>
                <w:sz w:val="18"/>
                <w:lang w:eastAsia="zh-CN"/>
              </w:rPr>
              <w:t>4</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88" w14:textId="742FD2F9" w:rsidR="00305FEA" w:rsidRPr="00F95B02" w:rsidRDefault="00305FEA" w:rsidP="00305FEA">
            <w:pPr>
              <w:pStyle w:val="TAC"/>
              <w:rPr>
                <w:lang w:val="sv-FI" w:eastAsia="ja-JP"/>
              </w:rPr>
            </w:pPr>
            <w:r>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6C550889" w14:textId="2A16D4D1" w:rsidR="00305FEA" w:rsidRPr="00F95B02" w:rsidRDefault="00305FEA" w:rsidP="00305FEA">
            <w:pPr>
              <w:pStyle w:val="TAL"/>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rsidR="00305FEA" w:rsidRPr="00F95B02" w14:paraId="742AD8F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B77946F" w14:textId="48EF1278" w:rsidR="00305FEA" w:rsidRPr="00F95B02" w:rsidRDefault="00305FEA" w:rsidP="00305FEA">
            <w:pPr>
              <w:pStyle w:val="TAC"/>
              <w:rPr>
                <w:lang w:eastAsia="ja-JP"/>
              </w:rPr>
            </w:pPr>
            <w:r w:rsidRPr="005539BB">
              <w:rPr>
                <w:rFonts w:hint="eastAsia"/>
              </w:rPr>
              <w:t>6</w:t>
            </w:r>
            <w:r w:rsidRPr="005539BB">
              <w:t>.5.5.1</w:t>
            </w:r>
          </w:p>
        </w:tc>
        <w:tc>
          <w:tcPr>
            <w:tcW w:w="1472" w:type="pct"/>
            <w:tcBorders>
              <w:top w:val="single" w:sz="4" w:space="0" w:color="auto"/>
              <w:left w:val="single" w:sz="4" w:space="0" w:color="auto"/>
              <w:bottom w:val="single" w:sz="4" w:space="0" w:color="auto"/>
              <w:right w:val="single" w:sz="4" w:space="0" w:color="auto"/>
            </w:tcBorders>
          </w:tcPr>
          <w:p w14:paraId="65864FBF" w14:textId="16A45672" w:rsidR="00305FEA" w:rsidRDefault="00305FEA" w:rsidP="00305FEA">
            <w:pPr>
              <w:pStyle w:val="TAC"/>
              <w:rPr>
                <w:lang w:val="sv-FI" w:eastAsia="zh-CN"/>
              </w:rPr>
            </w:pPr>
            <w:r w:rsidRPr="007F0DC1">
              <w:rPr>
                <w:lang w:val="sv-FI" w:eastAsia="zh-CN"/>
              </w:rPr>
              <w:t>Receiver spurious emissions</w:t>
            </w:r>
          </w:p>
        </w:tc>
        <w:tc>
          <w:tcPr>
            <w:tcW w:w="2794" w:type="pct"/>
            <w:tcBorders>
              <w:top w:val="single" w:sz="4" w:space="0" w:color="auto"/>
              <w:left w:val="single" w:sz="4" w:space="0" w:color="auto"/>
              <w:bottom w:val="single" w:sz="4" w:space="0" w:color="auto"/>
              <w:right w:val="single" w:sz="4" w:space="0" w:color="auto"/>
            </w:tcBorders>
          </w:tcPr>
          <w:p w14:paraId="6CAE421A" w14:textId="39950684" w:rsidR="00305FEA" w:rsidRPr="00F95B02" w:rsidRDefault="00305FEA" w:rsidP="00305FEA">
            <w:pPr>
              <w:pStyle w:val="TAL"/>
              <w:rPr>
                <w:lang w:eastAsia="ja-JP"/>
              </w:rPr>
            </w:pPr>
            <w:r w:rsidRPr="007F0DC1">
              <w:rPr>
                <w:rFonts w:cs="Arial"/>
                <w:szCs w:val="18"/>
              </w:rPr>
              <w:t>For Band n</w:t>
            </w:r>
            <w:r w:rsidRPr="007F0DC1">
              <w:rPr>
                <w:rFonts w:cs="Arial"/>
                <w:szCs w:val="18"/>
                <w:lang w:eastAsia="zh-CN"/>
              </w:rPr>
              <w:t>41</w:t>
            </w:r>
            <w:r w:rsidRPr="007F0DC1">
              <w:rPr>
                <w:rFonts w:cs="Arial"/>
                <w:szCs w:val="18"/>
              </w:rPr>
              <w:t xml:space="preserve"> and n90 operation in Japan, the sum of receiver spurious emissions requirements over all </w:t>
            </w:r>
            <w:r w:rsidRPr="007F0DC1">
              <w:rPr>
                <w:rFonts w:cs="Arial"/>
                <w:i/>
                <w:iCs/>
                <w:szCs w:val="18"/>
              </w:rPr>
              <w:t>antenna connectors</w:t>
            </w:r>
            <w:r w:rsidRPr="007F0DC1">
              <w:rPr>
                <w:rFonts w:cs="Arial"/>
                <w:szCs w:val="18"/>
              </w:rPr>
              <w:t xml:space="preserve"> for </w:t>
            </w:r>
            <w:r w:rsidRPr="007F0DC1">
              <w:rPr>
                <w:rFonts w:cs="Arial"/>
                <w:i/>
                <w:iCs/>
                <w:szCs w:val="18"/>
              </w:rPr>
              <w:t>repeater type 1-C</w:t>
            </w:r>
            <w:r w:rsidRPr="007F0DC1">
              <w:rPr>
                <w:rFonts w:cs="Arial"/>
                <w:szCs w:val="18"/>
              </w:rPr>
              <w:t xml:space="preserve"> shall not exceed </w:t>
            </w:r>
            <w:r w:rsidRPr="007F0DC1">
              <w:rPr>
                <w:rFonts w:cs="Arial"/>
                <w:i/>
                <w:iCs/>
                <w:szCs w:val="18"/>
                <w:lang w:eastAsia="zh-CN"/>
              </w:rPr>
              <w:t>minimum requirements</w:t>
            </w:r>
            <w:r w:rsidRPr="007F0DC1">
              <w:rPr>
                <w:rFonts w:cs="Arial"/>
                <w:szCs w:val="18"/>
              </w:rPr>
              <w:t xml:space="preserve"> defined in clause </w:t>
            </w:r>
            <w:r w:rsidRPr="007F0DC1">
              <w:rPr>
                <w:rFonts w:cs="Arial"/>
                <w:szCs w:val="18"/>
                <w:lang w:eastAsia="ja-JP"/>
              </w:rPr>
              <w:t>6</w:t>
            </w:r>
            <w:r w:rsidRPr="007F0DC1">
              <w:rPr>
                <w:rFonts w:cs="Arial"/>
                <w:szCs w:val="18"/>
              </w:rPr>
              <w:t>.5.5.2.</w:t>
            </w:r>
          </w:p>
        </w:tc>
      </w:tr>
      <w:tr w:rsidR="00305FEA" w:rsidRPr="00F95B02" w14:paraId="6C55089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C" w14:textId="4DE26CB1" w:rsidR="00305FEA" w:rsidRPr="00F95B02" w:rsidRDefault="00305FEA" w:rsidP="00305FEA">
            <w:pPr>
              <w:pStyle w:val="TAC"/>
            </w:pPr>
            <w:r>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6C55088E" w14:textId="265A65E0" w:rsidR="00305FEA" w:rsidRPr="00F95B02" w:rsidRDefault="00305FEA" w:rsidP="00305FEA">
            <w:pPr>
              <w:pStyle w:val="TAC"/>
              <w:rPr>
                <w:rFonts w:cs="Arial"/>
                <w:lang w:val="sv-FI"/>
              </w:rPr>
            </w:pPr>
            <w:r>
              <w:rPr>
                <w:lang w:val="sv-FI" w:eastAsia="zh-CN"/>
              </w:rPr>
              <w:t>Input i</w:t>
            </w:r>
            <w:r>
              <w:rPr>
                <w:lang w:val="sv-FI"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6C55088F" w14:textId="5E8C2B13" w:rsidR="00305FEA" w:rsidRPr="00F95B02" w:rsidRDefault="00305FEA" w:rsidP="00305FEA">
            <w:pPr>
              <w:pStyle w:val="TAL"/>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rsidR="00305FEA" w:rsidRPr="00C6449B" w14:paraId="6C550894"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91" w14:textId="124F099A" w:rsidR="00305FEA" w:rsidRDefault="00305FEA" w:rsidP="00305FEA">
            <w:pPr>
              <w:pStyle w:val="TAC"/>
              <w:rPr>
                <w:lang w:eastAsia="zh-CN"/>
              </w:rPr>
            </w:pPr>
            <w:r>
              <w:rPr>
                <w:lang w:eastAsia="ja-JP"/>
              </w:rPr>
              <w:t>6.</w:t>
            </w:r>
            <w:r>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6C550892" w14:textId="38F46A6A" w:rsidR="00305FEA" w:rsidRPr="00F95B02" w:rsidRDefault="00305FEA" w:rsidP="00305FEA">
            <w:pPr>
              <w:pStyle w:val="TAC"/>
            </w:pPr>
            <w:r>
              <w:rPr>
                <w:lang w:val="sv-FI" w:eastAsia="zh-CN"/>
              </w:rPr>
              <w:t>Output</w:t>
            </w:r>
            <w:r>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6C550893" w14:textId="76798693" w:rsidR="00305FEA" w:rsidRPr="00C6449B" w:rsidRDefault="00305FEA" w:rsidP="00305FEA">
            <w:pPr>
              <w:pStyle w:val="TAL"/>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bl>
    <w:p w14:paraId="6C550895" w14:textId="77777777" w:rsidR="00550045" w:rsidRPr="00550045" w:rsidRDefault="00550045" w:rsidP="00305D6B">
      <w:pPr>
        <w:rPr>
          <w:lang w:eastAsia="zh-CN"/>
        </w:rPr>
      </w:pPr>
    </w:p>
    <w:p w14:paraId="6C550896" w14:textId="77777777" w:rsidR="00780404" w:rsidRDefault="00780404" w:rsidP="00780404">
      <w:pPr>
        <w:pStyle w:val="Heading2"/>
        <w:rPr>
          <w:lang w:eastAsia="zh-CN"/>
        </w:rPr>
      </w:pPr>
      <w:bookmarkStart w:id="233" w:name="_Toc97737186"/>
      <w:bookmarkStart w:id="234" w:name="_Toc106094078"/>
      <w:bookmarkStart w:id="235" w:name="_Toc114252853"/>
      <w:bookmarkStart w:id="236" w:name="_Toc123045981"/>
      <w:bookmarkStart w:id="237" w:name="_Toc124157522"/>
      <w:bookmarkStart w:id="238" w:name="_Toc124258915"/>
      <w:bookmarkStart w:id="239" w:name="_Toc124259059"/>
      <w:bookmarkStart w:id="240" w:name="_Toc130585816"/>
      <w:bookmarkStart w:id="241" w:name="_Toc130586827"/>
      <w:bookmarkStart w:id="242" w:name="_Toc137461993"/>
      <w:bookmarkStart w:id="243" w:name="_Toc138883802"/>
      <w:bookmarkStart w:id="244" w:name="_Toc138883946"/>
      <w:bookmarkStart w:id="245" w:name="_Toc145426843"/>
      <w:r>
        <w:t>4.</w:t>
      </w:r>
      <w:r w:rsidR="004D76D4">
        <w:rPr>
          <w:rFonts w:hint="eastAsia"/>
          <w:lang w:eastAsia="zh-CN"/>
        </w:rPr>
        <w:t>5</w:t>
      </w:r>
      <w:r w:rsidRPr="004D3578">
        <w:tab/>
      </w:r>
      <w:r>
        <w:rPr>
          <w:rFonts w:hint="eastAsia"/>
          <w:lang w:eastAsia="zh-CN"/>
        </w:rPr>
        <w:t>Applicability of requirements</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6C550897" w14:textId="77777777" w:rsidR="002B0021" w:rsidRDefault="002B0021" w:rsidP="002B0021">
      <w:r w:rsidRPr="00056702">
        <w:t>In table 4.</w:t>
      </w:r>
      <w:r w:rsidR="007779E0">
        <w:t>5</w:t>
      </w:r>
      <w:r w:rsidRPr="00056702">
        <w:t>-1, the requirement applicability for each requirement set is defined. For each requirement, the applicable requirement clause in the specification is identified. Requirements not included in a requirement set is marked not applicable (NA).</w:t>
      </w:r>
    </w:p>
    <w:p w14:paraId="6C550898" w14:textId="77777777" w:rsidR="002B0021" w:rsidRDefault="002B0021" w:rsidP="002B0021">
      <w:pPr>
        <w:pStyle w:val="TH"/>
      </w:pPr>
      <w:r w:rsidRPr="00F95B02">
        <w:lastRenderedPageBreak/>
        <w:t>Table 4.</w:t>
      </w:r>
      <w:r w:rsidR="007779E0">
        <w:t>5</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4325"/>
        <w:gridCol w:w="1753"/>
        <w:gridCol w:w="1781"/>
      </w:tblGrid>
      <w:tr w:rsidR="002B0021" w:rsidRPr="00392345" w14:paraId="6C55089B" w14:textId="77777777" w:rsidTr="0043494A">
        <w:trPr>
          <w:cantSplit/>
          <w:jc w:val="center"/>
        </w:trPr>
        <w:tc>
          <w:tcPr>
            <w:tcW w:w="4325" w:type="dxa"/>
            <w:tcBorders>
              <w:bottom w:val="nil"/>
            </w:tcBorders>
          </w:tcPr>
          <w:p w14:paraId="6C550899" w14:textId="77777777" w:rsidR="002B0021" w:rsidRPr="00392345" w:rsidRDefault="002B0021" w:rsidP="0043494A">
            <w:pPr>
              <w:pStyle w:val="TAH"/>
            </w:pPr>
            <w:r w:rsidRPr="00F95B02">
              <w:rPr>
                <w:lang w:eastAsia="ja-JP"/>
              </w:rPr>
              <w:t>Requirement</w:t>
            </w:r>
          </w:p>
        </w:tc>
        <w:tc>
          <w:tcPr>
            <w:tcW w:w="3534" w:type="dxa"/>
            <w:gridSpan w:val="2"/>
            <w:shd w:val="clear" w:color="auto" w:fill="auto"/>
          </w:tcPr>
          <w:p w14:paraId="6C55089A" w14:textId="77777777" w:rsidR="002B0021" w:rsidRPr="00392345" w:rsidRDefault="002B0021" w:rsidP="0043494A">
            <w:pPr>
              <w:pStyle w:val="TAH"/>
            </w:pPr>
            <w:r w:rsidRPr="00F95B02">
              <w:rPr>
                <w:lang w:eastAsia="ja-JP"/>
              </w:rPr>
              <w:t>Requirement set</w:t>
            </w:r>
          </w:p>
        </w:tc>
      </w:tr>
      <w:tr w:rsidR="002B0021" w:rsidRPr="00392345" w14:paraId="6C55089F" w14:textId="77777777" w:rsidTr="0043494A">
        <w:trPr>
          <w:cantSplit/>
          <w:jc w:val="center"/>
        </w:trPr>
        <w:tc>
          <w:tcPr>
            <w:tcW w:w="4325" w:type="dxa"/>
            <w:tcBorders>
              <w:top w:val="nil"/>
            </w:tcBorders>
          </w:tcPr>
          <w:p w14:paraId="6C55089C" w14:textId="77777777" w:rsidR="002B0021" w:rsidRPr="00E055D9" w:rsidRDefault="002B0021" w:rsidP="0043494A">
            <w:pPr>
              <w:pStyle w:val="TAH"/>
              <w:jc w:val="left"/>
              <w:rPr>
                <w:lang w:eastAsia="zh-CN"/>
              </w:rPr>
            </w:pPr>
          </w:p>
        </w:tc>
        <w:tc>
          <w:tcPr>
            <w:tcW w:w="1753" w:type="dxa"/>
          </w:tcPr>
          <w:p w14:paraId="6C55089D" w14:textId="77777777" w:rsidR="002B0021" w:rsidRPr="00392345" w:rsidRDefault="002B0021" w:rsidP="0043494A">
            <w:pPr>
              <w:pStyle w:val="TAH"/>
            </w:pPr>
            <w:r>
              <w:rPr>
                <w:rFonts w:hint="eastAsia"/>
                <w:i/>
                <w:lang w:eastAsia="zh-CN"/>
              </w:rPr>
              <w:t>Repeater</w:t>
            </w:r>
            <w:r w:rsidRPr="00F95B02">
              <w:rPr>
                <w:i/>
                <w:lang w:eastAsia="ja-JP"/>
              </w:rPr>
              <w:t xml:space="preserve"> type 1-C</w:t>
            </w:r>
          </w:p>
        </w:tc>
        <w:tc>
          <w:tcPr>
            <w:tcW w:w="1781" w:type="dxa"/>
            <w:tcBorders>
              <w:bottom w:val="single" w:sz="4" w:space="0" w:color="auto"/>
            </w:tcBorders>
          </w:tcPr>
          <w:p w14:paraId="6C55089E" w14:textId="77777777" w:rsidR="002B0021" w:rsidRPr="00392345" w:rsidRDefault="002B0021" w:rsidP="0043494A">
            <w:pPr>
              <w:pStyle w:val="TAH"/>
            </w:pPr>
            <w:r>
              <w:rPr>
                <w:rFonts w:hint="eastAsia"/>
                <w:i/>
                <w:lang w:eastAsia="zh-CN"/>
              </w:rPr>
              <w:t>Repeater</w:t>
            </w:r>
            <w:r w:rsidRPr="00F95B02">
              <w:rPr>
                <w:i/>
                <w:lang w:eastAsia="ja-JP"/>
              </w:rPr>
              <w:t xml:space="preserve"> type 2-O</w:t>
            </w:r>
          </w:p>
        </w:tc>
      </w:tr>
      <w:tr w:rsidR="002B0021" w:rsidRPr="00392345" w14:paraId="6C5508A3" w14:textId="77777777" w:rsidTr="0043494A">
        <w:trPr>
          <w:cantSplit/>
          <w:jc w:val="center"/>
        </w:trPr>
        <w:tc>
          <w:tcPr>
            <w:tcW w:w="4325" w:type="dxa"/>
          </w:tcPr>
          <w:p w14:paraId="6C5508A0" w14:textId="77777777" w:rsidR="002B0021" w:rsidRPr="00392345" w:rsidRDefault="002B0021" w:rsidP="0043494A">
            <w:pPr>
              <w:pStyle w:val="TAC"/>
            </w:pPr>
            <w:r>
              <w:rPr>
                <w:rFonts w:hint="eastAsia"/>
                <w:lang w:eastAsia="zh-CN"/>
              </w:rPr>
              <w:t>Repeater</w:t>
            </w:r>
            <w:r w:rsidRPr="00F95B02">
              <w:rPr>
                <w:lang w:eastAsia="ja-JP"/>
              </w:rPr>
              <w:t xml:space="preserve"> output power</w:t>
            </w:r>
          </w:p>
        </w:tc>
        <w:tc>
          <w:tcPr>
            <w:tcW w:w="1753" w:type="dxa"/>
          </w:tcPr>
          <w:p w14:paraId="6C5508A1" w14:textId="77777777" w:rsidR="002B0021" w:rsidRPr="00392345" w:rsidRDefault="002B0021" w:rsidP="0043494A">
            <w:pPr>
              <w:pStyle w:val="TAC"/>
            </w:pPr>
            <w:r w:rsidRPr="00F95B02">
              <w:rPr>
                <w:lang w:eastAsia="ja-JP"/>
              </w:rPr>
              <w:t>6.2</w:t>
            </w:r>
          </w:p>
        </w:tc>
        <w:tc>
          <w:tcPr>
            <w:tcW w:w="1781" w:type="dxa"/>
            <w:tcBorders>
              <w:bottom w:val="nil"/>
            </w:tcBorders>
          </w:tcPr>
          <w:p w14:paraId="6C5508A2" w14:textId="77777777" w:rsidR="002B0021" w:rsidRPr="00392345" w:rsidRDefault="002B0021" w:rsidP="0043494A">
            <w:pPr>
              <w:pStyle w:val="TAC"/>
            </w:pPr>
          </w:p>
        </w:tc>
      </w:tr>
      <w:tr w:rsidR="002B0021" w:rsidRPr="00392345" w14:paraId="6C5508A7" w14:textId="77777777" w:rsidTr="0043494A">
        <w:trPr>
          <w:cantSplit/>
          <w:jc w:val="center"/>
        </w:trPr>
        <w:tc>
          <w:tcPr>
            <w:tcW w:w="4325" w:type="dxa"/>
          </w:tcPr>
          <w:p w14:paraId="6C5508A4" w14:textId="77777777" w:rsidR="002B0021" w:rsidRPr="00392345" w:rsidRDefault="002B0021" w:rsidP="0043494A">
            <w:pPr>
              <w:pStyle w:val="TAC"/>
            </w:pPr>
            <w:r>
              <w:rPr>
                <w:rFonts w:hint="eastAsia"/>
                <w:lang w:eastAsia="zh-CN"/>
              </w:rPr>
              <w:t>Frequency stability</w:t>
            </w:r>
          </w:p>
        </w:tc>
        <w:tc>
          <w:tcPr>
            <w:tcW w:w="1753" w:type="dxa"/>
          </w:tcPr>
          <w:p w14:paraId="6C5508A5" w14:textId="77777777" w:rsidR="002B0021" w:rsidRPr="00392345" w:rsidRDefault="002B0021" w:rsidP="0043494A">
            <w:pPr>
              <w:pStyle w:val="TAC"/>
            </w:pPr>
            <w:r w:rsidRPr="00F95B02">
              <w:rPr>
                <w:lang w:eastAsia="ja-JP"/>
              </w:rPr>
              <w:t>6.3</w:t>
            </w:r>
          </w:p>
        </w:tc>
        <w:tc>
          <w:tcPr>
            <w:tcW w:w="1781" w:type="dxa"/>
            <w:tcBorders>
              <w:top w:val="nil"/>
              <w:bottom w:val="nil"/>
            </w:tcBorders>
          </w:tcPr>
          <w:p w14:paraId="6C5508A6" w14:textId="77777777" w:rsidR="002B0021" w:rsidRPr="00392345" w:rsidRDefault="002B0021" w:rsidP="0043494A">
            <w:pPr>
              <w:pStyle w:val="TAC"/>
            </w:pPr>
          </w:p>
        </w:tc>
      </w:tr>
      <w:tr w:rsidR="002B0021" w:rsidRPr="00392345" w14:paraId="6C5508AB" w14:textId="77777777" w:rsidTr="0043494A">
        <w:trPr>
          <w:cantSplit/>
          <w:jc w:val="center"/>
        </w:trPr>
        <w:tc>
          <w:tcPr>
            <w:tcW w:w="4325" w:type="dxa"/>
          </w:tcPr>
          <w:p w14:paraId="6C5508A8" w14:textId="77777777" w:rsidR="002B0021" w:rsidRPr="00392345" w:rsidRDefault="002B0021" w:rsidP="0043494A">
            <w:pPr>
              <w:pStyle w:val="TAC"/>
            </w:pPr>
            <w:r>
              <w:rPr>
                <w:rFonts w:hint="eastAsia"/>
                <w:lang w:eastAsia="zh-CN"/>
              </w:rPr>
              <w:t>Out of band gain</w:t>
            </w:r>
          </w:p>
        </w:tc>
        <w:tc>
          <w:tcPr>
            <w:tcW w:w="1753" w:type="dxa"/>
          </w:tcPr>
          <w:p w14:paraId="6C5508A9" w14:textId="77777777" w:rsidR="002B0021" w:rsidRPr="00392345" w:rsidRDefault="002B0021" w:rsidP="0043494A">
            <w:pPr>
              <w:pStyle w:val="TAC"/>
            </w:pPr>
            <w:r w:rsidRPr="00F95B02">
              <w:rPr>
                <w:lang w:eastAsia="ja-JP"/>
              </w:rPr>
              <w:t>6.4</w:t>
            </w:r>
          </w:p>
        </w:tc>
        <w:tc>
          <w:tcPr>
            <w:tcW w:w="1781" w:type="dxa"/>
            <w:tcBorders>
              <w:top w:val="nil"/>
              <w:bottom w:val="nil"/>
            </w:tcBorders>
          </w:tcPr>
          <w:p w14:paraId="6C5508AA" w14:textId="77777777" w:rsidR="002B0021" w:rsidRPr="00392345" w:rsidRDefault="002B0021" w:rsidP="0043494A">
            <w:pPr>
              <w:pStyle w:val="TAC"/>
            </w:pPr>
          </w:p>
        </w:tc>
      </w:tr>
      <w:tr w:rsidR="002B0021" w:rsidRPr="00392345" w14:paraId="6C5508AF" w14:textId="77777777" w:rsidTr="0043494A">
        <w:trPr>
          <w:cantSplit/>
          <w:jc w:val="center"/>
        </w:trPr>
        <w:tc>
          <w:tcPr>
            <w:tcW w:w="4325" w:type="dxa"/>
          </w:tcPr>
          <w:p w14:paraId="6C5508AC" w14:textId="77777777" w:rsidR="002B0021" w:rsidRPr="00392345" w:rsidRDefault="002B0021" w:rsidP="0043494A">
            <w:pPr>
              <w:pStyle w:val="TAC"/>
            </w:pPr>
            <w:r>
              <w:rPr>
                <w:rFonts w:hint="eastAsia"/>
                <w:lang w:eastAsia="zh-CN"/>
              </w:rPr>
              <w:t>Unwanted emissions</w:t>
            </w:r>
          </w:p>
        </w:tc>
        <w:tc>
          <w:tcPr>
            <w:tcW w:w="1753" w:type="dxa"/>
          </w:tcPr>
          <w:p w14:paraId="6C5508AD" w14:textId="77777777" w:rsidR="002B0021" w:rsidRPr="00392345" w:rsidRDefault="002B0021" w:rsidP="0043494A">
            <w:pPr>
              <w:pStyle w:val="TAC"/>
            </w:pPr>
            <w:r w:rsidRPr="00F95B02">
              <w:rPr>
                <w:lang w:eastAsia="ja-JP"/>
              </w:rPr>
              <w:t>6.5</w:t>
            </w:r>
          </w:p>
        </w:tc>
        <w:tc>
          <w:tcPr>
            <w:tcW w:w="1781" w:type="dxa"/>
            <w:tcBorders>
              <w:top w:val="nil"/>
              <w:bottom w:val="nil"/>
            </w:tcBorders>
          </w:tcPr>
          <w:p w14:paraId="6C5508AE" w14:textId="77777777" w:rsidR="002B0021" w:rsidRPr="00392345" w:rsidRDefault="002B0021" w:rsidP="0043494A">
            <w:pPr>
              <w:pStyle w:val="TAC"/>
            </w:pPr>
          </w:p>
        </w:tc>
      </w:tr>
      <w:tr w:rsidR="002B0021" w:rsidRPr="00392345" w14:paraId="6C5508B3" w14:textId="77777777" w:rsidTr="0043494A">
        <w:trPr>
          <w:cantSplit/>
          <w:jc w:val="center"/>
        </w:trPr>
        <w:tc>
          <w:tcPr>
            <w:tcW w:w="4325" w:type="dxa"/>
          </w:tcPr>
          <w:p w14:paraId="6C5508B0" w14:textId="77777777" w:rsidR="002B0021" w:rsidRPr="00392345" w:rsidRDefault="002B0021" w:rsidP="0043494A">
            <w:pPr>
              <w:pStyle w:val="TAC"/>
            </w:pPr>
            <w:r>
              <w:rPr>
                <w:rFonts w:hint="eastAsia"/>
                <w:lang w:eastAsia="zh-CN"/>
              </w:rPr>
              <w:t>Error Vector Magnitude</w:t>
            </w:r>
          </w:p>
        </w:tc>
        <w:tc>
          <w:tcPr>
            <w:tcW w:w="1753" w:type="dxa"/>
          </w:tcPr>
          <w:p w14:paraId="6C5508B1" w14:textId="77777777" w:rsidR="002B0021" w:rsidRPr="00392345" w:rsidRDefault="002B0021" w:rsidP="0043494A">
            <w:pPr>
              <w:pStyle w:val="TAC"/>
            </w:pPr>
            <w:r w:rsidRPr="00F95B02">
              <w:rPr>
                <w:lang w:eastAsia="ja-JP"/>
              </w:rPr>
              <w:t>6.6</w:t>
            </w:r>
          </w:p>
        </w:tc>
        <w:tc>
          <w:tcPr>
            <w:tcW w:w="1781" w:type="dxa"/>
            <w:tcBorders>
              <w:top w:val="nil"/>
              <w:bottom w:val="nil"/>
            </w:tcBorders>
          </w:tcPr>
          <w:p w14:paraId="6C5508B2" w14:textId="77777777" w:rsidR="002B0021" w:rsidRPr="00392345" w:rsidRDefault="002B0021" w:rsidP="0043494A">
            <w:pPr>
              <w:pStyle w:val="TAC"/>
            </w:pPr>
            <w:r w:rsidRPr="00F95B02">
              <w:rPr>
                <w:lang w:eastAsia="ja-JP"/>
              </w:rPr>
              <w:t>NA</w:t>
            </w:r>
          </w:p>
        </w:tc>
      </w:tr>
      <w:tr w:rsidR="002B0021" w:rsidRPr="00392345" w14:paraId="6C5508B7" w14:textId="77777777" w:rsidTr="0043494A">
        <w:trPr>
          <w:cantSplit/>
          <w:jc w:val="center"/>
        </w:trPr>
        <w:tc>
          <w:tcPr>
            <w:tcW w:w="4325" w:type="dxa"/>
          </w:tcPr>
          <w:p w14:paraId="6C5508B4" w14:textId="77777777" w:rsidR="002B0021" w:rsidRPr="00392345" w:rsidRDefault="002B0021" w:rsidP="0043494A">
            <w:pPr>
              <w:pStyle w:val="TAC"/>
            </w:pPr>
            <w:r>
              <w:rPr>
                <w:rFonts w:hint="eastAsia"/>
                <w:lang w:eastAsia="zh-CN"/>
              </w:rPr>
              <w:t>Input intermodulation</w:t>
            </w:r>
          </w:p>
        </w:tc>
        <w:tc>
          <w:tcPr>
            <w:tcW w:w="1753" w:type="dxa"/>
          </w:tcPr>
          <w:p w14:paraId="6C5508B5" w14:textId="77777777" w:rsidR="002B0021" w:rsidRPr="000A38F1" w:rsidRDefault="002B0021" w:rsidP="0043494A">
            <w:pPr>
              <w:pStyle w:val="TAC"/>
              <w:rPr>
                <w:lang w:eastAsia="zh-CN"/>
              </w:rPr>
            </w:pPr>
            <w:r w:rsidRPr="00F95B02">
              <w:rPr>
                <w:lang w:eastAsia="ja-JP"/>
              </w:rPr>
              <w:t>6.</w:t>
            </w:r>
            <w:r>
              <w:rPr>
                <w:rFonts w:hint="eastAsia"/>
                <w:lang w:eastAsia="zh-CN"/>
              </w:rPr>
              <w:t>7</w:t>
            </w:r>
          </w:p>
        </w:tc>
        <w:tc>
          <w:tcPr>
            <w:tcW w:w="1781" w:type="dxa"/>
            <w:tcBorders>
              <w:top w:val="nil"/>
              <w:bottom w:val="nil"/>
            </w:tcBorders>
          </w:tcPr>
          <w:p w14:paraId="6C5508B6" w14:textId="77777777" w:rsidR="002B0021" w:rsidRPr="00392345" w:rsidRDefault="002B0021" w:rsidP="0043494A">
            <w:pPr>
              <w:pStyle w:val="TAC"/>
            </w:pPr>
          </w:p>
        </w:tc>
      </w:tr>
      <w:tr w:rsidR="002B0021" w:rsidRPr="00392345" w14:paraId="6C5508BB" w14:textId="77777777" w:rsidTr="0043494A">
        <w:trPr>
          <w:cantSplit/>
          <w:jc w:val="center"/>
        </w:trPr>
        <w:tc>
          <w:tcPr>
            <w:tcW w:w="4325" w:type="dxa"/>
          </w:tcPr>
          <w:p w14:paraId="6C5508B8" w14:textId="77777777" w:rsidR="002B0021" w:rsidRPr="00392345" w:rsidRDefault="002B0021" w:rsidP="0043494A">
            <w:pPr>
              <w:pStyle w:val="TAC"/>
            </w:pPr>
            <w:r>
              <w:rPr>
                <w:rFonts w:hint="eastAsia"/>
                <w:lang w:eastAsia="zh-CN"/>
              </w:rPr>
              <w:t>Output intermodulation</w:t>
            </w:r>
          </w:p>
        </w:tc>
        <w:tc>
          <w:tcPr>
            <w:tcW w:w="1753" w:type="dxa"/>
          </w:tcPr>
          <w:p w14:paraId="6C5508B9" w14:textId="77777777" w:rsidR="002B0021" w:rsidRPr="000A38F1" w:rsidRDefault="002B0021" w:rsidP="0043494A">
            <w:pPr>
              <w:pStyle w:val="TAC"/>
              <w:rPr>
                <w:lang w:eastAsia="zh-CN"/>
              </w:rPr>
            </w:pPr>
            <w:r w:rsidRPr="00F95B02">
              <w:rPr>
                <w:lang w:eastAsia="ja-JP"/>
              </w:rPr>
              <w:t>6.</w:t>
            </w:r>
            <w:r>
              <w:rPr>
                <w:rFonts w:hint="eastAsia"/>
                <w:lang w:eastAsia="zh-CN"/>
              </w:rPr>
              <w:t>8</w:t>
            </w:r>
          </w:p>
        </w:tc>
        <w:tc>
          <w:tcPr>
            <w:tcW w:w="1781" w:type="dxa"/>
            <w:tcBorders>
              <w:top w:val="nil"/>
              <w:bottom w:val="nil"/>
            </w:tcBorders>
          </w:tcPr>
          <w:p w14:paraId="6C5508BA" w14:textId="77777777" w:rsidR="002B0021" w:rsidRPr="00392345" w:rsidRDefault="002B0021" w:rsidP="0043494A">
            <w:pPr>
              <w:pStyle w:val="TAC"/>
            </w:pPr>
          </w:p>
        </w:tc>
      </w:tr>
      <w:tr w:rsidR="002B0021" w:rsidRPr="00392345" w14:paraId="6C5508BF" w14:textId="77777777" w:rsidTr="0043494A">
        <w:trPr>
          <w:cantSplit/>
          <w:jc w:val="center"/>
        </w:trPr>
        <w:tc>
          <w:tcPr>
            <w:tcW w:w="4325" w:type="dxa"/>
          </w:tcPr>
          <w:p w14:paraId="6C5508BC" w14:textId="77777777" w:rsidR="002B0021" w:rsidRPr="00392345" w:rsidRDefault="002B0021" w:rsidP="0043494A">
            <w:pPr>
              <w:pStyle w:val="TAC"/>
            </w:pPr>
            <w:r w:rsidRPr="0031418B">
              <w:t>Adjacent Channel Rejection Ratio (ACRR)</w:t>
            </w:r>
          </w:p>
        </w:tc>
        <w:tc>
          <w:tcPr>
            <w:tcW w:w="1753" w:type="dxa"/>
          </w:tcPr>
          <w:p w14:paraId="6C5508BD" w14:textId="77777777" w:rsidR="002B0021" w:rsidRPr="000A38F1" w:rsidRDefault="002B0021" w:rsidP="0043494A">
            <w:pPr>
              <w:pStyle w:val="TAC"/>
              <w:rPr>
                <w:lang w:eastAsia="zh-CN"/>
              </w:rPr>
            </w:pPr>
            <w:r w:rsidRPr="00F95B02">
              <w:rPr>
                <w:lang w:eastAsia="ja-JP"/>
              </w:rPr>
              <w:t>6.</w:t>
            </w:r>
            <w:r>
              <w:rPr>
                <w:rFonts w:hint="eastAsia"/>
                <w:lang w:eastAsia="zh-CN"/>
              </w:rPr>
              <w:t>9</w:t>
            </w:r>
          </w:p>
        </w:tc>
        <w:tc>
          <w:tcPr>
            <w:tcW w:w="1781" w:type="dxa"/>
            <w:tcBorders>
              <w:top w:val="nil"/>
              <w:bottom w:val="nil"/>
            </w:tcBorders>
          </w:tcPr>
          <w:p w14:paraId="6C5508BE" w14:textId="77777777" w:rsidR="002B0021" w:rsidRPr="00392345" w:rsidRDefault="002B0021" w:rsidP="0043494A">
            <w:pPr>
              <w:pStyle w:val="TAC"/>
            </w:pPr>
          </w:p>
        </w:tc>
      </w:tr>
      <w:tr w:rsidR="00EE2BCD" w:rsidRPr="00392345" w14:paraId="6C5508C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0" w14:textId="0F19ECCD" w:rsidR="00EE2BCD" w:rsidRPr="00F95B02" w:rsidRDefault="00EE2BCD" w:rsidP="00EE2BCD">
            <w:pPr>
              <w:pStyle w:val="TAC"/>
              <w:rPr>
                <w:lang w:eastAsia="ja-JP"/>
              </w:rPr>
            </w:pPr>
            <w:r>
              <w:rPr>
                <w:lang w:eastAsia="zh-CN"/>
              </w:rPr>
              <w:t>Transmit ON/OFF power</w:t>
            </w:r>
          </w:p>
        </w:tc>
        <w:tc>
          <w:tcPr>
            <w:tcW w:w="1753" w:type="dxa"/>
          </w:tcPr>
          <w:p w14:paraId="6C5508C1" w14:textId="77777777" w:rsidR="00EE2BCD" w:rsidRPr="000A38F1" w:rsidRDefault="00EE2BCD" w:rsidP="00EE2BCD">
            <w:pPr>
              <w:pStyle w:val="TAC"/>
              <w:rPr>
                <w:lang w:eastAsia="zh-CN"/>
              </w:rPr>
            </w:pPr>
            <w:r w:rsidRPr="00F95B02">
              <w:rPr>
                <w:lang w:eastAsia="ja-JP"/>
              </w:rPr>
              <w:t>6.</w:t>
            </w:r>
            <w:r>
              <w:rPr>
                <w:rFonts w:hint="eastAsia"/>
                <w:lang w:eastAsia="zh-CN"/>
              </w:rPr>
              <w:t>10</w:t>
            </w:r>
          </w:p>
        </w:tc>
        <w:tc>
          <w:tcPr>
            <w:tcW w:w="1781" w:type="dxa"/>
            <w:tcBorders>
              <w:top w:val="nil"/>
              <w:bottom w:val="nil"/>
            </w:tcBorders>
          </w:tcPr>
          <w:p w14:paraId="6C5508C2" w14:textId="77777777" w:rsidR="00EE2BCD" w:rsidRPr="00392345" w:rsidRDefault="00EE2BCD" w:rsidP="00EE2BCD">
            <w:pPr>
              <w:pStyle w:val="TAC"/>
            </w:pPr>
          </w:p>
        </w:tc>
      </w:tr>
      <w:tr w:rsidR="00EE2BCD" w:rsidRPr="00392345" w14:paraId="6C5508C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4" w14:textId="57F6152A" w:rsidR="00EE2BCD" w:rsidRPr="00F95B02" w:rsidRDefault="00EE2BCD" w:rsidP="00EE2BCD">
            <w:pPr>
              <w:pStyle w:val="TAC"/>
              <w:rPr>
                <w:lang w:eastAsia="ja-JP"/>
              </w:rPr>
            </w:pPr>
            <w:r>
              <w:rPr>
                <w:lang w:eastAsia="zh-CN"/>
              </w:rPr>
              <w:t>Repeater output power</w:t>
            </w:r>
          </w:p>
        </w:tc>
        <w:tc>
          <w:tcPr>
            <w:tcW w:w="1753" w:type="dxa"/>
            <w:tcBorders>
              <w:bottom w:val="nil"/>
            </w:tcBorders>
          </w:tcPr>
          <w:p w14:paraId="6C5508C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6" w14:textId="0C43E98F" w:rsidR="00EE2BCD" w:rsidRPr="00392345" w:rsidRDefault="00EE2BCD" w:rsidP="00EE2BCD">
            <w:pPr>
              <w:pStyle w:val="TAC"/>
            </w:pPr>
            <w:r>
              <w:rPr>
                <w:lang w:eastAsia="zh-CN"/>
              </w:rPr>
              <w:t>7</w:t>
            </w:r>
            <w:r>
              <w:rPr>
                <w:lang w:eastAsia="ja-JP"/>
              </w:rPr>
              <w:t>.2</w:t>
            </w:r>
          </w:p>
        </w:tc>
      </w:tr>
      <w:tr w:rsidR="00EE2BCD" w:rsidRPr="00392345" w14:paraId="6C5508C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8" w14:textId="34A45771" w:rsidR="00EE2BCD" w:rsidRPr="00F95B02" w:rsidRDefault="00EE2BCD" w:rsidP="00EE2BCD">
            <w:pPr>
              <w:pStyle w:val="TAC"/>
              <w:rPr>
                <w:lang w:eastAsia="ja-JP"/>
              </w:rPr>
            </w:pPr>
            <w:r>
              <w:rPr>
                <w:lang w:eastAsia="zh-CN"/>
              </w:rPr>
              <w:t>OTA frequency stability</w:t>
            </w:r>
          </w:p>
        </w:tc>
        <w:tc>
          <w:tcPr>
            <w:tcW w:w="1753" w:type="dxa"/>
            <w:tcBorders>
              <w:top w:val="nil"/>
              <w:bottom w:val="nil"/>
            </w:tcBorders>
          </w:tcPr>
          <w:p w14:paraId="6C5508C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A" w14:textId="25D97194" w:rsidR="00EE2BCD" w:rsidRPr="00392345" w:rsidRDefault="00EE2BCD" w:rsidP="00EE2BCD">
            <w:pPr>
              <w:pStyle w:val="TAC"/>
            </w:pPr>
            <w:r>
              <w:rPr>
                <w:lang w:eastAsia="zh-CN"/>
              </w:rPr>
              <w:t>7</w:t>
            </w:r>
            <w:r>
              <w:rPr>
                <w:lang w:eastAsia="ja-JP"/>
              </w:rPr>
              <w:t>.3</w:t>
            </w:r>
          </w:p>
        </w:tc>
      </w:tr>
      <w:tr w:rsidR="00EE2BCD" w:rsidRPr="00392345" w14:paraId="6C5508C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C" w14:textId="6F1CDFBA" w:rsidR="00EE2BCD" w:rsidRPr="00F95B02" w:rsidRDefault="00EE2BCD" w:rsidP="00EE2BCD">
            <w:pPr>
              <w:pStyle w:val="TAC"/>
              <w:rPr>
                <w:lang w:eastAsia="ja-JP"/>
              </w:rPr>
            </w:pPr>
            <w:r>
              <w:rPr>
                <w:lang w:eastAsia="zh-CN"/>
              </w:rPr>
              <w:t>OTA out of band gain</w:t>
            </w:r>
          </w:p>
        </w:tc>
        <w:tc>
          <w:tcPr>
            <w:tcW w:w="1753" w:type="dxa"/>
            <w:tcBorders>
              <w:top w:val="nil"/>
              <w:bottom w:val="nil"/>
            </w:tcBorders>
          </w:tcPr>
          <w:p w14:paraId="6C5508C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E" w14:textId="3542BBB2" w:rsidR="00EE2BCD" w:rsidRPr="00392345" w:rsidRDefault="00EE2BCD" w:rsidP="00EE2BCD">
            <w:pPr>
              <w:pStyle w:val="TAC"/>
            </w:pPr>
            <w:r>
              <w:rPr>
                <w:lang w:eastAsia="zh-CN"/>
              </w:rPr>
              <w:t>7</w:t>
            </w:r>
            <w:r>
              <w:rPr>
                <w:lang w:eastAsia="ja-JP"/>
              </w:rPr>
              <w:t>.4</w:t>
            </w:r>
          </w:p>
        </w:tc>
      </w:tr>
      <w:tr w:rsidR="00EE2BCD" w:rsidRPr="00392345" w14:paraId="6C5508D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0" w14:textId="77D929C7" w:rsidR="00EE2BCD" w:rsidRPr="00F95B02" w:rsidRDefault="00EE2BCD" w:rsidP="00EE2BCD">
            <w:pPr>
              <w:pStyle w:val="TAC"/>
              <w:rPr>
                <w:lang w:eastAsia="ja-JP"/>
              </w:rPr>
            </w:pPr>
            <w:r>
              <w:rPr>
                <w:lang w:eastAsia="zh-CN"/>
              </w:rPr>
              <w:t>OTA unwanted emissions</w:t>
            </w:r>
          </w:p>
        </w:tc>
        <w:tc>
          <w:tcPr>
            <w:tcW w:w="1753" w:type="dxa"/>
            <w:tcBorders>
              <w:top w:val="nil"/>
              <w:bottom w:val="nil"/>
            </w:tcBorders>
          </w:tcPr>
          <w:p w14:paraId="6C5508D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2" w14:textId="6CC8D617" w:rsidR="00EE2BCD" w:rsidRPr="00392345" w:rsidRDefault="00EE2BCD" w:rsidP="00EE2BCD">
            <w:pPr>
              <w:pStyle w:val="TAC"/>
            </w:pPr>
            <w:r>
              <w:rPr>
                <w:lang w:eastAsia="zh-CN"/>
              </w:rPr>
              <w:t>7</w:t>
            </w:r>
            <w:r>
              <w:rPr>
                <w:lang w:eastAsia="ja-JP"/>
              </w:rPr>
              <w:t>.5</w:t>
            </w:r>
          </w:p>
        </w:tc>
      </w:tr>
      <w:tr w:rsidR="00EE2BCD" w:rsidRPr="00392345" w14:paraId="6C5508D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4" w14:textId="59D3E71F" w:rsidR="00EE2BCD" w:rsidRPr="00F95B02" w:rsidRDefault="00EE2BCD" w:rsidP="00EE2BCD">
            <w:pPr>
              <w:pStyle w:val="TAC"/>
              <w:rPr>
                <w:lang w:eastAsia="ja-JP"/>
              </w:rPr>
            </w:pPr>
            <w:r>
              <w:rPr>
                <w:lang w:eastAsia="zh-CN"/>
              </w:rPr>
              <w:t>OTA Error Vector Magnitude</w:t>
            </w:r>
          </w:p>
        </w:tc>
        <w:tc>
          <w:tcPr>
            <w:tcW w:w="1753" w:type="dxa"/>
            <w:tcBorders>
              <w:top w:val="nil"/>
              <w:bottom w:val="nil"/>
            </w:tcBorders>
          </w:tcPr>
          <w:p w14:paraId="6C5508D5" w14:textId="77777777" w:rsidR="00EE2BCD" w:rsidRPr="00C23432" w:rsidRDefault="00EE2BCD" w:rsidP="00EE2BCD">
            <w:pPr>
              <w:pStyle w:val="TAC"/>
              <w:rPr>
                <w:lang w:eastAsia="zh-CN"/>
              </w:rPr>
            </w:pPr>
            <w:r>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tcPr>
          <w:p w14:paraId="6C5508D6" w14:textId="38C18633" w:rsidR="00EE2BCD" w:rsidRPr="00392345" w:rsidRDefault="00EE2BCD" w:rsidP="00EE2BCD">
            <w:pPr>
              <w:pStyle w:val="TAC"/>
            </w:pPr>
            <w:r>
              <w:rPr>
                <w:lang w:eastAsia="zh-CN"/>
              </w:rPr>
              <w:t>7</w:t>
            </w:r>
            <w:r>
              <w:rPr>
                <w:lang w:eastAsia="ja-JP"/>
              </w:rPr>
              <w:t>.6</w:t>
            </w:r>
          </w:p>
        </w:tc>
      </w:tr>
      <w:tr w:rsidR="00EE2BCD" w:rsidRPr="00392345" w14:paraId="6C5508D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8" w14:textId="5A5F628F" w:rsidR="00EE2BCD" w:rsidRPr="00F95B02" w:rsidRDefault="00EE2BCD" w:rsidP="00EE2BCD">
            <w:pPr>
              <w:pStyle w:val="TAC"/>
              <w:rPr>
                <w:lang w:eastAsia="ja-JP"/>
              </w:rPr>
            </w:pPr>
            <w:r>
              <w:rPr>
                <w:lang w:eastAsia="zh-CN"/>
              </w:rPr>
              <w:t>OTA input intermodulation</w:t>
            </w:r>
          </w:p>
        </w:tc>
        <w:tc>
          <w:tcPr>
            <w:tcW w:w="1753" w:type="dxa"/>
            <w:tcBorders>
              <w:top w:val="nil"/>
              <w:bottom w:val="nil"/>
            </w:tcBorders>
          </w:tcPr>
          <w:p w14:paraId="6C5508D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A" w14:textId="6557ACDF" w:rsidR="00EE2BCD" w:rsidRPr="00392345" w:rsidRDefault="00EE2BCD" w:rsidP="00EE2BCD">
            <w:pPr>
              <w:pStyle w:val="TAC"/>
            </w:pPr>
            <w:r>
              <w:rPr>
                <w:lang w:eastAsia="zh-CN"/>
              </w:rPr>
              <w:t>7</w:t>
            </w:r>
            <w:r>
              <w:rPr>
                <w:lang w:eastAsia="ja-JP"/>
              </w:rPr>
              <w:t>.7</w:t>
            </w:r>
          </w:p>
        </w:tc>
      </w:tr>
      <w:tr w:rsidR="00EE2BCD" w:rsidRPr="00392345" w14:paraId="6C5508D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C" w14:textId="7D5B735C" w:rsidR="00EE2BCD" w:rsidRPr="00F95B02" w:rsidRDefault="00EE2BCD" w:rsidP="00EE2BCD">
            <w:pPr>
              <w:pStyle w:val="TAC"/>
              <w:rPr>
                <w:lang w:eastAsia="ja-JP"/>
              </w:rPr>
            </w:pPr>
          </w:p>
        </w:tc>
        <w:tc>
          <w:tcPr>
            <w:tcW w:w="1753" w:type="dxa"/>
            <w:tcBorders>
              <w:top w:val="nil"/>
              <w:bottom w:val="nil"/>
            </w:tcBorders>
          </w:tcPr>
          <w:p w14:paraId="6C5508D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E" w14:textId="53A4A150" w:rsidR="00EE2BCD" w:rsidRPr="000A38F1" w:rsidRDefault="00EE2BCD" w:rsidP="00EE2BCD">
            <w:pPr>
              <w:pStyle w:val="TAC"/>
              <w:rPr>
                <w:lang w:eastAsia="zh-CN"/>
              </w:rPr>
            </w:pPr>
          </w:p>
        </w:tc>
      </w:tr>
      <w:tr w:rsidR="00EE2BCD" w:rsidRPr="00392345" w14:paraId="6C5508E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0" w14:textId="12CA32E8" w:rsidR="00EE2BCD" w:rsidRPr="00F95B02" w:rsidRDefault="00EE2BCD" w:rsidP="00EE2BCD">
            <w:pPr>
              <w:pStyle w:val="TAC"/>
              <w:rPr>
                <w:lang w:eastAsia="ja-JP"/>
              </w:rPr>
            </w:pPr>
            <w:r>
              <w:rPr>
                <w:lang w:eastAsia="zh-CN"/>
              </w:rPr>
              <w:t xml:space="preserve">OTA </w:t>
            </w:r>
            <w:r>
              <w:t>Adjacent Channel Rejection Ratio (ACRR)</w:t>
            </w:r>
          </w:p>
        </w:tc>
        <w:tc>
          <w:tcPr>
            <w:tcW w:w="1753" w:type="dxa"/>
            <w:tcBorders>
              <w:top w:val="nil"/>
              <w:bottom w:val="nil"/>
            </w:tcBorders>
          </w:tcPr>
          <w:p w14:paraId="6C5508E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2" w14:textId="6DCD583F" w:rsidR="00EE2BCD" w:rsidRPr="000A38F1" w:rsidRDefault="00EE2BCD" w:rsidP="00EE2BCD">
            <w:pPr>
              <w:pStyle w:val="TAC"/>
              <w:rPr>
                <w:lang w:eastAsia="zh-CN"/>
              </w:rPr>
            </w:pPr>
            <w:r>
              <w:rPr>
                <w:lang w:eastAsia="zh-CN"/>
              </w:rPr>
              <w:t>7.</w:t>
            </w:r>
            <w:r>
              <w:rPr>
                <w:rFonts w:hint="eastAsia"/>
                <w:lang w:eastAsia="zh-CN"/>
              </w:rPr>
              <w:t>8</w:t>
            </w:r>
          </w:p>
        </w:tc>
      </w:tr>
      <w:tr w:rsidR="00EE2BCD" w:rsidRPr="00392345" w14:paraId="6C5508E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4" w14:textId="3B49F5E7" w:rsidR="00EE2BCD" w:rsidRPr="00F95B02" w:rsidRDefault="00EE2BCD" w:rsidP="00EE2BCD">
            <w:pPr>
              <w:pStyle w:val="TAC"/>
              <w:rPr>
                <w:lang w:eastAsia="ja-JP"/>
              </w:rPr>
            </w:pPr>
            <w:r>
              <w:rPr>
                <w:lang w:eastAsia="zh-CN"/>
              </w:rPr>
              <w:t>OTA transmit ON/OFF power</w:t>
            </w:r>
          </w:p>
        </w:tc>
        <w:tc>
          <w:tcPr>
            <w:tcW w:w="1753" w:type="dxa"/>
            <w:tcBorders>
              <w:top w:val="nil"/>
              <w:bottom w:val="single" w:sz="4" w:space="0" w:color="auto"/>
            </w:tcBorders>
          </w:tcPr>
          <w:p w14:paraId="6C5508E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6" w14:textId="21F894CC" w:rsidR="00EE2BCD" w:rsidRPr="000A38F1" w:rsidRDefault="00EE2BCD" w:rsidP="00EE2BCD">
            <w:pPr>
              <w:pStyle w:val="TAC"/>
              <w:rPr>
                <w:lang w:eastAsia="zh-CN"/>
              </w:rPr>
            </w:pPr>
            <w:r>
              <w:rPr>
                <w:lang w:eastAsia="zh-CN"/>
              </w:rPr>
              <w:t>7.9</w:t>
            </w:r>
          </w:p>
        </w:tc>
      </w:tr>
    </w:tbl>
    <w:p w14:paraId="6C5508E8" w14:textId="77777777" w:rsidR="00A8682C" w:rsidRPr="00A8682C" w:rsidRDefault="00A8682C" w:rsidP="009A1180">
      <w:pPr>
        <w:pStyle w:val="Heading2"/>
        <w:rPr>
          <w:lang w:eastAsia="zh-CN"/>
        </w:rPr>
      </w:pPr>
      <w:bookmarkStart w:id="246" w:name="_Toc13080130"/>
      <w:bookmarkStart w:id="247" w:name="_Toc29811626"/>
      <w:bookmarkStart w:id="248" w:name="_Toc36817178"/>
      <w:bookmarkStart w:id="249" w:name="_Toc37260094"/>
      <w:bookmarkStart w:id="250" w:name="_Toc37267482"/>
      <w:bookmarkStart w:id="251" w:name="_Toc44712084"/>
      <w:bookmarkStart w:id="252" w:name="_Toc45893397"/>
      <w:bookmarkStart w:id="253" w:name="_Toc53178124"/>
      <w:bookmarkStart w:id="254" w:name="_Toc53178575"/>
      <w:bookmarkStart w:id="255" w:name="_Toc61178801"/>
      <w:bookmarkStart w:id="256" w:name="_Toc61179271"/>
      <w:bookmarkStart w:id="257" w:name="_Toc67916567"/>
      <w:bookmarkStart w:id="258" w:name="_Toc74663165"/>
      <w:bookmarkStart w:id="259" w:name="_Toc82621705"/>
      <w:bookmarkStart w:id="260" w:name="_Toc106094079"/>
      <w:bookmarkStart w:id="261" w:name="_Toc114252854"/>
      <w:bookmarkStart w:id="262" w:name="_Toc123045982"/>
      <w:bookmarkStart w:id="263" w:name="_Toc124157523"/>
      <w:bookmarkStart w:id="264" w:name="_Toc124258916"/>
      <w:bookmarkStart w:id="265" w:name="_Toc124259060"/>
      <w:bookmarkStart w:id="266" w:name="_Toc130585817"/>
      <w:bookmarkStart w:id="267" w:name="_Toc130586828"/>
      <w:bookmarkStart w:id="268" w:name="_Toc137461994"/>
      <w:bookmarkStart w:id="269" w:name="_Toc138883803"/>
      <w:bookmarkStart w:id="270" w:name="_Toc138883947"/>
      <w:bookmarkStart w:id="271" w:name="_Toc145426844"/>
      <w:bookmarkStart w:id="272" w:name="_Toc21127421"/>
      <w:r w:rsidRPr="00A8682C">
        <w:rPr>
          <w:lang w:eastAsia="zh-CN"/>
        </w:rPr>
        <w:t>4.</w:t>
      </w:r>
      <w:r w:rsidR="007748C9">
        <w:rPr>
          <w:lang w:eastAsia="zh-CN"/>
        </w:rPr>
        <w:t>6</w:t>
      </w:r>
      <w:r w:rsidRPr="00A8682C">
        <w:rPr>
          <w:lang w:eastAsia="zh-CN"/>
        </w:rPr>
        <w:tab/>
        <w:t xml:space="preserve">Requirements for contiguous and </w:t>
      </w:r>
      <w:r w:rsidRPr="00A8682C">
        <w:rPr>
          <w:i/>
          <w:lang w:eastAsia="zh-CN"/>
        </w:rPr>
        <w:t>non-contiguous spectrum</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C5508E9" w14:textId="77777777" w:rsidR="00A8682C" w:rsidRPr="00A8682C" w:rsidRDefault="00A8682C" w:rsidP="00A8682C">
      <w:pPr>
        <w:rPr>
          <w:rFonts w:eastAsia="SimSun"/>
        </w:rPr>
      </w:pPr>
      <w:r w:rsidRPr="00A8682C">
        <w:rPr>
          <w:rFonts w:eastAsia="SimSun"/>
        </w:rPr>
        <w:t xml:space="preserve">A spectrum allocation where a </w:t>
      </w:r>
      <w:r w:rsidRPr="00A8682C">
        <w:rPr>
          <w:rFonts w:eastAsia="SimSun" w:hint="eastAsia"/>
          <w:lang w:eastAsia="zh-CN"/>
        </w:rPr>
        <w:t>repeater</w:t>
      </w:r>
      <w:r w:rsidRPr="00A8682C">
        <w:rPr>
          <w:rFonts w:eastAsia="SimSun"/>
        </w:rPr>
        <w:t xml:space="preserve"> operates can either be contiguous or non-contiguous. Unless otherwise stated, the requirements in the present specification apply for </w:t>
      </w:r>
      <w:r w:rsidRPr="00A8682C">
        <w:rPr>
          <w:rFonts w:eastAsia="SimSun" w:hint="eastAsia"/>
          <w:lang w:eastAsia="zh-CN"/>
        </w:rPr>
        <w:t>repeater</w:t>
      </w:r>
      <w:r w:rsidRPr="00A8682C">
        <w:rPr>
          <w:rFonts w:eastAsia="SimSun"/>
        </w:rPr>
        <w:t xml:space="preserve"> configured for both contiguous spectrum operation and non-contiguous spectrum operation.</w:t>
      </w:r>
    </w:p>
    <w:p w14:paraId="2790FC98" w14:textId="1CD78608" w:rsidR="00777917" w:rsidRPr="00A8682C" w:rsidRDefault="00777917" w:rsidP="00777917">
      <w:pPr>
        <w:rPr>
          <w:rFonts w:eastAsia="SimSun"/>
        </w:rPr>
      </w:pPr>
      <w:bookmarkStart w:id="273" w:name="_Toc29811627"/>
      <w:bookmarkStart w:id="274" w:name="_Toc36817179"/>
      <w:bookmarkStart w:id="275" w:name="_Toc37260095"/>
      <w:bookmarkStart w:id="276" w:name="_Toc37267483"/>
      <w:bookmarkStart w:id="277" w:name="_Toc44712085"/>
      <w:bookmarkStart w:id="278" w:name="_Toc45893398"/>
      <w:bookmarkStart w:id="279" w:name="_Toc53178125"/>
      <w:bookmarkStart w:id="280" w:name="_Toc53178576"/>
      <w:bookmarkStart w:id="281" w:name="_Toc61178802"/>
      <w:bookmarkStart w:id="282" w:name="_Toc61179272"/>
      <w:bookmarkStart w:id="283" w:name="_Toc67916568"/>
      <w:bookmarkStart w:id="284" w:name="_Toc74663166"/>
      <w:bookmarkStart w:id="285" w:name="_Toc82621706"/>
      <w:bookmarkStart w:id="286" w:name="_Toc106094080"/>
      <w:r w:rsidRPr="00A8682C">
        <w:rPr>
          <w:rFonts w:eastAsia="SimSun"/>
        </w:rPr>
        <w:t xml:space="preserve">For </w:t>
      </w:r>
      <w:r w:rsidRPr="00A8682C">
        <w:rPr>
          <w:rFonts w:eastAsia="SimSun" w:hint="eastAsia"/>
          <w:lang w:eastAsia="zh-CN"/>
        </w:rPr>
        <w:t>repeater</w:t>
      </w:r>
      <w:r w:rsidRPr="00A8682C">
        <w:rPr>
          <w:rFonts w:eastAsia="SimSun"/>
        </w:rPr>
        <w:t xml:space="preserve"> operation in non-contiguous spectrum, some requirements apply at the </w:t>
      </w:r>
      <w:r w:rsidRPr="00A8682C">
        <w:rPr>
          <w:rFonts w:eastAsia="SimSun" w:hint="eastAsia"/>
          <w:lang w:eastAsia="zh-CN"/>
        </w:rPr>
        <w:t>repeater</w:t>
      </w:r>
      <w:r w:rsidRPr="00A8682C">
        <w:rPr>
          <w:rFonts w:eastAsia="SimSun"/>
        </w:rPr>
        <w:t xml:space="preserve"> </w:t>
      </w:r>
      <w:r w:rsidRPr="0026478B">
        <w:rPr>
          <w:rFonts w:eastAsia="SimSun"/>
          <w:i/>
          <w:iCs/>
          <w:lang w:eastAsia="zh-CN"/>
        </w:rPr>
        <w:t>passband</w:t>
      </w:r>
      <w:r w:rsidRPr="00A8682C">
        <w:rPr>
          <w:rFonts w:eastAsia="SimSun" w:hint="eastAsia"/>
          <w:lang w:eastAsia="zh-CN"/>
        </w:rPr>
        <w:t xml:space="preserve"> </w:t>
      </w:r>
      <w:r w:rsidRPr="00A8682C">
        <w:rPr>
          <w:rFonts w:eastAsia="SimSun"/>
        </w:rPr>
        <w:t xml:space="preserve">edges. For each </w:t>
      </w:r>
      <w:r w:rsidRPr="00E460D5">
        <w:rPr>
          <w:rFonts w:eastAsia="SimSun"/>
          <w:color w:val="000000" w:themeColor="text1"/>
        </w:rPr>
        <w:t xml:space="preserve">such requirement, it is stated how the limits apply relative to the </w:t>
      </w:r>
      <w:r w:rsidRPr="00E460D5">
        <w:rPr>
          <w:rFonts w:eastAsia="SimSun" w:hint="eastAsia"/>
          <w:color w:val="000000" w:themeColor="text1"/>
          <w:lang w:eastAsia="zh-CN"/>
        </w:rPr>
        <w:t xml:space="preserve">repeater </w:t>
      </w:r>
      <w:r w:rsidRPr="00E460D5">
        <w:rPr>
          <w:rFonts w:hint="eastAsia"/>
          <w:i/>
          <w:iCs/>
          <w:color w:val="000000" w:themeColor="text1"/>
        </w:rPr>
        <w:t>gap between passbands</w:t>
      </w:r>
      <w:r w:rsidRPr="00E460D5">
        <w:rPr>
          <w:rFonts w:hint="eastAsia"/>
          <w:color w:val="000000" w:themeColor="text1"/>
        </w:rPr>
        <w:t xml:space="preserve"> and the </w:t>
      </w:r>
      <w:r w:rsidRPr="00E460D5">
        <w:rPr>
          <w:rFonts w:hint="eastAsia"/>
          <w:i/>
          <w:iCs/>
          <w:color w:val="000000" w:themeColor="text1"/>
        </w:rPr>
        <w:t xml:space="preserve">Inter-passband gap </w:t>
      </w:r>
      <w:r w:rsidRPr="00E460D5">
        <w:rPr>
          <w:rFonts w:eastAsia="SimSun"/>
          <w:color w:val="000000" w:themeColor="text1"/>
        </w:rPr>
        <w:t>respectively.</w:t>
      </w:r>
    </w:p>
    <w:p w14:paraId="6C5508EB" w14:textId="77777777" w:rsidR="00A8682C" w:rsidRPr="00A8682C" w:rsidRDefault="00A8682C" w:rsidP="009A1180">
      <w:pPr>
        <w:pStyle w:val="Heading2"/>
        <w:rPr>
          <w:lang w:eastAsia="zh-CN"/>
        </w:rPr>
      </w:pPr>
      <w:bookmarkStart w:id="287" w:name="_Toc114252855"/>
      <w:bookmarkStart w:id="288" w:name="_Toc123045983"/>
      <w:bookmarkStart w:id="289" w:name="_Toc124157524"/>
      <w:bookmarkStart w:id="290" w:name="_Toc124258917"/>
      <w:bookmarkStart w:id="291" w:name="_Toc124259061"/>
      <w:bookmarkStart w:id="292" w:name="_Toc130585818"/>
      <w:bookmarkStart w:id="293" w:name="_Toc130586829"/>
      <w:bookmarkStart w:id="294" w:name="_Toc137461995"/>
      <w:bookmarkStart w:id="295" w:name="_Toc138883804"/>
      <w:bookmarkStart w:id="296" w:name="_Toc138883948"/>
      <w:bookmarkStart w:id="297" w:name="_Toc145426845"/>
      <w:r w:rsidRPr="00A8682C">
        <w:rPr>
          <w:lang w:eastAsia="zh-CN"/>
        </w:rPr>
        <w:t>4.</w:t>
      </w:r>
      <w:r w:rsidR="007748C9">
        <w:rPr>
          <w:lang w:eastAsia="zh-CN"/>
        </w:rPr>
        <w:t>7</w:t>
      </w:r>
      <w:r w:rsidRPr="00A8682C">
        <w:rPr>
          <w:lang w:eastAsia="zh-CN"/>
        </w:rPr>
        <w:tab/>
        <w:t xml:space="preserve">Requirements for </w:t>
      </w:r>
      <w:r w:rsidRPr="00A8682C">
        <w:rPr>
          <w:rFonts w:hint="eastAsia"/>
          <w:lang w:eastAsia="zh-CN"/>
        </w:rPr>
        <w:t>repeater</w:t>
      </w:r>
      <w:r w:rsidRPr="00A8682C">
        <w:rPr>
          <w:lang w:eastAsia="zh-CN"/>
        </w:rPr>
        <w:t xml:space="preserve"> capable of multi-band operation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1DD85AB" w14:textId="1B826893" w:rsidR="00DB7DED" w:rsidRPr="00A8682C" w:rsidRDefault="00DB7DED" w:rsidP="00DB7DED">
      <w:pPr>
        <w:rPr>
          <w:rFonts w:eastAsia="SimSun"/>
        </w:rPr>
      </w:pPr>
      <w:r w:rsidRPr="00A8682C">
        <w:rPr>
          <w:rFonts w:eastAsia="SimSun"/>
        </w:rPr>
        <w:t>For multi-band connector or multi-band RIB, the RF requirements in clauses 6</w:t>
      </w:r>
      <w:r w:rsidRPr="00A8682C">
        <w:rPr>
          <w:rFonts w:eastAsia="SimSun" w:hint="eastAsia"/>
          <w:lang w:eastAsia="zh-CN"/>
        </w:rPr>
        <w:t xml:space="preserve"> and 7</w:t>
      </w:r>
      <w:r w:rsidRPr="00A8682C">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8682C">
        <w:rPr>
          <w:rFonts w:eastAsia="SimSun" w:hint="eastAsia"/>
          <w:lang w:eastAsia="zh-CN"/>
        </w:rPr>
        <w:t>repeater</w:t>
      </w:r>
      <w:r w:rsidRPr="00A8682C">
        <w:rPr>
          <w:rFonts w:eastAsia="SimSun"/>
        </w:rPr>
        <w:t xml:space="preserve"> capable of multi-band operation, various structures in terms of combinations of different </w:t>
      </w:r>
      <w:r w:rsidRPr="00A8682C">
        <w:rPr>
          <w:rFonts w:eastAsia="SimSun" w:hint="eastAsia"/>
          <w:lang w:eastAsia="zh-CN"/>
        </w:rPr>
        <w:t xml:space="preserve">downlink </w:t>
      </w:r>
      <w:r w:rsidRPr="00A8682C">
        <w:rPr>
          <w:rFonts w:eastAsia="SimSun"/>
        </w:rPr>
        <w:t xml:space="preserve">and </w:t>
      </w:r>
      <w:r w:rsidRPr="00A8682C">
        <w:rPr>
          <w:rFonts w:eastAsia="SimSun" w:hint="eastAsia"/>
          <w:lang w:eastAsia="zh-CN"/>
        </w:rPr>
        <w:t>uplink</w:t>
      </w:r>
      <w:r w:rsidRPr="00A8682C">
        <w:rPr>
          <w:rFonts w:eastAsia="SimSun"/>
        </w:rPr>
        <w:t xml:space="preserve"> implementations (multi-band or single band) with mapping to one or more </w:t>
      </w:r>
      <w:r w:rsidRPr="00D80EA8">
        <w:rPr>
          <w:rFonts w:eastAsia="SimSun"/>
          <w:i/>
        </w:rPr>
        <w:t>antenna connector</w:t>
      </w:r>
      <w:r w:rsidRPr="0026478B">
        <w:rPr>
          <w:rFonts w:eastAsia="SimSun"/>
          <w:i/>
          <w:iCs/>
        </w:rPr>
        <w:t>s</w:t>
      </w:r>
      <w:r w:rsidRPr="00A8682C">
        <w:rPr>
          <w:rFonts w:eastAsia="SimSun"/>
        </w:rPr>
        <w:t xml:space="preserve"> for </w:t>
      </w:r>
      <w:r w:rsidRPr="0026478B">
        <w:rPr>
          <w:rFonts w:eastAsia="SimSun"/>
          <w:i/>
          <w:iCs/>
          <w:lang w:eastAsia="zh-CN"/>
        </w:rPr>
        <w:t>repeater</w:t>
      </w:r>
      <w:r w:rsidRPr="0026478B">
        <w:rPr>
          <w:rFonts w:eastAsia="SimSun"/>
          <w:i/>
          <w:iCs/>
        </w:rPr>
        <w:t xml:space="preserve"> type 1-C</w:t>
      </w:r>
      <w:r w:rsidRPr="00A8682C">
        <w:rPr>
          <w:rFonts w:eastAsia="SimSun"/>
        </w:rPr>
        <w:t xml:space="preserve"> in different ways are possible. For multi-band connector(s) the exclusions or provisions for multi-band apply. For single-band connector(s), the following applies:</w:t>
      </w:r>
    </w:p>
    <w:p w14:paraId="1BEED7FA" w14:textId="5183D853" w:rsidR="00A201DF" w:rsidRDefault="00A201DF" w:rsidP="00A201DF">
      <w:pPr>
        <w:pStyle w:val="B1"/>
        <w:rPr>
          <w:lang w:eastAsia="ja-JP"/>
        </w:rPr>
      </w:pPr>
      <w:r>
        <w:rPr>
          <w:lang w:eastAsia="ja-JP"/>
        </w:rPr>
        <w:t>-</w:t>
      </w:r>
      <w:r>
        <w:rPr>
          <w:lang w:eastAsia="ja-JP"/>
        </w:rPr>
        <w:tab/>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rFonts w:hint="eastAsia"/>
          <w:lang w:eastAsia="zh-CN"/>
        </w:rPr>
        <w:t>, ACRR</w:t>
      </w:r>
      <w:r>
        <w:rPr>
          <w:lang w:eastAsia="ja-JP"/>
        </w:rPr>
        <w:t xml:space="preserve"> and</w:t>
      </w:r>
      <w:r>
        <w:rPr>
          <w:rFonts w:hint="eastAsia"/>
          <w:lang w:eastAsia="zh-CN"/>
        </w:rPr>
        <w:t xml:space="preserve"> </w:t>
      </w:r>
      <w:r>
        <w:rPr>
          <w:rFonts w:hint="eastAsia"/>
          <w:lang w:val="en-US" w:eastAsia="zh-CN"/>
        </w:rPr>
        <w:t>receiver</w:t>
      </w:r>
      <w:r w:rsidRPr="006E3CDA">
        <w:rPr>
          <w:lang w:val="en-US" w:eastAsia="zh-CN"/>
        </w:rPr>
        <w:t xml:space="preserve"> </w:t>
      </w:r>
      <w:r>
        <w:rPr>
          <w:lang w:eastAsia="ja-JP"/>
        </w:rPr>
        <w:t xml:space="preserve">spurious emissions requirements apply to this </w:t>
      </w:r>
      <w:r>
        <w:rPr>
          <w:i/>
          <w:lang w:eastAsia="ja-JP"/>
        </w:rPr>
        <w:t>connector</w:t>
      </w:r>
      <w:r>
        <w:rPr>
          <w:lang w:eastAsia="ja-JP"/>
        </w:rPr>
        <w:t xml:space="preserve"> that is mapped to single-band.</w:t>
      </w:r>
    </w:p>
    <w:p w14:paraId="6C5508EE" w14:textId="77777777" w:rsidR="003110C9" w:rsidRPr="006922BF" w:rsidRDefault="00A8682C" w:rsidP="00A201DF">
      <w:pPr>
        <w:pStyle w:val="B1"/>
        <w:rPr>
          <w:lang w:eastAsia="zh-CN"/>
        </w:rPr>
      </w:pPr>
      <w:r w:rsidRPr="00A8682C">
        <w:rPr>
          <w:lang w:eastAsia="ja-JP"/>
        </w:rPr>
        <w:t>-</w:t>
      </w:r>
      <w:r w:rsidRPr="00A8682C">
        <w:rPr>
          <w:lang w:eastAsia="ja-JP"/>
        </w:rPr>
        <w:tab/>
        <w:t xml:space="preserve">If the </w:t>
      </w:r>
      <w:r w:rsidRPr="00A8682C">
        <w:rPr>
          <w:rFonts w:hint="eastAsia"/>
          <w:lang w:eastAsia="zh-CN"/>
        </w:rPr>
        <w:t>repeater</w:t>
      </w:r>
      <w:r w:rsidRPr="00A8682C">
        <w:rPr>
          <w:lang w:eastAsia="ja-JP"/>
        </w:rPr>
        <w:t xml:space="preserve"> is configured </w:t>
      </w:r>
      <w:r w:rsidRPr="00A8682C">
        <w:rPr>
          <w:lang w:eastAsia="zh-CN"/>
        </w:rPr>
        <w:t>for</w:t>
      </w:r>
      <w:r w:rsidRPr="00A8682C">
        <w:rPr>
          <w:lang w:eastAsia="ja-JP"/>
        </w:rPr>
        <w:t xml:space="preserve"> single-band operation, single-band requirements shall apply to this </w:t>
      </w:r>
      <w:r w:rsidR="00D80EA8" w:rsidRPr="00D80EA8">
        <w:rPr>
          <w:i/>
          <w:iCs/>
          <w:lang w:eastAsia="ja-JP"/>
        </w:rPr>
        <w:t>antenna connector</w:t>
      </w:r>
      <w:r w:rsidRPr="00A8682C">
        <w:rPr>
          <w:lang w:eastAsia="zh-CN"/>
        </w:rPr>
        <w:t xml:space="preserve"> configured for single-band operation</w:t>
      </w:r>
      <w:r w:rsidRPr="00A8682C">
        <w:rPr>
          <w:lang w:eastAsia="ja-JP"/>
        </w:rPr>
        <w:t xml:space="preserve"> and no exclusions or provisions for multi-band capable </w:t>
      </w:r>
      <w:r w:rsidRPr="00A8682C">
        <w:rPr>
          <w:rFonts w:hint="eastAsia"/>
          <w:lang w:eastAsia="zh-CN"/>
        </w:rPr>
        <w:t>repeater</w:t>
      </w:r>
      <w:r w:rsidRPr="00A8682C">
        <w:rPr>
          <w:lang w:eastAsia="ja-JP"/>
        </w:rPr>
        <w:t xml:space="preserve"> are applicable. Single-band requirements </w:t>
      </w:r>
      <w:r w:rsidRPr="00A8682C">
        <w:rPr>
          <w:lang w:eastAsia="zh-CN"/>
        </w:rPr>
        <w:t>are tested</w:t>
      </w:r>
      <w:r w:rsidRPr="00A8682C">
        <w:rPr>
          <w:lang w:eastAsia="ja-JP"/>
        </w:rPr>
        <w:t xml:space="preserve"> separately at </w:t>
      </w:r>
      <w:r w:rsidRPr="00A8682C">
        <w:rPr>
          <w:lang w:eastAsia="zh-CN"/>
        </w:rPr>
        <w:t>the</w:t>
      </w:r>
      <w:r w:rsidRPr="00A8682C">
        <w:rPr>
          <w:lang w:eastAsia="ja-JP"/>
        </w:rPr>
        <w:t xml:space="preserve"> </w:t>
      </w:r>
      <w:r w:rsidR="00D80EA8" w:rsidRPr="00D80EA8">
        <w:rPr>
          <w:i/>
          <w:iCs/>
          <w:lang w:eastAsia="ja-JP"/>
        </w:rPr>
        <w:t>antenna connector</w:t>
      </w:r>
      <w:r w:rsidRPr="00A8682C">
        <w:rPr>
          <w:lang w:eastAsia="ja-JP"/>
        </w:rPr>
        <w:t xml:space="preserve"> </w:t>
      </w:r>
      <w:r w:rsidRPr="00A8682C">
        <w:rPr>
          <w:lang w:eastAsia="zh-CN"/>
        </w:rPr>
        <w:t xml:space="preserve">configured for </w:t>
      </w:r>
      <w:r w:rsidRPr="00A8682C">
        <w:rPr>
          <w:lang w:eastAsia="ja-JP"/>
        </w:rPr>
        <w:t>single-band</w:t>
      </w:r>
      <w:r w:rsidRPr="00A8682C">
        <w:rPr>
          <w:lang w:eastAsia="zh-CN"/>
        </w:rPr>
        <w:t xml:space="preserve"> operation</w:t>
      </w:r>
      <w:r w:rsidRPr="00A8682C">
        <w:rPr>
          <w:lang w:eastAsia="ja-JP"/>
        </w:rPr>
        <w:t xml:space="preserve">, with all other </w:t>
      </w:r>
      <w:r w:rsidRPr="00A8682C">
        <w:rPr>
          <w:i/>
          <w:lang w:eastAsia="ja-JP"/>
        </w:rPr>
        <w:t>antenna connectors</w:t>
      </w:r>
      <w:r w:rsidRPr="00A8682C">
        <w:rPr>
          <w:lang w:eastAsia="ja-JP"/>
        </w:rPr>
        <w:t xml:space="preserve"> terminated.</w:t>
      </w:r>
    </w:p>
    <w:p w14:paraId="6C5508EF" w14:textId="77777777" w:rsidR="00C403F9" w:rsidRPr="004D3578" w:rsidRDefault="00C403F9" w:rsidP="00C403F9">
      <w:pPr>
        <w:pStyle w:val="Heading1"/>
        <w:rPr>
          <w:lang w:eastAsia="zh-CN"/>
        </w:rPr>
      </w:pPr>
      <w:bookmarkStart w:id="298" w:name="_Toc97737187"/>
      <w:bookmarkStart w:id="299" w:name="_Toc106094081"/>
      <w:bookmarkStart w:id="300" w:name="_Toc114252856"/>
      <w:bookmarkStart w:id="301" w:name="_Toc123045984"/>
      <w:bookmarkStart w:id="302" w:name="_Toc124157525"/>
      <w:bookmarkStart w:id="303" w:name="_Toc124258918"/>
      <w:bookmarkStart w:id="304" w:name="_Toc124259062"/>
      <w:bookmarkStart w:id="305" w:name="_Toc130585819"/>
      <w:bookmarkStart w:id="306" w:name="_Toc130586830"/>
      <w:bookmarkStart w:id="307" w:name="_Toc137461996"/>
      <w:bookmarkStart w:id="308" w:name="_Toc138883805"/>
      <w:bookmarkStart w:id="309" w:name="_Toc138883949"/>
      <w:bookmarkStart w:id="310" w:name="_Toc145426846"/>
      <w:r>
        <w:rPr>
          <w:rFonts w:hint="eastAsia"/>
          <w:lang w:eastAsia="zh-CN"/>
        </w:rPr>
        <w:lastRenderedPageBreak/>
        <w:t>5</w:t>
      </w:r>
      <w:r w:rsidRPr="004D3578">
        <w:tab/>
      </w:r>
      <w:r w:rsidR="00780404">
        <w:rPr>
          <w:rFonts w:hint="eastAsia"/>
          <w:lang w:eastAsia="zh-CN"/>
        </w:rPr>
        <w:t>Operating</w:t>
      </w:r>
      <w:r w:rsidR="00BE6E9A" w:rsidRPr="00BE6E9A">
        <w:rPr>
          <w:lang w:eastAsia="zh-CN"/>
        </w:rPr>
        <w:t xml:space="preserve"> bands</w:t>
      </w:r>
      <w:bookmarkEnd w:id="298"/>
      <w:bookmarkEnd w:id="299"/>
      <w:bookmarkEnd w:id="300"/>
      <w:bookmarkEnd w:id="301"/>
      <w:bookmarkEnd w:id="302"/>
      <w:bookmarkEnd w:id="303"/>
      <w:bookmarkEnd w:id="304"/>
      <w:bookmarkEnd w:id="305"/>
      <w:bookmarkEnd w:id="306"/>
      <w:bookmarkEnd w:id="307"/>
      <w:bookmarkEnd w:id="308"/>
      <w:bookmarkEnd w:id="309"/>
      <w:bookmarkEnd w:id="310"/>
    </w:p>
    <w:p w14:paraId="6C5508F0" w14:textId="77777777" w:rsidR="00DB32B2" w:rsidRPr="00641D55" w:rsidRDefault="00DB32B2" w:rsidP="009A1180">
      <w:pPr>
        <w:pStyle w:val="Heading2"/>
      </w:pPr>
      <w:bookmarkStart w:id="311" w:name="_Toc53185292"/>
      <w:bookmarkStart w:id="312" w:name="_Toc53185668"/>
      <w:bookmarkStart w:id="313" w:name="_Toc57820143"/>
      <w:bookmarkStart w:id="314" w:name="_Toc57821070"/>
      <w:bookmarkStart w:id="315" w:name="_Toc61183346"/>
      <w:bookmarkStart w:id="316" w:name="_Toc61183740"/>
      <w:bookmarkStart w:id="317" w:name="_Toc61184132"/>
      <w:bookmarkStart w:id="318" w:name="_Toc61184524"/>
      <w:bookmarkStart w:id="319" w:name="_Toc61184914"/>
      <w:bookmarkStart w:id="320" w:name="_Toc66386257"/>
      <w:bookmarkStart w:id="321" w:name="_Toc74583098"/>
      <w:bookmarkStart w:id="322" w:name="_Toc76541911"/>
      <w:bookmarkStart w:id="323" w:name="_Toc82449893"/>
      <w:bookmarkStart w:id="324" w:name="_Toc82450541"/>
      <w:bookmarkStart w:id="325" w:name="_Toc106094082"/>
      <w:bookmarkStart w:id="326" w:name="_Toc114252857"/>
      <w:bookmarkStart w:id="327" w:name="_Toc123045985"/>
      <w:bookmarkStart w:id="328" w:name="_Toc124157526"/>
      <w:bookmarkStart w:id="329" w:name="_Toc124258919"/>
      <w:bookmarkStart w:id="330" w:name="_Toc124259063"/>
      <w:bookmarkStart w:id="331" w:name="_Toc130585820"/>
      <w:bookmarkStart w:id="332" w:name="_Toc130586831"/>
      <w:bookmarkStart w:id="333" w:name="_Toc137461997"/>
      <w:bookmarkStart w:id="334" w:name="_Toc138883806"/>
      <w:bookmarkStart w:id="335" w:name="_Toc138883950"/>
      <w:bookmarkStart w:id="336" w:name="_Toc145426847"/>
      <w:r w:rsidRPr="00641D55">
        <w:t>5.1</w:t>
      </w:r>
      <w:r w:rsidRPr="00641D55">
        <w:tab/>
        <w:t>General</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6C5508F1" w14:textId="77777777" w:rsidR="00DB32B2" w:rsidRPr="00641D55" w:rsidRDefault="00DB32B2" w:rsidP="00DB32B2">
      <w:pPr>
        <w:rPr>
          <w:rFonts w:eastAsia="DengXian" w:cs="v5.0.0"/>
        </w:rPr>
      </w:pPr>
      <w:bookmarkStart w:id="337" w:name="_Hlk494631479"/>
      <w:r w:rsidRPr="00641D55">
        <w:rPr>
          <w:rFonts w:eastAsia="DengXian" w:cs="v5.0.0"/>
        </w:rPr>
        <w:t xml:space="preserve">The channel arrangements presented in this clause are based on the </w:t>
      </w:r>
      <w:r w:rsidRPr="00641D55">
        <w:rPr>
          <w:rFonts w:eastAsia="DengXian" w:cs="v5.0.0"/>
          <w:i/>
        </w:rPr>
        <w:t>operating bands</w:t>
      </w:r>
      <w:r w:rsidRPr="00641D55">
        <w:rPr>
          <w:rFonts w:eastAsia="DengXian" w:cs="v5.0.0"/>
        </w:rPr>
        <w:t xml:space="preserve"> defined in the present release of specifications.</w:t>
      </w:r>
    </w:p>
    <w:p w14:paraId="6C5508F2" w14:textId="77777777" w:rsidR="00DB32B2" w:rsidRPr="00641D55" w:rsidRDefault="00DB32B2" w:rsidP="00DB32B2">
      <w:pPr>
        <w:keepLines/>
        <w:ind w:left="1135" w:hanging="851"/>
        <w:rPr>
          <w:rFonts w:eastAsia="DengXian"/>
        </w:rPr>
      </w:pPr>
      <w:r w:rsidRPr="00641D55">
        <w:rPr>
          <w:rFonts w:eastAsia="DengXian"/>
        </w:rPr>
        <w:t>NOTE:</w:t>
      </w:r>
      <w:r w:rsidRPr="00641D55">
        <w:rPr>
          <w:rFonts w:eastAsia="DengXian"/>
        </w:rPr>
        <w:tab/>
        <w:t xml:space="preserve">Other </w:t>
      </w:r>
      <w:r w:rsidRPr="00641D55">
        <w:rPr>
          <w:rFonts w:eastAsia="DengXian"/>
          <w:i/>
        </w:rPr>
        <w:t>operating bands</w:t>
      </w:r>
      <w:r w:rsidRPr="00641D55">
        <w:rPr>
          <w:rFonts w:eastAsia="DengXian"/>
        </w:rPr>
        <w:t xml:space="preserve"> may be considered in future releases.</w:t>
      </w:r>
    </w:p>
    <w:p w14:paraId="6C5508F3" w14:textId="77777777" w:rsidR="00DB32B2" w:rsidRPr="00641D55" w:rsidRDefault="00DB32B2" w:rsidP="00DB32B2">
      <w:pPr>
        <w:rPr>
          <w:rFonts w:eastAsia="DengXian"/>
        </w:rPr>
      </w:pPr>
      <w:r w:rsidRPr="00641D55">
        <w:rPr>
          <w:rFonts w:eastAsia="DengXian"/>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6C5508F4" w14:textId="77777777" w:rsidR="00DB32B2" w:rsidRPr="00C2149C" w:rsidRDefault="00DB32B2" w:rsidP="00EA1214">
      <w:pPr>
        <w:pStyle w:val="TH"/>
        <w:rPr>
          <w:lang w:eastAsia="zh-CN"/>
        </w:rPr>
      </w:pPr>
      <w:r w:rsidRPr="00641D55">
        <w:t>Table 5.1-1: Definition of frequency ranges</w:t>
      </w:r>
      <w:bookmarkEnd w:id="3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DB32B2" w:rsidRPr="005D46E4" w14:paraId="6C5508F7" w14:textId="77777777" w:rsidTr="000E6A6E">
        <w:trPr>
          <w:cantSplit/>
          <w:jc w:val="center"/>
        </w:trPr>
        <w:tc>
          <w:tcPr>
            <w:tcW w:w="0" w:type="auto"/>
            <w:gridSpan w:val="2"/>
            <w:shd w:val="clear" w:color="auto" w:fill="auto"/>
          </w:tcPr>
          <w:p w14:paraId="6C5508F5" w14:textId="77777777" w:rsidR="00DB32B2" w:rsidRPr="005D46E4" w:rsidRDefault="00DB32B2" w:rsidP="000E6A6E">
            <w:pPr>
              <w:pStyle w:val="TAH"/>
            </w:pPr>
            <w:r w:rsidRPr="005D46E4">
              <w:t>Frequency range designation</w:t>
            </w:r>
          </w:p>
        </w:tc>
        <w:tc>
          <w:tcPr>
            <w:tcW w:w="4884" w:type="dxa"/>
            <w:shd w:val="clear" w:color="auto" w:fill="auto"/>
          </w:tcPr>
          <w:p w14:paraId="6C5508F6" w14:textId="77777777" w:rsidR="00DB32B2" w:rsidRPr="005D46E4" w:rsidRDefault="00DB32B2" w:rsidP="000E6A6E">
            <w:pPr>
              <w:pStyle w:val="TAH"/>
            </w:pPr>
            <w:r w:rsidRPr="005D46E4">
              <w:t xml:space="preserve">Corresponding frequency range </w:t>
            </w:r>
          </w:p>
        </w:tc>
      </w:tr>
      <w:tr w:rsidR="00DB32B2" w:rsidRPr="005D46E4" w14:paraId="6C5508FA" w14:textId="77777777" w:rsidTr="000E6A6E">
        <w:trPr>
          <w:cantSplit/>
          <w:jc w:val="center"/>
        </w:trPr>
        <w:tc>
          <w:tcPr>
            <w:tcW w:w="0" w:type="auto"/>
            <w:gridSpan w:val="2"/>
            <w:shd w:val="clear" w:color="auto" w:fill="auto"/>
          </w:tcPr>
          <w:p w14:paraId="6C5508F8" w14:textId="77777777" w:rsidR="00DB32B2" w:rsidRPr="005D46E4" w:rsidRDefault="00DB32B2" w:rsidP="000E6A6E">
            <w:pPr>
              <w:pStyle w:val="TAC"/>
            </w:pPr>
            <w:r w:rsidRPr="005D46E4">
              <w:t>FR1</w:t>
            </w:r>
          </w:p>
        </w:tc>
        <w:tc>
          <w:tcPr>
            <w:tcW w:w="4884" w:type="dxa"/>
            <w:shd w:val="clear" w:color="auto" w:fill="auto"/>
          </w:tcPr>
          <w:p w14:paraId="6C5508F9" w14:textId="77777777" w:rsidR="00DB32B2" w:rsidRPr="005D46E4" w:rsidRDefault="00DB32B2" w:rsidP="000E6A6E">
            <w:pPr>
              <w:pStyle w:val="TAC"/>
            </w:pPr>
            <w:r w:rsidRPr="005D46E4">
              <w:t>4</w:t>
            </w:r>
            <w:r w:rsidRPr="005D46E4">
              <w:rPr>
                <w:lang w:eastAsia="zh-CN"/>
              </w:rPr>
              <w:t>1</w:t>
            </w:r>
            <w:r w:rsidRPr="005D46E4">
              <w:t xml:space="preserve">0 MHz – </w:t>
            </w:r>
            <w:r w:rsidRPr="005D46E4">
              <w:rPr>
                <w:lang w:eastAsia="zh-CN"/>
              </w:rPr>
              <w:t>7125</w:t>
            </w:r>
            <w:r w:rsidRPr="005D46E4">
              <w:t xml:space="preserve"> MHz</w:t>
            </w:r>
          </w:p>
        </w:tc>
      </w:tr>
      <w:tr w:rsidR="00DB32B2" w:rsidRPr="005D46E4" w14:paraId="6C5508FE" w14:textId="77777777" w:rsidTr="000E6A6E">
        <w:trPr>
          <w:cantSplit/>
          <w:jc w:val="center"/>
        </w:trPr>
        <w:tc>
          <w:tcPr>
            <w:tcW w:w="0" w:type="auto"/>
            <w:vMerge w:val="restart"/>
            <w:shd w:val="clear" w:color="auto" w:fill="auto"/>
            <w:vAlign w:val="center"/>
          </w:tcPr>
          <w:p w14:paraId="6C5508FB" w14:textId="77777777" w:rsidR="00DB32B2" w:rsidRPr="005D46E4" w:rsidRDefault="00DB32B2" w:rsidP="000E6A6E">
            <w:pPr>
              <w:pStyle w:val="TAC"/>
            </w:pPr>
            <w:r w:rsidRPr="005D46E4">
              <w:t>FR2</w:t>
            </w:r>
          </w:p>
        </w:tc>
        <w:tc>
          <w:tcPr>
            <w:tcW w:w="0" w:type="auto"/>
            <w:shd w:val="clear" w:color="auto" w:fill="auto"/>
            <w:vAlign w:val="center"/>
          </w:tcPr>
          <w:p w14:paraId="6C5508FC" w14:textId="77777777" w:rsidR="00DB32B2" w:rsidRPr="005D46E4" w:rsidRDefault="00DB32B2" w:rsidP="000E6A6E">
            <w:pPr>
              <w:pStyle w:val="TAC"/>
            </w:pPr>
            <w:r w:rsidRPr="005D46E4">
              <w:t>FR2-1</w:t>
            </w:r>
          </w:p>
        </w:tc>
        <w:tc>
          <w:tcPr>
            <w:tcW w:w="4884" w:type="dxa"/>
            <w:shd w:val="clear" w:color="auto" w:fill="auto"/>
          </w:tcPr>
          <w:p w14:paraId="6C5508FD" w14:textId="77777777" w:rsidR="00DB32B2" w:rsidRPr="005D46E4" w:rsidRDefault="00DB32B2" w:rsidP="000E6A6E">
            <w:pPr>
              <w:pStyle w:val="TAC"/>
            </w:pPr>
            <w:r w:rsidRPr="005D46E4">
              <w:t>24250 MHz – 52600 MHz</w:t>
            </w:r>
          </w:p>
        </w:tc>
      </w:tr>
      <w:tr w:rsidR="00DB32B2" w:rsidRPr="005D46E4" w14:paraId="6C550902" w14:textId="77777777" w:rsidTr="000E6A6E">
        <w:trPr>
          <w:cantSplit/>
          <w:jc w:val="center"/>
        </w:trPr>
        <w:tc>
          <w:tcPr>
            <w:tcW w:w="0" w:type="auto"/>
            <w:vMerge/>
            <w:shd w:val="clear" w:color="auto" w:fill="auto"/>
          </w:tcPr>
          <w:p w14:paraId="6C5508FF" w14:textId="77777777" w:rsidR="00DB32B2" w:rsidRPr="005D46E4" w:rsidRDefault="00DB32B2" w:rsidP="000E6A6E">
            <w:pPr>
              <w:pStyle w:val="TAC"/>
            </w:pPr>
          </w:p>
        </w:tc>
        <w:tc>
          <w:tcPr>
            <w:tcW w:w="0" w:type="auto"/>
            <w:shd w:val="clear" w:color="auto" w:fill="auto"/>
          </w:tcPr>
          <w:p w14:paraId="6C550900" w14:textId="77777777" w:rsidR="00DB32B2" w:rsidRPr="005D46E4" w:rsidRDefault="00DB32B2" w:rsidP="000E6A6E">
            <w:pPr>
              <w:pStyle w:val="TAC"/>
            </w:pPr>
            <w:r w:rsidRPr="005D46E4">
              <w:t>FR2-2</w:t>
            </w:r>
          </w:p>
        </w:tc>
        <w:tc>
          <w:tcPr>
            <w:tcW w:w="4884" w:type="dxa"/>
            <w:shd w:val="clear" w:color="auto" w:fill="auto"/>
          </w:tcPr>
          <w:p w14:paraId="6C550901" w14:textId="77777777" w:rsidR="00DB32B2" w:rsidRPr="005D46E4" w:rsidRDefault="00DB32B2" w:rsidP="000E6A6E">
            <w:pPr>
              <w:pStyle w:val="TAC"/>
            </w:pPr>
            <w:r w:rsidRPr="005D46E4">
              <w:t>52600 MHz – 71000 MHz</w:t>
            </w:r>
          </w:p>
        </w:tc>
      </w:tr>
    </w:tbl>
    <w:p w14:paraId="6C550903" w14:textId="77777777" w:rsidR="00DB32B2" w:rsidRPr="005D46E4" w:rsidRDefault="00DB32B2" w:rsidP="00864EE7">
      <w:pPr>
        <w:rPr>
          <w:lang w:eastAsia="zh-CN"/>
        </w:rPr>
      </w:pPr>
    </w:p>
    <w:p w14:paraId="6C550904" w14:textId="77777777" w:rsidR="00DB32B2" w:rsidRPr="00DB32B2" w:rsidRDefault="00DB32B2" w:rsidP="00DB32B2">
      <w:pPr>
        <w:rPr>
          <w:rFonts w:eastAsia="DengXian"/>
          <w:lang w:eastAsia="zh-CN"/>
        </w:rPr>
      </w:pPr>
      <w:r w:rsidRPr="003030BC">
        <w:rPr>
          <w:rFonts w:eastAsia="DengXian"/>
        </w:rPr>
        <w:t>Whenever FR2 is referred, both FR2-1 and FR2-2 frequency sub-ranges shall be applied, unless otherwise stated.</w:t>
      </w:r>
    </w:p>
    <w:p w14:paraId="6C550905" w14:textId="77777777" w:rsidR="00DB32B2" w:rsidRPr="00641D55" w:rsidRDefault="00DB32B2" w:rsidP="009A1180">
      <w:pPr>
        <w:pStyle w:val="Heading2"/>
      </w:pPr>
      <w:bookmarkStart w:id="338" w:name="_Toc13080135"/>
      <w:bookmarkStart w:id="339" w:name="_Toc18916160"/>
      <w:bookmarkStart w:id="340" w:name="_Toc53185293"/>
      <w:bookmarkStart w:id="341" w:name="_Toc53185669"/>
      <w:bookmarkStart w:id="342" w:name="_Toc57820144"/>
      <w:bookmarkStart w:id="343" w:name="_Toc57821071"/>
      <w:bookmarkStart w:id="344" w:name="_Toc61183347"/>
      <w:bookmarkStart w:id="345" w:name="_Toc61183741"/>
      <w:bookmarkStart w:id="346" w:name="_Toc61184133"/>
      <w:bookmarkStart w:id="347" w:name="_Toc61184525"/>
      <w:bookmarkStart w:id="348" w:name="_Toc61184915"/>
      <w:bookmarkStart w:id="349" w:name="_Toc66386258"/>
      <w:bookmarkStart w:id="350" w:name="_Toc74583099"/>
      <w:bookmarkStart w:id="351" w:name="_Toc76541912"/>
      <w:bookmarkStart w:id="352" w:name="_Toc82449894"/>
      <w:bookmarkStart w:id="353" w:name="_Toc82450542"/>
      <w:bookmarkStart w:id="354" w:name="_Toc106094083"/>
      <w:bookmarkStart w:id="355" w:name="_Toc114252858"/>
      <w:bookmarkStart w:id="356" w:name="_Toc123045986"/>
      <w:bookmarkStart w:id="357" w:name="_Toc124157527"/>
      <w:bookmarkStart w:id="358" w:name="_Toc124258920"/>
      <w:bookmarkStart w:id="359" w:name="_Toc124259064"/>
      <w:bookmarkStart w:id="360" w:name="_Toc130585821"/>
      <w:bookmarkStart w:id="361" w:name="_Toc130586832"/>
      <w:bookmarkStart w:id="362" w:name="_Toc137461998"/>
      <w:bookmarkStart w:id="363" w:name="_Toc138883807"/>
      <w:bookmarkStart w:id="364" w:name="_Toc138883951"/>
      <w:bookmarkStart w:id="365" w:name="_Toc145426848"/>
      <w:r w:rsidRPr="00641D55">
        <w:t>5.2</w:t>
      </w:r>
      <w:r w:rsidRPr="00641D55">
        <w:tab/>
        <w:t>Operating bands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1785303" w14:textId="1AFF2DC6" w:rsidR="00011991" w:rsidRDefault="00011991" w:rsidP="00011991">
      <w:bookmarkStart w:id="366" w:name="_Toc13080145"/>
      <w:bookmarkStart w:id="367" w:name="_Toc18916162"/>
      <w:bookmarkStart w:id="368" w:name="_Toc53185301"/>
      <w:bookmarkStart w:id="369" w:name="_Toc53185677"/>
      <w:bookmarkStart w:id="370" w:name="_Toc57820152"/>
      <w:bookmarkStart w:id="371" w:name="_Toc57821079"/>
      <w:bookmarkStart w:id="372" w:name="_Toc61183355"/>
      <w:bookmarkStart w:id="373" w:name="_Toc61183749"/>
      <w:bookmarkStart w:id="374" w:name="_Toc61184141"/>
      <w:bookmarkStart w:id="375" w:name="_Toc61184533"/>
      <w:bookmarkStart w:id="376" w:name="_Toc61184923"/>
      <w:bookmarkStart w:id="377" w:name="_Toc66386266"/>
      <w:bookmarkStart w:id="378" w:name="_Toc74583107"/>
      <w:bookmarkStart w:id="379" w:name="_Toc76541920"/>
      <w:bookmarkStart w:id="380" w:name="_Toc82449902"/>
      <w:bookmarkStart w:id="381" w:name="_Toc82450550"/>
      <w:r>
        <w:rPr>
          <w:rFonts w:eastAsia="Yu Mincho"/>
        </w:rPr>
        <w:t xml:space="preserve">NR </w:t>
      </w:r>
      <w:r>
        <w:rPr>
          <w:rFonts w:hint="eastAsia"/>
        </w:rPr>
        <w:t>repeater</w:t>
      </w:r>
      <w:r>
        <w:rPr>
          <w:rFonts w:eastAsia="Yu Mincho"/>
        </w:rPr>
        <w:t xml:space="preserve"> is designed to operate in the</w:t>
      </w:r>
      <w:r>
        <w:rPr>
          <w:rFonts w:eastAsia="Yu Mincho"/>
          <w:i/>
        </w:rPr>
        <w:t xml:space="preserve"> operating bands</w:t>
      </w:r>
      <w:r>
        <w:rPr>
          <w:rFonts w:eastAsia="Yu Mincho"/>
        </w:rPr>
        <w:t xml:space="preserve"> in FR1 </w:t>
      </w:r>
      <w:r>
        <w:rPr>
          <w:rFonts w:hint="eastAsia"/>
        </w:rPr>
        <w:t xml:space="preserve">and FR2-1 </w:t>
      </w:r>
      <w:r>
        <w:t xml:space="preserve">defined in </w:t>
      </w:r>
      <w:r>
        <w:rPr>
          <w:rFonts w:hint="eastAsia"/>
        </w:rPr>
        <w:t xml:space="preserve">TS </w:t>
      </w:r>
      <w:r>
        <w:t>38.104 [</w:t>
      </w:r>
      <w:r>
        <w:rPr>
          <w:rFonts w:hint="eastAsia"/>
        </w:rPr>
        <w:t>2</w:t>
      </w:r>
      <w:r>
        <w:t>]</w:t>
      </w:r>
      <w:r>
        <w:rPr>
          <w:rFonts w:eastAsia="SimSun" w:hint="eastAsia"/>
          <w:lang w:val="en-US" w:eastAsia="zh-CN"/>
        </w:rPr>
        <w:t xml:space="preserve"> except the operating bands n46, n96 and n102</w:t>
      </w:r>
      <w:r>
        <w:t>.</w:t>
      </w:r>
    </w:p>
    <w:p w14:paraId="6C550907" w14:textId="77777777" w:rsidR="00DB32B2" w:rsidRPr="00641D55" w:rsidRDefault="00DB32B2" w:rsidP="009A1180">
      <w:pPr>
        <w:pStyle w:val="Heading2"/>
      </w:pPr>
      <w:bookmarkStart w:id="382" w:name="_Toc106094084"/>
      <w:bookmarkStart w:id="383" w:name="_Toc114252859"/>
      <w:bookmarkStart w:id="384" w:name="_Toc123045987"/>
      <w:bookmarkStart w:id="385" w:name="_Toc124157528"/>
      <w:bookmarkStart w:id="386" w:name="_Toc124258921"/>
      <w:bookmarkStart w:id="387" w:name="_Toc124259065"/>
      <w:bookmarkStart w:id="388" w:name="_Toc130585822"/>
      <w:bookmarkStart w:id="389" w:name="_Toc130586833"/>
      <w:bookmarkStart w:id="390" w:name="_Toc137461999"/>
      <w:bookmarkStart w:id="391" w:name="_Toc138883808"/>
      <w:bookmarkStart w:id="392" w:name="_Toc138883952"/>
      <w:bookmarkStart w:id="393" w:name="_Toc145426849"/>
      <w:r w:rsidRPr="00641D55">
        <w:t>5.</w:t>
      </w:r>
      <w:r>
        <w:rPr>
          <w:rFonts w:hint="eastAsia"/>
        </w:rPr>
        <w:t>3</w:t>
      </w:r>
      <w:r w:rsidRPr="00641D55">
        <w:tab/>
        <w:t>Channel arrangement</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6C550908" w14:textId="77777777" w:rsidR="00DB32B2" w:rsidRPr="00641D55" w:rsidRDefault="00DB32B2" w:rsidP="009A1180">
      <w:pPr>
        <w:pStyle w:val="Heading3"/>
      </w:pPr>
      <w:bookmarkStart w:id="394" w:name="_Toc29811645"/>
      <w:bookmarkStart w:id="395" w:name="_Toc53185303"/>
      <w:bookmarkStart w:id="396" w:name="_Toc53185679"/>
      <w:bookmarkStart w:id="397" w:name="_Toc57820154"/>
      <w:bookmarkStart w:id="398" w:name="_Toc57821081"/>
      <w:bookmarkStart w:id="399" w:name="_Toc61183357"/>
      <w:bookmarkStart w:id="400" w:name="_Toc61183751"/>
      <w:bookmarkStart w:id="401" w:name="_Toc61184143"/>
      <w:bookmarkStart w:id="402" w:name="_Toc61184535"/>
      <w:bookmarkStart w:id="403" w:name="_Toc61184925"/>
      <w:bookmarkStart w:id="404" w:name="_Toc66386268"/>
      <w:bookmarkStart w:id="405" w:name="_Toc74583109"/>
      <w:bookmarkStart w:id="406" w:name="_Toc76541922"/>
      <w:bookmarkStart w:id="407" w:name="_Toc82449904"/>
      <w:bookmarkStart w:id="408" w:name="_Toc82450552"/>
      <w:bookmarkStart w:id="409" w:name="_Toc106094085"/>
      <w:bookmarkStart w:id="410" w:name="_Toc114252860"/>
      <w:bookmarkStart w:id="411" w:name="_Toc123045988"/>
      <w:bookmarkStart w:id="412" w:name="_Toc124157529"/>
      <w:bookmarkStart w:id="413" w:name="_Toc124258922"/>
      <w:bookmarkStart w:id="414" w:name="_Toc124259066"/>
      <w:bookmarkStart w:id="415" w:name="_Toc130585823"/>
      <w:bookmarkStart w:id="416" w:name="_Toc130586834"/>
      <w:bookmarkStart w:id="417" w:name="_Toc137462000"/>
      <w:bookmarkStart w:id="418" w:name="_Toc138883809"/>
      <w:bookmarkStart w:id="419" w:name="_Toc138883953"/>
      <w:bookmarkStart w:id="420" w:name="_Toc145426850"/>
      <w:r w:rsidRPr="00641D55">
        <w:t>5.</w:t>
      </w:r>
      <w:r>
        <w:rPr>
          <w:rFonts w:hint="eastAsia"/>
        </w:rPr>
        <w:t>3</w:t>
      </w:r>
      <w:r w:rsidRPr="00641D55">
        <w:t>.</w:t>
      </w:r>
      <w:r>
        <w:rPr>
          <w:rFonts w:hint="eastAsia"/>
        </w:rPr>
        <w:t>1</w:t>
      </w:r>
      <w:r w:rsidRPr="00641D55">
        <w:tab/>
        <w:t>Channel raster</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C550909" w14:textId="77777777" w:rsidR="00E14C6B" w:rsidRDefault="00DB32B2" w:rsidP="009A1180">
      <w:pPr>
        <w:pStyle w:val="Heading4"/>
      </w:pPr>
      <w:bookmarkStart w:id="421" w:name="_Toc21127440"/>
      <w:bookmarkStart w:id="422" w:name="_Toc29811646"/>
      <w:bookmarkStart w:id="423" w:name="_Toc53185304"/>
      <w:bookmarkStart w:id="424" w:name="_Toc53185680"/>
      <w:bookmarkStart w:id="425" w:name="_Toc57820155"/>
      <w:bookmarkStart w:id="426" w:name="_Toc57821082"/>
      <w:bookmarkStart w:id="427" w:name="_Toc61183358"/>
      <w:bookmarkStart w:id="428" w:name="_Toc61183752"/>
      <w:bookmarkStart w:id="429" w:name="_Toc61184144"/>
      <w:bookmarkStart w:id="430" w:name="_Toc61184536"/>
      <w:bookmarkStart w:id="431" w:name="_Toc61184926"/>
      <w:bookmarkStart w:id="432" w:name="_Toc66386269"/>
      <w:bookmarkStart w:id="433" w:name="_Toc74583110"/>
      <w:bookmarkStart w:id="434" w:name="_Toc76541923"/>
      <w:bookmarkStart w:id="435" w:name="_Toc82449905"/>
      <w:bookmarkStart w:id="436" w:name="_Toc82450553"/>
      <w:bookmarkStart w:id="437" w:name="_Toc97737188"/>
      <w:bookmarkStart w:id="438" w:name="_Toc106094086"/>
      <w:bookmarkStart w:id="439" w:name="_Toc114252861"/>
      <w:bookmarkStart w:id="440" w:name="_Toc123045989"/>
      <w:bookmarkStart w:id="441" w:name="_Toc124157530"/>
      <w:bookmarkStart w:id="442" w:name="_Toc124258923"/>
      <w:bookmarkStart w:id="443" w:name="_Toc124259067"/>
      <w:bookmarkStart w:id="444" w:name="_Toc130585824"/>
      <w:bookmarkStart w:id="445" w:name="_Toc130586835"/>
      <w:bookmarkStart w:id="446" w:name="_Toc137462001"/>
      <w:bookmarkStart w:id="447" w:name="_Toc138883810"/>
      <w:bookmarkStart w:id="448" w:name="_Toc138883954"/>
      <w:bookmarkStart w:id="449" w:name="_Toc145426851"/>
      <w:r w:rsidRPr="00641D55">
        <w:t>5.</w:t>
      </w:r>
      <w:r>
        <w:rPr>
          <w:rFonts w:hint="eastAsia"/>
        </w:rPr>
        <w:t>3</w:t>
      </w:r>
      <w:r w:rsidRPr="00641D55">
        <w:t>.</w:t>
      </w:r>
      <w:r>
        <w:rPr>
          <w:rFonts w:hint="eastAsia"/>
        </w:rPr>
        <w:t>1</w:t>
      </w:r>
      <w:r w:rsidRPr="00641D55">
        <w:t>.1</w:t>
      </w:r>
      <w:r w:rsidRPr="00641D55">
        <w:tab/>
      </w:r>
      <w:bookmarkStart w:id="450" w:name="_Hlk36742451"/>
      <w:r w:rsidRPr="00641D55">
        <w:t>NR-ARFCN and channel raster</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6C55090A" w14:textId="77777777" w:rsidR="00DB32B2" w:rsidRPr="00641D55" w:rsidRDefault="00DB32B2" w:rsidP="00DB32B2">
      <w:pPr>
        <w:rPr>
          <w:rFonts w:eastAsia="Yu Mincho"/>
        </w:rPr>
      </w:pPr>
      <w:r>
        <w:rPr>
          <w:rFonts w:hint="eastAsia"/>
        </w:rPr>
        <w:t>T</w:t>
      </w:r>
      <w:r w:rsidRPr="00641D55">
        <w:rPr>
          <w:rFonts w:eastAsia="Yu Mincho"/>
        </w:rPr>
        <w:t>he NR-ARFCN and channel raster is the same as specified for BS in TS</w:t>
      </w:r>
      <w:r w:rsidR="00CD777E">
        <w:rPr>
          <w:rFonts w:hint="eastAsia"/>
          <w:lang w:eastAsia="zh-CN"/>
        </w:rPr>
        <w:t xml:space="preserve"> </w:t>
      </w:r>
      <w:r w:rsidRPr="00641D55">
        <w:rPr>
          <w:rFonts w:eastAsia="Yu Mincho"/>
        </w:rPr>
        <w:t>38.104 [</w:t>
      </w:r>
      <w:r w:rsidR="003903F4">
        <w:rPr>
          <w:rFonts w:hint="eastAsia"/>
          <w:lang w:eastAsia="zh-CN"/>
        </w:rPr>
        <w:t>2</w:t>
      </w:r>
      <w:r w:rsidRPr="00641D55">
        <w:rPr>
          <w:rFonts w:eastAsia="Yu Mincho"/>
        </w:rPr>
        <w:t>], subclause 5.4.2.1.</w:t>
      </w:r>
    </w:p>
    <w:p w14:paraId="6C55090B" w14:textId="77777777" w:rsidR="00E14C6B" w:rsidRDefault="00DB32B2">
      <w:pPr>
        <w:pStyle w:val="Heading4"/>
        <w:rPr>
          <w:i/>
        </w:rPr>
      </w:pPr>
      <w:bookmarkStart w:id="451" w:name="_Toc21127442"/>
      <w:bookmarkStart w:id="452" w:name="_Toc29811649"/>
      <w:bookmarkStart w:id="453" w:name="_Toc53185306"/>
      <w:bookmarkStart w:id="454" w:name="_Toc53185682"/>
      <w:bookmarkStart w:id="455" w:name="_Toc57820157"/>
      <w:bookmarkStart w:id="456" w:name="_Toc57821084"/>
      <w:bookmarkStart w:id="457" w:name="_Toc61183360"/>
      <w:bookmarkStart w:id="458" w:name="_Toc61183754"/>
      <w:bookmarkStart w:id="459" w:name="_Toc61184146"/>
      <w:bookmarkStart w:id="460" w:name="_Toc61184538"/>
      <w:bookmarkStart w:id="461" w:name="_Toc61184928"/>
      <w:bookmarkStart w:id="462" w:name="_Toc66386271"/>
      <w:bookmarkStart w:id="463" w:name="_Toc74583112"/>
      <w:bookmarkStart w:id="464" w:name="_Toc76541925"/>
      <w:bookmarkStart w:id="465" w:name="_Toc82449907"/>
      <w:bookmarkStart w:id="466" w:name="_Toc82450555"/>
      <w:bookmarkStart w:id="467" w:name="_Toc97737189"/>
      <w:bookmarkStart w:id="468" w:name="_Toc106094087"/>
      <w:bookmarkStart w:id="469" w:name="_Toc114252862"/>
      <w:bookmarkStart w:id="470" w:name="_Toc123045990"/>
      <w:bookmarkStart w:id="471" w:name="_Toc124157531"/>
      <w:bookmarkStart w:id="472" w:name="_Toc124258924"/>
      <w:bookmarkStart w:id="473" w:name="_Toc124259068"/>
      <w:bookmarkStart w:id="474" w:name="_Toc130585825"/>
      <w:bookmarkStart w:id="475" w:name="_Toc130586836"/>
      <w:bookmarkStart w:id="476" w:name="_Toc137462002"/>
      <w:bookmarkStart w:id="477" w:name="_Toc138883811"/>
      <w:bookmarkStart w:id="478" w:name="_Toc138883955"/>
      <w:bookmarkStart w:id="479" w:name="_Toc145426852"/>
      <w:bookmarkStart w:id="480" w:name="_Toc21127443"/>
      <w:bookmarkStart w:id="481" w:name="_Toc29811650"/>
      <w:bookmarkStart w:id="482" w:name="_Toc53185307"/>
      <w:bookmarkStart w:id="483" w:name="_Toc53185683"/>
      <w:r w:rsidRPr="00641D55">
        <w:t>5.</w:t>
      </w:r>
      <w:r>
        <w:rPr>
          <w:rFonts w:hint="eastAsia"/>
        </w:rPr>
        <w:t>3</w:t>
      </w:r>
      <w:r w:rsidRPr="00641D55">
        <w:t>.</w:t>
      </w:r>
      <w:r>
        <w:rPr>
          <w:rFonts w:hint="eastAsia"/>
        </w:rPr>
        <w:t>1</w:t>
      </w:r>
      <w:r w:rsidRPr="00641D55">
        <w:t>.</w:t>
      </w:r>
      <w:r>
        <w:rPr>
          <w:rFonts w:hint="eastAsia"/>
        </w:rPr>
        <w:t>2</w:t>
      </w:r>
      <w:r w:rsidRPr="00641D55">
        <w:tab/>
        <w:t xml:space="preserve">Channel raster entries for each </w:t>
      </w:r>
      <w:r w:rsidRPr="00641D55">
        <w:rPr>
          <w:i/>
        </w:rPr>
        <w:t>operating band</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25AE352" w14:textId="74F29229" w:rsidR="00DB7DED" w:rsidRPr="00641D55" w:rsidRDefault="00DB7DED" w:rsidP="00DB7DED">
      <w:pPr>
        <w:rPr>
          <w:rFonts w:eastAsia="Yu Mincho"/>
        </w:rPr>
      </w:pPr>
      <w:bookmarkStart w:id="484" w:name="_Toc57820158"/>
      <w:bookmarkStart w:id="485" w:name="_Toc57821085"/>
      <w:bookmarkStart w:id="486" w:name="_Toc61183361"/>
      <w:bookmarkStart w:id="487" w:name="_Toc61183755"/>
      <w:bookmarkStart w:id="488" w:name="_Toc61184147"/>
      <w:bookmarkStart w:id="489" w:name="_Toc61184539"/>
      <w:bookmarkStart w:id="490" w:name="_Toc61184929"/>
      <w:bookmarkStart w:id="491" w:name="_Toc66386272"/>
      <w:bookmarkStart w:id="492" w:name="_Toc74583113"/>
      <w:bookmarkStart w:id="493" w:name="_Toc76541926"/>
      <w:bookmarkStart w:id="494" w:name="_Toc82449908"/>
      <w:bookmarkStart w:id="495" w:name="_Toc82450556"/>
      <w:bookmarkStart w:id="496" w:name="_Toc106094088"/>
      <w:r>
        <w:rPr>
          <w:rFonts w:hint="eastAsia"/>
        </w:rPr>
        <w:t>T</w:t>
      </w:r>
      <w:r w:rsidRPr="00641D55">
        <w:rPr>
          <w:rFonts w:eastAsia="Yu Mincho"/>
        </w:rPr>
        <w:t xml:space="preserve">he channel raster entries for NR bands for FR1 </w:t>
      </w:r>
      <w:r>
        <w:rPr>
          <w:rFonts w:hint="eastAsia"/>
        </w:rPr>
        <w:t>and</w:t>
      </w:r>
      <w:r w:rsidRPr="00641D55">
        <w:rPr>
          <w:rFonts w:eastAsia="Yu Mincho"/>
        </w:rPr>
        <w:t xml:space="preserve"> FR2</w:t>
      </w:r>
      <w:r>
        <w:rPr>
          <w:rFonts w:hint="eastAsia"/>
        </w:rPr>
        <w:t>-1</w:t>
      </w:r>
      <w:r w:rsidRPr="00641D55">
        <w:rPr>
          <w:rFonts w:eastAsia="Yu Mincho"/>
        </w:rPr>
        <w:t xml:space="preserve"> defined in TS</w:t>
      </w:r>
      <w:r>
        <w:rPr>
          <w:rFonts w:hint="eastAsia"/>
          <w:lang w:eastAsia="zh-CN"/>
        </w:rPr>
        <w:t xml:space="preserve"> </w:t>
      </w:r>
      <w:r w:rsidRPr="00641D55">
        <w:rPr>
          <w:rFonts w:eastAsia="Yu Mincho"/>
        </w:rPr>
        <w:t>38.104 [</w:t>
      </w:r>
      <w:r>
        <w:rPr>
          <w:rFonts w:hint="eastAsia"/>
          <w:lang w:eastAsia="zh-CN"/>
        </w:rPr>
        <w:t>2</w:t>
      </w:r>
      <w:r w:rsidRPr="00641D55">
        <w:rPr>
          <w:rFonts w:eastAsia="Yu Mincho"/>
        </w:rPr>
        <w:t>] are the same as specified for BS in TS38.104 [</w:t>
      </w:r>
      <w:r>
        <w:rPr>
          <w:rFonts w:hint="eastAsia"/>
          <w:lang w:eastAsia="zh-CN"/>
        </w:rPr>
        <w:t>2</w:t>
      </w:r>
      <w:r w:rsidRPr="00641D55">
        <w:rPr>
          <w:rFonts w:eastAsia="Yu Mincho"/>
        </w:rPr>
        <w:t>], clause 5.4.2.3.</w:t>
      </w:r>
    </w:p>
    <w:p w14:paraId="6C55090D" w14:textId="77777777" w:rsidR="00DB32B2" w:rsidRPr="00641D55" w:rsidRDefault="00DB32B2" w:rsidP="009A1180">
      <w:pPr>
        <w:pStyle w:val="Heading3"/>
      </w:pPr>
      <w:bookmarkStart w:id="497" w:name="_Toc114252863"/>
      <w:bookmarkStart w:id="498" w:name="_Toc123045991"/>
      <w:bookmarkStart w:id="499" w:name="_Toc124157532"/>
      <w:bookmarkStart w:id="500" w:name="_Toc124258925"/>
      <w:bookmarkStart w:id="501" w:name="_Toc124259069"/>
      <w:bookmarkStart w:id="502" w:name="_Toc130585826"/>
      <w:bookmarkStart w:id="503" w:name="_Toc130586837"/>
      <w:bookmarkStart w:id="504" w:name="_Toc137462003"/>
      <w:bookmarkStart w:id="505" w:name="_Toc138883812"/>
      <w:bookmarkStart w:id="506" w:name="_Toc138883956"/>
      <w:bookmarkStart w:id="507" w:name="_Toc145426853"/>
      <w:r w:rsidRPr="00641D55">
        <w:t>5.</w:t>
      </w:r>
      <w:r>
        <w:rPr>
          <w:rFonts w:hint="eastAsia"/>
        </w:rPr>
        <w:t>3</w:t>
      </w:r>
      <w:r w:rsidRPr="00641D55">
        <w:t>.</w:t>
      </w:r>
      <w:r>
        <w:rPr>
          <w:rFonts w:hint="eastAsia"/>
        </w:rPr>
        <w:t>2</w:t>
      </w:r>
      <w:r w:rsidRPr="00641D55">
        <w:tab/>
        <w:t>Synchronization raster</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6C55090E" w14:textId="77777777" w:rsidR="00E14C6B" w:rsidRDefault="00DB32B2">
      <w:pPr>
        <w:pStyle w:val="Heading4"/>
      </w:pPr>
      <w:bookmarkStart w:id="508" w:name="_Toc21127444"/>
      <w:bookmarkStart w:id="509" w:name="_Toc29811651"/>
      <w:bookmarkStart w:id="510" w:name="_Toc53185308"/>
      <w:bookmarkStart w:id="511" w:name="_Toc53185684"/>
      <w:bookmarkStart w:id="512" w:name="_Toc57820159"/>
      <w:bookmarkStart w:id="513" w:name="_Toc57821086"/>
      <w:bookmarkStart w:id="514" w:name="_Toc61183362"/>
      <w:bookmarkStart w:id="515" w:name="_Toc61183756"/>
      <w:bookmarkStart w:id="516" w:name="_Toc61184148"/>
      <w:bookmarkStart w:id="517" w:name="_Toc61184540"/>
      <w:bookmarkStart w:id="518" w:name="_Toc61184930"/>
      <w:bookmarkStart w:id="519" w:name="_Toc66386273"/>
      <w:bookmarkStart w:id="520" w:name="_Toc74583114"/>
      <w:bookmarkStart w:id="521" w:name="_Toc76541927"/>
      <w:bookmarkStart w:id="522" w:name="_Toc82449909"/>
      <w:bookmarkStart w:id="523" w:name="_Toc82450557"/>
      <w:bookmarkStart w:id="524" w:name="_Toc97737190"/>
      <w:bookmarkStart w:id="525" w:name="_Toc106094089"/>
      <w:bookmarkStart w:id="526" w:name="_Toc114252864"/>
      <w:bookmarkStart w:id="527" w:name="_Toc123045992"/>
      <w:bookmarkStart w:id="528" w:name="_Toc124157533"/>
      <w:bookmarkStart w:id="529" w:name="_Toc124258926"/>
      <w:bookmarkStart w:id="530" w:name="_Toc124259070"/>
      <w:bookmarkStart w:id="531" w:name="_Toc130585827"/>
      <w:bookmarkStart w:id="532" w:name="_Toc130586838"/>
      <w:bookmarkStart w:id="533" w:name="_Toc137462004"/>
      <w:bookmarkStart w:id="534" w:name="_Toc138883813"/>
      <w:bookmarkStart w:id="535" w:name="_Toc138883957"/>
      <w:bookmarkStart w:id="536" w:name="_Toc145426854"/>
      <w:bookmarkStart w:id="537" w:name="_Toc13080155"/>
      <w:bookmarkStart w:id="538" w:name="_Toc53185309"/>
      <w:bookmarkStart w:id="539" w:name="_Toc53185685"/>
      <w:r w:rsidRPr="00641D55">
        <w:t>5.</w:t>
      </w:r>
      <w:r>
        <w:rPr>
          <w:rFonts w:hint="eastAsia"/>
        </w:rPr>
        <w:t>3</w:t>
      </w:r>
      <w:r w:rsidRPr="00641D55">
        <w:t>.</w:t>
      </w:r>
      <w:r>
        <w:rPr>
          <w:rFonts w:hint="eastAsia"/>
        </w:rPr>
        <w:t>2</w:t>
      </w:r>
      <w:r w:rsidRPr="00641D55">
        <w:t>.1</w:t>
      </w:r>
      <w:r w:rsidRPr="00641D55">
        <w:tab/>
        <w:t>Synchronization raster and numbering</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136ADAB6" w14:textId="2302AAFE" w:rsidR="00DB7DED" w:rsidRPr="00641D55" w:rsidRDefault="00DB7DED" w:rsidP="00DB7DED">
      <w:pPr>
        <w:rPr>
          <w:rFonts w:eastAsia="Yu Mincho"/>
        </w:rPr>
      </w:pPr>
      <w:bookmarkStart w:id="540" w:name="_Toc29811652"/>
      <w:bookmarkStart w:id="541" w:name="_Toc53185310"/>
      <w:bookmarkStart w:id="542" w:name="_Toc53185686"/>
      <w:bookmarkStart w:id="543" w:name="_Toc57820161"/>
      <w:bookmarkStart w:id="544" w:name="_Toc57821088"/>
      <w:bookmarkStart w:id="545" w:name="_Toc61183364"/>
      <w:bookmarkStart w:id="546" w:name="_Toc61183758"/>
      <w:bookmarkStart w:id="547" w:name="_Toc61184150"/>
      <w:bookmarkStart w:id="548" w:name="_Toc61184542"/>
      <w:bookmarkStart w:id="549" w:name="_Toc61184932"/>
      <w:bookmarkStart w:id="550" w:name="_Toc66386275"/>
      <w:bookmarkStart w:id="551" w:name="_Toc74583116"/>
      <w:bookmarkStart w:id="552" w:name="_Toc76541929"/>
      <w:bookmarkStart w:id="553" w:name="_Toc82449911"/>
      <w:bookmarkStart w:id="554" w:name="_Toc82450559"/>
      <w:bookmarkStart w:id="555" w:name="_Toc97737191"/>
      <w:bookmarkStart w:id="556" w:name="_Toc106094090"/>
      <w:bookmarkEnd w:id="537"/>
      <w:bookmarkEnd w:id="538"/>
      <w:bookmarkEnd w:id="539"/>
      <w:r>
        <w:rPr>
          <w:rFonts w:hint="eastAsia"/>
        </w:rPr>
        <w:t>T</w:t>
      </w:r>
      <w:r w:rsidRPr="00641D55">
        <w:rPr>
          <w:rFonts w:eastAsia="Yu Mincho"/>
        </w:rPr>
        <w:t>he synchronization raster and numbering are the same as specified for BS in TS38.104 [</w:t>
      </w:r>
      <w:r>
        <w:rPr>
          <w:rFonts w:hint="eastAsia"/>
          <w:lang w:eastAsia="zh-CN"/>
        </w:rPr>
        <w:t>2</w:t>
      </w:r>
      <w:r w:rsidRPr="00641D55">
        <w:rPr>
          <w:rFonts w:eastAsia="Yu Mincho"/>
        </w:rPr>
        <w:t>], clause 5.4.3.1.</w:t>
      </w:r>
    </w:p>
    <w:p w14:paraId="6C550910" w14:textId="77777777" w:rsidR="00E14C6B" w:rsidRDefault="00DB32B2">
      <w:pPr>
        <w:pStyle w:val="Heading4"/>
      </w:pPr>
      <w:bookmarkStart w:id="557" w:name="_Toc114252865"/>
      <w:bookmarkStart w:id="558" w:name="_Toc123045993"/>
      <w:bookmarkStart w:id="559" w:name="_Toc124157534"/>
      <w:bookmarkStart w:id="560" w:name="_Toc124258927"/>
      <w:bookmarkStart w:id="561" w:name="_Toc124259071"/>
      <w:bookmarkStart w:id="562" w:name="_Toc130585828"/>
      <w:bookmarkStart w:id="563" w:name="_Toc130586839"/>
      <w:bookmarkStart w:id="564" w:name="_Toc137462005"/>
      <w:bookmarkStart w:id="565" w:name="_Toc138883814"/>
      <w:bookmarkStart w:id="566" w:name="_Toc138883958"/>
      <w:bookmarkStart w:id="567" w:name="_Toc145426855"/>
      <w:r w:rsidRPr="00641D55">
        <w:lastRenderedPageBreak/>
        <w:t>5.</w:t>
      </w:r>
      <w:r w:rsidR="007779E0">
        <w:t>3</w:t>
      </w:r>
      <w:r w:rsidRPr="00641D55">
        <w:t>.</w:t>
      </w:r>
      <w:r>
        <w:rPr>
          <w:rFonts w:hint="eastAsia"/>
        </w:rPr>
        <w:t>2</w:t>
      </w:r>
      <w:r w:rsidRPr="00641D55">
        <w:t>.</w:t>
      </w:r>
      <w:r>
        <w:rPr>
          <w:rFonts w:hint="eastAsia"/>
        </w:rPr>
        <w:t>2</w:t>
      </w:r>
      <w:r w:rsidRPr="00641D55">
        <w:tab/>
        <w:t>Synchronization raster entries for each operating band</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61D20DCA" w14:textId="20A7DEEC" w:rsidR="00DB7DED" w:rsidRDefault="00DB7DED" w:rsidP="00DB7DED">
      <w:pPr>
        <w:rPr>
          <w:rFonts w:eastAsia="Yu Mincho"/>
        </w:rPr>
      </w:pPr>
      <w:bookmarkStart w:id="568" w:name="_Toc197274864"/>
      <w:bookmarkStart w:id="569" w:name="_Toc97737192"/>
      <w:bookmarkStart w:id="570" w:name="_Toc106094091"/>
      <w:r>
        <w:rPr>
          <w:rFonts w:hint="eastAsia"/>
        </w:rPr>
        <w:t>T</w:t>
      </w:r>
      <w:r w:rsidRPr="00641D55">
        <w:rPr>
          <w:rFonts w:eastAsia="Yu Mincho"/>
        </w:rPr>
        <w:t xml:space="preserve">he synchronization raster entries for NR bands for FR1 </w:t>
      </w:r>
      <w:r>
        <w:rPr>
          <w:rFonts w:hint="eastAsia"/>
        </w:rPr>
        <w:t>and</w:t>
      </w:r>
      <w:r w:rsidRPr="00641D55">
        <w:rPr>
          <w:rFonts w:eastAsia="Yu Mincho"/>
        </w:rPr>
        <w:t xml:space="preserve"> </w:t>
      </w:r>
      <w:r>
        <w:rPr>
          <w:rFonts w:eastAsia="Yu Mincho"/>
        </w:rPr>
        <w:t>FR2-1</w:t>
      </w:r>
      <w:r w:rsidRPr="00641D55">
        <w:rPr>
          <w:rFonts w:eastAsia="Yu Mincho"/>
        </w:rPr>
        <w:t xml:space="preserve"> defined in TS38.104 [</w:t>
      </w:r>
      <w:r>
        <w:rPr>
          <w:rFonts w:hint="eastAsia"/>
          <w:lang w:eastAsia="zh-CN"/>
        </w:rPr>
        <w:t>2</w:t>
      </w:r>
      <w:r w:rsidRPr="00641D55">
        <w:rPr>
          <w:rFonts w:eastAsia="Yu Mincho"/>
        </w:rPr>
        <w:t>] are the same as specified for BS in TS38.104 [</w:t>
      </w:r>
      <w:r>
        <w:rPr>
          <w:rFonts w:hint="eastAsia"/>
          <w:lang w:eastAsia="zh-CN"/>
        </w:rPr>
        <w:t>2</w:t>
      </w:r>
      <w:r w:rsidRPr="00641D55">
        <w:rPr>
          <w:rFonts w:eastAsia="Yu Mincho"/>
        </w:rPr>
        <w:t>], clause 5.4.3.3.</w:t>
      </w:r>
    </w:p>
    <w:p w14:paraId="6C550912" w14:textId="77777777" w:rsidR="00573DE3" w:rsidRPr="000B6B37" w:rsidRDefault="00573DE3" w:rsidP="00573DE3">
      <w:pPr>
        <w:pStyle w:val="Heading1"/>
        <w:rPr>
          <w:lang w:eastAsia="zh-CN"/>
        </w:rPr>
      </w:pPr>
      <w:bookmarkStart w:id="571" w:name="_Toc114252866"/>
      <w:bookmarkStart w:id="572" w:name="_Toc123045994"/>
      <w:bookmarkStart w:id="573" w:name="_Toc124157535"/>
      <w:bookmarkStart w:id="574" w:name="_Toc124258928"/>
      <w:bookmarkStart w:id="575" w:name="_Toc124259072"/>
      <w:bookmarkStart w:id="576" w:name="_Toc130585829"/>
      <w:bookmarkStart w:id="577" w:name="_Toc130586840"/>
      <w:bookmarkStart w:id="578" w:name="_Toc137462006"/>
      <w:bookmarkStart w:id="579" w:name="_Toc138883815"/>
      <w:bookmarkStart w:id="580" w:name="_Toc138883959"/>
      <w:bookmarkStart w:id="581" w:name="_Toc145426856"/>
      <w:r w:rsidRPr="000B6B37">
        <w:rPr>
          <w:lang w:eastAsia="zh-CN"/>
        </w:rPr>
        <w:t>6</w:t>
      </w:r>
      <w:r w:rsidRPr="000B6B37">
        <w:rPr>
          <w:lang w:eastAsia="zh-CN"/>
        </w:rPr>
        <w:tab/>
      </w:r>
      <w:bookmarkEnd w:id="568"/>
      <w:r w:rsidR="00155D67">
        <w:rPr>
          <w:rFonts w:hint="eastAsia"/>
          <w:lang w:eastAsia="zh-CN"/>
        </w:rPr>
        <w:t>Conducted characteristics</w:t>
      </w:r>
      <w:bookmarkEnd w:id="569"/>
      <w:bookmarkEnd w:id="570"/>
      <w:bookmarkEnd w:id="571"/>
      <w:bookmarkEnd w:id="572"/>
      <w:bookmarkEnd w:id="573"/>
      <w:bookmarkEnd w:id="574"/>
      <w:bookmarkEnd w:id="575"/>
      <w:bookmarkEnd w:id="576"/>
      <w:bookmarkEnd w:id="577"/>
      <w:bookmarkEnd w:id="578"/>
      <w:bookmarkEnd w:id="579"/>
      <w:bookmarkEnd w:id="580"/>
      <w:bookmarkEnd w:id="581"/>
    </w:p>
    <w:p w14:paraId="6C550913" w14:textId="77777777" w:rsidR="00325BE3" w:rsidRDefault="00325BE3" w:rsidP="00325BE3">
      <w:pPr>
        <w:pStyle w:val="Heading2"/>
        <w:rPr>
          <w:lang w:eastAsia="zh-CN"/>
        </w:rPr>
      </w:pPr>
      <w:bookmarkStart w:id="582" w:name="_Toc97737193"/>
      <w:bookmarkStart w:id="583" w:name="_Toc106094092"/>
      <w:bookmarkStart w:id="584" w:name="_Toc114252867"/>
      <w:bookmarkStart w:id="585" w:name="_Toc123045995"/>
      <w:bookmarkStart w:id="586" w:name="_Toc124157536"/>
      <w:bookmarkStart w:id="587" w:name="_Toc124258929"/>
      <w:bookmarkStart w:id="588" w:name="_Toc124259073"/>
      <w:bookmarkStart w:id="589" w:name="_Toc130585830"/>
      <w:bookmarkStart w:id="590" w:name="_Toc130586841"/>
      <w:bookmarkStart w:id="591" w:name="_Toc137462007"/>
      <w:bookmarkStart w:id="592" w:name="_Toc138883816"/>
      <w:bookmarkStart w:id="593" w:name="_Toc138883960"/>
      <w:bookmarkStart w:id="594" w:name="_Toc145426857"/>
      <w:bookmarkStart w:id="595" w:name="_Toc152656520"/>
      <w:r>
        <w:rPr>
          <w:rFonts w:hint="eastAsia"/>
          <w:lang w:eastAsia="zh-CN"/>
        </w:rPr>
        <w:t>6.1</w:t>
      </w:r>
      <w:r w:rsidRPr="000B6B37">
        <w:tab/>
      </w:r>
      <w:r>
        <w:rPr>
          <w:rFonts w:hint="eastAsia"/>
          <w:lang w:eastAsia="zh-CN"/>
        </w:rPr>
        <w:t>General</w:t>
      </w:r>
      <w:bookmarkEnd w:id="582"/>
      <w:bookmarkEnd w:id="583"/>
      <w:bookmarkEnd w:id="584"/>
      <w:bookmarkEnd w:id="585"/>
      <w:bookmarkEnd w:id="586"/>
      <w:bookmarkEnd w:id="587"/>
      <w:bookmarkEnd w:id="588"/>
      <w:bookmarkEnd w:id="589"/>
      <w:bookmarkEnd w:id="590"/>
      <w:bookmarkEnd w:id="591"/>
      <w:bookmarkEnd w:id="592"/>
      <w:bookmarkEnd w:id="593"/>
      <w:bookmarkEnd w:id="594"/>
    </w:p>
    <w:p w14:paraId="6C550914" w14:textId="77777777" w:rsidR="00945698" w:rsidRPr="00F95B02" w:rsidRDefault="00945698" w:rsidP="00945698">
      <w:r w:rsidRPr="00F95B02">
        <w:t xml:space="preserve">Unless otherwise stated, the conducted transmitter characteristics are specified </w:t>
      </w:r>
      <w:r w:rsidRPr="00F95B02">
        <w:rPr>
          <w:lang w:eastAsia="zh-CN"/>
        </w:rPr>
        <w:t xml:space="preserve">at the </w:t>
      </w:r>
      <w:r w:rsidR="00D80EA8" w:rsidRPr="00D80EA8">
        <w:rPr>
          <w:i/>
          <w:lang w:eastAsia="zh-CN"/>
        </w:rPr>
        <w:t>antenna connector</w:t>
      </w:r>
      <w:r w:rsidRPr="00F95B02">
        <w:rPr>
          <w:lang w:eastAsia="zh-CN"/>
        </w:rPr>
        <w:t xml:space="preserve"> for </w:t>
      </w:r>
      <w:r>
        <w:rPr>
          <w:i/>
          <w:lang w:eastAsia="zh-CN"/>
        </w:rPr>
        <w:t>repeater</w:t>
      </w:r>
      <w:r w:rsidRPr="00F95B02">
        <w:rPr>
          <w:i/>
          <w:lang w:eastAsia="zh-CN"/>
        </w:rPr>
        <w:t xml:space="preserve"> type 1-C</w:t>
      </w:r>
      <w:r w:rsidRPr="00F95B02">
        <w:rPr>
          <w:lang w:eastAsia="zh-CN"/>
        </w:rPr>
        <w:t xml:space="preserve"> </w:t>
      </w:r>
      <w:r w:rsidRPr="00F95B02">
        <w:t>configuration in normal operating conditions.</w:t>
      </w:r>
    </w:p>
    <w:p w14:paraId="3449AC56" w14:textId="1431B346" w:rsidR="00824711" w:rsidRPr="00A72279" w:rsidRDefault="00824711" w:rsidP="00824711">
      <w:pPr>
        <w:rPr>
          <w:rFonts w:eastAsia="DengXian"/>
        </w:rPr>
      </w:pPr>
      <w:r w:rsidRPr="00A72279">
        <w:rPr>
          <w:rFonts w:eastAsia="DengXian"/>
        </w:rPr>
        <w:t>Requirements apply in both DL and UL unless otherwise stated</w:t>
      </w:r>
      <w:r>
        <w:rPr>
          <w:rFonts w:eastAsia="DengXian" w:hint="eastAsia"/>
          <w:lang w:eastAsia="zh-CN"/>
        </w:rPr>
        <w:t xml:space="preserve"> </w:t>
      </w:r>
      <w:r>
        <w:rPr>
          <w:rFonts w:eastAsia="DengXian"/>
        </w:rPr>
        <w:t>or declared</w:t>
      </w:r>
      <w:r w:rsidRPr="00A72279">
        <w:rPr>
          <w:rFonts w:eastAsia="DengXian"/>
        </w:rPr>
        <w:t>.</w:t>
      </w:r>
    </w:p>
    <w:p w14:paraId="6C550916" w14:textId="77777777" w:rsidR="00945698" w:rsidRDefault="00945698" w:rsidP="00945698">
      <w:r>
        <w:t xml:space="preserve">For the DL the </w:t>
      </w:r>
      <w:r w:rsidR="00D80EA8" w:rsidRPr="00D80EA8">
        <w:rPr>
          <w:i/>
        </w:rPr>
        <w:t>antenna connector</w:t>
      </w:r>
      <w:r>
        <w:t xml:space="preserve"> on the BS side is the input and the </w:t>
      </w:r>
      <w:r w:rsidR="00D80EA8" w:rsidRPr="00D80EA8">
        <w:rPr>
          <w:i/>
        </w:rPr>
        <w:t>antenna connector</w:t>
      </w:r>
      <w:r>
        <w:t xml:space="preserve"> on the UE side is the output.</w:t>
      </w:r>
    </w:p>
    <w:p w14:paraId="6C550917" w14:textId="77777777" w:rsidR="00945698" w:rsidRPr="00C80BAC" w:rsidRDefault="00945698" w:rsidP="00945698">
      <w:r>
        <w:t xml:space="preserve">For the UL the </w:t>
      </w:r>
      <w:r w:rsidR="00D80EA8" w:rsidRPr="00D80EA8">
        <w:rPr>
          <w:i/>
        </w:rPr>
        <w:t>antenna connector</w:t>
      </w:r>
      <w:r>
        <w:t xml:space="preserve"> on the UE side is the input and the </w:t>
      </w:r>
      <w:r w:rsidR="00D80EA8" w:rsidRPr="00D80EA8">
        <w:rPr>
          <w:i/>
        </w:rPr>
        <w:t>antenna connector</w:t>
      </w:r>
      <w:r>
        <w:t xml:space="preserve"> on the BS side is the output.</w:t>
      </w:r>
    </w:p>
    <w:p w14:paraId="6C550918" w14:textId="77777777" w:rsidR="00EE5ED2" w:rsidRDefault="00EE5ED2" w:rsidP="00EE5ED2">
      <w:pPr>
        <w:pStyle w:val="Heading2"/>
        <w:rPr>
          <w:lang w:eastAsia="zh-CN"/>
        </w:rPr>
      </w:pPr>
      <w:bookmarkStart w:id="596" w:name="_Toc97737194"/>
      <w:bookmarkStart w:id="597" w:name="_Toc106094093"/>
      <w:bookmarkStart w:id="598" w:name="_Toc114252868"/>
      <w:bookmarkStart w:id="599" w:name="_Toc123045996"/>
      <w:bookmarkStart w:id="600" w:name="_Toc124157537"/>
      <w:bookmarkStart w:id="601" w:name="_Toc124258930"/>
      <w:bookmarkStart w:id="602" w:name="_Toc124259074"/>
      <w:bookmarkStart w:id="603" w:name="_Toc130585831"/>
      <w:bookmarkStart w:id="604" w:name="_Toc130586842"/>
      <w:bookmarkStart w:id="605" w:name="_Toc137462008"/>
      <w:bookmarkStart w:id="606" w:name="_Toc138883817"/>
      <w:bookmarkStart w:id="607" w:name="_Toc138883961"/>
      <w:bookmarkStart w:id="608" w:name="_Toc145426858"/>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596"/>
      <w:bookmarkEnd w:id="597"/>
      <w:bookmarkEnd w:id="598"/>
      <w:bookmarkEnd w:id="599"/>
      <w:bookmarkEnd w:id="600"/>
      <w:bookmarkEnd w:id="601"/>
      <w:bookmarkEnd w:id="602"/>
      <w:bookmarkEnd w:id="603"/>
      <w:bookmarkEnd w:id="604"/>
      <w:bookmarkEnd w:id="605"/>
      <w:bookmarkEnd w:id="606"/>
      <w:bookmarkEnd w:id="607"/>
      <w:bookmarkEnd w:id="608"/>
    </w:p>
    <w:p w14:paraId="6C550919" w14:textId="77777777" w:rsidR="00945698" w:rsidRPr="0031418B" w:rsidRDefault="00945698" w:rsidP="00945698">
      <w:pPr>
        <w:pStyle w:val="Heading3"/>
      </w:pPr>
      <w:bookmarkStart w:id="609" w:name="_Toc97737195"/>
      <w:bookmarkStart w:id="610" w:name="_Toc106094094"/>
      <w:bookmarkStart w:id="611" w:name="_Toc114252869"/>
      <w:bookmarkStart w:id="612" w:name="_Toc123045997"/>
      <w:bookmarkStart w:id="613" w:name="_Toc124157538"/>
      <w:bookmarkStart w:id="614" w:name="_Toc124258931"/>
      <w:bookmarkStart w:id="615" w:name="_Toc124259075"/>
      <w:bookmarkStart w:id="616" w:name="_Toc130585832"/>
      <w:bookmarkStart w:id="617" w:name="_Toc130586843"/>
      <w:bookmarkStart w:id="618" w:name="_Toc137462009"/>
      <w:bookmarkStart w:id="619" w:name="_Toc138883818"/>
      <w:bookmarkStart w:id="620" w:name="_Toc138883962"/>
      <w:bookmarkStart w:id="621" w:name="_Toc145426859"/>
      <w:r>
        <w:t>6.2.1</w:t>
      </w:r>
      <w:r w:rsidRPr="0031418B">
        <w:tab/>
      </w:r>
      <w:r>
        <w:t>General</w:t>
      </w:r>
      <w:bookmarkEnd w:id="609"/>
      <w:bookmarkEnd w:id="610"/>
      <w:bookmarkEnd w:id="611"/>
      <w:bookmarkEnd w:id="612"/>
      <w:bookmarkEnd w:id="613"/>
      <w:bookmarkEnd w:id="614"/>
      <w:bookmarkEnd w:id="615"/>
      <w:bookmarkEnd w:id="616"/>
      <w:bookmarkEnd w:id="617"/>
      <w:bookmarkEnd w:id="618"/>
      <w:bookmarkEnd w:id="619"/>
      <w:bookmarkEnd w:id="620"/>
      <w:bookmarkEnd w:id="621"/>
    </w:p>
    <w:p w14:paraId="6C55091A" w14:textId="77777777" w:rsidR="00945698" w:rsidRPr="00F95B02" w:rsidRDefault="00945698" w:rsidP="00945698">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00D80EA8" w:rsidRPr="00D80EA8">
        <w:rPr>
          <w:i/>
          <w:lang w:eastAsia="zh-CN"/>
        </w:rPr>
        <w:t>antenna connector</w:t>
      </w:r>
      <w:r w:rsidRPr="00F95B02">
        <w:rPr>
          <w:lang w:eastAsia="zh-CN"/>
        </w:rPr>
        <w:t>.</w:t>
      </w:r>
    </w:p>
    <w:p w14:paraId="66422639" w14:textId="72F10C5A" w:rsidR="006C466E" w:rsidRPr="00F95B02" w:rsidRDefault="006C466E" w:rsidP="006C466E">
      <w:pPr>
        <w:rPr>
          <w:lang w:eastAsia="zh-CN"/>
        </w:rPr>
      </w:pPr>
      <w:r w:rsidRPr="003967E5">
        <w:t xml:space="preserve">The </w:t>
      </w:r>
      <w:r w:rsidRPr="003967E5">
        <w:rPr>
          <w:i/>
        </w:rPr>
        <w:t>rated passband output power</w:t>
      </w:r>
      <w:r w:rsidRPr="003967E5">
        <w:t xml:space="preserve"> of the </w:t>
      </w:r>
      <w:r w:rsidRPr="003967E5">
        <w:rPr>
          <w:i/>
        </w:rPr>
        <w:t xml:space="preserve">repeater type 1-C </w:t>
      </w:r>
      <w:r w:rsidRPr="003967E5">
        <w:t>shall be as specified in table 6.2.1-1 and table 6.2.1-2.</w:t>
      </w:r>
    </w:p>
    <w:p w14:paraId="6C55091C" w14:textId="77777777" w:rsidR="00945698" w:rsidRPr="00F95B02" w:rsidRDefault="00945698" w:rsidP="00945698">
      <w:pPr>
        <w:pStyle w:val="TH"/>
      </w:pPr>
      <w:r w:rsidRPr="00F95B02">
        <w:t xml:space="preserve">Table 6.2.1-1: </w:t>
      </w:r>
      <w:r w:rsidR="007779E0">
        <w:rPr>
          <w:i/>
        </w:rPr>
        <w:t>R</w:t>
      </w:r>
      <w:r>
        <w:rPr>
          <w:i/>
        </w:rPr>
        <w:t>epeater</w:t>
      </w:r>
      <w:r w:rsidRPr="00F95B02">
        <w:rPr>
          <w:i/>
        </w:rPr>
        <w:t xml:space="preserve"> type 1-C</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6C466E" w:rsidRPr="00F95B02" w14:paraId="6C55091F" w14:textId="77777777" w:rsidTr="0043494A">
        <w:trPr>
          <w:cantSplit/>
          <w:jc w:val="center"/>
        </w:trPr>
        <w:tc>
          <w:tcPr>
            <w:tcW w:w="5225" w:type="dxa"/>
            <w:shd w:val="clear" w:color="auto" w:fill="auto"/>
            <w:tcMar>
              <w:top w:w="15" w:type="dxa"/>
              <w:left w:w="108" w:type="dxa"/>
              <w:bottom w:w="0" w:type="dxa"/>
              <w:right w:w="108" w:type="dxa"/>
            </w:tcMar>
            <w:hideMark/>
          </w:tcPr>
          <w:p w14:paraId="6C55091D" w14:textId="6EAAA23B" w:rsidR="006C466E" w:rsidRPr="00F95B02" w:rsidRDefault="006C466E" w:rsidP="006C466E">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1E" w14:textId="0A9CC995" w:rsidR="006C466E" w:rsidRPr="00F95B02" w:rsidRDefault="006C466E" w:rsidP="006C466E">
            <w:pPr>
              <w:pStyle w:val="TAH"/>
            </w:pPr>
            <w:r w:rsidRPr="003967E5">
              <w:t>P</w:t>
            </w:r>
            <w:r w:rsidRPr="003967E5">
              <w:rPr>
                <w:vertAlign w:val="subscript"/>
              </w:rPr>
              <w:t>rated,p,AC</w:t>
            </w:r>
          </w:p>
        </w:tc>
      </w:tr>
      <w:tr w:rsidR="00945698" w:rsidRPr="00F95B02" w14:paraId="6C550922" w14:textId="77777777" w:rsidTr="0043494A">
        <w:trPr>
          <w:cantSplit/>
          <w:jc w:val="center"/>
        </w:trPr>
        <w:tc>
          <w:tcPr>
            <w:tcW w:w="5225" w:type="dxa"/>
            <w:shd w:val="clear" w:color="auto" w:fill="auto"/>
            <w:tcMar>
              <w:top w:w="15" w:type="dxa"/>
              <w:left w:w="108" w:type="dxa"/>
              <w:bottom w:w="0" w:type="dxa"/>
              <w:right w:w="108" w:type="dxa"/>
            </w:tcMar>
            <w:hideMark/>
          </w:tcPr>
          <w:p w14:paraId="6C550920"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21" w14:textId="77777777" w:rsidR="00945698" w:rsidRPr="00F95B02" w:rsidRDefault="00945698" w:rsidP="0043494A">
            <w:pPr>
              <w:pStyle w:val="TAC"/>
            </w:pPr>
            <w:r w:rsidRPr="00F95B02">
              <w:t>Note</w:t>
            </w:r>
            <w:r>
              <w:t xml:space="preserve"> 1</w:t>
            </w:r>
          </w:p>
        </w:tc>
      </w:tr>
      <w:tr w:rsidR="00945698" w:rsidRPr="00F95B02" w14:paraId="6C550925" w14:textId="77777777" w:rsidTr="0043494A">
        <w:trPr>
          <w:cantSplit/>
          <w:jc w:val="center"/>
        </w:trPr>
        <w:tc>
          <w:tcPr>
            <w:tcW w:w="5225" w:type="dxa"/>
            <w:shd w:val="clear" w:color="auto" w:fill="auto"/>
            <w:tcMar>
              <w:top w:w="15" w:type="dxa"/>
              <w:left w:w="108" w:type="dxa"/>
              <w:bottom w:w="0" w:type="dxa"/>
              <w:right w:w="108" w:type="dxa"/>
            </w:tcMar>
            <w:hideMark/>
          </w:tcPr>
          <w:p w14:paraId="6C550923" w14:textId="77777777" w:rsidR="00945698" w:rsidRPr="00F95B02" w:rsidRDefault="00945698" w:rsidP="0043494A">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14:paraId="6C550924" w14:textId="77777777" w:rsidR="00945698" w:rsidRPr="00F95B02" w:rsidRDefault="00945698" w:rsidP="0043494A">
            <w:pPr>
              <w:pStyle w:val="TAC"/>
            </w:pPr>
            <w:r w:rsidRPr="00F95B02">
              <w:rPr>
                <w:rFonts w:hint="eastAsia"/>
                <w:lang w:eastAsia="ja-JP"/>
              </w:rPr>
              <w:t>≤</w:t>
            </w:r>
            <w:r w:rsidRPr="00F95B02">
              <w:t xml:space="preserve"> 38 dBm</w:t>
            </w:r>
            <w:r>
              <w:t xml:space="preserve"> + X, Note 2</w:t>
            </w:r>
          </w:p>
        </w:tc>
      </w:tr>
      <w:tr w:rsidR="00945698" w:rsidRPr="00F95B02" w14:paraId="6C550928" w14:textId="77777777" w:rsidTr="0043494A">
        <w:trPr>
          <w:cantSplit/>
          <w:jc w:val="center"/>
        </w:trPr>
        <w:tc>
          <w:tcPr>
            <w:tcW w:w="5225" w:type="dxa"/>
            <w:shd w:val="clear" w:color="auto" w:fill="auto"/>
            <w:tcMar>
              <w:top w:w="15" w:type="dxa"/>
              <w:left w:w="108" w:type="dxa"/>
              <w:bottom w:w="0" w:type="dxa"/>
              <w:right w:w="108" w:type="dxa"/>
            </w:tcMar>
            <w:hideMark/>
          </w:tcPr>
          <w:p w14:paraId="6C550926"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27" w14:textId="77777777" w:rsidR="00945698" w:rsidRPr="00F95B02" w:rsidRDefault="00945698" w:rsidP="0043494A">
            <w:pPr>
              <w:pStyle w:val="TAC"/>
            </w:pPr>
            <w:r w:rsidRPr="00F95B02">
              <w:rPr>
                <w:rFonts w:hint="eastAsia"/>
                <w:lang w:eastAsia="ja-JP"/>
              </w:rPr>
              <w:t>≤</w:t>
            </w:r>
            <w:r w:rsidRPr="00F95B02">
              <w:t xml:space="preserve"> 24 dBm</w:t>
            </w:r>
            <w:r>
              <w:t xml:space="preserve"> + X, Note 2</w:t>
            </w:r>
          </w:p>
        </w:tc>
      </w:tr>
      <w:tr w:rsidR="00945698" w:rsidRPr="00F95B02" w14:paraId="6C55092B"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0733C4AB" w14:textId="36A88502" w:rsidR="006C466E" w:rsidRDefault="006C466E" w:rsidP="006C466E">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rated,p,AC</w:t>
            </w:r>
            <w:r w:rsidRPr="003967E5">
              <w:t xml:space="preserve"> </w:t>
            </w:r>
            <w:r w:rsidRPr="009528E6">
              <w:rPr>
                <w:i/>
              </w:rPr>
              <w:t>rated passband output power</w:t>
            </w:r>
            <w:r w:rsidRPr="003967E5">
              <w:t xml:space="preserve"> of the</w:t>
            </w:r>
            <w:r w:rsidRPr="00F95B02">
              <w:t xml:space="preserve"> Wide Area </w:t>
            </w:r>
            <w:r>
              <w:t>repeater</w:t>
            </w:r>
          </w:p>
          <w:p w14:paraId="6C55092A" w14:textId="6F48C74A" w:rsidR="00945698" w:rsidRPr="00F95B02" w:rsidRDefault="006C466E" w:rsidP="006C466E">
            <w:pPr>
              <w:pStyle w:val="TAN"/>
            </w:pPr>
            <w:r>
              <w:t>NOTE 2:</w:t>
            </w:r>
            <w:r w:rsidRPr="00F95B02">
              <w:tab/>
            </w:r>
            <w:r>
              <w:t>X = 10*log (</w:t>
            </w:r>
            <w:r w:rsidRPr="00ED3FA3">
              <w:t>ceil (</w:t>
            </w:r>
            <w:r w:rsidRPr="00D80EA8">
              <w:rPr>
                <w:i/>
              </w:rPr>
              <w:t>passband</w:t>
            </w:r>
            <w:r w:rsidRPr="00ED3FA3">
              <w:t xml:space="preserve"> bandwidth/20MHz)</w:t>
            </w:r>
            <w:r>
              <w:t>)</w:t>
            </w:r>
          </w:p>
        </w:tc>
      </w:tr>
    </w:tbl>
    <w:p w14:paraId="6C55092C" w14:textId="77777777" w:rsidR="00945698" w:rsidRPr="00F95B02" w:rsidRDefault="00945698" w:rsidP="00945698"/>
    <w:p w14:paraId="6C55092D" w14:textId="77777777" w:rsidR="00945698" w:rsidRPr="00F95B02" w:rsidRDefault="00945698" w:rsidP="00BE7C53">
      <w:pPr>
        <w:pStyle w:val="TH"/>
      </w:pPr>
      <w:r w:rsidRPr="00F95B02">
        <w:t>Table 6.2.1-</w:t>
      </w:r>
      <w:r>
        <w:t>2</w:t>
      </w:r>
      <w:r w:rsidRPr="00F95B02">
        <w:t xml:space="preserve">: </w:t>
      </w:r>
      <w:r w:rsidR="007779E0">
        <w:rPr>
          <w:i/>
        </w:rPr>
        <w:t>R</w:t>
      </w:r>
      <w:r>
        <w:rPr>
          <w:i/>
        </w:rPr>
        <w:t>epeater</w:t>
      </w:r>
      <w:r w:rsidRPr="00F95B02">
        <w:rPr>
          <w:i/>
        </w:rPr>
        <w:t xml:space="preserve"> type 1-C</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E7C53" w:rsidRPr="00F95B02" w14:paraId="6C550930" w14:textId="77777777" w:rsidTr="0043494A">
        <w:trPr>
          <w:cantSplit/>
          <w:jc w:val="center"/>
        </w:trPr>
        <w:tc>
          <w:tcPr>
            <w:tcW w:w="5225" w:type="dxa"/>
            <w:shd w:val="clear" w:color="auto" w:fill="auto"/>
            <w:tcMar>
              <w:top w:w="15" w:type="dxa"/>
              <w:left w:w="108" w:type="dxa"/>
              <w:bottom w:w="0" w:type="dxa"/>
              <w:right w:w="108" w:type="dxa"/>
            </w:tcMar>
            <w:hideMark/>
          </w:tcPr>
          <w:p w14:paraId="6C55092E" w14:textId="35A5A4AB" w:rsidR="00BE7C53" w:rsidRPr="00F95B02" w:rsidRDefault="00BE7C53" w:rsidP="00BE7C53">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2F" w14:textId="178C574C" w:rsidR="00BE7C53" w:rsidRPr="00F95B02" w:rsidRDefault="00BE7C53" w:rsidP="00BE7C53">
            <w:pPr>
              <w:pStyle w:val="TAH"/>
            </w:pPr>
            <w:r w:rsidRPr="003967E5">
              <w:t>P</w:t>
            </w:r>
            <w:r w:rsidRPr="003967E5">
              <w:rPr>
                <w:vertAlign w:val="subscript"/>
              </w:rPr>
              <w:t>rated,p,AC</w:t>
            </w:r>
          </w:p>
        </w:tc>
      </w:tr>
      <w:tr w:rsidR="00945698" w:rsidRPr="00F95B02" w14:paraId="6C550933" w14:textId="77777777" w:rsidTr="0043494A">
        <w:trPr>
          <w:cantSplit/>
          <w:jc w:val="center"/>
        </w:trPr>
        <w:tc>
          <w:tcPr>
            <w:tcW w:w="5225" w:type="dxa"/>
            <w:shd w:val="clear" w:color="auto" w:fill="auto"/>
            <w:tcMar>
              <w:top w:w="15" w:type="dxa"/>
              <w:left w:w="108" w:type="dxa"/>
              <w:bottom w:w="0" w:type="dxa"/>
              <w:right w:w="108" w:type="dxa"/>
            </w:tcMar>
            <w:hideMark/>
          </w:tcPr>
          <w:p w14:paraId="6C550931"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32" w14:textId="77777777" w:rsidR="00945698" w:rsidRPr="00F95B02" w:rsidRDefault="00945698" w:rsidP="0043494A">
            <w:pPr>
              <w:pStyle w:val="TAC"/>
            </w:pPr>
            <w:r w:rsidRPr="00F95B02">
              <w:t>Note</w:t>
            </w:r>
            <w:r>
              <w:t xml:space="preserve"> 1</w:t>
            </w:r>
          </w:p>
        </w:tc>
      </w:tr>
      <w:tr w:rsidR="00945698" w:rsidRPr="00F95B02" w14:paraId="6C550936" w14:textId="77777777" w:rsidTr="0043494A">
        <w:trPr>
          <w:cantSplit/>
          <w:jc w:val="center"/>
        </w:trPr>
        <w:tc>
          <w:tcPr>
            <w:tcW w:w="5225" w:type="dxa"/>
            <w:shd w:val="clear" w:color="auto" w:fill="auto"/>
            <w:tcMar>
              <w:top w:w="15" w:type="dxa"/>
              <w:left w:w="108" w:type="dxa"/>
              <w:bottom w:w="0" w:type="dxa"/>
              <w:right w:w="108" w:type="dxa"/>
            </w:tcMar>
            <w:hideMark/>
          </w:tcPr>
          <w:p w14:paraId="6C550934"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35" w14:textId="77777777" w:rsidR="00945698" w:rsidRPr="00F95B02" w:rsidRDefault="00945698" w:rsidP="0043494A">
            <w:pPr>
              <w:pStyle w:val="TAC"/>
            </w:pPr>
            <w:r w:rsidRPr="00F95B02">
              <w:rPr>
                <w:rFonts w:hint="eastAsia"/>
                <w:lang w:eastAsia="ja-JP"/>
              </w:rPr>
              <w:t>≤</w:t>
            </w:r>
            <w:r w:rsidRPr="00F95B02">
              <w:t xml:space="preserve"> 24 dBm</w:t>
            </w:r>
            <w:r>
              <w:t>+ X, Note 2</w:t>
            </w:r>
          </w:p>
        </w:tc>
      </w:tr>
      <w:tr w:rsidR="00945698" w:rsidRPr="00F95B02" w14:paraId="6C550939"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35E7A9F3" w14:textId="0AD64E73" w:rsidR="00BE7C53" w:rsidRDefault="00BE7C53" w:rsidP="00BE7C53">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rated,p,AC</w:t>
            </w:r>
            <w:r w:rsidRPr="003967E5">
              <w:t xml:space="preserve"> </w:t>
            </w:r>
            <w:r w:rsidRPr="009528E6">
              <w:rPr>
                <w:i/>
              </w:rPr>
              <w:t>rated passband output power</w:t>
            </w:r>
            <w:r w:rsidRPr="003967E5">
              <w:t xml:space="preserve"> of the Wide Area repeater.</w:t>
            </w:r>
          </w:p>
          <w:p w14:paraId="6C550938" w14:textId="5288DD70" w:rsidR="00945698" w:rsidRPr="00F95B02" w:rsidRDefault="00BE7C53" w:rsidP="00BE7C53">
            <w:pPr>
              <w:pStyle w:val="TAN"/>
            </w:pPr>
            <w:r>
              <w:t>NOTE 2:</w:t>
            </w:r>
            <w:r w:rsidRPr="00F95B02">
              <w:tab/>
            </w:r>
            <w:r>
              <w:t>X = 10*log (ceil (</w:t>
            </w:r>
            <w:r w:rsidRPr="00D80EA8">
              <w:rPr>
                <w:i/>
              </w:rPr>
              <w:t>passband</w:t>
            </w:r>
            <w:r>
              <w:t xml:space="preserve"> bandwidth/20MHz</w:t>
            </w:r>
            <w:r w:rsidRPr="00ED3FA3">
              <w:t>)</w:t>
            </w:r>
            <w:r>
              <w:t>)</w:t>
            </w:r>
          </w:p>
        </w:tc>
      </w:tr>
    </w:tbl>
    <w:p w14:paraId="6C55093A" w14:textId="77777777" w:rsidR="00945698" w:rsidRPr="006B23E2" w:rsidRDefault="00945698" w:rsidP="00945698">
      <w:pPr>
        <w:rPr>
          <w:rFonts w:cs="v4.1.0"/>
          <w:snapToGrid w:val="0"/>
        </w:rPr>
      </w:pPr>
    </w:p>
    <w:p w14:paraId="6C55093B" w14:textId="77777777" w:rsidR="00945698" w:rsidRPr="0031418B" w:rsidRDefault="00945698" w:rsidP="00945698">
      <w:pPr>
        <w:pStyle w:val="Heading3"/>
      </w:pPr>
      <w:bookmarkStart w:id="622" w:name="_Toc503964248"/>
      <w:bookmarkStart w:id="623" w:name="_Toc97737196"/>
      <w:bookmarkStart w:id="624" w:name="_Toc106094095"/>
      <w:bookmarkStart w:id="625" w:name="_Toc114252870"/>
      <w:bookmarkStart w:id="626" w:name="_Toc123045998"/>
      <w:bookmarkStart w:id="627" w:name="_Toc124157539"/>
      <w:bookmarkStart w:id="628" w:name="_Toc124258932"/>
      <w:bookmarkStart w:id="629" w:name="_Toc124259076"/>
      <w:bookmarkStart w:id="630" w:name="_Toc130585833"/>
      <w:bookmarkStart w:id="631" w:name="_Toc130586844"/>
      <w:bookmarkStart w:id="632" w:name="_Toc137462010"/>
      <w:bookmarkStart w:id="633" w:name="_Toc138883819"/>
      <w:bookmarkStart w:id="634" w:name="_Toc138883963"/>
      <w:bookmarkStart w:id="635" w:name="_Toc145426860"/>
      <w:r>
        <w:lastRenderedPageBreak/>
        <w:t>6.2.2</w:t>
      </w:r>
      <w:r w:rsidRPr="0031418B">
        <w:tab/>
        <w:t>Minimum requirement</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7E41B898" w14:textId="77777777" w:rsidR="00BE7C53" w:rsidRDefault="00BE7C53" w:rsidP="00BE7C53">
      <w:pPr>
        <w:rPr>
          <w:rFonts w:cs="v4.1.0"/>
        </w:rPr>
      </w:pPr>
      <w:bookmarkStart w:id="636" w:name="_Toc97737197"/>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26478B">
        <w:rPr>
          <w:rFonts w:cs="v4.1.0"/>
          <w:i/>
          <w:iCs/>
        </w:rPr>
        <w:t>passband</w:t>
      </w:r>
      <w:r>
        <w:rPr>
          <w:rFonts w:cs="v4.1.0"/>
        </w:rPr>
        <w:t xml:space="preserve"> of the repeater at:</w:t>
      </w:r>
    </w:p>
    <w:p w14:paraId="3A539143" w14:textId="0DA9C70D" w:rsidR="00BE7C53" w:rsidRDefault="00BE7C53" w:rsidP="00BE7C53">
      <w:pPr>
        <w:pStyle w:val="B1"/>
      </w:pPr>
      <w:r>
        <w:tab/>
        <w:t>The</w:t>
      </w:r>
      <w:r w:rsidRPr="0031418B">
        <w:t xml:space="preserve"> </w:t>
      </w:r>
      <w:r>
        <w:t>lowest input power</w:t>
      </w:r>
      <w:r w:rsidRPr="0031418B">
        <w:t xml:space="preserve"> </w:t>
      </w:r>
      <w:r>
        <w:t>(</w:t>
      </w:r>
      <w:r w:rsidRPr="009E6B23">
        <w:rPr>
          <w:lang w:eastAsia="zh-CN"/>
        </w:rPr>
        <w:t>P</w:t>
      </w:r>
      <w:r>
        <w:rPr>
          <w:vertAlign w:val="subscript"/>
          <w:lang w:eastAsia="zh-CN"/>
        </w:rPr>
        <w:t>in,p,AC</w:t>
      </w:r>
      <w:r>
        <w:t xml:space="preserve">) </w:t>
      </w:r>
      <w:r w:rsidRPr="0031418B">
        <w:t>that produce</w:t>
      </w:r>
      <w:r>
        <w:t>s</w:t>
      </w:r>
      <w:r w:rsidRPr="0031418B">
        <w:t xml:space="preserve"> the </w:t>
      </w:r>
      <w:r w:rsidRPr="003967E5">
        <w:rPr>
          <w:i/>
        </w:rPr>
        <w:t>rated passband output power</w:t>
      </w:r>
      <w:r>
        <w:rPr>
          <w:i/>
        </w:rPr>
        <w:t xml:space="preserve"> </w:t>
      </w:r>
      <w:r>
        <w:t>(</w:t>
      </w:r>
      <w:r w:rsidRPr="003967E5">
        <w:rPr>
          <w:lang w:eastAsia="sv-SE"/>
        </w:rPr>
        <w:t>P</w:t>
      </w:r>
      <w:r w:rsidRPr="003967E5">
        <w:rPr>
          <w:vertAlign w:val="subscript"/>
          <w:lang w:eastAsia="sv-SE"/>
        </w:rPr>
        <w:t>rated,p,AC</w:t>
      </w:r>
      <w:r>
        <w:rPr>
          <w:vertAlign w:val="subscript"/>
          <w:lang w:eastAsia="sv-SE"/>
        </w:rPr>
        <w:t>)</w:t>
      </w:r>
      <w:r>
        <w:t>.</w:t>
      </w:r>
    </w:p>
    <w:p w14:paraId="32F87C80" w14:textId="77777777" w:rsidR="00BE7C53" w:rsidRPr="0031418B" w:rsidRDefault="00BE7C53" w:rsidP="00BE7C53">
      <w:pPr>
        <w:rPr>
          <w:rFonts w:cs="v4.1.0"/>
        </w:rPr>
      </w:pPr>
      <w:r>
        <w:rPr>
          <w:rFonts w:cs="v4.1.0"/>
        </w:rPr>
        <w:t>Up to:</w:t>
      </w:r>
    </w:p>
    <w:p w14:paraId="01CD0715" w14:textId="0175A95D" w:rsidR="00BE7C53" w:rsidRPr="0031418B" w:rsidRDefault="00BE7C53" w:rsidP="00BE7C53">
      <w:pPr>
        <w:pStyle w:val="B1"/>
      </w:pPr>
      <w:r>
        <w:tab/>
        <w:t>The</w:t>
      </w:r>
      <w:r w:rsidRPr="0031418B">
        <w:t xml:space="preserve"> </w:t>
      </w:r>
      <w:r>
        <w:t>lowest input power</w:t>
      </w:r>
      <w:r w:rsidRPr="0031418B">
        <w:t xml:space="preserve"> </w:t>
      </w:r>
      <w:r>
        <w:t>(</w:t>
      </w:r>
      <w:r w:rsidRPr="009E6B23">
        <w:rPr>
          <w:lang w:eastAsia="zh-CN"/>
        </w:rPr>
        <w:t>P</w:t>
      </w:r>
      <w:r>
        <w:rPr>
          <w:vertAlign w:val="subscript"/>
          <w:lang w:eastAsia="zh-CN"/>
        </w:rPr>
        <w:t>in,p,AC</w:t>
      </w:r>
      <w:r>
        <w:t xml:space="preserve">) </w:t>
      </w:r>
      <w:r w:rsidRPr="0031418B">
        <w:t xml:space="preserve"> that produce</w:t>
      </w:r>
      <w:r>
        <w:t>s</w:t>
      </w:r>
      <w:r w:rsidRPr="0031418B">
        <w:t xml:space="preserve"> the </w:t>
      </w:r>
      <w:r w:rsidRPr="003967E5">
        <w:rPr>
          <w:i/>
        </w:rPr>
        <w:t>rated passband output power</w:t>
      </w:r>
      <w:r>
        <w:rPr>
          <w:i/>
        </w:rPr>
        <w:t xml:space="preserve"> </w:t>
      </w:r>
      <w:r>
        <w:t>(</w:t>
      </w:r>
      <w:r w:rsidRPr="003967E5">
        <w:rPr>
          <w:lang w:eastAsia="sv-SE"/>
        </w:rPr>
        <w:t>P</w:t>
      </w:r>
      <w:r w:rsidRPr="003967E5">
        <w:rPr>
          <w:vertAlign w:val="subscript"/>
          <w:lang w:eastAsia="sv-SE"/>
        </w:rPr>
        <w:t>rated,p,AC</w:t>
      </w:r>
      <w:r>
        <w:t>), plus 10dB</w:t>
      </w:r>
    </w:p>
    <w:p w14:paraId="3195562B" w14:textId="6CC4B6A9" w:rsidR="00BE7C53" w:rsidRPr="00F95B02" w:rsidRDefault="00BE7C53" w:rsidP="00BE7C53">
      <w:r w:rsidRPr="00F95B02">
        <w:t xml:space="preserve">In normal conditions, </w:t>
      </w:r>
      <w:r>
        <w:t xml:space="preserve">the measured output power, </w:t>
      </w:r>
      <w:r w:rsidRPr="003967E5">
        <w:t>P</w:t>
      </w:r>
      <w:r w:rsidRPr="003967E5">
        <w:rPr>
          <w:vertAlign w:val="subscript"/>
        </w:rPr>
        <w:t>max,p,AC</w:t>
      </w:r>
      <w:r w:rsidRPr="00F95B02">
        <w:t xml:space="preserve"> shall remain within +2 dB and -2 dB of the </w:t>
      </w:r>
      <w:r w:rsidRPr="003967E5">
        <w:rPr>
          <w:i/>
        </w:rPr>
        <w:t>rated passband output power</w:t>
      </w:r>
      <w:r w:rsidRPr="00F95B02">
        <w:t xml:space="preserve"> </w:t>
      </w:r>
      <w:r w:rsidRPr="003967E5">
        <w:t>P</w:t>
      </w:r>
      <w:r w:rsidRPr="003967E5">
        <w:rPr>
          <w:vertAlign w:val="subscript"/>
        </w:rPr>
        <w:t>rated,p,AC</w:t>
      </w:r>
      <w:r w:rsidRPr="00F95B02">
        <w:rPr>
          <w:lang w:eastAsia="zh-CN"/>
        </w:rPr>
        <w:t xml:space="preserve">, </w:t>
      </w:r>
      <w:r w:rsidRPr="00F95B02">
        <w:t>declared by the manufacturer.</w:t>
      </w:r>
    </w:p>
    <w:p w14:paraId="4917898A" w14:textId="7843E3A6" w:rsidR="00BE7C53" w:rsidRDefault="00BE7C53" w:rsidP="00BE7C53">
      <w:r w:rsidRPr="00F95B02">
        <w:t xml:space="preserve">In extreme conditions, </w:t>
      </w:r>
      <w:r>
        <w:t xml:space="preserve">the measured output power, </w:t>
      </w:r>
      <w:r w:rsidRPr="003967E5">
        <w:t>P</w:t>
      </w:r>
      <w:r w:rsidRPr="003967E5">
        <w:rPr>
          <w:vertAlign w:val="subscript"/>
        </w:rPr>
        <w:t>max,p,AC</w:t>
      </w:r>
      <w:r w:rsidRPr="00F95B02">
        <w:rPr>
          <w:vertAlign w:val="subscript"/>
        </w:rPr>
        <w:t xml:space="preserve"> </w:t>
      </w:r>
      <w:r w:rsidRPr="00F95B02">
        <w:t xml:space="preserve">shall remain within +2.5 dB and -2.5 dB of the </w:t>
      </w:r>
      <w:r w:rsidRPr="003967E5">
        <w:rPr>
          <w:i/>
        </w:rPr>
        <w:t>rated passband output power</w:t>
      </w:r>
      <w:r w:rsidRPr="00F95B02">
        <w:t xml:space="preserve"> </w:t>
      </w:r>
      <w:r w:rsidRPr="003967E5">
        <w:t>P</w:t>
      </w:r>
      <w:r w:rsidRPr="003967E5">
        <w:rPr>
          <w:vertAlign w:val="subscript"/>
        </w:rPr>
        <w:t>rated,p,AC</w:t>
      </w:r>
      <w:r w:rsidRPr="00F95B02">
        <w:rPr>
          <w:lang w:eastAsia="zh-CN"/>
        </w:rPr>
        <w:t xml:space="preserve">, </w:t>
      </w:r>
      <w:r w:rsidRPr="00F95B02">
        <w:t>declared by the manufacturer.</w:t>
      </w:r>
    </w:p>
    <w:p w14:paraId="6C550942" w14:textId="77777777" w:rsidR="00E92BD5" w:rsidRDefault="00E92BD5" w:rsidP="00E92BD5">
      <w:pPr>
        <w:pStyle w:val="Heading2"/>
        <w:rPr>
          <w:lang w:eastAsia="zh-CN"/>
        </w:rPr>
      </w:pPr>
      <w:bookmarkStart w:id="637" w:name="_Toc106094096"/>
      <w:bookmarkStart w:id="638" w:name="_Toc114252871"/>
      <w:bookmarkStart w:id="639" w:name="_Toc123045999"/>
      <w:bookmarkStart w:id="640" w:name="_Toc124157540"/>
      <w:bookmarkStart w:id="641" w:name="_Toc124258933"/>
      <w:bookmarkStart w:id="642" w:name="_Toc124259077"/>
      <w:bookmarkStart w:id="643" w:name="_Toc130585834"/>
      <w:bookmarkStart w:id="644" w:name="_Toc130586845"/>
      <w:bookmarkStart w:id="645" w:name="_Toc137462011"/>
      <w:bookmarkStart w:id="646" w:name="_Toc138883820"/>
      <w:bookmarkStart w:id="647" w:name="_Toc138883964"/>
      <w:bookmarkStart w:id="648" w:name="_Toc145426861"/>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636"/>
      <w:bookmarkEnd w:id="637"/>
      <w:bookmarkEnd w:id="638"/>
      <w:bookmarkEnd w:id="639"/>
      <w:bookmarkEnd w:id="640"/>
      <w:bookmarkEnd w:id="641"/>
      <w:bookmarkEnd w:id="642"/>
      <w:bookmarkEnd w:id="643"/>
      <w:bookmarkEnd w:id="644"/>
      <w:bookmarkEnd w:id="645"/>
      <w:bookmarkEnd w:id="646"/>
      <w:bookmarkEnd w:id="647"/>
      <w:bookmarkEnd w:id="648"/>
    </w:p>
    <w:p w14:paraId="6C550943" w14:textId="551C08AE" w:rsidR="006834C1" w:rsidRDefault="006834C1" w:rsidP="006834C1">
      <w:pPr>
        <w:pStyle w:val="Heading3"/>
      </w:pPr>
      <w:bookmarkStart w:id="649" w:name="_Toc97737198"/>
      <w:bookmarkStart w:id="650" w:name="_Toc106094097"/>
      <w:bookmarkStart w:id="651" w:name="_Toc114252872"/>
      <w:bookmarkStart w:id="652" w:name="_Toc123046000"/>
      <w:bookmarkStart w:id="653" w:name="_Toc124157541"/>
      <w:bookmarkStart w:id="654" w:name="_Toc124258934"/>
      <w:bookmarkStart w:id="655" w:name="_Toc124259078"/>
      <w:bookmarkStart w:id="656" w:name="_Toc130585835"/>
      <w:bookmarkStart w:id="657" w:name="_Toc130586846"/>
      <w:bookmarkStart w:id="658" w:name="_Toc137462012"/>
      <w:bookmarkStart w:id="659" w:name="_Toc138883821"/>
      <w:bookmarkStart w:id="660" w:name="_Toc138883965"/>
      <w:bookmarkStart w:id="661" w:name="_Toc145426862"/>
      <w:r>
        <w:rPr>
          <w:lang w:val="en-US"/>
        </w:rPr>
        <w:t>6.3.1</w:t>
      </w:r>
      <w:r w:rsidR="00D923AB">
        <w:rPr>
          <w:rFonts w:hint="eastAsia"/>
          <w:lang w:val="en-US" w:eastAsia="zh-CN"/>
        </w:rPr>
        <w:tab/>
      </w:r>
      <w:r>
        <w:rPr>
          <w:lang w:val="en-US"/>
        </w:rPr>
        <w:t>General</w:t>
      </w:r>
      <w:bookmarkEnd w:id="649"/>
      <w:bookmarkEnd w:id="650"/>
      <w:bookmarkEnd w:id="651"/>
      <w:bookmarkEnd w:id="652"/>
      <w:bookmarkEnd w:id="653"/>
      <w:bookmarkEnd w:id="654"/>
      <w:bookmarkEnd w:id="655"/>
      <w:bookmarkEnd w:id="656"/>
      <w:bookmarkEnd w:id="657"/>
      <w:bookmarkEnd w:id="658"/>
      <w:bookmarkEnd w:id="659"/>
      <w:bookmarkEnd w:id="660"/>
      <w:bookmarkEnd w:id="661"/>
    </w:p>
    <w:p w14:paraId="6C550944" w14:textId="77777777" w:rsidR="006834C1" w:rsidRDefault="006834C1" w:rsidP="006834C1">
      <w:pPr>
        <w:spacing w:after="160"/>
        <w:rPr>
          <w:lang w:val="en-US" w:eastAsia="zh-CN"/>
        </w:rPr>
      </w:pPr>
      <w:r w:rsidRPr="006834C1">
        <w:rPr>
          <w:lang w:val="en-US"/>
        </w:rPr>
        <w:t>Frequency stability is the ability to maintain the same frequency on the output signal with respect to the input signal.</w:t>
      </w:r>
      <w:bookmarkStart w:id="662" w:name="_Toc503964250"/>
    </w:p>
    <w:p w14:paraId="6C550945" w14:textId="77777777" w:rsidR="006834C1" w:rsidRPr="006834C1" w:rsidRDefault="006834C1" w:rsidP="006834C1">
      <w:pPr>
        <w:pStyle w:val="Heading3"/>
        <w:rPr>
          <w:lang w:val="en-US"/>
        </w:rPr>
      </w:pPr>
      <w:bookmarkStart w:id="663" w:name="_Toc97737199"/>
      <w:bookmarkStart w:id="664" w:name="_Toc106094098"/>
      <w:bookmarkStart w:id="665" w:name="_Toc114252873"/>
      <w:bookmarkStart w:id="666" w:name="_Toc123046001"/>
      <w:bookmarkStart w:id="667" w:name="_Toc124157542"/>
      <w:bookmarkStart w:id="668" w:name="_Toc124258935"/>
      <w:bookmarkStart w:id="669" w:name="_Toc124259079"/>
      <w:bookmarkStart w:id="670" w:name="_Toc130585836"/>
      <w:bookmarkStart w:id="671" w:name="_Toc130586847"/>
      <w:bookmarkStart w:id="672" w:name="_Toc137462013"/>
      <w:bookmarkStart w:id="673" w:name="_Toc138883822"/>
      <w:bookmarkStart w:id="674" w:name="_Toc138883966"/>
      <w:bookmarkStart w:id="675" w:name="_Toc145426863"/>
      <w:r w:rsidRPr="006834C1">
        <w:rPr>
          <w:lang w:val="en-US"/>
        </w:rPr>
        <w:t>6.3.2</w:t>
      </w:r>
      <w:r w:rsidRPr="006834C1">
        <w:rPr>
          <w:lang w:val="en-US"/>
        </w:rPr>
        <w:tab/>
        <w:t>Minimum requirement</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6C550946" w14:textId="77777777" w:rsidR="006834C1" w:rsidRDefault="006834C1" w:rsidP="006834C1">
      <w:pPr>
        <w:spacing w:after="160"/>
        <w:rPr>
          <w:lang w:val="en-US"/>
        </w:rPr>
      </w:pPr>
      <w:r w:rsidRPr="00AF00AB">
        <w:rPr>
          <w:lang w:val="en-US"/>
        </w:rPr>
        <w:t>The frequency deviation of the output signal with respect to the input signal shall be no more than ±0,01 PPM.</w:t>
      </w:r>
    </w:p>
    <w:p w14:paraId="6C550947" w14:textId="77777777" w:rsidR="00325BE3" w:rsidRDefault="00325BE3" w:rsidP="00325BE3">
      <w:pPr>
        <w:pStyle w:val="Heading2"/>
        <w:rPr>
          <w:lang w:eastAsia="zh-CN"/>
        </w:rPr>
      </w:pPr>
      <w:bookmarkStart w:id="676" w:name="_Toc97737200"/>
      <w:bookmarkStart w:id="677" w:name="_Toc106094099"/>
      <w:bookmarkStart w:id="678" w:name="_Toc114252874"/>
      <w:bookmarkStart w:id="679" w:name="_Toc123046002"/>
      <w:bookmarkStart w:id="680" w:name="_Toc124157543"/>
      <w:bookmarkStart w:id="681" w:name="_Toc124258936"/>
      <w:bookmarkStart w:id="682" w:name="_Toc124259080"/>
      <w:bookmarkStart w:id="683" w:name="_Toc130585837"/>
      <w:bookmarkStart w:id="684" w:name="_Toc130586848"/>
      <w:bookmarkStart w:id="685" w:name="_Toc137462014"/>
      <w:bookmarkStart w:id="686" w:name="_Toc138883823"/>
      <w:bookmarkStart w:id="687" w:name="_Toc138883967"/>
      <w:bookmarkStart w:id="688" w:name="_Toc145426864"/>
      <w:r>
        <w:rPr>
          <w:rFonts w:hint="eastAsia"/>
          <w:lang w:eastAsia="zh-CN"/>
        </w:rPr>
        <w:t>6.4</w:t>
      </w:r>
      <w:r w:rsidRPr="000B6B37">
        <w:tab/>
      </w:r>
      <w:r>
        <w:rPr>
          <w:rFonts w:hint="eastAsia"/>
          <w:lang w:eastAsia="zh-CN"/>
        </w:rPr>
        <w:t>Out of band gain</w:t>
      </w:r>
      <w:bookmarkEnd w:id="676"/>
      <w:bookmarkEnd w:id="677"/>
      <w:bookmarkEnd w:id="678"/>
      <w:bookmarkEnd w:id="679"/>
      <w:bookmarkEnd w:id="680"/>
      <w:bookmarkEnd w:id="681"/>
      <w:bookmarkEnd w:id="682"/>
      <w:bookmarkEnd w:id="683"/>
      <w:bookmarkEnd w:id="684"/>
      <w:bookmarkEnd w:id="685"/>
      <w:bookmarkEnd w:id="686"/>
      <w:bookmarkEnd w:id="687"/>
      <w:bookmarkEnd w:id="688"/>
    </w:p>
    <w:p w14:paraId="6C550948" w14:textId="7A3BC5A4" w:rsidR="00C65CBC" w:rsidRDefault="00C65CBC" w:rsidP="00C65CBC">
      <w:pPr>
        <w:pStyle w:val="Heading3"/>
        <w:rPr>
          <w:lang w:eastAsia="zh-CN"/>
        </w:rPr>
      </w:pPr>
      <w:bookmarkStart w:id="689" w:name="_Toc97737201"/>
      <w:bookmarkStart w:id="690" w:name="_Toc106094100"/>
      <w:bookmarkStart w:id="691" w:name="_Toc114252875"/>
      <w:bookmarkStart w:id="692" w:name="_Toc123046003"/>
      <w:bookmarkStart w:id="693" w:name="_Toc124157544"/>
      <w:bookmarkStart w:id="694" w:name="_Toc124258937"/>
      <w:bookmarkStart w:id="695" w:name="_Toc124259081"/>
      <w:bookmarkStart w:id="696" w:name="_Toc130585838"/>
      <w:bookmarkStart w:id="697" w:name="_Toc130586849"/>
      <w:bookmarkStart w:id="698" w:name="_Toc137462015"/>
      <w:bookmarkStart w:id="699" w:name="_Toc138883824"/>
      <w:bookmarkStart w:id="700" w:name="_Toc138883968"/>
      <w:bookmarkStart w:id="701" w:name="_Toc145426865"/>
      <w:bookmarkStart w:id="702" w:name="_Toc13080226"/>
      <w:bookmarkStart w:id="703" w:name="_Toc18916170"/>
      <w:r>
        <w:rPr>
          <w:lang w:eastAsia="zh-CN"/>
        </w:rPr>
        <w:t>6.4.1</w:t>
      </w:r>
      <w:r w:rsidR="00D923AB">
        <w:rPr>
          <w:rFonts w:hint="eastAsia"/>
          <w:lang w:eastAsia="zh-CN"/>
        </w:rPr>
        <w:tab/>
      </w:r>
      <w:r>
        <w:rPr>
          <w:lang w:eastAsia="zh-CN"/>
        </w:rPr>
        <w:t>General</w:t>
      </w:r>
      <w:bookmarkEnd w:id="689"/>
      <w:bookmarkEnd w:id="690"/>
      <w:bookmarkEnd w:id="691"/>
      <w:bookmarkEnd w:id="692"/>
      <w:bookmarkEnd w:id="693"/>
      <w:bookmarkEnd w:id="694"/>
      <w:bookmarkEnd w:id="695"/>
      <w:bookmarkEnd w:id="696"/>
      <w:bookmarkEnd w:id="697"/>
      <w:bookmarkEnd w:id="698"/>
      <w:bookmarkEnd w:id="699"/>
      <w:bookmarkEnd w:id="700"/>
      <w:bookmarkEnd w:id="701"/>
    </w:p>
    <w:p w14:paraId="6C550949" w14:textId="41574D86" w:rsidR="00C65CBC" w:rsidRDefault="00C65CBC" w:rsidP="00C65CBC">
      <w:pPr>
        <w:rPr>
          <w:lang w:val="en-US"/>
        </w:rPr>
      </w:pPr>
      <w:r w:rsidRPr="00AF00AB">
        <w:rPr>
          <w:lang w:val="en-US"/>
        </w:rPr>
        <w:t xml:space="preserve">Out of band gain refers to the gain of the repeater outside the </w:t>
      </w:r>
      <w:r w:rsidR="0026478B" w:rsidRPr="0026478B">
        <w:rPr>
          <w:i/>
          <w:iCs/>
          <w:lang w:val="en-US"/>
        </w:rPr>
        <w:t>passband</w:t>
      </w:r>
      <w:r w:rsidRPr="00AF00AB">
        <w:rPr>
          <w:lang w:val="en-US"/>
        </w:rPr>
        <w:t>.</w:t>
      </w:r>
    </w:p>
    <w:p w14:paraId="6480FBED" w14:textId="77777777" w:rsidR="009C5092" w:rsidRPr="008E3A61" w:rsidRDefault="009C5092" w:rsidP="009C5092">
      <w:pPr>
        <w:spacing w:after="160"/>
        <w:rPr>
          <w:rFonts w:eastAsia="SimSun"/>
          <w:lang w:val="en-US"/>
        </w:rPr>
      </w:pPr>
      <w:r w:rsidRPr="008E3A61">
        <w:rPr>
          <w:rFonts w:eastAsia="SimSun"/>
          <w:lang w:val="en-US"/>
        </w:rPr>
        <w:t xml:space="preserve">The intended use of a repeater in a system is to amplify the in-band signals and not to amplify signals outside of the </w:t>
      </w:r>
      <w:r w:rsidRPr="008E3A61">
        <w:rPr>
          <w:rFonts w:eastAsia="SimSun"/>
          <w:i/>
          <w:lang w:val="en-US"/>
        </w:rPr>
        <w:t>passband</w:t>
      </w:r>
      <w:r w:rsidRPr="008E3A61">
        <w:rPr>
          <w:rFonts w:eastAsia="SimSun"/>
          <w:lang w:val="en-US"/>
        </w:rPr>
        <w:t>.</w:t>
      </w:r>
    </w:p>
    <w:p w14:paraId="434D9687" w14:textId="77777777" w:rsidR="009C5092" w:rsidRPr="008E3A61" w:rsidRDefault="009C5092" w:rsidP="009C5092">
      <w:pPr>
        <w:spacing w:after="160"/>
        <w:rPr>
          <w:rFonts w:eastAsia="SimSun"/>
          <w:lang w:val="en-US"/>
        </w:rPr>
      </w:pPr>
      <w:r w:rsidRPr="008E3A61">
        <w:rPr>
          <w:rFonts w:eastAsia="SimSun"/>
          <w:lang w:val="en-US"/>
        </w:rPr>
        <w:t>In the intended application of the repeater, the out of band gain is less than lowest expected the coupling loss to the nearest source of emissions.</w:t>
      </w:r>
    </w:p>
    <w:p w14:paraId="4D45E7F8" w14:textId="77777777" w:rsidR="009C5092" w:rsidRPr="00255A4C" w:rsidRDefault="009C5092" w:rsidP="00C65CBC">
      <w:pPr>
        <w:rPr>
          <w:lang w:val="en-US"/>
        </w:rPr>
      </w:pPr>
    </w:p>
    <w:p w14:paraId="6C55094A" w14:textId="35AB7715" w:rsidR="00C65CBC" w:rsidRDefault="00C65CBC" w:rsidP="00C65CBC">
      <w:pPr>
        <w:pStyle w:val="Heading3"/>
      </w:pPr>
      <w:bookmarkStart w:id="704" w:name="_Toc503964252"/>
      <w:bookmarkStart w:id="705" w:name="_Toc97737202"/>
      <w:bookmarkStart w:id="706" w:name="_Toc106094101"/>
      <w:bookmarkStart w:id="707" w:name="_Toc114252876"/>
      <w:bookmarkStart w:id="708" w:name="_Toc123046004"/>
      <w:bookmarkStart w:id="709" w:name="_Toc124157545"/>
      <w:bookmarkStart w:id="710" w:name="_Toc124258938"/>
      <w:bookmarkStart w:id="711" w:name="_Toc124259082"/>
      <w:bookmarkStart w:id="712" w:name="_Toc130585839"/>
      <w:bookmarkStart w:id="713" w:name="_Toc130586850"/>
      <w:bookmarkStart w:id="714" w:name="_Toc137462016"/>
      <w:bookmarkStart w:id="715" w:name="_Toc138883825"/>
      <w:bookmarkStart w:id="716" w:name="_Toc138883969"/>
      <w:bookmarkStart w:id="717" w:name="_Toc145426866"/>
      <w:r>
        <w:t>6.4.2</w:t>
      </w:r>
      <w:r w:rsidR="00D923AB">
        <w:rPr>
          <w:rFonts w:hint="eastAsia"/>
          <w:lang w:eastAsia="zh-CN"/>
        </w:rPr>
        <w:tab/>
      </w:r>
      <w:r w:rsidRPr="0031418B">
        <w:t>Minimum requirement</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6C55094D" w14:textId="77777777" w:rsidR="00C65CBC" w:rsidRPr="00255A4C" w:rsidRDefault="00C65CBC" w:rsidP="00C65CBC">
      <w:pPr>
        <w:rPr>
          <w:lang w:val="en-US"/>
        </w:rPr>
      </w:pPr>
      <w:r w:rsidRPr="00AF00AB">
        <w:rPr>
          <w:lang w:val="en-US"/>
        </w:rPr>
        <w:t xml:space="preserve">The gain outside the </w:t>
      </w:r>
      <w:r w:rsidR="0026478B" w:rsidRPr="0026478B">
        <w:rPr>
          <w:i/>
          <w:iCs/>
          <w:lang w:val="en-US"/>
        </w:rPr>
        <w:t>passband</w:t>
      </w:r>
      <w:r w:rsidRPr="00AF00AB">
        <w:rPr>
          <w:lang w:val="en-US"/>
        </w:rPr>
        <w:t xml:space="preserve"> shall not exceed the maximum level specified in table 6.4.2-1 or table 6.4.2-2, where:</w:t>
      </w:r>
    </w:p>
    <w:p w14:paraId="6C55094E" w14:textId="77777777" w:rsidR="00C65CBC" w:rsidRPr="00255A4C" w:rsidRDefault="00C65CBC" w:rsidP="00C65CBC">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26478B" w:rsidRPr="0026478B">
        <w:rPr>
          <w:i/>
          <w:iCs/>
          <w:lang w:val="en-US"/>
        </w:rPr>
        <w:t>passband</w:t>
      </w:r>
      <w:r w:rsidRPr="00AF00AB">
        <w:rPr>
          <w:lang w:val="en-US"/>
        </w:rPr>
        <w:t xml:space="preserve"> and a CW signal.</w:t>
      </w:r>
    </w:p>
    <w:p w14:paraId="6C55094F" w14:textId="77777777" w:rsidR="00C65CBC" w:rsidRDefault="00C65CBC" w:rsidP="00C65CBC">
      <w:pPr>
        <w:pStyle w:val="TH"/>
        <w:rPr>
          <w:lang w:val="en-US"/>
        </w:rPr>
      </w:pPr>
      <w:r w:rsidRPr="00AF00AB">
        <w:rPr>
          <w:lang w:val="en-US"/>
        </w:rPr>
        <w:lastRenderedPageBreak/>
        <w:t>Table 6.4.2-1</w:t>
      </w:r>
      <w:r w:rsidRPr="00AF00AB">
        <w:rPr>
          <w:noProof/>
          <w:lang w:val="en-US"/>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C65CBC" w:rsidRPr="0031418B" w14:paraId="6C550952" w14:textId="77777777" w:rsidTr="0043494A">
        <w:trPr>
          <w:jc w:val="center"/>
        </w:trPr>
        <w:tc>
          <w:tcPr>
            <w:tcW w:w="3142" w:type="dxa"/>
          </w:tcPr>
          <w:p w14:paraId="6C550950" w14:textId="77777777" w:rsidR="00C65CBC" w:rsidRPr="00255A4C" w:rsidRDefault="00C65CBC" w:rsidP="0043494A">
            <w:pPr>
              <w:pStyle w:val="TAH"/>
              <w:rPr>
                <w:lang w:val="en-US"/>
              </w:rPr>
            </w:pPr>
            <w:r w:rsidRPr="00AF00AB">
              <w:rPr>
                <w:lang w:val="en-US"/>
              </w:rPr>
              <w:t>Frequency offset, f_offset_CW</w:t>
            </w:r>
          </w:p>
        </w:tc>
        <w:tc>
          <w:tcPr>
            <w:tcW w:w="1633" w:type="dxa"/>
          </w:tcPr>
          <w:p w14:paraId="6C550951" w14:textId="77777777" w:rsidR="00C65CBC" w:rsidRPr="0031418B" w:rsidRDefault="00C65CBC" w:rsidP="0043494A">
            <w:pPr>
              <w:pStyle w:val="TAH"/>
            </w:pPr>
            <w:r w:rsidRPr="0031418B">
              <w:t>Maximum gain</w:t>
            </w:r>
          </w:p>
        </w:tc>
      </w:tr>
      <w:tr w:rsidR="00C65CBC" w:rsidRPr="0031418B" w14:paraId="6C550955" w14:textId="77777777" w:rsidTr="0043494A">
        <w:trPr>
          <w:jc w:val="center"/>
        </w:trPr>
        <w:tc>
          <w:tcPr>
            <w:tcW w:w="3142" w:type="dxa"/>
          </w:tcPr>
          <w:p w14:paraId="6C550953" w14:textId="77777777" w:rsidR="00C65CBC" w:rsidRPr="0031418B" w:rsidRDefault="00C65CBC" w:rsidP="0043494A">
            <w:pPr>
              <w:pStyle w:val="TAC"/>
            </w:pPr>
            <w:r w:rsidRPr="0031418B">
              <w:t xml:space="preserve">0,2 </w:t>
            </w:r>
            <w:r w:rsidRPr="0031418B">
              <w:sym w:font="Symbol" w:char="F0A3"/>
            </w:r>
            <w:r w:rsidRPr="0031418B">
              <w:t xml:space="preserve"> f_offset_CW &lt; 1,0 MHz</w:t>
            </w:r>
          </w:p>
        </w:tc>
        <w:tc>
          <w:tcPr>
            <w:tcW w:w="1633" w:type="dxa"/>
          </w:tcPr>
          <w:p w14:paraId="6C550954" w14:textId="77777777" w:rsidR="00C65CBC" w:rsidRPr="0031418B" w:rsidRDefault="00C65CBC" w:rsidP="0043494A">
            <w:pPr>
              <w:pStyle w:val="TAC"/>
            </w:pPr>
            <w:r w:rsidRPr="0031418B">
              <w:t>60 dB</w:t>
            </w:r>
          </w:p>
        </w:tc>
      </w:tr>
      <w:tr w:rsidR="00C65CBC" w:rsidRPr="0031418B" w14:paraId="6C550958" w14:textId="77777777" w:rsidTr="0043494A">
        <w:trPr>
          <w:jc w:val="center"/>
        </w:trPr>
        <w:tc>
          <w:tcPr>
            <w:tcW w:w="3142" w:type="dxa"/>
          </w:tcPr>
          <w:p w14:paraId="6C550956" w14:textId="77777777" w:rsidR="00C65CBC" w:rsidRPr="0031418B" w:rsidRDefault="00C65CBC" w:rsidP="0043494A">
            <w:pPr>
              <w:pStyle w:val="TAC"/>
            </w:pPr>
            <w:r w:rsidRPr="0031418B">
              <w:t xml:space="preserve">1,0 </w:t>
            </w:r>
            <w:r w:rsidRPr="0031418B">
              <w:sym w:font="Symbol" w:char="F0A3"/>
            </w:r>
            <w:r w:rsidRPr="0031418B">
              <w:t xml:space="preserve"> f_offset_CW &lt; 5,0 MHz</w:t>
            </w:r>
          </w:p>
        </w:tc>
        <w:tc>
          <w:tcPr>
            <w:tcW w:w="1633" w:type="dxa"/>
          </w:tcPr>
          <w:p w14:paraId="6C550957" w14:textId="77777777" w:rsidR="00C65CBC" w:rsidRPr="0031418B" w:rsidRDefault="00C65CBC" w:rsidP="0043494A">
            <w:pPr>
              <w:pStyle w:val="TAC"/>
            </w:pPr>
            <w:r w:rsidRPr="0031418B">
              <w:t>45 dB</w:t>
            </w:r>
          </w:p>
        </w:tc>
      </w:tr>
      <w:tr w:rsidR="00C65CBC" w:rsidRPr="0031418B" w14:paraId="6C55095B" w14:textId="77777777" w:rsidTr="0043494A">
        <w:trPr>
          <w:jc w:val="center"/>
        </w:trPr>
        <w:tc>
          <w:tcPr>
            <w:tcW w:w="3142" w:type="dxa"/>
          </w:tcPr>
          <w:p w14:paraId="6C550959" w14:textId="77777777" w:rsidR="00C65CBC" w:rsidRPr="0031418B" w:rsidRDefault="00C65CBC" w:rsidP="0043494A">
            <w:pPr>
              <w:pStyle w:val="TAC"/>
            </w:pPr>
            <w:r w:rsidRPr="0031418B">
              <w:t xml:space="preserve">5,0 </w:t>
            </w:r>
            <w:r w:rsidRPr="0031418B">
              <w:sym w:font="Symbol" w:char="F0A3"/>
            </w:r>
            <w:r w:rsidRPr="0031418B">
              <w:t xml:space="preserve"> f_offset_CW &lt; 10,0 MHz</w:t>
            </w:r>
          </w:p>
        </w:tc>
        <w:tc>
          <w:tcPr>
            <w:tcW w:w="1633" w:type="dxa"/>
          </w:tcPr>
          <w:p w14:paraId="6C55095A" w14:textId="77777777" w:rsidR="00C65CBC" w:rsidRPr="0031418B" w:rsidRDefault="00C65CBC" w:rsidP="0043494A">
            <w:pPr>
              <w:pStyle w:val="TAC"/>
            </w:pPr>
            <w:r w:rsidRPr="0031418B">
              <w:t>45 dB</w:t>
            </w:r>
          </w:p>
        </w:tc>
      </w:tr>
      <w:tr w:rsidR="00C65CBC" w:rsidRPr="0031418B" w14:paraId="6C55095E" w14:textId="77777777" w:rsidTr="0043494A">
        <w:trPr>
          <w:jc w:val="center"/>
        </w:trPr>
        <w:tc>
          <w:tcPr>
            <w:tcW w:w="3142" w:type="dxa"/>
          </w:tcPr>
          <w:p w14:paraId="6C55095C" w14:textId="77777777" w:rsidR="00C65CBC" w:rsidRPr="0031418B" w:rsidRDefault="00C65CBC" w:rsidP="0043494A">
            <w:pPr>
              <w:pStyle w:val="TAC"/>
            </w:pPr>
            <w:r w:rsidRPr="0031418B">
              <w:t xml:space="preserve">10,0 MHz </w:t>
            </w:r>
            <w:r w:rsidRPr="0031418B">
              <w:sym w:font="Symbol" w:char="F0A3"/>
            </w:r>
            <w:r w:rsidRPr="0031418B">
              <w:t xml:space="preserve"> f_offset_CW</w:t>
            </w:r>
          </w:p>
        </w:tc>
        <w:tc>
          <w:tcPr>
            <w:tcW w:w="1633" w:type="dxa"/>
          </w:tcPr>
          <w:p w14:paraId="6C55095D" w14:textId="77777777" w:rsidR="00C65CBC" w:rsidRPr="0031418B" w:rsidRDefault="00C65CBC" w:rsidP="0043494A">
            <w:pPr>
              <w:pStyle w:val="TAC"/>
            </w:pPr>
            <w:r w:rsidRPr="0031418B">
              <w:t>35 dB</w:t>
            </w:r>
          </w:p>
        </w:tc>
      </w:tr>
    </w:tbl>
    <w:p w14:paraId="6C55095F" w14:textId="77777777" w:rsidR="00C65CBC" w:rsidRDefault="00C65CBC" w:rsidP="00C65CBC">
      <w:pPr>
        <w:rPr>
          <w:rFonts w:cs="v4.1.0"/>
        </w:rPr>
      </w:pPr>
    </w:p>
    <w:p w14:paraId="6C550960" w14:textId="77777777" w:rsidR="00C65CBC" w:rsidRPr="00255A4C" w:rsidRDefault="00C65CBC" w:rsidP="00C65CBC">
      <w:pPr>
        <w:pStyle w:val="TH"/>
        <w:rPr>
          <w:lang w:val="en-US"/>
        </w:rPr>
      </w:pPr>
      <w:r w:rsidRPr="00AF00AB">
        <w:rPr>
          <w:lang w:val="en-US"/>
        </w:rPr>
        <w:t>Table 6.4.2-2</w:t>
      </w:r>
      <w:r w:rsidRPr="00AF00AB">
        <w:rPr>
          <w:noProof/>
          <w:lang w:val="en-US"/>
        </w:rPr>
        <w:t>: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C65CBC" w14:paraId="6C550963" w14:textId="77777777" w:rsidTr="0043494A">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0961" w14:textId="77777777" w:rsidR="00C65CBC" w:rsidRDefault="00C65CBC" w:rsidP="0043494A">
            <w:pPr>
              <w:pStyle w:val="TAH"/>
              <w:rPr>
                <w:rFonts w:eastAsia="SimSun"/>
                <w:lang w:val="en-US"/>
              </w:rPr>
            </w:pPr>
            <w:r w:rsidRPr="00AF00AB">
              <w:rPr>
                <w:lang w:val="en-U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0962" w14:textId="77777777" w:rsidR="00C65CBC" w:rsidRDefault="00C65CBC" w:rsidP="0043494A">
            <w:pPr>
              <w:pStyle w:val="TAH"/>
            </w:pPr>
            <w:r>
              <w:t>Maximum gain</w:t>
            </w:r>
          </w:p>
        </w:tc>
      </w:tr>
      <w:tr w:rsidR="00C65CBC" w14:paraId="6C550966"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4" w14:textId="77777777" w:rsidR="00C65CBC" w:rsidRDefault="00C65CBC" w:rsidP="0043494A">
            <w:pPr>
              <w:pStyle w:val="TAC"/>
            </w:pPr>
            <w:r>
              <w:t>[0,2]</w:t>
            </w:r>
            <w:r w:rsidR="00B000C6">
              <w:t xml:space="preserve"> </w:t>
            </w:r>
            <w:r>
              <w:t>&lt;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5" w14:textId="77777777" w:rsidR="00C65CBC" w:rsidRDefault="00C65CBC" w:rsidP="0043494A">
            <w:pPr>
              <w:pStyle w:val="TAC"/>
            </w:pPr>
            <w:r>
              <w:t>60 dB</w:t>
            </w:r>
          </w:p>
        </w:tc>
      </w:tr>
      <w:tr w:rsidR="00C65CBC" w14:paraId="6C550969"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7" w14:textId="77777777" w:rsidR="00C65CBC" w:rsidRDefault="00C65CBC" w:rsidP="0043494A">
            <w:pPr>
              <w:pStyle w:val="TAC"/>
            </w:pPr>
            <w:r>
              <w:t>4,0</w:t>
            </w:r>
            <w:r w:rsidR="00B000C6">
              <w:t xml:space="preserve"> </w:t>
            </w:r>
            <w:r>
              <w:t>&lt;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8" w14:textId="77777777" w:rsidR="00C65CBC" w:rsidRDefault="00C65CBC" w:rsidP="0043494A">
            <w:pPr>
              <w:pStyle w:val="TAC"/>
            </w:pPr>
            <w:r>
              <w:t>45 dB</w:t>
            </w:r>
          </w:p>
        </w:tc>
      </w:tr>
      <w:tr w:rsidR="00C65CBC" w14:paraId="6C55096C"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A" w14:textId="77777777" w:rsidR="00C65CBC" w:rsidRDefault="00C65CBC" w:rsidP="0043494A">
            <w:pPr>
              <w:pStyle w:val="TAC"/>
            </w:pPr>
            <w:r>
              <w:t>15,0 MHz &lt;</w:t>
            </w:r>
            <w:r w:rsidR="00B000C6">
              <w:t xml:space="preserve"> </w:t>
            </w:r>
            <w:r>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B" w14:textId="77777777" w:rsidR="00C65CBC" w:rsidRDefault="00C65CBC" w:rsidP="0043494A">
            <w:pPr>
              <w:pStyle w:val="TAC"/>
            </w:pPr>
            <w:r>
              <w:t>35 dB</w:t>
            </w:r>
          </w:p>
        </w:tc>
      </w:tr>
    </w:tbl>
    <w:p w14:paraId="6C55096D" w14:textId="77777777" w:rsidR="00325BE3" w:rsidRDefault="00325BE3" w:rsidP="00325BE3">
      <w:pPr>
        <w:pStyle w:val="Heading2"/>
        <w:rPr>
          <w:lang w:eastAsia="zh-CN"/>
        </w:rPr>
      </w:pPr>
      <w:bookmarkStart w:id="718" w:name="_Toc97737203"/>
      <w:bookmarkStart w:id="719" w:name="_Toc106094102"/>
      <w:bookmarkStart w:id="720" w:name="_Toc114252877"/>
      <w:bookmarkStart w:id="721" w:name="_Toc123046005"/>
      <w:bookmarkStart w:id="722" w:name="_Toc124157546"/>
      <w:bookmarkStart w:id="723" w:name="_Toc124258939"/>
      <w:bookmarkStart w:id="724" w:name="_Toc124259083"/>
      <w:bookmarkStart w:id="725" w:name="_Toc130585840"/>
      <w:bookmarkStart w:id="726" w:name="_Toc130586851"/>
      <w:bookmarkStart w:id="727" w:name="_Toc137462017"/>
      <w:bookmarkStart w:id="728" w:name="_Toc138883826"/>
      <w:bookmarkStart w:id="729" w:name="_Toc138883970"/>
      <w:bookmarkStart w:id="730" w:name="_Toc145426867"/>
      <w:r w:rsidRPr="007E346D">
        <w:t>6.</w:t>
      </w:r>
      <w:r>
        <w:rPr>
          <w:rFonts w:hint="eastAsia"/>
          <w:lang w:eastAsia="zh-CN"/>
        </w:rPr>
        <w:t>5</w:t>
      </w:r>
      <w:r w:rsidRPr="007E346D">
        <w:tab/>
      </w:r>
      <w:bookmarkEnd w:id="702"/>
      <w:bookmarkEnd w:id="703"/>
      <w:r>
        <w:rPr>
          <w:rFonts w:hint="eastAsia"/>
          <w:lang w:eastAsia="zh-CN"/>
        </w:rPr>
        <w:t>Unwanted emissions</w:t>
      </w:r>
      <w:bookmarkEnd w:id="718"/>
      <w:bookmarkEnd w:id="719"/>
      <w:bookmarkEnd w:id="720"/>
      <w:bookmarkEnd w:id="721"/>
      <w:bookmarkEnd w:id="722"/>
      <w:bookmarkEnd w:id="723"/>
      <w:bookmarkEnd w:id="724"/>
      <w:bookmarkEnd w:id="725"/>
      <w:bookmarkEnd w:id="726"/>
      <w:bookmarkEnd w:id="727"/>
      <w:bookmarkEnd w:id="728"/>
      <w:bookmarkEnd w:id="729"/>
      <w:bookmarkEnd w:id="730"/>
    </w:p>
    <w:p w14:paraId="6C55096E" w14:textId="77777777" w:rsidR="00430642" w:rsidRPr="0045464A" w:rsidRDefault="00430642" w:rsidP="009A1180">
      <w:pPr>
        <w:pStyle w:val="Heading3"/>
      </w:pPr>
      <w:bookmarkStart w:id="731" w:name="_Toc45893463"/>
      <w:bookmarkStart w:id="732" w:name="_Toc44712150"/>
      <w:bookmarkStart w:id="733" w:name="_Toc37267548"/>
      <w:bookmarkStart w:id="734" w:name="_Toc37260160"/>
      <w:bookmarkStart w:id="735" w:name="_Toc36817244"/>
      <w:bookmarkStart w:id="736" w:name="_Toc29811692"/>
      <w:bookmarkStart w:id="737" w:name="_Toc21127483"/>
      <w:bookmarkStart w:id="738" w:name="_Toc53185354"/>
      <w:bookmarkStart w:id="739" w:name="_Toc53185730"/>
      <w:bookmarkStart w:id="740" w:name="_Toc57820206"/>
      <w:bookmarkStart w:id="741" w:name="_Toc57821133"/>
      <w:bookmarkStart w:id="742" w:name="_Toc61183409"/>
      <w:bookmarkStart w:id="743" w:name="_Toc61183803"/>
      <w:bookmarkStart w:id="744" w:name="_Toc61184195"/>
      <w:bookmarkStart w:id="745" w:name="_Toc61184587"/>
      <w:bookmarkStart w:id="746" w:name="_Toc61184977"/>
      <w:bookmarkStart w:id="747" w:name="_Toc66386320"/>
      <w:bookmarkStart w:id="748" w:name="_Toc74583161"/>
      <w:bookmarkStart w:id="749" w:name="_Toc76541974"/>
      <w:bookmarkStart w:id="750" w:name="_Toc82449956"/>
      <w:bookmarkStart w:id="751" w:name="_Toc82450604"/>
      <w:bookmarkStart w:id="752" w:name="_Toc106094103"/>
      <w:bookmarkStart w:id="753" w:name="_Toc114252878"/>
      <w:bookmarkStart w:id="754" w:name="_Toc123046006"/>
      <w:bookmarkStart w:id="755" w:name="_Toc124157547"/>
      <w:bookmarkStart w:id="756" w:name="_Toc124258940"/>
      <w:bookmarkStart w:id="757" w:name="_Toc124259084"/>
      <w:bookmarkStart w:id="758" w:name="_Toc130585841"/>
      <w:bookmarkStart w:id="759" w:name="_Toc130586852"/>
      <w:bookmarkStart w:id="760" w:name="_Toc137462018"/>
      <w:bookmarkStart w:id="761" w:name="_Toc138883827"/>
      <w:bookmarkStart w:id="762" w:name="_Toc138883971"/>
      <w:bookmarkStart w:id="763" w:name="_Toc145426868"/>
      <w:r w:rsidRPr="0045464A">
        <w:t>6.5.1</w:t>
      </w:r>
      <w:r w:rsidRPr="0045464A">
        <w:tab/>
        <w:t>General</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6C55096F" w14:textId="77777777" w:rsidR="00430642" w:rsidRPr="0045464A" w:rsidRDefault="00430642" w:rsidP="00430642">
      <w:pPr>
        <w:rPr>
          <w:rFonts w:cs="v5.0.0"/>
        </w:rPr>
      </w:pPr>
      <w:r w:rsidRPr="0045464A">
        <w:rPr>
          <w:rFonts w:cs="v5.0.0"/>
        </w:rPr>
        <w:t xml:space="preserve">Unwanted emissions consist of out-of-band emissions and spurious emissions </w:t>
      </w:r>
      <w:r w:rsidRPr="0045464A">
        <w:t xml:space="preserve">according to ITU definitions </w:t>
      </w:r>
      <w:r w:rsidR="00F30372">
        <w:rPr>
          <w:rFonts w:cs="v5.0.0"/>
        </w:rPr>
        <w:t>[</w:t>
      </w:r>
      <w:r w:rsidR="00F30372">
        <w:rPr>
          <w:rFonts w:cs="v5.0.0" w:hint="eastAsia"/>
          <w:lang w:eastAsia="zh-CN"/>
        </w:rPr>
        <w:t>5</w:t>
      </w:r>
      <w:r w:rsidRPr="0045464A">
        <w:rPr>
          <w:rFonts w:cs="v5.0.0"/>
        </w:rPr>
        <w:t xml:space="preserve">]. </w:t>
      </w:r>
      <w:r w:rsidRPr="0045464A">
        <w:t>In ITU terminology, o</w:t>
      </w:r>
      <w:r w:rsidRPr="0045464A">
        <w:rPr>
          <w:rFonts w:cs="v5.0.0"/>
        </w:rPr>
        <w:t xml:space="preserve">ut of band emissions are unwanted emissions immediately outside the </w:t>
      </w:r>
      <w:r w:rsidRPr="0045464A">
        <w:rPr>
          <w:rFonts w:cs="v5.0.0"/>
          <w:iCs/>
        </w:rPr>
        <w:t>channel bandwidth</w:t>
      </w:r>
      <w:r w:rsidRPr="0045464A">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0970" w14:textId="77777777" w:rsidR="00430642" w:rsidRPr="0045464A" w:rsidRDefault="00430642" w:rsidP="00430642">
      <w:pPr>
        <w:rPr>
          <w:rFonts w:cs="v5.0.0"/>
          <w:lang w:eastAsia="zh-CN"/>
        </w:rPr>
      </w:pPr>
      <w:r w:rsidRPr="0045464A">
        <w:rPr>
          <w:rFonts w:cs="v5.0.0"/>
        </w:rPr>
        <w:t xml:space="preserve">The out-of-band emissions requirement for the Repeater transmitter is specified both in terms of </w:t>
      </w:r>
      <w:bookmarkStart w:id="764" w:name="_Hlk497217795"/>
      <w:r w:rsidRPr="0045464A">
        <w:rPr>
          <w:rFonts w:cs="v5.0.0"/>
        </w:rPr>
        <w:t xml:space="preserve">Adjacent Channel Leakage power Ratio </w:t>
      </w:r>
      <w:bookmarkEnd w:id="764"/>
      <w:r w:rsidRPr="0045464A">
        <w:rPr>
          <w:rFonts w:cs="v5.0.0"/>
        </w:rPr>
        <w:t xml:space="preserve">(ACLR) and </w:t>
      </w:r>
      <w:r w:rsidRPr="0045464A">
        <w:rPr>
          <w:rFonts w:cs="v5.0.0"/>
          <w:i/>
        </w:rPr>
        <w:t>operating band</w:t>
      </w:r>
      <w:r w:rsidRPr="0045464A">
        <w:rPr>
          <w:rFonts w:cs="v5.0.0"/>
        </w:rPr>
        <w:t xml:space="preserve"> unwanted emissions (OBUE).</w:t>
      </w:r>
    </w:p>
    <w:p w14:paraId="6C550971" w14:textId="77777777" w:rsidR="00430642" w:rsidRPr="0045464A" w:rsidRDefault="00430642" w:rsidP="00430642">
      <w:pPr>
        <w:rPr>
          <w:rFonts w:cs="v5.0.0"/>
        </w:rPr>
      </w:pPr>
      <w:r w:rsidRPr="0045464A">
        <w:rPr>
          <w:rFonts w:cs="v5.0.0"/>
        </w:rPr>
        <w:t xml:space="preserve">The maximum offset of the </w:t>
      </w:r>
      <w:r w:rsidRPr="0045464A">
        <w:rPr>
          <w:rFonts w:cs="v5.0.0"/>
          <w:i/>
        </w:rPr>
        <w:t>operating band</w:t>
      </w:r>
      <w:r w:rsidRPr="0045464A">
        <w:rPr>
          <w:rFonts w:cs="v5.0.0"/>
        </w:rPr>
        <w:t xml:space="preserve"> unwanted emissions mask from the </w:t>
      </w:r>
      <w:r w:rsidRPr="0045464A">
        <w:rPr>
          <w:rFonts w:cs="v5.0.0"/>
          <w:i/>
        </w:rPr>
        <w:t>operating band</w:t>
      </w:r>
      <w:r w:rsidRPr="0045464A">
        <w:rPr>
          <w:rFonts w:cs="v5.0.0"/>
        </w:rPr>
        <w:t xml:space="preserve"> edge is </w:t>
      </w:r>
      <w:r w:rsidRPr="0045464A">
        <w:t>Δf</w:t>
      </w:r>
      <w:r w:rsidRPr="0045464A">
        <w:rPr>
          <w:vertAlign w:val="subscript"/>
        </w:rPr>
        <w:t>OBUE</w:t>
      </w:r>
      <w:r w:rsidRPr="0045464A">
        <w:rPr>
          <w:rFonts w:cs="v5.0.0"/>
        </w:rPr>
        <w:t xml:space="preserve">. The Operating band unwanted emissions define all unwanted emissions in each supported downlink </w:t>
      </w:r>
      <w:r w:rsidRPr="0045464A">
        <w:rPr>
          <w:rFonts w:cs="v5.0.0"/>
          <w:i/>
        </w:rPr>
        <w:t>operating band</w:t>
      </w:r>
      <w:r w:rsidRPr="0045464A">
        <w:rPr>
          <w:rFonts w:cs="v5.0.0"/>
        </w:rPr>
        <w:t xml:space="preserve"> of </w:t>
      </w:r>
      <w:r w:rsidR="0026478B" w:rsidRPr="0026478B">
        <w:rPr>
          <w:rFonts w:cs="v5.0.0"/>
          <w:i/>
          <w:iCs/>
        </w:rPr>
        <w:t>repeater type 1-C</w:t>
      </w:r>
      <w:r w:rsidRPr="0045464A">
        <w:rPr>
          <w:rFonts w:cs="v5.0.0"/>
        </w:rPr>
        <w:t xml:space="preserve"> DL and uplink </w:t>
      </w:r>
      <w:r w:rsidRPr="0045464A">
        <w:rPr>
          <w:rFonts w:cs="v5.0.0"/>
          <w:i/>
          <w:iCs/>
        </w:rPr>
        <w:t>operating band</w:t>
      </w:r>
      <w:r w:rsidRPr="0045464A">
        <w:rPr>
          <w:rFonts w:cs="v5.0.0"/>
        </w:rPr>
        <w:t xml:space="preserve"> of </w:t>
      </w:r>
      <w:r w:rsidR="0026478B" w:rsidRPr="0026478B">
        <w:rPr>
          <w:rFonts w:cs="v5.0.0"/>
          <w:i/>
          <w:iCs/>
        </w:rPr>
        <w:t>repeater type 1-C</w:t>
      </w:r>
      <w:r w:rsidRPr="0045464A">
        <w:rPr>
          <w:rFonts w:cs="v5.0.0"/>
        </w:rPr>
        <w:t xml:space="preserve"> UL, plus the frequency ranges </w:t>
      </w:r>
      <w:r w:rsidRPr="0045464A">
        <w:t>Δf</w:t>
      </w:r>
      <w:r w:rsidRPr="0045464A">
        <w:rPr>
          <w:vertAlign w:val="subscript"/>
        </w:rPr>
        <w:t>OBUE</w:t>
      </w:r>
      <w:r w:rsidRPr="0045464A">
        <w:rPr>
          <w:rFonts w:cs="v5.0.0"/>
        </w:rPr>
        <w:t xml:space="preserve"> above and </w:t>
      </w:r>
      <w:r w:rsidRPr="0045464A">
        <w:t>Δf</w:t>
      </w:r>
      <w:r w:rsidRPr="0045464A">
        <w:rPr>
          <w:vertAlign w:val="subscript"/>
        </w:rPr>
        <w:t>OBUE</w:t>
      </w:r>
      <w:r w:rsidRPr="0045464A">
        <w:rPr>
          <w:rFonts w:cs="v5.0.0"/>
        </w:rPr>
        <w:t xml:space="preserve"> below each band. Unwanted emissions outside of this frequency range are limited by a spurious emissions requirement.</w:t>
      </w:r>
    </w:p>
    <w:p w14:paraId="6C550972" w14:textId="77777777" w:rsidR="00430642" w:rsidRPr="0045464A" w:rsidRDefault="00430642" w:rsidP="00430642">
      <w:pPr>
        <w:rPr>
          <w:rFonts w:cs="v5.0.0"/>
        </w:rPr>
      </w:pPr>
      <w:r w:rsidRPr="0045464A">
        <w:rPr>
          <w:rFonts w:cs="v5.0.0"/>
        </w:rPr>
        <w:t xml:space="preserve">The values of </w:t>
      </w:r>
      <w:r w:rsidRPr="0045464A">
        <w:t>Δf</w:t>
      </w:r>
      <w:r w:rsidRPr="0045464A">
        <w:rPr>
          <w:vertAlign w:val="subscript"/>
        </w:rPr>
        <w:t>OBUE</w:t>
      </w:r>
      <w:r w:rsidRPr="0045464A">
        <w:rPr>
          <w:rFonts w:cs="v5.0.0"/>
        </w:rPr>
        <w:t xml:space="preserve"> are defined in tables 6.5.1-1 and 6.5.1-2 for the NR </w:t>
      </w:r>
      <w:r w:rsidRPr="0045464A">
        <w:rPr>
          <w:rFonts w:cs="v5.0.0"/>
          <w:i/>
        </w:rPr>
        <w:t>operating bands</w:t>
      </w:r>
      <w:r w:rsidRPr="0045464A">
        <w:rPr>
          <w:rFonts w:cs="v5.0.0"/>
        </w:rPr>
        <w:t>.</w:t>
      </w:r>
    </w:p>
    <w:p w14:paraId="6C550973" w14:textId="77777777" w:rsidR="00430642" w:rsidRPr="0045464A" w:rsidRDefault="00430642" w:rsidP="009A1180">
      <w:pPr>
        <w:pStyle w:val="TH"/>
        <w:rPr>
          <w:iCs/>
        </w:rPr>
      </w:pPr>
      <w:r w:rsidRPr="0045464A">
        <w:t xml:space="preserve">Table 6.5.1-1: Maximum offset of OBUE outside the downlink </w:t>
      </w:r>
      <w:r w:rsidRPr="0045464A">
        <w:rPr>
          <w:i/>
        </w:rPr>
        <w:t xml:space="preserve">operating band </w:t>
      </w:r>
      <w:r w:rsidRPr="0045464A">
        <w:rPr>
          <w:iCs/>
        </w:rPr>
        <w:t xml:space="preserve">of </w:t>
      </w:r>
      <w:r w:rsidRPr="0045464A">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430642" w:rsidRPr="00656225" w14:paraId="6C550977" w14:textId="77777777" w:rsidTr="0043494A">
        <w:trPr>
          <w:jc w:val="center"/>
        </w:trPr>
        <w:tc>
          <w:tcPr>
            <w:tcW w:w="1760" w:type="dxa"/>
            <w:tcBorders>
              <w:top w:val="single" w:sz="4" w:space="0" w:color="auto"/>
              <w:left w:val="single" w:sz="4" w:space="0" w:color="auto"/>
              <w:bottom w:val="single" w:sz="4" w:space="0" w:color="auto"/>
              <w:right w:val="single" w:sz="4" w:space="0" w:color="auto"/>
            </w:tcBorders>
            <w:hideMark/>
          </w:tcPr>
          <w:p w14:paraId="6C550974" w14:textId="77777777" w:rsidR="00430642" w:rsidRPr="00656225" w:rsidRDefault="00430642" w:rsidP="009A1180">
            <w:pPr>
              <w:pStyle w:val="TAH"/>
              <w:rPr>
                <w:lang w:eastAsia="zh-CN"/>
              </w:rPr>
            </w:pPr>
            <w:bookmarkStart w:id="765" w:name="OLE_LINK95"/>
            <w:bookmarkStart w:id="766" w:name="OLE_LINK96"/>
            <w:r w:rsidRPr="00656225">
              <w:rPr>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C550975" w14:textId="77777777" w:rsidR="00430642" w:rsidRPr="00656225" w:rsidRDefault="00430642" w:rsidP="009A1180">
            <w:pPr>
              <w:pStyle w:val="TAH"/>
            </w:pPr>
            <w:r w:rsidRPr="00656225">
              <w:rPr>
                <w:i/>
              </w:rPr>
              <w:t>Operating band</w:t>
            </w:r>
            <w:r w:rsidRPr="00656225">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6C550976" w14:textId="77777777" w:rsidR="00430642" w:rsidRPr="00656225" w:rsidRDefault="00430642" w:rsidP="009A1180">
            <w:pPr>
              <w:pStyle w:val="TAH"/>
            </w:pPr>
            <w:r w:rsidRPr="00656225">
              <w:t>Δf</w:t>
            </w:r>
            <w:r w:rsidRPr="00656225">
              <w:rPr>
                <w:vertAlign w:val="subscript"/>
              </w:rPr>
              <w:t>OBUE</w:t>
            </w:r>
            <w:r w:rsidRPr="00656225">
              <w:t xml:space="preserve"> (MHz)</w:t>
            </w:r>
          </w:p>
        </w:tc>
      </w:tr>
      <w:tr w:rsidR="00430642" w:rsidRPr="00656225" w14:paraId="6C55097B" w14:textId="77777777" w:rsidTr="0043494A">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6C550978" w14:textId="77777777" w:rsidR="00430642" w:rsidRPr="007759FF" w:rsidRDefault="0026478B" w:rsidP="009A1180">
            <w:pPr>
              <w:pStyle w:val="TAC"/>
              <w:rPr>
                <w:lang w:eastAsia="zh-CN"/>
              </w:rPr>
            </w:pPr>
            <w:bookmarkStart w:id="767" w:name="_Hlk502677945"/>
            <w:r w:rsidRPr="0026478B">
              <w:rPr>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6C550979" w14:textId="77777777" w:rsidR="00430642" w:rsidRPr="00656225" w:rsidRDefault="00430642" w:rsidP="009A1180">
            <w:pPr>
              <w:pStyle w:val="TAC"/>
            </w:pPr>
            <w:bookmarkStart w:id="768" w:name="OLE_LINK66"/>
            <w:bookmarkStart w:id="769" w:name="OLE_LINK69"/>
            <w:r w:rsidRPr="00656225">
              <w:t>F</w:t>
            </w:r>
            <w:r w:rsidRPr="00656225">
              <w:rPr>
                <w:vertAlign w:val="subscript"/>
              </w:rPr>
              <w:t>DL,high</w:t>
            </w:r>
            <w:r w:rsidRPr="00656225">
              <w:t xml:space="preserve"> – F</w:t>
            </w:r>
            <w:r w:rsidRPr="00656225">
              <w:rPr>
                <w:vertAlign w:val="subscript"/>
              </w:rPr>
              <w:t>DL,low</w:t>
            </w:r>
            <w:r w:rsidRPr="00656225">
              <w:t xml:space="preserve"> </w:t>
            </w:r>
            <w:bookmarkStart w:id="770" w:name="OLE_LINK21"/>
            <w:r w:rsidRPr="00656225">
              <w:t xml:space="preserve">&lt; </w:t>
            </w:r>
            <w:bookmarkEnd w:id="770"/>
            <w:r w:rsidRPr="00656225">
              <w:t xml:space="preserve">200 MHz  </w:t>
            </w:r>
            <w:bookmarkEnd w:id="768"/>
            <w:bookmarkEnd w:id="769"/>
          </w:p>
        </w:tc>
        <w:tc>
          <w:tcPr>
            <w:tcW w:w="1292" w:type="dxa"/>
            <w:tcBorders>
              <w:top w:val="single" w:sz="4" w:space="0" w:color="auto"/>
              <w:left w:val="single" w:sz="4" w:space="0" w:color="auto"/>
              <w:bottom w:val="single" w:sz="4" w:space="0" w:color="auto"/>
              <w:right w:val="single" w:sz="4" w:space="0" w:color="auto"/>
            </w:tcBorders>
            <w:hideMark/>
          </w:tcPr>
          <w:p w14:paraId="6C55097A" w14:textId="77777777" w:rsidR="00430642" w:rsidRPr="00656225" w:rsidRDefault="00430642" w:rsidP="009A1180">
            <w:pPr>
              <w:pStyle w:val="TAC"/>
            </w:pPr>
            <w:bookmarkStart w:id="771" w:name="OLE_LINK64"/>
            <w:bookmarkStart w:id="772" w:name="OLE_LINK65"/>
            <w:r w:rsidRPr="00656225">
              <w:t xml:space="preserve">10 </w:t>
            </w:r>
            <w:bookmarkEnd w:id="771"/>
            <w:bookmarkEnd w:id="772"/>
          </w:p>
        </w:tc>
      </w:tr>
      <w:tr w:rsidR="00430642" w:rsidRPr="00656225" w14:paraId="6C55097F" w14:textId="77777777" w:rsidTr="0043494A">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6C55097C" w14:textId="77777777" w:rsidR="00430642" w:rsidRPr="00656225" w:rsidRDefault="00430642" w:rsidP="009A1180">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6C55097D" w14:textId="77777777" w:rsidR="00430642" w:rsidRPr="00656225" w:rsidRDefault="00430642" w:rsidP="009A1180">
            <w:pPr>
              <w:pStyle w:val="TAC"/>
              <w:rPr>
                <w:b/>
              </w:rPr>
            </w:pPr>
            <w:r w:rsidRPr="00656225">
              <w:rPr>
                <w:lang w:eastAsia="zh-CN"/>
              </w:rPr>
              <w:t>200 MHz</w:t>
            </w:r>
            <w:r w:rsidRPr="00656225">
              <w:t xml:space="preserve"> </w:t>
            </w:r>
            <w:r w:rsidRPr="00656225">
              <w:sym w:font="Symbol" w:char="F0A3"/>
            </w:r>
            <w:r w:rsidRPr="00656225">
              <w:rPr>
                <w:lang w:eastAsia="zh-CN"/>
              </w:rPr>
              <w:t xml:space="preserve"> </w:t>
            </w:r>
            <w:r w:rsidRPr="00656225">
              <w:t>F</w:t>
            </w:r>
            <w:r w:rsidRPr="00656225">
              <w:rPr>
                <w:vertAlign w:val="subscript"/>
              </w:rPr>
              <w:t>DL,high</w:t>
            </w:r>
            <w:r w:rsidRPr="00656225">
              <w:t xml:space="preserve"> – F</w:t>
            </w:r>
            <w:r w:rsidRPr="00656225">
              <w:rPr>
                <w:vertAlign w:val="subscript"/>
              </w:rPr>
              <w:t>DL,low</w:t>
            </w:r>
            <w:r w:rsidRPr="00656225">
              <w:t xml:space="preserve"> </w:t>
            </w:r>
            <w:r w:rsidRPr="00656225">
              <w:sym w:font="Symbol" w:char="F0A3"/>
            </w:r>
            <w:r w:rsidRPr="00656225">
              <w:rPr>
                <w:lang w:eastAsia="zh-CN"/>
              </w:rPr>
              <w:t xml:space="preserve"> 9</w:t>
            </w:r>
            <w:r w:rsidRPr="00656225">
              <w:t>00 MHz</w:t>
            </w:r>
          </w:p>
        </w:tc>
        <w:tc>
          <w:tcPr>
            <w:tcW w:w="1292" w:type="dxa"/>
            <w:tcBorders>
              <w:top w:val="single" w:sz="4" w:space="0" w:color="auto"/>
              <w:left w:val="single" w:sz="4" w:space="0" w:color="auto"/>
              <w:bottom w:val="single" w:sz="4" w:space="0" w:color="auto"/>
              <w:right w:val="single" w:sz="4" w:space="0" w:color="auto"/>
            </w:tcBorders>
            <w:hideMark/>
          </w:tcPr>
          <w:p w14:paraId="6C55097E" w14:textId="77777777" w:rsidR="00430642" w:rsidRPr="00656225" w:rsidRDefault="00430642" w:rsidP="009A1180">
            <w:pPr>
              <w:pStyle w:val="TAC"/>
            </w:pPr>
            <w:r w:rsidRPr="00656225">
              <w:t xml:space="preserve">40 </w:t>
            </w:r>
          </w:p>
        </w:tc>
        <w:bookmarkEnd w:id="767"/>
      </w:tr>
      <w:bookmarkEnd w:id="765"/>
      <w:bookmarkEnd w:id="766"/>
    </w:tbl>
    <w:p w14:paraId="6C550980" w14:textId="77777777" w:rsidR="00430642" w:rsidRPr="0045464A" w:rsidRDefault="00430642" w:rsidP="00430642"/>
    <w:p w14:paraId="6C550981" w14:textId="77777777" w:rsidR="00430642" w:rsidRPr="0045464A" w:rsidRDefault="00430642" w:rsidP="009A1180">
      <w:pPr>
        <w:pStyle w:val="TH"/>
        <w:rPr>
          <w:iCs/>
        </w:rPr>
      </w:pPr>
      <w:r w:rsidRPr="0045464A">
        <w:t xml:space="preserve">Table 6.5.1-2: Maximum offset of OBUE outside the uplink </w:t>
      </w:r>
      <w:r w:rsidRPr="0045464A">
        <w:rPr>
          <w:i/>
        </w:rPr>
        <w:t xml:space="preserve">operating band </w:t>
      </w:r>
      <w:r w:rsidRPr="0045464A">
        <w:rPr>
          <w:iCs/>
        </w:rPr>
        <w:t xml:space="preserve">of </w:t>
      </w:r>
      <w:r w:rsidRPr="0045464A">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430642" w:rsidRPr="00656225" w14:paraId="6C550985" w14:textId="77777777" w:rsidTr="0043494A">
        <w:trPr>
          <w:jc w:val="center"/>
        </w:trPr>
        <w:tc>
          <w:tcPr>
            <w:tcW w:w="0" w:type="auto"/>
            <w:tcBorders>
              <w:top w:val="single" w:sz="4" w:space="0" w:color="auto"/>
              <w:left w:val="single" w:sz="4" w:space="0" w:color="auto"/>
              <w:bottom w:val="single" w:sz="4" w:space="0" w:color="auto"/>
              <w:right w:val="single" w:sz="4" w:space="0" w:color="auto"/>
            </w:tcBorders>
            <w:hideMark/>
          </w:tcPr>
          <w:p w14:paraId="6C550982" w14:textId="77777777" w:rsidR="00430642" w:rsidRPr="00656225" w:rsidRDefault="00430642" w:rsidP="009A1180">
            <w:pPr>
              <w:pStyle w:val="TAH"/>
              <w:rPr>
                <w:lang w:eastAsia="zh-CN"/>
              </w:rPr>
            </w:pPr>
            <w:r w:rsidRPr="00656225">
              <w:rPr>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C550983" w14:textId="77777777" w:rsidR="00430642" w:rsidRPr="00656225" w:rsidRDefault="00430642" w:rsidP="009A1180">
            <w:pPr>
              <w:pStyle w:val="TAH"/>
            </w:pPr>
            <w:r w:rsidRPr="00656225">
              <w:rPr>
                <w:i/>
              </w:rPr>
              <w:t>Operating band</w:t>
            </w:r>
            <w:r w:rsidRPr="00656225">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6C550984" w14:textId="77777777" w:rsidR="00430642" w:rsidRPr="00656225" w:rsidRDefault="00430642" w:rsidP="009A1180">
            <w:pPr>
              <w:pStyle w:val="TAH"/>
            </w:pPr>
            <w:r w:rsidRPr="00656225">
              <w:t>Δf</w:t>
            </w:r>
            <w:r w:rsidRPr="00656225">
              <w:rPr>
                <w:vertAlign w:val="subscript"/>
              </w:rPr>
              <w:t>OBUE</w:t>
            </w:r>
            <w:r w:rsidRPr="00656225">
              <w:t xml:space="preserve"> (MHz)</w:t>
            </w:r>
          </w:p>
        </w:tc>
      </w:tr>
      <w:tr w:rsidR="00430642" w:rsidRPr="00656225" w14:paraId="6C550989" w14:textId="77777777" w:rsidTr="0043494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C550986" w14:textId="77777777" w:rsidR="00430642" w:rsidRPr="007759FF" w:rsidRDefault="0026478B" w:rsidP="009A1180">
            <w:pPr>
              <w:pStyle w:val="TAC"/>
              <w:rPr>
                <w:lang w:eastAsia="zh-CN"/>
              </w:rPr>
            </w:pPr>
            <w:r w:rsidRPr="0026478B">
              <w:rPr>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6C550987" w14:textId="77777777" w:rsidR="00430642" w:rsidRPr="00656225" w:rsidRDefault="00430642" w:rsidP="009A1180">
            <w:pPr>
              <w:pStyle w:val="TAC"/>
            </w:pPr>
            <w:r w:rsidRPr="00656225">
              <w:t>F</w:t>
            </w:r>
            <w:r w:rsidRPr="00656225">
              <w:rPr>
                <w:vertAlign w:val="subscript"/>
              </w:rPr>
              <w:t>UL,high</w:t>
            </w:r>
            <w:r w:rsidRPr="00656225">
              <w:t xml:space="preserve"> – F</w:t>
            </w:r>
            <w:r w:rsidRPr="00656225">
              <w:rPr>
                <w:vertAlign w:val="subscript"/>
              </w:rPr>
              <w:t>UL,low</w:t>
            </w:r>
            <w:r w:rsidRPr="00656225">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C550988" w14:textId="77777777" w:rsidR="00430642" w:rsidRPr="00656225" w:rsidRDefault="00430642" w:rsidP="009A1180">
            <w:pPr>
              <w:pStyle w:val="TAC"/>
            </w:pPr>
            <w:r w:rsidRPr="00656225">
              <w:t xml:space="preserve">10 </w:t>
            </w:r>
          </w:p>
        </w:tc>
      </w:tr>
      <w:tr w:rsidR="00430642" w:rsidRPr="00656225" w14:paraId="6C55098D" w14:textId="77777777" w:rsidTr="0043494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55098A" w14:textId="77777777" w:rsidR="00430642" w:rsidRPr="00656225" w:rsidRDefault="00430642" w:rsidP="009A118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55098B" w14:textId="77777777" w:rsidR="00430642" w:rsidRPr="00656225" w:rsidRDefault="00430642" w:rsidP="009A1180">
            <w:pPr>
              <w:pStyle w:val="TAC"/>
              <w:rPr>
                <w:b/>
              </w:rPr>
            </w:pPr>
            <w:r w:rsidRPr="00656225">
              <w:rPr>
                <w:lang w:eastAsia="zh-CN"/>
              </w:rPr>
              <w:t>200 MHz</w:t>
            </w:r>
            <w:r w:rsidRPr="00656225">
              <w:t xml:space="preserve"> </w:t>
            </w:r>
            <w:r w:rsidRPr="00656225">
              <w:sym w:font="Symbol" w:char="F0A3"/>
            </w:r>
            <w:r w:rsidRPr="00656225">
              <w:rPr>
                <w:lang w:eastAsia="zh-CN"/>
              </w:rPr>
              <w:t xml:space="preserve"> </w:t>
            </w:r>
            <w:r w:rsidRPr="00656225">
              <w:t>F</w:t>
            </w:r>
            <w:r w:rsidRPr="00656225">
              <w:rPr>
                <w:vertAlign w:val="subscript"/>
              </w:rPr>
              <w:t>UL,high</w:t>
            </w:r>
            <w:r w:rsidRPr="00656225">
              <w:t xml:space="preserve"> – F</w:t>
            </w:r>
            <w:r w:rsidRPr="00656225">
              <w:rPr>
                <w:vertAlign w:val="subscript"/>
              </w:rPr>
              <w:t>UL,low</w:t>
            </w:r>
            <w:r w:rsidRPr="00656225">
              <w:t xml:space="preserve"> </w:t>
            </w:r>
            <w:r w:rsidRPr="00656225">
              <w:sym w:font="Symbol" w:char="F0A3"/>
            </w:r>
            <w:r w:rsidRPr="00656225">
              <w:rPr>
                <w:lang w:eastAsia="zh-CN"/>
              </w:rPr>
              <w:t xml:space="preserve"> 9</w:t>
            </w:r>
            <w:r w:rsidRPr="00656225">
              <w:t>00 MHz</w:t>
            </w:r>
          </w:p>
        </w:tc>
        <w:tc>
          <w:tcPr>
            <w:tcW w:w="0" w:type="auto"/>
            <w:tcBorders>
              <w:top w:val="single" w:sz="4" w:space="0" w:color="auto"/>
              <w:left w:val="single" w:sz="4" w:space="0" w:color="auto"/>
              <w:bottom w:val="single" w:sz="4" w:space="0" w:color="auto"/>
              <w:right w:val="single" w:sz="4" w:space="0" w:color="auto"/>
            </w:tcBorders>
            <w:hideMark/>
          </w:tcPr>
          <w:p w14:paraId="6C55098C" w14:textId="77777777" w:rsidR="00430642" w:rsidRPr="00656225" w:rsidRDefault="00430642" w:rsidP="009A1180">
            <w:pPr>
              <w:pStyle w:val="TAC"/>
            </w:pPr>
            <w:r w:rsidRPr="00656225">
              <w:t xml:space="preserve">40 </w:t>
            </w:r>
          </w:p>
        </w:tc>
      </w:tr>
      <w:tr w:rsidR="00777917" w:rsidRPr="00656225" w14:paraId="7D4D782D" w14:textId="77777777" w:rsidTr="00E952E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EB2707" w14:textId="77777777" w:rsidR="00777917" w:rsidRPr="00656225" w:rsidRDefault="00777917" w:rsidP="00E952E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453D98" w14:textId="77777777" w:rsidR="00777917" w:rsidRPr="00656225" w:rsidRDefault="00777917" w:rsidP="00E952EC">
            <w:pPr>
              <w:pStyle w:val="TAC"/>
              <w:rPr>
                <w:b/>
              </w:rPr>
            </w:pPr>
            <w:r w:rsidRPr="00656225">
              <w:rPr>
                <w:lang w:eastAsia="zh-CN"/>
              </w:rPr>
              <w:t>200 MHz</w:t>
            </w:r>
            <w:r w:rsidRPr="00656225">
              <w:t xml:space="preserve"> </w:t>
            </w:r>
            <w:r w:rsidRPr="00656225">
              <w:sym w:font="Symbol" w:char="F0A3"/>
            </w:r>
            <w:r w:rsidRPr="00656225">
              <w:rPr>
                <w:lang w:eastAsia="zh-CN"/>
              </w:rPr>
              <w:t xml:space="preserve"> </w:t>
            </w:r>
            <w:r w:rsidRPr="00656225">
              <w:t>F</w:t>
            </w:r>
            <w:r w:rsidRPr="00656225">
              <w:rPr>
                <w:vertAlign w:val="subscript"/>
              </w:rPr>
              <w:t>UL,high</w:t>
            </w:r>
            <w:r w:rsidRPr="00656225">
              <w:t xml:space="preserve"> – F</w:t>
            </w:r>
            <w:r w:rsidRPr="00656225">
              <w:rPr>
                <w:vertAlign w:val="subscript"/>
              </w:rPr>
              <w:t>UL,low</w:t>
            </w:r>
            <w:r w:rsidRPr="00656225">
              <w:t xml:space="preserve"> </w:t>
            </w:r>
            <w:r w:rsidRPr="00656225">
              <w:sym w:font="Symbol" w:char="F0A3"/>
            </w:r>
            <w:r w:rsidRPr="00656225">
              <w:rPr>
                <w:lang w:eastAsia="zh-CN"/>
              </w:rPr>
              <w:t xml:space="preserve"> 9</w:t>
            </w:r>
            <w:r w:rsidRPr="00656225">
              <w:t>00 MHz</w:t>
            </w:r>
          </w:p>
        </w:tc>
        <w:tc>
          <w:tcPr>
            <w:tcW w:w="0" w:type="auto"/>
            <w:tcBorders>
              <w:top w:val="single" w:sz="4" w:space="0" w:color="auto"/>
              <w:left w:val="single" w:sz="4" w:space="0" w:color="auto"/>
              <w:bottom w:val="single" w:sz="4" w:space="0" w:color="auto"/>
              <w:right w:val="single" w:sz="4" w:space="0" w:color="auto"/>
            </w:tcBorders>
            <w:hideMark/>
          </w:tcPr>
          <w:p w14:paraId="6258A20B" w14:textId="77777777" w:rsidR="00777917" w:rsidRPr="00656225" w:rsidRDefault="00777917" w:rsidP="00E952EC">
            <w:pPr>
              <w:pStyle w:val="TAC"/>
            </w:pPr>
            <w:r w:rsidRPr="00656225">
              <w:t xml:space="preserve">40 </w:t>
            </w:r>
          </w:p>
        </w:tc>
      </w:tr>
    </w:tbl>
    <w:p w14:paraId="2008640A" w14:textId="77777777" w:rsidR="00777917" w:rsidRDefault="00777917" w:rsidP="00777917"/>
    <w:p w14:paraId="7CF299B0" w14:textId="77777777" w:rsidR="00777917" w:rsidRDefault="00777917" w:rsidP="00777917">
      <w:r>
        <w:rPr>
          <w:lang w:eastAsia="zh-CN"/>
        </w:rPr>
        <w:t xml:space="preserve">There is no </w:t>
      </w:r>
      <w:r>
        <w:t>co-location unwanted emission requirement for LA 1-C repeaters deployed in Femto cell scenario.</w:t>
      </w:r>
    </w:p>
    <w:p w14:paraId="6C55098E" w14:textId="77777777" w:rsidR="00430642" w:rsidRPr="0045464A" w:rsidRDefault="00430642" w:rsidP="00430642"/>
    <w:p w14:paraId="6C55098F" w14:textId="77777777" w:rsidR="00430642" w:rsidRPr="0045464A" w:rsidRDefault="00430642" w:rsidP="009A1180">
      <w:pPr>
        <w:pStyle w:val="Heading3"/>
      </w:pPr>
      <w:bookmarkStart w:id="773" w:name="_Toc45893467"/>
      <w:bookmarkStart w:id="774" w:name="_Toc44712154"/>
      <w:bookmarkStart w:id="775" w:name="_Toc37267552"/>
      <w:bookmarkStart w:id="776" w:name="_Toc37260164"/>
      <w:bookmarkStart w:id="777" w:name="_Toc36817248"/>
      <w:bookmarkStart w:id="778" w:name="_Toc29811696"/>
      <w:bookmarkStart w:id="779" w:name="_Toc21127487"/>
      <w:bookmarkStart w:id="780" w:name="_Toc53185359"/>
      <w:bookmarkStart w:id="781" w:name="_Toc53185735"/>
      <w:bookmarkStart w:id="782" w:name="_Toc57820211"/>
      <w:bookmarkStart w:id="783" w:name="_Toc57821138"/>
      <w:bookmarkStart w:id="784" w:name="_Toc61183414"/>
      <w:bookmarkStart w:id="785" w:name="_Toc61183808"/>
      <w:bookmarkStart w:id="786" w:name="_Toc61184200"/>
      <w:bookmarkStart w:id="787" w:name="_Toc61184592"/>
      <w:bookmarkStart w:id="788" w:name="_Toc61184982"/>
      <w:bookmarkStart w:id="789" w:name="_Toc66386325"/>
      <w:bookmarkStart w:id="790" w:name="_Toc74583166"/>
      <w:bookmarkStart w:id="791" w:name="_Toc76541979"/>
      <w:bookmarkStart w:id="792" w:name="_Toc82449961"/>
      <w:bookmarkStart w:id="793" w:name="_Toc82450609"/>
      <w:bookmarkStart w:id="794" w:name="_Toc106094104"/>
      <w:bookmarkStart w:id="795" w:name="_Toc114252879"/>
      <w:bookmarkStart w:id="796" w:name="_Toc123046007"/>
      <w:bookmarkStart w:id="797" w:name="_Toc124157548"/>
      <w:bookmarkStart w:id="798" w:name="_Toc124258941"/>
      <w:bookmarkStart w:id="799" w:name="_Toc124259085"/>
      <w:bookmarkStart w:id="800" w:name="_Toc130585842"/>
      <w:bookmarkStart w:id="801" w:name="_Toc130586853"/>
      <w:bookmarkStart w:id="802" w:name="_Toc137462019"/>
      <w:bookmarkStart w:id="803" w:name="_Toc138883828"/>
      <w:bookmarkStart w:id="804" w:name="_Toc138883972"/>
      <w:bookmarkStart w:id="805" w:name="_Toc145426869"/>
      <w:r w:rsidRPr="0045464A">
        <w:t>6.5.2</w:t>
      </w:r>
      <w:r w:rsidRPr="0045464A">
        <w:tab/>
        <w:t>Adjacent Channel Leakage Power Ratio</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6C550990" w14:textId="77777777" w:rsidR="00E14C6B" w:rsidRDefault="00430642">
      <w:pPr>
        <w:pStyle w:val="Heading4"/>
      </w:pPr>
      <w:bookmarkStart w:id="806" w:name="_Toc45893468"/>
      <w:bookmarkStart w:id="807" w:name="_Toc44712155"/>
      <w:bookmarkStart w:id="808" w:name="_Toc37267553"/>
      <w:bookmarkStart w:id="809" w:name="_Toc37260165"/>
      <w:bookmarkStart w:id="810" w:name="_Toc36817249"/>
      <w:bookmarkStart w:id="811" w:name="_Toc29811697"/>
      <w:bookmarkStart w:id="812" w:name="_Toc21127488"/>
      <w:bookmarkStart w:id="813" w:name="_Toc53185360"/>
      <w:bookmarkStart w:id="814" w:name="_Toc53185736"/>
      <w:bookmarkStart w:id="815" w:name="_Toc57820212"/>
      <w:bookmarkStart w:id="816" w:name="_Toc57821139"/>
      <w:bookmarkStart w:id="817" w:name="_Toc61183415"/>
      <w:bookmarkStart w:id="818" w:name="_Toc61183809"/>
      <w:bookmarkStart w:id="819" w:name="_Toc61184201"/>
      <w:bookmarkStart w:id="820" w:name="_Toc61184593"/>
      <w:bookmarkStart w:id="821" w:name="_Toc61184983"/>
      <w:bookmarkStart w:id="822" w:name="_Toc66386326"/>
      <w:bookmarkStart w:id="823" w:name="_Toc74583167"/>
      <w:bookmarkStart w:id="824" w:name="_Toc76541980"/>
      <w:bookmarkStart w:id="825" w:name="_Toc82449962"/>
      <w:bookmarkStart w:id="826" w:name="_Toc82450610"/>
      <w:bookmarkStart w:id="827" w:name="_Toc97737204"/>
      <w:bookmarkStart w:id="828" w:name="_Toc106094105"/>
      <w:bookmarkStart w:id="829" w:name="_Toc114252880"/>
      <w:bookmarkStart w:id="830" w:name="_Toc123046008"/>
      <w:bookmarkStart w:id="831" w:name="_Toc124157549"/>
      <w:bookmarkStart w:id="832" w:name="_Toc124258942"/>
      <w:bookmarkStart w:id="833" w:name="_Toc124259086"/>
      <w:bookmarkStart w:id="834" w:name="_Toc130585843"/>
      <w:bookmarkStart w:id="835" w:name="_Toc130586854"/>
      <w:bookmarkStart w:id="836" w:name="_Toc137462020"/>
      <w:bookmarkStart w:id="837" w:name="_Toc138883829"/>
      <w:bookmarkStart w:id="838" w:name="_Toc138883973"/>
      <w:bookmarkStart w:id="839" w:name="_Toc145426870"/>
      <w:r w:rsidRPr="0045464A">
        <w:t>6.5.2.1</w:t>
      </w:r>
      <w:r w:rsidRPr="0045464A">
        <w:tab/>
        <w:t>General</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6C550991" w14:textId="77777777" w:rsidR="00430642" w:rsidRPr="0045464A" w:rsidRDefault="00430642" w:rsidP="00430642">
      <w:r w:rsidRPr="0045464A">
        <w:t>Adjacent Channel Leakage power Ratio (ACLR) is the ratio of the filtered mean power centred on the assigned channel frequency to the filtered mean power centred on an adjacent channel frequency.</w:t>
      </w:r>
    </w:p>
    <w:p w14:paraId="6C550992" w14:textId="77777777" w:rsidR="00430642" w:rsidRPr="0045464A" w:rsidRDefault="00430642" w:rsidP="00430642">
      <w:bookmarkStart w:id="840" w:name="_Hlk508123095"/>
      <w:r w:rsidRPr="0045464A">
        <w:t xml:space="preserve">The requirements shall apply </w:t>
      </w:r>
      <w:r w:rsidRPr="0045464A">
        <w:rPr>
          <w:lang w:eastAsia="zh-CN"/>
        </w:rPr>
        <w:t xml:space="preserve">outside the </w:t>
      </w:r>
      <w:r w:rsidRPr="0045464A">
        <w:rPr>
          <w:i/>
          <w:lang w:eastAsia="zh-CN"/>
        </w:rPr>
        <w:t xml:space="preserve">repeater type 1-C </w:t>
      </w:r>
      <w:r w:rsidR="00D80EA8" w:rsidRPr="00D80EA8">
        <w:rPr>
          <w:i/>
          <w:lang w:eastAsia="zh-CN"/>
        </w:rPr>
        <w:t>passband</w:t>
      </w:r>
      <w:r w:rsidRPr="0045464A">
        <w:rPr>
          <w:lang w:eastAsia="zh-CN"/>
        </w:rPr>
        <w:t xml:space="preserve"> </w:t>
      </w:r>
      <w:r w:rsidRPr="0045464A">
        <w:t>whatever the type of transmitter considered (single carrier or multi-carrier) and for all transmission modes foreseen by the manufacturer’s specification.</w:t>
      </w:r>
    </w:p>
    <w:p w14:paraId="6C550993" w14:textId="77777777" w:rsidR="00430642" w:rsidRPr="0045464A" w:rsidRDefault="00430642" w:rsidP="00430642">
      <w:bookmarkStart w:id="841" w:name="_Hlk508123083"/>
      <w:r w:rsidRPr="0045464A">
        <w:t xml:space="preserve">For a </w:t>
      </w:r>
      <w:r w:rsidRPr="0045464A">
        <w:rPr>
          <w:rFonts w:cs="v5.0.0"/>
          <w:i/>
          <w:iCs/>
        </w:rPr>
        <w:t>repeater</w:t>
      </w:r>
      <w:r w:rsidRPr="0045464A">
        <w:t xml:space="preserve"> operating in </w:t>
      </w:r>
      <w:r w:rsidRPr="0045464A">
        <w:rPr>
          <w:i/>
        </w:rPr>
        <w:t>non-contiguous spectrum</w:t>
      </w:r>
      <w:r w:rsidRPr="0045464A">
        <w:t xml:space="preserve">, the ACLR requirement in clause 6.5.2.2 shall apply in </w:t>
      </w:r>
      <w:r w:rsidRPr="0045464A">
        <w:rPr>
          <w:rFonts w:eastAsia="Batang"/>
          <w:i/>
          <w:iCs/>
          <w:lang w:eastAsia="ko-KR"/>
        </w:rPr>
        <w:t xml:space="preserve">Gaps between </w:t>
      </w:r>
      <w:r w:rsidR="00D80EA8" w:rsidRPr="00D80EA8">
        <w:rPr>
          <w:rFonts w:eastAsia="Batang"/>
          <w:i/>
          <w:iCs/>
          <w:lang w:eastAsia="ko-KR"/>
        </w:rPr>
        <w:t>passband</w:t>
      </w:r>
      <w:r w:rsidRPr="0045464A">
        <w:rPr>
          <w:rFonts w:eastAsia="Batang"/>
          <w:i/>
          <w:iCs/>
          <w:lang w:eastAsia="ko-KR"/>
        </w:rPr>
        <w:t>s</w:t>
      </w:r>
      <w:r w:rsidRPr="0045464A">
        <w:t xml:space="preserve"> for the frequency ranges defined in table 6.5.2.2-3, while the CACLR requirement in clause 6.5.2.2 shall apply in </w:t>
      </w:r>
      <w:r w:rsidRPr="0045464A">
        <w:rPr>
          <w:i/>
        </w:rPr>
        <w:t xml:space="preserve">gaps between </w:t>
      </w:r>
      <w:r w:rsidR="00D80EA8" w:rsidRPr="00D80EA8">
        <w:rPr>
          <w:i/>
        </w:rPr>
        <w:t>passband</w:t>
      </w:r>
      <w:r w:rsidRPr="0045464A">
        <w:rPr>
          <w:i/>
        </w:rPr>
        <w:t>s</w:t>
      </w:r>
      <w:r w:rsidRPr="0045464A">
        <w:t xml:space="preserve"> for the frequency ranges defined in table 6.5.2.2-4.</w:t>
      </w:r>
    </w:p>
    <w:bookmarkEnd w:id="841"/>
    <w:p w14:paraId="6C550994" w14:textId="77777777" w:rsidR="00430642" w:rsidRPr="0045464A" w:rsidRDefault="00430642" w:rsidP="00430642">
      <w:pPr>
        <w:rPr>
          <w:lang w:eastAsia="zh-CN"/>
        </w:rPr>
      </w:pPr>
      <w:r w:rsidRPr="0045464A">
        <w:rPr>
          <w:lang w:eastAsia="zh-CN"/>
        </w:rPr>
        <w:t>F</w:t>
      </w:r>
      <w:r w:rsidRPr="0045464A">
        <w:t>or a</w:t>
      </w:r>
      <w:r w:rsidRPr="0045464A">
        <w:rPr>
          <w:lang w:eastAsia="zh-CN"/>
        </w:rPr>
        <w:t xml:space="preserve"> </w:t>
      </w:r>
      <w:r w:rsidRPr="0045464A">
        <w:rPr>
          <w:i/>
          <w:lang w:eastAsia="zh-CN"/>
        </w:rPr>
        <w:t>multi-band connector</w:t>
      </w:r>
      <w:r w:rsidRPr="0045464A">
        <w:t xml:space="preserve">, the ACLR </w:t>
      </w:r>
      <w:r w:rsidRPr="0045464A">
        <w:rPr>
          <w:lang w:eastAsia="zh-CN"/>
        </w:rPr>
        <w:t xml:space="preserve">requirement in clause 6.5.2.2 shall apply in </w:t>
      </w:r>
      <w:r w:rsidR="004417B5">
        <w:rPr>
          <w:rFonts w:eastAsia="Batang"/>
          <w:i/>
          <w:iCs/>
          <w:lang w:eastAsia="ko-KR"/>
        </w:rPr>
        <w:t>i</w:t>
      </w:r>
      <w:r w:rsidR="004417B5" w:rsidRPr="0045464A">
        <w:rPr>
          <w:rFonts w:eastAsia="Batang"/>
          <w:i/>
          <w:iCs/>
          <w:lang w:eastAsia="ko-KR"/>
        </w:rPr>
        <w:t>nter</w:t>
      </w:r>
      <w:r w:rsidR="004417B5">
        <w:rPr>
          <w:rFonts w:eastAsia="Batang"/>
          <w:i/>
          <w:iCs/>
          <w:lang w:eastAsia="ko-KR"/>
        </w:rPr>
        <w:t>-</w:t>
      </w:r>
      <w:r w:rsidR="00D80EA8"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t xml:space="preserve">CACLR requirement in clause 6.5.2.2 shall apply in </w:t>
      </w:r>
      <w:r w:rsidR="004417B5">
        <w:rPr>
          <w:i/>
        </w:rPr>
        <w:t>i</w:t>
      </w:r>
      <w:r w:rsidR="004417B5" w:rsidRPr="0045464A">
        <w:rPr>
          <w:i/>
        </w:rPr>
        <w:t>nter</w:t>
      </w:r>
      <w:r w:rsidR="004417B5">
        <w:rPr>
          <w:i/>
        </w:rPr>
        <w:t>-</w:t>
      </w:r>
      <w:r w:rsidR="00D80EA8" w:rsidRPr="00D80EA8">
        <w:rPr>
          <w:i/>
        </w:rPr>
        <w:t>passband</w:t>
      </w:r>
      <w:r w:rsidRPr="0045464A">
        <w:rPr>
          <w:i/>
        </w:rPr>
        <w:t xml:space="preserve"> gaps</w:t>
      </w:r>
      <w:r w:rsidRPr="0045464A">
        <w:t xml:space="preserve"> for the frequency ranges defined in table 6.5.2.2-4.</w:t>
      </w:r>
    </w:p>
    <w:p w14:paraId="5E1AA530" w14:textId="673774B8" w:rsidR="00765F17" w:rsidRPr="00822550" w:rsidRDefault="00765F17" w:rsidP="00765F17">
      <w:pPr>
        <w:rPr>
          <w:rFonts w:eastAsia="SimSun"/>
        </w:rPr>
      </w:pPr>
      <w:bookmarkStart w:id="842" w:name="_Toc45893469"/>
      <w:bookmarkStart w:id="843" w:name="_Toc44712156"/>
      <w:bookmarkStart w:id="844" w:name="_Toc37267554"/>
      <w:bookmarkStart w:id="845" w:name="_Toc37260166"/>
      <w:bookmarkStart w:id="846" w:name="_Toc36817250"/>
      <w:bookmarkStart w:id="847" w:name="_Toc29811698"/>
      <w:bookmarkStart w:id="848" w:name="_Toc13080199"/>
      <w:bookmarkStart w:id="849" w:name="_Toc53185361"/>
      <w:bookmarkStart w:id="850" w:name="_Toc53185737"/>
      <w:bookmarkStart w:id="851" w:name="_Toc57820213"/>
      <w:bookmarkStart w:id="852" w:name="_Toc57821140"/>
      <w:bookmarkStart w:id="853" w:name="_Toc61183416"/>
      <w:bookmarkStart w:id="854" w:name="_Toc61183810"/>
      <w:bookmarkStart w:id="855" w:name="_Toc61184202"/>
      <w:bookmarkStart w:id="856" w:name="_Toc61184594"/>
      <w:bookmarkStart w:id="857" w:name="_Toc61184984"/>
      <w:bookmarkStart w:id="858" w:name="_Toc66386327"/>
      <w:bookmarkStart w:id="859" w:name="_Toc74583168"/>
      <w:bookmarkStart w:id="860" w:name="_Toc76541981"/>
      <w:bookmarkStart w:id="861" w:name="_Toc82449963"/>
      <w:bookmarkStart w:id="862" w:name="_Toc82450611"/>
      <w:bookmarkStart w:id="863" w:name="_Toc97737205"/>
      <w:bookmarkEnd w:id="840"/>
      <w:r w:rsidRPr="00822550">
        <w:rPr>
          <w:rFonts w:eastAsia="SimSun"/>
        </w:rPr>
        <w:t xml:space="preserve">The requirement shall apply during the </w:t>
      </w:r>
      <w:r w:rsidRPr="00822550">
        <w:rPr>
          <w:rFonts w:eastAsia="SimSun"/>
          <w:i/>
        </w:rPr>
        <w:t>transmitter ON state</w:t>
      </w:r>
      <w:r w:rsidRPr="00822550">
        <w:rPr>
          <w:rFonts w:eastAsia="SimSun"/>
        </w:rPr>
        <w:t>.</w:t>
      </w:r>
    </w:p>
    <w:p w14:paraId="6C550996" w14:textId="77777777" w:rsidR="00E14C6B" w:rsidRDefault="00430642">
      <w:pPr>
        <w:pStyle w:val="Heading4"/>
      </w:pPr>
      <w:bookmarkStart w:id="864" w:name="_Toc106094106"/>
      <w:bookmarkStart w:id="865" w:name="_Toc114252881"/>
      <w:bookmarkStart w:id="866" w:name="_Toc123046009"/>
      <w:bookmarkStart w:id="867" w:name="_Toc124157550"/>
      <w:bookmarkStart w:id="868" w:name="_Toc124258943"/>
      <w:bookmarkStart w:id="869" w:name="_Toc124259087"/>
      <w:bookmarkStart w:id="870" w:name="_Toc130585844"/>
      <w:bookmarkStart w:id="871" w:name="_Toc130586855"/>
      <w:bookmarkStart w:id="872" w:name="_Toc137462021"/>
      <w:bookmarkStart w:id="873" w:name="_Toc138883830"/>
      <w:bookmarkStart w:id="874" w:name="_Toc138883974"/>
      <w:bookmarkStart w:id="875" w:name="_Toc145426871"/>
      <w:r w:rsidRPr="0045464A">
        <w:t>6.5.2.2</w:t>
      </w:r>
      <w:r w:rsidRPr="0045464A">
        <w:tab/>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r>
        <w:t>Minimum requirements</w:t>
      </w:r>
      <w:bookmarkEnd w:id="863"/>
      <w:bookmarkEnd w:id="864"/>
      <w:bookmarkEnd w:id="865"/>
      <w:bookmarkEnd w:id="866"/>
      <w:bookmarkEnd w:id="867"/>
      <w:bookmarkEnd w:id="868"/>
      <w:bookmarkEnd w:id="869"/>
      <w:bookmarkEnd w:id="870"/>
      <w:bookmarkEnd w:id="871"/>
      <w:bookmarkEnd w:id="872"/>
      <w:bookmarkEnd w:id="873"/>
      <w:bookmarkEnd w:id="874"/>
      <w:bookmarkEnd w:id="875"/>
    </w:p>
    <w:p w14:paraId="6C550997" w14:textId="77777777" w:rsidR="00430642" w:rsidRPr="0045464A" w:rsidRDefault="00430642" w:rsidP="00430642">
      <w:pPr>
        <w:rPr>
          <w:rFonts w:cs="v5.0.0"/>
        </w:rPr>
      </w:pPr>
      <w:r w:rsidRPr="0045464A">
        <w:t>The ACLR is defined with a square filter of bandwidth equal to the transmission bandwidth configuration of the transmitted signal (BW</w:t>
      </w:r>
      <w:r w:rsidRPr="0045464A">
        <w:rPr>
          <w:vertAlign w:val="subscript"/>
        </w:rPr>
        <w:t>Config</w:t>
      </w:r>
      <w:r w:rsidRPr="0045464A">
        <w:rPr>
          <w:rFonts w:cs="v5.0.0"/>
        </w:rPr>
        <w:t>) centred on the assigned channel frequency and a filter centred on the adjacent channel frequency according to the tables below.</w:t>
      </w:r>
    </w:p>
    <w:p w14:paraId="655D2E0A" w14:textId="77777777" w:rsidR="009C12D0" w:rsidRPr="009C12D0" w:rsidRDefault="009C12D0" w:rsidP="009C12D0">
      <w:pPr>
        <w:rPr>
          <w:rFonts w:eastAsia="MS Mincho"/>
          <w:noProof/>
          <w:lang w:eastAsia="ja-JP"/>
        </w:rPr>
      </w:pPr>
      <w:r w:rsidRPr="009C12D0">
        <w:rPr>
          <w:rFonts w:eastAsia="MS Mincho"/>
        </w:rPr>
        <w:t xml:space="preserve">For </w:t>
      </w:r>
      <w:r w:rsidRPr="009C12D0">
        <w:rPr>
          <w:rFonts w:eastAsia="MS Mincho"/>
          <w:i/>
          <w:iCs/>
        </w:rPr>
        <w:t xml:space="preserve">repeater type 1-C, </w:t>
      </w:r>
      <w:r w:rsidRPr="009C12D0">
        <w:rPr>
          <w:rFonts w:eastAsia="MS Mincho"/>
        </w:rPr>
        <w:t xml:space="preserve">for DL (all repeater classes), and for UL for WA class, either the ACLR </w:t>
      </w:r>
      <w:r w:rsidRPr="009C12D0">
        <w:rPr>
          <w:rFonts w:eastAsia="SimSun"/>
          <w:lang w:val="en-US" w:eastAsia="zh-CN"/>
        </w:rPr>
        <w:t xml:space="preserve">(CACLR) </w:t>
      </w:r>
      <w:r w:rsidRPr="009C12D0">
        <w:rPr>
          <w:rFonts w:eastAsia="MS Mincho"/>
        </w:rPr>
        <w:t xml:space="preserve">absolute </w:t>
      </w:r>
      <w:r w:rsidRPr="009C12D0">
        <w:rPr>
          <w:rFonts w:eastAsia="MS Mincho"/>
          <w:i/>
          <w:iCs/>
        </w:rPr>
        <w:t>minimum requirements</w:t>
      </w:r>
      <w:r w:rsidRPr="009C12D0">
        <w:rPr>
          <w:rFonts w:eastAsia="MS Mincho"/>
        </w:rPr>
        <w:t xml:space="preserve"> in table 6.</w:t>
      </w:r>
      <w:r w:rsidRPr="009C12D0">
        <w:rPr>
          <w:rFonts w:eastAsia="MS Mincho" w:hint="eastAsia"/>
          <w:lang w:eastAsia="ja-JP"/>
        </w:rPr>
        <w:t>5</w:t>
      </w:r>
      <w:r w:rsidRPr="009C12D0">
        <w:rPr>
          <w:rFonts w:eastAsia="MS Mincho"/>
        </w:rPr>
        <w:t>.2.2-2</w:t>
      </w:r>
      <w:r w:rsidRPr="009C12D0">
        <w:rPr>
          <w:rFonts w:eastAsia="SimSun"/>
          <w:lang w:val="en-US" w:eastAsia="zh-CN"/>
        </w:rPr>
        <w:t xml:space="preserve">, </w:t>
      </w:r>
      <w:r w:rsidRPr="009C12D0">
        <w:rPr>
          <w:rFonts w:eastAsia="MS Mincho"/>
        </w:rPr>
        <w:t xml:space="preserve">6.5.2.2-5 or else the relevant the ACLR (CACLR) </w:t>
      </w:r>
      <w:r w:rsidRPr="009C12D0">
        <w:rPr>
          <w:rFonts w:eastAsia="MS Mincho"/>
          <w:i/>
        </w:rPr>
        <w:t>limits</w:t>
      </w:r>
      <w:r w:rsidRPr="009C12D0">
        <w:rPr>
          <w:rFonts w:eastAsia="MS Mincho"/>
        </w:rPr>
        <w:t xml:space="preserve"> in table 6.5.2.2-1, 6.5.2.2-3 or 6.5.2.2-4, whichever is less stringent, shall apply</w:t>
      </w:r>
      <w:r w:rsidRPr="009C12D0">
        <w:rPr>
          <w:rFonts w:eastAsia="SimSun"/>
          <w:lang w:val="en-US" w:eastAsia="zh-CN"/>
        </w:rPr>
        <w:t xml:space="preserve"> for each </w:t>
      </w:r>
      <w:r w:rsidRPr="009C12D0">
        <w:rPr>
          <w:rFonts w:eastAsia="SimSun"/>
          <w:i/>
          <w:iCs/>
          <w:lang w:val="en-US" w:eastAsia="zh-CN"/>
        </w:rPr>
        <w:t>antenna connector</w:t>
      </w:r>
      <w:r w:rsidRPr="009C12D0">
        <w:rPr>
          <w:rFonts w:eastAsia="SimSun"/>
          <w:lang w:val="en-US" w:eastAsia="zh-CN"/>
        </w:rPr>
        <w:t>. For UL for LA class, the ACLR (CACLR) limits in table 6.5.2.2-1a, 6.5.2.2-3 or 6.5.2.2-4a shall apply.</w:t>
      </w:r>
    </w:p>
    <w:p w14:paraId="6C55099A" w14:textId="77777777" w:rsidR="00430642" w:rsidRPr="0045464A" w:rsidRDefault="00430642" w:rsidP="00430642">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0026478B" w:rsidRPr="0026478B">
        <w:rPr>
          <w:rFonts w:cs="v5.0.0"/>
          <w:i/>
          <w:iCs/>
        </w:rPr>
        <w:t>repeater</w:t>
      </w:r>
      <w:r w:rsidRPr="007759FF">
        <w:rPr>
          <w:rFonts w:cs="v5.0.0"/>
          <w:i/>
          <w:iCs/>
        </w:rPr>
        <w:t xml:space="preserve"> type 1-C</w:t>
      </w:r>
      <w:r w:rsidRPr="0045464A">
        <w:rPr>
          <w:rFonts w:cs="v5.0.0"/>
        </w:rPr>
        <w:t>.</w:t>
      </w:r>
    </w:p>
    <w:p w14:paraId="6C55099B" w14:textId="77777777" w:rsidR="00430642" w:rsidRPr="00F423B0" w:rsidRDefault="00430642" w:rsidP="00430642">
      <w:pPr>
        <w:rPr>
          <w:rFonts w:cs="v5.0.0"/>
        </w:rPr>
      </w:pPr>
    </w:p>
    <w:p w14:paraId="24DCDE83" w14:textId="77777777" w:rsidR="009C12D0" w:rsidRPr="009C12D0" w:rsidRDefault="009C12D0" w:rsidP="00864EE7">
      <w:pPr>
        <w:pStyle w:val="TH"/>
        <w:rPr>
          <w:rFonts w:eastAsia="SimSun"/>
          <w:lang w:eastAsia="zh-CN"/>
        </w:rPr>
      </w:pPr>
      <w:r w:rsidRPr="009C12D0">
        <w:lastRenderedPageBreak/>
        <w:t>Table 6.5.</w:t>
      </w:r>
      <w:r w:rsidRPr="009C12D0">
        <w:rPr>
          <w:rFonts w:eastAsia="SimSun"/>
          <w:lang w:eastAsia="zh-CN"/>
        </w:rPr>
        <w:t>2</w:t>
      </w:r>
      <w:r w:rsidRPr="009C12D0">
        <w:t xml:space="preserve">.2-1: </w:t>
      </w:r>
      <w:r w:rsidRPr="009C12D0">
        <w:rPr>
          <w:i/>
          <w:iCs/>
        </w:rPr>
        <w:t>Repeater type 1-C</w:t>
      </w:r>
      <w:r w:rsidRPr="009C12D0">
        <w:t xml:space="preserve"> 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AC4A24" w:rsidRPr="005C0EFF" w14:paraId="08A19B50" w14:textId="77777777" w:rsidTr="00E952EC">
        <w:trPr>
          <w:cantSplit/>
          <w:jc w:val="center"/>
        </w:trPr>
        <w:tc>
          <w:tcPr>
            <w:tcW w:w="2203" w:type="dxa"/>
            <w:tcBorders>
              <w:top w:val="single" w:sz="6" w:space="0" w:color="auto"/>
              <w:left w:val="single" w:sz="6" w:space="0" w:color="auto"/>
              <w:bottom w:val="single" w:sz="4" w:space="0" w:color="auto"/>
              <w:right w:val="single" w:sz="6" w:space="0" w:color="auto"/>
            </w:tcBorders>
          </w:tcPr>
          <w:p w14:paraId="1C8A2B88" w14:textId="612B35DF" w:rsidR="00AC4A24" w:rsidRPr="005C0EFF" w:rsidRDefault="00CC13EF" w:rsidP="00AC4A24">
            <w:pPr>
              <w:pStyle w:val="TAH"/>
            </w:pPr>
            <w:r w:rsidRPr="0026478B">
              <w:rPr>
                <w:i/>
                <w:iCs/>
              </w:rPr>
              <w:t>Repeater type 1-C</w:t>
            </w:r>
            <w:r w:rsidRPr="0045464A">
              <w:t xml:space="preserve"> nominal channel bandwidth</w:t>
            </w:r>
            <w:r w:rsidRPr="00656225">
              <w:t xml:space="preserve"> </w:t>
            </w:r>
            <w:r w:rsidRPr="00604D43">
              <w:t>BW</w:t>
            </w:r>
            <w:r w:rsidRPr="00604D43">
              <w:rPr>
                <w:rFonts w:hint="eastAsia"/>
                <w:vertAlign w:val="subscript"/>
              </w:rPr>
              <w:t>Nominal</w:t>
            </w:r>
            <w:r w:rsidRPr="00604D43" w:rsidDel="00604D43">
              <w:t xml:space="preserve"> </w:t>
            </w:r>
            <w:r w:rsidRPr="00656225">
              <w:t>(MHz)</w:t>
            </w:r>
          </w:p>
        </w:tc>
        <w:tc>
          <w:tcPr>
            <w:tcW w:w="2192" w:type="dxa"/>
            <w:tcBorders>
              <w:top w:val="single" w:sz="6" w:space="0" w:color="auto"/>
              <w:left w:val="single" w:sz="6" w:space="0" w:color="auto"/>
              <w:bottom w:val="single" w:sz="6" w:space="0" w:color="auto"/>
              <w:right w:val="single" w:sz="6" w:space="0" w:color="auto"/>
            </w:tcBorders>
          </w:tcPr>
          <w:p w14:paraId="7BB4C869" w14:textId="1366C56E" w:rsidR="00AC4A24" w:rsidRPr="005C0EFF" w:rsidRDefault="00AC4A24" w:rsidP="00AC4A24">
            <w:pPr>
              <w:pStyle w:val="TAH"/>
            </w:pPr>
            <w:r w:rsidRPr="00656225">
              <w:t xml:space="preserve"> </w:t>
            </w:r>
            <w:r w:rsidRPr="0026478B">
              <w:rPr>
                <w:i/>
                <w:iCs/>
              </w:rPr>
              <w:t>Repeater type 1-C</w:t>
            </w:r>
            <w:r w:rsidRPr="00656225">
              <w:t xml:space="preserve"> adjacent channel centre frequency offset below or above the </w:t>
            </w:r>
            <w:r w:rsidRPr="0073484C">
              <w:t>passband edge</w:t>
            </w:r>
          </w:p>
        </w:tc>
        <w:tc>
          <w:tcPr>
            <w:tcW w:w="1949" w:type="dxa"/>
            <w:tcBorders>
              <w:top w:val="single" w:sz="6" w:space="0" w:color="auto"/>
              <w:left w:val="single" w:sz="6" w:space="0" w:color="auto"/>
              <w:bottom w:val="single" w:sz="6" w:space="0" w:color="auto"/>
              <w:right w:val="single" w:sz="6" w:space="0" w:color="auto"/>
            </w:tcBorders>
          </w:tcPr>
          <w:p w14:paraId="61795356" w14:textId="77777777" w:rsidR="00AC4A24" w:rsidRPr="005C0EFF" w:rsidRDefault="00AC4A24" w:rsidP="00AC4A24">
            <w:pPr>
              <w:keepNext/>
              <w:keepLines/>
              <w:spacing w:after="0"/>
              <w:jc w:val="center"/>
              <w:rPr>
                <w:rFonts w:ascii="Arial" w:hAnsi="Arial"/>
                <w:b/>
                <w:sz w:val="18"/>
              </w:rPr>
            </w:pPr>
            <w:r w:rsidRPr="005C0EFF">
              <w:rPr>
                <w:rFonts w:ascii="Arial" w:hAnsi="Arial"/>
                <w:b/>
                <w:sz w:val="18"/>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067EF95D" w14:textId="77777777" w:rsidR="00AC4A24" w:rsidRPr="005C0EFF" w:rsidRDefault="00AC4A24" w:rsidP="00AC4A24">
            <w:pPr>
              <w:keepNext/>
              <w:keepLines/>
              <w:spacing w:after="0"/>
              <w:jc w:val="center"/>
              <w:rPr>
                <w:rFonts w:ascii="Arial" w:hAnsi="Arial"/>
                <w:b/>
                <w:sz w:val="18"/>
              </w:rPr>
            </w:pPr>
            <w:r w:rsidRPr="005C0EFF">
              <w:rPr>
                <w:rFonts w:ascii="Arial" w:hAnsi="Arial"/>
                <w:b/>
                <w:sz w:val="18"/>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50312692" w14:textId="77777777" w:rsidR="00AC4A24" w:rsidRPr="005C0EFF" w:rsidRDefault="00AC4A24" w:rsidP="00AC4A24">
            <w:pPr>
              <w:keepNext/>
              <w:keepLines/>
              <w:spacing w:after="0"/>
              <w:jc w:val="center"/>
              <w:rPr>
                <w:rFonts w:ascii="Arial" w:hAnsi="Arial"/>
                <w:b/>
                <w:sz w:val="18"/>
              </w:rPr>
            </w:pPr>
            <w:r w:rsidRPr="005C0EFF">
              <w:rPr>
                <w:rFonts w:ascii="Arial" w:hAnsi="Arial"/>
                <w:b/>
                <w:sz w:val="18"/>
              </w:rPr>
              <w:t>ACLR limit</w:t>
            </w:r>
          </w:p>
        </w:tc>
      </w:tr>
      <w:tr w:rsidR="00AC4A24" w:rsidRPr="005C0EFF" w14:paraId="02FE01F3" w14:textId="77777777" w:rsidTr="00E952EC">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3AD01199" w14:textId="0AD46F87" w:rsidR="00AC4A24" w:rsidRPr="005C0EFF" w:rsidRDefault="00AC4A24" w:rsidP="00AC4A24">
            <w:pPr>
              <w:pStyle w:val="TAL"/>
              <w:rPr>
                <w:lang w:eastAsia="zh-CN"/>
              </w:rPr>
            </w:pPr>
            <w:r w:rsidRPr="00F95B02">
              <w:t>5, 10, 15, 20</w:t>
            </w:r>
            <w:r w:rsidRPr="00F95B02">
              <w:rPr>
                <w:lang w:eastAsia="zh-CN"/>
              </w:rPr>
              <w:t>, 25, 30,</w:t>
            </w:r>
            <w:r>
              <w:rPr>
                <w:lang w:eastAsia="zh-CN"/>
              </w:rPr>
              <w:t xml:space="preserve"> 35,</w:t>
            </w:r>
            <w:r w:rsidRPr="00F95B02">
              <w:rPr>
                <w:lang w:eastAsia="zh-CN"/>
              </w:rPr>
              <w:t xml:space="preserve"> 40, </w:t>
            </w:r>
            <w:r>
              <w:rPr>
                <w:lang w:eastAsia="zh-CN"/>
              </w:rPr>
              <w:t xml:space="preserve">45, </w:t>
            </w:r>
            <w:r w:rsidRPr="00F95B02">
              <w:rPr>
                <w:lang w:eastAsia="zh-CN"/>
              </w:rPr>
              <w:t>50, 60, 70, 80, 90,</w:t>
            </w:r>
            <w:r>
              <w:rPr>
                <w:lang w:eastAsia="zh-CN"/>
              </w:rPr>
              <w:t xml:space="preserve"> </w:t>
            </w:r>
            <w:r w:rsidRPr="00F95B02">
              <w:rPr>
                <w:lang w:eastAsia="zh-CN"/>
              </w:rPr>
              <w:t>100</w:t>
            </w:r>
          </w:p>
        </w:tc>
        <w:tc>
          <w:tcPr>
            <w:tcW w:w="2192" w:type="dxa"/>
            <w:tcBorders>
              <w:top w:val="single" w:sz="6" w:space="0" w:color="auto"/>
              <w:left w:val="single" w:sz="4" w:space="0" w:color="auto"/>
              <w:bottom w:val="single" w:sz="6" w:space="0" w:color="auto"/>
              <w:right w:val="single" w:sz="6" w:space="0" w:color="auto"/>
            </w:tcBorders>
          </w:tcPr>
          <w:p w14:paraId="5B3FE3A3" w14:textId="7FE1ABBA" w:rsidR="00AC4A24" w:rsidRPr="005C0EFF" w:rsidRDefault="00AC4A24" w:rsidP="00AC4A24">
            <w:pPr>
              <w:pStyle w:val="TAC"/>
            </w:pPr>
            <w:r w:rsidRPr="00947085">
              <w:rPr>
                <w:rFonts w:cs="Arial"/>
              </w:rPr>
              <w:t>BW</w:t>
            </w:r>
            <w:r w:rsidRPr="00947085">
              <w:rPr>
                <w:rFonts w:cs="Arial" w:hint="eastAsia"/>
                <w:vertAlign w:val="subscript"/>
                <w:lang w:eastAsia="ja-JP"/>
              </w:rPr>
              <w:t>Nominal</w:t>
            </w:r>
            <w:r w:rsidRPr="00947085">
              <w:t>/2</w:t>
            </w:r>
          </w:p>
        </w:tc>
        <w:tc>
          <w:tcPr>
            <w:tcW w:w="1949" w:type="dxa"/>
            <w:tcBorders>
              <w:top w:val="single" w:sz="6" w:space="0" w:color="auto"/>
              <w:left w:val="single" w:sz="6" w:space="0" w:color="auto"/>
              <w:bottom w:val="single" w:sz="6" w:space="0" w:color="auto"/>
              <w:right w:val="single" w:sz="6" w:space="0" w:color="auto"/>
            </w:tcBorders>
          </w:tcPr>
          <w:p w14:paraId="3D0CC1E0" w14:textId="77777777" w:rsidR="00AC4A24" w:rsidRPr="005C0EFF" w:rsidRDefault="00AC4A24" w:rsidP="00AC4A24">
            <w:pPr>
              <w:keepNext/>
              <w:keepLines/>
              <w:spacing w:after="0"/>
              <w:jc w:val="center"/>
              <w:rPr>
                <w:rFonts w:ascii="Arial" w:hAnsi="Arial" w:cs="v5.0.0"/>
                <w:sz w:val="18"/>
              </w:rPr>
            </w:pPr>
            <w:r w:rsidRPr="005C0EFF">
              <w:rPr>
                <w:rFonts w:ascii="Arial" w:hAnsi="Arial"/>
                <w:sz w:val="18"/>
              </w:rPr>
              <w:t xml:space="preserve">NR of same BW </w:t>
            </w:r>
            <w:r w:rsidRPr="005C0EFF">
              <w:rPr>
                <w:rFonts w:ascii="Arial" w:hAnsi="Arial" w:cs="v5.0.0"/>
                <w:sz w:val="18"/>
              </w:rPr>
              <w:t>(Note 2)</w:t>
            </w:r>
          </w:p>
        </w:tc>
        <w:tc>
          <w:tcPr>
            <w:tcW w:w="2059" w:type="dxa"/>
            <w:tcBorders>
              <w:top w:val="single" w:sz="6" w:space="0" w:color="auto"/>
              <w:left w:val="single" w:sz="6" w:space="0" w:color="auto"/>
              <w:bottom w:val="single" w:sz="6" w:space="0" w:color="auto"/>
              <w:right w:val="single" w:sz="6" w:space="0" w:color="auto"/>
            </w:tcBorders>
          </w:tcPr>
          <w:p w14:paraId="2D768A2A" w14:textId="77777777" w:rsidR="00AC4A24" w:rsidRPr="005C0EFF" w:rsidRDefault="00AC4A24" w:rsidP="00AC4A24">
            <w:pPr>
              <w:keepNext/>
              <w:keepLines/>
              <w:spacing w:after="0"/>
              <w:jc w:val="center"/>
              <w:rPr>
                <w:rFonts w:ascii="Arial" w:hAnsi="Arial" w:cs="v5.0.0"/>
                <w:sz w:val="18"/>
              </w:rPr>
            </w:pPr>
            <w:r w:rsidRPr="005C0EFF">
              <w:rPr>
                <w:rFonts w:ascii="Arial" w:hAnsi="Arial" w:cs="v5.0.0"/>
                <w:sz w:val="18"/>
              </w:rPr>
              <w:t>Square (</w:t>
            </w:r>
            <w:r w:rsidRPr="005C0EFF">
              <w:rPr>
                <w:rFonts w:ascii="Arial" w:hAnsi="Arial"/>
                <w:sz w:val="18"/>
              </w:rPr>
              <w:t>BW</w:t>
            </w:r>
            <w:r w:rsidRPr="005C0EFF">
              <w:rPr>
                <w:rFonts w:ascii="Arial" w:hAnsi="Arial"/>
                <w:sz w:val="18"/>
                <w:vertAlign w:val="subscript"/>
              </w:rPr>
              <w:t>Config</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379F344A" w14:textId="77777777" w:rsidR="00AC4A24" w:rsidRPr="005C0EFF" w:rsidRDefault="00AC4A24" w:rsidP="00AC4A24">
            <w:pPr>
              <w:pStyle w:val="TAC"/>
            </w:pPr>
            <w:r w:rsidRPr="005C0EFF">
              <w:t>45 dB</w:t>
            </w:r>
          </w:p>
          <w:p w14:paraId="71A5DC36" w14:textId="77777777" w:rsidR="00AC4A24" w:rsidRPr="005C0EFF" w:rsidRDefault="00AC4A24" w:rsidP="00AC4A24">
            <w:pPr>
              <w:pStyle w:val="TAC"/>
            </w:pPr>
            <w:r w:rsidRPr="005C0EFF">
              <w:rPr>
                <w:rFonts w:eastAsia="SimSun" w:hint="eastAsia"/>
                <w:lang w:val="en-US" w:eastAsia="zh-CN"/>
              </w:rPr>
              <w:t xml:space="preserve">38 dB </w:t>
            </w:r>
            <w:r w:rsidRPr="005C0EFF">
              <w:t xml:space="preserve">(Note </w:t>
            </w:r>
            <w:r w:rsidRPr="005C0EFF">
              <w:rPr>
                <w:rFonts w:eastAsia="SimSun" w:hint="eastAsia"/>
                <w:lang w:val="en-US" w:eastAsia="zh-CN"/>
              </w:rPr>
              <w:t>4</w:t>
            </w:r>
            <w:r w:rsidRPr="005C0EFF">
              <w:t>)</w:t>
            </w:r>
          </w:p>
        </w:tc>
      </w:tr>
      <w:tr w:rsidR="00AC4A24" w:rsidRPr="005C0EFF" w14:paraId="6CB580AC" w14:textId="77777777" w:rsidTr="00E952EC">
        <w:trPr>
          <w:cantSplit/>
          <w:jc w:val="center"/>
        </w:trPr>
        <w:tc>
          <w:tcPr>
            <w:tcW w:w="2203" w:type="dxa"/>
            <w:tcBorders>
              <w:top w:val="nil"/>
              <w:left w:val="single" w:sz="4" w:space="0" w:color="auto"/>
              <w:bottom w:val="nil"/>
              <w:right w:val="single" w:sz="4" w:space="0" w:color="auto"/>
            </w:tcBorders>
            <w:shd w:val="clear" w:color="auto" w:fill="auto"/>
          </w:tcPr>
          <w:p w14:paraId="659D8458"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66EAFF3B" w14:textId="17E04716" w:rsidR="00AC4A24" w:rsidRPr="005C0EFF" w:rsidRDefault="00AC4A24" w:rsidP="00AC4A24">
            <w:pPr>
              <w:pStyle w:val="TAC"/>
            </w:pPr>
            <w:r>
              <w:t>1.5</w:t>
            </w:r>
            <w:r w:rsidRPr="00656225">
              <w:t xml:space="preserve"> x </w:t>
            </w:r>
            <w:r w:rsidRPr="00947085">
              <w:rPr>
                <w:rFonts w:cs="Arial"/>
              </w:rPr>
              <w:t>BW</w:t>
            </w:r>
            <w:r w:rsidRPr="00947085">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tcPr>
          <w:p w14:paraId="604E746A" w14:textId="77777777" w:rsidR="00AC4A24" w:rsidRPr="005C0EFF" w:rsidRDefault="00AC4A24" w:rsidP="00AC4A24">
            <w:pPr>
              <w:keepNext/>
              <w:keepLines/>
              <w:spacing w:after="0"/>
              <w:jc w:val="center"/>
              <w:rPr>
                <w:rFonts w:ascii="Arial" w:hAnsi="Arial" w:cs="v5.0.0"/>
                <w:sz w:val="18"/>
              </w:rPr>
            </w:pPr>
            <w:r w:rsidRPr="005C0EFF">
              <w:rPr>
                <w:rFonts w:ascii="Arial" w:hAnsi="Arial"/>
                <w:sz w:val="18"/>
              </w:rPr>
              <w:t xml:space="preserve">NR of same BW </w:t>
            </w:r>
            <w:r w:rsidRPr="005C0EFF">
              <w:rPr>
                <w:rFonts w:ascii="Arial" w:hAnsi="Arial" w:cs="v5.0.0"/>
                <w:sz w:val="18"/>
              </w:rPr>
              <w:t>(Note 2)</w:t>
            </w:r>
          </w:p>
        </w:tc>
        <w:tc>
          <w:tcPr>
            <w:tcW w:w="2059" w:type="dxa"/>
            <w:tcBorders>
              <w:top w:val="single" w:sz="6" w:space="0" w:color="auto"/>
              <w:left w:val="single" w:sz="6" w:space="0" w:color="auto"/>
              <w:bottom w:val="single" w:sz="6" w:space="0" w:color="auto"/>
              <w:right w:val="single" w:sz="6" w:space="0" w:color="auto"/>
            </w:tcBorders>
          </w:tcPr>
          <w:p w14:paraId="3CD4FB9F" w14:textId="77777777" w:rsidR="00AC4A24" w:rsidRPr="005C0EFF" w:rsidRDefault="00AC4A24" w:rsidP="00AC4A24">
            <w:pPr>
              <w:keepNext/>
              <w:keepLines/>
              <w:spacing w:after="0"/>
              <w:jc w:val="center"/>
              <w:rPr>
                <w:rFonts w:ascii="Arial" w:hAnsi="Arial" w:cs="v5.0.0"/>
                <w:sz w:val="18"/>
              </w:rPr>
            </w:pPr>
            <w:r w:rsidRPr="005C0EFF">
              <w:rPr>
                <w:rFonts w:ascii="Arial" w:hAnsi="Arial" w:cs="v5.0.0"/>
                <w:sz w:val="18"/>
              </w:rPr>
              <w:t>Square (</w:t>
            </w:r>
            <w:r w:rsidRPr="005C0EFF">
              <w:rPr>
                <w:rFonts w:ascii="Arial" w:hAnsi="Arial"/>
                <w:sz w:val="18"/>
              </w:rPr>
              <w:t>BW</w:t>
            </w:r>
            <w:r w:rsidRPr="005C0EFF">
              <w:rPr>
                <w:rFonts w:ascii="Arial" w:hAnsi="Arial"/>
                <w:sz w:val="18"/>
                <w:vertAlign w:val="subscript"/>
              </w:rPr>
              <w:t>Config</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51C5D8EE" w14:textId="77777777" w:rsidR="00AC4A24" w:rsidRPr="005C0EFF" w:rsidRDefault="00AC4A24" w:rsidP="00AC4A24">
            <w:pPr>
              <w:pStyle w:val="TAC"/>
            </w:pPr>
            <w:r w:rsidRPr="005C0EFF">
              <w:t>45 dB</w:t>
            </w:r>
          </w:p>
          <w:p w14:paraId="2E1FF7F5" w14:textId="77777777" w:rsidR="00AC4A24" w:rsidRPr="005C0EFF" w:rsidRDefault="00AC4A24" w:rsidP="00AC4A24">
            <w:pPr>
              <w:pStyle w:val="TAC"/>
              <w:rPr>
                <w:rFonts w:eastAsia="SimSun"/>
                <w:lang w:val="en-US" w:eastAsia="zh-CN"/>
              </w:rPr>
            </w:pPr>
            <w:r w:rsidRPr="005C0EFF">
              <w:rPr>
                <w:rFonts w:eastAsia="SimSun"/>
                <w:lang w:val="en-US" w:eastAsia="zh-CN"/>
              </w:rPr>
              <w:t>38 dB</w:t>
            </w:r>
          </w:p>
          <w:p w14:paraId="1B782F26" w14:textId="77777777" w:rsidR="00AC4A24" w:rsidRPr="005C0EFF" w:rsidRDefault="00AC4A24" w:rsidP="00AC4A24">
            <w:pPr>
              <w:pStyle w:val="TAC"/>
            </w:pPr>
            <w:r w:rsidRPr="005C0EFF">
              <w:t xml:space="preserve">(Note </w:t>
            </w:r>
            <w:r w:rsidRPr="005C0EFF">
              <w:rPr>
                <w:rFonts w:eastAsia="SimSun"/>
                <w:lang w:val="en-US" w:eastAsia="zh-CN"/>
              </w:rPr>
              <w:t>4</w:t>
            </w:r>
            <w:r w:rsidRPr="005C0EFF">
              <w:t>)</w:t>
            </w:r>
          </w:p>
        </w:tc>
      </w:tr>
      <w:tr w:rsidR="00AC4A24" w:rsidRPr="005C0EFF" w14:paraId="7F04074F" w14:textId="77777777" w:rsidTr="00E952EC">
        <w:trPr>
          <w:cantSplit/>
          <w:jc w:val="center"/>
        </w:trPr>
        <w:tc>
          <w:tcPr>
            <w:tcW w:w="2203" w:type="dxa"/>
            <w:tcBorders>
              <w:top w:val="nil"/>
              <w:left w:val="single" w:sz="4" w:space="0" w:color="auto"/>
              <w:bottom w:val="nil"/>
              <w:right w:val="single" w:sz="4" w:space="0" w:color="auto"/>
            </w:tcBorders>
            <w:shd w:val="clear" w:color="auto" w:fill="auto"/>
          </w:tcPr>
          <w:p w14:paraId="0A162559"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0EA37950" w14:textId="0AA66E74" w:rsidR="00AC4A24" w:rsidRPr="005C0EFF" w:rsidRDefault="00AC4A24" w:rsidP="00AC4A24">
            <w:pPr>
              <w:pStyle w:val="TAC"/>
            </w:pPr>
            <w:r w:rsidRPr="00656225">
              <w:t>2.5 MHz</w:t>
            </w:r>
          </w:p>
        </w:tc>
        <w:tc>
          <w:tcPr>
            <w:tcW w:w="1949" w:type="dxa"/>
            <w:tcBorders>
              <w:top w:val="single" w:sz="6" w:space="0" w:color="auto"/>
              <w:left w:val="single" w:sz="6" w:space="0" w:color="auto"/>
              <w:bottom w:val="single" w:sz="6" w:space="0" w:color="auto"/>
              <w:right w:val="single" w:sz="6" w:space="0" w:color="auto"/>
            </w:tcBorders>
          </w:tcPr>
          <w:p w14:paraId="3071AB75" w14:textId="77777777" w:rsidR="00AC4A24" w:rsidRPr="005C0EFF" w:rsidRDefault="00AC4A24" w:rsidP="00AC4A24">
            <w:pPr>
              <w:keepNext/>
              <w:keepLines/>
              <w:spacing w:after="0"/>
              <w:jc w:val="center"/>
              <w:rPr>
                <w:rFonts w:ascii="Arial" w:eastAsia="SimSun" w:hAnsi="Arial" w:cs="v5.0.0"/>
                <w:sz w:val="18"/>
                <w:lang w:eastAsia="zh-CN"/>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3CB8697" w14:textId="77777777" w:rsidR="00AC4A24" w:rsidRPr="005C0EFF" w:rsidRDefault="00AC4A24" w:rsidP="00AC4A24">
            <w:pPr>
              <w:keepNext/>
              <w:keepLines/>
              <w:spacing w:after="0"/>
              <w:jc w:val="center"/>
              <w:rPr>
                <w:rFonts w:ascii="Arial" w:hAnsi="Arial" w:cs="v5.0.0"/>
                <w:sz w:val="18"/>
              </w:rPr>
            </w:pPr>
            <w:r w:rsidRPr="005C0EFF">
              <w:rPr>
                <w:rFonts w:ascii="Arial" w:hAnsi="Arial" w:cs="v5.0.0"/>
                <w:sz w:val="18"/>
              </w:rPr>
              <w:t>Square (</w:t>
            </w:r>
            <w:r w:rsidRPr="005C0EFF">
              <w:rPr>
                <w:rFonts w:ascii="Arial" w:eastAsia="SimSun" w:hAnsi="Arial"/>
                <w:sz w:val="18"/>
                <w:lang w:eastAsia="zh-CN"/>
              </w:rPr>
              <w:t>4.5 MHz</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01F71598" w14:textId="77777777" w:rsidR="00AC4A24" w:rsidRPr="005C0EFF" w:rsidRDefault="00AC4A24" w:rsidP="00AC4A24">
            <w:pPr>
              <w:pStyle w:val="TAC"/>
            </w:pPr>
            <w:r w:rsidRPr="005C0EFF">
              <w:t>45 dB (Note 3)</w:t>
            </w:r>
          </w:p>
        </w:tc>
      </w:tr>
      <w:tr w:rsidR="00AC4A24" w:rsidRPr="005C0EFF" w14:paraId="58AB5044" w14:textId="77777777" w:rsidTr="00E952EC">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58997084"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117E4A74" w14:textId="03B8739D" w:rsidR="00AC4A24" w:rsidRPr="005C0EFF" w:rsidRDefault="00AC4A24" w:rsidP="00AC4A24">
            <w:pPr>
              <w:pStyle w:val="TAC"/>
            </w:pPr>
            <w:r w:rsidRPr="00656225">
              <w:t>7.5 MHz</w:t>
            </w:r>
          </w:p>
        </w:tc>
        <w:tc>
          <w:tcPr>
            <w:tcW w:w="1949" w:type="dxa"/>
            <w:tcBorders>
              <w:top w:val="single" w:sz="6" w:space="0" w:color="auto"/>
              <w:left w:val="single" w:sz="6" w:space="0" w:color="auto"/>
              <w:bottom w:val="single" w:sz="6" w:space="0" w:color="auto"/>
              <w:right w:val="single" w:sz="6" w:space="0" w:color="auto"/>
            </w:tcBorders>
          </w:tcPr>
          <w:p w14:paraId="34FAF718" w14:textId="77777777" w:rsidR="00AC4A24" w:rsidRPr="005C0EFF" w:rsidRDefault="00AC4A24" w:rsidP="00AC4A24">
            <w:pPr>
              <w:keepNext/>
              <w:keepLines/>
              <w:spacing w:after="0"/>
              <w:jc w:val="center"/>
              <w:rPr>
                <w:rFonts w:ascii="Arial" w:hAnsi="Arial" w:cs="v5.0.0"/>
                <w:sz w:val="18"/>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AE61AFA" w14:textId="77777777" w:rsidR="00AC4A24" w:rsidRPr="005C0EFF" w:rsidRDefault="00AC4A24" w:rsidP="00AC4A24">
            <w:pPr>
              <w:keepNext/>
              <w:keepLines/>
              <w:spacing w:after="0"/>
              <w:jc w:val="center"/>
              <w:rPr>
                <w:rFonts w:ascii="Arial" w:hAnsi="Arial" w:cs="v5.0.0"/>
                <w:sz w:val="18"/>
              </w:rPr>
            </w:pPr>
            <w:r w:rsidRPr="005C0EFF">
              <w:rPr>
                <w:rFonts w:ascii="Arial" w:hAnsi="Arial" w:cs="v5.0.0"/>
                <w:sz w:val="18"/>
              </w:rPr>
              <w:t>Square (</w:t>
            </w:r>
            <w:r w:rsidRPr="005C0EFF">
              <w:rPr>
                <w:rFonts w:ascii="Arial" w:eastAsia="SimSun" w:hAnsi="Arial"/>
                <w:sz w:val="18"/>
                <w:lang w:eastAsia="zh-CN"/>
              </w:rPr>
              <w:t>4.5 MHz</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08A5B8B3" w14:textId="77777777" w:rsidR="00AC4A24" w:rsidRPr="005C0EFF" w:rsidRDefault="00AC4A24" w:rsidP="00AC4A24">
            <w:pPr>
              <w:pStyle w:val="TAC"/>
            </w:pPr>
            <w:r w:rsidRPr="005C0EFF">
              <w:t>45 dB</w:t>
            </w:r>
            <w:r w:rsidRPr="005C0EFF">
              <w:rPr>
                <w:rFonts w:eastAsia="SimSun"/>
                <w:lang w:eastAsia="zh-CN"/>
              </w:rPr>
              <w:t xml:space="preserve"> </w:t>
            </w:r>
            <w:r w:rsidRPr="005C0EFF">
              <w:t>(Note 3)</w:t>
            </w:r>
          </w:p>
        </w:tc>
      </w:tr>
      <w:tr w:rsidR="00777917" w:rsidRPr="005C0EFF" w14:paraId="0E318649" w14:textId="77777777" w:rsidTr="00E952EC">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D0B728D" w14:textId="427C26A3" w:rsidR="00CC13EF" w:rsidRPr="00656225" w:rsidRDefault="00CC13EF" w:rsidP="00864EE7">
            <w:pPr>
              <w:pStyle w:val="TAN"/>
            </w:pPr>
            <w:r w:rsidRPr="00656225">
              <w:t>NOTE 1:</w:t>
            </w:r>
            <w:r w:rsidRPr="00656225">
              <w:tab/>
            </w:r>
            <w:r>
              <w:rPr>
                <w:bdr w:val="none" w:sz="0" w:space="0" w:color="auto" w:frame="1"/>
                <w:shd w:val="clear" w:color="auto" w:fill="FFFFFF"/>
              </w:rPr>
              <w:t>BW</w:t>
            </w:r>
            <w:r w:rsidRPr="00B62FA1">
              <w:rPr>
                <w:bdr w:val="none" w:sz="0" w:space="0" w:color="auto" w:frame="1"/>
                <w:shd w:val="clear" w:color="auto" w:fill="FFFFFF"/>
                <w:vertAlign w:val="subscript"/>
              </w:rPr>
              <w:t>Nominal</w:t>
            </w:r>
            <w:r>
              <w:rPr>
                <w:bdr w:val="none" w:sz="0" w:space="0" w:color="auto" w:frame="1"/>
                <w:shd w:val="clear" w:color="auto" w:fill="FFFFFF"/>
              </w:rPr>
              <w:t> is the </w:t>
            </w:r>
            <w:r>
              <w:rPr>
                <w:i/>
                <w:bdr w:val="none" w:sz="0" w:space="0" w:color="auto" w:frame="1"/>
                <w:shd w:val="clear" w:color="auto" w:fill="FFFFFF"/>
              </w:rPr>
              <w:t>nominal channel bandwidth. </w:t>
            </w:r>
            <w:r>
              <w:rPr>
                <w:bdr w:val="none" w:sz="0" w:space="0" w:color="auto" w:frame="1"/>
                <w:shd w:val="clear" w:color="auto" w:fill="FFFFFF"/>
              </w:rPr>
              <w:t>BW</w:t>
            </w:r>
            <w:r>
              <w:rPr>
                <w:bdr w:val="none" w:sz="0" w:space="0" w:color="auto" w:frame="1"/>
                <w:shd w:val="clear" w:color="auto" w:fill="FFFFFF"/>
                <w:vertAlign w:val="subscript"/>
              </w:rPr>
              <w:t>Config</w:t>
            </w:r>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sidRPr="00606F2C">
              <w:rPr>
                <w:bdr w:val="none" w:sz="0" w:space="0" w:color="auto" w:frame="1"/>
                <w:shd w:val="clear" w:color="auto" w:fill="FFFFFF"/>
              </w:rPr>
              <w:t xml:space="preserve"> assumed for the adjacent c</w:t>
            </w:r>
            <w:r>
              <w:rPr>
                <w:rFonts w:hint="eastAsia"/>
                <w:bdr w:val="none" w:sz="0" w:space="0" w:color="auto" w:frame="1"/>
                <w:shd w:val="clear" w:color="auto" w:fill="FFFFFF"/>
                <w:lang w:eastAsia="ja-JP"/>
              </w:rPr>
              <w:t>h</w:t>
            </w:r>
            <w:r w:rsidRPr="00606F2C">
              <w:rPr>
                <w:bdr w:val="none" w:sz="0" w:space="0" w:color="auto" w:frame="1"/>
                <w:shd w:val="clear" w:color="auto" w:fill="FFFFFF"/>
              </w:rPr>
              <w:t>annel</w:t>
            </w:r>
            <w:r>
              <w:rPr>
                <w:bdr w:val="none" w:sz="0" w:space="0" w:color="auto" w:frame="1"/>
                <w:shd w:val="clear" w:color="auto" w:fill="FFFFFF"/>
              </w:rPr>
              <w:t>.</w:t>
            </w:r>
          </w:p>
          <w:p w14:paraId="1B367CAB" w14:textId="77777777" w:rsidR="00CC13EF" w:rsidRPr="005C0EFF" w:rsidRDefault="00CC13EF" w:rsidP="00864EE7">
            <w:pPr>
              <w:pStyle w:val="TAN"/>
            </w:pPr>
            <w:r w:rsidRPr="005C0EFF">
              <w:t>NOTE 2:</w:t>
            </w:r>
            <w:r w:rsidRPr="005C0EFF">
              <w:tab/>
              <w:t xml:space="preserve">With SCS that provides largest </w:t>
            </w:r>
            <w:r w:rsidRPr="007A2CAA">
              <w:rPr>
                <w:i/>
              </w:rPr>
              <w:t>transmission bandwidth configuration</w:t>
            </w:r>
            <w:r w:rsidRPr="005C0EFF">
              <w:t xml:space="preserve"> (BW</w:t>
            </w:r>
            <w:r w:rsidRPr="005C0EFF">
              <w:rPr>
                <w:vertAlign w:val="subscript"/>
              </w:rPr>
              <w:t>Config</w:t>
            </w:r>
            <w:r w:rsidRPr="005C0EFF">
              <w:rPr>
                <w:rFonts w:cs="v5.0.0"/>
              </w:rPr>
              <w:t>)</w:t>
            </w:r>
            <w:r w:rsidRPr="005C0EFF">
              <w:t>.</w:t>
            </w:r>
          </w:p>
          <w:p w14:paraId="14595FC0" w14:textId="77777777" w:rsidR="00CC13EF" w:rsidRPr="005C0EFF" w:rsidRDefault="00CC13EF" w:rsidP="00864EE7">
            <w:pPr>
              <w:pStyle w:val="TAN"/>
            </w:pPr>
            <w:r w:rsidRPr="005C0EFF">
              <w:t>NOTE 3:</w:t>
            </w:r>
            <w:r w:rsidRPr="005C0EFF">
              <w:tab/>
            </w:r>
            <w:r w:rsidRPr="005C0EFF">
              <w:rPr>
                <w:rFonts w:eastAsia="SimSun"/>
                <w:lang w:eastAsia="zh-CN"/>
              </w:rPr>
              <w:t>The requirements are applicable when the band is also defined for E-UTRA or UTRA</w:t>
            </w:r>
            <w:r w:rsidRPr="005C0EFF">
              <w:t>.</w:t>
            </w:r>
          </w:p>
          <w:p w14:paraId="348284E8" w14:textId="43BB01FF" w:rsidR="00777917" w:rsidRPr="005C0EFF" w:rsidRDefault="00CC13EF" w:rsidP="00864EE7">
            <w:pPr>
              <w:pStyle w:val="TAN"/>
              <w:rPr>
                <w:lang w:eastAsia="zh-CN"/>
              </w:rPr>
            </w:pPr>
            <w:r w:rsidRPr="005C0EFF">
              <w:t xml:space="preserve">NOTE </w:t>
            </w:r>
            <w:r w:rsidRPr="005C0EFF">
              <w:rPr>
                <w:rFonts w:eastAsia="SimSun" w:hint="eastAsia"/>
                <w:lang w:val="en-US" w:eastAsia="zh-CN"/>
              </w:rPr>
              <w:t>4</w:t>
            </w:r>
            <w:r w:rsidRPr="005C0EFF">
              <w:t>:</w:t>
            </w:r>
            <w:r w:rsidRPr="005C0EFF">
              <w:tab/>
            </w:r>
            <w:r w:rsidRPr="005C0EFF">
              <w:rPr>
                <w:rFonts w:eastAsia="SimSun" w:hint="eastAsia"/>
                <w:lang w:val="en-US" w:eastAsia="zh-CN"/>
              </w:rPr>
              <w:t xml:space="preserve">For repeater operating in band n104, </w:t>
            </w:r>
            <w:r w:rsidRPr="005C0EFF">
              <w:rPr>
                <w:rFonts w:eastAsia="SimSun"/>
                <w:lang w:val="en-US" w:eastAsia="zh-CN"/>
              </w:rPr>
              <w:t>ACLR requirement 38 dB applies</w:t>
            </w:r>
            <w:r w:rsidRPr="005C0EFF">
              <w:rPr>
                <w:rFonts w:eastAsia="SimSun" w:hint="eastAsia"/>
                <w:lang w:val="en-US" w:eastAsia="zh-CN"/>
              </w:rPr>
              <w:t xml:space="preserve">. For repeater operating in other bands, ACLR requirement </w:t>
            </w:r>
            <w:r w:rsidRPr="005C0EFF">
              <w:rPr>
                <w:rFonts w:eastAsia="SimSun"/>
                <w:lang w:val="en-US" w:eastAsia="zh-CN"/>
              </w:rPr>
              <w:t>45 dB applies</w:t>
            </w:r>
            <w:r w:rsidRPr="005C0EFF">
              <w:rPr>
                <w:rFonts w:eastAsia="SimSun" w:hint="eastAsia"/>
                <w:lang w:val="en-US" w:eastAsia="zh-CN"/>
              </w:rPr>
              <w:t>.</w:t>
            </w:r>
          </w:p>
        </w:tc>
      </w:tr>
    </w:tbl>
    <w:p w14:paraId="1CF9555F" w14:textId="77777777" w:rsidR="00777917" w:rsidRPr="005C0EFF" w:rsidRDefault="00777917" w:rsidP="00777917">
      <w:pPr>
        <w:rPr>
          <w:rFonts w:eastAsia="SimSun"/>
        </w:rPr>
      </w:pPr>
    </w:p>
    <w:p w14:paraId="590AA914" w14:textId="77777777" w:rsidR="009A1180" w:rsidRPr="0045464A" w:rsidRDefault="009A1180" w:rsidP="00430642">
      <w:pPr>
        <w:rPr>
          <w:rFonts w:cs="v5.0.0"/>
        </w:rPr>
      </w:pPr>
    </w:p>
    <w:p w14:paraId="3AEF5D79" w14:textId="77777777" w:rsidR="004369A7" w:rsidRPr="0045464A" w:rsidRDefault="004369A7" w:rsidP="004369A7">
      <w:pPr>
        <w:pStyle w:val="TH"/>
        <w:rPr>
          <w:rFonts w:eastAsia="SimSun"/>
          <w:lang w:eastAsia="zh-CN"/>
        </w:rPr>
      </w:pPr>
      <w:r w:rsidRPr="0045464A">
        <w:t>Table 6.5.</w:t>
      </w:r>
      <w:r w:rsidRPr="0045464A">
        <w:rPr>
          <w:rFonts w:eastAsia="SimSun"/>
          <w:lang w:eastAsia="zh-CN"/>
        </w:rPr>
        <w:t>2</w:t>
      </w:r>
      <w:r w:rsidRPr="0045464A">
        <w:t xml:space="preserve">.2-1a: </w:t>
      </w:r>
      <w:r w:rsidRPr="0045464A">
        <w:rPr>
          <w:i/>
          <w:iCs/>
        </w:rPr>
        <w:t>Repeater type 1-C</w:t>
      </w:r>
      <w:r w:rsidRPr="0045464A">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69A7" w:rsidRPr="00656225" w14:paraId="108AEBF7" w14:textId="77777777" w:rsidTr="00E952EC">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0BE1B49D" w14:textId="335B6666" w:rsidR="004369A7" w:rsidRPr="00656225" w:rsidRDefault="00CC13EF" w:rsidP="00E952EC">
            <w:pPr>
              <w:pStyle w:val="TAH"/>
            </w:pPr>
            <w:r w:rsidRPr="0026478B">
              <w:rPr>
                <w:i/>
                <w:iCs/>
              </w:rPr>
              <w:t>Repeater type 1-C</w:t>
            </w:r>
            <w:r w:rsidRPr="0045464A">
              <w:t xml:space="preserve"> nominal channel bandwidth</w:t>
            </w:r>
            <w:r w:rsidRPr="00656225">
              <w:t xml:space="preserve"> </w:t>
            </w:r>
            <w:r w:rsidRPr="00604D43">
              <w:t>BW</w:t>
            </w:r>
            <w:r w:rsidRPr="00604D43">
              <w:rPr>
                <w:rFonts w:hint="eastAsia"/>
                <w:vertAlign w:val="subscript"/>
              </w:rPr>
              <w:t>Nominal</w:t>
            </w:r>
            <w:r w:rsidRPr="00604D43" w:rsidDel="00604D43">
              <w:t xml:space="preserve"> </w:t>
            </w:r>
            <w:r w:rsidRPr="00656225">
              <w:t>(MHz)</w:t>
            </w:r>
          </w:p>
        </w:tc>
        <w:tc>
          <w:tcPr>
            <w:tcW w:w="2192" w:type="dxa"/>
            <w:tcBorders>
              <w:top w:val="single" w:sz="6" w:space="0" w:color="auto"/>
              <w:left w:val="single" w:sz="6" w:space="0" w:color="auto"/>
              <w:bottom w:val="single" w:sz="6" w:space="0" w:color="auto"/>
              <w:right w:val="single" w:sz="6" w:space="0" w:color="auto"/>
            </w:tcBorders>
            <w:hideMark/>
          </w:tcPr>
          <w:p w14:paraId="6CDAB3B7" w14:textId="6E949A45" w:rsidR="004369A7" w:rsidRPr="00656225" w:rsidRDefault="004369A7" w:rsidP="00E952EC">
            <w:pPr>
              <w:pStyle w:val="TAH"/>
            </w:pPr>
            <w:r w:rsidRPr="00656225">
              <w:t xml:space="preserve"> </w:t>
            </w:r>
            <w:r w:rsidRPr="0026478B">
              <w:rPr>
                <w:i/>
                <w:iCs/>
              </w:rPr>
              <w:t>Repeater type 1-C</w:t>
            </w:r>
            <w:r w:rsidRPr="00656225">
              <w:t xml:space="preserve"> adjacent channel centre frequency offset below or above the </w:t>
            </w:r>
            <w:r w:rsidRPr="0073484C">
              <w:t>passband edge</w:t>
            </w:r>
          </w:p>
        </w:tc>
        <w:tc>
          <w:tcPr>
            <w:tcW w:w="1949" w:type="dxa"/>
            <w:tcBorders>
              <w:top w:val="single" w:sz="6" w:space="0" w:color="auto"/>
              <w:left w:val="single" w:sz="6" w:space="0" w:color="auto"/>
              <w:bottom w:val="single" w:sz="6" w:space="0" w:color="auto"/>
              <w:right w:val="single" w:sz="6" w:space="0" w:color="auto"/>
            </w:tcBorders>
            <w:hideMark/>
          </w:tcPr>
          <w:p w14:paraId="1D2D54AA" w14:textId="77777777" w:rsidR="004369A7" w:rsidRPr="00656225" w:rsidRDefault="004369A7" w:rsidP="00E952EC">
            <w:pPr>
              <w:pStyle w:val="TAH"/>
            </w:pPr>
            <w:r w:rsidRPr="00656225">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F15C7DC" w14:textId="77777777" w:rsidR="004369A7" w:rsidRPr="00656225" w:rsidRDefault="004369A7" w:rsidP="00E952EC">
            <w:pPr>
              <w:pStyle w:val="TAH"/>
            </w:pPr>
            <w:r w:rsidRPr="00656225">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A1356A" w14:textId="77777777" w:rsidR="004369A7" w:rsidRPr="00656225" w:rsidRDefault="004369A7" w:rsidP="00E952EC">
            <w:pPr>
              <w:pStyle w:val="TAH"/>
            </w:pPr>
            <w:r w:rsidRPr="00656225">
              <w:t>ACLR limit</w:t>
            </w:r>
          </w:p>
        </w:tc>
      </w:tr>
      <w:tr w:rsidR="004369A7" w:rsidRPr="00656225" w14:paraId="37ACF21B" w14:textId="77777777" w:rsidTr="00E952EC">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3C8B2F02" w14:textId="4CCE9782" w:rsidR="004369A7" w:rsidRPr="0045464A" w:rsidRDefault="004369A7" w:rsidP="00E952EC">
            <w:pPr>
              <w:pStyle w:val="TAL"/>
              <w:rPr>
                <w:rFonts w:eastAsia="SimSun"/>
                <w:lang w:eastAsia="zh-CN"/>
              </w:rPr>
            </w:pPr>
            <w:r w:rsidRPr="00F95B02">
              <w:rPr>
                <w:rFonts w:cs="v5.0.0"/>
              </w:rPr>
              <w:t>5, 10, 15, 20</w:t>
            </w:r>
            <w:r w:rsidRPr="00F95B02">
              <w:rPr>
                <w:rFonts w:eastAsia="SimSun" w:cs="v5.0.0"/>
                <w:lang w:eastAsia="zh-CN"/>
              </w:rPr>
              <w:t>, 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100</w:t>
            </w:r>
          </w:p>
        </w:tc>
        <w:tc>
          <w:tcPr>
            <w:tcW w:w="2192" w:type="dxa"/>
            <w:tcBorders>
              <w:top w:val="single" w:sz="6" w:space="0" w:color="auto"/>
              <w:left w:val="single" w:sz="4" w:space="0" w:color="auto"/>
              <w:bottom w:val="single" w:sz="6" w:space="0" w:color="auto"/>
              <w:right w:val="single" w:sz="6" w:space="0" w:color="auto"/>
            </w:tcBorders>
            <w:hideMark/>
          </w:tcPr>
          <w:p w14:paraId="4297361E" w14:textId="41EA6D84" w:rsidR="004369A7" w:rsidRPr="00656225" w:rsidRDefault="004369A7" w:rsidP="00E952EC">
            <w:pPr>
              <w:pStyle w:val="TAC"/>
              <w:rPr>
                <w:rFonts w:cs="v5.0.0"/>
              </w:rPr>
            </w:pPr>
            <w:r w:rsidRPr="00947085">
              <w:rPr>
                <w:rFonts w:cs="Arial"/>
                <w:szCs w:val="18"/>
              </w:rPr>
              <w:t>BW</w:t>
            </w:r>
            <w:r w:rsidRPr="00947085">
              <w:rPr>
                <w:rFonts w:cs="Arial" w:hint="eastAsia"/>
                <w:szCs w:val="18"/>
                <w:vertAlign w:val="subscript"/>
                <w:lang w:eastAsia="ja-JP"/>
              </w:rPr>
              <w:t>Nominal</w:t>
            </w:r>
            <w:r w:rsidRPr="00947085">
              <w:rPr>
                <w:szCs w:val="18"/>
              </w:rPr>
              <w:t>/2</w:t>
            </w:r>
          </w:p>
        </w:tc>
        <w:tc>
          <w:tcPr>
            <w:tcW w:w="1949" w:type="dxa"/>
            <w:tcBorders>
              <w:top w:val="single" w:sz="6" w:space="0" w:color="auto"/>
              <w:left w:val="single" w:sz="6" w:space="0" w:color="auto"/>
              <w:bottom w:val="single" w:sz="6" w:space="0" w:color="auto"/>
              <w:right w:val="single" w:sz="6" w:space="0" w:color="auto"/>
            </w:tcBorders>
            <w:hideMark/>
          </w:tcPr>
          <w:p w14:paraId="3E04074C" w14:textId="77777777" w:rsidR="004369A7" w:rsidRPr="00656225" w:rsidRDefault="004369A7" w:rsidP="00E952EC">
            <w:pPr>
              <w:pStyle w:val="TAC"/>
              <w:rPr>
                <w:rFonts w:cs="v5.0.0"/>
              </w:rPr>
            </w:pPr>
            <w:r w:rsidRPr="00656225">
              <w:t xml:space="preserve">NR of same BW </w:t>
            </w:r>
            <w:r w:rsidRPr="0065622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B98C5C0" w14:textId="77777777" w:rsidR="004369A7" w:rsidRPr="00656225" w:rsidRDefault="004369A7" w:rsidP="00E952EC">
            <w:pPr>
              <w:pStyle w:val="TAC"/>
              <w:rPr>
                <w:rFonts w:cs="v5.0.0"/>
              </w:rPr>
            </w:pPr>
            <w:r w:rsidRPr="00656225">
              <w:rPr>
                <w:rFonts w:cs="v5.0.0"/>
              </w:rPr>
              <w:t>Square (</w:t>
            </w:r>
            <w:r w:rsidRPr="00656225">
              <w:t>BW</w:t>
            </w:r>
            <w:r w:rsidRPr="00656225">
              <w:rPr>
                <w:vertAlign w:val="subscript"/>
              </w:rPr>
              <w:t>Config</w:t>
            </w:r>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EE73A1A" w14:textId="77777777" w:rsidR="004369A7" w:rsidRPr="00656225" w:rsidRDefault="004369A7" w:rsidP="00E952EC">
            <w:pPr>
              <w:pStyle w:val="TAC"/>
              <w:rPr>
                <w:rFonts w:cs="v5.0.0"/>
              </w:rPr>
            </w:pPr>
            <w:r w:rsidRPr="00656225">
              <w:rPr>
                <w:rFonts w:cs="v5.0.0"/>
              </w:rPr>
              <w:t>31 dB</w:t>
            </w:r>
          </w:p>
        </w:tc>
      </w:tr>
      <w:tr w:rsidR="004369A7" w:rsidRPr="00656225" w14:paraId="32AAF814" w14:textId="77777777" w:rsidTr="00E952EC">
        <w:trPr>
          <w:cantSplit/>
          <w:jc w:val="center"/>
        </w:trPr>
        <w:tc>
          <w:tcPr>
            <w:tcW w:w="2203" w:type="dxa"/>
            <w:tcBorders>
              <w:top w:val="nil"/>
              <w:left w:val="single" w:sz="4" w:space="0" w:color="auto"/>
              <w:bottom w:val="nil"/>
              <w:right w:val="single" w:sz="4" w:space="0" w:color="auto"/>
            </w:tcBorders>
            <w:shd w:val="clear" w:color="auto" w:fill="auto"/>
            <w:hideMark/>
          </w:tcPr>
          <w:p w14:paraId="00D0B6A0"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1FAD02B" w14:textId="77CBB5D3" w:rsidR="004369A7" w:rsidRPr="00656225" w:rsidRDefault="004369A7" w:rsidP="00E952EC">
            <w:pPr>
              <w:pStyle w:val="TAC"/>
              <w:rPr>
                <w:rFonts w:cs="v5.0.0"/>
              </w:rPr>
            </w:pPr>
            <w:r>
              <w:rPr>
                <w:rFonts w:cs="v5.0.0"/>
              </w:rPr>
              <w:t>1.5</w:t>
            </w:r>
            <w:r w:rsidRPr="00656225">
              <w:rPr>
                <w:rFonts w:cs="v5.0.0"/>
              </w:rPr>
              <w:t xml:space="preserve"> x </w:t>
            </w:r>
            <w:r w:rsidRPr="00947085">
              <w:rPr>
                <w:rFonts w:cs="Arial"/>
              </w:rPr>
              <w:t>BW</w:t>
            </w:r>
            <w:r w:rsidRPr="00947085">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6E10FCBA" w14:textId="77777777" w:rsidR="004369A7" w:rsidRPr="00656225" w:rsidRDefault="004369A7" w:rsidP="00E952EC">
            <w:pPr>
              <w:pStyle w:val="TAC"/>
              <w:rPr>
                <w:rFonts w:cs="v5.0.0"/>
              </w:rPr>
            </w:pPr>
            <w:r w:rsidRPr="00656225">
              <w:t xml:space="preserve">NR of same BW </w:t>
            </w:r>
            <w:r w:rsidRPr="0065622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CBC6196" w14:textId="77777777" w:rsidR="004369A7" w:rsidRPr="00656225" w:rsidRDefault="004369A7" w:rsidP="00E952EC">
            <w:pPr>
              <w:pStyle w:val="TAC"/>
              <w:rPr>
                <w:rFonts w:cs="v5.0.0"/>
              </w:rPr>
            </w:pPr>
            <w:r w:rsidRPr="00656225">
              <w:rPr>
                <w:rFonts w:cs="v5.0.0"/>
              </w:rPr>
              <w:t>Square (</w:t>
            </w:r>
            <w:r w:rsidRPr="00656225">
              <w:t>BW</w:t>
            </w:r>
            <w:r w:rsidRPr="00656225">
              <w:rPr>
                <w:vertAlign w:val="subscript"/>
              </w:rPr>
              <w:t>Config</w:t>
            </w:r>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1F86E45" w14:textId="77777777" w:rsidR="004369A7" w:rsidRPr="00656225" w:rsidRDefault="004369A7" w:rsidP="00E952EC">
            <w:pPr>
              <w:pStyle w:val="TAC"/>
              <w:rPr>
                <w:rFonts w:cs="v5.0.0"/>
              </w:rPr>
            </w:pPr>
            <w:r w:rsidRPr="00656225">
              <w:rPr>
                <w:rFonts w:cs="v5.0.0"/>
              </w:rPr>
              <w:t>31 dB</w:t>
            </w:r>
          </w:p>
        </w:tc>
      </w:tr>
      <w:tr w:rsidR="004369A7" w:rsidRPr="00656225" w14:paraId="39EA5A98" w14:textId="77777777" w:rsidTr="00E952EC">
        <w:trPr>
          <w:cantSplit/>
          <w:jc w:val="center"/>
        </w:trPr>
        <w:tc>
          <w:tcPr>
            <w:tcW w:w="2203" w:type="dxa"/>
            <w:tcBorders>
              <w:top w:val="nil"/>
              <w:left w:val="single" w:sz="4" w:space="0" w:color="auto"/>
              <w:bottom w:val="nil"/>
              <w:right w:val="single" w:sz="4" w:space="0" w:color="auto"/>
            </w:tcBorders>
            <w:shd w:val="clear" w:color="auto" w:fill="auto"/>
            <w:hideMark/>
          </w:tcPr>
          <w:p w14:paraId="63FBD4C8"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F1EF25E" w14:textId="27448657" w:rsidR="004369A7" w:rsidRPr="00656225" w:rsidRDefault="004369A7" w:rsidP="00E952EC">
            <w:pPr>
              <w:pStyle w:val="TAC"/>
            </w:pPr>
            <w:r w:rsidRPr="00656225">
              <w:t>2.5 MHz</w:t>
            </w:r>
          </w:p>
        </w:tc>
        <w:tc>
          <w:tcPr>
            <w:tcW w:w="1949" w:type="dxa"/>
            <w:tcBorders>
              <w:top w:val="single" w:sz="6" w:space="0" w:color="auto"/>
              <w:left w:val="single" w:sz="6" w:space="0" w:color="auto"/>
              <w:bottom w:val="single" w:sz="6" w:space="0" w:color="auto"/>
              <w:right w:val="single" w:sz="6" w:space="0" w:color="auto"/>
            </w:tcBorders>
            <w:hideMark/>
          </w:tcPr>
          <w:p w14:paraId="7144E7B2" w14:textId="77777777" w:rsidR="004369A7" w:rsidRPr="0045464A" w:rsidRDefault="004369A7" w:rsidP="00E952EC">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7998E9" w14:textId="77777777" w:rsidR="004369A7" w:rsidRPr="00656225" w:rsidRDefault="004369A7" w:rsidP="00E952EC">
            <w:pPr>
              <w:pStyle w:val="TAC"/>
              <w:rPr>
                <w:rFonts w:cs="v5.0.0"/>
              </w:rPr>
            </w:pPr>
            <w:r w:rsidRPr="00656225">
              <w:rPr>
                <w:rFonts w:cs="v5.0.0"/>
              </w:rPr>
              <w:t>Square (</w:t>
            </w:r>
            <w:r w:rsidRPr="0045464A">
              <w:rPr>
                <w:rFonts w:eastAsia="SimSun"/>
                <w:lang w:eastAsia="zh-CN"/>
              </w:rPr>
              <w:t>4.5 MHz</w:t>
            </w:r>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2EC2F97" w14:textId="77777777" w:rsidR="004369A7" w:rsidRPr="00656225" w:rsidRDefault="004369A7" w:rsidP="00E952EC">
            <w:pPr>
              <w:pStyle w:val="TAC"/>
              <w:rPr>
                <w:rFonts w:cs="v5.0.0"/>
              </w:rPr>
            </w:pPr>
            <w:r w:rsidRPr="00656225">
              <w:rPr>
                <w:rFonts w:cs="v5.0.0"/>
              </w:rPr>
              <w:t>31 dB</w:t>
            </w:r>
          </w:p>
        </w:tc>
      </w:tr>
      <w:tr w:rsidR="004369A7" w:rsidRPr="00656225" w14:paraId="70887BF9" w14:textId="77777777" w:rsidTr="00E952EC">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6EA24F89"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3D23533" w14:textId="718A2A9E" w:rsidR="004369A7" w:rsidRPr="00656225" w:rsidRDefault="004369A7" w:rsidP="00E952EC">
            <w:pPr>
              <w:pStyle w:val="TAC"/>
            </w:pPr>
            <w:r w:rsidRPr="00656225">
              <w:t>7.5 MHz</w:t>
            </w:r>
          </w:p>
        </w:tc>
        <w:tc>
          <w:tcPr>
            <w:tcW w:w="1949" w:type="dxa"/>
            <w:tcBorders>
              <w:top w:val="single" w:sz="6" w:space="0" w:color="auto"/>
              <w:left w:val="single" w:sz="6" w:space="0" w:color="auto"/>
              <w:bottom w:val="single" w:sz="6" w:space="0" w:color="auto"/>
              <w:right w:val="single" w:sz="6" w:space="0" w:color="auto"/>
            </w:tcBorders>
            <w:hideMark/>
          </w:tcPr>
          <w:p w14:paraId="124FDE3D" w14:textId="77777777" w:rsidR="004369A7" w:rsidRPr="00656225" w:rsidRDefault="004369A7" w:rsidP="00E952EC">
            <w:pPr>
              <w:pStyle w:val="TAC"/>
              <w:rPr>
                <w:rFonts w:cs="v5.0.0"/>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D0D958A" w14:textId="77777777" w:rsidR="004369A7" w:rsidRPr="00656225" w:rsidRDefault="004369A7" w:rsidP="00E952EC">
            <w:pPr>
              <w:pStyle w:val="TAC"/>
              <w:rPr>
                <w:rFonts w:cs="v5.0.0"/>
              </w:rPr>
            </w:pPr>
            <w:r w:rsidRPr="00656225">
              <w:rPr>
                <w:rFonts w:cs="v5.0.0"/>
              </w:rPr>
              <w:t>Square (</w:t>
            </w:r>
            <w:r w:rsidRPr="0045464A">
              <w:rPr>
                <w:rFonts w:eastAsia="SimSun"/>
                <w:lang w:eastAsia="zh-CN"/>
              </w:rPr>
              <w:t>4.5 MHz</w:t>
            </w:r>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D2E9EA2" w14:textId="77777777" w:rsidR="004369A7" w:rsidRPr="00656225" w:rsidRDefault="004369A7" w:rsidP="00E952EC">
            <w:pPr>
              <w:pStyle w:val="TAC"/>
              <w:rPr>
                <w:rFonts w:cs="v5.0.0"/>
              </w:rPr>
            </w:pPr>
            <w:r w:rsidRPr="00656225">
              <w:rPr>
                <w:rFonts w:cs="v5.0.0"/>
              </w:rPr>
              <w:t>31 dB</w:t>
            </w:r>
          </w:p>
        </w:tc>
      </w:tr>
      <w:tr w:rsidR="004369A7" w:rsidRPr="00656225" w14:paraId="6F099853" w14:textId="77777777" w:rsidTr="00E952EC">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4B93F77" w14:textId="5183AD3B" w:rsidR="00CC13EF" w:rsidRPr="00656225" w:rsidRDefault="00CC13EF" w:rsidP="00CC13EF">
            <w:pPr>
              <w:keepNext/>
              <w:keepLines/>
              <w:spacing w:after="0"/>
              <w:ind w:left="851" w:hanging="851"/>
              <w:rPr>
                <w:rFonts w:ascii="Arial" w:hAnsi="Arial"/>
                <w:sz w:val="18"/>
              </w:rPr>
            </w:pPr>
            <w:r w:rsidRPr="00656225">
              <w:rPr>
                <w:rFonts w:ascii="Arial" w:hAnsi="Arial"/>
                <w:sz w:val="18"/>
              </w:rPr>
              <w:t>NOTE 1:</w:t>
            </w:r>
            <w:r w:rsidRPr="00656225">
              <w:rPr>
                <w:rFonts w:ascii="Arial" w:hAnsi="Arial"/>
                <w:sz w:val="18"/>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01C49B67" w14:textId="77777777" w:rsidR="00CC13EF" w:rsidRPr="00656225" w:rsidRDefault="00CC13EF" w:rsidP="00CC13EF">
            <w:pPr>
              <w:pStyle w:val="TAN"/>
            </w:pPr>
            <w:r w:rsidRPr="00656225">
              <w:t>NOTE 2:</w:t>
            </w:r>
            <w:r w:rsidRPr="00656225">
              <w:tab/>
              <w:t xml:space="preserve">With SCS that provides </w:t>
            </w:r>
            <w:r>
              <w:t xml:space="preserve">the largest </w:t>
            </w:r>
            <w:r w:rsidRPr="007A2CAA">
              <w:rPr>
                <w:i/>
              </w:rPr>
              <w:t>transmission bandwidth configuration</w:t>
            </w:r>
            <w:r w:rsidRPr="00656225">
              <w:t xml:space="preserve"> (BW</w:t>
            </w:r>
            <w:r w:rsidRPr="00656225">
              <w:rPr>
                <w:vertAlign w:val="subscript"/>
              </w:rPr>
              <w:t>Config</w:t>
            </w:r>
            <w:r w:rsidRPr="00656225">
              <w:rPr>
                <w:rFonts w:cs="v5.0.0"/>
              </w:rPr>
              <w:t>)</w:t>
            </w:r>
            <w:r w:rsidRPr="00656225">
              <w:t>.</w:t>
            </w:r>
          </w:p>
          <w:p w14:paraId="2A5737EF" w14:textId="6E8A6E25" w:rsidR="004369A7" w:rsidRPr="0045464A" w:rsidRDefault="00CC13EF" w:rsidP="00CC13EF">
            <w:pPr>
              <w:pStyle w:val="TAN"/>
              <w:rPr>
                <w:rFonts w:eastAsia="SimSun"/>
                <w:lang w:eastAsia="zh-CN"/>
              </w:rPr>
            </w:pPr>
            <w:r w:rsidRPr="00656225">
              <w:t>NOTE 3:</w:t>
            </w:r>
            <w:r w:rsidRPr="00656225">
              <w:tab/>
            </w:r>
            <w:r w:rsidRPr="0045464A">
              <w:rPr>
                <w:rFonts w:eastAsia="SimSun"/>
                <w:lang w:eastAsia="zh-CN"/>
              </w:rPr>
              <w:t>The requirements are applicable when the band is also defined for E-UTRA or UTRA</w:t>
            </w:r>
            <w:r w:rsidRPr="00656225">
              <w:t>.</w:t>
            </w:r>
          </w:p>
        </w:tc>
      </w:tr>
    </w:tbl>
    <w:p w14:paraId="5E259373" w14:textId="0C96E817" w:rsidR="004369A7" w:rsidRDefault="004369A7" w:rsidP="004369A7">
      <w:pPr>
        <w:rPr>
          <w:rFonts w:cs="v5.0.0"/>
        </w:rPr>
      </w:pPr>
    </w:p>
    <w:p w14:paraId="145284C3" w14:textId="30568DBB" w:rsidR="009C12D0" w:rsidRPr="0045464A" w:rsidRDefault="009C12D0" w:rsidP="004369A7">
      <w:pPr>
        <w:rPr>
          <w:rFonts w:cs="v5.0.0"/>
        </w:rPr>
      </w:pPr>
      <w:r w:rsidRPr="009C12D0">
        <w:rPr>
          <w:rFonts w:cs="v5.0.0"/>
        </w:rPr>
        <w:t xml:space="preserve">The ACLR absolute </w:t>
      </w:r>
      <w:r w:rsidRPr="009C12D0">
        <w:rPr>
          <w:rFonts w:cs="v5.0.0"/>
          <w:i/>
        </w:rPr>
        <w:t>minimum requirement</w:t>
      </w:r>
      <w:r w:rsidRPr="009C12D0">
        <w:rPr>
          <w:rFonts w:cs="v5.0.0"/>
        </w:rPr>
        <w:t xml:space="preserve"> is specified in table 6.5.</w:t>
      </w:r>
      <w:r w:rsidRPr="009C12D0">
        <w:rPr>
          <w:rFonts w:eastAsia="SimSun" w:cs="v5.0.0"/>
          <w:lang w:eastAsia="zh-CN"/>
        </w:rPr>
        <w:t>2</w:t>
      </w:r>
      <w:r w:rsidRPr="009C12D0">
        <w:rPr>
          <w:rFonts w:cs="v5.0.0"/>
        </w:rPr>
        <w:t>.2</w:t>
      </w:r>
      <w:r w:rsidRPr="009C12D0">
        <w:rPr>
          <w:rFonts w:cs="v5.0.0"/>
        </w:rPr>
        <w:noBreakHyphen/>
        <w:t>2 and is applicable for both contiguous spectrum, non-contiguous spectrum and multiple bands</w:t>
      </w:r>
    </w:p>
    <w:p w14:paraId="73E1897B" w14:textId="5585B0E7" w:rsidR="00AC7650" w:rsidRPr="00B52828" w:rsidRDefault="00AC7650" w:rsidP="00AC7650">
      <w:pPr>
        <w:pStyle w:val="TH"/>
        <w:rPr>
          <w:rFonts w:eastAsia="SimSun"/>
          <w:lang w:eastAsia="zh-CN"/>
        </w:rPr>
      </w:pPr>
      <w:r w:rsidRPr="00B52828">
        <w:t>Table 6.5.</w:t>
      </w:r>
      <w:r w:rsidRPr="00B52828">
        <w:rPr>
          <w:rFonts w:eastAsia="SimSun"/>
          <w:lang w:eastAsia="zh-CN"/>
        </w:rPr>
        <w:t>2</w:t>
      </w:r>
      <w:r w:rsidRPr="00B52828">
        <w:t xml:space="preserve">.2-2: </w:t>
      </w:r>
      <w:r w:rsidRPr="00B52828">
        <w:rPr>
          <w:i/>
          <w:iCs/>
        </w:rPr>
        <w:t>Repeater type 1-C</w:t>
      </w:r>
      <w:r w:rsidRPr="00B52828">
        <w:t xml:space="preserve"> ACLR absolute limit 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430642" w:rsidRPr="00656225" w14:paraId="6C5509EA"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8" w14:textId="77777777" w:rsidR="00430642" w:rsidRPr="00656225" w:rsidRDefault="00430642" w:rsidP="009A1180">
            <w:pPr>
              <w:pStyle w:val="TAH"/>
            </w:pPr>
            <w:r w:rsidRPr="0045464A">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6C5509E9" w14:textId="77777777" w:rsidR="00430642" w:rsidRPr="00656225" w:rsidRDefault="00430642" w:rsidP="009A1180">
            <w:pPr>
              <w:pStyle w:val="TAH"/>
            </w:pPr>
            <w:r w:rsidRPr="00656225">
              <w:t xml:space="preserve">ACLR absolute </w:t>
            </w:r>
            <w:r w:rsidRPr="00656225">
              <w:rPr>
                <w:i/>
              </w:rPr>
              <w:t>limit</w:t>
            </w:r>
          </w:p>
        </w:tc>
      </w:tr>
      <w:tr w:rsidR="00430642" w:rsidRPr="00656225" w14:paraId="6C5509ED"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B" w14:textId="77777777" w:rsidR="00430642" w:rsidRPr="0045464A" w:rsidRDefault="00430642" w:rsidP="009A1180">
            <w:pPr>
              <w:pStyle w:val="TAC"/>
              <w:rPr>
                <w:rFonts w:eastAsia="SimSun"/>
                <w:lang w:eastAsia="zh-CN"/>
              </w:rPr>
            </w:pPr>
            <w:r w:rsidRPr="00656225">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6C5509EC" w14:textId="77777777" w:rsidR="00430642" w:rsidRPr="00656225" w:rsidRDefault="00430642" w:rsidP="009A1180">
            <w:pPr>
              <w:pStyle w:val="TAC"/>
            </w:pPr>
            <w:r w:rsidRPr="00656225">
              <w:t>-13 dBm/MHz</w:t>
            </w:r>
          </w:p>
        </w:tc>
      </w:tr>
      <w:tr w:rsidR="00430642" w:rsidRPr="00656225" w14:paraId="6C5509F0"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E" w14:textId="77777777" w:rsidR="00430642" w:rsidRPr="00656225" w:rsidRDefault="00430642" w:rsidP="009A1180">
            <w:pPr>
              <w:pStyle w:val="TAC"/>
              <w:rPr>
                <w:lang w:eastAsia="ja-JP"/>
              </w:rPr>
            </w:pPr>
            <w:r w:rsidRPr="00656225">
              <w:rPr>
                <w:lang w:eastAsia="ja-JP"/>
              </w:rPr>
              <w:t xml:space="preserve">Category B Wide Area </w:t>
            </w:r>
            <w:r w:rsidRPr="00656225">
              <w:t>DL and UL</w:t>
            </w:r>
          </w:p>
        </w:tc>
        <w:tc>
          <w:tcPr>
            <w:tcW w:w="3359" w:type="dxa"/>
            <w:tcBorders>
              <w:top w:val="single" w:sz="6" w:space="0" w:color="auto"/>
              <w:left w:val="single" w:sz="6" w:space="0" w:color="auto"/>
              <w:bottom w:val="single" w:sz="6" w:space="0" w:color="auto"/>
              <w:right w:val="single" w:sz="6" w:space="0" w:color="auto"/>
            </w:tcBorders>
            <w:hideMark/>
          </w:tcPr>
          <w:p w14:paraId="6C5509EF" w14:textId="77777777" w:rsidR="00430642" w:rsidRPr="00656225" w:rsidRDefault="00430642" w:rsidP="009A1180">
            <w:pPr>
              <w:pStyle w:val="TAC"/>
              <w:rPr>
                <w:lang w:eastAsia="ja-JP"/>
              </w:rPr>
            </w:pPr>
            <w:r w:rsidRPr="00656225">
              <w:rPr>
                <w:lang w:eastAsia="ja-JP"/>
              </w:rPr>
              <w:t>-15 dBm/MHz</w:t>
            </w:r>
          </w:p>
        </w:tc>
      </w:tr>
      <w:tr w:rsidR="00430642" w:rsidRPr="00656225" w14:paraId="6C5509F3"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1" w14:textId="77777777" w:rsidR="00430642" w:rsidRPr="00656225" w:rsidRDefault="00430642" w:rsidP="009A1180">
            <w:pPr>
              <w:pStyle w:val="TAC"/>
            </w:pPr>
            <w:r w:rsidRPr="00656225">
              <w:t>Medium Range DL</w:t>
            </w:r>
          </w:p>
        </w:tc>
        <w:tc>
          <w:tcPr>
            <w:tcW w:w="3359" w:type="dxa"/>
            <w:tcBorders>
              <w:top w:val="single" w:sz="6" w:space="0" w:color="auto"/>
              <w:left w:val="single" w:sz="6" w:space="0" w:color="auto"/>
              <w:bottom w:val="single" w:sz="6" w:space="0" w:color="auto"/>
              <w:right w:val="single" w:sz="6" w:space="0" w:color="auto"/>
            </w:tcBorders>
            <w:hideMark/>
          </w:tcPr>
          <w:p w14:paraId="6C5509F2" w14:textId="77777777" w:rsidR="00430642" w:rsidRPr="00656225" w:rsidRDefault="00430642" w:rsidP="009A1180">
            <w:pPr>
              <w:pStyle w:val="TAC"/>
              <w:rPr>
                <w:lang w:eastAsia="ja-JP"/>
              </w:rPr>
            </w:pPr>
            <w:r w:rsidRPr="00656225">
              <w:rPr>
                <w:lang w:eastAsia="ja-JP"/>
              </w:rPr>
              <w:t>-25 dBm/MHz</w:t>
            </w:r>
          </w:p>
        </w:tc>
      </w:tr>
      <w:tr w:rsidR="00430642" w:rsidRPr="00656225" w14:paraId="6C5509F6"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4" w14:textId="77777777" w:rsidR="00430642" w:rsidRPr="00656225" w:rsidRDefault="00430642" w:rsidP="009A1180">
            <w:pPr>
              <w:pStyle w:val="TAC"/>
              <w:rPr>
                <w:lang w:eastAsia="ja-JP"/>
              </w:rPr>
            </w:pPr>
            <w:r w:rsidRPr="00656225">
              <w:rPr>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6C5509F5" w14:textId="77777777" w:rsidR="00430642" w:rsidRPr="00656225" w:rsidRDefault="00430642" w:rsidP="009A1180">
            <w:pPr>
              <w:pStyle w:val="TAC"/>
              <w:rPr>
                <w:lang w:eastAsia="ja-JP"/>
              </w:rPr>
            </w:pPr>
            <w:r w:rsidRPr="00656225">
              <w:rPr>
                <w:lang w:eastAsia="ja-JP"/>
              </w:rPr>
              <w:t>-32 dBm/MHz</w:t>
            </w:r>
          </w:p>
        </w:tc>
      </w:tr>
    </w:tbl>
    <w:p w14:paraId="6C5509F7" w14:textId="77777777" w:rsidR="00430642" w:rsidRPr="0045464A" w:rsidRDefault="00430642" w:rsidP="00430642"/>
    <w:p w14:paraId="5E77CF2D" w14:textId="77777777" w:rsidR="009C12D0" w:rsidRPr="00AF324F" w:rsidRDefault="009C12D0" w:rsidP="00864EE7">
      <w:pPr>
        <w:pStyle w:val="TH"/>
        <w:rPr>
          <w:rFonts w:eastAsia="SimSun"/>
          <w:lang w:eastAsia="zh-CN"/>
        </w:rPr>
      </w:pPr>
      <w:r w:rsidRPr="009C12D0">
        <w:rPr>
          <w:lang w:val="en-US"/>
        </w:rPr>
        <w:lastRenderedPageBreak/>
        <w:t xml:space="preserve">Table 6.5.2.2-3: </w:t>
      </w:r>
      <w:r w:rsidRPr="009C12D0">
        <w:rPr>
          <w:i/>
          <w:iCs/>
          <w:lang w:val="en-US"/>
        </w:rPr>
        <w:t>Repeater type 1-C</w:t>
      </w:r>
      <w:r w:rsidRPr="009C12D0">
        <w:rPr>
          <w:lang w:val="en-US"/>
        </w:rPr>
        <w:t xml:space="preserve"> </w:t>
      </w:r>
      <w:r w:rsidRPr="009C12D0">
        <w:t>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04"/>
        <w:gridCol w:w="1883"/>
        <w:gridCol w:w="2032"/>
        <w:gridCol w:w="1261"/>
        <w:gridCol w:w="2058"/>
        <w:gridCol w:w="935"/>
      </w:tblGrid>
      <w:tr w:rsidR="004369A7" w:rsidRPr="005C0EFF" w14:paraId="6C236B67" w14:textId="77777777" w:rsidTr="00CC13EF">
        <w:trPr>
          <w:cantSplit/>
          <w:jc w:val="center"/>
        </w:trPr>
        <w:tc>
          <w:tcPr>
            <w:tcW w:w="0" w:type="auto"/>
            <w:tcBorders>
              <w:top w:val="single" w:sz="6" w:space="0" w:color="auto"/>
              <w:left w:val="single" w:sz="6" w:space="0" w:color="auto"/>
              <w:bottom w:val="single" w:sz="4" w:space="0" w:color="auto"/>
              <w:right w:val="single" w:sz="6" w:space="0" w:color="auto"/>
            </w:tcBorders>
          </w:tcPr>
          <w:p w14:paraId="40B74A9C" w14:textId="43103A69" w:rsidR="004369A7" w:rsidRPr="005C0EFF" w:rsidRDefault="00CC13EF" w:rsidP="004369A7">
            <w:pPr>
              <w:pStyle w:val="TAH"/>
              <w:rPr>
                <w:lang w:eastAsia="zh-CN"/>
              </w:rPr>
            </w:pPr>
            <w:r w:rsidRPr="0026478B">
              <w:rPr>
                <w:i/>
                <w:iCs/>
                <w:lang w:eastAsia="zh-CN"/>
              </w:rPr>
              <w:t>Repeater type 1-C</w:t>
            </w:r>
            <w:r w:rsidRPr="00F57FA0">
              <w:rPr>
                <w:lang w:eastAsia="zh-CN"/>
              </w:rPr>
              <w:t xml:space="preserve"> nominal channel bandwidth </w:t>
            </w:r>
            <w:r w:rsidRPr="00947085">
              <w:t>BW</w:t>
            </w:r>
            <w:r w:rsidRPr="00947085">
              <w:rPr>
                <w:rFonts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52B61B9C" w14:textId="1690A404" w:rsidR="004369A7" w:rsidRPr="005C0EFF" w:rsidRDefault="004369A7" w:rsidP="004369A7">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2F4E20D1" w14:textId="070865CE" w:rsidR="004369A7" w:rsidRPr="005C0EFF" w:rsidRDefault="004369A7" w:rsidP="004369A7">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73484C" w:rsidDel="0073484C">
              <w:rPr>
                <w:lang w:eastAsia="zh-CN"/>
              </w:rPr>
              <w:t xml:space="preserve"> </w:t>
            </w:r>
            <w:r w:rsidRPr="00F57FA0">
              <w:rPr>
                <w:lang w:eastAsia="zh-CN"/>
              </w:rPr>
              <w:t>(inside the gap)</w:t>
            </w:r>
          </w:p>
        </w:tc>
        <w:tc>
          <w:tcPr>
            <w:tcW w:w="0" w:type="auto"/>
            <w:tcBorders>
              <w:top w:val="single" w:sz="6" w:space="0" w:color="auto"/>
              <w:left w:val="single" w:sz="6" w:space="0" w:color="auto"/>
              <w:bottom w:val="single" w:sz="6" w:space="0" w:color="auto"/>
              <w:right w:val="single" w:sz="6" w:space="0" w:color="auto"/>
            </w:tcBorders>
          </w:tcPr>
          <w:p w14:paraId="634DB00A"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36675FBA"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Filter on the adjacent channel frequency and corresponding filter bandwidth</w:t>
            </w:r>
          </w:p>
        </w:tc>
        <w:tc>
          <w:tcPr>
            <w:tcW w:w="935" w:type="dxa"/>
            <w:tcBorders>
              <w:top w:val="single" w:sz="6" w:space="0" w:color="auto"/>
              <w:left w:val="single" w:sz="6" w:space="0" w:color="auto"/>
              <w:bottom w:val="single" w:sz="6" w:space="0" w:color="auto"/>
              <w:right w:val="single" w:sz="6" w:space="0" w:color="auto"/>
            </w:tcBorders>
          </w:tcPr>
          <w:p w14:paraId="36D03238"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ACLR limit</w:t>
            </w:r>
          </w:p>
        </w:tc>
      </w:tr>
      <w:tr w:rsidR="004369A7" w:rsidRPr="005C0EFF" w14:paraId="668420FD" w14:textId="77777777" w:rsidTr="00CC13EF">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83BF54C" w14:textId="77777777" w:rsidR="004369A7" w:rsidRDefault="004369A7" w:rsidP="004369A7">
            <w:pPr>
              <w:pStyle w:val="TAC"/>
            </w:pPr>
            <w:r w:rsidRPr="009C1163">
              <w:t>5, 10, 15, 20</w:t>
            </w:r>
          </w:p>
          <w:p w14:paraId="25DC3F30" w14:textId="32FA85F4"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0D70D62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15 (Note 3)</w:t>
            </w:r>
          </w:p>
          <w:p w14:paraId="3CD4551C"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38D1DCD4"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61179B2"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 xml:space="preserve">5 MHz </w:t>
            </w:r>
            <w:r w:rsidRPr="005C0EFF">
              <w:rPr>
                <w:rFonts w:ascii="Arial" w:hAnsi="Arial" w:cs="Arial"/>
                <w:sz w:val="18"/>
                <w:szCs w:val="18"/>
                <w:lang w:eastAsia="zh-CN"/>
              </w:rPr>
              <w:t xml:space="preserve">NR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477682D9"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288688DD" w14:textId="77777777" w:rsidR="004369A7" w:rsidRPr="005C0EFF" w:rsidRDefault="004369A7" w:rsidP="004369A7">
            <w:pPr>
              <w:pStyle w:val="TAC"/>
              <w:rPr>
                <w:lang w:eastAsia="zh-CN"/>
              </w:rPr>
            </w:pPr>
            <w:r w:rsidRPr="005C0EFF">
              <w:rPr>
                <w:lang w:eastAsia="zh-CN"/>
              </w:rPr>
              <w:t>45 dB</w:t>
            </w:r>
          </w:p>
          <w:p w14:paraId="4C3D4B72"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369A7" w:rsidRPr="005C0EFF" w14:paraId="66058CBE" w14:textId="77777777" w:rsidTr="00CC13EF">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75F27C2C" w14:textId="77777777"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7292A442"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20 (Note 3)</w:t>
            </w:r>
          </w:p>
          <w:p w14:paraId="7EB476FA"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6C455086"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3A2F20B0"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5 MHz NR</w:t>
            </w:r>
            <w:r w:rsidRPr="005C0EFF">
              <w:rPr>
                <w:rFonts w:ascii="Arial" w:hAnsi="Arial" w:cs="Arial"/>
                <w:sz w:val="18"/>
                <w:szCs w:val="18"/>
                <w:lang w:eastAsia="zh-CN"/>
              </w:rPr>
              <w:t xml:space="preserve">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3D05CB1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224D1251" w14:textId="77777777" w:rsidR="004369A7" w:rsidRPr="005C0EFF" w:rsidRDefault="004369A7" w:rsidP="004369A7">
            <w:pPr>
              <w:pStyle w:val="TAC"/>
              <w:rPr>
                <w:lang w:eastAsia="zh-CN"/>
              </w:rPr>
            </w:pPr>
            <w:r w:rsidRPr="005C0EFF">
              <w:rPr>
                <w:lang w:eastAsia="zh-CN"/>
              </w:rPr>
              <w:t>45 dB</w:t>
            </w:r>
          </w:p>
          <w:p w14:paraId="01C4628E"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369A7" w:rsidRPr="005C0EFF" w14:paraId="059FF424" w14:textId="77777777" w:rsidTr="00CC13EF">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52B0B5D" w14:textId="77777777" w:rsidR="004369A7" w:rsidRDefault="004369A7" w:rsidP="004369A7">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7DF546D7" w14:textId="22CBD7A9"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5AB9393"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60 (Note 4)</w:t>
            </w:r>
          </w:p>
          <w:p w14:paraId="624956C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3292EB1B"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9524A58"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20 MHz NR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74FADC25"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56DC70E6" w14:textId="77777777" w:rsidR="004369A7" w:rsidRPr="005C0EFF" w:rsidRDefault="004369A7" w:rsidP="004369A7">
            <w:pPr>
              <w:pStyle w:val="TAC"/>
              <w:rPr>
                <w:lang w:eastAsia="zh-CN"/>
              </w:rPr>
            </w:pPr>
            <w:r w:rsidRPr="005C0EFF">
              <w:rPr>
                <w:lang w:eastAsia="zh-CN"/>
              </w:rPr>
              <w:t>45 dB</w:t>
            </w:r>
          </w:p>
          <w:p w14:paraId="61E41253"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16139FDB" w14:textId="77777777" w:rsidTr="00CC13EF">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465B176" w14:textId="77777777" w:rsidR="00777917" w:rsidRPr="005C0EFF" w:rsidRDefault="00777917" w:rsidP="00E952EC">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C55F866"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80 (Note 4)</w:t>
            </w:r>
          </w:p>
          <w:p w14:paraId="7927368B"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70647C5D"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5A03DE04"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20 MHz NR</w:t>
            </w:r>
            <w:r w:rsidRPr="005C0EFF">
              <w:rPr>
                <w:rFonts w:ascii="Arial" w:hAnsi="Arial" w:cs="Arial"/>
                <w:sz w:val="18"/>
                <w:szCs w:val="18"/>
                <w:lang w:eastAsia="zh-CN"/>
              </w:rPr>
              <w:t xml:space="preserve">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61691E63"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18BF9B20" w14:textId="77777777" w:rsidR="00777917" w:rsidRPr="005C0EFF" w:rsidRDefault="00777917" w:rsidP="00E952EC">
            <w:pPr>
              <w:pStyle w:val="TAC"/>
              <w:rPr>
                <w:lang w:eastAsia="zh-CN"/>
              </w:rPr>
            </w:pPr>
            <w:r w:rsidRPr="005C0EFF">
              <w:rPr>
                <w:lang w:eastAsia="zh-CN"/>
              </w:rPr>
              <w:t>45 dB</w:t>
            </w:r>
          </w:p>
          <w:p w14:paraId="09AEE854" w14:textId="77777777" w:rsidR="00777917" w:rsidRPr="005C0EFF" w:rsidRDefault="00777917" w:rsidP="00E952EC">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6D4F869F" w14:textId="77777777" w:rsidTr="00CC13EF">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2BB70E2B" w14:textId="701F0EA4" w:rsidR="00CC13EF" w:rsidRPr="00F57FA0" w:rsidRDefault="00CC13EF" w:rsidP="00CC13E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28A749DC" w14:textId="77777777" w:rsidR="00CC13EF" w:rsidRPr="00F57FA0" w:rsidRDefault="00CC13EF" w:rsidP="00CC13EF">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75215B">
              <w:rPr>
                <w:rFonts w:ascii="Arial" w:hAnsi="Arial"/>
                <w:i/>
                <w:sz w:val="18"/>
              </w:rPr>
              <w:t xml:space="preserve">transmission </w:t>
            </w:r>
            <w:r w:rsidRPr="00AF324F">
              <w:rPr>
                <w:rFonts w:ascii="Arial" w:hAnsi="Arial" w:cs="Arial"/>
                <w:i/>
                <w:sz w:val="18"/>
                <w:szCs w:val="18"/>
              </w:rPr>
              <w:t>bandwidth configuration</w:t>
            </w:r>
            <w:r w:rsidRPr="00F57FA0">
              <w:rPr>
                <w:rFonts w:ascii="Arial" w:hAnsi="Arial" w:cs="Arial"/>
                <w:sz w:val="18"/>
                <w:szCs w:val="18"/>
              </w:rPr>
              <w:t xml:space="preserve"> (BW</w:t>
            </w:r>
            <w:r w:rsidRPr="00F57FA0">
              <w:rPr>
                <w:rFonts w:ascii="Arial" w:hAnsi="Arial" w:cs="Arial"/>
                <w:sz w:val="18"/>
                <w:szCs w:val="18"/>
                <w:vertAlign w:val="subscript"/>
              </w:rPr>
              <w:t>Config</w:t>
            </w:r>
            <w:r w:rsidRPr="00F57FA0">
              <w:rPr>
                <w:rFonts w:ascii="Arial" w:hAnsi="Arial" w:cs="Arial"/>
                <w:sz w:val="18"/>
                <w:szCs w:val="18"/>
              </w:rPr>
              <w:t>).</w:t>
            </w:r>
          </w:p>
          <w:p w14:paraId="34C94647" w14:textId="5BDFAE55" w:rsidR="00CC13EF" w:rsidRPr="00F57FA0" w:rsidRDefault="00CC13EF" w:rsidP="00CC13E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rPr>
              <w:t xml:space="preserve">repeater type 1-C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at the other edge of the gap is ≤ 20 MHz.</w:t>
            </w:r>
          </w:p>
          <w:p w14:paraId="2899E4F7" w14:textId="2841E564" w:rsidR="00CC13EF" w:rsidRDefault="00CC13EF" w:rsidP="00CC13EF">
            <w:pPr>
              <w:pStyle w:val="TAN"/>
              <w:rPr>
                <w:rFonts w:eastAsia="SimSun" w:cs="Arial"/>
                <w:szCs w:val="18"/>
                <w:lang w:eastAsia="zh-CN"/>
              </w:rPr>
            </w:pPr>
            <w:r w:rsidRPr="00F57FA0">
              <w:rPr>
                <w:rFonts w:eastAsia="SimSun" w:cs="Arial"/>
                <w:szCs w:val="18"/>
                <w:lang w:eastAsia="zh-CN"/>
              </w:rPr>
              <w:t>NOTE 4:</w:t>
            </w:r>
            <w:r w:rsidRPr="00F57FA0">
              <w:rPr>
                <w:rFonts w:eastAsia="SimSun" w:cs="Arial"/>
                <w:szCs w:val="18"/>
                <w:lang w:eastAsia="zh-CN"/>
              </w:rPr>
              <w:tab/>
              <w:t xml:space="preserve">Applicable in case the </w:t>
            </w:r>
            <w:r w:rsidRPr="00F57FA0">
              <w:rPr>
                <w:rFonts w:cs="Arial"/>
                <w:i/>
                <w:szCs w:val="18"/>
              </w:rPr>
              <w:t xml:space="preserve">repeater type 1-C </w:t>
            </w:r>
            <w:r w:rsidRPr="007A2CAA">
              <w:rPr>
                <w:rFonts w:eastAsia="SimSun" w:cs="Arial"/>
                <w:i/>
                <w:szCs w:val="18"/>
                <w:lang w:eastAsia="zh-CN"/>
              </w:rPr>
              <w:t>nominal channel bandwidth</w:t>
            </w:r>
            <w:r w:rsidRPr="00382CAE">
              <w:rPr>
                <w:rFonts w:cs="Arial"/>
                <w:szCs w:val="18"/>
                <w:lang w:eastAsia="zh-CN"/>
              </w:rPr>
              <w:t xml:space="preserve"> </w:t>
            </w:r>
            <w:r w:rsidRPr="00F57FA0">
              <w:rPr>
                <w:rFonts w:eastAsia="SimSun" w:cs="Arial"/>
                <w:szCs w:val="18"/>
                <w:lang w:eastAsia="zh-CN"/>
              </w:rPr>
              <w:t>at the other edge of the gap is &gt; 20 MHz.</w:t>
            </w:r>
          </w:p>
          <w:p w14:paraId="373AFED8" w14:textId="15BE163B" w:rsidR="00777917" w:rsidRPr="005C0EFF" w:rsidRDefault="00CC13EF" w:rsidP="00CC13EF">
            <w:pPr>
              <w:pStyle w:val="TAN"/>
              <w:rPr>
                <w:rFonts w:eastAsia="SimSun"/>
                <w:lang w:eastAsia="zh-CN"/>
              </w:rPr>
            </w:pPr>
            <w:r w:rsidRPr="005C0EFF">
              <w:rPr>
                <w:rFonts w:eastAsia="SimSun"/>
                <w:lang w:eastAsia="zh-CN"/>
              </w:rPr>
              <w:t xml:space="preserve">NOTE </w:t>
            </w:r>
            <w:r w:rsidRPr="005C0EFF">
              <w:rPr>
                <w:rFonts w:eastAsia="SimSun"/>
                <w:lang w:val="en-US" w:eastAsia="zh-CN"/>
              </w:rPr>
              <w:t>5</w:t>
            </w:r>
            <w:r w:rsidRPr="005C0EFF">
              <w:rPr>
                <w:rFonts w:eastAsia="SimSun"/>
                <w:lang w:eastAsia="zh-CN"/>
              </w:rPr>
              <w:t>:</w:t>
            </w:r>
            <w:r w:rsidRPr="005C0EFF">
              <w:rPr>
                <w:rFonts w:eastAsia="SimSun"/>
                <w:lang w:eastAsia="zh-CN"/>
              </w:rPr>
              <w:tab/>
            </w:r>
            <w:r w:rsidRPr="005C0EFF">
              <w:rPr>
                <w:rFonts w:eastAsia="SimSun"/>
                <w:lang w:val="en-US" w:eastAsia="zh-CN"/>
              </w:rPr>
              <w:t xml:space="preserve">For </w:t>
            </w:r>
            <w:r w:rsidRPr="005C0EFF">
              <w:rPr>
                <w:rFonts w:eastAsia="SimSun" w:hint="eastAsia"/>
                <w:lang w:val="en-US" w:eastAsia="zh-CN"/>
              </w:rPr>
              <w:t>repeater</w:t>
            </w:r>
            <w:r w:rsidRPr="005C0EFF">
              <w:rPr>
                <w:rFonts w:eastAsia="SimSun"/>
                <w:lang w:val="en-US" w:eastAsia="zh-CN"/>
              </w:rPr>
              <w:t xml:space="preserve"> operating in band n104, ACLR requirement 38 dB applies</w:t>
            </w:r>
            <w:r w:rsidRPr="005C0EFF">
              <w:rPr>
                <w:rFonts w:eastAsia="SimSun"/>
                <w:lang w:eastAsia="zh-CN"/>
              </w:rPr>
              <w:t>.</w:t>
            </w:r>
            <w:r w:rsidRPr="005C0EFF">
              <w:rPr>
                <w:rFonts w:eastAsia="SimSun"/>
                <w:lang w:val="en-US" w:eastAsia="zh-CN"/>
              </w:rPr>
              <w:t xml:space="preserve"> For </w:t>
            </w:r>
            <w:r w:rsidRPr="005C0EFF">
              <w:rPr>
                <w:rFonts w:eastAsia="SimSun" w:hint="eastAsia"/>
                <w:lang w:val="en-US" w:eastAsia="zh-CN"/>
              </w:rPr>
              <w:t>repeater</w:t>
            </w:r>
            <w:r w:rsidRPr="005C0EFF">
              <w:rPr>
                <w:rFonts w:eastAsia="SimSun"/>
                <w:lang w:val="en-US" w:eastAsia="zh-CN"/>
              </w:rPr>
              <w:t xml:space="preserve"> operating in other bands, ACLR requirement 45 dB applies.</w:t>
            </w:r>
          </w:p>
        </w:tc>
      </w:tr>
    </w:tbl>
    <w:p w14:paraId="1EEC8005" w14:textId="2FA799F0" w:rsidR="00777917" w:rsidRDefault="00777917" w:rsidP="00777917">
      <w:pPr>
        <w:rPr>
          <w:szCs w:val="24"/>
        </w:rPr>
      </w:pPr>
    </w:p>
    <w:p w14:paraId="784441B4" w14:textId="77777777" w:rsidR="009C12D0" w:rsidRPr="009C12D0" w:rsidRDefault="009C12D0" w:rsidP="009C12D0">
      <w:pPr>
        <w:pStyle w:val="TH"/>
        <w:rPr>
          <w:rFonts w:eastAsia="SimSun"/>
          <w:lang w:eastAsia="zh-CN"/>
        </w:rPr>
      </w:pPr>
      <w:r w:rsidRPr="009C12D0">
        <w:rPr>
          <w:lang w:val="en-US"/>
        </w:rPr>
        <w:t xml:space="preserve">Table 6.5.2.2-3a: </w:t>
      </w:r>
      <w:r w:rsidRPr="009C12D0">
        <w:rPr>
          <w:i/>
          <w:iCs/>
          <w:lang w:val="en-US"/>
        </w:rPr>
        <w:t>Repeater type 1-C</w:t>
      </w:r>
      <w:r w:rsidRPr="009C12D0">
        <w:rPr>
          <w:lang w:val="en-US"/>
        </w:rPr>
        <w:t xml:space="preserve"> </w:t>
      </w:r>
      <w:r w:rsidRPr="009C12D0">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46"/>
        <w:gridCol w:w="1709"/>
        <w:gridCol w:w="2114"/>
        <w:gridCol w:w="1282"/>
        <w:gridCol w:w="2108"/>
        <w:gridCol w:w="766"/>
      </w:tblGrid>
      <w:tr w:rsidR="00323B2F" w:rsidRPr="009C12D0" w14:paraId="64C185AF" w14:textId="77777777" w:rsidTr="00E952EC">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6D998FA0" w14:textId="2EA89D80" w:rsidR="00323B2F" w:rsidRPr="009C12D0" w:rsidRDefault="00323B2F" w:rsidP="00323B2F">
            <w:pPr>
              <w:pStyle w:val="TAH"/>
              <w:rPr>
                <w:lang w:eastAsia="zh-CN"/>
              </w:rPr>
            </w:pPr>
            <w:r w:rsidRPr="009C12D0">
              <w:rPr>
                <w:i/>
                <w:iCs/>
                <w:lang w:eastAsia="zh-CN"/>
              </w:rPr>
              <w:t>Repeater type 1-C</w:t>
            </w:r>
            <w:r w:rsidRPr="009C12D0">
              <w:rPr>
                <w:lang w:eastAsia="zh-CN"/>
              </w:rPr>
              <w:t xml:space="preserve"> nominal channel bandwidth </w:t>
            </w:r>
            <w:r w:rsidRPr="00947085">
              <w:t>BW</w:t>
            </w:r>
            <w:r w:rsidRPr="00947085">
              <w:rPr>
                <w:rFonts w:hint="eastAsia"/>
                <w:vertAlign w:val="subscript"/>
                <w:lang w:eastAsia="ja-JP"/>
              </w:rPr>
              <w:t>Nominal</w:t>
            </w:r>
            <w:r w:rsidRPr="009C12D0">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727CE75" w14:textId="3AC4EDA1" w:rsidR="00323B2F" w:rsidRPr="009C12D0" w:rsidRDefault="00323B2F" w:rsidP="00323B2F">
            <w:pPr>
              <w:pStyle w:val="TAH"/>
              <w:rPr>
                <w:lang w:eastAsia="zh-CN"/>
              </w:rPr>
            </w:pPr>
            <w:r w:rsidRPr="009C12D0">
              <w:rPr>
                <w:lang w:eastAsia="zh-CN"/>
              </w:rPr>
              <w:t>Sub-block or inter-</w:t>
            </w:r>
            <w:r w:rsidRPr="009C12D0">
              <w:rPr>
                <w:i/>
                <w:lang w:eastAsia="zh-CN"/>
              </w:rPr>
              <w:t>passband</w:t>
            </w:r>
            <w:r w:rsidRPr="009C12D0">
              <w:rPr>
                <w:lang w:eastAsia="zh-CN"/>
              </w:rPr>
              <w:t xml:space="preserve"> </w:t>
            </w:r>
            <w:r w:rsidRPr="009C12D0">
              <w:rPr>
                <w:i/>
                <w:lang w:eastAsia="zh-CN"/>
              </w:rPr>
              <w:t>gap</w:t>
            </w:r>
            <w:r w:rsidRPr="009C12D0">
              <w:rPr>
                <w:lang w:eastAsia="zh-CN"/>
              </w:rPr>
              <w:t xml:space="preserve"> size (W</w:t>
            </w:r>
            <w:r w:rsidRPr="009C12D0">
              <w:rPr>
                <w:vertAlign w:val="subscript"/>
                <w:lang w:eastAsia="zh-CN"/>
              </w:rPr>
              <w:t>gap</w:t>
            </w:r>
            <w:r w:rsidRPr="009C12D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D28368C" w14:textId="3765DC6B" w:rsidR="00323B2F" w:rsidRPr="009C12D0" w:rsidRDefault="00323B2F" w:rsidP="00323B2F">
            <w:pPr>
              <w:pStyle w:val="TAH"/>
              <w:rPr>
                <w:lang w:eastAsia="zh-CN"/>
              </w:rPr>
            </w:pPr>
            <w:r w:rsidRPr="009C12D0">
              <w:rPr>
                <w:i/>
                <w:iCs/>
                <w:lang w:eastAsia="zh-CN"/>
              </w:rPr>
              <w:t>Repeater type 1-C</w:t>
            </w:r>
            <w:r w:rsidRPr="009C12D0">
              <w:rPr>
                <w:lang w:eastAsia="zh-CN"/>
              </w:rPr>
              <w:t xml:space="preserve"> adjacent channel centre frequency offset below or above the </w:t>
            </w:r>
            <w:r w:rsidRPr="0073484C">
              <w:rPr>
                <w:lang w:eastAsia="zh-CN"/>
              </w:rPr>
              <w:t>passband edge</w:t>
            </w:r>
            <w:r w:rsidRPr="009C12D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hideMark/>
          </w:tcPr>
          <w:p w14:paraId="5AC15CBE" w14:textId="77777777" w:rsidR="00323B2F" w:rsidRPr="009C12D0" w:rsidRDefault="00323B2F" w:rsidP="00323B2F">
            <w:pPr>
              <w:pStyle w:val="TAH"/>
              <w:rPr>
                <w:lang w:eastAsia="zh-CN"/>
              </w:rPr>
            </w:pPr>
            <w:r w:rsidRPr="009C12D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70FD497" w14:textId="77777777" w:rsidR="00323B2F" w:rsidRPr="009C12D0" w:rsidRDefault="00323B2F" w:rsidP="00323B2F">
            <w:pPr>
              <w:pStyle w:val="TAH"/>
              <w:rPr>
                <w:lang w:eastAsia="zh-CN"/>
              </w:rPr>
            </w:pPr>
            <w:r w:rsidRPr="009C12D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55B9074" w14:textId="77777777" w:rsidR="00323B2F" w:rsidRPr="009C12D0" w:rsidRDefault="00323B2F" w:rsidP="00323B2F">
            <w:pPr>
              <w:pStyle w:val="TAH"/>
              <w:rPr>
                <w:lang w:eastAsia="zh-CN"/>
              </w:rPr>
            </w:pPr>
            <w:r w:rsidRPr="009C12D0">
              <w:rPr>
                <w:lang w:eastAsia="zh-CN"/>
              </w:rPr>
              <w:t>ACLR limit</w:t>
            </w:r>
          </w:p>
        </w:tc>
      </w:tr>
      <w:tr w:rsidR="00323B2F" w:rsidRPr="009C12D0" w14:paraId="79AE4889"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79A1FEDF" w14:textId="77777777" w:rsidR="00323B2F" w:rsidRDefault="00323B2F" w:rsidP="00323B2F">
            <w:pPr>
              <w:pStyle w:val="TAC"/>
            </w:pPr>
            <w:r w:rsidRPr="009C1163">
              <w:t>5, 10, 15, 20</w:t>
            </w:r>
          </w:p>
          <w:p w14:paraId="6F3278B7" w14:textId="0712C789" w:rsidR="00323B2F" w:rsidRPr="009C12D0" w:rsidRDefault="00323B2F" w:rsidP="00323B2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E4E0521"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15 (Note 3)</w:t>
            </w:r>
          </w:p>
          <w:p w14:paraId="1227BE8C"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19C5C892" w14:textId="77777777" w:rsidR="00323B2F" w:rsidRPr="009C12D0" w:rsidRDefault="00323B2F" w:rsidP="00323B2F">
            <w:pPr>
              <w:pStyle w:val="TAC"/>
              <w:rPr>
                <w:lang w:eastAsia="zh-CN"/>
              </w:rPr>
            </w:pPr>
            <w:r w:rsidRPr="009C12D0">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3AC35FF" w14:textId="77777777" w:rsidR="00323B2F" w:rsidRPr="009C12D0" w:rsidRDefault="00323B2F" w:rsidP="00323B2F">
            <w:pPr>
              <w:pStyle w:val="TAC"/>
              <w:rPr>
                <w:lang w:eastAsia="zh-CN"/>
              </w:rPr>
            </w:pPr>
            <w:r w:rsidRPr="009C12D0">
              <w:rPr>
                <w:rFonts w:eastAsia="SimSun"/>
                <w:lang w:eastAsia="zh-CN"/>
              </w:rPr>
              <w:t xml:space="preserve">5 MHz </w:t>
            </w:r>
            <w:r w:rsidRPr="009C12D0">
              <w:rPr>
                <w:lang w:eastAsia="zh-CN"/>
              </w:rPr>
              <w:t xml:space="preserve">NR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10A050E1"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14B8806" w14:textId="77777777" w:rsidR="00323B2F" w:rsidRPr="009C12D0" w:rsidRDefault="00323B2F" w:rsidP="00323B2F">
            <w:pPr>
              <w:pStyle w:val="TAC"/>
              <w:rPr>
                <w:lang w:eastAsia="zh-CN"/>
              </w:rPr>
            </w:pPr>
            <w:r w:rsidRPr="009C12D0">
              <w:rPr>
                <w:lang w:eastAsia="zh-CN"/>
              </w:rPr>
              <w:t>31 dB</w:t>
            </w:r>
          </w:p>
        </w:tc>
      </w:tr>
      <w:tr w:rsidR="00323B2F" w:rsidRPr="009C12D0" w14:paraId="7EB528E7"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E21A170" w14:textId="77777777" w:rsidR="00323B2F" w:rsidRPr="009C12D0" w:rsidRDefault="00323B2F" w:rsidP="00323B2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B3B0E4B"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20 (Note 3)</w:t>
            </w:r>
          </w:p>
          <w:p w14:paraId="03A02D77"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32FCD605" w14:textId="77777777" w:rsidR="00323B2F" w:rsidRPr="009C12D0" w:rsidRDefault="00323B2F" w:rsidP="00323B2F">
            <w:pPr>
              <w:pStyle w:val="TAC"/>
              <w:rPr>
                <w:lang w:eastAsia="zh-CN"/>
              </w:rPr>
            </w:pPr>
            <w:r w:rsidRPr="009C12D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8AB429A" w14:textId="77777777" w:rsidR="00323B2F" w:rsidRPr="009C12D0" w:rsidRDefault="00323B2F" w:rsidP="00323B2F">
            <w:pPr>
              <w:pStyle w:val="TAC"/>
              <w:rPr>
                <w:lang w:eastAsia="zh-CN"/>
              </w:rPr>
            </w:pPr>
            <w:r w:rsidRPr="009C12D0">
              <w:rPr>
                <w:rFonts w:eastAsia="SimSun"/>
                <w:lang w:eastAsia="zh-CN"/>
              </w:rPr>
              <w:t>5 MHz NR</w:t>
            </w:r>
            <w:r w:rsidRPr="009C12D0">
              <w:rPr>
                <w:lang w:eastAsia="zh-CN"/>
              </w:rPr>
              <w:t xml:space="preserve">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4D26DE0B"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7212C80" w14:textId="77777777" w:rsidR="00323B2F" w:rsidRPr="009C12D0" w:rsidRDefault="00323B2F" w:rsidP="00323B2F">
            <w:pPr>
              <w:pStyle w:val="TAC"/>
              <w:rPr>
                <w:lang w:eastAsia="zh-CN"/>
              </w:rPr>
            </w:pPr>
            <w:r w:rsidRPr="009C12D0">
              <w:rPr>
                <w:lang w:eastAsia="zh-CN"/>
              </w:rPr>
              <w:t>31 dB</w:t>
            </w:r>
          </w:p>
        </w:tc>
      </w:tr>
      <w:tr w:rsidR="00323B2F" w:rsidRPr="009C12D0" w14:paraId="4C0A74CA"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3AB7ED24" w14:textId="77777777" w:rsidR="00323B2F" w:rsidRDefault="00323B2F" w:rsidP="00323B2F">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06EF102C" w14:textId="63FE43F9" w:rsidR="00323B2F" w:rsidRPr="009C12D0" w:rsidRDefault="00323B2F" w:rsidP="00323B2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C4C0AFA"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60 (Note 4)</w:t>
            </w:r>
          </w:p>
          <w:p w14:paraId="2C4DEBFE"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44633A94" w14:textId="77777777" w:rsidR="00323B2F" w:rsidRPr="009C12D0" w:rsidRDefault="00323B2F" w:rsidP="00323B2F">
            <w:pPr>
              <w:pStyle w:val="TAC"/>
              <w:rPr>
                <w:lang w:eastAsia="zh-CN"/>
              </w:rPr>
            </w:pPr>
            <w:r w:rsidRPr="009C12D0">
              <w:rPr>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DCB084C" w14:textId="77777777" w:rsidR="00323B2F" w:rsidRPr="009C12D0" w:rsidRDefault="00323B2F" w:rsidP="00323B2F">
            <w:pPr>
              <w:pStyle w:val="TAC"/>
              <w:rPr>
                <w:lang w:eastAsia="zh-CN"/>
              </w:rPr>
            </w:pPr>
            <w:r w:rsidRPr="009C12D0">
              <w:rPr>
                <w:lang w:eastAsia="zh-CN"/>
              </w:rPr>
              <w:t xml:space="preserve">20 MHz NR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610A1EDA"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C4E89D4" w14:textId="77777777" w:rsidR="00323B2F" w:rsidRPr="009C12D0" w:rsidRDefault="00323B2F" w:rsidP="00323B2F">
            <w:pPr>
              <w:pStyle w:val="TAC"/>
              <w:rPr>
                <w:lang w:eastAsia="zh-CN"/>
              </w:rPr>
            </w:pPr>
            <w:r w:rsidRPr="009C12D0">
              <w:rPr>
                <w:lang w:eastAsia="zh-CN"/>
              </w:rPr>
              <w:t>31 dB</w:t>
            </w:r>
          </w:p>
        </w:tc>
      </w:tr>
      <w:tr w:rsidR="009C12D0" w:rsidRPr="009C12D0" w14:paraId="464687AB"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82F3D01" w14:textId="77777777" w:rsidR="009C12D0" w:rsidRPr="009C12D0" w:rsidRDefault="009C12D0" w:rsidP="009C12D0">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7441E1D"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80 (Note 4)</w:t>
            </w:r>
          </w:p>
          <w:p w14:paraId="6B4414B3"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DDB12E3" w14:textId="77777777" w:rsidR="009C12D0" w:rsidRPr="009C12D0" w:rsidRDefault="009C12D0" w:rsidP="009C12D0">
            <w:pPr>
              <w:pStyle w:val="TAC"/>
              <w:rPr>
                <w:lang w:eastAsia="zh-CN"/>
              </w:rPr>
            </w:pPr>
            <w:r w:rsidRPr="009C12D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8704BAE" w14:textId="77777777" w:rsidR="009C12D0" w:rsidRPr="009C12D0" w:rsidRDefault="009C12D0" w:rsidP="009C12D0">
            <w:pPr>
              <w:pStyle w:val="TAC"/>
              <w:rPr>
                <w:lang w:eastAsia="zh-CN"/>
              </w:rPr>
            </w:pPr>
            <w:r w:rsidRPr="009C12D0">
              <w:rPr>
                <w:rFonts w:eastAsia="SimSun"/>
                <w:lang w:eastAsia="zh-CN"/>
              </w:rPr>
              <w:t>20 MHz NR</w:t>
            </w:r>
            <w:r w:rsidRPr="009C12D0">
              <w:rPr>
                <w:lang w:eastAsia="zh-CN"/>
              </w:rPr>
              <w:t xml:space="preserve">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17143B6A" w14:textId="77777777" w:rsidR="009C12D0" w:rsidRPr="009C12D0" w:rsidRDefault="009C12D0" w:rsidP="009C12D0">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E3805E1" w14:textId="77777777" w:rsidR="009C12D0" w:rsidRPr="009C12D0" w:rsidRDefault="009C12D0" w:rsidP="009C12D0">
            <w:pPr>
              <w:pStyle w:val="TAC"/>
              <w:rPr>
                <w:lang w:eastAsia="zh-CN"/>
              </w:rPr>
            </w:pPr>
            <w:r w:rsidRPr="009C12D0">
              <w:rPr>
                <w:lang w:eastAsia="zh-CN"/>
              </w:rPr>
              <w:t>31 dB</w:t>
            </w:r>
          </w:p>
        </w:tc>
      </w:tr>
      <w:tr w:rsidR="009C12D0" w:rsidRPr="009C12D0" w14:paraId="3C7EF572" w14:textId="77777777" w:rsidTr="00E952E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1AD697E" w14:textId="798D84EC" w:rsidR="00323B2F" w:rsidRPr="009C12D0" w:rsidRDefault="00323B2F" w:rsidP="00323B2F">
            <w:pPr>
              <w:pStyle w:val="TAN"/>
              <w:rPr>
                <w:lang w:eastAsia="zh-CN"/>
              </w:rPr>
            </w:pPr>
            <w:r w:rsidRPr="009C12D0">
              <w:rPr>
                <w:lang w:eastAsia="zh-CN"/>
              </w:rPr>
              <w:t>NOTE 1:</w:t>
            </w:r>
            <w:r w:rsidRPr="009C12D0">
              <w:rPr>
                <w:lang w:eastAsia="zh-CN"/>
              </w:rPr>
              <w:tab/>
              <w:t>BW</w:t>
            </w:r>
            <w:r w:rsidRPr="009C12D0">
              <w:rPr>
                <w:vertAlign w:val="subscript"/>
                <w:lang w:eastAsia="zh-CN"/>
              </w:rPr>
              <w:t>Config</w:t>
            </w:r>
            <w:r w:rsidRPr="009C12D0">
              <w:rPr>
                <w:lang w:eastAsia="zh-CN"/>
              </w:rPr>
              <w:t xml:space="preserve"> is the </w:t>
            </w:r>
            <w:r w:rsidRPr="00EA6E0D">
              <w:rPr>
                <w:i/>
              </w:rPr>
              <w:t xml:space="preserve">transmission </w:t>
            </w:r>
            <w:r w:rsidRPr="00AF324F">
              <w:rPr>
                <w:rFonts w:cs="Arial"/>
                <w:i/>
                <w:szCs w:val="18"/>
                <w:lang w:eastAsia="zh-CN"/>
              </w:rPr>
              <w:t>bandwidth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64B4DFA3" w14:textId="453138E9" w:rsidR="00323B2F" w:rsidRPr="009C12D0" w:rsidRDefault="00323B2F" w:rsidP="00323B2F">
            <w:pPr>
              <w:pStyle w:val="TAN"/>
            </w:pPr>
            <w:r w:rsidRPr="009C12D0">
              <w:t>NOTE 2:</w:t>
            </w:r>
            <w:r w:rsidRPr="009C12D0">
              <w:tab/>
              <w:t xml:space="preserve">With SCS that provides </w:t>
            </w:r>
            <w:r>
              <w:rPr>
                <w:rFonts w:cs="Arial"/>
                <w:szCs w:val="18"/>
              </w:rPr>
              <w:t xml:space="preserve">the largest </w:t>
            </w:r>
            <w:r w:rsidRPr="0075215B">
              <w:rPr>
                <w:i/>
              </w:rPr>
              <w:t xml:space="preserve">transmission </w:t>
            </w:r>
            <w:r w:rsidRPr="003A3215">
              <w:rPr>
                <w:rFonts w:cs="Arial"/>
                <w:i/>
                <w:szCs w:val="18"/>
              </w:rPr>
              <w:t>bandwidth configuration</w:t>
            </w:r>
            <w:r>
              <w:rPr>
                <w:rFonts w:cs="Arial"/>
                <w:i/>
                <w:szCs w:val="18"/>
              </w:rPr>
              <w:t xml:space="preserve"> </w:t>
            </w:r>
            <w:r w:rsidRPr="009C12D0">
              <w:t>(BW</w:t>
            </w:r>
            <w:r w:rsidRPr="009C12D0">
              <w:rPr>
                <w:vertAlign w:val="subscript"/>
              </w:rPr>
              <w:t>Config</w:t>
            </w:r>
            <w:r w:rsidRPr="009C12D0">
              <w:t>).</w:t>
            </w:r>
          </w:p>
          <w:p w14:paraId="09F45A64" w14:textId="0540CAB4" w:rsidR="00323B2F" w:rsidRPr="009C12D0" w:rsidRDefault="00323B2F" w:rsidP="00323B2F">
            <w:pPr>
              <w:pStyle w:val="TAN"/>
              <w:rPr>
                <w:rFonts w:eastAsia="SimSun"/>
                <w:lang w:eastAsia="zh-CN"/>
              </w:rPr>
            </w:pPr>
            <w:r w:rsidRPr="009C12D0">
              <w:rPr>
                <w:rFonts w:eastAsia="SimSun"/>
                <w:lang w:eastAsia="zh-CN"/>
              </w:rPr>
              <w:t>NOTE 3:</w:t>
            </w:r>
            <w:r w:rsidRPr="009C12D0">
              <w:rPr>
                <w:rFonts w:eastAsia="SimSun"/>
                <w:lang w:eastAsia="zh-CN"/>
              </w:rPr>
              <w:tab/>
              <w:t xml:space="preserve">Applicable in case the </w:t>
            </w:r>
            <w:r w:rsidRPr="009C12D0">
              <w:rPr>
                <w:i/>
              </w:rPr>
              <w:t xml:space="preserve">repeater type 1-C </w:t>
            </w:r>
            <w:r w:rsidRPr="002E3BB4">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at the other edge of the gap is ≤ 20 MHz.</w:t>
            </w:r>
          </w:p>
          <w:p w14:paraId="258D6596" w14:textId="09031699" w:rsidR="009C12D0" w:rsidRPr="009C12D0" w:rsidRDefault="00323B2F" w:rsidP="00323B2F">
            <w:pPr>
              <w:pStyle w:val="TAN"/>
              <w:rPr>
                <w:rFonts w:eastAsia="SimSun"/>
                <w:lang w:eastAsia="zh-CN"/>
              </w:rPr>
            </w:pPr>
            <w:r w:rsidRPr="009C12D0">
              <w:rPr>
                <w:rFonts w:eastAsia="SimSun"/>
                <w:lang w:eastAsia="zh-CN"/>
              </w:rPr>
              <w:t>NOTE 4:</w:t>
            </w:r>
            <w:r w:rsidRPr="009C12D0">
              <w:rPr>
                <w:rFonts w:eastAsia="SimSun"/>
                <w:lang w:eastAsia="zh-CN"/>
              </w:rPr>
              <w:tab/>
              <w:t xml:space="preserve">Applicable in case the </w:t>
            </w:r>
            <w:r w:rsidRPr="009C12D0">
              <w:rPr>
                <w:i/>
              </w:rPr>
              <w:t xml:space="preserve">repeater type 1-C </w:t>
            </w:r>
            <w:r w:rsidRPr="002E3BB4">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at the other edge of the gap is &gt; 20 MHz.</w:t>
            </w:r>
          </w:p>
        </w:tc>
      </w:tr>
    </w:tbl>
    <w:p w14:paraId="6D9AFAF7" w14:textId="77777777" w:rsidR="009C12D0" w:rsidRPr="009C12D0" w:rsidRDefault="009C12D0" w:rsidP="009C12D0">
      <w:pPr>
        <w:rPr>
          <w:szCs w:val="24"/>
        </w:rPr>
      </w:pPr>
    </w:p>
    <w:p w14:paraId="4AF12FB0" w14:textId="77777777" w:rsidR="00777917" w:rsidRPr="005C0EFF" w:rsidRDefault="00777917" w:rsidP="00777917">
      <w:r w:rsidRPr="005C0EFF">
        <w:t xml:space="preserve">The Cumulative Adjacent Channel Leakage power Ratio (CACLR) in a </w:t>
      </w:r>
      <w:r w:rsidRPr="005C0EFF">
        <w:rPr>
          <w:i/>
        </w:rPr>
        <w:t>gap between passband</w:t>
      </w:r>
      <w:r>
        <w:rPr>
          <w:i/>
        </w:rPr>
        <w:t>s</w:t>
      </w:r>
      <w:r w:rsidRPr="005C0EFF">
        <w:t xml:space="preserve"> or the </w:t>
      </w:r>
      <w:r w:rsidRPr="005C0EFF">
        <w:rPr>
          <w:i/>
        </w:rPr>
        <w:t>inter-passband gap</w:t>
      </w:r>
      <w:r w:rsidRPr="005C0EFF">
        <w:t xml:space="preserve"> is the ratio of:</w:t>
      </w:r>
    </w:p>
    <w:p w14:paraId="14934061" w14:textId="77777777" w:rsidR="00777917" w:rsidRPr="005C0EFF" w:rsidRDefault="00777917" w:rsidP="00777917">
      <w:pPr>
        <w:ind w:left="568" w:hanging="284"/>
      </w:pPr>
      <w:r w:rsidRPr="005C0EFF">
        <w:lastRenderedPageBreak/>
        <w:t>a)</w:t>
      </w:r>
      <w:r w:rsidRPr="005C0EFF">
        <w:tab/>
        <w:t xml:space="preserve">the sum of the filtered mean power centred on the assigned channel frequencies for the two carriers adjacent to each side of the </w:t>
      </w:r>
      <w:r w:rsidRPr="005C0EFF">
        <w:rPr>
          <w:i/>
        </w:rPr>
        <w:t>gap between passband</w:t>
      </w:r>
      <w:r>
        <w:rPr>
          <w:i/>
        </w:rPr>
        <w:t>s</w:t>
      </w:r>
      <w:r w:rsidRPr="005C0EFF">
        <w:t xml:space="preserve"> or the </w:t>
      </w:r>
      <w:r w:rsidRPr="005C0EFF">
        <w:rPr>
          <w:i/>
        </w:rPr>
        <w:t>inter-passband gap</w:t>
      </w:r>
      <w:r w:rsidRPr="005C0EFF">
        <w:t>, and</w:t>
      </w:r>
    </w:p>
    <w:p w14:paraId="501B5663" w14:textId="2B2E8B43" w:rsidR="00B0683D" w:rsidRPr="0045464A" w:rsidRDefault="00B0683D" w:rsidP="00B0683D">
      <w:pPr>
        <w:ind w:left="568" w:hanging="284"/>
      </w:pPr>
      <w:r w:rsidRPr="0045464A">
        <w:t>b)</w:t>
      </w:r>
      <w:r w:rsidRPr="0045464A">
        <w:tab/>
        <w:t xml:space="preserve">the filtered mean power centred on a frequency channel adjacent to one of the respective </w:t>
      </w:r>
      <w:r w:rsidRPr="0045464A">
        <w:rPr>
          <w:rFonts w:cs="v5.0.0"/>
          <w:i/>
        </w:rPr>
        <w:t>repeater type 1-C</w:t>
      </w:r>
      <w:r w:rsidRPr="0045464A">
        <w:rPr>
          <w:i/>
        </w:rPr>
        <w:t xml:space="preserve"> </w:t>
      </w:r>
      <w:r>
        <w:rPr>
          <w:i/>
        </w:rPr>
        <w:t>p</w:t>
      </w:r>
      <w:r w:rsidRPr="00D80EA8">
        <w:rPr>
          <w:i/>
        </w:rPr>
        <w:t>assband</w:t>
      </w:r>
      <w:r w:rsidRPr="0045464A">
        <w:rPr>
          <w:i/>
        </w:rPr>
        <w:t xml:space="preserve"> edges</w:t>
      </w:r>
      <w:r w:rsidRPr="0045464A">
        <w:t>.</w:t>
      </w:r>
    </w:p>
    <w:p w14:paraId="6C550A2A" w14:textId="77777777" w:rsidR="00430642" w:rsidRPr="0045464A" w:rsidRDefault="00430642" w:rsidP="00430642">
      <w:r w:rsidRPr="0045464A">
        <w:t>The assumed filter for the adjacent channel frequency is defined in table 6.5.3.2-4 and the filters on the assigned channels are defined in table 6.5.2.2-</w:t>
      </w:r>
      <w:r w:rsidRPr="0045464A">
        <w:rPr>
          <w:rFonts w:eastAsia="SimSun"/>
          <w:lang w:eastAsia="zh-CN"/>
        </w:rPr>
        <w:t>6</w:t>
      </w:r>
      <w:r w:rsidRPr="0045464A">
        <w:t>.</w:t>
      </w:r>
    </w:p>
    <w:p w14:paraId="1E540F5C" w14:textId="77777777" w:rsidR="00777917" w:rsidRPr="005C0EFF" w:rsidRDefault="00777917" w:rsidP="00777917">
      <w:pPr>
        <w:rPr>
          <w:rFonts w:cs="v5.0.0"/>
        </w:rPr>
      </w:pPr>
      <w:r w:rsidRPr="005C0EFF">
        <w:rPr>
          <w:rFonts w:cs="v5.0.0"/>
        </w:rPr>
        <w:t xml:space="preserve">For operation in </w:t>
      </w:r>
      <w:r w:rsidRPr="005C0EFF">
        <w:rPr>
          <w:rFonts w:cs="v5.0.0"/>
          <w:i/>
        </w:rPr>
        <w:t>non-contiguous spectrum</w:t>
      </w:r>
      <w:r w:rsidRPr="005C0EFF">
        <w:rPr>
          <w:rFonts w:cs="v5.0.0"/>
        </w:rPr>
        <w:t xml:space="preserve"> or multiple bands, the CACLR for NR carriers located on either side of the </w:t>
      </w:r>
      <w:r w:rsidRPr="005C0EFF">
        <w:rPr>
          <w:rFonts w:cs="v5.0.0"/>
          <w:i/>
        </w:rPr>
        <w:t>gap between passband</w:t>
      </w:r>
      <w:r>
        <w:rPr>
          <w:rFonts w:cs="v5.0.0"/>
          <w:i/>
        </w:rPr>
        <w:t>s</w:t>
      </w:r>
      <w:r w:rsidRPr="005C0EFF">
        <w:rPr>
          <w:rFonts w:cs="v5.0.0"/>
        </w:rPr>
        <w:t xml:space="preserve"> or the </w:t>
      </w:r>
      <w:r w:rsidRPr="005C0EFF">
        <w:rPr>
          <w:rFonts w:cs="v5.0.0"/>
          <w:i/>
        </w:rPr>
        <w:t>inter-passband gap</w:t>
      </w:r>
      <w:r w:rsidRPr="005C0EFF">
        <w:rPr>
          <w:rFonts w:cs="v5.0.0"/>
        </w:rPr>
        <w:t xml:space="preserve"> shall be higher than the value specified in table 6.5.2.2-4.</w:t>
      </w:r>
    </w:p>
    <w:p w14:paraId="4C09AA74" w14:textId="49E08A5B" w:rsidR="00777917" w:rsidRPr="005C0EFF" w:rsidRDefault="004478B6" w:rsidP="00864EE7">
      <w:pPr>
        <w:pStyle w:val="TH"/>
        <w:rPr>
          <w:rFonts w:eastAsia="SimSun"/>
          <w:lang w:eastAsia="zh-CN"/>
        </w:rPr>
      </w:pPr>
      <w:r w:rsidRPr="004478B6">
        <w:t xml:space="preserve">Table </w:t>
      </w:r>
      <w:r w:rsidRPr="004478B6">
        <w:rPr>
          <w:rFonts w:eastAsia="SimSun"/>
          <w:lang w:eastAsia="zh-CN"/>
        </w:rPr>
        <w:t>6.5.2.2-4</w:t>
      </w:r>
      <w:r w:rsidRPr="004478B6">
        <w:t xml:space="preserve">: </w:t>
      </w:r>
      <w:r w:rsidRPr="004478B6">
        <w:rPr>
          <w:i/>
          <w:iCs/>
          <w:lang w:val="en-US"/>
        </w:rPr>
        <w:t>Repeater type 1-C</w:t>
      </w:r>
      <w:r w:rsidRPr="004478B6">
        <w:rPr>
          <w:lang w:val="en-US"/>
        </w:rPr>
        <w:t xml:space="preserve"> </w:t>
      </w:r>
      <w:r w:rsidRPr="004478B6">
        <w:t xml:space="preserve">CACLR </w:t>
      </w:r>
      <w:r w:rsidRPr="004478B6">
        <w:rPr>
          <w:rFonts w:eastAsia="SimSun"/>
          <w:lang w:eastAsia="zh-CN"/>
        </w:rPr>
        <w:t xml:space="preserve">limit </w:t>
      </w:r>
      <w:r w:rsidRPr="004478B6">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86"/>
        <w:gridCol w:w="1855"/>
        <w:gridCol w:w="1994"/>
        <w:gridCol w:w="1252"/>
        <w:gridCol w:w="2035"/>
        <w:gridCol w:w="903"/>
      </w:tblGrid>
      <w:tr w:rsidR="00B0683D" w:rsidRPr="005C0EFF" w14:paraId="5177B15E" w14:textId="77777777" w:rsidTr="00E952EC">
        <w:trPr>
          <w:cantSplit/>
          <w:jc w:val="center"/>
        </w:trPr>
        <w:tc>
          <w:tcPr>
            <w:tcW w:w="0" w:type="auto"/>
            <w:tcBorders>
              <w:top w:val="single" w:sz="6" w:space="0" w:color="auto"/>
              <w:left w:val="single" w:sz="6" w:space="0" w:color="auto"/>
              <w:bottom w:val="single" w:sz="4" w:space="0" w:color="auto"/>
              <w:right w:val="single" w:sz="6" w:space="0" w:color="auto"/>
            </w:tcBorders>
          </w:tcPr>
          <w:p w14:paraId="29DCF417" w14:textId="33E619EF" w:rsidR="00B0683D" w:rsidRPr="005C0EFF" w:rsidRDefault="00323B2F" w:rsidP="00B0683D">
            <w:pPr>
              <w:pStyle w:val="TAH"/>
              <w:rPr>
                <w:lang w:eastAsia="zh-CN"/>
              </w:rPr>
            </w:pPr>
            <w:r w:rsidRPr="0026478B">
              <w:rPr>
                <w:bCs/>
                <w:i/>
                <w:lang w:eastAsia="zh-CN"/>
              </w:rPr>
              <w:t>Repeater type 1-C</w:t>
            </w:r>
            <w:r w:rsidRPr="00F57FA0">
              <w:rPr>
                <w:lang w:eastAsia="zh-CN"/>
              </w:rPr>
              <w:t xml:space="preserve"> nominal channel bandwidth </w:t>
            </w:r>
            <w:r w:rsidRPr="00947085">
              <w:rPr>
                <w:rFonts w:cs="Arial"/>
              </w:rPr>
              <w:t>BW</w:t>
            </w:r>
            <w:r w:rsidRPr="00947085">
              <w:rPr>
                <w:rFonts w:cs="Arial"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1C8CE8EE" w14:textId="6D987D83" w:rsidR="00B0683D" w:rsidRPr="005C0EFF" w:rsidRDefault="00B0683D" w:rsidP="00B0683D">
            <w:pPr>
              <w:pStyle w:val="TAH"/>
              <w:rPr>
                <w:rFonts w:cs="Arial"/>
                <w:lang w:eastAsia="zh-CN"/>
              </w:rPr>
            </w:pPr>
            <w:r w:rsidRPr="00E431F0">
              <w:rPr>
                <w:rFonts w:cs="Arial"/>
                <w:i/>
                <w:lang w:eastAsia="zh-CN"/>
              </w:rPr>
              <w:t>Gap between passbands</w:t>
            </w:r>
            <w:r w:rsidRPr="00F57FA0">
              <w:rPr>
                <w:rFonts w:cs="Arial"/>
                <w:lang w:eastAsia="zh-CN"/>
              </w:rPr>
              <w:t xml:space="preserve"> or inter-</w:t>
            </w:r>
            <w:r w:rsidRPr="00F57FA0">
              <w:rPr>
                <w:rFonts w:cs="Arial"/>
                <w:i/>
                <w:lang w:eastAsia="zh-CN"/>
              </w:rPr>
              <w:t>passband</w:t>
            </w:r>
            <w:r w:rsidRPr="00F57FA0">
              <w:rPr>
                <w:rFonts w:cs="Arial"/>
                <w:lang w:eastAsia="zh-CN"/>
              </w:rPr>
              <w:t xml:space="preserve"> </w:t>
            </w:r>
            <w:r w:rsidRPr="00E37579">
              <w:rPr>
                <w:rFonts w:cs="Arial"/>
                <w:i/>
                <w:lang w:eastAsia="zh-CN"/>
              </w:rPr>
              <w:t>gap</w:t>
            </w:r>
            <w:r w:rsidRPr="00F57FA0">
              <w:rPr>
                <w:rFonts w:cs="Arial"/>
                <w:lang w:eastAsia="zh-CN"/>
              </w:rPr>
              <w:t xml:space="preserve"> size (W</w:t>
            </w:r>
            <w:r w:rsidRPr="00F57FA0">
              <w:rPr>
                <w:rFonts w:cs="Arial"/>
                <w:vertAlign w:val="subscript"/>
                <w:lang w:eastAsia="zh-CN"/>
              </w:rPr>
              <w:t>gap</w:t>
            </w:r>
            <w:r w:rsidRPr="00F57FA0">
              <w:rPr>
                <w:rFonts w:cs="Arial"/>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4D0AC61" w14:textId="73EA0F26" w:rsidR="00B0683D" w:rsidRPr="005C0EFF" w:rsidRDefault="00B0683D" w:rsidP="00B0683D">
            <w:pPr>
              <w:pStyle w:val="TAH"/>
              <w:rPr>
                <w:lang w:eastAsia="zh-CN"/>
              </w:rPr>
            </w:pPr>
            <w:r w:rsidRPr="00F57FA0">
              <w:rPr>
                <w:i/>
                <w:lang w:eastAsia="zh-CN"/>
              </w:rPr>
              <w:t>Repeater type 1-C</w:t>
            </w:r>
            <w:r w:rsidRPr="00F57FA0">
              <w:rPr>
                <w:lang w:eastAsia="zh-CN"/>
              </w:rPr>
              <w:t xml:space="preserve"> adjacent channel centre frequency offset below or above the </w:t>
            </w:r>
            <w:r w:rsidRPr="0073484C">
              <w:rPr>
                <w:lang w:eastAsia="zh-CN"/>
              </w:rPr>
              <w:t>passband edge</w:t>
            </w:r>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3471EEBD"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1E098E9"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7056EAB9"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CACLR limit</w:t>
            </w:r>
          </w:p>
        </w:tc>
      </w:tr>
      <w:tr w:rsidR="00B0683D" w:rsidRPr="005C0EFF" w14:paraId="5D6E0D09"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5D387670" w14:textId="77777777" w:rsidR="00B0683D" w:rsidRDefault="00B0683D" w:rsidP="00B0683D">
            <w:pPr>
              <w:pStyle w:val="TAC"/>
            </w:pPr>
            <w:r w:rsidRPr="009C1163">
              <w:t>5, 10, 15, 20</w:t>
            </w:r>
          </w:p>
          <w:p w14:paraId="77DC4E38" w14:textId="75540B01"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9B1A9D6" w14:textId="77777777" w:rsidR="00B0683D" w:rsidRPr="005C0EFF" w:rsidRDefault="00B0683D" w:rsidP="00B0683D">
            <w:pPr>
              <w:keepNext/>
              <w:keepLines/>
              <w:spacing w:after="0"/>
              <w:jc w:val="center"/>
              <w:rPr>
                <w:rFonts w:ascii="Arial" w:hAnsi="Arial" w:cs="Arial"/>
                <w:sz w:val="18"/>
                <w:szCs w:val="18"/>
                <w:lang w:val="en-US"/>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15 </w:t>
            </w:r>
            <w:r w:rsidRPr="005C0EFF">
              <w:rPr>
                <w:rFonts w:ascii="Arial" w:hAnsi="Arial" w:cs="Arial"/>
                <w:sz w:val="18"/>
                <w:szCs w:val="18"/>
                <w:lang w:val="en-US"/>
              </w:rPr>
              <w:t>(Note 3)</w:t>
            </w:r>
          </w:p>
          <w:p w14:paraId="0FCD5B60"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tcPr>
          <w:p w14:paraId="5437232D"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24D631E"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eastAsia="SimSun" w:hAnsi="Arial"/>
                <w:sz w:val="18"/>
                <w:szCs w:val="18"/>
                <w:lang w:eastAsia="zh-CN"/>
              </w:rPr>
              <w:t xml:space="preserve">5 MHz </w:t>
            </w:r>
            <w:r w:rsidRPr="005C0EFF">
              <w:rPr>
                <w:rFonts w:ascii="Arial" w:hAnsi="Arial"/>
                <w:sz w:val="18"/>
                <w:szCs w:val="18"/>
                <w:lang w:eastAsia="zh-CN"/>
              </w:rPr>
              <w:t xml:space="preserve">NR </w:t>
            </w:r>
            <w:r w:rsidRPr="005C0EFF">
              <w:rPr>
                <w:rFonts w:ascii="Arial" w:hAnsi="Arial" w:cs="v5.0.0"/>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4DE053B5"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1F8307B" w14:textId="77777777" w:rsidR="00B0683D" w:rsidRPr="005C0EFF" w:rsidRDefault="00B0683D" w:rsidP="00B0683D">
            <w:pPr>
              <w:pStyle w:val="TAC"/>
              <w:rPr>
                <w:lang w:eastAsia="zh-CN"/>
              </w:rPr>
            </w:pPr>
            <w:r w:rsidRPr="005C0EFF">
              <w:rPr>
                <w:lang w:eastAsia="zh-CN"/>
              </w:rPr>
              <w:t>45 dB</w:t>
            </w:r>
          </w:p>
          <w:p w14:paraId="19689D7A"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B0683D" w:rsidRPr="005C0EFF" w14:paraId="41E5A895"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1F7098E" w14:textId="77777777"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D366D04" w14:textId="77777777" w:rsidR="00B0683D" w:rsidRPr="005C0EFF" w:rsidRDefault="00B0683D" w:rsidP="00B0683D">
            <w:pPr>
              <w:keepNext/>
              <w:keepLines/>
              <w:spacing w:after="0"/>
              <w:jc w:val="center"/>
              <w:rPr>
                <w:rFonts w:ascii="Arial" w:hAnsi="Arial" w:cs="Arial"/>
                <w:sz w:val="18"/>
                <w:szCs w:val="18"/>
                <w:lang w:val="en-US"/>
              </w:rPr>
            </w:pPr>
            <w:r w:rsidRPr="005C0EFF">
              <w:rPr>
                <w:rFonts w:ascii="Arial" w:hAnsi="Arial" w:cs="Arial"/>
                <w:sz w:val="18"/>
                <w:szCs w:val="18"/>
                <w:lang w:eastAsia="zh-CN"/>
              </w:rPr>
              <w:t>10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20 </w:t>
            </w:r>
            <w:r w:rsidRPr="005C0EFF">
              <w:rPr>
                <w:rFonts w:ascii="Arial" w:hAnsi="Arial" w:cs="Arial"/>
                <w:sz w:val="18"/>
                <w:szCs w:val="18"/>
                <w:lang w:val="en-US"/>
              </w:rPr>
              <w:t>(Note 3)</w:t>
            </w:r>
          </w:p>
          <w:p w14:paraId="0C0129E4"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10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23B0D7D6"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5254F592"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eastAsia="SimSun" w:hAnsi="Arial"/>
                <w:sz w:val="18"/>
                <w:szCs w:val="18"/>
                <w:lang w:eastAsia="zh-CN"/>
              </w:rPr>
              <w:t>5 MHz NR</w:t>
            </w:r>
            <w:r w:rsidRPr="005C0EFF">
              <w:rPr>
                <w:rFonts w:ascii="Arial" w:hAnsi="Arial"/>
                <w:sz w:val="18"/>
                <w:szCs w:val="18"/>
                <w:lang w:eastAsia="zh-CN"/>
              </w:rPr>
              <w:t xml:space="preserve"> </w:t>
            </w:r>
            <w:r w:rsidRPr="005C0EFF">
              <w:rPr>
                <w:rFonts w:ascii="Arial" w:hAnsi="Arial" w:cs="v5.0.0"/>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205DD129"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A2DD3AE" w14:textId="77777777" w:rsidR="00B0683D" w:rsidRPr="005C0EFF" w:rsidRDefault="00B0683D" w:rsidP="00B0683D">
            <w:pPr>
              <w:pStyle w:val="TAC"/>
              <w:rPr>
                <w:lang w:eastAsia="zh-CN"/>
              </w:rPr>
            </w:pPr>
            <w:r w:rsidRPr="005C0EFF">
              <w:rPr>
                <w:lang w:eastAsia="zh-CN"/>
              </w:rPr>
              <w:t>45 dB</w:t>
            </w:r>
          </w:p>
          <w:p w14:paraId="5B1EA67B"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B0683D" w:rsidRPr="005C0EFF" w14:paraId="5777EE72"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32370F31" w14:textId="77777777" w:rsidR="00B0683D" w:rsidRDefault="00B0683D" w:rsidP="00B0683D">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22812530" w14:textId="34371C47"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F7C59BC" w14:textId="77777777" w:rsidR="00B0683D" w:rsidRPr="005C0EFF" w:rsidRDefault="00B0683D" w:rsidP="00B0683D">
            <w:pPr>
              <w:keepNext/>
              <w:keepLines/>
              <w:spacing w:after="0"/>
              <w:jc w:val="center"/>
              <w:rPr>
                <w:rFonts w:ascii="Arial" w:hAnsi="Arial" w:cs="Arial"/>
                <w:sz w:val="18"/>
                <w:szCs w:val="18"/>
                <w:lang w:val="en-US"/>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60 </w:t>
            </w:r>
            <w:r w:rsidRPr="005C0EFF">
              <w:rPr>
                <w:rFonts w:ascii="Arial" w:hAnsi="Arial" w:cs="Arial"/>
                <w:sz w:val="18"/>
                <w:szCs w:val="18"/>
                <w:lang w:val="en-US"/>
              </w:rPr>
              <w:t>(Note 4)</w:t>
            </w:r>
          </w:p>
          <w:p w14:paraId="708B5D15"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30 (Note 3)</w:t>
            </w:r>
          </w:p>
          <w:p w14:paraId="2D7EDC07" w14:textId="77777777" w:rsidR="00B0683D" w:rsidRPr="005C0EFF" w:rsidRDefault="00B0683D" w:rsidP="00B0683D">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6CBB382"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7FB2808D"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 xml:space="preserve">20 MHz NR </w:t>
            </w:r>
            <w:r w:rsidRPr="005C0EFF">
              <w:rPr>
                <w:rFonts w:ascii="Arial" w:hAnsi="Arial" w:cs="v5.0.0"/>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7DFAAB03"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147F93CB" w14:textId="77777777" w:rsidR="00B0683D" w:rsidRPr="005C0EFF" w:rsidRDefault="00B0683D" w:rsidP="00B0683D">
            <w:pPr>
              <w:pStyle w:val="TAC"/>
              <w:rPr>
                <w:lang w:eastAsia="zh-CN"/>
              </w:rPr>
            </w:pPr>
            <w:r w:rsidRPr="005C0EFF">
              <w:rPr>
                <w:lang w:eastAsia="zh-CN"/>
              </w:rPr>
              <w:t>45 dB</w:t>
            </w:r>
          </w:p>
          <w:p w14:paraId="7D559667"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04912C13"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2F035D2A" w14:textId="77777777" w:rsidR="00777917" w:rsidRPr="005C0EFF" w:rsidRDefault="00777917" w:rsidP="00E952EC">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F19CE41" w14:textId="77777777" w:rsidR="00777917" w:rsidRPr="005C0EFF" w:rsidRDefault="00777917" w:rsidP="00E952EC">
            <w:pPr>
              <w:keepNext/>
              <w:keepLines/>
              <w:spacing w:after="0"/>
              <w:jc w:val="center"/>
              <w:rPr>
                <w:rFonts w:ascii="Arial" w:hAnsi="Arial" w:cs="Arial"/>
                <w:sz w:val="18"/>
                <w:szCs w:val="18"/>
                <w:lang w:val="en-US"/>
              </w:rPr>
            </w:pPr>
            <w:r w:rsidRPr="005C0EFF">
              <w:rPr>
                <w:rFonts w:ascii="Arial" w:hAnsi="Arial" w:cs="Arial"/>
                <w:sz w:val="18"/>
                <w:szCs w:val="18"/>
                <w:lang w:eastAsia="zh-CN"/>
              </w:rPr>
              <w:t>40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80 </w:t>
            </w:r>
            <w:r w:rsidRPr="005C0EFF">
              <w:rPr>
                <w:rFonts w:ascii="Arial" w:hAnsi="Arial" w:cs="Arial"/>
                <w:sz w:val="18"/>
                <w:szCs w:val="18"/>
                <w:lang w:val="en-US"/>
              </w:rPr>
              <w:t>(Note 4)</w:t>
            </w:r>
          </w:p>
          <w:p w14:paraId="0C0A5DB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cs="Arial"/>
                <w:sz w:val="18"/>
                <w:szCs w:val="18"/>
                <w:lang w:eastAsia="zh-CN"/>
              </w:rPr>
              <w:t>40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04BA27FA"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49C43E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eastAsia="SimSun" w:hAnsi="Arial"/>
                <w:sz w:val="18"/>
                <w:szCs w:val="18"/>
                <w:lang w:eastAsia="zh-CN"/>
              </w:rPr>
              <w:t>20 MHz NR</w:t>
            </w:r>
            <w:r w:rsidRPr="005C0EFF">
              <w:rPr>
                <w:rFonts w:ascii="Arial" w:hAnsi="Arial"/>
                <w:sz w:val="18"/>
                <w:szCs w:val="18"/>
                <w:lang w:eastAsia="zh-CN"/>
              </w:rPr>
              <w:t xml:space="preserve"> </w:t>
            </w:r>
            <w:r w:rsidRPr="005C0EFF">
              <w:rPr>
                <w:rFonts w:ascii="Arial" w:hAnsi="Arial" w:cs="v5.0.0"/>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29E6344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F70AB0F" w14:textId="77777777" w:rsidR="00777917" w:rsidRPr="005C0EFF" w:rsidRDefault="00777917" w:rsidP="00E952EC">
            <w:pPr>
              <w:pStyle w:val="TAC"/>
              <w:rPr>
                <w:lang w:eastAsia="zh-CN"/>
              </w:rPr>
            </w:pPr>
            <w:r w:rsidRPr="005C0EFF">
              <w:rPr>
                <w:lang w:eastAsia="zh-CN"/>
              </w:rPr>
              <w:t>45 dB</w:t>
            </w:r>
          </w:p>
          <w:p w14:paraId="205F56C9" w14:textId="77777777" w:rsidR="00777917" w:rsidRPr="005C0EFF" w:rsidRDefault="00777917" w:rsidP="00E952EC">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2F340DA4" w14:textId="77777777" w:rsidTr="00E952EC">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26BE2C14" w14:textId="78C1F5DF"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w:t>
            </w:r>
            <w:r w:rsidRPr="00606F2C">
              <w:rPr>
                <w:rFonts w:ascii="Arial" w:hAnsi="Arial" w:cs="Arial"/>
                <w:iCs/>
                <w:color w:val="242424"/>
                <w:sz w:val="18"/>
                <w:szCs w:val="18"/>
                <w:bdr w:val="none" w:sz="0" w:space="0" w:color="auto" w:frame="1"/>
                <w:shd w:val="clear" w:color="auto" w:fill="FFFFFF"/>
              </w:rPr>
              <w:t>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68ADCB96" w14:textId="77777777" w:rsidR="00323B2F" w:rsidRPr="00F57FA0" w:rsidRDefault="00323B2F" w:rsidP="00323B2F">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75215B">
              <w:rPr>
                <w:rFonts w:ascii="Arial" w:hAnsi="Arial"/>
                <w:i/>
                <w:sz w:val="18"/>
              </w:rPr>
              <w:t xml:space="preserve">transmission </w:t>
            </w:r>
            <w:r w:rsidRPr="00AF324F">
              <w:rPr>
                <w:rFonts w:ascii="Arial" w:hAnsi="Arial" w:cs="Arial"/>
                <w:i/>
                <w:sz w:val="18"/>
                <w:szCs w:val="18"/>
              </w:rPr>
              <w:t>bandwidth configuration</w:t>
            </w:r>
            <w:r w:rsidRPr="00F57FA0">
              <w:rPr>
                <w:rFonts w:ascii="Arial" w:hAnsi="Arial" w:cs="Arial"/>
                <w:sz w:val="18"/>
                <w:szCs w:val="18"/>
              </w:rPr>
              <w:t xml:space="preserve"> (BW</w:t>
            </w:r>
            <w:r w:rsidRPr="00F57FA0">
              <w:rPr>
                <w:rFonts w:ascii="Arial" w:hAnsi="Arial" w:cs="Arial"/>
                <w:sz w:val="18"/>
                <w:szCs w:val="18"/>
                <w:vertAlign w:val="subscript"/>
              </w:rPr>
              <w:t>Config</w:t>
            </w:r>
            <w:r w:rsidRPr="00F57FA0">
              <w:rPr>
                <w:rFonts w:ascii="Arial" w:hAnsi="Arial" w:cs="Arial"/>
                <w:sz w:val="18"/>
                <w:szCs w:val="18"/>
              </w:rPr>
              <w:t>).</w:t>
            </w:r>
          </w:p>
          <w:p w14:paraId="6E682EE7" w14:textId="206DF0BD"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r w:rsidRPr="00F57FA0">
              <w:rPr>
                <w:rFonts w:ascii="Arial" w:hAnsi="Arial" w:cs="Arial"/>
                <w:i/>
                <w:sz w:val="18"/>
                <w:szCs w:val="18"/>
              </w:rPr>
              <w:t xml:space="preserve">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MHz.</w:t>
            </w:r>
          </w:p>
          <w:p w14:paraId="2DDC45F6" w14:textId="70E83AB0" w:rsidR="00323B2F" w:rsidRDefault="00323B2F" w:rsidP="00323B2F">
            <w:pPr>
              <w:pStyle w:val="TAN"/>
              <w:rPr>
                <w:rFonts w:eastAsia="SimSun"/>
                <w:szCs w:val="18"/>
                <w:lang w:eastAsia="zh-CN"/>
              </w:rPr>
            </w:pPr>
            <w:r w:rsidRPr="00F57FA0">
              <w:rPr>
                <w:rFonts w:eastAsia="SimSun"/>
                <w:szCs w:val="18"/>
                <w:lang w:eastAsia="zh-CN"/>
              </w:rPr>
              <w:t>NOTE 4:</w:t>
            </w:r>
            <w:r w:rsidRPr="00F57FA0">
              <w:rPr>
                <w:rFonts w:eastAsia="SimSun"/>
                <w:szCs w:val="18"/>
                <w:lang w:eastAsia="zh-CN"/>
              </w:rPr>
              <w:tab/>
              <w:t xml:space="preserve">Applicable in case the </w:t>
            </w:r>
            <w:r w:rsidRPr="00F57FA0">
              <w:rPr>
                <w:rFonts w:eastAsia="SimSun"/>
                <w:i/>
                <w:iCs/>
                <w:szCs w:val="18"/>
                <w:lang w:eastAsia="zh-CN"/>
              </w:rPr>
              <w:t>repeater type 1-C</w:t>
            </w:r>
            <w:r w:rsidRPr="00F57FA0">
              <w:rPr>
                <w:rFonts w:cs="Arial"/>
                <w:i/>
                <w:szCs w:val="18"/>
              </w:rPr>
              <w:t xml:space="preserve"> </w:t>
            </w:r>
            <w:r w:rsidRPr="007A2CAA">
              <w:rPr>
                <w:rFonts w:eastAsia="SimSun" w:cs="Arial"/>
                <w:i/>
                <w:szCs w:val="18"/>
                <w:lang w:eastAsia="zh-CN"/>
              </w:rPr>
              <w:t>nominal channel bandwidth</w:t>
            </w:r>
            <w:r w:rsidRPr="007A2CAA">
              <w:rPr>
                <w:rFonts w:cs="Arial"/>
                <w:i/>
                <w:szCs w:val="18"/>
                <w:lang w:eastAsia="zh-CN"/>
              </w:rPr>
              <w:t xml:space="preserve"> </w:t>
            </w:r>
            <w:r w:rsidRPr="00F57FA0">
              <w:rPr>
                <w:rFonts w:eastAsia="SimSun"/>
                <w:szCs w:val="18"/>
                <w:lang w:eastAsia="zh-CN"/>
              </w:rPr>
              <w:t>at the other edge of the gap is &gt; 20MHz.</w:t>
            </w:r>
          </w:p>
          <w:p w14:paraId="2817AC27" w14:textId="7674B386" w:rsidR="00777917" w:rsidRPr="005C0EFF" w:rsidRDefault="00323B2F" w:rsidP="00323B2F">
            <w:pPr>
              <w:pStyle w:val="TAN"/>
              <w:rPr>
                <w:rFonts w:eastAsia="SimSun"/>
                <w:lang w:eastAsia="zh-CN"/>
              </w:rPr>
            </w:pPr>
            <w:r w:rsidRPr="005C0EFF">
              <w:rPr>
                <w:rFonts w:eastAsia="SimSun" w:cs="Arial"/>
                <w:lang w:eastAsia="zh-CN"/>
              </w:rPr>
              <w:t xml:space="preserve">NOTE </w:t>
            </w:r>
            <w:r w:rsidRPr="005C0EFF">
              <w:rPr>
                <w:rFonts w:eastAsia="SimSun" w:cs="Arial"/>
                <w:lang w:val="en-US" w:eastAsia="zh-CN"/>
              </w:rPr>
              <w:t>5</w:t>
            </w:r>
            <w:r w:rsidRPr="005C0EFF">
              <w:rPr>
                <w:rFonts w:eastAsia="SimSun" w:cs="Arial"/>
                <w:lang w:eastAsia="zh-CN"/>
              </w:rPr>
              <w:t>:</w:t>
            </w:r>
            <w:r w:rsidRPr="005C0EFF">
              <w:rPr>
                <w:rFonts w:eastAsia="SimSun" w:cs="Arial"/>
                <w:lang w:eastAsia="zh-CN"/>
              </w:rPr>
              <w:tab/>
            </w:r>
            <w:r w:rsidRPr="005C0EFF">
              <w:rPr>
                <w:rFonts w:eastAsia="SimSun" w:cs="Arial"/>
                <w:lang w:val="en-US" w:eastAsia="zh-CN"/>
              </w:rPr>
              <w:t xml:space="preserve">For </w:t>
            </w:r>
            <w:r w:rsidRPr="005C0EFF">
              <w:rPr>
                <w:rFonts w:eastAsia="SimSun" w:cs="Arial" w:hint="eastAsia"/>
                <w:lang w:val="en-US" w:eastAsia="zh-CN"/>
              </w:rPr>
              <w:t>repeater</w:t>
            </w:r>
            <w:r w:rsidRPr="005C0EFF">
              <w:rPr>
                <w:rFonts w:eastAsia="SimSun" w:cs="Arial"/>
                <w:lang w:val="en-US" w:eastAsia="zh-CN"/>
              </w:rPr>
              <w:t xml:space="preserve"> operating in band n104, ACLR requirement 38 dB applies</w:t>
            </w:r>
            <w:r w:rsidRPr="005C0EFF">
              <w:rPr>
                <w:rFonts w:eastAsia="SimSun" w:cs="Arial"/>
                <w:lang w:eastAsia="zh-CN"/>
              </w:rPr>
              <w:t>.</w:t>
            </w:r>
            <w:r w:rsidRPr="005C0EFF">
              <w:rPr>
                <w:rFonts w:eastAsia="SimSun" w:cs="Arial"/>
                <w:lang w:val="en-US" w:eastAsia="zh-CN"/>
              </w:rPr>
              <w:t xml:space="preserve"> For </w:t>
            </w:r>
            <w:r w:rsidRPr="005C0EFF">
              <w:rPr>
                <w:rFonts w:eastAsia="SimSun" w:cs="Arial" w:hint="eastAsia"/>
                <w:lang w:val="en-US" w:eastAsia="zh-CN"/>
              </w:rPr>
              <w:t>repeater</w:t>
            </w:r>
            <w:r w:rsidRPr="005C0EFF">
              <w:rPr>
                <w:rFonts w:eastAsia="SimSun" w:cs="Arial"/>
                <w:lang w:val="en-US" w:eastAsia="zh-CN"/>
              </w:rPr>
              <w:t xml:space="preserve"> operating in other bands, ACLR requirement 45 dB applies.</w:t>
            </w:r>
          </w:p>
        </w:tc>
      </w:tr>
    </w:tbl>
    <w:p w14:paraId="7AFC0C44" w14:textId="77777777" w:rsidR="00777917" w:rsidRPr="005C0EFF" w:rsidRDefault="00777917" w:rsidP="00777917">
      <w:pPr>
        <w:rPr>
          <w:rFonts w:cs="v5.0.0"/>
        </w:rPr>
      </w:pPr>
    </w:p>
    <w:p w14:paraId="6C550A5B" w14:textId="77777777" w:rsidR="00430642" w:rsidRPr="0045464A" w:rsidRDefault="00430642" w:rsidP="00430642">
      <w:pPr>
        <w:rPr>
          <w:rFonts w:cs="v5.0.0"/>
        </w:rPr>
      </w:pPr>
      <w:r w:rsidRPr="0045464A">
        <w:rPr>
          <w:rFonts w:cs="v5.0.0"/>
        </w:rPr>
        <w:t xml:space="preserve">The CACLR shall be higher than the value specified in table 6.5.2.2-4a for </w:t>
      </w:r>
      <w:r w:rsidR="0026478B" w:rsidRPr="0026478B">
        <w:rPr>
          <w:rFonts w:cs="v5.0.0"/>
          <w:i/>
          <w:iCs/>
        </w:rPr>
        <w:t>repeater type 1-C</w:t>
      </w:r>
      <w:r w:rsidRPr="0045464A">
        <w:rPr>
          <w:rFonts w:cs="v5.0.0"/>
        </w:rPr>
        <w:t xml:space="preserve"> for UL Local Area.</w:t>
      </w:r>
    </w:p>
    <w:p w14:paraId="6C550A5C" w14:textId="77777777" w:rsidR="00430642" w:rsidRPr="0045464A" w:rsidRDefault="00430642" w:rsidP="009A1180">
      <w:pPr>
        <w:pStyle w:val="TH"/>
        <w:rPr>
          <w:rFonts w:eastAsia="SimSun"/>
          <w:lang w:eastAsia="zh-CN"/>
        </w:rPr>
      </w:pPr>
      <w:r w:rsidRPr="0045464A">
        <w:lastRenderedPageBreak/>
        <w:t xml:space="preserve">Table </w:t>
      </w:r>
      <w:r w:rsidRPr="0045464A">
        <w:rPr>
          <w:rFonts w:eastAsia="SimSun"/>
          <w:lang w:eastAsia="zh-CN"/>
        </w:rPr>
        <w:t>6.5.2.2-4</w:t>
      </w:r>
      <w:r w:rsidRPr="0045464A">
        <w:t xml:space="preserve">a: </w:t>
      </w:r>
      <w:r w:rsidRPr="0045464A">
        <w:rPr>
          <w:i/>
          <w:iCs/>
        </w:rPr>
        <w:t>Repeater type 1-C C</w:t>
      </w:r>
      <w:r w:rsidRPr="0045464A">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86"/>
        <w:gridCol w:w="1858"/>
        <w:gridCol w:w="1999"/>
        <w:gridCol w:w="1253"/>
        <w:gridCol w:w="2038"/>
        <w:gridCol w:w="891"/>
      </w:tblGrid>
      <w:tr w:rsidR="00B50D1C" w:rsidRPr="00F57FA0" w14:paraId="6C550A63"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6C550A5D" w14:textId="716EE4E0" w:rsidR="00B50D1C" w:rsidRPr="00F57FA0" w:rsidRDefault="00323B2F" w:rsidP="00B50D1C">
            <w:pPr>
              <w:pStyle w:val="TAH"/>
              <w:rPr>
                <w:lang w:eastAsia="zh-CN"/>
              </w:rPr>
            </w:pPr>
            <w:r w:rsidRPr="0026478B">
              <w:rPr>
                <w:i/>
                <w:iCs/>
                <w:lang w:eastAsia="zh-CN"/>
              </w:rPr>
              <w:t>Repeater type 1-C</w:t>
            </w:r>
            <w:r w:rsidRPr="00F57FA0">
              <w:rPr>
                <w:lang w:eastAsia="zh-CN"/>
              </w:rPr>
              <w:t xml:space="preserve"> nominal channel bandwidth </w:t>
            </w:r>
            <w:r w:rsidRPr="00947085">
              <w:t>BW</w:t>
            </w:r>
            <w:r w:rsidRPr="00947085">
              <w:rPr>
                <w:rFonts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6C550A5E" w14:textId="4B574F32" w:rsidR="00B50D1C" w:rsidRPr="00F57FA0" w:rsidRDefault="00B50D1C" w:rsidP="00B50D1C">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C550A5F" w14:textId="28BFE267" w:rsidR="00B50D1C" w:rsidRPr="00F57FA0" w:rsidRDefault="00B50D1C" w:rsidP="00B50D1C">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6C550A60"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0A61"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C550A62"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B50D1C" w:rsidRPr="00F57FA0" w14:paraId="6C550A6B"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2AC1EA5" w14:textId="77777777" w:rsidR="00B50D1C" w:rsidRDefault="00B50D1C" w:rsidP="00864EE7">
            <w:pPr>
              <w:pStyle w:val="TAC"/>
            </w:pPr>
            <w:r w:rsidRPr="0026478B">
              <w:rPr>
                <w:szCs w:val="18"/>
                <w:lang w:val="en-US" w:eastAsia="zh-CN"/>
              </w:rPr>
              <w:t xml:space="preserve"> </w:t>
            </w:r>
            <w:r w:rsidRPr="009C1163">
              <w:t>5, 10, 15, 20</w:t>
            </w:r>
          </w:p>
          <w:p w14:paraId="6C550A64" w14:textId="645D5DC9" w:rsidR="00B50D1C" w:rsidRPr="00F57FA0" w:rsidRDefault="00B50D1C" w:rsidP="00864EE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65" w14:textId="77777777" w:rsidR="00B50D1C" w:rsidRPr="00F57FA0" w:rsidRDefault="00B50D1C" w:rsidP="00864EE7">
            <w:pPr>
              <w:pStyle w:val="TAC"/>
              <w:rPr>
                <w:rFonts w:cs="Arial"/>
                <w:szCs w:val="18"/>
                <w:lang w:val="en-US"/>
              </w:rPr>
            </w:pPr>
            <w:r w:rsidRPr="00F57FA0">
              <w:rPr>
                <w:rFonts w:cs="Arial"/>
                <w:szCs w:val="18"/>
                <w:lang w:eastAsia="zh-CN"/>
              </w:rPr>
              <w:t>5 ≤W</w:t>
            </w:r>
            <w:r w:rsidRPr="00F57FA0">
              <w:rPr>
                <w:rFonts w:cs="Arial"/>
                <w:szCs w:val="18"/>
                <w:vertAlign w:val="subscript"/>
                <w:lang w:eastAsia="zh-CN"/>
              </w:rPr>
              <w:t>gap</w:t>
            </w:r>
            <w:r w:rsidRPr="00F57FA0">
              <w:rPr>
                <w:rFonts w:cs="Arial"/>
                <w:szCs w:val="18"/>
                <w:lang w:eastAsia="zh-CN"/>
              </w:rPr>
              <w:t xml:space="preserve">&lt; 15 </w:t>
            </w:r>
            <w:r w:rsidRPr="00F57FA0">
              <w:rPr>
                <w:rFonts w:cs="Arial"/>
                <w:szCs w:val="18"/>
                <w:lang w:val="en-US"/>
              </w:rPr>
              <w:t>(Note 3)</w:t>
            </w:r>
          </w:p>
          <w:p w14:paraId="6C550A66" w14:textId="77777777" w:rsidR="00B50D1C" w:rsidRPr="00F57FA0" w:rsidRDefault="00B50D1C" w:rsidP="00864EE7">
            <w:pPr>
              <w:pStyle w:val="TAC"/>
              <w:rPr>
                <w:rFonts w:cs="Arial"/>
                <w:szCs w:val="18"/>
                <w:lang w:eastAsia="zh-CN"/>
              </w:rPr>
            </w:pPr>
            <w:r w:rsidRPr="00F57FA0">
              <w:rPr>
                <w:rFonts w:cs="Arial"/>
                <w:szCs w:val="18"/>
                <w:lang w:eastAsia="zh-CN"/>
              </w:rPr>
              <w:t>5 ≤W</w:t>
            </w:r>
            <w:r w:rsidRPr="00F57FA0">
              <w:rPr>
                <w:rFonts w:cs="Arial"/>
                <w:szCs w:val="18"/>
                <w:vertAlign w:val="subscript"/>
                <w:lang w:eastAsia="zh-CN"/>
              </w:rPr>
              <w:t>gap</w:t>
            </w:r>
            <w:r w:rsidRPr="00F57FA0">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6C550A67" w14:textId="77777777" w:rsidR="00B50D1C" w:rsidRPr="00F57FA0" w:rsidRDefault="00B50D1C" w:rsidP="00864EE7">
            <w:pPr>
              <w:pStyle w:val="TAC"/>
              <w:rPr>
                <w:rFonts w:cs="Arial"/>
                <w:szCs w:val="18"/>
                <w:lang w:eastAsia="zh-CN"/>
              </w:rPr>
            </w:pPr>
            <w:r w:rsidRPr="00F57FA0">
              <w:rPr>
                <w:rFonts w:cs="Arial"/>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0A68" w14:textId="77777777" w:rsidR="00B50D1C" w:rsidRPr="00F57FA0" w:rsidRDefault="00B50D1C" w:rsidP="00864EE7">
            <w:pPr>
              <w:pStyle w:val="TAC"/>
              <w:rPr>
                <w:rFonts w:cs="Arial"/>
                <w:szCs w:val="18"/>
                <w:lang w:eastAsia="zh-CN"/>
              </w:rPr>
            </w:pPr>
            <w:r w:rsidRPr="00F57FA0">
              <w:rPr>
                <w:rFonts w:eastAsia="SimSun" w:cs="Arial"/>
                <w:szCs w:val="18"/>
                <w:lang w:eastAsia="zh-CN"/>
              </w:rPr>
              <w:t xml:space="preserve">5 MHz </w:t>
            </w:r>
            <w:r w:rsidRPr="00F57FA0">
              <w:rPr>
                <w:rFonts w:cs="Arial"/>
                <w:szCs w:val="18"/>
                <w:lang w:eastAsia="zh-CN"/>
              </w:rPr>
              <w:t xml:space="preserve">NR </w:t>
            </w:r>
            <w:r w:rsidRPr="00F57FA0">
              <w:rPr>
                <w:rFonts w:cs="Arial"/>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0A69" w14:textId="77777777" w:rsidR="00B50D1C" w:rsidRPr="00F57FA0" w:rsidRDefault="00B50D1C"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6A" w14:textId="77777777" w:rsidR="00B50D1C" w:rsidRPr="00F57FA0" w:rsidRDefault="00B50D1C" w:rsidP="00864EE7">
            <w:pPr>
              <w:pStyle w:val="TAC"/>
              <w:rPr>
                <w:rFonts w:cs="Arial"/>
                <w:szCs w:val="18"/>
                <w:lang w:eastAsia="zh-CN"/>
              </w:rPr>
            </w:pPr>
            <w:r w:rsidRPr="00F57FA0">
              <w:rPr>
                <w:rFonts w:cs="Arial"/>
                <w:szCs w:val="18"/>
                <w:lang w:eastAsia="zh-CN"/>
              </w:rPr>
              <w:t>31 dB</w:t>
            </w:r>
          </w:p>
        </w:tc>
      </w:tr>
      <w:tr w:rsidR="00B50D1C" w:rsidRPr="00F57FA0" w14:paraId="6C550A73"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6C" w14:textId="77777777" w:rsidR="00B50D1C" w:rsidRPr="00F57FA0" w:rsidRDefault="00B50D1C" w:rsidP="00864EE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6D" w14:textId="77777777" w:rsidR="00B50D1C" w:rsidRPr="00F57FA0" w:rsidRDefault="00B50D1C" w:rsidP="00864EE7">
            <w:pPr>
              <w:pStyle w:val="TAC"/>
              <w:rPr>
                <w:rFonts w:cs="Arial"/>
                <w:szCs w:val="18"/>
                <w:lang w:val="en-US"/>
              </w:rPr>
            </w:pPr>
            <w:r w:rsidRPr="00F57FA0">
              <w:rPr>
                <w:rFonts w:cs="Arial"/>
                <w:szCs w:val="18"/>
                <w:lang w:eastAsia="zh-CN"/>
              </w:rPr>
              <w:t>10 &lt; W</w:t>
            </w:r>
            <w:r w:rsidRPr="00F57FA0">
              <w:rPr>
                <w:rFonts w:cs="Arial"/>
                <w:szCs w:val="18"/>
                <w:vertAlign w:val="subscript"/>
                <w:lang w:eastAsia="zh-CN"/>
              </w:rPr>
              <w:t>gap</w:t>
            </w:r>
            <w:r w:rsidRPr="00F57FA0">
              <w:rPr>
                <w:rFonts w:cs="Arial"/>
                <w:szCs w:val="18"/>
                <w:lang w:eastAsia="zh-CN"/>
              </w:rPr>
              <w:t xml:space="preserve">&lt; 20 </w:t>
            </w:r>
            <w:r w:rsidRPr="00F57FA0">
              <w:rPr>
                <w:rFonts w:cs="Arial"/>
                <w:szCs w:val="18"/>
                <w:lang w:val="en-US"/>
              </w:rPr>
              <w:t>(Note 3)</w:t>
            </w:r>
          </w:p>
          <w:p w14:paraId="6C550A6E" w14:textId="77777777" w:rsidR="00B50D1C" w:rsidRPr="00F57FA0" w:rsidRDefault="00B50D1C" w:rsidP="00864EE7">
            <w:pPr>
              <w:pStyle w:val="TAC"/>
              <w:rPr>
                <w:rFonts w:cs="Arial"/>
                <w:szCs w:val="18"/>
                <w:lang w:eastAsia="zh-CN"/>
              </w:rPr>
            </w:pPr>
            <w:r w:rsidRPr="00F57FA0">
              <w:rPr>
                <w:rFonts w:cs="Arial"/>
                <w:szCs w:val="18"/>
                <w:lang w:eastAsia="zh-CN"/>
              </w:rPr>
              <w:t>10 ≤W</w:t>
            </w:r>
            <w:r w:rsidRPr="00F57FA0">
              <w:rPr>
                <w:rFonts w:cs="Arial"/>
                <w:szCs w:val="18"/>
                <w:vertAlign w:val="subscript"/>
                <w:lang w:eastAsia="zh-CN"/>
              </w:rPr>
              <w:t>gap</w:t>
            </w:r>
            <w:r w:rsidRPr="00F57FA0">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C550A6F" w14:textId="77777777" w:rsidR="00B50D1C" w:rsidRPr="00F57FA0" w:rsidRDefault="00B50D1C" w:rsidP="00864EE7">
            <w:pPr>
              <w:pStyle w:val="TAC"/>
              <w:rPr>
                <w:rFonts w:cs="Arial"/>
                <w:szCs w:val="18"/>
                <w:lang w:eastAsia="zh-CN"/>
              </w:rPr>
            </w:pPr>
            <w:r w:rsidRPr="00F57FA0">
              <w:rPr>
                <w:rFonts w:cs="Arial"/>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C550A70" w14:textId="77777777" w:rsidR="00B50D1C" w:rsidRPr="00F57FA0" w:rsidRDefault="00B50D1C" w:rsidP="00864EE7">
            <w:pPr>
              <w:pStyle w:val="TAC"/>
              <w:rPr>
                <w:rFonts w:cs="Arial"/>
                <w:szCs w:val="18"/>
                <w:lang w:eastAsia="zh-CN"/>
              </w:rPr>
            </w:pPr>
            <w:r w:rsidRPr="00F57FA0">
              <w:rPr>
                <w:rFonts w:eastAsia="SimSun" w:cs="Arial"/>
                <w:szCs w:val="18"/>
                <w:lang w:eastAsia="zh-CN"/>
              </w:rPr>
              <w:t>5 MHz NR</w:t>
            </w:r>
            <w:r w:rsidRPr="00F57FA0">
              <w:rPr>
                <w:rFonts w:cs="Arial"/>
                <w:szCs w:val="18"/>
                <w:lang w:eastAsia="zh-CN"/>
              </w:rPr>
              <w:t xml:space="preserve"> </w:t>
            </w:r>
            <w:r w:rsidRPr="00F57FA0">
              <w:rPr>
                <w:rFonts w:cs="Arial"/>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0A71" w14:textId="77777777" w:rsidR="00B50D1C" w:rsidRPr="00F57FA0" w:rsidRDefault="00B50D1C"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2" w14:textId="77777777" w:rsidR="00B50D1C" w:rsidRPr="00F57FA0" w:rsidRDefault="00B50D1C" w:rsidP="00864EE7">
            <w:pPr>
              <w:pStyle w:val="TAC"/>
              <w:rPr>
                <w:rFonts w:cs="Arial"/>
                <w:szCs w:val="18"/>
                <w:lang w:eastAsia="zh-CN"/>
              </w:rPr>
            </w:pPr>
            <w:r w:rsidRPr="00F57FA0">
              <w:rPr>
                <w:rFonts w:cs="Arial"/>
                <w:szCs w:val="18"/>
                <w:lang w:eastAsia="zh-CN"/>
              </w:rPr>
              <w:t>31 dB</w:t>
            </w:r>
          </w:p>
        </w:tc>
      </w:tr>
      <w:tr w:rsidR="00B50D1C" w:rsidRPr="00F57FA0" w14:paraId="6C550A7C"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4E8A309" w14:textId="77777777" w:rsidR="00B50D1C" w:rsidRDefault="00B50D1C" w:rsidP="00864EE7">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6C550A74" w14:textId="6CE3D616" w:rsidR="00B50D1C" w:rsidRPr="00F57FA0" w:rsidRDefault="00B50D1C" w:rsidP="00864EE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C550A75" w14:textId="77777777" w:rsidR="00B50D1C" w:rsidRPr="00F57FA0" w:rsidRDefault="00B50D1C" w:rsidP="00864EE7">
            <w:pPr>
              <w:pStyle w:val="TAC"/>
              <w:rPr>
                <w:rFonts w:cs="Arial"/>
                <w:szCs w:val="18"/>
                <w:lang w:val="en-US"/>
              </w:rPr>
            </w:pPr>
            <w:r w:rsidRPr="00F57FA0">
              <w:rPr>
                <w:rFonts w:cs="Arial"/>
                <w:szCs w:val="18"/>
                <w:lang w:eastAsia="zh-CN"/>
              </w:rPr>
              <w:t>20 ≤W</w:t>
            </w:r>
            <w:r w:rsidRPr="00F57FA0">
              <w:rPr>
                <w:rFonts w:cs="Arial"/>
                <w:szCs w:val="18"/>
                <w:vertAlign w:val="subscript"/>
                <w:lang w:eastAsia="zh-CN"/>
              </w:rPr>
              <w:t>gap</w:t>
            </w:r>
            <w:r w:rsidRPr="00F57FA0">
              <w:rPr>
                <w:rFonts w:cs="Arial"/>
                <w:szCs w:val="18"/>
                <w:lang w:eastAsia="zh-CN"/>
              </w:rPr>
              <w:t xml:space="preserve">&lt; 60 </w:t>
            </w:r>
            <w:r w:rsidRPr="00F57FA0">
              <w:rPr>
                <w:rFonts w:cs="Arial"/>
                <w:szCs w:val="18"/>
                <w:lang w:val="en-US"/>
              </w:rPr>
              <w:t>(Note 4)</w:t>
            </w:r>
          </w:p>
          <w:p w14:paraId="6C550A76" w14:textId="77777777" w:rsidR="00B50D1C" w:rsidRPr="00F57FA0" w:rsidRDefault="00B50D1C" w:rsidP="00864EE7">
            <w:pPr>
              <w:pStyle w:val="TAC"/>
              <w:rPr>
                <w:rFonts w:cs="Arial"/>
                <w:szCs w:val="18"/>
                <w:lang w:eastAsia="zh-CN"/>
              </w:rPr>
            </w:pPr>
            <w:r w:rsidRPr="00F57FA0">
              <w:rPr>
                <w:rFonts w:cs="Arial"/>
                <w:szCs w:val="18"/>
                <w:lang w:eastAsia="zh-CN"/>
              </w:rPr>
              <w:t>20 ≤W</w:t>
            </w:r>
            <w:r w:rsidRPr="00F57FA0">
              <w:rPr>
                <w:rFonts w:cs="Arial"/>
                <w:szCs w:val="18"/>
                <w:vertAlign w:val="subscript"/>
                <w:lang w:eastAsia="zh-CN"/>
              </w:rPr>
              <w:t>gap</w:t>
            </w:r>
            <w:r w:rsidRPr="00F57FA0">
              <w:rPr>
                <w:rFonts w:cs="Arial"/>
                <w:szCs w:val="18"/>
                <w:lang w:eastAsia="zh-CN"/>
              </w:rPr>
              <w:t>&lt; 30 (Note 3)</w:t>
            </w:r>
          </w:p>
          <w:p w14:paraId="6C550A77" w14:textId="77777777" w:rsidR="00B50D1C" w:rsidRPr="00F57FA0" w:rsidRDefault="00B50D1C" w:rsidP="00864EE7">
            <w:pPr>
              <w:pStyle w:val="TAC"/>
              <w:rPr>
                <w:rFonts w:cs="Arial"/>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C550A78" w14:textId="77777777" w:rsidR="00B50D1C" w:rsidRPr="00F57FA0" w:rsidRDefault="00B50D1C" w:rsidP="00864EE7">
            <w:pPr>
              <w:pStyle w:val="TAC"/>
              <w:rPr>
                <w:rFonts w:cs="Arial"/>
                <w:szCs w:val="18"/>
                <w:lang w:eastAsia="zh-CN"/>
              </w:rPr>
            </w:pPr>
            <w:r w:rsidRPr="00F57FA0">
              <w:rPr>
                <w:rFonts w:cs="Arial"/>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C550A79" w14:textId="77777777" w:rsidR="00B50D1C" w:rsidRPr="00F57FA0" w:rsidRDefault="00B50D1C" w:rsidP="00864EE7">
            <w:pPr>
              <w:pStyle w:val="TAC"/>
              <w:rPr>
                <w:rFonts w:cs="Arial"/>
                <w:szCs w:val="18"/>
                <w:lang w:eastAsia="zh-CN"/>
              </w:rPr>
            </w:pPr>
            <w:r w:rsidRPr="00F57FA0">
              <w:rPr>
                <w:rFonts w:cs="Arial"/>
                <w:szCs w:val="18"/>
                <w:lang w:eastAsia="zh-CN"/>
              </w:rPr>
              <w:t xml:space="preserve">20 MHz NR </w:t>
            </w:r>
            <w:r w:rsidRPr="00F57FA0">
              <w:rPr>
                <w:rFonts w:cs="Arial"/>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0A7A" w14:textId="77777777" w:rsidR="00B50D1C" w:rsidRPr="00F57FA0" w:rsidRDefault="00B50D1C"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B" w14:textId="77777777" w:rsidR="00B50D1C" w:rsidRPr="00F57FA0" w:rsidRDefault="00B50D1C" w:rsidP="00864EE7">
            <w:pPr>
              <w:pStyle w:val="TAC"/>
              <w:rPr>
                <w:rFonts w:cs="Arial"/>
                <w:szCs w:val="18"/>
                <w:lang w:eastAsia="zh-CN"/>
              </w:rPr>
            </w:pPr>
            <w:r w:rsidRPr="00F57FA0">
              <w:rPr>
                <w:rFonts w:cs="Arial"/>
                <w:szCs w:val="18"/>
                <w:lang w:eastAsia="zh-CN"/>
              </w:rPr>
              <w:t>31 dB</w:t>
            </w:r>
          </w:p>
        </w:tc>
      </w:tr>
      <w:tr w:rsidR="00430642" w:rsidRPr="00F57FA0" w14:paraId="6C550A84"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7D" w14:textId="77777777" w:rsidR="00430642" w:rsidRPr="00F57FA0" w:rsidRDefault="00430642" w:rsidP="00864EE7">
            <w:pPr>
              <w:pStyle w:val="TAC"/>
              <w:rPr>
                <w:rFonts w:eastAsia="SimSun" w:cs="Arial"/>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7E" w14:textId="77777777" w:rsidR="00430642" w:rsidRPr="00F57FA0" w:rsidRDefault="00430642" w:rsidP="00864EE7">
            <w:pPr>
              <w:pStyle w:val="TAC"/>
              <w:rPr>
                <w:rFonts w:cs="Arial"/>
                <w:szCs w:val="18"/>
                <w:lang w:val="en-US"/>
              </w:rPr>
            </w:pPr>
            <w:r w:rsidRPr="00F57FA0">
              <w:rPr>
                <w:rFonts w:cs="Arial"/>
                <w:szCs w:val="18"/>
                <w:lang w:eastAsia="zh-CN"/>
              </w:rPr>
              <w:t>40 &lt; W</w:t>
            </w:r>
            <w:r w:rsidRPr="00F57FA0">
              <w:rPr>
                <w:rFonts w:cs="Arial"/>
                <w:szCs w:val="18"/>
                <w:vertAlign w:val="subscript"/>
                <w:lang w:eastAsia="zh-CN"/>
              </w:rPr>
              <w:t>gap</w:t>
            </w:r>
            <w:r w:rsidRPr="00F57FA0">
              <w:rPr>
                <w:rFonts w:cs="Arial"/>
                <w:szCs w:val="18"/>
                <w:lang w:eastAsia="zh-CN"/>
              </w:rPr>
              <w:t xml:space="preserve">&lt; </w:t>
            </w:r>
            <w:r w:rsidR="0097675B" w:rsidRPr="00F57FA0">
              <w:rPr>
                <w:rFonts w:cs="Arial"/>
                <w:szCs w:val="18"/>
                <w:lang w:eastAsia="zh-CN"/>
              </w:rPr>
              <w:t xml:space="preserve">80 </w:t>
            </w:r>
            <w:r w:rsidRPr="00F57FA0">
              <w:rPr>
                <w:rFonts w:cs="Arial"/>
                <w:szCs w:val="18"/>
                <w:lang w:val="en-US"/>
              </w:rPr>
              <w:t>(Note 4)</w:t>
            </w:r>
          </w:p>
          <w:p w14:paraId="6C550A7F" w14:textId="77777777" w:rsidR="00430642" w:rsidRPr="00F57FA0" w:rsidRDefault="00430642" w:rsidP="00864EE7">
            <w:pPr>
              <w:pStyle w:val="TAC"/>
              <w:rPr>
                <w:rFonts w:cs="Arial"/>
                <w:szCs w:val="18"/>
                <w:lang w:eastAsia="zh-CN"/>
              </w:rPr>
            </w:pPr>
            <w:r w:rsidRPr="00F57FA0">
              <w:rPr>
                <w:rFonts w:cs="Arial"/>
                <w:szCs w:val="18"/>
                <w:lang w:eastAsia="zh-CN"/>
              </w:rPr>
              <w:t>40 ≤W</w:t>
            </w:r>
            <w:r w:rsidRPr="00F57FA0">
              <w:rPr>
                <w:rFonts w:cs="Arial"/>
                <w:szCs w:val="18"/>
                <w:vertAlign w:val="subscript"/>
                <w:lang w:eastAsia="zh-CN"/>
              </w:rPr>
              <w:t>gap</w:t>
            </w:r>
            <w:r w:rsidRPr="00F57FA0">
              <w:rPr>
                <w:rFonts w:cs="Arial"/>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6C550A80" w14:textId="77777777" w:rsidR="00430642" w:rsidRPr="00F57FA0" w:rsidRDefault="00430642" w:rsidP="00864EE7">
            <w:pPr>
              <w:pStyle w:val="TAC"/>
              <w:rPr>
                <w:rFonts w:cs="Arial"/>
                <w:szCs w:val="18"/>
                <w:lang w:eastAsia="zh-CN"/>
              </w:rPr>
            </w:pPr>
            <w:r w:rsidRPr="00F57FA0">
              <w:rPr>
                <w:rFonts w:cs="Arial"/>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C550A81" w14:textId="77777777" w:rsidR="00430642" w:rsidRPr="00F57FA0" w:rsidRDefault="00430642" w:rsidP="00864EE7">
            <w:pPr>
              <w:pStyle w:val="TAC"/>
              <w:rPr>
                <w:rFonts w:cs="Arial"/>
                <w:szCs w:val="18"/>
                <w:lang w:eastAsia="zh-CN"/>
              </w:rPr>
            </w:pPr>
            <w:r w:rsidRPr="00F57FA0">
              <w:rPr>
                <w:rFonts w:eastAsia="SimSun" w:cs="Arial"/>
                <w:szCs w:val="18"/>
                <w:lang w:eastAsia="zh-CN"/>
              </w:rPr>
              <w:t>20 MHz NR</w:t>
            </w:r>
            <w:r w:rsidRPr="00F57FA0">
              <w:rPr>
                <w:rFonts w:cs="Arial"/>
                <w:szCs w:val="18"/>
                <w:lang w:eastAsia="zh-CN"/>
              </w:rPr>
              <w:t xml:space="preserve"> </w:t>
            </w:r>
            <w:r w:rsidRPr="00F57FA0">
              <w:rPr>
                <w:rFonts w:cs="Arial"/>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0A82" w14:textId="77777777" w:rsidR="00430642" w:rsidRPr="00F57FA0" w:rsidRDefault="00430642"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83" w14:textId="77777777" w:rsidR="00430642" w:rsidRPr="00F57FA0" w:rsidRDefault="00430642" w:rsidP="00864EE7">
            <w:pPr>
              <w:pStyle w:val="TAC"/>
              <w:rPr>
                <w:rFonts w:cs="Arial"/>
                <w:szCs w:val="18"/>
                <w:lang w:eastAsia="zh-CN"/>
              </w:rPr>
            </w:pPr>
            <w:r w:rsidRPr="00F57FA0">
              <w:rPr>
                <w:rFonts w:cs="Arial"/>
                <w:szCs w:val="18"/>
                <w:lang w:eastAsia="zh-CN"/>
              </w:rPr>
              <w:t>31 dB</w:t>
            </w:r>
          </w:p>
        </w:tc>
      </w:tr>
      <w:tr w:rsidR="00430642" w:rsidRPr="00F57FA0" w14:paraId="6C550A89"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316D4ED" w14:textId="6CE20891" w:rsidR="00323B2F" w:rsidRPr="00F57FA0" w:rsidRDefault="00323B2F" w:rsidP="00864EE7">
            <w:pPr>
              <w:pStyle w:val="TAN"/>
              <w:rPr>
                <w:lang w:eastAsia="zh-CN"/>
              </w:rPr>
            </w:pPr>
            <w:r w:rsidRPr="00F57FA0">
              <w:rPr>
                <w:lang w:eastAsia="zh-CN"/>
              </w:rPr>
              <w:t>NOTE 1:</w:t>
            </w:r>
            <w:r w:rsidRPr="00F57FA0">
              <w:rPr>
                <w:lang w:eastAsia="zh-CN"/>
              </w:rPr>
              <w:tab/>
              <w:t>BW</w:t>
            </w:r>
            <w:r w:rsidRPr="00F57FA0">
              <w:rPr>
                <w:vertAlign w:val="subscript"/>
                <w:lang w:eastAsia="zh-CN"/>
              </w:rPr>
              <w:t>Config</w:t>
            </w:r>
            <w:r w:rsidRPr="00F57FA0">
              <w:rPr>
                <w:lang w:eastAsia="zh-CN"/>
              </w:rPr>
              <w:t xml:space="preserve"> is the </w:t>
            </w:r>
            <w:r w:rsidRPr="00EA6E0D">
              <w:rPr>
                <w:i/>
              </w:rPr>
              <w:t xml:space="preserve">transmission </w:t>
            </w:r>
            <w:r w:rsidRPr="00AF324F">
              <w:rPr>
                <w:i/>
                <w:lang w:eastAsia="zh-CN"/>
              </w:rPr>
              <w:t>bandwidth configuration</w:t>
            </w:r>
            <w:r w:rsidRPr="00F57FA0">
              <w:rPr>
                <w:lang w:eastAsia="zh-CN"/>
              </w:rPr>
              <w:t xml:space="preserve"> </w:t>
            </w:r>
            <w:r w:rsidRPr="00606F2C">
              <w:rPr>
                <w:iCs/>
                <w:color w:val="242424"/>
                <w:bdr w:val="none" w:sz="0" w:space="0" w:color="auto" w:frame="1"/>
                <w:shd w:val="clear" w:color="auto" w:fill="FFFFFF"/>
              </w:rPr>
              <w:t>assumed for the adjacent c</w:t>
            </w:r>
            <w:r>
              <w:rPr>
                <w:iCs/>
                <w:color w:val="242424"/>
                <w:bdr w:val="none" w:sz="0" w:space="0" w:color="auto" w:frame="1"/>
                <w:shd w:val="clear" w:color="auto" w:fill="FFFFFF"/>
              </w:rPr>
              <w:t>h</w:t>
            </w:r>
            <w:r w:rsidRPr="00606F2C">
              <w:rPr>
                <w:iCs/>
                <w:color w:val="242424"/>
                <w:bdr w:val="none" w:sz="0" w:space="0" w:color="auto" w:frame="1"/>
                <w:shd w:val="clear" w:color="auto" w:fill="FFFFFF"/>
              </w:rPr>
              <w:t>annel</w:t>
            </w:r>
            <w:r>
              <w:rPr>
                <w:color w:val="242424"/>
                <w:bdr w:val="none" w:sz="0" w:space="0" w:color="auto" w:frame="1"/>
                <w:shd w:val="clear" w:color="auto" w:fill="FFFFFF"/>
              </w:rPr>
              <w:t>.</w:t>
            </w:r>
          </w:p>
          <w:p w14:paraId="4DF382FB" w14:textId="77777777" w:rsidR="00323B2F" w:rsidRPr="00F57FA0" w:rsidRDefault="00323B2F" w:rsidP="00864EE7">
            <w:pPr>
              <w:pStyle w:val="TAN"/>
            </w:pPr>
            <w:r w:rsidRPr="00F57FA0">
              <w:t>NOTE 2:</w:t>
            </w:r>
            <w:r w:rsidRPr="00F57FA0">
              <w:tab/>
              <w:t xml:space="preserve">With SCS that provides </w:t>
            </w:r>
            <w:r>
              <w:t xml:space="preserve">the largest </w:t>
            </w:r>
            <w:r w:rsidRPr="0075215B">
              <w:rPr>
                <w:i/>
              </w:rPr>
              <w:t xml:space="preserve">transmission </w:t>
            </w:r>
            <w:r w:rsidRPr="00AF324F">
              <w:rPr>
                <w:i/>
              </w:rPr>
              <w:t>bandwidth configuration</w:t>
            </w:r>
            <w:r w:rsidRPr="00F57FA0">
              <w:t xml:space="preserve"> (BW</w:t>
            </w:r>
            <w:r w:rsidRPr="00F57FA0">
              <w:rPr>
                <w:vertAlign w:val="subscript"/>
              </w:rPr>
              <w:t>Config</w:t>
            </w:r>
            <w:r w:rsidRPr="00F57FA0">
              <w:t>).</w:t>
            </w:r>
          </w:p>
          <w:p w14:paraId="11F4ACD4" w14:textId="1D58999F" w:rsidR="00323B2F" w:rsidRPr="00F57FA0" w:rsidRDefault="00323B2F" w:rsidP="00864EE7">
            <w:pPr>
              <w:pStyle w:val="TAN"/>
              <w:rPr>
                <w:rFonts w:eastAsia="SimSun"/>
                <w:lang w:eastAsia="zh-CN"/>
              </w:rPr>
            </w:pPr>
            <w:r w:rsidRPr="00F57FA0">
              <w:rPr>
                <w:rFonts w:eastAsia="SimSun"/>
                <w:lang w:eastAsia="zh-CN"/>
              </w:rPr>
              <w:t>NOTE 3:</w:t>
            </w:r>
            <w:r w:rsidRPr="00F57FA0">
              <w:rPr>
                <w:rFonts w:eastAsia="SimSun"/>
                <w:lang w:eastAsia="zh-CN"/>
              </w:rPr>
              <w:tab/>
              <w:t xml:space="preserve">Applicable in case the </w:t>
            </w:r>
            <w:r w:rsidRPr="00F57FA0">
              <w:rPr>
                <w:rFonts w:eastAsia="SimSun"/>
                <w:i/>
                <w:iCs/>
                <w:lang w:eastAsia="zh-CN"/>
              </w:rPr>
              <w:t>repeater type 1-C</w:t>
            </w:r>
            <w:r w:rsidRPr="00F57FA0">
              <w:rPr>
                <w:i/>
              </w:rPr>
              <w:t xml:space="preserve"> </w:t>
            </w:r>
            <w:r w:rsidRPr="007A2CAA">
              <w:rPr>
                <w:rFonts w:eastAsia="SimSun"/>
                <w:i/>
                <w:lang w:eastAsia="zh-CN"/>
              </w:rPr>
              <w:t>nominal channel bandwidth</w:t>
            </w:r>
            <w:r w:rsidRPr="007A2CAA">
              <w:rPr>
                <w:i/>
                <w:lang w:eastAsia="zh-CN"/>
              </w:rPr>
              <w:t xml:space="preserve"> </w:t>
            </w:r>
            <w:r w:rsidRPr="00F57FA0">
              <w:rPr>
                <w:rFonts w:eastAsia="SimSun"/>
                <w:lang w:eastAsia="zh-CN"/>
              </w:rPr>
              <w:t>at the other edge of the gap is ≤ 20 MHz.</w:t>
            </w:r>
          </w:p>
          <w:p w14:paraId="6C550A88" w14:textId="547161EA" w:rsidR="00430642" w:rsidRPr="00F57FA0" w:rsidRDefault="00323B2F" w:rsidP="00864EE7">
            <w:pPr>
              <w:pStyle w:val="TAN"/>
              <w:rPr>
                <w:rFonts w:eastAsia="SimSun"/>
                <w:lang w:eastAsia="zh-CN"/>
              </w:rPr>
            </w:pPr>
            <w:r w:rsidRPr="00F57FA0">
              <w:rPr>
                <w:rFonts w:eastAsia="SimSun"/>
                <w:lang w:eastAsia="zh-CN"/>
              </w:rPr>
              <w:t>NOTE 4:</w:t>
            </w:r>
            <w:r w:rsidRPr="00F57FA0">
              <w:rPr>
                <w:rFonts w:eastAsia="SimSun"/>
                <w:lang w:eastAsia="zh-CN"/>
              </w:rPr>
              <w:tab/>
              <w:t xml:space="preserve">Applicable in case the </w:t>
            </w:r>
            <w:r w:rsidRPr="00F57FA0">
              <w:rPr>
                <w:rFonts w:eastAsia="SimSun"/>
                <w:i/>
                <w:iCs/>
                <w:lang w:eastAsia="zh-CN"/>
              </w:rPr>
              <w:t>repeater type 1-C</w:t>
            </w:r>
            <w:r w:rsidRPr="00F57FA0">
              <w:rPr>
                <w:i/>
              </w:rPr>
              <w:t xml:space="preserve"> </w:t>
            </w:r>
            <w:r w:rsidRPr="007A2CAA">
              <w:rPr>
                <w:rFonts w:eastAsia="SimSun"/>
                <w:i/>
                <w:lang w:eastAsia="zh-CN"/>
              </w:rPr>
              <w:t>nominal channel bandwidth</w:t>
            </w:r>
            <w:r w:rsidRPr="00382CAE">
              <w:rPr>
                <w:lang w:eastAsia="zh-CN"/>
              </w:rPr>
              <w:t xml:space="preserve"> </w:t>
            </w:r>
            <w:r w:rsidRPr="00F57FA0">
              <w:rPr>
                <w:rFonts w:eastAsia="SimSun"/>
                <w:lang w:eastAsia="zh-CN"/>
              </w:rPr>
              <w:t>at the other edge of the gap is &gt; 20 MHz.</w:t>
            </w:r>
          </w:p>
        </w:tc>
      </w:tr>
    </w:tbl>
    <w:p w14:paraId="6C550A8A" w14:textId="77777777" w:rsidR="00430642" w:rsidRPr="0045464A" w:rsidRDefault="00430642" w:rsidP="00430642">
      <w:pPr>
        <w:rPr>
          <w:rFonts w:cs="v5.0.0"/>
        </w:rPr>
      </w:pPr>
    </w:p>
    <w:p w14:paraId="6C550A8B" w14:textId="77777777" w:rsidR="00430642" w:rsidRPr="0045464A" w:rsidRDefault="00430642" w:rsidP="00430642">
      <w:pPr>
        <w:rPr>
          <w:rFonts w:cs="v5.0.0"/>
        </w:rPr>
      </w:pPr>
      <w:r w:rsidRPr="0045464A">
        <w:rPr>
          <w:rFonts w:cs="v5.0.0"/>
        </w:rPr>
        <w:t xml:space="preserve">The </w:t>
      </w:r>
      <w:r w:rsidRPr="0045464A">
        <w:rPr>
          <w:rFonts w:eastAsia="SimSun" w:cs="v5.0.0"/>
          <w:lang w:val="en-US" w:eastAsia="zh-CN"/>
        </w:rPr>
        <w:t>C</w:t>
      </w:r>
      <w:r w:rsidRPr="0045464A">
        <w:rPr>
          <w:rFonts w:cs="v5.0.0"/>
        </w:rPr>
        <w:t>ACLR absolute</w:t>
      </w:r>
      <w:r w:rsidRPr="0045464A">
        <w:rPr>
          <w:rFonts w:cs="v5.0.0"/>
          <w:lang w:val="en-US" w:eastAsia="zh-CN"/>
        </w:rPr>
        <w:t xml:space="preserve"> </w:t>
      </w:r>
      <w:r>
        <w:rPr>
          <w:rFonts w:cs="v5.0.0"/>
          <w:i/>
          <w:iCs/>
        </w:rPr>
        <w:t>minimum requirement</w:t>
      </w:r>
      <w:r w:rsidRPr="0045464A">
        <w:rPr>
          <w:rFonts w:cs="v5.0.0"/>
          <w:lang w:val="en-US" w:eastAsia="zh-CN"/>
        </w:rPr>
        <w:t xml:space="preserve"> is</w:t>
      </w:r>
      <w:r w:rsidRPr="0045464A">
        <w:rPr>
          <w:rFonts w:cs="v5.0.0"/>
        </w:rPr>
        <w:t xml:space="preserve"> specified in table 6.5.</w:t>
      </w:r>
      <w:r w:rsidRPr="0045464A">
        <w:rPr>
          <w:rFonts w:eastAsia="SimSun" w:cs="v5.0.0"/>
          <w:lang w:eastAsia="zh-CN"/>
        </w:rPr>
        <w:t>2</w:t>
      </w:r>
      <w:r w:rsidRPr="0045464A">
        <w:rPr>
          <w:rFonts w:cs="v5.0.0"/>
        </w:rPr>
        <w:t>.2</w:t>
      </w:r>
      <w:r w:rsidRPr="0045464A">
        <w:rPr>
          <w:rFonts w:cs="v5.0.0"/>
        </w:rPr>
        <w:noBreakHyphen/>
        <w:t>5.</w:t>
      </w:r>
    </w:p>
    <w:p w14:paraId="249399D2" w14:textId="04E063A4" w:rsidR="00AC7650" w:rsidRPr="00B52828" w:rsidRDefault="00AC7650" w:rsidP="00AC7650">
      <w:pPr>
        <w:pStyle w:val="TH"/>
        <w:rPr>
          <w:rFonts w:eastAsia="SimSun"/>
          <w:lang w:eastAsia="zh-CN"/>
        </w:rPr>
      </w:pPr>
      <w:r w:rsidRPr="00B52828">
        <w:t>Table 6.5.</w:t>
      </w:r>
      <w:r w:rsidRPr="00B52828">
        <w:rPr>
          <w:rFonts w:eastAsia="SimSun"/>
          <w:lang w:eastAsia="zh-CN"/>
        </w:rPr>
        <w:t>2</w:t>
      </w:r>
      <w:r w:rsidRPr="00B52828">
        <w:t xml:space="preserve">.2-5: </w:t>
      </w:r>
      <w:r w:rsidRPr="00B52828">
        <w:rPr>
          <w:i/>
          <w:iCs/>
        </w:rPr>
        <w:t>Repeater type 1-C</w:t>
      </w:r>
      <w:r w:rsidRPr="00B52828">
        <w:t xml:space="preserve"> </w:t>
      </w:r>
      <w:r w:rsidRPr="00B52828">
        <w:rPr>
          <w:rFonts w:eastAsia="SimSun"/>
          <w:lang w:val="en-US" w:eastAsia="zh-CN"/>
        </w:rPr>
        <w:t>C</w:t>
      </w:r>
      <w:r w:rsidRPr="00B52828">
        <w:t xml:space="preserve">ACLR absolute </w:t>
      </w:r>
      <w:r w:rsidRPr="00B52828">
        <w:rPr>
          <w:i/>
          <w:iCs/>
        </w:rPr>
        <w:t xml:space="preserve">limit </w:t>
      </w:r>
      <w:r w:rsidRPr="00B52828">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430642" w:rsidRPr="00656225" w14:paraId="6C550A8F"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8D" w14:textId="77777777" w:rsidR="00430642" w:rsidRPr="00656225" w:rsidRDefault="0026478B" w:rsidP="00864EE7">
            <w:pPr>
              <w:pStyle w:val="TAH"/>
            </w:pPr>
            <w:r w:rsidRPr="0026478B">
              <w:rPr>
                <w:i/>
                <w:iCs/>
              </w:rPr>
              <w:t>Repeater type 1-C</w:t>
            </w:r>
            <w:r w:rsidR="00430642" w:rsidRPr="0045464A">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6C550A8E" w14:textId="77777777" w:rsidR="00430642" w:rsidRPr="00656225" w:rsidRDefault="00430642" w:rsidP="00864EE7">
            <w:pPr>
              <w:pStyle w:val="TAH"/>
            </w:pPr>
            <w:r w:rsidRPr="0045464A">
              <w:rPr>
                <w:lang w:val="en-US" w:eastAsia="zh-CN"/>
              </w:rPr>
              <w:t>C</w:t>
            </w:r>
            <w:r w:rsidRPr="00656225">
              <w:t xml:space="preserve">ACLR absolute </w:t>
            </w:r>
            <w:r w:rsidRPr="00656225">
              <w:rPr>
                <w:i/>
                <w:iCs/>
              </w:rPr>
              <w:t>limit</w:t>
            </w:r>
          </w:p>
        </w:tc>
      </w:tr>
      <w:tr w:rsidR="00430642" w:rsidRPr="00656225" w14:paraId="6C550A92"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0" w14:textId="77777777" w:rsidR="00430642" w:rsidRPr="0045464A" w:rsidRDefault="00430642" w:rsidP="00864EE7">
            <w:pPr>
              <w:pStyle w:val="TAC"/>
              <w:rPr>
                <w:rFonts w:eastAsia="SimSun" w:cs="v5.0.0"/>
                <w:lang w:eastAsia="zh-CN"/>
              </w:rPr>
            </w:pPr>
            <w:r w:rsidRPr="00656225">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1" w14:textId="77777777" w:rsidR="00430642" w:rsidRPr="00656225" w:rsidRDefault="00430642" w:rsidP="00864EE7">
            <w:pPr>
              <w:pStyle w:val="TAC"/>
              <w:rPr>
                <w:rFonts w:cs="v5.0.0"/>
              </w:rPr>
            </w:pPr>
            <w:r w:rsidRPr="00656225">
              <w:rPr>
                <w:rFonts w:cs="v5.0.0"/>
              </w:rPr>
              <w:t>-13 dBm/MHz</w:t>
            </w:r>
          </w:p>
        </w:tc>
      </w:tr>
      <w:tr w:rsidR="00430642" w:rsidRPr="00656225" w14:paraId="6C550A95"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3" w14:textId="77777777" w:rsidR="00430642" w:rsidRPr="00656225" w:rsidRDefault="00430642" w:rsidP="00864EE7">
            <w:pPr>
              <w:pStyle w:val="TAC"/>
              <w:rPr>
                <w:rFonts w:cs="v5.0.0"/>
                <w:lang w:eastAsia="ja-JP"/>
              </w:rPr>
            </w:pPr>
            <w:r w:rsidRPr="00656225">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4" w14:textId="77777777" w:rsidR="00430642" w:rsidRPr="00656225" w:rsidRDefault="00430642" w:rsidP="00864EE7">
            <w:pPr>
              <w:pStyle w:val="TAC"/>
              <w:rPr>
                <w:rFonts w:cs="v5.0.0"/>
                <w:lang w:eastAsia="ja-JP"/>
              </w:rPr>
            </w:pPr>
            <w:r w:rsidRPr="00656225">
              <w:rPr>
                <w:rFonts w:cs="v5.0.0"/>
                <w:lang w:eastAsia="ja-JP"/>
              </w:rPr>
              <w:t>-15 dBm/MHz</w:t>
            </w:r>
          </w:p>
        </w:tc>
      </w:tr>
      <w:tr w:rsidR="00430642" w:rsidRPr="00656225" w14:paraId="6C550A98"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6" w14:textId="77777777" w:rsidR="00430642" w:rsidRPr="00656225" w:rsidRDefault="00430642" w:rsidP="00864EE7">
            <w:pPr>
              <w:pStyle w:val="TAC"/>
              <w:rPr>
                <w:rFonts w:cs="v5.0.0"/>
              </w:rPr>
            </w:pPr>
            <w:r w:rsidRPr="00656225">
              <w:t>Medium Range DL</w:t>
            </w:r>
          </w:p>
        </w:tc>
        <w:tc>
          <w:tcPr>
            <w:tcW w:w="3361" w:type="dxa"/>
            <w:tcBorders>
              <w:top w:val="single" w:sz="6" w:space="0" w:color="auto"/>
              <w:left w:val="single" w:sz="6" w:space="0" w:color="auto"/>
              <w:bottom w:val="single" w:sz="6" w:space="0" w:color="auto"/>
              <w:right w:val="single" w:sz="6" w:space="0" w:color="auto"/>
            </w:tcBorders>
            <w:hideMark/>
          </w:tcPr>
          <w:p w14:paraId="6C550A97" w14:textId="77777777" w:rsidR="00430642" w:rsidRPr="00656225" w:rsidRDefault="00430642" w:rsidP="00864EE7">
            <w:pPr>
              <w:pStyle w:val="TAC"/>
              <w:rPr>
                <w:rFonts w:cs="v5.0.0"/>
                <w:lang w:eastAsia="ja-JP"/>
              </w:rPr>
            </w:pPr>
            <w:r w:rsidRPr="00656225">
              <w:rPr>
                <w:rFonts w:cs="v5.0.0"/>
                <w:lang w:eastAsia="ja-JP"/>
              </w:rPr>
              <w:t>-25 dBm/MHz</w:t>
            </w:r>
          </w:p>
        </w:tc>
      </w:tr>
      <w:tr w:rsidR="00430642" w:rsidRPr="00656225" w14:paraId="6C550A9B"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9" w14:textId="77777777" w:rsidR="00430642" w:rsidRPr="00656225" w:rsidRDefault="00430642" w:rsidP="00864EE7">
            <w:pPr>
              <w:pStyle w:val="TAC"/>
              <w:rPr>
                <w:rFonts w:cs="v5.0.0"/>
                <w:lang w:eastAsia="ja-JP"/>
              </w:rPr>
            </w:pPr>
            <w:r w:rsidRPr="00656225">
              <w:t>Local Area DL</w:t>
            </w:r>
          </w:p>
        </w:tc>
        <w:tc>
          <w:tcPr>
            <w:tcW w:w="3361" w:type="dxa"/>
            <w:tcBorders>
              <w:top w:val="single" w:sz="6" w:space="0" w:color="auto"/>
              <w:left w:val="single" w:sz="6" w:space="0" w:color="auto"/>
              <w:bottom w:val="single" w:sz="6" w:space="0" w:color="auto"/>
              <w:right w:val="single" w:sz="6" w:space="0" w:color="auto"/>
            </w:tcBorders>
            <w:hideMark/>
          </w:tcPr>
          <w:p w14:paraId="6C550A9A" w14:textId="77777777" w:rsidR="00430642" w:rsidRPr="00656225" w:rsidRDefault="00430642" w:rsidP="00864EE7">
            <w:pPr>
              <w:pStyle w:val="TAC"/>
              <w:rPr>
                <w:rFonts w:cs="v5.0.0"/>
                <w:lang w:eastAsia="ja-JP"/>
              </w:rPr>
            </w:pPr>
            <w:r w:rsidRPr="00656225">
              <w:rPr>
                <w:rFonts w:cs="v5.0.0"/>
                <w:lang w:eastAsia="ja-JP"/>
              </w:rPr>
              <w:t>-32 dBm/MHz</w:t>
            </w:r>
          </w:p>
        </w:tc>
      </w:tr>
    </w:tbl>
    <w:p w14:paraId="6C550A9C" w14:textId="77777777" w:rsidR="00430642" w:rsidRPr="0045464A" w:rsidRDefault="00430642" w:rsidP="00430642">
      <w:pPr>
        <w:rPr>
          <w:szCs w:val="24"/>
        </w:rPr>
      </w:pPr>
    </w:p>
    <w:p w14:paraId="6C550A9D" w14:textId="77777777" w:rsidR="00430642" w:rsidRPr="0045464A" w:rsidRDefault="00430642" w:rsidP="009A1180">
      <w:pPr>
        <w:pStyle w:val="TH"/>
      </w:pPr>
      <w:r w:rsidRPr="0045464A">
        <w:t>Table 6.5.2.2-</w:t>
      </w:r>
      <w:r w:rsidRPr="0045464A">
        <w:rPr>
          <w:rFonts w:eastAsia="SimSun"/>
          <w:lang w:eastAsia="zh-CN"/>
        </w:rPr>
        <w:t>6</w:t>
      </w:r>
      <w:r w:rsidRPr="0045464A">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4698B" w:rsidRPr="00656225" w14:paraId="6C550AA0"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9E" w14:textId="78E47BB7" w:rsidR="0034698B" w:rsidRPr="0045464A" w:rsidRDefault="0034698B" w:rsidP="00864EE7">
            <w:pPr>
              <w:pStyle w:val="TAH"/>
            </w:pPr>
            <w:r w:rsidRPr="0045464A">
              <w:t xml:space="preserve">RAT of the carrier adjacent to the </w:t>
            </w:r>
            <w:r>
              <w:rPr>
                <w:rFonts w:cs="Arial"/>
                <w:i/>
                <w:szCs w:val="18"/>
                <w:lang w:eastAsia="zh-CN"/>
              </w:rPr>
              <w:t>g</w:t>
            </w:r>
            <w:r w:rsidRPr="00BB73C5">
              <w:rPr>
                <w:rFonts w:cs="Arial"/>
                <w:i/>
                <w:szCs w:val="18"/>
                <w:lang w:eastAsia="zh-CN"/>
              </w:rPr>
              <w:t>ap between passbands</w:t>
            </w:r>
            <w:r w:rsidRPr="0045464A">
              <w:t xml:space="preserve"> or </w:t>
            </w:r>
            <w:r>
              <w:rPr>
                <w:i/>
              </w:rPr>
              <w:t>i</w:t>
            </w:r>
            <w:r w:rsidRPr="0045464A">
              <w:rPr>
                <w:i/>
              </w:rPr>
              <w:t>nter</w:t>
            </w:r>
            <w:r>
              <w:rPr>
                <w:i/>
              </w:rPr>
              <w:t>-</w:t>
            </w:r>
            <w:r w:rsidRPr="00D80EA8">
              <w:rPr>
                <w:i/>
              </w:rPr>
              <w:t>passband</w:t>
            </w:r>
            <w:r w:rsidRPr="0045464A">
              <w:rPr>
                <w:i/>
              </w:rPr>
              <w:t xml:space="preserve"> gap</w:t>
            </w:r>
            <w:r w:rsidRPr="0045464A">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C550A9F" w14:textId="3F2636AC" w:rsidR="0034698B" w:rsidRPr="00656225" w:rsidRDefault="0034698B" w:rsidP="00864EE7">
            <w:pPr>
              <w:pStyle w:val="TAH"/>
            </w:pPr>
            <w:r w:rsidRPr="00656225">
              <w:t>Filter on the assigned channel frequency and corresponding filter bandwidth</w:t>
            </w:r>
          </w:p>
        </w:tc>
      </w:tr>
      <w:tr w:rsidR="0034698B" w:rsidRPr="00656225" w14:paraId="6C550AA3"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A1" w14:textId="38870C24" w:rsidR="0034698B" w:rsidRPr="0045464A" w:rsidRDefault="0034698B" w:rsidP="00864EE7">
            <w:pPr>
              <w:pStyle w:val="TAC"/>
            </w:pPr>
            <w:r w:rsidRPr="0045464A">
              <w:t>NR</w:t>
            </w:r>
          </w:p>
        </w:tc>
        <w:tc>
          <w:tcPr>
            <w:tcW w:w="3824" w:type="dxa"/>
            <w:tcBorders>
              <w:top w:val="single" w:sz="6" w:space="0" w:color="auto"/>
              <w:left w:val="single" w:sz="6" w:space="0" w:color="auto"/>
              <w:bottom w:val="single" w:sz="6" w:space="0" w:color="auto"/>
              <w:right w:val="single" w:sz="6" w:space="0" w:color="auto"/>
            </w:tcBorders>
            <w:hideMark/>
          </w:tcPr>
          <w:p w14:paraId="6C550AA2" w14:textId="706B1CCE" w:rsidR="0034698B" w:rsidRPr="00656225" w:rsidRDefault="0034698B" w:rsidP="00864EE7">
            <w:pPr>
              <w:pStyle w:val="TAC"/>
            </w:pPr>
            <w:r w:rsidRPr="00656225">
              <w:t xml:space="preserve">NR of same BW with SCS that provides largest </w:t>
            </w:r>
            <w:r w:rsidRPr="00387465">
              <w:rPr>
                <w:i/>
              </w:rPr>
              <w:t>transmission</w:t>
            </w:r>
            <w:r w:rsidRPr="00656225" w:rsidDel="00BB73C5">
              <w:rPr>
                <w:i/>
              </w:rPr>
              <w:t xml:space="preserve"> </w:t>
            </w:r>
            <w:r w:rsidRPr="00656225">
              <w:rPr>
                <w:i/>
              </w:rPr>
              <w:t>bandwidth configuration</w:t>
            </w:r>
          </w:p>
        </w:tc>
      </w:tr>
    </w:tbl>
    <w:p w14:paraId="6C550AA4" w14:textId="77777777" w:rsidR="006E7DAA" w:rsidRPr="0045464A" w:rsidRDefault="006E7DAA" w:rsidP="009A1180">
      <w:pPr>
        <w:pStyle w:val="Heading3"/>
      </w:pPr>
      <w:bookmarkStart w:id="876" w:name="_Toc45893472"/>
      <w:bookmarkStart w:id="877" w:name="_Toc44712159"/>
      <w:bookmarkStart w:id="878" w:name="_Toc37267557"/>
      <w:bookmarkStart w:id="879" w:name="_Toc37260169"/>
      <w:bookmarkStart w:id="880" w:name="_Toc36817253"/>
      <w:bookmarkStart w:id="881" w:name="_Toc29811701"/>
      <w:bookmarkStart w:id="882" w:name="_Toc21127492"/>
      <w:bookmarkStart w:id="883" w:name="_Toc53185363"/>
      <w:bookmarkStart w:id="884" w:name="_Toc53185739"/>
      <w:bookmarkStart w:id="885" w:name="_Toc57820215"/>
      <w:bookmarkStart w:id="886" w:name="_Toc57821142"/>
      <w:bookmarkStart w:id="887" w:name="_Toc61183418"/>
      <w:bookmarkStart w:id="888" w:name="_Toc61183812"/>
      <w:bookmarkStart w:id="889" w:name="_Toc61184204"/>
      <w:bookmarkStart w:id="890" w:name="_Toc61184596"/>
      <w:bookmarkStart w:id="891" w:name="_Toc61184986"/>
      <w:bookmarkStart w:id="892" w:name="_Toc66386329"/>
      <w:bookmarkStart w:id="893" w:name="_Toc74583170"/>
      <w:bookmarkStart w:id="894" w:name="_Toc76541983"/>
      <w:bookmarkStart w:id="895" w:name="_Toc82449965"/>
      <w:bookmarkStart w:id="896" w:name="_Toc82450613"/>
      <w:bookmarkStart w:id="897" w:name="_Toc106094107"/>
      <w:bookmarkStart w:id="898" w:name="_Toc114252882"/>
      <w:bookmarkStart w:id="899" w:name="_Toc123046010"/>
      <w:bookmarkStart w:id="900" w:name="_Toc124157551"/>
      <w:bookmarkStart w:id="901" w:name="_Toc124258944"/>
      <w:bookmarkStart w:id="902" w:name="_Toc124259088"/>
      <w:bookmarkStart w:id="903" w:name="_Toc130585845"/>
      <w:bookmarkStart w:id="904" w:name="_Toc130586856"/>
      <w:bookmarkStart w:id="905" w:name="_Toc137462022"/>
      <w:bookmarkStart w:id="906" w:name="_Toc138883831"/>
      <w:bookmarkStart w:id="907" w:name="_Toc138883975"/>
      <w:bookmarkStart w:id="908" w:name="_Toc145426872"/>
      <w:r w:rsidRPr="0045464A">
        <w:t>6.5.3</w:t>
      </w:r>
      <w:r w:rsidRPr="0045464A">
        <w:tab/>
        <w:t>Operating band unwanted emissions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r w:rsidRPr="0045464A">
        <w:tab/>
      </w:r>
    </w:p>
    <w:p w14:paraId="6C550AA5" w14:textId="77777777" w:rsidR="00E14C6B" w:rsidRDefault="006E7DAA">
      <w:pPr>
        <w:pStyle w:val="Heading4"/>
      </w:pPr>
      <w:bookmarkStart w:id="909" w:name="_Toc45893473"/>
      <w:bookmarkStart w:id="910" w:name="_Toc44712160"/>
      <w:bookmarkStart w:id="911" w:name="_Toc37267558"/>
      <w:bookmarkStart w:id="912" w:name="_Toc37260170"/>
      <w:bookmarkStart w:id="913" w:name="_Toc36817254"/>
      <w:bookmarkStart w:id="914" w:name="_Toc29811702"/>
      <w:bookmarkStart w:id="915" w:name="_Toc21127493"/>
      <w:bookmarkStart w:id="916" w:name="_Toc53185364"/>
      <w:bookmarkStart w:id="917" w:name="_Toc53185740"/>
      <w:bookmarkStart w:id="918" w:name="_Toc57820216"/>
      <w:bookmarkStart w:id="919" w:name="_Toc57821143"/>
      <w:bookmarkStart w:id="920" w:name="_Toc61183419"/>
      <w:bookmarkStart w:id="921" w:name="_Toc61183813"/>
      <w:bookmarkStart w:id="922" w:name="_Toc61184205"/>
      <w:bookmarkStart w:id="923" w:name="_Toc61184597"/>
      <w:bookmarkStart w:id="924" w:name="_Toc61184987"/>
      <w:bookmarkStart w:id="925" w:name="_Toc66386330"/>
      <w:bookmarkStart w:id="926" w:name="_Toc74583171"/>
      <w:bookmarkStart w:id="927" w:name="_Toc76541984"/>
      <w:bookmarkStart w:id="928" w:name="_Toc82449966"/>
      <w:bookmarkStart w:id="929" w:name="_Toc82450614"/>
      <w:bookmarkStart w:id="930" w:name="_Toc97737206"/>
      <w:bookmarkStart w:id="931" w:name="_Toc106094108"/>
      <w:bookmarkStart w:id="932" w:name="_Toc114252883"/>
      <w:bookmarkStart w:id="933" w:name="_Toc123046011"/>
      <w:bookmarkStart w:id="934" w:name="_Toc124157552"/>
      <w:bookmarkStart w:id="935" w:name="_Toc124258945"/>
      <w:bookmarkStart w:id="936" w:name="_Toc124259089"/>
      <w:bookmarkStart w:id="937" w:name="_Toc130585846"/>
      <w:bookmarkStart w:id="938" w:name="_Toc130586857"/>
      <w:bookmarkStart w:id="939" w:name="_Toc137462023"/>
      <w:bookmarkStart w:id="940" w:name="_Toc138883832"/>
      <w:bookmarkStart w:id="941" w:name="_Toc138883976"/>
      <w:bookmarkStart w:id="942" w:name="_Toc145426873"/>
      <w:r w:rsidRPr="0045464A">
        <w:t>6.5.3.1</w:t>
      </w:r>
      <w:r w:rsidRPr="0045464A">
        <w:tab/>
        <w:t>General</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6C550AA6" w14:textId="77777777" w:rsidR="006E7DAA" w:rsidRPr="0045464A" w:rsidRDefault="006E7DAA" w:rsidP="006E7DAA">
      <w:pPr>
        <w:rPr>
          <w:rFonts w:cs="v5.0.0"/>
        </w:rPr>
      </w:pPr>
      <w:r w:rsidRPr="0045464A">
        <w:t xml:space="preserve">Unless otherwise stated, the </w:t>
      </w:r>
      <w:r w:rsidRPr="0045464A">
        <w:rPr>
          <w:rFonts w:eastAsia="SimSun"/>
          <w:lang w:eastAsia="zh-CN"/>
        </w:rPr>
        <w:t>o</w:t>
      </w:r>
      <w:r w:rsidRPr="0045464A">
        <w:t xml:space="preserve">perating band unwanted emission (OBUE) limits for </w:t>
      </w:r>
      <w:r w:rsidR="0026478B" w:rsidRPr="0026478B">
        <w:rPr>
          <w:i/>
          <w:iCs/>
        </w:rPr>
        <w:t>repeater type 1-C</w:t>
      </w:r>
      <w:r w:rsidRPr="0045464A">
        <w:t xml:space="preserve"> DL are defined from</w:t>
      </w:r>
      <w:r w:rsidRPr="0045464A">
        <w:rPr>
          <w:rFonts w:eastAsia="SimSun"/>
          <w:lang w:eastAsia="zh-CN"/>
        </w:rPr>
        <w:t xml:space="preserve"> </w:t>
      </w:r>
      <w:r w:rsidRPr="0045464A">
        <w:rPr>
          <w:rFonts w:cs="v5.0.0"/>
        </w:rPr>
        <w:t>Δf</w:t>
      </w:r>
      <w:r w:rsidRPr="0045464A">
        <w:rPr>
          <w:rFonts w:cs="v5.0.0"/>
          <w:vertAlign w:val="subscript"/>
        </w:rPr>
        <w:t>OBUE</w:t>
      </w:r>
      <w:r w:rsidRPr="0045464A">
        <w:t xml:space="preserve"> below the lowest frequency of each supported downlink </w:t>
      </w:r>
      <w:r w:rsidRPr="0045464A">
        <w:rPr>
          <w:i/>
        </w:rPr>
        <w:t>operating band</w:t>
      </w:r>
      <w:r w:rsidRPr="0045464A">
        <w:t xml:space="preserve"> up to</w:t>
      </w:r>
      <w:r w:rsidRPr="0045464A">
        <w:rPr>
          <w:rFonts w:eastAsia="SimSun"/>
          <w:lang w:eastAsia="zh-CN"/>
        </w:rPr>
        <w:t xml:space="preserve"> </w:t>
      </w:r>
      <w:r w:rsidRPr="0045464A">
        <w:rPr>
          <w:rFonts w:cs="v5.0.0"/>
        </w:rPr>
        <w:t>Δf</w:t>
      </w:r>
      <w:r w:rsidRPr="0045464A">
        <w:rPr>
          <w:rFonts w:cs="v5.0.0"/>
          <w:vertAlign w:val="subscript"/>
        </w:rPr>
        <w:t>OBUE</w:t>
      </w:r>
      <w:r w:rsidRPr="0045464A">
        <w:rPr>
          <w:rFonts w:eastAsia="SimSun"/>
          <w:lang w:eastAsia="zh-CN"/>
        </w:rPr>
        <w:t xml:space="preserve"> </w:t>
      </w:r>
      <w:r w:rsidRPr="0045464A">
        <w:t xml:space="preserve">above the highest </w:t>
      </w:r>
      <w:r w:rsidRPr="0045464A">
        <w:lastRenderedPageBreak/>
        <w:t xml:space="preserve">frequency of each supported downlink </w:t>
      </w:r>
      <w:r w:rsidRPr="0045464A">
        <w:rPr>
          <w:i/>
        </w:rPr>
        <w:t>operating band</w:t>
      </w:r>
      <w:r w:rsidRPr="0045464A">
        <w:t>.</w:t>
      </w:r>
      <w:r w:rsidRPr="0045464A">
        <w:rPr>
          <w:rFonts w:cs="v5.0.0"/>
        </w:rPr>
        <w:t xml:space="preserve"> The value</w:t>
      </w:r>
      <w:r w:rsidRPr="0045464A">
        <w:rPr>
          <w:rFonts w:cs="v5.0.0"/>
          <w:lang w:eastAsia="zh-CN"/>
        </w:rPr>
        <w:t>s</w:t>
      </w:r>
      <w:r w:rsidRPr="0045464A">
        <w:rPr>
          <w:rFonts w:cs="v5.0.0"/>
        </w:rPr>
        <w:t xml:space="preserve"> of </w:t>
      </w:r>
      <w:r w:rsidRPr="0045464A">
        <w:t>Δf</w:t>
      </w:r>
      <w:r w:rsidRPr="0045464A">
        <w:rPr>
          <w:vertAlign w:val="subscript"/>
        </w:rPr>
        <w:t>OBUE</w:t>
      </w:r>
      <w:r w:rsidRPr="0045464A">
        <w:rPr>
          <w:rFonts w:cs="v5.0.0"/>
        </w:rPr>
        <w:t xml:space="preserve"> </w:t>
      </w:r>
      <w:r w:rsidRPr="0045464A">
        <w:rPr>
          <w:rFonts w:cs="v5.0.0"/>
          <w:lang w:eastAsia="zh-CN"/>
        </w:rPr>
        <w:t>are</w:t>
      </w:r>
      <w:r w:rsidRPr="0045464A">
        <w:rPr>
          <w:rFonts w:cs="v5.0.0"/>
        </w:rPr>
        <w:t xml:space="preserve"> defined in table 6.5.1</w:t>
      </w:r>
      <w:r w:rsidRPr="0045464A">
        <w:rPr>
          <w:rFonts w:cs="v5.0.0"/>
        </w:rPr>
        <w:noBreakHyphen/>
        <w:t xml:space="preserve">1 for the NR </w:t>
      </w:r>
      <w:r w:rsidRPr="0045464A">
        <w:rPr>
          <w:rFonts w:cs="v5.0.0"/>
          <w:i/>
        </w:rPr>
        <w:t>operating bands</w:t>
      </w:r>
      <w:r w:rsidRPr="0045464A">
        <w:rPr>
          <w:rFonts w:cs="v5.0.0"/>
        </w:rPr>
        <w:t>.</w:t>
      </w:r>
    </w:p>
    <w:p w14:paraId="6C550AA7" w14:textId="77777777" w:rsidR="006E7DAA" w:rsidRPr="0045464A" w:rsidRDefault="006E7DAA" w:rsidP="006E7DAA">
      <w:pPr>
        <w:rPr>
          <w:rFonts w:eastAsia="SimSun"/>
          <w:lang w:eastAsia="zh-CN"/>
        </w:rPr>
      </w:pPr>
      <w:r w:rsidRPr="0045464A">
        <w:t xml:space="preserve">Unless otherwise stated, the </w:t>
      </w:r>
      <w:r w:rsidRPr="0045464A">
        <w:rPr>
          <w:rFonts w:eastAsia="SimSun"/>
          <w:lang w:eastAsia="zh-CN"/>
        </w:rPr>
        <w:t>o</w:t>
      </w:r>
      <w:r w:rsidRPr="0045464A">
        <w:t xml:space="preserve">perating band unwanted emission (OBUE) limits for </w:t>
      </w:r>
      <w:r w:rsidR="0026478B" w:rsidRPr="0026478B">
        <w:rPr>
          <w:i/>
          <w:iCs/>
        </w:rPr>
        <w:t>repeater type 1-C</w:t>
      </w:r>
      <w:r w:rsidRPr="0045464A">
        <w:t xml:space="preserve"> UL are defined from</w:t>
      </w:r>
      <w:r w:rsidRPr="0045464A">
        <w:rPr>
          <w:rFonts w:eastAsia="SimSun"/>
          <w:lang w:eastAsia="zh-CN"/>
        </w:rPr>
        <w:t xml:space="preserve"> </w:t>
      </w:r>
      <w:r w:rsidRPr="0045464A">
        <w:rPr>
          <w:rFonts w:cs="v5.0.0"/>
        </w:rPr>
        <w:t>Δf</w:t>
      </w:r>
      <w:r w:rsidRPr="0045464A">
        <w:rPr>
          <w:rFonts w:cs="v5.0.0"/>
          <w:vertAlign w:val="subscript"/>
        </w:rPr>
        <w:t>OBUE</w:t>
      </w:r>
      <w:r w:rsidRPr="0045464A">
        <w:t xml:space="preserve"> below the lowest frequency of each supported uplink </w:t>
      </w:r>
      <w:r w:rsidRPr="0045464A">
        <w:rPr>
          <w:i/>
        </w:rPr>
        <w:t>operating band</w:t>
      </w:r>
      <w:r w:rsidRPr="0045464A">
        <w:t xml:space="preserve"> up to</w:t>
      </w:r>
      <w:r w:rsidRPr="0045464A">
        <w:rPr>
          <w:rFonts w:eastAsia="SimSun"/>
          <w:lang w:eastAsia="zh-CN"/>
        </w:rPr>
        <w:t xml:space="preserve"> </w:t>
      </w:r>
      <w:r w:rsidRPr="0045464A">
        <w:rPr>
          <w:rFonts w:cs="v5.0.0"/>
        </w:rPr>
        <w:t>Δf</w:t>
      </w:r>
      <w:r w:rsidRPr="0045464A">
        <w:rPr>
          <w:rFonts w:cs="v5.0.0"/>
          <w:vertAlign w:val="subscript"/>
        </w:rPr>
        <w:t>OBUE</w:t>
      </w:r>
      <w:r w:rsidRPr="0045464A">
        <w:rPr>
          <w:rFonts w:eastAsia="SimSun"/>
          <w:lang w:eastAsia="zh-CN"/>
        </w:rPr>
        <w:t xml:space="preserve"> </w:t>
      </w:r>
      <w:r w:rsidRPr="0045464A">
        <w:t xml:space="preserve">above the highest frequency of each supported uplink </w:t>
      </w:r>
      <w:r w:rsidRPr="0045464A">
        <w:rPr>
          <w:i/>
        </w:rPr>
        <w:t>operating band</w:t>
      </w:r>
      <w:r w:rsidRPr="0045464A">
        <w:t>.</w:t>
      </w:r>
      <w:r w:rsidRPr="0045464A">
        <w:rPr>
          <w:rFonts w:cs="v5.0.0"/>
        </w:rPr>
        <w:t xml:space="preserve"> The value</w:t>
      </w:r>
      <w:r w:rsidRPr="0045464A">
        <w:rPr>
          <w:rFonts w:cs="v5.0.0"/>
          <w:lang w:eastAsia="zh-CN"/>
        </w:rPr>
        <w:t>s</w:t>
      </w:r>
      <w:r w:rsidRPr="0045464A">
        <w:rPr>
          <w:rFonts w:cs="v5.0.0"/>
        </w:rPr>
        <w:t xml:space="preserve"> of </w:t>
      </w:r>
      <w:r w:rsidRPr="0045464A">
        <w:t>Δf</w:t>
      </w:r>
      <w:r w:rsidRPr="0045464A">
        <w:rPr>
          <w:vertAlign w:val="subscript"/>
        </w:rPr>
        <w:t>OBUE</w:t>
      </w:r>
      <w:r w:rsidRPr="0045464A">
        <w:rPr>
          <w:rFonts w:cs="v5.0.0"/>
        </w:rPr>
        <w:t xml:space="preserve"> </w:t>
      </w:r>
      <w:r w:rsidRPr="0045464A">
        <w:rPr>
          <w:rFonts w:cs="v5.0.0"/>
          <w:lang w:eastAsia="zh-CN"/>
        </w:rPr>
        <w:t>are</w:t>
      </w:r>
      <w:r w:rsidRPr="0045464A">
        <w:rPr>
          <w:rFonts w:cs="v5.0.0"/>
        </w:rPr>
        <w:t xml:space="preserve"> defined in table 6.5.1</w:t>
      </w:r>
      <w:r w:rsidRPr="0045464A">
        <w:rPr>
          <w:rFonts w:cs="v5.0.0"/>
        </w:rPr>
        <w:noBreakHyphen/>
        <w:t xml:space="preserve">2 for the NR </w:t>
      </w:r>
      <w:r w:rsidRPr="0045464A">
        <w:rPr>
          <w:rFonts w:cs="v5.0.0"/>
          <w:i/>
        </w:rPr>
        <w:t>operating bands</w:t>
      </w:r>
      <w:r w:rsidRPr="0045464A">
        <w:rPr>
          <w:rFonts w:cs="v5.0.0"/>
        </w:rPr>
        <w:t>.</w:t>
      </w:r>
    </w:p>
    <w:p w14:paraId="198E9D23" w14:textId="77777777" w:rsidR="00777917" w:rsidRPr="0045464A" w:rsidRDefault="00777917" w:rsidP="00777917">
      <w:pPr>
        <w:rPr>
          <w:rFonts w:cs="v5.0.0"/>
        </w:rPr>
      </w:pPr>
      <w:r w:rsidRPr="0045464A">
        <w:t>The requirements shall apply whatever the type of transmitter considered and for all transmission modes foreseen by the manufacturer’s specification</w:t>
      </w:r>
      <w:r w:rsidRPr="0045464A">
        <w:rPr>
          <w:rFonts w:cs="v5.0.0"/>
        </w:rPr>
        <w:t xml:space="preserve">. In addition, for </w:t>
      </w:r>
      <w:r w:rsidRPr="0026478B">
        <w:rPr>
          <w:rFonts w:cs="v5.0.0"/>
          <w:i/>
          <w:iCs/>
        </w:rPr>
        <w:t>repeater type 1-C</w:t>
      </w:r>
      <w:r w:rsidRPr="0045464A">
        <w:rPr>
          <w:rFonts w:cs="v5.0.0"/>
        </w:rPr>
        <w:t xml:space="preserve"> operating in </w:t>
      </w:r>
      <w:r w:rsidRPr="0045464A">
        <w:rPr>
          <w:rFonts w:cs="v5.0.0"/>
          <w:i/>
        </w:rPr>
        <w:t>non-contiguous spectrum</w:t>
      </w:r>
      <w:r w:rsidRPr="0045464A">
        <w:rPr>
          <w:rFonts w:cs="v5.0.0"/>
        </w:rPr>
        <w:t xml:space="preserve">, the requirements apply inside any </w:t>
      </w:r>
      <w:r w:rsidRPr="0045464A">
        <w:rPr>
          <w:rFonts w:cs="v5.0.0"/>
          <w:i/>
        </w:rPr>
        <w:t xml:space="preserve">gap between </w:t>
      </w:r>
      <w:r w:rsidRPr="00D80EA8">
        <w:rPr>
          <w:rFonts w:cs="v5.0.0"/>
          <w:i/>
        </w:rPr>
        <w:t>passband</w:t>
      </w:r>
      <w:r>
        <w:rPr>
          <w:rFonts w:cs="v5.0.0"/>
          <w:i/>
        </w:rPr>
        <w:t>s</w:t>
      </w:r>
      <w:r w:rsidRPr="0045464A">
        <w:rPr>
          <w:rFonts w:cs="v5.0.0"/>
        </w:rPr>
        <w:t xml:space="preserve">. </w:t>
      </w:r>
      <w:r w:rsidRPr="0045464A">
        <w:rPr>
          <w:rFonts w:cs="v5.0.0"/>
          <w:lang w:eastAsia="zh-CN"/>
        </w:rPr>
        <w:t>In addition, for</w:t>
      </w:r>
      <w:r w:rsidRPr="0045464A">
        <w:rPr>
          <w:rFonts w:cs="v5.0.0"/>
        </w:rPr>
        <w:t xml:space="preserve"> a </w:t>
      </w:r>
      <w:r w:rsidRPr="0026478B">
        <w:rPr>
          <w:rFonts w:cs="v5.0.0"/>
          <w:i/>
          <w:iCs/>
        </w:rPr>
        <w:t>repeater type 1-C</w:t>
      </w:r>
      <w:r w:rsidRPr="0045464A">
        <w:rPr>
          <w:rFonts w:cs="v5.0.0"/>
        </w:rPr>
        <w:t xml:space="preserve"> operating in </w:t>
      </w:r>
      <w:r w:rsidRPr="0045464A">
        <w:rPr>
          <w:rFonts w:cs="v5.0.0"/>
          <w:lang w:eastAsia="zh-CN"/>
        </w:rPr>
        <w:t>multiple bands</w:t>
      </w:r>
      <w:r w:rsidRPr="0045464A">
        <w:rPr>
          <w:rFonts w:cs="v5.0.0"/>
        </w:rPr>
        <w:t xml:space="preserve">, the requirements apply inside any </w:t>
      </w:r>
      <w:r w:rsidRPr="0026478B">
        <w:rPr>
          <w:rFonts w:cs="v5.0.0"/>
          <w:i/>
          <w:iCs/>
        </w:rPr>
        <w:t>inter-passband</w:t>
      </w:r>
      <w:r w:rsidRPr="004444B9" w:rsidDel="004444B9">
        <w:rPr>
          <w:rFonts w:cs="v5.0.0"/>
        </w:rPr>
        <w:t xml:space="preserve"> </w:t>
      </w:r>
      <w:r w:rsidRPr="0045464A">
        <w:rPr>
          <w:rFonts w:cs="v5.0.0"/>
          <w:i/>
          <w:lang w:eastAsia="zh-CN"/>
        </w:rPr>
        <w:t>gap</w:t>
      </w:r>
      <w:r w:rsidRPr="0045464A">
        <w:rPr>
          <w:rFonts w:cs="v5.0.0"/>
        </w:rPr>
        <w:t>.</w:t>
      </w:r>
    </w:p>
    <w:p w14:paraId="6C550AA9" w14:textId="77777777" w:rsidR="006E7DAA" w:rsidRPr="0045464A" w:rsidRDefault="006E7DAA" w:rsidP="006E7DAA">
      <w:r>
        <w:rPr>
          <w:i/>
        </w:rPr>
        <w:t>L</w:t>
      </w:r>
      <w:r w:rsidRPr="0045464A">
        <w:rPr>
          <w:i/>
        </w:rPr>
        <w:t>imits</w:t>
      </w:r>
      <w:r w:rsidRPr="0045464A">
        <w:t xml:space="preserve"> are specified in the tables below, where:</w:t>
      </w:r>
    </w:p>
    <w:p w14:paraId="6C550AAA" w14:textId="77777777" w:rsidR="006E7DAA" w:rsidRPr="0045464A" w:rsidRDefault="006E7DAA" w:rsidP="009A1180">
      <w:pPr>
        <w:pStyle w:val="B1"/>
      </w:pPr>
      <w:r w:rsidRPr="0045464A">
        <w:t>-</w:t>
      </w:r>
      <w:r w:rsidRPr="0045464A">
        <w:tab/>
      </w:r>
      <w:bookmarkStart w:id="943" w:name="_Hlk497218315"/>
      <w:r w:rsidRPr="0045464A">
        <w:sym w:font="Symbol" w:char="F044"/>
      </w:r>
      <w:r w:rsidRPr="0045464A">
        <w:t>f</w:t>
      </w:r>
      <w:bookmarkEnd w:id="943"/>
      <w:r w:rsidRPr="0045464A">
        <w:t xml:space="preserve"> is the </w:t>
      </w:r>
      <w:bookmarkStart w:id="944" w:name="_Hlk497218330"/>
      <w:r w:rsidRPr="0045464A">
        <w:t xml:space="preserve">separation between the </w:t>
      </w:r>
      <w:r w:rsidR="00D80EA8" w:rsidRPr="00D80EA8">
        <w:rPr>
          <w:i/>
        </w:rPr>
        <w:t>passband</w:t>
      </w:r>
      <w:r w:rsidRPr="0045464A">
        <w:rPr>
          <w:i/>
        </w:rPr>
        <w:t xml:space="preserve"> edge</w:t>
      </w:r>
      <w:r w:rsidRPr="0045464A">
        <w:t xml:space="preserve"> frequency and the nominal -3dB point of the measuring filter closest to the carrier frequency</w:t>
      </w:r>
      <w:bookmarkEnd w:id="944"/>
      <w:r w:rsidRPr="0045464A">
        <w:t>.</w:t>
      </w:r>
    </w:p>
    <w:p w14:paraId="6C550AAB" w14:textId="77777777" w:rsidR="006E7DAA" w:rsidRPr="0045464A" w:rsidRDefault="006E7DAA" w:rsidP="009A1180">
      <w:pPr>
        <w:pStyle w:val="B1"/>
      </w:pPr>
      <w:r w:rsidRPr="0045464A">
        <w:t>-</w:t>
      </w:r>
      <w:r w:rsidRPr="0045464A">
        <w:tab/>
      </w:r>
      <w:bookmarkStart w:id="945" w:name="_Hlk497218343"/>
      <w:r w:rsidRPr="0045464A">
        <w:t xml:space="preserve">f_offset </w:t>
      </w:r>
      <w:bookmarkEnd w:id="945"/>
      <w:r w:rsidRPr="0045464A">
        <w:t xml:space="preserve">is the </w:t>
      </w:r>
      <w:bookmarkStart w:id="946" w:name="_Hlk497218356"/>
      <w:r w:rsidRPr="0045464A">
        <w:t xml:space="preserve">separation between the </w:t>
      </w:r>
      <w:r w:rsidR="00D80EA8" w:rsidRPr="00D80EA8">
        <w:rPr>
          <w:i/>
        </w:rPr>
        <w:t>passband</w:t>
      </w:r>
      <w:r w:rsidRPr="0045464A">
        <w:rPr>
          <w:i/>
        </w:rPr>
        <w:t xml:space="preserve"> edge</w:t>
      </w:r>
      <w:r w:rsidRPr="0045464A">
        <w:t xml:space="preserve"> frequency and the centre of the measuring filter</w:t>
      </w:r>
      <w:bookmarkEnd w:id="946"/>
      <w:r w:rsidRPr="0045464A">
        <w:t>.</w:t>
      </w:r>
    </w:p>
    <w:p w14:paraId="6C550AAC" w14:textId="77777777" w:rsidR="006E7DAA" w:rsidRPr="0045464A" w:rsidRDefault="006E7DAA" w:rsidP="009A1180">
      <w:pPr>
        <w:pStyle w:val="B1"/>
      </w:pPr>
      <w:r w:rsidRPr="0045464A">
        <w:t>-</w:t>
      </w:r>
      <w:r w:rsidRPr="0045464A">
        <w:tab/>
      </w:r>
      <w:bookmarkStart w:id="947" w:name="_Hlk497218367"/>
      <w:r w:rsidRPr="0045464A">
        <w:t>f_offset</w:t>
      </w:r>
      <w:r w:rsidRPr="0045464A">
        <w:rPr>
          <w:vertAlign w:val="subscript"/>
        </w:rPr>
        <w:t>max</w:t>
      </w:r>
      <w:bookmarkEnd w:id="947"/>
      <w:r w:rsidRPr="0045464A">
        <w:t xml:space="preserve"> is </w:t>
      </w:r>
      <w:bookmarkStart w:id="948" w:name="_Hlk497218384"/>
      <w:r w:rsidRPr="0045464A">
        <w:t>the offset to the frequency Δf</w:t>
      </w:r>
      <w:r w:rsidRPr="0045464A">
        <w:rPr>
          <w:vertAlign w:val="subscript"/>
        </w:rPr>
        <w:t>OBUE</w:t>
      </w:r>
      <w:r w:rsidRPr="0045464A">
        <w:t xml:space="preserve"> outside the downlink </w:t>
      </w:r>
      <w:bookmarkEnd w:id="948"/>
      <w:r w:rsidRPr="0045464A">
        <w:rPr>
          <w:i/>
        </w:rPr>
        <w:t xml:space="preserve">operating band </w:t>
      </w:r>
      <w:r w:rsidRPr="0045464A">
        <w:rPr>
          <w:iCs/>
        </w:rPr>
        <w:t xml:space="preserve">of </w:t>
      </w:r>
      <w:r w:rsidR="0026478B" w:rsidRPr="0026478B">
        <w:rPr>
          <w:i/>
        </w:rPr>
        <w:t>repeater type 1-C</w:t>
      </w:r>
      <w:r w:rsidRPr="0045464A">
        <w:rPr>
          <w:iCs/>
        </w:rPr>
        <w:t xml:space="preserve"> DL and uplink </w:t>
      </w:r>
      <w:r w:rsidRPr="0045464A">
        <w:rPr>
          <w:i/>
        </w:rPr>
        <w:t xml:space="preserve">operating band </w:t>
      </w:r>
      <w:r w:rsidRPr="0045464A">
        <w:rPr>
          <w:iCs/>
        </w:rPr>
        <w:t xml:space="preserve">of </w:t>
      </w:r>
      <w:r w:rsidR="0026478B" w:rsidRPr="0026478B">
        <w:rPr>
          <w:i/>
        </w:rPr>
        <w:t>repeater type 1-C</w:t>
      </w:r>
      <w:r w:rsidRPr="0045464A">
        <w:rPr>
          <w:iCs/>
        </w:rPr>
        <w:t xml:space="preserve"> UL</w:t>
      </w:r>
      <w:r w:rsidRPr="0045464A">
        <w:t>, where Δf</w:t>
      </w:r>
      <w:r w:rsidRPr="0045464A">
        <w:rPr>
          <w:vertAlign w:val="subscript"/>
        </w:rPr>
        <w:t>OBUE</w:t>
      </w:r>
      <w:r w:rsidRPr="0045464A">
        <w:t xml:space="preserve"> is defined in tables 6.5.1-1 and 6.5.1-2.</w:t>
      </w:r>
    </w:p>
    <w:p w14:paraId="6C550AAD" w14:textId="77777777" w:rsidR="006E7DAA" w:rsidRPr="0045464A" w:rsidRDefault="006E7DAA" w:rsidP="009A1180">
      <w:pPr>
        <w:pStyle w:val="B1"/>
      </w:pPr>
      <w:r w:rsidRPr="0045464A">
        <w:t>-</w:t>
      </w:r>
      <w:r w:rsidRPr="0045464A">
        <w:tab/>
      </w:r>
      <w:bookmarkStart w:id="949" w:name="_Hlk497218410"/>
      <w:r w:rsidRPr="0045464A">
        <w:sym w:font="Symbol" w:char="F044"/>
      </w:r>
      <w:r w:rsidRPr="0045464A">
        <w:t>f</w:t>
      </w:r>
      <w:r w:rsidRPr="0045464A">
        <w:rPr>
          <w:vertAlign w:val="subscript"/>
        </w:rPr>
        <w:t>max</w:t>
      </w:r>
      <w:r w:rsidRPr="0045464A">
        <w:t xml:space="preserve"> is equal to f_offset</w:t>
      </w:r>
      <w:r w:rsidRPr="0045464A">
        <w:rPr>
          <w:vertAlign w:val="subscript"/>
        </w:rPr>
        <w:t>max</w:t>
      </w:r>
      <w:r w:rsidRPr="0045464A">
        <w:t xml:space="preserve"> minus half of the bandwidth of the measuring filter</w:t>
      </w:r>
      <w:bookmarkEnd w:id="949"/>
      <w:r w:rsidRPr="0045464A">
        <w:t>.</w:t>
      </w:r>
    </w:p>
    <w:p w14:paraId="6C550AAE" w14:textId="77777777" w:rsidR="006E7DAA" w:rsidRPr="0097675B" w:rsidRDefault="006E7DAA" w:rsidP="006E7DAA">
      <w:r w:rsidRPr="0097675B">
        <w:t xml:space="preserve">For a </w:t>
      </w:r>
      <w:r w:rsidRPr="0097675B">
        <w:rPr>
          <w:i/>
        </w:rPr>
        <w:t>multi-band connector</w:t>
      </w:r>
      <w:r w:rsidRPr="0097675B">
        <w:t xml:space="preserve"> inside any </w:t>
      </w:r>
      <w:r w:rsidR="0026478B" w:rsidRPr="0026478B">
        <w:rPr>
          <w:rFonts w:eastAsia="SimSun"/>
          <w:bCs/>
          <w:i/>
        </w:rPr>
        <w:t>inter-passband</w:t>
      </w:r>
      <w:r w:rsidR="004444B9" w:rsidRPr="0097675B" w:rsidDel="004444B9">
        <w:rPr>
          <w:i/>
        </w:rPr>
        <w:t xml:space="preserve"> </w:t>
      </w:r>
      <w:r w:rsidRPr="0097675B">
        <w:rPr>
          <w:i/>
        </w:rPr>
        <w:t>gaps</w:t>
      </w:r>
      <w:r w:rsidRPr="0097675B">
        <w:t xml:space="preserve"> with W</w:t>
      </w:r>
      <w:r w:rsidRPr="0097675B">
        <w:rPr>
          <w:vertAlign w:val="subscript"/>
        </w:rPr>
        <w:t>gap</w:t>
      </w:r>
      <w:r w:rsidRPr="0097675B">
        <w:t xml:space="preserve"> &lt; 2*Δf</w:t>
      </w:r>
      <w:r w:rsidRPr="0097675B">
        <w:rPr>
          <w:vertAlign w:val="subscript"/>
        </w:rPr>
        <w:t>OBUE</w:t>
      </w:r>
      <w:r w:rsidRPr="0097675B">
        <w:t>, a combined</w:t>
      </w:r>
      <w:r w:rsidR="007B5861" w:rsidRPr="0097675B">
        <w:t xml:space="preserve"> </w:t>
      </w:r>
      <w:r w:rsidRPr="0097675B">
        <w:t xml:space="preserve">minimum requirement shall be applied which is the cumulative sum of the minimum requirement specified at the </w:t>
      </w:r>
      <w:r w:rsidR="0026478B" w:rsidRPr="0026478B">
        <w:rPr>
          <w:i/>
          <w:iCs/>
        </w:rPr>
        <w:t>repeater type 1-C</w:t>
      </w:r>
      <w:r w:rsidRPr="0097675B">
        <w:rPr>
          <w:i/>
        </w:rPr>
        <w:t xml:space="preserve"> </w:t>
      </w:r>
      <w:r w:rsidR="00440792" w:rsidRPr="0097675B">
        <w:rPr>
          <w:i/>
        </w:rPr>
        <w:t>p</w:t>
      </w:r>
      <w:r w:rsidR="00D80EA8" w:rsidRPr="0097675B">
        <w:rPr>
          <w:i/>
        </w:rPr>
        <w:t>assband</w:t>
      </w:r>
      <w:r w:rsidRPr="0097675B">
        <w:rPr>
          <w:i/>
        </w:rPr>
        <w:t xml:space="preserve"> edges</w:t>
      </w:r>
      <w:r w:rsidRPr="0097675B">
        <w:t xml:space="preserve"> on each side of the </w:t>
      </w:r>
      <w:r w:rsidR="0026478B" w:rsidRPr="0026478B">
        <w:rPr>
          <w:rFonts w:eastAsia="SimSun"/>
          <w:bCs/>
          <w:i/>
        </w:rPr>
        <w:t>inter-passband</w:t>
      </w:r>
      <w:r w:rsidR="004444B9" w:rsidRPr="0097675B" w:rsidDel="004444B9">
        <w:rPr>
          <w:i/>
        </w:rPr>
        <w:t xml:space="preserve"> </w:t>
      </w:r>
      <w:r w:rsidRPr="0097675B">
        <w:rPr>
          <w:i/>
        </w:rPr>
        <w:t>gap</w:t>
      </w:r>
      <w:r w:rsidRPr="0097675B">
        <w:t xml:space="preserve">. The minimum requirement for </w:t>
      </w:r>
      <w:r w:rsidRPr="0097675B">
        <w:rPr>
          <w:i/>
        </w:rPr>
        <w:t>repeater type 1-C Bandwidth edge</w:t>
      </w:r>
      <w:r w:rsidRPr="0097675B">
        <w:t xml:space="preserve"> is specified in clauses 6.5.3.</w:t>
      </w:r>
      <w:r w:rsidRPr="0097675B">
        <w:rPr>
          <w:lang w:val="en-US" w:eastAsia="zh-CN"/>
        </w:rPr>
        <w:t xml:space="preserve">2.1 to </w:t>
      </w:r>
      <w:r w:rsidRPr="0097675B">
        <w:t>6.5.3.2.</w:t>
      </w:r>
      <w:r w:rsidRPr="0097675B">
        <w:rPr>
          <w:lang w:val="en-US" w:eastAsia="zh-CN"/>
        </w:rPr>
        <w:t>4</w:t>
      </w:r>
      <w:r w:rsidRPr="0097675B">
        <w:t xml:space="preserve"> below, where in this case:</w:t>
      </w:r>
    </w:p>
    <w:p w14:paraId="6C550AAF" w14:textId="77777777" w:rsidR="006E7DAA" w:rsidRPr="0045464A" w:rsidRDefault="006E7DAA" w:rsidP="009A1180">
      <w:pPr>
        <w:pStyle w:val="B1"/>
      </w:pPr>
      <w:r w:rsidRPr="0045464A">
        <w:t>-</w:t>
      </w:r>
      <w:r w:rsidRPr="0045464A">
        <w:tab/>
      </w:r>
      <w:r w:rsidRPr="0045464A">
        <w:sym w:font="Symbol" w:char="F044"/>
      </w:r>
      <w:r w:rsidRPr="0045464A">
        <w:t xml:space="preserve">f is the separation between the </w:t>
      </w:r>
      <w:r w:rsidR="0026478B" w:rsidRPr="0026478B">
        <w:rPr>
          <w:i/>
          <w:iCs/>
        </w:rPr>
        <w:t>repeater type 1-C</w:t>
      </w:r>
      <w:r w:rsidRPr="0045464A">
        <w:rPr>
          <w:i/>
        </w:rPr>
        <w:t xml:space="preserve"> </w:t>
      </w:r>
      <w:r w:rsidR="00440792">
        <w:rPr>
          <w:i/>
        </w:rPr>
        <w:t>p</w:t>
      </w:r>
      <w:r w:rsidR="00D80EA8" w:rsidRPr="00D80EA8">
        <w:rPr>
          <w:i/>
        </w:rPr>
        <w:t>assband</w:t>
      </w:r>
      <w:r w:rsidRPr="0045464A">
        <w:rPr>
          <w:i/>
        </w:rPr>
        <w:t xml:space="preserve"> edge</w:t>
      </w:r>
      <w:r w:rsidRPr="0045464A">
        <w:t xml:space="preserve"> frequency and the nominal -3 dB point of the measuring filter closest to the </w:t>
      </w:r>
      <w:r w:rsidR="0026478B" w:rsidRPr="0026478B">
        <w:rPr>
          <w:i/>
          <w:iCs/>
        </w:rPr>
        <w:t>repeater type 1-C</w:t>
      </w:r>
      <w:r w:rsidRPr="0045464A">
        <w:rPr>
          <w:i/>
        </w:rPr>
        <w:t xml:space="preserve"> </w:t>
      </w:r>
      <w:r w:rsidR="00440792">
        <w:rPr>
          <w:i/>
        </w:rPr>
        <w:t>p</w:t>
      </w:r>
      <w:r w:rsidR="00D80EA8" w:rsidRPr="00D80EA8">
        <w:rPr>
          <w:i/>
        </w:rPr>
        <w:t>assband</w:t>
      </w:r>
      <w:r w:rsidRPr="0045464A">
        <w:rPr>
          <w:i/>
        </w:rPr>
        <w:t xml:space="preserve"> edge</w:t>
      </w:r>
      <w:r w:rsidRPr="0045464A">
        <w:t>.</w:t>
      </w:r>
    </w:p>
    <w:p w14:paraId="6C550AB0" w14:textId="77777777" w:rsidR="006E7DAA" w:rsidRPr="0045464A" w:rsidRDefault="006E7DAA" w:rsidP="009A1180">
      <w:pPr>
        <w:pStyle w:val="B1"/>
      </w:pPr>
      <w:r w:rsidRPr="0045464A">
        <w:t>-</w:t>
      </w:r>
      <w:r w:rsidRPr="0045464A">
        <w:tab/>
        <w:t xml:space="preserve">f_offset is the separation from the </w:t>
      </w:r>
      <w:r w:rsidRPr="0045464A">
        <w:rPr>
          <w:i/>
        </w:rPr>
        <w:t xml:space="preserve">repeater type 1-C </w:t>
      </w:r>
      <w:r w:rsidR="00440792">
        <w:rPr>
          <w:i/>
        </w:rPr>
        <w:t>p</w:t>
      </w:r>
      <w:r w:rsidR="00D80EA8" w:rsidRPr="00D80EA8">
        <w:rPr>
          <w:i/>
        </w:rPr>
        <w:t>assband</w:t>
      </w:r>
      <w:r w:rsidRPr="0045464A">
        <w:rPr>
          <w:i/>
        </w:rPr>
        <w:t xml:space="preserve"> edge</w:t>
      </w:r>
      <w:r w:rsidRPr="0045464A">
        <w:t xml:space="preserve"> frequency to the centre of the measuring filter.</w:t>
      </w:r>
    </w:p>
    <w:p w14:paraId="6C550AB1" w14:textId="77777777" w:rsidR="006E7DAA" w:rsidRPr="0045464A" w:rsidRDefault="006E7DAA" w:rsidP="009A1180">
      <w:pPr>
        <w:pStyle w:val="B1"/>
      </w:pPr>
      <w:r w:rsidRPr="0045464A">
        <w:t>-</w:t>
      </w:r>
      <w:r w:rsidRPr="0045464A">
        <w:tab/>
        <w:t>f_offset</w:t>
      </w:r>
      <w:r w:rsidRPr="0045464A">
        <w:rPr>
          <w:vertAlign w:val="subscript"/>
        </w:rPr>
        <w:t>max</w:t>
      </w:r>
      <w:r w:rsidRPr="0045464A">
        <w:t xml:space="preserve"> is equal to the </w:t>
      </w:r>
      <w:r w:rsidR="0026478B" w:rsidRPr="0026478B">
        <w:rPr>
          <w:i/>
          <w:iCs/>
        </w:rPr>
        <w:t>inter-passband</w:t>
      </w:r>
      <w:r w:rsidRPr="0045464A">
        <w:rPr>
          <w:i/>
        </w:rPr>
        <w:t xml:space="preserve"> gap</w:t>
      </w:r>
      <w:r w:rsidRPr="0045464A">
        <w:t xml:space="preserve"> minus half of the bandwidth of the measuring filter.</w:t>
      </w:r>
    </w:p>
    <w:p w14:paraId="6C550AB2" w14:textId="77777777" w:rsidR="006E7DAA" w:rsidRPr="0045464A" w:rsidRDefault="006E7DAA" w:rsidP="009A1180">
      <w:pPr>
        <w:pStyle w:val="B1"/>
      </w:pPr>
      <w:r w:rsidRPr="0045464A">
        <w:t>-</w:t>
      </w:r>
      <w:r w:rsidRPr="0045464A">
        <w:tab/>
      </w:r>
      <w:r w:rsidRPr="0045464A">
        <w:sym w:font="Symbol" w:char="F044"/>
      </w:r>
      <w:r w:rsidRPr="0045464A">
        <w:t>f</w:t>
      </w:r>
      <w:r w:rsidRPr="0045464A">
        <w:rPr>
          <w:vertAlign w:val="subscript"/>
        </w:rPr>
        <w:t>max</w:t>
      </w:r>
      <w:r w:rsidRPr="0045464A">
        <w:t xml:space="preserve"> is equal to f_offset</w:t>
      </w:r>
      <w:r w:rsidRPr="0045464A">
        <w:rPr>
          <w:vertAlign w:val="subscript"/>
        </w:rPr>
        <w:t>max</w:t>
      </w:r>
      <w:r w:rsidRPr="0045464A">
        <w:t xml:space="preserve"> minus half of the bandwidth of the measuring filter.</w:t>
      </w:r>
    </w:p>
    <w:p w14:paraId="6C550AB3" w14:textId="77777777" w:rsidR="006E7DAA" w:rsidRPr="0045464A" w:rsidRDefault="006E7DAA" w:rsidP="006E7DAA">
      <w:r w:rsidRPr="0045464A">
        <w:t xml:space="preserve">For a </w:t>
      </w:r>
      <w:r w:rsidRPr="0045464A">
        <w:rPr>
          <w:i/>
        </w:rPr>
        <w:t xml:space="preserve">multi-band connector </w:t>
      </w:r>
      <w:r w:rsidRPr="0045464A">
        <w:rPr>
          <w:iCs/>
        </w:rPr>
        <w:t xml:space="preserve">of </w:t>
      </w:r>
      <w:r w:rsidR="0026478B" w:rsidRPr="0026478B">
        <w:rPr>
          <w:i/>
        </w:rPr>
        <w:t>repeater type 1-C</w:t>
      </w:r>
      <w:r w:rsidRPr="0045464A">
        <w:rPr>
          <w:iCs/>
        </w:rPr>
        <w:t xml:space="preserve"> DL</w:t>
      </w:r>
      <w:r w:rsidRPr="0045464A">
        <w:t xml:space="preserve">, the operating band unwanted emission limits apply also in a supported downlink </w:t>
      </w:r>
      <w:r w:rsidRPr="0045464A">
        <w:rPr>
          <w:i/>
        </w:rPr>
        <w:t>operating band</w:t>
      </w:r>
      <w:r w:rsidRPr="0045464A">
        <w:t xml:space="preserve"> without any carrier transmitted, in the case where there are carrier(s) transmitted in another supported downlink</w:t>
      </w:r>
      <w:r w:rsidRPr="0045464A">
        <w:rPr>
          <w:i/>
        </w:rPr>
        <w:t xml:space="preserve"> operating band</w:t>
      </w:r>
      <w:r w:rsidRPr="0045464A">
        <w:t xml:space="preserve">. In this case, no cumulative </w:t>
      </w:r>
      <w:r>
        <w:t>minimum requirement</w:t>
      </w:r>
      <w:r w:rsidRPr="0045464A">
        <w:t xml:space="preserve"> is applied in the </w:t>
      </w:r>
      <w:r w:rsidRPr="0045464A">
        <w:rPr>
          <w:i/>
        </w:rPr>
        <w:t>inter-band gap</w:t>
      </w:r>
      <w:r w:rsidRPr="0045464A">
        <w:t xml:space="preserve"> between a supported downlink</w:t>
      </w:r>
      <w:r w:rsidRPr="0045464A">
        <w:rPr>
          <w:i/>
        </w:rPr>
        <w:t xml:space="preserve"> operating band</w:t>
      </w:r>
      <w:r w:rsidRPr="0045464A">
        <w:t xml:space="preserve"> with carrier(s) transmitted and a supported downlink</w:t>
      </w:r>
      <w:r w:rsidRPr="0045464A">
        <w:rPr>
          <w:i/>
        </w:rPr>
        <w:t xml:space="preserve"> operating band</w:t>
      </w:r>
      <w:r w:rsidRPr="0045464A">
        <w:t xml:space="preserve"> without any carrier transmitted and</w:t>
      </w:r>
    </w:p>
    <w:p w14:paraId="6C550AB4" w14:textId="77777777" w:rsidR="006E7DAA" w:rsidRPr="0045464A" w:rsidRDefault="006E7DAA" w:rsidP="009A1180">
      <w:pPr>
        <w:pStyle w:val="B1"/>
        <w:rPr>
          <w:lang w:eastAsia="zh-CN"/>
        </w:rPr>
      </w:pPr>
      <w:r w:rsidRPr="0045464A">
        <w:rPr>
          <w:lang w:eastAsia="zh-CN"/>
        </w:rPr>
        <w:t>-</w:t>
      </w:r>
      <w:r w:rsidRPr="0045464A">
        <w:rPr>
          <w:lang w:eastAsia="zh-CN"/>
        </w:rPr>
        <w:tab/>
        <w:t xml:space="preserve">In case the </w:t>
      </w:r>
      <w:r w:rsidRPr="0045464A">
        <w:rPr>
          <w:i/>
          <w:lang w:eastAsia="zh-CN"/>
        </w:rPr>
        <w:t>inter-band gap</w:t>
      </w:r>
      <w:r w:rsidRPr="0045464A">
        <w:rPr>
          <w:lang w:eastAsia="zh-CN"/>
        </w:rPr>
        <w:t xml:space="preserve"> between a supported downlink </w:t>
      </w:r>
      <w:r w:rsidRPr="0045464A">
        <w:rPr>
          <w:i/>
          <w:lang w:eastAsia="zh-CN"/>
        </w:rPr>
        <w:t>operating band</w:t>
      </w:r>
      <w:r w:rsidRPr="0045464A">
        <w:rPr>
          <w:lang w:eastAsia="zh-CN"/>
        </w:rPr>
        <w:t xml:space="preserve"> with carrier(s) transmitted and a supported downlink </w:t>
      </w:r>
      <w:r w:rsidRPr="0045464A">
        <w:rPr>
          <w:i/>
          <w:lang w:eastAsia="zh-CN"/>
        </w:rPr>
        <w:t>operating band</w:t>
      </w:r>
      <w:r w:rsidRPr="0045464A">
        <w:rPr>
          <w:lang w:eastAsia="zh-CN"/>
        </w:rPr>
        <w:t xml:space="preserve"> without any carrier transmitted is less than </w:t>
      </w:r>
      <w:r w:rsidRPr="0045464A">
        <w:t>2*Δf</w:t>
      </w:r>
      <w:r w:rsidRPr="0045464A">
        <w:rPr>
          <w:vertAlign w:val="subscript"/>
        </w:rPr>
        <w:t>OBUE</w:t>
      </w:r>
      <w:r w:rsidRPr="0045464A">
        <w:rPr>
          <w:lang w:eastAsia="zh-CN"/>
        </w:rPr>
        <w:t xml:space="preserve">, </w:t>
      </w:r>
      <w:r w:rsidRPr="0045464A">
        <w:t>f_offset</w:t>
      </w:r>
      <w:r w:rsidRPr="0045464A">
        <w:rPr>
          <w:vertAlign w:val="subscript"/>
        </w:rPr>
        <w:t>max</w:t>
      </w:r>
      <w:r w:rsidRPr="0045464A">
        <w:rPr>
          <w:lang w:eastAsia="zh-CN"/>
        </w:rPr>
        <w:t xml:space="preserve"> shall be the offset to the frequency </w:t>
      </w:r>
      <w:r w:rsidRPr="0045464A">
        <w:t>Δf</w:t>
      </w:r>
      <w:r w:rsidRPr="0045464A">
        <w:rPr>
          <w:vertAlign w:val="subscript"/>
        </w:rPr>
        <w:t>OBUE</w:t>
      </w:r>
      <w:r w:rsidRPr="0045464A">
        <w:t xml:space="preserve"> MHz outside the </w:t>
      </w:r>
      <w:r w:rsidRPr="0045464A">
        <w:rPr>
          <w:lang w:eastAsia="zh-CN"/>
        </w:rPr>
        <w:t xml:space="preserve">outermost edges of the two supported </w:t>
      </w:r>
      <w:r w:rsidRPr="0045464A">
        <w:t xml:space="preserve">downlink </w:t>
      </w:r>
      <w:r w:rsidRPr="0045464A">
        <w:rPr>
          <w:i/>
        </w:rPr>
        <w:t>operating bands</w:t>
      </w:r>
      <w:r w:rsidRPr="0045464A">
        <w:rPr>
          <w:lang w:eastAsia="zh-CN"/>
        </w:rPr>
        <w:t xml:space="preserve"> and the operating band unwanted emission </w:t>
      </w:r>
      <w:r w:rsidRPr="009B2994">
        <w:t xml:space="preserve"> </w:t>
      </w:r>
      <w:r>
        <w:t>minimum requirement</w:t>
      </w:r>
      <w:r w:rsidRPr="0045464A">
        <w:rPr>
          <w:lang w:eastAsia="zh-CN"/>
        </w:rPr>
        <w:t xml:space="preserve"> </w:t>
      </w:r>
      <w:r w:rsidRPr="0045464A">
        <w:t xml:space="preserve">of the band where there are carriers transmitted, as </w:t>
      </w:r>
      <w:r w:rsidRPr="0045464A">
        <w:rPr>
          <w:lang w:eastAsia="zh-CN"/>
        </w:rPr>
        <w:t>defined in the tables of the present clause, shall apply across both downlink bands.</w:t>
      </w:r>
    </w:p>
    <w:p w14:paraId="6C550AB5" w14:textId="77777777" w:rsidR="006E7DAA" w:rsidRPr="0045464A" w:rsidRDefault="006E7DAA" w:rsidP="009A1180">
      <w:pPr>
        <w:pStyle w:val="B1"/>
        <w:rPr>
          <w:lang w:eastAsia="zh-CN"/>
        </w:rPr>
      </w:pPr>
      <w:r w:rsidRPr="0045464A">
        <w:rPr>
          <w:lang w:eastAsia="zh-CN"/>
        </w:rPr>
        <w:lastRenderedPageBreak/>
        <w:t>-</w:t>
      </w:r>
      <w:r w:rsidRPr="0045464A">
        <w:rPr>
          <w:lang w:eastAsia="zh-CN"/>
        </w:rPr>
        <w:tab/>
        <w:t xml:space="preserve">In other cases, the operating band unwanted emission </w:t>
      </w:r>
      <w:r>
        <w:t>minimum requirement</w:t>
      </w:r>
      <w:r w:rsidRPr="0045464A">
        <w:rPr>
          <w:lang w:eastAsia="zh-CN"/>
        </w:rPr>
        <w:t xml:space="preserve"> </w:t>
      </w:r>
      <w:r w:rsidRPr="0045464A">
        <w:t xml:space="preserve">of the band where there are carriers transmitted, as </w:t>
      </w:r>
      <w:r w:rsidRPr="0045464A">
        <w:rPr>
          <w:lang w:eastAsia="zh-CN"/>
        </w:rPr>
        <w:t>defined in the tables of the present clause for the largest frequency offset (</w:t>
      </w:r>
      <w:r w:rsidRPr="0045464A">
        <w:sym w:font="Symbol" w:char="F044"/>
      </w:r>
      <w:r w:rsidRPr="0045464A">
        <w:t>f</w:t>
      </w:r>
      <w:r w:rsidRPr="0045464A">
        <w:rPr>
          <w:vertAlign w:val="subscript"/>
        </w:rPr>
        <w:t>max</w:t>
      </w:r>
      <w:r w:rsidRPr="0045464A">
        <w:rPr>
          <w:lang w:eastAsia="zh-CN"/>
        </w:rPr>
        <w:t xml:space="preserve">), shall apply from </w:t>
      </w:r>
      <w:r w:rsidRPr="0045464A">
        <w:t>Δf</w:t>
      </w:r>
      <w:r w:rsidRPr="0045464A">
        <w:rPr>
          <w:vertAlign w:val="subscript"/>
        </w:rPr>
        <w:t>OBUE</w:t>
      </w:r>
      <w:r w:rsidRPr="0045464A">
        <w:rPr>
          <w:lang w:eastAsia="zh-CN"/>
        </w:rPr>
        <w:t xml:space="preserve"> MHz below the lowest frequency, up to </w:t>
      </w:r>
      <w:r w:rsidRPr="0045464A">
        <w:t>Δf</w:t>
      </w:r>
      <w:r w:rsidRPr="0045464A">
        <w:rPr>
          <w:vertAlign w:val="subscript"/>
        </w:rPr>
        <w:t>OBUE</w:t>
      </w:r>
      <w:r w:rsidRPr="0045464A">
        <w:rPr>
          <w:vertAlign w:val="subscript"/>
          <w:lang w:val="en-US" w:eastAsia="zh-CN"/>
        </w:rPr>
        <w:t xml:space="preserve"> </w:t>
      </w:r>
      <w:r w:rsidRPr="0045464A">
        <w:rPr>
          <w:lang w:eastAsia="zh-CN"/>
        </w:rPr>
        <w:t xml:space="preserve">MHz above the highest frequency of the supported downlink </w:t>
      </w:r>
      <w:r w:rsidRPr="0045464A">
        <w:rPr>
          <w:i/>
          <w:lang w:eastAsia="zh-CN"/>
        </w:rPr>
        <w:t>operating band</w:t>
      </w:r>
      <w:r w:rsidRPr="0045464A">
        <w:rPr>
          <w:lang w:eastAsia="zh-CN"/>
        </w:rPr>
        <w:t xml:space="preserve"> without any carrier transmitted.</w:t>
      </w:r>
    </w:p>
    <w:p w14:paraId="6C550AB6" w14:textId="77777777" w:rsidR="006E7DAA" w:rsidRPr="0045464A" w:rsidRDefault="006E7DAA" w:rsidP="006E7DAA">
      <w:r w:rsidRPr="0045464A">
        <w:t xml:space="preserve">For a </w:t>
      </w:r>
      <w:r w:rsidRPr="0045464A">
        <w:rPr>
          <w:i/>
        </w:rPr>
        <w:t xml:space="preserve">multi-band connector </w:t>
      </w:r>
      <w:r w:rsidRPr="0045464A">
        <w:rPr>
          <w:iCs/>
        </w:rPr>
        <w:t xml:space="preserve">of </w:t>
      </w:r>
      <w:r w:rsidR="0026478B" w:rsidRPr="0026478B">
        <w:rPr>
          <w:i/>
        </w:rPr>
        <w:t>repeater type 1-C</w:t>
      </w:r>
      <w:r w:rsidRPr="0045464A">
        <w:rPr>
          <w:iCs/>
        </w:rPr>
        <w:t xml:space="preserve"> UL</w:t>
      </w:r>
      <w:r w:rsidRPr="0045464A">
        <w:t xml:space="preserve">, the operating band unwanted emission limits apply also in a supported uplink </w:t>
      </w:r>
      <w:r w:rsidRPr="0045464A">
        <w:rPr>
          <w:i/>
        </w:rPr>
        <w:t>operating band</w:t>
      </w:r>
      <w:r w:rsidRPr="0045464A">
        <w:t xml:space="preserve"> without any carrier transmitted, in the case where there are carrier(s) transmitted in another supported uplink </w:t>
      </w:r>
      <w:r w:rsidRPr="0045464A">
        <w:rPr>
          <w:i/>
        </w:rPr>
        <w:t>operating band</w:t>
      </w:r>
      <w:r w:rsidRPr="0045464A">
        <w:t xml:space="preserve">. In this case, no cumulative </w:t>
      </w:r>
      <w:r>
        <w:t>minimum requirement</w:t>
      </w:r>
      <w:r w:rsidRPr="0045464A">
        <w:t xml:space="preserve"> is applied in the </w:t>
      </w:r>
      <w:r w:rsidRPr="0045464A">
        <w:rPr>
          <w:i/>
        </w:rPr>
        <w:t>inter-band gap</w:t>
      </w:r>
      <w:r w:rsidRPr="0045464A">
        <w:t xml:space="preserve"> between a supported uplink </w:t>
      </w:r>
      <w:r w:rsidRPr="0045464A">
        <w:rPr>
          <w:i/>
        </w:rPr>
        <w:t>operating band</w:t>
      </w:r>
      <w:r w:rsidRPr="0045464A">
        <w:t xml:space="preserve"> with carrier(s) transmitted and a supported uplink </w:t>
      </w:r>
      <w:r w:rsidRPr="0045464A">
        <w:rPr>
          <w:i/>
        </w:rPr>
        <w:t>operating band</w:t>
      </w:r>
      <w:r w:rsidRPr="0045464A">
        <w:t xml:space="preserve"> without any carrier transmitted and</w:t>
      </w:r>
    </w:p>
    <w:p w14:paraId="6C550AB7" w14:textId="77777777" w:rsidR="006E7DAA" w:rsidRPr="0045464A" w:rsidRDefault="006E7DAA" w:rsidP="009A1180">
      <w:pPr>
        <w:pStyle w:val="B1"/>
        <w:rPr>
          <w:lang w:eastAsia="zh-CN"/>
        </w:rPr>
      </w:pPr>
      <w:r w:rsidRPr="0045464A">
        <w:rPr>
          <w:lang w:eastAsia="zh-CN"/>
        </w:rPr>
        <w:t>-</w:t>
      </w:r>
      <w:r w:rsidRPr="0045464A">
        <w:rPr>
          <w:lang w:eastAsia="zh-CN"/>
        </w:rPr>
        <w:tab/>
        <w:t>In case the inter-band gap between a supported uplink operating band with carrier(s) transmitted and a supported uplink operating band without any carrier transmitted is less than 2*</w:t>
      </w:r>
      <w:r w:rsidRPr="0045464A">
        <w:t xml:space="preserve"> Δf</w:t>
      </w:r>
      <w:r w:rsidRPr="0045464A">
        <w:rPr>
          <w:vertAlign w:val="subscript"/>
        </w:rPr>
        <w:t>OBUE</w:t>
      </w:r>
      <w:r w:rsidRPr="0045464A">
        <w:rPr>
          <w:lang w:eastAsia="zh-CN"/>
        </w:rPr>
        <w:t xml:space="preserve">, f_offsetmax shall be the offset to the frequency </w:t>
      </w:r>
      <w:r w:rsidRPr="0045464A">
        <w:t>Δf</w:t>
      </w:r>
      <w:r w:rsidRPr="0045464A">
        <w:rPr>
          <w:vertAlign w:val="subscript"/>
        </w:rPr>
        <w:t>OBUE</w:t>
      </w:r>
      <w:r w:rsidRPr="0045464A">
        <w:rPr>
          <w:lang w:eastAsia="zh-CN"/>
        </w:rPr>
        <w:t xml:space="preserve"> MHz outside the outermost edges of the two supported uplink operating bands and the operating band unwanted emission </w:t>
      </w:r>
      <w:r w:rsidRPr="009B2994">
        <w:t xml:space="preserve"> </w:t>
      </w:r>
      <w:r>
        <w:t>minimum requirement</w:t>
      </w:r>
      <w:r w:rsidRPr="0045464A">
        <w:rPr>
          <w:lang w:eastAsia="zh-CN"/>
        </w:rPr>
        <w:t xml:space="preserve"> of the band where there are carriers transmitted, as defined in the tables of the present clause, shall apply across both uplink bands.</w:t>
      </w:r>
    </w:p>
    <w:p w14:paraId="6C550AB8" w14:textId="77777777" w:rsidR="006E7DAA" w:rsidRPr="0045464A" w:rsidRDefault="006E7DAA" w:rsidP="009A1180">
      <w:pPr>
        <w:pStyle w:val="B1"/>
        <w:rPr>
          <w:lang w:eastAsia="zh-CN"/>
        </w:rPr>
      </w:pPr>
      <w:r w:rsidRPr="0045464A">
        <w:rPr>
          <w:lang w:eastAsia="zh-CN"/>
        </w:rPr>
        <w:t>-</w:t>
      </w:r>
      <w:r w:rsidRPr="0045464A">
        <w:rPr>
          <w:lang w:eastAsia="zh-CN"/>
        </w:rPr>
        <w:tab/>
        <w:t xml:space="preserve">In other cases, the operating band unwanted emission </w:t>
      </w:r>
      <w:r>
        <w:t>minimum requirement</w:t>
      </w:r>
      <w:r>
        <w:rPr>
          <w:lang w:eastAsia="zh-CN"/>
        </w:rPr>
        <w:t>s</w:t>
      </w:r>
      <w:r w:rsidRPr="0045464A">
        <w:rPr>
          <w:lang w:eastAsia="zh-CN"/>
        </w:rPr>
        <w:t xml:space="preserve"> of the band where there are carriers transmitted, as defined in the tables of the present clause for the largest frequency offset (</w:t>
      </w:r>
      <w:r w:rsidRPr="0045464A">
        <w:rPr>
          <w:lang w:eastAsia="zh-CN"/>
        </w:rPr>
        <w:sym w:font="Symbol" w:char="F044"/>
      </w:r>
      <w:r w:rsidRPr="0045464A">
        <w:rPr>
          <w:lang w:eastAsia="zh-CN"/>
        </w:rPr>
        <w:t xml:space="preserve">fmax), shall apply from </w:t>
      </w:r>
      <w:r w:rsidRPr="0045464A">
        <w:t>Δf</w:t>
      </w:r>
      <w:r w:rsidRPr="0045464A">
        <w:rPr>
          <w:vertAlign w:val="subscript"/>
        </w:rPr>
        <w:t>OBUE</w:t>
      </w:r>
      <w:r w:rsidRPr="0045464A">
        <w:rPr>
          <w:lang w:eastAsia="zh-CN"/>
        </w:rPr>
        <w:t xml:space="preserve"> MHz below the lowest frequency, up to </w:t>
      </w:r>
      <w:r w:rsidRPr="0045464A">
        <w:t>Δf</w:t>
      </w:r>
      <w:r w:rsidRPr="0045464A">
        <w:rPr>
          <w:vertAlign w:val="subscript"/>
        </w:rPr>
        <w:t>OBUE</w:t>
      </w:r>
      <w:r w:rsidRPr="0045464A">
        <w:rPr>
          <w:lang w:eastAsia="zh-CN"/>
        </w:rPr>
        <w:t xml:space="preserve"> MHz above the highest frequency of the supported </w:t>
      </w:r>
      <w:r w:rsidRPr="0045464A">
        <w:t xml:space="preserve">uplink </w:t>
      </w:r>
      <w:r w:rsidRPr="0045464A">
        <w:rPr>
          <w:lang w:eastAsia="zh-CN"/>
        </w:rPr>
        <w:t>operating band without any carrier transmitted.</w:t>
      </w:r>
    </w:p>
    <w:p w14:paraId="712BA8FF" w14:textId="77777777" w:rsidR="00D878AE" w:rsidRPr="00917D29" w:rsidRDefault="00D878AE" w:rsidP="00D878AE">
      <w:pPr>
        <w:rPr>
          <w:rFonts w:eastAsia="DengXian"/>
        </w:rPr>
      </w:pPr>
      <w:r w:rsidRPr="00917D29">
        <w:rPr>
          <w:rFonts w:eastAsia="DengXian"/>
        </w:rPr>
        <w:t xml:space="preserve">In addition, inside any </w:t>
      </w:r>
      <w:r w:rsidRPr="00917D29">
        <w:rPr>
          <w:rFonts w:eastAsia="DengXian"/>
          <w:i/>
        </w:rPr>
        <w:t>gap between passband</w:t>
      </w:r>
      <w:r>
        <w:rPr>
          <w:rFonts w:eastAsia="DengXian"/>
          <w:i/>
        </w:rPr>
        <w:t>s</w:t>
      </w:r>
      <w:r w:rsidRPr="00917D29">
        <w:rPr>
          <w:rFonts w:eastAsia="DengXian"/>
        </w:rPr>
        <w:t xml:space="preserve"> for a </w:t>
      </w:r>
      <w:r w:rsidRPr="00917D29">
        <w:rPr>
          <w:rFonts w:eastAsia="DengXian"/>
          <w:i/>
          <w:iCs/>
          <w:lang w:val="en-US" w:eastAsia="zh-CN"/>
        </w:rPr>
        <w:t xml:space="preserve">single-band </w:t>
      </w:r>
      <w:r w:rsidRPr="00917D29">
        <w:rPr>
          <w:rFonts w:eastAsia="DengXian"/>
          <w:i/>
        </w:rPr>
        <w:t>connector</w:t>
      </w:r>
      <w:r w:rsidRPr="00917D29">
        <w:rPr>
          <w:rFonts w:eastAsia="DengXian"/>
          <w:i/>
          <w:iCs/>
          <w:lang w:val="en-US" w:eastAsia="zh-CN"/>
        </w:rPr>
        <w:t xml:space="preserve"> </w:t>
      </w:r>
      <w:r w:rsidRPr="00917D29">
        <w:rPr>
          <w:rFonts w:eastAsia="DengXian"/>
        </w:rPr>
        <w:t xml:space="preserve">operating in </w:t>
      </w:r>
      <w:r w:rsidRPr="00917D29">
        <w:rPr>
          <w:rFonts w:eastAsia="DengXian"/>
          <w:i/>
        </w:rPr>
        <w:t>non-contiguous spectrum</w:t>
      </w:r>
      <w:r w:rsidRPr="00917D29">
        <w:rPr>
          <w:rFonts w:eastAsia="DengXian"/>
        </w:rPr>
        <w:t>, a combined minimum requirement shall be applied which is the cumulative sum of the minimum requirement</w:t>
      </w:r>
      <w:r w:rsidRPr="00917D29" w:rsidDel="009B2994">
        <w:rPr>
          <w:rFonts w:eastAsia="DengXian"/>
          <w:i/>
        </w:rPr>
        <w:t xml:space="preserve"> </w:t>
      </w:r>
      <w:r w:rsidRPr="00917D29">
        <w:rPr>
          <w:rFonts w:eastAsia="DengXian"/>
        </w:rPr>
        <w:t xml:space="preserve">specified for the adjacent </w:t>
      </w:r>
      <w:r w:rsidRPr="00917D29">
        <w:rPr>
          <w:rFonts w:eastAsia="DengXian"/>
          <w:i/>
        </w:rPr>
        <w:t>sub-blocks</w:t>
      </w:r>
      <w:r w:rsidRPr="00917D29">
        <w:rPr>
          <w:rFonts w:eastAsia="DengXian"/>
        </w:rPr>
        <w:t xml:space="preserve"> on each side of the </w:t>
      </w:r>
      <w:r w:rsidRPr="00917D29">
        <w:rPr>
          <w:rFonts w:eastAsia="DengXian"/>
          <w:i/>
        </w:rPr>
        <w:t>gap between passband</w:t>
      </w:r>
      <w:r>
        <w:rPr>
          <w:rFonts w:eastAsia="DengXian"/>
          <w:i/>
        </w:rPr>
        <w:t>s</w:t>
      </w:r>
      <w:r w:rsidRPr="00917D29">
        <w:rPr>
          <w:rFonts w:eastAsia="DengXian"/>
        </w:rPr>
        <w:t xml:space="preserve">. The minimum requirement for each </w:t>
      </w:r>
      <w:r w:rsidRPr="00917D29">
        <w:rPr>
          <w:rFonts w:eastAsia="DengXian"/>
          <w:i/>
        </w:rPr>
        <w:t>sub-block</w:t>
      </w:r>
      <w:r w:rsidRPr="00917D29">
        <w:rPr>
          <w:rFonts w:eastAsia="DengXian"/>
        </w:rPr>
        <w:t xml:space="preserve"> is specified in clauses 6.5.3.</w:t>
      </w:r>
      <w:r w:rsidRPr="00917D29">
        <w:rPr>
          <w:rFonts w:eastAsia="DengXian"/>
          <w:lang w:val="en-US" w:eastAsia="zh-CN"/>
        </w:rPr>
        <w:t xml:space="preserve">2.1 to </w:t>
      </w:r>
      <w:r w:rsidRPr="00917D29">
        <w:rPr>
          <w:rFonts w:eastAsia="DengXian"/>
        </w:rPr>
        <w:t>6.5.3.2.</w:t>
      </w:r>
      <w:r w:rsidRPr="00917D29">
        <w:rPr>
          <w:rFonts w:eastAsia="DengXian"/>
          <w:lang w:val="en-US" w:eastAsia="zh-CN"/>
        </w:rPr>
        <w:t>4</w:t>
      </w:r>
      <w:r w:rsidRPr="00917D29">
        <w:rPr>
          <w:rFonts w:eastAsia="DengXian"/>
        </w:rPr>
        <w:t xml:space="preserve"> below, where in this case:</w:t>
      </w:r>
    </w:p>
    <w:p w14:paraId="6C550ABA" w14:textId="77777777" w:rsidR="006E7DAA" w:rsidRPr="0045464A" w:rsidRDefault="006E7DAA" w:rsidP="009A1180">
      <w:pPr>
        <w:pStyle w:val="B1"/>
      </w:pPr>
      <w:r w:rsidRPr="0045464A">
        <w:t>-</w:t>
      </w:r>
      <w:r w:rsidRPr="0045464A">
        <w:tab/>
      </w:r>
      <w:r w:rsidRPr="0045464A">
        <w:sym w:font="Symbol" w:char="F044"/>
      </w:r>
      <w:r w:rsidRPr="0045464A">
        <w:t xml:space="preserve">f is the separation between the </w:t>
      </w:r>
      <w:r w:rsidRPr="0045464A">
        <w:rPr>
          <w:i/>
        </w:rPr>
        <w:t>sub-block</w:t>
      </w:r>
      <w:r w:rsidRPr="0045464A">
        <w:t xml:space="preserve"> edge frequency and the nominal -3 dB point of the measuring filter closest to the </w:t>
      </w:r>
      <w:r w:rsidRPr="0045464A">
        <w:rPr>
          <w:i/>
        </w:rPr>
        <w:t>sub-block</w:t>
      </w:r>
      <w:r w:rsidRPr="0045464A">
        <w:t xml:space="preserve"> edge.</w:t>
      </w:r>
    </w:p>
    <w:p w14:paraId="6C550ABB" w14:textId="77777777" w:rsidR="006E7DAA" w:rsidRPr="0045464A" w:rsidRDefault="006E7DAA" w:rsidP="009A1180">
      <w:pPr>
        <w:pStyle w:val="B1"/>
      </w:pPr>
      <w:r w:rsidRPr="0045464A">
        <w:t>-</w:t>
      </w:r>
      <w:r w:rsidRPr="0045464A">
        <w:tab/>
        <w:t xml:space="preserve">f_offset is the separation between the </w:t>
      </w:r>
      <w:r w:rsidRPr="0045464A">
        <w:rPr>
          <w:i/>
        </w:rPr>
        <w:t>sub-block</w:t>
      </w:r>
      <w:r w:rsidRPr="0045464A">
        <w:t xml:space="preserve"> edge frequency and the centre of the measuring filter.</w:t>
      </w:r>
    </w:p>
    <w:p w14:paraId="6B404E0A" w14:textId="77777777" w:rsidR="00D878AE" w:rsidRPr="00917D29" w:rsidRDefault="00D878AE" w:rsidP="00D878AE">
      <w:pPr>
        <w:ind w:left="568" w:hanging="284"/>
        <w:rPr>
          <w:rFonts w:eastAsia="DengXian"/>
        </w:rPr>
      </w:pPr>
      <w:r w:rsidRPr="00917D29">
        <w:rPr>
          <w:rFonts w:eastAsia="DengXian"/>
        </w:rPr>
        <w:t>-</w:t>
      </w:r>
      <w:r w:rsidRPr="00917D29">
        <w:rPr>
          <w:rFonts w:eastAsia="DengXian"/>
        </w:rPr>
        <w:tab/>
        <w:t>f_offset</w:t>
      </w:r>
      <w:r w:rsidRPr="00917D29">
        <w:rPr>
          <w:rFonts w:eastAsia="DengXian"/>
          <w:vertAlign w:val="subscript"/>
        </w:rPr>
        <w:t>max</w:t>
      </w:r>
      <w:r w:rsidRPr="00917D29">
        <w:rPr>
          <w:rFonts w:eastAsia="DengXian"/>
        </w:rPr>
        <w:t xml:space="preserve"> is equal to the </w:t>
      </w:r>
      <w:r w:rsidRPr="00917D29">
        <w:rPr>
          <w:rFonts w:eastAsia="DengXian"/>
          <w:i/>
        </w:rPr>
        <w:t>gap between passband</w:t>
      </w:r>
      <w:r>
        <w:rPr>
          <w:rFonts w:eastAsia="DengXian"/>
          <w:i/>
        </w:rPr>
        <w:t>s</w:t>
      </w:r>
      <w:r w:rsidRPr="00917D29">
        <w:rPr>
          <w:rFonts w:eastAsia="DengXian"/>
        </w:rPr>
        <w:t xml:space="preserve"> bandwidth minus half of the bandwidth of the measuring filter.</w:t>
      </w:r>
    </w:p>
    <w:p w14:paraId="1CFED5D6" w14:textId="77777777" w:rsidR="00D878AE" w:rsidRPr="00917D29" w:rsidRDefault="00D878AE" w:rsidP="00D878AE">
      <w:pPr>
        <w:ind w:left="568" w:hanging="284"/>
        <w:rPr>
          <w:rFonts w:eastAsia="DengXian"/>
        </w:rPr>
      </w:pPr>
      <w:r w:rsidRPr="00917D29">
        <w:rPr>
          <w:rFonts w:eastAsia="DengXian"/>
        </w:rPr>
        <w:t>-</w:t>
      </w:r>
      <w:r w:rsidRPr="00917D29">
        <w:rPr>
          <w:rFonts w:eastAsia="DengXian"/>
        </w:rPr>
        <w:tab/>
      </w:r>
      <w:r w:rsidRPr="00917D29">
        <w:rPr>
          <w:rFonts w:eastAsia="DengXian"/>
        </w:rPr>
        <w:sym w:font="Symbol" w:char="F044"/>
      </w:r>
      <w:r w:rsidRPr="00917D29">
        <w:rPr>
          <w:rFonts w:eastAsia="DengXian"/>
        </w:rPr>
        <w:t>f</w:t>
      </w:r>
      <w:r w:rsidRPr="00917D29">
        <w:rPr>
          <w:rFonts w:eastAsia="DengXian"/>
          <w:vertAlign w:val="subscript"/>
        </w:rPr>
        <w:t>max</w:t>
      </w:r>
      <w:r w:rsidRPr="00917D29">
        <w:rPr>
          <w:rFonts w:eastAsia="DengXian"/>
        </w:rPr>
        <w:t xml:space="preserve"> is equal to f_offset</w:t>
      </w:r>
      <w:r w:rsidRPr="00917D29">
        <w:rPr>
          <w:rFonts w:eastAsia="DengXian"/>
          <w:vertAlign w:val="subscript"/>
        </w:rPr>
        <w:t>max</w:t>
      </w:r>
      <w:r w:rsidRPr="00917D29">
        <w:rPr>
          <w:rFonts w:eastAsia="DengXian"/>
        </w:rPr>
        <w:t xml:space="preserve"> minus half of the bandwidth of the measuring filter.</w:t>
      </w:r>
    </w:p>
    <w:p w14:paraId="6C550ABE" w14:textId="77777777" w:rsidR="006E7DAA" w:rsidRPr="0045464A" w:rsidRDefault="006E7DAA" w:rsidP="006E7DAA">
      <w:pPr>
        <w:rPr>
          <w:rFonts w:cs="v5.0.0"/>
          <w:lang w:eastAsia="zh-CN"/>
        </w:rPr>
      </w:pPr>
      <w:r w:rsidRPr="0045464A">
        <w:rPr>
          <w:rFonts w:cs="v5.0.0"/>
          <w:lang w:eastAsia="zh-CN"/>
        </w:rPr>
        <w:t xml:space="preserve">For Wide Area </w:t>
      </w:r>
      <w:r w:rsidR="0026478B" w:rsidRPr="0026478B">
        <w:rPr>
          <w:rFonts w:cs="v5.0.0"/>
          <w:i/>
          <w:iCs/>
          <w:lang w:eastAsia="zh-CN"/>
        </w:rPr>
        <w:t>repeater type 1-C</w:t>
      </w:r>
      <w:r w:rsidRPr="0045464A">
        <w:rPr>
          <w:rFonts w:cs="v5.0.0"/>
          <w:lang w:eastAsia="zh-CN"/>
        </w:rPr>
        <w:t>, t</w:t>
      </w:r>
      <w:r w:rsidRPr="0045464A">
        <w:rPr>
          <w:rFonts w:cs="v5.0.0"/>
        </w:rPr>
        <w:t>he requirements of either clause 6.5.</w:t>
      </w:r>
      <w:r>
        <w:rPr>
          <w:rFonts w:cs="v5.0.0"/>
        </w:rPr>
        <w:t>3</w:t>
      </w:r>
      <w:r w:rsidRPr="0045464A">
        <w:rPr>
          <w:rFonts w:cs="v5.0.0"/>
        </w:rPr>
        <w:t>.2.1 (Category A limits) or clause 6.5.</w:t>
      </w:r>
      <w:r>
        <w:rPr>
          <w:rFonts w:cs="v5.0.0"/>
        </w:rPr>
        <w:t>3</w:t>
      </w:r>
      <w:r w:rsidRPr="0045464A">
        <w:rPr>
          <w:rFonts w:cs="v5.0.0"/>
        </w:rPr>
        <w:t>.2.2 (Category B limits) shall apply.</w:t>
      </w:r>
    </w:p>
    <w:p w14:paraId="6C550ABF" w14:textId="77777777" w:rsidR="006E7DAA" w:rsidRPr="0045464A" w:rsidRDefault="006E7DAA" w:rsidP="006E7DAA">
      <w:pPr>
        <w:rPr>
          <w:rFonts w:cs="v5.0.0"/>
          <w:lang w:eastAsia="zh-CN"/>
        </w:rPr>
      </w:pPr>
      <w:r w:rsidRPr="0045464A">
        <w:rPr>
          <w:rFonts w:cs="v5.0.0"/>
        </w:rPr>
        <w:t xml:space="preserve">For Medium Range </w:t>
      </w:r>
      <w:r w:rsidR="0026478B" w:rsidRPr="0026478B">
        <w:rPr>
          <w:rFonts w:cs="v5.0.0"/>
          <w:i/>
          <w:iCs/>
        </w:rPr>
        <w:t>repeater type 1-C</w:t>
      </w:r>
      <w:r w:rsidRPr="0045464A">
        <w:rPr>
          <w:rFonts w:cs="v5.0.0"/>
        </w:rPr>
        <w:t>, the requirements in clause 6.5.</w:t>
      </w:r>
      <w:r>
        <w:rPr>
          <w:rFonts w:cs="v5.0.0"/>
        </w:rPr>
        <w:t>3</w:t>
      </w:r>
      <w:r w:rsidRPr="0045464A">
        <w:rPr>
          <w:rFonts w:cs="v5.0.0"/>
        </w:rPr>
        <w:t>.2.3 shall apply (Category A and B)</w:t>
      </w:r>
      <w:r w:rsidRPr="0045464A">
        <w:rPr>
          <w:rFonts w:cs="v5.0.0"/>
          <w:lang w:eastAsia="zh-CN"/>
        </w:rPr>
        <w:t>.</w:t>
      </w:r>
    </w:p>
    <w:p w14:paraId="6C550AC0" w14:textId="77777777" w:rsidR="006E7DAA" w:rsidRPr="0045464A" w:rsidRDefault="006E7DAA" w:rsidP="006E7DAA">
      <w:pPr>
        <w:rPr>
          <w:rFonts w:cs="v5.0.0"/>
        </w:rPr>
      </w:pPr>
      <w:r w:rsidRPr="0045464A">
        <w:rPr>
          <w:rFonts w:cs="v5.0.0"/>
        </w:rPr>
        <w:t xml:space="preserve">For Local Area </w:t>
      </w:r>
      <w:r w:rsidR="0026478B" w:rsidRPr="0026478B">
        <w:rPr>
          <w:rFonts w:cs="v5.0.0"/>
          <w:i/>
          <w:iCs/>
        </w:rPr>
        <w:t>repeater type 1-C</w:t>
      </w:r>
      <w:r w:rsidRPr="0045464A">
        <w:rPr>
          <w:rFonts w:cs="v5.0.0"/>
        </w:rPr>
        <w:t>, the requirements of clause 6.5.</w:t>
      </w:r>
      <w:r>
        <w:rPr>
          <w:rFonts w:cs="v5.0.0"/>
        </w:rPr>
        <w:t>3</w:t>
      </w:r>
      <w:r w:rsidRPr="0045464A">
        <w:rPr>
          <w:rFonts w:cs="v5.0.0"/>
        </w:rPr>
        <w:t xml:space="preserve">.2.4 shall apply (Category A and B). </w:t>
      </w:r>
    </w:p>
    <w:p w14:paraId="6C550AC1" w14:textId="77777777" w:rsidR="006E7DAA" w:rsidRDefault="006E7DAA" w:rsidP="006E7DAA">
      <w:pPr>
        <w:rPr>
          <w:rFonts w:cs="v5.0.0"/>
        </w:rPr>
      </w:pPr>
      <w:r w:rsidRPr="0045464A">
        <w:rPr>
          <w:rFonts w:cs="v5.0.0"/>
        </w:rPr>
        <w:t xml:space="preserve">The application of either Category A or Category B </w:t>
      </w:r>
      <w:r>
        <w:t>minimum requirements</w:t>
      </w:r>
      <w:r w:rsidRPr="0045464A">
        <w:rPr>
          <w:rFonts w:cs="v5.0.0"/>
        </w:rPr>
        <w:t xml:space="preserve"> shall be the same as for Transmitter spurious emissions in clause 6.5.</w:t>
      </w:r>
      <w:r>
        <w:rPr>
          <w:rFonts w:cs="v5.0.0"/>
        </w:rPr>
        <w:t>4</w:t>
      </w:r>
      <w:r w:rsidRPr="0045464A">
        <w:rPr>
          <w:rFonts w:cs="v5.0.0"/>
        </w:rPr>
        <w:t>.</w:t>
      </w:r>
    </w:p>
    <w:p w14:paraId="7F54C20B" w14:textId="77777777" w:rsidR="00D878AE" w:rsidRDefault="00D878AE" w:rsidP="00D878AE">
      <w:pPr>
        <w:rPr>
          <w:rFonts w:eastAsia="DengXian"/>
        </w:rPr>
      </w:pPr>
      <w:r w:rsidRPr="00917D29">
        <w:rPr>
          <w:rFonts w:eastAsia="DengXian"/>
        </w:rPr>
        <w:t xml:space="preserve">For Band n41 and n90 operation in Japan, the operating band unwanted emissions limits shall be applied to the sum of the emission power over all </w:t>
      </w:r>
      <w:r w:rsidRPr="00917D29">
        <w:rPr>
          <w:rFonts w:eastAsia="DengXian"/>
          <w:i/>
        </w:rPr>
        <w:t>antenna connector</w:t>
      </w:r>
      <w:r w:rsidRPr="00917D29">
        <w:rPr>
          <w:rFonts w:eastAsia="DengXian"/>
          <w:i/>
          <w:iCs/>
        </w:rPr>
        <w:t>s</w:t>
      </w:r>
      <w:r w:rsidRPr="00917D29">
        <w:rPr>
          <w:rFonts w:eastAsia="DengXian"/>
        </w:rPr>
        <w:t xml:space="preserve"> for </w:t>
      </w:r>
      <w:r w:rsidRPr="00917D29">
        <w:rPr>
          <w:rFonts w:eastAsia="DengXian"/>
          <w:i/>
          <w:iCs/>
        </w:rPr>
        <w:t>repeater type 1-C</w:t>
      </w:r>
      <w:r w:rsidRPr="00917D29">
        <w:rPr>
          <w:rFonts w:eastAsia="DengXian"/>
        </w:rPr>
        <w:t>.</w:t>
      </w:r>
    </w:p>
    <w:p w14:paraId="71A5207F" w14:textId="3D49FB00" w:rsidR="00D878AE" w:rsidRDefault="00D878AE" w:rsidP="00D878AE">
      <w:pPr>
        <w:rPr>
          <w:rFonts w:eastAsia="DengXian"/>
        </w:rPr>
      </w:pPr>
      <w:r w:rsidRPr="00EB6946">
        <w:rPr>
          <w:rFonts w:eastAsia="DengXian"/>
        </w:rPr>
        <w:lastRenderedPageBreak/>
        <w:t xml:space="preserve">In addition to, for the part of passband where there is </w:t>
      </w:r>
      <w:r>
        <w:rPr>
          <w:rFonts w:eastAsia="DengXian"/>
        </w:rPr>
        <w:t>no</w:t>
      </w:r>
      <w:r w:rsidRPr="00EB6946">
        <w:rPr>
          <w:rFonts w:eastAsia="DengXian"/>
        </w:rPr>
        <w:t xml:space="preserve"> input signal at DL input port, the requirements in Table 6.5.2.2-2 shall apply. In addition to, for the part of passband where there is </w:t>
      </w:r>
      <w:r>
        <w:rPr>
          <w:rFonts w:eastAsia="DengXian"/>
        </w:rPr>
        <w:t>no</w:t>
      </w:r>
      <w:r w:rsidRPr="00EB6946">
        <w:rPr>
          <w:rFonts w:eastAsia="DengXian"/>
        </w:rPr>
        <w:t xml:space="preserve"> input signal at UL input port, the requirements in </w:t>
      </w:r>
      <w:r w:rsidR="008317F3">
        <w:rPr>
          <w:rFonts w:eastAsia="DengXian"/>
        </w:rPr>
        <w:t xml:space="preserve">clause </w:t>
      </w:r>
      <w:r w:rsidRPr="00EB6946">
        <w:rPr>
          <w:rFonts w:eastAsia="DengXian"/>
        </w:rPr>
        <w:t>6.5.3.2.6 shall apply.</w:t>
      </w:r>
    </w:p>
    <w:p w14:paraId="6C550AC3" w14:textId="77777777" w:rsidR="006E7DAA" w:rsidRPr="0045464A" w:rsidRDefault="006E7DAA" w:rsidP="006E7DAA">
      <w:pPr>
        <w:rPr>
          <w:rFonts w:cs="v5.0.0"/>
        </w:rPr>
      </w:pPr>
    </w:p>
    <w:p w14:paraId="6C550AC4" w14:textId="77777777" w:rsidR="00E14C6B" w:rsidRDefault="0026478B">
      <w:pPr>
        <w:pStyle w:val="Heading4"/>
      </w:pPr>
      <w:bookmarkStart w:id="950" w:name="_Toc45893474"/>
      <w:bookmarkStart w:id="951" w:name="_Toc44712161"/>
      <w:bookmarkStart w:id="952" w:name="_Toc37267559"/>
      <w:bookmarkStart w:id="953" w:name="_Toc37260171"/>
      <w:bookmarkStart w:id="954" w:name="_Toc36817255"/>
      <w:bookmarkStart w:id="955" w:name="_Toc29811703"/>
      <w:bookmarkStart w:id="956" w:name="_Toc13080204"/>
      <w:bookmarkStart w:id="957" w:name="_Toc53185365"/>
      <w:bookmarkStart w:id="958" w:name="_Toc53185741"/>
      <w:bookmarkStart w:id="959" w:name="_Toc57820217"/>
      <w:bookmarkStart w:id="960" w:name="_Toc57821144"/>
      <w:bookmarkStart w:id="961" w:name="_Toc61183420"/>
      <w:bookmarkStart w:id="962" w:name="_Toc61183814"/>
      <w:bookmarkStart w:id="963" w:name="_Toc61184206"/>
      <w:bookmarkStart w:id="964" w:name="_Toc61184598"/>
      <w:bookmarkStart w:id="965" w:name="_Toc61184988"/>
      <w:bookmarkStart w:id="966" w:name="_Toc66386331"/>
      <w:bookmarkStart w:id="967" w:name="_Toc74583172"/>
      <w:bookmarkStart w:id="968" w:name="_Toc76541985"/>
      <w:bookmarkStart w:id="969" w:name="_Toc82449967"/>
      <w:bookmarkStart w:id="970" w:name="_Toc82450615"/>
      <w:bookmarkStart w:id="971" w:name="_Toc97737207"/>
      <w:bookmarkStart w:id="972" w:name="_Toc106094109"/>
      <w:bookmarkStart w:id="973" w:name="_Toc114252884"/>
      <w:bookmarkStart w:id="974" w:name="_Toc123046012"/>
      <w:bookmarkStart w:id="975" w:name="_Toc124157553"/>
      <w:bookmarkStart w:id="976" w:name="_Toc124258946"/>
      <w:bookmarkStart w:id="977" w:name="_Toc124259090"/>
      <w:bookmarkStart w:id="978" w:name="_Toc130585847"/>
      <w:bookmarkStart w:id="979" w:name="_Toc130586858"/>
      <w:bookmarkStart w:id="980" w:name="_Toc137462024"/>
      <w:bookmarkStart w:id="981" w:name="_Toc138883833"/>
      <w:bookmarkStart w:id="982" w:name="_Toc138883977"/>
      <w:bookmarkStart w:id="983" w:name="_Toc145426874"/>
      <w:r w:rsidRPr="0026478B">
        <w:t>6.5.3.2</w:t>
      </w:r>
      <w:r w:rsidRPr="0026478B">
        <w:tab/>
        <w:t>Minimum requirements</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6C550AC5" w14:textId="77777777" w:rsidR="006E7DAA" w:rsidRPr="0045464A" w:rsidRDefault="006E7DAA" w:rsidP="009A1180">
      <w:pPr>
        <w:pStyle w:val="Heading5"/>
        <w:rPr>
          <w:lang w:eastAsia="zh-CN"/>
        </w:rPr>
      </w:pPr>
      <w:bookmarkStart w:id="984" w:name="_Toc45893475"/>
      <w:bookmarkStart w:id="985" w:name="_Toc44712162"/>
      <w:bookmarkStart w:id="986" w:name="_Toc37267560"/>
      <w:bookmarkStart w:id="987" w:name="_Toc37260172"/>
      <w:bookmarkStart w:id="988" w:name="_Toc36817256"/>
      <w:bookmarkStart w:id="989" w:name="_Toc29811704"/>
      <w:bookmarkStart w:id="990" w:name="_Toc13080205"/>
      <w:bookmarkStart w:id="991" w:name="_Toc53185366"/>
      <w:bookmarkStart w:id="992" w:name="_Toc53185742"/>
      <w:bookmarkStart w:id="993" w:name="_Toc57820218"/>
      <w:bookmarkStart w:id="994" w:name="_Toc57821145"/>
      <w:bookmarkStart w:id="995" w:name="_Toc61183421"/>
      <w:bookmarkStart w:id="996" w:name="_Toc61183815"/>
      <w:bookmarkStart w:id="997" w:name="_Toc61184207"/>
      <w:bookmarkStart w:id="998" w:name="_Toc61184599"/>
      <w:bookmarkStart w:id="999" w:name="_Toc61184989"/>
      <w:bookmarkStart w:id="1000" w:name="_Toc66386332"/>
      <w:bookmarkStart w:id="1001" w:name="_Toc74583173"/>
      <w:bookmarkStart w:id="1002" w:name="_Toc76541986"/>
      <w:bookmarkStart w:id="1003" w:name="_Toc82449968"/>
      <w:bookmarkStart w:id="1004" w:name="_Toc82450616"/>
      <w:bookmarkStart w:id="1005" w:name="_Toc106094110"/>
      <w:bookmarkStart w:id="1006" w:name="_Toc114252885"/>
      <w:bookmarkStart w:id="1007" w:name="_Toc123046013"/>
      <w:bookmarkStart w:id="1008" w:name="_Toc124157554"/>
      <w:bookmarkStart w:id="1009" w:name="_Toc124258947"/>
      <w:bookmarkStart w:id="1010" w:name="_Toc124259091"/>
      <w:bookmarkStart w:id="1011" w:name="_Toc130585848"/>
      <w:bookmarkStart w:id="1012" w:name="_Toc130586859"/>
      <w:bookmarkStart w:id="1013" w:name="_Toc137462025"/>
      <w:bookmarkStart w:id="1014" w:name="_Toc138883834"/>
      <w:bookmarkStart w:id="1015" w:name="_Toc138883978"/>
      <w:bookmarkStart w:id="1016" w:name="_Toc145426875"/>
      <w:r w:rsidRPr="0045464A">
        <w:t>6.5.</w:t>
      </w:r>
      <w:r>
        <w:t>3</w:t>
      </w:r>
      <w:r w:rsidRPr="0045464A">
        <w:t>.2.1</w:t>
      </w:r>
      <w:r w:rsidRPr="0045464A">
        <w:tab/>
      </w:r>
      <w:r>
        <w:t>M</w:t>
      </w:r>
      <w:r w:rsidRPr="009B2994">
        <w:t>inimum requirement</w:t>
      </w:r>
      <w:r>
        <w:t xml:space="preserve">s </w:t>
      </w:r>
      <w:r w:rsidRPr="0045464A">
        <w:rPr>
          <w:lang w:eastAsia="zh-CN"/>
        </w:rPr>
        <w:t xml:space="preserve">for Wide Area </w:t>
      </w:r>
      <w:r w:rsidR="0026478B" w:rsidRPr="0026478B">
        <w:rPr>
          <w:iCs/>
          <w:lang w:eastAsia="zh-CN"/>
        </w:rPr>
        <w:t>repeater type 1-C</w:t>
      </w:r>
      <w:r w:rsidRPr="0045464A">
        <w:rPr>
          <w:lang w:eastAsia="zh-CN"/>
        </w:rPr>
        <w:t xml:space="preserve"> (Category A)</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E96B6FA" w14:textId="2F5B3643" w:rsidR="00AC7650" w:rsidRPr="00017FC2" w:rsidRDefault="00AC7650" w:rsidP="00AC7650">
      <w:pPr>
        <w:rPr>
          <w:rFonts w:eastAsia="SimSun"/>
        </w:rPr>
      </w:pPr>
      <w:r w:rsidRPr="00017FC2">
        <w:rPr>
          <w:rFonts w:eastAsia="SimSun"/>
        </w:rPr>
        <w:t xml:space="preserve">For repeater operating in Bands n5, n8, n12, n13, n14, </w:t>
      </w:r>
      <w:r w:rsidRPr="00017FC2">
        <w:rPr>
          <w:rFonts w:eastAsia="MS Mincho" w:hint="eastAsia"/>
          <w:lang w:val="en-US" w:eastAsia="ja-JP"/>
        </w:rPr>
        <w:t xml:space="preserve">n18, </w:t>
      </w:r>
      <w:r w:rsidRPr="00017FC2">
        <w:rPr>
          <w:rFonts w:eastAsia="MS Mincho"/>
          <w:lang w:val="en-US" w:eastAsia="ja-JP"/>
        </w:rPr>
        <w:t xml:space="preserve">n26, </w:t>
      </w:r>
      <w:r w:rsidRPr="00017FC2">
        <w:rPr>
          <w:rFonts w:eastAsia="SimSun"/>
        </w:rPr>
        <w:t>n28, n29, n71, n85, minimum requirements</w:t>
      </w:r>
      <w:r w:rsidRPr="00017FC2">
        <w:rPr>
          <w:rFonts w:eastAsia="SimSun"/>
          <w:lang w:eastAsia="zh-CN"/>
        </w:rPr>
        <w:t xml:space="preserve"> are </w:t>
      </w:r>
      <w:r w:rsidRPr="00017FC2">
        <w:rPr>
          <w:rFonts w:eastAsia="SimSun"/>
        </w:rPr>
        <w:t>specified in table 6.5.3.2.1</w:t>
      </w:r>
      <w:r w:rsidRPr="00017FC2">
        <w:rPr>
          <w:rFonts w:eastAsia="SimSun"/>
        </w:rPr>
        <w:noBreakHyphen/>
        <w:t>1.</w:t>
      </w:r>
    </w:p>
    <w:p w14:paraId="45EFE587" w14:textId="77777777" w:rsidR="00E22F0D" w:rsidRPr="0045464A" w:rsidRDefault="00E22F0D" w:rsidP="00E22F0D">
      <w:pPr>
        <w:pStyle w:val="TH"/>
        <w:rPr>
          <w:rFonts w:cs="v5.0.0"/>
        </w:rPr>
      </w:pPr>
      <w:r w:rsidRPr="0045464A">
        <w:t>Table 6.5.</w:t>
      </w:r>
      <w:r>
        <w:t>3</w:t>
      </w:r>
      <w:r w:rsidRPr="0045464A">
        <w:t xml:space="preserve">.2.1-1: Wide Area </w:t>
      </w:r>
      <w:r w:rsidRPr="0026478B">
        <w:rPr>
          <w:i/>
          <w:iCs/>
        </w:rPr>
        <w:t>repeater type 1-C</w:t>
      </w:r>
      <w:r w:rsidRPr="0045464A">
        <w:t xml:space="preserve"> operating band unwanted emission </w:t>
      </w:r>
      <w:r>
        <w:t xml:space="preserve">minimum requirements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2F0D" w:rsidRPr="00656225" w14:paraId="1573D390" w14:textId="77777777" w:rsidTr="00E952EC">
        <w:trPr>
          <w:cantSplit/>
          <w:jc w:val="center"/>
        </w:trPr>
        <w:tc>
          <w:tcPr>
            <w:tcW w:w="1953" w:type="dxa"/>
          </w:tcPr>
          <w:p w14:paraId="1F453686" w14:textId="77777777" w:rsidR="00E22F0D" w:rsidRPr="00656225" w:rsidRDefault="00E22F0D" w:rsidP="00E952EC">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3D497B49" w14:textId="77777777" w:rsidR="00E22F0D" w:rsidRPr="00656225" w:rsidRDefault="00E22F0D" w:rsidP="00E952EC">
            <w:pPr>
              <w:pStyle w:val="TAH"/>
              <w:rPr>
                <w:rFonts w:cs="v5.0.0"/>
              </w:rPr>
            </w:pPr>
            <w:r w:rsidRPr="00656225">
              <w:rPr>
                <w:rFonts w:cs="v5.0.0"/>
              </w:rPr>
              <w:t>Frequency offset of measurement filter centre frequency, f_offset</w:t>
            </w:r>
          </w:p>
        </w:tc>
        <w:tc>
          <w:tcPr>
            <w:tcW w:w="3455" w:type="dxa"/>
          </w:tcPr>
          <w:p w14:paraId="470B79BC" w14:textId="2D711B38" w:rsidR="00E22F0D" w:rsidRPr="00656225" w:rsidRDefault="00E22F0D" w:rsidP="00E952EC">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w:t>
            </w:r>
            <w:r w:rsidR="008317F3">
              <w:rPr>
                <w:rFonts w:cs="v5.0.0"/>
              </w:rPr>
              <w:t>Notes 1, 2</w:t>
            </w:r>
            <w:r w:rsidRPr="00656225">
              <w:rPr>
                <w:rFonts w:cs="v5.0.0"/>
              </w:rPr>
              <w:t>)</w:t>
            </w:r>
          </w:p>
        </w:tc>
        <w:tc>
          <w:tcPr>
            <w:tcW w:w="1430" w:type="dxa"/>
          </w:tcPr>
          <w:p w14:paraId="1E49EF73" w14:textId="77777777" w:rsidR="00E22F0D" w:rsidRPr="00656225" w:rsidRDefault="00E22F0D" w:rsidP="00E952EC">
            <w:pPr>
              <w:pStyle w:val="TAH"/>
              <w:rPr>
                <w:rFonts w:cs="v5.0.0"/>
              </w:rPr>
            </w:pPr>
            <w:r w:rsidRPr="00656225">
              <w:rPr>
                <w:rFonts w:cs="v5.0.0"/>
                <w:i/>
              </w:rPr>
              <w:t>Measurement bandwidth</w:t>
            </w:r>
          </w:p>
        </w:tc>
      </w:tr>
      <w:tr w:rsidR="00E22F0D" w:rsidRPr="00656225" w14:paraId="19A2E692" w14:textId="77777777" w:rsidTr="00E952EC">
        <w:trPr>
          <w:cantSplit/>
          <w:jc w:val="center"/>
        </w:trPr>
        <w:tc>
          <w:tcPr>
            <w:tcW w:w="1953" w:type="dxa"/>
          </w:tcPr>
          <w:p w14:paraId="17880B6A" w14:textId="77777777" w:rsidR="00E22F0D" w:rsidRPr="00656225" w:rsidRDefault="00E22F0D" w:rsidP="00E952EC">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592A9BA7" w14:textId="77777777" w:rsidR="00E22F0D" w:rsidRPr="00656225" w:rsidRDefault="00E22F0D" w:rsidP="00E952EC">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52A22DB5" w14:textId="77777777" w:rsidR="00E22F0D" w:rsidRPr="00656225" w:rsidRDefault="00E22F0D" w:rsidP="00E952EC">
            <w:pPr>
              <w:pStyle w:val="TAC"/>
              <w:rPr>
                <w:rFonts w:cs="Arial"/>
              </w:rPr>
            </w:pPr>
            <w:r>
              <w:rPr>
                <w:rFonts w:cs="Arial"/>
                <w:noProof/>
                <w:position w:val="-30"/>
                <w:lang w:val="en-US" w:eastAsia="zh-CN"/>
              </w:rPr>
              <w:drawing>
                <wp:inline distT="0" distB="0" distL="0" distR="0" wp14:anchorId="75242178" wp14:editId="0624DECD">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32C06301" w14:textId="77777777" w:rsidR="00E22F0D" w:rsidRPr="00656225" w:rsidRDefault="00E22F0D" w:rsidP="00E952EC">
            <w:pPr>
              <w:pStyle w:val="TAC"/>
              <w:rPr>
                <w:rFonts w:cs="Arial"/>
              </w:rPr>
            </w:pPr>
            <w:r w:rsidRPr="00656225">
              <w:rPr>
                <w:rFonts w:cs="Arial"/>
              </w:rPr>
              <w:t xml:space="preserve">100 kHz </w:t>
            </w:r>
          </w:p>
        </w:tc>
      </w:tr>
      <w:tr w:rsidR="00E22F0D" w:rsidRPr="00656225" w14:paraId="0345F5A3" w14:textId="77777777" w:rsidTr="00E952EC">
        <w:trPr>
          <w:cantSplit/>
          <w:jc w:val="center"/>
        </w:trPr>
        <w:tc>
          <w:tcPr>
            <w:tcW w:w="1953" w:type="dxa"/>
          </w:tcPr>
          <w:p w14:paraId="19743447" w14:textId="77777777" w:rsidR="00E22F0D" w:rsidRPr="00656225" w:rsidRDefault="00E22F0D" w:rsidP="00E952EC">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1A0634FA" w14:textId="77777777" w:rsidR="00E22F0D" w:rsidRPr="00656225" w:rsidRDefault="00E22F0D" w:rsidP="00E952EC">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7B2B2299" w14:textId="77777777" w:rsidR="00E22F0D" w:rsidRPr="00656225" w:rsidRDefault="00E22F0D" w:rsidP="00E952EC">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40DB483C" w14:textId="77777777" w:rsidR="00E22F0D" w:rsidRPr="00656225" w:rsidRDefault="00E22F0D" w:rsidP="00E952EC">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376EFAFE" w14:textId="77777777" w:rsidR="00E22F0D" w:rsidRPr="00656225" w:rsidRDefault="00E22F0D" w:rsidP="00E952EC">
            <w:pPr>
              <w:pStyle w:val="TAC"/>
              <w:rPr>
                <w:rFonts w:cs="Arial"/>
              </w:rPr>
            </w:pPr>
            <w:r w:rsidRPr="00656225">
              <w:rPr>
                <w:rFonts w:cs="Arial"/>
              </w:rPr>
              <w:t>-14 dBm</w:t>
            </w:r>
          </w:p>
        </w:tc>
        <w:tc>
          <w:tcPr>
            <w:tcW w:w="1430" w:type="dxa"/>
          </w:tcPr>
          <w:p w14:paraId="379FA9E8" w14:textId="77777777" w:rsidR="00E22F0D" w:rsidRPr="00656225" w:rsidRDefault="00E22F0D" w:rsidP="00E952EC">
            <w:pPr>
              <w:pStyle w:val="TAC"/>
              <w:rPr>
                <w:rFonts w:cs="Arial"/>
              </w:rPr>
            </w:pPr>
            <w:r w:rsidRPr="00656225">
              <w:rPr>
                <w:rFonts w:cs="Arial"/>
              </w:rPr>
              <w:t xml:space="preserve">100 kHz </w:t>
            </w:r>
          </w:p>
        </w:tc>
      </w:tr>
      <w:tr w:rsidR="00E22F0D" w:rsidRPr="00656225" w14:paraId="24166DDA" w14:textId="77777777" w:rsidTr="00E952EC">
        <w:trPr>
          <w:cantSplit/>
          <w:jc w:val="center"/>
        </w:trPr>
        <w:tc>
          <w:tcPr>
            <w:tcW w:w="1953" w:type="dxa"/>
          </w:tcPr>
          <w:p w14:paraId="2DED2537" w14:textId="77777777" w:rsidR="00E22F0D" w:rsidRPr="00656225" w:rsidRDefault="00E22F0D"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7DB96EE5" w14:textId="77777777" w:rsidR="00E22F0D" w:rsidRPr="00656225" w:rsidRDefault="00E22F0D" w:rsidP="00E952EC">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DE035B6" w14:textId="77777777" w:rsidR="00E22F0D" w:rsidRPr="00656225" w:rsidRDefault="00E22F0D" w:rsidP="00E952EC">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2D795DF6" w14:textId="77777777" w:rsidR="00E22F0D" w:rsidRPr="00656225" w:rsidRDefault="00E22F0D" w:rsidP="00E952EC">
            <w:pPr>
              <w:pStyle w:val="TAC"/>
              <w:rPr>
                <w:rFonts w:cs="Arial"/>
              </w:rPr>
            </w:pPr>
            <w:r w:rsidRPr="00656225">
              <w:rPr>
                <w:rFonts w:cs="Arial"/>
              </w:rPr>
              <w:t xml:space="preserve">100 kHz </w:t>
            </w:r>
          </w:p>
        </w:tc>
      </w:tr>
      <w:tr w:rsidR="00E22F0D" w:rsidRPr="00656225" w14:paraId="657A2FA3" w14:textId="77777777" w:rsidTr="00E952EC">
        <w:trPr>
          <w:cantSplit/>
          <w:jc w:val="center"/>
        </w:trPr>
        <w:tc>
          <w:tcPr>
            <w:tcW w:w="9814" w:type="dxa"/>
            <w:gridSpan w:val="4"/>
          </w:tcPr>
          <w:p w14:paraId="0B81029D" w14:textId="77777777" w:rsidR="00E22F0D" w:rsidRPr="00DA2E46" w:rsidRDefault="00E22F0D" w:rsidP="00E952EC">
            <w:pPr>
              <w:pStyle w:val="TAN"/>
              <w:rPr>
                <w:rFonts w:cs="Arial"/>
              </w:rPr>
            </w:pPr>
            <w:r w:rsidRPr="00DA2E46">
              <w:rPr>
                <w:rFonts w:cs="Arial"/>
              </w:rPr>
              <w:t>NOTE 1:</w:t>
            </w:r>
            <w:r w:rsidRPr="00DA2E46">
              <w:rPr>
                <w:rFonts w:cs="Arial"/>
              </w:rPr>
              <w:tab/>
            </w:r>
            <w:r w:rsidRPr="00DA2E46">
              <w:t xml:space="preserve">For a </w:t>
            </w:r>
            <w:r w:rsidRPr="00DA2E46">
              <w:rPr>
                <w:i/>
                <w:iCs/>
              </w:rPr>
              <w:t>repeater type 1-C</w:t>
            </w:r>
            <w:r w:rsidRPr="00DA2E46">
              <w:t xml:space="preserve"> supporting </w:t>
            </w:r>
            <w:r w:rsidRPr="00DA2E46">
              <w:rPr>
                <w:i/>
              </w:rPr>
              <w:t>non-contiguous spectrum</w:t>
            </w:r>
            <w:r w:rsidRPr="00DA2E46">
              <w:t xml:space="preserve"> operation within any </w:t>
            </w:r>
            <w:r w:rsidRPr="00DA2E46">
              <w:rPr>
                <w:i/>
              </w:rPr>
              <w:t>operating band</w:t>
            </w:r>
            <w:r w:rsidRPr="00DA2E46">
              <w:t xml:space="preserve">, the emission limits within </w:t>
            </w:r>
            <w:r w:rsidRPr="00DA2E46">
              <w:rPr>
                <w:i/>
              </w:rPr>
              <w:t>gaps between passbands</w:t>
            </w:r>
            <w:r w:rsidRPr="00DA2E46">
              <w:t xml:space="preserve"> is calculated as a cumulative sum of contributions from adjacent </w:t>
            </w:r>
            <w:r w:rsidRPr="00DA2E46">
              <w:rPr>
                <w:rFonts w:cs="v5.0.0"/>
                <w:i/>
              </w:rPr>
              <w:t>sub-blocks</w:t>
            </w:r>
            <w:r w:rsidRPr="00DA2E46">
              <w:rPr>
                <w:rFonts w:cs="v5.0.0"/>
              </w:rPr>
              <w:t xml:space="preserve"> on each side of the </w:t>
            </w:r>
            <w:r w:rsidRPr="00DA2E46">
              <w:rPr>
                <w:rFonts w:cs="v5.0.0"/>
                <w:i/>
              </w:rPr>
              <w:t>gap between passband</w:t>
            </w:r>
            <w:r>
              <w:rPr>
                <w:rFonts w:cs="v5.0.0"/>
                <w:i/>
              </w:rPr>
              <w:t>s</w:t>
            </w:r>
            <w:r w:rsidRPr="00DA2E46">
              <w:rPr>
                <w:rFonts w:cs="v5.0.0"/>
              </w:rPr>
              <w:t xml:space="preserve">. </w:t>
            </w:r>
            <w:r w:rsidRPr="00DA2E46">
              <w:t xml:space="preserve">Exception is </w:t>
            </w:r>
            <w:r w:rsidRPr="00DA2E46">
              <w:rPr>
                <w:rFonts w:ascii="Symbol" w:hAnsi="Symbol"/>
              </w:rPr>
              <w:t></w:t>
            </w:r>
            <w:r w:rsidRPr="00DA2E46">
              <w:t xml:space="preserve">f ≥ 10MHz from both adjacent </w:t>
            </w:r>
            <w:r w:rsidRPr="00DA2E46">
              <w:rPr>
                <w:i/>
              </w:rPr>
              <w:t>sub-blocks</w:t>
            </w:r>
            <w:r w:rsidRPr="00DA2E46">
              <w:t xml:space="preserve"> on each side of the </w:t>
            </w:r>
            <w:r w:rsidRPr="00DA2E46">
              <w:rPr>
                <w:i/>
              </w:rPr>
              <w:t>gap between passband</w:t>
            </w:r>
            <w:r>
              <w:rPr>
                <w:i/>
              </w:rPr>
              <w:t>s</w:t>
            </w:r>
            <w:r w:rsidRPr="00DA2E46">
              <w:t xml:space="preserve">, where the emission limits within </w:t>
            </w:r>
            <w:r w:rsidRPr="00DA2E46">
              <w:rPr>
                <w:i/>
              </w:rPr>
              <w:t>gaps between passbands</w:t>
            </w:r>
            <w:r w:rsidRPr="00DA2E46">
              <w:t xml:space="preserve"> shall be </w:t>
            </w:r>
            <w:r w:rsidRPr="00DA2E46">
              <w:noBreakHyphen/>
              <w:t>13 dBm/1 MHz.</w:t>
            </w:r>
          </w:p>
          <w:p w14:paraId="6F4E0046" w14:textId="77777777" w:rsidR="00E22F0D" w:rsidRPr="00DA2E46" w:rsidRDefault="00E22F0D" w:rsidP="00E952EC">
            <w:pPr>
              <w:pStyle w:val="TAN"/>
            </w:pPr>
            <w:r w:rsidRPr="00DA2E46">
              <w:rPr>
                <w:rFonts w:cs="Arial"/>
              </w:rPr>
              <w:t>NOTE 2:</w:t>
            </w:r>
            <w:r w:rsidRPr="00DA2E46">
              <w:rPr>
                <w:rFonts w:cs="Arial"/>
              </w:rPr>
              <w:tab/>
            </w:r>
            <w:r w:rsidRPr="00DA2E46">
              <w:t xml:space="preserve">For a </w:t>
            </w:r>
            <w:r w:rsidRPr="00DA2E46">
              <w:rPr>
                <w:i/>
              </w:rPr>
              <w:t>multi-band connector</w:t>
            </w:r>
            <w:r w:rsidRPr="00DA2E46">
              <w:t xml:space="preserve"> with </w:t>
            </w:r>
            <w:r w:rsidRPr="00DA2E46">
              <w:rPr>
                <w:i/>
              </w:rPr>
              <w:t>inter-passband gap</w:t>
            </w:r>
            <w:r w:rsidRPr="00DA2E46">
              <w:t xml:space="preserve"> &lt; 2*Δf</w:t>
            </w:r>
            <w:r w:rsidRPr="00DA2E46">
              <w:rPr>
                <w:vertAlign w:val="subscript"/>
              </w:rPr>
              <w:t>OBUE</w:t>
            </w:r>
            <w:r w:rsidRPr="00DA2E46">
              <w:t xml:space="preserve"> the emission limits within the </w:t>
            </w:r>
            <w:r w:rsidRPr="00DA2E46">
              <w:rPr>
                <w:i/>
              </w:rPr>
              <w:t>inter-passband gaps</w:t>
            </w:r>
            <w:r w:rsidRPr="00DA2E46">
              <w:t xml:space="preserve"> is calculated as a cumulative sum of contributions from adjacent </w:t>
            </w:r>
            <w:r w:rsidRPr="00DA2E46">
              <w:rPr>
                <w:i/>
              </w:rPr>
              <w:t>sub-blocks</w:t>
            </w:r>
            <w:r w:rsidRPr="00DA2E46">
              <w:t xml:space="preserve"> or </w:t>
            </w:r>
            <w:r w:rsidRPr="00DA2E46">
              <w:rPr>
                <w:i/>
              </w:rPr>
              <w:t>passband</w:t>
            </w:r>
            <w:r w:rsidRPr="00DA2E46">
              <w:t xml:space="preserve"> on each side of the </w:t>
            </w:r>
            <w:r w:rsidRPr="00DA2E46">
              <w:rPr>
                <w:i/>
              </w:rPr>
              <w:t>inter-passband gap</w:t>
            </w:r>
            <w:r w:rsidRPr="00DA2E46">
              <w:t xml:space="preserve">, where the contribution from the far-end </w:t>
            </w:r>
            <w:r w:rsidRPr="00DA2E46">
              <w:rPr>
                <w:i/>
              </w:rPr>
              <w:t>sub-block</w:t>
            </w:r>
            <w:r w:rsidRPr="00DA2E46">
              <w:t xml:space="preserve"> or </w:t>
            </w:r>
            <w:r w:rsidRPr="00DA2E46">
              <w:rPr>
                <w:i/>
                <w:iCs/>
              </w:rPr>
              <w:t>p</w:t>
            </w:r>
            <w:r w:rsidRPr="00DA2E46">
              <w:rPr>
                <w:i/>
              </w:rPr>
              <w:t>assband</w:t>
            </w:r>
            <w:r w:rsidRPr="00DA2E46">
              <w:t xml:space="preserve"> shall be scaled according to the </w:t>
            </w:r>
            <w:r w:rsidRPr="00DA2E46">
              <w:rPr>
                <w:i/>
              </w:rPr>
              <w:t>measurement bandwidth</w:t>
            </w:r>
            <w:r w:rsidRPr="00DA2E46">
              <w:t xml:space="preserve"> of the near-end </w:t>
            </w:r>
            <w:r w:rsidRPr="00DA2E46">
              <w:rPr>
                <w:i/>
              </w:rPr>
              <w:t>sub-block</w:t>
            </w:r>
            <w:r w:rsidRPr="00DA2E46">
              <w:t xml:space="preserve"> or </w:t>
            </w:r>
            <w:r w:rsidRPr="00DA2E46">
              <w:rPr>
                <w:i/>
              </w:rPr>
              <w:t>passband</w:t>
            </w:r>
            <w:r w:rsidRPr="00DA2E46">
              <w:t>.</w:t>
            </w:r>
          </w:p>
          <w:p w14:paraId="1E6D62F6" w14:textId="77777777" w:rsidR="00E22F0D" w:rsidRPr="00656225" w:rsidRDefault="00E22F0D" w:rsidP="00E952EC">
            <w:pPr>
              <w:pStyle w:val="TAN"/>
              <w:rPr>
                <w:rFonts w:cs="Arial"/>
              </w:rPr>
            </w:pPr>
            <w:r w:rsidRPr="00DA2E46">
              <w:t>NOTE 3</w:t>
            </w:r>
            <w:r w:rsidRPr="00DA2E46">
              <w:rPr>
                <w:lang w:eastAsia="zh-CN"/>
              </w:rPr>
              <w:t>:</w:t>
            </w:r>
            <w:r w:rsidRPr="00DA2E46">
              <w:rPr>
                <w:lang w:eastAsia="zh-CN"/>
              </w:rPr>
              <w:tab/>
            </w:r>
            <w:r w:rsidRPr="00DA2E46">
              <w:t xml:space="preserve">The requirement is not applicable when </w:t>
            </w:r>
            <w:r w:rsidRPr="00DA2E46">
              <w:sym w:font="Symbol" w:char="F044"/>
            </w:r>
            <w:r w:rsidRPr="00DA2E46">
              <w:t>f</w:t>
            </w:r>
            <w:r w:rsidRPr="00DA2E46">
              <w:rPr>
                <w:vertAlign w:val="subscript"/>
              </w:rPr>
              <w:t>max</w:t>
            </w:r>
            <w:r w:rsidRPr="00DA2E46">
              <w:t xml:space="preserve"> &lt; 10 MHz.</w:t>
            </w:r>
          </w:p>
        </w:tc>
      </w:tr>
    </w:tbl>
    <w:p w14:paraId="1B8269DE" w14:textId="77777777" w:rsidR="00E22F0D" w:rsidRPr="0045464A" w:rsidRDefault="00E22F0D" w:rsidP="00E22F0D"/>
    <w:p w14:paraId="51CE7546" w14:textId="21B584ED" w:rsidR="00DA2E46" w:rsidRPr="00017FC2" w:rsidRDefault="00DA2E46" w:rsidP="00DA2E46">
      <w:pPr>
        <w:rPr>
          <w:rFonts w:eastAsia="SimSun"/>
        </w:rPr>
      </w:pPr>
      <w:r w:rsidRPr="00017FC2">
        <w:rPr>
          <w:rFonts w:eastAsia="SimSun"/>
        </w:rPr>
        <w:t xml:space="preserve">For repeater operating in Bands </w:t>
      </w:r>
      <w:r w:rsidRPr="00017FC2">
        <w:rPr>
          <w:rFonts w:eastAsia="SimSun" w:cs="v5.0.0"/>
        </w:rPr>
        <w:t xml:space="preserve">n1, n2, n3, n7, n24, n25, n30, n34, n38, n39, n40, n41, n48, n50, </w:t>
      </w:r>
      <w:r w:rsidR="006B3BDA">
        <w:rPr>
          <w:rFonts w:eastAsia="SimSun" w:cs="v5.0.0"/>
        </w:rPr>
        <w:t xml:space="preserve">n54, </w:t>
      </w:r>
      <w:r w:rsidRPr="00017FC2">
        <w:rPr>
          <w:rFonts w:eastAsia="SimSun" w:cs="v5.0.0"/>
        </w:rPr>
        <w:t xml:space="preserve">n65, n66, n70, </w:t>
      </w:r>
      <w:r w:rsidRPr="00017FC2">
        <w:rPr>
          <w:rFonts w:eastAsia="SimSun" w:cs="v5.0.0"/>
          <w:lang w:eastAsia="ja-JP"/>
        </w:rPr>
        <w:t xml:space="preserve">n74, </w:t>
      </w:r>
      <w:r w:rsidRPr="00017FC2">
        <w:rPr>
          <w:rFonts w:eastAsia="SimSun" w:cs="v5.0.0"/>
        </w:rPr>
        <w:t xml:space="preserve">n75, n77, n78, </w:t>
      </w:r>
      <w:r w:rsidRPr="00017FC2">
        <w:rPr>
          <w:rFonts w:eastAsia="SimSun"/>
        </w:rPr>
        <w:t xml:space="preserve">n79, </w:t>
      </w:r>
      <w:r w:rsidRPr="00017FC2">
        <w:rPr>
          <w:rFonts w:eastAsia="SimSun" w:hint="eastAsia"/>
          <w:lang w:eastAsia="zh-CN"/>
        </w:rPr>
        <w:t>n90</w:t>
      </w:r>
      <w:r w:rsidRPr="00017FC2">
        <w:rPr>
          <w:rFonts w:eastAsia="SimSun"/>
          <w:lang w:eastAsia="zh-CN"/>
        </w:rPr>
        <w:t xml:space="preserve">, n92, n94, </w:t>
      </w:r>
      <w:r w:rsidRPr="00017FC2">
        <w:rPr>
          <w:rFonts w:eastAsia="SimSun"/>
        </w:rPr>
        <w:t>minimum requirements</w:t>
      </w:r>
      <w:r w:rsidRPr="00017FC2">
        <w:rPr>
          <w:rFonts w:eastAsia="SimSun" w:cs="v5.0.0"/>
          <w:lang w:eastAsia="zh-CN"/>
        </w:rPr>
        <w:t xml:space="preserve"> are </w:t>
      </w:r>
      <w:r w:rsidRPr="00017FC2">
        <w:rPr>
          <w:rFonts w:eastAsia="SimSun"/>
        </w:rPr>
        <w:t>specified in table 6.5.3.2.1-2</w:t>
      </w:r>
      <w:r>
        <w:rPr>
          <w:rFonts w:eastAsia="SimSun"/>
        </w:rPr>
        <w:t>.</w:t>
      </w:r>
    </w:p>
    <w:p w14:paraId="6C550AE4" w14:textId="77777777" w:rsidR="006E7DAA" w:rsidRPr="0045464A" w:rsidRDefault="006E7DAA" w:rsidP="00864EE7"/>
    <w:p w14:paraId="71E3A48B" w14:textId="77777777" w:rsidR="00E22F0D" w:rsidRPr="0045464A" w:rsidRDefault="00E22F0D" w:rsidP="00864EE7">
      <w:pPr>
        <w:pStyle w:val="TH"/>
        <w:rPr>
          <w:rFonts w:cs="v5.0.0"/>
        </w:rPr>
      </w:pPr>
      <w:bookmarkStart w:id="1017" w:name="_Toc45893476"/>
      <w:bookmarkStart w:id="1018" w:name="_Toc44712163"/>
      <w:bookmarkStart w:id="1019" w:name="_Toc37267561"/>
      <w:bookmarkStart w:id="1020" w:name="_Toc37260173"/>
      <w:bookmarkStart w:id="1021" w:name="_Toc36817257"/>
      <w:bookmarkStart w:id="1022" w:name="_Toc29811705"/>
      <w:bookmarkStart w:id="1023" w:name="_Toc21127496"/>
      <w:bookmarkStart w:id="1024" w:name="_Toc53185367"/>
      <w:bookmarkStart w:id="1025" w:name="_Toc53185743"/>
      <w:bookmarkStart w:id="1026" w:name="_Toc57820219"/>
      <w:bookmarkStart w:id="1027" w:name="_Toc57821146"/>
      <w:bookmarkStart w:id="1028" w:name="_Toc61183422"/>
      <w:bookmarkStart w:id="1029" w:name="_Toc61183816"/>
      <w:bookmarkStart w:id="1030" w:name="_Toc61184208"/>
      <w:bookmarkStart w:id="1031" w:name="_Toc61184600"/>
      <w:bookmarkStart w:id="1032" w:name="_Toc61184990"/>
      <w:bookmarkStart w:id="1033" w:name="_Toc66386333"/>
      <w:bookmarkStart w:id="1034" w:name="_Toc74583174"/>
      <w:bookmarkStart w:id="1035" w:name="_Toc76541987"/>
      <w:bookmarkStart w:id="1036" w:name="_Toc82449969"/>
      <w:bookmarkStart w:id="1037" w:name="_Toc82450617"/>
      <w:bookmarkStart w:id="1038" w:name="_Toc106094111"/>
      <w:r w:rsidRPr="0045464A">
        <w:lastRenderedPageBreak/>
        <w:t>Table 6.5.</w:t>
      </w:r>
      <w:r>
        <w:t>3</w:t>
      </w:r>
      <w:r w:rsidRPr="0045464A">
        <w:t xml:space="preserve">.2.1-2: Wide Area </w:t>
      </w:r>
      <w:r w:rsidRPr="0026478B">
        <w:rPr>
          <w:i/>
          <w:iCs/>
        </w:rPr>
        <w:t>repeater type 1-C</w:t>
      </w:r>
      <w:r w:rsidRPr="0045464A">
        <w:t xml:space="preserve"> </w:t>
      </w:r>
      <w:r w:rsidRPr="0045464A">
        <w:rPr>
          <w:i/>
        </w:rPr>
        <w:t>operating band</w:t>
      </w:r>
      <w:r w:rsidRPr="0045464A">
        <w:t xml:space="preserve"> unwanted emission </w:t>
      </w:r>
      <w:r w:rsidRPr="009B2994">
        <w:t>minimum requirement</w:t>
      </w:r>
      <w:r>
        <w:t xml:space="preserve">s </w:t>
      </w:r>
      <w:r w:rsidRPr="0045464A">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22F0D" w:rsidRPr="00F57FA0" w14:paraId="4307888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2C6494" w14:textId="77777777" w:rsidR="00E22F0D" w:rsidRPr="00F57FA0" w:rsidRDefault="00E22F0D" w:rsidP="00864EE7">
            <w:pPr>
              <w:pStyle w:val="TAH"/>
            </w:pPr>
            <w:r w:rsidRPr="00F57FA0">
              <w:t xml:space="preserve">Frequency offset of measurement filter </w:t>
            </w:r>
            <w:r w:rsidRPr="00F57FA0">
              <w:noBreakHyphen/>
              <w:t xml:space="preserve">3dB point, </w:t>
            </w:r>
            <w:r w:rsidRPr="00F57FA0">
              <w:sym w:font="Symbol" w:char="F044"/>
            </w:r>
            <w:r w:rsidRPr="00F57FA0">
              <w:t>f</w:t>
            </w:r>
          </w:p>
        </w:tc>
        <w:tc>
          <w:tcPr>
            <w:tcW w:w="2976" w:type="dxa"/>
            <w:tcBorders>
              <w:top w:val="single" w:sz="4" w:space="0" w:color="auto"/>
              <w:left w:val="single" w:sz="4" w:space="0" w:color="auto"/>
              <w:bottom w:val="single" w:sz="4" w:space="0" w:color="auto"/>
              <w:right w:val="single" w:sz="4" w:space="0" w:color="auto"/>
            </w:tcBorders>
            <w:hideMark/>
          </w:tcPr>
          <w:p w14:paraId="531B53D0" w14:textId="77777777" w:rsidR="00E22F0D" w:rsidRPr="00F57FA0" w:rsidRDefault="00E22F0D" w:rsidP="00864EE7">
            <w:pPr>
              <w:pStyle w:val="TAH"/>
            </w:pPr>
            <w:r w:rsidRPr="00F57FA0">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A6B286E" w14:textId="672DF25B" w:rsidR="00E22F0D" w:rsidRPr="00F57FA0" w:rsidRDefault="00E22F0D" w:rsidP="00864EE7">
            <w:pPr>
              <w:pStyle w:val="TAH"/>
            </w:pPr>
            <w:r w:rsidRPr="00F57FA0">
              <w:rPr>
                <w:i/>
                <w:lang w:eastAsia="zh-CN"/>
              </w:rPr>
              <w:t>Minimum requirement</w:t>
            </w:r>
            <w:r w:rsidRPr="00F57FA0">
              <w:t xml:space="preserve"> (</w:t>
            </w:r>
            <w:r w:rsidR="008317F3">
              <w:rPr>
                <w:rFonts w:cs="v5.0.0"/>
              </w:rPr>
              <w:t>Notes 1, 2</w:t>
            </w:r>
          </w:p>
        </w:tc>
        <w:tc>
          <w:tcPr>
            <w:tcW w:w="1430" w:type="dxa"/>
            <w:tcBorders>
              <w:top w:val="single" w:sz="4" w:space="0" w:color="auto"/>
              <w:left w:val="single" w:sz="4" w:space="0" w:color="auto"/>
              <w:bottom w:val="single" w:sz="4" w:space="0" w:color="auto"/>
              <w:right w:val="single" w:sz="4" w:space="0" w:color="auto"/>
            </w:tcBorders>
            <w:hideMark/>
          </w:tcPr>
          <w:p w14:paraId="5BFAE3F1" w14:textId="77777777" w:rsidR="00E22F0D" w:rsidRPr="00F57FA0" w:rsidRDefault="00E22F0D" w:rsidP="00864EE7">
            <w:pPr>
              <w:pStyle w:val="TAH"/>
            </w:pPr>
            <w:r w:rsidRPr="00F57FA0">
              <w:rPr>
                <w:i/>
              </w:rPr>
              <w:t>Measurement bandwidth</w:t>
            </w:r>
          </w:p>
        </w:tc>
      </w:tr>
      <w:tr w:rsidR="00E22F0D" w:rsidRPr="00F57FA0" w14:paraId="7FAFCDED"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30DF6DE" w14:textId="77777777" w:rsidR="00E22F0D" w:rsidRPr="00F57FA0" w:rsidRDefault="00E22F0D" w:rsidP="00864EE7">
            <w:pPr>
              <w:pStyle w:val="TAC"/>
            </w:pPr>
            <w:r w:rsidRPr="00F57FA0">
              <w:t xml:space="preserve">0 MHz </w:t>
            </w:r>
            <w:r w:rsidRPr="00F57FA0">
              <w:sym w:font="Symbol" w:char="F0A3"/>
            </w:r>
            <w:r w:rsidRPr="00F57FA0">
              <w:t xml:space="preserve"> </w:t>
            </w:r>
            <w:r w:rsidRPr="00F57FA0">
              <w:sym w:font="Symbol" w:char="F044"/>
            </w:r>
            <w:r w:rsidRPr="00F57FA0">
              <w:t>f &lt; 5 MHz</w:t>
            </w:r>
          </w:p>
        </w:tc>
        <w:tc>
          <w:tcPr>
            <w:tcW w:w="2976" w:type="dxa"/>
            <w:tcBorders>
              <w:top w:val="single" w:sz="4" w:space="0" w:color="auto"/>
              <w:left w:val="single" w:sz="4" w:space="0" w:color="auto"/>
              <w:bottom w:val="single" w:sz="4" w:space="0" w:color="auto"/>
              <w:right w:val="single" w:sz="4" w:space="0" w:color="auto"/>
            </w:tcBorders>
            <w:hideMark/>
          </w:tcPr>
          <w:p w14:paraId="19C4693C" w14:textId="77777777" w:rsidR="00E22F0D" w:rsidRPr="00F57FA0" w:rsidRDefault="00E22F0D" w:rsidP="00864EE7">
            <w:pPr>
              <w:pStyle w:val="TAC"/>
            </w:pPr>
            <w:r w:rsidRPr="00F57FA0">
              <w:t xml:space="preserve">0.05 MHz </w:t>
            </w:r>
            <w:r w:rsidRPr="00F57FA0">
              <w:sym w:font="Symbol" w:char="F0A3"/>
            </w:r>
            <w:r w:rsidRPr="00F57FA0">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F05DA52" w14:textId="77777777" w:rsidR="00E22F0D" w:rsidRPr="00F57FA0" w:rsidRDefault="00E22F0D" w:rsidP="00864EE7">
            <w:pPr>
              <w:pStyle w:val="TAC"/>
            </w:pPr>
            <w:r w:rsidRPr="00F57FA0">
              <w:rPr>
                <w:noProof/>
                <w:position w:val="-30"/>
                <w:lang w:val="en-US" w:eastAsia="zh-CN"/>
              </w:rPr>
              <w:drawing>
                <wp:inline distT="0" distB="0" distL="0" distR="0" wp14:anchorId="493B3DB2" wp14:editId="00BAC443">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3E95461E" w14:textId="77777777" w:rsidR="00E22F0D" w:rsidRPr="00F57FA0" w:rsidRDefault="00E22F0D" w:rsidP="00864EE7">
            <w:pPr>
              <w:pStyle w:val="TAC"/>
            </w:pPr>
            <w:r w:rsidRPr="00F57FA0">
              <w:t xml:space="preserve">100 kHz </w:t>
            </w:r>
          </w:p>
        </w:tc>
      </w:tr>
      <w:tr w:rsidR="00E22F0D" w:rsidRPr="00F57FA0" w14:paraId="6BDD2C57"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67C05EB" w14:textId="77777777" w:rsidR="00E22F0D" w:rsidRPr="00F57FA0" w:rsidRDefault="00E22F0D" w:rsidP="00864EE7">
            <w:pPr>
              <w:pStyle w:val="TAC"/>
              <w:rPr>
                <w:lang w:val="sv-SE"/>
              </w:rPr>
            </w:pPr>
            <w:r w:rsidRPr="00F57FA0">
              <w:rPr>
                <w:lang w:val="sv-SE"/>
              </w:rPr>
              <w:t xml:space="preserve">5 MHz </w:t>
            </w:r>
            <w:r w:rsidRPr="00F57FA0">
              <w:sym w:font="Symbol" w:char="F0A3"/>
            </w:r>
            <w:r w:rsidRPr="00F57FA0">
              <w:rPr>
                <w:lang w:val="sv-SE"/>
              </w:rPr>
              <w:t xml:space="preserve"> </w:t>
            </w:r>
            <w:r w:rsidRPr="00F57FA0">
              <w:sym w:font="Symbol" w:char="F044"/>
            </w:r>
            <w:r w:rsidRPr="00F57FA0">
              <w:rPr>
                <w:lang w:val="sv-SE"/>
              </w:rPr>
              <w:t>f &lt;</w:t>
            </w:r>
          </w:p>
          <w:p w14:paraId="2EFBD5EC" w14:textId="77777777" w:rsidR="00E22F0D" w:rsidRPr="00F57FA0" w:rsidRDefault="00E22F0D" w:rsidP="00864EE7">
            <w:pPr>
              <w:pStyle w:val="TAC"/>
              <w:rPr>
                <w:lang w:val="sv-SE"/>
              </w:rPr>
            </w:pPr>
            <w:r w:rsidRPr="00F57FA0">
              <w:rPr>
                <w:lang w:val="sv-SE"/>
              </w:rPr>
              <w:t xml:space="preserve">min(10 MHz, </w:t>
            </w:r>
            <w:r w:rsidRPr="00F57FA0">
              <w:sym w:font="Symbol" w:char="F044"/>
            </w:r>
            <w:r w:rsidRPr="00F57FA0">
              <w:rPr>
                <w:lang w:val="sv-SE"/>
              </w:rPr>
              <w:t>f</w:t>
            </w:r>
            <w:r w:rsidRPr="00F57FA0">
              <w:rPr>
                <w:vertAlign w:val="subscript"/>
                <w:lang w:val="sv-SE"/>
              </w:rPr>
              <w:t>max</w:t>
            </w:r>
            <w:r w:rsidRPr="00F57FA0">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E4A9880" w14:textId="77777777" w:rsidR="00E22F0D" w:rsidRPr="00F57FA0" w:rsidRDefault="00E22F0D" w:rsidP="00864EE7">
            <w:pPr>
              <w:pStyle w:val="TAC"/>
              <w:rPr>
                <w:lang w:val="sv-SE"/>
              </w:rPr>
            </w:pPr>
            <w:r w:rsidRPr="00F57FA0">
              <w:rPr>
                <w:lang w:val="sv-SE"/>
              </w:rPr>
              <w:t xml:space="preserve">5.05 MHz </w:t>
            </w:r>
            <w:r w:rsidRPr="00F57FA0">
              <w:sym w:font="Symbol" w:char="F0A3"/>
            </w:r>
            <w:r w:rsidRPr="00F57FA0">
              <w:rPr>
                <w:lang w:val="sv-SE"/>
              </w:rPr>
              <w:t xml:space="preserve"> f_offset &lt;</w:t>
            </w:r>
          </w:p>
          <w:p w14:paraId="5EC93134" w14:textId="77777777" w:rsidR="00E22F0D" w:rsidRPr="00F57FA0" w:rsidRDefault="00E22F0D" w:rsidP="00864EE7">
            <w:pPr>
              <w:pStyle w:val="TAC"/>
              <w:rPr>
                <w:lang w:val="sv-SE"/>
              </w:rPr>
            </w:pPr>
            <w:r w:rsidRPr="00F57FA0">
              <w:rPr>
                <w:lang w:val="sv-SE"/>
              </w:rPr>
              <w:t>min(10.05 MHz, f_offset</w:t>
            </w:r>
            <w:r w:rsidRPr="00F57FA0">
              <w:rPr>
                <w:vertAlign w:val="subscript"/>
                <w:lang w:val="sv-SE"/>
              </w:rPr>
              <w:t>max</w:t>
            </w:r>
            <w:r w:rsidRPr="00F57FA0">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717566" w14:textId="77777777" w:rsidR="00E22F0D" w:rsidRPr="00F57FA0" w:rsidRDefault="00E22F0D" w:rsidP="00864EE7">
            <w:pPr>
              <w:pStyle w:val="TAC"/>
            </w:pPr>
            <w:r w:rsidRPr="00F57FA0">
              <w:t>-14 dBm</w:t>
            </w:r>
          </w:p>
        </w:tc>
        <w:tc>
          <w:tcPr>
            <w:tcW w:w="1430" w:type="dxa"/>
            <w:tcBorders>
              <w:top w:val="single" w:sz="4" w:space="0" w:color="auto"/>
              <w:left w:val="single" w:sz="4" w:space="0" w:color="auto"/>
              <w:bottom w:val="single" w:sz="4" w:space="0" w:color="auto"/>
              <w:right w:val="single" w:sz="4" w:space="0" w:color="auto"/>
            </w:tcBorders>
            <w:hideMark/>
          </w:tcPr>
          <w:p w14:paraId="06B1BE46" w14:textId="77777777" w:rsidR="00E22F0D" w:rsidRPr="00F57FA0" w:rsidRDefault="00E22F0D" w:rsidP="00864EE7">
            <w:pPr>
              <w:pStyle w:val="TAC"/>
            </w:pPr>
            <w:r w:rsidRPr="00F57FA0">
              <w:t xml:space="preserve">100 kHz </w:t>
            </w:r>
          </w:p>
        </w:tc>
      </w:tr>
      <w:tr w:rsidR="00E22F0D" w:rsidRPr="00F57FA0" w14:paraId="0A23A02F"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EFAE631" w14:textId="77777777" w:rsidR="00E22F0D" w:rsidRPr="00F57FA0" w:rsidRDefault="00E22F0D" w:rsidP="00864EE7">
            <w:pPr>
              <w:pStyle w:val="TAC"/>
            </w:pPr>
            <w:r w:rsidRPr="00F57FA0">
              <w:t xml:space="preserve">10 MHz </w:t>
            </w:r>
            <w:r w:rsidRPr="00F57FA0">
              <w:sym w:font="Symbol" w:char="F0A3"/>
            </w:r>
            <w:r w:rsidRPr="00F57FA0">
              <w:t xml:space="preserve"> </w:t>
            </w:r>
            <w:r w:rsidRPr="00F57FA0">
              <w:sym w:font="Symbol" w:char="F044"/>
            </w:r>
            <w:r w:rsidRPr="00F57FA0">
              <w:t xml:space="preserve">f </w:t>
            </w:r>
            <w:r w:rsidRPr="00F57FA0">
              <w:sym w:font="Symbol" w:char="F0A3"/>
            </w:r>
            <w:r w:rsidRPr="00F57FA0">
              <w:t xml:space="preserve"> </w:t>
            </w:r>
            <w:r w:rsidRPr="00F57FA0">
              <w:sym w:font="Symbol" w:char="F044"/>
            </w:r>
            <w:r w:rsidRPr="00F57FA0">
              <w:t>f</w:t>
            </w:r>
            <w:r w:rsidRPr="00F57FA0">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A5D9E86" w14:textId="77777777" w:rsidR="00E22F0D" w:rsidRPr="00F57FA0" w:rsidRDefault="00E22F0D" w:rsidP="00864EE7">
            <w:pPr>
              <w:pStyle w:val="TAC"/>
            </w:pPr>
            <w:r w:rsidRPr="00F57FA0">
              <w:t xml:space="preserve">10.5 MHz </w:t>
            </w:r>
            <w:r w:rsidRPr="00F57FA0">
              <w:sym w:font="Symbol" w:char="F0A3"/>
            </w:r>
            <w:r w:rsidRPr="00F57FA0">
              <w:t xml:space="preserve"> f_offset &lt; f_offset</w:t>
            </w:r>
            <w:r w:rsidRPr="00F57FA0">
              <w:rPr>
                <w:vertAlign w:val="subscript"/>
              </w:rPr>
              <w:t>max</w:t>
            </w:r>
            <w:r w:rsidRPr="00F57FA0">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497416A" w14:textId="77777777" w:rsidR="00E22F0D" w:rsidRPr="00F57FA0" w:rsidRDefault="00E22F0D" w:rsidP="00864EE7">
            <w:pPr>
              <w:pStyle w:val="TAC"/>
            </w:pPr>
            <w:r w:rsidRPr="00F57FA0">
              <w:t xml:space="preserve">-13 dBm (Note </w:t>
            </w:r>
            <w:r w:rsidRPr="00F57FA0">
              <w:rPr>
                <w:lang w:eastAsia="zh-CN"/>
              </w:rPr>
              <w:t>3</w:t>
            </w:r>
            <w:r w:rsidRPr="00F57FA0">
              <w:t>)</w:t>
            </w:r>
          </w:p>
        </w:tc>
        <w:tc>
          <w:tcPr>
            <w:tcW w:w="1430" w:type="dxa"/>
            <w:tcBorders>
              <w:top w:val="single" w:sz="4" w:space="0" w:color="auto"/>
              <w:left w:val="single" w:sz="4" w:space="0" w:color="auto"/>
              <w:bottom w:val="single" w:sz="4" w:space="0" w:color="auto"/>
              <w:right w:val="single" w:sz="4" w:space="0" w:color="auto"/>
            </w:tcBorders>
            <w:hideMark/>
          </w:tcPr>
          <w:p w14:paraId="09B544F8" w14:textId="77777777" w:rsidR="00E22F0D" w:rsidRPr="00F57FA0" w:rsidRDefault="00E22F0D" w:rsidP="00864EE7">
            <w:pPr>
              <w:pStyle w:val="TAC"/>
            </w:pPr>
            <w:r w:rsidRPr="00F57FA0">
              <w:t xml:space="preserve">1MHz </w:t>
            </w:r>
          </w:p>
        </w:tc>
      </w:tr>
      <w:tr w:rsidR="00E22F0D" w:rsidRPr="00F57FA0" w14:paraId="6EB3F1D8"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3C4E67F" w14:textId="77777777" w:rsidR="00E22F0D" w:rsidRPr="00F57FA0" w:rsidRDefault="00E22F0D" w:rsidP="00E952EC">
            <w:pPr>
              <w:pStyle w:val="TAN"/>
            </w:pPr>
            <w:r w:rsidRPr="00F57FA0">
              <w:t>NOTE 1:</w:t>
            </w:r>
            <w:r w:rsidRPr="00F57FA0">
              <w:tab/>
              <w:t xml:space="preserve">For a </w:t>
            </w:r>
            <w:r w:rsidRPr="0026478B">
              <w:rPr>
                <w:i/>
                <w:iCs/>
              </w:rPr>
              <w:t>repeater type 1-C</w:t>
            </w:r>
            <w:r w:rsidRPr="00F57FA0">
              <w:t xml:space="preserve"> supporting </w:t>
            </w:r>
            <w:r w:rsidRPr="00F57FA0">
              <w:rPr>
                <w:i/>
              </w:rPr>
              <w:t>non-contiguous spectrum</w:t>
            </w:r>
            <w:r w:rsidRPr="00F57FA0">
              <w:t xml:space="preserve"> operation within any </w:t>
            </w:r>
            <w:r w:rsidRPr="00F57FA0">
              <w:rPr>
                <w:i/>
              </w:rPr>
              <w:t>operating band</w:t>
            </w:r>
            <w:r w:rsidRPr="00F57FA0">
              <w:t xml:space="preserve">, the emission limits within </w:t>
            </w:r>
            <w:r w:rsidRPr="00F57FA0">
              <w:rPr>
                <w:i/>
              </w:rPr>
              <w:t>gaps between passbands</w:t>
            </w:r>
            <w:r w:rsidRPr="00F57FA0">
              <w:t xml:space="preserve"> is calculated as a cumulative sum of contributions from adjacent </w:t>
            </w:r>
            <w:r w:rsidRPr="00F57FA0">
              <w:rPr>
                <w:i/>
              </w:rPr>
              <w:t>sub-blocks</w:t>
            </w:r>
            <w:r w:rsidRPr="00F57FA0">
              <w:t xml:space="preserve"> on each side of the </w:t>
            </w:r>
            <w:r w:rsidRPr="00F57FA0">
              <w:rPr>
                <w:i/>
              </w:rPr>
              <w:t>gap between passband</w:t>
            </w:r>
            <w:r>
              <w:rPr>
                <w:i/>
              </w:rPr>
              <w:t>s</w:t>
            </w:r>
            <w:r w:rsidRPr="00F57FA0">
              <w:t xml:space="preserve">, where the contribution from the far-end </w:t>
            </w:r>
            <w:r w:rsidRPr="00F57FA0">
              <w:rPr>
                <w:i/>
              </w:rPr>
              <w:t>sub-block</w:t>
            </w:r>
            <w:r w:rsidRPr="00F57FA0">
              <w:t xml:space="preserve"> shall be scaled according to the </w:t>
            </w:r>
            <w:r w:rsidRPr="00F57FA0">
              <w:rPr>
                <w:i/>
              </w:rPr>
              <w:t>measurement bandwidth</w:t>
            </w:r>
            <w:r w:rsidRPr="00F57FA0">
              <w:t xml:space="preserve"> of the near-end </w:t>
            </w:r>
            <w:r w:rsidRPr="00F57FA0">
              <w:rPr>
                <w:i/>
              </w:rPr>
              <w:t>sub-block</w:t>
            </w:r>
            <w:r w:rsidRPr="00F57FA0">
              <w:t xml:space="preserve">. Exception is </w:t>
            </w:r>
            <w:r w:rsidRPr="0026478B">
              <w:t></w:t>
            </w:r>
            <w:r w:rsidRPr="00F57FA0">
              <w:t xml:space="preserve">f ≥ 10MHz from both adjacent </w:t>
            </w:r>
            <w:r w:rsidRPr="00F57FA0">
              <w:rPr>
                <w:i/>
              </w:rPr>
              <w:t>sub-blocks</w:t>
            </w:r>
            <w:r w:rsidRPr="00F57FA0">
              <w:t xml:space="preserve"> on each side of the </w:t>
            </w:r>
            <w:r w:rsidRPr="00F57FA0">
              <w:rPr>
                <w:i/>
              </w:rPr>
              <w:t>gap between passband</w:t>
            </w:r>
            <w:r>
              <w:rPr>
                <w:i/>
              </w:rPr>
              <w:t>s</w:t>
            </w:r>
            <w:r w:rsidRPr="00F57FA0">
              <w:t xml:space="preserve">, where the emission limits within </w:t>
            </w:r>
            <w:r w:rsidRPr="00F57FA0">
              <w:rPr>
                <w:i/>
              </w:rPr>
              <w:t>gaps between passbands</w:t>
            </w:r>
            <w:r w:rsidRPr="00F57FA0">
              <w:t xml:space="preserve"> shall be </w:t>
            </w:r>
            <w:r w:rsidRPr="00F57FA0">
              <w:noBreakHyphen/>
              <w:t>13 dBm/1 MHz.</w:t>
            </w:r>
          </w:p>
          <w:p w14:paraId="03CB4B31" w14:textId="77777777" w:rsidR="00E22F0D" w:rsidRPr="00F57FA0" w:rsidRDefault="00E22F0D" w:rsidP="00E952EC">
            <w:pPr>
              <w:pStyle w:val="TAN"/>
            </w:pPr>
            <w:r w:rsidRPr="00F57FA0">
              <w:t>NOTE 2:</w:t>
            </w:r>
            <w:r w:rsidRPr="00F57FA0">
              <w:tab/>
              <w:t xml:space="preserve">For a </w:t>
            </w:r>
            <w:r w:rsidRPr="00F57FA0">
              <w:rPr>
                <w:i/>
              </w:rPr>
              <w:t>multi-band connector</w:t>
            </w:r>
            <w:r w:rsidRPr="00F57FA0">
              <w:t xml:space="preserve"> with </w:t>
            </w:r>
            <w:r w:rsidRPr="00F57FA0">
              <w:rPr>
                <w:i/>
              </w:rPr>
              <w:t>inter-passband gap</w:t>
            </w:r>
            <w:r w:rsidRPr="00F57FA0">
              <w:t xml:space="preserve"> &lt; 2*Δf</w:t>
            </w:r>
            <w:r w:rsidRPr="00F57FA0">
              <w:rPr>
                <w:vertAlign w:val="subscript"/>
              </w:rPr>
              <w:t>OBUE</w:t>
            </w:r>
            <w:r w:rsidRPr="00F57FA0">
              <w:t xml:space="preserve"> the emission limits within the </w:t>
            </w:r>
            <w:r w:rsidRPr="00F57FA0">
              <w:rPr>
                <w:i/>
              </w:rPr>
              <w:t>inter-passband gaps</w:t>
            </w:r>
            <w:r w:rsidRPr="00F57FA0">
              <w:t xml:space="preserve"> is calculated as a cumulative sum of contributions from adjacent </w:t>
            </w:r>
            <w:r w:rsidRPr="00F57FA0">
              <w:rPr>
                <w:i/>
              </w:rPr>
              <w:t>sub-blocks</w:t>
            </w:r>
            <w:r w:rsidRPr="00F57FA0">
              <w:t xml:space="preserve"> or </w:t>
            </w:r>
            <w:r w:rsidRPr="00F57FA0">
              <w:rPr>
                <w:i/>
              </w:rPr>
              <w:t>passband</w:t>
            </w:r>
            <w:r w:rsidRPr="00F57FA0">
              <w:t xml:space="preserve"> on each side of the </w:t>
            </w:r>
            <w:r w:rsidRPr="00F57FA0">
              <w:rPr>
                <w:i/>
              </w:rPr>
              <w:t>inter-passband gap</w:t>
            </w:r>
            <w:r w:rsidRPr="00F57FA0">
              <w:t xml:space="preserve">, where the contribution from the far-end </w:t>
            </w:r>
            <w:r w:rsidRPr="00F57FA0">
              <w:rPr>
                <w:i/>
              </w:rPr>
              <w:t>sub-block</w:t>
            </w:r>
            <w:r w:rsidRPr="00F57FA0">
              <w:t xml:space="preserve"> or </w:t>
            </w:r>
            <w:r w:rsidRPr="0026478B">
              <w:rPr>
                <w:i/>
                <w:iCs/>
              </w:rPr>
              <w:t>p</w:t>
            </w:r>
            <w:r w:rsidRPr="00F57FA0">
              <w:rPr>
                <w:i/>
              </w:rPr>
              <w:t>assband</w:t>
            </w:r>
            <w:r w:rsidRPr="00F57FA0">
              <w:t xml:space="preserve"> shall be scaled according to the </w:t>
            </w:r>
            <w:r w:rsidRPr="00F57FA0">
              <w:rPr>
                <w:i/>
              </w:rPr>
              <w:t>measurement bandwidth</w:t>
            </w:r>
            <w:r w:rsidRPr="00F57FA0">
              <w:t xml:space="preserve"> of the near-end </w:t>
            </w:r>
            <w:r w:rsidRPr="00F57FA0">
              <w:rPr>
                <w:i/>
              </w:rPr>
              <w:t>sub-block</w:t>
            </w:r>
            <w:r w:rsidRPr="00F57FA0">
              <w:t xml:space="preserve"> or </w:t>
            </w:r>
            <w:r w:rsidRPr="00F57FA0">
              <w:rPr>
                <w:i/>
              </w:rPr>
              <w:t>passband</w:t>
            </w:r>
            <w:r w:rsidRPr="00F57FA0">
              <w:t>.</w:t>
            </w:r>
          </w:p>
          <w:p w14:paraId="29103AFE" w14:textId="77777777" w:rsidR="00E22F0D" w:rsidRPr="00F57FA0" w:rsidRDefault="00E22F0D" w:rsidP="00E952EC">
            <w:pPr>
              <w:pStyle w:val="TAN"/>
            </w:pPr>
            <w:r w:rsidRPr="00F57FA0">
              <w:t>NOTE 3</w:t>
            </w:r>
            <w:r w:rsidRPr="00F57FA0">
              <w:rPr>
                <w:lang w:eastAsia="zh-CN"/>
              </w:rPr>
              <w:t>:</w:t>
            </w:r>
            <w:r w:rsidRPr="00F57FA0">
              <w:rPr>
                <w:lang w:eastAsia="zh-CN"/>
              </w:rPr>
              <w:tab/>
            </w:r>
            <w:r w:rsidRPr="00F57FA0">
              <w:t xml:space="preserve">The requirement is not applicable when </w:t>
            </w:r>
            <w:r w:rsidRPr="00F57FA0">
              <w:sym w:font="Symbol" w:char="F044"/>
            </w:r>
            <w:r w:rsidRPr="00F57FA0">
              <w:t>f</w:t>
            </w:r>
            <w:r w:rsidRPr="00F57FA0">
              <w:rPr>
                <w:vertAlign w:val="subscript"/>
              </w:rPr>
              <w:t>max</w:t>
            </w:r>
            <w:r w:rsidRPr="00F57FA0">
              <w:t xml:space="preserve"> &lt; 10 MHz.</w:t>
            </w:r>
          </w:p>
        </w:tc>
      </w:tr>
    </w:tbl>
    <w:p w14:paraId="0851E7EE" w14:textId="77777777" w:rsidR="00E22F0D" w:rsidRPr="0045464A" w:rsidRDefault="00E22F0D" w:rsidP="00E22F0D"/>
    <w:p w14:paraId="6C550B01" w14:textId="77777777" w:rsidR="006E7DAA" w:rsidRPr="0045464A" w:rsidRDefault="006E7DAA" w:rsidP="009A1180">
      <w:pPr>
        <w:pStyle w:val="Heading5"/>
      </w:pPr>
      <w:bookmarkStart w:id="1039" w:name="_Toc114252886"/>
      <w:bookmarkStart w:id="1040" w:name="_Toc123046014"/>
      <w:bookmarkStart w:id="1041" w:name="_Toc124157555"/>
      <w:bookmarkStart w:id="1042" w:name="_Toc124258948"/>
      <w:bookmarkStart w:id="1043" w:name="_Toc124259092"/>
      <w:bookmarkStart w:id="1044" w:name="_Toc130585849"/>
      <w:bookmarkStart w:id="1045" w:name="_Toc130586860"/>
      <w:bookmarkStart w:id="1046" w:name="_Toc137462026"/>
      <w:bookmarkStart w:id="1047" w:name="_Toc138883835"/>
      <w:bookmarkStart w:id="1048" w:name="_Toc138883979"/>
      <w:bookmarkStart w:id="1049" w:name="_Toc145426876"/>
      <w:r w:rsidRPr="0045464A">
        <w:t>6.5.</w:t>
      </w:r>
      <w:r>
        <w:t>3</w:t>
      </w:r>
      <w:r w:rsidRPr="0045464A">
        <w:t>.2.2</w:t>
      </w:r>
      <w:r w:rsidRPr="0045464A">
        <w:tab/>
      </w:r>
      <w:r>
        <w:t>M</w:t>
      </w:r>
      <w:r w:rsidRPr="009B2994">
        <w:t>inimum requirement</w:t>
      </w:r>
      <w:r>
        <w:t>s</w:t>
      </w:r>
      <w:r w:rsidRPr="009B2994" w:rsidDel="009B2994">
        <w:t xml:space="preserve"> </w:t>
      </w:r>
      <w:r w:rsidRPr="0045464A">
        <w:rPr>
          <w:lang w:eastAsia="zh-CN"/>
        </w:rPr>
        <w:t xml:space="preserve">for Wide Area </w:t>
      </w:r>
      <w:r w:rsidR="0026478B" w:rsidRPr="0026478B">
        <w:rPr>
          <w:i/>
          <w:iCs/>
          <w:lang w:eastAsia="zh-CN"/>
        </w:rPr>
        <w:t>repeater type 1-C</w:t>
      </w:r>
      <w:r w:rsidRPr="0045464A">
        <w:t xml:space="preserve"> (Category B)</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6C550B02" w14:textId="6319F27E" w:rsidR="006E7DAA" w:rsidRPr="0045464A" w:rsidRDefault="006E7DAA" w:rsidP="006E7DAA">
      <w:pPr>
        <w:keepNext/>
        <w:rPr>
          <w:rFonts w:cs="v5.0.0"/>
        </w:rPr>
      </w:pPr>
      <w:r w:rsidRPr="0045464A">
        <w:rPr>
          <w:rFonts w:cs="v5.0.0"/>
        </w:rPr>
        <w:t xml:space="preserve">For Category B Operating band unwanted emissions, there are two options for the </w:t>
      </w:r>
      <w:r>
        <w:rPr>
          <w:rFonts w:cs="v5.0.0"/>
          <w:i/>
        </w:rPr>
        <w:t>minimum requirements</w:t>
      </w:r>
      <w:r w:rsidRPr="0045464A">
        <w:rPr>
          <w:rFonts w:cs="v5.0.0"/>
        </w:rPr>
        <w:t xml:space="preserve"> that may be applied regionally. Either the </w:t>
      </w:r>
      <w:r>
        <w:rPr>
          <w:rFonts w:cs="v5.0.0"/>
          <w:i/>
        </w:rPr>
        <w:t>minimum requirements</w:t>
      </w:r>
      <w:r w:rsidRPr="0045464A">
        <w:rPr>
          <w:rFonts w:cs="v5.0.0"/>
        </w:rPr>
        <w:t xml:space="preserve"> in clause 6.5.</w:t>
      </w:r>
      <w:r>
        <w:rPr>
          <w:rFonts w:cs="v5.0.0"/>
        </w:rPr>
        <w:t>3</w:t>
      </w:r>
      <w:r w:rsidRPr="0045464A">
        <w:rPr>
          <w:rFonts w:cs="v5.0.0"/>
        </w:rPr>
        <w:t>.2.2.1 or clause 6.5.</w:t>
      </w:r>
      <w:r>
        <w:rPr>
          <w:rFonts w:cs="v5.0.0"/>
        </w:rPr>
        <w:t>3</w:t>
      </w:r>
      <w:r w:rsidRPr="0045464A">
        <w:rPr>
          <w:rFonts w:cs="v5.0.0"/>
        </w:rPr>
        <w:t>.2.2.2 shall be applied.</w:t>
      </w:r>
    </w:p>
    <w:p w14:paraId="6C550B03" w14:textId="77777777" w:rsidR="006E7DAA" w:rsidRPr="0045464A" w:rsidRDefault="006E7DAA" w:rsidP="009A1180">
      <w:pPr>
        <w:pStyle w:val="H6"/>
      </w:pPr>
      <w:bookmarkStart w:id="1050" w:name="_Toc45893477"/>
      <w:bookmarkStart w:id="1051" w:name="_Toc44712164"/>
      <w:bookmarkStart w:id="1052" w:name="_Toc37267562"/>
      <w:bookmarkStart w:id="1053" w:name="_Toc37260174"/>
      <w:bookmarkStart w:id="1054" w:name="_Toc36817258"/>
      <w:bookmarkStart w:id="1055" w:name="_Toc29811706"/>
      <w:bookmarkStart w:id="1056" w:name="_Toc21127497"/>
      <w:bookmarkStart w:id="1057" w:name="_Toc53185368"/>
      <w:bookmarkStart w:id="1058" w:name="_Toc53185744"/>
      <w:bookmarkStart w:id="1059" w:name="_Toc57820220"/>
      <w:bookmarkStart w:id="1060" w:name="_Toc57821147"/>
      <w:bookmarkStart w:id="1061" w:name="_Toc61183423"/>
      <w:bookmarkStart w:id="1062" w:name="_Toc61183817"/>
      <w:bookmarkStart w:id="1063" w:name="_Toc61184209"/>
      <w:bookmarkStart w:id="1064" w:name="_Toc61184601"/>
      <w:bookmarkStart w:id="1065" w:name="_Toc61184991"/>
      <w:bookmarkStart w:id="1066" w:name="_Toc66386334"/>
      <w:bookmarkStart w:id="1067" w:name="_Toc74583175"/>
      <w:bookmarkStart w:id="1068" w:name="_Toc76541988"/>
      <w:bookmarkStart w:id="1069" w:name="_Toc82449970"/>
      <w:bookmarkStart w:id="1070" w:name="_Toc82450618"/>
      <w:r w:rsidRPr="0045464A">
        <w:t>6.5.</w:t>
      </w:r>
      <w:r>
        <w:t>3</w:t>
      </w:r>
      <w:r w:rsidRPr="0045464A">
        <w:t>.2.2.1</w:t>
      </w:r>
      <w:r w:rsidRPr="0045464A">
        <w:tab/>
        <w:t>Category B</w:t>
      </w:r>
      <w:r w:rsidRPr="0045464A">
        <w:rPr>
          <w:lang w:eastAsia="zh-CN"/>
        </w:rPr>
        <w:t xml:space="preserve"> requirements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r w:rsidRPr="0045464A">
        <w:rPr>
          <w:lang w:eastAsia="zh-CN"/>
        </w:rPr>
        <w:t xml:space="preserve"> (Option 1)</w:t>
      </w:r>
    </w:p>
    <w:p w14:paraId="6C550B04" w14:textId="6C0F5175" w:rsidR="006E7DAA" w:rsidRPr="0045464A" w:rsidRDefault="006E7DAA" w:rsidP="006E7DAA">
      <w:r w:rsidRPr="0045464A">
        <w:t xml:space="preserve">For </w:t>
      </w:r>
      <w:r w:rsidR="0026478B" w:rsidRPr="0026478B">
        <w:rPr>
          <w:i/>
          <w:iCs/>
        </w:rPr>
        <w:t>repeater type 1-C</w:t>
      </w:r>
      <w:r w:rsidRPr="0045464A">
        <w:t xml:space="preserve"> operating in Bands n5, n8, </w:t>
      </w:r>
      <w:r w:rsidRPr="0045464A">
        <w:rPr>
          <w:rFonts w:cs="v5.0.0"/>
        </w:rPr>
        <w:t xml:space="preserve">n12, </w:t>
      </w:r>
      <w:r w:rsidRPr="0045464A">
        <w:t xml:space="preserve">n20, n26, n28, n29, n67, n71, n85, the </w:t>
      </w:r>
      <w:r>
        <w:t>minimum requirements</w:t>
      </w:r>
      <w:r w:rsidRPr="0045464A">
        <w:rPr>
          <w:rFonts w:cs="v5.0.0"/>
          <w:lang w:eastAsia="zh-CN"/>
        </w:rPr>
        <w:t xml:space="preserve"> are </w:t>
      </w:r>
      <w:r w:rsidRPr="0045464A">
        <w:t>specified in table 6.5.</w:t>
      </w:r>
      <w:r>
        <w:t>3</w:t>
      </w:r>
      <w:r w:rsidRPr="0045464A">
        <w:t>.2.2.1-1:</w:t>
      </w:r>
    </w:p>
    <w:p w14:paraId="035DEB6B" w14:textId="77777777" w:rsidR="00E22F0D" w:rsidRPr="0045464A" w:rsidRDefault="00E22F0D" w:rsidP="00E22F0D">
      <w:pPr>
        <w:pStyle w:val="TH"/>
        <w:rPr>
          <w:rFonts w:cs="v5.0.0"/>
        </w:rPr>
      </w:pPr>
      <w:r w:rsidRPr="0045464A">
        <w:t>Table 6.5.</w:t>
      </w:r>
      <w:r>
        <w:t>3</w:t>
      </w:r>
      <w:r w:rsidRPr="0045464A">
        <w:t xml:space="preserve">.2.2.1-1: Wide Area </w:t>
      </w:r>
      <w:r w:rsidRPr="0026478B">
        <w:rPr>
          <w:i/>
          <w:iCs/>
        </w:rPr>
        <w:t>repeater type 1-C</w:t>
      </w:r>
      <w:r w:rsidRPr="0045464A">
        <w:t xml:space="preserve"> operating band unwanted emission </w:t>
      </w:r>
      <w:r>
        <w:t>minimum requirements</w:t>
      </w:r>
      <w:r w:rsidRPr="0045464A">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2F0D" w:rsidRPr="00656225" w14:paraId="515BD6D0" w14:textId="77777777" w:rsidTr="00E952EC">
        <w:trPr>
          <w:cantSplit/>
          <w:jc w:val="center"/>
        </w:trPr>
        <w:tc>
          <w:tcPr>
            <w:tcW w:w="1953" w:type="dxa"/>
          </w:tcPr>
          <w:p w14:paraId="451D18CD" w14:textId="77777777" w:rsidR="00E22F0D" w:rsidRPr="00656225" w:rsidRDefault="00E22F0D" w:rsidP="00E952EC">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084D3B68" w14:textId="77777777" w:rsidR="00E22F0D" w:rsidRPr="00656225" w:rsidRDefault="00E22F0D" w:rsidP="00E952EC">
            <w:pPr>
              <w:pStyle w:val="TAH"/>
              <w:rPr>
                <w:rFonts w:cs="v5.0.0"/>
              </w:rPr>
            </w:pPr>
            <w:r w:rsidRPr="00656225">
              <w:rPr>
                <w:rFonts w:cs="v5.0.0"/>
              </w:rPr>
              <w:t>Frequency offset of measurement filter centre frequency, f_offset</w:t>
            </w:r>
          </w:p>
        </w:tc>
        <w:tc>
          <w:tcPr>
            <w:tcW w:w="3455" w:type="dxa"/>
          </w:tcPr>
          <w:p w14:paraId="15ECAA79" w14:textId="635184EB" w:rsidR="00E22F0D" w:rsidRPr="00656225" w:rsidRDefault="00E22F0D" w:rsidP="00E952EC">
            <w:pPr>
              <w:pStyle w:val="TAH"/>
              <w:rPr>
                <w:rFonts w:cs="v5.0.0"/>
              </w:rPr>
            </w:pPr>
            <w:r>
              <w:rPr>
                <w:rFonts w:cs="v5.0.0"/>
              </w:rPr>
              <w:t>M</w:t>
            </w:r>
            <w:r w:rsidRPr="009B2994">
              <w:rPr>
                <w:rFonts w:cs="v5.0.0"/>
              </w:rPr>
              <w:t>inimum requirement</w:t>
            </w:r>
            <w:r w:rsidRPr="00656225" w:rsidDel="00B004F1">
              <w:rPr>
                <w:rFonts w:cs="v5.0.0"/>
              </w:rPr>
              <w:t xml:space="preserve"> </w:t>
            </w:r>
            <w:r w:rsidRPr="00656225">
              <w:rPr>
                <w:rFonts w:cs="v5.0.0"/>
              </w:rPr>
              <w:t>(</w:t>
            </w:r>
            <w:r w:rsidR="008317F3">
              <w:rPr>
                <w:rFonts w:cs="v5.0.0"/>
              </w:rPr>
              <w:t>Notes 1, 2</w:t>
            </w:r>
            <w:r w:rsidRPr="00656225">
              <w:rPr>
                <w:rFonts w:cs="v5.0.0"/>
              </w:rPr>
              <w:t>)</w:t>
            </w:r>
          </w:p>
        </w:tc>
        <w:tc>
          <w:tcPr>
            <w:tcW w:w="1430" w:type="dxa"/>
          </w:tcPr>
          <w:p w14:paraId="3354A572" w14:textId="77777777" w:rsidR="00E22F0D" w:rsidRPr="00656225" w:rsidRDefault="00E22F0D" w:rsidP="00E952EC">
            <w:pPr>
              <w:pStyle w:val="TAH"/>
              <w:rPr>
                <w:rFonts w:cs="v5.0.0"/>
              </w:rPr>
            </w:pPr>
            <w:r w:rsidRPr="00656225">
              <w:rPr>
                <w:rFonts w:cs="v5.0.0"/>
                <w:i/>
              </w:rPr>
              <w:t>Measurement bandwidth</w:t>
            </w:r>
          </w:p>
        </w:tc>
      </w:tr>
      <w:tr w:rsidR="00E22F0D" w:rsidRPr="00656225" w14:paraId="72F35F0B" w14:textId="77777777" w:rsidTr="00E952EC">
        <w:trPr>
          <w:cantSplit/>
          <w:jc w:val="center"/>
        </w:trPr>
        <w:tc>
          <w:tcPr>
            <w:tcW w:w="1953" w:type="dxa"/>
          </w:tcPr>
          <w:p w14:paraId="4B4CBF94" w14:textId="77777777" w:rsidR="00E22F0D" w:rsidRPr="00656225" w:rsidRDefault="00E22F0D" w:rsidP="00E952EC">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5A5E7EAF" w14:textId="77777777" w:rsidR="00E22F0D" w:rsidRPr="00656225" w:rsidRDefault="00E22F0D" w:rsidP="00E952EC">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762EEB51" w14:textId="77777777" w:rsidR="00E22F0D" w:rsidRPr="00656225" w:rsidRDefault="00E22F0D" w:rsidP="00E952EC">
            <w:pPr>
              <w:pStyle w:val="TAC"/>
              <w:rPr>
                <w:rFonts w:cs="Arial"/>
              </w:rPr>
            </w:pPr>
            <w:r>
              <w:rPr>
                <w:rFonts w:cs="Arial"/>
                <w:noProof/>
                <w:position w:val="-30"/>
                <w:lang w:val="en-US" w:eastAsia="zh-CN"/>
              </w:rPr>
              <w:drawing>
                <wp:inline distT="0" distB="0" distL="0" distR="0" wp14:anchorId="39D6AF4D" wp14:editId="7C0FE0DB">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01068A46" w14:textId="77777777" w:rsidR="00E22F0D" w:rsidRPr="00656225" w:rsidRDefault="00E22F0D" w:rsidP="00E952EC">
            <w:pPr>
              <w:pStyle w:val="TAC"/>
              <w:rPr>
                <w:rFonts w:cs="Arial"/>
              </w:rPr>
            </w:pPr>
            <w:r w:rsidRPr="00656225">
              <w:rPr>
                <w:rFonts w:cs="Arial"/>
              </w:rPr>
              <w:t xml:space="preserve">100 kHz </w:t>
            </w:r>
          </w:p>
        </w:tc>
      </w:tr>
      <w:tr w:rsidR="00E22F0D" w:rsidRPr="00656225" w14:paraId="0E8EF6E4" w14:textId="77777777" w:rsidTr="00E952EC">
        <w:trPr>
          <w:cantSplit/>
          <w:jc w:val="center"/>
        </w:trPr>
        <w:tc>
          <w:tcPr>
            <w:tcW w:w="1953" w:type="dxa"/>
          </w:tcPr>
          <w:p w14:paraId="7D920B00" w14:textId="77777777" w:rsidR="00E22F0D" w:rsidRPr="00656225" w:rsidRDefault="00E22F0D" w:rsidP="00E952EC">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66BCFADB" w14:textId="77777777" w:rsidR="00E22F0D" w:rsidRPr="00656225" w:rsidRDefault="00E22F0D" w:rsidP="00E952EC">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7AF08723" w14:textId="77777777" w:rsidR="00E22F0D" w:rsidRPr="00656225" w:rsidRDefault="00E22F0D" w:rsidP="00E952EC">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787D32E9" w14:textId="77777777" w:rsidR="00E22F0D" w:rsidRPr="00656225" w:rsidRDefault="00E22F0D" w:rsidP="00E952EC">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761715BE" w14:textId="77777777" w:rsidR="00E22F0D" w:rsidRPr="00656225" w:rsidRDefault="00E22F0D" w:rsidP="00E952EC">
            <w:pPr>
              <w:pStyle w:val="TAC"/>
              <w:rPr>
                <w:rFonts w:cs="Arial"/>
              </w:rPr>
            </w:pPr>
            <w:r w:rsidRPr="00656225">
              <w:rPr>
                <w:rFonts w:cs="Arial"/>
              </w:rPr>
              <w:t>-14 dBm</w:t>
            </w:r>
          </w:p>
        </w:tc>
        <w:tc>
          <w:tcPr>
            <w:tcW w:w="1430" w:type="dxa"/>
          </w:tcPr>
          <w:p w14:paraId="6EAA1906" w14:textId="77777777" w:rsidR="00E22F0D" w:rsidRPr="00656225" w:rsidRDefault="00E22F0D" w:rsidP="00E952EC">
            <w:pPr>
              <w:pStyle w:val="TAC"/>
              <w:rPr>
                <w:rFonts w:cs="Arial"/>
              </w:rPr>
            </w:pPr>
            <w:r w:rsidRPr="00656225">
              <w:rPr>
                <w:rFonts w:cs="Arial"/>
              </w:rPr>
              <w:t xml:space="preserve">100 kHz </w:t>
            </w:r>
          </w:p>
        </w:tc>
      </w:tr>
      <w:tr w:rsidR="00E22F0D" w:rsidRPr="00656225" w14:paraId="259EAF96" w14:textId="77777777" w:rsidTr="00E952EC">
        <w:trPr>
          <w:cantSplit/>
          <w:jc w:val="center"/>
        </w:trPr>
        <w:tc>
          <w:tcPr>
            <w:tcW w:w="1953" w:type="dxa"/>
          </w:tcPr>
          <w:p w14:paraId="1DA2381C" w14:textId="77777777" w:rsidR="00E22F0D" w:rsidRPr="00656225" w:rsidRDefault="00E22F0D"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734F553F" w14:textId="77777777" w:rsidR="00E22F0D" w:rsidRPr="00656225" w:rsidRDefault="00E22F0D" w:rsidP="00E952EC">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586523D" w14:textId="77777777" w:rsidR="00E22F0D" w:rsidRPr="00656225" w:rsidRDefault="00E22F0D" w:rsidP="00E952EC">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14:paraId="4D0DCDD8" w14:textId="77777777" w:rsidR="00E22F0D" w:rsidRPr="00656225" w:rsidRDefault="00E22F0D" w:rsidP="00E952EC">
            <w:pPr>
              <w:pStyle w:val="TAC"/>
              <w:rPr>
                <w:rFonts w:cs="Arial"/>
              </w:rPr>
            </w:pPr>
            <w:r w:rsidRPr="00656225">
              <w:rPr>
                <w:rFonts w:cs="Arial"/>
              </w:rPr>
              <w:t xml:space="preserve">100 kHz </w:t>
            </w:r>
          </w:p>
        </w:tc>
      </w:tr>
      <w:tr w:rsidR="00E22F0D" w:rsidRPr="00656225" w14:paraId="51267FC8" w14:textId="77777777" w:rsidTr="00E952EC">
        <w:trPr>
          <w:cantSplit/>
          <w:jc w:val="center"/>
        </w:trPr>
        <w:tc>
          <w:tcPr>
            <w:tcW w:w="9814" w:type="dxa"/>
            <w:gridSpan w:val="4"/>
          </w:tcPr>
          <w:p w14:paraId="53C2D858" w14:textId="77777777" w:rsidR="00E22F0D" w:rsidRPr="00A03A3F" w:rsidRDefault="00E22F0D" w:rsidP="00864EE7">
            <w:pPr>
              <w:pStyle w:val="TAN"/>
            </w:pPr>
            <w:r w:rsidRPr="00A03A3F">
              <w:t>NOTE 1:</w:t>
            </w:r>
            <w:r w:rsidRPr="00A03A3F">
              <w:tab/>
              <w:t xml:space="preserve">For a </w:t>
            </w:r>
            <w:r w:rsidRPr="00A03A3F">
              <w:rPr>
                <w:i/>
                <w:iCs/>
              </w:rPr>
              <w:t>repeater type 1-C</w:t>
            </w:r>
            <w:r w:rsidRPr="00A03A3F">
              <w:t xml:space="preserve"> supporting </w:t>
            </w:r>
            <w:r w:rsidRPr="00A03A3F">
              <w:rPr>
                <w:i/>
              </w:rPr>
              <w:t>non-contiguous spectrum</w:t>
            </w:r>
            <w:r w:rsidRPr="00A03A3F">
              <w:t xml:space="preserve"> operation within any </w:t>
            </w:r>
            <w:r w:rsidRPr="00A03A3F">
              <w:rPr>
                <w:i/>
              </w:rPr>
              <w:t>operating band</w:t>
            </w:r>
            <w:r w:rsidRPr="00A03A3F">
              <w:t xml:space="preserve">, the emission limits within </w:t>
            </w:r>
            <w:r w:rsidRPr="00A03A3F">
              <w:rPr>
                <w:i/>
              </w:rPr>
              <w:t>gaps between passbands</w:t>
            </w:r>
            <w:r w:rsidRPr="00A03A3F">
              <w:t xml:space="preserve"> is calculated as a cumulative sum of contributions from adjacent </w:t>
            </w:r>
            <w:r w:rsidRPr="00A03A3F">
              <w:rPr>
                <w:rFonts w:cs="v5.0.0"/>
                <w:i/>
              </w:rPr>
              <w:t>sub-blocks</w:t>
            </w:r>
            <w:r w:rsidRPr="00A03A3F">
              <w:rPr>
                <w:rFonts w:cs="v5.0.0"/>
              </w:rPr>
              <w:t xml:space="preserve"> on each side of the </w:t>
            </w:r>
            <w:r w:rsidRPr="00A03A3F">
              <w:rPr>
                <w:rFonts w:cs="v5.0.0"/>
                <w:i/>
              </w:rPr>
              <w:t>gap between passband</w:t>
            </w:r>
            <w:r>
              <w:rPr>
                <w:rFonts w:cs="v5.0.0"/>
                <w:i/>
              </w:rPr>
              <w:t>s</w:t>
            </w:r>
            <w:r w:rsidRPr="00A03A3F">
              <w:rPr>
                <w:rFonts w:cs="v5.0.0"/>
              </w:rPr>
              <w:t xml:space="preserve">. </w:t>
            </w:r>
            <w:r w:rsidRPr="00A03A3F">
              <w:t xml:space="preserve">Exception is </w:t>
            </w:r>
            <w:r w:rsidRPr="00A03A3F">
              <w:rPr>
                <w:rFonts w:ascii="Symbol" w:hAnsi="Symbol"/>
              </w:rPr>
              <w:t></w:t>
            </w:r>
            <w:r w:rsidRPr="00A03A3F">
              <w:t xml:space="preserve">f ≥ 10MHz from both adjacent </w:t>
            </w:r>
            <w:r w:rsidRPr="00A03A3F">
              <w:rPr>
                <w:i/>
              </w:rPr>
              <w:t>sub-blocks</w:t>
            </w:r>
            <w:r w:rsidRPr="00A03A3F">
              <w:t xml:space="preserve"> on each side of the </w:t>
            </w:r>
            <w:r w:rsidRPr="00A03A3F">
              <w:rPr>
                <w:i/>
              </w:rPr>
              <w:t>gap between passband</w:t>
            </w:r>
            <w:r>
              <w:rPr>
                <w:i/>
              </w:rPr>
              <w:t>s</w:t>
            </w:r>
            <w:r w:rsidRPr="00A03A3F">
              <w:t xml:space="preserve">, where the emission limits within </w:t>
            </w:r>
            <w:r w:rsidRPr="00A03A3F">
              <w:rPr>
                <w:i/>
              </w:rPr>
              <w:t>gaps between passbands</w:t>
            </w:r>
            <w:r w:rsidRPr="00A03A3F">
              <w:t xml:space="preserve"> shall be </w:t>
            </w:r>
            <w:r w:rsidRPr="00A03A3F">
              <w:noBreakHyphen/>
              <w:t>15 dBm/1 MHz.</w:t>
            </w:r>
          </w:p>
          <w:p w14:paraId="74F2936A" w14:textId="77777777" w:rsidR="00E22F0D" w:rsidRPr="00A03A3F" w:rsidRDefault="00E22F0D" w:rsidP="00864EE7">
            <w:pPr>
              <w:pStyle w:val="TAN"/>
            </w:pPr>
            <w:r w:rsidRPr="00A03A3F">
              <w:t>NOTE 2:</w:t>
            </w:r>
            <w:r w:rsidRPr="00A03A3F">
              <w:tab/>
              <w:t xml:space="preserve">For a </w:t>
            </w:r>
            <w:r w:rsidRPr="00A03A3F">
              <w:rPr>
                <w:i/>
              </w:rPr>
              <w:t>multi-band connector</w:t>
            </w:r>
            <w:r w:rsidRPr="00A03A3F">
              <w:t xml:space="preserve"> with </w:t>
            </w:r>
            <w:r w:rsidRPr="00A03A3F">
              <w:rPr>
                <w:i/>
              </w:rPr>
              <w:t>inter-passband gap</w:t>
            </w:r>
            <w:r w:rsidRPr="00A03A3F">
              <w:t xml:space="preserve"> &lt; 2*Δf</w:t>
            </w:r>
            <w:r w:rsidRPr="00A03A3F">
              <w:rPr>
                <w:vertAlign w:val="subscript"/>
              </w:rPr>
              <w:t>OBUE</w:t>
            </w:r>
            <w:r w:rsidRPr="00A03A3F">
              <w:t xml:space="preserve"> the emission limits within the </w:t>
            </w:r>
            <w:r w:rsidRPr="00A03A3F">
              <w:rPr>
                <w:i/>
              </w:rPr>
              <w:t>inter-passband gaps</w:t>
            </w:r>
            <w:r w:rsidRPr="00A03A3F">
              <w:t xml:space="preserve"> is calculated as a cumulative sum of contributions from adjacent </w:t>
            </w:r>
            <w:r w:rsidRPr="00A03A3F">
              <w:rPr>
                <w:i/>
              </w:rPr>
              <w:t>sub-blocks</w:t>
            </w:r>
            <w:r w:rsidRPr="00A03A3F">
              <w:t xml:space="preserve"> or </w:t>
            </w:r>
            <w:r w:rsidRPr="00A03A3F">
              <w:rPr>
                <w:i/>
              </w:rPr>
              <w:t>passband</w:t>
            </w:r>
            <w:r w:rsidRPr="00A03A3F">
              <w:t xml:space="preserve"> on each side of the </w:t>
            </w:r>
            <w:r w:rsidRPr="00A03A3F">
              <w:rPr>
                <w:i/>
              </w:rPr>
              <w:t>inter-passband gap</w:t>
            </w:r>
            <w:r w:rsidRPr="00A03A3F">
              <w:t>.</w:t>
            </w:r>
          </w:p>
          <w:p w14:paraId="190E357B" w14:textId="77777777" w:rsidR="00E22F0D" w:rsidRPr="00656225" w:rsidRDefault="00E22F0D" w:rsidP="00864EE7">
            <w:pPr>
              <w:pStyle w:val="TAN"/>
            </w:pPr>
            <w:r w:rsidRPr="00A03A3F">
              <w:t>NOTE 3</w:t>
            </w:r>
            <w:r w:rsidRPr="00A03A3F">
              <w:rPr>
                <w:lang w:eastAsia="zh-CN"/>
              </w:rPr>
              <w:t>:</w:t>
            </w:r>
            <w:r w:rsidRPr="00A03A3F">
              <w:rPr>
                <w:lang w:eastAsia="zh-CN"/>
              </w:rPr>
              <w:tab/>
            </w:r>
            <w:r w:rsidRPr="00A03A3F">
              <w:t xml:space="preserve">The requirement is not applicable when </w:t>
            </w:r>
            <w:r w:rsidRPr="00A03A3F">
              <w:sym w:font="Symbol" w:char="F044"/>
            </w:r>
            <w:r w:rsidRPr="00A03A3F">
              <w:t>f</w:t>
            </w:r>
            <w:r w:rsidRPr="00A03A3F">
              <w:rPr>
                <w:vertAlign w:val="subscript"/>
              </w:rPr>
              <w:t>max</w:t>
            </w:r>
            <w:r w:rsidRPr="00A03A3F">
              <w:t xml:space="preserve"> &lt; 10 MHz.</w:t>
            </w:r>
          </w:p>
        </w:tc>
      </w:tr>
    </w:tbl>
    <w:p w14:paraId="4D00FC2A" w14:textId="77777777" w:rsidR="00E22F0D" w:rsidRDefault="00E22F0D" w:rsidP="00E22F0D"/>
    <w:p w14:paraId="24FF634E" w14:textId="21CF8AD8" w:rsidR="00A03A3F" w:rsidRPr="00017FC2" w:rsidRDefault="00A03A3F" w:rsidP="00DA2E46">
      <w:r w:rsidRPr="00017FC2">
        <w:t xml:space="preserve">For repeater operating in Bands n1, n2, n3, n7, n25, n34, n38, n39, n40, n41, n48, n50, n65, n66, n70, n75, n77, n78, n79, </w:t>
      </w:r>
      <w:r w:rsidRPr="00017FC2">
        <w:rPr>
          <w:rFonts w:hint="eastAsia"/>
          <w:lang w:eastAsia="zh-CN"/>
        </w:rPr>
        <w:t>n90</w:t>
      </w:r>
      <w:r w:rsidRPr="00017FC2">
        <w:rPr>
          <w:lang w:eastAsia="zh-CN"/>
        </w:rPr>
        <w:t xml:space="preserve">, n92, n94, </w:t>
      </w:r>
      <w:r w:rsidRPr="00017FC2">
        <w:t>minimum requirements</w:t>
      </w:r>
      <w:r w:rsidRPr="00017FC2">
        <w:rPr>
          <w:lang w:eastAsia="zh-CN"/>
        </w:rPr>
        <w:t xml:space="preserve"> are </w:t>
      </w:r>
      <w:r w:rsidRPr="00017FC2">
        <w:t>specified in table 6.5.3.2.2.1-2</w:t>
      </w:r>
      <w:r>
        <w:t>.</w:t>
      </w:r>
    </w:p>
    <w:p w14:paraId="6C550B21" w14:textId="77777777" w:rsidR="006E7DAA" w:rsidRPr="0045464A" w:rsidRDefault="006E7DAA" w:rsidP="009A1180"/>
    <w:p w14:paraId="6538BBBC" w14:textId="77777777" w:rsidR="00E22F0D" w:rsidRPr="0045464A" w:rsidRDefault="00E22F0D" w:rsidP="00E22F0D">
      <w:pPr>
        <w:pStyle w:val="TH"/>
        <w:rPr>
          <w:rFonts w:cs="v5.0.0"/>
        </w:rPr>
      </w:pPr>
      <w:r w:rsidRPr="0045464A">
        <w:t>Table 6.5.</w:t>
      </w:r>
      <w:r>
        <w:t>3</w:t>
      </w:r>
      <w:r w:rsidRPr="0045464A">
        <w:t xml:space="preserve">.2.2.1-2: Wide Area </w:t>
      </w:r>
      <w:r w:rsidRPr="0026478B">
        <w:rPr>
          <w:i/>
          <w:iCs/>
        </w:rPr>
        <w:t>repeater type 1-C</w:t>
      </w:r>
      <w:r w:rsidRPr="0045464A">
        <w:t xml:space="preserve"> operating band unwanted emission </w:t>
      </w:r>
      <w:r w:rsidRPr="009B2994">
        <w:t>minimum requirement</w:t>
      </w:r>
      <w:r>
        <w:t>s</w:t>
      </w:r>
      <w:r w:rsidRPr="009B2994" w:rsidDel="009B2994">
        <w:t xml:space="preserve"> </w:t>
      </w:r>
      <w:r w:rsidRPr="0045464A">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22F0D" w:rsidRPr="00F57FA0" w14:paraId="1C8B0F9E"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86F8A8" w14:textId="77777777" w:rsidR="00E22F0D" w:rsidRPr="00F57FA0" w:rsidRDefault="00E22F0D" w:rsidP="00864EE7">
            <w:pPr>
              <w:pStyle w:val="TAH"/>
            </w:pPr>
            <w:r w:rsidRPr="00F57FA0">
              <w:t xml:space="preserve">Frequency offset of measurement filter </w:t>
            </w:r>
            <w:r w:rsidRPr="00F57FA0">
              <w:noBreakHyphen/>
              <w:t xml:space="preserve">3dB point, </w:t>
            </w:r>
            <w:r w:rsidRPr="00F57FA0">
              <w:sym w:font="Symbol" w:char="F044"/>
            </w:r>
            <w:r w:rsidRPr="00F57FA0">
              <w:t>f</w:t>
            </w:r>
          </w:p>
        </w:tc>
        <w:tc>
          <w:tcPr>
            <w:tcW w:w="2975" w:type="dxa"/>
            <w:tcBorders>
              <w:top w:val="single" w:sz="4" w:space="0" w:color="auto"/>
              <w:left w:val="single" w:sz="4" w:space="0" w:color="auto"/>
              <w:bottom w:val="single" w:sz="4" w:space="0" w:color="auto"/>
              <w:right w:val="single" w:sz="4" w:space="0" w:color="auto"/>
            </w:tcBorders>
            <w:hideMark/>
          </w:tcPr>
          <w:p w14:paraId="70FE2B4E" w14:textId="77777777" w:rsidR="00E22F0D" w:rsidRPr="00F57FA0" w:rsidRDefault="00E22F0D" w:rsidP="00864EE7">
            <w:pPr>
              <w:pStyle w:val="TAH"/>
            </w:pPr>
            <w:r w:rsidRPr="00F57FA0">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hideMark/>
          </w:tcPr>
          <w:p w14:paraId="61D04D37" w14:textId="49650CED" w:rsidR="00E22F0D" w:rsidRPr="00F57FA0" w:rsidRDefault="00E22F0D" w:rsidP="00864EE7">
            <w:pPr>
              <w:pStyle w:val="TAH"/>
            </w:pPr>
            <w:r w:rsidRPr="00F57FA0">
              <w:rPr>
                <w:i/>
                <w:lang w:eastAsia="zh-CN"/>
              </w:rPr>
              <w:t>Minimum requirements</w:t>
            </w:r>
            <w:r w:rsidRPr="00F57FA0" w:rsidDel="009B2994">
              <w:rPr>
                <w:i/>
                <w:lang w:eastAsia="zh-CN"/>
              </w:rPr>
              <w:t xml:space="preserve"> </w:t>
            </w:r>
            <w:r w:rsidRPr="00F57FA0">
              <w:t>(</w:t>
            </w:r>
            <w:r w:rsidR="008317F3">
              <w:rPr>
                <w:rFonts w:cs="v5.0.0"/>
              </w:rPr>
              <w:t>Notes 1, 2</w:t>
            </w:r>
            <w:r w:rsidRPr="00F57FA0">
              <w:t>)</w:t>
            </w:r>
          </w:p>
        </w:tc>
        <w:tc>
          <w:tcPr>
            <w:tcW w:w="1429" w:type="dxa"/>
            <w:tcBorders>
              <w:top w:val="single" w:sz="4" w:space="0" w:color="auto"/>
              <w:left w:val="single" w:sz="4" w:space="0" w:color="auto"/>
              <w:bottom w:val="single" w:sz="4" w:space="0" w:color="auto"/>
              <w:right w:val="single" w:sz="4" w:space="0" w:color="auto"/>
            </w:tcBorders>
            <w:hideMark/>
          </w:tcPr>
          <w:p w14:paraId="0F2F16D1" w14:textId="77777777" w:rsidR="00E22F0D" w:rsidRPr="00F57FA0" w:rsidRDefault="00E22F0D" w:rsidP="00864EE7">
            <w:pPr>
              <w:pStyle w:val="TAH"/>
            </w:pPr>
            <w:r w:rsidRPr="00F57FA0">
              <w:rPr>
                <w:i/>
              </w:rPr>
              <w:t>Measurement bandwidth</w:t>
            </w:r>
          </w:p>
        </w:tc>
      </w:tr>
      <w:tr w:rsidR="00E22F0D" w:rsidRPr="00F57FA0" w14:paraId="70AC591B"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DE2E303" w14:textId="77777777" w:rsidR="00E22F0D" w:rsidRPr="00F57FA0" w:rsidRDefault="00E22F0D" w:rsidP="00864EE7">
            <w:pPr>
              <w:pStyle w:val="TAC"/>
            </w:pPr>
            <w:r w:rsidRPr="00F57FA0">
              <w:t xml:space="preserve">0 MHz </w:t>
            </w:r>
            <w:r w:rsidRPr="00F57FA0">
              <w:sym w:font="Symbol" w:char="F0A3"/>
            </w:r>
            <w:r w:rsidRPr="00F57FA0">
              <w:t xml:space="preserve"> </w:t>
            </w:r>
            <w:r w:rsidRPr="00F57FA0">
              <w:sym w:font="Symbol" w:char="F044"/>
            </w:r>
            <w:r w:rsidRPr="00F57FA0">
              <w:t>f &lt; 5 MHz</w:t>
            </w:r>
          </w:p>
        </w:tc>
        <w:tc>
          <w:tcPr>
            <w:tcW w:w="2975" w:type="dxa"/>
            <w:tcBorders>
              <w:top w:val="single" w:sz="4" w:space="0" w:color="auto"/>
              <w:left w:val="single" w:sz="4" w:space="0" w:color="auto"/>
              <w:bottom w:val="single" w:sz="4" w:space="0" w:color="auto"/>
              <w:right w:val="single" w:sz="4" w:space="0" w:color="auto"/>
            </w:tcBorders>
            <w:hideMark/>
          </w:tcPr>
          <w:p w14:paraId="242BAFED" w14:textId="77777777" w:rsidR="00E22F0D" w:rsidRPr="00F57FA0" w:rsidRDefault="00E22F0D" w:rsidP="00864EE7">
            <w:pPr>
              <w:pStyle w:val="TAC"/>
            </w:pPr>
            <w:r w:rsidRPr="00F57FA0">
              <w:t xml:space="preserve">0.05 MHz </w:t>
            </w:r>
            <w:r w:rsidRPr="00F57FA0">
              <w:sym w:font="Symbol" w:char="F0A3"/>
            </w:r>
            <w:r w:rsidRPr="00F57FA0">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3B08D5AA" w14:textId="77777777" w:rsidR="00E22F0D" w:rsidRPr="00F57FA0" w:rsidRDefault="00E22F0D" w:rsidP="00864EE7">
            <w:pPr>
              <w:pStyle w:val="TAC"/>
            </w:pPr>
            <w:r w:rsidRPr="00F57FA0">
              <w:rPr>
                <w:noProof/>
                <w:position w:val="-30"/>
                <w:lang w:val="en-US" w:eastAsia="zh-CN"/>
              </w:rPr>
              <w:drawing>
                <wp:inline distT="0" distB="0" distL="0" distR="0" wp14:anchorId="18C9D135" wp14:editId="116B9448">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14:paraId="5CF9A7EF" w14:textId="77777777" w:rsidR="00E22F0D" w:rsidRPr="00F57FA0" w:rsidRDefault="00E22F0D" w:rsidP="00864EE7">
            <w:pPr>
              <w:pStyle w:val="TAC"/>
            </w:pPr>
            <w:r w:rsidRPr="00F57FA0">
              <w:t xml:space="preserve">100 kHz </w:t>
            </w:r>
          </w:p>
        </w:tc>
      </w:tr>
      <w:tr w:rsidR="00E22F0D" w:rsidRPr="00F57FA0" w14:paraId="5253BCD0"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E3667C" w14:textId="77777777" w:rsidR="00E22F0D" w:rsidRPr="00F57FA0" w:rsidRDefault="00E22F0D" w:rsidP="00864EE7">
            <w:pPr>
              <w:pStyle w:val="TAC"/>
              <w:rPr>
                <w:lang w:val="sv-SE"/>
              </w:rPr>
            </w:pPr>
            <w:r w:rsidRPr="00F57FA0">
              <w:rPr>
                <w:lang w:val="sv-SE"/>
              </w:rPr>
              <w:t xml:space="preserve">5 MHz </w:t>
            </w:r>
            <w:r w:rsidRPr="00F57FA0">
              <w:sym w:font="Symbol" w:char="F0A3"/>
            </w:r>
            <w:r w:rsidRPr="00F57FA0">
              <w:rPr>
                <w:lang w:val="sv-SE"/>
              </w:rPr>
              <w:t xml:space="preserve"> </w:t>
            </w:r>
            <w:r w:rsidRPr="00F57FA0">
              <w:sym w:font="Symbol" w:char="F044"/>
            </w:r>
            <w:r w:rsidRPr="00F57FA0">
              <w:rPr>
                <w:lang w:val="sv-SE"/>
              </w:rPr>
              <w:t>f &lt;</w:t>
            </w:r>
          </w:p>
          <w:p w14:paraId="14DF5853" w14:textId="77777777" w:rsidR="00E22F0D" w:rsidRPr="00F57FA0" w:rsidRDefault="00E22F0D" w:rsidP="00864EE7">
            <w:pPr>
              <w:pStyle w:val="TAC"/>
              <w:rPr>
                <w:lang w:val="sv-SE"/>
              </w:rPr>
            </w:pPr>
            <w:r w:rsidRPr="00F57FA0">
              <w:rPr>
                <w:lang w:val="sv-SE"/>
              </w:rPr>
              <w:t xml:space="preserve">min(10 MHz, </w:t>
            </w:r>
            <w:r w:rsidRPr="00F57FA0">
              <w:sym w:font="Symbol" w:char="F044"/>
            </w:r>
            <w:r w:rsidRPr="00F57FA0">
              <w:rPr>
                <w:lang w:val="sv-SE"/>
              </w:rPr>
              <w:t>f</w:t>
            </w:r>
            <w:r w:rsidRPr="00F57FA0">
              <w:rPr>
                <w:vertAlign w:val="subscript"/>
                <w:lang w:val="sv-SE"/>
              </w:rPr>
              <w:t>max</w:t>
            </w:r>
            <w:r w:rsidRPr="00F57FA0">
              <w:rPr>
                <w:lang w:val="sv-SE"/>
              </w:rPr>
              <w:t>)</w:t>
            </w:r>
          </w:p>
        </w:tc>
        <w:tc>
          <w:tcPr>
            <w:tcW w:w="2975" w:type="dxa"/>
            <w:tcBorders>
              <w:top w:val="single" w:sz="4" w:space="0" w:color="auto"/>
              <w:left w:val="single" w:sz="4" w:space="0" w:color="auto"/>
              <w:bottom w:val="single" w:sz="4" w:space="0" w:color="auto"/>
              <w:right w:val="single" w:sz="4" w:space="0" w:color="auto"/>
            </w:tcBorders>
            <w:hideMark/>
          </w:tcPr>
          <w:p w14:paraId="574C213F" w14:textId="77777777" w:rsidR="00E22F0D" w:rsidRPr="00F57FA0" w:rsidRDefault="00E22F0D" w:rsidP="00864EE7">
            <w:pPr>
              <w:pStyle w:val="TAC"/>
              <w:rPr>
                <w:lang w:val="sv-SE"/>
              </w:rPr>
            </w:pPr>
            <w:r w:rsidRPr="00F57FA0">
              <w:rPr>
                <w:lang w:val="sv-SE"/>
              </w:rPr>
              <w:t xml:space="preserve">5.05 MHz </w:t>
            </w:r>
            <w:r w:rsidRPr="00F57FA0">
              <w:sym w:font="Symbol" w:char="F0A3"/>
            </w:r>
            <w:r w:rsidRPr="00F57FA0">
              <w:rPr>
                <w:lang w:val="sv-SE"/>
              </w:rPr>
              <w:t xml:space="preserve"> f_offset &lt;</w:t>
            </w:r>
          </w:p>
          <w:p w14:paraId="1EA45777" w14:textId="77777777" w:rsidR="00E22F0D" w:rsidRPr="00F57FA0" w:rsidRDefault="00E22F0D" w:rsidP="00864EE7">
            <w:pPr>
              <w:pStyle w:val="TAC"/>
              <w:rPr>
                <w:lang w:val="sv-SE"/>
              </w:rPr>
            </w:pPr>
            <w:r w:rsidRPr="00F57FA0">
              <w:rPr>
                <w:lang w:val="sv-SE"/>
              </w:rPr>
              <w:t>min(10.05 MHz, f_offset</w:t>
            </w:r>
            <w:r w:rsidRPr="00F57FA0">
              <w:rPr>
                <w:vertAlign w:val="subscript"/>
                <w:lang w:val="sv-SE"/>
              </w:rPr>
              <w:t>max</w:t>
            </w:r>
            <w:r w:rsidRPr="00F57FA0">
              <w:rPr>
                <w:lang w:val="sv-SE"/>
              </w:rPr>
              <w:t>)</w:t>
            </w:r>
          </w:p>
        </w:tc>
        <w:tc>
          <w:tcPr>
            <w:tcW w:w="3454" w:type="dxa"/>
            <w:tcBorders>
              <w:top w:val="single" w:sz="4" w:space="0" w:color="auto"/>
              <w:left w:val="single" w:sz="4" w:space="0" w:color="auto"/>
              <w:bottom w:val="single" w:sz="4" w:space="0" w:color="auto"/>
              <w:right w:val="single" w:sz="4" w:space="0" w:color="auto"/>
            </w:tcBorders>
            <w:hideMark/>
          </w:tcPr>
          <w:p w14:paraId="21BC2116" w14:textId="77777777" w:rsidR="00E22F0D" w:rsidRPr="00F57FA0" w:rsidRDefault="00E22F0D" w:rsidP="00864EE7">
            <w:pPr>
              <w:pStyle w:val="TAC"/>
            </w:pPr>
            <w:r w:rsidRPr="00F57FA0">
              <w:t>-14 dBm</w:t>
            </w:r>
          </w:p>
        </w:tc>
        <w:tc>
          <w:tcPr>
            <w:tcW w:w="1429" w:type="dxa"/>
            <w:tcBorders>
              <w:top w:val="single" w:sz="4" w:space="0" w:color="auto"/>
              <w:left w:val="single" w:sz="4" w:space="0" w:color="auto"/>
              <w:bottom w:val="single" w:sz="4" w:space="0" w:color="auto"/>
              <w:right w:val="single" w:sz="4" w:space="0" w:color="auto"/>
            </w:tcBorders>
            <w:hideMark/>
          </w:tcPr>
          <w:p w14:paraId="494E0CF4" w14:textId="77777777" w:rsidR="00E22F0D" w:rsidRPr="00F57FA0" w:rsidRDefault="00E22F0D" w:rsidP="00864EE7">
            <w:pPr>
              <w:pStyle w:val="TAC"/>
            </w:pPr>
            <w:r w:rsidRPr="00F57FA0">
              <w:t xml:space="preserve">100 kHz </w:t>
            </w:r>
          </w:p>
        </w:tc>
      </w:tr>
      <w:tr w:rsidR="00E22F0D" w:rsidRPr="00F57FA0" w14:paraId="41BF51F2"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7F5F09" w14:textId="77777777" w:rsidR="00E22F0D" w:rsidRPr="00F57FA0" w:rsidRDefault="00E22F0D" w:rsidP="00864EE7">
            <w:pPr>
              <w:pStyle w:val="TAC"/>
            </w:pPr>
            <w:r w:rsidRPr="00F57FA0">
              <w:t xml:space="preserve">10 MHz </w:t>
            </w:r>
            <w:r w:rsidRPr="00F57FA0">
              <w:sym w:font="Symbol" w:char="F0A3"/>
            </w:r>
            <w:r w:rsidRPr="00F57FA0">
              <w:t xml:space="preserve"> </w:t>
            </w:r>
            <w:r w:rsidRPr="00F57FA0">
              <w:sym w:font="Symbol" w:char="F044"/>
            </w:r>
            <w:r w:rsidRPr="00F57FA0">
              <w:t xml:space="preserve">f </w:t>
            </w:r>
            <w:r w:rsidRPr="00F57FA0">
              <w:sym w:font="Symbol" w:char="F0A3"/>
            </w:r>
            <w:r w:rsidRPr="00F57FA0">
              <w:t xml:space="preserve"> </w:t>
            </w:r>
            <w:r w:rsidRPr="00F57FA0">
              <w:sym w:font="Symbol" w:char="F044"/>
            </w:r>
            <w:r w:rsidRPr="00F57FA0">
              <w:t>f</w:t>
            </w:r>
            <w:r w:rsidRPr="00F57FA0">
              <w:rPr>
                <w:vertAlign w:val="subscript"/>
              </w:rPr>
              <w:t>max</w:t>
            </w:r>
          </w:p>
        </w:tc>
        <w:tc>
          <w:tcPr>
            <w:tcW w:w="2975" w:type="dxa"/>
            <w:tcBorders>
              <w:top w:val="single" w:sz="4" w:space="0" w:color="auto"/>
              <w:left w:val="single" w:sz="4" w:space="0" w:color="auto"/>
              <w:bottom w:val="single" w:sz="4" w:space="0" w:color="auto"/>
              <w:right w:val="single" w:sz="4" w:space="0" w:color="auto"/>
            </w:tcBorders>
            <w:hideMark/>
          </w:tcPr>
          <w:p w14:paraId="3E6DD68E" w14:textId="77777777" w:rsidR="00E22F0D" w:rsidRPr="00F57FA0" w:rsidRDefault="00E22F0D" w:rsidP="00864EE7">
            <w:pPr>
              <w:pStyle w:val="TAC"/>
            </w:pPr>
            <w:r w:rsidRPr="00F57FA0">
              <w:t xml:space="preserve">10.5 MHz </w:t>
            </w:r>
            <w:r w:rsidRPr="00F57FA0">
              <w:sym w:font="Symbol" w:char="F0A3"/>
            </w:r>
            <w:r w:rsidRPr="00F57FA0">
              <w:t xml:space="preserve"> f_offset &lt; f_offset</w:t>
            </w:r>
            <w:r w:rsidRPr="00F57FA0">
              <w:rPr>
                <w:vertAlign w:val="subscript"/>
              </w:rPr>
              <w:t>max</w:t>
            </w:r>
            <w:r w:rsidRPr="00F57FA0">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16CCC9D9" w14:textId="77777777" w:rsidR="00E22F0D" w:rsidRPr="00F57FA0" w:rsidRDefault="00E22F0D" w:rsidP="00864EE7">
            <w:pPr>
              <w:pStyle w:val="TAC"/>
            </w:pPr>
            <w:r w:rsidRPr="00F57FA0">
              <w:t xml:space="preserve">-15 dBm (Note </w:t>
            </w:r>
            <w:r w:rsidRPr="00F57FA0">
              <w:rPr>
                <w:lang w:eastAsia="zh-CN"/>
              </w:rPr>
              <w:t>3</w:t>
            </w:r>
            <w:r w:rsidRPr="00F57FA0">
              <w:t>)</w:t>
            </w:r>
          </w:p>
        </w:tc>
        <w:tc>
          <w:tcPr>
            <w:tcW w:w="1429" w:type="dxa"/>
            <w:tcBorders>
              <w:top w:val="single" w:sz="4" w:space="0" w:color="auto"/>
              <w:left w:val="single" w:sz="4" w:space="0" w:color="auto"/>
              <w:bottom w:val="single" w:sz="4" w:space="0" w:color="auto"/>
              <w:right w:val="single" w:sz="4" w:space="0" w:color="auto"/>
            </w:tcBorders>
            <w:hideMark/>
          </w:tcPr>
          <w:p w14:paraId="49684F84" w14:textId="77777777" w:rsidR="00E22F0D" w:rsidRPr="00F57FA0" w:rsidRDefault="00E22F0D" w:rsidP="00864EE7">
            <w:pPr>
              <w:pStyle w:val="TAC"/>
            </w:pPr>
            <w:r w:rsidRPr="00F57FA0">
              <w:t xml:space="preserve">1MHz </w:t>
            </w:r>
          </w:p>
        </w:tc>
      </w:tr>
      <w:tr w:rsidR="00E22F0D" w:rsidRPr="00F57FA0" w14:paraId="53A63D68" w14:textId="77777777" w:rsidTr="00E22F0D">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63B78655" w14:textId="77777777" w:rsidR="00E22F0D" w:rsidRPr="00F57FA0" w:rsidRDefault="00E22F0D" w:rsidP="00864EE7">
            <w:pPr>
              <w:pStyle w:val="TAN"/>
            </w:pPr>
            <w:r w:rsidRPr="00F57FA0">
              <w:t>NOTE 1:</w:t>
            </w:r>
            <w:r w:rsidRPr="00F57FA0">
              <w:tab/>
              <w:t xml:space="preserve">For a </w:t>
            </w:r>
            <w:r w:rsidRPr="0026478B">
              <w:rPr>
                <w:i/>
                <w:iCs/>
              </w:rPr>
              <w:t>repeater type 1-C</w:t>
            </w:r>
            <w:r w:rsidRPr="00F57FA0">
              <w:t xml:space="preserve"> supporting </w:t>
            </w:r>
            <w:r w:rsidRPr="00F57FA0">
              <w:rPr>
                <w:i/>
              </w:rPr>
              <w:t>non-contiguous spectrum</w:t>
            </w:r>
            <w:r w:rsidRPr="00F57FA0">
              <w:t xml:space="preserve"> operation within any </w:t>
            </w:r>
            <w:r w:rsidRPr="00F57FA0">
              <w:rPr>
                <w:i/>
              </w:rPr>
              <w:t>operating band</w:t>
            </w:r>
            <w:r w:rsidRPr="00F57FA0">
              <w:t xml:space="preserve">, the emission limits within </w:t>
            </w:r>
            <w:r w:rsidRPr="00F57FA0">
              <w:rPr>
                <w:i/>
              </w:rPr>
              <w:t>gaps between passbands</w:t>
            </w:r>
            <w:r w:rsidRPr="00F57FA0">
              <w:t xml:space="preserve"> is calculated as a cumulative sum of contributions from adjacent </w:t>
            </w:r>
            <w:r w:rsidRPr="00F57FA0">
              <w:rPr>
                <w:i/>
              </w:rPr>
              <w:t>sub-blocks</w:t>
            </w:r>
            <w:r w:rsidRPr="00F57FA0">
              <w:t xml:space="preserve"> on each side of the </w:t>
            </w:r>
            <w:r w:rsidRPr="00F57FA0">
              <w:rPr>
                <w:i/>
              </w:rPr>
              <w:t>gap between passband</w:t>
            </w:r>
            <w:r>
              <w:rPr>
                <w:i/>
              </w:rPr>
              <w:t>s</w:t>
            </w:r>
            <w:r w:rsidRPr="00F57FA0">
              <w:t xml:space="preserve">, where the contribution from the far-end </w:t>
            </w:r>
            <w:r w:rsidRPr="00F57FA0">
              <w:rPr>
                <w:i/>
              </w:rPr>
              <w:t>sub-block</w:t>
            </w:r>
            <w:r w:rsidRPr="00F57FA0">
              <w:t xml:space="preserve"> shall be scaled according to the </w:t>
            </w:r>
            <w:r w:rsidRPr="00F57FA0">
              <w:rPr>
                <w:i/>
              </w:rPr>
              <w:t>measurement bandwidth</w:t>
            </w:r>
            <w:r w:rsidRPr="00F57FA0">
              <w:t xml:space="preserve"> of the near-end </w:t>
            </w:r>
            <w:r w:rsidRPr="00F57FA0">
              <w:rPr>
                <w:i/>
              </w:rPr>
              <w:t>sub-block</w:t>
            </w:r>
            <w:r w:rsidRPr="00F57FA0">
              <w:t xml:space="preserve">. Exception is </w:t>
            </w:r>
            <w:r w:rsidRPr="0026478B">
              <w:t></w:t>
            </w:r>
            <w:r w:rsidRPr="00F57FA0">
              <w:t xml:space="preserve">f ≥ 10MHz from both adjacent </w:t>
            </w:r>
            <w:r w:rsidRPr="00F57FA0">
              <w:rPr>
                <w:i/>
              </w:rPr>
              <w:t>sub-blocks</w:t>
            </w:r>
            <w:r w:rsidRPr="00F57FA0">
              <w:t xml:space="preserve"> on each side of the </w:t>
            </w:r>
            <w:r w:rsidRPr="00F57FA0">
              <w:rPr>
                <w:i/>
              </w:rPr>
              <w:t>gap between passband</w:t>
            </w:r>
            <w:r>
              <w:rPr>
                <w:i/>
              </w:rPr>
              <w:t>s</w:t>
            </w:r>
            <w:r w:rsidRPr="00F57FA0">
              <w:t xml:space="preserve">, where the emission limits within </w:t>
            </w:r>
            <w:r w:rsidRPr="00F57FA0">
              <w:rPr>
                <w:i/>
              </w:rPr>
              <w:t>gaps between passbands</w:t>
            </w:r>
            <w:r w:rsidRPr="00F57FA0">
              <w:t xml:space="preserve"> shall be </w:t>
            </w:r>
            <w:r w:rsidRPr="00F57FA0">
              <w:noBreakHyphen/>
              <w:t>15 dBm/1 MHz.</w:t>
            </w:r>
          </w:p>
          <w:p w14:paraId="12A9476B" w14:textId="77777777" w:rsidR="00E22F0D" w:rsidRPr="00F57FA0" w:rsidRDefault="00E22F0D" w:rsidP="00864EE7">
            <w:pPr>
              <w:pStyle w:val="TAN"/>
            </w:pPr>
            <w:r w:rsidRPr="00F57FA0">
              <w:t>NOTE 2:</w:t>
            </w:r>
            <w:r w:rsidRPr="00F57FA0">
              <w:tab/>
              <w:t xml:space="preserve">For a </w:t>
            </w:r>
            <w:r w:rsidRPr="00F57FA0">
              <w:rPr>
                <w:i/>
              </w:rPr>
              <w:t>multi-band connector</w:t>
            </w:r>
            <w:r w:rsidRPr="00F57FA0">
              <w:t xml:space="preserve"> with </w:t>
            </w:r>
            <w:r w:rsidRPr="00F57FA0">
              <w:rPr>
                <w:i/>
              </w:rPr>
              <w:t>inter-passband gap</w:t>
            </w:r>
            <w:r w:rsidRPr="00F57FA0">
              <w:t xml:space="preserve"> &lt; 2*Δf</w:t>
            </w:r>
            <w:r w:rsidRPr="00F57FA0">
              <w:rPr>
                <w:vertAlign w:val="subscript"/>
              </w:rPr>
              <w:t>OBUE</w:t>
            </w:r>
            <w:r w:rsidRPr="00F57FA0">
              <w:t xml:space="preserve"> the emission limits within the </w:t>
            </w:r>
            <w:r w:rsidRPr="00F57FA0">
              <w:rPr>
                <w:i/>
              </w:rPr>
              <w:t>inter-passband gaps</w:t>
            </w:r>
            <w:r w:rsidRPr="00F57FA0">
              <w:t xml:space="preserve"> is calculated as a cumulative sum of contributions from adjacent </w:t>
            </w:r>
            <w:r w:rsidRPr="00F57FA0">
              <w:rPr>
                <w:i/>
              </w:rPr>
              <w:t>sub-blocks</w:t>
            </w:r>
            <w:r w:rsidRPr="00F57FA0">
              <w:t xml:space="preserve"> or </w:t>
            </w:r>
            <w:r w:rsidRPr="00F57FA0">
              <w:rPr>
                <w:i/>
              </w:rPr>
              <w:t>passband</w:t>
            </w:r>
            <w:r w:rsidRPr="00F57FA0">
              <w:t xml:space="preserve"> on each side of the </w:t>
            </w:r>
            <w:r w:rsidRPr="00F57FA0">
              <w:rPr>
                <w:i/>
              </w:rPr>
              <w:t>inter-passband gap</w:t>
            </w:r>
            <w:r w:rsidRPr="00F57FA0">
              <w:t xml:space="preserve">, where the contribution from the far-end </w:t>
            </w:r>
            <w:r w:rsidRPr="00F57FA0">
              <w:rPr>
                <w:i/>
              </w:rPr>
              <w:t>sub-block</w:t>
            </w:r>
            <w:r w:rsidRPr="00F57FA0">
              <w:t xml:space="preserve"> or </w:t>
            </w:r>
            <w:r w:rsidRPr="00F57FA0">
              <w:rPr>
                <w:i/>
              </w:rPr>
              <w:t>passband</w:t>
            </w:r>
            <w:r w:rsidRPr="00F57FA0">
              <w:t xml:space="preserve"> shall be scaled according to the </w:t>
            </w:r>
            <w:r w:rsidRPr="00F57FA0">
              <w:rPr>
                <w:i/>
              </w:rPr>
              <w:t>measurement bandwidth</w:t>
            </w:r>
            <w:r w:rsidRPr="00F57FA0">
              <w:t xml:space="preserve"> of the near-end </w:t>
            </w:r>
            <w:r w:rsidRPr="00F57FA0">
              <w:rPr>
                <w:i/>
              </w:rPr>
              <w:t>sub-block</w:t>
            </w:r>
            <w:r w:rsidRPr="00F57FA0">
              <w:t xml:space="preserve"> or </w:t>
            </w:r>
            <w:r w:rsidRPr="00F57FA0">
              <w:rPr>
                <w:i/>
              </w:rPr>
              <w:t>passband</w:t>
            </w:r>
            <w:r w:rsidRPr="00F57FA0">
              <w:t>.</w:t>
            </w:r>
          </w:p>
          <w:p w14:paraId="032593DD" w14:textId="77777777" w:rsidR="00E22F0D" w:rsidRPr="00F57FA0" w:rsidRDefault="00E22F0D" w:rsidP="00864EE7">
            <w:pPr>
              <w:pStyle w:val="TAN"/>
            </w:pPr>
            <w:r w:rsidRPr="00F57FA0">
              <w:t>NOTE 3</w:t>
            </w:r>
            <w:r w:rsidRPr="00F57FA0">
              <w:rPr>
                <w:lang w:eastAsia="zh-CN"/>
              </w:rPr>
              <w:t>:</w:t>
            </w:r>
            <w:r w:rsidRPr="00F57FA0">
              <w:rPr>
                <w:lang w:eastAsia="zh-CN"/>
              </w:rPr>
              <w:tab/>
            </w:r>
            <w:r w:rsidRPr="00F57FA0">
              <w:t xml:space="preserve">The requirement is not applicable when </w:t>
            </w:r>
            <w:r w:rsidRPr="00F57FA0">
              <w:sym w:font="Symbol" w:char="F044"/>
            </w:r>
            <w:r w:rsidRPr="00F57FA0">
              <w:t>f</w:t>
            </w:r>
            <w:r w:rsidRPr="00F57FA0">
              <w:rPr>
                <w:vertAlign w:val="subscript"/>
              </w:rPr>
              <w:t>max</w:t>
            </w:r>
            <w:r w:rsidRPr="00F57FA0">
              <w:t xml:space="preserve"> &lt; 10 MHz.</w:t>
            </w:r>
          </w:p>
        </w:tc>
      </w:tr>
    </w:tbl>
    <w:p w14:paraId="55986F87" w14:textId="77777777" w:rsidR="00E22F0D" w:rsidRDefault="00E22F0D" w:rsidP="00E22F0D"/>
    <w:p w14:paraId="24450689" w14:textId="1AA8B79B" w:rsidR="00E22F0D" w:rsidRPr="007A28FF" w:rsidRDefault="00E22F0D" w:rsidP="00E22F0D">
      <w:r w:rsidRPr="007A28FF">
        <w:rPr>
          <w:rFonts w:cs="v5.0.0"/>
        </w:rPr>
        <w:t xml:space="preserve">For </w:t>
      </w:r>
      <w:r w:rsidRPr="007A28FF">
        <w:rPr>
          <w:rFonts w:cs="v5.0.0" w:hint="eastAsia"/>
          <w:i/>
          <w:iCs/>
          <w:lang w:val="en-US" w:eastAsia="zh-CN"/>
        </w:rPr>
        <w:t>repeater</w:t>
      </w:r>
      <w:r w:rsidRPr="007A28FF">
        <w:rPr>
          <w:rFonts w:eastAsia="SimSun" w:cs="v5.0.0" w:hint="eastAsia"/>
          <w:i/>
          <w:iCs/>
          <w:lang w:val="en-US" w:eastAsia="zh-CN"/>
        </w:rPr>
        <w:t xml:space="preserve"> type 1-C</w:t>
      </w:r>
      <w:r w:rsidRPr="007A28FF">
        <w:rPr>
          <w:rFonts w:cs="v5.0.0"/>
        </w:rPr>
        <w:t xml:space="preserve"> operating in Band</w:t>
      </w:r>
      <w:r w:rsidRPr="007A28FF">
        <w:rPr>
          <w:rFonts w:eastAsia="SimSun" w:cs="v5.0.0" w:hint="eastAsia"/>
          <w:lang w:val="en-US" w:eastAsia="zh-CN"/>
        </w:rPr>
        <w:t xml:space="preserve"> n104,</w:t>
      </w:r>
      <w:r w:rsidRPr="007A28FF">
        <w:rPr>
          <w:rFonts w:cs="v5.0.0"/>
          <w:lang w:eastAsia="zh-CN"/>
        </w:rPr>
        <w:t xml:space="preserve"> </w:t>
      </w:r>
      <w:r w:rsidRPr="007A28FF">
        <w:rPr>
          <w:rFonts w:cs="v5.0.0" w:hint="eastAsia"/>
          <w:lang w:val="en-US" w:eastAsia="zh-CN"/>
        </w:rPr>
        <w:t>the</w:t>
      </w:r>
      <w:r w:rsidRPr="007A28FF">
        <w:rPr>
          <w:rFonts w:cs="v5.0.0"/>
          <w:i/>
          <w:lang w:eastAsia="zh-CN"/>
        </w:rPr>
        <w:t xml:space="preserve"> </w:t>
      </w:r>
      <w:r w:rsidRPr="007A28FF">
        <w:rPr>
          <w:rFonts w:cs="v5.0.0"/>
          <w:iCs/>
          <w:lang w:eastAsia="zh-CN"/>
        </w:rPr>
        <w:t>limits</w:t>
      </w:r>
      <w:r w:rsidRPr="007A28FF">
        <w:rPr>
          <w:rFonts w:cs="v5.0.0"/>
          <w:lang w:eastAsia="zh-CN"/>
        </w:rPr>
        <w:t xml:space="preserve"> are </w:t>
      </w:r>
      <w:r w:rsidRPr="007A28FF">
        <w:rPr>
          <w:rFonts w:cs="v5.0.0"/>
        </w:rPr>
        <w:t xml:space="preserve">specified in tables </w:t>
      </w:r>
      <w:r w:rsidRPr="007A28FF">
        <w:t>6.5.3.2.2.1-2</w:t>
      </w:r>
      <w:r w:rsidRPr="007A28FF">
        <w:rPr>
          <w:rFonts w:eastAsia="SimSun" w:hint="eastAsia"/>
          <w:lang w:val="en-US" w:eastAsia="zh-CN"/>
        </w:rPr>
        <w:t>a</w:t>
      </w:r>
      <w:r w:rsidRPr="007A28FF">
        <w:rPr>
          <w:rFonts w:cs="v5.0.0"/>
        </w:rPr>
        <w:t>:</w:t>
      </w:r>
    </w:p>
    <w:p w14:paraId="75B704FE" w14:textId="77777777" w:rsidR="00E22F0D" w:rsidRPr="007A28FF" w:rsidRDefault="00E22F0D" w:rsidP="00E22F0D">
      <w:pPr>
        <w:pStyle w:val="TH"/>
        <w:rPr>
          <w:rFonts w:eastAsia="SimSun"/>
          <w:lang w:val="en-US" w:eastAsia="zh-CN"/>
        </w:rPr>
      </w:pPr>
      <w:r w:rsidRPr="007A28FF">
        <w:t>Table 6.5.3.2.2.1-2</w:t>
      </w:r>
      <w:r w:rsidRPr="007A28FF">
        <w:rPr>
          <w:rFonts w:eastAsia="SimSun" w:hint="eastAsia"/>
          <w:lang w:val="en-US" w:eastAsia="zh-CN"/>
        </w:rPr>
        <w:t>a</w:t>
      </w:r>
      <w:r w:rsidRPr="007A28FF">
        <w:t xml:space="preserve">: Wide Area </w:t>
      </w:r>
      <w:r w:rsidRPr="007A28FF">
        <w:rPr>
          <w:rFonts w:hint="eastAsia"/>
          <w:i/>
          <w:iCs/>
          <w:lang w:val="en-US" w:eastAsia="zh-CN"/>
        </w:rPr>
        <w:t>repeater</w:t>
      </w:r>
      <w:r w:rsidRPr="007A28FF">
        <w:rPr>
          <w:i/>
          <w:iCs/>
        </w:rPr>
        <w:t xml:space="preserve"> </w:t>
      </w:r>
      <w:r w:rsidRPr="007A28FF">
        <w:rPr>
          <w:rFonts w:eastAsia="SimSun" w:hint="eastAsia"/>
          <w:i/>
          <w:iCs/>
          <w:lang w:val="en-US" w:eastAsia="zh-CN"/>
        </w:rPr>
        <w:t>type 1-C</w:t>
      </w:r>
      <w:r w:rsidRPr="007A28FF">
        <w:rPr>
          <w:rFonts w:eastAsia="SimSun" w:hint="eastAsia"/>
          <w:lang w:val="en-US" w:eastAsia="zh-CN"/>
        </w:rPr>
        <w:t xml:space="preserve"> </w:t>
      </w:r>
      <w:r w:rsidRPr="007A28FF">
        <w:t xml:space="preserve">operating band unwanted emission limits for </w:t>
      </w:r>
      <w:r w:rsidRPr="007A28FF">
        <w:rPr>
          <w:rFonts w:eastAsia="SimSun" w:hint="eastAsia"/>
          <w:lang w:val="en-US" w:eastAsia="zh-CN"/>
        </w:rPr>
        <w:t xml:space="preserve">band n104 </w:t>
      </w:r>
      <w:r w:rsidRPr="007A28FF">
        <w:t xml:space="preserve">for Category </w:t>
      </w:r>
      <w:r w:rsidRPr="007A28FF">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22F0D" w:rsidRPr="007A28FF" w14:paraId="06FD11EB"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09477B43" w14:textId="77777777" w:rsidR="00E22F0D" w:rsidRPr="007A28FF" w:rsidRDefault="00E22F0D" w:rsidP="00E952EC">
            <w:pPr>
              <w:pStyle w:val="TAH"/>
            </w:pPr>
            <w:r w:rsidRPr="007A28FF">
              <w:t xml:space="preserve">Frequency offset of measurement filter </w:t>
            </w:r>
            <w:r w:rsidRPr="007A28FF">
              <w:noBreakHyphen/>
              <w:t xml:space="preserve">3dB point, </w:t>
            </w:r>
            <w:r w:rsidRPr="007A28FF">
              <w:sym w:font="Symbol" w:char="F044"/>
            </w:r>
            <w:r w:rsidRPr="007A28FF">
              <w:t>f</w:t>
            </w:r>
          </w:p>
        </w:tc>
        <w:tc>
          <w:tcPr>
            <w:tcW w:w="2976" w:type="dxa"/>
            <w:tcBorders>
              <w:top w:val="single" w:sz="4" w:space="0" w:color="auto"/>
              <w:left w:val="single" w:sz="4" w:space="0" w:color="auto"/>
              <w:bottom w:val="single" w:sz="4" w:space="0" w:color="auto"/>
              <w:right w:val="single" w:sz="4" w:space="0" w:color="auto"/>
            </w:tcBorders>
          </w:tcPr>
          <w:p w14:paraId="16507DE7" w14:textId="77777777" w:rsidR="00E22F0D" w:rsidRPr="007A28FF" w:rsidRDefault="00E22F0D" w:rsidP="00E952EC">
            <w:pPr>
              <w:pStyle w:val="TAH"/>
            </w:pPr>
            <w:r w:rsidRPr="007A28FF">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8FAC21D" w14:textId="77777777" w:rsidR="00E22F0D" w:rsidRPr="007A28FF" w:rsidRDefault="00E22F0D" w:rsidP="00E952EC">
            <w:pPr>
              <w:pStyle w:val="TAH"/>
              <w:rPr>
                <w:iCs/>
              </w:rPr>
            </w:pPr>
            <w:r w:rsidRPr="007A28FF">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36F5990B" w14:textId="77777777" w:rsidR="00E22F0D" w:rsidRPr="007A28FF" w:rsidRDefault="00E22F0D" w:rsidP="00E952EC">
            <w:pPr>
              <w:pStyle w:val="TAH"/>
              <w:rPr>
                <w:iCs/>
              </w:rPr>
            </w:pPr>
            <w:r w:rsidRPr="007A28FF">
              <w:rPr>
                <w:iCs/>
              </w:rPr>
              <w:t>Measurement bandwidth</w:t>
            </w:r>
          </w:p>
        </w:tc>
      </w:tr>
      <w:tr w:rsidR="00E22F0D" w:rsidRPr="007A28FF" w14:paraId="28D535C6"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35A50C75" w14:textId="77777777" w:rsidR="00E22F0D" w:rsidRPr="007A28FF" w:rsidRDefault="00E22F0D" w:rsidP="00E952EC">
            <w:pPr>
              <w:pStyle w:val="TAC"/>
            </w:pPr>
            <w:r w:rsidRPr="007A28FF">
              <w:t xml:space="preserve">0 MHz </w:t>
            </w:r>
            <w:r w:rsidRPr="007A28FF">
              <w:sym w:font="Symbol" w:char="F0A3"/>
            </w:r>
            <w:r w:rsidRPr="007A28FF">
              <w:t xml:space="preserve"> </w:t>
            </w:r>
            <w:r w:rsidRPr="007A28FF">
              <w:sym w:font="Symbol" w:char="F044"/>
            </w:r>
            <w:r w:rsidRPr="007A28FF">
              <w:t xml:space="preserve">f &lt; </w:t>
            </w:r>
            <w:r w:rsidRPr="007A28FF">
              <w:rPr>
                <w:rFonts w:eastAsia="SimSun" w:hint="eastAsia"/>
                <w:lang w:val="en-US" w:eastAsia="zh-CN"/>
              </w:rPr>
              <w:t>2</w:t>
            </w:r>
            <w:r w:rsidRPr="007A28FF">
              <w:t>0 MHz</w:t>
            </w:r>
          </w:p>
        </w:tc>
        <w:tc>
          <w:tcPr>
            <w:tcW w:w="2976" w:type="dxa"/>
            <w:tcBorders>
              <w:top w:val="single" w:sz="4" w:space="0" w:color="auto"/>
              <w:left w:val="single" w:sz="4" w:space="0" w:color="auto"/>
              <w:bottom w:val="single" w:sz="4" w:space="0" w:color="auto"/>
              <w:right w:val="single" w:sz="4" w:space="0" w:color="auto"/>
            </w:tcBorders>
          </w:tcPr>
          <w:p w14:paraId="17DBC52A" w14:textId="77777777" w:rsidR="00E22F0D" w:rsidRPr="007A28FF" w:rsidRDefault="00E22F0D" w:rsidP="00E952EC">
            <w:pPr>
              <w:pStyle w:val="TAC"/>
            </w:pPr>
            <w:r w:rsidRPr="007A28FF">
              <w:t xml:space="preserve">0.05 MHz </w:t>
            </w:r>
            <w:r w:rsidRPr="007A28FF">
              <w:sym w:font="Symbol" w:char="F0A3"/>
            </w:r>
            <w:r w:rsidRPr="007A28FF">
              <w:t xml:space="preserve"> f_offset &lt; </w:t>
            </w:r>
            <w:r w:rsidRPr="007A28FF">
              <w:rPr>
                <w:rFonts w:eastAsia="SimSun" w:hint="eastAsia"/>
                <w:lang w:val="en-US" w:eastAsia="zh-CN"/>
              </w:rPr>
              <w:t>2</w:t>
            </w:r>
            <w:r w:rsidRPr="007A28FF">
              <w:t>0.05 MHz</w:t>
            </w:r>
          </w:p>
        </w:tc>
        <w:tc>
          <w:tcPr>
            <w:tcW w:w="3455" w:type="dxa"/>
            <w:tcBorders>
              <w:top w:val="single" w:sz="4" w:space="0" w:color="auto"/>
              <w:left w:val="single" w:sz="4" w:space="0" w:color="auto"/>
              <w:bottom w:val="single" w:sz="4" w:space="0" w:color="auto"/>
              <w:right w:val="single" w:sz="4" w:space="0" w:color="auto"/>
            </w:tcBorders>
            <w:vAlign w:val="center"/>
          </w:tcPr>
          <w:p w14:paraId="65279BDF" w14:textId="77777777" w:rsidR="00E22F0D" w:rsidRPr="007A28FF" w:rsidRDefault="00E22F0D" w:rsidP="00E952EC">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B939C05" w14:textId="77777777" w:rsidR="00E22F0D" w:rsidRPr="007A28FF" w:rsidRDefault="00E22F0D" w:rsidP="00E952EC">
            <w:pPr>
              <w:pStyle w:val="TAC"/>
            </w:pPr>
            <w:r w:rsidRPr="007A28FF">
              <w:t xml:space="preserve">100 kHz </w:t>
            </w:r>
          </w:p>
        </w:tc>
      </w:tr>
      <w:tr w:rsidR="00E22F0D" w:rsidRPr="007A28FF" w14:paraId="16F2887E"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167CAB1F" w14:textId="77777777" w:rsidR="00E22F0D" w:rsidRPr="007A28FF" w:rsidRDefault="00E22F0D" w:rsidP="00E952EC">
            <w:pPr>
              <w:pStyle w:val="TAC"/>
              <w:rPr>
                <w:lang w:val="sv-SE"/>
              </w:rPr>
            </w:pPr>
            <w:r w:rsidRPr="007A28FF">
              <w:rPr>
                <w:rFonts w:eastAsia="SimSun" w:hint="eastAsia"/>
                <w:lang w:val="en-US" w:eastAsia="zh-CN"/>
              </w:rPr>
              <w:t>2</w:t>
            </w:r>
            <w:r w:rsidRPr="007A28FF">
              <w:rPr>
                <w:lang w:val="sv-SE"/>
              </w:rPr>
              <w:t xml:space="preserve">0 MHz </w:t>
            </w:r>
            <w:r w:rsidRPr="007A28FF">
              <w:sym w:font="Symbol" w:char="F0A3"/>
            </w:r>
            <w:r w:rsidRPr="007A28FF">
              <w:rPr>
                <w:lang w:val="sv-SE"/>
              </w:rPr>
              <w:t xml:space="preserve"> </w:t>
            </w:r>
            <w:r w:rsidRPr="007A28FF">
              <w:sym w:font="Symbol" w:char="F044"/>
            </w:r>
            <w:r w:rsidRPr="007A28FF">
              <w:rPr>
                <w:lang w:val="sv-SE"/>
              </w:rPr>
              <w:t>f &lt;</w:t>
            </w:r>
          </w:p>
          <w:p w14:paraId="47BD94F6" w14:textId="77777777" w:rsidR="00E22F0D" w:rsidRPr="007A28FF" w:rsidRDefault="00E22F0D" w:rsidP="00E952EC">
            <w:pPr>
              <w:pStyle w:val="TAC"/>
              <w:rPr>
                <w:lang w:val="sv-SE"/>
              </w:rPr>
            </w:pPr>
            <w:r w:rsidRPr="007A28FF">
              <w:rPr>
                <w:lang w:val="sv-SE"/>
              </w:rPr>
              <w:t>min(</w:t>
            </w:r>
            <w:r w:rsidRPr="007A28FF">
              <w:rPr>
                <w:rFonts w:eastAsia="SimSun" w:hint="eastAsia"/>
                <w:lang w:val="en-US" w:eastAsia="zh-CN"/>
              </w:rPr>
              <w:t>4</w:t>
            </w:r>
            <w:r w:rsidRPr="007A28FF">
              <w:rPr>
                <w:lang w:val="sv-SE"/>
              </w:rPr>
              <w:t xml:space="preserve">0 MHz, </w:t>
            </w:r>
            <w:r w:rsidRPr="007A28FF">
              <w:sym w:font="Symbol" w:char="F044"/>
            </w:r>
            <w:r w:rsidRPr="007A28FF">
              <w:rPr>
                <w:lang w:val="sv-SE"/>
              </w:rPr>
              <w:t>f</w:t>
            </w:r>
            <w:r w:rsidRPr="007A28FF">
              <w:rPr>
                <w:vertAlign w:val="subscript"/>
                <w:lang w:val="sv-SE"/>
              </w:rPr>
              <w:t>max</w:t>
            </w:r>
            <w:r w:rsidRPr="007A28FF">
              <w:rPr>
                <w:lang w:val="sv-SE"/>
              </w:rPr>
              <w:t>)</w:t>
            </w:r>
          </w:p>
        </w:tc>
        <w:tc>
          <w:tcPr>
            <w:tcW w:w="2976" w:type="dxa"/>
            <w:tcBorders>
              <w:top w:val="single" w:sz="4" w:space="0" w:color="auto"/>
              <w:left w:val="single" w:sz="4" w:space="0" w:color="auto"/>
              <w:bottom w:val="single" w:sz="4" w:space="0" w:color="auto"/>
              <w:right w:val="single" w:sz="4" w:space="0" w:color="auto"/>
            </w:tcBorders>
          </w:tcPr>
          <w:p w14:paraId="4F086CE5" w14:textId="77777777" w:rsidR="00E22F0D" w:rsidRPr="007A28FF" w:rsidRDefault="00E22F0D" w:rsidP="00E952EC">
            <w:pPr>
              <w:pStyle w:val="TAC"/>
              <w:rPr>
                <w:lang w:val="sv-SE"/>
              </w:rPr>
            </w:pPr>
            <w:r w:rsidRPr="007A28FF">
              <w:rPr>
                <w:rFonts w:eastAsia="SimSun" w:hint="eastAsia"/>
                <w:lang w:val="en-US" w:eastAsia="zh-CN"/>
              </w:rPr>
              <w:t>20</w:t>
            </w:r>
            <w:r w:rsidRPr="007A28FF">
              <w:rPr>
                <w:lang w:val="sv-SE"/>
              </w:rPr>
              <w:t xml:space="preserve">.05 MHz </w:t>
            </w:r>
            <w:r w:rsidRPr="007A28FF">
              <w:sym w:font="Symbol" w:char="F0A3"/>
            </w:r>
            <w:r w:rsidRPr="007A28FF">
              <w:rPr>
                <w:lang w:val="sv-SE"/>
              </w:rPr>
              <w:t xml:space="preserve"> f_offset &lt;</w:t>
            </w:r>
          </w:p>
          <w:p w14:paraId="11466AA1" w14:textId="77777777" w:rsidR="00E22F0D" w:rsidRPr="007A28FF" w:rsidRDefault="00E22F0D" w:rsidP="00E952EC">
            <w:pPr>
              <w:pStyle w:val="TAC"/>
              <w:rPr>
                <w:lang w:val="sv-SE"/>
              </w:rPr>
            </w:pPr>
            <w:r w:rsidRPr="007A28FF">
              <w:rPr>
                <w:lang w:val="sv-SE"/>
              </w:rPr>
              <w:t>min(</w:t>
            </w:r>
            <w:r w:rsidRPr="007A28FF">
              <w:rPr>
                <w:rFonts w:eastAsia="SimSun" w:hint="eastAsia"/>
                <w:lang w:val="en-US" w:eastAsia="zh-CN"/>
              </w:rPr>
              <w:t>40</w:t>
            </w:r>
            <w:r w:rsidRPr="007A28FF">
              <w:rPr>
                <w:lang w:val="sv-SE"/>
              </w:rPr>
              <w:t>.05 MHz, f_offset</w:t>
            </w:r>
            <w:r w:rsidRPr="007A28FF">
              <w:rPr>
                <w:vertAlign w:val="subscript"/>
                <w:lang w:val="sv-SE"/>
              </w:rPr>
              <w:t>max</w:t>
            </w:r>
            <w:r w:rsidRPr="007A28FF">
              <w:rPr>
                <w:lang w:val="sv-SE"/>
              </w:rPr>
              <w:t>)</w:t>
            </w:r>
          </w:p>
        </w:tc>
        <w:tc>
          <w:tcPr>
            <w:tcW w:w="3455" w:type="dxa"/>
            <w:tcBorders>
              <w:top w:val="single" w:sz="4" w:space="0" w:color="auto"/>
              <w:left w:val="single" w:sz="4" w:space="0" w:color="auto"/>
              <w:bottom w:val="single" w:sz="4" w:space="0" w:color="auto"/>
              <w:right w:val="single" w:sz="4" w:space="0" w:color="auto"/>
            </w:tcBorders>
          </w:tcPr>
          <w:p w14:paraId="5575695F" w14:textId="77777777" w:rsidR="00E22F0D" w:rsidRPr="007A28FF" w:rsidRDefault="00E22F0D" w:rsidP="00E952EC">
            <w:pPr>
              <w:pStyle w:val="TAC"/>
            </w:pPr>
            <w:r w:rsidRPr="007A28FF">
              <w:t>-14 dBm</w:t>
            </w:r>
          </w:p>
        </w:tc>
        <w:tc>
          <w:tcPr>
            <w:tcW w:w="1430" w:type="dxa"/>
            <w:tcBorders>
              <w:top w:val="single" w:sz="4" w:space="0" w:color="auto"/>
              <w:left w:val="single" w:sz="4" w:space="0" w:color="auto"/>
              <w:bottom w:val="single" w:sz="4" w:space="0" w:color="auto"/>
              <w:right w:val="single" w:sz="4" w:space="0" w:color="auto"/>
            </w:tcBorders>
          </w:tcPr>
          <w:p w14:paraId="145834E9" w14:textId="77777777" w:rsidR="00E22F0D" w:rsidRPr="007A28FF" w:rsidRDefault="00E22F0D" w:rsidP="00E952EC">
            <w:pPr>
              <w:pStyle w:val="TAC"/>
            </w:pPr>
            <w:r w:rsidRPr="007A28FF">
              <w:t xml:space="preserve">100 kHz </w:t>
            </w:r>
          </w:p>
        </w:tc>
      </w:tr>
      <w:tr w:rsidR="00E22F0D" w:rsidRPr="007A28FF" w14:paraId="6A003A8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716B05F0" w14:textId="77777777" w:rsidR="00E22F0D" w:rsidRPr="007A28FF" w:rsidRDefault="00E22F0D" w:rsidP="00E952EC">
            <w:pPr>
              <w:pStyle w:val="TAC"/>
            </w:pPr>
            <w:r w:rsidRPr="007A28FF">
              <w:rPr>
                <w:rFonts w:eastAsia="SimSun" w:hint="eastAsia"/>
                <w:lang w:val="en-US" w:eastAsia="zh-CN"/>
              </w:rPr>
              <w:t>40</w:t>
            </w:r>
            <w:r w:rsidRPr="007A28FF">
              <w:t xml:space="preserve"> MHz </w:t>
            </w:r>
            <w:r w:rsidRPr="007A28FF">
              <w:sym w:font="Symbol" w:char="F0A3"/>
            </w:r>
            <w:r w:rsidRPr="007A28FF">
              <w:t xml:space="preserve"> </w:t>
            </w:r>
            <w:r w:rsidRPr="007A28FF">
              <w:sym w:font="Symbol" w:char="F044"/>
            </w:r>
            <w:r w:rsidRPr="007A28FF">
              <w:t xml:space="preserve">f </w:t>
            </w:r>
            <w:r w:rsidRPr="007A28FF">
              <w:sym w:font="Symbol" w:char="F0A3"/>
            </w:r>
            <w:r w:rsidRPr="007A28FF">
              <w:t xml:space="preserve"> </w:t>
            </w:r>
            <w:r w:rsidRPr="007A28FF">
              <w:sym w:font="Symbol" w:char="F044"/>
            </w:r>
            <w:r w:rsidRPr="007A28FF">
              <w:t>f</w:t>
            </w:r>
            <w:r w:rsidRPr="007A28FF">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1CFC2EC" w14:textId="77777777" w:rsidR="00E22F0D" w:rsidRPr="007A28FF" w:rsidRDefault="00E22F0D" w:rsidP="00E952EC">
            <w:pPr>
              <w:pStyle w:val="TAC"/>
            </w:pPr>
            <w:r w:rsidRPr="007A28FF">
              <w:rPr>
                <w:rFonts w:eastAsia="SimSun" w:hint="eastAsia"/>
                <w:lang w:val="en-US" w:eastAsia="zh-CN"/>
              </w:rPr>
              <w:t>4</w:t>
            </w:r>
            <w:r w:rsidRPr="007A28FF">
              <w:t xml:space="preserve">0.5 MHz </w:t>
            </w:r>
            <w:r w:rsidRPr="007A28FF">
              <w:sym w:font="Symbol" w:char="F0A3"/>
            </w:r>
            <w:r w:rsidRPr="007A28FF">
              <w:t xml:space="preserve"> f_offset &lt; f_offset</w:t>
            </w:r>
            <w:r w:rsidRPr="007A28FF">
              <w:rPr>
                <w:vertAlign w:val="subscript"/>
              </w:rPr>
              <w:t>max</w:t>
            </w:r>
            <w:r w:rsidRPr="007A28FF">
              <w:t xml:space="preserve"> </w:t>
            </w:r>
          </w:p>
        </w:tc>
        <w:tc>
          <w:tcPr>
            <w:tcW w:w="3455" w:type="dxa"/>
            <w:tcBorders>
              <w:top w:val="single" w:sz="4" w:space="0" w:color="auto"/>
              <w:left w:val="single" w:sz="4" w:space="0" w:color="auto"/>
              <w:bottom w:val="single" w:sz="4" w:space="0" w:color="auto"/>
              <w:right w:val="single" w:sz="4" w:space="0" w:color="auto"/>
            </w:tcBorders>
          </w:tcPr>
          <w:p w14:paraId="0A759F98" w14:textId="77777777" w:rsidR="00E22F0D" w:rsidRPr="007A28FF" w:rsidRDefault="00E22F0D" w:rsidP="00E952EC">
            <w:pPr>
              <w:pStyle w:val="TAC"/>
            </w:pPr>
            <w:r w:rsidRPr="007A28FF">
              <w:t xml:space="preserve">-15 dBm </w:t>
            </w:r>
            <w:r w:rsidRPr="007A28FF">
              <w:rPr>
                <w:rFonts w:cs="Arial"/>
                <w:lang w:eastAsia="zh-CN"/>
              </w:rPr>
              <w:t xml:space="preserve">(Note </w:t>
            </w:r>
            <w:r w:rsidRPr="007A28FF">
              <w:rPr>
                <w:rFonts w:eastAsia="SimSun" w:cs="Arial"/>
                <w:lang w:eastAsia="zh-CN"/>
              </w:rPr>
              <w:t>3</w:t>
            </w:r>
            <w:r w:rsidRPr="007A28F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D78451C" w14:textId="77777777" w:rsidR="00E22F0D" w:rsidRPr="007A28FF" w:rsidRDefault="00E22F0D" w:rsidP="00E952EC">
            <w:pPr>
              <w:pStyle w:val="TAC"/>
            </w:pPr>
            <w:r w:rsidRPr="007A28FF">
              <w:t xml:space="preserve">1MHz </w:t>
            </w:r>
          </w:p>
        </w:tc>
      </w:tr>
      <w:tr w:rsidR="00E22F0D" w:rsidRPr="007A28FF" w14:paraId="5383AA88"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5D25ACF" w14:textId="77777777" w:rsidR="00E22F0D" w:rsidRPr="007A28FF" w:rsidRDefault="00E22F0D" w:rsidP="00E952EC">
            <w:pPr>
              <w:pStyle w:val="TAN"/>
            </w:pPr>
            <w:r w:rsidRPr="007A28FF">
              <w:t>NOTE 1:</w:t>
            </w:r>
            <w:r w:rsidRPr="007A28FF">
              <w:tab/>
              <w:t xml:space="preserve">For a </w:t>
            </w:r>
            <w:r w:rsidRPr="007A28FF">
              <w:rPr>
                <w:i/>
                <w:iCs/>
              </w:rPr>
              <w:t>repeater type 1-C</w:t>
            </w:r>
            <w:r w:rsidRPr="007A28FF">
              <w:t xml:space="preserve"> supporting </w:t>
            </w:r>
            <w:r w:rsidRPr="007A28FF">
              <w:rPr>
                <w:i/>
              </w:rPr>
              <w:t>non-contiguous spectrum</w:t>
            </w:r>
            <w:r w:rsidRPr="007A28FF">
              <w:t xml:space="preserve"> operation within any </w:t>
            </w:r>
            <w:r w:rsidRPr="007A28FF">
              <w:rPr>
                <w:i/>
              </w:rPr>
              <w:t>operating band</w:t>
            </w:r>
            <w:r w:rsidRPr="007A28FF">
              <w:t xml:space="preserve">, the emission limits within </w:t>
            </w:r>
            <w:r w:rsidRPr="007A28FF">
              <w:rPr>
                <w:i/>
              </w:rPr>
              <w:t>gaps between passbands</w:t>
            </w:r>
            <w:r w:rsidRPr="007A28FF">
              <w:t xml:space="preserve"> is calculated as a cumulative sum of contributions from adjacent </w:t>
            </w:r>
            <w:r w:rsidRPr="007A28FF">
              <w:rPr>
                <w:i/>
              </w:rPr>
              <w:t>sub-blocks</w:t>
            </w:r>
            <w:r w:rsidRPr="007A28FF">
              <w:t xml:space="preserve"> on each side of the </w:t>
            </w:r>
            <w:r w:rsidRPr="007A28FF">
              <w:rPr>
                <w:i/>
              </w:rPr>
              <w:t>gap between passband</w:t>
            </w:r>
            <w:r w:rsidRPr="007A28FF">
              <w:t xml:space="preserve">, where the contribution from the far-end </w:t>
            </w:r>
            <w:r w:rsidRPr="007A28FF">
              <w:rPr>
                <w:i/>
              </w:rPr>
              <w:t>sub-block</w:t>
            </w:r>
            <w:r w:rsidRPr="007A28FF">
              <w:t xml:space="preserve"> shall be scaled according to the </w:t>
            </w:r>
            <w:r w:rsidRPr="007A28FF">
              <w:rPr>
                <w:i/>
              </w:rPr>
              <w:t>measurement bandwidth</w:t>
            </w:r>
            <w:r w:rsidRPr="007A28FF">
              <w:t xml:space="preserve"> of the near-end </w:t>
            </w:r>
            <w:r w:rsidRPr="007A28FF">
              <w:rPr>
                <w:i/>
              </w:rPr>
              <w:t>sub-block</w:t>
            </w:r>
            <w:r w:rsidRPr="007A28FF">
              <w:t xml:space="preserve">. Exception is </w:t>
            </w:r>
            <w:r w:rsidRPr="007A28FF">
              <w:t xml:space="preserve">f ≥ </w:t>
            </w:r>
            <w:r w:rsidRPr="007A28FF">
              <w:rPr>
                <w:rFonts w:hint="eastAsia"/>
                <w:lang w:val="en-US" w:eastAsia="zh-CN"/>
              </w:rPr>
              <w:t>4</w:t>
            </w:r>
            <w:r w:rsidRPr="007A28FF">
              <w:t xml:space="preserve">0MHz from both adjacent </w:t>
            </w:r>
            <w:r w:rsidRPr="007A28FF">
              <w:rPr>
                <w:i/>
              </w:rPr>
              <w:t>sub-blocks</w:t>
            </w:r>
            <w:r w:rsidRPr="007A28FF">
              <w:t xml:space="preserve"> on each side of the </w:t>
            </w:r>
            <w:r w:rsidRPr="007A28FF">
              <w:rPr>
                <w:i/>
              </w:rPr>
              <w:t>gap between passband</w:t>
            </w:r>
            <w:r w:rsidRPr="007A28FF">
              <w:t xml:space="preserve">, where the emission limits within </w:t>
            </w:r>
            <w:r w:rsidRPr="007A28FF">
              <w:rPr>
                <w:i/>
              </w:rPr>
              <w:t>gaps between passbands</w:t>
            </w:r>
            <w:r w:rsidRPr="007A28FF">
              <w:t xml:space="preserve"> shall be </w:t>
            </w:r>
            <w:r w:rsidRPr="007A28FF">
              <w:noBreakHyphen/>
              <w:t>15 dBm/1 MHz.</w:t>
            </w:r>
          </w:p>
          <w:p w14:paraId="11F28427" w14:textId="77777777" w:rsidR="00E22F0D" w:rsidRPr="007A28FF" w:rsidRDefault="00E22F0D" w:rsidP="00E952EC">
            <w:pPr>
              <w:pStyle w:val="TAN"/>
            </w:pPr>
            <w:r w:rsidRPr="007A28FF">
              <w:t>NOTE 2:</w:t>
            </w:r>
            <w:r w:rsidRPr="007A28FF">
              <w:tab/>
              <w:t xml:space="preserve">For a </w:t>
            </w:r>
            <w:r w:rsidRPr="007A28FF">
              <w:rPr>
                <w:i/>
              </w:rPr>
              <w:t>multi-band connector</w:t>
            </w:r>
            <w:r w:rsidRPr="007A28FF">
              <w:t xml:space="preserve"> with </w:t>
            </w:r>
            <w:r w:rsidRPr="007A28FF">
              <w:rPr>
                <w:i/>
              </w:rPr>
              <w:t>inter-passband gap</w:t>
            </w:r>
            <w:r w:rsidRPr="007A28FF">
              <w:t xml:space="preserve"> &lt; 2*Δf</w:t>
            </w:r>
            <w:r w:rsidRPr="007A28FF">
              <w:rPr>
                <w:vertAlign w:val="subscript"/>
              </w:rPr>
              <w:t>OBUE</w:t>
            </w:r>
            <w:r w:rsidRPr="007A28FF">
              <w:t xml:space="preserve"> the emission limits within the </w:t>
            </w:r>
            <w:r w:rsidRPr="007A28FF">
              <w:rPr>
                <w:i/>
              </w:rPr>
              <w:t>inter-passband gaps</w:t>
            </w:r>
            <w:r w:rsidRPr="007A28FF">
              <w:t xml:space="preserve"> is calculated as a cumulative sum of contributions from adjacent </w:t>
            </w:r>
            <w:r w:rsidRPr="007A28FF">
              <w:rPr>
                <w:i/>
              </w:rPr>
              <w:t>sub-blocks</w:t>
            </w:r>
            <w:r w:rsidRPr="007A28FF">
              <w:t xml:space="preserve"> or </w:t>
            </w:r>
            <w:r w:rsidRPr="007A28FF">
              <w:rPr>
                <w:i/>
              </w:rPr>
              <w:t>passband</w:t>
            </w:r>
            <w:r w:rsidRPr="007A28FF">
              <w:t xml:space="preserve"> on each side of the </w:t>
            </w:r>
            <w:r w:rsidRPr="007A28FF">
              <w:rPr>
                <w:i/>
              </w:rPr>
              <w:t>inter-passband gap</w:t>
            </w:r>
            <w:r w:rsidRPr="007A28FF">
              <w:t xml:space="preserve">, where the contribution from the far-end </w:t>
            </w:r>
            <w:r w:rsidRPr="007A28FF">
              <w:rPr>
                <w:i/>
              </w:rPr>
              <w:t>sub-block</w:t>
            </w:r>
            <w:r w:rsidRPr="007A28FF">
              <w:t xml:space="preserve"> or </w:t>
            </w:r>
            <w:r w:rsidRPr="007A28FF">
              <w:rPr>
                <w:i/>
              </w:rPr>
              <w:t>passband</w:t>
            </w:r>
            <w:r w:rsidRPr="007A28FF">
              <w:t xml:space="preserve"> shall be scaled according to the </w:t>
            </w:r>
            <w:r w:rsidRPr="007A28FF">
              <w:rPr>
                <w:i/>
              </w:rPr>
              <w:t>measurement bandwidth</w:t>
            </w:r>
            <w:r w:rsidRPr="007A28FF">
              <w:t xml:space="preserve"> of the near-end </w:t>
            </w:r>
            <w:r w:rsidRPr="007A28FF">
              <w:rPr>
                <w:i/>
              </w:rPr>
              <w:t>sub-block</w:t>
            </w:r>
            <w:r w:rsidRPr="007A28FF">
              <w:t xml:space="preserve"> or </w:t>
            </w:r>
            <w:r w:rsidRPr="007A28FF">
              <w:rPr>
                <w:i/>
              </w:rPr>
              <w:t>passband</w:t>
            </w:r>
            <w:r w:rsidRPr="007A28FF">
              <w:t>.</w:t>
            </w:r>
          </w:p>
          <w:p w14:paraId="1FC4948D" w14:textId="77777777" w:rsidR="00E22F0D" w:rsidRPr="007A28FF" w:rsidRDefault="00E22F0D" w:rsidP="00E952EC">
            <w:pPr>
              <w:pStyle w:val="TAN"/>
            </w:pPr>
            <w:r w:rsidRPr="007A28FF">
              <w:t>NOTE 3</w:t>
            </w:r>
            <w:r w:rsidRPr="007A28FF">
              <w:rPr>
                <w:lang w:eastAsia="zh-CN"/>
              </w:rPr>
              <w:t>:</w:t>
            </w:r>
            <w:r w:rsidRPr="007A28FF">
              <w:rPr>
                <w:lang w:eastAsia="zh-CN"/>
              </w:rPr>
              <w:tab/>
            </w:r>
            <w:r w:rsidRPr="007A28FF">
              <w:t xml:space="preserve">The requirement is not applicable when </w:t>
            </w:r>
            <w:r w:rsidRPr="007A28FF">
              <w:sym w:font="Symbol" w:char="F044"/>
            </w:r>
            <w:r w:rsidRPr="007A28FF">
              <w:t>f</w:t>
            </w:r>
            <w:r w:rsidRPr="007A28FF">
              <w:rPr>
                <w:vertAlign w:val="subscript"/>
              </w:rPr>
              <w:t>max</w:t>
            </w:r>
            <w:r w:rsidRPr="007A28FF">
              <w:t xml:space="preserve"> &lt; </w:t>
            </w:r>
            <w:r w:rsidRPr="007A28FF">
              <w:rPr>
                <w:rFonts w:hint="eastAsia"/>
                <w:lang w:val="en-US" w:eastAsia="zh-CN"/>
              </w:rPr>
              <w:t>4</w:t>
            </w:r>
            <w:r w:rsidRPr="007A28FF">
              <w:t>0 MHz.</w:t>
            </w:r>
          </w:p>
        </w:tc>
      </w:tr>
    </w:tbl>
    <w:p w14:paraId="2B8E9A7F" w14:textId="77777777" w:rsidR="00E22F0D" w:rsidRDefault="00E22F0D" w:rsidP="00E22F0D">
      <w:pPr>
        <w:rPr>
          <w:lang w:eastAsia="zh-CN"/>
        </w:rPr>
      </w:pPr>
    </w:p>
    <w:p w14:paraId="6C550B3E" w14:textId="77777777" w:rsidR="006E7DAA" w:rsidRPr="0045464A" w:rsidRDefault="006E7DAA" w:rsidP="009A1180">
      <w:pPr>
        <w:pStyle w:val="H6"/>
        <w:rPr>
          <w:lang w:eastAsia="zh-CN"/>
        </w:rPr>
      </w:pPr>
      <w:r w:rsidRPr="0045464A">
        <w:lastRenderedPageBreak/>
        <w:t>6.5.</w:t>
      </w:r>
      <w:r>
        <w:t>3</w:t>
      </w:r>
      <w:r w:rsidRPr="0045464A">
        <w:t>.2.2.2</w:t>
      </w:r>
      <w:r w:rsidRPr="0045464A">
        <w:tab/>
        <w:t>Category B</w:t>
      </w:r>
      <w:r w:rsidRPr="0045464A">
        <w:rPr>
          <w:lang w:eastAsia="zh-CN"/>
        </w:rPr>
        <w:t xml:space="preserve"> requirements (Option 2)</w:t>
      </w:r>
    </w:p>
    <w:p w14:paraId="6C550B3F" w14:textId="77777777" w:rsidR="006E7DAA" w:rsidRPr="0045464A" w:rsidRDefault="006E7DAA" w:rsidP="006E7DAA">
      <w:pPr>
        <w:keepNext/>
        <w:rPr>
          <w:rFonts w:cs="v5.0.0"/>
        </w:rPr>
      </w:pPr>
      <w:r w:rsidRPr="0045464A">
        <w:rPr>
          <w:rFonts w:cs="v5.0.0"/>
        </w:rPr>
        <w:t xml:space="preserve">The limits in this clause are intended for Europe and may be applied regionally for </w:t>
      </w:r>
      <w:r w:rsidR="0026478B" w:rsidRPr="0026478B">
        <w:rPr>
          <w:rFonts w:cs="v5.0.0"/>
          <w:i/>
          <w:iCs/>
        </w:rPr>
        <w:t>repeater type 1-C</w:t>
      </w:r>
      <w:r w:rsidRPr="0045464A">
        <w:rPr>
          <w:rFonts w:cs="v5.0.0"/>
        </w:rPr>
        <w:t xml:space="preserve"> operating in bands n1, n3, n7, n8, n38, n65.</w:t>
      </w:r>
    </w:p>
    <w:p w14:paraId="6C550B40" w14:textId="77777777" w:rsidR="006E7DAA" w:rsidRPr="0045464A" w:rsidRDefault="006E7DAA" w:rsidP="006E7DAA">
      <w:pPr>
        <w:keepNext/>
        <w:rPr>
          <w:rFonts w:cs="v5.0.0"/>
        </w:rPr>
      </w:pPr>
      <w:r w:rsidRPr="0045464A">
        <w:rPr>
          <w:rFonts w:cs="v5.0.0"/>
        </w:rPr>
        <w:t xml:space="preserve">For a </w:t>
      </w:r>
      <w:r w:rsidR="0026478B" w:rsidRPr="0026478B">
        <w:rPr>
          <w:rFonts w:cs="v5.0.0"/>
          <w:i/>
          <w:iCs/>
        </w:rPr>
        <w:t>repeater type 1-C</w:t>
      </w:r>
      <w:r w:rsidRPr="0045464A">
        <w:rPr>
          <w:rFonts w:cs="v5.0.0"/>
        </w:rPr>
        <w:t xml:space="preserve"> operating in bands n1, n3, n7, n8, n38 or n65, </w:t>
      </w:r>
      <w:r>
        <w:t>minimum requirements</w:t>
      </w:r>
      <w:r w:rsidRPr="0045464A">
        <w:rPr>
          <w:rFonts w:cs="v5.0.0"/>
        </w:rPr>
        <w:t xml:space="preserve"> are specified in Table </w:t>
      </w:r>
      <w:r w:rsidRPr="0045464A">
        <w:t>6.5.</w:t>
      </w:r>
      <w:r>
        <w:t>3</w:t>
      </w:r>
      <w:r w:rsidRPr="0045464A">
        <w:t>.2.2.2</w:t>
      </w:r>
      <w:r w:rsidRPr="0045464A">
        <w:rPr>
          <w:rFonts w:cs="v5.0.0"/>
        </w:rPr>
        <w:t>-1:</w:t>
      </w:r>
    </w:p>
    <w:p w14:paraId="44823DB9" w14:textId="77777777" w:rsidR="00DA4257" w:rsidRPr="0045464A" w:rsidRDefault="00DA4257" w:rsidP="00DA4257">
      <w:pPr>
        <w:pStyle w:val="TH"/>
        <w:rPr>
          <w:rFonts w:cs="v5.0.0"/>
        </w:rPr>
      </w:pPr>
      <w:bookmarkStart w:id="1071" w:name="_Toc45893479"/>
      <w:bookmarkStart w:id="1072" w:name="_Toc44712166"/>
      <w:bookmarkStart w:id="1073" w:name="_Toc37267564"/>
      <w:bookmarkStart w:id="1074" w:name="_Toc37260176"/>
      <w:bookmarkStart w:id="1075" w:name="_Toc36817260"/>
      <w:bookmarkStart w:id="1076" w:name="_Toc29811708"/>
      <w:bookmarkStart w:id="1077" w:name="_Toc13080209"/>
      <w:bookmarkStart w:id="1078" w:name="_Toc53185369"/>
      <w:bookmarkStart w:id="1079" w:name="_Toc53185745"/>
      <w:bookmarkStart w:id="1080" w:name="_Toc57820221"/>
      <w:bookmarkStart w:id="1081" w:name="_Toc57821148"/>
      <w:bookmarkStart w:id="1082" w:name="_Toc61183424"/>
      <w:bookmarkStart w:id="1083" w:name="_Toc61183818"/>
      <w:bookmarkStart w:id="1084" w:name="_Toc61184210"/>
      <w:bookmarkStart w:id="1085" w:name="_Toc61184602"/>
      <w:bookmarkStart w:id="1086" w:name="_Toc61184992"/>
      <w:bookmarkStart w:id="1087" w:name="_Toc66386335"/>
      <w:bookmarkStart w:id="1088" w:name="_Toc74583176"/>
      <w:bookmarkStart w:id="1089" w:name="_Toc76541989"/>
      <w:bookmarkStart w:id="1090" w:name="_Toc82449971"/>
      <w:bookmarkStart w:id="1091" w:name="_Toc82450619"/>
      <w:bookmarkStart w:id="1092" w:name="_Toc106094112"/>
      <w:r w:rsidRPr="0045464A">
        <w:t>Table 6.5.</w:t>
      </w:r>
      <w:r>
        <w:t>3</w:t>
      </w:r>
      <w:r w:rsidRPr="0045464A">
        <w:t xml:space="preserve">.2.2.2-1: Regional Wide Area </w:t>
      </w:r>
      <w:r w:rsidRPr="0026478B">
        <w:rPr>
          <w:i/>
          <w:iCs/>
        </w:rPr>
        <w:t>repeater type 1-C</w:t>
      </w:r>
      <w:r w:rsidRPr="0045464A">
        <w:t xml:space="preserve"> operating band unwanted emission </w:t>
      </w:r>
      <w:r>
        <w:t>minimum requirements</w:t>
      </w:r>
      <w:r w:rsidRPr="0045464A">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4257" w:rsidRPr="00656225" w14:paraId="029A742D" w14:textId="77777777" w:rsidTr="00E952EC">
        <w:trPr>
          <w:cantSplit/>
          <w:jc w:val="center"/>
        </w:trPr>
        <w:tc>
          <w:tcPr>
            <w:tcW w:w="2127" w:type="dxa"/>
          </w:tcPr>
          <w:p w14:paraId="5386BE71" w14:textId="77777777" w:rsidR="00DA4257" w:rsidRPr="00656225" w:rsidRDefault="00DA4257" w:rsidP="00E952EC">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14:paraId="7344E5E4" w14:textId="77777777" w:rsidR="00DA4257" w:rsidRPr="00656225" w:rsidRDefault="00DA4257" w:rsidP="00E952EC">
            <w:pPr>
              <w:pStyle w:val="TAH"/>
              <w:rPr>
                <w:rFonts w:cs="Arial"/>
              </w:rPr>
            </w:pPr>
            <w:r w:rsidRPr="00656225">
              <w:rPr>
                <w:rFonts w:cs="Arial"/>
              </w:rPr>
              <w:t>Frequency offset of measurement filter centre frequency, f_offset</w:t>
            </w:r>
          </w:p>
        </w:tc>
        <w:tc>
          <w:tcPr>
            <w:tcW w:w="3455" w:type="dxa"/>
          </w:tcPr>
          <w:p w14:paraId="35344ACC" w14:textId="44ADCCF8" w:rsidR="00DA4257" w:rsidRPr="00656225" w:rsidRDefault="00DA4257" w:rsidP="00E952EC">
            <w:pPr>
              <w:pStyle w:val="TAH"/>
              <w:rPr>
                <w:rFonts w:cs="Arial"/>
              </w:rPr>
            </w:pPr>
            <w:r>
              <w:t>Minimum requirements</w:t>
            </w:r>
            <w:r w:rsidRPr="00656225">
              <w:rPr>
                <w:rFonts w:cs="Arial"/>
              </w:rPr>
              <w:t xml:space="preserve"> (</w:t>
            </w:r>
            <w:r w:rsidR="008317F3">
              <w:rPr>
                <w:rFonts w:cs="v5.0.0"/>
              </w:rPr>
              <w:t>Notes 1, 2</w:t>
            </w:r>
          </w:p>
        </w:tc>
        <w:tc>
          <w:tcPr>
            <w:tcW w:w="1430" w:type="dxa"/>
          </w:tcPr>
          <w:p w14:paraId="32264E66" w14:textId="77777777" w:rsidR="00DA4257" w:rsidRPr="00656225" w:rsidRDefault="00DA4257" w:rsidP="00E952EC">
            <w:pPr>
              <w:pStyle w:val="TAH"/>
              <w:rPr>
                <w:rFonts w:cs="Arial"/>
              </w:rPr>
            </w:pPr>
            <w:r w:rsidRPr="00656225">
              <w:rPr>
                <w:rFonts w:cs="Arial"/>
                <w:i/>
              </w:rPr>
              <w:t>Measurement bandwidth</w:t>
            </w:r>
          </w:p>
        </w:tc>
      </w:tr>
      <w:tr w:rsidR="00DA4257" w:rsidRPr="00656225" w14:paraId="635BDC19" w14:textId="77777777" w:rsidTr="00E952EC">
        <w:trPr>
          <w:cantSplit/>
          <w:jc w:val="center"/>
        </w:trPr>
        <w:tc>
          <w:tcPr>
            <w:tcW w:w="2127" w:type="dxa"/>
          </w:tcPr>
          <w:p w14:paraId="7A67A302" w14:textId="77777777" w:rsidR="00DA4257" w:rsidRPr="00656225" w:rsidRDefault="00DA4257" w:rsidP="00E952EC">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14:paraId="74E57A90" w14:textId="77777777" w:rsidR="00DA4257" w:rsidRPr="00656225" w:rsidRDefault="00DA4257" w:rsidP="00E952EC">
            <w:pPr>
              <w:pStyle w:val="TAC"/>
              <w:rPr>
                <w:rFonts w:cs="v5.0.0"/>
              </w:rPr>
            </w:pPr>
            <w:r w:rsidRPr="00656225">
              <w:rPr>
                <w:rFonts w:cs="v5.0.0"/>
              </w:rPr>
              <w:t xml:space="preserve">0.015 MHz </w:t>
            </w:r>
            <w:r w:rsidRPr="00656225">
              <w:rPr>
                <w:rFonts w:cs="v5.0.0"/>
              </w:rPr>
              <w:sym w:font="Symbol" w:char="F0A3"/>
            </w:r>
            <w:r w:rsidRPr="00656225">
              <w:rPr>
                <w:rFonts w:cs="v5.0.0"/>
              </w:rPr>
              <w:t xml:space="preserve"> f_offset &lt; 0.215 MHz </w:t>
            </w:r>
          </w:p>
        </w:tc>
        <w:tc>
          <w:tcPr>
            <w:tcW w:w="3455" w:type="dxa"/>
          </w:tcPr>
          <w:p w14:paraId="229BDA61" w14:textId="77777777" w:rsidR="00DA4257" w:rsidRPr="00656225" w:rsidRDefault="00DA4257" w:rsidP="00E952EC">
            <w:pPr>
              <w:pStyle w:val="TAC"/>
              <w:rPr>
                <w:rFonts w:cs="Arial"/>
              </w:rPr>
            </w:pPr>
            <w:r w:rsidRPr="00656225">
              <w:rPr>
                <w:rFonts w:cs="Arial"/>
              </w:rPr>
              <w:t>-14 dBm</w:t>
            </w:r>
          </w:p>
        </w:tc>
        <w:tc>
          <w:tcPr>
            <w:tcW w:w="1430" w:type="dxa"/>
          </w:tcPr>
          <w:p w14:paraId="50157CA6" w14:textId="77777777" w:rsidR="00DA4257" w:rsidRPr="00656225" w:rsidRDefault="00DA4257" w:rsidP="00E952EC">
            <w:pPr>
              <w:pStyle w:val="TAC"/>
              <w:rPr>
                <w:rFonts w:cs="Arial"/>
              </w:rPr>
            </w:pPr>
            <w:r w:rsidRPr="00656225">
              <w:rPr>
                <w:rFonts w:cs="Arial"/>
              </w:rPr>
              <w:t xml:space="preserve">30 kHz </w:t>
            </w:r>
          </w:p>
        </w:tc>
      </w:tr>
      <w:tr w:rsidR="00DA4257" w:rsidRPr="00656225" w14:paraId="2E0624D9" w14:textId="77777777" w:rsidTr="00E952EC">
        <w:trPr>
          <w:cantSplit/>
          <w:jc w:val="center"/>
        </w:trPr>
        <w:tc>
          <w:tcPr>
            <w:tcW w:w="2127" w:type="dxa"/>
          </w:tcPr>
          <w:p w14:paraId="56178538" w14:textId="77777777" w:rsidR="00DA4257" w:rsidRPr="00656225" w:rsidRDefault="00DA4257" w:rsidP="00E952EC">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14:paraId="5F5EA2E3" w14:textId="77777777" w:rsidR="00DA4257" w:rsidRPr="00656225" w:rsidRDefault="00DA4257" w:rsidP="00E952EC">
            <w:pPr>
              <w:pStyle w:val="TAC"/>
              <w:rPr>
                <w:rFonts w:cs="v5.0.0"/>
              </w:rPr>
            </w:pPr>
            <w:r w:rsidRPr="00656225">
              <w:rPr>
                <w:rFonts w:cs="v5.0.0"/>
              </w:rPr>
              <w:t xml:space="preserve">0.215 MHz </w:t>
            </w:r>
            <w:r w:rsidRPr="00656225">
              <w:rPr>
                <w:rFonts w:cs="v5.0.0"/>
              </w:rPr>
              <w:sym w:font="Symbol" w:char="F0A3"/>
            </w:r>
            <w:r w:rsidRPr="00656225">
              <w:rPr>
                <w:rFonts w:cs="v5.0.0"/>
              </w:rPr>
              <w:t xml:space="preserve"> f_offset &lt; 1.015 MHz</w:t>
            </w:r>
          </w:p>
        </w:tc>
        <w:tc>
          <w:tcPr>
            <w:tcW w:w="3455" w:type="dxa"/>
          </w:tcPr>
          <w:p w14:paraId="4C9BCDBC" w14:textId="77777777" w:rsidR="00DA4257" w:rsidRPr="00656225" w:rsidRDefault="00DA4257" w:rsidP="00E952EC">
            <w:pPr>
              <w:pStyle w:val="TAC"/>
              <w:rPr>
                <w:rFonts w:cs="Arial"/>
              </w:rPr>
            </w:pPr>
            <w:r w:rsidRPr="00656225">
              <w:rPr>
                <w:rFonts w:cs="Arial"/>
                <w:position w:val="-30"/>
              </w:rPr>
              <w:object w:dxaOrig="3660" w:dyaOrig="720" w14:anchorId="724E64E9">
                <v:shape id="_x0000_i1026" type="#_x0000_t75" style="width:154.55pt;height:30.45pt" o:ole="" fillcolor="window">
                  <v:imagedata r:id="rId14" o:title=""/>
                </v:shape>
                <o:OLEObject Type="Embed" ProgID="Equation.3" ShapeID="_x0000_i1026" DrawAspect="Content" ObjectID="_1757326988" r:id="rId15"/>
              </w:object>
            </w:r>
          </w:p>
        </w:tc>
        <w:tc>
          <w:tcPr>
            <w:tcW w:w="1430" w:type="dxa"/>
          </w:tcPr>
          <w:p w14:paraId="10307506" w14:textId="77777777" w:rsidR="00DA4257" w:rsidRPr="00656225" w:rsidRDefault="00DA4257" w:rsidP="00E952EC">
            <w:pPr>
              <w:pStyle w:val="TAC"/>
              <w:rPr>
                <w:rFonts w:cs="Arial"/>
              </w:rPr>
            </w:pPr>
            <w:r w:rsidRPr="00656225">
              <w:rPr>
                <w:rFonts w:cs="Arial"/>
              </w:rPr>
              <w:t xml:space="preserve">30 kHz </w:t>
            </w:r>
          </w:p>
        </w:tc>
      </w:tr>
      <w:tr w:rsidR="00DA4257" w:rsidRPr="00656225" w14:paraId="31198DD0" w14:textId="77777777" w:rsidTr="00E952EC">
        <w:trPr>
          <w:cantSplit/>
          <w:jc w:val="center"/>
        </w:trPr>
        <w:tc>
          <w:tcPr>
            <w:tcW w:w="2127" w:type="dxa"/>
          </w:tcPr>
          <w:p w14:paraId="3CC05F1E" w14:textId="77777777" w:rsidR="00DA4257" w:rsidRPr="00656225" w:rsidRDefault="00DA4257" w:rsidP="00E952EC">
            <w:pPr>
              <w:pStyle w:val="TAC"/>
              <w:rPr>
                <w:rFonts w:cs="v5.0.0"/>
              </w:rPr>
            </w:pPr>
            <w:r w:rsidRPr="00656225">
              <w:rPr>
                <w:rFonts w:cs="v5.0.0"/>
              </w:rPr>
              <w:t>(Note 4)</w:t>
            </w:r>
          </w:p>
        </w:tc>
        <w:tc>
          <w:tcPr>
            <w:tcW w:w="2976" w:type="dxa"/>
          </w:tcPr>
          <w:p w14:paraId="3B0DC3E9" w14:textId="77777777" w:rsidR="00DA4257" w:rsidRPr="00656225" w:rsidRDefault="00DA4257" w:rsidP="00E952EC">
            <w:pPr>
              <w:pStyle w:val="TAC"/>
              <w:rPr>
                <w:rFonts w:cs="v5.0.0"/>
              </w:rPr>
            </w:pPr>
            <w:r w:rsidRPr="00656225">
              <w:rPr>
                <w:rFonts w:cs="v5.0.0"/>
              </w:rPr>
              <w:t xml:space="preserve">1.015 MHz </w:t>
            </w:r>
            <w:r w:rsidRPr="00656225">
              <w:rPr>
                <w:rFonts w:cs="v5.0.0"/>
              </w:rPr>
              <w:sym w:font="Symbol" w:char="F0A3"/>
            </w:r>
            <w:r w:rsidRPr="00656225">
              <w:rPr>
                <w:rFonts w:cs="v5.0.0"/>
              </w:rPr>
              <w:t xml:space="preserve"> f_offset &lt; 1.5 MHz </w:t>
            </w:r>
          </w:p>
        </w:tc>
        <w:tc>
          <w:tcPr>
            <w:tcW w:w="3455" w:type="dxa"/>
          </w:tcPr>
          <w:p w14:paraId="1A219C76" w14:textId="77777777" w:rsidR="00DA4257" w:rsidRPr="00656225" w:rsidRDefault="00DA4257" w:rsidP="00E952EC">
            <w:pPr>
              <w:pStyle w:val="TAC"/>
              <w:rPr>
                <w:rFonts w:cs="Arial"/>
              </w:rPr>
            </w:pPr>
            <w:r w:rsidRPr="00656225">
              <w:rPr>
                <w:rFonts w:cs="Arial"/>
              </w:rPr>
              <w:t>-26 dBm</w:t>
            </w:r>
          </w:p>
        </w:tc>
        <w:tc>
          <w:tcPr>
            <w:tcW w:w="1430" w:type="dxa"/>
          </w:tcPr>
          <w:p w14:paraId="167C140A" w14:textId="77777777" w:rsidR="00DA4257" w:rsidRPr="00656225" w:rsidRDefault="00DA4257" w:rsidP="00E952EC">
            <w:pPr>
              <w:pStyle w:val="TAC"/>
              <w:rPr>
                <w:rFonts w:cs="Arial"/>
              </w:rPr>
            </w:pPr>
            <w:r w:rsidRPr="00656225">
              <w:rPr>
                <w:rFonts w:cs="Arial"/>
              </w:rPr>
              <w:t xml:space="preserve">30 kHz </w:t>
            </w:r>
          </w:p>
        </w:tc>
      </w:tr>
      <w:tr w:rsidR="00DA4257" w:rsidRPr="00656225" w14:paraId="1E564268" w14:textId="77777777" w:rsidTr="00E952EC">
        <w:trPr>
          <w:cantSplit/>
          <w:jc w:val="center"/>
        </w:trPr>
        <w:tc>
          <w:tcPr>
            <w:tcW w:w="2127" w:type="dxa"/>
          </w:tcPr>
          <w:p w14:paraId="3C6237A9" w14:textId="77777777" w:rsidR="00DA4257" w:rsidRPr="00656225" w:rsidRDefault="00DA4257" w:rsidP="00E952EC">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14:paraId="1EFE12BB" w14:textId="77777777" w:rsidR="00DA4257" w:rsidRPr="00656225" w:rsidRDefault="00DA4257" w:rsidP="00E952EC">
            <w:pPr>
              <w:pStyle w:val="TAC"/>
              <w:rPr>
                <w:rFonts w:cs="v5.0.0"/>
                <w:lang w:val="fr-FR"/>
              </w:rPr>
            </w:pPr>
            <w:r w:rsidRPr="00656225">
              <w:rPr>
                <w:rFonts w:cs="Arial"/>
                <w:lang w:val="fr-FR"/>
              </w:rPr>
              <w:t xml:space="preserve">min(10 MHz, </w:t>
            </w:r>
            <w:r w:rsidRPr="00656225">
              <w:rPr>
                <w:rFonts w:cs="Arial"/>
              </w:rPr>
              <w:sym w:font="Symbol" w:char="F044"/>
            </w:r>
            <w:r w:rsidRPr="00656225">
              <w:rPr>
                <w:rFonts w:cs="Arial"/>
                <w:lang w:val="fr-FR"/>
              </w:rPr>
              <w:t>f</w:t>
            </w:r>
            <w:r w:rsidRPr="00656225">
              <w:rPr>
                <w:rFonts w:cs="Arial"/>
                <w:vertAlign w:val="subscript"/>
                <w:lang w:val="fr-FR"/>
              </w:rPr>
              <w:t>max</w:t>
            </w:r>
            <w:r w:rsidRPr="00656225">
              <w:rPr>
                <w:rFonts w:cs="Arial"/>
                <w:lang w:val="fr-FR"/>
              </w:rPr>
              <w:t xml:space="preserve">) </w:t>
            </w:r>
          </w:p>
        </w:tc>
        <w:tc>
          <w:tcPr>
            <w:tcW w:w="2976" w:type="dxa"/>
          </w:tcPr>
          <w:p w14:paraId="14215C97" w14:textId="77777777" w:rsidR="00DA4257" w:rsidRPr="00656225" w:rsidRDefault="00DA4257" w:rsidP="00E952EC">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f_offset &lt;</w:t>
            </w:r>
          </w:p>
          <w:p w14:paraId="5EE9B95C" w14:textId="77777777" w:rsidR="00DA4257" w:rsidRPr="00656225" w:rsidRDefault="00DA4257" w:rsidP="00E952EC">
            <w:pPr>
              <w:pStyle w:val="TAC"/>
              <w:rPr>
                <w:rFonts w:cs="v5.0.0"/>
                <w:lang w:val="sv-SE"/>
              </w:rPr>
            </w:pPr>
            <w:r w:rsidRPr="00656225">
              <w:rPr>
                <w:rFonts w:cs="v5.0.0"/>
                <w:lang w:val="sv-SE"/>
              </w:rPr>
              <w:t>min(10.5 MHz, f_offset</w:t>
            </w:r>
            <w:r w:rsidRPr="00656225">
              <w:rPr>
                <w:rFonts w:cs="v5.0.0"/>
                <w:vertAlign w:val="subscript"/>
                <w:lang w:val="sv-SE"/>
              </w:rPr>
              <w:t>max</w:t>
            </w:r>
            <w:r w:rsidRPr="00656225">
              <w:rPr>
                <w:rFonts w:cs="v5.0.0"/>
                <w:lang w:val="sv-SE"/>
              </w:rPr>
              <w:t>)</w:t>
            </w:r>
          </w:p>
        </w:tc>
        <w:tc>
          <w:tcPr>
            <w:tcW w:w="3455" w:type="dxa"/>
          </w:tcPr>
          <w:p w14:paraId="4778FA94" w14:textId="77777777" w:rsidR="00DA4257" w:rsidRPr="00656225" w:rsidRDefault="00DA4257" w:rsidP="00E952EC">
            <w:pPr>
              <w:pStyle w:val="TAC"/>
              <w:rPr>
                <w:rFonts w:cs="Arial"/>
              </w:rPr>
            </w:pPr>
            <w:r w:rsidRPr="00656225">
              <w:rPr>
                <w:rFonts w:cs="Arial"/>
              </w:rPr>
              <w:t>-13 dBm</w:t>
            </w:r>
          </w:p>
        </w:tc>
        <w:tc>
          <w:tcPr>
            <w:tcW w:w="1430" w:type="dxa"/>
          </w:tcPr>
          <w:p w14:paraId="0731D8C9" w14:textId="77777777" w:rsidR="00DA4257" w:rsidRPr="00656225" w:rsidRDefault="00DA4257" w:rsidP="00E952EC">
            <w:pPr>
              <w:pStyle w:val="TAC"/>
              <w:rPr>
                <w:rFonts w:cs="Arial"/>
              </w:rPr>
            </w:pPr>
            <w:r w:rsidRPr="00656225">
              <w:rPr>
                <w:rFonts w:cs="Arial"/>
              </w:rPr>
              <w:t xml:space="preserve">1 MHz </w:t>
            </w:r>
          </w:p>
        </w:tc>
      </w:tr>
      <w:tr w:rsidR="00DA4257" w:rsidRPr="00656225" w14:paraId="16686094" w14:textId="77777777" w:rsidTr="00E952EC">
        <w:trPr>
          <w:cantSplit/>
          <w:jc w:val="center"/>
        </w:trPr>
        <w:tc>
          <w:tcPr>
            <w:tcW w:w="2127" w:type="dxa"/>
          </w:tcPr>
          <w:p w14:paraId="6E3E49C6" w14:textId="77777777" w:rsidR="00DA4257" w:rsidRPr="00656225" w:rsidRDefault="00DA4257"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6A12165" w14:textId="77777777" w:rsidR="00DA4257" w:rsidRPr="00656225" w:rsidRDefault="00DA4257" w:rsidP="00E952EC">
            <w:pPr>
              <w:pStyle w:val="TAC"/>
              <w:rPr>
                <w:rFonts w:cs="v5.0.0"/>
              </w:rPr>
            </w:pPr>
            <w:r w:rsidRPr="00656225">
              <w:rPr>
                <w:rFonts w:cs="v5.0.0"/>
              </w:rPr>
              <w:t xml:space="preserve">10.5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E8B1242" w14:textId="77777777" w:rsidR="00DA4257" w:rsidRPr="00656225" w:rsidRDefault="00DA4257" w:rsidP="00E952EC">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14:paraId="48483D66" w14:textId="77777777" w:rsidR="00DA4257" w:rsidRPr="00656225" w:rsidRDefault="00DA4257" w:rsidP="00E952EC">
            <w:pPr>
              <w:pStyle w:val="TAC"/>
              <w:rPr>
                <w:rFonts w:cs="Arial"/>
              </w:rPr>
            </w:pPr>
            <w:r w:rsidRPr="00656225">
              <w:rPr>
                <w:rFonts w:cs="Arial"/>
              </w:rPr>
              <w:t xml:space="preserve">1 MHz </w:t>
            </w:r>
          </w:p>
        </w:tc>
      </w:tr>
      <w:tr w:rsidR="00DA4257" w:rsidRPr="00656225" w14:paraId="7C8C862F" w14:textId="77777777" w:rsidTr="00E952EC">
        <w:trPr>
          <w:cantSplit/>
          <w:jc w:val="center"/>
        </w:trPr>
        <w:tc>
          <w:tcPr>
            <w:tcW w:w="9988" w:type="dxa"/>
            <w:gridSpan w:val="4"/>
          </w:tcPr>
          <w:p w14:paraId="3D4DBE2B" w14:textId="77777777" w:rsidR="00DA4257" w:rsidRPr="00656225" w:rsidRDefault="00DA4257" w:rsidP="00864EE7">
            <w:pPr>
              <w:pStyle w:val="TAN"/>
            </w:pPr>
            <w:r w:rsidRPr="00656225">
              <w:t>NOTE 1:</w:t>
            </w:r>
            <w:r w:rsidRPr="00656225">
              <w:tab/>
              <w:t xml:space="preserve">For a </w:t>
            </w:r>
            <w:r w:rsidRPr="0026478B">
              <w:rPr>
                <w:i/>
                <w:iCs/>
              </w:rPr>
              <w:t>repeater type 1-C</w:t>
            </w:r>
            <w:r w:rsidRPr="00656225">
              <w:t xml:space="preserve"> supporting </w:t>
            </w:r>
            <w:r w:rsidRPr="00656225">
              <w:rPr>
                <w:i/>
              </w:rPr>
              <w:t>non-contiguous spectrum</w:t>
            </w:r>
            <w:r w:rsidRPr="00656225">
              <w:t xml:space="preserve"> operation within any </w:t>
            </w:r>
            <w:r w:rsidRPr="00656225">
              <w:rPr>
                <w:i/>
              </w:rPr>
              <w:t>operating band</w:t>
            </w:r>
            <w:r w:rsidRPr="00656225">
              <w:t xml:space="preserve">, the emission limits within </w:t>
            </w:r>
            <w:r w:rsidRPr="00656225">
              <w:rPr>
                <w:i/>
              </w:rPr>
              <w:t>gaps between passbands</w:t>
            </w:r>
            <w:r w:rsidRPr="00656225">
              <w:t xml:space="preserve"> is calculated as a cumulative sum of contributions from adjacent </w:t>
            </w:r>
            <w:r w:rsidRPr="00656225">
              <w:rPr>
                <w:rFonts w:cs="v5.0.0"/>
                <w:i/>
              </w:rPr>
              <w:t>sub-blocks</w:t>
            </w:r>
            <w:r w:rsidRPr="00656225">
              <w:rPr>
                <w:rFonts w:cs="v5.0.0"/>
              </w:rPr>
              <w:t xml:space="preserve"> on each side of the </w:t>
            </w:r>
            <w:r w:rsidRPr="00656225">
              <w:rPr>
                <w:rFonts w:cs="v5.0.0"/>
                <w:i/>
              </w:rPr>
              <w:t>gap between passband</w:t>
            </w:r>
            <w:r>
              <w:rPr>
                <w:rFonts w:cs="v5.0.0"/>
                <w:i/>
              </w:rPr>
              <w:t>s</w:t>
            </w:r>
            <w:r w:rsidRPr="00656225">
              <w:rPr>
                <w:rFonts w:cs="v5.0.0"/>
              </w:rPr>
              <w:t xml:space="preserve">, where the contribution from the far-end </w:t>
            </w:r>
            <w:r w:rsidRPr="00656225">
              <w:rPr>
                <w:rFonts w:cs="v5.0.0"/>
                <w:i/>
              </w:rPr>
              <w:t>sub-block</w:t>
            </w:r>
            <w:r w:rsidRPr="00656225">
              <w:rPr>
                <w:rFonts w:cs="v5.0.0"/>
              </w:rPr>
              <w:t xml:space="preserve"> shall be scaled according to the </w:t>
            </w:r>
            <w:r w:rsidRPr="00656225">
              <w:rPr>
                <w:rFonts w:cs="v5.0.0"/>
                <w:i/>
              </w:rPr>
              <w:t>measurement bandwidth</w:t>
            </w:r>
            <w:r w:rsidRPr="00656225">
              <w:rPr>
                <w:rFonts w:cs="v5.0.0"/>
              </w:rPr>
              <w:t xml:space="preserve"> of the near-end </w:t>
            </w:r>
            <w:r w:rsidRPr="00656225">
              <w:rPr>
                <w:rFonts w:cs="v5.0.0"/>
                <w:i/>
              </w:rPr>
              <w:t>sub-block</w:t>
            </w:r>
            <w:r w:rsidRPr="00656225">
              <w:rPr>
                <w:rFonts w:cs="v5.0.0"/>
              </w:rPr>
              <w:t xml:space="preserve">. </w:t>
            </w:r>
            <w:r w:rsidRPr="00656225">
              <w:t xml:space="preserve">Exception is </w:t>
            </w:r>
            <w:r w:rsidRPr="00656225">
              <w:rPr>
                <w:rFonts w:ascii="Symbol" w:hAnsi="Symbol"/>
              </w:rPr>
              <w:t></w:t>
            </w:r>
            <w:r w:rsidRPr="00656225">
              <w:t xml:space="preserve">f ≥ 10MHz from both adjacent </w:t>
            </w:r>
            <w:r w:rsidRPr="00656225">
              <w:rPr>
                <w:i/>
              </w:rPr>
              <w:t>sub-blocks</w:t>
            </w:r>
            <w:r w:rsidRPr="00656225">
              <w:t xml:space="preserve"> on each side of the </w:t>
            </w:r>
            <w:r w:rsidRPr="00656225">
              <w:rPr>
                <w:i/>
              </w:rPr>
              <w:t>gap between passband</w:t>
            </w:r>
            <w:r>
              <w:rPr>
                <w:i/>
              </w:rPr>
              <w:t>s</w:t>
            </w:r>
            <w:r w:rsidRPr="00656225">
              <w:t xml:space="preserve">, where the emission limits within </w:t>
            </w:r>
            <w:r w:rsidRPr="00656225">
              <w:rPr>
                <w:i/>
              </w:rPr>
              <w:t>gaps between passbands</w:t>
            </w:r>
            <w:r w:rsidRPr="00656225">
              <w:t xml:space="preserve"> shall be </w:t>
            </w:r>
            <w:r w:rsidRPr="00656225">
              <w:noBreakHyphen/>
              <w:t>15 dBm/1 MHz.</w:t>
            </w:r>
          </w:p>
          <w:p w14:paraId="6A855E7F" w14:textId="77777777" w:rsidR="00DA4257" w:rsidRPr="00656225" w:rsidRDefault="00DA4257" w:rsidP="00864EE7">
            <w:pPr>
              <w:pStyle w:val="TAN"/>
            </w:pPr>
            <w:r w:rsidRPr="00656225">
              <w:t>NOTE 2:</w:t>
            </w:r>
            <w:r w:rsidRPr="00656225">
              <w:tab/>
              <w:t xml:space="preserve">For a </w:t>
            </w:r>
            <w:r w:rsidRPr="00656225">
              <w:rPr>
                <w:i/>
              </w:rPr>
              <w:t>multi-band connector</w:t>
            </w:r>
            <w:r w:rsidRPr="00656225">
              <w:t xml:space="preserve"> with </w:t>
            </w:r>
            <w:r w:rsidRPr="004444B9">
              <w:rPr>
                <w:i/>
              </w:rPr>
              <w:t>inter-passband</w:t>
            </w:r>
            <w:r w:rsidRPr="00656225">
              <w:rPr>
                <w:i/>
              </w:rPr>
              <w:t xml:space="preserve"> gap</w:t>
            </w:r>
            <w:r w:rsidRPr="00656225">
              <w:t xml:space="preserve"> &lt; 2*Δf</w:t>
            </w:r>
            <w:r w:rsidRPr="00656225">
              <w:rPr>
                <w:vertAlign w:val="subscript"/>
              </w:rPr>
              <w:t>OBUE</w:t>
            </w:r>
            <w:r w:rsidRPr="00656225">
              <w:t xml:space="preserve"> the emission limits within the </w:t>
            </w:r>
            <w:r w:rsidRPr="004444B9">
              <w:rPr>
                <w:i/>
              </w:rPr>
              <w:t>inter-passband</w:t>
            </w:r>
            <w:r w:rsidRPr="00656225">
              <w:rPr>
                <w:i/>
              </w:rPr>
              <w:t xml:space="preserve"> gaps</w:t>
            </w:r>
            <w:r w:rsidRPr="00656225">
              <w:t xml:space="preserve"> is calculated as a cumulative sum of contributions from adjacent </w:t>
            </w:r>
            <w:r w:rsidRPr="00656225">
              <w:rPr>
                <w:i/>
              </w:rPr>
              <w:t>sub-blocks</w:t>
            </w:r>
            <w:r w:rsidRPr="00656225">
              <w:t xml:space="preserve"> or </w:t>
            </w:r>
            <w:r>
              <w:rPr>
                <w:i/>
              </w:rPr>
              <w:t>p</w:t>
            </w:r>
            <w:r w:rsidRPr="00D80EA8">
              <w:rPr>
                <w:i/>
              </w:rPr>
              <w:t>assband</w:t>
            </w:r>
            <w:r w:rsidRPr="00656225">
              <w:t xml:space="preserve"> on each side of the </w:t>
            </w:r>
            <w:r w:rsidRPr="004444B9">
              <w:rPr>
                <w:i/>
              </w:rPr>
              <w:t>inter-passband</w:t>
            </w:r>
            <w:r w:rsidRPr="00656225">
              <w:rPr>
                <w:i/>
              </w:rPr>
              <w:t xml:space="preserve"> gap</w:t>
            </w:r>
            <w:r w:rsidRPr="00656225">
              <w:t xml:space="preserve">, where the contribution from the far-end </w:t>
            </w:r>
            <w:r w:rsidRPr="00656225">
              <w:rPr>
                <w:i/>
              </w:rPr>
              <w:t>sub-block</w:t>
            </w:r>
            <w:r w:rsidRPr="00656225">
              <w:t xml:space="preserve"> or </w:t>
            </w:r>
            <w:r>
              <w:rPr>
                <w:i/>
              </w:rPr>
              <w:t>p</w:t>
            </w:r>
            <w:r w:rsidRPr="00D80EA8">
              <w:rPr>
                <w:i/>
              </w:rPr>
              <w:t>assband</w:t>
            </w:r>
            <w:r w:rsidRPr="00656225">
              <w:t xml:space="preserve"> shall be scaled according to the </w:t>
            </w:r>
            <w:r w:rsidRPr="00656225">
              <w:rPr>
                <w:i/>
              </w:rPr>
              <w:t>measurement bandwidth</w:t>
            </w:r>
            <w:r w:rsidRPr="00656225">
              <w:t xml:space="preserve"> of the near-end </w:t>
            </w:r>
            <w:r w:rsidRPr="00656225">
              <w:rPr>
                <w:i/>
              </w:rPr>
              <w:t>sub-block</w:t>
            </w:r>
            <w:r w:rsidRPr="00656225">
              <w:t xml:space="preserve"> or </w:t>
            </w:r>
            <w:r>
              <w:rPr>
                <w:i/>
              </w:rPr>
              <w:t>p</w:t>
            </w:r>
            <w:r w:rsidRPr="00D80EA8">
              <w:rPr>
                <w:i/>
              </w:rPr>
              <w:t>assband</w:t>
            </w:r>
            <w:r w:rsidRPr="00656225">
              <w:t>.</w:t>
            </w:r>
          </w:p>
          <w:p w14:paraId="1987170A" w14:textId="77777777" w:rsidR="00DA4257" w:rsidRPr="00656225" w:rsidRDefault="00DA4257" w:rsidP="00864EE7">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p w14:paraId="6E8B997F" w14:textId="77777777" w:rsidR="00DA4257" w:rsidRPr="00656225" w:rsidRDefault="00DA4257" w:rsidP="00864EE7">
            <w:pPr>
              <w:pStyle w:val="TAN"/>
            </w:pPr>
            <w:r w:rsidRPr="00656225">
              <w:t>NOTE 4:</w:t>
            </w:r>
            <w:r w:rsidRPr="00656225">
              <w:tab/>
              <w:t>This frequency range ensures that the range of values of f_offset is continuous.</w:t>
            </w:r>
          </w:p>
        </w:tc>
      </w:tr>
    </w:tbl>
    <w:p w14:paraId="3604AC64" w14:textId="77777777" w:rsidR="00DA4257" w:rsidRPr="0045464A" w:rsidRDefault="00DA4257" w:rsidP="00DA4257">
      <w:pPr>
        <w:rPr>
          <w:lang w:eastAsia="zh-CN"/>
        </w:rPr>
      </w:pPr>
    </w:p>
    <w:p w14:paraId="6C550B68" w14:textId="77777777" w:rsidR="006E7DAA" w:rsidRPr="0045464A" w:rsidRDefault="006E7DAA" w:rsidP="009A1180">
      <w:pPr>
        <w:pStyle w:val="Heading5"/>
      </w:pPr>
      <w:bookmarkStart w:id="1093" w:name="_Toc114252887"/>
      <w:bookmarkStart w:id="1094" w:name="_Toc123046015"/>
      <w:bookmarkStart w:id="1095" w:name="_Toc124157556"/>
      <w:bookmarkStart w:id="1096" w:name="_Toc124258949"/>
      <w:bookmarkStart w:id="1097" w:name="_Toc124259093"/>
      <w:bookmarkStart w:id="1098" w:name="_Toc130585850"/>
      <w:bookmarkStart w:id="1099" w:name="_Toc130586861"/>
      <w:bookmarkStart w:id="1100" w:name="_Toc137462027"/>
      <w:bookmarkStart w:id="1101" w:name="_Toc138883836"/>
      <w:bookmarkStart w:id="1102" w:name="_Toc138883980"/>
      <w:bookmarkStart w:id="1103" w:name="_Toc145426877"/>
      <w:r w:rsidRPr="0045464A">
        <w:t>6.5.</w:t>
      </w:r>
      <w:r>
        <w:t>3</w:t>
      </w:r>
      <w:r w:rsidRPr="0045464A">
        <w:t>.2.3</w:t>
      </w:r>
      <w:r w:rsidRPr="0045464A">
        <w:tab/>
      </w:r>
      <w:r>
        <w:t>M</w:t>
      </w:r>
      <w:r w:rsidRPr="004E62BD">
        <w:t>inimum requirement</w:t>
      </w:r>
      <w:r>
        <w:t>s</w:t>
      </w:r>
      <w:r w:rsidRPr="004E62BD" w:rsidDel="004E62BD">
        <w:t xml:space="preserve"> </w:t>
      </w:r>
      <w:r w:rsidRPr="0045464A">
        <w:t xml:space="preserve">for Medium Range </w:t>
      </w:r>
      <w:r w:rsidR="0026478B" w:rsidRPr="0026478B">
        <w:rPr>
          <w:i/>
          <w:iCs/>
        </w:rPr>
        <w:t>repeater type 1-C</w:t>
      </w:r>
      <w:r w:rsidRPr="0045464A">
        <w:t xml:space="preserve"> (Category A and B)</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r w:rsidRPr="0045464A">
        <w:t xml:space="preserve"> for DL</w:t>
      </w:r>
      <w:bookmarkEnd w:id="1092"/>
      <w:bookmarkEnd w:id="1093"/>
      <w:bookmarkEnd w:id="1094"/>
      <w:bookmarkEnd w:id="1095"/>
      <w:bookmarkEnd w:id="1096"/>
      <w:bookmarkEnd w:id="1097"/>
      <w:bookmarkEnd w:id="1098"/>
      <w:bookmarkEnd w:id="1099"/>
      <w:bookmarkEnd w:id="1100"/>
      <w:bookmarkEnd w:id="1101"/>
      <w:bookmarkEnd w:id="1102"/>
      <w:bookmarkEnd w:id="1103"/>
    </w:p>
    <w:p w14:paraId="6C550B69" w14:textId="77777777" w:rsidR="006E7DAA" w:rsidRPr="0045464A" w:rsidRDefault="006E7DAA" w:rsidP="006E7DAA">
      <w:pPr>
        <w:keepNext/>
        <w:rPr>
          <w:rFonts w:cs="v5.0.0"/>
        </w:rPr>
      </w:pPr>
      <w:r w:rsidRPr="0045464A">
        <w:rPr>
          <w:rFonts w:cs="v5.0.0"/>
        </w:rPr>
        <w:t xml:space="preserve">For Medium Range </w:t>
      </w:r>
      <w:r w:rsidR="0026478B" w:rsidRPr="0026478B">
        <w:rPr>
          <w:rFonts w:cs="v5.0.0"/>
          <w:i/>
          <w:iCs/>
        </w:rPr>
        <w:t>repeater type 1-C</w:t>
      </w:r>
      <w:r w:rsidRPr="0045464A">
        <w:rPr>
          <w:rFonts w:cs="v5.0.0"/>
        </w:rPr>
        <w:t xml:space="preserve"> for DL, </w:t>
      </w:r>
      <w:r>
        <w:t>minimum requirements</w:t>
      </w:r>
      <w:r w:rsidRPr="0045464A" w:rsidDel="004E62BD">
        <w:rPr>
          <w:rFonts w:cs="v5.0.0"/>
          <w:i/>
          <w:lang w:eastAsia="zh-CN"/>
        </w:rPr>
        <w:t xml:space="preserve"> </w:t>
      </w:r>
      <w:r w:rsidRPr="0045464A">
        <w:rPr>
          <w:rFonts w:cs="v5.0.0"/>
          <w:lang w:eastAsia="zh-CN"/>
        </w:rPr>
        <w:t xml:space="preserve">are </w:t>
      </w:r>
      <w:r w:rsidRPr="0045464A">
        <w:rPr>
          <w:rFonts w:cs="v5.0.0"/>
        </w:rPr>
        <w:t>specified in table 6.5.</w:t>
      </w:r>
      <w:r>
        <w:rPr>
          <w:rFonts w:cs="v5.0.0"/>
        </w:rPr>
        <w:t>3</w:t>
      </w:r>
      <w:r w:rsidRPr="0045464A">
        <w:rPr>
          <w:rFonts w:cs="v5.0.0"/>
        </w:rPr>
        <w:t>.2.3-1</w:t>
      </w:r>
      <w:r w:rsidRPr="0045464A">
        <w:rPr>
          <w:rFonts w:eastAsia="SimSun" w:cs="v5.0.0"/>
          <w:lang w:eastAsia="zh-CN"/>
        </w:rPr>
        <w:t xml:space="preserve"> and </w:t>
      </w:r>
      <w:r w:rsidRPr="0045464A">
        <w:rPr>
          <w:rFonts w:cs="v5.0.0"/>
        </w:rPr>
        <w:t>table 6.5.</w:t>
      </w:r>
      <w:r>
        <w:rPr>
          <w:rFonts w:cs="v5.0.0"/>
        </w:rPr>
        <w:t>3</w:t>
      </w:r>
      <w:r w:rsidRPr="0045464A">
        <w:rPr>
          <w:rFonts w:cs="v5.0.0"/>
        </w:rPr>
        <w:t>.2.3-</w:t>
      </w:r>
      <w:r w:rsidRPr="0045464A">
        <w:rPr>
          <w:rFonts w:eastAsia="SimSun" w:cs="v5.0.0"/>
          <w:lang w:eastAsia="zh-CN"/>
        </w:rPr>
        <w:t>2</w:t>
      </w:r>
      <w:r w:rsidRPr="0045464A">
        <w:rPr>
          <w:rFonts w:cs="v5.0.0"/>
        </w:rPr>
        <w:t>.</w:t>
      </w:r>
    </w:p>
    <w:p w14:paraId="56254FE5" w14:textId="14C9D73A" w:rsidR="00420CD5" w:rsidRPr="0045464A" w:rsidRDefault="00420CD5" w:rsidP="00420CD5">
      <w:pPr>
        <w:rPr>
          <w:rFonts w:cs="v5.0.0"/>
          <w:lang w:eastAsia="zh-CN"/>
        </w:rPr>
      </w:pPr>
      <w:r w:rsidRPr="00017FC2">
        <w:rPr>
          <w:lang w:eastAsia="zh-CN"/>
        </w:rPr>
        <w:t xml:space="preserve">For the tables in this clause </w:t>
      </w:r>
      <w:r w:rsidRPr="00017FC2">
        <w:t xml:space="preserve">for </w:t>
      </w:r>
      <w:r w:rsidRPr="00017FC2">
        <w:rPr>
          <w:i/>
          <w:iCs/>
        </w:rPr>
        <w:t xml:space="preserve">repeater type 1-C, </w:t>
      </w:r>
      <w:r w:rsidRPr="00017FC2">
        <w:t>P</w:t>
      </w:r>
      <w:r w:rsidRPr="00017FC2">
        <w:rPr>
          <w:vertAlign w:val="subscript"/>
        </w:rPr>
        <w:t>rated,x</w:t>
      </w:r>
      <w:r w:rsidRPr="00017FC2">
        <w:t xml:space="preserve"> = P</w:t>
      </w:r>
      <w:r w:rsidRPr="00017FC2">
        <w:rPr>
          <w:vertAlign w:val="subscript"/>
        </w:rPr>
        <w:t>rated,p,AC</w:t>
      </w:r>
      <w:r w:rsidRPr="00017FC2">
        <w:t xml:space="preserve"> - 10*log (ceil (BW</w:t>
      </w:r>
      <w:r w:rsidRPr="00017FC2">
        <w:rPr>
          <w:vertAlign w:val="subscript"/>
        </w:rPr>
        <w:t>Passband</w:t>
      </w:r>
      <w:r w:rsidRPr="00017FC2">
        <w:t>/20MHz))</w:t>
      </w:r>
    </w:p>
    <w:p w14:paraId="194D9DF2" w14:textId="77777777" w:rsidR="00DA4257" w:rsidRPr="0045464A" w:rsidRDefault="00DA4257" w:rsidP="00DA4257">
      <w:pPr>
        <w:pStyle w:val="TH"/>
      </w:pPr>
      <w:r w:rsidRPr="0045464A">
        <w:lastRenderedPageBreak/>
        <w:t>Table 6.5.</w:t>
      </w:r>
      <w:r>
        <w:t>3</w:t>
      </w:r>
      <w:r w:rsidRPr="0045464A">
        <w:t>.2.3-</w:t>
      </w:r>
      <w:r w:rsidRPr="0045464A">
        <w:rPr>
          <w:rFonts w:eastAsia="SimSun"/>
          <w:lang w:eastAsia="zh-CN"/>
        </w:rPr>
        <w:t>1</w:t>
      </w:r>
      <w:r w:rsidRPr="0045464A">
        <w:t xml:space="preserve">: Medium Range </w:t>
      </w:r>
      <w:r w:rsidRPr="0026478B">
        <w:rPr>
          <w:i/>
          <w:iCs/>
        </w:rPr>
        <w:t>repeater type 1-C</w:t>
      </w:r>
      <w:r w:rsidRPr="0045464A">
        <w:t xml:space="preserve"> </w:t>
      </w:r>
      <w:r w:rsidRPr="0045464A">
        <w:rPr>
          <w:i/>
        </w:rPr>
        <w:t>operating band</w:t>
      </w:r>
      <w:r w:rsidRPr="0045464A">
        <w:t xml:space="preserve"> unwanted emission </w:t>
      </w:r>
      <w:r w:rsidRPr="004E62BD">
        <w:t>minimum requirement</w:t>
      </w:r>
      <w:r>
        <w:t>s</w:t>
      </w:r>
      <w:r w:rsidRPr="0045464A">
        <w:rPr>
          <w:lang w:eastAsia="zh-CN"/>
        </w:rPr>
        <w:t xml:space="preserve">, </w:t>
      </w:r>
      <w:r w:rsidRPr="0045464A">
        <w:rPr>
          <w:rFonts w:cs="v5.0.0"/>
          <w:lang w:eastAsia="zh-CN"/>
        </w:rPr>
        <w:t>31</w:t>
      </w:r>
      <w:r w:rsidRPr="0045464A">
        <w:rPr>
          <w:rFonts w:cs="v5.0.0"/>
        </w:rPr>
        <w:t xml:space="preserve">&lt; </w:t>
      </w:r>
      <w:r w:rsidRPr="0045464A">
        <w:rPr>
          <w:rFonts w:cs="v5.0.0"/>
          <w:bCs/>
        </w:rPr>
        <w:t>P</w:t>
      </w:r>
      <w:r w:rsidRPr="0045464A">
        <w:rPr>
          <w:rFonts w:cs="v5.0.0"/>
          <w:bCs/>
          <w:vertAlign w:val="subscript"/>
        </w:rPr>
        <w:t>rated,x</w:t>
      </w:r>
      <w:r w:rsidRPr="0045464A">
        <w:rPr>
          <w:rFonts w:cs="v5.0.0"/>
        </w:rPr>
        <w:t xml:space="preserve"> </w:t>
      </w:r>
      <w:r w:rsidRPr="0045464A">
        <w:rPr>
          <w:rFonts w:cs="v5.0.0"/>
        </w:rPr>
        <w:sym w:font="Symbol" w:char="F0A3"/>
      </w:r>
      <w:r w:rsidRPr="0045464A">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DA4257" w:rsidRPr="00656225" w14:paraId="3F0F9F06"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1B0F96C" w14:textId="77777777" w:rsidR="00DA4257" w:rsidRPr="00656225" w:rsidRDefault="00DA4257" w:rsidP="00864EE7">
            <w:pPr>
              <w:pStyle w:val="TAH"/>
            </w:pPr>
            <w:r w:rsidRPr="00656225">
              <w:t xml:space="preserve">Frequency offset of measurement filter </w:t>
            </w:r>
            <w:r w:rsidRPr="00656225">
              <w:noBreakHyphen/>
              <w:t xml:space="preserve">3dB point, </w:t>
            </w:r>
            <w:r w:rsidRPr="00656225">
              <w:sym w:font="Symbol" w:char="F044"/>
            </w:r>
            <w:r w:rsidRPr="00656225">
              <w:t>f</w:t>
            </w:r>
          </w:p>
        </w:tc>
        <w:tc>
          <w:tcPr>
            <w:tcW w:w="2977" w:type="dxa"/>
            <w:tcBorders>
              <w:top w:val="single" w:sz="4" w:space="0" w:color="auto"/>
              <w:left w:val="single" w:sz="4" w:space="0" w:color="auto"/>
              <w:bottom w:val="single" w:sz="4" w:space="0" w:color="auto"/>
              <w:right w:val="single" w:sz="4" w:space="0" w:color="auto"/>
            </w:tcBorders>
            <w:hideMark/>
          </w:tcPr>
          <w:p w14:paraId="0D5D7A08" w14:textId="77777777" w:rsidR="00DA4257" w:rsidRPr="00656225" w:rsidRDefault="00DA4257" w:rsidP="00864EE7">
            <w:pPr>
              <w:pStyle w:val="TAH"/>
            </w:pPr>
            <w:r w:rsidRPr="00656225">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561F378F" w14:textId="586ECA8A" w:rsidR="00DA4257" w:rsidRPr="00656225" w:rsidRDefault="00DA4257" w:rsidP="00864EE7">
            <w:pPr>
              <w:pStyle w:val="TAH"/>
            </w:pPr>
            <w:r>
              <w:rPr>
                <w:rFonts w:cs="v5.0.0"/>
                <w:i/>
                <w:lang w:eastAsia="zh-CN"/>
              </w:rPr>
              <w:t>M</w:t>
            </w:r>
            <w:r w:rsidRPr="004E62BD">
              <w:rPr>
                <w:rFonts w:cs="v5.0.0"/>
                <w:i/>
                <w:lang w:eastAsia="zh-CN"/>
              </w:rPr>
              <w:t>inimum requirement</w:t>
            </w:r>
            <w:r>
              <w:rPr>
                <w:rFonts w:cs="v5.0.0"/>
                <w:i/>
                <w:lang w:eastAsia="zh-CN"/>
              </w:rPr>
              <w:t>s</w:t>
            </w:r>
            <w:r w:rsidRPr="004E62BD" w:rsidDel="004E62BD">
              <w:rPr>
                <w:rFonts w:cs="v5.0.0"/>
                <w:i/>
                <w:lang w:eastAsia="zh-CN"/>
              </w:rPr>
              <w:t xml:space="preserve"> </w:t>
            </w:r>
            <w:r w:rsidRPr="00656225">
              <w:rPr>
                <w:rFonts w:cs="v5.0.0"/>
              </w:rPr>
              <w:t>(</w:t>
            </w:r>
            <w:r w:rsidR="008317F3">
              <w:rPr>
                <w:rFonts w:cs="v5.0.0"/>
              </w:rPr>
              <w:t>Notes 1, 2</w:t>
            </w:r>
            <w:r w:rsidRPr="00656225">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06A33AB3" w14:textId="77777777" w:rsidR="00DA4257" w:rsidRPr="0045464A" w:rsidRDefault="00DA4257" w:rsidP="00864EE7">
            <w:pPr>
              <w:pStyle w:val="TAH"/>
              <w:rPr>
                <w:rFonts w:eastAsia="SimSun"/>
                <w:lang w:eastAsia="zh-CN"/>
              </w:rPr>
            </w:pPr>
            <w:r w:rsidRPr="00656225">
              <w:rPr>
                <w:i/>
              </w:rPr>
              <w:t xml:space="preserve">Measurement bandwidth </w:t>
            </w:r>
          </w:p>
        </w:tc>
      </w:tr>
      <w:tr w:rsidR="00DA4257" w:rsidRPr="00656225" w14:paraId="5B540A48"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5547348" w14:textId="77777777" w:rsidR="00DA4257" w:rsidRPr="00656225" w:rsidRDefault="00DA4257" w:rsidP="00864EE7">
            <w:pPr>
              <w:pStyle w:val="TAC"/>
            </w:pPr>
            <w:r w:rsidRPr="00656225">
              <w:t xml:space="preserve">0 MHz </w:t>
            </w:r>
            <w:r w:rsidRPr="00656225">
              <w:sym w:font="Symbol" w:char="F0A3"/>
            </w:r>
            <w:r w:rsidRPr="00656225">
              <w:t xml:space="preserve"> </w:t>
            </w:r>
            <w:r w:rsidRPr="00656225">
              <w:sym w:font="Symbol" w:char="F044"/>
            </w:r>
            <w:r w:rsidRPr="00656225">
              <w:t>f &lt; 5 MHz</w:t>
            </w:r>
          </w:p>
        </w:tc>
        <w:tc>
          <w:tcPr>
            <w:tcW w:w="2977" w:type="dxa"/>
            <w:tcBorders>
              <w:top w:val="single" w:sz="4" w:space="0" w:color="auto"/>
              <w:left w:val="single" w:sz="4" w:space="0" w:color="auto"/>
              <w:bottom w:val="single" w:sz="4" w:space="0" w:color="auto"/>
              <w:right w:val="single" w:sz="4" w:space="0" w:color="auto"/>
            </w:tcBorders>
            <w:hideMark/>
          </w:tcPr>
          <w:p w14:paraId="23D783A6" w14:textId="77777777" w:rsidR="00DA4257" w:rsidRPr="00656225" w:rsidRDefault="00DA4257" w:rsidP="00864EE7">
            <w:pPr>
              <w:pStyle w:val="TAC"/>
            </w:pPr>
            <w:r w:rsidRPr="00656225">
              <w:t xml:space="preserve">0.05 MHz </w:t>
            </w:r>
            <w:r w:rsidRPr="00656225">
              <w:sym w:font="Symbol" w:char="F0A3"/>
            </w:r>
            <w:r w:rsidRPr="00656225">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1DE23FC3" w14:textId="77777777" w:rsidR="00DA4257" w:rsidRPr="00656225" w:rsidRDefault="00DA4257" w:rsidP="00864EE7">
            <w:pPr>
              <w:pStyle w:val="TAC"/>
              <w:rPr>
                <w:rFonts w:cs="Arial"/>
                <w:lang w:eastAsia="ja-JP"/>
              </w:rPr>
            </w:pPr>
            <w:r w:rsidRPr="00656225">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0BB4E81F" w14:textId="77777777" w:rsidR="00DA4257" w:rsidRPr="00656225" w:rsidRDefault="00DA4257" w:rsidP="00864EE7">
            <w:pPr>
              <w:pStyle w:val="TAC"/>
            </w:pPr>
          </w:p>
        </w:tc>
        <w:tc>
          <w:tcPr>
            <w:tcW w:w="1430" w:type="dxa"/>
            <w:tcBorders>
              <w:top w:val="single" w:sz="4" w:space="0" w:color="auto"/>
              <w:left w:val="single" w:sz="4" w:space="0" w:color="auto"/>
              <w:bottom w:val="single" w:sz="4" w:space="0" w:color="auto"/>
              <w:right w:val="single" w:sz="4" w:space="0" w:color="auto"/>
            </w:tcBorders>
            <w:hideMark/>
          </w:tcPr>
          <w:p w14:paraId="36399D4B" w14:textId="77777777" w:rsidR="00DA4257" w:rsidRPr="00656225" w:rsidRDefault="00DA4257" w:rsidP="00864EE7">
            <w:pPr>
              <w:pStyle w:val="TAC"/>
            </w:pPr>
            <w:r w:rsidRPr="00656225">
              <w:t xml:space="preserve">100 kHz </w:t>
            </w:r>
          </w:p>
        </w:tc>
      </w:tr>
      <w:tr w:rsidR="00DA4257" w:rsidRPr="00656225" w14:paraId="4A83C399"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21B434C" w14:textId="77777777" w:rsidR="00DA4257" w:rsidRPr="00656225" w:rsidRDefault="00DA4257" w:rsidP="00864EE7">
            <w:pPr>
              <w:pStyle w:val="TAC"/>
              <w:rPr>
                <w:lang w:val="sv-SE"/>
              </w:rPr>
            </w:pPr>
            <w:r w:rsidRPr="00656225">
              <w:rPr>
                <w:lang w:val="sv-SE"/>
              </w:rPr>
              <w:t xml:space="preserve">5 MHz </w:t>
            </w:r>
            <w:r w:rsidRPr="00656225">
              <w:sym w:font="Symbol" w:char="F0A3"/>
            </w:r>
            <w:r w:rsidRPr="00656225">
              <w:rPr>
                <w:lang w:val="sv-SE"/>
              </w:rPr>
              <w:t xml:space="preserve"> </w:t>
            </w:r>
            <w:r w:rsidRPr="00656225">
              <w:sym w:font="Symbol" w:char="F044"/>
            </w:r>
            <w:r w:rsidRPr="00656225">
              <w:rPr>
                <w:lang w:val="sv-SE"/>
              </w:rPr>
              <w:t xml:space="preserve">f &lt; </w:t>
            </w:r>
            <w:r w:rsidRPr="00656225">
              <w:rPr>
                <w:rFonts w:cs="Arial"/>
                <w:lang w:val="sv-SE"/>
              </w:rPr>
              <w:t xml:space="preserve">min(10 MHz, </w:t>
            </w:r>
            <w:r w:rsidRPr="00656225">
              <w:rPr>
                <w:rFonts w:cs="Arial"/>
              </w:rPr>
              <w:t>Δ</w:t>
            </w:r>
            <w:r w:rsidRPr="00656225">
              <w:rPr>
                <w:rFonts w:cs="Arial"/>
                <w:lang w:val="sv-SE"/>
              </w:rPr>
              <w:t>f</w:t>
            </w:r>
            <w:r w:rsidRPr="00656225">
              <w:rPr>
                <w:rFonts w:cs="Arial"/>
                <w:vertAlign w:val="subscript"/>
                <w:lang w:val="sv-SE" w:eastAsia="zh-CN"/>
              </w:rPr>
              <w:t>max</w:t>
            </w:r>
            <w:r w:rsidRPr="00656225">
              <w:rPr>
                <w:rFonts w:cs="Arial"/>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AF19DF7" w14:textId="77777777" w:rsidR="00DA4257" w:rsidRPr="00656225" w:rsidRDefault="00DA4257" w:rsidP="00864EE7">
            <w:pPr>
              <w:pStyle w:val="TAC"/>
              <w:rPr>
                <w:lang w:val="sv-SE"/>
              </w:rPr>
            </w:pPr>
            <w:r w:rsidRPr="00656225">
              <w:rPr>
                <w:lang w:val="sv-SE"/>
              </w:rPr>
              <w:t xml:space="preserve">5.05 MHz </w:t>
            </w:r>
            <w:r w:rsidRPr="00656225">
              <w:sym w:font="Symbol" w:char="F0A3"/>
            </w:r>
            <w:r w:rsidRPr="00656225">
              <w:rPr>
                <w:lang w:val="sv-SE"/>
              </w:rPr>
              <w:t xml:space="preserve"> f_offset &lt; </w:t>
            </w:r>
            <w:r w:rsidRPr="00656225">
              <w:rPr>
                <w:rFonts w:cs="Arial"/>
                <w:lang w:val="sv-SE"/>
              </w:rPr>
              <w:t>min(10.05 MHz, f_offset</w:t>
            </w:r>
            <w:r w:rsidRPr="00656225">
              <w:rPr>
                <w:rFonts w:cs="Arial"/>
                <w:vertAlign w:val="subscript"/>
                <w:lang w:val="sv-SE" w:eastAsia="zh-CN"/>
              </w:rPr>
              <w:t>max</w:t>
            </w:r>
            <w:r w:rsidRPr="00656225">
              <w:rPr>
                <w:rFonts w:cs="Arial"/>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245E107" w14:textId="77777777" w:rsidR="00DA4257" w:rsidRPr="00656225" w:rsidRDefault="00DA4257" w:rsidP="00864EE7">
            <w:pPr>
              <w:pStyle w:val="TAC"/>
            </w:pPr>
            <w:r w:rsidRPr="00656225">
              <w:rPr>
                <w:rFonts w:cs="Arial"/>
                <w:lang w:eastAsia="zh-CN"/>
              </w:rPr>
              <w:t>P</w:t>
            </w:r>
            <w:r w:rsidRPr="00656225">
              <w:rPr>
                <w:rFonts w:cs="Arial"/>
                <w:vertAlign w:val="subscript"/>
                <w:lang w:eastAsia="zh-CN"/>
              </w:rPr>
              <w:t>rated,x</w:t>
            </w:r>
            <w:r w:rsidRPr="00656225">
              <w:rPr>
                <w:rFonts w:cs="Arial"/>
                <w:lang w:eastAsia="zh-CN"/>
              </w:rPr>
              <w:t xml:space="preserve"> </w:t>
            </w:r>
            <w:r w:rsidRPr="00656225">
              <w:rPr>
                <w:rFonts w:cs="Arial"/>
                <w:vertAlign w:val="subscript"/>
                <w:lang w:eastAsia="zh-CN"/>
              </w:rPr>
              <w:t xml:space="preserve"> </w:t>
            </w:r>
            <w:r w:rsidRPr="00656225">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1DD68A49" w14:textId="77777777" w:rsidR="00DA4257" w:rsidRPr="00656225" w:rsidRDefault="00DA4257" w:rsidP="00864EE7">
            <w:pPr>
              <w:pStyle w:val="TAC"/>
            </w:pPr>
            <w:r w:rsidRPr="00656225">
              <w:t xml:space="preserve">100 kHz </w:t>
            </w:r>
          </w:p>
        </w:tc>
      </w:tr>
      <w:tr w:rsidR="00DA4257" w:rsidRPr="00656225" w14:paraId="644B2925"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tcPr>
          <w:p w14:paraId="3BF39D73" w14:textId="77777777" w:rsidR="00DA4257" w:rsidRPr="00656225" w:rsidRDefault="00DA4257" w:rsidP="00864EE7">
            <w:pPr>
              <w:pStyle w:val="TAC"/>
              <w:rPr>
                <w:lang w:val="sv-SE"/>
              </w:rPr>
            </w:pPr>
            <w:r w:rsidRPr="00656225">
              <w:t xml:space="preserve">10 MHz </w:t>
            </w:r>
            <w:r w:rsidRPr="00656225">
              <w:sym w:font="Symbol" w:char="F0A3"/>
            </w:r>
            <w:r w:rsidRPr="00656225">
              <w:t xml:space="preserve"> </w:t>
            </w:r>
            <w:r w:rsidRPr="00656225">
              <w:sym w:font="Symbol" w:char="F044"/>
            </w:r>
            <w:r w:rsidRPr="00656225">
              <w:t xml:space="preserve">f </w:t>
            </w:r>
            <w:r w:rsidRPr="00656225">
              <w:sym w:font="Symbol" w:char="F0A3"/>
            </w:r>
            <w:r w:rsidRPr="00656225">
              <w:t xml:space="preserve"> </w:t>
            </w:r>
            <w:r w:rsidRPr="00656225">
              <w:sym w:font="Symbol" w:char="F044"/>
            </w:r>
            <w:r w:rsidRPr="00656225">
              <w:t>f</w:t>
            </w:r>
            <w:r w:rsidRPr="00656225">
              <w:rPr>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BEC0897" w14:textId="77777777" w:rsidR="00DA4257" w:rsidRPr="00656225" w:rsidRDefault="00DA4257" w:rsidP="00864EE7">
            <w:pPr>
              <w:pStyle w:val="TAC"/>
              <w:rPr>
                <w:lang w:val="sv-SE"/>
              </w:rPr>
            </w:pPr>
            <w:r w:rsidRPr="00656225">
              <w:t xml:space="preserve">10.05 MHz </w:t>
            </w:r>
            <w:r w:rsidRPr="00656225">
              <w:sym w:font="Symbol" w:char="F0A3"/>
            </w:r>
            <w:r w:rsidRPr="00656225">
              <w:t xml:space="preserve"> f_offset &lt; f_offset</w:t>
            </w:r>
            <w:r w:rsidRPr="00656225">
              <w:rPr>
                <w:vertAlign w:val="subscript"/>
              </w:rPr>
              <w:t>max</w:t>
            </w:r>
          </w:p>
        </w:tc>
        <w:tc>
          <w:tcPr>
            <w:tcW w:w="3456" w:type="dxa"/>
            <w:tcBorders>
              <w:top w:val="single" w:sz="4" w:space="0" w:color="auto"/>
              <w:left w:val="single" w:sz="4" w:space="0" w:color="auto"/>
              <w:bottom w:val="single" w:sz="4" w:space="0" w:color="auto"/>
              <w:right w:val="single" w:sz="4" w:space="0" w:color="auto"/>
            </w:tcBorders>
          </w:tcPr>
          <w:p w14:paraId="79124B17" w14:textId="77777777" w:rsidR="00DA4257" w:rsidRPr="00656225" w:rsidRDefault="00DA4257" w:rsidP="00864EE7">
            <w:pPr>
              <w:pStyle w:val="TAC"/>
              <w:rPr>
                <w:rFonts w:cs="Arial"/>
                <w:lang w:eastAsia="zh-CN"/>
              </w:rPr>
            </w:pPr>
            <w:r w:rsidRPr="00656225">
              <w:rPr>
                <w:rFonts w:cs="Arial"/>
                <w:lang w:eastAsia="zh-CN"/>
              </w:rPr>
              <w:t>Min(</w:t>
            </w:r>
            <w:r w:rsidRPr="00656225">
              <w:t>P</w:t>
            </w:r>
            <w:r w:rsidRPr="00656225">
              <w:rPr>
                <w:vertAlign w:val="subscript"/>
              </w:rPr>
              <w:t>rated,x</w:t>
            </w:r>
            <w:r w:rsidRPr="00656225">
              <w:rPr>
                <w:rFonts w:cs="Arial"/>
                <w:lang w:eastAsia="zh-CN"/>
              </w:rPr>
              <w:t xml:space="preserve"> </w:t>
            </w:r>
            <w:r w:rsidRPr="00656225">
              <w:rPr>
                <w:rFonts w:cs="Arial"/>
                <w:vertAlign w:val="subscript"/>
                <w:lang w:eastAsia="zh-CN"/>
              </w:rPr>
              <w:t xml:space="preserve"> </w:t>
            </w:r>
            <w:r w:rsidRPr="00656225">
              <w:rPr>
                <w:rFonts w:cs="Arial"/>
                <w:lang w:eastAsia="zh-CN"/>
              </w:rPr>
              <w:t xml:space="preserve">- 60dB, -25dBm) (Note </w:t>
            </w:r>
            <w:r w:rsidRPr="0045464A">
              <w:rPr>
                <w:rFonts w:eastAsia="SimSun" w:cs="Arial"/>
                <w:lang w:eastAsia="zh-CN"/>
              </w:rPr>
              <w:t>3</w:t>
            </w:r>
            <w:r w:rsidRPr="00656225">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DD7A113" w14:textId="77777777" w:rsidR="00DA4257" w:rsidRPr="00656225" w:rsidRDefault="00DA4257" w:rsidP="00864EE7">
            <w:pPr>
              <w:pStyle w:val="TAC"/>
            </w:pPr>
            <w:r w:rsidRPr="00656225">
              <w:t>100 kHz</w:t>
            </w:r>
          </w:p>
        </w:tc>
      </w:tr>
      <w:tr w:rsidR="00DA4257" w:rsidRPr="00656225" w14:paraId="2161B258" w14:textId="77777777" w:rsidTr="00E952EC">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32766914" w14:textId="77777777" w:rsidR="00DA4257" w:rsidRPr="0045464A" w:rsidRDefault="00DA4257" w:rsidP="00864EE7">
            <w:pPr>
              <w:pStyle w:val="TAN"/>
              <w:rPr>
                <w:rFonts w:eastAsia="SimSun"/>
                <w:lang w:eastAsia="zh-CN"/>
              </w:rPr>
            </w:pPr>
            <w:r w:rsidRPr="00656225">
              <w:t>NOTE 1:</w:t>
            </w:r>
            <w:r w:rsidRPr="00656225">
              <w:tab/>
              <w:t xml:space="preserve">For a </w:t>
            </w:r>
            <w:r w:rsidRPr="0026478B">
              <w:rPr>
                <w:i/>
                <w:iCs/>
              </w:rPr>
              <w:t>repeater type 1-C</w:t>
            </w:r>
            <w:r w:rsidRPr="00656225">
              <w:t xml:space="preserve"> DL supporting </w:t>
            </w:r>
            <w:r w:rsidRPr="00656225">
              <w:rPr>
                <w:i/>
              </w:rPr>
              <w:t>non-contiguous spectrum</w:t>
            </w:r>
            <w:r w:rsidRPr="00656225">
              <w:t xml:space="preserve"> operation within any </w:t>
            </w:r>
            <w:r w:rsidRPr="00656225">
              <w:rPr>
                <w:i/>
              </w:rPr>
              <w:t>operating band</w:t>
            </w:r>
            <w:r w:rsidRPr="00656225">
              <w:t xml:space="preserve"> the emission limits within </w:t>
            </w:r>
            <w:r w:rsidRPr="00656225">
              <w:rPr>
                <w:i/>
              </w:rPr>
              <w:t>gaps between passbands</w:t>
            </w:r>
            <w:r w:rsidRPr="00656225">
              <w:t xml:space="preserve"> is calculated as a cumulative sum of contributions from adjacent </w:t>
            </w:r>
            <w:r w:rsidRPr="00656225">
              <w:rPr>
                <w:rFonts w:cs="v5.0.0"/>
                <w:i/>
              </w:rPr>
              <w:t>sub-blocks</w:t>
            </w:r>
            <w:r w:rsidRPr="00656225">
              <w:rPr>
                <w:rFonts w:cs="v5.0.0"/>
              </w:rPr>
              <w:t xml:space="preserve"> on each side of the </w:t>
            </w:r>
            <w:r w:rsidRPr="00656225">
              <w:rPr>
                <w:rFonts w:cs="v5.0.0"/>
                <w:i/>
              </w:rPr>
              <w:t>gap between passband</w:t>
            </w:r>
            <w:r>
              <w:rPr>
                <w:rFonts w:cs="v5.0.0"/>
                <w:i/>
              </w:rPr>
              <w:t>s</w:t>
            </w:r>
            <w:r w:rsidRPr="00656225">
              <w:t xml:space="preserve">. Exception is </w:t>
            </w:r>
            <w:r w:rsidRPr="00656225">
              <w:rPr>
                <w:rFonts w:ascii="Symbol" w:hAnsi="Symbol"/>
              </w:rPr>
              <w:t></w:t>
            </w:r>
            <w:r w:rsidRPr="00656225">
              <w:t xml:space="preserve">f ≥ 10MHz from both adjacent </w:t>
            </w:r>
            <w:r w:rsidRPr="00656225">
              <w:rPr>
                <w:i/>
              </w:rPr>
              <w:t>sub-blocks</w:t>
            </w:r>
            <w:r w:rsidRPr="00656225">
              <w:t xml:space="preserve"> on each side of the </w:t>
            </w:r>
            <w:r w:rsidRPr="00656225">
              <w:rPr>
                <w:i/>
              </w:rPr>
              <w:t>gap between passband</w:t>
            </w:r>
            <w:r>
              <w:rPr>
                <w:i/>
              </w:rPr>
              <w:t>s</w:t>
            </w:r>
            <w:r w:rsidRPr="00656225">
              <w:t xml:space="preserve">, where the emission limits within </w:t>
            </w:r>
            <w:r w:rsidRPr="00656225">
              <w:rPr>
                <w:i/>
              </w:rPr>
              <w:t>gaps between passbands</w:t>
            </w:r>
            <w:r w:rsidRPr="00656225">
              <w:t xml:space="preserve"> shall be </w:t>
            </w:r>
            <w:r w:rsidRPr="00656225">
              <w:rPr>
                <w:lang w:eastAsia="zh-CN"/>
              </w:rPr>
              <w:t>Min(P</w:t>
            </w:r>
            <w:r w:rsidRPr="00656225">
              <w:rPr>
                <w:vertAlign w:val="subscript"/>
                <w:lang w:eastAsia="zh-CN"/>
              </w:rPr>
              <w:t>rated,x</w:t>
            </w:r>
            <w:r w:rsidRPr="00656225">
              <w:rPr>
                <w:lang w:eastAsia="zh-CN"/>
              </w:rPr>
              <w:t xml:space="preserve"> -60dB, </w:t>
            </w:r>
            <w:r w:rsidRPr="00656225">
              <w:rPr>
                <w:lang w:eastAsia="zh-CN"/>
              </w:rPr>
              <w:noBreakHyphen/>
              <w:t>25dBm)</w:t>
            </w:r>
            <w:r w:rsidRPr="00656225">
              <w:t>/1</w:t>
            </w:r>
            <w:r w:rsidRPr="00656225">
              <w:rPr>
                <w:lang w:eastAsia="zh-CN"/>
              </w:rPr>
              <w:t>00k</w:t>
            </w:r>
            <w:r w:rsidRPr="00656225">
              <w:t>Hz.</w:t>
            </w:r>
          </w:p>
          <w:p w14:paraId="03A9E8AE" w14:textId="77777777" w:rsidR="00DA4257" w:rsidRPr="00656225" w:rsidRDefault="00DA4257" w:rsidP="00864EE7">
            <w:pPr>
              <w:pStyle w:val="TAN"/>
            </w:pPr>
            <w:r w:rsidRPr="00656225">
              <w:t>NOTE 2:</w:t>
            </w:r>
            <w:r w:rsidRPr="00656225">
              <w:tab/>
              <w:t xml:space="preserve">For a </w:t>
            </w:r>
            <w:r w:rsidRPr="00656225">
              <w:rPr>
                <w:i/>
              </w:rPr>
              <w:t>multi-band connector</w:t>
            </w:r>
            <w:r w:rsidRPr="00656225">
              <w:t xml:space="preserve"> with </w:t>
            </w:r>
            <w:r w:rsidRPr="004444B9">
              <w:rPr>
                <w:i/>
              </w:rPr>
              <w:t>inter-passband</w:t>
            </w:r>
            <w:r w:rsidRPr="00656225">
              <w:rPr>
                <w:i/>
              </w:rPr>
              <w:t xml:space="preserve"> gap</w:t>
            </w:r>
            <w:r w:rsidRPr="00656225">
              <w:t xml:space="preserve"> &lt; 2*Δf</w:t>
            </w:r>
            <w:r w:rsidRPr="00656225">
              <w:rPr>
                <w:vertAlign w:val="subscript"/>
              </w:rPr>
              <w:t>OBUE</w:t>
            </w:r>
            <w:r w:rsidRPr="00656225">
              <w:t xml:space="preserve"> the emission limits within the </w:t>
            </w:r>
            <w:r w:rsidRPr="004444B9">
              <w:rPr>
                <w:i/>
              </w:rPr>
              <w:t>inter-passband</w:t>
            </w:r>
            <w:r w:rsidRPr="00656225">
              <w:rPr>
                <w:i/>
              </w:rPr>
              <w:t xml:space="preserve"> gaps</w:t>
            </w:r>
            <w:r w:rsidRPr="00656225">
              <w:t xml:space="preserve"> is calculated as a cumulative sum of contributions from adjacent </w:t>
            </w:r>
            <w:r w:rsidRPr="00656225">
              <w:rPr>
                <w:i/>
              </w:rPr>
              <w:t>sub-blocks</w:t>
            </w:r>
            <w:r w:rsidRPr="00656225">
              <w:t xml:space="preserve"> or </w:t>
            </w:r>
            <w:r>
              <w:rPr>
                <w:i/>
              </w:rPr>
              <w:t>p</w:t>
            </w:r>
            <w:r w:rsidRPr="00D80EA8">
              <w:rPr>
                <w:i/>
              </w:rPr>
              <w:t>assband</w:t>
            </w:r>
            <w:r w:rsidRPr="00656225">
              <w:t xml:space="preserve"> on each side of the </w:t>
            </w:r>
            <w:r w:rsidRPr="004444B9">
              <w:rPr>
                <w:i/>
              </w:rPr>
              <w:t>inter-passband</w:t>
            </w:r>
            <w:r w:rsidRPr="00656225">
              <w:rPr>
                <w:i/>
              </w:rPr>
              <w:t xml:space="preserve"> gap</w:t>
            </w:r>
            <w:r w:rsidRPr="00656225">
              <w:t>.</w:t>
            </w:r>
          </w:p>
          <w:p w14:paraId="28500878" w14:textId="77777777" w:rsidR="00DA4257" w:rsidRPr="00656225" w:rsidRDefault="00DA4257" w:rsidP="00864EE7">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tc>
      </w:tr>
    </w:tbl>
    <w:p w14:paraId="6B7DA471" w14:textId="77777777" w:rsidR="00DA4257" w:rsidRDefault="00DA4257" w:rsidP="00DA4257">
      <w:pPr>
        <w:rPr>
          <w:rFonts w:cs="v5.0.0"/>
        </w:rPr>
      </w:pPr>
    </w:p>
    <w:p w14:paraId="764ECEB8" w14:textId="6111307A" w:rsidR="00DA4257" w:rsidRPr="008A3146" w:rsidRDefault="00DA4257" w:rsidP="00DA4257">
      <w:pPr>
        <w:rPr>
          <w:rFonts w:eastAsia="SimSun"/>
          <w:lang w:val="en-US" w:eastAsia="zh-CN"/>
        </w:rPr>
      </w:pPr>
      <w:r w:rsidRPr="008A3146">
        <w:rPr>
          <w:rFonts w:cs="v5.0.0"/>
        </w:rPr>
        <w:t xml:space="preserve">For </w:t>
      </w:r>
      <w:r w:rsidRPr="008A3146">
        <w:rPr>
          <w:rFonts w:cs="v5.0.0" w:hint="eastAsia"/>
          <w:i/>
          <w:iCs/>
          <w:lang w:val="en-US" w:eastAsia="zh-CN"/>
        </w:rPr>
        <w:t>repeater</w:t>
      </w:r>
      <w:r w:rsidRPr="008A3146">
        <w:rPr>
          <w:rFonts w:eastAsia="SimSun" w:cs="v5.0.0" w:hint="eastAsia"/>
          <w:i/>
          <w:iCs/>
          <w:lang w:val="en-US" w:eastAsia="zh-CN"/>
        </w:rPr>
        <w:t xml:space="preserve"> type 1-C</w:t>
      </w:r>
      <w:r w:rsidRPr="008A3146">
        <w:rPr>
          <w:rFonts w:cs="v5.0.0"/>
        </w:rPr>
        <w:t xml:space="preserve"> operating in Band</w:t>
      </w:r>
      <w:r w:rsidRPr="008A3146">
        <w:rPr>
          <w:rFonts w:eastAsia="SimSun" w:cs="v5.0.0" w:hint="eastAsia"/>
          <w:lang w:val="en-US" w:eastAsia="zh-CN"/>
        </w:rPr>
        <w:t xml:space="preserve"> n104,</w:t>
      </w:r>
      <w:r w:rsidRPr="008A3146">
        <w:rPr>
          <w:rFonts w:cs="v5.0.0"/>
          <w:lang w:eastAsia="zh-CN"/>
        </w:rPr>
        <w:t xml:space="preserve"> </w:t>
      </w:r>
      <w:r w:rsidRPr="008A3146">
        <w:rPr>
          <w:rFonts w:cs="v5.0.0" w:hint="eastAsia"/>
          <w:lang w:val="en-US" w:eastAsia="zh-CN"/>
        </w:rPr>
        <w:t>the</w:t>
      </w:r>
      <w:r w:rsidRPr="008A3146">
        <w:rPr>
          <w:rFonts w:cs="v5.0.0"/>
          <w:lang w:eastAsia="zh-CN"/>
        </w:rPr>
        <w:t xml:space="preserve"> limits are </w:t>
      </w:r>
      <w:r w:rsidRPr="008A3146">
        <w:rPr>
          <w:rFonts w:cs="v5.0.0"/>
        </w:rPr>
        <w:t xml:space="preserve">specified in </w:t>
      </w:r>
      <w:r w:rsidRPr="008A3146">
        <w:t>Table</w:t>
      </w:r>
      <w:r w:rsidRPr="008A3146">
        <w:rPr>
          <w:rFonts w:hint="eastAsia"/>
          <w:lang w:val="en-US" w:eastAsia="zh-CN"/>
        </w:rPr>
        <w:t xml:space="preserve"> </w:t>
      </w:r>
      <w:r w:rsidRPr="008A3146">
        <w:t>6.5.3.2.3-</w:t>
      </w:r>
      <w:r w:rsidRPr="008A3146">
        <w:rPr>
          <w:rFonts w:eastAsia="SimSun"/>
          <w:lang w:eastAsia="zh-CN"/>
        </w:rPr>
        <w:t>1</w:t>
      </w:r>
      <w:r w:rsidRPr="008A3146">
        <w:rPr>
          <w:rFonts w:eastAsia="SimSun" w:hint="eastAsia"/>
          <w:lang w:val="en-US" w:eastAsia="zh-CN"/>
        </w:rPr>
        <w:t xml:space="preserve">a and </w:t>
      </w:r>
      <w:r w:rsidRPr="008A3146">
        <w:t>Table  6.5.3.2.3-</w:t>
      </w:r>
      <w:r w:rsidRPr="008A3146">
        <w:rPr>
          <w:rFonts w:eastAsia="SimSun"/>
          <w:lang w:eastAsia="zh-CN"/>
        </w:rPr>
        <w:t>2</w:t>
      </w:r>
      <w:r w:rsidRPr="008A3146">
        <w:rPr>
          <w:rFonts w:eastAsia="SimSun" w:hint="eastAsia"/>
          <w:lang w:val="en-US" w:eastAsia="zh-CN"/>
        </w:rPr>
        <w:t>a.</w:t>
      </w:r>
    </w:p>
    <w:p w14:paraId="485D58DD" w14:textId="77777777" w:rsidR="00DA4257" w:rsidRPr="008A3146" w:rsidRDefault="00DA4257" w:rsidP="00DA4257">
      <w:pPr>
        <w:pStyle w:val="TH"/>
        <w:rPr>
          <w:lang w:val="en-US"/>
        </w:rPr>
      </w:pPr>
      <w:r w:rsidRPr="008A3146">
        <w:t>Table 6.5.3.2.3-</w:t>
      </w:r>
      <w:r w:rsidRPr="008A3146">
        <w:rPr>
          <w:rFonts w:eastAsia="SimSun"/>
          <w:lang w:eastAsia="zh-CN"/>
        </w:rPr>
        <w:t>1</w:t>
      </w:r>
      <w:r w:rsidRPr="008A3146">
        <w:rPr>
          <w:rFonts w:eastAsia="SimSun" w:hint="eastAsia"/>
          <w:lang w:val="en-US" w:eastAsia="zh-CN"/>
        </w:rPr>
        <w:t>a</w:t>
      </w:r>
      <w:r w:rsidRPr="008A3146">
        <w:rPr>
          <w:rFonts w:hint="eastAsia"/>
          <w:lang w:val="en-US"/>
        </w:rPr>
        <w:t xml:space="preserve">. </w:t>
      </w:r>
      <w:r w:rsidRPr="008A3146">
        <w:t xml:space="preserve">Medium Range </w:t>
      </w:r>
      <w:r w:rsidRPr="008A3146">
        <w:rPr>
          <w:rFonts w:hint="eastAsia"/>
          <w:i/>
          <w:iCs/>
          <w:lang w:val="en-US" w:eastAsia="zh-CN"/>
        </w:rPr>
        <w:t>repeater</w:t>
      </w:r>
      <w:r w:rsidRPr="008A3146">
        <w:rPr>
          <w:rFonts w:eastAsia="SimSun" w:hint="eastAsia"/>
          <w:i/>
          <w:iCs/>
          <w:lang w:val="en-US" w:eastAsia="zh-CN"/>
        </w:rPr>
        <w:t xml:space="preserve"> type 1-C</w:t>
      </w:r>
      <w:r w:rsidRPr="008A3146">
        <w:t xml:space="preserve"> </w:t>
      </w:r>
      <w:r w:rsidRPr="008A3146">
        <w:rPr>
          <w:i/>
        </w:rPr>
        <w:t>operating band</w:t>
      </w:r>
      <w:r w:rsidRPr="008A3146">
        <w:t xml:space="preserve"> unwanted emission limits</w:t>
      </w:r>
      <w:r w:rsidRPr="008A3146">
        <w:rPr>
          <w:rFonts w:hint="eastAsia"/>
          <w:lang w:val="en-US" w:eastAsia="zh-CN"/>
        </w:rPr>
        <w:t xml:space="preserve"> for band n104</w:t>
      </w:r>
      <w:r w:rsidRPr="008A3146">
        <w:rPr>
          <w:lang w:eastAsia="zh-CN"/>
        </w:rPr>
        <w:t xml:space="preserve">, </w:t>
      </w:r>
      <w:r w:rsidRPr="008A3146">
        <w:rPr>
          <w:rFonts w:cs="v5.0.0"/>
          <w:lang w:eastAsia="zh-CN"/>
        </w:rPr>
        <w:t>31</w:t>
      </w:r>
      <w:r w:rsidRPr="008A3146">
        <w:rPr>
          <w:rFonts w:cs="v5.0.0"/>
        </w:rPr>
        <w:t xml:space="preserve">&lt; </w:t>
      </w:r>
      <w:r w:rsidRPr="008A3146">
        <w:rPr>
          <w:rFonts w:cs="v5.0.0"/>
          <w:bCs/>
        </w:rPr>
        <w:t>P</w:t>
      </w:r>
      <w:r w:rsidRPr="008A3146">
        <w:rPr>
          <w:rFonts w:cs="v5.0.0"/>
          <w:bCs/>
          <w:vertAlign w:val="subscript"/>
        </w:rPr>
        <w:t>rated,x</w:t>
      </w:r>
      <w:r w:rsidRPr="008A3146">
        <w:rPr>
          <w:rFonts w:cs="v5.0.0"/>
        </w:rPr>
        <w:t xml:space="preserve"> </w:t>
      </w:r>
      <w:r w:rsidRPr="008A3146">
        <w:rPr>
          <w:rFonts w:cs="v5.0.0"/>
        </w:rPr>
        <w:sym w:font="Symbol" w:char="F0A3"/>
      </w:r>
      <w:r w:rsidRPr="008A3146">
        <w:rPr>
          <w:rFonts w:cs="v5.0.0"/>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676"/>
      </w:tblGrid>
      <w:tr w:rsidR="00DA4257" w:rsidRPr="008A3146" w14:paraId="577B68B1"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4026DF0A" w14:textId="77777777" w:rsidR="00DA4257" w:rsidRPr="008A3146" w:rsidRDefault="00DA4257" w:rsidP="00E952EC">
            <w:pPr>
              <w:pStyle w:val="TAH"/>
            </w:pPr>
            <w:r w:rsidRPr="008A3146">
              <w:t xml:space="preserve">Frequency offset of measurement filter </w:t>
            </w:r>
            <w:r w:rsidRPr="008A3146">
              <w:noBreakHyphen/>
              <w:t xml:space="preserve">3dB point, </w:t>
            </w:r>
            <w:r w:rsidRPr="008A3146">
              <w:sym w:font="Symbol" w:char="F044"/>
            </w:r>
            <w:r w:rsidRPr="008A3146">
              <w:t>f</w:t>
            </w:r>
          </w:p>
        </w:tc>
        <w:tc>
          <w:tcPr>
            <w:tcW w:w="2976" w:type="dxa"/>
            <w:tcBorders>
              <w:top w:val="single" w:sz="4" w:space="0" w:color="auto"/>
              <w:left w:val="single" w:sz="4" w:space="0" w:color="auto"/>
              <w:bottom w:val="single" w:sz="4" w:space="0" w:color="auto"/>
              <w:right w:val="single" w:sz="4" w:space="0" w:color="auto"/>
            </w:tcBorders>
          </w:tcPr>
          <w:p w14:paraId="2E476AC9" w14:textId="77777777" w:rsidR="00DA4257" w:rsidRPr="008A3146" w:rsidRDefault="00DA4257" w:rsidP="00E952EC">
            <w:pPr>
              <w:pStyle w:val="TAH"/>
            </w:pPr>
            <w:r w:rsidRPr="008A314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4D866EE" w14:textId="618E5B5C" w:rsidR="00DA4257" w:rsidRPr="008A3146" w:rsidRDefault="00DA4257" w:rsidP="00E952EC">
            <w:pPr>
              <w:pStyle w:val="TAH"/>
              <w:rPr>
                <w:lang w:val="en-US" w:eastAsia="zh-CN"/>
              </w:rPr>
            </w:pPr>
            <w:r w:rsidRPr="008A3146">
              <w:rPr>
                <w:i/>
                <w:lang w:eastAsia="zh-CN"/>
              </w:rPr>
              <w:t>Minimum requirements</w:t>
            </w:r>
            <w:r w:rsidRPr="008A3146">
              <w:rPr>
                <w:rFonts w:hint="eastAsia"/>
                <w:i/>
                <w:lang w:val="en-US" w:eastAsia="zh-CN"/>
              </w:rPr>
              <w:t xml:space="preserve"> </w:t>
            </w:r>
            <w:r w:rsidRPr="008A3146">
              <w:t>(</w:t>
            </w:r>
            <w:r w:rsidR="008317F3">
              <w:rPr>
                <w:rFonts w:cs="v5.0.0"/>
              </w:rPr>
              <w:t>Notes 1, 2</w:t>
            </w:r>
            <w:r w:rsidRPr="008A3146">
              <w:rPr>
                <w:rFonts w:cs="Arial" w:hint="eastAsia"/>
                <w:lang w:val="en-US" w:eastAsia="zh-CN"/>
              </w:rPr>
              <w:t>)</w:t>
            </w:r>
          </w:p>
        </w:tc>
        <w:tc>
          <w:tcPr>
            <w:tcW w:w="1676" w:type="dxa"/>
            <w:tcBorders>
              <w:top w:val="single" w:sz="4" w:space="0" w:color="auto"/>
              <w:left w:val="single" w:sz="4" w:space="0" w:color="auto"/>
              <w:bottom w:val="single" w:sz="4" w:space="0" w:color="auto"/>
              <w:right w:val="single" w:sz="4" w:space="0" w:color="auto"/>
            </w:tcBorders>
          </w:tcPr>
          <w:p w14:paraId="7CF17DFE" w14:textId="77777777" w:rsidR="00DA4257" w:rsidRPr="008A3146" w:rsidRDefault="00DA4257" w:rsidP="00E952EC">
            <w:pPr>
              <w:pStyle w:val="TAH"/>
            </w:pPr>
            <w:r w:rsidRPr="008A3146">
              <w:rPr>
                <w:i/>
              </w:rPr>
              <w:t>Measurement bandwidth</w:t>
            </w:r>
          </w:p>
        </w:tc>
      </w:tr>
      <w:tr w:rsidR="00DA4257" w:rsidRPr="008A3146" w14:paraId="3FF34F47"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346C2C09" w14:textId="77777777" w:rsidR="00DA4257" w:rsidRPr="008A3146" w:rsidRDefault="00DA4257" w:rsidP="00E952EC">
            <w:pPr>
              <w:pStyle w:val="TAC"/>
            </w:pPr>
            <w:r w:rsidRPr="008A3146">
              <w:t xml:space="preserve">0 MHz </w:t>
            </w:r>
            <w:r w:rsidRPr="008A3146">
              <w:sym w:font="Symbol" w:char="F0A3"/>
            </w:r>
            <w:r w:rsidRPr="008A3146">
              <w:t xml:space="preserve"> </w:t>
            </w:r>
            <w:r w:rsidRPr="008A3146">
              <w:sym w:font="Symbol" w:char="F044"/>
            </w:r>
            <w:r w:rsidRPr="008A3146">
              <w:t xml:space="preserve">f &lt; </w:t>
            </w:r>
            <w:r w:rsidRPr="008A3146">
              <w:rPr>
                <w:rFonts w:eastAsia="SimSun" w:hint="eastAsia"/>
                <w:lang w:val="en-US" w:eastAsia="zh-CN"/>
              </w:rPr>
              <w:t>2</w:t>
            </w:r>
            <w:r w:rsidRPr="008A3146">
              <w:t>0 MHz</w:t>
            </w:r>
          </w:p>
        </w:tc>
        <w:tc>
          <w:tcPr>
            <w:tcW w:w="2976" w:type="dxa"/>
            <w:tcBorders>
              <w:top w:val="single" w:sz="4" w:space="0" w:color="auto"/>
              <w:left w:val="single" w:sz="4" w:space="0" w:color="auto"/>
              <w:bottom w:val="single" w:sz="4" w:space="0" w:color="auto"/>
              <w:right w:val="single" w:sz="4" w:space="0" w:color="auto"/>
            </w:tcBorders>
          </w:tcPr>
          <w:p w14:paraId="34E23807" w14:textId="77777777" w:rsidR="00DA4257" w:rsidRPr="008A3146" w:rsidRDefault="00DA4257" w:rsidP="00E952EC">
            <w:pPr>
              <w:pStyle w:val="TAC"/>
            </w:pPr>
            <w:r w:rsidRPr="008A3146">
              <w:t xml:space="preserve">0.05 MHz </w:t>
            </w:r>
            <w:r w:rsidRPr="008A3146">
              <w:sym w:font="Symbol" w:char="F0A3"/>
            </w:r>
            <w:r w:rsidRPr="008A3146">
              <w:t xml:space="preserve"> f_offset &lt; </w:t>
            </w:r>
            <w:r w:rsidRPr="008A3146">
              <w:rPr>
                <w:rFonts w:eastAsia="SimSun" w:hint="eastAsia"/>
                <w:lang w:val="en-US" w:eastAsia="zh-CN"/>
              </w:rPr>
              <w:t>20</w:t>
            </w:r>
            <w:r w:rsidRPr="008A3146">
              <w:t>.05 MHz</w:t>
            </w:r>
          </w:p>
        </w:tc>
        <w:tc>
          <w:tcPr>
            <w:tcW w:w="3455" w:type="dxa"/>
            <w:tcBorders>
              <w:top w:val="single" w:sz="4" w:space="0" w:color="auto"/>
              <w:left w:val="single" w:sz="4" w:space="0" w:color="auto"/>
              <w:bottom w:val="single" w:sz="4" w:space="0" w:color="auto"/>
              <w:right w:val="single" w:sz="4" w:space="0" w:color="auto"/>
            </w:tcBorders>
            <w:vAlign w:val="center"/>
          </w:tcPr>
          <w:p w14:paraId="658C2774" w14:textId="77777777" w:rsidR="00DA4257" w:rsidRPr="008A3146" w:rsidRDefault="00DA4257" w:rsidP="00E952EC">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676" w:type="dxa"/>
            <w:tcBorders>
              <w:top w:val="single" w:sz="4" w:space="0" w:color="auto"/>
              <w:left w:val="single" w:sz="4" w:space="0" w:color="auto"/>
              <w:bottom w:val="single" w:sz="4" w:space="0" w:color="auto"/>
              <w:right w:val="single" w:sz="4" w:space="0" w:color="auto"/>
            </w:tcBorders>
          </w:tcPr>
          <w:p w14:paraId="4CD26ED9" w14:textId="77777777" w:rsidR="00DA4257" w:rsidRPr="008A3146" w:rsidRDefault="00DA4257" w:rsidP="00E952EC">
            <w:pPr>
              <w:pStyle w:val="TAC"/>
            </w:pPr>
            <w:r w:rsidRPr="008A3146">
              <w:t xml:space="preserve">100 kHz </w:t>
            </w:r>
          </w:p>
        </w:tc>
      </w:tr>
      <w:tr w:rsidR="00DA4257" w:rsidRPr="008A3146" w14:paraId="7C42484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74352577" w14:textId="77777777" w:rsidR="00DA4257" w:rsidRPr="008A3146" w:rsidRDefault="00DA4257" w:rsidP="00E952EC">
            <w:pPr>
              <w:pStyle w:val="TAC"/>
              <w:rPr>
                <w:lang w:val="sv-SE"/>
              </w:rPr>
            </w:pPr>
            <w:r w:rsidRPr="008A3146">
              <w:rPr>
                <w:rFonts w:eastAsia="SimSun" w:hint="eastAsia"/>
                <w:lang w:val="en-US" w:eastAsia="zh-CN"/>
              </w:rPr>
              <w:t>20</w:t>
            </w:r>
            <w:r w:rsidRPr="008A3146">
              <w:rPr>
                <w:lang w:val="sv-SE"/>
              </w:rPr>
              <w:t xml:space="preserve"> MHz </w:t>
            </w:r>
            <w:r w:rsidRPr="008A3146">
              <w:sym w:font="Symbol" w:char="F0A3"/>
            </w:r>
            <w:r w:rsidRPr="008A3146">
              <w:rPr>
                <w:lang w:val="sv-SE"/>
              </w:rPr>
              <w:t xml:space="preserve"> </w:t>
            </w:r>
            <w:r w:rsidRPr="008A3146">
              <w:sym w:font="Symbol" w:char="F044"/>
            </w:r>
            <w:r w:rsidRPr="008A3146">
              <w:rPr>
                <w:lang w:val="sv-SE"/>
              </w:rPr>
              <w:t>f &lt;</w:t>
            </w:r>
          </w:p>
          <w:p w14:paraId="35EB3BCB" w14:textId="77777777" w:rsidR="00DA4257" w:rsidRPr="008A3146" w:rsidRDefault="00DA4257" w:rsidP="00E952EC">
            <w:pPr>
              <w:pStyle w:val="TAC"/>
              <w:rPr>
                <w:lang w:val="sv-SE"/>
              </w:rPr>
            </w:pPr>
            <w:r w:rsidRPr="008A3146">
              <w:rPr>
                <w:lang w:val="sv-SE"/>
              </w:rPr>
              <w:t>min(</w:t>
            </w:r>
            <w:r w:rsidRPr="008A3146">
              <w:rPr>
                <w:rFonts w:eastAsia="SimSun" w:hint="eastAsia"/>
                <w:lang w:val="en-US" w:eastAsia="zh-CN"/>
              </w:rPr>
              <w:t>4</w:t>
            </w:r>
            <w:r w:rsidRPr="008A3146">
              <w:rPr>
                <w:lang w:val="sv-SE"/>
              </w:rPr>
              <w:t xml:space="preserve">0 MHz, </w:t>
            </w:r>
            <w:r w:rsidRPr="008A3146">
              <w:sym w:font="Symbol" w:char="F044"/>
            </w:r>
            <w:r w:rsidRPr="008A3146">
              <w:rPr>
                <w:lang w:val="sv-SE"/>
              </w:rPr>
              <w:t>f</w:t>
            </w:r>
            <w:r w:rsidRPr="008A3146">
              <w:rPr>
                <w:vertAlign w:val="subscript"/>
                <w:lang w:val="sv-SE"/>
              </w:rPr>
              <w:t>max</w:t>
            </w:r>
            <w:r w:rsidRPr="008A3146">
              <w:rPr>
                <w:lang w:val="sv-SE"/>
              </w:rPr>
              <w:t>)</w:t>
            </w:r>
          </w:p>
        </w:tc>
        <w:tc>
          <w:tcPr>
            <w:tcW w:w="2976" w:type="dxa"/>
            <w:tcBorders>
              <w:top w:val="single" w:sz="4" w:space="0" w:color="auto"/>
              <w:left w:val="single" w:sz="4" w:space="0" w:color="auto"/>
              <w:bottom w:val="single" w:sz="4" w:space="0" w:color="auto"/>
              <w:right w:val="single" w:sz="4" w:space="0" w:color="auto"/>
            </w:tcBorders>
          </w:tcPr>
          <w:p w14:paraId="1C61B470" w14:textId="77777777" w:rsidR="00DA4257" w:rsidRPr="008A3146" w:rsidRDefault="00DA4257" w:rsidP="00E952EC">
            <w:pPr>
              <w:pStyle w:val="TAC"/>
              <w:rPr>
                <w:lang w:val="sv-SE"/>
              </w:rPr>
            </w:pPr>
            <w:r w:rsidRPr="008A3146">
              <w:rPr>
                <w:rFonts w:eastAsia="SimSun" w:hint="eastAsia"/>
                <w:lang w:val="en-US" w:eastAsia="zh-CN"/>
              </w:rPr>
              <w:t>20</w:t>
            </w:r>
            <w:r w:rsidRPr="008A3146">
              <w:rPr>
                <w:lang w:val="sv-SE"/>
              </w:rPr>
              <w:t xml:space="preserve">.05 MHz </w:t>
            </w:r>
            <w:r w:rsidRPr="008A3146">
              <w:sym w:font="Symbol" w:char="F0A3"/>
            </w:r>
            <w:r w:rsidRPr="008A3146">
              <w:rPr>
                <w:lang w:val="sv-SE"/>
              </w:rPr>
              <w:t xml:space="preserve"> f_offset &lt;</w:t>
            </w:r>
          </w:p>
          <w:p w14:paraId="6B53F06C" w14:textId="77777777" w:rsidR="00DA4257" w:rsidRPr="008A3146" w:rsidRDefault="00DA4257" w:rsidP="00E952EC">
            <w:pPr>
              <w:pStyle w:val="TAC"/>
              <w:rPr>
                <w:lang w:val="sv-SE"/>
              </w:rPr>
            </w:pPr>
            <w:r w:rsidRPr="008A3146">
              <w:rPr>
                <w:lang w:val="sv-SE"/>
              </w:rPr>
              <w:t>min(</w:t>
            </w:r>
            <w:r w:rsidRPr="008A3146">
              <w:rPr>
                <w:rFonts w:eastAsia="SimSun" w:hint="eastAsia"/>
                <w:lang w:val="en-US" w:eastAsia="zh-CN"/>
              </w:rPr>
              <w:t>4</w:t>
            </w:r>
            <w:r w:rsidRPr="008A3146">
              <w:rPr>
                <w:lang w:val="sv-SE"/>
              </w:rPr>
              <w:t>0.05 MHz, f_offset</w:t>
            </w:r>
            <w:r w:rsidRPr="008A3146">
              <w:rPr>
                <w:vertAlign w:val="subscript"/>
                <w:lang w:val="sv-SE"/>
              </w:rPr>
              <w:t>max</w:t>
            </w:r>
            <w:r w:rsidRPr="008A3146">
              <w:rPr>
                <w:lang w:val="sv-SE"/>
              </w:rPr>
              <w:t>)</w:t>
            </w:r>
          </w:p>
        </w:tc>
        <w:tc>
          <w:tcPr>
            <w:tcW w:w="3455" w:type="dxa"/>
            <w:tcBorders>
              <w:top w:val="single" w:sz="4" w:space="0" w:color="auto"/>
              <w:left w:val="single" w:sz="4" w:space="0" w:color="auto"/>
              <w:bottom w:val="single" w:sz="4" w:space="0" w:color="auto"/>
              <w:right w:val="single" w:sz="4" w:space="0" w:color="auto"/>
            </w:tcBorders>
          </w:tcPr>
          <w:p w14:paraId="0E3B40DF" w14:textId="77777777" w:rsidR="00DA4257" w:rsidRPr="008A3146" w:rsidRDefault="00DA4257" w:rsidP="00E952EC">
            <w:pPr>
              <w:pStyle w:val="TAC"/>
            </w:pPr>
            <w:r w:rsidRPr="008A3146">
              <w:rPr>
                <w:rFonts w:cs="Arial"/>
                <w:lang w:eastAsia="zh-CN"/>
              </w:rPr>
              <w:t>P</w:t>
            </w:r>
            <w:r w:rsidRPr="008A3146">
              <w:rPr>
                <w:rFonts w:cs="Arial"/>
                <w:vertAlign w:val="subscript"/>
                <w:lang w:eastAsia="zh-CN"/>
              </w:rPr>
              <w:t>rated,x</w:t>
            </w:r>
            <w:r w:rsidRPr="008A3146">
              <w:rPr>
                <w:rFonts w:cs="Arial"/>
                <w:lang w:eastAsia="zh-CN"/>
              </w:rPr>
              <w:t xml:space="preserve"> </w:t>
            </w:r>
            <w:r w:rsidRPr="008A3146">
              <w:rPr>
                <w:rFonts w:cs="Arial"/>
                <w:vertAlign w:val="subscript"/>
                <w:lang w:eastAsia="zh-CN"/>
              </w:rPr>
              <w:t xml:space="preserve"> </w:t>
            </w:r>
            <w:r w:rsidRPr="008A3146">
              <w:rPr>
                <w:rFonts w:cs="Arial"/>
                <w:lang w:eastAsia="zh-CN"/>
              </w:rPr>
              <w:t>- 60dB</w:t>
            </w:r>
          </w:p>
        </w:tc>
        <w:tc>
          <w:tcPr>
            <w:tcW w:w="1676" w:type="dxa"/>
            <w:tcBorders>
              <w:top w:val="single" w:sz="4" w:space="0" w:color="auto"/>
              <w:left w:val="single" w:sz="4" w:space="0" w:color="auto"/>
              <w:bottom w:val="single" w:sz="4" w:space="0" w:color="auto"/>
              <w:right w:val="single" w:sz="4" w:space="0" w:color="auto"/>
            </w:tcBorders>
          </w:tcPr>
          <w:p w14:paraId="12345234" w14:textId="77777777" w:rsidR="00DA4257" w:rsidRPr="008A3146" w:rsidRDefault="00DA4257" w:rsidP="00E952EC">
            <w:pPr>
              <w:pStyle w:val="TAC"/>
            </w:pPr>
            <w:r w:rsidRPr="008A3146">
              <w:t xml:space="preserve">100 kHz </w:t>
            </w:r>
          </w:p>
        </w:tc>
      </w:tr>
      <w:tr w:rsidR="00DA4257" w:rsidRPr="008A3146" w14:paraId="5CA80953"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15DC2FF4" w14:textId="77777777" w:rsidR="00DA4257" w:rsidRPr="008A3146" w:rsidRDefault="00DA4257" w:rsidP="00E952EC">
            <w:pPr>
              <w:pStyle w:val="TAC"/>
            </w:pPr>
            <w:r w:rsidRPr="008A3146">
              <w:rPr>
                <w:rFonts w:eastAsia="SimSun" w:hint="eastAsia"/>
                <w:lang w:val="en-US" w:eastAsia="zh-CN"/>
              </w:rPr>
              <w:t>4</w:t>
            </w:r>
            <w:r w:rsidRPr="008A3146">
              <w:t xml:space="preserve">0 MHz </w:t>
            </w:r>
            <w:r w:rsidRPr="008A3146">
              <w:sym w:font="Symbol" w:char="F0A3"/>
            </w:r>
            <w:r w:rsidRPr="008A3146">
              <w:t xml:space="preserve"> </w:t>
            </w:r>
            <w:r w:rsidRPr="008A3146">
              <w:sym w:font="Symbol" w:char="F044"/>
            </w:r>
            <w:r w:rsidRPr="008A3146">
              <w:t xml:space="preserve">f </w:t>
            </w:r>
            <w:r w:rsidRPr="008A3146">
              <w:sym w:font="Symbol" w:char="F0A3"/>
            </w:r>
            <w:r w:rsidRPr="008A3146">
              <w:t xml:space="preserve"> </w:t>
            </w:r>
            <w:r w:rsidRPr="008A3146">
              <w:sym w:font="Symbol" w:char="F044"/>
            </w:r>
            <w:r w:rsidRPr="008A3146">
              <w:t>f</w:t>
            </w:r>
            <w:r w:rsidRPr="008A3146">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B285ADD" w14:textId="77777777" w:rsidR="00DA4257" w:rsidRPr="008A3146" w:rsidRDefault="00DA4257" w:rsidP="00E952EC">
            <w:pPr>
              <w:pStyle w:val="TAC"/>
            </w:pPr>
            <w:r w:rsidRPr="008A3146">
              <w:rPr>
                <w:rFonts w:eastAsia="SimSun" w:hint="eastAsia"/>
                <w:lang w:val="en-US" w:eastAsia="zh-CN"/>
              </w:rPr>
              <w:t>4</w:t>
            </w:r>
            <w:r w:rsidRPr="008A3146">
              <w:t>0.</w:t>
            </w:r>
            <w:r w:rsidRPr="008A3146">
              <w:rPr>
                <w:rFonts w:eastAsia="SimSun" w:hint="eastAsia"/>
                <w:lang w:val="en-US" w:eastAsia="zh-CN"/>
              </w:rPr>
              <w:t>0</w:t>
            </w:r>
            <w:r w:rsidRPr="008A3146">
              <w:t xml:space="preserve">5 MHz </w:t>
            </w:r>
            <w:r w:rsidRPr="008A3146">
              <w:sym w:font="Symbol" w:char="F0A3"/>
            </w:r>
            <w:r w:rsidRPr="008A3146">
              <w:t xml:space="preserve"> f_offset &lt; f_offset</w:t>
            </w:r>
            <w:r w:rsidRPr="008A3146">
              <w:rPr>
                <w:vertAlign w:val="subscript"/>
              </w:rPr>
              <w:t>max</w:t>
            </w:r>
            <w:r w:rsidRPr="008A3146">
              <w:t xml:space="preserve"> </w:t>
            </w:r>
          </w:p>
        </w:tc>
        <w:tc>
          <w:tcPr>
            <w:tcW w:w="3455" w:type="dxa"/>
            <w:tcBorders>
              <w:top w:val="single" w:sz="4" w:space="0" w:color="auto"/>
              <w:left w:val="single" w:sz="4" w:space="0" w:color="auto"/>
              <w:bottom w:val="single" w:sz="4" w:space="0" w:color="auto"/>
              <w:right w:val="single" w:sz="4" w:space="0" w:color="auto"/>
            </w:tcBorders>
          </w:tcPr>
          <w:p w14:paraId="1632A51B" w14:textId="77777777" w:rsidR="00DA4257" w:rsidRPr="008A3146" w:rsidRDefault="00DA4257" w:rsidP="00E952EC">
            <w:pPr>
              <w:pStyle w:val="TAC"/>
            </w:pPr>
            <w:r w:rsidRPr="008A3146">
              <w:rPr>
                <w:rFonts w:cs="Arial"/>
                <w:lang w:eastAsia="zh-CN"/>
              </w:rPr>
              <w:t>Min(</w:t>
            </w:r>
            <w:r w:rsidRPr="008A3146">
              <w:t>P</w:t>
            </w:r>
            <w:r w:rsidRPr="008A3146">
              <w:rPr>
                <w:vertAlign w:val="subscript"/>
              </w:rPr>
              <w:t>rated,x</w:t>
            </w:r>
            <w:r w:rsidRPr="008A3146">
              <w:rPr>
                <w:rFonts w:cs="Arial"/>
                <w:lang w:eastAsia="zh-CN"/>
              </w:rPr>
              <w:t xml:space="preserve"> </w:t>
            </w:r>
            <w:r w:rsidRPr="008A3146">
              <w:rPr>
                <w:rFonts w:cs="Arial"/>
                <w:vertAlign w:val="subscript"/>
                <w:lang w:eastAsia="zh-CN"/>
              </w:rPr>
              <w:t xml:space="preserve"> </w:t>
            </w:r>
            <w:r w:rsidRPr="008A3146">
              <w:rPr>
                <w:rFonts w:cs="Arial"/>
                <w:lang w:eastAsia="zh-CN"/>
              </w:rPr>
              <w:t>- 60dB, -25dBm)</w:t>
            </w:r>
            <w:r w:rsidRPr="008A3146">
              <w:rPr>
                <w:rFonts w:cs="Arial" w:hint="eastAsia"/>
                <w:lang w:val="en-US" w:eastAsia="zh-CN"/>
              </w:rPr>
              <w:t xml:space="preserve"> </w:t>
            </w:r>
            <w:r w:rsidRPr="008A3146">
              <w:rPr>
                <w:rFonts w:cs="Arial"/>
                <w:lang w:eastAsia="zh-CN"/>
              </w:rPr>
              <w:t xml:space="preserve">(Note </w:t>
            </w:r>
            <w:r w:rsidRPr="008A3146">
              <w:rPr>
                <w:rFonts w:eastAsia="SimSun" w:cs="Arial"/>
                <w:lang w:eastAsia="zh-CN"/>
              </w:rPr>
              <w:t>3</w:t>
            </w:r>
            <w:r w:rsidRPr="008A3146">
              <w:rPr>
                <w:rFonts w:cs="Arial"/>
                <w:lang w:eastAsia="zh-CN"/>
              </w:rPr>
              <w:t>)</w:t>
            </w:r>
          </w:p>
        </w:tc>
        <w:tc>
          <w:tcPr>
            <w:tcW w:w="1676" w:type="dxa"/>
            <w:tcBorders>
              <w:top w:val="single" w:sz="4" w:space="0" w:color="auto"/>
              <w:left w:val="single" w:sz="4" w:space="0" w:color="auto"/>
              <w:bottom w:val="single" w:sz="4" w:space="0" w:color="auto"/>
              <w:right w:val="single" w:sz="4" w:space="0" w:color="auto"/>
            </w:tcBorders>
          </w:tcPr>
          <w:p w14:paraId="2FF4C7F7" w14:textId="77777777" w:rsidR="00DA4257" w:rsidRPr="008A3146" w:rsidRDefault="00DA4257" w:rsidP="00E952EC">
            <w:pPr>
              <w:pStyle w:val="TAC"/>
            </w:pPr>
            <w:r w:rsidRPr="008A3146">
              <w:t>100 kHz</w:t>
            </w:r>
          </w:p>
        </w:tc>
      </w:tr>
      <w:tr w:rsidR="00DA4257" w:rsidRPr="008A3146" w14:paraId="2D315B06" w14:textId="77777777" w:rsidTr="00E952EC">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357A90A4" w14:textId="77777777" w:rsidR="00DA4257" w:rsidRPr="008A3146" w:rsidRDefault="00DA4257" w:rsidP="00E952EC">
            <w:pPr>
              <w:pStyle w:val="TAN"/>
              <w:rPr>
                <w:rFonts w:eastAsia="SimSun"/>
                <w:lang w:eastAsia="zh-CN"/>
              </w:rPr>
            </w:pPr>
            <w:r w:rsidRPr="008A3146">
              <w:t>NOTE 1:</w:t>
            </w:r>
            <w:r w:rsidRPr="008A3146">
              <w:tab/>
              <w:t xml:space="preserve">For a </w:t>
            </w:r>
            <w:r w:rsidRPr="008A3146">
              <w:rPr>
                <w:i/>
                <w:iCs/>
              </w:rPr>
              <w:t>repeater type 1-C</w:t>
            </w:r>
            <w:r w:rsidRPr="008A3146">
              <w:t xml:space="preserve"> DL supporting </w:t>
            </w:r>
            <w:r w:rsidRPr="008A3146">
              <w:rPr>
                <w:i/>
              </w:rPr>
              <w:t>non-contiguous spectrum</w:t>
            </w:r>
            <w:r w:rsidRPr="008A3146">
              <w:t xml:space="preserve"> operation within any </w:t>
            </w:r>
            <w:r w:rsidRPr="008A3146">
              <w:rPr>
                <w:i/>
              </w:rPr>
              <w:t>operating band</w:t>
            </w:r>
            <w:r w:rsidRPr="008A3146">
              <w:t xml:space="preserve"> the emission limits within </w:t>
            </w:r>
            <w:r w:rsidRPr="008A3146">
              <w:rPr>
                <w:i/>
              </w:rPr>
              <w:t>gaps between passbands</w:t>
            </w:r>
            <w:r w:rsidRPr="008A3146">
              <w:t xml:space="preserve"> is calculated as a cumulative sum of contributions from adjacent </w:t>
            </w:r>
            <w:r w:rsidRPr="008A3146">
              <w:rPr>
                <w:rFonts w:cs="v5.0.0"/>
                <w:i/>
              </w:rPr>
              <w:t>sub-blocks</w:t>
            </w:r>
            <w:r w:rsidRPr="008A3146">
              <w:rPr>
                <w:rFonts w:cs="v5.0.0"/>
              </w:rPr>
              <w:t xml:space="preserve"> on each side of the </w:t>
            </w:r>
            <w:r w:rsidRPr="008A3146">
              <w:rPr>
                <w:rFonts w:cs="v5.0.0"/>
                <w:i/>
              </w:rPr>
              <w:t>gap between passband</w:t>
            </w:r>
            <w:r w:rsidRPr="008A3146">
              <w:t xml:space="preserve">. Exception is </w:t>
            </w:r>
            <w:r w:rsidRPr="008A3146">
              <w:rPr>
                <w:rFonts w:ascii="Symbol" w:hAnsi="Symbol"/>
              </w:rPr>
              <w:t></w:t>
            </w:r>
            <w:r w:rsidRPr="008A3146">
              <w:t xml:space="preserve">f ≥ </w:t>
            </w:r>
            <w:r w:rsidRPr="008A3146">
              <w:rPr>
                <w:rFonts w:hint="eastAsia"/>
                <w:lang w:val="en-US" w:eastAsia="zh-CN"/>
              </w:rPr>
              <w:t>4</w:t>
            </w:r>
            <w:r w:rsidRPr="008A3146">
              <w:t xml:space="preserve">0MHz from both adjacent </w:t>
            </w:r>
            <w:r w:rsidRPr="008A3146">
              <w:rPr>
                <w:i/>
              </w:rPr>
              <w:t>sub-blocks</w:t>
            </w:r>
            <w:r w:rsidRPr="008A3146">
              <w:t xml:space="preserve"> on each side of the </w:t>
            </w:r>
            <w:r w:rsidRPr="008A3146">
              <w:rPr>
                <w:i/>
              </w:rPr>
              <w:t>gap between passband</w:t>
            </w:r>
            <w:r w:rsidRPr="008A3146">
              <w:t xml:space="preserve">, where the emission limits within </w:t>
            </w:r>
            <w:r w:rsidRPr="008A3146">
              <w:rPr>
                <w:i/>
              </w:rPr>
              <w:t>gaps between passbands</w:t>
            </w:r>
            <w:r w:rsidRPr="008A3146">
              <w:t xml:space="preserve"> shall be </w:t>
            </w:r>
            <w:r w:rsidRPr="008A3146">
              <w:rPr>
                <w:lang w:eastAsia="zh-CN"/>
              </w:rPr>
              <w:t>Min(P</w:t>
            </w:r>
            <w:r w:rsidRPr="008A3146">
              <w:rPr>
                <w:vertAlign w:val="subscript"/>
                <w:lang w:eastAsia="zh-CN"/>
              </w:rPr>
              <w:t>rated,x</w:t>
            </w:r>
            <w:r w:rsidRPr="008A3146">
              <w:rPr>
                <w:lang w:eastAsia="zh-CN"/>
              </w:rPr>
              <w:t xml:space="preserve"> -60dB, </w:t>
            </w:r>
            <w:r w:rsidRPr="008A3146">
              <w:rPr>
                <w:lang w:eastAsia="zh-CN"/>
              </w:rPr>
              <w:noBreakHyphen/>
              <w:t>25dBm)</w:t>
            </w:r>
            <w:r w:rsidRPr="008A3146">
              <w:t>/1</w:t>
            </w:r>
            <w:r w:rsidRPr="008A3146">
              <w:rPr>
                <w:lang w:eastAsia="zh-CN"/>
              </w:rPr>
              <w:t>00k</w:t>
            </w:r>
            <w:r w:rsidRPr="008A3146">
              <w:t>Hz.</w:t>
            </w:r>
          </w:p>
          <w:p w14:paraId="3A0BB51A" w14:textId="77777777" w:rsidR="00DA4257" w:rsidRPr="008A3146" w:rsidRDefault="00DA4257" w:rsidP="00E952EC">
            <w:pPr>
              <w:pStyle w:val="TAN"/>
            </w:pPr>
            <w:r w:rsidRPr="008A3146">
              <w:t>NOTE 2:</w:t>
            </w:r>
            <w:r w:rsidRPr="008A3146">
              <w:tab/>
              <w:t xml:space="preserve">For a </w:t>
            </w:r>
            <w:r w:rsidRPr="008A3146">
              <w:rPr>
                <w:i/>
              </w:rPr>
              <w:t>multi-band connector</w:t>
            </w:r>
            <w:r w:rsidRPr="008A3146">
              <w:t xml:space="preserve"> with </w:t>
            </w:r>
            <w:r w:rsidRPr="008A3146">
              <w:rPr>
                <w:i/>
              </w:rPr>
              <w:t>inter-passband gap</w:t>
            </w:r>
            <w:r w:rsidRPr="008A3146">
              <w:t xml:space="preserve"> &lt; 2*Δf</w:t>
            </w:r>
            <w:r w:rsidRPr="008A3146">
              <w:rPr>
                <w:vertAlign w:val="subscript"/>
              </w:rPr>
              <w:t>OBUE</w:t>
            </w:r>
            <w:r w:rsidRPr="008A3146">
              <w:t xml:space="preserve"> the emission limits within the </w:t>
            </w:r>
            <w:r w:rsidRPr="008A3146">
              <w:rPr>
                <w:i/>
              </w:rPr>
              <w:t>inter-passband gaps</w:t>
            </w:r>
            <w:r w:rsidRPr="008A3146">
              <w:t xml:space="preserve"> is calculated as a cumulative sum of contributions from adjacent </w:t>
            </w:r>
            <w:r w:rsidRPr="008A3146">
              <w:rPr>
                <w:i/>
              </w:rPr>
              <w:t>sub-blocks</w:t>
            </w:r>
            <w:r w:rsidRPr="008A3146">
              <w:t xml:space="preserve"> or </w:t>
            </w:r>
            <w:r w:rsidRPr="008A3146">
              <w:rPr>
                <w:i/>
              </w:rPr>
              <w:t>passband</w:t>
            </w:r>
            <w:r w:rsidRPr="008A3146">
              <w:t xml:space="preserve"> on each side of the </w:t>
            </w:r>
            <w:r w:rsidRPr="008A3146">
              <w:rPr>
                <w:i/>
              </w:rPr>
              <w:t>inter-passband gap</w:t>
            </w:r>
            <w:r w:rsidRPr="008A3146">
              <w:t>.</w:t>
            </w:r>
          </w:p>
          <w:p w14:paraId="6E2F71E5" w14:textId="77777777" w:rsidR="00DA4257" w:rsidRPr="008A3146" w:rsidRDefault="00DA4257" w:rsidP="00E952EC">
            <w:pPr>
              <w:pStyle w:val="TAN"/>
            </w:pPr>
            <w:r w:rsidRPr="008A3146">
              <w:t>NOTE 3</w:t>
            </w:r>
            <w:r w:rsidRPr="008A3146">
              <w:rPr>
                <w:lang w:eastAsia="zh-CN"/>
              </w:rPr>
              <w:t>:</w:t>
            </w:r>
            <w:r w:rsidRPr="008A3146">
              <w:rPr>
                <w:lang w:eastAsia="zh-CN"/>
              </w:rPr>
              <w:tab/>
            </w:r>
            <w:r w:rsidRPr="008A3146">
              <w:t xml:space="preserve">The requirement is not applicable when </w:t>
            </w:r>
            <w:r w:rsidRPr="008A3146">
              <w:sym w:font="Symbol" w:char="F044"/>
            </w:r>
            <w:r w:rsidRPr="008A3146">
              <w:t>f</w:t>
            </w:r>
            <w:r w:rsidRPr="008A3146">
              <w:rPr>
                <w:vertAlign w:val="subscript"/>
              </w:rPr>
              <w:t>max</w:t>
            </w:r>
            <w:r w:rsidRPr="008A3146">
              <w:t xml:space="preserve"> &lt; </w:t>
            </w:r>
            <w:r w:rsidRPr="008A3146">
              <w:rPr>
                <w:rFonts w:hint="eastAsia"/>
                <w:lang w:val="en-US" w:eastAsia="zh-CN"/>
              </w:rPr>
              <w:t>4</w:t>
            </w:r>
            <w:r w:rsidRPr="008A3146">
              <w:t>0 MHz.</w:t>
            </w:r>
          </w:p>
        </w:tc>
      </w:tr>
    </w:tbl>
    <w:p w14:paraId="3C03B023" w14:textId="77777777" w:rsidR="00DA4257" w:rsidRDefault="00DA4257" w:rsidP="00DA4257">
      <w:pPr>
        <w:rPr>
          <w:lang w:eastAsia="zh-CN"/>
        </w:rPr>
      </w:pPr>
    </w:p>
    <w:p w14:paraId="77E445B7" w14:textId="77777777" w:rsidR="000077EA" w:rsidRPr="0045464A" w:rsidRDefault="000077EA" w:rsidP="000077EA">
      <w:pPr>
        <w:pStyle w:val="TH"/>
      </w:pPr>
      <w:bookmarkStart w:id="1104" w:name="_Toc45893480"/>
      <w:bookmarkStart w:id="1105" w:name="_Toc44712167"/>
      <w:bookmarkStart w:id="1106" w:name="_Toc37267565"/>
      <w:bookmarkStart w:id="1107" w:name="_Toc37260177"/>
      <w:bookmarkStart w:id="1108" w:name="_Toc36817261"/>
      <w:bookmarkStart w:id="1109" w:name="_Toc29811709"/>
      <w:bookmarkStart w:id="1110" w:name="_Toc13080210"/>
      <w:bookmarkStart w:id="1111" w:name="_Toc53185370"/>
      <w:bookmarkStart w:id="1112" w:name="_Toc53185746"/>
      <w:bookmarkStart w:id="1113" w:name="_Toc57820222"/>
      <w:bookmarkStart w:id="1114" w:name="_Toc57821149"/>
      <w:bookmarkStart w:id="1115" w:name="_Toc61183425"/>
      <w:bookmarkStart w:id="1116" w:name="_Toc61183819"/>
      <w:bookmarkStart w:id="1117" w:name="_Toc61184211"/>
      <w:bookmarkStart w:id="1118" w:name="_Toc61184603"/>
      <w:bookmarkStart w:id="1119" w:name="_Toc61184993"/>
      <w:bookmarkStart w:id="1120" w:name="_Toc66386336"/>
      <w:bookmarkStart w:id="1121" w:name="_Toc74583177"/>
      <w:bookmarkStart w:id="1122" w:name="_Toc76541990"/>
      <w:bookmarkStart w:id="1123" w:name="_Toc82449972"/>
      <w:bookmarkStart w:id="1124" w:name="_Toc82450620"/>
      <w:bookmarkStart w:id="1125" w:name="_Toc106094113"/>
      <w:r w:rsidRPr="0045464A">
        <w:lastRenderedPageBreak/>
        <w:t>Table 6.5.</w:t>
      </w:r>
      <w:r>
        <w:t>3</w:t>
      </w:r>
      <w:r w:rsidRPr="0045464A">
        <w:t>.2.3-</w:t>
      </w:r>
      <w:r w:rsidRPr="0045464A">
        <w:rPr>
          <w:rFonts w:eastAsia="SimSun"/>
          <w:lang w:eastAsia="zh-CN"/>
        </w:rPr>
        <w:t>2</w:t>
      </w:r>
      <w:r w:rsidRPr="0045464A">
        <w:t xml:space="preserve">: Medium Range </w:t>
      </w:r>
      <w:r w:rsidRPr="0026478B">
        <w:rPr>
          <w:i/>
          <w:iCs/>
        </w:rPr>
        <w:t>repeater type 1-C</w:t>
      </w:r>
      <w:r w:rsidRPr="0045464A">
        <w:t xml:space="preserve"> operating band unwanted emission </w:t>
      </w:r>
      <w:r w:rsidRPr="004E62BD">
        <w:t>minimum requirement</w:t>
      </w:r>
      <w:r>
        <w:t>s</w:t>
      </w:r>
      <w:r w:rsidRPr="0045464A">
        <w:rPr>
          <w:lang w:eastAsia="zh-CN"/>
        </w:rPr>
        <w:t xml:space="preserve">, </w:t>
      </w:r>
      <w:r w:rsidRPr="0045464A">
        <w:rPr>
          <w:rFonts w:cs="v5.0.0"/>
          <w:bCs/>
        </w:rPr>
        <w:t>P</w:t>
      </w:r>
      <w:r w:rsidRPr="0045464A">
        <w:rPr>
          <w:rFonts w:cs="v5.0.0"/>
          <w:bCs/>
          <w:vertAlign w:val="subscript"/>
        </w:rPr>
        <w:t>rated,x</w:t>
      </w:r>
      <w:r w:rsidRPr="0045464A">
        <w:rPr>
          <w:rFonts w:cs="v5.0.0"/>
        </w:rPr>
        <w:t xml:space="preserve"> </w:t>
      </w:r>
      <w:r w:rsidRPr="0045464A">
        <w:rPr>
          <w:rFonts w:cs="v5.0.0"/>
        </w:rPr>
        <w:sym w:font="Symbol" w:char="F0A3"/>
      </w:r>
      <w:r w:rsidRPr="0045464A">
        <w:rPr>
          <w:rFonts w:cs="v5.0.0"/>
        </w:rPr>
        <w:t xml:space="preserve"> </w:t>
      </w:r>
      <w:r w:rsidRPr="0045464A">
        <w:rPr>
          <w:rFonts w:cs="v5.0.0"/>
          <w:lang w:eastAsia="zh-CN"/>
        </w:rPr>
        <w:t>31</w:t>
      </w:r>
      <w:r w:rsidRPr="0045464A">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0077EA" w:rsidRPr="00F57FA0" w14:paraId="1A4E55C3"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B536E40" w14:textId="77777777" w:rsidR="000077EA" w:rsidRPr="00F57FA0" w:rsidRDefault="000077EA" w:rsidP="00661ADC">
            <w:pPr>
              <w:pStyle w:val="TAH"/>
            </w:pPr>
            <w:r w:rsidRPr="00F57FA0">
              <w:t xml:space="preserve">Frequency offset of measurement filter </w:t>
            </w:r>
            <w:r w:rsidRPr="00F57FA0">
              <w:noBreakHyphen/>
              <w:t xml:space="preserve">3dB point, </w:t>
            </w:r>
            <w:r w:rsidRPr="00F57FA0">
              <w:sym w:font="Symbol" w:char="F044"/>
            </w:r>
            <w:r w:rsidRPr="00F57FA0">
              <w:t>f</w:t>
            </w:r>
          </w:p>
        </w:tc>
        <w:tc>
          <w:tcPr>
            <w:tcW w:w="2977" w:type="dxa"/>
            <w:tcBorders>
              <w:top w:val="single" w:sz="4" w:space="0" w:color="auto"/>
              <w:left w:val="single" w:sz="4" w:space="0" w:color="auto"/>
              <w:bottom w:val="single" w:sz="4" w:space="0" w:color="auto"/>
              <w:right w:val="single" w:sz="4" w:space="0" w:color="auto"/>
            </w:tcBorders>
            <w:hideMark/>
          </w:tcPr>
          <w:p w14:paraId="1AB94EF7" w14:textId="77777777" w:rsidR="000077EA" w:rsidRPr="00F57FA0" w:rsidRDefault="000077EA" w:rsidP="00661ADC">
            <w:pPr>
              <w:pStyle w:val="TAH"/>
            </w:pPr>
            <w:r w:rsidRPr="00F57FA0">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521718AB" w14:textId="2D53BA6E" w:rsidR="000077EA" w:rsidRPr="00F57FA0" w:rsidRDefault="000077EA" w:rsidP="00661ADC">
            <w:pPr>
              <w:pStyle w:val="TAH"/>
            </w:pPr>
            <w:r w:rsidRPr="00F57FA0">
              <w:rPr>
                <w:i/>
                <w:lang w:eastAsia="zh-CN"/>
              </w:rPr>
              <w:t>Minimum requirements</w:t>
            </w:r>
            <w:r w:rsidRPr="00F57FA0">
              <w:t xml:space="preserve"> (</w:t>
            </w:r>
            <w:r w:rsidR="008317F3">
              <w:rPr>
                <w:rFonts w:cs="v5.0.0"/>
              </w:rPr>
              <w:t>Notes 1, 2</w:t>
            </w:r>
          </w:p>
        </w:tc>
        <w:tc>
          <w:tcPr>
            <w:tcW w:w="1430" w:type="dxa"/>
            <w:tcBorders>
              <w:top w:val="single" w:sz="4" w:space="0" w:color="auto"/>
              <w:left w:val="single" w:sz="4" w:space="0" w:color="auto"/>
              <w:bottom w:val="single" w:sz="4" w:space="0" w:color="auto"/>
              <w:right w:val="single" w:sz="4" w:space="0" w:color="auto"/>
            </w:tcBorders>
            <w:hideMark/>
          </w:tcPr>
          <w:p w14:paraId="5B1A4823" w14:textId="77777777" w:rsidR="000077EA" w:rsidRPr="00F57FA0" w:rsidRDefault="000077EA" w:rsidP="00661ADC">
            <w:pPr>
              <w:pStyle w:val="TAH"/>
              <w:rPr>
                <w:rFonts w:eastAsia="SimSun"/>
                <w:lang w:eastAsia="zh-CN"/>
              </w:rPr>
            </w:pPr>
            <w:r w:rsidRPr="00F57FA0">
              <w:rPr>
                <w:i/>
              </w:rPr>
              <w:t xml:space="preserve">Measurement bandwidth </w:t>
            </w:r>
          </w:p>
        </w:tc>
      </w:tr>
      <w:tr w:rsidR="000077EA" w:rsidRPr="00F57FA0" w14:paraId="26C5F724"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A3CD4A9" w14:textId="77777777" w:rsidR="000077EA" w:rsidRPr="00F57FA0" w:rsidRDefault="000077EA" w:rsidP="00661ADC">
            <w:pPr>
              <w:pStyle w:val="TAC"/>
            </w:pPr>
            <w:r w:rsidRPr="00F57FA0">
              <w:t xml:space="preserve">0 MHz </w:t>
            </w:r>
            <w:r w:rsidRPr="00F57FA0">
              <w:sym w:font="Symbol" w:char="F0A3"/>
            </w:r>
            <w:r w:rsidRPr="00F57FA0">
              <w:t xml:space="preserve"> </w:t>
            </w:r>
            <w:r w:rsidRPr="00F57FA0">
              <w:sym w:font="Symbol" w:char="F044"/>
            </w:r>
            <w:r w:rsidRPr="00F57FA0">
              <w:t>f &lt; 5 MHz</w:t>
            </w:r>
          </w:p>
        </w:tc>
        <w:tc>
          <w:tcPr>
            <w:tcW w:w="2977" w:type="dxa"/>
            <w:tcBorders>
              <w:top w:val="single" w:sz="4" w:space="0" w:color="auto"/>
              <w:left w:val="single" w:sz="4" w:space="0" w:color="auto"/>
              <w:bottom w:val="single" w:sz="4" w:space="0" w:color="auto"/>
              <w:right w:val="single" w:sz="4" w:space="0" w:color="auto"/>
            </w:tcBorders>
            <w:hideMark/>
          </w:tcPr>
          <w:p w14:paraId="1AB7216D" w14:textId="77777777" w:rsidR="000077EA" w:rsidRPr="00F57FA0" w:rsidRDefault="000077EA" w:rsidP="00661ADC">
            <w:pPr>
              <w:pStyle w:val="TAC"/>
            </w:pPr>
            <w:r w:rsidRPr="00F57FA0">
              <w:t xml:space="preserve">0.05 MHz </w:t>
            </w:r>
            <w:r w:rsidRPr="00F57FA0">
              <w:sym w:font="Symbol" w:char="F0A3"/>
            </w:r>
            <w:r w:rsidRPr="00F57FA0">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7E8A17C1" w14:textId="77777777" w:rsidR="000077EA" w:rsidRPr="00F57FA0" w:rsidRDefault="000077EA" w:rsidP="00661ADC">
            <w:pPr>
              <w:pStyle w:val="TAC"/>
            </w:pPr>
            <w:r w:rsidRPr="00F57FA0">
              <w:rPr>
                <w:noProof/>
                <w:lang w:val="en-US" w:eastAsia="zh-CN"/>
              </w:rPr>
              <w:drawing>
                <wp:inline distT="0" distB="0" distL="0" distR="0" wp14:anchorId="3C9007AB" wp14:editId="7C82F54C">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12BE3A0E" w14:textId="77777777" w:rsidR="000077EA" w:rsidRPr="00F57FA0" w:rsidRDefault="000077EA" w:rsidP="00661ADC">
            <w:pPr>
              <w:pStyle w:val="TAC"/>
            </w:pPr>
            <w:r w:rsidRPr="00F57FA0">
              <w:t xml:space="preserve">100 kHz </w:t>
            </w:r>
          </w:p>
        </w:tc>
      </w:tr>
      <w:tr w:rsidR="000077EA" w:rsidRPr="00F57FA0" w14:paraId="2AE279A2"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3A6E192" w14:textId="77777777" w:rsidR="000077EA" w:rsidRPr="00F57FA0" w:rsidRDefault="000077EA" w:rsidP="00661ADC">
            <w:pPr>
              <w:pStyle w:val="TAC"/>
              <w:rPr>
                <w:lang w:val="sv-SE"/>
              </w:rPr>
            </w:pPr>
            <w:r w:rsidRPr="00F57FA0">
              <w:rPr>
                <w:lang w:val="sv-SE"/>
              </w:rPr>
              <w:t xml:space="preserve">5 MHz </w:t>
            </w:r>
            <w:r w:rsidRPr="00F57FA0">
              <w:sym w:font="Symbol" w:char="F0A3"/>
            </w:r>
            <w:r w:rsidRPr="00F57FA0">
              <w:rPr>
                <w:lang w:val="sv-SE"/>
              </w:rPr>
              <w:t xml:space="preserve"> </w:t>
            </w:r>
            <w:r w:rsidRPr="00F57FA0">
              <w:sym w:font="Symbol" w:char="F044"/>
            </w:r>
            <w:r w:rsidRPr="00F57FA0">
              <w:rPr>
                <w:lang w:val="sv-SE"/>
              </w:rPr>
              <w:t xml:space="preserve">f &lt; min(10 MHz, </w:t>
            </w:r>
            <w:r w:rsidRPr="00F57FA0">
              <w:t>Δ</w:t>
            </w:r>
            <w:r w:rsidRPr="00F57FA0">
              <w:rPr>
                <w:lang w:val="sv-SE"/>
              </w:rPr>
              <w:t>f</w:t>
            </w:r>
            <w:r w:rsidRPr="00F57FA0">
              <w:rPr>
                <w:vertAlign w:val="subscript"/>
                <w:lang w:val="sv-SE" w:eastAsia="zh-CN"/>
              </w:rPr>
              <w:t>max</w:t>
            </w:r>
            <w:r w:rsidRPr="00F57FA0">
              <w:rPr>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4284814" w14:textId="77777777" w:rsidR="000077EA" w:rsidRPr="00F57FA0" w:rsidRDefault="000077EA" w:rsidP="00661ADC">
            <w:pPr>
              <w:pStyle w:val="TAC"/>
              <w:rPr>
                <w:lang w:val="sv-SE"/>
              </w:rPr>
            </w:pPr>
            <w:r w:rsidRPr="00F57FA0">
              <w:rPr>
                <w:lang w:val="sv-SE"/>
              </w:rPr>
              <w:t xml:space="preserve">5.05 MHz </w:t>
            </w:r>
            <w:r w:rsidRPr="00F57FA0">
              <w:sym w:font="Symbol" w:char="F0A3"/>
            </w:r>
            <w:r w:rsidRPr="00F57FA0">
              <w:rPr>
                <w:lang w:val="sv-SE"/>
              </w:rPr>
              <w:t xml:space="preserve"> f_offset &lt; min(10.05 MHz, f_offset</w:t>
            </w:r>
            <w:r w:rsidRPr="00F57FA0">
              <w:rPr>
                <w:vertAlign w:val="subscript"/>
                <w:lang w:val="sv-SE" w:eastAsia="zh-CN"/>
              </w:rPr>
              <w:t>max</w:t>
            </w:r>
            <w:r w:rsidRPr="00F57FA0">
              <w:rPr>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861D6EC" w14:textId="77777777" w:rsidR="000077EA" w:rsidRPr="00F57FA0" w:rsidRDefault="000077EA" w:rsidP="00661ADC">
            <w:pPr>
              <w:pStyle w:val="TAC"/>
            </w:pPr>
            <w:r w:rsidRPr="00F57FA0">
              <w:rPr>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7C7EE34A" w14:textId="77777777" w:rsidR="000077EA" w:rsidRPr="00F57FA0" w:rsidRDefault="000077EA" w:rsidP="00661ADC">
            <w:pPr>
              <w:pStyle w:val="TAC"/>
            </w:pPr>
            <w:r w:rsidRPr="00F57FA0">
              <w:t xml:space="preserve">100 kHz </w:t>
            </w:r>
          </w:p>
        </w:tc>
      </w:tr>
      <w:tr w:rsidR="000077EA" w:rsidRPr="00F57FA0" w14:paraId="7299FCA6"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tcPr>
          <w:p w14:paraId="4D60F71F" w14:textId="77777777" w:rsidR="000077EA" w:rsidRPr="00F57FA0" w:rsidRDefault="000077EA" w:rsidP="00661ADC">
            <w:pPr>
              <w:pStyle w:val="TAC"/>
              <w:rPr>
                <w:lang w:val="sv-SE"/>
              </w:rPr>
            </w:pPr>
            <w:r w:rsidRPr="00F57FA0">
              <w:t xml:space="preserve">10 MHz </w:t>
            </w:r>
            <w:r w:rsidRPr="00F57FA0">
              <w:sym w:font="Symbol" w:char="F0A3"/>
            </w:r>
            <w:r w:rsidRPr="00F57FA0">
              <w:t xml:space="preserve"> </w:t>
            </w:r>
            <w:r w:rsidRPr="00F57FA0">
              <w:sym w:font="Symbol" w:char="F044"/>
            </w:r>
            <w:r w:rsidRPr="00F57FA0">
              <w:t xml:space="preserve">f </w:t>
            </w:r>
            <w:r w:rsidRPr="00F57FA0">
              <w:sym w:font="Symbol" w:char="F0A3"/>
            </w:r>
            <w:r w:rsidRPr="00F57FA0">
              <w:t xml:space="preserve"> </w:t>
            </w:r>
            <w:r w:rsidRPr="00F57FA0">
              <w:sym w:font="Symbol" w:char="F044"/>
            </w:r>
            <w:r w:rsidRPr="00F57FA0">
              <w:t>f</w:t>
            </w:r>
            <w:r w:rsidRPr="00F57FA0">
              <w:rPr>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1BF52DBD" w14:textId="77777777" w:rsidR="000077EA" w:rsidRPr="00F57FA0" w:rsidRDefault="000077EA" w:rsidP="00661ADC">
            <w:pPr>
              <w:pStyle w:val="TAC"/>
              <w:rPr>
                <w:lang w:val="sv-SE"/>
              </w:rPr>
            </w:pPr>
            <w:r w:rsidRPr="00F57FA0">
              <w:t xml:space="preserve">10.05 MHz </w:t>
            </w:r>
            <w:r w:rsidRPr="00F57FA0">
              <w:sym w:font="Symbol" w:char="F0A3"/>
            </w:r>
            <w:r w:rsidRPr="00F57FA0">
              <w:t xml:space="preserve"> f_offset &lt; f_offset</w:t>
            </w:r>
            <w:r w:rsidRPr="00F57FA0">
              <w:rPr>
                <w:vertAlign w:val="subscript"/>
              </w:rPr>
              <w:t>max</w:t>
            </w:r>
          </w:p>
        </w:tc>
        <w:tc>
          <w:tcPr>
            <w:tcW w:w="3456" w:type="dxa"/>
            <w:tcBorders>
              <w:top w:val="single" w:sz="4" w:space="0" w:color="auto"/>
              <w:left w:val="single" w:sz="4" w:space="0" w:color="auto"/>
              <w:bottom w:val="single" w:sz="4" w:space="0" w:color="auto"/>
              <w:right w:val="single" w:sz="4" w:space="0" w:color="auto"/>
            </w:tcBorders>
          </w:tcPr>
          <w:p w14:paraId="27E87E75" w14:textId="77777777" w:rsidR="000077EA" w:rsidRPr="00F57FA0" w:rsidRDefault="000077EA" w:rsidP="00661ADC">
            <w:pPr>
              <w:pStyle w:val="TAC"/>
              <w:rPr>
                <w:lang w:eastAsia="zh-CN"/>
              </w:rPr>
            </w:pPr>
            <w:r w:rsidRPr="00F57FA0">
              <w:rPr>
                <w:lang w:eastAsia="zh-CN"/>
              </w:rPr>
              <w:t xml:space="preserve">-29 dBm (Note </w:t>
            </w:r>
            <w:r w:rsidRPr="00F57FA0">
              <w:rPr>
                <w:rFonts w:eastAsia="SimSun"/>
                <w:lang w:eastAsia="zh-CN"/>
              </w:rPr>
              <w:t>3</w:t>
            </w:r>
            <w:r w:rsidRPr="00F57FA0">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1D481D55" w14:textId="77777777" w:rsidR="000077EA" w:rsidRPr="00F57FA0" w:rsidRDefault="000077EA" w:rsidP="00661ADC">
            <w:pPr>
              <w:pStyle w:val="TAC"/>
            </w:pPr>
            <w:r w:rsidRPr="00F57FA0">
              <w:t>100 kHz</w:t>
            </w:r>
          </w:p>
        </w:tc>
      </w:tr>
      <w:tr w:rsidR="000077EA" w:rsidRPr="00F57FA0" w14:paraId="046E5703" w14:textId="77777777" w:rsidTr="00E952EC">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187E640B" w14:textId="77777777" w:rsidR="000077EA" w:rsidRPr="00F57FA0" w:rsidRDefault="000077EA" w:rsidP="00661ADC">
            <w:pPr>
              <w:pStyle w:val="TAN"/>
              <w:rPr>
                <w:rFonts w:eastAsia="SimSun"/>
                <w:lang w:eastAsia="zh-CN"/>
              </w:rPr>
            </w:pPr>
            <w:r w:rsidRPr="00F57FA0">
              <w:t>NOTE 1:</w:t>
            </w:r>
            <w:r w:rsidRPr="00F57FA0">
              <w:tab/>
              <w:t xml:space="preserve">For a </w:t>
            </w:r>
            <w:r w:rsidRPr="0026478B">
              <w:rPr>
                <w:i/>
                <w:iCs/>
              </w:rPr>
              <w:t>repeater type 1-C</w:t>
            </w:r>
            <w:r w:rsidRPr="00F57FA0">
              <w:t xml:space="preserve"> DL supporting </w:t>
            </w:r>
            <w:r w:rsidRPr="00F57FA0">
              <w:rPr>
                <w:i/>
              </w:rPr>
              <w:t>non-contiguous spectrum</w:t>
            </w:r>
            <w:r w:rsidRPr="00F57FA0">
              <w:t xml:space="preserve"> operation within any </w:t>
            </w:r>
            <w:r w:rsidRPr="00F57FA0">
              <w:rPr>
                <w:i/>
              </w:rPr>
              <w:t>operating band</w:t>
            </w:r>
            <w:r w:rsidRPr="00F57FA0">
              <w:t xml:space="preserve"> the emission limits within </w:t>
            </w:r>
            <w:r w:rsidRPr="00F57FA0">
              <w:rPr>
                <w:i/>
              </w:rPr>
              <w:t>gaps between passbands</w:t>
            </w:r>
            <w:r w:rsidRPr="00F57FA0">
              <w:t xml:space="preserve"> is calculated as a cumulative sum of contributions from adjacent </w:t>
            </w:r>
            <w:r w:rsidRPr="00F57FA0">
              <w:rPr>
                <w:i/>
              </w:rPr>
              <w:t>sub-blocks</w:t>
            </w:r>
            <w:r w:rsidRPr="00F57FA0">
              <w:t xml:space="preserve"> on each side of the </w:t>
            </w:r>
            <w:r w:rsidRPr="00F57FA0">
              <w:rPr>
                <w:i/>
              </w:rPr>
              <w:t>gap between passband</w:t>
            </w:r>
            <w:r>
              <w:rPr>
                <w:i/>
              </w:rPr>
              <w:t>s</w:t>
            </w:r>
            <w:r w:rsidRPr="00F57FA0">
              <w:t xml:space="preserve">. Exception is </w:t>
            </w:r>
            <w:r w:rsidRPr="0026478B">
              <w:t></w:t>
            </w:r>
            <w:r w:rsidRPr="00F57FA0">
              <w:t xml:space="preserve">f ≥ 10MHz from both adjacent </w:t>
            </w:r>
            <w:r w:rsidRPr="00F57FA0">
              <w:rPr>
                <w:i/>
              </w:rPr>
              <w:t>sub-blocks</w:t>
            </w:r>
            <w:r w:rsidRPr="00F57FA0">
              <w:t xml:space="preserve"> on each side of the </w:t>
            </w:r>
            <w:r w:rsidRPr="00F57FA0">
              <w:rPr>
                <w:i/>
              </w:rPr>
              <w:t>gap between passband</w:t>
            </w:r>
            <w:r>
              <w:rPr>
                <w:i/>
              </w:rPr>
              <w:t>s</w:t>
            </w:r>
            <w:r w:rsidRPr="00F57FA0">
              <w:t xml:space="preserve">, where the emission limits within </w:t>
            </w:r>
            <w:r w:rsidRPr="00F57FA0">
              <w:rPr>
                <w:i/>
              </w:rPr>
              <w:t>gaps between passbands</w:t>
            </w:r>
            <w:r w:rsidRPr="00F57FA0">
              <w:t xml:space="preserve"> shall be -</w:t>
            </w:r>
            <w:r w:rsidRPr="00F57FA0">
              <w:rPr>
                <w:lang w:eastAsia="zh-CN"/>
              </w:rPr>
              <w:t>29</w:t>
            </w:r>
            <w:r w:rsidRPr="00F57FA0">
              <w:t>dBm/1</w:t>
            </w:r>
            <w:r w:rsidRPr="00F57FA0">
              <w:rPr>
                <w:lang w:eastAsia="zh-CN"/>
              </w:rPr>
              <w:t>00k</w:t>
            </w:r>
            <w:r w:rsidRPr="00F57FA0">
              <w:t>Hz.</w:t>
            </w:r>
          </w:p>
          <w:p w14:paraId="43D0B7AA" w14:textId="77777777" w:rsidR="000077EA" w:rsidRPr="00F57FA0" w:rsidRDefault="000077EA" w:rsidP="00661ADC">
            <w:pPr>
              <w:pStyle w:val="TAN"/>
              <w:rPr>
                <w:rFonts w:eastAsia="SimSun"/>
                <w:lang w:eastAsia="zh-CN"/>
              </w:rPr>
            </w:pPr>
            <w:r w:rsidRPr="00F57FA0">
              <w:t>NOTE 2:</w:t>
            </w:r>
            <w:r w:rsidRPr="00F57FA0">
              <w:tab/>
              <w:t xml:space="preserve">For a </w:t>
            </w:r>
            <w:r w:rsidRPr="00F57FA0">
              <w:rPr>
                <w:i/>
              </w:rPr>
              <w:t>multi-band connector</w:t>
            </w:r>
            <w:r w:rsidRPr="00F57FA0">
              <w:t xml:space="preserve"> with </w:t>
            </w:r>
            <w:r w:rsidRPr="00F57FA0">
              <w:rPr>
                <w:i/>
              </w:rPr>
              <w:t>inter-passband gap</w:t>
            </w:r>
            <w:r w:rsidRPr="00F57FA0">
              <w:t xml:space="preserve"> &lt; 2*Δf</w:t>
            </w:r>
            <w:r w:rsidRPr="00F57FA0">
              <w:rPr>
                <w:vertAlign w:val="subscript"/>
              </w:rPr>
              <w:t>OBUE</w:t>
            </w:r>
            <w:r w:rsidRPr="00F57FA0">
              <w:t xml:space="preserve"> the emission limits within the </w:t>
            </w:r>
            <w:r w:rsidRPr="00F57FA0">
              <w:rPr>
                <w:i/>
              </w:rPr>
              <w:t>inter-passband gaps</w:t>
            </w:r>
            <w:r w:rsidRPr="00F57FA0">
              <w:t xml:space="preserve"> is calculated as a cumulative sum of contributions from adjacent </w:t>
            </w:r>
            <w:r w:rsidRPr="00F57FA0">
              <w:rPr>
                <w:i/>
              </w:rPr>
              <w:t>sub-blocks</w:t>
            </w:r>
            <w:r w:rsidRPr="00F57FA0">
              <w:t xml:space="preserve"> or </w:t>
            </w:r>
            <w:r w:rsidRPr="0026478B">
              <w:rPr>
                <w:i/>
                <w:iCs/>
              </w:rPr>
              <w:t>p</w:t>
            </w:r>
            <w:r w:rsidRPr="00F57FA0">
              <w:rPr>
                <w:i/>
              </w:rPr>
              <w:t>assband</w:t>
            </w:r>
            <w:r w:rsidRPr="00F57FA0">
              <w:t xml:space="preserve"> on each side of the </w:t>
            </w:r>
            <w:r w:rsidRPr="00F57FA0">
              <w:rPr>
                <w:i/>
              </w:rPr>
              <w:t>inter-passband gap</w:t>
            </w:r>
            <w:r w:rsidRPr="00F57FA0">
              <w:t>.</w:t>
            </w:r>
          </w:p>
          <w:p w14:paraId="3922BB0B" w14:textId="77777777" w:rsidR="000077EA" w:rsidRPr="00F57FA0" w:rsidRDefault="000077EA" w:rsidP="00661ADC">
            <w:pPr>
              <w:pStyle w:val="TAN"/>
            </w:pPr>
            <w:r w:rsidRPr="00F57FA0">
              <w:t>NOTE 3</w:t>
            </w:r>
            <w:r w:rsidRPr="00F57FA0">
              <w:rPr>
                <w:lang w:eastAsia="zh-CN"/>
              </w:rPr>
              <w:t>:</w:t>
            </w:r>
            <w:r w:rsidRPr="00F57FA0">
              <w:rPr>
                <w:lang w:eastAsia="zh-CN"/>
              </w:rPr>
              <w:tab/>
            </w:r>
            <w:r w:rsidRPr="00F57FA0">
              <w:t xml:space="preserve">The requirement is not applicable when </w:t>
            </w:r>
            <w:r w:rsidRPr="00F57FA0">
              <w:sym w:font="Symbol" w:char="F044"/>
            </w:r>
            <w:r w:rsidRPr="00F57FA0">
              <w:t>f</w:t>
            </w:r>
            <w:r w:rsidRPr="00F57FA0">
              <w:rPr>
                <w:vertAlign w:val="subscript"/>
              </w:rPr>
              <w:t>max</w:t>
            </w:r>
            <w:r w:rsidRPr="00F57FA0">
              <w:t xml:space="preserve"> &lt; 10 MHz.</w:t>
            </w:r>
          </w:p>
        </w:tc>
      </w:tr>
    </w:tbl>
    <w:p w14:paraId="180CC28B" w14:textId="7D1FA269" w:rsidR="000077EA" w:rsidRDefault="000077EA" w:rsidP="000077EA"/>
    <w:p w14:paraId="04762C59" w14:textId="77777777" w:rsidR="000077EA" w:rsidRPr="0045648F" w:rsidRDefault="000077EA" w:rsidP="000077EA">
      <w:pPr>
        <w:pStyle w:val="TH"/>
        <w:rPr>
          <w:rFonts w:cs="v5.0.0"/>
        </w:rPr>
      </w:pPr>
      <w:r w:rsidRPr="0045648F">
        <w:t>Table 6.5.3.2.3-</w:t>
      </w:r>
      <w:r w:rsidRPr="0045648F">
        <w:rPr>
          <w:rFonts w:eastAsia="SimSun"/>
          <w:lang w:eastAsia="zh-CN"/>
        </w:rPr>
        <w:t>2</w:t>
      </w:r>
      <w:r w:rsidRPr="0045648F">
        <w:rPr>
          <w:rFonts w:eastAsia="SimSun" w:hint="eastAsia"/>
          <w:lang w:val="en-US" w:eastAsia="zh-CN"/>
        </w:rPr>
        <w:t>a</w:t>
      </w:r>
      <w:r w:rsidRPr="0045648F">
        <w:rPr>
          <w:rFonts w:hint="eastAsia"/>
          <w:lang w:val="en-US"/>
        </w:rPr>
        <w:t xml:space="preserve">. </w:t>
      </w:r>
      <w:r w:rsidRPr="0045648F">
        <w:t xml:space="preserve">Medium Range </w:t>
      </w:r>
      <w:r w:rsidRPr="0045648F">
        <w:rPr>
          <w:rFonts w:hint="eastAsia"/>
          <w:i/>
          <w:iCs/>
          <w:lang w:val="en-US" w:eastAsia="zh-CN"/>
        </w:rPr>
        <w:t>repeater</w:t>
      </w:r>
      <w:r w:rsidRPr="0045648F">
        <w:rPr>
          <w:rFonts w:eastAsia="SimSun" w:hint="eastAsia"/>
          <w:i/>
          <w:iCs/>
          <w:lang w:val="en-US" w:eastAsia="zh-CN"/>
        </w:rPr>
        <w:t xml:space="preserve"> type 1-C</w:t>
      </w:r>
      <w:r w:rsidRPr="0045648F">
        <w:t xml:space="preserve"> operating band unwanted emission limits</w:t>
      </w:r>
      <w:r w:rsidRPr="0045648F">
        <w:rPr>
          <w:rFonts w:hint="eastAsia"/>
          <w:lang w:val="en-US" w:eastAsia="zh-CN"/>
        </w:rPr>
        <w:t xml:space="preserve"> for band 104</w:t>
      </w:r>
      <w:r w:rsidRPr="0045648F">
        <w:rPr>
          <w:lang w:eastAsia="zh-CN"/>
        </w:rPr>
        <w:t xml:space="preserve">, </w:t>
      </w:r>
      <w:r w:rsidRPr="0045648F">
        <w:rPr>
          <w:rFonts w:cs="v5.0.0"/>
          <w:bCs/>
        </w:rPr>
        <w:t>P</w:t>
      </w:r>
      <w:r w:rsidRPr="0045648F">
        <w:rPr>
          <w:rFonts w:cs="v5.0.0"/>
          <w:bCs/>
          <w:vertAlign w:val="subscript"/>
        </w:rPr>
        <w:t>rated,x</w:t>
      </w:r>
      <w:r w:rsidRPr="0045648F">
        <w:rPr>
          <w:rFonts w:cs="v5.0.0"/>
        </w:rPr>
        <w:t xml:space="preserve"> </w:t>
      </w:r>
      <w:r w:rsidRPr="0045648F">
        <w:rPr>
          <w:rFonts w:cs="v5.0.0"/>
        </w:rPr>
        <w:sym w:font="Symbol" w:char="F0A3"/>
      </w:r>
      <w:r w:rsidRPr="0045648F">
        <w:rPr>
          <w:rFonts w:cs="v5.0.0"/>
        </w:rPr>
        <w:t xml:space="preserve"> </w:t>
      </w:r>
      <w:r w:rsidRPr="0045648F">
        <w:rPr>
          <w:rFonts w:cs="v5.0.0"/>
          <w:lang w:eastAsia="zh-CN"/>
        </w:rPr>
        <w:t>31</w:t>
      </w:r>
      <w:r w:rsidRPr="0045648F">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077EA" w:rsidRPr="0045648F" w14:paraId="373455F2"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44900A87" w14:textId="77777777" w:rsidR="000077EA" w:rsidRPr="0045648F" w:rsidRDefault="000077EA" w:rsidP="00E952EC">
            <w:pPr>
              <w:pStyle w:val="TAH"/>
            </w:pPr>
            <w:r w:rsidRPr="0045648F">
              <w:t xml:space="preserve">Frequency offset of measurement filter </w:t>
            </w:r>
            <w:r w:rsidRPr="0045648F">
              <w:noBreakHyphen/>
              <w:t xml:space="preserve">3dB point, </w:t>
            </w:r>
            <w:r w:rsidRPr="0045648F">
              <w:sym w:font="Symbol" w:char="F044"/>
            </w:r>
            <w:r w:rsidRPr="0045648F">
              <w:t>f</w:t>
            </w:r>
          </w:p>
        </w:tc>
        <w:tc>
          <w:tcPr>
            <w:tcW w:w="2976" w:type="dxa"/>
            <w:tcBorders>
              <w:top w:val="single" w:sz="4" w:space="0" w:color="auto"/>
              <w:left w:val="single" w:sz="4" w:space="0" w:color="auto"/>
              <w:bottom w:val="single" w:sz="4" w:space="0" w:color="auto"/>
              <w:right w:val="single" w:sz="4" w:space="0" w:color="auto"/>
            </w:tcBorders>
          </w:tcPr>
          <w:p w14:paraId="64F0BFB9" w14:textId="77777777" w:rsidR="000077EA" w:rsidRPr="0045648F" w:rsidRDefault="000077EA" w:rsidP="00E952EC">
            <w:pPr>
              <w:pStyle w:val="TAH"/>
            </w:pPr>
            <w:r w:rsidRPr="0045648F">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2F7FE84" w14:textId="0023D7EB" w:rsidR="000077EA" w:rsidRPr="0045648F" w:rsidRDefault="000077EA" w:rsidP="00E952EC">
            <w:pPr>
              <w:pStyle w:val="TAH"/>
            </w:pPr>
            <w:r w:rsidRPr="0045648F">
              <w:rPr>
                <w:rFonts w:cs="Arial"/>
                <w:i/>
                <w:szCs w:val="18"/>
                <w:lang w:eastAsia="zh-CN"/>
              </w:rPr>
              <w:t>Minimum requirements</w:t>
            </w:r>
            <w:r w:rsidRPr="0045648F">
              <w:rPr>
                <w:rFonts w:cs="Arial"/>
                <w:szCs w:val="18"/>
              </w:rPr>
              <w:t xml:space="preserve"> (</w:t>
            </w:r>
            <w:r w:rsidR="008317F3">
              <w:rPr>
                <w:rFonts w:cs="v5.0.0"/>
              </w:rPr>
              <w:t>Notes 1, 2</w:t>
            </w:r>
          </w:p>
        </w:tc>
        <w:tc>
          <w:tcPr>
            <w:tcW w:w="1430" w:type="dxa"/>
            <w:tcBorders>
              <w:top w:val="single" w:sz="4" w:space="0" w:color="auto"/>
              <w:left w:val="single" w:sz="4" w:space="0" w:color="auto"/>
              <w:bottom w:val="single" w:sz="4" w:space="0" w:color="auto"/>
              <w:right w:val="single" w:sz="4" w:space="0" w:color="auto"/>
            </w:tcBorders>
          </w:tcPr>
          <w:p w14:paraId="7EEBCD6A" w14:textId="77777777" w:rsidR="000077EA" w:rsidRPr="0045648F" w:rsidRDefault="000077EA" w:rsidP="00E952EC">
            <w:pPr>
              <w:pStyle w:val="TAH"/>
            </w:pPr>
            <w:r w:rsidRPr="0045648F">
              <w:rPr>
                <w:i/>
              </w:rPr>
              <w:t>Measurement bandwidth</w:t>
            </w:r>
          </w:p>
        </w:tc>
      </w:tr>
      <w:tr w:rsidR="000077EA" w:rsidRPr="0045648F" w14:paraId="2AA3825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6DD1E7D3" w14:textId="77777777" w:rsidR="000077EA" w:rsidRPr="0045648F" w:rsidRDefault="000077EA" w:rsidP="00E952EC">
            <w:pPr>
              <w:pStyle w:val="TAC"/>
            </w:pPr>
            <w:r w:rsidRPr="0045648F">
              <w:t xml:space="preserve">0 MHz </w:t>
            </w:r>
            <w:r w:rsidRPr="0045648F">
              <w:sym w:font="Symbol" w:char="F0A3"/>
            </w:r>
            <w:r w:rsidRPr="0045648F">
              <w:t xml:space="preserve"> </w:t>
            </w:r>
            <w:r w:rsidRPr="0045648F">
              <w:sym w:font="Symbol" w:char="F044"/>
            </w:r>
            <w:r w:rsidRPr="0045648F">
              <w:t xml:space="preserve">f &lt; </w:t>
            </w:r>
            <w:r w:rsidRPr="0045648F">
              <w:rPr>
                <w:rFonts w:eastAsia="SimSun" w:hint="eastAsia"/>
                <w:lang w:val="en-US" w:eastAsia="zh-CN"/>
              </w:rPr>
              <w:t>2</w:t>
            </w:r>
            <w:r w:rsidRPr="0045648F">
              <w:t>0 MHz</w:t>
            </w:r>
          </w:p>
        </w:tc>
        <w:tc>
          <w:tcPr>
            <w:tcW w:w="2976" w:type="dxa"/>
            <w:tcBorders>
              <w:top w:val="single" w:sz="4" w:space="0" w:color="auto"/>
              <w:left w:val="single" w:sz="4" w:space="0" w:color="auto"/>
              <w:bottom w:val="single" w:sz="4" w:space="0" w:color="auto"/>
              <w:right w:val="single" w:sz="4" w:space="0" w:color="auto"/>
            </w:tcBorders>
          </w:tcPr>
          <w:p w14:paraId="28B76B5C" w14:textId="77777777" w:rsidR="000077EA" w:rsidRPr="0045648F" w:rsidRDefault="000077EA" w:rsidP="00E952EC">
            <w:pPr>
              <w:pStyle w:val="TAC"/>
            </w:pPr>
            <w:r w:rsidRPr="0045648F">
              <w:t xml:space="preserve">0.05 MHz </w:t>
            </w:r>
            <w:r w:rsidRPr="0045648F">
              <w:sym w:font="Symbol" w:char="F0A3"/>
            </w:r>
            <w:r w:rsidRPr="0045648F">
              <w:t xml:space="preserve"> f_offset &lt; </w:t>
            </w:r>
            <w:r w:rsidRPr="0045648F">
              <w:rPr>
                <w:rFonts w:eastAsia="SimSun" w:hint="eastAsia"/>
                <w:lang w:val="en-US" w:eastAsia="zh-CN"/>
              </w:rPr>
              <w:t>2</w:t>
            </w:r>
            <w:r w:rsidRPr="0045648F">
              <w:t>0.05 MHz</w:t>
            </w:r>
          </w:p>
        </w:tc>
        <w:tc>
          <w:tcPr>
            <w:tcW w:w="3455" w:type="dxa"/>
            <w:tcBorders>
              <w:top w:val="single" w:sz="4" w:space="0" w:color="auto"/>
              <w:left w:val="single" w:sz="4" w:space="0" w:color="auto"/>
              <w:bottom w:val="single" w:sz="4" w:space="0" w:color="auto"/>
              <w:right w:val="single" w:sz="4" w:space="0" w:color="auto"/>
            </w:tcBorders>
            <w:vAlign w:val="center"/>
          </w:tcPr>
          <w:p w14:paraId="1F9E7CDE" w14:textId="77777777" w:rsidR="000077EA" w:rsidRPr="0045648F" w:rsidRDefault="000077EA" w:rsidP="00E952EC">
            <w:pPr>
              <w:pStyle w:val="TAC"/>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E291F53" w14:textId="77777777" w:rsidR="000077EA" w:rsidRPr="0045648F" w:rsidRDefault="000077EA" w:rsidP="00E952EC">
            <w:pPr>
              <w:pStyle w:val="TAC"/>
            </w:pPr>
            <w:r w:rsidRPr="0045648F">
              <w:t xml:space="preserve">100 kHz </w:t>
            </w:r>
          </w:p>
        </w:tc>
      </w:tr>
      <w:tr w:rsidR="000077EA" w:rsidRPr="0045648F" w14:paraId="5C2B3529"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5DCC904F" w14:textId="77777777" w:rsidR="000077EA" w:rsidRPr="0045648F" w:rsidRDefault="000077EA" w:rsidP="00E952EC">
            <w:pPr>
              <w:pStyle w:val="TAC"/>
              <w:rPr>
                <w:lang w:val="sv-SE"/>
              </w:rPr>
            </w:pPr>
            <w:r w:rsidRPr="0045648F">
              <w:rPr>
                <w:rFonts w:eastAsia="SimSun" w:hint="eastAsia"/>
                <w:lang w:val="en-US" w:eastAsia="zh-CN"/>
              </w:rPr>
              <w:t>2</w:t>
            </w:r>
            <w:r w:rsidRPr="0045648F">
              <w:rPr>
                <w:lang w:val="sv-SE"/>
              </w:rPr>
              <w:t xml:space="preserve">0 MHz </w:t>
            </w:r>
            <w:r w:rsidRPr="0045648F">
              <w:sym w:font="Symbol" w:char="F0A3"/>
            </w:r>
            <w:r w:rsidRPr="0045648F">
              <w:rPr>
                <w:lang w:val="sv-SE"/>
              </w:rPr>
              <w:t xml:space="preserve"> </w:t>
            </w:r>
            <w:r w:rsidRPr="0045648F">
              <w:sym w:font="Symbol" w:char="F044"/>
            </w:r>
            <w:r w:rsidRPr="0045648F">
              <w:rPr>
                <w:lang w:val="sv-SE"/>
              </w:rPr>
              <w:t>f &lt;</w:t>
            </w:r>
          </w:p>
          <w:p w14:paraId="0BC909D5" w14:textId="77777777" w:rsidR="000077EA" w:rsidRPr="0045648F" w:rsidRDefault="000077EA" w:rsidP="00E952EC">
            <w:pPr>
              <w:pStyle w:val="TAC"/>
              <w:rPr>
                <w:lang w:val="sv-SE"/>
              </w:rPr>
            </w:pPr>
            <w:r w:rsidRPr="0045648F">
              <w:rPr>
                <w:lang w:val="sv-SE"/>
              </w:rPr>
              <w:t>min(</w:t>
            </w:r>
            <w:r w:rsidRPr="0045648F">
              <w:rPr>
                <w:rFonts w:eastAsia="SimSun" w:hint="eastAsia"/>
                <w:lang w:val="en-US" w:eastAsia="zh-CN"/>
              </w:rPr>
              <w:t>4</w:t>
            </w:r>
            <w:r w:rsidRPr="0045648F">
              <w:rPr>
                <w:lang w:val="sv-SE"/>
              </w:rPr>
              <w:t xml:space="preserve">0 MHz, </w:t>
            </w:r>
            <w:r w:rsidRPr="0045648F">
              <w:sym w:font="Symbol" w:char="F044"/>
            </w:r>
            <w:r w:rsidRPr="0045648F">
              <w:rPr>
                <w:lang w:val="sv-SE"/>
              </w:rPr>
              <w:t>f</w:t>
            </w:r>
            <w:r w:rsidRPr="0045648F">
              <w:rPr>
                <w:vertAlign w:val="subscript"/>
                <w:lang w:val="sv-SE"/>
              </w:rPr>
              <w:t>max</w:t>
            </w:r>
            <w:r w:rsidRPr="0045648F">
              <w:rPr>
                <w:lang w:val="sv-SE"/>
              </w:rPr>
              <w:t>)</w:t>
            </w:r>
          </w:p>
        </w:tc>
        <w:tc>
          <w:tcPr>
            <w:tcW w:w="2976" w:type="dxa"/>
            <w:tcBorders>
              <w:top w:val="single" w:sz="4" w:space="0" w:color="auto"/>
              <w:left w:val="single" w:sz="4" w:space="0" w:color="auto"/>
              <w:bottom w:val="single" w:sz="4" w:space="0" w:color="auto"/>
              <w:right w:val="single" w:sz="4" w:space="0" w:color="auto"/>
            </w:tcBorders>
          </w:tcPr>
          <w:p w14:paraId="3A8AEFC5" w14:textId="77777777" w:rsidR="000077EA" w:rsidRPr="0045648F" w:rsidRDefault="000077EA" w:rsidP="00E952EC">
            <w:pPr>
              <w:pStyle w:val="TAC"/>
              <w:rPr>
                <w:lang w:val="sv-SE"/>
              </w:rPr>
            </w:pPr>
            <w:r w:rsidRPr="0045648F">
              <w:rPr>
                <w:rFonts w:eastAsia="SimSun" w:hint="eastAsia"/>
                <w:lang w:val="en-US" w:eastAsia="zh-CN"/>
              </w:rPr>
              <w:t>2</w:t>
            </w:r>
            <w:r w:rsidRPr="0045648F">
              <w:rPr>
                <w:lang w:val="sv-SE"/>
              </w:rPr>
              <w:t xml:space="preserve">0.05 MHz </w:t>
            </w:r>
            <w:r w:rsidRPr="0045648F">
              <w:sym w:font="Symbol" w:char="F0A3"/>
            </w:r>
            <w:r w:rsidRPr="0045648F">
              <w:rPr>
                <w:lang w:val="sv-SE"/>
              </w:rPr>
              <w:t xml:space="preserve"> f_offset &lt;</w:t>
            </w:r>
          </w:p>
          <w:p w14:paraId="7F1D25AA" w14:textId="77777777" w:rsidR="000077EA" w:rsidRPr="0045648F" w:rsidRDefault="000077EA" w:rsidP="00E952EC">
            <w:pPr>
              <w:pStyle w:val="TAC"/>
              <w:rPr>
                <w:lang w:val="sv-SE"/>
              </w:rPr>
            </w:pPr>
            <w:r w:rsidRPr="0045648F">
              <w:rPr>
                <w:lang w:val="sv-SE"/>
              </w:rPr>
              <w:t>min(</w:t>
            </w:r>
            <w:r w:rsidRPr="0045648F">
              <w:rPr>
                <w:rFonts w:eastAsia="SimSun" w:hint="eastAsia"/>
                <w:lang w:val="en-US" w:eastAsia="zh-CN"/>
              </w:rPr>
              <w:t>4</w:t>
            </w:r>
            <w:r w:rsidRPr="0045648F">
              <w:rPr>
                <w:lang w:val="sv-SE"/>
              </w:rPr>
              <w:t>0.05 MHz, f_offset</w:t>
            </w:r>
            <w:r w:rsidRPr="0045648F">
              <w:rPr>
                <w:vertAlign w:val="subscript"/>
                <w:lang w:val="sv-SE"/>
              </w:rPr>
              <w:t>max</w:t>
            </w:r>
            <w:r w:rsidRPr="0045648F">
              <w:rPr>
                <w:lang w:val="sv-SE"/>
              </w:rPr>
              <w:t>)</w:t>
            </w:r>
          </w:p>
        </w:tc>
        <w:tc>
          <w:tcPr>
            <w:tcW w:w="3455" w:type="dxa"/>
            <w:tcBorders>
              <w:top w:val="single" w:sz="4" w:space="0" w:color="auto"/>
              <w:left w:val="single" w:sz="4" w:space="0" w:color="auto"/>
              <w:bottom w:val="single" w:sz="4" w:space="0" w:color="auto"/>
              <w:right w:val="single" w:sz="4" w:space="0" w:color="auto"/>
            </w:tcBorders>
          </w:tcPr>
          <w:p w14:paraId="1C3AE771" w14:textId="77777777" w:rsidR="000077EA" w:rsidRPr="0045648F" w:rsidRDefault="000077EA" w:rsidP="00E952EC">
            <w:pPr>
              <w:pStyle w:val="TAC"/>
            </w:pPr>
            <w:r w:rsidRPr="0045648F">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1ACD971F" w14:textId="77777777" w:rsidR="000077EA" w:rsidRPr="0045648F" w:rsidRDefault="000077EA" w:rsidP="00E952EC">
            <w:pPr>
              <w:pStyle w:val="TAC"/>
            </w:pPr>
            <w:r w:rsidRPr="0045648F">
              <w:t xml:space="preserve">100 kHz </w:t>
            </w:r>
          </w:p>
        </w:tc>
      </w:tr>
      <w:tr w:rsidR="000077EA" w:rsidRPr="0045648F" w14:paraId="741FDA5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00A348E1" w14:textId="77777777" w:rsidR="000077EA" w:rsidRPr="0045648F" w:rsidRDefault="000077EA" w:rsidP="00E952EC">
            <w:pPr>
              <w:pStyle w:val="TAC"/>
            </w:pPr>
            <w:r w:rsidRPr="0045648F">
              <w:rPr>
                <w:rFonts w:eastAsia="SimSun" w:hint="eastAsia"/>
                <w:lang w:val="en-US" w:eastAsia="zh-CN"/>
              </w:rPr>
              <w:t>4</w:t>
            </w:r>
            <w:r w:rsidRPr="0045648F">
              <w:t xml:space="preserve">0 MHz </w:t>
            </w:r>
            <w:r w:rsidRPr="0045648F">
              <w:sym w:font="Symbol" w:char="F0A3"/>
            </w:r>
            <w:r w:rsidRPr="0045648F">
              <w:t xml:space="preserve"> </w:t>
            </w:r>
            <w:r w:rsidRPr="0045648F">
              <w:sym w:font="Symbol" w:char="F044"/>
            </w:r>
            <w:r w:rsidRPr="0045648F">
              <w:t xml:space="preserve">f </w:t>
            </w:r>
            <w:r w:rsidRPr="0045648F">
              <w:sym w:font="Symbol" w:char="F0A3"/>
            </w:r>
            <w:r w:rsidRPr="0045648F">
              <w:t xml:space="preserve"> </w:t>
            </w:r>
            <w:r w:rsidRPr="0045648F">
              <w:sym w:font="Symbol" w:char="F044"/>
            </w:r>
            <w:r w:rsidRPr="0045648F">
              <w:t>f</w:t>
            </w:r>
            <w:r w:rsidRPr="0045648F">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2F9132" w14:textId="77777777" w:rsidR="000077EA" w:rsidRPr="0045648F" w:rsidRDefault="000077EA" w:rsidP="00E952EC">
            <w:pPr>
              <w:pStyle w:val="TAC"/>
            </w:pPr>
            <w:r w:rsidRPr="0045648F">
              <w:rPr>
                <w:rFonts w:eastAsia="SimSun" w:hint="eastAsia"/>
                <w:lang w:val="en-US" w:eastAsia="zh-CN"/>
              </w:rPr>
              <w:t>40</w:t>
            </w:r>
            <w:r w:rsidRPr="0045648F">
              <w:t>.</w:t>
            </w:r>
            <w:r w:rsidRPr="0045648F">
              <w:rPr>
                <w:rFonts w:eastAsia="SimSun" w:hint="eastAsia"/>
                <w:lang w:val="en-US" w:eastAsia="zh-CN"/>
              </w:rPr>
              <w:t>0</w:t>
            </w:r>
            <w:r w:rsidRPr="0045648F">
              <w:t xml:space="preserve">5 MHz </w:t>
            </w:r>
            <w:r w:rsidRPr="0045648F">
              <w:sym w:font="Symbol" w:char="F0A3"/>
            </w:r>
            <w:r w:rsidRPr="0045648F">
              <w:t xml:space="preserve"> f_offset &lt; f_offset</w:t>
            </w:r>
            <w:r w:rsidRPr="0045648F">
              <w:rPr>
                <w:vertAlign w:val="subscript"/>
              </w:rPr>
              <w:t>max</w:t>
            </w:r>
            <w:r w:rsidRPr="0045648F">
              <w:t xml:space="preserve"> </w:t>
            </w:r>
          </w:p>
        </w:tc>
        <w:tc>
          <w:tcPr>
            <w:tcW w:w="3455" w:type="dxa"/>
            <w:tcBorders>
              <w:top w:val="single" w:sz="4" w:space="0" w:color="auto"/>
              <w:left w:val="single" w:sz="4" w:space="0" w:color="auto"/>
              <w:bottom w:val="single" w:sz="4" w:space="0" w:color="auto"/>
              <w:right w:val="single" w:sz="4" w:space="0" w:color="auto"/>
            </w:tcBorders>
          </w:tcPr>
          <w:p w14:paraId="22E1DA26" w14:textId="77777777" w:rsidR="000077EA" w:rsidRPr="0045648F" w:rsidRDefault="000077EA" w:rsidP="00E952EC">
            <w:pPr>
              <w:pStyle w:val="TAC"/>
            </w:pPr>
            <w:r w:rsidRPr="0045648F">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D7A9E83" w14:textId="77777777" w:rsidR="000077EA" w:rsidRPr="0045648F" w:rsidRDefault="000077EA" w:rsidP="00E952EC">
            <w:pPr>
              <w:pStyle w:val="TAC"/>
            </w:pPr>
            <w:r w:rsidRPr="0045648F">
              <w:t>100 kHz</w:t>
            </w:r>
          </w:p>
        </w:tc>
      </w:tr>
      <w:tr w:rsidR="000077EA" w:rsidRPr="0045648F" w14:paraId="22A21704"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50866E5" w14:textId="77777777" w:rsidR="000077EA" w:rsidRPr="0045648F" w:rsidRDefault="000077EA" w:rsidP="00E952EC">
            <w:pPr>
              <w:pStyle w:val="TAN"/>
              <w:rPr>
                <w:rFonts w:eastAsia="SimSun"/>
                <w:lang w:eastAsia="zh-CN"/>
              </w:rPr>
            </w:pPr>
            <w:r w:rsidRPr="0045648F">
              <w:t>NOTE 1:</w:t>
            </w:r>
            <w:r w:rsidRPr="0045648F">
              <w:tab/>
              <w:t xml:space="preserve">For a </w:t>
            </w:r>
            <w:r w:rsidRPr="0045648F">
              <w:rPr>
                <w:i/>
                <w:iCs/>
              </w:rPr>
              <w:t>repeater type 1-C</w:t>
            </w:r>
            <w:r w:rsidRPr="0045648F">
              <w:t xml:space="preserve"> DL supporting </w:t>
            </w:r>
            <w:r w:rsidRPr="0045648F">
              <w:rPr>
                <w:i/>
              </w:rPr>
              <w:t>non-contiguous spectrum</w:t>
            </w:r>
            <w:r w:rsidRPr="0045648F">
              <w:t xml:space="preserve"> operation within any </w:t>
            </w:r>
            <w:r w:rsidRPr="0045648F">
              <w:rPr>
                <w:i/>
              </w:rPr>
              <w:t>operating band</w:t>
            </w:r>
            <w:r w:rsidRPr="0045648F">
              <w:t xml:space="preserve"> the emission limits within </w:t>
            </w:r>
            <w:r w:rsidRPr="0045648F">
              <w:rPr>
                <w:i/>
              </w:rPr>
              <w:t>gaps between passbands</w:t>
            </w:r>
            <w:r w:rsidRPr="0045648F">
              <w:t xml:space="preserve"> is calculated as a cumulative sum of contributions from adjacent </w:t>
            </w:r>
            <w:r w:rsidRPr="0045648F">
              <w:rPr>
                <w:i/>
              </w:rPr>
              <w:t>sub-blocks</w:t>
            </w:r>
            <w:r w:rsidRPr="0045648F">
              <w:t xml:space="preserve"> on each side of the </w:t>
            </w:r>
            <w:r w:rsidRPr="0045648F">
              <w:rPr>
                <w:i/>
              </w:rPr>
              <w:t>gap between passband</w:t>
            </w:r>
            <w:r w:rsidRPr="0045648F">
              <w:t xml:space="preserve">. Exception is f ≥ </w:t>
            </w:r>
            <w:r w:rsidRPr="0045648F">
              <w:rPr>
                <w:rFonts w:hint="eastAsia"/>
                <w:lang w:val="en-US" w:eastAsia="zh-CN"/>
              </w:rPr>
              <w:t>4</w:t>
            </w:r>
            <w:r w:rsidRPr="0045648F">
              <w:t xml:space="preserve">0MHz from both adjacent </w:t>
            </w:r>
            <w:r w:rsidRPr="0045648F">
              <w:rPr>
                <w:i/>
              </w:rPr>
              <w:t>sub-blocks</w:t>
            </w:r>
            <w:r w:rsidRPr="0045648F">
              <w:t xml:space="preserve"> on each side of the </w:t>
            </w:r>
            <w:r w:rsidRPr="0045648F">
              <w:rPr>
                <w:i/>
              </w:rPr>
              <w:t>gap between passband</w:t>
            </w:r>
            <w:r w:rsidRPr="0045648F">
              <w:t xml:space="preserve">, where the emission limits within </w:t>
            </w:r>
            <w:r w:rsidRPr="0045648F">
              <w:rPr>
                <w:i/>
              </w:rPr>
              <w:t>gaps between passbands</w:t>
            </w:r>
            <w:r w:rsidRPr="0045648F">
              <w:t xml:space="preserve"> shall be -</w:t>
            </w:r>
            <w:r w:rsidRPr="0045648F">
              <w:rPr>
                <w:lang w:eastAsia="zh-CN"/>
              </w:rPr>
              <w:t>29</w:t>
            </w:r>
            <w:r w:rsidRPr="0045648F">
              <w:t>dBm/1</w:t>
            </w:r>
            <w:r w:rsidRPr="0045648F">
              <w:rPr>
                <w:lang w:eastAsia="zh-CN"/>
              </w:rPr>
              <w:t>00k</w:t>
            </w:r>
            <w:r w:rsidRPr="0045648F">
              <w:t>Hz.</w:t>
            </w:r>
          </w:p>
          <w:p w14:paraId="2E601BA9" w14:textId="77777777" w:rsidR="000077EA" w:rsidRPr="0045648F" w:rsidRDefault="000077EA" w:rsidP="00E952EC">
            <w:pPr>
              <w:pStyle w:val="TAN"/>
              <w:rPr>
                <w:rFonts w:eastAsia="SimSun"/>
                <w:lang w:eastAsia="zh-CN"/>
              </w:rPr>
            </w:pPr>
            <w:r w:rsidRPr="0045648F">
              <w:t>NOTE 2:</w:t>
            </w:r>
            <w:r w:rsidRPr="0045648F">
              <w:tab/>
              <w:t xml:space="preserve">For a </w:t>
            </w:r>
            <w:r w:rsidRPr="0045648F">
              <w:rPr>
                <w:i/>
              </w:rPr>
              <w:t>multi-band connector</w:t>
            </w:r>
            <w:r w:rsidRPr="0045648F">
              <w:t xml:space="preserve"> with </w:t>
            </w:r>
            <w:r w:rsidRPr="0045648F">
              <w:rPr>
                <w:i/>
              </w:rPr>
              <w:t>inter-passband gap</w:t>
            </w:r>
            <w:r w:rsidRPr="0045648F">
              <w:t xml:space="preserve"> &lt; 2*Δf</w:t>
            </w:r>
            <w:r w:rsidRPr="0045648F">
              <w:rPr>
                <w:vertAlign w:val="subscript"/>
              </w:rPr>
              <w:t>OBUE</w:t>
            </w:r>
            <w:r w:rsidRPr="0045648F">
              <w:t xml:space="preserve"> the emission limits within the </w:t>
            </w:r>
            <w:r w:rsidRPr="0045648F">
              <w:rPr>
                <w:i/>
              </w:rPr>
              <w:t>inter-passband gaps</w:t>
            </w:r>
            <w:r w:rsidRPr="0045648F">
              <w:t xml:space="preserve"> is calculated as a cumulative sum of contributions from adjacent </w:t>
            </w:r>
            <w:r w:rsidRPr="0045648F">
              <w:rPr>
                <w:i/>
              </w:rPr>
              <w:t>sub-blocks</w:t>
            </w:r>
            <w:r w:rsidRPr="0045648F">
              <w:t xml:space="preserve"> or </w:t>
            </w:r>
            <w:r w:rsidRPr="0045648F">
              <w:rPr>
                <w:i/>
                <w:iCs/>
              </w:rPr>
              <w:t>p</w:t>
            </w:r>
            <w:r w:rsidRPr="0045648F">
              <w:rPr>
                <w:i/>
              </w:rPr>
              <w:t>assband</w:t>
            </w:r>
            <w:r w:rsidRPr="0045648F">
              <w:t xml:space="preserve"> on each side of the </w:t>
            </w:r>
            <w:r w:rsidRPr="0045648F">
              <w:rPr>
                <w:i/>
              </w:rPr>
              <w:t>inter-passband gap</w:t>
            </w:r>
            <w:r w:rsidRPr="0045648F">
              <w:t>.</w:t>
            </w:r>
          </w:p>
          <w:p w14:paraId="3811EC46" w14:textId="77777777" w:rsidR="000077EA" w:rsidRPr="0045648F" w:rsidRDefault="000077EA" w:rsidP="00E952EC">
            <w:pPr>
              <w:pStyle w:val="TAN"/>
            </w:pPr>
            <w:r w:rsidRPr="0045648F">
              <w:t>NOTE 3</w:t>
            </w:r>
            <w:r w:rsidRPr="0045648F">
              <w:rPr>
                <w:lang w:eastAsia="zh-CN"/>
              </w:rPr>
              <w:t>:</w:t>
            </w:r>
            <w:r w:rsidRPr="0045648F">
              <w:rPr>
                <w:lang w:eastAsia="zh-CN"/>
              </w:rPr>
              <w:tab/>
            </w:r>
            <w:r w:rsidRPr="0045648F">
              <w:t xml:space="preserve">The requirement is not applicable when </w:t>
            </w:r>
            <w:r w:rsidRPr="0045648F">
              <w:sym w:font="Symbol" w:char="F044"/>
            </w:r>
            <w:r w:rsidRPr="0045648F">
              <w:t>f</w:t>
            </w:r>
            <w:r w:rsidRPr="0045648F">
              <w:rPr>
                <w:vertAlign w:val="subscript"/>
              </w:rPr>
              <w:t>max</w:t>
            </w:r>
            <w:r w:rsidRPr="0045648F">
              <w:t xml:space="preserve"> &lt; </w:t>
            </w:r>
            <w:r w:rsidRPr="0045648F">
              <w:rPr>
                <w:rFonts w:hint="eastAsia"/>
                <w:lang w:val="en-US" w:eastAsia="zh-CN"/>
              </w:rPr>
              <w:t>4</w:t>
            </w:r>
            <w:r w:rsidRPr="0045648F">
              <w:t>0 MHz.</w:t>
            </w:r>
          </w:p>
        </w:tc>
      </w:tr>
    </w:tbl>
    <w:p w14:paraId="3F59C946" w14:textId="77777777" w:rsidR="000077EA" w:rsidRDefault="000077EA" w:rsidP="000077EA"/>
    <w:p w14:paraId="6C550BA0" w14:textId="77777777" w:rsidR="006E7DAA" w:rsidRPr="0045464A" w:rsidRDefault="006E7DAA" w:rsidP="009A1180">
      <w:pPr>
        <w:pStyle w:val="Heading5"/>
      </w:pPr>
      <w:bookmarkStart w:id="1126" w:name="_Toc114252888"/>
      <w:bookmarkStart w:id="1127" w:name="_Toc123046016"/>
      <w:bookmarkStart w:id="1128" w:name="_Toc124157557"/>
      <w:bookmarkStart w:id="1129" w:name="_Toc124258950"/>
      <w:bookmarkStart w:id="1130" w:name="_Toc124259094"/>
      <w:bookmarkStart w:id="1131" w:name="_Toc130585851"/>
      <w:bookmarkStart w:id="1132" w:name="_Toc130586862"/>
      <w:bookmarkStart w:id="1133" w:name="_Toc137462028"/>
      <w:bookmarkStart w:id="1134" w:name="_Toc138883837"/>
      <w:bookmarkStart w:id="1135" w:name="_Toc138883981"/>
      <w:bookmarkStart w:id="1136" w:name="_Toc145426878"/>
      <w:r w:rsidRPr="0045464A">
        <w:t>6.5.</w:t>
      </w:r>
      <w:r>
        <w:t>3</w:t>
      </w:r>
      <w:r w:rsidRPr="0045464A">
        <w:t>.2.4</w:t>
      </w:r>
      <w:r w:rsidRPr="0045464A">
        <w:tab/>
      </w:r>
      <w:r>
        <w:t>M</w:t>
      </w:r>
      <w:r w:rsidRPr="005B6DF3">
        <w:t>inimum requirement</w:t>
      </w:r>
      <w:r>
        <w:t>s</w:t>
      </w:r>
      <w:r w:rsidRPr="0045464A">
        <w:t xml:space="preserve"> </w:t>
      </w:r>
      <w:r w:rsidRPr="0045464A">
        <w:rPr>
          <w:lang w:eastAsia="zh-CN"/>
        </w:rPr>
        <w:t xml:space="preserve">for Local Area </w:t>
      </w:r>
      <w:r w:rsidR="0026478B" w:rsidRPr="0026478B">
        <w:rPr>
          <w:i/>
          <w:iCs/>
          <w:lang w:eastAsia="zh-CN"/>
        </w:rPr>
        <w:t>repeater type 1-C</w:t>
      </w:r>
      <w:r w:rsidRPr="0045464A">
        <w:rPr>
          <w:lang w:eastAsia="zh-CN"/>
        </w:rPr>
        <w:t xml:space="preserve"> (Category A and B)</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C550BA1" w14:textId="77777777" w:rsidR="006E7DAA" w:rsidRPr="0045464A" w:rsidRDefault="006E7DAA" w:rsidP="006E7DAA">
      <w:r w:rsidRPr="0045464A">
        <w:t xml:space="preserve">For </w:t>
      </w:r>
      <w:r w:rsidRPr="0045464A">
        <w:rPr>
          <w:lang w:eastAsia="zh-CN"/>
        </w:rPr>
        <w:t>Local Area</w:t>
      </w:r>
      <w:r w:rsidRPr="0045464A">
        <w:t xml:space="preserve"> </w:t>
      </w:r>
      <w:r w:rsidR="0026478B" w:rsidRPr="0026478B">
        <w:rPr>
          <w:i/>
          <w:iCs/>
          <w:lang w:eastAsia="zh-CN"/>
        </w:rPr>
        <w:t>repeater type 1-C</w:t>
      </w:r>
      <w:r w:rsidRPr="0045464A">
        <w:rPr>
          <w:lang w:eastAsia="zh-CN"/>
        </w:rPr>
        <w:t xml:space="preserve">, </w:t>
      </w:r>
      <w:r>
        <w:rPr>
          <w:i/>
        </w:rPr>
        <w:t>minimum requirements</w:t>
      </w:r>
      <w:r w:rsidRPr="0045464A">
        <w:t xml:space="preserve"> are specified in table 6.5.</w:t>
      </w:r>
      <w:r>
        <w:t>3</w:t>
      </w:r>
      <w:r w:rsidRPr="0045464A">
        <w:t>.2.4</w:t>
      </w:r>
      <w:r w:rsidRPr="0045464A">
        <w:rPr>
          <w:lang w:eastAsia="zh-CN"/>
        </w:rPr>
        <w:t>-</w:t>
      </w:r>
      <w:r w:rsidRPr="0045464A">
        <w:t>1.</w:t>
      </w:r>
    </w:p>
    <w:p w14:paraId="38F353D4" w14:textId="77777777" w:rsidR="00440221" w:rsidRPr="0045464A" w:rsidRDefault="00440221" w:rsidP="00440221">
      <w:pPr>
        <w:pStyle w:val="TH"/>
        <w:rPr>
          <w:rFonts w:cs="v5.0.0"/>
        </w:rPr>
      </w:pPr>
      <w:bookmarkStart w:id="1137" w:name="_Toc45893481"/>
      <w:bookmarkStart w:id="1138" w:name="_Toc44712168"/>
      <w:bookmarkStart w:id="1139" w:name="_Toc37267566"/>
      <w:bookmarkStart w:id="1140" w:name="_Toc37260178"/>
      <w:bookmarkStart w:id="1141" w:name="_Toc36817262"/>
      <w:bookmarkStart w:id="1142" w:name="_Toc29811710"/>
      <w:bookmarkStart w:id="1143" w:name="_Toc13080211"/>
      <w:bookmarkStart w:id="1144" w:name="_Toc53185371"/>
      <w:bookmarkStart w:id="1145" w:name="_Toc53185747"/>
      <w:bookmarkStart w:id="1146" w:name="_Toc57820223"/>
      <w:bookmarkStart w:id="1147" w:name="_Toc57821150"/>
      <w:bookmarkStart w:id="1148" w:name="_Toc61183426"/>
      <w:bookmarkStart w:id="1149" w:name="_Toc61183820"/>
      <w:bookmarkStart w:id="1150" w:name="_Toc61184212"/>
      <w:bookmarkStart w:id="1151" w:name="_Toc61184604"/>
      <w:bookmarkStart w:id="1152" w:name="_Toc61184994"/>
      <w:bookmarkStart w:id="1153" w:name="_Toc66386337"/>
      <w:bookmarkStart w:id="1154" w:name="_Toc74583178"/>
      <w:bookmarkStart w:id="1155" w:name="_Toc76541991"/>
      <w:bookmarkStart w:id="1156" w:name="_Toc82449973"/>
      <w:bookmarkStart w:id="1157" w:name="_Toc82450621"/>
      <w:bookmarkStart w:id="1158" w:name="_Toc106094114"/>
      <w:bookmarkStart w:id="1159" w:name="_Toc21127502"/>
      <w:r w:rsidRPr="0045464A">
        <w:lastRenderedPageBreak/>
        <w:t xml:space="preserve">Table </w:t>
      </w:r>
      <w:r w:rsidRPr="0045464A">
        <w:rPr>
          <w:rFonts w:cs="v5.0.0"/>
        </w:rPr>
        <w:t>6.5.</w:t>
      </w:r>
      <w:r>
        <w:rPr>
          <w:rFonts w:cs="v5.0.0"/>
        </w:rPr>
        <w:t>3</w:t>
      </w:r>
      <w:r w:rsidRPr="0045464A">
        <w:rPr>
          <w:rFonts w:cs="v5.0.0"/>
        </w:rPr>
        <w:t>.2.4</w:t>
      </w:r>
      <w:r w:rsidRPr="0045464A">
        <w:rPr>
          <w:rFonts w:cs="v5.0.0"/>
          <w:lang w:eastAsia="zh-CN"/>
        </w:rPr>
        <w:t>-</w:t>
      </w:r>
      <w:r w:rsidRPr="0045464A">
        <w:rPr>
          <w:rFonts w:eastAsia="SimSun"/>
          <w:lang w:eastAsia="zh-CN"/>
        </w:rPr>
        <w:t>1</w:t>
      </w:r>
      <w:r w:rsidRPr="0045464A">
        <w:t xml:space="preserve">: Local Area </w:t>
      </w:r>
      <w:r w:rsidRPr="0026478B">
        <w:rPr>
          <w:i/>
          <w:iCs/>
        </w:rPr>
        <w:t>repeater type 1-C</w:t>
      </w:r>
      <w:r w:rsidRPr="0045464A">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40221" w:rsidRPr="00F57FA0" w14:paraId="7D641B61"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9E3B79E" w14:textId="77777777" w:rsidR="00440221" w:rsidRPr="00F57FA0" w:rsidRDefault="00440221" w:rsidP="00661ADC">
            <w:pPr>
              <w:pStyle w:val="TAH"/>
            </w:pPr>
            <w:r w:rsidRPr="00F57FA0">
              <w:t xml:space="preserve">Frequency offset of measurement filter </w:t>
            </w:r>
            <w:r w:rsidRPr="00F57FA0">
              <w:noBreakHyphen/>
              <w:t xml:space="preserve">3dB point, </w:t>
            </w:r>
            <w:r w:rsidRPr="00F57FA0">
              <w:sym w:font="Symbol" w:char="F044"/>
            </w:r>
            <w:r w:rsidRPr="00F57FA0">
              <w:t>f</w:t>
            </w:r>
          </w:p>
        </w:tc>
        <w:tc>
          <w:tcPr>
            <w:tcW w:w="2976" w:type="dxa"/>
            <w:tcBorders>
              <w:top w:val="single" w:sz="4" w:space="0" w:color="auto"/>
              <w:left w:val="single" w:sz="4" w:space="0" w:color="auto"/>
              <w:bottom w:val="single" w:sz="4" w:space="0" w:color="auto"/>
              <w:right w:val="single" w:sz="4" w:space="0" w:color="auto"/>
            </w:tcBorders>
            <w:hideMark/>
          </w:tcPr>
          <w:p w14:paraId="60080CCD" w14:textId="77777777" w:rsidR="00440221" w:rsidRPr="00F57FA0" w:rsidRDefault="00440221" w:rsidP="00661ADC">
            <w:pPr>
              <w:pStyle w:val="TAH"/>
            </w:pPr>
            <w:r w:rsidRPr="00F57FA0">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FDFFD99" w14:textId="7A1F108F" w:rsidR="00440221" w:rsidRPr="00F57FA0" w:rsidRDefault="00440221" w:rsidP="00661ADC">
            <w:pPr>
              <w:pStyle w:val="TAH"/>
            </w:pPr>
            <w:r w:rsidRPr="00F57FA0">
              <w:rPr>
                <w:i/>
                <w:lang w:eastAsia="zh-CN"/>
              </w:rPr>
              <w:t>Minimum requirements</w:t>
            </w:r>
            <w:r w:rsidRPr="00F57FA0">
              <w:t xml:space="preserve"> (</w:t>
            </w:r>
            <w:r w:rsidR="008317F3">
              <w:rPr>
                <w:rFonts w:cs="v5.0.0"/>
              </w:rPr>
              <w:t>Notes 1, 2</w:t>
            </w:r>
            <w:r w:rsidRPr="00F57FA0">
              <w:t>)</w:t>
            </w:r>
          </w:p>
        </w:tc>
        <w:tc>
          <w:tcPr>
            <w:tcW w:w="1430" w:type="dxa"/>
            <w:tcBorders>
              <w:top w:val="single" w:sz="4" w:space="0" w:color="auto"/>
              <w:left w:val="single" w:sz="4" w:space="0" w:color="auto"/>
              <w:bottom w:val="single" w:sz="4" w:space="0" w:color="auto"/>
              <w:right w:val="single" w:sz="4" w:space="0" w:color="auto"/>
            </w:tcBorders>
            <w:hideMark/>
          </w:tcPr>
          <w:p w14:paraId="3F10AA5A" w14:textId="77777777" w:rsidR="00440221" w:rsidRPr="00F57FA0" w:rsidRDefault="00440221" w:rsidP="00661ADC">
            <w:pPr>
              <w:pStyle w:val="TAH"/>
              <w:rPr>
                <w:rFonts w:eastAsia="SimSun"/>
                <w:lang w:eastAsia="zh-CN"/>
              </w:rPr>
            </w:pPr>
            <w:r w:rsidRPr="00F57FA0">
              <w:rPr>
                <w:i/>
              </w:rPr>
              <w:t xml:space="preserve">Measurement bandwidth </w:t>
            </w:r>
          </w:p>
        </w:tc>
      </w:tr>
      <w:tr w:rsidR="00440221" w:rsidRPr="00F57FA0" w14:paraId="2A57364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47B4C88" w14:textId="77777777" w:rsidR="00440221" w:rsidRPr="00F57FA0" w:rsidRDefault="00440221" w:rsidP="00661ADC">
            <w:pPr>
              <w:pStyle w:val="TAC"/>
            </w:pPr>
            <w:r w:rsidRPr="00F57FA0">
              <w:t xml:space="preserve">0 MHz </w:t>
            </w:r>
            <w:r w:rsidRPr="00F57FA0">
              <w:sym w:font="Symbol" w:char="F0A3"/>
            </w:r>
            <w:r w:rsidRPr="00F57FA0">
              <w:t xml:space="preserve"> </w:t>
            </w:r>
            <w:r w:rsidRPr="00F57FA0">
              <w:sym w:font="Symbol" w:char="F044"/>
            </w:r>
            <w:r w:rsidRPr="00F57FA0">
              <w:t>f &lt; 5 MHz</w:t>
            </w:r>
          </w:p>
        </w:tc>
        <w:tc>
          <w:tcPr>
            <w:tcW w:w="2976" w:type="dxa"/>
            <w:tcBorders>
              <w:top w:val="single" w:sz="4" w:space="0" w:color="auto"/>
              <w:left w:val="single" w:sz="4" w:space="0" w:color="auto"/>
              <w:bottom w:val="single" w:sz="4" w:space="0" w:color="auto"/>
              <w:right w:val="single" w:sz="4" w:space="0" w:color="auto"/>
            </w:tcBorders>
            <w:hideMark/>
          </w:tcPr>
          <w:p w14:paraId="0933AD4A" w14:textId="77777777" w:rsidR="00440221" w:rsidRPr="00F57FA0" w:rsidRDefault="00440221" w:rsidP="00661ADC">
            <w:pPr>
              <w:pStyle w:val="TAC"/>
            </w:pPr>
            <w:r w:rsidRPr="00F57FA0">
              <w:t xml:space="preserve">0.05 MHz </w:t>
            </w:r>
            <w:r w:rsidRPr="00F57FA0">
              <w:sym w:font="Symbol" w:char="F0A3"/>
            </w:r>
            <w:r w:rsidRPr="00F57FA0">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E8BA5FC" w14:textId="77777777" w:rsidR="00440221" w:rsidRPr="00F57FA0" w:rsidRDefault="00440221" w:rsidP="00661ADC">
            <w:pPr>
              <w:pStyle w:val="TAC"/>
            </w:pPr>
            <w:r w:rsidRPr="00F57FA0">
              <w:rPr>
                <w:noProof/>
                <w:lang w:val="en-US" w:eastAsia="zh-CN"/>
              </w:rPr>
              <w:drawing>
                <wp:inline distT="0" distB="0" distL="0" distR="0" wp14:anchorId="692CAB4D" wp14:editId="71B49455">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E6B6D91" w14:textId="77777777" w:rsidR="00440221" w:rsidRPr="00F57FA0" w:rsidRDefault="00440221" w:rsidP="00661ADC">
            <w:pPr>
              <w:pStyle w:val="TAC"/>
            </w:pPr>
            <w:r w:rsidRPr="00F57FA0">
              <w:t xml:space="preserve">100 kHz </w:t>
            </w:r>
          </w:p>
        </w:tc>
      </w:tr>
      <w:tr w:rsidR="00440221" w:rsidRPr="00F57FA0" w14:paraId="7C7F7030"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CA437E" w14:textId="77777777" w:rsidR="00440221" w:rsidRPr="00F57FA0" w:rsidRDefault="00440221" w:rsidP="00661ADC">
            <w:pPr>
              <w:pStyle w:val="TAC"/>
              <w:rPr>
                <w:lang w:val="sv-SE"/>
              </w:rPr>
            </w:pPr>
            <w:r w:rsidRPr="00F57FA0">
              <w:rPr>
                <w:lang w:val="sv-SE"/>
              </w:rPr>
              <w:t xml:space="preserve">5 MHz </w:t>
            </w:r>
            <w:r w:rsidRPr="00F57FA0">
              <w:sym w:font="Symbol" w:char="F0A3"/>
            </w:r>
            <w:r w:rsidRPr="00F57FA0">
              <w:rPr>
                <w:lang w:val="sv-SE"/>
              </w:rPr>
              <w:t xml:space="preserve"> </w:t>
            </w:r>
            <w:r w:rsidRPr="00F57FA0">
              <w:sym w:font="Symbol" w:char="F044"/>
            </w:r>
            <w:r w:rsidRPr="00F57FA0">
              <w:rPr>
                <w:lang w:val="sv-SE"/>
              </w:rPr>
              <w:t xml:space="preserve">f &lt; </w:t>
            </w:r>
            <w:r w:rsidRPr="00F57FA0">
              <w:rPr>
                <w:lang w:val="sv-SE" w:eastAsia="zh-CN"/>
              </w:rPr>
              <w:t>min(</w:t>
            </w:r>
            <w:r w:rsidRPr="00F57FA0">
              <w:rPr>
                <w:lang w:val="sv-SE"/>
              </w:rPr>
              <w:t>10 MHz</w:t>
            </w:r>
            <w:r w:rsidRPr="00F57FA0">
              <w:rPr>
                <w:lang w:val="sv-SE" w:eastAsia="zh-CN"/>
              </w:rPr>
              <w:t xml:space="preserve">, </w:t>
            </w:r>
            <w:r w:rsidRPr="00F57FA0">
              <w:rPr>
                <w:lang w:eastAsia="zh-CN"/>
              </w:rPr>
              <w:t>Δ</w:t>
            </w:r>
            <w:r w:rsidRPr="00F57FA0">
              <w:rPr>
                <w:lang w:val="sv-SE" w:eastAsia="zh-CN"/>
              </w:rPr>
              <w:t>f</w:t>
            </w:r>
            <w:r w:rsidRPr="00F57FA0">
              <w:rPr>
                <w:vertAlign w:val="subscript"/>
                <w:lang w:val="sv-SE" w:eastAsia="zh-CN"/>
              </w:rPr>
              <w:t>max</w:t>
            </w:r>
            <w:r w:rsidRPr="00F57FA0">
              <w:rPr>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08C22B8" w14:textId="77777777" w:rsidR="00440221" w:rsidRPr="00F57FA0" w:rsidRDefault="00440221" w:rsidP="00661ADC">
            <w:pPr>
              <w:pStyle w:val="TAC"/>
              <w:rPr>
                <w:lang w:val="sv-SE"/>
              </w:rPr>
            </w:pPr>
            <w:r w:rsidRPr="00F57FA0">
              <w:rPr>
                <w:lang w:val="sv-SE"/>
              </w:rPr>
              <w:t xml:space="preserve">5.05 MHz </w:t>
            </w:r>
            <w:r w:rsidRPr="00F57FA0">
              <w:sym w:font="Symbol" w:char="F0A3"/>
            </w:r>
            <w:r w:rsidRPr="00F57FA0">
              <w:rPr>
                <w:lang w:val="sv-SE"/>
              </w:rPr>
              <w:t xml:space="preserve"> f_offset &lt; </w:t>
            </w:r>
            <w:r w:rsidRPr="00F57FA0">
              <w:rPr>
                <w:lang w:val="sv-SE" w:eastAsia="zh-CN"/>
              </w:rPr>
              <w:t>min(</w:t>
            </w:r>
            <w:r w:rsidRPr="00F57FA0">
              <w:rPr>
                <w:lang w:val="sv-SE"/>
              </w:rPr>
              <w:t>10.05 MHz</w:t>
            </w:r>
            <w:r w:rsidRPr="00F57FA0">
              <w:rPr>
                <w:lang w:val="sv-SE" w:eastAsia="zh-CN"/>
              </w:rPr>
              <w:t>, f_offset</w:t>
            </w:r>
            <w:r w:rsidRPr="00F57FA0">
              <w:rPr>
                <w:vertAlign w:val="subscript"/>
                <w:lang w:val="sv-SE" w:eastAsia="zh-CN"/>
              </w:rPr>
              <w:t>max</w:t>
            </w:r>
            <w:r w:rsidRPr="00F57FA0">
              <w:rPr>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B1CE70C" w14:textId="77777777" w:rsidR="00440221" w:rsidRPr="00F57FA0" w:rsidRDefault="00440221" w:rsidP="00661ADC">
            <w:pPr>
              <w:pStyle w:val="TAC"/>
            </w:pPr>
            <w:r w:rsidRPr="00F57FA0">
              <w:t>-</w:t>
            </w:r>
            <w:r w:rsidRPr="00F57FA0">
              <w:rPr>
                <w:lang w:eastAsia="zh-CN"/>
              </w:rPr>
              <w:t>37</w:t>
            </w:r>
            <w:r w:rsidRPr="00F57FA0">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1ED8C161" w14:textId="77777777" w:rsidR="00440221" w:rsidRPr="00F57FA0" w:rsidRDefault="00440221" w:rsidP="00661ADC">
            <w:pPr>
              <w:pStyle w:val="TAC"/>
            </w:pPr>
            <w:r w:rsidRPr="00F57FA0">
              <w:t xml:space="preserve">100 kHz </w:t>
            </w:r>
          </w:p>
        </w:tc>
      </w:tr>
      <w:tr w:rsidR="00440221" w:rsidRPr="00F57FA0" w14:paraId="74F56FC2"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FFFEC5B" w14:textId="77777777" w:rsidR="00440221" w:rsidRPr="00F57FA0" w:rsidRDefault="00440221" w:rsidP="00661ADC">
            <w:pPr>
              <w:pStyle w:val="TAC"/>
            </w:pPr>
            <w:r w:rsidRPr="00F57FA0">
              <w:t xml:space="preserve">10 MHz </w:t>
            </w:r>
            <w:r w:rsidRPr="00F57FA0">
              <w:sym w:font="Symbol" w:char="F0A3"/>
            </w:r>
            <w:r w:rsidRPr="00F57FA0">
              <w:t xml:space="preserve"> </w:t>
            </w:r>
            <w:r w:rsidRPr="00F57FA0">
              <w:sym w:font="Symbol" w:char="F044"/>
            </w:r>
            <w:r w:rsidRPr="00F57FA0">
              <w:t xml:space="preserve">f </w:t>
            </w:r>
            <w:r w:rsidRPr="00F57FA0">
              <w:sym w:font="Symbol" w:char="F0A3"/>
            </w:r>
            <w:r w:rsidRPr="00F57FA0">
              <w:t xml:space="preserve"> </w:t>
            </w:r>
            <w:r w:rsidRPr="00F57FA0">
              <w:sym w:font="Symbol" w:char="F044"/>
            </w:r>
            <w:r w:rsidRPr="00F57FA0">
              <w:t>f</w:t>
            </w:r>
            <w:r w:rsidRPr="00F57FA0">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1B2FE8" w14:textId="77777777" w:rsidR="00440221" w:rsidRPr="00F57FA0" w:rsidRDefault="00440221" w:rsidP="00661ADC">
            <w:pPr>
              <w:pStyle w:val="TAC"/>
            </w:pPr>
            <w:r w:rsidRPr="00F57FA0">
              <w:t xml:space="preserve">10.05 MHz </w:t>
            </w:r>
            <w:r w:rsidRPr="00F57FA0">
              <w:sym w:font="Symbol" w:char="F0A3"/>
            </w:r>
            <w:r w:rsidRPr="00F57FA0">
              <w:t xml:space="preserve"> f_offset &lt; f_offset</w:t>
            </w:r>
            <w:r w:rsidRPr="00F57FA0">
              <w:rPr>
                <w:vertAlign w:val="subscript"/>
              </w:rPr>
              <w:t>max</w:t>
            </w:r>
            <w:r w:rsidRPr="00F57FA0">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609B0BF" w14:textId="77777777" w:rsidR="00440221" w:rsidRPr="00F57FA0" w:rsidRDefault="00440221" w:rsidP="00661ADC">
            <w:pPr>
              <w:pStyle w:val="TAC"/>
            </w:pPr>
            <w:r w:rsidRPr="00F57FA0">
              <w:t>-</w:t>
            </w:r>
            <w:r w:rsidRPr="00F57FA0">
              <w:rPr>
                <w:lang w:eastAsia="zh-CN"/>
              </w:rPr>
              <w:t>37</w:t>
            </w:r>
            <w:r w:rsidRPr="00F57FA0">
              <w:t xml:space="preserve"> dBm </w:t>
            </w:r>
            <w:r w:rsidRPr="00F57FA0">
              <w:rPr>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CCE6494" w14:textId="77777777" w:rsidR="00440221" w:rsidRPr="00F57FA0" w:rsidRDefault="00440221" w:rsidP="00661ADC">
            <w:pPr>
              <w:pStyle w:val="TAC"/>
            </w:pPr>
            <w:r w:rsidRPr="00F57FA0">
              <w:t xml:space="preserve">100 kHz </w:t>
            </w:r>
          </w:p>
        </w:tc>
      </w:tr>
      <w:tr w:rsidR="00440221" w:rsidRPr="00F57FA0" w14:paraId="02A82D65"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6CD5832" w14:textId="77777777" w:rsidR="00440221" w:rsidRPr="00F57FA0" w:rsidRDefault="00440221" w:rsidP="00661ADC">
            <w:pPr>
              <w:pStyle w:val="TAN"/>
              <w:rPr>
                <w:rFonts w:eastAsia="SimSun"/>
                <w:lang w:eastAsia="zh-CN"/>
              </w:rPr>
            </w:pPr>
            <w:r w:rsidRPr="00F57FA0">
              <w:t>NOTE 1:</w:t>
            </w:r>
            <w:r w:rsidRPr="00F57FA0">
              <w:tab/>
              <w:t xml:space="preserve">For a </w:t>
            </w:r>
            <w:r w:rsidRPr="0026478B">
              <w:rPr>
                <w:i/>
                <w:iCs/>
              </w:rPr>
              <w:t>repeater type 1-C</w:t>
            </w:r>
            <w:r w:rsidRPr="00F57FA0">
              <w:t xml:space="preserve"> supporting </w:t>
            </w:r>
            <w:r w:rsidRPr="00F57FA0">
              <w:rPr>
                <w:i/>
              </w:rPr>
              <w:t>non-contiguous spectrum</w:t>
            </w:r>
            <w:r w:rsidRPr="00F57FA0">
              <w:t xml:space="preserve"> operation within any </w:t>
            </w:r>
            <w:r w:rsidRPr="00F57FA0">
              <w:rPr>
                <w:i/>
              </w:rPr>
              <w:t>operating band</w:t>
            </w:r>
            <w:r w:rsidRPr="00F57FA0">
              <w:t xml:space="preserve"> the emission limits within </w:t>
            </w:r>
            <w:r w:rsidRPr="00F57FA0">
              <w:rPr>
                <w:i/>
              </w:rPr>
              <w:t>gaps between passbands</w:t>
            </w:r>
            <w:r w:rsidRPr="00F57FA0">
              <w:t xml:space="preserve"> is calculated as a cumulative sum of contributions from adjacent </w:t>
            </w:r>
            <w:r w:rsidRPr="00F57FA0">
              <w:rPr>
                <w:i/>
              </w:rPr>
              <w:t>sub-blocks</w:t>
            </w:r>
            <w:r w:rsidRPr="00F57FA0">
              <w:t xml:space="preserve"> on each side of the </w:t>
            </w:r>
            <w:r w:rsidRPr="00F57FA0">
              <w:rPr>
                <w:i/>
              </w:rPr>
              <w:t>gap between passband</w:t>
            </w:r>
            <w:r>
              <w:rPr>
                <w:i/>
              </w:rPr>
              <w:t>s</w:t>
            </w:r>
            <w:r w:rsidRPr="00F57FA0">
              <w:t xml:space="preserve">. Exception is </w:t>
            </w:r>
            <w:r w:rsidRPr="0026478B">
              <w:t></w:t>
            </w:r>
            <w:r w:rsidRPr="00F57FA0">
              <w:t xml:space="preserve">f ≥ 10MHz from both adjacent </w:t>
            </w:r>
            <w:r w:rsidRPr="00F57FA0">
              <w:rPr>
                <w:i/>
              </w:rPr>
              <w:t>sub-blocks</w:t>
            </w:r>
            <w:r w:rsidRPr="00F57FA0">
              <w:t xml:space="preserve"> on each side of the </w:t>
            </w:r>
            <w:r w:rsidRPr="00F57FA0">
              <w:rPr>
                <w:i/>
              </w:rPr>
              <w:t>gap between passband</w:t>
            </w:r>
            <w:r>
              <w:rPr>
                <w:i/>
              </w:rPr>
              <w:t>s</w:t>
            </w:r>
            <w:r w:rsidRPr="00F57FA0">
              <w:t xml:space="preserve">, where the emission limits within </w:t>
            </w:r>
            <w:r w:rsidRPr="00F57FA0">
              <w:rPr>
                <w:i/>
              </w:rPr>
              <w:t>gaps between passbands</w:t>
            </w:r>
            <w:r w:rsidRPr="00F57FA0">
              <w:t xml:space="preserve"> shall be -37dBm/100kHz.</w:t>
            </w:r>
          </w:p>
          <w:p w14:paraId="0EBD2D3D" w14:textId="77777777" w:rsidR="00440221" w:rsidRPr="00F57FA0" w:rsidRDefault="00440221" w:rsidP="00661ADC">
            <w:pPr>
              <w:pStyle w:val="TAN"/>
            </w:pPr>
            <w:r w:rsidRPr="00F57FA0">
              <w:t>NOTE 2:</w:t>
            </w:r>
            <w:r w:rsidRPr="00F57FA0">
              <w:tab/>
              <w:t xml:space="preserve">For a </w:t>
            </w:r>
            <w:r w:rsidRPr="00F57FA0">
              <w:rPr>
                <w:i/>
              </w:rPr>
              <w:t>multi-band connector</w:t>
            </w:r>
            <w:r w:rsidRPr="00F57FA0">
              <w:t xml:space="preserve"> with </w:t>
            </w:r>
            <w:r w:rsidRPr="00F57FA0">
              <w:rPr>
                <w:i/>
              </w:rPr>
              <w:t>inter-passband gap</w:t>
            </w:r>
            <w:r w:rsidRPr="00F57FA0">
              <w:t xml:space="preserve"> &lt; 2*Δf</w:t>
            </w:r>
            <w:r w:rsidRPr="00F57FA0">
              <w:rPr>
                <w:vertAlign w:val="subscript"/>
              </w:rPr>
              <w:t>OBUE</w:t>
            </w:r>
            <w:r w:rsidRPr="00F57FA0">
              <w:t xml:space="preserve"> the emission limits within the </w:t>
            </w:r>
            <w:r w:rsidRPr="00F57FA0">
              <w:rPr>
                <w:i/>
              </w:rPr>
              <w:t>inter-passband gaps</w:t>
            </w:r>
            <w:r w:rsidRPr="00F57FA0">
              <w:t xml:space="preserve"> is calculated as a cumulative sum of contributions from adjacent </w:t>
            </w:r>
            <w:r w:rsidRPr="00F57FA0">
              <w:rPr>
                <w:i/>
              </w:rPr>
              <w:t>sub-blocks</w:t>
            </w:r>
            <w:r w:rsidRPr="00F57FA0">
              <w:t xml:space="preserve"> or </w:t>
            </w:r>
            <w:r w:rsidRPr="00F57FA0">
              <w:rPr>
                <w:i/>
              </w:rPr>
              <w:t>passband</w:t>
            </w:r>
            <w:r w:rsidRPr="00F57FA0">
              <w:t xml:space="preserve"> on each side of the </w:t>
            </w:r>
            <w:r w:rsidRPr="00F57FA0">
              <w:rPr>
                <w:i/>
              </w:rPr>
              <w:t>inter-passband gap</w:t>
            </w:r>
          </w:p>
          <w:p w14:paraId="0A7D440C" w14:textId="77777777" w:rsidR="00440221" w:rsidRPr="00F57FA0" w:rsidRDefault="00440221" w:rsidP="00661ADC">
            <w:pPr>
              <w:pStyle w:val="TAN"/>
            </w:pPr>
            <w:r w:rsidRPr="00F57FA0">
              <w:t>NOTE 3</w:t>
            </w:r>
            <w:r w:rsidRPr="00F57FA0">
              <w:rPr>
                <w:lang w:eastAsia="zh-CN"/>
              </w:rPr>
              <w:t>:</w:t>
            </w:r>
            <w:r w:rsidRPr="00F57FA0">
              <w:rPr>
                <w:lang w:eastAsia="zh-CN"/>
              </w:rPr>
              <w:tab/>
            </w:r>
            <w:r w:rsidRPr="00F57FA0">
              <w:t xml:space="preserve">The requirement is not applicable when </w:t>
            </w:r>
            <w:r w:rsidRPr="00F57FA0">
              <w:sym w:font="Symbol" w:char="F044"/>
            </w:r>
            <w:r w:rsidRPr="00F57FA0">
              <w:t>f</w:t>
            </w:r>
            <w:r w:rsidRPr="00F57FA0">
              <w:rPr>
                <w:vertAlign w:val="subscript"/>
              </w:rPr>
              <w:t>max</w:t>
            </w:r>
            <w:r w:rsidRPr="00F57FA0">
              <w:t xml:space="preserve"> &lt; 10 MHz.</w:t>
            </w:r>
          </w:p>
        </w:tc>
      </w:tr>
    </w:tbl>
    <w:p w14:paraId="08E2358A" w14:textId="30D46ADA" w:rsidR="00440221" w:rsidRDefault="00440221" w:rsidP="00440221">
      <w:pPr>
        <w:rPr>
          <w:rFonts w:eastAsia="DengXian"/>
        </w:rPr>
      </w:pPr>
    </w:p>
    <w:p w14:paraId="49FD4134" w14:textId="77777777" w:rsidR="00440221" w:rsidRPr="00566EF9" w:rsidRDefault="00440221" w:rsidP="00440221">
      <w:pPr>
        <w:rPr>
          <w:lang w:val="en-US"/>
        </w:rPr>
      </w:pPr>
      <w:r w:rsidRPr="00566EF9">
        <w:rPr>
          <w:rFonts w:cs="v5.0.0"/>
        </w:rPr>
        <w:t xml:space="preserve">For </w:t>
      </w:r>
      <w:r w:rsidRPr="00566EF9">
        <w:rPr>
          <w:rFonts w:cs="v5.0.0" w:hint="eastAsia"/>
          <w:i/>
          <w:iCs/>
          <w:lang w:val="en-US" w:eastAsia="zh-CN"/>
        </w:rPr>
        <w:t>repeater</w:t>
      </w:r>
      <w:r w:rsidRPr="00566EF9">
        <w:rPr>
          <w:rFonts w:cs="v5.0.0"/>
          <w:i/>
          <w:iCs/>
        </w:rPr>
        <w:t xml:space="preserve"> </w:t>
      </w:r>
      <w:r w:rsidRPr="00566EF9">
        <w:rPr>
          <w:rFonts w:eastAsia="SimSun" w:cs="v5.0.0" w:hint="eastAsia"/>
          <w:i/>
          <w:iCs/>
          <w:lang w:val="en-US" w:eastAsia="zh-CN"/>
        </w:rPr>
        <w:t>type 1-C</w:t>
      </w:r>
      <w:r w:rsidRPr="00566EF9">
        <w:rPr>
          <w:rFonts w:eastAsia="SimSun" w:cs="v5.0.0" w:hint="eastAsia"/>
          <w:lang w:val="en-US" w:eastAsia="zh-CN"/>
        </w:rPr>
        <w:t xml:space="preserve"> </w:t>
      </w:r>
      <w:r w:rsidRPr="00566EF9">
        <w:rPr>
          <w:rFonts w:cs="v5.0.0"/>
        </w:rPr>
        <w:t>operating in Band</w:t>
      </w:r>
      <w:r w:rsidRPr="00566EF9">
        <w:rPr>
          <w:rFonts w:eastAsia="SimSun" w:cs="v5.0.0" w:hint="eastAsia"/>
          <w:lang w:val="en-US" w:eastAsia="zh-CN"/>
        </w:rPr>
        <w:t xml:space="preserve"> n104,</w:t>
      </w:r>
      <w:r w:rsidRPr="00566EF9">
        <w:rPr>
          <w:rFonts w:cs="v5.0.0"/>
          <w:lang w:eastAsia="zh-CN"/>
        </w:rPr>
        <w:t xml:space="preserve"> </w:t>
      </w:r>
      <w:r w:rsidRPr="00566EF9">
        <w:rPr>
          <w:i/>
        </w:rPr>
        <w:t>minimum requirements</w:t>
      </w:r>
      <w:r w:rsidRPr="00566EF9">
        <w:rPr>
          <w:rFonts w:cs="v5.0.0"/>
          <w:lang w:eastAsia="zh-CN"/>
        </w:rPr>
        <w:t xml:space="preserve"> are </w:t>
      </w:r>
      <w:r w:rsidRPr="00566EF9">
        <w:rPr>
          <w:rFonts w:cs="v5.0.0"/>
        </w:rPr>
        <w:t xml:space="preserve">specified in </w:t>
      </w:r>
      <w:r w:rsidRPr="00566EF9">
        <w:t>Table</w:t>
      </w:r>
      <w:r w:rsidRPr="00566EF9">
        <w:rPr>
          <w:rFonts w:eastAsia="SimSun" w:hint="eastAsia"/>
          <w:lang w:val="en-US" w:eastAsia="zh-CN"/>
        </w:rPr>
        <w:t xml:space="preserve"> </w:t>
      </w:r>
      <w:r w:rsidRPr="00566EF9">
        <w:rPr>
          <w:rFonts w:cs="v5.0.0"/>
        </w:rPr>
        <w:t>6.5.3.2.4</w:t>
      </w:r>
      <w:r w:rsidRPr="00566EF9">
        <w:rPr>
          <w:rFonts w:cs="v5.0.0"/>
          <w:lang w:eastAsia="zh-CN"/>
        </w:rPr>
        <w:t>-</w:t>
      </w:r>
      <w:r w:rsidRPr="00566EF9">
        <w:rPr>
          <w:rFonts w:eastAsia="SimSun"/>
          <w:lang w:eastAsia="zh-CN"/>
        </w:rPr>
        <w:t>1</w:t>
      </w:r>
      <w:r w:rsidRPr="00566EF9">
        <w:rPr>
          <w:rFonts w:eastAsia="SimSun" w:hint="eastAsia"/>
          <w:lang w:val="en-US" w:eastAsia="zh-CN"/>
        </w:rPr>
        <w:t xml:space="preserve">a. </w:t>
      </w:r>
    </w:p>
    <w:p w14:paraId="13BB4D92" w14:textId="77777777" w:rsidR="00440221" w:rsidRPr="00566EF9" w:rsidRDefault="00440221" w:rsidP="00440221">
      <w:pPr>
        <w:pStyle w:val="TH"/>
        <w:rPr>
          <w:rFonts w:eastAsia="SimSun"/>
          <w:lang w:val="en-US" w:eastAsia="zh-CN"/>
        </w:rPr>
      </w:pPr>
      <w:r w:rsidRPr="00566EF9">
        <w:t>Table</w:t>
      </w:r>
      <w:r w:rsidRPr="00566EF9">
        <w:rPr>
          <w:rFonts w:eastAsia="SimSun" w:hint="eastAsia"/>
          <w:lang w:val="en-US" w:eastAsia="zh-CN"/>
        </w:rPr>
        <w:t xml:space="preserve"> </w:t>
      </w:r>
      <w:r w:rsidRPr="00566EF9">
        <w:rPr>
          <w:rFonts w:cs="v5.0.0"/>
        </w:rPr>
        <w:t>6.5.3.2.4</w:t>
      </w:r>
      <w:r w:rsidRPr="00566EF9">
        <w:rPr>
          <w:rFonts w:cs="v5.0.0"/>
          <w:lang w:eastAsia="zh-CN"/>
        </w:rPr>
        <w:t>-</w:t>
      </w:r>
      <w:r w:rsidRPr="00566EF9">
        <w:rPr>
          <w:rFonts w:eastAsia="SimSun"/>
          <w:lang w:eastAsia="zh-CN"/>
        </w:rPr>
        <w:t>1</w:t>
      </w:r>
      <w:r w:rsidRPr="00566EF9">
        <w:rPr>
          <w:rFonts w:eastAsia="SimSun" w:hint="eastAsia"/>
          <w:lang w:val="en-US" w:eastAsia="zh-CN"/>
        </w:rPr>
        <w:t>a</w:t>
      </w:r>
      <w:r w:rsidRPr="00566EF9">
        <w:rPr>
          <w:rFonts w:hint="eastAsia"/>
          <w:lang w:val="en-US"/>
        </w:rPr>
        <w:t xml:space="preserve">. </w:t>
      </w:r>
      <w:r w:rsidRPr="00566EF9">
        <w:t xml:space="preserve">Local Area </w:t>
      </w:r>
      <w:r w:rsidRPr="00566EF9">
        <w:rPr>
          <w:rFonts w:hint="eastAsia"/>
          <w:i/>
          <w:iCs/>
          <w:lang w:val="en-US" w:eastAsia="zh-CN"/>
        </w:rPr>
        <w:t>repeater type 1-C</w:t>
      </w:r>
      <w:r w:rsidRPr="00566EF9">
        <w:t xml:space="preserve"> operating band unwanted emission limits</w:t>
      </w:r>
      <w:r w:rsidRPr="00566EF9">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40221" w:rsidRPr="00566EF9" w14:paraId="7D346E6A" w14:textId="77777777" w:rsidTr="00E952EC">
        <w:trPr>
          <w:cantSplit/>
          <w:jc w:val="center"/>
        </w:trPr>
        <w:tc>
          <w:tcPr>
            <w:tcW w:w="1953" w:type="dxa"/>
          </w:tcPr>
          <w:p w14:paraId="139BA02D" w14:textId="77777777" w:rsidR="00440221" w:rsidRPr="00566EF9" w:rsidRDefault="00440221" w:rsidP="00E952EC">
            <w:pPr>
              <w:pStyle w:val="TAH"/>
            </w:pPr>
            <w:r w:rsidRPr="00566EF9">
              <w:t xml:space="preserve">Frequency offset of measurement filter </w:t>
            </w:r>
            <w:r w:rsidRPr="00566EF9">
              <w:noBreakHyphen/>
              <w:t xml:space="preserve">3dB point, </w:t>
            </w:r>
            <w:r w:rsidRPr="00566EF9">
              <w:sym w:font="Symbol" w:char="F044"/>
            </w:r>
            <w:r w:rsidRPr="00566EF9">
              <w:t>f</w:t>
            </w:r>
          </w:p>
        </w:tc>
        <w:tc>
          <w:tcPr>
            <w:tcW w:w="2976" w:type="dxa"/>
          </w:tcPr>
          <w:p w14:paraId="545C926C" w14:textId="77777777" w:rsidR="00440221" w:rsidRPr="00566EF9" w:rsidRDefault="00440221" w:rsidP="00E952EC">
            <w:pPr>
              <w:pStyle w:val="TAH"/>
            </w:pPr>
            <w:r w:rsidRPr="00566EF9">
              <w:t>Frequency offset of measurement filter centre frequency, f_offset</w:t>
            </w:r>
          </w:p>
        </w:tc>
        <w:tc>
          <w:tcPr>
            <w:tcW w:w="3455" w:type="dxa"/>
          </w:tcPr>
          <w:p w14:paraId="7E6A1C49" w14:textId="4D0074E0" w:rsidR="00440221" w:rsidRPr="00566EF9" w:rsidRDefault="00440221" w:rsidP="00E952EC">
            <w:pPr>
              <w:pStyle w:val="TAH"/>
            </w:pPr>
            <w:r w:rsidRPr="00566EF9">
              <w:rPr>
                <w:rFonts w:cs="Arial"/>
                <w:i/>
                <w:szCs w:val="18"/>
                <w:lang w:eastAsia="zh-CN"/>
              </w:rPr>
              <w:t>Minimum requirements</w:t>
            </w:r>
            <w:r w:rsidRPr="00566EF9">
              <w:t>(</w:t>
            </w:r>
            <w:r w:rsidR="008317F3">
              <w:rPr>
                <w:rFonts w:cs="v5.0.0"/>
              </w:rPr>
              <w:t>Notes 1, 2</w:t>
            </w:r>
          </w:p>
        </w:tc>
        <w:tc>
          <w:tcPr>
            <w:tcW w:w="1430" w:type="dxa"/>
          </w:tcPr>
          <w:p w14:paraId="47CC21AB" w14:textId="77777777" w:rsidR="00440221" w:rsidRPr="00566EF9" w:rsidRDefault="00440221" w:rsidP="00E952EC">
            <w:pPr>
              <w:pStyle w:val="TAH"/>
              <w:rPr>
                <w:rFonts w:eastAsia="SimSun"/>
                <w:lang w:eastAsia="zh-CN"/>
              </w:rPr>
            </w:pPr>
            <w:r w:rsidRPr="00566EF9">
              <w:rPr>
                <w:i/>
              </w:rPr>
              <w:t xml:space="preserve">Measurement bandwidth </w:t>
            </w:r>
          </w:p>
        </w:tc>
      </w:tr>
      <w:tr w:rsidR="00440221" w:rsidRPr="00566EF9" w14:paraId="61F4F369" w14:textId="77777777" w:rsidTr="00E952EC">
        <w:trPr>
          <w:cantSplit/>
          <w:jc w:val="center"/>
        </w:trPr>
        <w:tc>
          <w:tcPr>
            <w:tcW w:w="1953" w:type="dxa"/>
          </w:tcPr>
          <w:p w14:paraId="5F7CDBC8" w14:textId="77777777" w:rsidR="00440221" w:rsidRPr="00566EF9" w:rsidRDefault="00440221" w:rsidP="00E952EC">
            <w:pPr>
              <w:pStyle w:val="TAC"/>
            </w:pPr>
            <w:r w:rsidRPr="00566EF9">
              <w:t xml:space="preserve">0 MHz </w:t>
            </w:r>
            <w:r w:rsidRPr="00566EF9">
              <w:sym w:font="Symbol" w:char="F0A3"/>
            </w:r>
            <w:r w:rsidRPr="00566EF9">
              <w:t xml:space="preserve"> </w:t>
            </w:r>
            <w:r w:rsidRPr="00566EF9">
              <w:sym w:font="Symbol" w:char="F044"/>
            </w:r>
            <w:r w:rsidRPr="00566EF9">
              <w:t xml:space="preserve">f &lt; </w:t>
            </w:r>
            <w:r w:rsidRPr="00566EF9">
              <w:rPr>
                <w:rFonts w:eastAsia="SimSun" w:hint="eastAsia"/>
                <w:lang w:val="en-US" w:eastAsia="zh-CN"/>
              </w:rPr>
              <w:t>2</w:t>
            </w:r>
            <w:r w:rsidRPr="00566EF9">
              <w:t>0 MHz</w:t>
            </w:r>
          </w:p>
        </w:tc>
        <w:tc>
          <w:tcPr>
            <w:tcW w:w="2976" w:type="dxa"/>
          </w:tcPr>
          <w:p w14:paraId="54086A7C" w14:textId="77777777" w:rsidR="00440221" w:rsidRPr="00566EF9" w:rsidRDefault="00440221" w:rsidP="00E952EC">
            <w:pPr>
              <w:pStyle w:val="TAC"/>
            </w:pPr>
            <w:r w:rsidRPr="00566EF9">
              <w:t xml:space="preserve">0.05 MHz </w:t>
            </w:r>
            <w:r w:rsidRPr="00566EF9">
              <w:sym w:font="Symbol" w:char="F0A3"/>
            </w:r>
            <w:r w:rsidRPr="00566EF9">
              <w:t xml:space="preserve"> f_offset &lt; </w:t>
            </w:r>
            <w:r w:rsidRPr="00566EF9">
              <w:rPr>
                <w:rFonts w:eastAsia="SimSun" w:hint="eastAsia"/>
                <w:lang w:val="en-US" w:eastAsia="zh-CN"/>
              </w:rPr>
              <w:t>20</w:t>
            </w:r>
            <w:r w:rsidRPr="00566EF9">
              <w:t>.05 MHz</w:t>
            </w:r>
          </w:p>
        </w:tc>
        <w:tc>
          <w:tcPr>
            <w:tcW w:w="3455" w:type="dxa"/>
            <w:vAlign w:val="center"/>
          </w:tcPr>
          <w:p w14:paraId="61EA074A" w14:textId="77777777" w:rsidR="00440221" w:rsidRPr="00566EF9" w:rsidRDefault="00440221" w:rsidP="00E952EC">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6A267F77" w14:textId="77777777" w:rsidR="00440221" w:rsidRPr="00566EF9" w:rsidRDefault="00440221" w:rsidP="00E952EC">
            <w:pPr>
              <w:pStyle w:val="TAC"/>
              <w:rPr>
                <w:rFonts w:cs="Arial"/>
              </w:rPr>
            </w:pPr>
            <w:r w:rsidRPr="00566EF9">
              <w:rPr>
                <w:rFonts w:cs="Arial"/>
              </w:rPr>
              <w:t xml:space="preserve">100 kHz </w:t>
            </w:r>
          </w:p>
        </w:tc>
      </w:tr>
      <w:tr w:rsidR="00440221" w:rsidRPr="00566EF9" w14:paraId="55188DAA" w14:textId="77777777" w:rsidTr="00E952EC">
        <w:trPr>
          <w:cantSplit/>
          <w:jc w:val="center"/>
        </w:trPr>
        <w:tc>
          <w:tcPr>
            <w:tcW w:w="1953" w:type="dxa"/>
          </w:tcPr>
          <w:p w14:paraId="0D2AF4AA" w14:textId="77777777" w:rsidR="00440221" w:rsidRPr="00566EF9" w:rsidRDefault="00440221" w:rsidP="00E952EC">
            <w:pPr>
              <w:pStyle w:val="TAC"/>
              <w:rPr>
                <w:lang w:val="sv-SE"/>
              </w:rPr>
            </w:pPr>
            <w:r w:rsidRPr="00566EF9">
              <w:rPr>
                <w:rFonts w:eastAsia="SimSun" w:hint="eastAsia"/>
                <w:lang w:val="en-US" w:eastAsia="zh-CN"/>
              </w:rPr>
              <w:t>20</w:t>
            </w:r>
            <w:r w:rsidRPr="00566EF9">
              <w:rPr>
                <w:lang w:val="sv-SE"/>
              </w:rPr>
              <w:t xml:space="preserve"> MHz </w:t>
            </w:r>
            <w:r w:rsidRPr="00566EF9">
              <w:sym w:font="Symbol" w:char="F0A3"/>
            </w:r>
            <w:r w:rsidRPr="00566EF9">
              <w:rPr>
                <w:lang w:val="sv-SE"/>
              </w:rPr>
              <w:t xml:space="preserve"> </w:t>
            </w:r>
            <w:r w:rsidRPr="00566EF9">
              <w:sym w:font="Symbol" w:char="F044"/>
            </w:r>
            <w:r w:rsidRPr="00566EF9">
              <w:rPr>
                <w:lang w:val="sv-SE"/>
              </w:rPr>
              <w:t>f &lt;</w:t>
            </w:r>
          </w:p>
          <w:p w14:paraId="43F8D85A" w14:textId="77777777" w:rsidR="00440221" w:rsidRPr="00566EF9" w:rsidRDefault="00440221" w:rsidP="00E952EC">
            <w:pPr>
              <w:pStyle w:val="TAC"/>
              <w:rPr>
                <w:lang w:val="sv-SE"/>
              </w:rPr>
            </w:pPr>
            <w:r w:rsidRPr="00566EF9">
              <w:rPr>
                <w:lang w:val="sv-SE"/>
              </w:rPr>
              <w:t>min(</w:t>
            </w:r>
            <w:r w:rsidRPr="00566EF9">
              <w:rPr>
                <w:rFonts w:eastAsia="SimSun" w:hint="eastAsia"/>
                <w:lang w:val="en-US" w:eastAsia="zh-CN"/>
              </w:rPr>
              <w:t>40</w:t>
            </w:r>
            <w:r w:rsidRPr="00566EF9">
              <w:rPr>
                <w:lang w:val="sv-SE"/>
              </w:rPr>
              <w:t xml:space="preserve"> MHz, </w:t>
            </w:r>
            <w:r w:rsidRPr="00566EF9">
              <w:sym w:font="Symbol" w:char="F044"/>
            </w:r>
            <w:r w:rsidRPr="00566EF9">
              <w:rPr>
                <w:lang w:val="sv-SE"/>
              </w:rPr>
              <w:t>f</w:t>
            </w:r>
            <w:r w:rsidRPr="00566EF9">
              <w:rPr>
                <w:vertAlign w:val="subscript"/>
                <w:lang w:val="sv-SE"/>
              </w:rPr>
              <w:t>max</w:t>
            </w:r>
            <w:r w:rsidRPr="00566EF9">
              <w:rPr>
                <w:lang w:val="sv-SE"/>
              </w:rPr>
              <w:t>)</w:t>
            </w:r>
          </w:p>
        </w:tc>
        <w:tc>
          <w:tcPr>
            <w:tcW w:w="2976" w:type="dxa"/>
          </w:tcPr>
          <w:p w14:paraId="3C90D02F" w14:textId="77777777" w:rsidR="00440221" w:rsidRPr="00566EF9" w:rsidRDefault="00440221" w:rsidP="00E952EC">
            <w:pPr>
              <w:pStyle w:val="TAC"/>
              <w:rPr>
                <w:lang w:val="sv-SE"/>
              </w:rPr>
            </w:pPr>
            <w:r w:rsidRPr="00566EF9">
              <w:rPr>
                <w:rFonts w:eastAsia="SimSun" w:hint="eastAsia"/>
                <w:lang w:val="en-US" w:eastAsia="zh-CN"/>
              </w:rPr>
              <w:t>20</w:t>
            </w:r>
            <w:r w:rsidRPr="00566EF9">
              <w:rPr>
                <w:lang w:val="sv-SE"/>
              </w:rPr>
              <w:t xml:space="preserve">.05 MHz </w:t>
            </w:r>
            <w:r w:rsidRPr="00566EF9">
              <w:sym w:font="Symbol" w:char="F0A3"/>
            </w:r>
            <w:r w:rsidRPr="00566EF9">
              <w:rPr>
                <w:lang w:val="sv-SE"/>
              </w:rPr>
              <w:t xml:space="preserve"> f_offset &lt;</w:t>
            </w:r>
          </w:p>
          <w:p w14:paraId="1A8F6C99" w14:textId="77777777" w:rsidR="00440221" w:rsidRPr="00566EF9" w:rsidRDefault="00440221" w:rsidP="00E952EC">
            <w:pPr>
              <w:pStyle w:val="TAC"/>
              <w:rPr>
                <w:lang w:val="sv-SE"/>
              </w:rPr>
            </w:pPr>
            <w:r w:rsidRPr="00566EF9">
              <w:rPr>
                <w:lang w:val="sv-SE"/>
              </w:rPr>
              <w:t>min(</w:t>
            </w:r>
            <w:r w:rsidRPr="00566EF9">
              <w:rPr>
                <w:rFonts w:eastAsia="SimSun" w:hint="eastAsia"/>
                <w:lang w:val="en-US" w:eastAsia="zh-CN"/>
              </w:rPr>
              <w:t>40</w:t>
            </w:r>
            <w:r w:rsidRPr="00566EF9">
              <w:rPr>
                <w:lang w:val="sv-SE"/>
              </w:rPr>
              <w:t>.05 MHz, f_offset</w:t>
            </w:r>
            <w:r w:rsidRPr="00566EF9">
              <w:rPr>
                <w:vertAlign w:val="subscript"/>
                <w:lang w:val="sv-SE"/>
              </w:rPr>
              <w:t>max</w:t>
            </w:r>
            <w:r w:rsidRPr="00566EF9">
              <w:rPr>
                <w:lang w:val="sv-SE"/>
              </w:rPr>
              <w:t>)</w:t>
            </w:r>
          </w:p>
        </w:tc>
        <w:tc>
          <w:tcPr>
            <w:tcW w:w="3455" w:type="dxa"/>
          </w:tcPr>
          <w:p w14:paraId="0B45F50A" w14:textId="77777777" w:rsidR="00440221" w:rsidRPr="00566EF9" w:rsidRDefault="00440221" w:rsidP="00E952EC">
            <w:pPr>
              <w:pStyle w:val="TAC"/>
              <w:rPr>
                <w:rFonts w:cs="Arial"/>
              </w:rPr>
            </w:pPr>
            <w:r w:rsidRPr="00566EF9">
              <w:rPr>
                <w:rFonts w:cs="Arial"/>
              </w:rPr>
              <w:t>-</w:t>
            </w:r>
            <w:r w:rsidRPr="00566EF9">
              <w:rPr>
                <w:rFonts w:cs="Arial"/>
                <w:lang w:eastAsia="zh-CN"/>
              </w:rPr>
              <w:t>37</w:t>
            </w:r>
            <w:r w:rsidRPr="00566EF9">
              <w:rPr>
                <w:rFonts w:cs="Arial"/>
              </w:rPr>
              <w:t xml:space="preserve"> dBm</w:t>
            </w:r>
          </w:p>
        </w:tc>
        <w:tc>
          <w:tcPr>
            <w:tcW w:w="1430" w:type="dxa"/>
          </w:tcPr>
          <w:p w14:paraId="15D630BD" w14:textId="77777777" w:rsidR="00440221" w:rsidRPr="00566EF9" w:rsidRDefault="00440221" w:rsidP="00E952EC">
            <w:pPr>
              <w:pStyle w:val="TAC"/>
              <w:rPr>
                <w:rFonts w:cs="Arial"/>
              </w:rPr>
            </w:pPr>
            <w:r w:rsidRPr="00566EF9">
              <w:rPr>
                <w:rFonts w:cs="Arial"/>
              </w:rPr>
              <w:t xml:space="preserve">100 kHz </w:t>
            </w:r>
          </w:p>
        </w:tc>
      </w:tr>
      <w:tr w:rsidR="00440221" w:rsidRPr="00566EF9" w14:paraId="17FB1808" w14:textId="77777777" w:rsidTr="00E952EC">
        <w:trPr>
          <w:cantSplit/>
          <w:jc w:val="center"/>
        </w:trPr>
        <w:tc>
          <w:tcPr>
            <w:tcW w:w="1953" w:type="dxa"/>
          </w:tcPr>
          <w:p w14:paraId="29FF85C8" w14:textId="77777777" w:rsidR="00440221" w:rsidRPr="00566EF9" w:rsidRDefault="00440221" w:rsidP="00E952EC">
            <w:pPr>
              <w:pStyle w:val="TAC"/>
            </w:pPr>
            <w:r w:rsidRPr="00566EF9">
              <w:rPr>
                <w:rFonts w:eastAsia="SimSun" w:hint="eastAsia"/>
                <w:lang w:val="en-US" w:eastAsia="zh-CN"/>
              </w:rPr>
              <w:t>40</w:t>
            </w:r>
            <w:r w:rsidRPr="00566EF9">
              <w:t xml:space="preserve"> MHz </w:t>
            </w:r>
            <w:r w:rsidRPr="00566EF9">
              <w:sym w:font="Symbol" w:char="F0A3"/>
            </w:r>
            <w:r w:rsidRPr="00566EF9">
              <w:t xml:space="preserve"> </w:t>
            </w:r>
            <w:r w:rsidRPr="00566EF9">
              <w:sym w:font="Symbol" w:char="F044"/>
            </w:r>
            <w:r w:rsidRPr="00566EF9">
              <w:t xml:space="preserve">f </w:t>
            </w:r>
            <w:r w:rsidRPr="00566EF9">
              <w:sym w:font="Symbol" w:char="F0A3"/>
            </w:r>
            <w:r w:rsidRPr="00566EF9">
              <w:t xml:space="preserve"> </w:t>
            </w:r>
            <w:r w:rsidRPr="00566EF9">
              <w:sym w:font="Symbol" w:char="F044"/>
            </w:r>
            <w:r w:rsidRPr="00566EF9">
              <w:t>f</w:t>
            </w:r>
            <w:r w:rsidRPr="00566EF9">
              <w:rPr>
                <w:vertAlign w:val="subscript"/>
              </w:rPr>
              <w:t>max</w:t>
            </w:r>
          </w:p>
        </w:tc>
        <w:tc>
          <w:tcPr>
            <w:tcW w:w="2976" w:type="dxa"/>
          </w:tcPr>
          <w:p w14:paraId="4ABC0706" w14:textId="77777777" w:rsidR="00440221" w:rsidRPr="00566EF9" w:rsidRDefault="00440221" w:rsidP="00E952EC">
            <w:pPr>
              <w:pStyle w:val="TAC"/>
            </w:pPr>
            <w:r w:rsidRPr="00566EF9">
              <w:rPr>
                <w:rFonts w:eastAsia="SimSun" w:hint="eastAsia"/>
                <w:lang w:val="en-US" w:eastAsia="zh-CN"/>
              </w:rPr>
              <w:t>40</w:t>
            </w:r>
            <w:r w:rsidRPr="00566EF9">
              <w:t>.</w:t>
            </w:r>
            <w:r w:rsidRPr="00566EF9">
              <w:rPr>
                <w:rFonts w:eastAsia="SimSun" w:hint="eastAsia"/>
                <w:lang w:val="en-US" w:eastAsia="zh-CN"/>
              </w:rPr>
              <w:t>0</w:t>
            </w:r>
            <w:r w:rsidRPr="00566EF9">
              <w:t xml:space="preserve">5 MHz </w:t>
            </w:r>
            <w:r w:rsidRPr="00566EF9">
              <w:sym w:font="Symbol" w:char="F0A3"/>
            </w:r>
            <w:r w:rsidRPr="00566EF9">
              <w:t xml:space="preserve"> f_offset &lt; f_offset</w:t>
            </w:r>
            <w:r w:rsidRPr="00566EF9">
              <w:rPr>
                <w:vertAlign w:val="subscript"/>
              </w:rPr>
              <w:t>max</w:t>
            </w:r>
            <w:r w:rsidRPr="00566EF9">
              <w:t xml:space="preserve"> </w:t>
            </w:r>
          </w:p>
        </w:tc>
        <w:tc>
          <w:tcPr>
            <w:tcW w:w="3455" w:type="dxa"/>
          </w:tcPr>
          <w:p w14:paraId="2A6641F4" w14:textId="77777777" w:rsidR="00440221" w:rsidRPr="00566EF9" w:rsidRDefault="00440221" w:rsidP="00E952EC">
            <w:pPr>
              <w:pStyle w:val="TAC"/>
              <w:rPr>
                <w:rFonts w:cs="Arial"/>
              </w:rPr>
            </w:pPr>
            <w:r w:rsidRPr="00566EF9">
              <w:rPr>
                <w:rFonts w:cs="Arial"/>
              </w:rPr>
              <w:t>-</w:t>
            </w:r>
            <w:r w:rsidRPr="00566EF9">
              <w:rPr>
                <w:rFonts w:cs="Arial"/>
                <w:lang w:eastAsia="zh-CN"/>
              </w:rPr>
              <w:t>37</w:t>
            </w:r>
            <w:r w:rsidRPr="00566EF9">
              <w:rPr>
                <w:rFonts w:cs="Arial"/>
              </w:rPr>
              <w:t xml:space="preserve"> dBm</w:t>
            </w:r>
          </w:p>
        </w:tc>
        <w:tc>
          <w:tcPr>
            <w:tcW w:w="1430" w:type="dxa"/>
          </w:tcPr>
          <w:p w14:paraId="2FFD0023" w14:textId="77777777" w:rsidR="00440221" w:rsidRPr="00566EF9" w:rsidRDefault="00440221" w:rsidP="00E952EC">
            <w:pPr>
              <w:pStyle w:val="TAC"/>
              <w:rPr>
                <w:rFonts w:cs="Arial"/>
              </w:rPr>
            </w:pPr>
            <w:r w:rsidRPr="00566EF9">
              <w:rPr>
                <w:rFonts w:cs="Arial"/>
              </w:rPr>
              <w:t xml:space="preserve">100 kHz </w:t>
            </w:r>
          </w:p>
        </w:tc>
      </w:tr>
      <w:tr w:rsidR="00440221" w:rsidRPr="00566EF9" w14:paraId="358E990C" w14:textId="77777777" w:rsidTr="00E952EC">
        <w:trPr>
          <w:cantSplit/>
          <w:trHeight w:val="192"/>
          <w:jc w:val="center"/>
        </w:trPr>
        <w:tc>
          <w:tcPr>
            <w:tcW w:w="9814" w:type="dxa"/>
            <w:gridSpan w:val="4"/>
          </w:tcPr>
          <w:p w14:paraId="16D5B22A" w14:textId="77777777" w:rsidR="00440221" w:rsidRPr="00566EF9" w:rsidRDefault="00440221" w:rsidP="00E952EC">
            <w:pPr>
              <w:pStyle w:val="TAN"/>
              <w:rPr>
                <w:rFonts w:eastAsia="SimSun"/>
                <w:lang w:eastAsia="zh-CN"/>
              </w:rPr>
            </w:pPr>
            <w:r w:rsidRPr="00566EF9">
              <w:t>NOTE 1:</w:t>
            </w:r>
            <w:r w:rsidRPr="00566EF9">
              <w:tab/>
              <w:t xml:space="preserve">For a </w:t>
            </w:r>
            <w:r w:rsidRPr="00566EF9">
              <w:rPr>
                <w:rFonts w:hint="eastAsia"/>
                <w:lang w:val="en-US" w:eastAsia="zh-CN"/>
              </w:rPr>
              <w:t>repeater</w:t>
            </w:r>
            <w:r w:rsidRPr="00566EF9">
              <w:t xml:space="preserve"> supporting </w:t>
            </w:r>
            <w:r w:rsidRPr="00566EF9">
              <w:rPr>
                <w:i/>
              </w:rPr>
              <w:t>non-contiguous spectrum</w:t>
            </w:r>
            <w:r w:rsidRPr="00566EF9">
              <w:t xml:space="preserve"> operation within any </w:t>
            </w:r>
            <w:r w:rsidRPr="00566EF9">
              <w:rPr>
                <w:i/>
              </w:rPr>
              <w:t>operating band</w:t>
            </w:r>
            <w:r w:rsidRPr="00566EF9">
              <w:t xml:space="preserve"> the emission limits within </w:t>
            </w:r>
            <w:r w:rsidRPr="00566EF9">
              <w:rPr>
                <w:i/>
              </w:rPr>
              <w:t>sub-block gaps</w:t>
            </w:r>
            <w:r w:rsidRPr="00566EF9">
              <w:t xml:space="preserve"> is calculated as a cumulative sum of contributions from adjacent </w:t>
            </w:r>
            <w:r w:rsidRPr="00566EF9">
              <w:rPr>
                <w:rFonts w:cs="v5.0.0"/>
                <w:i/>
              </w:rPr>
              <w:t>sub-blocks</w:t>
            </w:r>
            <w:r w:rsidRPr="00566EF9">
              <w:rPr>
                <w:rFonts w:cs="v5.0.0"/>
              </w:rPr>
              <w:t xml:space="preserve"> on each side of the </w:t>
            </w:r>
            <w:r w:rsidRPr="00566EF9">
              <w:rPr>
                <w:rFonts w:cs="v5.0.0"/>
                <w:i/>
              </w:rPr>
              <w:t>sub-block gap</w:t>
            </w:r>
            <w:r w:rsidRPr="00566EF9">
              <w:t xml:space="preserve">. Exception is </w:t>
            </w:r>
            <w:r w:rsidRPr="00566EF9">
              <w:rPr>
                <w:rFonts w:ascii="Symbol" w:hAnsi="Symbol"/>
              </w:rPr>
              <w:t></w:t>
            </w:r>
            <w:r w:rsidRPr="00566EF9">
              <w:t xml:space="preserve">f </w:t>
            </w:r>
            <w:r w:rsidRPr="00566EF9">
              <w:rPr>
                <w:rFonts w:hint="eastAsia"/>
              </w:rPr>
              <w:t>≥</w:t>
            </w:r>
            <w:r w:rsidRPr="00566EF9">
              <w:t xml:space="preserve"> </w:t>
            </w:r>
            <w:r w:rsidRPr="00566EF9">
              <w:rPr>
                <w:rFonts w:hint="eastAsia"/>
                <w:lang w:val="en-US" w:eastAsia="zh-CN"/>
              </w:rPr>
              <w:t>4</w:t>
            </w:r>
            <w:r w:rsidRPr="00566EF9">
              <w:t xml:space="preserve">0MHz from both adjacent </w:t>
            </w:r>
            <w:r w:rsidRPr="00566EF9">
              <w:rPr>
                <w:i/>
              </w:rPr>
              <w:t>sub-blocks</w:t>
            </w:r>
            <w:r w:rsidRPr="00566EF9">
              <w:t xml:space="preserve"> on each side of the </w:t>
            </w:r>
            <w:r w:rsidRPr="00566EF9">
              <w:rPr>
                <w:i/>
              </w:rPr>
              <w:t>sub-block gap</w:t>
            </w:r>
            <w:r w:rsidRPr="00566EF9">
              <w:t xml:space="preserve">, where the emission limits within </w:t>
            </w:r>
            <w:r w:rsidRPr="00566EF9">
              <w:rPr>
                <w:i/>
              </w:rPr>
              <w:t>sub-block gaps</w:t>
            </w:r>
            <w:r w:rsidRPr="00566EF9">
              <w:t xml:space="preserve"> shall be -37dBm/100kHz.</w:t>
            </w:r>
          </w:p>
          <w:p w14:paraId="1F20C522" w14:textId="77777777" w:rsidR="00440221" w:rsidRPr="00566EF9" w:rsidRDefault="00440221" w:rsidP="00E952EC">
            <w:pPr>
              <w:pStyle w:val="TAN"/>
            </w:pPr>
            <w:r w:rsidRPr="00566EF9">
              <w:t>NOTE 2:</w:t>
            </w:r>
            <w:r w:rsidRPr="00566EF9">
              <w:tab/>
              <w:t xml:space="preserve">For a </w:t>
            </w:r>
            <w:r w:rsidRPr="00566EF9">
              <w:rPr>
                <w:i/>
              </w:rPr>
              <w:t>multi-band connector</w:t>
            </w:r>
            <w:r w:rsidRPr="00566EF9">
              <w:t xml:space="preserve"> with </w:t>
            </w:r>
            <w:r w:rsidRPr="00566EF9">
              <w:rPr>
                <w:i/>
              </w:rPr>
              <w:t>Inter RF Bandwidth gap</w:t>
            </w:r>
            <w:r w:rsidRPr="00566EF9">
              <w:t xml:space="preserve"> &lt; 2*Δf</w:t>
            </w:r>
            <w:r w:rsidRPr="00566EF9">
              <w:rPr>
                <w:vertAlign w:val="subscript"/>
              </w:rPr>
              <w:t>OBUE</w:t>
            </w:r>
            <w:r w:rsidRPr="00566EF9">
              <w:t xml:space="preserve"> the emission limits within the </w:t>
            </w:r>
            <w:r w:rsidRPr="00566EF9">
              <w:rPr>
                <w:i/>
              </w:rPr>
              <w:t>Inter RF Bandwidth gaps</w:t>
            </w:r>
            <w:r w:rsidRPr="00566EF9">
              <w:t xml:space="preserve"> is calculated as a cumulative sum of contributions from adjacent </w:t>
            </w:r>
            <w:r w:rsidRPr="00566EF9">
              <w:rPr>
                <w:i/>
              </w:rPr>
              <w:t>sub-blocks</w:t>
            </w:r>
            <w:r w:rsidRPr="00566EF9">
              <w:t xml:space="preserve"> or RF Bandwidth on each side of the </w:t>
            </w:r>
            <w:r w:rsidRPr="00566EF9">
              <w:rPr>
                <w:i/>
              </w:rPr>
              <w:t>Inter RF Bandwidth gap</w:t>
            </w:r>
          </w:p>
          <w:p w14:paraId="473774F4" w14:textId="77777777" w:rsidR="00440221" w:rsidRPr="00566EF9" w:rsidRDefault="00440221" w:rsidP="00E952EC">
            <w:pPr>
              <w:pStyle w:val="TAN"/>
            </w:pPr>
            <w:r w:rsidRPr="00566EF9">
              <w:t>NOTE 3</w:t>
            </w:r>
            <w:r w:rsidRPr="00566EF9">
              <w:rPr>
                <w:lang w:eastAsia="zh-CN"/>
              </w:rPr>
              <w:t>:</w:t>
            </w:r>
            <w:r w:rsidRPr="00566EF9">
              <w:rPr>
                <w:lang w:eastAsia="zh-CN"/>
              </w:rPr>
              <w:tab/>
            </w:r>
            <w:r w:rsidRPr="00566EF9">
              <w:t xml:space="preserve">The requirement is not applicable when </w:t>
            </w:r>
            <w:r w:rsidRPr="00566EF9">
              <w:sym w:font="Symbol" w:char="F044"/>
            </w:r>
            <w:r w:rsidRPr="00566EF9">
              <w:t>f</w:t>
            </w:r>
            <w:r w:rsidRPr="00566EF9">
              <w:rPr>
                <w:vertAlign w:val="subscript"/>
              </w:rPr>
              <w:t>max</w:t>
            </w:r>
            <w:r w:rsidRPr="00566EF9">
              <w:t xml:space="preserve"> &lt; </w:t>
            </w:r>
            <w:r w:rsidRPr="00566EF9">
              <w:rPr>
                <w:rFonts w:eastAsia="SimSun" w:hint="eastAsia"/>
                <w:lang w:val="en-US" w:eastAsia="zh-CN"/>
              </w:rPr>
              <w:t>40</w:t>
            </w:r>
            <w:r w:rsidRPr="00566EF9">
              <w:t xml:space="preserve"> MHz.</w:t>
            </w:r>
          </w:p>
        </w:tc>
      </w:tr>
    </w:tbl>
    <w:p w14:paraId="3A92241F" w14:textId="77777777" w:rsidR="00440221" w:rsidRPr="00917D29" w:rsidRDefault="00440221" w:rsidP="00440221">
      <w:pPr>
        <w:rPr>
          <w:rFonts w:eastAsia="DengXian"/>
        </w:rPr>
      </w:pPr>
    </w:p>
    <w:p w14:paraId="6C550BBC" w14:textId="77777777" w:rsidR="006E7DAA" w:rsidRPr="0045464A" w:rsidRDefault="006E7DAA" w:rsidP="00437595">
      <w:pPr>
        <w:pStyle w:val="Heading5"/>
      </w:pPr>
      <w:bookmarkStart w:id="1160" w:name="_Toc114252889"/>
      <w:bookmarkStart w:id="1161" w:name="_Toc123046017"/>
      <w:bookmarkStart w:id="1162" w:name="_Toc124157558"/>
      <w:bookmarkStart w:id="1163" w:name="_Toc124258951"/>
      <w:bookmarkStart w:id="1164" w:name="_Toc124259095"/>
      <w:bookmarkStart w:id="1165" w:name="_Toc130585852"/>
      <w:bookmarkStart w:id="1166" w:name="_Toc130586863"/>
      <w:bookmarkStart w:id="1167" w:name="_Toc137462029"/>
      <w:bookmarkStart w:id="1168" w:name="_Toc138883838"/>
      <w:bookmarkStart w:id="1169" w:name="_Toc138883982"/>
      <w:bookmarkStart w:id="1170" w:name="_Toc145426879"/>
      <w:r w:rsidRPr="0045464A">
        <w:t>6.5.</w:t>
      </w:r>
      <w:r>
        <w:t>3</w:t>
      </w:r>
      <w:r w:rsidRPr="0045464A">
        <w:t>.2.5</w:t>
      </w:r>
      <w:r w:rsidRPr="0045464A">
        <w:tab/>
      </w:r>
      <w:r>
        <w:t>M</w:t>
      </w:r>
      <w:r w:rsidRPr="005B6DF3">
        <w:t>inimum requirement</w:t>
      </w:r>
      <w:r>
        <w:t>s</w:t>
      </w:r>
      <w:r w:rsidRPr="0045464A">
        <w:t xml:space="preserve"> for additional requirements</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60"/>
      <w:bookmarkEnd w:id="1161"/>
      <w:bookmarkEnd w:id="1162"/>
      <w:bookmarkEnd w:id="1163"/>
      <w:bookmarkEnd w:id="1164"/>
      <w:bookmarkEnd w:id="1165"/>
      <w:bookmarkEnd w:id="1166"/>
      <w:bookmarkEnd w:id="1167"/>
      <w:bookmarkEnd w:id="1168"/>
      <w:bookmarkEnd w:id="1169"/>
      <w:bookmarkEnd w:id="1170"/>
    </w:p>
    <w:p w14:paraId="6C550BBD" w14:textId="77777777" w:rsidR="006E7DAA" w:rsidRPr="0045464A" w:rsidRDefault="006E7DAA" w:rsidP="00437595">
      <w:pPr>
        <w:pStyle w:val="H6"/>
      </w:pPr>
      <w:bookmarkStart w:id="1171" w:name="_Toc45893482"/>
      <w:bookmarkStart w:id="1172" w:name="_Toc44712169"/>
      <w:bookmarkStart w:id="1173" w:name="_Toc37267567"/>
      <w:bookmarkStart w:id="1174" w:name="_Toc37260179"/>
      <w:bookmarkStart w:id="1175" w:name="_Toc36817263"/>
      <w:bookmarkStart w:id="1176" w:name="_Toc29811711"/>
      <w:bookmarkStart w:id="1177" w:name="_Toc53185372"/>
      <w:bookmarkStart w:id="1178" w:name="_Toc53185748"/>
      <w:bookmarkStart w:id="1179" w:name="_Toc57820224"/>
      <w:bookmarkStart w:id="1180" w:name="_Toc57821151"/>
      <w:bookmarkStart w:id="1181" w:name="_Toc61183427"/>
      <w:bookmarkStart w:id="1182" w:name="_Toc61183821"/>
      <w:bookmarkStart w:id="1183" w:name="_Toc61184213"/>
      <w:bookmarkStart w:id="1184" w:name="_Toc61184605"/>
      <w:bookmarkStart w:id="1185" w:name="_Toc61184995"/>
      <w:bookmarkStart w:id="1186" w:name="_Toc66386338"/>
      <w:bookmarkStart w:id="1187" w:name="_Toc74583179"/>
      <w:bookmarkStart w:id="1188" w:name="_Toc76541992"/>
      <w:bookmarkStart w:id="1189" w:name="_Toc82449974"/>
      <w:bookmarkStart w:id="1190" w:name="_Toc82450622"/>
      <w:r w:rsidRPr="0045464A">
        <w:t>6.5.</w:t>
      </w:r>
      <w:r>
        <w:t>3</w:t>
      </w:r>
      <w:r w:rsidRPr="0045464A">
        <w:t>.2.5.1</w:t>
      </w:r>
      <w:r w:rsidRPr="0045464A">
        <w:tab/>
        <w:t>Limits in FCC Title 47</w:t>
      </w:r>
      <w:bookmarkEnd w:id="1159"/>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C550BBE" w14:textId="77777777" w:rsidR="006E7DAA" w:rsidRPr="0045464A" w:rsidRDefault="006E7DAA" w:rsidP="006E7DAA">
      <w:r w:rsidRPr="0045464A">
        <w:t>In addition to the requirements in clauses 6.5.</w:t>
      </w:r>
      <w:r>
        <w:t>3</w:t>
      </w:r>
      <w:r w:rsidRPr="0045464A">
        <w:t>.2.1, 6.5.</w:t>
      </w:r>
      <w:r>
        <w:t>3</w:t>
      </w:r>
      <w:r w:rsidRPr="0045464A">
        <w:t>.2.2, 6.5.</w:t>
      </w:r>
      <w:r>
        <w:t>3</w:t>
      </w:r>
      <w:r w:rsidRPr="0045464A">
        <w:t>.2.3 and 6.5.</w:t>
      </w:r>
      <w:r>
        <w:t>3</w:t>
      </w:r>
      <w:r w:rsidRPr="0045464A">
        <w:t xml:space="preserve">.2.4, the </w:t>
      </w:r>
      <w:r w:rsidR="0026478B" w:rsidRPr="0026478B">
        <w:rPr>
          <w:i/>
          <w:iCs/>
        </w:rPr>
        <w:t>repeater type 1-C</w:t>
      </w:r>
      <w:r w:rsidRPr="0045464A">
        <w:t xml:space="preserve"> may have to comply with the applicable emission limits</w:t>
      </w:r>
      <w:r w:rsidR="00B23A2E">
        <w:t xml:space="preserve"> established by FCC Title 47 [</w:t>
      </w:r>
      <w:r w:rsidR="00B23A2E">
        <w:rPr>
          <w:rFonts w:hint="eastAsia"/>
          <w:lang w:eastAsia="zh-CN"/>
        </w:rPr>
        <w:t>10</w:t>
      </w:r>
      <w:r w:rsidRPr="0045464A">
        <w:t>], when deployed in regions where those limits are applied, and under the conditions declared by the manufacturer.</w:t>
      </w:r>
    </w:p>
    <w:p w14:paraId="6C550BBF" w14:textId="77777777" w:rsidR="006E7DAA" w:rsidRPr="0045464A" w:rsidRDefault="006E7DAA" w:rsidP="009A1180">
      <w:pPr>
        <w:pStyle w:val="H6"/>
      </w:pPr>
      <w:bookmarkStart w:id="1191" w:name="_Toc21127503"/>
      <w:bookmarkStart w:id="1192" w:name="_Toc29811712"/>
      <w:bookmarkStart w:id="1193" w:name="_Toc36817264"/>
      <w:bookmarkStart w:id="1194" w:name="_Toc37260180"/>
      <w:bookmarkStart w:id="1195" w:name="_Toc37267568"/>
      <w:bookmarkStart w:id="1196" w:name="_Toc44712170"/>
      <w:bookmarkStart w:id="1197" w:name="_Toc45893483"/>
      <w:r w:rsidRPr="0045464A">
        <w:t>6.5.</w:t>
      </w:r>
      <w:r>
        <w:t>3</w:t>
      </w:r>
      <w:r w:rsidRPr="0045464A">
        <w:t>.2.5.2</w:t>
      </w:r>
      <w:r w:rsidRPr="0045464A">
        <w:tab/>
        <w:t>Protection of DTT</w:t>
      </w:r>
      <w:bookmarkEnd w:id="1191"/>
      <w:bookmarkEnd w:id="1192"/>
      <w:bookmarkEnd w:id="1193"/>
      <w:bookmarkEnd w:id="1194"/>
      <w:bookmarkEnd w:id="1195"/>
      <w:bookmarkEnd w:id="1196"/>
      <w:bookmarkEnd w:id="1197"/>
    </w:p>
    <w:p w14:paraId="6C550BC0" w14:textId="77777777" w:rsidR="006E7DAA" w:rsidRPr="0045464A" w:rsidRDefault="006E7DAA" w:rsidP="006E7DAA">
      <w:r w:rsidRPr="0045464A">
        <w:rPr>
          <w:rFonts w:cs="v5.0.0"/>
        </w:rPr>
        <w:t xml:space="preserve">In certain regions the following requirement may apply for protection of DTT. For </w:t>
      </w:r>
      <w:r w:rsidRPr="0045464A">
        <w:rPr>
          <w:rFonts w:cs="v5.0.0"/>
          <w:i/>
        </w:rPr>
        <w:t>repeater type 1-C</w:t>
      </w:r>
      <w:r w:rsidRPr="0045464A">
        <w:rPr>
          <w:rFonts w:cs="v5.0.0"/>
        </w:rPr>
        <w:t xml:space="preserve"> operating in Band n20, the </w:t>
      </w:r>
      <w:r w:rsidRPr="0045464A">
        <w:t>level of emissions in the band 470-790 MHz, measured in an 8 MHz filter bandwidth on centre frequencies F</w:t>
      </w:r>
      <w:r w:rsidRPr="0045464A">
        <w:rPr>
          <w:vertAlign w:val="subscript"/>
        </w:rPr>
        <w:t>filter</w:t>
      </w:r>
      <w:r w:rsidRPr="0045464A">
        <w:t xml:space="preserve"> according to table 6.5.</w:t>
      </w:r>
      <w:r>
        <w:t>3</w:t>
      </w:r>
      <w:r w:rsidRPr="0045464A">
        <w:t xml:space="preserve">.2.5.2-1, a </w:t>
      </w:r>
      <w:r>
        <w:t>minimum requirements</w:t>
      </w:r>
      <w:r w:rsidRPr="0045464A" w:rsidDel="005B6DF3">
        <w:rPr>
          <w:i/>
        </w:rPr>
        <w:t xml:space="preserve"> </w:t>
      </w:r>
      <w:r w:rsidRPr="0045464A">
        <w:t>P</w:t>
      </w:r>
      <w:r w:rsidRPr="0045464A">
        <w:rPr>
          <w:vertAlign w:val="subscript"/>
        </w:rPr>
        <w:t>EM,N</w:t>
      </w:r>
      <w:r w:rsidRPr="0045464A">
        <w:t xml:space="preserve"> is declared by the manufacturer. This requirement applies in the frequency range 470-790 MHz even though part of the range falls in the spurious domain.</w:t>
      </w:r>
    </w:p>
    <w:p w14:paraId="6C550BC1" w14:textId="77777777" w:rsidR="006E7DAA" w:rsidRPr="0045464A" w:rsidRDefault="006E7DAA" w:rsidP="00855B3F">
      <w:pPr>
        <w:pStyle w:val="TH"/>
      </w:pPr>
      <w:r w:rsidRPr="0045464A">
        <w:lastRenderedPageBreak/>
        <w:t>Table 6.5.</w:t>
      </w:r>
      <w:r>
        <w:t>3</w:t>
      </w:r>
      <w:r w:rsidRPr="0045464A">
        <w:t xml:space="preserve">.2.5.2-1: Declared emissions </w:t>
      </w:r>
      <w:r>
        <w:rPr>
          <w:i/>
        </w:rPr>
        <w:t>minimum requirement</w:t>
      </w:r>
      <w:r w:rsidRPr="0045464A">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E7DAA" w:rsidRPr="00F57FA0" w14:paraId="6C550BC5" w14:textId="77777777" w:rsidTr="0043494A">
        <w:trPr>
          <w:cantSplit/>
          <w:jc w:val="center"/>
        </w:trPr>
        <w:tc>
          <w:tcPr>
            <w:tcW w:w="2410" w:type="dxa"/>
          </w:tcPr>
          <w:p w14:paraId="6C550BC2"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Filter centre frequency, F</w:t>
            </w:r>
            <w:r w:rsidRPr="00F57FA0">
              <w:rPr>
                <w:rFonts w:ascii="Arial" w:hAnsi="Arial" w:cs="Arial"/>
                <w:b/>
                <w:sz w:val="18"/>
                <w:vertAlign w:val="subscript"/>
              </w:rPr>
              <w:t>filter</w:t>
            </w:r>
          </w:p>
        </w:tc>
        <w:tc>
          <w:tcPr>
            <w:tcW w:w="2268" w:type="dxa"/>
          </w:tcPr>
          <w:p w14:paraId="6C550BC3"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i/>
                <w:sz w:val="18"/>
              </w:rPr>
              <w:t>Measurement bandwidth</w:t>
            </w:r>
          </w:p>
        </w:tc>
        <w:tc>
          <w:tcPr>
            <w:tcW w:w="2268" w:type="dxa"/>
          </w:tcPr>
          <w:p w14:paraId="6C550BC4"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 xml:space="preserve">Declared emission </w:t>
            </w:r>
            <w:r w:rsidRPr="00F57FA0">
              <w:rPr>
                <w:rFonts w:ascii="Arial" w:hAnsi="Arial" w:cs="Arial"/>
                <w:b/>
                <w:i/>
                <w:sz w:val="18"/>
              </w:rPr>
              <w:t>minimum requirement</w:t>
            </w:r>
            <w:r w:rsidRPr="00F57FA0">
              <w:rPr>
                <w:rFonts w:ascii="Arial" w:hAnsi="Arial" w:cs="Arial"/>
                <w:b/>
                <w:sz w:val="18"/>
              </w:rPr>
              <w:t xml:space="preserve"> (dBm)</w:t>
            </w:r>
          </w:p>
        </w:tc>
      </w:tr>
      <w:tr w:rsidR="006E7DAA" w:rsidRPr="00F57FA0" w14:paraId="6C550BC9" w14:textId="77777777" w:rsidTr="0043494A">
        <w:trPr>
          <w:cantSplit/>
          <w:jc w:val="center"/>
        </w:trPr>
        <w:tc>
          <w:tcPr>
            <w:tcW w:w="2410" w:type="dxa"/>
          </w:tcPr>
          <w:p w14:paraId="6C550BC6"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F</w:t>
            </w:r>
            <w:r w:rsidRPr="00F57FA0">
              <w:rPr>
                <w:rFonts w:ascii="Arial" w:hAnsi="Arial" w:cs="Arial"/>
                <w:sz w:val="18"/>
                <w:vertAlign w:val="subscript"/>
              </w:rPr>
              <w:t>filter</w:t>
            </w:r>
            <w:r w:rsidRPr="00F57FA0">
              <w:rPr>
                <w:rFonts w:ascii="Arial" w:hAnsi="Arial" w:cs="Arial"/>
                <w:sz w:val="18"/>
              </w:rPr>
              <w:t xml:space="preserve"> = 8*N + 306 (MHz); </w:t>
            </w:r>
            <w:r w:rsidRPr="00F57FA0">
              <w:rPr>
                <w:rFonts w:ascii="Arial" w:hAnsi="Arial" w:cs="Arial"/>
                <w:sz w:val="18"/>
              </w:rPr>
              <w:br/>
              <w:t xml:space="preserve">21 </w:t>
            </w:r>
            <w:r w:rsidR="0026478B" w:rsidRPr="0026478B">
              <w:rPr>
                <w:rFonts w:ascii="Arial" w:hAnsi="Arial" w:cs="Arial" w:hint="eastAsia"/>
                <w:sz w:val="18"/>
              </w:rPr>
              <w:t>≤</w:t>
            </w:r>
            <w:r w:rsidRPr="00F57FA0">
              <w:rPr>
                <w:rFonts w:ascii="Arial" w:hAnsi="Arial" w:cs="Arial"/>
                <w:sz w:val="18"/>
              </w:rPr>
              <w:t xml:space="preserve"> N </w:t>
            </w:r>
            <w:r w:rsidR="0026478B" w:rsidRPr="0026478B">
              <w:rPr>
                <w:rFonts w:ascii="Arial" w:hAnsi="Arial" w:cs="Arial" w:hint="eastAsia"/>
                <w:sz w:val="18"/>
              </w:rPr>
              <w:t>≤</w:t>
            </w:r>
            <w:r w:rsidRPr="00F57FA0">
              <w:rPr>
                <w:rFonts w:ascii="Arial" w:hAnsi="Arial" w:cs="Arial"/>
                <w:sz w:val="18"/>
              </w:rPr>
              <w:t xml:space="preserve"> 60</w:t>
            </w:r>
          </w:p>
        </w:tc>
        <w:tc>
          <w:tcPr>
            <w:tcW w:w="2268" w:type="dxa"/>
          </w:tcPr>
          <w:p w14:paraId="6C550BC7"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8 MHz</w:t>
            </w:r>
          </w:p>
        </w:tc>
        <w:tc>
          <w:tcPr>
            <w:tcW w:w="2268" w:type="dxa"/>
          </w:tcPr>
          <w:p w14:paraId="6C550BC8"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P</w:t>
            </w:r>
            <w:r w:rsidRPr="00F57FA0">
              <w:rPr>
                <w:rFonts w:ascii="Arial" w:hAnsi="Arial" w:cs="Arial"/>
                <w:sz w:val="18"/>
                <w:vertAlign w:val="subscript"/>
              </w:rPr>
              <w:t>EM,N</w:t>
            </w:r>
          </w:p>
        </w:tc>
      </w:tr>
    </w:tbl>
    <w:p w14:paraId="6C550BCA" w14:textId="77777777" w:rsidR="006E7DAA" w:rsidRPr="0045464A" w:rsidRDefault="006E7DAA" w:rsidP="006E7DAA"/>
    <w:p w14:paraId="6C550BCB" w14:textId="06C1CFA3" w:rsidR="006E7DAA" w:rsidRDefault="006E7DAA" w:rsidP="006E7DAA">
      <w:pPr>
        <w:keepLines/>
        <w:ind w:left="1135" w:hanging="851"/>
      </w:pPr>
      <w:r w:rsidRPr="0045464A">
        <w:t>Note:</w:t>
      </w:r>
      <w:r w:rsidRPr="0045464A">
        <w:tab/>
        <w:t>The regional requirement is defined in terms of EIRP (effective isotropic radiated power), which is dependent on both the repeater</w:t>
      </w:r>
      <w:r w:rsidRPr="0045464A">
        <w:rPr>
          <w:rFonts w:cs="v5.0.0"/>
        </w:rPr>
        <w:t xml:space="preserve"> </w:t>
      </w:r>
      <w:r w:rsidRPr="0045464A">
        <w:t xml:space="preserve">emissions at the </w:t>
      </w:r>
      <w:r w:rsidR="00D80EA8" w:rsidRPr="00D80EA8">
        <w:rPr>
          <w:i/>
        </w:rPr>
        <w:t>antenna connector</w:t>
      </w:r>
      <w:r w:rsidRPr="0045464A">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w:t>
      </w:r>
      <w:r w:rsidR="005922F0">
        <w:t>method outlined in TS 36.104 [</w:t>
      </w:r>
      <w:r w:rsidR="005922F0">
        <w:rPr>
          <w:rFonts w:hint="eastAsia"/>
          <w:lang w:eastAsia="zh-CN"/>
        </w:rPr>
        <w:t>20</w:t>
      </w:r>
      <w:r w:rsidRPr="0045464A">
        <w:t>], annex F.</w:t>
      </w:r>
    </w:p>
    <w:p w14:paraId="54474621" w14:textId="77777777" w:rsidR="00520EB9" w:rsidRPr="0045464A" w:rsidRDefault="00520EB9" w:rsidP="00520EB9"/>
    <w:p w14:paraId="4236CBA5" w14:textId="77777777" w:rsidR="00520EB9" w:rsidRPr="00460858" w:rsidRDefault="00520EB9" w:rsidP="00520EB9">
      <w:pPr>
        <w:pStyle w:val="Heading5"/>
      </w:pPr>
      <w:bookmarkStart w:id="1198" w:name="_Toc114252890"/>
      <w:bookmarkStart w:id="1199" w:name="_Toc123046018"/>
      <w:bookmarkStart w:id="1200" w:name="_Toc124157559"/>
      <w:bookmarkStart w:id="1201" w:name="_Toc124258952"/>
      <w:bookmarkStart w:id="1202" w:name="_Toc124259096"/>
      <w:bookmarkStart w:id="1203" w:name="_Toc130585853"/>
      <w:bookmarkStart w:id="1204" w:name="_Toc130586864"/>
      <w:bookmarkStart w:id="1205" w:name="_Toc137462030"/>
      <w:bookmarkStart w:id="1206" w:name="_Toc138883839"/>
      <w:bookmarkStart w:id="1207" w:name="_Toc138883983"/>
      <w:bookmarkStart w:id="1208" w:name="_Toc145426880"/>
      <w:r w:rsidRPr="00460858">
        <w:t>6.5.3.2.</w:t>
      </w:r>
      <w:r>
        <w:t>6</w:t>
      </w:r>
      <w:r w:rsidRPr="00460858">
        <w:tab/>
        <w:t xml:space="preserve">Minimum requirements </w:t>
      </w:r>
      <w:r>
        <w:t>inside passband with no UL input signal</w:t>
      </w:r>
      <w:bookmarkEnd w:id="1198"/>
      <w:bookmarkEnd w:id="1199"/>
      <w:bookmarkEnd w:id="1200"/>
      <w:bookmarkEnd w:id="1201"/>
      <w:bookmarkEnd w:id="1202"/>
      <w:bookmarkEnd w:id="1203"/>
      <w:bookmarkEnd w:id="1204"/>
      <w:bookmarkEnd w:id="1205"/>
      <w:bookmarkEnd w:id="1206"/>
      <w:bookmarkEnd w:id="1207"/>
      <w:bookmarkEnd w:id="1208"/>
    </w:p>
    <w:p w14:paraId="4B2F5EFE" w14:textId="77777777" w:rsidR="00520EB9" w:rsidRDefault="00520EB9" w:rsidP="00520EB9">
      <w:pPr>
        <w:rPr>
          <w:lang w:eastAsia="es-ES"/>
        </w:rPr>
      </w:pPr>
      <w:r w:rsidRPr="003A3DD5">
        <w:rPr>
          <w:lang w:eastAsia="es-ES"/>
        </w:rPr>
        <w:t xml:space="preserve">The </w:t>
      </w:r>
      <w:r>
        <w:rPr>
          <w:lang w:eastAsia="es-ES"/>
        </w:rPr>
        <w:t>requirement</w:t>
      </w:r>
      <w:r w:rsidRPr="003A3DD5">
        <w:rPr>
          <w:lang w:eastAsia="es-ES"/>
        </w:rPr>
        <w:t xml:space="preserve"> is defined as a function of </w:t>
      </w:r>
      <w:r>
        <w:rPr>
          <w:lang w:eastAsia="es-ES"/>
        </w:rPr>
        <w:t xml:space="preserve">frequency </w:t>
      </w:r>
      <w:r w:rsidRPr="003A3DD5">
        <w:rPr>
          <w:lang w:eastAsia="es-ES"/>
        </w:rPr>
        <w:t xml:space="preserve">offset from the edge of </w:t>
      </w:r>
      <w:r>
        <w:rPr>
          <w:lang w:eastAsia="es-ES"/>
        </w:rPr>
        <w:t>some part of passband with non-zero input signal</w:t>
      </w:r>
      <w:r w:rsidRPr="003A3DD5">
        <w:rPr>
          <w:lang w:eastAsia="es-ES"/>
        </w:rPr>
        <w:t xml:space="preserve">. The </w:t>
      </w:r>
      <w:r>
        <w:rPr>
          <w:lang w:eastAsia="es-ES"/>
        </w:rPr>
        <w:t>requirement</w:t>
      </w:r>
      <w:r w:rsidRPr="003A3DD5">
        <w:rPr>
          <w:lang w:eastAsia="es-ES"/>
        </w:rPr>
        <w:t xml:space="preserve"> is measured as the ratio of the </w:t>
      </w:r>
      <w:r>
        <w:rPr>
          <w:lang w:eastAsia="es-ES"/>
        </w:rPr>
        <w:t>repeater</w:t>
      </w:r>
      <w:r w:rsidRPr="003A3DD5">
        <w:rPr>
          <w:lang w:eastAsia="es-ES"/>
        </w:rPr>
        <w:t xml:space="preserve"> output power in a </w:t>
      </w:r>
      <w:r>
        <w:rPr>
          <w:lang w:eastAsia="es-ES"/>
        </w:rPr>
        <w:t>zero-input basic unit</w:t>
      </w:r>
      <w:r w:rsidRPr="003A3DD5">
        <w:rPr>
          <w:lang w:eastAsia="es-ES"/>
        </w:rPr>
        <w:t xml:space="preserve"> to the </w:t>
      </w:r>
      <w:r>
        <w:rPr>
          <w:lang w:eastAsia="es-ES"/>
        </w:rPr>
        <w:t>repeater</w:t>
      </w:r>
      <w:r w:rsidRPr="003A3DD5">
        <w:rPr>
          <w:lang w:eastAsia="es-ES"/>
        </w:rPr>
        <w:t xml:space="preserve"> output power in a </w:t>
      </w:r>
      <w:r>
        <w:rPr>
          <w:lang w:eastAsia="es-ES"/>
        </w:rPr>
        <w:t>non-zero input</w:t>
      </w:r>
      <w:r w:rsidRPr="003A3DD5">
        <w:rPr>
          <w:lang w:eastAsia="es-ES"/>
        </w:rPr>
        <w:t xml:space="preserve"> </w:t>
      </w:r>
      <w:r>
        <w:rPr>
          <w:lang w:eastAsia="es-ES"/>
        </w:rPr>
        <w:t>basic unit</w:t>
      </w:r>
      <w:r w:rsidRPr="003A3DD5">
        <w:rPr>
          <w:lang w:eastAsia="es-ES"/>
        </w:rPr>
        <w:t>.</w:t>
      </w:r>
      <w:r>
        <w:rPr>
          <w:lang w:eastAsia="es-ES"/>
        </w:rPr>
        <w:t xml:space="preserve"> Basic unit equal to 360KHz.</w:t>
      </w:r>
    </w:p>
    <w:p w14:paraId="735C1F3F" w14:textId="77777777" w:rsidR="00520EB9" w:rsidRDefault="00520EB9" w:rsidP="00520EB9">
      <w:pPr>
        <w:rPr>
          <w:lang w:eastAsia="es-ES"/>
        </w:rPr>
      </w:pPr>
      <w:r w:rsidRPr="00B325B1">
        <w:rPr>
          <w:lang w:eastAsia="es-ES"/>
        </w:rPr>
        <w:t xml:space="preserve">The average of the basic </w:t>
      </w:r>
      <w:r>
        <w:rPr>
          <w:lang w:eastAsia="es-ES"/>
        </w:rPr>
        <w:t>requirements</w:t>
      </w:r>
      <w:r w:rsidRPr="00B325B1">
        <w:rPr>
          <w:lang w:eastAsia="es-ES"/>
        </w:rPr>
        <w:t xml:space="preserve"> over 10 sub-frames shall not exceed the values specified in Table 6.</w:t>
      </w:r>
      <w:r>
        <w:rPr>
          <w:lang w:eastAsia="es-ES"/>
        </w:rPr>
        <w:t>5</w:t>
      </w:r>
      <w:r w:rsidRPr="00B325B1">
        <w:rPr>
          <w:lang w:eastAsia="es-ES"/>
        </w:rPr>
        <w:t>.</w:t>
      </w:r>
      <w:r>
        <w:rPr>
          <w:lang w:eastAsia="es-ES"/>
        </w:rPr>
        <w:t>3.</w:t>
      </w:r>
      <w:r w:rsidRPr="00B325B1">
        <w:rPr>
          <w:lang w:eastAsia="es-ES"/>
        </w:rPr>
        <w:t>2.</w:t>
      </w:r>
      <w:r>
        <w:rPr>
          <w:lang w:eastAsia="es-ES"/>
        </w:rPr>
        <w:t>6</w:t>
      </w:r>
      <w:r w:rsidRPr="00B325B1">
        <w:rPr>
          <w:lang w:eastAsia="es-ES"/>
        </w:rPr>
        <w:t>-1.</w:t>
      </w:r>
    </w:p>
    <w:p w14:paraId="3027A016" w14:textId="77777777" w:rsidR="00520EB9" w:rsidRPr="00A1115A" w:rsidRDefault="00520EB9" w:rsidP="00520EB9">
      <w:pPr>
        <w:pStyle w:val="TH"/>
      </w:pPr>
      <w:r w:rsidRPr="00A1115A">
        <w:lastRenderedPageBreak/>
        <w:t>Table 6.</w:t>
      </w:r>
      <w:r>
        <w:t>5</w:t>
      </w:r>
      <w:r w:rsidRPr="00A1115A">
        <w:t>.</w:t>
      </w:r>
      <w:r>
        <w:t>3.</w:t>
      </w:r>
      <w:r w:rsidRPr="00A1115A">
        <w:t>2.</w:t>
      </w:r>
      <w:r>
        <w:t>6</w:t>
      </w:r>
      <w:r w:rsidRPr="00A1115A">
        <w:t xml:space="preserve">-1: </w:t>
      </w:r>
      <w:r w:rsidRPr="00357516">
        <w:t>Minimum requirements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20EB9" w:rsidRPr="00A1115A" w14:paraId="32E59E0F" w14:textId="77777777" w:rsidTr="00E952EC">
        <w:trPr>
          <w:trHeight w:val="187"/>
          <w:jc w:val="center"/>
        </w:trPr>
        <w:tc>
          <w:tcPr>
            <w:tcW w:w="1205" w:type="dxa"/>
            <w:tcBorders>
              <w:bottom w:val="single" w:sz="4" w:space="0" w:color="auto"/>
              <w:right w:val="single" w:sz="4" w:space="0" w:color="auto"/>
            </w:tcBorders>
            <w:shd w:val="clear" w:color="auto" w:fill="auto"/>
          </w:tcPr>
          <w:p w14:paraId="7B352A8E" w14:textId="77777777" w:rsidR="00520EB9" w:rsidRPr="00A1115A" w:rsidRDefault="00520EB9" w:rsidP="00E952EC">
            <w:pPr>
              <w:pStyle w:val="TAH"/>
              <w:rPr>
                <w:i/>
                <w:iCs/>
              </w:rPr>
            </w:pPr>
            <w:r w:rsidRPr="00A1115A">
              <w:t>Parameter description</w:t>
            </w:r>
          </w:p>
        </w:tc>
        <w:tc>
          <w:tcPr>
            <w:tcW w:w="1293" w:type="dxa"/>
            <w:tcBorders>
              <w:left w:val="single" w:sz="4" w:space="0" w:color="auto"/>
              <w:bottom w:val="single" w:sz="4" w:space="0" w:color="auto"/>
              <w:right w:val="single" w:sz="4" w:space="0" w:color="auto"/>
            </w:tcBorders>
            <w:shd w:val="clear" w:color="auto" w:fill="auto"/>
          </w:tcPr>
          <w:p w14:paraId="41AE7D20" w14:textId="77777777" w:rsidR="00520EB9" w:rsidRPr="00A1115A" w:rsidRDefault="00520EB9" w:rsidP="00E952EC">
            <w:pPr>
              <w:pStyle w:val="TAH"/>
            </w:pPr>
            <w:r w:rsidRPr="00A1115A">
              <w:t>Unit</w:t>
            </w:r>
          </w:p>
        </w:tc>
        <w:tc>
          <w:tcPr>
            <w:tcW w:w="5420" w:type="dxa"/>
            <w:gridSpan w:val="2"/>
            <w:tcBorders>
              <w:left w:val="single" w:sz="4" w:space="0" w:color="auto"/>
              <w:bottom w:val="single" w:sz="4" w:space="0" w:color="auto"/>
              <w:right w:val="single" w:sz="4" w:space="0" w:color="auto"/>
            </w:tcBorders>
            <w:shd w:val="clear" w:color="auto" w:fill="auto"/>
          </w:tcPr>
          <w:p w14:paraId="5E03120F" w14:textId="77777777" w:rsidR="00520EB9" w:rsidRPr="00A1115A" w:rsidRDefault="00520EB9" w:rsidP="00E952EC">
            <w:pPr>
              <w:pStyle w:val="TAH"/>
            </w:pPr>
            <w:r w:rsidRPr="00A1115A">
              <w:t>Limit (NOTE 1)</w:t>
            </w:r>
          </w:p>
        </w:tc>
        <w:tc>
          <w:tcPr>
            <w:tcW w:w="1682" w:type="dxa"/>
            <w:tcBorders>
              <w:left w:val="single" w:sz="4" w:space="0" w:color="auto"/>
              <w:bottom w:val="single" w:sz="4" w:space="0" w:color="auto"/>
              <w:right w:val="single" w:sz="4" w:space="0" w:color="auto"/>
            </w:tcBorders>
            <w:shd w:val="clear" w:color="auto" w:fill="auto"/>
          </w:tcPr>
          <w:p w14:paraId="36D8B6B2" w14:textId="77777777" w:rsidR="00520EB9" w:rsidRPr="00A1115A" w:rsidRDefault="00520EB9" w:rsidP="00E952EC">
            <w:pPr>
              <w:pStyle w:val="TAH"/>
            </w:pPr>
            <w:r w:rsidRPr="00A1115A">
              <w:t>Applicable Frequencies</w:t>
            </w:r>
          </w:p>
        </w:tc>
      </w:tr>
      <w:tr w:rsidR="00520EB9" w:rsidRPr="00A1115A" w14:paraId="5F17827A" w14:textId="77777777" w:rsidTr="00E952EC">
        <w:trPr>
          <w:trHeight w:val="187"/>
          <w:jc w:val="center"/>
        </w:trPr>
        <w:tc>
          <w:tcPr>
            <w:tcW w:w="1205" w:type="dxa"/>
            <w:tcBorders>
              <w:top w:val="single" w:sz="4" w:space="0" w:color="auto"/>
              <w:bottom w:val="single" w:sz="4" w:space="0" w:color="auto"/>
              <w:right w:val="single" w:sz="4" w:space="0" w:color="auto"/>
            </w:tcBorders>
            <w:shd w:val="clear" w:color="auto" w:fill="auto"/>
          </w:tcPr>
          <w:p w14:paraId="2DED85A9" w14:textId="77777777" w:rsidR="00520EB9" w:rsidRPr="00A1115A" w:rsidRDefault="00520EB9" w:rsidP="00E952EC">
            <w:pPr>
              <w:pStyle w:val="TAC"/>
            </w:pPr>
            <w:r w:rsidRPr="00A1115A">
              <w:t>General</w:t>
            </w:r>
          </w:p>
        </w:tc>
        <w:tc>
          <w:tcPr>
            <w:tcW w:w="1293" w:type="dxa"/>
            <w:tcBorders>
              <w:top w:val="single" w:sz="4" w:space="0" w:color="auto"/>
              <w:left w:val="single" w:sz="4" w:space="0" w:color="auto"/>
              <w:bottom w:val="single" w:sz="4" w:space="0" w:color="auto"/>
              <w:right w:val="single" w:sz="4" w:space="0" w:color="auto"/>
            </w:tcBorders>
          </w:tcPr>
          <w:p w14:paraId="0C2D6091" w14:textId="77777777" w:rsidR="00520EB9" w:rsidRPr="00A1115A" w:rsidRDefault="00520EB9" w:rsidP="00E952EC">
            <w:pPr>
              <w:pStyle w:val="TAC"/>
              <w:rPr>
                <w:rFonts w:cs="Arial"/>
              </w:rPr>
            </w:pPr>
            <w:r w:rsidRPr="00A1115A">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3DE48AF" w14:textId="77777777" w:rsidR="00520EB9" w:rsidRPr="00A1115A" w:rsidRDefault="00000000" w:rsidP="00E952EC">
            <w:pPr>
              <w:pStyle w:val="TAC"/>
              <w:rPr>
                <w:rFonts w:cs="Arial"/>
              </w:rPr>
            </w:pPr>
            <m:oMathPara>
              <m:oMath>
                <m:func>
                  <m:funcPr>
                    <m:ctrlPr>
                      <w:rPr>
                        <w:rFonts w:ascii="Cambria Math" w:hAnsi="Cambria Math" w:cs="Arial"/>
                        <w:i/>
                      </w:rPr>
                    </m:ctrlPr>
                  </m:funcPr>
                  <m:fName>
                    <m:r>
                      <w:rPr>
                        <w:rFonts w:ascii="Cambria Math" w:cs="Arial"/>
                      </w:rPr>
                      <m:t>max</m:t>
                    </m:r>
                  </m:fName>
                  <m:e>
                    <m:d>
                      <m:dPr>
                        <m:begChr m:val="{"/>
                        <m:endChr m:val=""/>
                        <m:ctrlPr>
                          <w:rPr>
                            <w:rFonts w:ascii="Cambria Math" w:hAnsi="Cambria Math" w:cs="Arial"/>
                            <w:i/>
                          </w:rPr>
                        </m:ctrlPr>
                      </m:dPr>
                      <m:e>
                        <m:r>
                          <w:rPr>
                            <w:rFonts w:ascii="Cambria Math" w:cs="Arial"/>
                          </w:rPr>
                          <m:t>-</m:t>
                        </m:r>
                        <m:r>
                          <w:rPr>
                            <w:rFonts w:ascii="Cambria Math" w:cs="Arial"/>
                          </w:rPr>
                          <m:t>25</m:t>
                        </m:r>
                        <m:r>
                          <w:rPr>
                            <w:rFonts w:ascii="Cambria Math" w:cs="Arial"/>
                          </w:rPr>
                          <m:t>-</m:t>
                        </m:r>
                        <m:r>
                          <w:rPr>
                            <w:rFonts w:ascii="Cambria Math" w:cs="Arial"/>
                          </w:rPr>
                          <m:t>10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e>
                    </m:d>
                  </m:e>
                </m:func>
                <m:r>
                  <m:rPr>
                    <m:sty m:val="p"/>
                  </m:rPr>
                  <w:rPr>
                    <w:rFonts w:ascii="Cambria Math" w:cs="Arial"/>
                  </w:rPr>
                  <w:br/>
                </m:r>
              </m:oMath>
              <m:oMath>
                <m:r>
                  <w:rPr>
                    <w:rFonts w:ascii="Cambria Math" w:cs="Arial"/>
                  </w:rPr>
                  <m:t>20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MS Mincho" w:eastAsia="MS Mincho" w:hAnsi="MS Mincho" w:cs="MS Mincho" w:hint="eastAsia"/>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tc>
        <w:tc>
          <w:tcPr>
            <w:tcW w:w="1682" w:type="dxa"/>
            <w:tcBorders>
              <w:top w:val="single" w:sz="4" w:space="0" w:color="auto"/>
              <w:left w:val="single" w:sz="4" w:space="0" w:color="auto"/>
              <w:bottom w:val="single" w:sz="4" w:space="0" w:color="auto"/>
              <w:right w:val="single" w:sz="4" w:space="0" w:color="auto"/>
            </w:tcBorders>
          </w:tcPr>
          <w:p w14:paraId="41972948" w14:textId="77777777" w:rsidR="00520EB9" w:rsidRPr="00A1115A" w:rsidRDefault="00520EB9" w:rsidP="00E952EC">
            <w:pPr>
              <w:pStyle w:val="TAC"/>
              <w:rPr>
                <w:rFonts w:cs="Arial"/>
              </w:rPr>
            </w:pPr>
            <w:r w:rsidRPr="00A1115A">
              <w:rPr>
                <w:rFonts w:cs="Arial"/>
              </w:rPr>
              <w:t xml:space="preserve">Any </w:t>
            </w:r>
            <w:r>
              <w:rPr>
                <w:rFonts w:cs="Arial"/>
              </w:rPr>
              <w:t>zero-input basic</w:t>
            </w:r>
            <w:r w:rsidRPr="00A1115A">
              <w:rPr>
                <w:rFonts w:cs="Arial"/>
              </w:rPr>
              <w:t xml:space="preserve"> </w:t>
            </w:r>
            <w:r w:rsidRPr="004C0CA0">
              <w:rPr>
                <w:rFonts w:cs="Arial"/>
              </w:rPr>
              <w:t xml:space="preserve">unit </w:t>
            </w:r>
            <w:r w:rsidRPr="00A1115A">
              <w:rPr>
                <w:rFonts w:cs="Arial"/>
              </w:rPr>
              <w:t>(NOTE 2)</w:t>
            </w:r>
          </w:p>
        </w:tc>
      </w:tr>
      <w:tr w:rsidR="00520EB9" w:rsidRPr="00A1115A" w14:paraId="20DC4BB7" w14:textId="77777777" w:rsidTr="00E952EC">
        <w:trPr>
          <w:trHeight w:val="187"/>
          <w:jc w:val="center"/>
        </w:trPr>
        <w:tc>
          <w:tcPr>
            <w:tcW w:w="1205" w:type="dxa"/>
            <w:tcBorders>
              <w:top w:val="single" w:sz="4" w:space="0" w:color="auto"/>
              <w:bottom w:val="nil"/>
              <w:right w:val="single" w:sz="4" w:space="0" w:color="auto"/>
            </w:tcBorders>
            <w:shd w:val="clear" w:color="auto" w:fill="auto"/>
          </w:tcPr>
          <w:p w14:paraId="23F55B90" w14:textId="77777777" w:rsidR="00520EB9" w:rsidRPr="00A1115A" w:rsidRDefault="00520EB9" w:rsidP="00E952EC">
            <w:pPr>
              <w:pStyle w:val="TAC"/>
            </w:pPr>
            <w:r w:rsidRPr="00A1115A">
              <w:t>IQ Image</w:t>
            </w:r>
          </w:p>
        </w:tc>
        <w:tc>
          <w:tcPr>
            <w:tcW w:w="1293" w:type="dxa"/>
            <w:tcBorders>
              <w:top w:val="single" w:sz="4" w:space="0" w:color="auto"/>
              <w:left w:val="single" w:sz="4" w:space="0" w:color="auto"/>
              <w:bottom w:val="nil"/>
              <w:right w:val="single" w:sz="4" w:space="0" w:color="auto"/>
            </w:tcBorders>
            <w:shd w:val="clear" w:color="auto" w:fill="auto"/>
          </w:tcPr>
          <w:p w14:paraId="16C6639B" w14:textId="77777777" w:rsidR="00520EB9" w:rsidRPr="00A1115A" w:rsidRDefault="00520EB9" w:rsidP="00E952EC">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53E7DEF0" w14:textId="77777777" w:rsidR="00520EB9" w:rsidRPr="00A1115A" w:rsidRDefault="00520EB9" w:rsidP="00E952E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01608EC8" w14:textId="77777777" w:rsidR="00520EB9" w:rsidRPr="00A1115A" w:rsidRDefault="00520EB9" w:rsidP="00E952EC">
            <w:pPr>
              <w:pStyle w:val="TAC"/>
              <w:rPr>
                <w:rFonts w:cs="Arial"/>
              </w:rPr>
            </w:pPr>
            <w:r w:rsidRPr="00A1115A">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0525037" w14:textId="77777777" w:rsidR="00520EB9" w:rsidRPr="00A1115A" w:rsidRDefault="00520EB9" w:rsidP="00E952EC">
            <w:pPr>
              <w:pStyle w:val="TAC"/>
              <w:rPr>
                <w:rFonts w:cs="Arial"/>
              </w:rPr>
            </w:pPr>
            <w:r w:rsidRPr="00A1115A">
              <w:rPr>
                <w:rFonts w:cs="Arial"/>
              </w:rPr>
              <w:t>Image frequencies (NOTES 2, 3)</w:t>
            </w:r>
          </w:p>
        </w:tc>
      </w:tr>
      <w:tr w:rsidR="00520EB9" w:rsidRPr="00A1115A" w14:paraId="231F5568" w14:textId="77777777" w:rsidTr="00E952EC">
        <w:trPr>
          <w:trHeight w:val="187"/>
          <w:jc w:val="center"/>
        </w:trPr>
        <w:tc>
          <w:tcPr>
            <w:tcW w:w="1205" w:type="dxa"/>
            <w:tcBorders>
              <w:top w:val="nil"/>
              <w:bottom w:val="single" w:sz="4" w:space="0" w:color="auto"/>
              <w:right w:val="single" w:sz="4" w:space="0" w:color="auto"/>
            </w:tcBorders>
            <w:shd w:val="clear" w:color="auto" w:fill="auto"/>
          </w:tcPr>
          <w:p w14:paraId="3E51628E" w14:textId="77777777" w:rsidR="00520EB9" w:rsidRPr="00A1115A" w:rsidRDefault="00520EB9" w:rsidP="00E952EC">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533EA878"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25D1D6FE" w14:textId="77777777" w:rsidR="00520EB9" w:rsidRPr="00A1115A" w:rsidRDefault="00520EB9" w:rsidP="00E952E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7E31881D" w14:textId="77777777" w:rsidR="00520EB9" w:rsidRPr="00A1115A" w:rsidRDefault="00520EB9" w:rsidP="00E952EC">
            <w:pPr>
              <w:pStyle w:val="TAC"/>
              <w:rPr>
                <w:rFonts w:cs="Arial"/>
              </w:rPr>
            </w:pPr>
            <w:r w:rsidRPr="00A1115A">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4D3FC96E" w14:textId="77777777" w:rsidR="00520EB9" w:rsidRPr="00A1115A" w:rsidRDefault="00520EB9" w:rsidP="00E952EC">
            <w:pPr>
              <w:pStyle w:val="TAC"/>
              <w:rPr>
                <w:rFonts w:cs="Arial"/>
              </w:rPr>
            </w:pPr>
          </w:p>
        </w:tc>
      </w:tr>
      <w:tr w:rsidR="00520EB9" w:rsidRPr="00A1115A" w14:paraId="7E546B24" w14:textId="77777777" w:rsidTr="00E952EC">
        <w:trPr>
          <w:trHeight w:val="187"/>
          <w:jc w:val="center"/>
        </w:trPr>
        <w:tc>
          <w:tcPr>
            <w:tcW w:w="1205" w:type="dxa"/>
            <w:tcBorders>
              <w:top w:val="single" w:sz="4" w:space="0" w:color="auto"/>
              <w:bottom w:val="nil"/>
              <w:right w:val="single" w:sz="4" w:space="0" w:color="auto"/>
            </w:tcBorders>
            <w:shd w:val="clear" w:color="auto" w:fill="auto"/>
          </w:tcPr>
          <w:p w14:paraId="041C4576" w14:textId="77777777" w:rsidR="00520EB9" w:rsidRPr="00A1115A" w:rsidRDefault="00520EB9" w:rsidP="00E952EC">
            <w:pPr>
              <w:pStyle w:val="TAC"/>
            </w:pPr>
            <w:r w:rsidRPr="00A1115A">
              <w:t>Carrier leakage</w:t>
            </w:r>
          </w:p>
        </w:tc>
        <w:tc>
          <w:tcPr>
            <w:tcW w:w="1293" w:type="dxa"/>
            <w:tcBorders>
              <w:top w:val="single" w:sz="4" w:space="0" w:color="auto"/>
              <w:left w:val="single" w:sz="4" w:space="0" w:color="auto"/>
              <w:bottom w:val="nil"/>
              <w:right w:val="single" w:sz="4" w:space="0" w:color="auto"/>
            </w:tcBorders>
            <w:shd w:val="clear" w:color="auto" w:fill="auto"/>
          </w:tcPr>
          <w:p w14:paraId="4BA168B4" w14:textId="77777777" w:rsidR="00520EB9" w:rsidRPr="00A1115A" w:rsidRDefault="00520EB9" w:rsidP="00E952EC">
            <w:pPr>
              <w:pStyle w:val="TAC"/>
              <w:rPr>
                <w:rFonts w:cs="Arial"/>
              </w:rPr>
            </w:pPr>
            <w:r w:rsidRPr="00A1115A">
              <w:rPr>
                <w:rFonts w:cs="Arial"/>
              </w:rPr>
              <w:t>dBc</w:t>
            </w:r>
          </w:p>
        </w:tc>
        <w:tc>
          <w:tcPr>
            <w:tcW w:w="1265" w:type="dxa"/>
            <w:tcBorders>
              <w:top w:val="single" w:sz="4" w:space="0" w:color="auto"/>
              <w:left w:val="single" w:sz="4" w:space="0" w:color="auto"/>
              <w:right w:val="single" w:sz="4" w:space="0" w:color="auto"/>
            </w:tcBorders>
          </w:tcPr>
          <w:p w14:paraId="0A3A9B02" w14:textId="77777777" w:rsidR="00520EB9" w:rsidRPr="00A1115A" w:rsidRDefault="00520EB9" w:rsidP="00E952E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0559587F" w14:textId="77777777" w:rsidR="00520EB9" w:rsidRPr="00A1115A" w:rsidRDefault="00520EB9" w:rsidP="00E952EC">
            <w:pPr>
              <w:pStyle w:val="TAC"/>
            </w:pPr>
            <w:r w:rsidRPr="00A1115A">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4FA4BF87" w14:textId="77777777" w:rsidR="00520EB9" w:rsidRPr="00A1115A" w:rsidRDefault="00520EB9" w:rsidP="00E952EC">
            <w:pPr>
              <w:pStyle w:val="TAC"/>
              <w:rPr>
                <w:rFonts w:cs="Arial"/>
              </w:rPr>
            </w:pPr>
            <w:r w:rsidRPr="00A1115A">
              <w:rPr>
                <w:rFonts w:cs="Arial"/>
              </w:rPr>
              <w:t>Carrier leakage frequency (NOTES 4, 5)</w:t>
            </w:r>
          </w:p>
        </w:tc>
      </w:tr>
      <w:tr w:rsidR="00520EB9" w:rsidRPr="00A1115A" w14:paraId="481CDA23" w14:textId="77777777" w:rsidTr="00E952EC">
        <w:trPr>
          <w:trHeight w:val="187"/>
          <w:jc w:val="center"/>
        </w:trPr>
        <w:tc>
          <w:tcPr>
            <w:tcW w:w="1205" w:type="dxa"/>
            <w:tcBorders>
              <w:top w:val="nil"/>
              <w:bottom w:val="nil"/>
              <w:right w:val="single" w:sz="4" w:space="0" w:color="auto"/>
            </w:tcBorders>
            <w:shd w:val="clear" w:color="auto" w:fill="auto"/>
          </w:tcPr>
          <w:p w14:paraId="079F40C3" w14:textId="77777777" w:rsidR="00520EB9" w:rsidRPr="00A1115A" w:rsidRDefault="00520EB9" w:rsidP="00E952EC">
            <w:pPr>
              <w:pStyle w:val="TAC"/>
            </w:pPr>
          </w:p>
        </w:tc>
        <w:tc>
          <w:tcPr>
            <w:tcW w:w="1293" w:type="dxa"/>
            <w:tcBorders>
              <w:top w:val="nil"/>
              <w:left w:val="single" w:sz="4" w:space="0" w:color="auto"/>
              <w:bottom w:val="nil"/>
              <w:right w:val="single" w:sz="4" w:space="0" w:color="auto"/>
            </w:tcBorders>
            <w:shd w:val="clear" w:color="auto" w:fill="auto"/>
          </w:tcPr>
          <w:p w14:paraId="038435E9"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0214E08C" w14:textId="77777777" w:rsidR="00520EB9" w:rsidRPr="00A1115A" w:rsidRDefault="00520EB9" w:rsidP="00E952E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75F71779" w14:textId="77777777" w:rsidR="00520EB9" w:rsidRPr="00A1115A" w:rsidRDefault="00520EB9" w:rsidP="00E952EC">
            <w:pPr>
              <w:pStyle w:val="TAC"/>
            </w:pPr>
            <w:r w:rsidRPr="00A1115A">
              <w:t>0 dBm ≤ Output power ≤ 10 dBm</w:t>
            </w:r>
          </w:p>
        </w:tc>
        <w:tc>
          <w:tcPr>
            <w:tcW w:w="1682" w:type="dxa"/>
            <w:tcBorders>
              <w:top w:val="nil"/>
              <w:left w:val="single" w:sz="4" w:space="0" w:color="auto"/>
              <w:bottom w:val="nil"/>
              <w:right w:val="single" w:sz="4" w:space="0" w:color="auto"/>
            </w:tcBorders>
            <w:shd w:val="clear" w:color="auto" w:fill="auto"/>
          </w:tcPr>
          <w:p w14:paraId="234C7B24" w14:textId="77777777" w:rsidR="00520EB9" w:rsidRPr="00A1115A" w:rsidRDefault="00520EB9" w:rsidP="00E952EC">
            <w:pPr>
              <w:pStyle w:val="TAC"/>
            </w:pPr>
          </w:p>
        </w:tc>
      </w:tr>
      <w:tr w:rsidR="00520EB9" w:rsidRPr="00A1115A" w14:paraId="29A60B6B" w14:textId="77777777" w:rsidTr="00E952EC">
        <w:trPr>
          <w:trHeight w:val="187"/>
          <w:jc w:val="center"/>
        </w:trPr>
        <w:tc>
          <w:tcPr>
            <w:tcW w:w="1205" w:type="dxa"/>
            <w:tcBorders>
              <w:top w:val="nil"/>
              <w:bottom w:val="nil"/>
              <w:right w:val="single" w:sz="4" w:space="0" w:color="auto"/>
            </w:tcBorders>
            <w:shd w:val="clear" w:color="auto" w:fill="auto"/>
          </w:tcPr>
          <w:p w14:paraId="15E94430" w14:textId="77777777" w:rsidR="00520EB9" w:rsidRPr="00A1115A" w:rsidRDefault="00520EB9" w:rsidP="00E952EC">
            <w:pPr>
              <w:pStyle w:val="TAC"/>
              <w:rPr>
                <w:b/>
              </w:rPr>
            </w:pPr>
          </w:p>
        </w:tc>
        <w:tc>
          <w:tcPr>
            <w:tcW w:w="1293" w:type="dxa"/>
            <w:tcBorders>
              <w:top w:val="nil"/>
              <w:left w:val="single" w:sz="4" w:space="0" w:color="auto"/>
              <w:bottom w:val="nil"/>
              <w:right w:val="single" w:sz="4" w:space="0" w:color="auto"/>
            </w:tcBorders>
            <w:shd w:val="clear" w:color="auto" w:fill="auto"/>
          </w:tcPr>
          <w:p w14:paraId="30E9A640"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0E9BC3AA" w14:textId="77777777" w:rsidR="00520EB9" w:rsidRPr="00A1115A" w:rsidRDefault="00520EB9" w:rsidP="00E952EC">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08ADFF24" w14:textId="77777777" w:rsidR="00520EB9" w:rsidRPr="00A1115A" w:rsidRDefault="00520EB9" w:rsidP="00E952EC">
            <w:pPr>
              <w:pStyle w:val="TAC"/>
            </w:pPr>
            <w:r w:rsidRPr="00A1115A">
              <w:t>-30 dBm ≤ Output power &lt; 0 dBm</w:t>
            </w:r>
          </w:p>
        </w:tc>
        <w:tc>
          <w:tcPr>
            <w:tcW w:w="1682" w:type="dxa"/>
            <w:tcBorders>
              <w:top w:val="nil"/>
              <w:left w:val="single" w:sz="4" w:space="0" w:color="auto"/>
              <w:bottom w:val="nil"/>
              <w:right w:val="single" w:sz="4" w:space="0" w:color="auto"/>
            </w:tcBorders>
            <w:shd w:val="clear" w:color="auto" w:fill="auto"/>
          </w:tcPr>
          <w:p w14:paraId="1621CC44" w14:textId="77777777" w:rsidR="00520EB9" w:rsidRPr="00A1115A" w:rsidRDefault="00520EB9" w:rsidP="00E952EC">
            <w:pPr>
              <w:pStyle w:val="TAC"/>
            </w:pPr>
          </w:p>
        </w:tc>
      </w:tr>
      <w:tr w:rsidR="00520EB9" w:rsidRPr="00A1115A" w14:paraId="7B3D03E7" w14:textId="77777777" w:rsidTr="00E952EC">
        <w:trPr>
          <w:trHeight w:val="187"/>
          <w:jc w:val="center"/>
        </w:trPr>
        <w:tc>
          <w:tcPr>
            <w:tcW w:w="1205" w:type="dxa"/>
            <w:tcBorders>
              <w:top w:val="nil"/>
              <w:right w:val="single" w:sz="4" w:space="0" w:color="auto"/>
            </w:tcBorders>
            <w:shd w:val="clear" w:color="auto" w:fill="auto"/>
          </w:tcPr>
          <w:p w14:paraId="6210E2FB" w14:textId="77777777" w:rsidR="00520EB9" w:rsidRPr="00A1115A" w:rsidRDefault="00520EB9" w:rsidP="00E952EC">
            <w:pPr>
              <w:pStyle w:val="TAC"/>
              <w:rPr>
                <w:b/>
              </w:rPr>
            </w:pPr>
          </w:p>
        </w:tc>
        <w:tc>
          <w:tcPr>
            <w:tcW w:w="1293" w:type="dxa"/>
            <w:tcBorders>
              <w:top w:val="nil"/>
              <w:left w:val="single" w:sz="4" w:space="0" w:color="auto"/>
              <w:right w:val="single" w:sz="4" w:space="0" w:color="auto"/>
            </w:tcBorders>
            <w:shd w:val="clear" w:color="auto" w:fill="auto"/>
          </w:tcPr>
          <w:p w14:paraId="3CE0B297"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13302AEB" w14:textId="77777777" w:rsidR="00520EB9" w:rsidRPr="00A1115A" w:rsidRDefault="00520EB9" w:rsidP="00E952EC">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39EB279A" w14:textId="77777777" w:rsidR="00520EB9" w:rsidRPr="00A1115A" w:rsidRDefault="00520EB9" w:rsidP="00E952EC">
            <w:pPr>
              <w:pStyle w:val="TAC"/>
            </w:pPr>
            <w:r w:rsidRPr="00A1115A">
              <w:t>-40 dBm ≤ Output power &lt; -30 dBm</w:t>
            </w:r>
          </w:p>
        </w:tc>
        <w:tc>
          <w:tcPr>
            <w:tcW w:w="1682" w:type="dxa"/>
            <w:tcBorders>
              <w:top w:val="nil"/>
              <w:left w:val="single" w:sz="4" w:space="0" w:color="auto"/>
              <w:right w:val="single" w:sz="4" w:space="0" w:color="auto"/>
            </w:tcBorders>
            <w:shd w:val="clear" w:color="auto" w:fill="auto"/>
          </w:tcPr>
          <w:p w14:paraId="0D5B1B8F" w14:textId="77777777" w:rsidR="00520EB9" w:rsidRPr="00A1115A" w:rsidRDefault="00520EB9" w:rsidP="00E952EC">
            <w:pPr>
              <w:pStyle w:val="TAC"/>
            </w:pPr>
          </w:p>
        </w:tc>
      </w:tr>
      <w:tr w:rsidR="00520EB9" w:rsidRPr="00A1115A" w14:paraId="472A6FCD" w14:textId="77777777" w:rsidTr="00E952EC">
        <w:trPr>
          <w:trHeight w:val="424"/>
          <w:jc w:val="center"/>
        </w:trPr>
        <w:tc>
          <w:tcPr>
            <w:tcW w:w="9600" w:type="dxa"/>
            <w:gridSpan w:val="5"/>
            <w:tcBorders>
              <w:right w:val="single" w:sz="4" w:space="0" w:color="auto"/>
            </w:tcBorders>
            <w:shd w:val="clear" w:color="auto" w:fill="auto"/>
            <w:vAlign w:val="center"/>
          </w:tcPr>
          <w:p w14:paraId="6ECBB5A4" w14:textId="77777777" w:rsidR="00520EB9" w:rsidRPr="00A1115A" w:rsidRDefault="00520EB9" w:rsidP="00E952EC">
            <w:pPr>
              <w:pStyle w:val="TAN"/>
            </w:pPr>
            <w:r w:rsidRPr="00A1115A">
              <w:t>NOTE 1:</w:t>
            </w:r>
            <w:r w:rsidRPr="00A1115A">
              <w:tab/>
            </w:r>
            <w:r>
              <w:t>requirement</w:t>
            </w:r>
            <w:r w:rsidRPr="00A1115A">
              <w:t xml:space="preserve"> is evaluated in each </w:t>
            </w:r>
            <w:r>
              <w:t>zero-input</w:t>
            </w:r>
            <w:r w:rsidRPr="00A1115A">
              <w:t xml:space="preserve"> </w:t>
            </w:r>
            <w:r>
              <w:t>basic unit</w:t>
            </w:r>
            <w:r w:rsidRPr="00A1115A">
              <w:t xml:space="preserve">. For each such </w:t>
            </w:r>
            <w:r>
              <w:t>basic unit</w:t>
            </w:r>
            <w:r w:rsidRPr="00A1115A">
              <w:t xml:space="preserve">,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r w:rsidRPr="00A1115A">
              <w:t>is defined in NOTE 10.</w:t>
            </w:r>
          </w:p>
          <w:p w14:paraId="1804572E" w14:textId="77777777" w:rsidR="00520EB9" w:rsidRPr="00A1115A" w:rsidRDefault="00520EB9" w:rsidP="00E952EC">
            <w:pPr>
              <w:pStyle w:val="TAN"/>
            </w:pPr>
            <w:r w:rsidRPr="00A1115A">
              <w:t>NOTE 2:</w:t>
            </w:r>
            <w:r w:rsidRPr="00A1115A">
              <w:tab/>
              <w:t xml:space="preserve">The measurement bandwidth is </w:t>
            </w:r>
            <w:r>
              <w:t>one basic unit</w:t>
            </w:r>
            <w:r w:rsidRPr="00A1115A">
              <w:t xml:space="preserve"> and the limit is expressed as a ratio of measured power in one </w:t>
            </w:r>
            <w:r>
              <w:t>zero-input</w:t>
            </w:r>
            <w:r w:rsidRPr="00A1115A">
              <w:t xml:space="preserve"> </w:t>
            </w:r>
            <w:r>
              <w:t>basic unit</w:t>
            </w:r>
            <w:r w:rsidRPr="00A1115A">
              <w:t xml:space="preserve"> to the measured average power </w:t>
            </w:r>
            <w:r>
              <w:t>per non-zero input basic unit</w:t>
            </w:r>
            <w:r w:rsidRPr="00A1115A">
              <w:t xml:space="preserve">, where the averaging is done across all </w:t>
            </w:r>
            <w:r>
              <w:t>non-zero input parts of the passband</w:t>
            </w:r>
            <w:r w:rsidRPr="00A1115A">
              <w:t>.</w:t>
            </w:r>
            <w:r w:rsidRPr="00A1115A">
              <w:rPr>
                <w:szCs w:val="18"/>
              </w:rPr>
              <w:t xml:space="preserve"> </w:t>
            </w:r>
          </w:p>
          <w:p w14:paraId="79914A43" w14:textId="77777777" w:rsidR="00520EB9" w:rsidRPr="00A1115A" w:rsidRDefault="00520EB9" w:rsidP="00E952EC">
            <w:pPr>
              <w:pStyle w:val="TAN"/>
            </w:pPr>
            <w:r w:rsidRPr="00A1115A">
              <w:t>NOTE 3:</w:t>
            </w:r>
            <w:r w:rsidRPr="00A1115A">
              <w:tab/>
              <w:t xml:space="preserve">The applicable frequencies for this limit are those that are enclosed in the reflection of the </w:t>
            </w:r>
            <w:r>
              <w:t>non-zero input part of passband</w:t>
            </w:r>
            <w:r w:rsidRPr="00A1115A">
              <w:t xml:space="preserve">, based on symmetry with respect to the carrier leakage frequency, but excluding any </w:t>
            </w:r>
            <w:r>
              <w:t>non-zero input basic unit</w:t>
            </w:r>
            <w:r w:rsidRPr="00A1115A">
              <w:t>s.</w:t>
            </w:r>
          </w:p>
          <w:p w14:paraId="55DAE247" w14:textId="77777777" w:rsidR="00520EB9" w:rsidRPr="00A1115A" w:rsidRDefault="00520EB9" w:rsidP="00E952EC">
            <w:pPr>
              <w:pStyle w:val="TAN"/>
            </w:pPr>
            <w:r w:rsidRPr="00A1115A">
              <w:t>NOTE 4:</w:t>
            </w:r>
            <w:r w:rsidRPr="00A1115A">
              <w:tab/>
              <w:t xml:space="preserve">The measurement bandwidth is 1 </w:t>
            </w:r>
            <w:r>
              <w:t>basic unit</w:t>
            </w:r>
            <w:r w:rsidRPr="00A1115A">
              <w:t xml:space="preserve"> and the limit is expressed as a ratio of measured power in one </w:t>
            </w:r>
            <w:r>
              <w:t>zero-input basic unit</w:t>
            </w:r>
            <w:r w:rsidRPr="00A1115A">
              <w:t xml:space="preserve"> to the measured total power in all </w:t>
            </w:r>
            <w:r>
              <w:t>non-zero input basic units</w:t>
            </w:r>
          </w:p>
          <w:p w14:paraId="49279409" w14:textId="77777777" w:rsidR="00520EB9" w:rsidRPr="00A1115A" w:rsidRDefault="00520EB9" w:rsidP="00E952EC">
            <w:pPr>
              <w:pStyle w:val="TAN"/>
            </w:pPr>
            <w:r w:rsidRPr="00A1115A">
              <w:t>NOTE 5:</w:t>
            </w:r>
            <w:r w:rsidRPr="00A1115A">
              <w:tab/>
              <w:t xml:space="preserve">The applicable frequencies are those that are enclosed either in the </w:t>
            </w:r>
            <w:r>
              <w:t>basic unit</w:t>
            </w:r>
            <w:r w:rsidRPr="00A1115A">
              <w:t xml:space="preserve"> containing the carrier leakage frequency, or in the two </w:t>
            </w:r>
            <w:r>
              <w:t>basic unit</w:t>
            </w:r>
            <w:r w:rsidRPr="00A1115A">
              <w:t xml:space="preserve">s immediately adjacent to the carrier leakage frequency but excluding any </w:t>
            </w:r>
            <w:r>
              <w:t>non-zero input basic units</w:t>
            </w:r>
            <w:r w:rsidRPr="00A1115A">
              <w:t>.</w:t>
            </w:r>
          </w:p>
          <w:p w14:paraId="0E66F9BC" w14:textId="77777777" w:rsidR="00520EB9" w:rsidRPr="00A1115A" w:rsidRDefault="00520EB9" w:rsidP="00E952EC">
            <w:pPr>
              <w:pStyle w:val="TAN"/>
            </w:pPr>
            <w:r w:rsidRPr="00A1115A">
              <w:t>NOTE 6:</w:t>
            </w:r>
            <w:r w:rsidRPr="00A1115A">
              <w:tab/>
            </w:r>
            <w:r w:rsidRPr="00A1115A">
              <w:rPr>
                <w:i/>
              </w:rPr>
              <w:t>L</w:t>
            </w:r>
            <w:r w:rsidRPr="00A1115A">
              <w:rPr>
                <w:i/>
                <w:vertAlign w:val="subscript"/>
              </w:rPr>
              <w:t xml:space="preserve">CRB </w:t>
            </w:r>
            <w:r w:rsidRPr="00A1115A">
              <w:t>is the</w:t>
            </w:r>
            <w:r>
              <w:t xml:space="preserve"> </w:t>
            </w:r>
            <m:oMath>
              <m:r>
                <w:rPr>
                  <w:rFonts w:ascii="Cambria Math" w:hAnsi="Cambria Math"/>
                </w:rPr>
                <m:t>floor</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passband</m:t>
                          </m:r>
                        </m:sub>
                      </m:sSub>
                    </m:num>
                    <m:den>
                      <m:r>
                        <w:rPr>
                          <w:rFonts w:ascii="Cambria Math" w:hAnsi="Cambria Math"/>
                        </w:rPr>
                        <m:t>basic unit</m:t>
                      </m:r>
                    </m:den>
                  </m:f>
                </m:e>
              </m:d>
            </m:oMath>
            <w:r w:rsidRPr="00A1115A">
              <w:t>.</w:t>
            </w:r>
          </w:p>
          <w:p w14:paraId="1F875A52" w14:textId="77777777" w:rsidR="00520EB9" w:rsidRPr="00A1115A" w:rsidRDefault="00520EB9" w:rsidP="00E952EC">
            <w:pPr>
              <w:pStyle w:val="TAN"/>
            </w:pPr>
            <w:r w:rsidRPr="00A1115A">
              <w:t>NOTE 7:</w:t>
            </w:r>
            <w:r w:rsidRPr="00A1115A">
              <w:tab/>
            </w:r>
            <w:r w:rsidRPr="00A1115A">
              <w:rPr>
                <w:i/>
              </w:rPr>
              <w:t>N</w:t>
            </w:r>
            <w:r w:rsidRPr="00A1115A">
              <w:rPr>
                <w:i/>
                <w:vertAlign w:val="subscript"/>
              </w:rPr>
              <w:t>RB</w:t>
            </w:r>
            <w:r w:rsidRPr="00A1115A">
              <w:t xml:space="preserve"> is the</w:t>
            </w:r>
            <w:r>
              <w:t xml:space="preserve"> </w:t>
            </w:r>
            <m:oMath>
              <m:r>
                <w:rPr>
                  <w:rFonts w:ascii="Cambria Math" w:hAnsi="Cambria Math"/>
                </w:rPr>
                <m:t>floor</m:t>
              </m:r>
              <m:d>
                <m:dPr>
                  <m:ctrlPr>
                    <w:rPr>
                      <w:rFonts w:ascii="Cambria Math" w:hAnsi="Cambria Math"/>
                      <w:i/>
                    </w:rPr>
                  </m:ctrlPr>
                </m:dPr>
                <m:e>
                  <m:f>
                    <m:fPr>
                      <m:ctrlPr>
                        <w:rPr>
                          <w:rFonts w:ascii="Cambria Math" w:hAnsi="Cambria Math"/>
                          <w:i/>
                        </w:rPr>
                      </m:ctrlPr>
                    </m:fPr>
                    <m:num>
                      <m:r>
                        <w:rPr>
                          <w:rFonts w:ascii="Cambria Math" w:hAnsi="Cambria Math"/>
                        </w:rPr>
                        <m:t>bandwidth of non-zero input signal</m:t>
                      </m:r>
                    </m:num>
                    <m:den>
                      <m:r>
                        <w:rPr>
                          <w:rFonts w:ascii="Cambria Math" w:hAnsi="Cambria Math"/>
                        </w:rPr>
                        <m:t>basic unit</m:t>
                      </m:r>
                    </m:den>
                  </m:f>
                </m:e>
              </m:d>
            </m:oMath>
            <w:r w:rsidRPr="00A1115A">
              <w:t>.</w:t>
            </w:r>
          </w:p>
          <w:p w14:paraId="26A0B809" w14:textId="77777777" w:rsidR="00520EB9" w:rsidRPr="00A1115A" w:rsidRDefault="00520EB9" w:rsidP="00E952EC">
            <w:pPr>
              <w:pStyle w:val="TAN"/>
            </w:pPr>
            <w:r w:rsidRPr="00A1115A">
              <w:t>NOTE 8:</w:t>
            </w:r>
            <w:r w:rsidRPr="00A1115A">
              <w:tab/>
            </w:r>
            <w:r w:rsidRPr="00A1115A">
              <w:rPr>
                <w:i/>
              </w:rPr>
              <w:t>EVM</w:t>
            </w:r>
            <w:r w:rsidRPr="00A1115A">
              <w:t xml:space="preserve"> is the limit specified in </w:t>
            </w:r>
            <w:r w:rsidRPr="00197610">
              <w:t>Table 6.6.2.2-1</w:t>
            </w:r>
            <w:r w:rsidRPr="00A1115A">
              <w:t xml:space="preserve"> for the modulation format used in the </w:t>
            </w:r>
            <w:r>
              <w:t>non-zero input basic units.</w:t>
            </w:r>
            <w:r w:rsidRPr="00A1115A">
              <w:t>.</w:t>
            </w:r>
          </w:p>
          <w:p w14:paraId="7EC0E63E" w14:textId="77777777" w:rsidR="00520EB9" w:rsidRPr="00A1115A" w:rsidRDefault="00520EB9" w:rsidP="00E952EC">
            <w:pPr>
              <w:pStyle w:val="TAN"/>
            </w:pPr>
            <w:r w:rsidRPr="00A1115A">
              <w:t>NOTE 9:</w:t>
            </w:r>
            <w:r w:rsidRPr="00A1115A">
              <w:tab/>
            </w:r>
            <w:r w:rsidRPr="00A1115A">
              <w:rPr>
                <w:position w:val="-10"/>
              </w:rPr>
              <w:object w:dxaOrig="400" w:dyaOrig="300" w14:anchorId="1AF8FFFD">
                <v:shape id="_x0000_i1027" type="#_x0000_t75" style="width:22.25pt;height:14.65pt" o:ole="">
                  <v:imagedata r:id="rId18" o:title=""/>
                </v:shape>
                <o:OLEObject Type="Embed" ProgID="Equation.3" ShapeID="_x0000_i1027" DrawAspect="Content" ObjectID="_1757326989" r:id="rId19"/>
              </w:object>
            </w:r>
            <w:r w:rsidRPr="00A1115A">
              <w:t xml:space="preserve"> is the starting frequency offset between the </w:t>
            </w:r>
            <w:r>
              <w:t>end of nearest non-zero input basic unit</w:t>
            </w:r>
            <w:r w:rsidRPr="00A1115A">
              <w:t xml:space="preserve"> and the measured </w:t>
            </w:r>
            <w:r>
              <w:t>zero-input basic unit</w:t>
            </w:r>
            <w:r w:rsidRPr="00A1115A">
              <w:t xml:space="preserve">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for the first </w:t>
            </w:r>
            <w:r>
              <w:t>zero-input basic unit</w:t>
            </w:r>
            <w:r w:rsidRPr="00A1115A">
              <w:t xml:space="preserve"> outside of the</w:t>
            </w:r>
            <w:r>
              <w:t xml:space="preserve"> non-zero input part of passband</w:t>
            </w:r>
            <w:r w:rsidRPr="00A1115A">
              <w:t>.</w:t>
            </w:r>
          </w:p>
          <w:p w14:paraId="494DC279" w14:textId="77777777" w:rsidR="00520EB9" w:rsidRPr="00A1115A" w:rsidRDefault="00520EB9" w:rsidP="00E952EC">
            <w:pPr>
              <w:pStyle w:val="TAN"/>
            </w:pPr>
            <w:r w:rsidRPr="00A1115A">
              <w:t>NOTE 10:</w:t>
            </w:r>
            <w:r w:rsidRPr="00A1115A">
              <w:tab/>
            </w:r>
            <w:r w:rsidRPr="00A1115A">
              <w:rPr>
                <w:position w:val="-10"/>
              </w:rPr>
              <w:object w:dxaOrig="400" w:dyaOrig="380" w14:anchorId="5D813E10">
                <v:shape id="_x0000_i1028" type="#_x0000_t75" style="width:22.25pt;height:19.9pt" o:ole="">
                  <v:imagedata r:id="rId20" o:title=""/>
                </v:shape>
                <o:OLEObject Type="Embed" ProgID="Equation.3" ShapeID="_x0000_i1028" DrawAspect="Content" ObjectID="_1757326990" r:id="rId21"/>
              </w:object>
            </w:r>
            <w:r w:rsidRPr="00A1115A">
              <w:t xml:space="preserve"> is an average of the transmitted power over 10 sub-frames normalized by the number of</w:t>
            </w:r>
            <w:r>
              <w:t xml:space="preserve"> non-zero input basic units</w:t>
            </w:r>
            <w:r w:rsidRPr="00A1115A">
              <w:t xml:space="preserve">, measured in dBm. </w:t>
            </w:r>
          </w:p>
        </w:tc>
      </w:tr>
    </w:tbl>
    <w:p w14:paraId="420FEF21" w14:textId="77777777" w:rsidR="00520EB9" w:rsidRPr="0092017D" w:rsidRDefault="00520EB9" w:rsidP="00520EB9">
      <w:pPr>
        <w:rPr>
          <w:lang w:eastAsia="es-ES"/>
        </w:rPr>
      </w:pPr>
    </w:p>
    <w:p w14:paraId="6C550BCD" w14:textId="77777777" w:rsidR="006E7DAA" w:rsidRPr="0045464A" w:rsidRDefault="006E7DAA" w:rsidP="009A1180">
      <w:pPr>
        <w:pStyle w:val="Heading3"/>
      </w:pPr>
      <w:bookmarkStart w:id="1209" w:name="_Toc45893488"/>
      <w:bookmarkStart w:id="1210" w:name="_Toc44712175"/>
      <w:bookmarkStart w:id="1211" w:name="_Toc37267573"/>
      <w:bookmarkStart w:id="1212" w:name="_Toc37260185"/>
      <w:bookmarkStart w:id="1213" w:name="_Toc36817268"/>
      <w:bookmarkStart w:id="1214" w:name="_Toc29811716"/>
      <w:bookmarkStart w:id="1215" w:name="_Toc21127507"/>
      <w:bookmarkStart w:id="1216" w:name="_Toc53185374"/>
      <w:bookmarkStart w:id="1217" w:name="_Toc53185750"/>
      <w:bookmarkStart w:id="1218" w:name="_Toc57820226"/>
      <w:bookmarkStart w:id="1219" w:name="_Toc57821153"/>
      <w:bookmarkStart w:id="1220" w:name="_Toc61183429"/>
      <w:bookmarkStart w:id="1221" w:name="_Toc61183823"/>
      <w:bookmarkStart w:id="1222" w:name="_Toc61184215"/>
      <w:bookmarkStart w:id="1223" w:name="_Toc61184607"/>
      <w:bookmarkStart w:id="1224" w:name="_Toc61184997"/>
      <w:bookmarkStart w:id="1225" w:name="_Toc66386340"/>
      <w:bookmarkStart w:id="1226" w:name="_Toc74583181"/>
      <w:bookmarkStart w:id="1227" w:name="_Toc76541994"/>
      <w:bookmarkStart w:id="1228" w:name="_Toc82449976"/>
      <w:bookmarkStart w:id="1229" w:name="_Toc82450624"/>
      <w:bookmarkStart w:id="1230" w:name="_Toc106094115"/>
      <w:bookmarkStart w:id="1231" w:name="_Toc114252891"/>
      <w:bookmarkStart w:id="1232" w:name="_Toc123046019"/>
      <w:bookmarkStart w:id="1233" w:name="_Toc124157560"/>
      <w:bookmarkStart w:id="1234" w:name="_Toc124258953"/>
      <w:bookmarkStart w:id="1235" w:name="_Toc124259097"/>
      <w:bookmarkStart w:id="1236" w:name="_Toc130585854"/>
      <w:bookmarkStart w:id="1237" w:name="_Toc130586865"/>
      <w:bookmarkStart w:id="1238" w:name="_Toc137462031"/>
      <w:bookmarkStart w:id="1239" w:name="_Toc138883840"/>
      <w:bookmarkStart w:id="1240" w:name="_Toc138883984"/>
      <w:bookmarkStart w:id="1241" w:name="_Toc145426881"/>
      <w:bookmarkStart w:id="1242" w:name="_Hlk497677198"/>
      <w:r w:rsidRPr="0045464A">
        <w:t>6.5.</w:t>
      </w:r>
      <w:r>
        <w:t>4</w:t>
      </w:r>
      <w:r w:rsidRPr="0045464A">
        <w:tab/>
        <w:t>Transmitter spurious emissions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6C550BCE" w14:textId="77777777" w:rsidR="006E7DAA" w:rsidRPr="0045464A" w:rsidRDefault="006E7DAA" w:rsidP="009A1180">
      <w:pPr>
        <w:pStyle w:val="Heading4"/>
      </w:pPr>
      <w:bookmarkStart w:id="1243" w:name="_Toc45893489"/>
      <w:bookmarkStart w:id="1244" w:name="_Toc44712176"/>
      <w:bookmarkStart w:id="1245" w:name="_Toc37267574"/>
      <w:bookmarkStart w:id="1246" w:name="_Toc37260186"/>
      <w:bookmarkStart w:id="1247" w:name="_Toc36817269"/>
      <w:bookmarkStart w:id="1248" w:name="_Toc29811717"/>
      <w:bookmarkStart w:id="1249" w:name="_Toc21127508"/>
      <w:bookmarkStart w:id="1250" w:name="_Toc53185375"/>
      <w:bookmarkStart w:id="1251" w:name="_Toc53185751"/>
      <w:bookmarkStart w:id="1252" w:name="_Toc57820227"/>
      <w:bookmarkStart w:id="1253" w:name="_Toc57821154"/>
      <w:bookmarkStart w:id="1254" w:name="_Toc61183430"/>
      <w:bookmarkStart w:id="1255" w:name="_Toc61183824"/>
      <w:bookmarkStart w:id="1256" w:name="_Toc61184216"/>
      <w:bookmarkStart w:id="1257" w:name="_Toc61184608"/>
      <w:bookmarkStart w:id="1258" w:name="_Toc61184998"/>
      <w:bookmarkStart w:id="1259" w:name="_Toc66386341"/>
      <w:bookmarkStart w:id="1260" w:name="_Toc74583182"/>
      <w:bookmarkStart w:id="1261" w:name="_Toc76541995"/>
      <w:bookmarkStart w:id="1262" w:name="_Toc82449977"/>
      <w:bookmarkStart w:id="1263" w:name="_Toc82450625"/>
      <w:bookmarkStart w:id="1264" w:name="_Toc106094116"/>
      <w:bookmarkStart w:id="1265" w:name="_Toc114252892"/>
      <w:bookmarkStart w:id="1266" w:name="_Toc123046020"/>
      <w:bookmarkStart w:id="1267" w:name="_Toc124157561"/>
      <w:bookmarkStart w:id="1268" w:name="_Toc124258954"/>
      <w:bookmarkStart w:id="1269" w:name="_Toc124259098"/>
      <w:bookmarkStart w:id="1270" w:name="_Toc130585855"/>
      <w:bookmarkStart w:id="1271" w:name="_Toc130586866"/>
      <w:bookmarkStart w:id="1272" w:name="_Toc137462032"/>
      <w:bookmarkStart w:id="1273" w:name="_Toc138883841"/>
      <w:bookmarkStart w:id="1274" w:name="_Toc138883985"/>
      <w:bookmarkStart w:id="1275" w:name="_Toc145426882"/>
      <w:r w:rsidRPr="0045464A">
        <w:t>6.5.</w:t>
      </w:r>
      <w:r>
        <w:t>4</w:t>
      </w:r>
      <w:r w:rsidRPr="0045464A">
        <w:t>.1</w:t>
      </w:r>
      <w:r w:rsidRPr="0045464A">
        <w:tab/>
        <w:t>General</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6C550BCF" w14:textId="77777777" w:rsidR="006E7DAA" w:rsidRPr="0045464A" w:rsidRDefault="006E7DAA" w:rsidP="006E7DAA">
      <w:r w:rsidRPr="0045464A">
        <w:t xml:space="preserve">For </w:t>
      </w:r>
      <w:r w:rsidR="0026478B" w:rsidRPr="0026478B">
        <w:rPr>
          <w:i/>
          <w:iCs/>
        </w:rPr>
        <w:t>repeater type 1-C</w:t>
      </w:r>
      <w:r w:rsidRPr="0045464A">
        <w:t xml:space="preserve">, the transmitter spurious emission limits shall apply from 9 kHz to 12.75 GHz, excluding the frequency range from </w:t>
      </w:r>
      <w:r w:rsidRPr="0045464A">
        <w:rPr>
          <w:rFonts w:cs="v5.0.0"/>
        </w:rPr>
        <w:t>Δf</w:t>
      </w:r>
      <w:r w:rsidRPr="0045464A">
        <w:rPr>
          <w:rFonts w:cs="v5.0.0"/>
          <w:vertAlign w:val="subscript"/>
        </w:rPr>
        <w:t>OBUE</w:t>
      </w:r>
      <w:r w:rsidRPr="0045464A">
        <w:t xml:space="preserve"> below the lowest frequency of each supported downlink </w:t>
      </w:r>
      <w:r w:rsidRPr="0045464A">
        <w:rPr>
          <w:i/>
        </w:rPr>
        <w:t>operating band</w:t>
      </w:r>
      <w:r w:rsidRPr="0045464A">
        <w:t xml:space="preserve">, up to </w:t>
      </w:r>
      <w:r w:rsidRPr="0045464A">
        <w:rPr>
          <w:rFonts w:cs="v5.0.0"/>
        </w:rPr>
        <w:t>Δf</w:t>
      </w:r>
      <w:r w:rsidRPr="0045464A">
        <w:rPr>
          <w:rFonts w:cs="v5.0.0"/>
          <w:vertAlign w:val="subscript"/>
        </w:rPr>
        <w:t>OBUE</w:t>
      </w:r>
      <w:r w:rsidRPr="0045464A">
        <w:rPr>
          <w:lang w:eastAsia="zh-CN"/>
        </w:rPr>
        <w:t xml:space="preserve"> </w:t>
      </w:r>
      <w:r w:rsidRPr="0045464A">
        <w:t xml:space="preserve">above the highest frequency of each supported downlink </w:t>
      </w:r>
      <w:r w:rsidRPr="0045464A">
        <w:rPr>
          <w:i/>
        </w:rPr>
        <w:t>operating band</w:t>
      </w:r>
      <w:r w:rsidRPr="0045464A">
        <w:t xml:space="preserve">, where the </w:t>
      </w:r>
      <w:r w:rsidRPr="0045464A">
        <w:rPr>
          <w:rFonts w:cs="v5.0.0"/>
        </w:rPr>
        <w:t>Δf</w:t>
      </w:r>
      <w:r w:rsidRPr="0045464A">
        <w:rPr>
          <w:rFonts w:cs="v5.0.0"/>
          <w:vertAlign w:val="subscript"/>
        </w:rPr>
        <w:t>OBUE</w:t>
      </w:r>
      <w:r w:rsidRPr="0045464A">
        <w:rPr>
          <w:rFonts w:cs="v5.0.0"/>
        </w:rPr>
        <w:t xml:space="preserve"> is defined in table 6.5.1-1</w:t>
      </w:r>
      <w:r w:rsidRPr="0045464A">
        <w:t xml:space="preserve">. For some </w:t>
      </w:r>
      <w:r w:rsidRPr="0045464A">
        <w:rPr>
          <w:i/>
        </w:rPr>
        <w:t>operating bands</w:t>
      </w:r>
      <w:r w:rsidRPr="0045464A">
        <w:t>, the upper limit is higher than 12.75 GHz in order to comply with the 5</w:t>
      </w:r>
      <w:r w:rsidRPr="0045464A">
        <w:rPr>
          <w:vertAlign w:val="superscript"/>
        </w:rPr>
        <w:t>th</w:t>
      </w:r>
      <w:r w:rsidRPr="0045464A">
        <w:t xml:space="preserve"> harmonic limit of the downlink </w:t>
      </w:r>
      <w:r w:rsidRPr="0045464A">
        <w:rPr>
          <w:i/>
        </w:rPr>
        <w:t>operating band</w:t>
      </w:r>
      <w:r w:rsidRPr="0045464A">
        <w:t>, as specified in</w:t>
      </w:r>
      <w:r w:rsidR="005922F0">
        <w:t xml:space="preserve"> ITU-R recommendation SM.329 [</w:t>
      </w:r>
      <w:r w:rsidR="005922F0">
        <w:rPr>
          <w:rFonts w:hint="eastAsia"/>
          <w:lang w:eastAsia="zh-CN"/>
        </w:rPr>
        <w:t>5</w:t>
      </w:r>
      <w:r w:rsidRPr="0045464A">
        <w:t>].</w:t>
      </w:r>
    </w:p>
    <w:p w14:paraId="6C550BD0" w14:textId="77777777" w:rsidR="006E7DAA" w:rsidRPr="0045464A" w:rsidRDefault="006E7DAA" w:rsidP="006E7DAA">
      <w:r w:rsidRPr="0045464A">
        <w:t xml:space="preserve">For a </w:t>
      </w:r>
      <w:r w:rsidRPr="0045464A">
        <w:rPr>
          <w:i/>
        </w:rPr>
        <w:t>multi-band connector</w:t>
      </w:r>
      <w:r w:rsidRPr="0045464A">
        <w:t xml:space="preserve">, for each supported </w:t>
      </w:r>
      <w:r w:rsidRPr="0045464A">
        <w:rPr>
          <w:i/>
        </w:rPr>
        <w:t xml:space="preserve">operating band </w:t>
      </w:r>
      <w:r w:rsidRPr="0045464A">
        <w:t xml:space="preserve">together with </w:t>
      </w:r>
      <w:r w:rsidRPr="0045464A">
        <w:rPr>
          <w:rFonts w:cs="v5.0.0"/>
        </w:rPr>
        <w:t>Δf</w:t>
      </w:r>
      <w:r w:rsidRPr="0045464A">
        <w:rPr>
          <w:rFonts w:cs="v5.0.0"/>
          <w:vertAlign w:val="subscript"/>
        </w:rPr>
        <w:t>OBUE</w:t>
      </w:r>
      <w:r w:rsidRPr="0045464A">
        <w:rPr>
          <w:rFonts w:cs="v5.0.0"/>
        </w:rPr>
        <w:t xml:space="preserve"> around the band is excluded from the transmitter spurious emissions requirement</w:t>
      </w:r>
      <w:r w:rsidRPr="0045464A">
        <w:t>.</w:t>
      </w:r>
    </w:p>
    <w:p w14:paraId="6C550BD1" w14:textId="77777777" w:rsidR="006E7DAA" w:rsidRPr="0045464A" w:rsidRDefault="006E7DAA" w:rsidP="006E7DAA">
      <w:pPr>
        <w:rPr>
          <w:rFonts w:cs="v4.2.0"/>
        </w:rPr>
      </w:pPr>
      <w:r w:rsidRPr="0045464A">
        <w:rPr>
          <w:rFonts w:cs="v4.2.0"/>
        </w:rPr>
        <w:t>The requirements shall apply whatever the type of transmitter considered (single carrier or multi-carrier). It applies for all transmission modes foreseen by the manufacturer</w:t>
      </w:r>
      <w:r w:rsidRPr="0045464A">
        <w:t>'</w:t>
      </w:r>
      <w:r w:rsidRPr="0045464A">
        <w:rPr>
          <w:rFonts w:cs="v4.2.0"/>
        </w:rPr>
        <w:t xml:space="preserve">s specification. </w:t>
      </w:r>
    </w:p>
    <w:p w14:paraId="6C550BD2" w14:textId="77777777" w:rsidR="006E7DAA" w:rsidRDefault="006E7DAA" w:rsidP="006E7DAA">
      <w:pPr>
        <w:rPr>
          <w:rFonts w:cs="v5.0.0"/>
        </w:rPr>
      </w:pPr>
      <w:r w:rsidRPr="0045464A">
        <w:rPr>
          <w:rFonts w:cs="v5.0.0"/>
        </w:rPr>
        <w:lastRenderedPageBreak/>
        <w:t>Unless otherwise stated, all requirements are measured as mean power (RMS).</w:t>
      </w:r>
    </w:p>
    <w:p w14:paraId="6C550BD3" w14:textId="77777777" w:rsidR="006E7DAA" w:rsidRPr="0045464A" w:rsidRDefault="006E7DAA" w:rsidP="006E7DAA">
      <w:r w:rsidRPr="0045464A">
        <w:t>For Band n</w:t>
      </w:r>
      <w:r w:rsidRPr="0045464A">
        <w:rPr>
          <w:rFonts w:hint="eastAsia"/>
          <w:lang w:eastAsia="zh-CN"/>
        </w:rPr>
        <w:t>41</w:t>
      </w:r>
      <w:r w:rsidRPr="0045464A">
        <w:t xml:space="preserve"> and n90 operation in Japan</w:t>
      </w:r>
      <w:r w:rsidRPr="0045464A">
        <w:rPr>
          <w:rFonts w:cs="v5.0.0"/>
        </w:rPr>
        <w:t>, t</w:t>
      </w:r>
      <w:r w:rsidRPr="0045464A">
        <w:t xml:space="preserve">he sum of the spurious emissions over all </w:t>
      </w:r>
      <w:r w:rsidR="00D80EA8" w:rsidRPr="00D80EA8">
        <w:rPr>
          <w:i/>
        </w:rPr>
        <w:t>antenna connector</w:t>
      </w:r>
      <w:r w:rsidRPr="0045464A">
        <w:rPr>
          <w:i/>
        </w:rPr>
        <w:t xml:space="preserve">s </w:t>
      </w:r>
      <w:r w:rsidRPr="0045464A">
        <w:t xml:space="preserve">for </w:t>
      </w:r>
      <w:r w:rsidRPr="0045464A">
        <w:rPr>
          <w:i/>
        </w:rPr>
        <w:t>Repeater type 1-C</w:t>
      </w:r>
      <w:r w:rsidRPr="0045464A">
        <w:t xml:space="preserve"> shall not exceed the </w:t>
      </w:r>
      <w:r>
        <w:rPr>
          <w:i/>
          <w:iCs/>
          <w:lang w:eastAsia="zh-CN"/>
        </w:rPr>
        <w:t>minimum requirements</w:t>
      </w:r>
      <w:r w:rsidRPr="0045464A">
        <w:t xml:space="preserve"> defined in clause 6.5.5.2.</w:t>
      </w:r>
    </w:p>
    <w:p w14:paraId="6C550BD4" w14:textId="77777777" w:rsidR="006E7DAA" w:rsidRPr="0045464A" w:rsidRDefault="006E7DAA" w:rsidP="006E7DAA">
      <w:pPr>
        <w:rPr>
          <w:rFonts w:cs="v5.0.0"/>
        </w:rPr>
      </w:pPr>
    </w:p>
    <w:p w14:paraId="6C550BD5" w14:textId="77777777" w:rsidR="006E7DAA" w:rsidRPr="0045464A" w:rsidRDefault="006E7DAA" w:rsidP="009A1180">
      <w:pPr>
        <w:pStyle w:val="Heading4"/>
      </w:pPr>
      <w:bookmarkStart w:id="1276" w:name="_Toc45893490"/>
      <w:bookmarkStart w:id="1277" w:name="_Toc44712177"/>
      <w:bookmarkStart w:id="1278" w:name="_Toc37267575"/>
      <w:bookmarkStart w:id="1279" w:name="_Toc37260187"/>
      <w:bookmarkStart w:id="1280" w:name="_Toc36817270"/>
      <w:bookmarkStart w:id="1281" w:name="_Toc29811718"/>
      <w:bookmarkStart w:id="1282" w:name="_Toc13080219"/>
      <w:bookmarkStart w:id="1283" w:name="_Toc53185376"/>
      <w:bookmarkStart w:id="1284" w:name="_Toc53185752"/>
      <w:bookmarkStart w:id="1285" w:name="_Toc57820228"/>
      <w:bookmarkStart w:id="1286" w:name="_Toc57821155"/>
      <w:bookmarkStart w:id="1287" w:name="_Toc61183431"/>
      <w:bookmarkStart w:id="1288" w:name="_Toc61183825"/>
      <w:bookmarkStart w:id="1289" w:name="_Toc61184217"/>
      <w:bookmarkStart w:id="1290" w:name="_Toc61184609"/>
      <w:bookmarkStart w:id="1291" w:name="_Toc61184999"/>
      <w:bookmarkStart w:id="1292" w:name="_Toc66386342"/>
      <w:bookmarkStart w:id="1293" w:name="_Toc74583183"/>
      <w:bookmarkStart w:id="1294" w:name="_Toc76541996"/>
      <w:bookmarkStart w:id="1295" w:name="_Toc82449978"/>
      <w:bookmarkStart w:id="1296" w:name="_Toc82450626"/>
      <w:bookmarkStart w:id="1297" w:name="_Toc106094117"/>
      <w:bookmarkStart w:id="1298" w:name="_Toc114252893"/>
      <w:bookmarkStart w:id="1299" w:name="_Toc123046021"/>
      <w:bookmarkStart w:id="1300" w:name="_Toc124157562"/>
      <w:bookmarkStart w:id="1301" w:name="_Toc124258955"/>
      <w:bookmarkStart w:id="1302" w:name="_Toc124259099"/>
      <w:bookmarkStart w:id="1303" w:name="_Toc130585856"/>
      <w:bookmarkStart w:id="1304" w:name="_Toc130586867"/>
      <w:bookmarkStart w:id="1305" w:name="_Toc137462033"/>
      <w:bookmarkStart w:id="1306" w:name="_Toc138883842"/>
      <w:bookmarkStart w:id="1307" w:name="_Toc138883986"/>
      <w:bookmarkStart w:id="1308" w:name="_Toc145426883"/>
      <w:bookmarkStart w:id="1309" w:name="_Toc21127510"/>
      <w:r w:rsidRPr="0045464A">
        <w:t>6.5.</w:t>
      </w:r>
      <w:r>
        <w:t>4</w:t>
      </w:r>
      <w:r w:rsidRPr="0045464A">
        <w:t>.2</w:t>
      </w:r>
      <w:r w:rsidRPr="0045464A">
        <w:tab/>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r>
        <w:t>Minimum requirements</w:t>
      </w:r>
      <w:bookmarkEnd w:id="1297"/>
      <w:bookmarkEnd w:id="1298"/>
      <w:bookmarkEnd w:id="1299"/>
      <w:bookmarkEnd w:id="1300"/>
      <w:bookmarkEnd w:id="1301"/>
      <w:bookmarkEnd w:id="1302"/>
      <w:bookmarkEnd w:id="1303"/>
      <w:bookmarkEnd w:id="1304"/>
      <w:bookmarkEnd w:id="1305"/>
      <w:bookmarkEnd w:id="1306"/>
      <w:bookmarkEnd w:id="1307"/>
      <w:bookmarkEnd w:id="1308"/>
    </w:p>
    <w:p w14:paraId="6C550BD6" w14:textId="77777777" w:rsidR="006E7DAA" w:rsidRPr="0045464A" w:rsidRDefault="006E7DAA" w:rsidP="009A1180">
      <w:pPr>
        <w:pStyle w:val="Heading5"/>
      </w:pPr>
      <w:bookmarkStart w:id="1310" w:name="_Toc45893491"/>
      <w:bookmarkStart w:id="1311" w:name="_Toc44712178"/>
      <w:bookmarkStart w:id="1312" w:name="_Toc37267576"/>
      <w:bookmarkStart w:id="1313" w:name="_Toc37260188"/>
      <w:bookmarkStart w:id="1314" w:name="_Toc36817271"/>
      <w:bookmarkStart w:id="1315" w:name="_Toc29811719"/>
      <w:bookmarkStart w:id="1316" w:name="_Toc53185377"/>
      <w:bookmarkStart w:id="1317" w:name="_Toc53185753"/>
      <w:bookmarkStart w:id="1318" w:name="_Toc57820229"/>
      <w:bookmarkStart w:id="1319" w:name="_Toc57821156"/>
      <w:bookmarkStart w:id="1320" w:name="_Toc61183432"/>
      <w:bookmarkStart w:id="1321" w:name="_Toc61183826"/>
      <w:bookmarkStart w:id="1322" w:name="_Toc61184218"/>
      <w:bookmarkStart w:id="1323" w:name="_Toc61184610"/>
      <w:bookmarkStart w:id="1324" w:name="_Toc61185000"/>
      <w:bookmarkStart w:id="1325" w:name="_Toc66386343"/>
      <w:bookmarkStart w:id="1326" w:name="_Toc74583184"/>
      <w:bookmarkStart w:id="1327" w:name="_Toc76541997"/>
      <w:bookmarkStart w:id="1328" w:name="_Toc82449979"/>
      <w:bookmarkStart w:id="1329" w:name="_Toc82450627"/>
      <w:bookmarkStart w:id="1330" w:name="_Toc106094118"/>
      <w:bookmarkStart w:id="1331" w:name="_Toc114252894"/>
      <w:bookmarkStart w:id="1332" w:name="_Toc123046022"/>
      <w:bookmarkStart w:id="1333" w:name="_Toc124157563"/>
      <w:bookmarkStart w:id="1334" w:name="_Toc124258956"/>
      <w:bookmarkStart w:id="1335" w:name="_Toc124259100"/>
      <w:bookmarkStart w:id="1336" w:name="_Toc130585857"/>
      <w:bookmarkStart w:id="1337" w:name="_Toc130586868"/>
      <w:bookmarkStart w:id="1338" w:name="_Toc137462034"/>
      <w:bookmarkStart w:id="1339" w:name="_Toc138883843"/>
      <w:bookmarkStart w:id="1340" w:name="_Toc138883987"/>
      <w:bookmarkStart w:id="1341" w:name="_Toc145426884"/>
      <w:r w:rsidRPr="0045464A">
        <w:t>6.5.</w:t>
      </w:r>
      <w:r>
        <w:t>4</w:t>
      </w:r>
      <w:r w:rsidRPr="0045464A">
        <w:t>.2.1</w:t>
      </w:r>
      <w:r w:rsidRPr="0045464A">
        <w:tab/>
        <w:t>General transmitter spurious emissions requirements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6C550BD7" w14:textId="77777777" w:rsidR="006E7DAA" w:rsidRPr="0045464A" w:rsidRDefault="006E7DAA" w:rsidP="006E7DAA">
      <w:pPr>
        <w:keepNext/>
        <w:rPr>
          <w:rFonts w:cs="v5.0.0"/>
        </w:rPr>
      </w:pPr>
      <w:r w:rsidRPr="0045464A">
        <w:rPr>
          <w:rFonts w:cs="v5.0.0"/>
        </w:rPr>
        <w:t xml:space="preserve">The </w:t>
      </w:r>
      <w:r>
        <w:rPr>
          <w:rFonts w:cs="v5.0.0"/>
          <w:i/>
        </w:rPr>
        <w:t>minimum requirements</w:t>
      </w:r>
      <w:r w:rsidRPr="0045464A">
        <w:rPr>
          <w:rFonts w:cs="v5.0.0"/>
        </w:rPr>
        <w:t xml:space="preserve"> of either table 6.5.</w:t>
      </w:r>
      <w:r>
        <w:rPr>
          <w:rFonts w:cs="v5.0.0"/>
        </w:rPr>
        <w:t>4</w:t>
      </w:r>
      <w:r w:rsidRPr="0045464A">
        <w:rPr>
          <w:rFonts w:cs="v5.0.0"/>
        </w:rPr>
        <w:t>.2.1-1</w:t>
      </w:r>
      <w:r>
        <w:rPr>
          <w:rFonts w:cs="v5.0.0"/>
        </w:rPr>
        <w:t xml:space="preserve">, table 6.5.4.2.1-2 </w:t>
      </w:r>
      <w:r w:rsidRPr="0045464A">
        <w:rPr>
          <w:rFonts w:cs="v5.0.0"/>
        </w:rPr>
        <w:t>(Category A limits) or table 6.5.</w:t>
      </w:r>
      <w:r>
        <w:rPr>
          <w:rFonts w:cs="v5.0.0"/>
        </w:rPr>
        <w:t>4</w:t>
      </w:r>
      <w:r w:rsidRPr="0045464A">
        <w:rPr>
          <w:rFonts w:cs="v5.0.0"/>
        </w:rPr>
        <w:t>.2.1-</w:t>
      </w:r>
      <w:r>
        <w:rPr>
          <w:rFonts w:cs="v5.0.0"/>
        </w:rPr>
        <w:t>3</w:t>
      </w:r>
      <w:r w:rsidRPr="0045464A">
        <w:rPr>
          <w:rFonts w:cs="v5.0.0"/>
        </w:rPr>
        <w:t xml:space="preserve"> (Category B limits) shall apply. The application of either Category A or Category B limits shall be the same as for operating band unwanted emissions in clause 6.5.</w:t>
      </w:r>
      <w:r>
        <w:rPr>
          <w:rFonts w:cs="v5.0.0"/>
        </w:rPr>
        <w:t>3</w:t>
      </w:r>
      <w:r w:rsidRPr="0045464A">
        <w:rPr>
          <w:rFonts w:cs="v5.0.0"/>
        </w:rPr>
        <w:t>.</w:t>
      </w:r>
    </w:p>
    <w:p w14:paraId="6C550BD8" w14:textId="77777777"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 xml:space="preserve">.2.1-1: General </w:t>
      </w:r>
      <w:r w:rsidR="0026478B" w:rsidRPr="0026478B">
        <w:rPr>
          <w:rFonts w:ascii="Arial" w:hAnsi="Arial"/>
          <w:b/>
          <w:i/>
          <w:iCs/>
        </w:rPr>
        <w:t>repeater type 1-C</w:t>
      </w:r>
      <w:r w:rsidRPr="0045464A">
        <w:rPr>
          <w:rFonts w:ascii="Arial" w:hAnsi="Arial"/>
          <w:b/>
        </w:rPr>
        <w:t xml:space="preserve"> transmitter spurious emission </w:t>
      </w:r>
      <w:r w:rsidRPr="005C470C">
        <w:rPr>
          <w:rFonts w:ascii="Arial" w:hAnsi="Arial"/>
          <w:b/>
        </w:rPr>
        <w:t>minimum requirements</w:t>
      </w:r>
      <w:r>
        <w:rPr>
          <w:rFonts w:ascii="Arial" w:hAnsi="Arial"/>
          <w:b/>
        </w:rPr>
        <w:t xml:space="preserve"> for DL</w:t>
      </w:r>
      <w:r w:rsidRPr="0045464A">
        <w:rPr>
          <w:rFonts w:ascii="Arial" w:hAnsi="Arial"/>
          <w:b/>
        </w:rPr>
        <w:t xml:space="preserve">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BDD"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D9" w14:textId="77777777" w:rsidR="006E7DAA" w:rsidRPr="00656225" w:rsidRDefault="006E7DAA" w:rsidP="0043494A">
            <w:pPr>
              <w:keepNext/>
              <w:keepLines/>
              <w:spacing w:after="0"/>
              <w:jc w:val="center"/>
              <w:rPr>
                <w:rFonts w:ascii="Arial" w:hAnsi="Arial" w:cs="Arial"/>
                <w:b/>
                <w:sz w:val="18"/>
              </w:rPr>
            </w:pPr>
            <w:r w:rsidRPr="00656225">
              <w:rPr>
                <w:rFonts w:ascii="Arial" w:hAnsi="Arial"/>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DA" w14:textId="77777777" w:rsidR="006E7DAA" w:rsidRPr="00656225" w:rsidRDefault="006E7DAA" w:rsidP="0043494A">
            <w:pPr>
              <w:keepNext/>
              <w:keepLines/>
              <w:spacing w:after="0"/>
              <w:ind w:left="454" w:hanging="454"/>
              <w:jc w:val="center"/>
              <w:rPr>
                <w:rFonts w:ascii="Arial" w:hAnsi="Arial" w:cs="Arial"/>
                <w:b/>
                <w:i/>
                <w:sz w:val="18"/>
              </w:rPr>
            </w:pPr>
            <w:r>
              <w:rPr>
                <w:rFonts w:ascii="Arial" w:hAnsi="Arial"/>
                <w:b/>
                <w:sz w:val="18"/>
              </w:rPr>
              <w:t>M</w:t>
            </w:r>
            <w:r w:rsidRPr="005C470C">
              <w:rPr>
                <w:rFonts w:ascii="Arial" w:hAnsi="Arial"/>
                <w:b/>
                <w:sz w:val="18"/>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DB" w14:textId="77777777" w:rsidR="006E7DAA" w:rsidRPr="00656225" w:rsidRDefault="006E7DAA" w:rsidP="0043494A">
            <w:pPr>
              <w:keepNext/>
              <w:keepLines/>
              <w:spacing w:after="0"/>
              <w:jc w:val="center"/>
              <w:rPr>
                <w:rFonts w:ascii="Arial" w:hAnsi="Arial" w:cs="Arial"/>
                <w:b/>
                <w:sz w:val="18"/>
              </w:rPr>
            </w:pPr>
            <w:r w:rsidRPr="00656225">
              <w:rPr>
                <w:rFonts w:ascii="Arial" w:hAnsi="Arial"/>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BDC" w14:textId="77777777" w:rsidR="006E7DAA" w:rsidRPr="00656225" w:rsidRDefault="006E7DAA" w:rsidP="0043494A">
            <w:pPr>
              <w:keepNext/>
              <w:keepLines/>
              <w:spacing w:after="0"/>
              <w:jc w:val="center"/>
              <w:rPr>
                <w:rFonts w:ascii="Arial" w:hAnsi="Arial" w:cs="Arial"/>
                <w:b/>
                <w:sz w:val="18"/>
              </w:rPr>
            </w:pPr>
            <w:r w:rsidRPr="00656225">
              <w:rPr>
                <w:rFonts w:ascii="Arial" w:hAnsi="Arial"/>
                <w:b/>
                <w:sz w:val="18"/>
              </w:rPr>
              <w:t>Notes</w:t>
            </w:r>
          </w:p>
        </w:tc>
      </w:tr>
      <w:tr w:rsidR="006E7DAA" w:rsidRPr="00656225" w14:paraId="6C550BE2"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DE" w14:textId="77777777" w:rsidR="006E7DAA" w:rsidRPr="00656225" w:rsidRDefault="006E7DAA" w:rsidP="0043494A">
            <w:pPr>
              <w:keepNext/>
              <w:keepLines/>
              <w:spacing w:after="0"/>
              <w:jc w:val="center"/>
              <w:rPr>
                <w:rFonts w:ascii="Arial" w:hAnsi="Arial" w:cs="v5.0.0"/>
                <w:sz w:val="18"/>
              </w:rPr>
            </w:pPr>
            <w:r w:rsidRPr="00656225">
              <w:rPr>
                <w:rFonts w:ascii="Arial" w:hAnsi="Arial"/>
                <w:sz w:val="18"/>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BDF"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6C550BE0" w14:textId="77777777" w:rsidR="006E7DAA" w:rsidRPr="00656225" w:rsidRDefault="006E7DAA" w:rsidP="0043494A">
            <w:pPr>
              <w:keepNext/>
              <w:keepLines/>
              <w:spacing w:after="0"/>
              <w:jc w:val="center"/>
              <w:rPr>
                <w:rFonts w:ascii="Arial" w:hAnsi="Arial" w:cs="v5.0.0"/>
                <w:sz w:val="18"/>
              </w:rPr>
            </w:pPr>
            <w:r w:rsidRPr="00656225">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BE1"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Note 1</w:t>
            </w:r>
          </w:p>
        </w:tc>
      </w:tr>
      <w:tr w:rsidR="006E7DAA" w:rsidRPr="00656225" w14:paraId="6C550BE7"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3"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150 kHz – 30 MHz</w:t>
            </w:r>
          </w:p>
        </w:tc>
        <w:tc>
          <w:tcPr>
            <w:tcW w:w="1276" w:type="dxa"/>
            <w:tcBorders>
              <w:top w:val="nil"/>
              <w:left w:val="single" w:sz="4" w:space="0" w:color="auto"/>
              <w:bottom w:val="nil"/>
              <w:right w:val="single" w:sz="4" w:space="0" w:color="auto"/>
            </w:tcBorders>
            <w:shd w:val="clear" w:color="auto" w:fill="auto"/>
            <w:hideMark/>
          </w:tcPr>
          <w:p w14:paraId="6C550BE4" w14:textId="77777777" w:rsidR="006E7DAA" w:rsidRPr="00656225" w:rsidRDefault="006E7DAA" w:rsidP="0043494A">
            <w:pPr>
              <w:keepNext/>
              <w:keepLines/>
              <w:spacing w:after="0"/>
              <w:jc w:val="center"/>
              <w:rPr>
                <w:rFonts w:ascii="Arial" w:hAnsi="Arial" w:cs="Arial"/>
                <w:sz w:val="18"/>
              </w:rPr>
            </w:pPr>
          </w:p>
        </w:tc>
        <w:tc>
          <w:tcPr>
            <w:tcW w:w="1418" w:type="dxa"/>
            <w:tcBorders>
              <w:top w:val="single" w:sz="6" w:space="0" w:color="000000"/>
              <w:left w:val="single" w:sz="4" w:space="0" w:color="auto"/>
              <w:bottom w:val="single" w:sz="6" w:space="0" w:color="000000"/>
              <w:right w:val="single" w:sz="6" w:space="0" w:color="000000"/>
            </w:tcBorders>
            <w:hideMark/>
          </w:tcPr>
          <w:p w14:paraId="6C550BE5"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6"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Note 1</w:t>
            </w:r>
          </w:p>
        </w:tc>
      </w:tr>
      <w:tr w:rsidR="006E7DAA" w:rsidRPr="00656225" w14:paraId="6C550BEC"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8"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30 MHz – 1 GHz</w:t>
            </w:r>
          </w:p>
        </w:tc>
        <w:tc>
          <w:tcPr>
            <w:tcW w:w="1276" w:type="dxa"/>
            <w:tcBorders>
              <w:top w:val="nil"/>
              <w:left w:val="single" w:sz="4" w:space="0" w:color="auto"/>
              <w:bottom w:val="nil"/>
              <w:right w:val="single" w:sz="4" w:space="0" w:color="auto"/>
            </w:tcBorders>
            <w:shd w:val="clear" w:color="auto" w:fill="auto"/>
            <w:hideMark/>
          </w:tcPr>
          <w:p w14:paraId="6C550BE9" w14:textId="77777777" w:rsidR="006E7DAA" w:rsidRPr="00656225" w:rsidRDefault="006E7DAA" w:rsidP="0043494A">
            <w:pPr>
              <w:keepNext/>
              <w:keepLines/>
              <w:spacing w:after="0"/>
              <w:jc w:val="center"/>
              <w:rPr>
                <w:rFonts w:ascii="Arial" w:hAnsi="Arial" w:cs="Arial"/>
                <w:sz w:val="18"/>
              </w:rPr>
            </w:pPr>
          </w:p>
        </w:tc>
        <w:tc>
          <w:tcPr>
            <w:tcW w:w="1418" w:type="dxa"/>
            <w:tcBorders>
              <w:top w:val="single" w:sz="6" w:space="0" w:color="000000"/>
              <w:left w:val="single" w:sz="4" w:space="0" w:color="auto"/>
              <w:bottom w:val="single" w:sz="6" w:space="0" w:color="000000"/>
              <w:right w:val="single" w:sz="6" w:space="0" w:color="000000"/>
            </w:tcBorders>
            <w:hideMark/>
          </w:tcPr>
          <w:p w14:paraId="6C550BEA"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B"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Note 1</w:t>
            </w:r>
          </w:p>
        </w:tc>
      </w:tr>
      <w:tr w:rsidR="006E7DAA" w:rsidRPr="00656225" w14:paraId="6C550BF1"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D"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 GHz   12.75 GHz</w:t>
            </w:r>
          </w:p>
        </w:tc>
        <w:tc>
          <w:tcPr>
            <w:tcW w:w="1276" w:type="dxa"/>
            <w:tcBorders>
              <w:top w:val="nil"/>
              <w:left w:val="single" w:sz="4" w:space="0" w:color="auto"/>
              <w:bottom w:val="nil"/>
              <w:right w:val="single" w:sz="4" w:space="0" w:color="auto"/>
            </w:tcBorders>
            <w:shd w:val="clear" w:color="auto" w:fill="auto"/>
            <w:hideMark/>
          </w:tcPr>
          <w:p w14:paraId="6C550BEE" w14:textId="77777777" w:rsidR="006E7DAA" w:rsidRPr="00656225" w:rsidRDefault="006E7DAA" w:rsidP="0043494A">
            <w:pPr>
              <w:keepNext/>
              <w:keepLines/>
              <w:spacing w:after="0"/>
              <w:jc w:val="center"/>
              <w:rPr>
                <w:rFonts w:ascii="Arial" w:hAnsi="Arial" w:cs="Arial"/>
                <w:sz w:val="18"/>
              </w:rPr>
            </w:pPr>
          </w:p>
        </w:tc>
        <w:tc>
          <w:tcPr>
            <w:tcW w:w="1418" w:type="dxa"/>
            <w:tcBorders>
              <w:top w:val="single" w:sz="6" w:space="0" w:color="000000"/>
              <w:left w:val="single" w:sz="4" w:space="0" w:color="auto"/>
              <w:bottom w:val="single" w:sz="6" w:space="0" w:color="000000"/>
              <w:right w:val="single" w:sz="6" w:space="0" w:color="000000"/>
            </w:tcBorders>
            <w:hideMark/>
          </w:tcPr>
          <w:p w14:paraId="6C550BEF"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0"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Note 1, Note 2</w:t>
            </w:r>
          </w:p>
        </w:tc>
      </w:tr>
      <w:tr w:rsidR="006E7DAA" w:rsidRPr="00656225" w14:paraId="6C550BF6"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F2"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12.75 GHz – 5</w:t>
            </w:r>
            <w:r w:rsidRPr="00656225">
              <w:rPr>
                <w:rFonts w:ascii="Arial" w:hAnsi="Arial"/>
                <w:sz w:val="18"/>
                <w:vertAlign w:val="superscript"/>
              </w:rPr>
              <w:t>th</w:t>
            </w:r>
            <w:r w:rsidRPr="00656225">
              <w:rPr>
                <w:rFonts w:ascii="Arial" w:hAnsi="Arial"/>
                <w:sz w:val="18"/>
              </w:rPr>
              <w:t xml:space="preserve"> harmonic of the upper frequency edge of the DL </w:t>
            </w:r>
            <w:r w:rsidRPr="00656225">
              <w:rPr>
                <w:rFonts w:ascii="Arial" w:hAnsi="Arial"/>
                <w:i/>
                <w:sz w:val="18"/>
              </w:rPr>
              <w:t>operating band</w:t>
            </w:r>
            <w:r w:rsidRPr="00656225">
              <w:rPr>
                <w:rFonts w:ascii="Arial" w:hAnsi="Arial"/>
                <w:sz w:val="18"/>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BF3" w14:textId="77777777" w:rsidR="006E7DAA" w:rsidRPr="00656225" w:rsidRDefault="006E7DAA" w:rsidP="0043494A">
            <w:pPr>
              <w:keepNext/>
              <w:keepLines/>
              <w:spacing w:after="0"/>
              <w:jc w:val="center"/>
              <w:rPr>
                <w:rFonts w:ascii="Arial" w:hAnsi="Arial" w:cs="Arial"/>
                <w:sz w:val="18"/>
              </w:rPr>
            </w:pPr>
          </w:p>
        </w:tc>
        <w:tc>
          <w:tcPr>
            <w:tcW w:w="1418" w:type="dxa"/>
            <w:tcBorders>
              <w:top w:val="single" w:sz="6" w:space="0" w:color="000000"/>
              <w:left w:val="single" w:sz="4" w:space="0" w:color="auto"/>
              <w:bottom w:val="single" w:sz="6" w:space="0" w:color="000000"/>
              <w:right w:val="single" w:sz="6" w:space="0" w:color="000000"/>
            </w:tcBorders>
            <w:hideMark/>
          </w:tcPr>
          <w:p w14:paraId="6C550BF4"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5"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Note 1, Note 2, Note 3</w:t>
            </w:r>
          </w:p>
        </w:tc>
      </w:tr>
      <w:tr w:rsidR="006E7DAA" w:rsidRPr="00656225" w14:paraId="6C550BFA"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BF7" w14:textId="77777777" w:rsidR="006E7DAA" w:rsidRPr="00656225" w:rsidRDefault="006E7DAA" w:rsidP="00661ADC">
            <w:pPr>
              <w:pStyle w:val="TAN"/>
            </w:pPr>
            <w:r w:rsidRPr="00656225">
              <w:t>NOTE 1:</w:t>
            </w:r>
            <w:r w:rsidRPr="00656225">
              <w:tab/>
            </w:r>
            <w:r w:rsidRPr="00656225">
              <w:rPr>
                <w:i/>
              </w:rPr>
              <w:t>Measurement bandwidth</w:t>
            </w:r>
            <w:r w:rsidRPr="00656225">
              <w:t xml:space="preserve">s </w:t>
            </w:r>
            <w:r w:rsidR="00B21493">
              <w:t>as in ITU-R SM.329 [</w:t>
            </w:r>
            <w:r w:rsidR="00B21493">
              <w:rPr>
                <w:rFonts w:hint="eastAsia"/>
                <w:lang w:eastAsia="zh-CN"/>
              </w:rPr>
              <w:t>5</w:t>
            </w:r>
            <w:r w:rsidRPr="00656225">
              <w:t>], s4.1.</w:t>
            </w:r>
          </w:p>
          <w:p w14:paraId="6C550BF8" w14:textId="77777777" w:rsidR="006E7DAA" w:rsidRPr="00656225" w:rsidRDefault="006E7DAA" w:rsidP="00661ADC">
            <w:pPr>
              <w:pStyle w:val="TAN"/>
            </w:pPr>
            <w:r w:rsidRPr="00656225">
              <w:t>NOTE 2:</w:t>
            </w:r>
            <w:r w:rsidRPr="00656225">
              <w:tab/>
              <w:t xml:space="preserve">Upper </w:t>
            </w:r>
            <w:r w:rsidR="00545578">
              <w:t>frequency as in ITU-R SM.329 [</w:t>
            </w:r>
            <w:r w:rsidR="00545578">
              <w:rPr>
                <w:rFonts w:hint="eastAsia"/>
                <w:lang w:eastAsia="zh-CN"/>
              </w:rPr>
              <w:t>5</w:t>
            </w:r>
            <w:r w:rsidRPr="00656225">
              <w:t>], s2.5 table 1.</w:t>
            </w:r>
          </w:p>
          <w:p w14:paraId="6C550BF9" w14:textId="77777777" w:rsidR="006E7DAA" w:rsidRPr="00656225" w:rsidRDefault="006E7DAA" w:rsidP="00661ADC">
            <w:pPr>
              <w:pStyle w:val="TAN"/>
            </w:pPr>
            <w:r w:rsidRPr="00656225">
              <w:t>NOTE 3:</w:t>
            </w:r>
            <w:r w:rsidRPr="00656225">
              <w:tab/>
              <w:t xml:space="preserve">For </w:t>
            </w:r>
            <w:r w:rsidR="0026478B" w:rsidRPr="0026478B">
              <w:rPr>
                <w:i/>
                <w:iCs/>
              </w:rPr>
              <w:t>repeater type 1-C</w:t>
            </w:r>
            <w:r w:rsidRPr="00656225">
              <w:t xml:space="preserve"> DL, this spurious frequency range applies only for </w:t>
            </w:r>
            <w:r w:rsidRPr="00656225">
              <w:rPr>
                <w:i/>
              </w:rPr>
              <w:t>operating bands</w:t>
            </w:r>
            <w:r w:rsidRPr="00656225">
              <w:t xml:space="preserve"> for which the 5</w:t>
            </w:r>
            <w:r w:rsidRPr="00656225">
              <w:rPr>
                <w:vertAlign w:val="superscript"/>
              </w:rPr>
              <w:t>th</w:t>
            </w:r>
            <w:r w:rsidRPr="00656225">
              <w:t xml:space="preserve"> harmonic of the upper frequency edge of the DL </w:t>
            </w:r>
            <w:r w:rsidRPr="00656225">
              <w:rPr>
                <w:i/>
              </w:rPr>
              <w:t>operating band</w:t>
            </w:r>
            <w:r w:rsidRPr="00656225">
              <w:t xml:space="preserve"> is reaching beyond 12.75 GHz.</w:t>
            </w:r>
          </w:p>
        </w:tc>
      </w:tr>
    </w:tbl>
    <w:p w14:paraId="6C550BFB" w14:textId="77777777" w:rsidR="006E7DAA" w:rsidRDefault="006E7DAA" w:rsidP="006E7DAA"/>
    <w:p w14:paraId="6C550BFC" w14:textId="77777777" w:rsidR="006E7DAA" w:rsidRPr="0045464A" w:rsidRDefault="006E7DAA" w:rsidP="00855B3F">
      <w:pPr>
        <w:pStyle w:val="TH"/>
      </w:pPr>
      <w:r w:rsidRPr="0045464A">
        <w:t>Table 6.5.</w:t>
      </w:r>
      <w:r>
        <w:t>4</w:t>
      </w:r>
      <w:r w:rsidRPr="0045464A">
        <w:t xml:space="preserve">.2.1-2: General </w:t>
      </w:r>
      <w:r w:rsidR="0026478B" w:rsidRPr="0026478B">
        <w:rPr>
          <w:i/>
          <w:iCs/>
        </w:rPr>
        <w:t>repeater type 1-C</w:t>
      </w:r>
      <w:r w:rsidRPr="0045464A">
        <w:t xml:space="preserve"> transmitter spurious emission </w:t>
      </w:r>
      <w:r w:rsidRPr="005C470C">
        <w:t>minimum requirements</w:t>
      </w:r>
      <w:r>
        <w:t xml:space="preserve"> for UL</w:t>
      </w:r>
      <w:r w:rsidRPr="0045464A">
        <w:t xml:space="preserve"> in FR1, Category </w:t>
      </w:r>
      <w:r>
        <w: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01"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FD" w14:textId="77777777" w:rsidR="006E7DAA" w:rsidRPr="00656225" w:rsidRDefault="006E7DAA" w:rsidP="00661ADC">
            <w:pPr>
              <w:pStyle w:val="TAH"/>
              <w:rPr>
                <w:rFonts w:cs="Arial"/>
              </w:rPr>
            </w:pPr>
            <w:r w:rsidRPr="00656225">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FE" w14:textId="77777777" w:rsidR="006E7DAA" w:rsidRPr="00656225" w:rsidRDefault="006E7DAA" w:rsidP="00661ADC">
            <w:pPr>
              <w:pStyle w:val="TAH"/>
              <w:rPr>
                <w:rFonts w:cs="Arial"/>
                <w:i/>
              </w:rPr>
            </w:pPr>
            <w:r>
              <w:rPr>
                <w:i/>
              </w:rPr>
              <w:t>M</w:t>
            </w:r>
            <w:r w:rsidRPr="005C470C">
              <w:rPr>
                <w:i/>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FF" w14:textId="77777777" w:rsidR="006E7DAA" w:rsidRPr="00656225" w:rsidRDefault="006E7DAA" w:rsidP="00661ADC">
            <w:pPr>
              <w:pStyle w:val="TAH"/>
              <w:rPr>
                <w:rFonts w:cs="Arial"/>
              </w:rPr>
            </w:pPr>
            <w:r w:rsidRPr="00656225">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00" w14:textId="77777777" w:rsidR="006E7DAA" w:rsidRPr="00656225" w:rsidRDefault="006E7DAA" w:rsidP="00661ADC">
            <w:pPr>
              <w:pStyle w:val="TAH"/>
              <w:rPr>
                <w:rFonts w:cs="Arial"/>
              </w:rPr>
            </w:pPr>
            <w:r w:rsidRPr="00656225">
              <w:t>Notes</w:t>
            </w:r>
          </w:p>
        </w:tc>
      </w:tr>
      <w:tr w:rsidR="006E7DAA" w:rsidRPr="00656225" w14:paraId="6C550C06"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2" w14:textId="77777777" w:rsidR="006E7DAA" w:rsidRPr="00656225" w:rsidRDefault="006E7DAA" w:rsidP="00661ADC">
            <w:pPr>
              <w:pStyle w:val="TAC"/>
            </w:pPr>
            <w:r w:rsidRPr="00656225">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03" w14:textId="77777777" w:rsidR="006E7DAA" w:rsidRPr="00656225" w:rsidRDefault="006E7DAA" w:rsidP="00661ADC">
            <w:pPr>
              <w:pStyle w:val="TAC"/>
            </w:pPr>
            <w:r w:rsidRPr="00656225">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04" w14:textId="77777777" w:rsidR="006E7DAA" w:rsidRPr="00656225" w:rsidRDefault="006E7DAA" w:rsidP="00661ADC">
            <w:pPr>
              <w:pStyle w:val="TAC"/>
            </w:pPr>
            <w:r w:rsidRPr="00656225">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05" w14:textId="77777777" w:rsidR="006E7DAA" w:rsidRPr="00656225" w:rsidRDefault="006E7DAA" w:rsidP="00661ADC">
            <w:pPr>
              <w:pStyle w:val="TAC"/>
              <w:rPr>
                <w:rFonts w:cs="Arial"/>
              </w:rPr>
            </w:pPr>
            <w:r w:rsidRPr="00656225">
              <w:rPr>
                <w:rFonts w:cs="Arial"/>
              </w:rPr>
              <w:t>Note 1</w:t>
            </w:r>
          </w:p>
        </w:tc>
      </w:tr>
      <w:tr w:rsidR="006E7DAA" w:rsidRPr="00656225" w14:paraId="6C550C0B"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7" w14:textId="77777777" w:rsidR="006E7DAA" w:rsidRPr="00656225" w:rsidRDefault="006E7DAA" w:rsidP="00661ADC">
            <w:pPr>
              <w:pStyle w:val="TAC"/>
              <w:rPr>
                <w:rFonts w:cs="Arial"/>
              </w:rPr>
            </w:pPr>
            <w:r w:rsidRPr="00656225">
              <w:t>150 kHz – 30 MHz</w:t>
            </w:r>
          </w:p>
        </w:tc>
        <w:tc>
          <w:tcPr>
            <w:tcW w:w="1276" w:type="dxa"/>
            <w:tcBorders>
              <w:top w:val="nil"/>
              <w:left w:val="single" w:sz="4" w:space="0" w:color="auto"/>
              <w:bottom w:val="nil"/>
              <w:right w:val="single" w:sz="4" w:space="0" w:color="auto"/>
            </w:tcBorders>
            <w:shd w:val="clear" w:color="auto" w:fill="auto"/>
            <w:hideMark/>
          </w:tcPr>
          <w:p w14:paraId="6C550C08" w14:textId="77777777" w:rsidR="006E7DAA" w:rsidRPr="00656225" w:rsidRDefault="006E7DAA" w:rsidP="00661AD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C550C09" w14:textId="77777777" w:rsidR="006E7DAA" w:rsidRPr="00656225" w:rsidRDefault="006E7DAA" w:rsidP="00661ADC">
            <w:pPr>
              <w:pStyle w:val="TAC"/>
              <w:rPr>
                <w:rFonts w:cs="Arial"/>
              </w:rPr>
            </w:pPr>
            <w:r w:rsidRPr="00656225">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A" w14:textId="77777777" w:rsidR="006E7DAA" w:rsidRPr="00656225" w:rsidRDefault="006E7DAA" w:rsidP="00661ADC">
            <w:pPr>
              <w:pStyle w:val="TAC"/>
              <w:rPr>
                <w:rFonts w:cs="Arial"/>
              </w:rPr>
            </w:pPr>
            <w:r w:rsidRPr="00656225">
              <w:rPr>
                <w:rFonts w:cs="Arial"/>
              </w:rPr>
              <w:t>Note 1</w:t>
            </w:r>
          </w:p>
        </w:tc>
      </w:tr>
      <w:tr w:rsidR="006E7DAA" w:rsidRPr="00656225" w14:paraId="6C550C10"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C" w14:textId="77777777" w:rsidR="006E7DAA" w:rsidRPr="00656225" w:rsidRDefault="006E7DAA" w:rsidP="00661ADC">
            <w:pPr>
              <w:pStyle w:val="TAC"/>
              <w:rPr>
                <w:rFonts w:cs="Arial"/>
              </w:rPr>
            </w:pPr>
            <w:r w:rsidRPr="00656225">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0D" w14:textId="77777777" w:rsidR="006E7DAA" w:rsidRPr="00656225" w:rsidRDefault="006E7DAA" w:rsidP="00661AD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C550C0E" w14:textId="77777777" w:rsidR="006E7DAA" w:rsidRPr="00656225" w:rsidRDefault="006E7DAA" w:rsidP="00661ADC">
            <w:pPr>
              <w:pStyle w:val="TAC"/>
              <w:rPr>
                <w:rFonts w:cs="Arial"/>
              </w:rPr>
            </w:pPr>
            <w:r w:rsidRPr="00656225">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F" w14:textId="77777777" w:rsidR="006E7DAA" w:rsidRPr="00656225" w:rsidRDefault="006E7DAA" w:rsidP="00661ADC">
            <w:pPr>
              <w:pStyle w:val="TAC"/>
              <w:rPr>
                <w:rFonts w:cs="Arial"/>
              </w:rPr>
            </w:pPr>
            <w:r w:rsidRPr="00656225">
              <w:rPr>
                <w:rFonts w:cs="Arial"/>
              </w:rPr>
              <w:t>Note 1</w:t>
            </w:r>
          </w:p>
        </w:tc>
      </w:tr>
      <w:tr w:rsidR="006E7DAA" w:rsidRPr="00656225" w14:paraId="6C550C15"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1" w14:textId="77777777" w:rsidR="006E7DAA" w:rsidRPr="00656225" w:rsidRDefault="006E7DAA" w:rsidP="00661ADC">
            <w:pPr>
              <w:pStyle w:val="TAC"/>
              <w:rPr>
                <w:rFonts w:cs="Arial"/>
              </w:rPr>
            </w:pPr>
            <w:r w:rsidRPr="00656225">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12" w14:textId="77777777" w:rsidR="006E7DAA" w:rsidRPr="00656225" w:rsidRDefault="006E7DAA" w:rsidP="00661ADC">
            <w:pPr>
              <w:pStyle w:val="TAC"/>
            </w:pPr>
            <w:r w:rsidRPr="00656225">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13" w14:textId="77777777" w:rsidR="006E7DAA" w:rsidRPr="00656225" w:rsidRDefault="006E7DAA" w:rsidP="00661ADC">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4" w14:textId="77777777" w:rsidR="006E7DAA" w:rsidRPr="00656225" w:rsidRDefault="006E7DAA" w:rsidP="00661ADC">
            <w:pPr>
              <w:pStyle w:val="TAC"/>
              <w:rPr>
                <w:rFonts w:cs="Arial"/>
              </w:rPr>
            </w:pPr>
            <w:r w:rsidRPr="00656225">
              <w:rPr>
                <w:rFonts w:cs="Arial"/>
              </w:rPr>
              <w:t>Note 1, Note 2</w:t>
            </w:r>
          </w:p>
        </w:tc>
      </w:tr>
      <w:tr w:rsidR="006E7DAA" w:rsidRPr="00656225" w14:paraId="6C550C1A"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6" w14:textId="77777777" w:rsidR="006E7DAA" w:rsidRPr="00656225" w:rsidRDefault="006E7DAA" w:rsidP="00661ADC">
            <w:pPr>
              <w:pStyle w:val="TAC"/>
              <w:rPr>
                <w:rFonts w:cs="Arial"/>
              </w:rPr>
            </w:pPr>
            <w:r w:rsidRPr="00656225">
              <w:t xml:space="preserve">12.75 GHz – </w:t>
            </w:r>
            <w:r w:rsidRPr="00656225">
              <w:rPr>
                <w:rFonts w:cs="Arial"/>
              </w:rPr>
              <w:t>5</w:t>
            </w:r>
            <w:r w:rsidRPr="00656225">
              <w:rPr>
                <w:rFonts w:cs="Arial"/>
                <w:vertAlign w:val="superscript"/>
              </w:rPr>
              <w:t>th</w:t>
            </w:r>
            <w:r w:rsidRPr="00656225">
              <w:rPr>
                <w:rFonts w:cs="Arial"/>
              </w:rPr>
              <w:t xml:space="preserve"> harmonic of the upper frequency edge of the DL </w:t>
            </w:r>
            <w:r w:rsidRPr="00656225">
              <w:rPr>
                <w:rFonts w:cs="Arial"/>
                <w:i/>
              </w:rPr>
              <w:t>operating band</w:t>
            </w:r>
            <w:r w:rsidRPr="00656225">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17" w14:textId="77777777" w:rsidR="006E7DAA" w:rsidRPr="00656225" w:rsidRDefault="006E7DAA" w:rsidP="00661AD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C550C18" w14:textId="77777777" w:rsidR="006E7DAA" w:rsidRPr="00656225" w:rsidRDefault="006E7DAA" w:rsidP="00661ADC">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9" w14:textId="77777777" w:rsidR="006E7DAA" w:rsidRPr="00656225" w:rsidRDefault="006E7DAA" w:rsidP="00661ADC">
            <w:pPr>
              <w:pStyle w:val="TAC"/>
              <w:rPr>
                <w:rFonts w:cs="Arial"/>
              </w:rPr>
            </w:pPr>
            <w:r w:rsidRPr="00656225">
              <w:rPr>
                <w:rFonts w:cs="Arial"/>
              </w:rPr>
              <w:t>Note 1, Note 2, Note 3</w:t>
            </w:r>
          </w:p>
        </w:tc>
      </w:tr>
      <w:tr w:rsidR="006E7DAA" w:rsidRPr="00656225" w14:paraId="6C550C1E"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1B" w14:textId="77777777" w:rsidR="006E7DAA" w:rsidRPr="00656225" w:rsidRDefault="006E7DAA" w:rsidP="00661ADC">
            <w:pPr>
              <w:pStyle w:val="TAN"/>
            </w:pPr>
            <w:r w:rsidRPr="00656225">
              <w:t>NOTE 1:</w:t>
            </w:r>
            <w:r w:rsidRPr="00656225">
              <w:tab/>
            </w:r>
            <w:r w:rsidRPr="00656225">
              <w:rPr>
                <w:i/>
              </w:rPr>
              <w:t>Measurement bandwidth</w:t>
            </w:r>
            <w:r w:rsidR="00C956CE">
              <w:t>s as in ITU-R SM.329 [</w:t>
            </w:r>
            <w:r w:rsidR="00C956CE">
              <w:rPr>
                <w:rFonts w:hint="eastAsia"/>
                <w:lang w:eastAsia="zh-CN"/>
              </w:rPr>
              <w:t>5</w:t>
            </w:r>
            <w:r w:rsidRPr="00656225">
              <w:t>], s4.1.</w:t>
            </w:r>
          </w:p>
          <w:p w14:paraId="6C550C1C" w14:textId="77777777" w:rsidR="006E7DAA" w:rsidRPr="00656225" w:rsidRDefault="006E7DAA" w:rsidP="00661ADC">
            <w:pPr>
              <w:pStyle w:val="TAN"/>
            </w:pPr>
            <w:r w:rsidRPr="00656225">
              <w:t>NOTE 2:</w:t>
            </w:r>
            <w:r w:rsidRPr="00656225">
              <w:tab/>
              <w:t xml:space="preserve">Upper </w:t>
            </w:r>
            <w:r w:rsidR="004E486F">
              <w:t>frequency as in ITU-R SM.329 [</w:t>
            </w:r>
            <w:r w:rsidR="004E486F">
              <w:rPr>
                <w:rFonts w:hint="eastAsia"/>
                <w:lang w:eastAsia="zh-CN"/>
              </w:rPr>
              <w:t>5</w:t>
            </w:r>
            <w:r w:rsidRPr="00656225">
              <w:t>], s2.5 table 1.</w:t>
            </w:r>
          </w:p>
          <w:p w14:paraId="6C550C1D" w14:textId="77777777" w:rsidR="006E7DAA" w:rsidRPr="00656225" w:rsidRDefault="006E7DAA" w:rsidP="00661ADC">
            <w:pPr>
              <w:pStyle w:val="TAN"/>
            </w:pPr>
            <w:r w:rsidRPr="00656225">
              <w:t>NOTE 3:</w:t>
            </w:r>
            <w:r w:rsidRPr="00656225">
              <w:tab/>
              <w:t xml:space="preserve">For </w:t>
            </w:r>
            <w:r w:rsidR="0026478B" w:rsidRPr="0026478B">
              <w:rPr>
                <w:i/>
                <w:iCs/>
              </w:rPr>
              <w:t>repeater type 1-C</w:t>
            </w:r>
            <w:r w:rsidRPr="00656225">
              <w:t xml:space="preserve"> UL, this spurious frequency range applies only for </w:t>
            </w:r>
            <w:r w:rsidRPr="00656225">
              <w:rPr>
                <w:i/>
              </w:rPr>
              <w:t>operating bands</w:t>
            </w:r>
            <w:r w:rsidRPr="00656225">
              <w:t xml:space="preserve"> for which the 5</w:t>
            </w:r>
            <w:r w:rsidRPr="00656225">
              <w:rPr>
                <w:vertAlign w:val="superscript"/>
              </w:rPr>
              <w:t>th</w:t>
            </w:r>
            <w:r w:rsidRPr="00656225">
              <w:t xml:space="preserve"> harmonic of the upper frequency edge of the UL </w:t>
            </w:r>
            <w:r w:rsidRPr="00656225">
              <w:rPr>
                <w:i/>
              </w:rPr>
              <w:t>operating band</w:t>
            </w:r>
            <w:r w:rsidRPr="00656225">
              <w:t xml:space="preserve"> is reaching beyond 12.75 GHz.</w:t>
            </w:r>
          </w:p>
        </w:tc>
      </w:tr>
    </w:tbl>
    <w:p w14:paraId="6C550C1F" w14:textId="77777777" w:rsidR="006E7DAA" w:rsidRPr="0045464A" w:rsidRDefault="006E7DAA" w:rsidP="006E7DAA"/>
    <w:p w14:paraId="6C550C20" w14:textId="77777777" w:rsidR="006E7DAA" w:rsidRPr="0045464A" w:rsidRDefault="006E7DAA" w:rsidP="00855B3F">
      <w:pPr>
        <w:pStyle w:val="TH"/>
      </w:pPr>
      <w:r w:rsidRPr="0045464A">
        <w:lastRenderedPageBreak/>
        <w:t>Table 6.5.</w:t>
      </w:r>
      <w:r>
        <w:t>4</w:t>
      </w:r>
      <w:r w:rsidRPr="0045464A">
        <w:t>.2.1-</w:t>
      </w:r>
      <w:r>
        <w:t>3</w:t>
      </w:r>
      <w:r w:rsidRPr="0045464A">
        <w:t xml:space="preserve">: General </w:t>
      </w:r>
      <w:r w:rsidR="0026478B" w:rsidRPr="0026478B">
        <w:rPr>
          <w:i/>
          <w:iCs/>
        </w:rPr>
        <w:t>repeater type 1-C</w:t>
      </w:r>
      <w:r w:rsidRPr="0045464A">
        <w:t xml:space="preserve"> transmitter spurious emission </w:t>
      </w:r>
      <w:r w:rsidRPr="005C470C">
        <w:t>minimum requirements</w:t>
      </w:r>
      <w:r w:rsidRPr="0045464A">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25"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C21" w14:textId="77777777" w:rsidR="006E7DAA" w:rsidRPr="00656225" w:rsidRDefault="006E7DAA" w:rsidP="00661ADC">
            <w:pPr>
              <w:pStyle w:val="TAH"/>
              <w:rPr>
                <w:rFonts w:cs="Arial"/>
              </w:rPr>
            </w:pPr>
            <w:r w:rsidRPr="00656225">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C22" w14:textId="77777777" w:rsidR="006E7DAA" w:rsidRPr="00656225" w:rsidRDefault="006E7DAA" w:rsidP="00661ADC">
            <w:pPr>
              <w:pStyle w:val="TAH"/>
              <w:rPr>
                <w:rFonts w:cs="Arial"/>
                <w:i/>
              </w:rPr>
            </w:pPr>
            <w:r w:rsidRPr="005C470C">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C23" w14:textId="77777777" w:rsidR="006E7DAA" w:rsidRPr="00656225" w:rsidRDefault="006E7DAA" w:rsidP="00661ADC">
            <w:pPr>
              <w:pStyle w:val="TAH"/>
              <w:rPr>
                <w:rFonts w:cs="Arial"/>
              </w:rPr>
            </w:pPr>
            <w:r w:rsidRPr="00656225">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24" w14:textId="77777777" w:rsidR="006E7DAA" w:rsidRPr="00656225" w:rsidRDefault="006E7DAA" w:rsidP="00661ADC">
            <w:pPr>
              <w:pStyle w:val="TAH"/>
              <w:rPr>
                <w:rFonts w:cs="Arial"/>
              </w:rPr>
            </w:pPr>
            <w:r w:rsidRPr="00656225">
              <w:t>Notes</w:t>
            </w:r>
          </w:p>
        </w:tc>
      </w:tr>
      <w:tr w:rsidR="006E7DAA" w:rsidRPr="00656225" w14:paraId="6C550C2A"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6" w14:textId="77777777" w:rsidR="006E7DAA" w:rsidRPr="00656225" w:rsidRDefault="006E7DAA" w:rsidP="00661ADC">
            <w:pPr>
              <w:pStyle w:val="TAC"/>
            </w:pPr>
            <w:r w:rsidRPr="00656225">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27" w14:textId="77777777" w:rsidR="006E7DAA" w:rsidRPr="00656225" w:rsidRDefault="006E7DAA" w:rsidP="00661ADC">
            <w:pPr>
              <w:pStyle w:val="TAC"/>
            </w:pPr>
            <w:r w:rsidRPr="00656225">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28" w14:textId="77777777" w:rsidR="006E7DAA" w:rsidRPr="00656225" w:rsidRDefault="006E7DAA" w:rsidP="00661ADC">
            <w:pPr>
              <w:pStyle w:val="TAC"/>
            </w:pPr>
            <w:r w:rsidRPr="00656225">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29" w14:textId="77777777" w:rsidR="006E7DAA" w:rsidRPr="00656225" w:rsidRDefault="006E7DAA" w:rsidP="00661ADC">
            <w:pPr>
              <w:pStyle w:val="TAC"/>
              <w:rPr>
                <w:rFonts w:cs="Arial"/>
              </w:rPr>
            </w:pPr>
            <w:r w:rsidRPr="00656225">
              <w:rPr>
                <w:rFonts w:cs="Arial"/>
              </w:rPr>
              <w:t>Note 1</w:t>
            </w:r>
          </w:p>
        </w:tc>
      </w:tr>
      <w:tr w:rsidR="006E7DAA" w:rsidRPr="00656225" w14:paraId="6C550C2F"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B" w14:textId="77777777" w:rsidR="006E7DAA" w:rsidRPr="00656225" w:rsidRDefault="006E7DAA" w:rsidP="00661ADC">
            <w:pPr>
              <w:pStyle w:val="TAC"/>
              <w:rPr>
                <w:rFonts w:cs="Arial"/>
              </w:rPr>
            </w:pPr>
            <w:r w:rsidRPr="00656225">
              <w:t>150 kHz – 30 MHz</w:t>
            </w:r>
          </w:p>
        </w:tc>
        <w:tc>
          <w:tcPr>
            <w:tcW w:w="1276" w:type="dxa"/>
            <w:tcBorders>
              <w:top w:val="nil"/>
              <w:left w:val="single" w:sz="4" w:space="0" w:color="auto"/>
              <w:bottom w:val="nil"/>
              <w:right w:val="single" w:sz="4" w:space="0" w:color="auto"/>
            </w:tcBorders>
            <w:shd w:val="clear" w:color="auto" w:fill="auto"/>
            <w:hideMark/>
          </w:tcPr>
          <w:p w14:paraId="6C550C2C" w14:textId="77777777" w:rsidR="006E7DAA" w:rsidRPr="00656225" w:rsidRDefault="006E7DAA" w:rsidP="00661AD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C550C2D" w14:textId="77777777" w:rsidR="006E7DAA" w:rsidRPr="00656225" w:rsidRDefault="006E7DAA" w:rsidP="00661ADC">
            <w:pPr>
              <w:pStyle w:val="TAC"/>
              <w:rPr>
                <w:rFonts w:cs="Arial"/>
              </w:rPr>
            </w:pPr>
            <w:r w:rsidRPr="00656225">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2E" w14:textId="77777777" w:rsidR="006E7DAA" w:rsidRPr="00656225" w:rsidRDefault="006E7DAA" w:rsidP="00661ADC">
            <w:pPr>
              <w:pStyle w:val="TAC"/>
              <w:rPr>
                <w:rFonts w:cs="Arial"/>
              </w:rPr>
            </w:pPr>
            <w:r w:rsidRPr="00656225">
              <w:rPr>
                <w:rFonts w:cs="Arial"/>
              </w:rPr>
              <w:t>Note 1</w:t>
            </w:r>
          </w:p>
        </w:tc>
      </w:tr>
      <w:tr w:rsidR="006E7DAA" w:rsidRPr="00656225" w14:paraId="6C550C34"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0" w14:textId="77777777" w:rsidR="006E7DAA" w:rsidRPr="00656225" w:rsidRDefault="006E7DAA" w:rsidP="00661ADC">
            <w:pPr>
              <w:pStyle w:val="TAC"/>
              <w:rPr>
                <w:rFonts w:cs="Arial"/>
              </w:rPr>
            </w:pPr>
            <w:r w:rsidRPr="00656225">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1" w14:textId="77777777" w:rsidR="006E7DAA" w:rsidRPr="00656225" w:rsidRDefault="006E7DAA" w:rsidP="00661AD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C550C32" w14:textId="77777777" w:rsidR="006E7DAA" w:rsidRPr="00656225" w:rsidRDefault="006E7DAA" w:rsidP="00661ADC">
            <w:pPr>
              <w:pStyle w:val="TAC"/>
              <w:rPr>
                <w:rFonts w:cs="Arial"/>
              </w:rPr>
            </w:pPr>
            <w:r w:rsidRPr="00656225">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33" w14:textId="77777777" w:rsidR="006E7DAA" w:rsidRPr="00656225" w:rsidRDefault="006E7DAA" w:rsidP="00661ADC">
            <w:pPr>
              <w:pStyle w:val="TAC"/>
              <w:rPr>
                <w:rFonts w:cs="Arial"/>
              </w:rPr>
            </w:pPr>
            <w:r w:rsidRPr="00656225">
              <w:rPr>
                <w:rFonts w:cs="Arial"/>
              </w:rPr>
              <w:t>Note 1</w:t>
            </w:r>
          </w:p>
        </w:tc>
      </w:tr>
      <w:tr w:rsidR="006E7DAA" w:rsidRPr="00656225" w14:paraId="6C550C39"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5" w14:textId="77777777" w:rsidR="006E7DAA" w:rsidRPr="00656225" w:rsidRDefault="006E7DAA" w:rsidP="00661ADC">
            <w:pPr>
              <w:pStyle w:val="TAC"/>
              <w:rPr>
                <w:rFonts w:cs="Arial"/>
              </w:rPr>
            </w:pPr>
            <w:r w:rsidRPr="00656225">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36" w14:textId="77777777" w:rsidR="006E7DAA" w:rsidRPr="00656225" w:rsidRDefault="006E7DAA" w:rsidP="00661ADC">
            <w:pPr>
              <w:pStyle w:val="TAC"/>
            </w:pPr>
            <w:r w:rsidRPr="00656225">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37" w14:textId="77777777" w:rsidR="006E7DAA" w:rsidRPr="00656225" w:rsidRDefault="006E7DAA" w:rsidP="00661ADC">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8" w14:textId="77777777" w:rsidR="006E7DAA" w:rsidRPr="00656225" w:rsidRDefault="006E7DAA" w:rsidP="00661ADC">
            <w:pPr>
              <w:pStyle w:val="TAC"/>
              <w:rPr>
                <w:rFonts w:cs="Arial"/>
              </w:rPr>
            </w:pPr>
            <w:r w:rsidRPr="00656225">
              <w:rPr>
                <w:rFonts w:cs="Arial"/>
              </w:rPr>
              <w:t>Note 1, Note 2</w:t>
            </w:r>
          </w:p>
        </w:tc>
      </w:tr>
      <w:tr w:rsidR="006E7DAA" w:rsidRPr="00656225" w14:paraId="6C550C3E"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A" w14:textId="77777777" w:rsidR="006E7DAA" w:rsidRPr="00656225" w:rsidRDefault="006E7DAA" w:rsidP="00661ADC">
            <w:pPr>
              <w:pStyle w:val="TAC"/>
              <w:rPr>
                <w:rFonts w:cs="Arial"/>
              </w:rPr>
            </w:pPr>
            <w:r w:rsidRPr="00656225">
              <w:t xml:space="preserve">12.75 GHz – </w:t>
            </w:r>
            <w:r w:rsidRPr="00656225">
              <w:rPr>
                <w:rFonts w:cs="Arial"/>
              </w:rPr>
              <w:t>5</w:t>
            </w:r>
            <w:r w:rsidRPr="00656225">
              <w:rPr>
                <w:rFonts w:cs="Arial"/>
                <w:vertAlign w:val="superscript"/>
              </w:rPr>
              <w:t>th</w:t>
            </w:r>
            <w:r w:rsidRPr="00656225">
              <w:rPr>
                <w:rFonts w:cs="Arial"/>
              </w:rPr>
              <w:t xml:space="preserve"> harmonic of the upper frequency edge of the DL </w:t>
            </w:r>
            <w:r w:rsidRPr="00656225">
              <w:rPr>
                <w:rFonts w:cs="Arial"/>
                <w:i/>
              </w:rPr>
              <w:t>operating band</w:t>
            </w:r>
            <w:r w:rsidRPr="00656225">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B" w14:textId="77777777" w:rsidR="006E7DAA" w:rsidRPr="00656225" w:rsidRDefault="006E7DAA" w:rsidP="00661AD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C550C3C" w14:textId="77777777" w:rsidR="006E7DAA" w:rsidRPr="00656225" w:rsidRDefault="006E7DAA" w:rsidP="00661ADC">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D" w14:textId="77777777" w:rsidR="006E7DAA" w:rsidRPr="00656225" w:rsidRDefault="006E7DAA" w:rsidP="00661ADC">
            <w:pPr>
              <w:pStyle w:val="TAC"/>
              <w:rPr>
                <w:rFonts w:cs="Arial"/>
              </w:rPr>
            </w:pPr>
            <w:r w:rsidRPr="00656225">
              <w:rPr>
                <w:rFonts w:cs="Arial"/>
              </w:rPr>
              <w:t>Note 1, Note 2, Note 3</w:t>
            </w:r>
          </w:p>
        </w:tc>
      </w:tr>
      <w:tr w:rsidR="006E7DAA" w:rsidRPr="00656225" w14:paraId="6C550C42"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3F" w14:textId="77777777" w:rsidR="006E7DAA" w:rsidRPr="00656225" w:rsidRDefault="006E7DAA" w:rsidP="00661ADC">
            <w:pPr>
              <w:pStyle w:val="TAN"/>
            </w:pPr>
            <w:r w:rsidRPr="00656225">
              <w:t>NOTE 1:</w:t>
            </w:r>
            <w:r w:rsidRPr="00656225">
              <w:tab/>
            </w:r>
            <w:r w:rsidRPr="00656225">
              <w:rPr>
                <w:i/>
              </w:rPr>
              <w:t>Measurement bandwidth</w:t>
            </w:r>
            <w:r w:rsidR="00836988">
              <w:t>s as in ITU-R SM.329 [</w:t>
            </w:r>
            <w:r w:rsidR="00836988">
              <w:rPr>
                <w:rFonts w:hint="eastAsia"/>
                <w:lang w:eastAsia="zh-CN"/>
              </w:rPr>
              <w:t>5</w:t>
            </w:r>
            <w:r w:rsidRPr="00656225">
              <w:t>], s4.1.</w:t>
            </w:r>
          </w:p>
          <w:p w14:paraId="6C550C40" w14:textId="77777777" w:rsidR="006E7DAA" w:rsidRPr="00656225" w:rsidRDefault="006E7DAA" w:rsidP="00661ADC">
            <w:pPr>
              <w:pStyle w:val="TAN"/>
            </w:pPr>
            <w:r w:rsidRPr="00656225">
              <w:t>NOTE 2:</w:t>
            </w:r>
            <w:r w:rsidRPr="00656225">
              <w:tab/>
              <w:t xml:space="preserve">Upper </w:t>
            </w:r>
            <w:r w:rsidR="00836988">
              <w:t>frequency as in ITU-R SM.329 [</w:t>
            </w:r>
            <w:r w:rsidR="00836988">
              <w:rPr>
                <w:rFonts w:hint="eastAsia"/>
                <w:lang w:eastAsia="zh-CN"/>
              </w:rPr>
              <w:t>5</w:t>
            </w:r>
            <w:r w:rsidRPr="00656225">
              <w:t>], s2.5 table 1.</w:t>
            </w:r>
          </w:p>
          <w:p w14:paraId="6C550C41" w14:textId="77777777" w:rsidR="006E7DAA" w:rsidRPr="00656225" w:rsidRDefault="006E7DAA" w:rsidP="00661ADC">
            <w:pPr>
              <w:pStyle w:val="TAN"/>
            </w:pPr>
            <w:r w:rsidRPr="00656225">
              <w:t>NOTE 3:</w:t>
            </w:r>
            <w:r w:rsidRPr="00656225">
              <w:tab/>
              <w:t xml:space="preserve">For </w:t>
            </w:r>
            <w:r w:rsidR="0026478B" w:rsidRPr="0026478B">
              <w:rPr>
                <w:i/>
                <w:iCs/>
              </w:rPr>
              <w:t>repeater type 1-C</w:t>
            </w:r>
            <w:r w:rsidRPr="00656225">
              <w:t xml:space="preserve"> DL, this spurious frequency range applies only for </w:t>
            </w:r>
            <w:r w:rsidRPr="00656225">
              <w:rPr>
                <w:i/>
              </w:rPr>
              <w:t>operating bands</w:t>
            </w:r>
            <w:r w:rsidRPr="00656225">
              <w:t xml:space="preserve"> for which the 5</w:t>
            </w:r>
            <w:r w:rsidRPr="00656225">
              <w:rPr>
                <w:vertAlign w:val="superscript"/>
              </w:rPr>
              <w:t>th</w:t>
            </w:r>
            <w:r w:rsidRPr="00656225">
              <w:t xml:space="preserve"> harmonic of the upper frequency edge of the DL </w:t>
            </w:r>
            <w:r w:rsidRPr="00656225">
              <w:rPr>
                <w:i/>
              </w:rPr>
              <w:t>operating band</w:t>
            </w:r>
            <w:r w:rsidRPr="00656225">
              <w:t xml:space="preserve"> is reaching beyond 12.75 GHz.</w:t>
            </w:r>
            <w:r w:rsidRPr="00656225">
              <w:br/>
              <w:t xml:space="preserve">For </w:t>
            </w:r>
            <w:r w:rsidR="0026478B" w:rsidRPr="0026478B">
              <w:rPr>
                <w:i/>
                <w:iCs/>
              </w:rPr>
              <w:t>repeater type 1-C</w:t>
            </w:r>
            <w:r w:rsidRPr="00656225">
              <w:t xml:space="preserve"> UL, this spurious frequency range applies only for </w:t>
            </w:r>
            <w:r w:rsidRPr="00656225">
              <w:rPr>
                <w:i/>
              </w:rPr>
              <w:t>operating bands</w:t>
            </w:r>
            <w:r w:rsidRPr="00656225">
              <w:t xml:space="preserve"> for which the 5</w:t>
            </w:r>
            <w:r w:rsidRPr="00656225">
              <w:rPr>
                <w:vertAlign w:val="superscript"/>
              </w:rPr>
              <w:t>th</w:t>
            </w:r>
            <w:r w:rsidRPr="00656225">
              <w:t xml:space="preserve"> harmonic of the upper frequency edge of the UL </w:t>
            </w:r>
            <w:r w:rsidRPr="00656225">
              <w:rPr>
                <w:i/>
              </w:rPr>
              <w:t>operating band</w:t>
            </w:r>
            <w:r w:rsidRPr="00656225">
              <w:t xml:space="preserve"> is reaching beyond 12.75 GHz.</w:t>
            </w:r>
          </w:p>
        </w:tc>
      </w:tr>
    </w:tbl>
    <w:p w14:paraId="6C550C43" w14:textId="77777777" w:rsidR="006E7DAA" w:rsidRPr="0045464A" w:rsidRDefault="006E7DAA" w:rsidP="006E7DAA"/>
    <w:p w14:paraId="6C550C44" w14:textId="77777777" w:rsidR="006E7DAA" w:rsidRPr="0045464A" w:rsidRDefault="006E7DAA" w:rsidP="009A1180">
      <w:pPr>
        <w:pStyle w:val="Heading5"/>
      </w:pPr>
      <w:bookmarkStart w:id="1342" w:name="_Toc45893493"/>
      <w:bookmarkStart w:id="1343" w:name="_Toc44712180"/>
      <w:bookmarkStart w:id="1344" w:name="_Toc37267578"/>
      <w:bookmarkStart w:id="1345" w:name="_Toc37260190"/>
      <w:bookmarkStart w:id="1346" w:name="_Toc36817273"/>
      <w:bookmarkStart w:id="1347" w:name="_Toc29811721"/>
      <w:bookmarkStart w:id="1348" w:name="_Toc21127512"/>
      <w:bookmarkStart w:id="1349" w:name="_Toc53185378"/>
      <w:bookmarkStart w:id="1350" w:name="_Toc53185754"/>
      <w:bookmarkStart w:id="1351" w:name="_Toc57820230"/>
      <w:bookmarkStart w:id="1352" w:name="_Toc57821157"/>
      <w:bookmarkStart w:id="1353" w:name="_Toc61183433"/>
      <w:bookmarkStart w:id="1354" w:name="_Toc61183827"/>
      <w:bookmarkStart w:id="1355" w:name="_Toc61184219"/>
      <w:bookmarkStart w:id="1356" w:name="_Toc61184611"/>
      <w:bookmarkStart w:id="1357" w:name="_Toc61185001"/>
      <w:bookmarkStart w:id="1358" w:name="_Toc66386344"/>
      <w:bookmarkStart w:id="1359" w:name="_Toc74583185"/>
      <w:bookmarkStart w:id="1360" w:name="_Toc76541998"/>
      <w:bookmarkStart w:id="1361" w:name="_Toc82449980"/>
      <w:bookmarkStart w:id="1362" w:name="_Toc82450628"/>
      <w:bookmarkStart w:id="1363" w:name="_Toc106094119"/>
      <w:bookmarkStart w:id="1364" w:name="_Toc114252895"/>
      <w:bookmarkStart w:id="1365" w:name="_Toc123046023"/>
      <w:bookmarkStart w:id="1366" w:name="_Toc124157564"/>
      <w:bookmarkStart w:id="1367" w:name="_Toc124258957"/>
      <w:bookmarkStart w:id="1368" w:name="_Toc124259101"/>
      <w:bookmarkStart w:id="1369" w:name="_Toc130585858"/>
      <w:bookmarkStart w:id="1370" w:name="_Toc130586869"/>
      <w:bookmarkStart w:id="1371" w:name="_Toc137462035"/>
      <w:bookmarkStart w:id="1372" w:name="_Toc138883844"/>
      <w:bookmarkStart w:id="1373" w:name="_Toc138883988"/>
      <w:bookmarkStart w:id="1374" w:name="_Toc145426885"/>
      <w:r w:rsidRPr="0045464A">
        <w:t>6.5.</w:t>
      </w:r>
      <w:r>
        <w:t>4</w:t>
      </w:r>
      <w:r w:rsidRPr="0045464A">
        <w:t>.2.2</w:t>
      </w:r>
      <w:r w:rsidRPr="0045464A">
        <w:tab/>
        <w:t>Additional spurious emissions requirements</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C550C45" w14:textId="77777777" w:rsidR="006E7DAA" w:rsidRPr="0045464A" w:rsidRDefault="006E7DAA" w:rsidP="006E7DAA">
      <w:r w:rsidRPr="0045464A">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5464A">
        <w:rPr>
          <w:i/>
        </w:rPr>
        <w:t>operating band</w:t>
      </w:r>
      <w:r w:rsidRPr="0045464A">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C550C46" w14:textId="77777777" w:rsidR="006E7DAA" w:rsidRPr="0045464A" w:rsidRDefault="006E7DAA" w:rsidP="006E7DAA">
      <w:r w:rsidRPr="0045464A">
        <w:t>Some requirements may apply for the protection of specific equipment (UE, MS and/or BS) or equipment operating in specific systems (GSM, CDMA, UTRA, E-UTRA, NR, etc.) as listed below.</w:t>
      </w:r>
    </w:p>
    <w:p w14:paraId="6C550C47" w14:textId="77777777" w:rsidR="006E7DAA" w:rsidRPr="0045464A" w:rsidRDefault="006E7DAA" w:rsidP="006E7DAA">
      <w:pPr>
        <w:keepNext/>
      </w:pPr>
      <w:r w:rsidRPr="0045464A">
        <w:lastRenderedPageBreak/>
        <w:t xml:space="preserve">The spurious emission </w:t>
      </w:r>
      <w:r>
        <w:rPr>
          <w:rFonts w:cs="v5.0.0"/>
          <w:i/>
        </w:rPr>
        <w:t>minimum requirements</w:t>
      </w:r>
      <w:r w:rsidRPr="0045464A">
        <w:t xml:space="preserve"> are provided in table 6.5.</w:t>
      </w:r>
      <w:r>
        <w:t>4</w:t>
      </w:r>
      <w:r w:rsidRPr="0045464A">
        <w:t xml:space="preserve">.2.2-1 where requirements for co-existence with the system listed in the first column apply for </w:t>
      </w:r>
      <w:r w:rsidR="0026478B" w:rsidRPr="0026478B">
        <w:rPr>
          <w:i/>
          <w:iCs/>
        </w:rPr>
        <w:t>repeater type 1-C</w:t>
      </w:r>
      <w:r w:rsidRPr="0045464A">
        <w:t xml:space="preserve">. For </w:t>
      </w:r>
      <w:r w:rsidRPr="0045464A">
        <w:rPr>
          <w:rFonts w:cs="Arial"/>
        </w:rPr>
        <w:t xml:space="preserve">a </w:t>
      </w:r>
      <w:r w:rsidRPr="0045464A">
        <w:rPr>
          <w:rFonts w:cs="Arial"/>
          <w:i/>
        </w:rPr>
        <w:t>multi-band connector</w:t>
      </w:r>
      <w:r w:rsidRPr="0045464A">
        <w:t>, the exclusions and conditions in the Note column of table 6.5.</w:t>
      </w:r>
      <w:r>
        <w:t>4</w:t>
      </w:r>
      <w:r w:rsidRPr="0045464A">
        <w:t xml:space="preserve">.2.2-1 apply for each supported </w:t>
      </w:r>
      <w:r w:rsidRPr="0045464A">
        <w:rPr>
          <w:i/>
        </w:rPr>
        <w:t>operating band</w:t>
      </w:r>
      <w:r w:rsidRPr="0045464A">
        <w:t>.</w:t>
      </w:r>
    </w:p>
    <w:p w14:paraId="6C550C48" w14:textId="77777777" w:rsidR="006E7DAA" w:rsidRPr="0045464A" w:rsidRDefault="006E7DAA" w:rsidP="00855B3F">
      <w:pPr>
        <w:pStyle w:val="TH"/>
      </w:pPr>
      <w:r w:rsidRPr="0045464A">
        <w:t>Table 6.5.</w:t>
      </w:r>
      <w:r>
        <w:t>4</w:t>
      </w:r>
      <w:r w:rsidRPr="0045464A">
        <w:t xml:space="preserve">.2.2-1: </w:t>
      </w:r>
      <w:r w:rsidR="0026478B" w:rsidRPr="0026478B">
        <w:rPr>
          <w:i/>
          <w:iCs/>
        </w:rPr>
        <w:t>Repeater type 1-C</w:t>
      </w:r>
      <w:r w:rsidRPr="0045464A">
        <w:t xml:space="preserve"> spurious emissions </w:t>
      </w:r>
      <w:r w:rsidRPr="005C470C">
        <w:t>minimum requirements</w:t>
      </w:r>
      <w:r w:rsidRPr="0045464A">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14:paraId="6C550C4E"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1242"/>
          <w:p w14:paraId="6C550C49" w14:textId="77777777" w:rsidR="006E7DAA" w:rsidRPr="00656225" w:rsidRDefault="006E7DAA" w:rsidP="0043494A">
            <w:pPr>
              <w:keepNext/>
              <w:keepLines/>
              <w:spacing w:after="0"/>
              <w:jc w:val="center"/>
              <w:rPr>
                <w:rFonts w:ascii="Arial" w:hAnsi="Arial"/>
                <w:b/>
                <w:sz w:val="18"/>
              </w:rPr>
            </w:pPr>
            <w:r w:rsidRPr="00656225">
              <w:rPr>
                <w:rFonts w:ascii="Arial" w:hAnsi="Arial"/>
                <w:b/>
                <w:sz w:val="18"/>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6C550C4A" w14:textId="77777777" w:rsidR="006E7DAA" w:rsidRPr="00656225" w:rsidRDefault="006E7DAA" w:rsidP="0043494A">
            <w:pPr>
              <w:keepNext/>
              <w:keepLines/>
              <w:spacing w:after="0"/>
              <w:jc w:val="center"/>
              <w:rPr>
                <w:rFonts w:ascii="Arial" w:hAnsi="Arial"/>
                <w:b/>
                <w:sz w:val="18"/>
              </w:rPr>
            </w:pPr>
            <w:r w:rsidRPr="00656225">
              <w:rPr>
                <w:rFonts w:ascii="Arial" w:hAnsi="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C550C4B" w14:textId="77777777" w:rsidR="006E7DAA" w:rsidRPr="00656225" w:rsidRDefault="006E7DAA" w:rsidP="0043494A">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417" w:type="dxa"/>
            <w:tcBorders>
              <w:top w:val="single" w:sz="2" w:space="0" w:color="auto"/>
              <w:left w:val="single" w:sz="2" w:space="0" w:color="auto"/>
              <w:bottom w:val="single" w:sz="2" w:space="0" w:color="auto"/>
              <w:right w:val="single" w:sz="2" w:space="0" w:color="auto"/>
            </w:tcBorders>
            <w:hideMark/>
          </w:tcPr>
          <w:p w14:paraId="6C550C4C" w14:textId="77777777" w:rsidR="006E7DAA" w:rsidRPr="00656225" w:rsidRDefault="006E7DAA" w:rsidP="0043494A">
            <w:pPr>
              <w:keepNext/>
              <w:keepLines/>
              <w:spacing w:after="0"/>
              <w:jc w:val="center"/>
              <w:rPr>
                <w:rFonts w:ascii="Arial" w:hAnsi="Arial"/>
                <w:b/>
                <w:sz w:val="18"/>
              </w:rPr>
            </w:pPr>
            <w:r w:rsidRPr="00656225">
              <w:rPr>
                <w:rFonts w:ascii="Arial" w:hAnsi="Arial"/>
                <w:b/>
                <w:i/>
                <w:sz w:val="18"/>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C550C4D" w14:textId="77777777" w:rsidR="006E7DAA" w:rsidRPr="00656225" w:rsidRDefault="006E7DAA" w:rsidP="0043494A">
            <w:pPr>
              <w:pStyle w:val="TAL"/>
              <w:rPr>
                <w:rFonts w:cs="Arial"/>
                <w:lang w:eastAsia="ko-KR"/>
              </w:rPr>
            </w:pPr>
            <w:r w:rsidRPr="00656225">
              <w:rPr>
                <w:rFonts w:cs="Arial"/>
                <w:lang w:eastAsia="ko-KR"/>
              </w:rPr>
              <w:t>Note</w:t>
            </w:r>
          </w:p>
        </w:tc>
      </w:tr>
      <w:tr w:rsidR="006E7DAA" w:rsidRPr="00656225" w14:paraId="6C550C5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4F" w14:textId="77777777" w:rsidR="006E7DAA" w:rsidRPr="00656225" w:rsidRDefault="006E7DAA" w:rsidP="0043494A">
            <w:pPr>
              <w:keepNext/>
              <w:keepLines/>
              <w:spacing w:after="0"/>
              <w:rPr>
                <w:rFonts w:ascii="Arial" w:hAnsi="Arial" w:cs="Arial"/>
                <w:sz w:val="18"/>
              </w:rPr>
            </w:pPr>
            <w:r w:rsidRPr="00656225">
              <w:rPr>
                <w:rFonts w:ascii="Arial" w:hAnsi="Arial"/>
                <w:sz w:val="18"/>
              </w:rPr>
              <w:t>GSM900</w:t>
            </w:r>
          </w:p>
        </w:tc>
        <w:tc>
          <w:tcPr>
            <w:tcW w:w="1700" w:type="dxa"/>
            <w:tcBorders>
              <w:top w:val="single" w:sz="2" w:space="0" w:color="auto"/>
              <w:left w:val="single" w:sz="4" w:space="0" w:color="auto"/>
              <w:bottom w:val="single" w:sz="2" w:space="0" w:color="auto"/>
              <w:right w:val="single" w:sz="2" w:space="0" w:color="auto"/>
            </w:tcBorders>
            <w:hideMark/>
          </w:tcPr>
          <w:p w14:paraId="6C550C50"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C550C51" w14:textId="77777777" w:rsidR="006E7DAA" w:rsidRPr="00656225" w:rsidRDefault="006E7DAA" w:rsidP="0043494A">
            <w:pPr>
              <w:keepNext/>
              <w:keepLines/>
              <w:spacing w:after="0"/>
              <w:jc w:val="center"/>
              <w:rPr>
                <w:rFonts w:ascii="Arial" w:hAnsi="Arial" w:cs="v5.0.0"/>
                <w:sz w:val="18"/>
              </w:rPr>
            </w:pPr>
            <w:r w:rsidRPr="00656225">
              <w:rPr>
                <w:rFonts w:ascii="Arial" w:hAnsi="Arial"/>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52"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5A"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55"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56"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C550C57" w14:textId="77777777" w:rsidR="006E7DAA" w:rsidRPr="00656225" w:rsidRDefault="006E7DAA" w:rsidP="0043494A">
            <w:pPr>
              <w:keepNext/>
              <w:keepLines/>
              <w:spacing w:after="0"/>
              <w:jc w:val="center"/>
              <w:rPr>
                <w:rFonts w:ascii="Arial" w:hAnsi="Arial" w:cs="v5.0.0"/>
                <w:sz w:val="18"/>
              </w:rPr>
            </w:pPr>
            <w:r w:rsidRPr="00656225">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58"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9" w14:textId="77777777" w:rsidR="006E7DAA" w:rsidRPr="00656225" w:rsidRDefault="006E7DAA" w:rsidP="0043494A">
            <w:pPr>
              <w:pStyle w:val="TAL"/>
              <w:rPr>
                <w:rFonts w:cs="Arial"/>
                <w:lang w:eastAsia="ko-KR"/>
              </w:rPr>
            </w:pPr>
            <w:r w:rsidRPr="00656225">
              <w:rPr>
                <w:rFonts w:cs="Arial"/>
                <w:lang w:eastAsia="ko-KR"/>
              </w:rPr>
              <w:t>For the frequency range 880-915 MHz, this requirement does not apply to repeater operating in band n8, since it is already covered by the requirement in clause 6.5.5.2.2.</w:t>
            </w:r>
          </w:p>
        </w:tc>
      </w:tr>
      <w:tr w:rsidR="006E7DAA" w:rsidRPr="00656225" w14:paraId="6C550C6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5B" w14:textId="77777777" w:rsidR="006E7DAA" w:rsidRPr="00656225" w:rsidRDefault="006E7DAA" w:rsidP="0043494A">
            <w:pPr>
              <w:keepNext/>
              <w:keepLines/>
              <w:spacing w:after="0"/>
              <w:rPr>
                <w:rFonts w:ascii="Arial" w:hAnsi="Arial" w:cs="Arial"/>
                <w:sz w:val="18"/>
              </w:rPr>
            </w:pPr>
            <w:r w:rsidRPr="00656225">
              <w:rPr>
                <w:rFonts w:ascii="Arial" w:hAnsi="Arial"/>
                <w:sz w:val="18"/>
              </w:rPr>
              <w:t>DCS1800</w:t>
            </w:r>
          </w:p>
        </w:tc>
        <w:tc>
          <w:tcPr>
            <w:tcW w:w="1700" w:type="dxa"/>
            <w:tcBorders>
              <w:top w:val="single" w:sz="2" w:space="0" w:color="auto"/>
              <w:left w:val="single" w:sz="4" w:space="0" w:color="auto"/>
              <w:bottom w:val="single" w:sz="2" w:space="0" w:color="auto"/>
              <w:right w:val="single" w:sz="2" w:space="0" w:color="auto"/>
            </w:tcBorders>
            <w:hideMark/>
          </w:tcPr>
          <w:p w14:paraId="6C550C5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5D"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5E"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w:t>
            </w:r>
          </w:p>
        </w:tc>
      </w:tr>
      <w:tr w:rsidR="006E7DAA" w:rsidRPr="00656225" w14:paraId="6C550C6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1"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62"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63" w14:textId="77777777" w:rsidR="006E7DAA" w:rsidRPr="00656225" w:rsidRDefault="006E7DAA" w:rsidP="0043494A">
            <w:pPr>
              <w:keepNext/>
              <w:keepLines/>
              <w:spacing w:after="0"/>
              <w:jc w:val="center"/>
              <w:rPr>
                <w:rFonts w:ascii="Arial" w:hAnsi="Arial"/>
                <w:sz w:val="18"/>
              </w:rPr>
            </w:pPr>
            <w:r w:rsidRPr="00656225">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64"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6.5.5.2.2.</w:t>
            </w:r>
          </w:p>
        </w:tc>
      </w:tr>
      <w:tr w:rsidR="006E7DAA" w:rsidRPr="00656225" w14:paraId="6C550C6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67"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PCS1900</w:t>
            </w:r>
          </w:p>
        </w:tc>
        <w:tc>
          <w:tcPr>
            <w:tcW w:w="1700" w:type="dxa"/>
            <w:tcBorders>
              <w:top w:val="single" w:sz="2" w:space="0" w:color="auto"/>
              <w:left w:val="single" w:sz="4" w:space="0" w:color="auto"/>
              <w:bottom w:val="single" w:sz="2" w:space="0" w:color="auto"/>
              <w:right w:val="single" w:sz="2" w:space="0" w:color="auto"/>
            </w:tcBorders>
            <w:hideMark/>
          </w:tcPr>
          <w:p w14:paraId="6C550C68"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69"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6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n25 or band n70.  </w:t>
            </w:r>
          </w:p>
        </w:tc>
      </w:tr>
      <w:tr w:rsidR="006E7DAA" w:rsidRPr="00656225" w14:paraId="6C550C7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D"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tcPr>
          <w:p w14:paraId="6C550C6E"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6F" w14:textId="77777777" w:rsidR="006E7DAA" w:rsidRPr="00656225" w:rsidRDefault="006E7DAA" w:rsidP="0043494A">
            <w:pPr>
              <w:keepNext/>
              <w:keepLines/>
              <w:spacing w:after="0"/>
              <w:jc w:val="center"/>
              <w:rPr>
                <w:rFonts w:ascii="Arial" w:hAnsi="Arial"/>
                <w:sz w:val="18"/>
              </w:rPr>
            </w:pPr>
            <w:r w:rsidRPr="00656225">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0"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1"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n25 since it is already covered by the requirement in clause 6.6.5.2.2.  </w:t>
            </w:r>
          </w:p>
        </w:tc>
      </w:tr>
      <w:tr w:rsidR="006E7DAA" w:rsidRPr="00656225" w14:paraId="6C550C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C550C74"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75"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76"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7"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7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CDMA850</w:t>
            </w:r>
          </w:p>
        </w:tc>
        <w:tc>
          <w:tcPr>
            <w:tcW w:w="1700" w:type="dxa"/>
            <w:tcBorders>
              <w:top w:val="single" w:sz="2" w:space="0" w:color="auto"/>
              <w:left w:val="single" w:sz="4" w:space="0" w:color="auto"/>
              <w:bottom w:val="single" w:sz="2" w:space="0" w:color="auto"/>
              <w:right w:val="single" w:sz="2" w:space="0" w:color="auto"/>
            </w:tcBorders>
            <w:hideMark/>
          </w:tcPr>
          <w:p w14:paraId="6C550C7A"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7B"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C"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8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8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8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w:t>
            </w:r>
          </w:p>
        </w:tc>
      </w:tr>
      <w:tr w:rsidR="006E7DAA" w:rsidRPr="00656225" w14:paraId="6C550C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85"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Band I or </w:t>
            </w:r>
          </w:p>
          <w:p w14:paraId="6C550C8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C550C87"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C8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8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 since it is already covered by the requirement in clause 6.6.5.2.2.</w:t>
            </w:r>
          </w:p>
        </w:tc>
      </w:tr>
      <w:tr w:rsidR="006E7DAA" w:rsidRPr="00656225" w14:paraId="6C550C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8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8D"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8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0"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n70.  </w:t>
            </w:r>
          </w:p>
        </w:tc>
      </w:tr>
      <w:tr w:rsidR="006E7DAA" w:rsidRPr="00656225" w14:paraId="6C550C9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Band II or </w:t>
            </w:r>
          </w:p>
          <w:p w14:paraId="6C550C9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C550C94"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9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9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since it is already covered by the requirement in clause 6.6.5.2.2.</w:t>
            </w:r>
          </w:p>
        </w:tc>
      </w:tr>
      <w:tr w:rsidR="006E7DAA" w:rsidRPr="00656225" w14:paraId="6C550C9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9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9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9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9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9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A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Band III or</w:t>
            </w:r>
          </w:p>
          <w:p w14:paraId="6C550CA0"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C550CA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A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A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A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since it is already covered by the requirement in clause 6.6.5.2.2. </w:t>
            </w:r>
          </w:p>
        </w:tc>
      </w:tr>
      <w:tr w:rsidR="006E7DAA" w:rsidRPr="00656225" w14:paraId="6C550CA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A6"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IV or</w:t>
            </w:r>
          </w:p>
          <w:p w14:paraId="6C550CA7"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C550CA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C550CA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A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A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CB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AD"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CA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C550CA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B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CB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B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FDD Band V or</w:t>
            </w:r>
          </w:p>
          <w:p w14:paraId="6C550CB4"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C550CB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B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B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B8"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B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BA"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B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B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C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C0" w14:textId="77777777" w:rsidR="006E7DAA" w:rsidRPr="00656225" w:rsidRDefault="006E7DAA" w:rsidP="0043494A">
            <w:pPr>
              <w:keepNext/>
              <w:keepLines/>
              <w:spacing w:after="0"/>
              <w:rPr>
                <w:rFonts w:ascii="Arial" w:hAnsi="Arial" w:cs="Arial"/>
                <w:sz w:val="18"/>
              </w:rPr>
            </w:pPr>
            <w:r w:rsidRPr="00656225">
              <w:rPr>
                <w:rFonts w:ascii="Arial" w:hAnsi="Arial" w:cs="Arial"/>
                <w:sz w:val="18"/>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C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C550CC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C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w:t>
            </w:r>
          </w:p>
        </w:tc>
      </w:tr>
      <w:tr w:rsidR="006E7DAA" w:rsidRPr="00656225" w14:paraId="6C550CCB"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CC6"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C550CC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C550CC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 since it is already covered by the requirement in clause 6.6.5.2.2.</w:t>
            </w:r>
          </w:p>
        </w:tc>
      </w:tr>
      <w:tr w:rsidR="006E7DAA" w:rsidRPr="00656225" w14:paraId="6C550CD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CC" w14:textId="77777777" w:rsidR="006E7DAA" w:rsidRPr="00656225" w:rsidRDefault="006E7DAA" w:rsidP="0043494A">
            <w:pPr>
              <w:keepNext/>
              <w:keepLines/>
              <w:spacing w:after="0"/>
              <w:rPr>
                <w:rFonts w:ascii="Arial" w:hAnsi="Arial" w:cs="Arial"/>
                <w:sz w:val="18"/>
              </w:rPr>
            </w:pPr>
            <w:r w:rsidRPr="00656225">
              <w:rPr>
                <w:rFonts w:ascii="Arial" w:hAnsi="Arial" w:cs="Arial"/>
                <w:sz w:val="18"/>
                <w:lang w:val="sv-FI"/>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C550CC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C550CC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D0" w14:textId="77777777" w:rsidR="006E7DAA" w:rsidRPr="00656225" w:rsidRDefault="006E7DAA" w:rsidP="0043494A">
            <w:pPr>
              <w:pStyle w:val="TAL"/>
              <w:rPr>
                <w:rFonts w:cs="Arial"/>
                <w:lang w:eastAsia="ko-KR"/>
              </w:rPr>
            </w:pPr>
          </w:p>
        </w:tc>
      </w:tr>
      <w:tr w:rsidR="006E7DAA" w:rsidRPr="00656225" w14:paraId="6C550CD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lastRenderedPageBreak/>
              <w:t>UTRA FDD Band VII or</w:t>
            </w:r>
          </w:p>
          <w:p w14:paraId="6C550CD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C550CD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C550CD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D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w:t>
            </w:r>
          </w:p>
        </w:tc>
      </w:tr>
      <w:tr w:rsidR="006E7DAA" w:rsidRPr="00656225" w14:paraId="6C550CD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D9"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D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C550CD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D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 since it is already covered by the requirement in clause 6.6.5.2.2.</w:t>
            </w:r>
          </w:p>
        </w:tc>
      </w:tr>
      <w:tr w:rsidR="006E7DAA" w:rsidRPr="00656225" w14:paraId="6C550CE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FDD Band VIII or</w:t>
            </w:r>
          </w:p>
          <w:p w14:paraId="6C550CE0"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C550CE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C550CE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E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E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E6"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E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CE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E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CF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EC"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IX or</w:t>
            </w:r>
          </w:p>
          <w:p w14:paraId="6C550CED"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6C550CEE"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1844.9 – 1879.9 MHz</w:t>
            </w:r>
          </w:p>
          <w:p w14:paraId="6C550CEF" w14:textId="77777777" w:rsidR="006E7DAA" w:rsidRPr="00656225" w:rsidRDefault="006E7DAA" w:rsidP="0043494A">
            <w:pPr>
              <w:keepNext/>
              <w:keepLines/>
              <w:spacing w:after="0"/>
              <w:jc w:val="center"/>
              <w:rPr>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hideMark/>
          </w:tcPr>
          <w:p w14:paraId="6C550CF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F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F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F4"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CF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C550CF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F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F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D0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FA"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 or</w:t>
            </w:r>
          </w:p>
          <w:p w14:paraId="6C550CFB"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C550CF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F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F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D0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01"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0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C550D0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0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0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D0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07"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FDD Band XI or XXI or</w:t>
            </w:r>
          </w:p>
          <w:p w14:paraId="6C550D08"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C550D0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C550D0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0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0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13"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D0E"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0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C550D1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1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D1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14"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1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C550D1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1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2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1A"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XII or</w:t>
            </w:r>
          </w:p>
          <w:p w14:paraId="6C550D1B"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C550D1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C550D1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1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1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tc>
      </w:tr>
      <w:tr w:rsidR="006E7DAA" w:rsidRPr="00656225" w14:paraId="6C550D2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1"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2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C550D2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2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2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p w14:paraId="6C550D2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D2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28"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XIII or</w:t>
            </w:r>
          </w:p>
          <w:p w14:paraId="6C550D29"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C550D2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C550D2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2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w:t>
            </w:r>
          </w:p>
        </w:tc>
      </w:tr>
      <w:tr w:rsidR="006E7DAA" w:rsidRPr="00656225" w14:paraId="6C550D3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F"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3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C550D3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 since it is already covered by the requirement in clause 6.6.5.2.2.</w:t>
            </w:r>
          </w:p>
        </w:tc>
      </w:tr>
      <w:tr w:rsidR="006E7DAA" w:rsidRPr="00656225" w14:paraId="6C550D3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35"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XIV or</w:t>
            </w:r>
          </w:p>
          <w:p w14:paraId="6C550D36"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C550D3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C550D3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3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3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w:t>
            </w:r>
          </w:p>
        </w:tc>
      </w:tr>
      <w:tr w:rsidR="006E7DAA" w:rsidRPr="00656225" w14:paraId="6C550D4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3C"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3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C550D3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4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 since it is already covered by the requirement in clause 6.6.5.2.2.</w:t>
            </w:r>
          </w:p>
        </w:tc>
      </w:tr>
      <w:tr w:rsidR="006E7DAA" w:rsidRPr="00656225" w14:paraId="6C550D4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C550D4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C550D4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4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46" w14:textId="77777777" w:rsidR="006E7DAA" w:rsidRPr="00656225" w:rsidRDefault="006E7DAA" w:rsidP="0043494A">
            <w:pPr>
              <w:pStyle w:val="TAL"/>
              <w:rPr>
                <w:rFonts w:cs="Arial"/>
                <w:lang w:eastAsia="ko-KR"/>
              </w:rPr>
            </w:pPr>
          </w:p>
        </w:tc>
      </w:tr>
      <w:tr w:rsidR="006E7DAA" w:rsidRPr="00656225" w14:paraId="6C550D4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48"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4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C550D4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4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4C" w14:textId="77777777" w:rsidR="006E7DAA" w:rsidRPr="00656225" w:rsidRDefault="006E7DAA" w:rsidP="0043494A">
            <w:pPr>
              <w:pStyle w:val="TAL"/>
              <w:rPr>
                <w:rFonts w:cs="Arial"/>
                <w:lang w:eastAsia="ko-KR"/>
              </w:rPr>
            </w:pPr>
            <w:r w:rsidRPr="00656225">
              <w:rPr>
                <w:rFonts w:cs="Arial"/>
                <w:lang w:eastAsia="ko-KR"/>
              </w:rPr>
              <w:t>For NR repeater operating in n29, it applies 1 MHz below the Band n29 downlink operating band (Note 5).</w:t>
            </w:r>
          </w:p>
        </w:tc>
      </w:tr>
      <w:tr w:rsidR="006E7DAA" w:rsidRPr="00656225" w14:paraId="6C550D5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E"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lastRenderedPageBreak/>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C550D4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C550D5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or n28.</w:t>
            </w:r>
          </w:p>
        </w:tc>
      </w:tr>
      <w:tr w:rsidR="006E7DAA" w:rsidRPr="00656225" w14:paraId="6C550D5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54"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5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D5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5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D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5A"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C550D5B"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C550D5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D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0"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61"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C550D6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6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n77 or n78.</w:t>
            </w:r>
          </w:p>
        </w:tc>
      </w:tr>
      <w:tr w:rsidR="006E7DAA" w:rsidRPr="00656225" w14:paraId="6C550D6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6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C550D6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C550D6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6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w:t>
            </w:r>
          </w:p>
        </w:tc>
      </w:tr>
      <w:tr w:rsidR="006E7DAA" w:rsidRPr="00656225" w14:paraId="6C550D7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C"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6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C550D6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6.6.5.2.2.</w:t>
            </w:r>
          </w:p>
        </w:tc>
      </w:tr>
      <w:tr w:rsidR="006E7DAA" w:rsidRPr="00656225" w14:paraId="6C550D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2"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XXV or</w:t>
            </w:r>
          </w:p>
          <w:p w14:paraId="6C550D73"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C550D7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C550D7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7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7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D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79"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7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C550D7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7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6E7DAA" w:rsidRPr="00656225" w14:paraId="6C550D8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F"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XXVI or</w:t>
            </w:r>
          </w:p>
          <w:p w14:paraId="6C550D80"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C550D8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C550D8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8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D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86"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8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C550D8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8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6E7DAA" w:rsidRPr="00656225" w14:paraId="6C550D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8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C550D8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C550D8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9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w:t>
            </w:r>
          </w:p>
        </w:tc>
      </w:tr>
      <w:tr w:rsidR="006E7DAA" w:rsidRPr="00656225" w14:paraId="6C550D9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2"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9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C550D9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9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96" w14:textId="77777777" w:rsidR="006E7DAA" w:rsidRPr="00656225" w:rsidRDefault="006E7DAA" w:rsidP="0043494A">
            <w:pPr>
              <w:pStyle w:val="TAL"/>
              <w:rPr>
                <w:rFonts w:cs="Arial"/>
                <w:lang w:eastAsia="ko-KR"/>
              </w:rPr>
            </w:pPr>
            <w:r w:rsidRPr="00656225">
              <w:rPr>
                <w:rFonts w:cs="Arial"/>
                <w:lang w:eastAsia="ko-KR"/>
              </w:rPr>
              <w:t>This requirement also applies to repeater operating in Band n28, starting 4 MHz above the Band n28 downlink operating band (Note 5).</w:t>
            </w:r>
          </w:p>
        </w:tc>
      </w:tr>
      <w:tr w:rsidR="006E7DAA" w:rsidRPr="00656225" w14:paraId="6C550D9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98"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C550D9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hideMark/>
          </w:tcPr>
          <w:p w14:paraId="6C550D9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9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9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n67 or n28.</w:t>
            </w:r>
          </w:p>
        </w:tc>
      </w:tr>
      <w:tr w:rsidR="006E7DAA" w:rsidRPr="00656225" w14:paraId="6C550DA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E"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9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DA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A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A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DA3"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sidR="0097675B">
              <w:rPr>
                <w:rFonts w:ascii="Arial" w:hAnsi="Arial" w:cs="Arial"/>
                <w:sz w:val="18"/>
                <w:lang w:eastAsia="ko-KR"/>
              </w:rPr>
              <w:t>.</w:t>
            </w:r>
          </w:p>
        </w:tc>
      </w:tr>
      <w:tr w:rsidR="006E7DAA" w:rsidRPr="00656225" w14:paraId="6C550DAA"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DA5" w14:textId="77777777" w:rsidR="006E7DAA" w:rsidRPr="00656225" w:rsidRDefault="006E7DAA" w:rsidP="0043494A">
            <w:pPr>
              <w:keepNext/>
              <w:keepLines/>
              <w:spacing w:after="0"/>
              <w:rPr>
                <w:rFonts w:ascii="Arial" w:hAnsi="Arial" w:cs="Arial"/>
                <w:sz w:val="18"/>
              </w:rPr>
            </w:pPr>
            <w:r w:rsidRPr="00656225">
              <w:rPr>
                <w:rFonts w:ascii="Arial" w:hAnsi="Arial"/>
                <w:sz w:val="18"/>
              </w:rPr>
              <w:t xml:space="preserve">E-UTRA Band 29 </w:t>
            </w:r>
            <w:r w:rsidRPr="00656225">
              <w:rPr>
                <w:rFonts w:ascii="Arial" w:hAnsi="Arial" w:cs="Arial"/>
                <w:sz w:val="18"/>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C550DA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C550DA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A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n29 or n85</w:t>
            </w:r>
          </w:p>
        </w:tc>
      </w:tr>
      <w:tr w:rsidR="006E7DAA" w:rsidRPr="00656225" w14:paraId="6C550DB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AB" w14:textId="77777777" w:rsidR="006E7DAA" w:rsidRPr="00656225" w:rsidRDefault="006E7DAA" w:rsidP="0043494A">
            <w:pPr>
              <w:keepNext/>
              <w:keepLines/>
              <w:spacing w:after="0"/>
              <w:rPr>
                <w:rFonts w:ascii="Arial" w:hAnsi="Arial" w:cs="Arial"/>
                <w:sz w:val="18"/>
              </w:rPr>
            </w:pPr>
            <w:r w:rsidRPr="00656225">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C550DA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C550DAD" w14:textId="77777777" w:rsidR="006E7DAA" w:rsidRPr="00656225" w:rsidRDefault="006E7DAA" w:rsidP="0043494A">
            <w:pPr>
              <w:keepNext/>
              <w:keepLines/>
              <w:spacing w:after="0"/>
              <w:jc w:val="center"/>
              <w:rPr>
                <w:rFonts w:ascii="Arial" w:hAnsi="Arial"/>
                <w:sz w:val="18"/>
              </w:rPr>
            </w:pPr>
            <w:r w:rsidRPr="00656225">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E"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A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w:t>
            </w:r>
          </w:p>
        </w:tc>
      </w:tr>
      <w:tr w:rsidR="006E7DAA" w:rsidRPr="00656225" w14:paraId="6C550DB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1"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B2"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C550DB3"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B4"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B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since it is already covered by the requirement in clause 6.6.5.2.2.</w:t>
            </w:r>
          </w:p>
        </w:tc>
      </w:tr>
      <w:tr w:rsidR="006E7DAA" w:rsidRPr="00656225" w14:paraId="6C550DB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B7"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C550DB8"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C550DB9" w14:textId="77777777" w:rsidR="006E7DAA" w:rsidRPr="00656225" w:rsidRDefault="006E7DAA" w:rsidP="0043494A">
            <w:pPr>
              <w:keepNext/>
              <w:keepLines/>
              <w:spacing w:after="0"/>
              <w:jc w:val="center"/>
              <w:rPr>
                <w:rFonts w:ascii="Arial" w:hAnsi="Arial"/>
                <w:sz w:val="18"/>
              </w:rPr>
            </w:pPr>
            <w:r w:rsidRPr="00656225">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B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BB" w14:textId="77777777" w:rsidR="006E7DAA" w:rsidRPr="00656225" w:rsidRDefault="006E7DAA" w:rsidP="0043494A">
            <w:pPr>
              <w:pStyle w:val="TAL"/>
              <w:rPr>
                <w:rFonts w:cs="Arial"/>
                <w:lang w:eastAsia="ko-KR"/>
              </w:rPr>
            </w:pPr>
          </w:p>
        </w:tc>
      </w:tr>
      <w:tr w:rsidR="006E7DAA" w:rsidRPr="00656225" w14:paraId="6C550DC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D"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BE"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6C550DBF"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C0"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C1" w14:textId="77777777" w:rsidR="006E7DAA" w:rsidRPr="00656225" w:rsidRDefault="006E7DAA" w:rsidP="0043494A">
            <w:pPr>
              <w:pStyle w:val="TAL"/>
              <w:rPr>
                <w:rFonts w:cs="Arial"/>
                <w:lang w:eastAsia="ko-KR"/>
              </w:rPr>
            </w:pPr>
          </w:p>
        </w:tc>
      </w:tr>
      <w:tr w:rsidR="006E7DAA" w:rsidRPr="00656225" w14:paraId="6C550DC8"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DC3"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6C550DC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C550DC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C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C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lastRenderedPageBreak/>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6C550DC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C550DC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CD" w14:textId="77777777" w:rsidR="006E7DAA" w:rsidRPr="00656225" w:rsidRDefault="006E7DAA" w:rsidP="0043494A">
            <w:pPr>
              <w:pStyle w:val="TAL"/>
              <w:rPr>
                <w:rFonts w:cs="Arial"/>
                <w:lang w:eastAsia="ko-KR"/>
              </w:rPr>
            </w:pPr>
          </w:p>
        </w:tc>
      </w:tr>
      <w:tr w:rsidR="006E7DAA" w:rsidRPr="00656225" w14:paraId="6C550DD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C550DD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DD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D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n34.</w:t>
            </w:r>
          </w:p>
        </w:tc>
      </w:tr>
      <w:tr w:rsidR="006E7DAA" w:rsidRPr="00656225" w14:paraId="6C550DD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5"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C550DD6"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DD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D9" w14:textId="77777777" w:rsidR="006E7DAA" w:rsidRPr="00656225" w:rsidRDefault="006E7DAA" w:rsidP="0043494A">
            <w:pPr>
              <w:pStyle w:val="TAL"/>
              <w:rPr>
                <w:rFonts w:cs="Arial"/>
                <w:lang w:eastAsia="ko-KR"/>
              </w:rPr>
            </w:pPr>
          </w:p>
        </w:tc>
      </w:tr>
      <w:tr w:rsidR="006E7DAA" w:rsidRPr="00656225" w14:paraId="6C550DE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B"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C550DD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DD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D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or n25.</w:t>
            </w:r>
          </w:p>
        </w:tc>
      </w:tr>
      <w:tr w:rsidR="006E7DAA" w:rsidRPr="00656225" w14:paraId="6C550DE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1"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C550DE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C550DE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E5" w14:textId="77777777" w:rsidR="006E7DAA" w:rsidRPr="00656225" w:rsidRDefault="006E7DAA" w:rsidP="0043494A">
            <w:pPr>
              <w:pStyle w:val="TAL"/>
              <w:rPr>
                <w:rFonts w:cs="Arial"/>
                <w:lang w:eastAsia="ko-KR"/>
              </w:rPr>
            </w:pPr>
          </w:p>
        </w:tc>
      </w:tr>
      <w:tr w:rsidR="006E7DAA" w:rsidRPr="00656225" w14:paraId="6C550DE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7"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6C550DE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DE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E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n38. </w:t>
            </w:r>
          </w:p>
        </w:tc>
      </w:tr>
      <w:tr w:rsidR="006E7DAA" w:rsidRPr="00656225" w14:paraId="6C550DF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D"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C550DE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1880</w:t>
            </w:r>
            <w:r w:rsidRPr="00656225">
              <w:rPr>
                <w:rFonts w:ascii="Arial" w:hAnsi="Arial" w:cs="Arial"/>
                <w:sz w:val="18"/>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C550DE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F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n39.</w:t>
            </w:r>
          </w:p>
        </w:tc>
      </w:tr>
      <w:tr w:rsidR="006E7DAA" w:rsidRPr="00656225" w14:paraId="6C550DF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3"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C550DF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 xml:space="preserve">2300 </w:t>
            </w:r>
            <w:r w:rsidRPr="00656225">
              <w:rPr>
                <w:rFonts w:ascii="Arial" w:hAnsi="Arial" w:cs="Arial"/>
                <w:sz w:val="18"/>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C550DF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F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or n40.</w:t>
            </w:r>
          </w:p>
        </w:tc>
      </w:tr>
      <w:tr w:rsidR="006E7DAA" w:rsidRPr="00656225" w14:paraId="6C550DF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C550DF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2496</w:t>
            </w:r>
            <w:r w:rsidRPr="00656225">
              <w:rPr>
                <w:rFonts w:ascii="Arial" w:hAnsi="Arial" w:cs="Arial"/>
                <w:sz w:val="18"/>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C550DF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DFD"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6E7DAA" w:rsidRPr="00656225" w14:paraId="6C550E0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C550E0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3400</w:t>
            </w:r>
            <w:r w:rsidRPr="00656225">
              <w:rPr>
                <w:rFonts w:ascii="Arial" w:hAnsi="Arial" w:cs="Arial"/>
                <w:sz w:val="18"/>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3"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0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5"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C550E0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3600</w:t>
            </w:r>
            <w:r w:rsidRPr="00656225">
              <w:rPr>
                <w:rFonts w:ascii="Arial" w:hAnsi="Arial" w:cs="Arial"/>
                <w:sz w:val="18"/>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9"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1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B"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C550E0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703</w:t>
            </w:r>
            <w:r w:rsidRPr="00656225">
              <w:rPr>
                <w:rFonts w:ascii="Arial" w:hAnsi="Arial" w:cs="Arial"/>
                <w:sz w:val="18"/>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C550E0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F"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n28.</w:t>
            </w:r>
          </w:p>
        </w:tc>
      </w:tr>
      <w:tr w:rsidR="006E7DAA" w:rsidRPr="00656225" w14:paraId="6C550E1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1" w14:textId="77777777" w:rsidR="006E7DAA" w:rsidRPr="00656225" w:rsidRDefault="006E7DAA" w:rsidP="0043494A">
            <w:pPr>
              <w:keepNext/>
              <w:keepLines/>
              <w:spacing w:after="0"/>
              <w:rPr>
                <w:rFonts w:ascii="Arial" w:hAnsi="Arial" w:cs="Arial"/>
                <w:sz w:val="18"/>
              </w:rPr>
            </w:pPr>
            <w:r w:rsidRPr="00656225">
              <w:rPr>
                <w:rFonts w:ascii="Arial" w:hAnsi="Arial" w:cs="Arial"/>
                <w:sz w:val="18"/>
                <w:szCs w:val="18"/>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C550E1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szCs w:val="18"/>
                <w:lang w:eastAsia="zh-CN"/>
              </w:rPr>
              <w:t>1447</w:t>
            </w:r>
            <w:r w:rsidRPr="00656225">
              <w:rPr>
                <w:rFonts w:ascii="Arial" w:hAnsi="Arial" w:cs="Arial"/>
                <w:sz w:val="18"/>
                <w:szCs w:val="18"/>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C550E1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tcPr>
          <w:p w14:paraId="6C550E15" w14:textId="77777777" w:rsidR="006E7DAA" w:rsidRPr="00656225" w:rsidRDefault="006E7DAA" w:rsidP="0043494A">
            <w:pPr>
              <w:pStyle w:val="TAL"/>
              <w:rPr>
                <w:rFonts w:cs="Arial"/>
                <w:lang w:eastAsia="ko-KR"/>
              </w:rPr>
            </w:pPr>
          </w:p>
        </w:tc>
      </w:tr>
      <w:tr w:rsidR="00EA1214" w:rsidRPr="00656225" w14:paraId="6C550E1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7" w14:textId="163E51FA" w:rsidR="00EA1214" w:rsidRPr="00656225" w:rsidRDefault="00EA1214" w:rsidP="00EA1214">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6C550E18" w14:textId="56C3AAB8" w:rsidR="00EA1214" w:rsidRPr="00656225" w:rsidRDefault="00EA1214" w:rsidP="00EA1214">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9" w14:textId="6522E8AC" w:rsidR="00EA1214" w:rsidRPr="00656225" w:rsidRDefault="00EA1214" w:rsidP="00EA1214">
            <w:pPr>
              <w:keepNext/>
              <w:keepLines/>
              <w:spacing w:after="0"/>
              <w:jc w:val="center"/>
              <w:rPr>
                <w:rFonts w:ascii="Arial" w:hAnsi="Arial"/>
                <w:sz w:val="18"/>
              </w:rPr>
            </w:pPr>
            <w:r>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A" w14:textId="7CE4638A" w:rsidR="00EA1214" w:rsidRPr="00656225" w:rsidRDefault="00EA1214" w:rsidP="00EA1214">
            <w:pPr>
              <w:keepNext/>
              <w:keepLines/>
              <w:spacing w:after="0"/>
              <w:jc w:val="center"/>
              <w:rPr>
                <w:rFonts w:ascii="Arial" w:hAnsi="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1B" w14:textId="61E4E223" w:rsidR="00EA1214" w:rsidRPr="00656225" w:rsidRDefault="00EA1214" w:rsidP="00EA1214">
            <w:pPr>
              <w:pStyle w:val="TAL"/>
              <w:rPr>
                <w:rFonts w:cs="Arial"/>
                <w:lang w:eastAsia="ko-KR"/>
              </w:rPr>
            </w:pPr>
          </w:p>
        </w:tc>
      </w:tr>
      <w:tr w:rsidR="006E7DAA" w:rsidRPr="00656225" w14:paraId="6C550E2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D"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C550E1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5855</w:t>
            </w:r>
            <w:r w:rsidRPr="00656225">
              <w:rPr>
                <w:rFonts w:ascii="Arial" w:hAnsi="Arial" w:cs="Arial"/>
                <w:sz w:val="18"/>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21" w14:textId="77777777" w:rsidR="006E7DAA" w:rsidRPr="00656225" w:rsidRDefault="006E7DAA" w:rsidP="0043494A">
            <w:pPr>
              <w:pStyle w:val="TAL"/>
              <w:rPr>
                <w:rFonts w:cs="Arial"/>
                <w:lang w:eastAsia="ko-KR"/>
              </w:rPr>
            </w:pPr>
          </w:p>
        </w:tc>
      </w:tr>
      <w:tr w:rsidR="006E7DAA" w:rsidRPr="00656225" w14:paraId="6C550E2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3" w14:textId="77777777" w:rsidR="006E7DAA" w:rsidRPr="00656225" w:rsidRDefault="006E7DAA" w:rsidP="0043494A">
            <w:pPr>
              <w:keepNext/>
              <w:keepLines/>
              <w:spacing w:after="0"/>
              <w:rPr>
                <w:rFonts w:ascii="Arial" w:hAnsi="Arial" w:cs="Arial"/>
                <w:sz w:val="18"/>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C550E2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C550E2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C550E27"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2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C550E2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2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3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C550E3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3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3A"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35"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C550E3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zh-CN"/>
              </w:rPr>
              <w:t>2483.5</w:t>
            </w:r>
            <w:r w:rsidRPr="00656225">
              <w:rPr>
                <w:rFonts w:ascii="Arial" w:hAnsi="Arial" w:cs="Arial"/>
                <w:sz w:val="18"/>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3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3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n41, n53 or n90.</w:t>
            </w:r>
          </w:p>
        </w:tc>
      </w:tr>
      <w:tr w:rsidR="002173D1" w:rsidRPr="00656225" w14:paraId="120591AE" w14:textId="77777777" w:rsidTr="00A20B10">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E51E211" w14:textId="130B8693" w:rsidR="002173D1" w:rsidRPr="00656225" w:rsidRDefault="002173D1" w:rsidP="002173D1">
            <w:pPr>
              <w:keepNext/>
              <w:keepLines/>
              <w:spacing w:after="0"/>
              <w:rPr>
                <w:rFonts w:ascii="Arial" w:hAnsi="Arial" w:cs="Arial"/>
                <w:sz w:val="18"/>
                <w:lang w:eastAsia="ja-JP"/>
              </w:rPr>
            </w:pPr>
            <w:r w:rsidRPr="00260303">
              <w:rPr>
                <w:rFonts w:ascii="Arial" w:hAnsi="Arial" w:cs="Arial"/>
                <w:sz w:val="18"/>
              </w:rPr>
              <w:t>E-UTRA Band 54 or NR Band n54</w:t>
            </w:r>
          </w:p>
        </w:tc>
        <w:tc>
          <w:tcPr>
            <w:tcW w:w="1700" w:type="dxa"/>
            <w:tcBorders>
              <w:top w:val="single" w:sz="2" w:space="0" w:color="auto"/>
              <w:left w:val="single" w:sz="2" w:space="0" w:color="auto"/>
              <w:bottom w:val="single" w:sz="2" w:space="0" w:color="auto"/>
              <w:right w:val="single" w:sz="2" w:space="0" w:color="auto"/>
            </w:tcBorders>
          </w:tcPr>
          <w:p w14:paraId="765A638A" w14:textId="3C367192" w:rsidR="002173D1" w:rsidRPr="00656225" w:rsidRDefault="002173D1" w:rsidP="002173D1">
            <w:pPr>
              <w:keepNext/>
              <w:keepLines/>
              <w:spacing w:after="0"/>
              <w:jc w:val="center"/>
              <w:rPr>
                <w:rFonts w:ascii="Arial" w:hAnsi="Arial" w:cs="Arial"/>
                <w:sz w:val="18"/>
              </w:rPr>
            </w:pPr>
            <w:r w:rsidRPr="00260303">
              <w:rPr>
                <w:rFonts w:ascii="Arial" w:hAnsi="Arial" w:cs="Arial"/>
                <w:sz w:val="18"/>
              </w:rPr>
              <w:t>1670 – 1675 MHz</w:t>
            </w:r>
          </w:p>
        </w:tc>
        <w:tc>
          <w:tcPr>
            <w:tcW w:w="851" w:type="dxa"/>
            <w:tcBorders>
              <w:top w:val="single" w:sz="2" w:space="0" w:color="auto"/>
              <w:left w:val="single" w:sz="2" w:space="0" w:color="auto"/>
              <w:bottom w:val="single" w:sz="2" w:space="0" w:color="auto"/>
              <w:right w:val="single" w:sz="2" w:space="0" w:color="auto"/>
            </w:tcBorders>
          </w:tcPr>
          <w:p w14:paraId="04A99C46" w14:textId="0FAFC269" w:rsidR="002173D1" w:rsidRPr="00656225" w:rsidRDefault="002173D1" w:rsidP="002173D1">
            <w:pPr>
              <w:keepNext/>
              <w:keepLines/>
              <w:spacing w:after="0"/>
              <w:jc w:val="center"/>
              <w:rPr>
                <w:rFonts w:ascii="Arial" w:hAnsi="Arial" w:cs="Arial"/>
                <w:sz w:val="18"/>
              </w:rPr>
            </w:pPr>
            <w:r w:rsidRPr="0026030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9DCD5B6" w14:textId="64C1FDD9" w:rsidR="002173D1" w:rsidRPr="00656225" w:rsidRDefault="002173D1" w:rsidP="002173D1">
            <w:pPr>
              <w:keepNext/>
              <w:keepLines/>
              <w:spacing w:after="0"/>
              <w:jc w:val="center"/>
              <w:rPr>
                <w:rFonts w:ascii="Arial" w:hAnsi="Arial" w:cs="Arial"/>
                <w:sz w:val="18"/>
              </w:rPr>
            </w:pPr>
            <w:r w:rsidRPr="00260303">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7FF8E5F" w14:textId="01346785" w:rsidR="002173D1" w:rsidRPr="00656225" w:rsidRDefault="002173D1" w:rsidP="002173D1">
            <w:pPr>
              <w:pStyle w:val="TAL"/>
              <w:rPr>
                <w:rFonts w:cs="Arial"/>
                <w:lang w:eastAsia="ko-KR"/>
              </w:rPr>
            </w:pPr>
            <w:r>
              <w:rPr>
                <w:rFonts w:cs="Arial"/>
              </w:rPr>
              <w:t>This requirement does not apply to repeater operating in Band n54</w:t>
            </w:r>
          </w:p>
        </w:tc>
      </w:tr>
      <w:tr w:rsidR="006E7DAA" w:rsidRPr="00656225" w14:paraId="6C550E4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3B" w14:textId="77777777" w:rsidR="006E7DAA" w:rsidRPr="00656225" w:rsidRDefault="006E7DAA" w:rsidP="0043494A">
            <w:pPr>
              <w:keepNext/>
              <w:keepLines/>
              <w:spacing w:after="0"/>
              <w:rPr>
                <w:rFonts w:ascii="Arial" w:hAnsi="Arial" w:cs="Arial"/>
                <w:sz w:val="18"/>
              </w:rPr>
            </w:pPr>
            <w:r w:rsidRPr="00656225">
              <w:rPr>
                <w:rFonts w:ascii="Arial" w:hAnsi="Arial" w:cs="Arial"/>
                <w:sz w:val="18"/>
                <w:lang w:eastAsia="ja-JP"/>
              </w:rPr>
              <w:t>E-UTRA Band 65</w:t>
            </w:r>
            <w:r w:rsidRPr="00656225">
              <w:rPr>
                <w:rFonts w:ascii="Arial" w:hAnsi="Arial" w:cs="Arial"/>
                <w:sz w:val="18"/>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C550E3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2110 – 2</w:t>
            </w:r>
            <w:r w:rsidRPr="00656225">
              <w:rPr>
                <w:rFonts w:ascii="Arial" w:hAnsi="Arial" w:cs="Arial"/>
                <w:sz w:val="18"/>
                <w:lang w:eastAsia="ja-JP"/>
              </w:rPr>
              <w:t>20</w:t>
            </w:r>
            <w:r w:rsidRPr="00656225">
              <w:rPr>
                <w:rFonts w:ascii="Arial" w:hAnsi="Arial" w:cs="Arial"/>
                <w:sz w:val="18"/>
              </w:rPr>
              <w:t>0 MHz</w:t>
            </w:r>
          </w:p>
        </w:tc>
        <w:tc>
          <w:tcPr>
            <w:tcW w:w="851" w:type="dxa"/>
            <w:tcBorders>
              <w:top w:val="single" w:sz="2" w:space="0" w:color="auto"/>
              <w:left w:val="single" w:sz="2" w:space="0" w:color="auto"/>
              <w:bottom w:val="single" w:sz="2" w:space="0" w:color="auto"/>
              <w:right w:val="single" w:sz="2" w:space="0" w:color="auto"/>
            </w:tcBorders>
            <w:hideMark/>
          </w:tcPr>
          <w:p w14:paraId="6C550E3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3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n1 or n65. </w:t>
            </w:r>
          </w:p>
        </w:tc>
      </w:tr>
      <w:tr w:rsidR="006E7DAA" w:rsidRPr="00656225" w14:paraId="6C550E4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1"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4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1920 – </w:t>
            </w:r>
            <w:r w:rsidRPr="00656225">
              <w:rPr>
                <w:rFonts w:ascii="Arial" w:hAnsi="Arial" w:cs="Arial"/>
                <w:sz w:val="18"/>
                <w:lang w:eastAsia="ja-JP"/>
              </w:rPr>
              <w:t>2010</w:t>
            </w:r>
            <w:r w:rsidRPr="00656225">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4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44"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45" w14:textId="77777777" w:rsidR="006E7DAA" w:rsidRPr="00656225" w:rsidRDefault="006E7DAA" w:rsidP="0043494A">
            <w:pPr>
              <w:pStyle w:val="TAL"/>
              <w:rPr>
                <w:rFonts w:cs="Arial"/>
                <w:lang w:eastAsia="ko-KR"/>
              </w:rPr>
            </w:pPr>
            <w:r w:rsidRPr="00656225">
              <w:rPr>
                <w:rFonts w:cs="Arial"/>
                <w:lang w:eastAsia="ko-KR"/>
              </w:rPr>
              <w:t>For repeater operating in Band n1, it applies for 1980 MHz to 2010 MHz, while the rest is covered in clause 6.6.5.2.2.</w:t>
            </w:r>
            <w:r w:rsidRPr="00656225" w:rsidDel="000A7D5D">
              <w:rPr>
                <w:rFonts w:cs="Arial"/>
                <w:lang w:eastAsia="ko-KR"/>
              </w:rPr>
              <w:t xml:space="preserve"> </w:t>
            </w:r>
          </w:p>
          <w:p w14:paraId="6C550E4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This requirement does not apply to repeater operating in band n65, since it is already covered by the requirement in clause 6.6.5.2.2.</w:t>
            </w:r>
          </w:p>
        </w:tc>
      </w:tr>
      <w:tr w:rsidR="006E7DAA" w:rsidRPr="00656225" w14:paraId="6C550E4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48"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C550E4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C550E4A"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4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4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E5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E"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4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5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5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59"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54"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6C550E5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C550E5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or n67.</w:t>
            </w:r>
          </w:p>
        </w:tc>
      </w:tr>
      <w:tr w:rsidR="006E7DAA" w:rsidRPr="00656225" w14:paraId="6C550E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5A"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C550E5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hideMark/>
          </w:tcPr>
          <w:p w14:paraId="6C550E5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w:t>
            </w:r>
          </w:p>
        </w:tc>
      </w:tr>
      <w:tr w:rsidR="006E7DAA" w:rsidRPr="00656225" w14:paraId="6C550E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60"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6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hideMark/>
          </w:tcPr>
          <w:p w14:paraId="6C550E6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6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64" w14:textId="77777777" w:rsidR="006E7DAA" w:rsidRPr="00656225" w:rsidRDefault="006E7DAA" w:rsidP="0043494A">
            <w:pPr>
              <w:pStyle w:val="TAL"/>
              <w:rPr>
                <w:rFonts w:cs="Arial"/>
                <w:lang w:eastAsia="ko-KR"/>
              </w:rPr>
            </w:pPr>
            <w:r w:rsidRPr="00656225">
              <w:rPr>
                <w:rFonts w:cs="Arial"/>
                <w:lang w:eastAsia="ko-KR"/>
              </w:rPr>
              <w:t>For repeater operating in Band n28, this requirement applies between 698 MHz and 703 MHz, while the rest is covered in clause 6.6.5.2.2.</w:t>
            </w:r>
          </w:p>
        </w:tc>
      </w:tr>
      <w:tr w:rsidR="006E7DAA" w:rsidRPr="00656225" w14:paraId="6C550E6B"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6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C550E6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E6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n38.</w:t>
            </w:r>
          </w:p>
        </w:tc>
      </w:tr>
      <w:tr w:rsidR="006E7DAA" w:rsidRPr="00656225" w14:paraId="6C550E7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6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C550E6D"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C550E6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E7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2"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73"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C550E74"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7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7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n70, since it is already covered by the requirement in clause 6.6.5.2.2.</w:t>
            </w:r>
          </w:p>
        </w:tc>
      </w:tr>
      <w:tr w:rsidR="00973E38" w:rsidRPr="00656225" w14:paraId="6C550E7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78" w14:textId="77777777" w:rsidR="00973E38" w:rsidRPr="00656225" w:rsidRDefault="00973E38" w:rsidP="00973E38">
            <w:pPr>
              <w:keepNext/>
              <w:keepLines/>
              <w:spacing w:after="0"/>
              <w:rPr>
                <w:rFonts w:ascii="Arial" w:hAnsi="Arial" w:cs="Arial"/>
                <w:sz w:val="18"/>
              </w:rPr>
            </w:pPr>
            <w:r w:rsidRPr="00656225">
              <w:rPr>
                <w:rFonts w:ascii="Arial" w:hAnsi="Arial" w:cs="Arial"/>
                <w:sz w:val="18"/>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C550E79" w14:textId="77777777" w:rsidR="00973E38" w:rsidRPr="00656225" w:rsidRDefault="00973E38" w:rsidP="00973E38">
            <w:pPr>
              <w:keepNext/>
              <w:keepLines/>
              <w:spacing w:after="0"/>
              <w:jc w:val="center"/>
              <w:rPr>
                <w:rFonts w:ascii="Arial" w:hAnsi="Arial"/>
                <w:sz w:val="18"/>
              </w:rPr>
            </w:pPr>
            <w:r w:rsidRPr="00656225">
              <w:rPr>
                <w:rFonts w:ascii="Arial" w:hAnsi="Arial"/>
                <w:sz w:val="18"/>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C550E7A" w14:textId="77777777" w:rsidR="00973E38" w:rsidRPr="00656225" w:rsidRDefault="00973E38" w:rsidP="00973E38">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7B" w14:textId="77777777" w:rsidR="00973E38" w:rsidRPr="00656225" w:rsidRDefault="00973E38" w:rsidP="00973E38">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7C" w14:textId="5B920B38" w:rsidR="00973E38" w:rsidRPr="00656225" w:rsidRDefault="00973E38" w:rsidP="00973E38">
            <w:pPr>
              <w:pStyle w:val="TAL"/>
              <w:rPr>
                <w:rFonts w:cs="Arial"/>
                <w:lang w:eastAsia="ko-KR"/>
              </w:rPr>
            </w:pPr>
            <w:r>
              <w:rPr>
                <w:rFonts w:cs="Arial"/>
                <w:lang w:eastAsia="ko-KR"/>
              </w:rPr>
              <w:t>This requirement does not apply to repeater operating in band n71</w:t>
            </w:r>
            <w:r>
              <w:rPr>
                <w:rFonts w:cs="Arial" w:hint="eastAsia"/>
                <w:lang w:val="en-US" w:eastAsia="zh-CN"/>
              </w:rPr>
              <w:t xml:space="preserve"> or n105</w:t>
            </w:r>
          </w:p>
        </w:tc>
      </w:tr>
      <w:tr w:rsidR="00973E38" w:rsidRPr="00656225" w14:paraId="6C550E8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E" w14:textId="77777777" w:rsidR="00973E38" w:rsidRPr="00656225" w:rsidRDefault="00973E38" w:rsidP="00973E38">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7F" w14:textId="77777777" w:rsidR="00973E38" w:rsidRPr="00656225" w:rsidRDefault="00973E38" w:rsidP="00973E38">
            <w:pPr>
              <w:keepNext/>
              <w:keepLines/>
              <w:spacing w:after="0"/>
              <w:jc w:val="center"/>
              <w:rPr>
                <w:rFonts w:ascii="Arial" w:hAnsi="Arial"/>
                <w:sz w:val="18"/>
              </w:rPr>
            </w:pPr>
            <w:r w:rsidRPr="00656225">
              <w:rPr>
                <w:rFonts w:ascii="Arial" w:hAnsi="Arial"/>
                <w:sz w:val="18"/>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C550E80" w14:textId="77777777" w:rsidR="00973E38" w:rsidRPr="00656225" w:rsidRDefault="00973E38" w:rsidP="00973E38">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1" w14:textId="77777777" w:rsidR="00973E38" w:rsidRPr="00656225" w:rsidRDefault="00973E38" w:rsidP="00973E38">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82" w14:textId="07A0708A" w:rsidR="00973E38" w:rsidRPr="00656225" w:rsidRDefault="00973E38" w:rsidP="00973E38">
            <w:pPr>
              <w:pStyle w:val="TAL"/>
              <w:rPr>
                <w:rFonts w:cs="Arial"/>
                <w:lang w:eastAsia="ko-KR"/>
              </w:rPr>
            </w:pPr>
            <w:r>
              <w:rPr>
                <w:rFonts w:cs="Arial"/>
                <w:lang w:eastAsia="ko-KR"/>
              </w:rPr>
              <w:t>This requirement does not apply to repeater operating in band n71</w:t>
            </w:r>
            <w:r>
              <w:rPr>
                <w:rFonts w:cs="Arial" w:hint="eastAsia"/>
                <w:lang w:val="en-US" w:eastAsia="zh-CN"/>
              </w:rPr>
              <w:t xml:space="preserve"> or n105</w:t>
            </w:r>
            <w:r>
              <w:rPr>
                <w:rFonts w:cs="Arial"/>
                <w:lang w:eastAsia="ko-KR"/>
              </w:rPr>
              <w:t>, since it is already covered by the requirement in clause 6.6.5.2.2.</w:t>
            </w:r>
          </w:p>
        </w:tc>
      </w:tr>
      <w:tr w:rsidR="006E7DAA" w:rsidRPr="00656225" w14:paraId="6C550E8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84" w14:textId="77777777" w:rsidR="006E7DAA" w:rsidRPr="00656225" w:rsidRDefault="006E7DAA" w:rsidP="0043494A">
            <w:pPr>
              <w:keepNext/>
              <w:keepLines/>
              <w:spacing w:after="0"/>
              <w:rPr>
                <w:rFonts w:ascii="Arial" w:hAnsi="Arial" w:cs="Arial"/>
                <w:sz w:val="18"/>
              </w:rPr>
            </w:pPr>
            <w:r w:rsidRPr="00656225">
              <w:rPr>
                <w:rFonts w:ascii="Arial" w:hAnsi="Arial"/>
                <w:sz w:val="18"/>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6C550E8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C550E86"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87"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88" w14:textId="77777777" w:rsidR="006E7DAA" w:rsidRPr="00656225" w:rsidRDefault="006E7DAA" w:rsidP="0043494A">
            <w:pPr>
              <w:pStyle w:val="TAL"/>
              <w:rPr>
                <w:rFonts w:cs="Arial"/>
                <w:lang w:eastAsia="ko-KR"/>
              </w:rPr>
            </w:pPr>
          </w:p>
        </w:tc>
      </w:tr>
      <w:tr w:rsidR="006E7DAA" w:rsidRPr="00656225" w14:paraId="6C550E8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8A"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8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C550E8C"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D"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8E" w14:textId="77777777" w:rsidR="006E7DAA" w:rsidRPr="00656225" w:rsidRDefault="006E7DAA" w:rsidP="0043494A">
            <w:pPr>
              <w:pStyle w:val="TAL"/>
              <w:rPr>
                <w:rFonts w:cs="Arial"/>
                <w:lang w:eastAsia="ko-KR"/>
              </w:rPr>
            </w:pPr>
          </w:p>
        </w:tc>
      </w:tr>
      <w:tr w:rsidR="006E7DAA" w:rsidRPr="00656225" w14:paraId="6C550E9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90"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C550E9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C550E9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C550E9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E9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96"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9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C550E9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9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6C550E9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1"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9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C550E9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9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A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7"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C550EA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A4"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A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AD"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8"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C550EA9"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hideMark/>
          </w:tcPr>
          <w:p w14:paraId="6C550EAA"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A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3"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E"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C550EAF"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hideMark/>
          </w:tcPr>
          <w:p w14:paraId="6C550EB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9"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4"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C550EB5"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hideMark/>
          </w:tcPr>
          <w:p w14:paraId="6C550EB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n79</w:t>
            </w:r>
          </w:p>
        </w:tc>
      </w:tr>
      <w:tr w:rsidR="006E7DAA" w:rsidRPr="00656225" w14:paraId="6C550EBF"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A"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n80</w:t>
            </w:r>
          </w:p>
        </w:tc>
        <w:tc>
          <w:tcPr>
            <w:tcW w:w="1700" w:type="dxa"/>
            <w:tcBorders>
              <w:top w:val="single" w:sz="2" w:space="0" w:color="auto"/>
              <w:left w:val="single" w:sz="2" w:space="0" w:color="auto"/>
              <w:bottom w:val="single" w:sz="2" w:space="0" w:color="auto"/>
              <w:right w:val="single" w:sz="2" w:space="0" w:color="auto"/>
            </w:tcBorders>
            <w:hideMark/>
          </w:tcPr>
          <w:p w14:paraId="6C550EBB"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EB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B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EC5"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0"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C550EC1" w14:textId="77777777" w:rsidR="006E7DAA" w:rsidRPr="00656225" w:rsidRDefault="006E7DAA" w:rsidP="0043494A">
            <w:pPr>
              <w:keepNext/>
              <w:keepLines/>
              <w:spacing w:after="0"/>
              <w:jc w:val="center"/>
              <w:rPr>
                <w:rFonts w:ascii="Arial" w:hAnsi="Arial"/>
                <w:sz w:val="18"/>
              </w:rPr>
            </w:pPr>
            <w:r w:rsidRPr="00656225">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EC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ECB"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C550EC7" w14:textId="77777777" w:rsidR="006E7DAA" w:rsidRPr="00656225" w:rsidRDefault="006E7DAA" w:rsidP="0043494A">
            <w:pPr>
              <w:keepNext/>
              <w:keepLines/>
              <w:spacing w:after="0"/>
              <w:jc w:val="center"/>
              <w:rPr>
                <w:rFonts w:ascii="Arial" w:hAnsi="Arial"/>
                <w:sz w:val="18"/>
              </w:rPr>
            </w:pPr>
            <w:r w:rsidRPr="00656225">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C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ED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C550ECD" w14:textId="77777777" w:rsidR="006E7DAA" w:rsidRPr="00656225" w:rsidRDefault="006E7DAA" w:rsidP="0043494A">
            <w:pPr>
              <w:keepNext/>
              <w:keepLines/>
              <w:spacing w:after="0"/>
              <w:jc w:val="center"/>
              <w:rPr>
                <w:rFonts w:ascii="Arial" w:hAnsi="Arial"/>
                <w:sz w:val="18"/>
              </w:rPr>
            </w:pPr>
            <w:r w:rsidRPr="00656225">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EC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D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ED1"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6E7DAA" w:rsidRPr="00656225" w14:paraId="6C550ED8"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D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lastRenderedPageBreak/>
              <w:t>NR Band n84</w:t>
            </w:r>
          </w:p>
        </w:tc>
        <w:tc>
          <w:tcPr>
            <w:tcW w:w="1700" w:type="dxa"/>
            <w:tcBorders>
              <w:top w:val="single" w:sz="2" w:space="0" w:color="auto"/>
              <w:left w:val="single" w:sz="2" w:space="0" w:color="auto"/>
              <w:bottom w:val="single" w:sz="2" w:space="0" w:color="auto"/>
              <w:right w:val="single" w:sz="2" w:space="0" w:color="auto"/>
            </w:tcBorders>
          </w:tcPr>
          <w:p w14:paraId="6C550ED4"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ED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D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since it is already covered by the requirement in clause 6.6.5.2.2.</w:t>
            </w:r>
          </w:p>
        </w:tc>
      </w:tr>
      <w:tr w:rsidR="006E7DAA" w:rsidRPr="00656225" w14:paraId="6C550ED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D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6C550ED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C550ED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D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p w14:paraId="6C550EDE"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EE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E0"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E1" w14:textId="77777777" w:rsidR="006E7DAA" w:rsidRPr="00656225" w:rsidRDefault="006E7DAA" w:rsidP="0043494A">
            <w:pPr>
              <w:keepNext/>
              <w:keepLines/>
              <w:spacing w:after="0"/>
              <w:jc w:val="center"/>
              <w:rPr>
                <w:rFonts w:ascii="Arial" w:hAnsi="Arial"/>
                <w:sz w:val="18"/>
              </w:rPr>
            </w:pPr>
            <w:r w:rsidRPr="00656225">
              <w:rPr>
                <w:rFonts w:ascii="Arial" w:hAnsi="Arial"/>
                <w:sz w:val="18"/>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C550EE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tc>
      </w:tr>
      <w:tr w:rsidR="006E7DAA" w:rsidRPr="00656225" w14:paraId="6C550EEB"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E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C550EE7"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E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F1"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E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C550EE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EE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F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since it is already covered by the requirement in clause 6.6.5.2.2.</w:t>
            </w:r>
          </w:p>
        </w:tc>
      </w:tr>
      <w:tr w:rsidR="006E7DAA" w:rsidRPr="00656225" w14:paraId="6C550EF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2" w14:textId="77777777" w:rsidR="006E7DAA" w:rsidRPr="00656225" w:rsidRDefault="006E7DAA" w:rsidP="0043494A">
            <w:pPr>
              <w:keepNext/>
              <w:keepLines/>
              <w:spacing w:after="0"/>
              <w:rPr>
                <w:rFonts w:ascii="Arial" w:hAnsi="Arial"/>
                <w:sz w:val="18"/>
              </w:rPr>
            </w:pPr>
            <w:r w:rsidRPr="00656225">
              <w:rPr>
                <w:rFonts w:ascii="Arial" w:hAnsi="Arial"/>
                <w:sz w:val="18"/>
              </w:rPr>
              <w:t>NR Band n91</w:t>
            </w:r>
          </w:p>
        </w:tc>
        <w:tc>
          <w:tcPr>
            <w:tcW w:w="1700" w:type="dxa"/>
            <w:tcBorders>
              <w:top w:val="single" w:sz="2" w:space="0" w:color="auto"/>
              <w:left w:val="single" w:sz="4" w:space="0" w:color="auto"/>
              <w:bottom w:val="single" w:sz="2" w:space="0" w:color="auto"/>
              <w:right w:val="single" w:sz="2" w:space="0" w:color="auto"/>
            </w:tcBorders>
            <w:hideMark/>
          </w:tcPr>
          <w:p w14:paraId="6C550EF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F4"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F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F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EF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F8" w14:textId="77777777" w:rsidR="006E7DAA" w:rsidRPr="00656225" w:rsidRDefault="006E7DAA" w:rsidP="0043494A">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F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FA"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F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F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E" w14:textId="77777777" w:rsidR="006E7DAA" w:rsidRPr="00656225" w:rsidRDefault="006E7DAA" w:rsidP="0043494A">
            <w:pPr>
              <w:keepNext/>
              <w:keepLines/>
              <w:spacing w:after="0"/>
              <w:rPr>
                <w:rFonts w:ascii="Arial" w:hAnsi="Arial"/>
                <w:sz w:val="18"/>
              </w:rPr>
            </w:pPr>
            <w:r w:rsidRPr="00656225">
              <w:rPr>
                <w:rFonts w:ascii="Arial" w:hAnsi="Arial"/>
                <w:sz w:val="18"/>
              </w:rPr>
              <w:t>NR Band n92</w:t>
            </w:r>
          </w:p>
        </w:tc>
        <w:tc>
          <w:tcPr>
            <w:tcW w:w="1700" w:type="dxa"/>
            <w:tcBorders>
              <w:top w:val="single" w:sz="2" w:space="0" w:color="auto"/>
              <w:left w:val="single" w:sz="4" w:space="0" w:color="auto"/>
              <w:bottom w:val="single" w:sz="2" w:space="0" w:color="auto"/>
              <w:right w:val="single" w:sz="2" w:space="0" w:color="auto"/>
            </w:tcBorders>
            <w:hideMark/>
          </w:tcPr>
          <w:p w14:paraId="6C550EF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0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0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0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04" w14:textId="77777777" w:rsidR="006E7DAA" w:rsidRPr="00656225" w:rsidRDefault="006E7DAA" w:rsidP="0043494A">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0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F0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0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0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0A" w14:textId="77777777" w:rsidR="006E7DAA" w:rsidRPr="00656225" w:rsidRDefault="006E7DAA" w:rsidP="0043494A">
            <w:pPr>
              <w:keepNext/>
              <w:keepLines/>
              <w:spacing w:after="0"/>
              <w:rPr>
                <w:rFonts w:ascii="Arial" w:hAnsi="Arial"/>
                <w:sz w:val="18"/>
              </w:rPr>
            </w:pPr>
            <w:r w:rsidRPr="00656225">
              <w:rPr>
                <w:rFonts w:ascii="Arial" w:hAnsi="Arial"/>
                <w:sz w:val="18"/>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C550F0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F0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0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F1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0" w14:textId="77777777" w:rsidR="006E7DAA" w:rsidRPr="00656225" w:rsidRDefault="006E7DAA" w:rsidP="0043494A">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1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1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1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16" w14:textId="77777777" w:rsidR="006E7DAA" w:rsidRPr="00656225" w:rsidRDefault="006E7DAA" w:rsidP="0043494A">
            <w:pPr>
              <w:keepNext/>
              <w:keepLines/>
              <w:spacing w:after="0"/>
              <w:rPr>
                <w:rFonts w:ascii="Arial" w:hAnsi="Arial"/>
                <w:sz w:val="18"/>
              </w:rPr>
            </w:pPr>
            <w:r w:rsidRPr="00656225">
              <w:rPr>
                <w:rFonts w:ascii="Arial" w:hAnsi="Arial"/>
                <w:sz w:val="18"/>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C550F1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1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1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1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2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C" w14:textId="77777777" w:rsidR="006E7DAA" w:rsidRPr="00656225" w:rsidRDefault="006E7DAA" w:rsidP="0043494A">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1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2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27"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F2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C550F2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F24"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2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26" w14:textId="77777777" w:rsidR="006E7DAA" w:rsidRPr="00656225" w:rsidRDefault="006E7DAA" w:rsidP="0043494A">
            <w:pPr>
              <w:pStyle w:val="TAL"/>
              <w:rPr>
                <w:rFonts w:cs="Arial"/>
                <w:lang w:eastAsia="ko-KR"/>
              </w:rPr>
            </w:pPr>
          </w:p>
        </w:tc>
      </w:tr>
      <w:tr w:rsidR="00EA1214" w:rsidRPr="00656225" w14:paraId="6C550F2D"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8" w14:textId="22A8FB40" w:rsidR="00EA1214" w:rsidRPr="00656225" w:rsidRDefault="00EA1214" w:rsidP="00EA1214">
            <w:pPr>
              <w:keepNext/>
              <w:keepLines/>
              <w:spacing w:after="0"/>
              <w:rPr>
                <w:rFonts w:ascii="Arial" w:hAnsi="Arial" w:cs="Arial"/>
                <w:sz w:val="18"/>
              </w:rPr>
            </w:pPr>
            <w:r>
              <w:rPr>
                <w:rFonts w:ascii="Arial" w:hAnsi="Arial" w:cs="Arial"/>
                <w:sz w:val="18"/>
              </w:rPr>
              <w:t>NR Band n96</w:t>
            </w:r>
          </w:p>
        </w:tc>
        <w:tc>
          <w:tcPr>
            <w:tcW w:w="1700" w:type="dxa"/>
            <w:tcBorders>
              <w:top w:val="single" w:sz="2" w:space="0" w:color="auto"/>
              <w:left w:val="single" w:sz="2" w:space="0" w:color="auto"/>
              <w:bottom w:val="single" w:sz="2" w:space="0" w:color="auto"/>
              <w:right w:val="single" w:sz="2" w:space="0" w:color="auto"/>
            </w:tcBorders>
          </w:tcPr>
          <w:p w14:paraId="6C550F29" w14:textId="021F195F" w:rsidR="00EA1214" w:rsidRPr="00656225" w:rsidRDefault="00EA1214" w:rsidP="00EA1214">
            <w:pPr>
              <w:keepNext/>
              <w:keepLines/>
              <w:spacing w:after="0"/>
              <w:jc w:val="center"/>
              <w:rPr>
                <w:rFonts w:ascii="Arial" w:hAnsi="Arial" w:cs="Arial"/>
                <w:sz w:val="18"/>
              </w:rPr>
            </w:pPr>
            <w:r>
              <w:rPr>
                <w:rFonts w:ascii="Arial" w:hAnsi="Arial" w:cs="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6C550F2A" w14:textId="38AEA299" w:rsidR="00EA1214" w:rsidRPr="00656225" w:rsidRDefault="00EA1214" w:rsidP="00EA1214">
            <w:pPr>
              <w:keepNext/>
              <w:keepLines/>
              <w:spacing w:after="0"/>
              <w:jc w:val="center"/>
              <w:rPr>
                <w:rFonts w:ascii="Arial" w:hAnsi="Arial" w:cs="Arial"/>
                <w:sz w:val="18"/>
              </w:rPr>
            </w:pPr>
            <w:r>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C550F2B" w14:textId="0FCB6709" w:rsidR="00EA1214" w:rsidRPr="00656225" w:rsidRDefault="00EA1214" w:rsidP="00EA1214">
            <w:pPr>
              <w:keepNext/>
              <w:keepLines/>
              <w:spacing w:after="0"/>
              <w:jc w:val="center"/>
              <w:rPr>
                <w:rFonts w:ascii="Arial" w:hAnsi="Arial" w:cs="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2C" w14:textId="24C43D6C" w:rsidR="00EA1214" w:rsidRPr="00656225" w:rsidRDefault="00EA1214" w:rsidP="00EA1214">
            <w:pPr>
              <w:pStyle w:val="TAL"/>
              <w:rPr>
                <w:rFonts w:cs="Arial"/>
                <w:lang w:eastAsia="ko-KR"/>
              </w:rPr>
            </w:pPr>
          </w:p>
        </w:tc>
      </w:tr>
      <w:tr w:rsidR="006E7DAA" w:rsidRPr="00656225" w14:paraId="6C550F33"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E"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n9</w:t>
            </w:r>
            <w:r w:rsidRPr="00656225">
              <w:rPr>
                <w:rFonts w:ascii="Arial" w:hAnsi="Arial" w:cs="Arial" w:hint="eastAsia"/>
                <w:sz w:val="18"/>
              </w:rPr>
              <w:t>7</w:t>
            </w:r>
          </w:p>
        </w:tc>
        <w:tc>
          <w:tcPr>
            <w:tcW w:w="1700" w:type="dxa"/>
            <w:tcBorders>
              <w:top w:val="single" w:sz="2" w:space="0" w:color="auto"/>
              <w:left w:val="single" w:sz="2" w:space="0" w:color="auto"/>
              <w:bottom w:val="single" w:sz="2" w:space="0" w:color="auto"/>
              <w:right w:val="single" w:sz="2" w:space="0" w:color="auto"/>
            </w:tcBorders>
          </w:tcPr>
          <w:p w14:paraId="6C550F2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2300 – 2400MHz</w:t>
            </w:r>
          </w:p>
        </w:tc>
        <w:tc>
          <w:tcPr>
            <w:tcW w:w="851" w:type="dxa"/>
            <w:tcBorders>
              <w:top w:val="single" w:sz="2" w:space="0" w:color="auto"/>
              <w:left w:val="single" w:sz="2" w:space="0" w:color="auto"/>
              <w:bottom w:val="single" w:sz="2" w:space="0" w:color="auto"/>
              <w:right w:val="single" w:sz="2" w:space="0" w:color="auto"/>
            </w:tcBorders>
          </w:tcPr>
          <w:p w14:paraId="6C550F3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C550F3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32" w14:textId="77777777" w:rsidR="006E7DAA" w:rsidRPr="00656225" w:rsidRDefault="006E7DAA" w:rsidP="0043494A">
            <w:pPr>
              <w:pStyle w:val="TAL"/>
              <w:rPr>
                <w:rFonts w:cs="Arial"/>
                <w:lang w:eastAsia="ko-KR"/>
              </w:rPr>
            </w:pPr>
          </w:p>
        </w:tc>
      </w:tr>
      <w:tr w:rsidR="006E7DAA" w:rsidRPr="00656225" w14:paraId="6C550F39"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34"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n9</w:t>
            </w:r>
            <w:r w:rsidRPr="00656225">
              <w:rPr>
                <w:rFonts w:ascii="Arial" w:hAnsi="Arial" w:cs="Arial" w:hint="eastAsia"/>
                <w:sz w:val="18"/>
              </w:rPr>
              <w:t>8</w:t>
            </w:r>
          </w:p>
        </w:tc>
        <w:tc>
          <w:tcPr>
            <w:tcW w:w="1700" w:type="dxa"/>
            <w:tcBorders>
              <w:top w:val="single" w:sz="2" w:space="0" w:color="auto"/>
              <w:left w:val="single" w:sz="2" w:space="0" w:color="auto"/>
              <w:bottom w:val="single" w:sz="2" w:space="0" w:color="auto"/>
              <w:right w:val="single" w:sz="2" w:space="0" w:color="auto"/>
            </w:tcBorders>
          </w:tcPr>
          <w:p w14:paraId="6C550F3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1880 – 1920MHz</w:t>
            </w:r>
          </w:p>
        </w:tc>
        <w:tc>
          <w:tcPr>
            <w:tcW w:w="851" w:type="dxa"/>
            <w:tcBorders>
              <w:top w:val="single" w:sz="2" w:space="0" w:color="auto"/>
              <w:left w:val="single" w:sz="2" w:space="0" w:color="auto"/>
              <w:bottom w:val="single" w:sz="2" w:space="0" w:color="auto"/>
              <w:right w:val="single" w:sz="2" w:space="0" w:color="auto"/>
            </w:tcBorders>
          </w:tcPr>
          <w:p w14:paraId="6C550F3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C550F3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38" w14:textId="77777777" w:rsidR="006E7DAA" w:rsidRPr="00656225" w:rsidRDefault="006E7DAA" w:rsidP="0043494A">
            <w:pPr>
              <w:pStyle w:val="TAL"/>
              <w:rPr>
                <w:rFonts w:cs="Arial"/>
                <w:lang w:eastAsia="ko-KR"/>
              </w:rPr>
            </w:pPr>
          </w:p>
        </w:tc>
      </w:tr>
      <w:tr w:rsidR="006E7DAA" w:rsidRPr="00656225" w14:paraId="6C550F3F" w14:textId="77777777" w:rsidTr="00EA121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C550F3A"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n99</w:t>
            </w:r>
          </w:p>
        </w:tc>
        <w:tc>
          <w:tcPr>
            <w:tcW w:w="1700" w:type="dxa"/>
            <w:tcBorders>
              <w:top w:val="single" w:sz="2" w:space="0" w:color="auto"/>
              <w:left w:val="single" w:sz="2" w:space="0" w:color="auto"/>
              <w:bottom w:val="single" w:sz="2" w:space="0" w:color="auto"/>
              <w:right w:val="single" w:sz="2" w:space="0" w:color="auto"/>
            </w:tcBorders>
          </w:tcPr>
          <w:p w14:paraId="6C550F3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6C550F3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C550F3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3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6.5.5.2.2.</w:t>
            </w:r>
          </w:p>
        </w:tc>
      </w:tr>
      <w:tr w:rsidR="00EA1214" w:rsidRPr="00656225" w14:paraId="111AC014"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3084D888" w14:textId="091A658F" w:rsidR="00EA1214" w:rsidRPr="00656225" w:rsidRDefault="00EA1214" w:rsidP="00EA1214">
            <w:pPr>
              <w:pStyle w:val="TAL"/>
            </w:pPr>
            <w:r w:rsidRPr="009A540A">
              <w:t>NR band n101</w:t>
            </w:r>
          </w:p>
        </w:tc>
        <w:tc>
          <w:tcPr>
            <w:tcW w:w="1700" w:type="dxa"/>
            <w:tcBorders>
              <w:top w:val="single" w:sz="2" w:space="0" w:color="auto"/>
              <w:left w:val="single" w:sz="2" w:space="0" w:color="auto"/>
              <w:bottom w:val="single" w:sz="2" w:space="0" w:color="auto"/>
              <w:right w:val="single" w:sz="2" w:space="0" w:color="auto"/>
            </w:tcBorders>
          </w:tcPr>
          <w:p w14:paraId="73739E1D" w14:textId="54B6D2EA" w:rsidR="00EA1214" w:rsidRPr="00656225" w:rsidRDefault="00EA1214" w:rsidP="00EA1214">
            <w:pPr>
              <w:pStyle w:val="TAC"/>
            </w:pPr>
            <w:r w:rsidRPr="009A540A">
              <w:t>1900 – 1910 MHz</w:t>
            </w:r>
          </w:p>
        </w:tc>
        <w:tc>
          <w:tcPr>
            <w:tcW w:w="851" w:type="dxa"/>
            <w:tcBorders>
              <w:top w:val="single" w:sz="2" w:space="0" w:color="auto"/>
              <w:left w:val="single" w:sz="2" w:space="0" w:color="auto"/>
              <w:bottom w:val="single" w:sz="2" w:space="0" w:color="auto"/>
              <w:right w:val="single" w:sz="2" w:space="0" w:color="auto"/>
            </w:tcBorders>
          </w:tcPr>
          <w:p w14:paraId="3585AE08" w14:textId="04C6376D" w:rsidR="00EA1214" w:rsidRPr="00656225" w:rsidRDefault="00EA1214" w:rsidP="00EA1214">
            <w:pPr>
              <w:pStyle w:val="TAC"/>
            </w:pPr>
            <w:r w:rsidRPr="009A540A">
              <w:t>-52 dBm</w:t>
            </w:r>
          </w:p>
        </w:tc>
        <w:tc>
          <w:tcPr>
            <w:tcW w:w="1417" w:type="dxa"/>
            <w:tcBorders>
              <w:top w:val="single" w:sz="2" w:space="0" w:color="auto"/>
              <w:left w:val="single" w:sz="2" w:space="0" w:color="auto"/>
              <w:bottom w:val="single" w:sz="2" w:space="0" w:color="auto"/>
              <w:right w:val="single" w:sz="2" w:space="0" w:color="auto"/>
            </w:tcBorders>
          </w:tcPr>
          <w:p w14:paraId="6472272B" w14:textId="43490A11" w:rsidR="00EA1214" w:rsidRPr="00656225" w:rsidRDefault="00EA1214" w:rsidP="00EA1214">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0A559AA7" w14:textId="6414143A" w:rsidR="00EA1214" w:rsidRPr="00656225" w:rsidRDefault="00EA1214" w:rsidP="00EA1214">
            <w:pPr>
              <w:pStyle w:val="TAL"/>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rsidR="00EA1214" w:rsidRPr="00656225" w14:paraId="492CD30C"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BBD1BB4" w14:textId="7158DE0B" w:rsidR="00EA1214" w:rsidRPr="00656225" w:rsidRDefault="00EA1214" w:rsidP="00EA1214">
            <w:pPr>
              <w:pStyle w:val="TAL"/>
            </w:pPr>
            <w:r w:rsidRPr="009A540A">
              <w:t>NR Band n102</w:t>
            </w:r>
          </w:p>
        </w:tc>
        <w:tc>
          <w:tcPr>
            <w:tcW w:w="1700" w:type="dxa"/>
            <w:tcBorders>
              <w:top w:val="single" w:sz="2" w:space="0" w:color="auto"/>
              <w:left w:val="single" w:sz="2" w:space="0" w:color="auto"/>
              <w:bottom w:val="single" w:sz="2" w:space="0" w:color="auto"/>
              <w:right w:val="single" w:sz="2" w:space="0" w:color="auto"/>
            </w:tcBorders>
          </w:tcPr>
          <w:p w14:paraId="20DCC6B9" w14:textId="794B3830" w:rsidR="00EA1214" w:rsidRPr="00656225" w:rsidRDefault="00EA1214" w:rsidP="00EA1214">
            <w:pPr>
              <w:pStyle w:val="TAC"/>
            </w:pPr>
            <w:r w:rsidRPr="009A540A">
              <w:t>5925 – 6425 MHz</w:t>
            </w:r>
          </w:p>
        </w:tc>
        <w:tc>
          <w:tcPr>
            <w:tcW w:w="851" w:type="dxa"/>
            <w:tcBorders>
              <w:top w:val="single" w:sz="2" w:space="0" w:color="auto"/>
              <w:left w:val="single" w:sz="2" w:space="0" w:color="auto"/>
              <w:bottom w:val="single" w:sz="2" w:space="0" w:color="auto"/>
              <w:right w:val="single" w:sz="2" w:space="0" w:color="auto"/>
            </w:tcBorders>
          </w:tcPr>
          <w:p w14:paraId="50C06446" w14:textId="55B794BA" w:rsidR="00EA1214" w:rsidRPr="00656225" w:rsidRDefault="00EA1214" w:rsidP="00EA1214">
            <w:pPr>
              <w:pStyle w:val="TAC"/>
            </w:pPr>
            <w:r w:rsidRPr="009A540A">
              <w:t>-52 dBm</w:t>
            </w:r>
          </w:p>
        </w:tc>
        <w:tc>
          <w:tcPr>
            <w:tcW w:w="1417" w:type="dxa"/>
            <w:tcBorders>
              <w:top w:val="single" w:sz="2" w:space="0" w:color="auto"/>
              <w:left w:val="single" w:sz="2" w:space="0" w:color="auto"/>
              <w:bottom w:val="single" w:sz="2" w:space="0" w:color="auto"/>
              <w:right w:val="single" w:sz="2" w:space="0" w:color="auto"/>
            </w:tcBorders>
          </w:tcPr>
          <w:p w14:paraId="7FD3ACB0" w14:textId="7ED1972E" w:rsidR="00EA1214" w:rsidRPr="00656225" w:rsidRDefault="00EA1214" w:rsidP="00EA1214">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7694E547" w14:textId="77777777" w:rsidR="00EA1214" w:rsidRPr="00656225" w:rsidRDefault="00EA1214" w:rsidP="00EA1214">
            <w:pPr>
              <w:pStyle w:val="TAL"/>
              <w:rPr>
                <w:lang w:eastAsia="ko-KR"/>
              </w:rPr>
            </w:pPr>
          </w:p>
        </w:tc>
      </w:tr>
      <w:tr w:rsidR="00EA1214" w:rsidRPr="00656225" w14:paraId="4D2EC724" w14:textId="77777777" w:rsidTr="003D02D6">
        <w:trPr>
          <w:cantSplit/>
          <w:trHeight w:val="113"/>
          <w:jc w:val="center"/>
        </w:trPr>
        <w:tc>
          <w:tcPr>
            <w:tcW w:w="1301" w:type="dxa"/>
            <w:tcBorders>
              <w:top w:val="single" w:sz="4" w:space="0" w:color="auto"/>
              <w:left w:val="single" w:sz="2" w:space="0" w:color="auto"/>
              <w:bottom w:val="nil"/>
              <w:right w:val="single" w:sz="2" w:space="0" w:color="auto"/>
            </w:tcBorders>
          </w:tcPr>
          <w:p w14:paraId="14AD6CAA" w14:textId="49A1CA54" w:rsidR="00EA1214" w:rsidRPr="00656225" w:rsidRDefault="00EA1214" w:rsidP="00EA1214">
            <w:pPr>
              <w:pStyle w:val="TAL"/>
            </w:pPr>
            <w:r w:rsidRPr="009A540A">
              <w:t>E-UTRA Band 103</w:t>
            </w:r>
          </w:p>
        </w:tc>
        <w:tc>
          <w:tcPr>
            <w:tcW w:w="1700" w:type="dxa"/>
            <w:tcBorders>
              <w:top w:val="single" w:sz="2" w:space="0" w:color="auto"/>
              <w:left w:val="single" w:sz="2" w:space="0" w:color="auto"/>
              <w:bottom w:val="single" w:sz="2" w:space="0" w:color="auto"/>
              <w:right w:val="single" w:sz="2" w:space="0" w:color="auto"/>
            </w:tcBorders>
          </w:tcPr>
          <w:p w14:paraId="5C2E7179" w14:textId="5EDBD3DA" w:rsidR="00EA1214" w:rsidRPr="00656225" w:rsidRDefault="00EA1214" w:rsidP="00EA1214">
            <w:pPr>
              <w:pStyle w:val="TAC"/>
            </w:pPr>
            <w:r w:rsidRPr="009A540A">
              <w:t>757 –</w:t>
            </w:r>
            <w:r w:rsidRPr="009A540A">
              <w:tab/>
              <w:t>758 MHz</w:t>
            </w:r>
          </w:p>
        </w:tc>
        <w:tc>
          <w:tcPr>
            <w:tcW w:w="851" w:type="dxa"/>
            <w:tcBorders>
              <w:top w:val="single" w:sz="2" w:space="0" w:color="auto"/>
              <w:left w:val="single" w:sz="2" w:space="0" w:color="auto"/>
              <w:bottom w:val="single" w:sz="2" w:space="0" w:color="auto"/>
              <w:right w:val="single" w:sz="2" w:space="0" w:color="auto"/>
            </w:tcBorders>
          </w:tcPr>
          <w:p w14:paraId="7CC4263D" w14:textId="325B3C25" w:rsidR="00EA1214" w:rsidRPr="00656225" w:rsidRDefault="00EA1214" w:rsidP="00EA1214">
            <w:pPr>
              <w:pStyle w:val="TAC"/>
            </w:pPr>
            <w:r w:rsidRPr="009A540A">
              <w:t>-52 dBm</w:t>
            </w:r>
          </w:p>
        </w:tc>
        <w:tc>
          <w:tcPr>
            <w:tcW w:w="1417" w:type="dxa"/>
            <w:tcBorders>
              <w:top w:val="single" w:sz="2" w:space="0" w:color="auto"/>
              <w:left w:val="single" w:sz="2" w:space="0" w:color="auto"/>
              <w:bottom w:val="single" w:sz="2" w:space="0" w:color="auto"/>
              <w:right w:val="single" w:sz="2" w:space="0" w:color="auto"/>
            </w:tcBorders>
          </w:tcPr>
          <w:p w14:paraId="0BFBF8F6" w14:textId="711F2B22" w:rsidR="00EA1214" w:rsidRPr="00656225" w:rsidRDefault="00EA1214" w:rsidP="00EA1214">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5C8AA026" w14:textId="77777777" w:rsidR="00EA1214" w:rsidRPr="00656225" w:rsidRDefault="00EA1214" w:rsidP="00EA1214">
            <w:pPr>
              <w:pStyle w:val="TAL"/>
              <w:rPr>
                <w:lang w:eastAsia="ko-KR"/>
              </w:rPr>
            </w:pPr>
          </w:p>
        </w:tc>
      </w:tr>
      <w:tr w:rsidR="00EA1214" w:rsidRPr="00656225" w14:paraId="3C278BEF" w14:textId="77777777" w:rsidTr="008C4247">
        <w:trPr>
          <w:cantSplit/>
          <w:trHeight w:val="113"/>
          <w:jc w:val="center"/>
        </w:trPr>
        <w:tc>
          <w:tcPr>
            <w:tcW w:w="1301" w:type="dxa"/>
            <w:tcBorders>
              <w:top w:val="nil"/>
              <w:left w:val="single" w:sz="2" w:space="0" w:color="auto"/>
              <w:bottom w:val="single" w:sz="4" w:space="0" w:color="auto"/>
              <w:right w:val="single" w:sz="2" w:space="0" w:color="auto"/>
            </w:tcBorders>
          </w:tcPr>
          <w:p w14:paraId="3EA05300" w14:textId="77777777" w:rsidR="00EA1214" w:rsidRPr="00656225" w:rsidRDefault="00EA1214" w:rsidP="00EA1214">
            <w:pPr>
              <w:pStyle w:val="TAL"/>
            </w:pPr>
          </w:p>
        </w:tc>
        <w:tc>
          <w:tcPr>
            <w:tcW w:w="1700" w:type="dxa"/>
            <w:tcBorders>
              <w:top w:val="single" w:sz="2" w:space="0" w:color="auto"/>
              <w:left w:val="single" w:sz="2" w:space="0" w:color="auto"/>
              <w:bottom w:val="single" w:sz="2" w:space="0" w:color="auto"/>
              <w:right w:val="single" w:sz="2" w:space="0" w:color="auto"/>
            </w:tcBorders>
          </w:tcPr>
          <w:p w14:paraId="279D0ABB" w14:textId="53C6B36F" w:rsidR="00EA1214" w:rsidRPr="00656225" w:rsidRDefault="00EA1214" w:rsidP="00EA1214">
            <w:pPr>
              <w:pStyle w:val="TAC"/>
            </w:pPr>
            <w:r w:rsidRPr="009A540A">
              <w:t>787 –</w:t>
            </w:r>
            <w:r w:rsidRPr="009A540A">
              <w:tab/>
              <w:t>788 MHz</w:t>
            </w:r>
          </w:p>
        </w:tc>
        <w:tc>
          <w:tcPr>
            <w:tcW w:w="851" w:type="dxa"/>
            <w:tcBorders>
              <w:top w:val="single" w:sz="2" w:space="0" w:color="auto"/>
              <w:left w:val="single" w:sz="2" w:space="0" w:color="auto"/>
              <w:bottom w:val="single" w:sz="2" w:space="0" w:color="auto"/>
              <w:right w:val="single" w:sz="2" w:space="0" w:color="auto"/>
            </w:tcBorders>
          </w:tcPr>
          <w:p w14:paraId="4EB178B5" w14:textId="08DE7B60" w:rsidR="00EA1214" w:rsidRPr="00656225" w:rsidRDefault="00EA1214" w:rsidP="00EA1214">
            <w:pPr>
              <w:pStyle w:val="TAC"/>
            </w:pPr>
            <w:r w:rsidRPr="009A540A">
              <w:t>-49 dBm</w:t>
            </w:r>
          </w:p>
        </w:tc>
        <w:tc>
          <w:tcPr>
            <w:tcW w:w="1417" w:type="dxa"/>
            <w:tcBorders>
              <w:top w:val="single" w:sz="2" w:space="0" w:color="auto"/>
              <w:left w:val="single" w:sz="2" w:space="0" w:color="auto"/>
              <w:bottom w:val="single" w:sz="2" w:space="0" w:color="auto"/>
              <w:right w:val="single" w:sz="2" w:space="0" w:color="auto"/>
            </w:tcBorders>
          </w:tcPr>
          <w:p w14:paraId="09708A41" w14:textId="5A2FC161" w:rsidR="00EA1214" w:rsidRPr="00656225" w:rsidRDefault="00EA1214" w:rsidP="00EA1214">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3D749291" w14:textId="77777777" w:rsidR="00EA1214" w:rsidRPr="00656225" w:rsidRDefault="00EA1214" w:rsidP="00EA1214">
            <w:pPr>
              <w:pStyle w:val="TAL"/>
              <w:rPr>
                <w:lang w:eastAsia="ko-KR"/>
              </w:rPr>
            </w:pPr>
          </w:p>
        </w:tc>
      </w:tr>
      <w:tr w:rsidR="008C4247" w:rsidRPr="00656225" w14:paraId="4EBDB5D9" w14:textId="77777777" w:rsidTr="00B8389D">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DD98E09" w14:textId="268CC58E" w:rsidR="008C4247" w:rsidRPr="00656225" w:rsidRDefault="008C4247" w:rsidP="008C4247">
            <w:pPr>
              <w:pStyle w:val="TAL"/>
            </w:pPr>
            <w:r w:rsidRPr="00B50108">
              <w:rPr>
                <w:lang w:eastAsia="ko-KR"/>
              </w:rPr>
              <w:t xml:space="preserve">NR Band </w:t>
            </w:r>
            <w:r w:rsidRPr="00B50108">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0E2ABF39" w14:textId="0183A099" w:rsidR="008C4247" w:rsidRPr="009A540A" w:rsidRDefault="008C4247" w:rsidP="008C4247">
            <w:pPr>
              <w:pStyle w:val="TAC"/>
            </w:pPr>
            <w:r w:rsidRPr="00B50108">
              <w:rPr>
                <w:rFonts w:hint="eastAsia"/>
                <w:lang w:val="en-US" w:eastAsia="zh-CN"/>
              </w:rPr>
              <w:t>64</w:t>
            </w:r>
            <w:r w:rsidRPr="00B50108">
              <w:t>25 –</w:t>
            </w:r>
            <w:r w:rsidRPr="00B50108">
              <w:rPr>
                <w:rFonts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18F699EB" w14:textId="31B4B00D" w:rsidR="008C4247" w:rsidRPr="009A540A" w:rsidRDefault="008C4247" w:rsidP="008C4247">
            <w:pPr>
              <w:pStyle w:val="TAC"/>
            </w:pPr>
            <w:r w:rsidRPr="00B50108">
              <w:t>-52 dBm</w:t>
            </w:r>
          </w:p>
        </w:tc>
        <w:tc>
          <w:tcPr>
            <w:tcW w:w="1417" w:type="dxa"/>
            <w:tcBorders>
              <w:top w:val="single" w:sz="2" w:space="0" w:color="auto"/>
              <w:left w:val="single" w:sz="2" w:space="0" w:color="auto"/>
              <w:bottom w:val="single" w:sz="2" w:space="0" w:color="auto"/>
              <w:right w:val="single" w:sz="2" w:space="0" w:color="auto"/>
            </w:tcBorders>
          </w:tcPr>
          <w:p w14:paraId="477B864A" w14:textId="7BD2AB7A" w:rsidR="008C4247" w:rsidRPr="009A540A" w:rsidRDefault="008C4247" w:rsidP="008C4247">
            <w:pPr>
              <w:pStyle w:val="TAC"/>
            </w:pPr>
            <w:r w:rsidRPr="00B50108">
              <w:t>1 MHz</w:t>
            </w:r>
          </w:p>
        </w:tc>
        <w:tc>
          <w:tcPr>
            <w:tcW w:w="4421" w:type="dxa"/>
            <w:tcBorders>
              <w:top w:val="single" w:sz="2" w:space="0" w:color="auto"/>
              <w:left w:val="single" w:sz="2" w:space="0" w:color="auto"/>
              <w:bottom w:val="single" w:sz="2" w:space="0" w:color="auto"/>
              <w:right w:val="single" w:sz="2" w:space="0" w:color="auto"/>
            </w:tcBorders>
          </w:tcPr>
          <w:p w14:paraId="68DBAE61" w14:textId="5C095AF9" w:rsidR="008C4247" w:rsidRPr="00656225" w:rsidRDefault="008C4247" w:rsidP="008C4247">
            <w:pPr>
              <w:pStyle w:val="TAL"/>
              <w:rPr>
                <w:lang w:eastAsia="ko-KR"/>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 </w:t>
            </w:r>
            <w:r w:rsidRPr="00B50108">
              <w:rPr>
                <w:rFonts w:eastAsia="SimSun" w:hint="eastAsia"/>
                <w:lang w:val="en-US" w:eastAsia="zh-CN"/>
              </w:rPr>
              <w:t>n104</w:t>
            </w:r>
          </w:p>
        </w:tc>
      </w:tr>
      <w:tr w:rsidR="00973E38" w:rsidRPr="00656225" w14:paraId="6DE96705" w14:textId="77777777" w:rsidTr="00973E38">
        <w:trPr>
          <w:cantSplit/>
          <w:trHeight w:val="113"/>
          <w:jc w:val="center"/>
        </w:trPr>
        <w:tc>
          <w:tcPr>
            <w:tcW w:w="1301" w:type="dxa"/>
            <w:tcBorders>
              <w:top w:val="single" w:sz="2" w:space="0" w:color="auto"/>
              <w:left w:val="single" w:sz="2" w:space="0" w:color="auto"/>
              <w:bottom w:val="nil"/>
              <w:right w:val="single" w:sz="2" w:space="0" w:color="auto"/>
            </w:tcBorders>
          </w:tcPr>
          <w:p w14:paraId="71C97B1A" w14:textId="0CE60F0E" w:rsidR="00973E38" w:rsidRPr="00B50108" w:rsidRDefault="00973E38" w:rsidP="00973E38">
            <w:pPr>
              <w:pStyle w:val="TAL"/>
              <w:rPr>
                <w:lang w:eastAsia="ko-KR"/>
              </w:rPr>
            </w:pPr>
            <w:r>
              <w:rPr>
                <w:rFonts w:cs="Arial" w:hint="eastAsia"/>
                <w:lang w:eastAsia="zh-CN"/>
              </w:rPr>
              <w:t>NR band n10</w:t>
            </w:r>
            <w:r>
              <w:rPr>
                <w:rFonts w:cs="Arial" w:hint="eastAsia"/>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14:paraId="59849459" w14:textId="70DC49C0" w:rsidR="00973E38" w:rsidRPr="00B50108" w:rsidRDefault="00973E38" w:rsidP="00973E38">
            <w:pPr>
              <w:pStyle w:val="TAC"/>
              <w:rPr>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4E3BF691" w14:textId="4E063765" w:rsidR="00973E38" w:rsidRPr="00B50108" w:rsidRDefault="00973E38" w:rsidP="00973E38">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D6F0984" w14:textId="5F880637" w:rsidR="00973E38" w:rsidRPr="00B50108" w:rsidRDefault="00973E38" w:rsidP="00973E38">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CCFBEC" w14:textId="006354BC" w:rsidR="00973E38" w:rsidRPr="00B50108" w:rsidRDefault="00973E38" w:rsidP="00973E38">
            <w:pPr>
              <w:pStyle w:val="TAL"/>
              <w:rPr>
                <w:lang w:eastAsia="ko-KR"/>
              </w:rPr>
            </w:pPr>
            <w:r>
              <w:rPr>
                <w:rFonts w:cs="Arial"/>
                <w:lang w:eastAsia="ko-KR"/>
              </w:rPr>
              <w:t>This requirement does not apply to repeater operating in band n71</w:t>
            </w:r>
            <w:r>
              <w:rPr>
                <w:rFonts w:cs="Arial" w:hint="eastAsia"/>
                <w:lang w:val="en-US" w:eastAsia="zh-CN"/>
              </w:rPr>
              <w:t xml:space="preserve"> or n105</w:t>
            </w:r>
          </w:p>
        </w:tc>
      </w:tr>
      <w:tr w:rsidR="00973E38" w:rsidRPr="00656225" w14:paraId="06FD5C20" w14:textId="77777777" w:rsidTr="00973E38">
        <w:trPr>
          <w:cantSplit/>
          <w:trHeight w:val="113"/>
          <w:jc w:val="center"/>
        </w:trPr>
        <w:tc>
          <w:tcPr>
            <w:tcW w:w="1301" w:type="dxa"/>
            <w:tcBorders>
              <w:top w:val="nil"/>
              <w:left w:val="single" w:sz="2" w:space="0" w:color="auto"/>
              <w:bottom w:val="single" w:sz="2" w:space="0" w:color="auto"/>
              <w:right w:val="single" w:sz="2" w:space="0" w:color="auto"/>
            </w:tcBorders>
          </w:tcPr>
          <w:p w14:paraId="369E33D6" w14:textId="77777777" w:rsidR="00973E38" w:rsidRPr="00B50108" w:rsidRDefault="00973E38" w:rsidP="00973E38">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6E3778A6" w14:textId="39785327" w:rsidR="00973E38" w:rsidRPr="00B50108" w:rsidRDefault="00973E38" w:rsidP="00973E38">
            <w:pPr>
              <w:pStyle w:val="TAC"/>
              <w:rPr>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611C6553" w14:textId="581AE4B2" w:rsidR="00973E38" w:rsidRPr="00B50108" w:rsidRDefault="00973E38" w:rsidP="00973E38">
            <w:pPr>
              <w:pStyle w:val="TAC"/>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9680615" w14:textId="1AC45F3A" w:rsidR="00973E38" w:rsidRPr="00B50108" w:rsidRDefault="00973E38" w:rsidP="00973E38">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BE20CE" w14:textId="7A85F062" w:rsidR="00973E38" w:rsidRPr="00B50108" w:rsidRDefault="00973E38" w:rsidP="00973E38">
            <w:pPr>
              <w:pStyle w:val="TAL"/>
              <w:rPr>
                <w:lang w:eastAsia="ko-KR"/>
              </w:rPr>
            </w:pPr>
            <w:r>
              <w:rPr>
                <w:rFonts w:cs="Arial"/>
                <w:lang w:eastAsia="ko-KR"/>
              </w:rPr>
              <w:t xml:space="preserve">This requirement does not apply to repeater operating in band </w:t>
            </w:r>
            <w:r>
              <w:rPr>
                <w:rFonts w:cs="Arial" w:hint="eastAsia"/>
                <w:lang w:val="en-US" w:eastAsia="zh-CN"/>
              </w:rPr>
              <w:t>n105</w:t>
            </w:r>
            <w:r>
              <w:rPr>
                <w:rFonts w:cs="Arial"/>
                <w:lang w:eastAsia="ko-KR"/>
              </w:rPr>
              <w:t>, since it is already covered by the requirement in clause 6.6.5.2.2.</w:t>
            </w:r>
          </w:p>
        </w:tc>
      </w:tr>
    </w:tbl>
    <w:p w14:paraId="6C550F40" w14:textId="77777777" w:rsidR="006E7DAA" w:rsidRPr="0045464A" w:rsidRDefault="006E7DAA" w:rsidP="006E7DAA"/>
    <w:p w14:paraId="6C550F41" w14:textId="77777777" w:rsidR="006E7DAA" w:rsidRPr="0045464A" w:rsidRDefault="006E7DAA" w:rsidP="009A1180">
      <w:pPr>
        <w:pStyle w:val="NO"/>
      </w:pPr>
      <w:bookmarkStart w:id="1375" w:name="_Toc45893494"/>
      <w:bookmarkStart w:id="1376" w:name="_Toc44712181"/>
      <w:bookmarkStart w:id="1377" w:name="_Toc37267579"/>
      <w:bookmarkStart w:id="1378" w:name="_Toc37260191"/>
      <w:bookmarkStart w:id="1379" w:name="_Toc36817274"/>
      <w:bookmarkStart w:id="1380" w:name="_Toc29811722"/>
      <w:bookmarkStart w:id="1381" w:name="_Toc21127513"/>
      <w:bookmarkStart w:id="1382" w:name="_Toc53185379"/>
      <w:bookmarkStart w:id="1383" w:name="_Toc53185755"/>
      <w:bookmarkStart w:id="1384" w:name="_Toc57820231"/>
      <w:bookmarkStart w:id="1385" w:name="_Toc57821158"/>
      <w:bookmarkStart w:id="1386" w:name="_Toc61183434"/>
      <w:bookmarkStart w:id="1387" w:name="_Toc61183828"/>
      <w:bookmarkStart w:id="1388" w:name="_Toc61184220"/>
      <w:bookmarkStart w:id="1389" w:name="_Toc61184612"/>
      <w:bookmarkStart w:id="1390" w:name="_Toc61185002"/>
      <w:bookmarkStart w:id="1391" w:name="_Toc66386345"/>
      <w:bookmarkStart w:id="1392" w:name="_Toc74583186"/>
      <w:bookmarkStart w:id="1393" w:name="_Toc76541999"/>
      <w:bookmarkStart w:id="1394" w:name="_Toc82449981"/>
      <w:bookmarkStart w:id="1395" w:name="_Toc82450629"/>
      <w:bookmarkStart w:id="1396" w:name="_Hlk497677260"/>
      <w:r w:rsidRPr="0045464A">
        <w:t>NOTE 1:</w:t>
      </w:r>
      <w:r w:rsidRPr="0045464A">
        <w:tab/>
        <w:t xml:space="preserve">As defined in the scope for spurious emissions in this clause, except for </w:t>
      </w:r>
      <w:r w:rsidRPr="0045464A">
        <w:rPr>
          <w:rFonts w:eastAsia="MS Mincho"/>
        </w:rPr>
        <w:t xml:space="preserve">the cases where the noted requirements apply to a repeater operating in </w:t>
      </w:r>
      <w:r w:rsidRPr="0045464A">
        <w:t>Band n28, the co-existence requirements in table 6.</w:t>
      </w:r>
      <w:r>
        <w:t>5</w:t>
      </w:r>
      <w:r w:rsidRPr="0045464A">
        <w:t>.</w:t>
      </w:r>
      <w:r>
        <w:t>4</w:t>
      </w:r>
      <w:r w:rsidRPr="0045464A">
        <w:t>.2.3</w:t>
      </w:r>
      <w:r w:rsidRPr="0045464A" w:rsidDel="003F0872">
        <w:t xml:space="preserve"> </w:t>
      </w:r>
      <w:r w:rsidRPr="0045464A">
        <w:t>-1 do not apply for the Δf</w:t>
      </w:r>
      <w:r w:rsidRPr="0045464A">
        <w:rPr>
          <w:vertAlign w:val="subscript"/>
        </w:rPr>
        <w:t>OBUE</w:t>
      </w:r>
      <w:r w:rsidRPr="0045464A" w:rsidDel="000C48A4">
        <w:t xml:space="preserve"> </w:t>
      </w:r>
      <w:r w:rsidRPr="0045464A">
        <w:t>frequency range immediately outside the downlink</w:t>
      </w:r>
      <w:r w:rsidRPr="0045464A" w:rsidDel="00B62512">
        <w:t xml:space="preserve"> </w:t>
      </w:r>
      <w:r w:rsidRPr="0045464A">
        <w:rPr>
          <w:i/>
        </w:rPr>
        <w:t>operating band</w:t>
      </w:r>
      <w:r w:rsidRPr="0045464A">
        <w:t xml:space="preserve"> (see table 5.2-1). Emission limits for this excluded frequency range may be covered by local or regional requirements.</w:t>
      </w:r>
    </w:p>
    <w:p w14:paraId="6C550F42" w14:textId="77777777" w:rsidR="006E7DAA" w:rsidRPr="0045464A" w:rsidRDefault="006E7DAA" w:rsidP="009A1180">
      <w:pPr>
        <w:pStyle w:val="NO"/>
      </w:pPr>
      <w:r w:rsidRPr="0045464A">
        <w:lastRenderedPageBreak/>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C550F43" w14:textId="77777777" w:rsidR="006E7DAA" w:rsidRPr="0045464A" w:rsidRDefault="006E7DAA" w:rsidP="009A1180">
      <w:pPr>
        <w:pStyle w:val="NO"/>
      </w:pPr>
      <w:r w:rsidRPr="0045464A">
        <w:t>NOTE 3:</w:t>
      </w:r>
      <w:r w:rsidRPr="0045464A">
        <w:tab/>
        <w:t>For unsynchronized operation, special co-existence requirements may apply that are not covered by the 3GPP specifications.</w:t>
      </w:r>
    </w:p>
    <w:p w14:paraId="6C550F44" w14:textId="77777777" w:rsidR="006E7DAA" w:rsidRPr="0045464A" w:rsidRDefault="006E7DAA" w:rsidP="009A1180">
      <w:pPr>
        <w:pStyle w:val="NO"/>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6C550F45" w14:textId="77777777" w:rsidR="006E7DAA" w:rsidRPr="0045464A" w:rsidRDefault="006E7DAA" w:rsidP="009A1180">
      <w:pPr>
        <w:pStyle w:val="NO"/>
      </w:pPr>
      <w:r w:rsidRPr="0045464A">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1397" w:name="_Hlk506220100"/>
      <w:r w:rsidRPr="0045464A">
        <w:t xml:space="preserve"> or E-UTRA Band 85 UL or NR Band n85 UL operating band</w:t>
      </w:r>
      <w:bookmarkEnd w:id="1397"/>
      <w:r w:rsidRPr="0045464A">
        <w:t>.</w:t>
      </w:r>
    </w:p>
    <w:p w14:paraId="6C550F46" w14:textId="77777777"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r w:rsidRPr="0045464A">
        <w:t>Δf</w:t>
      </w:r>
      <w:r w:rsidRPr="0045464A">
        <w:rPr>
          <w:rFonts w:cs="v5.0.0"/>
          <w:vertAlign w:val="subscript"/>
        </w:rPr>
        <w:t>OBUE</w:t>
      </w:r>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Δf</w:t>
      </w:r>
      <w:r w:rsidRPr="0045464A">
        <w:rPr>
          <w:rFonts w:cs="v5.0.0"/>
          <w:vertAlign w:val="subscript"/>
        </w:rPr>
        <w:t>OBUE</w:t>
      </w:r>
      <w:r w:rsidRPr="0045464A">
        <w:t xml:space="preserve"> above the highest repeater transmitter frequency of the downlink </w:t>
      </w:r>
      <w:r w:rsidRPr="0045464A">
        <w:rPr>
          <w:i/>
        </w:rPr>
        <w:t>operating band</w:t>
      </w:r>
      <w:r w:rsidRPr="0045464A">
        <w:t>. Δf</w:t>
      </w:r>
      <w:r w:rsidRPr="0045464A">
        <w:rPr>
          <w:vertAlign w:val="subscript"/>
        </w:rPr>
        <w:t>OBUE</w:t>
      </w:r>
      <w:r w:rsidRPr="0045464A">
        <w:rPr>
          <w:rFonts w:cs="v5.0.0"/>
        </w:rPr>
        <w:t xml:space="preserve"> </w:t>
      </w:r>
      <w:r w:rsidRPr="0045464A">
        <w:rPr>
          <w:rFonts w:cs="v5.0.0"/>
          <w:lang w:eastAsia="zh-CN"/>
        </w:rPr>
        <w:t xml:space="preserve">is </w:t>
      </w:r>
      <w:r w:rsidRPr="0045464A">
        <w:rPr>
          <w:rFonts w:cs="v5.0.0"/>
        </w:rPr>
        <w:t xml:space="preserve">defined in clause 6.5.1. </w:t>
      </w:r>
    </w:p>
    <w:p w14:paraId="6C550F47" w14:textId="77777777" w:rsidR="006E7DAA" w:rsidRPr="0045464A" w:rsidRDefault="006E7DAA" w:rsidP="006E7DAA">
      <w:r w:rsidRPr="0045464A">
        <w:t xml:space="preserve">The spurious emission </w:t>
      </w:r>
      <w:r>
        <w:rPr>
          <w:rFonts w:cs="v5.0.0"/>
          <w:i/>
        </w:rPr>
        <w:t>minimum requirements</w:t>
      </w:r>
      <w:r w:rsidRPr="0045464A">
        <w:t xml:space="preserve"> for this requirement </w:t>
      </w:r>
      <w:r w:rsidR="00F57FA0">
        <w:t>are</w:t>
      </w:r>
      <w:r w:rsidRPr="0045464A">
        <w:t>:</w:t>
      </w:r>
    </w:p>
    <w:p w14:paraId="6C550F48" w14:textId="77777777" w:rsidR="006E7DAA" w:rsidRPr="0045464A" w:rsidRDefault="006E7DAA" w:rsidP="00855B3F">
      <w:pPr>
        <w:pStyle w:val="TH"/>
      </w:pPr>
      <w:r w:rsidRPr="0045464A">
        <w:t>Table 6.5.</w:t>
      </w:r>
      <w:r>
        <w:t>4</w:t>
      </w:r>
      <w:r w:rsidRPr="0045464A">
        <w:t xml:space="preserve">.2.3-2: Repeater spurious emissions </w:t>
      </w:r>
      <w:r w:rsidRPr="005C470C">
        <w:t>minimum requirements</w:t>
      </w:r>
      <w:r w:rsidRPr="0045464A">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7DAA" w:rsidRPr="00656225" w14:paraId="6C550F4D" w14:textId="77777777" w:rsidTr="0043494A">
        <w:trPr>
          <w:cantSplit/>
          <w:jc w:val="center"/>
        </w:trPr>
        <w:tc>
          <w:tcPr>
            <w:tcW w:w="2538" w:type="dxa"/>
          </w:tcPr>
          <w:p w14:paraId="6C550F49"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Frequency range</w:t>
            </w:r>
          </w:p>
        </w:tc>
        <w:tc>
          <w:tcPr>
            <w:tcW w:w="1276" w:type="dxa"/>
          </w:tcPr>
          <w:p w14:paraId="6C550F4A" w14:textId="77777777" w:rsidR="006E7DAA" w:rsidRPr="00656225" w:rsidRDefault="006E7DAA" w:rsidP="0043494A">
            <w:pPr>
              <w:keepNext/>
              <w:keepLines/>
              <w:spacing w:after="0"/>
              <w:jc w:val="center"/>
              <w:rPr>
                <w:rFonts w:ascii="Arial" w:hAnsi="Arial" w:cs="Arial"/>
                <w:b/>
                <w:sz w:val="18"/>
              </w:rPr>
            </w:pPr>
            <w:r w:rsidRPr="005C470C">
              <w:rPr>
                <w:rFonts w:ascii="Arial" w:hAnsi="Arial" w:cs="v5.0.0"/>
                <w:b/>
                <w:i/>
                <w:sz w:val="18"/>
              </w:rPr>
              <w:t>minimum requirements</w:t>
            </w:r>
          </w:p>
        </w:tc>
        <w:tc>
          <w:tcPr>
            <w:tcW w:w="1418" w:type="dxa"/>
          </w:tcPr>
          <w:p w14:paraId="6C550F4B"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i/>
                <w:sz w:val="18"/>
              </w:rPr>
              <w:t>Measurement Bandwidth</w:t>
            </w:r>
          </w:p>
        </w:tc>
        <w:tc>
          <w:tcPr>
            <w:tcW w:w="3617" w:type="dxa"/>
          </w:tcPr>
          <w:p w14:paraId="6C550F4C"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Note</w:t>
            </w:r>
          </w:p>
        </w:tc>
      </w:tr>
      <w:tr w:rsidR="006E7DAA" w:rsidRPr="00656225" w14:paraId="6C550F52" w14:textId="77777777" w:rsidTr="0043494A">
        <w:trPr>
          <w:cantSplit/>
          <w:jc w:val="center"/>
        </w:trPr>
        <w:tc>
          <w:tcPr>
            <w:tcW w:w="2538" w:type="dxa"/>
            <w:tcBorders>
              <w:top w:val="single" w:sz="4" w:space="0" w:color="auto"/>
            </w:tcBorders>
          </w:tcPr>
          <w:p w14:paraId="6C550F4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14:paraId="6C550F4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14:paraId="6C550F5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14:paraId="6C550F5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14:paraId="6C550F53" w14:textId="77777777" w:rsidR="006E7DAA" w:rsidRPr="0045464A" w:rsidRDefault="006E7DAA" w:rsidP="006E7DAA"/>
    <w:p w14:paraId="6C550F54" w14:textId="77777777" w:rsidR="006E7DAA" w:rsidRPr="0045464A" w:rsidRDefault="006E7DAA" w:rsidP="006E7DAA">
      <w:pPr>
        <w:rPr>
          <w:lang w:val="en-US"/>
        </w:rPr>
      </w:pPr>
      <w:r w:rsidRPr="0045464A">
        <w:rPr>
          <w:lang w:val="en-US"/>
        </w:rPr>
        <w:t xml:space="preserve">In certain regions, the following requirement may apply to NR repeater operating in Band n50 and n75 within the 1432 – 1452 MHz, and in Band n51 and Band n76. The </w:t>
      </w:r>
      <w:r>
        <w:rPr>
          <w:rFonts w:cs="v5.0.0"/>
          <w:i/>
        </w:rPr>
        <w:t>minimum requirements</w:t>
      </w:r>
      <w:r w:rsidRPr="0045464A">
        <w:rPr>
          <w:i/>
          <w:lang w:val="en-US"/>
        </w:rPr>
        <w:t xml:space="preserve"> </w:t>
      </w:r>
      <w:r w:rsidR="00F57FA0">
        <w:rPr>
          <w:i/>
          <w:lang w:val="en-US"/>
        </w:rPr>
        <w:t>are</w:t>
      </w:r>
      <w:r w:rsidR="00F57FA0" w:rsidRPr="0045464A">
        <w:rPr>
          <w:lang w:val="en-US"/>
        </w:rPr>
        <w:t xml:space="preserve"> </w:t>
      </w:r>
      <w:r w:rsidRPr="0045464A">
        <w:rPr>
          <w:lang w:val="en-US"/>
        </w:rPr>
        <w:t>specified in Table 6.5.</w:t>
      </w:r>
      <w:r>
        <w:rPr>
          <w:lang w:val="en-US"/>
        </w:rPr>
        <w:t>4</w:t>
      </w:r>
      <w:r w:rsidRPr="0045464A">
        <w:rPr>
          <w:lang w:val="en-US"/>
        </w:rPr>
        <w:t>.2.3-4.</w:t>
      </w:r>
      <w:r w:rsidRPr="0045464A">
        <w:rPr>
          <w:rFonts w:cs="v3.8.0"/>
        </w:rPr>
        <w:t xml:space="preserve">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r w:rsidRPr="0045464A">
        <w:t>Δf</w:t>
      </w:r>
      <w:r w:rsidRPr="0045464A">
        <w:rPr>
          <w:vertAlign w:val="subscript"/>
        </w:rPr>
        <w:t>OBUE</w:t>
      </w:r>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14:paraId="6C550F55" w14:textId="77777777" w:rsidR="006E7DAA" w:rsidRPr="0045464A" w:rsidRDefault="006E7DAA" w:rsidP="00855B3F">
      <w:pPr>
        <w:pStyle w:val="TH"/>
        <w:rPr>
          <w:lang w:val="en-US" w:eastAsia="zh-CN"/>
        </w:rPr>
      </w:pPr>
      <w:r w:rsidRPr="0045464A">
        <w:t xml:space="preserve">Table </w:t>
      </w:r>
      <w:r w:rsidRPr="0045464A">
        <w:rPr>
          <w:lang w:val="en-US"/>
        </w:rPr>
        <w:t>6.5.</w:t>
      </w:r>
      <w:r>
        <w:rPr>
          <w:lang w:val="en-US"/>
        </w:rPr>
        <w:t>4</w:t>
      </w:r>
      <w:r w:rsidRPr="0045464A">
        <w:rPr>
          <w:lang w:val="en-US"/>
        </w:rPr>
        <w:t>.2.3-4</w:t>
      </w:r>
      <w:r w:rsidRPr="0045464A">
        <w:t xml:space="preserve">: Additional operating band unwanted emission </w:t>
      </w:r>
      <w:r w:rsidRPr="005C470C">
        <w:t>minimum requirement</w:t>
      </w:r>
      <w:r w:rsidRPr="0045464A">
        <w:t xml:space="preserve"> for NR repeater operating in </w:t>
      </w:r>
      <w:r w:rsidRPr="0045464A">
        <w:rPr>
          <w:lang w:val="en-US" w:eastAsia="zh-CN"/>
        </w:rPr>
        <w:t>Band n50 and n75 within 1432 – 1452 MHz</w:t>
      </w:r>
      <w:r w:rsidRPr="0045464A">
        <w:t>,</w:t>
      </w:r>
      <w:r w:rsidRPr="0045464A">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7DAA" w:rsidRPr="00656225" w14:paraId="6C550F59"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6" w14:textId="77777777" w:rsidR="006E7DAA" w:rsidRPr="00656225" w:rsidRDefault="006E7DAA" w:rsidP="0043494A">
            <w:pPr>
              <w:keepNext/>
              <w:keepLines/>
              <w:spacing w:after="0"/>
              <w:jc w:val="center"/>
              <w:rPr>
                <w:rFonts w:ascii="Arial" w:hAnsi="Arial"/>
                <w:b/>
                <w:sz w:val="18"/>
              </w:rPr>
            </w:pPr>
            <w:r w:rsidRPr="00656225">
              <w:rPr>
                <w:rFonts w:ascii="Arial" w:hAnsi="Arial"/>
                <w:b/>
                <w:sz w:val="18"/>
              </w:rPr>
              <w:t>Filter centre frequency, F</w:t>
            </w:r>
            <w:r w:rsidRPr="00656225">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C550F57" w14:textId="77777777" w:rsidR="006E7DAA" w:rsidRPr="00656225" w:rsidRDefault="006E7DAA" w:rsidP="0043494A">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14:paraId="6C550F58" w14:textId="77777777" w:rsidR="006E7DAA" w:rsidRPr="00656225" w:rsidRDefault="006E7DAA" w:rsidP="0043494A">
            <w:pPr>
              <w:keepNext/>
              <w:keepLines/>
              <w:spacing w:after="0"/>
              <w:jc w:val="center"/>
              <w:rPr>
                <w:rFonts w:ascii="Arial" w:hAnsi="Arial"/>
                <w:b/>
                <w:sz w:val="18"/>
              </w:rPr>
            </w:pPr>
            <w:r w:rsidRPr="00656225">
              <w:rPr>
                <w:rFonts w:ascii="Arial" w:hAnsi="Arial"/>
                <w:b/>
                <w:i/>
                <w:sz w:val="18"/>
              </w:rPr>
              <w:t>Measurement Bandwidth</w:t>
            </w:r>
          </w:p>
        </w:tc>
      </w:tr>
      <w:tr w:rsidR="006E7DAA" w:rsidRPr="00656225" w14:paraId="6C550F5D"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F</w:t>
            </w:r>
            <w:r w:rsidRPr="00656225">
              <w:rPr>
                <w:rFonts w:ascii="Arial" w:hAnsi="Arial"/>
                <w:sz w:val="18"/>
                <w:vertAlign w:val="subscript"/>
              </w:rPr>
              <w:t>filter</w:t>
            </w:r>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C550F5B"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6C550F5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27 MHz</w:t>
            </w:r>
          </w:p>
        </w:tc>
      </w:tr>
    </w:tbl>
    <w:p w14:paraId="6C550F5E" w14:textId="77777777" w:rsidR="006E7DAA" w:rsidRPr="0045464A" w:rsidRDefault="006E7DAA" w:rsidP="006E7DAA"/>
    <w:p w14:paraId="6C550F5F" w14:textId="77777777" w:rsidR="006E7DAA" w:rsidRPr="0045464A" w:rsidRDefault="006E7DAA" w:rsidP="006E7DAA">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level of emissions, measured on centre frequencies F</w:t>
      </w:r>
      <w:r w:rsidRPr="0045464A">
        <w:rPr>
          <w:vertAlign w:val="subscript"/>
        </w:rPr>
        <w:t>filter</w:t>
      </w:r>
      <w:r w:rsidRPr="0045464A">
        <w:t xml:space="preserve"> with filter bandwidth according to Table </w:t>
      </w:r>
      <w:r w:rsidRPr="0045464A">
        <w:rPr>
          <w:lang w:val="en-US"/>
        </w:rPr>
        <w:t>6.5.</w:t>
      </w:r>
      <w:r>
        <w:rPr>
          <w:lang w:val="en-US"/>
        </w:rPr>
        <w:t>4</w:t>
      </w:r>
      <w:r w:rsidRPr="0045464A">
        <w:rPr>
          <w:lang w:val="en-US"/>
        </w:rPr>
        <w:t>.2.3-5</w:t>
      </w:r>
      <w:r w:rsidRPr="0045464A">
        <w:t xml:space="preserve">, shall be defined according to the </w:t>
      </w:r>
      <w:r>
        <w:rPr>
          <w:i/>
        </w:rPr>
        <w:t>minimum requirements</w:t>
      </w:r>
      <w:r w:rsidRPr="0045464A">
        <w:t xml:space="preserve"> P</w:t>
      </w:r>
      <w:r w:rsidRPr="0045464A">
        <w:rPr>
          <w:vertAlign w:val="subscript"/>
        </w:rPr>
        <w:t xml:space="preserve">EM,n50/n75,a </w:t>
      </w:r>
      <w:r w:rsidRPr="0045464A">
        <w:t>nor P</w:t>
      </w:r>
      <w:r w:rsidRPr="0045464A">
        <w:rPr>
          <w:vertAlign w:val="subscript"/>
        </w:rPr>
        <w:t xml:space="preserve">EM,n50/n75,b </w:t>
      </w:r>
      <w:r w:rsidRPr="0045464A">
        <w:t>declared by the manufacturer.</w:t>
      </w:r>
    </w:p>
    <w:p w14:paraId="6C550F60" w14:textId="77777777" w:rsidR="006E7DAA" w:rsidRPr="0045464A" w:rsidRDefault="006E7DAA" w:rsidP="00855B3F">
      <w:pPr>
        <w:pStyle w:val="TH"/>
      </w:pPr>
      <w:r w:rsidRPr="0045464A">
        <w:lastRenderedPageBreak/>
        <w:t xml:space="preserve">Table </w:t>
      </w:r>
      <w:r w:rsidRPr="0045464A">
        <w:rPr>
          <w:lang w:val="en-US"/>
        </w:rPr>
        <w:t>6.5.</w:t>
      </w:r>
      <w:r>
        <w:rPr>
          <w:lang w:val="en-US"/>
        </w:rPr>
        <w:t>4</w:t>
      </w:r>
      <w:r w:rsidRPr="0045464A">
        <w:rPr>
          <w:lang w:val="en-US"/>
        </w:rPr>
        <w:t>.2.3-</w:t>
      </w:r>
      <w:r w:rsidRPr="0045464A">
        <w:t xml:space="preserve">5: </w:t>
      </w:r>
      <w:r w:rsidRPr="0045464A">
        <w:rPr>
          <w:i/>
        </w:rPr>
        <w:t>Operating band</w:t>
      </w:r>
      <w:r w:rsidRPr="0045464A">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E7DAA" w:rsidRPr="00BB0F5B" w14:paraId="6C550F64" w14:textId="77777777" w:rsidTr="0043494A">
        <w:trPr>
          <w:cantSplit/>
          <w:jc w:val="center"/>
        </w:trPr>
        <w:tc>
          <w:tcPr>
            <w:tcW w:w="3023" w:type="dxa"/>
          </w:tcPr>
          <w:p w14:paraId="6C550F61"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Filter centre frequency, F</w:t>
            </w:r>
            <w:r w:rsidRPr="00BB0F5B">
              <w:rPr>
                <w:rFonts w:ascii="Arial" w:hAnsi="Arial" w:cs="Arial"/>
                <w:b/>
                <w:sz w:val="18"/>
                <w:vertAlign w:val="subscript"/>
              </w:rPr>
              <w:t>filter</w:t>
            </w:r>
          </w:p>
        </w:tc>
        <w:tc>
          <w:tcPr>
            <w:tcW w:w="1939" w:type="dxa"/>
          </w:tcPr>
          <w:p w14:paraId="6C550F62"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14:paraId="6C550F63"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i/>
                <w:sz w:val="18"/>
              </w:rPr>
              <w:t>Measurement bandwidth</w:t>
            </w:r>
          </w:p>
        </w:tc>
      </w:tr>
      <w:tr w:rsidR="006E7DAA" w:rsidRPr="00BB0F5B" w14:paraId="6C550F68" w14:textId="77777777" w:rsidTr="0043494A">
        <w:trPr>
          <w:cantSplit/>
          <w:jc w:val="center"/>
        </w:trPr>
        <w:tc>
          <w:tcPr>
            <w:tcW w:w="3023" w:type="dxa"/>
          </w:tcPr>
          <w:p w14:paraId="6C550F65" w14:textId="77777777" w:rsidR="006E7DAA" w:rsidRPr="00BB0F5B" w:rsidRDefault="006E7DAA" w:rsidP="0043494A">
            <w:pPr>
              <w:keepNext/>
              <w:keepLines/>
              <w:spacing w:after="0"/>
              <w:jc w:val="center"/>
              <w:rPr>
                <w:rFonts w:ascii="Arial" w:hAnsi="Arial" w:cs="Arial"/>
                <w:sz w:val="18"/>
                <w:szCs w:val="18"/>
              </w:rPr>
            </w:pPr>
            <w:r w:rsidRPr="00BB0F5B">
              <w:rPr>
                <w:rFonts w:ascii="Arial" w:hAnsi="Arial" w:cs="Arial"/>
                <w:sz w:val="18"/>
                <w:szCs w:val="18"/>
              </w:rPr>
              <w:t xml:space="preserve">1518.5 MHz </w:t>
            </w:r>
            <w:r w:rsidR="0026478B">
              <w:rPr>
                <w:rFonts w:ascii="Arial" w:hAnsi="Arial" w:cs="Arial" w:hint="eastAsia"/>
                <w:sz w:val="18"/>
                <w:szCs w:val="18"/>
              </w:rPr>
              <w:t>≤</w:t>
            </w:r>
            <w:r w:rsidRPr="00BB0F5B">
              <w:rPr>
                <w:rFonts w:ascii="Arial" w:hAnsi="Arial" w:cs="Arial"/>
                <w:sz w:val="18"/>
                <w:szCs w:val="18"/>
              </w:rPr>
              <w:t xml:space="preserve"> F</w:t>
            </w:r>
            <w:r w:rsidRPr="00BB0F5B">
              <w:rPr>
                <w:rFonts w:ascii="Arial" w:hAnsi="Arial" w:cs="Arial"/>
                <w:sz w:val="18"/>
                <w:szCs w:val="18"/>
                <w:vertAlign w:val="subscript"/>
              </w:rPr>
              <w:t>filter</w:t>
            </w:r>
            <w:r w:rsidRPr="00BB0F5B">
              <w:rPr>
                <w:rFonts w:ascii="Arial" w:hAnsi="Arial" w:cs="Arial"/>
                <w:sz w:val="18"/>
                <w:szCs w:val="18"/>
              </w:rPr>
              <w:t xml:space="preserve"> </w:t>
            </w:r>
            <w:r w:rsidR="0026478B">
              <w:rPr>
                <w:rFonts w:ascii="Arial" w:hAnsi="Arial" w:cs="Arial" w:hint="eastAsia"/>
                <w:sz w:val="18"/>
                <w:szCs w:val="18"/>
              </w:rPr>
              <w:t>≤</w:t>
            </w:r>
            <w:r w:rsidRPr="00BB0F5B">
              <w:rPr>
                <w:rFonts w:ascii="Arial" w:hAnsi="Arial" w:cs="Arial"/>
                <w:sz w:val="18"/>
                <w:szCs w:val="18"/>
              </w:rPr>
              <w:t xml:space="preserve"> 1519.5 MHz</w:t>
            </w:r>
          </w:p>
        </w:tc>
        <w:tc>
          <w:tcPr>
            <w:tcW w:w="1939" w:type="dxa"/>
          </w:tcPr>
          <w:p w14:paraId="6C550F66" w14:textId="77777777" w:rsidR="006E7DAA" w:rsidRPr="00BB0F5B" w:rsidRDefault="006E7DAA" w:rsidP="0043494A">
            <w:pPr>
              <w:keepNext/>
              <w:keepLines/>
              <w:spacing w:after="0"/>
              <w:jc w:val="center"/>
              <w:rPr>
                <w:rFonts w:ascii="Arial" w:hAnsi="Arial" w:cs="Arial"/>
                <w:sz w:val="18"/>
                <w:szCs w:val="18"/>
              </w:rPr>
            </w:pPr>
            <w:r w:rsidRPr="00BB0F5B">
              <w:rPr>
                <w:rFonts w:ascii="Arial" w:hAnsi="Arial" w:cs="Arial"/>
                <w:sz w:val="18"/>
                <w:szCs w:val="18"/>
              </w:rPr>
              <w:t>P</w:t>
            </w:r>
            <w:r w:rsidRPr="00BB0F5B">
              <w:rPr>
                <w:rFonts w:ascii="Arial" w:hAnsi="Arial" w:cs="Arial"/>
                <w:sz w:val="18"/>
                <w:szCs w:val="18"/>
                <w:vertAlign w:val="subscript"/>
              </w:rPr>
              <w:t>EM, n50</w:t>
            </w:r>
            <w:r w:rsidRPr="00BB0F5B">
              <w:rPr>
                <w:rFonts w:ascii="Arial" w:hAnsi="Arial" w:cs="Arial"/>
                <w:sz w:val="18"/>
                <w:vertAlign w:val="subscript"/>
              </w:rPr>
              <w:t>/n75</w:t>
            </w:r>
            <w:r w:rsidRPr="00BB0F5B">
              <w:rPr>
                <w:rFonts w:ascii="Arial" w:hAnsi="Arial" w:cs="Arial"/>
                <w:sz w:val="18"/>
                <w:szCs w:val="18"/>
                <w:vertAlign w:val="subscript"/>
                <w:lang w:eastAsia="ja-JP"/>
              </w:rPr>
              <w:t>,</w:t>
            </w:r>
            <w:r w:rsidRPr="00BB0F5B">
              <w:rPr>
                <w:rFonts w:ascii="Arial" w:hAnsi="Arial" w:cs="Arial"/>
                <w:sz w:val="18"/>
                <w:szCs w:val="18"/>
                <w:vertAlign w:val="subscript"/>
              </w:rPr>
              <w:t>a</w:t>
            </w:r>
          </w:p>
        </w:tc>
        <w:tc>
          <w:tcPr>
            <w:tcW w:w="1939" w:type="dxa"/>
          </w:tcPr>
          <w:p w14:paraId="6C550F67" w14:textId="77777777" w:rsidR="006E7DAA" w:rsidRPr="00BB0F5B" w:rsidRDefault="006E7DAA" w:rsidP="0043494A">
            <w:pPr>
              <w:keepNext/>
              <w:keepLines/>
              <w:spacing w:after="0"/>
              <w:jc w:val="center"/>
              <w:rPr>
                <w:rFonts w:ascii="Arial" w:hAnsi="Arial" w:cs="Arial"/>
                <w:sz w:val="18"/>
                <w:szCs w:val="18"/>
              </w:rPr>
            </w:pPr>
            <w:r w:rsidRPr="00BB0F5B">
              <w:rPr>
                <w:rFonts w:ascii="Arial" w:hAnsi="Arial" w:cs="Arial"/>
                <w:sz w:val="18"/>
                <w:szCs w:val="18"/>
              </w:rPr>
              <w:t>1 MHz</w:t>
            </w:r>
          </w:p>
        </w:tc>
      </w:tr>
      <w:tr w:rsidR="006E7DAA" w:rsidRPr="00BB0F5B" w14:paraId="6C550F6C" w14:textId="77777777" w:rsidTr="0043494A">
        <w:trPr>
          <w:cantSplit/>
          <w:jc w:val="center"/>
        </w:trPr>
        <w:tc>
          <w:tcPr>
            <w:tcW w:w="3023" w:type="dxa"/>
          </w:tcPr>
          <w:p w14:paraId="6C550F69" w14:textId="77777777" w:rsidR="006E7DAA" w:rsidRPr="00BB0F5B" w:rsidRDefault="006E7DAA" w:rsidP="0043494A">
            <w:pPr>
              <w:keepNext/>
              <w:keepLines/>
              <w:spacing w:after="0"/>
              <w:jc w:val="center"/>
              <w:rPr>
                <w:rFonts w:ascii="Arial" w:hAnsi="Arial" w:cs="Arial"/>
                <w:sz w:val="18"/>
                <w:szCs w:val="18"/>
              </w:rPr>
            </w:pPr>
            <w:r w:rsidRPr="00BB0F5B">
              <w:rPr>
                <w:rFonts w:ascii="Arial" w:hAnsi="Arial" w:cs="Arial"/>
                <w:sz w:val="18"/>
                <w:szCs w:val="18"/>
              </w:rPr>
              <w:t xml:space="preserve">1520.5 MHz </w:t>
            </w:r>
            <w:r w:rsidR="0026478B">
              <w:rPr>
                <w:rFonts w:ascii="Arial" w:hAnsi="Arial" w:cs="Arial" w:hint="eastAsia"/>
                <w:sz w:val="18"/>
                <w:szCs w:val="18"/>
              </w:rPr>
              <w:t>≤</w:t>
            </w:r>
            <w:r w:rsidRPr="00BB0F5B">
              <w:rPr>
                <w:rFonts w:ascii="Arial" w:hAnsi="Arial" w:cs="Arial"/>
                <w:sz w:val="18"/>
                <w:szCs w:val="18"/>
              </w:rPr>
              <w:t xml:space="preserve"> F</w:t>
            </w:r>
            <w:r w:rsidRPr="00BB0F5B">
              <w:rPr>
                <w:rFonts w:ascii="Arial" w:hAnsi="Arial" w:cs="Arial"/>
                <w:sz w:val="18"/>
                <w:szCs w:val="18"/>
                <w:vertAlign w:val="subscript"/>
              </w:rPr>
              <w:t>filter</w:t>
            </w:r>
            <w:r w:rsidRPr="00BB0F5B">
              <w:rPr>
                <w:rFonts w:ascii="Arial" w:hAnsi="Arial" w:cs="Arial"/>
                <w:sz w:val="18"/>
                <w:szCs w:val="18"/>
              </w:rPr>
              <w:t xml:space="preserve"> </w:t>
            </w:r>
            <w:r w:rsidR="0026478B">
              <w:rPr>
                <w:rFonts w:ascii="Arial" w:hAnsi="Arial" w:cs="Arial" w:hint="eastAsia"/>
                <w:sz w:val="18"/>
                <w:szCs w:val="18"/>
              </w:rPr>
              <w:t>≤</w:t>
            </w:r>
            <w:r w:rsidRPr="00BB0F5B">
              <w:rPr>
                <w:rFonts w:ascii="Arial" w:hAnsi="Arial" w:cs="Arial"/>
                <w:sz w:val="18"/>
                <w:szCs w:val="18"/>
              </w:rPr>
              <w:t xml:space="preserve"> 1558.5 MHz</w:t>
            </w:r>
          </w:p>
        </w:tc>
        <w:tc>
          <w:tcPr>
            <w:tcW w:w="1939" w:type="dxa"/>
          </w:tcPr>
          <w:p w14:paraId="6C550F6A" w14:textId="77777777" w:rsidR="006E7DAA" w:rsidRPr="00BB0F5B" w:rsidRDefault="006E7DAA" w:rsidP="0043494A">
            <w:pPr>
              <w:keepNext/>
              <w:keepLines/>
              <w:spacing w:after="0"/>
              <w:jc w:val="center"/>
              <w:rPr>
                <w:rFonts w:ascii="Arial" w:hAnsi="Arial" w:cs="Arial"/>
                <w:sz w:val="18"/>
                <w:szCs w:val="18"/>
                <w:lang w:eastAsia="ja-JP"/>
              </w:rPr>
            </w:pPr>
            <w:r w:rsidRPr="00BB0F5B">
              <w:rPr>
                <w:rFonts w:ascii="Arial" w:hAnsi="Arial" w:cs="Arial"/>
                <w:sz w:val="18"/>
                <w:szCs w:val="18"/>
              </w:rPr>
              <w:t>P</w:t>
            </w:r>
            <w:r w:rsidRPr="00BB0F5B">
              <w:rPr>
                <w:rFonts w:ascii="Arial" w:hAnsi="Arial" w:cs="Arial"/>
                <w:sz w:val="18"/>
                <w:szCs w:val="18"/>
                <w:vertAlign w:val="subscript"/>
              </w:rPr>
              <w:t>EM</w:t>
            </w:r>
            <w:r w:rsidRPr="00BB0F5B">
              <w:rPr>
                <w:rFonts w:ascii="Arial" w:hAnsi="Arial" w:cs="Arial"/>
                <w:sz w:val="18"/>
                <w:szCs w:val="18"/>
                <w:vertAlign w:val="subscript"/>
                <w:lang w:eastAsia="ja-JP"/>
              </w:rPr>
              <w:t>,</w:t>
            </w:r>
            <w:r w:rsidRPr="00BB0F5B">
              <w:rPr>
                <w:rFonts w:ascii="Arial" w:hAnsi="Arial" w:cs="Arial"/>
                <w:sz w:val="18"/>
                <w:szCs w:val="18"/>
                <w:vertAlign w:val="subscript"/>
              </w:rPr>
              <w:t>n50</w:t>
            </w:r>
            <w:r w:rsidRPr="00BB0F5B">
              <w:rPr>
                <w:rFonts w:ascii="Arial" w:hAnsi="Arial" w:cs="Arial"/>
                <w:sz w:val="18"/>
                <w:vertAlign w:val="subscript"/>
              </w:rPr>
              <w:t>/n75</w:t>
            </w:r>
            <w:r w:rsidRPr="00BB0F5B">
              <w:rPr>
                <w:rFonts w:ascii="Arial" w:hAnsi="Arial" w:cs="Arial"/>
                <w:sz w:val="18"/>
                <w:szCs w:val="18"/>
                <w:vertAlign w:val="subscript"/>
              </w:rPr>
              <w:t>,b</w:t>
            </w:r>
          </w:p>
        </w:tc>
        <w:tc>
          <w:tcPr>
            <w:tcW w:w="1939" w:type="dxa"/>
          </w:tcPr>
          <w:p w14:paraId="6C550F6B" w14:textId="77777777" w:rsidR="006E7DAA" w:rsidRPr="00BB0F5B" w:rsidRDefault="006E7DAA" w:rsidP="0043494A">
            <w:pPr>
              <w:keepNext/>
              <w:keepLines/>
              <w:spacing w:after="0"/>
              <w:jc w:val="center"/>
              <w:rPr>
                <w:rFonts w:ascii="Arial" w:hAnsi="Arial" w:cs="Arial"/>
                <w:sz w:val="18"/>
                <w:szCs w:val="18"/>
              </w:rPr>
            </w:pPr>
            <w:r w:rsidRPr="00BB0F5B">
              <w:rPr>
                <w:rFonts w:ascii="Arial" w:hAnsi="Arial" w:cs="Arial"/>
                <w:sz w:val="18"/>
                <w:szCs w:val="18"/>
              </w:rPr>
              <w:t>1 MHz</w:t>
            </w:r>
          </w:p>
        </w:tc>
      </w:tr>
    </w:tbl>
    <w:p w14:paraId="6C550F6D" w14:textId="77777777" w:rsidR="006E7DAA" w:rsidRPr="0045464A" w:rsidRDefault="006E7DAA" w:rsidP="006E7DAA"/>
    <w:p w14:paraId="6C550F6E" w14:textId="77777777" w:rsidR="006E7DAA" w:rsidRPr="0045464A" w:rsidRDefault="006E7DAA" w:rsidP="006E7DAA">
      <w:pPr>
        <w:rPr>
          <w:rFonts w:cs="v5.0.0"/>
        </w:rPr>
      </w:pPr>
      <w:bookmarkStart w:id="1398"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14:paraId="6C550F6F" w14:textId="77777777" w:rsidR="006E7DAA" w:rsidRPr="0045464A" w:rsidRDefault="006E7DAA" w:rsidP="006E7DAA">
      <w:pPr>
        <w:rPr>
          <w:rFonts w:cs="v5.0.0"/>
        </w:rPr>
      </w:pPr>
      <w:r w:rsidRPr="0045464A">
        <w:rPr>
          <w:rFonts w:cs="v5.0.0"/>
        </w:rPr>
        <w:t>The power of any spurious emission shall not exceed:</w:t>
      </w:r>
    </w:p>
    <w:p w14:paraId="6C550F70" w14:textId="77777777" w:rsidR="006E7DAA" w:rsidRPr="0045464A" w:rsidRDefault="006E7DAA" w:rsidP="00855B3F">
      <w:pPr>
        <w:pStyle w:val="TH"/>
        <w:rPr>
          <w:rFonts w:cs="v5.0.0"/>
        </w:rPr>
      </w:pPr>
      <w:r w:rsidRPr="0045464A">
        <w:rPr>
          <w:rFonts w:cs="v5.0.0"/>
        </w:rPr>
        <w:t>Table 6.5.</w:t>
      </w:r>
      <w:r>
        <w:rPr>
          <w:rFonts w:cs="v5.0.0"/>
        </w:rPr>
        <w:t>4</w:t>
      </w:r>
      <w:r w:rsidRPr="0045464A">
        <w:rPr>
          <w:rFonts w:cs="v5.0.0"/>
        </w:rPr>
        <w:t xml:space="preserve">.2.3-6: </w:t>
      </w:r>
      <w:r w:rsidRPr="0045464A">
        <w:t xml:space="preserve">Repeater spurious emissions limits for protection of 700 MHz </w:t>
      </w:r>
      <w:r w:rsidRPr="0045464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E7DAA" w:rsidRPr="00656225" w14:paraId="6C550F75" w14:textId="77777777" w:rsidTr="0043494A">
        <w:trPr>
          <w:cantSplit/>
          <w:jc w:val="center"/>
        </w:trPr>
        <w:tc>
          <w:tcPr>
            <w:tcW w:w="2376" w:type="dxa"/>
          </w:tcPr>
          <w:p w14:paraId="6C550F71"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Pr>
          <w:p w14:paraId="6C550F72"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Pr>
          <w:p w14:paraId="6C550F73"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Pr>
          <w:p w14:paraId="6C550F74"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r>
      <w:tr w:rsidR="006E7DAA" w:rsidRPr="00656225" w14:paraId="6C550F7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6C550F7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9"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7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B"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C"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6C550F7D"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E"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84" w14:textId="77777777" w:rsidTr="0043494A">
        <w:trPr>
          <w:cantSplit/>
          <w:jc w:val="center"/>
        </w:trPr>
        <w:tc>
          <w:tcPr>
            <w:tcW w:w="2376" w:type="dxa"/>
          </w:tcPr>
          <w:p w14:paraId="6C550F80"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1"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769 - 775 MHz</w:t>
            </w:r>
          </w:p>
        </w:tc>
        <w:tc>
          <w:tcPr>
            <w:tcW w:w="1276" w:type="dxa"/>
          </w:tcPr>
          <w:p w14:paraId="6C550F82"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3"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tr w:rsidR="006E7DAA" w:rsidRPr="00656225" w14:paraId="6C550F89" w14:textId="77777777" w:rsidTr="0043494A">
        <w:trPr>
          <w:cantSplit/>
          <w:jc w:val="center"/>
        </w:trPr>
        <w:tc>
          <w:tcPr>
            <w:tcW w:w="2376" w:type="dxa"/>
          </w:tcPr>
          <w:p w14:paraId="6C550F85"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799 - 805 MHz</w:t>
            </w:r>
          </w:p>
        </w:tc>
        <w:tc>
          <w:tcPr>
            <w:tcW w:w="1276" w:type="dxa"/>
          </w:tcPr>
          <w:p w14:paraId="6C550F8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bookmarkEnd w:id="1398"/>
    </w:tbl>
    <w:p w14:paraId="6C550F8A" w14:textId="77777777" w:rsidR="006E7DAA" w:rsidRPr="0045464A" w:rsidRDefault="006E7DAA" w:rsidP="006E7DAA"/>
    <w:p w14:paraId="6C550F8B" w14:textId="77777777" w:rsidR="006E7DAA" w:rsidRPr="0045464A" w:rsidRDefault="006E7DAA" w:rsidP="006E7DAA">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8C" w14:textId="77777777" w:rsidR="006E7DAA" w:rsidRPr="0045464A" w:rsidRDefault="006E7DAA" w:rsidP="006E7DAA">
      <w:pPr>
        <w:keepNext/>
        <w:rPr>
          <w:rFonts w:cs="v3.8.0"/>
        </w:rPr>
      </w:pPr>
      <w:r w:rsidRPr="0045464A">
        <w:rPr>
          <w:rFonts w:cs="v3.8.0"/>
        </w:rPr>
        <w:t>The power of any spurious emission shall not exceed:</w:t>
      </w:r>
    </w:p>
    <w:p w14:paraId="6C550F8D" w14:textId="77777777" w:rsidR="006E7DAA" w:rsidRPr="0045464A" w:rsidRDefault="006E7DAA" w:rsidP="00855B3F">
      <w:pPr>
        <w:pStyle w:val="TH"/>
        <w:rPr>
          <w:rFonts w:cs="v3.8.0"/>
        </w:rPr>
      </w:pPr>
      <w:r w:rsidRPr="0045464A">
        <w:rPr>
          <w:rFonts w:cs="v5.0.0"/>
        </w:rPr>
        <w:t>Table 6.5.</w:t>
      </w:r>
      <w:r>
        <w:rPr>
          <w:rFonts w:cs="v5.0.0"/>
        </w:rPr>
        <w:t>4</w:t>
      </w:r>
      <w:r w:rsidRPr="0045464A">
        <w:rPr>
          <w:rFonts w:cs="v5.0.0"/>
        </w:rPr>
        <w:t xml:space="preserve">.2.3-7: Additional NR </w:t>
      </w:r>
      <w:r w:rsidRPr="0045464A">
        <w:t xml:space="preserve">repeater spurious emissions </w:t>
      </w:r>
      <w:r w:rsidRPr="005C470C">
        <w:t>minimum requirements</w:t>
      </w:r>
      <w:r w:rsidRPr="0045464A">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9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8E" w14:textId="77777777" w:rsidR="006E7DAA" w:rsidRPr="00656225" w:rsidRDefault="006E7DAA" w:rsidP="00855B3F">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8F" w14:textId="77777777" w:rsidR="006E7DAA" w:rsidRPr="00656225" w:rsidRDefault="006E7DAA" w:rsidP="00855B3F">
            <w:pPr>
              <w:pStyle w:val="TAH"/>
            </w:pPr>
            <w:r>
              <w:rPr>
                <w:i/>
              </w:rPr>
              <w:t>M</w:t>
            </w:r>
            <w:r w:rsidRPr="005C470C">
              <w:rPr>
                <w:i/>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F90" w14:textId="77777777" w:rsidR="006E7DAA" w:rsidRPr="00656225" w:rsidRDefault="006E7DAA" w:rsidP="00855B3F">
            <w:pPr>
              <w:pStyle w:val="TAH"/>
            </w:pPr>
            <w:r w:rsidRPr="00656225">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C550F91" w14:textId="77777777" w:rsidR="006E7DAA" w:rsidRPr="00656225" w:rsidRDefault="006E7DAA" w:rsidP="00855B3F">
            <w:pPr>
              <w:pStyle w:val="TAH"/>
            </w:pPr>
            <w:r w:rsidRPr="00656225">
              <w:t>Note</w:t>
            </w:r>
          </w:p>
        </w:tc>
      </w:tr>
      <w:tr w:rsidR="006E7DAA" w:rsidRPr="00656225" w14:paraId="6C550F9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3" w14:textId="77777777" w:rsidR="006E7DAA" w:rsidRPr="00656225" w:rsidRDefault="006E7DAA" w:rsidP="00855B3F">
            <w:pPr>
              <w:pStyle w:val="TAC"/>
            </w:pPr>
            <w:r w:rsidRPr="00656225">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4" w14:textId="77777777" w:rsidR="006E7DAA" w:rsidRPr="00656225" w:rsidRDefault="006E7DAA" w:rsidP="00855B3F">
            <w:pPr>
              <w:pStyle w:val="TAC"/>
              <w:rPr>
                <w:lang w:eastAsia="zh-CN"/>
              </w:rPr>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5"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6" w14:textId="77777777" w:rsidR="006E7DAA" w:rsidRPr="00656225" w:rsidRDefault="006E7DAA" w:rsidP="00855B3F">
            <w:pPr>
              <w:pStyle w:val="TAC"/>
              <w:rPr>
                <w:rFonts w:cs="v5.0.0"/>
              </w:rPr>
            </w:pPr>
          </w:p>
        </w:tc>
      </w:tr>
      <w:tr w:rsidR="006E7DAA" w:rsidRPr="00656225" w14:paraId="6C550F9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8" w14:textId="77777777" w:rsidR="006E7DAA" w:rsidRPr="00656225" w:rsidRDefault="006E7DAA" w:rsidP="00855B3F">
            <w:pPr>
              <w:pStyle w:val="TAC"/>
            </w:pPr>
            <w:r w:rsidRPr="00656225">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9" w14:textId="77777777" w:rsidR="006E7DAA" w:rsidRPr="00656225" w:rsidRDefault="006E7DAA" w:rsidP="00855B3F">
            <w:pPr>
              <w:pStyle w:val="TAC"/>
              <w:rPr>
                <w:lang w:eastAsia="zh-CN"/>
              </w:rPr>
            </w:pPr>
            <w:r w:rsidRPr="00656225">
              <w:t>-25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A"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B" w14:textId="77777777" w:rsidR="006E7DAA" w:rsidRPr="00656225" w:rsidRDefault="006E7DAA" w:rsidP="00855B3F">
            <w:pPr>
              <w:pStyle w:val="TAC"/>
              <w:rPr>
                <w:rFonts w:cs="v5.0.0"/>
              </w:rPr>
            </w:pPr>
          </w:p>
        </w:tc>
      </w:tr>
      <w:tr w:rsidR="006E7DAA" w:rsidRPr="00656225" w14:paraId="6C550FA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D" w14:textId="77777777" w:rsidR="006E7DAA" w:rsidRPr="00656225" w:rsidRDefault="006E7DAA" w:rsidP="00855B3F">
            <w:pPr>
              <w:pStyle w:val="TAC"/>
            </w:pPr>
            <w:r w:rsidRPr="00656225">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E" w14:textId="77777777" w:rsidR="006E7DAA" w:rsidRPr="00656225" w:rsidRDefault="006E7DAA" w:rsidP="00855B3F">
            <w:pPr>
              <w:pStyle w:val="TAC"/>
            </w:pPr>
            <w:r w:rsidRPr="00656225">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9F"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0" w14:textId="77777777" w:rsidR="006E7DAA" w:rsidRPr="00656225" w:rsidRDefault="006E7DAA" w:rsidP="00855B3F">
            <w:pPr>
              <w:pStyle w:val="TAC"/>
              <w:rPr>
                <w:rFonts w:cs="v5.0.0"/>
              </w:rPr>
            </w:pPr>
          </w:p>
        </w:tc>
      </w:tr>
      <w:tr w:rsidR="006E7DAA" w:rsidRPr="00656225" w14:paraId="6C550FA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2" w14:textId="77777777" w:rsidR="006E7DAA" w:rsidRPr="00656225" w:rsidRDefault="006E7DAA" w:rsidP="00855B3F">
            <w:pPr>
              <w:pStyle w:val="TAC"/>
            </w:pPr>
            <w:r w:rsidRPr="00656225">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C550FA3" w14:textId="77777777" w:rsidR="006E7DAA" w:rsidRPr="00656225" w:rsidRDefault="006E7DAA" w:rsidP="00855B3F">
            <w:pPr>
              <w:pStyle w:val="TAC"/>
            </w:pPr>
            <w:r w:rsidRPr="00656225">
              <w:t>-42 dBm</w:t>
            </w:r>
          </w:p>
        </w:tc>
        <w:tc>
          <w:tcPr>
            <w:tcW w:w="1418" w:type="dxa"/>
            <w:tcBorders>
              <w:top w:val="single" w:sz="6" w:space="0" w:color="000000"/>
              <w:left w:val="single" w:sz="6" w:space="0" w:color="000000"/>
              <w:bottom w:val="single" w:sz="6" w:space="0" w:color="000000"/>
              <w:right w:val="single" w:sz="6" w:space="0" w:color="000000"/>
            </w:tcBorders>
            <w:hideMark/>
          </w:tcPr>
          <w:p w14:paraId="6C550FA4"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5" w14:textId="77777777" w:rsidR="006E7DAA" w:rsidRPr="00656225" w:rsidRDefault="006E7DAA" w:rsidP="00855B3F">
            <w:pPr>
              <w:pStyle w:val="TAC"/>
              <w:rPr>
                <w:rFonts w:cs="v5.0.0"/>
              </w:rPr>
            </w:pPr>
          </w:p>
        </w:tc>
      </w:tr>
      <w:tr w:rsidR="006E7DAA" w:rsidRPr="00656225" w14:paraId="6C550FA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7" w14:textId="77777777" w:rsidR="006E7DAA" w:rsidRPr="00656225" w:rsidRDefault="006E7DAA" w:rsidP="00855B3F">
            <w:pPr>
              <w:pStyle w:val="TAC"/>
            </w:pPr>
            <w:r w:rsidRPr="00656225">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C550FA8" w14:textId="77777777" w:rsidR="006E7DAA" w:rsidRPr="00656225" w:rsidRDefault="006E7DAA" w:rsidP="00855B3F">
            <w:pPr>
              <w:pStyle w:val="TAC"/>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A9"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A" w14:textId="77777777" w:rsidR="006E7DAA" w:rsidRPr="00656225" w:rsidRDefault="006E7DAA" w:rsidP="00855B3F">
            <w:pPr>
              <w:pStyle w:val="TAC"/>
              <w:rPr>
                <w:rFonts w:cs="v5.0.0"/>
              </w:rPr>
            </w:pPr>
          </w:p>
        </w:tc>
      </w:tr>
    </w:tbl>
    <w:p w14:paraId="6C550FAC" w14:textId="77777777" w:rsidR="006E7DAA" w:rsidRPr="0045464A" w:rsidRDefault="006E7DAA" w:rsidP="006E7DAA"/>
    <w:p w14:paraId="6C550FAD" w14:textId="77777777" w:rsidR="006E7DAA" w:rsidRPr="0045464A" w:rsidRDefault="006E7DAA" w:rsidP="006E7DAA">
      <w:pPr>
        <w:rPr>
          <w:rFonts w:cs="v3.8.0"/>
        </w:rPr>
      </w:pPr>
      <w:bookmarkStart w:id="1399" w:name="_Hlk349072"/>
      <w:r w:rsidRPr="0045464A">
        <w:rPr>
          <w:rFonts w:cs="v3.8.0"/>
        </w:rPr>
        <w:t>The following requirement may apply to repeater operating in Band n48 in certain regions. The power of any spurious emission shall not exceed:</w:t>
      </w:r>
    </w:p>
    <w:p w14:paraId="6C550FAE" w14:textId="77777777" w:rsidR="006E7DAA" w:rsidRPr="0045464A" w:rsidRDefault="006E7DAA" w:rsidP="00855B3F">
      <w:pPr>
        <w:pStyle w:val="TH"/>
      </w:pPr>
      <w:r w:rsidRPr="0045464A">
        <w:t>Table 6.5.</w:t>
      </w:r>
      <w:r>
        <w:t>4</w:t>
      </w:r>
      <w:r w:rsidRPr="0045464A">
        <w:t xml:space="preserve">.2.3-8: Additional repeater spurious emissions limits for Band </w:t>
      </w:r>
      <w:r w:rsidRPr="0045464A">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B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F" w14:textId="77777777" w:rsidR="006E7DAA" w:rsidRPr="00656225" w:rsidRDefault="006E7DAA" w:rsidP="00855B3F">
            <w:pPr>
              <w:pStyle w:val="TAH"/>
              <w:rPr>
                <w:lang w:eastAsia="ja-JP"/>
              </w:rPr>
            </w:pPr>
            <w:r w:rsidRPr="00656225">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B0" w14:textId="77777777" w:rsidR="006E7DAA" w:rsidRPr="00656225" w:rsidRDefault="006E7DAA" w:rsidP="00855B3F">
            <w:pPr>
              <w:pStyle w:val="TAH"/>
              <w:rPr>
                <w:lang w:eastAsia="ja-JP"/>
              </w:rPr>
            </w:pPr>
            <w:r w:rsidRPr="00656225">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C550FB1" w14:textId="77777777" w:rsidR="006E7DAA" w:rsidRPr="00656225" w:rsidRDefault="006E7DAA" w:rsidP="00855B3F">
            <w:pPr>
              <w:pStyle w:val="TAH"/>
              <w:rPr>
                <w:lang w:eastAsia="ja-JP"/>
              </w:rPr>
            </w:pPr>
            <w:r w:rsidRPr="00656225">
              <w:rPr>
                <w:i/>
                <w:lang w:eastAsia="ja-JP"/>
              </w:rPr>
              <w:t>Measurement Bandwidth</w:t>
            </w:r>
            <w:r w:rsidRPr="00656225">
              <w:rPr>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6C550FB2" w14:textId="77777777" w:rsidR="006E7DAA" w:rsidRPr="00656225" w:rsidRDefault="006E7DAA" w:rsidP="00855B3F">
            <w:pPr>
              <w:pStyle w:val="TAH"/>
              <w:rPr>
                <w:lang w:eastAsia="ja-JP"/>
              </w:rPr>
            </w:pPr>
            <w:r w:rsidRPr="00656225">
              <w:rPr>
                <w:lang w:eastAsia="ja-JP"/>
              </w:rPr>
              <w:t>Note</w:t>
            </w:r>
          </w:p>
        </w:tc>
      </w:tr>
      <w:tr w:rsidR="006E7DAA" w:rsidRPr="00656225" w14:paraId="6C550FB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B4" w14:textId="77777777" w:rsidR="006E7DAA" w:rsidRPr="00656225" w:rsidRDefault="006E7DAA" w:rsidP="00855B3F">
            <w:pPr>
              <w:pStyle w:val="TAC"/>
              <w:rPr>
                <w:rFonts w:cs="v5.0.0"/>
                <w:lang w:eastAsia="ja-JP"/>
              </w:rPr>
            </w:pPr>
            <w:r w:rsidRPr="00656225">
              <w:rPr>
                <w:noProof/>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C550FB5" w14:textId="77777777" w:rsidR="006E7DAA" w:rsidRPr="00656225" w:rsidRDefault="006E7DAA" w:rsidP="00855B3F">
            <w:pPr>
              <w:pStyle w:val="TAC"/>
              <w:rPr>
                <w:rFonts w:cs="v5.0.0"/>
                <w:lang w:eastAsia="ja-JP"/>
              </w:rPr>
            </w:pPr>
            <w:r w:rsidRPr="00656225">
              <w:rPr>
                <w:noProof/>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C550FB6"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B7" w14:textId="77777777" w:rsidR="006E7DAA" w:rsidRPr="00656225" w:rsidRDefault="006E7DAA" w:rsidP="00855B3F">
            <w:pPr>
              <w:pStyle w:val="TAC"/>
              <w:rPr>
                <w:rFonts w:cs="v5.0.0"/>
                <w:lang w:eastAsia="ja-JP"/>
              </w:rPr>
            </w:pPr>
            <w:r w:rsidRPr="00656225">
              <w:rPr>
                <w:rFonts w:cs="v5.0.0"/>
                <w:lang w:eastAsia="ja-JP"/>
              </w:rPr>
              <w:t xml:space="preserve">Applicable 10 MHz from the assigned </w:t>
            </w:r>
            <w:r w:rsidR="00D80EA8" w:rsidRPr="00D80EA8">
              <w:rPr>
                <w:rFonts w:cs="v5.0.0"/>
                <w:i/>
                <w:lang w:eastAsia="ja-JP"/>
              </w:rPr>
              <w:t>passband</w:t>
            </w:r>
            <w:r w:rsidRPr="00656225">
              <w:rPr>
                <w:rFonts w:cs="v5.0.0"/>
                <w:i/>
                <w:lang w:eastAsia="ja-JP"/>
              </w:rPr>
              <w:t xml:space="preserve"> edge</w:t>
            </w:r>
            <w:r w:rsidRPr="00656225">
              <w:rPr>
                <w:rFonts w:cs="v5.0.0"/>
                <w:lang w:eastAsia="ja-JP"/>
              </w:rPr>
              <w:t xml:space="preserve"> </w:t>
            </w:r>
          </w:p>
        </w:tc>
      </w:tr>
      <w:tr w:rsidR="006E7DAA" w:rsidRPr="00656225" w14:paraId="6C550FB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B9" w14:textId="77777777" w:rsidR="006E7DAA" w:rsidRPr="00656225" w:rsidRDefault="006E7DAA" w:rsidP="00855B3F">
            <w:pPr>
              <w:pStyle w:val="TAC"/>
              <w:rPr>
                <w:noProof/>
                <w:lang w:val="en-US" w:eastAsia="ja-JP"/>
              </w:rPr>
            </w:pPr>
            <w:r w:rsidRPr="00656225">
              <w:rPr>
                <w:noProof/>
                <w:lang w:val="en-US" w:eastAsia="ja-JP"/>
              </w:rPr>
              <w:t xml:space="preserve">3100 MHz – </w:t>
            </w:r>
            <w:r w:rsidRPr="00656225">
              <w:rPr>
                <w:noProof/>
                <w:lang w:eastAsia="ja-JP"/>
              </w:rPr>
              <w:t>3530 </w:t>
            </w:r>
            <w:r w:rsidRPr="00656225">
              <w:rPr>
                <w:noProof/>
                <w:lang w:val="en-US" w:eastAsia="ja-JP"/>
              </w:rPr>
              <w:t>MHz</w:t>
            </w:r>
          </w:p>
          <w:p w14:paraId="6C550FBA" w14:textId="77777777" w:rsidR="006E7DAA" w:rsidRPr="00656225" w:rsidRDefault="006E7DAA" w:rsidP="00855B3F">
            <w:pPr>
              <w:pStyle w:val="TAC"/>
              <w:rPr>
                <w:noProof/>
                <w:lang w:val="en-US" w:eastAsia="ja-JP"/>
              </w:rPr>
            </w:pPr>
            <w:r w:rsidRPr="00656225">
              <w:rPr>
                <w:noProof/>
                <w:lang w:eastAsia="ja-JP"/>
              </w:rPr>
              <w:t>3720 </w:t>
            </w:r>
            <w:r w:rsidRPr="00656225">
              <w:rPr>
                <w:noProof/>
                <w:lang w:val="en-US" w:eastAsia="ja-JP"/>
              </w:rPr>
              <w:t>MHz</w:t>
            </w:r>
            <w:r w:rsidRPr="00656225">
              <w:rPr>
                <w:noProof/>
                <w:lang w:eastAsia="ja-JP"/>
              </w:rPr>
              <w:t xml:space="preserve"> </w:t>
            </w:r>
            <w:r w:rsidRPr="00656225">
              <w:rPr>
                <w:noProof/>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C550FBB" w14:textId="77777777" w:rsidR="006E7DAA" w:rsidRPr="00656225" w:rsidRDefault="006E7DAA" w:rsidP="00855B3F">
            <w:pPr>
              <w:pStyle w:val="TAC"/>
              <w:rPr>
                <w:noProof/>
                <w:lang w:eastAsia="zh-CN"/>
              </w:rPr>
            </w:pPr>
            <w:r w:rsidRPr="00656225">
              <w:rPr>
                <w:noProof/>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BC" w14:textId="77777777" w:rsidR="006E7DAA" w:rsidRPr="00656225" w:rsidRDefault="006E7DAA" w:rsidP="00855B3F">
            <w:pPr>
              <w:pStyle w:val="TAC"/>
              <w:rPr>
                <w:rFonts w:cs="v5.0.0"/>
                <w:szCs w:val="22"/>
                <w:lang w:eastAsia="ja-JP"/>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C550FBD" w14:textId="77777777" w:rsidR="006E7DAA" w:rsidRPr="00656225" w:rsidRDefault="006E7DAA" w:rsidP="00855B3F">
            <w:pPr>
              <w:pStyle w:val="TAC"/>
              <w:rPr>
                <w:rFonts w:cs="v5.0.0"/>
              </w:rPr>
            </w:pPr>
          </w:p>
        </w:tc>
      </w:tr>
    </w:tbl>
    <w:p w14:paraId="6C550FBF" w14:textId="77777777" w:rsidR="006E7DAA" w:rsidRPr="0045464A" w:rsidRDefault="006E7DAA" w:rsidP="006E7DAA"/>
    <w:p w14:paraId="6C550FC0" w14:textId="77777777" w:rsidR="006E7DAA" w:rsidRPr="0045464A" w:rsidRDefault="006E7DAA" w:rsidP="00523D6B">
      <w:pPr>
        <w:pStyle w:val="NO"/>
      </w:pPr>
      <w:r w:rsidRPr="0045464A">
        <w:lastRenderedPageBreak/>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399"/>
      <w:r w:rsidRPr="0045464A">
        <w:t>.</w:t>
      </w:r>
    </w:p>
    <w:p w14:paraId="6C550FC2" w14:textId="77777777" w:rsidR="006E7DAA" w:rsidRPr="0045464A" w:rsidRDefault="006E7DAA" w:rsidP="00523D6B">
      <w:pPr>
        <w:pStyle w:val="NO"/>
      </w:pPr>
      <w:r w:rsidRPr="0045464A">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C550FC3" w14:textId="77777777"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C4" w14:textId="77777777" w:rsidR="006E7DAA" w:rsidRPr="0045464A" w:rsidRDefault="006E7DAA" w:rsidP="006E7DAA">
      <w:r w:rsidRPr="0045464A">
        <w:t>The power of any spurious emission shall not exceed:</w:t>
      </w:r>
    </w:p>
    <w:p w14:paraId="6C550FC5" w14:textId="77777777" w:rsidR="006E7DAA" w:rsidRPr="0045464A" w:rsidRDefault="006E7DAA" w:rsidP="0012572C">
      <w:pPr>
        <w:pStyle w:val="TH"/>
      </w:pPr>
      <w:r w:rsidRPr="0045464A">
        <w:t>Table 6.5.</w:t>
      </w:r>
      <w:r>
        <w:t>4</w:t>
      </w:r>
      <w:r w:rsidRPr="0045464A">
        <w:t>.2.3-9: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7DAA" w:rsidRPr="00656225" w14:paraId="6C550FC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6" w14:textId="77777777" w:rsidR="006E7DAA" w:rsidRPr="00656225" w:rsidRDefault="006E7DAA" w:rsidP="0012572C">
            <w:pPr>
              <w:pStyle w:val="TAH"/>
            </w:pPr>
            <w:r w:rsidRPr="00656225">
              <w:t>Operating Band</w:t>
            </w:r>
          </w:p>
        </w:tc>
        <w:tc>
          <w:tcPr>
            <w:tcW w:w="2376" w:type="dxa"/>
            <w:tcBorders>
              <w:top w:val="single" w:sz="6" w:space="0" w:color="000000"/>
              <w:left w:val="single" w:sz="6" w:space="0" w:color="000000"/>
              <w:bottom w:val="single" w:sz="6" w:space="0" w:color="000000"/>
              <w:right w:val="single" w:sz="6" w:space="0" w:color="000000"/>
            </w:tcBorders>
          </w:tcPr>
          <w:p w14:paraId="6C550FC7" w14:textId="77777777" w:rsidR="006E7DAA" w:rsidRPr="00656225" w:rsidRDefault="006E7DAA" w:rsidP="0012572C">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tcPr>
          <w:p w14:paraId="6C550FC8" w14:textId="77777777" w:rsidR="006E7DAA" w:rsidRPr="00656225" w:rsidRDefault="006E7DAA" w:rsidP="0012572C">
            <w:pPr>
              <w:pStyle w:val="TAH"/>
            </w:pPr>
            <w:r w:rsidRPr="00656225">
              <w:t>Maximum Level</w:t>
            </w:r>
          </w:p>
        </w:tc>
        <w:tc>
          <w:tcPr>
            <w:tcW w:w="1418" w:type="dxa"/>
            <w:tcBorders>
              <w:top w:val="single" w:sz="6" w:space="0" w:color="000000"/>
              <w:left w:val="single" w:sz="6" w:space="0" w:color="000000"/>
              <w:bottom w:val="single" w:sz="6" w:space="0" w:color="000000"/>
              <w:right w:val="single" w:sz="6" w:space="0" w:color="000000"/>
            </w:tcBorders>
          </w:tcPr>
          <w:p w14:paraId="6C550FC9" w14:textId="77777777" w:rsidR="006E7DAA" w:rsidRPr="00656225" w:rsidRDefault="006E7DAA" w:rsidP="0012572C">
            <w:pPr>
              <w:pStyle w:val="TAH"/>
            </w:pPr>
            <w:r w:rsidRPr="0065622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C550FCA" w14:textId="77777777" w:rsidR="006E7DAA" w:rsidRPr="00656225" w:rsidRDefault="006E7DAA" w:rsidP="0012572C">
            <w:pPr>
              <w:pStyle w:val="TAH"/>
            </w:pPr>
            <w:r w:rsidRPr="00656225">
              <w:t>Note</w:t>
            </w:r>
          </w:p>
        </w:tc>
      </w:tr>
      <w:tr w:rsidR="006E7DAA" w:rsidRPr="00656225" w14:paraId="6C550F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C" w14:textId="77777777" w:rsidR="006E7DAA" w:rsidRPr="00656225" w:rsidRDefault="006E7DAA" w:rsidP="0012572C">
            <w:pPr>
              <w:pStyle w:val="TAC"/>
            </w:pPr>
            <w:r w:rsidRPr="00656225">
              <w:t>n26</w:t>
            </w:r>
          </w:p>
        </w:tc>
        <w:tc>
          <w:tcPr>
            <w:tcW w:w="2376" w:type="dxa"/>
            <w:tcBorders>
              <w:top w:val="single" w:sz="6" w:space="0" w:color="000000"/>
              <w:left w:val="single" w:sz="6" w:space="0" w:color="000000"/>
              <w:bottom w:val="single" w:sz="6" w:space="0" w:color="000000"/>
              <w:right w:val="single" w:sz="6" w:space="0" w:color="000000"/>
            </w:tcBorders>
          </w:tcPr>
          <w:p w14:paraId="6C550FCD" w14:textId="77777777" w:rsidR="006E7DAA" w:rsidRPr="00656225" w:rsidRDefault="006E7DAA" w:rsidP="0012572C">
            <w:pPr>
              <w:pStyle w:val="TAC"/>
            </w:pPr>
            <w:r w:rsidRPr="00656225">
              <w:t>851 - 859 MHz</w:t>
            </w:r>
          </w:p>
        </w:tc>
        <w:tc>
          <w:tcPr>
            <w:tcW w:w="1276" w:type="dxa"/>
            <w:tcBorders>
              <w:top w:val="single" w:sz="6" w:space="0" w:color="000000"/>
              <w:left w:val="single" w:sz="6" w:space="0" w:color="000000"/>
              <w:bottom w:val="single" w:sz="6" w:space="0" w:color="000000"/>
              <w:right w:val="single" w:sz="6" w:space="0" w:color="000000"/>
            </w:tcBorders>
          </w:tcPr>
          <w:p w14:paraId="6C550FCE" w14:textId="77777777" w:rsidR="006E7DAA" w:rsidRPr="00656225" w:rsidRDefault="006E7DAA" w:rsidP="0012572C">
            <w:pPr>
              <w:pStyle w:val="TAC"/>
            </w:pPr>
            <w:r w:rsidRPr="00656225">
              <w:t>-13 dBm</w:t>
            </w:r>
          </w:p>
        </w:tc>
        <w:tc>
          <w:tcPr>
            <w:tcW w:w="1418" w:type="dxa"/>
            <w:tcBorders>
              <w:top w:val="single" w:sz="6" w:space="0" w:color="000000"/>
              <w:left w:val="single" w:sz="6" w:space="0" w:color="000000"/>
              <w:bottom w:val="single" w:sz="6" w:space="0" w:color="000000"/>
              <w:right w:val="single" w:sz="6" w:space="0" w:color="000000"/>
            </w:tcBorders>
          </w:tcPr>
          <w:p w14:paraId="6C550FCF" w14:textId="77777777" w:rsidR="006E7DAA" w:rsidRPr="00656225" w:rsidRDefault="006E7DAA" w:rsidP="0012572C">
            <w:pPr>
              <w:pStyle w:val="TAC"/>
            </w:pPr>
            <w:r w:rsidRPr="00656225">
              <w:t>100 kHz</w:t>
            </w:r>
          </w:p>
        </w:tc>
        <w:tc>
          <w:tcPr>
            <w:tcW w:w="1956" w:type="dxa"/>
            <w:tcBorders>
              <w:top w:val="single" w:sz="6" w:space="0" w:color="000000"/>
              <w:left w:val="single" w:sz="6" w:space="0" w:color="000000"/>
              <w:bottom w:val="single" w:sz="6" w:space="0" w:color="000000"/>
              <w:right w:val="single" w:sz="6" w:space="0" w:color="000000"/>
            </w:tcBorders>
          </w:tcPr>
          <w:p w14:paraId="6C550FD0" w14:textId="77777777" w:rsidR="006E7DAA" w:rsidRPr="00656225" w:rsidRDefault="006E7DAA" w:rsidP="0012572C">
            <w:pPr>
              <w:pStyle w:val="TAC"/>
            </w:pPr>
            <w:r w:rsidRPr="00656225">
              <w:t xml:space="preserve">Applicable for offsets &gt; 37.5kHz from the </w:t>
            </w:r>
            <w:r w:rsidR="00D80EA8" w:rsidRPr="00D80EA8">
              <w:rPr>
                <w:i/>
              </w:rPr>
              <w:t>passband</w:t>
            </w:r>
            <w:r w:rsidRPr="00656225">
              <w:t xml:space="preserve"> edge</w:t>
            </w:r>
          </w:p>
        </w:tc>
      </w:tr>
    </w:tbl>
    <w:p w14:paraId="6C550FD2" w14:textId="77777777" w:rsidR="006E7DAA" w:rsidRPr="0045464A" w:rsidRDefault="006E7DAA" w:rsidP="006E7DAA"/>
    <w:p w14:paraId="6C550FD3" w14:textId="77777777"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Pr>
          <w:rFonts w:cs="v3.8.0"/>
        </w:rPr>
        <w:t xml:space="preserve"> below the lowest frequency of the Repeater downlink operating band up to </w:t>
      </w:r>
      <w:r w:rsidRPr="0045464A">
        <w:t>Δf</w:t>
      </w:r>
      <w:r w:rsidRPr="0045464A">
        <w:rPr>
          <w:vertAlign w:val="subscript"/>
        </w:rPr>
        <w:t>OBUE</w:t>
      </w:r>
      <w:r w:rsidRPr="0045464A">
        <w:rPr>
          <w:rFonts w:cs="v3.8.0"/>
        </w:rPr>
        <w:t xml:space="preserve"> above the highest frequency of the Repeater downlink operating band.</w:t>
      </w:r>
    </w:p>
    <w:p w14:paraId="6C550FD4" w14:textId="77777777" w:rsidR="006E7DAA" w:rsidRPr="0045464A" w:rsidRDefault="006E7DAA" w:rsidP="006E7DAA">
      <w:pPr>
        <w:keepNext/>
        <w:keepLines/>
        <w:spacing w:before="60"/>
        <w:rPr>
          <w:rFonts w:cs="v3.8.0"/>
        </w:rPr>
      </w:pPr>
      <w:r w:rsidRPr="0045464A">
        <w:rPr>
          <w:rFonts w:cs="v3.8.0"/>
        </w:rPr>
        <w:t>The power of any spurious emission shall not exceed:</w:t>
      </w:r>
    </w:p>
    <w:p w14:paraId="6C550FD5" w14:textId="77777777" w:rsidR="006E7DAA" w:rsidRPr="0012572C" w:rsidRDefault="006E7DAA" w:rsidP="00661ADC">
      <w:pPr>
        <w:pStyle w:val="TH"/>
      </w:pPr>
      <w:r w:rsidRPr="0045464A">
        <w:rPr>
          <w:rFonts w:cs="v5.0.0"/>
        </w:rPr>
        <w:t>T</w:t>
      </w:r>
      <w:r w:rsidRPr="0012572C">
        <w:t>able 6.5.4.2.3-10: Additional repeater spurious emissions minimum requirements for Band n</w:t>
      </w:r>
      <w:r w:rsidRPr="0012572C">
        <w:rPr>
          <w:rFonts w:hint="eastAsia"/>
          <w:lang w:eastAsia="zh-CN"/>
        </w:rPr>
        <w:t>41</w:t>
      </w:r>
      <w:r w:rsidRPr="0012572C">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E7DAA" w:rsidRPr="00656225" w14:paraId="6C550FD9" w14:textId="77777777" w:rsidTr="0043494A">
        <w:trPr>
          <w:cantSplit/>
          <w:trHeight w:val="365"/>
          <w:jc w:val="center"/>
        </w:trPr>
        <w:tc>
          <w:tcPr>
            <w:tcW w:w="3321" w:type="dxa"/>
          </w:tcPr>
          <w:p w14:paraId="6C550FD6" w14:textId="77777777" w:rsidR="006E7DAA" w:rsidRPr="00656225" w:rsidRDefault="006E7DAA" w:rsidP="0012572C">
            <w:pPr>
              <w:pStyle w:val="TAH"/>
            </w:pPr>
            <w:r w:rsidRPr="00656225">
              <w:t>Frequency range</w:t>
            </w:r>
          </w:p>
        </w:tc>
        <w:tc>
          <w:tcPr>
            <w:tcW w:w="1783" w:type="dxa"/>
          </w:tcPr>
          <w:p w14:paraId="6C550FD7" w14:textId="77777777" w:rsidR="006E7DAA" w:rsidRPr="00656225" w:rsidRDefault="006E7DAA" w:rsidP="0012572C">
            <w:pPr>
              <w:pStyle w:val="TAH"/>
              <w:rPr>
                <w:i/>
              </w:rPr>
            </w:pPr>
            <w:r>
              <w:rPr>
                <w:i/>
              </w:rPr>
              <w:t>M</w:t>
            </w:r>
            <w:r w:rsidRPr="005C470C">
              <w:rPr>
                <w:i/>
              </w:rPr>
              <w:t>inimum requirement</w:t>
            </w:r>
          </w:p>
        </w:tc>
        <w:tc>
          <w:tcPr>
            <w:tcW w:w="1981" w:type="dxa"/>
          </w:tcPr>
          <w:p w14:paraId="6C550FD8" w14:textId="77777777" w:rsidR="006E7DAA" w:rsidRPr="00656225" w:rsidRDefault="006E7DAA" w:rsidP="0012572C">
            <w:pPr>
              <w:pStyle w:val="TAH"/>
              <w:rPr>
                <w:i/>
              </w:rPr>
            </w:pPr>
            <w:r w:rsidRPr="00656225">
              <w:rPr>
                <w:i/>
              </w:rPr>
              <w:t>Measurement Bandwidth</w:t>
            </w:r>
          </w:p>
        </w:tc>
      </w:tr>
      <w:tr w:rsidR="006E7DAA" w:rsidRPr="00656225" w14:paraId="6C550FDD" w14:textId="77777777" w:rsidTr="0043494A">
        <w:trPr>
          <w:cantSplit/>
          <w:trHeight w:val="177"/>
          <w:jc w:val="center"/>
        </w:trPr>
        <w:tc>
          <w:tcPr>
            <w:tcW w:w="3321" w:type="dxa"/>
          </w:tcPr>
          <w:p w14:paraId="6C550FDA" w14:textId="77777777" w:rsidR="006E7DAA" w:rsidRPr="00656225" w:rsidRDefault="006E7DAA" w:rsidP="0012572C">
            <w:pPr>
              <w:pStyle w:val="TAC"/>
              <w:rPr>
                <w:rFonts w:cs="v5.0.0"/>
              </w:rPr>
            </w:pPr>
            <w:r w:rsidRPr="00656225">
              <w:rPr>
                <w:rFonts w:hint="eastAsia"/>
                <w:noProof/>
              </w:rPr>
              <w:t>2505</w:t>
            </w:r>
            <w:r w:rsidRPr="00656225">
              <w:rPr>
                <w:noProof/>
              </w:rPr>
              <w:t xml:space="preserve"> </w:t>
            </w:r>
            <w:r w:rsidRPr="00656225">
              <w:rPr>
                <w:rFonts w:hint="eastAsia"/>
                <w:noProof/>
              </w:rPr>
              <w:t xml:space="preserve">MHz </w:t>
            </w:r>
            <w:r w:rsidRPr="00656225">
              <w:rPr>
                <w:noProof/>
              </w:rPr>
              <w:t>–</w:t>
            </w:r>
            <w:r w:rsidRPr="00656225">
              <w:rPr>
                <w:rFonts w:hint="eastAsia"/>
                <w:noProof/>
              </w:rPr>
              <w:t xml:space="preserve"> 2535</w:t>
            </w:r>
            <w:r w:rsidRPr="00656225">
              <w:rPr>
                <w:noProof/>
              </w:rPr>
              <w:t xml:space="preserve"> </w:t>
            </w:r>
            <w:r w:rsidRPr="00656225">
              <w:rPr>
                <w:rFonts w:hint="eastAsia"/>
                <w:noProof/>
              </w:rPr>
              <w:t>MHz</w:t>
            </w:r>
          </w:p>
        </w:tc>
        <w:tc>
          <w:tcPr>
            <w:tcW w:w="1783" w:type="dxa"/>
          </w:tcPr>
          <w:p w14:paraId="6C550FDB" w14:textId="77777777" w:rsidR="006E7DAA" w:rsidRPr="00656225" w:rsidRDefault="006E7DAA" w:rsidP="0012572C">
            <w:pPr>
              <w:pStyle w:val="TAC"/>
              <w:rPr>
                <w:rFonts w:cs="v5.0.0"/>
              </w:rPr>
            </w:pPr>
            <w:r w:rsidRPr="00656225">
              <w:rPr>
                <w:rFonts w:hint="eastAsia"/>
                <w:noProof/>
              </w:rPr>
              <w:t>-42</w:t>
            </w:r>
            <w:r w:rsidRPr="00656225">
              <w:rPr>
                <w:noProof/>
              </w:rPr>
              <w:t xml:space="preserve"> </w:t>
            </w:r>
            <w:r w:rsidRPr="00656225">
              <w:rPr>
                <w:rFonts w:hint="eastAsia"/>
                <w:noProof/>
              </w:rPr>
              <w:t>dBm</w:t>
            </w:r>
          </w:p>
        </w:tc>
        <w:tc>
          <w:tcPr>
            <w:tcW w:w="1981" w:type="dxa"/>
          </w:tcPr>
          <w:p w14:paraId="6C550FDC" w14:textId="77777777" w:rsidR="006E7DAA" w:rsidRPr="00656225" w:rsidRDefault="006E7DAA" w:rsidP="0012572C">
            <w:pPr>
              <w:pStyle w:val="TAC"/>
              <w:rPr>
                <w:rFonts w:cs="v5.0.0"/>
                <w:lang w:eastAsia="zh-CN"/>
              </w:rPr>
            </w:pPr>
            <w:r w:rsidRPr="00656225">
              <w:rPr>
                <w:rFonts w:cs="v5.0.0" w:hint="eastAsia"/>
                <w:lang w:eastAsia="zh-CN"/>
              </w:rPr>
              <w:t>1 MHz</w:t>
            </w:r>
          </w:p>
        </w:tc>
      </w:tr>
      <w:tr w:rsidR="006E7DAA" w:rsidRPr="00656225" w14:paraId="6C550FDF" w14:textId="77777777" w:rsidTr="0043494A">
        <w:trPr>
          <w:cantSplit/>
          <w:trHeight w:val="177"/>
          <w:jc w:val="center"/>
        </w:trPr>
        <w:tc>
          <w:tcPr>
            <w:tcW w:w="7085" w:type="dxa"/>
            <w:gridSpan w:val="3"/>
          </w:tcPr>
          <w:p w14:paraId="6C550FDE" w14:textId="77777777" w:rsidR="006E7DAA" w:rsidRPr="00656225" w:rsidRDefault="006E7DAA" w:rsidP="0012572C">
            <w:pPr>
              <w:pStyle w:val="TAN"/>
              <w:rPr>
                <w:rFonts w:cs="v5.0.0"/>
                <w:lang w:eastAsia="zh-CN"/>
              </w:rPr>
            </w:pPr>
            <w:r w:rsidRPr="00656225">
              <w:t>NOTE:</w:t>
            </w:r>
            <w:r w:rsidRPr="00656225">
              <w:tab/>
              <w:t>This requirement applies for carriers allocated within 2545-2645 MHz.</w:t>
            </w:r>
          </w:p>
        </w:tc>
      </w:tr>
    </w:tbl>
    <w:p w14:paraId="6C550FE0" w14:textId="77777777" w:rsidR="006E7DAA" w:rsidRPr="0045464A" w:rsidRDefault="006E7DAA" w:rsidP="006E7DAA"/>
    <w:p w14:paraId="6C550FE1" w14:textId="77777777" w:rsidR="006E7DAA" w:rsidRPr="0045464A" w:rsidRDefault="006E7DAA" w:rsidP="006E7DAA">
      <w:r w:rsidRPr="0045464A">
        <w:t>The following requirement may apply to repeater operating in 3.45-3.55 GHz in Band n77 in certain regions. Emissions shall not exceed the maximum levels specified in table 6.</w:t>
      </w:r>
      <w:r>
        <w:t>5</w:t>
      </w:r>
      <w:r w:rsidRPr="0045464A">
        <w:t>.</w:t>
      </w:r>
      <w:r>
        <w:t>4</w:t>
      </w:r>
      <w:r w:rsidRPr="0045464A">
        <w:t>.2.3-11.</w:t>
      </w:r>
    </w:p>
    <w:p w14:paraId="6C550FE2" w14:textId="77777777" w:rsidR="006E7DAA" w:rsidRPr="0045464A" w:rsidRDefault="006E7DAA" w:rsidP="0012572C">
      <w:pPr>
        <w:pStyle w:val="TH"/>
      </w:pPr>
      <w:r w:rsidRPr="0045464A">
        <w:lastRenderedPageBreak/>
        <w:t>Table 6.5.</w:t>
      </w:r>
      <w:r>
        <w:t>4</w:t>
      </w:r>
      <w:r w:rsidRPr="0045464A">
        <w:t xml:space="preserve">.2.3-11: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6E7DAA" w:rsidRPr="00656225" w14:paraId="6C550FE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50FE3" w14:textId="77777777" w:rsidR="006E7DAA" w:rsidRPr="00656225" w:rsidRDefault="006E7DAA" w:rsidP="0012572C">
            <w:pPr>
              <w:pStyle w:val="TAH"/>
              <w:rPr>
                <w:rFonts w:cs="Calibri"/>
                <w:lang w:eastAsia="ja-JP"/>
              </w:rPr>
            </w:pPr>
            <w:r w:rsidRPr="00656225">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C550FE4" w14:textId="77777777" w:rsidR="006E7DAA" w:rsidRPr="00656225" w:rsidRDefault="006E7DAA" w:rsidP="0012572C">
            <w:pPr>
              <w:pStyle w:val="TAH"/>
              <w:rPr>
                <w:rFonts w:cs="v5.0.0"/>
                <w:lang w:eastAsia="ja-JP"/>
              </w:rPr>
            </w:pPr>
            <w:r w:rsidRPr="00656225">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C550FE5" w14:textId="77777777" w:rsidR="006E7DAA" w:rsidRPr="00656225" w:rsidRDefault="006E7DAA" w:rsidP="0012572C">
            <w:pPr>
              <w:pStyle w:val="TAH"/>
              <w:rPr>
                <w:rFonts w:cs="v5.0.0"/>
                <w:lang w:eastAsia="ja-JP"/>
              </w:rPr>
            </w:pPr>
            <w:r w:rsidRPr="00656225">
              <w:rPr>
                <w:rFonts w:cs="v5.0.0"/>
              </w:rPr>
              <w:t>Filter centre frequency, F</w:t>
            </w:r>
            <w:r w:rsidRPr="00656225">
              <w:rPr>
                <w:rFonts w:cs="v5.0.0"/>
                <w:position w:val="-5"/>
                <w:vertAlign w:val="subscript"/>
              </w:rPr>
              <w:t>filter</w:t>
            </w:r>
            <w:r w:rsidRPr="00656225">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C550FE6" w14:textId="77777777" w:rsidR="006E7DAA" w:rsidRPr="00656225" w:rsidRDefault="006E7DAA" w:rsidP="0012572C">
            <w:pPr>
              <w:pStyle w:val="TAH"/>
              <w:rPr>
                <w:rFonts w:cs="v5.0.0"/>
                <w:lang w:eastAsia="ja-JP"/>
              </w:rPr>
            </w:pPr>
            <w:r w:rsidRPr="00656225">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C550FE7" w14:textId="77777777" w:rsidR="006E7DAA" w:rsidRPr="00656225" w:rsidRDefault="006E7DAA" w:rsidP="0012572C">
            <w:pPr>
              <w:pStyle w:val="TAH"/>
              <w:rPr>
                <w:rFonts w:cs="v5.0.0"/>
                <w:iCs/>
                <w:lang w:eastAsia="ja-JP"/>
              </w:rPr>
            </w:pPr>
            <w:r w:rsidRPr="00656225">
              <w:rPr>
                <w:rFonts w:cs="v5.0.0"/>
                <w:i/>
                <w:iCs/>
              </w:rPr>
              <w:t>Measurement bandwidth</w:t>
            </w:r>
            <w:r w:rsidRPr="00656225">
              <w:rPr>
                <w:rFonts w:cs="v5.0.0"/>
              </w:rPr>
              <w:t xml:space="preserve"> [MHz]</w:t>
            </w:r>
          </w:p>
        </w:tc>
      </w:tr>
      <w:tr w:rsidR="006E7DAA" w:rsidRPr="00656225" w14:paraId="6C550FF0"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E9"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EA" w14:textId="77777777" w:rsidR="006E7DAA" w:rsidRPr="0012572C" w:rsidRDefault="006E7DAA" w:rsidP="0012572C">
            <w:pPr>
              <w:pStyle w:val="TAC"/>
            </w:pPr>
            <w:r w:rsidRPr="00656225">
              <w:t>3430 – 3440</w:t>
            </w:r>
          </w:p>
          <w:p w14:paraId="6C550FEB" w14:textId="77777777" w:rsidR="006E7DAA" w:rsidRPr="00656225" w:rsidRDefault="006E7DAA" w:rsidP="0012572C">
            <w:pPr>
              <w:pStyle w:val="TAC"/>
              <w:rPr>
                <w:lang w:eastAsia="ja-JP"/>
              </w:rPr>
            </w:pPr>
            <w:r w:rsidRPr="00656225">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6C550FEC" w14:textId="77777777" w:rsidR="006E7DAA" w:rsidRPr="0012572C" w:rsidRDefault="006E7DAA" w:rsidP="0012572C">
            <w:pPr>
              <w:pStyle w:val="TAC"/>
            </w:pPr>
            <w:r w:rsidRPr="00656225">
              <w:t xml:space="preserve">3430.5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3439.5</w:t>
            </w:r>
          </w:p>
          <w:p w14:paraId="6C550FED" w14:textId="77777777" w:rsidR="006E7DAA" w:rsidRPr="00656225" w:rsidRDefault="006E7DAA" w:rsidP="0012572C">
            <w:pPr>
              <w:pStyle w:val="TAC"/>
              <w:rPr>
                <w:rFonts w:cs="v5.0.0"/>
                <w:lang w:eastAsia="ja-JP"/>
              </w:rPr>
            </w:pPr>
            <w:r w:rsidRPr="00656225">
              <w:t xml:space="preserve">3560.5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C550FEE" w14:textId="77777777" w:rsidR="006E7DAA" w:rsidRPr="00656225" w:rsidRDefault="006E7DAA" w:rsidP="0012572C">
            <w:pPr>
              <w:pStyle w:val="TAC"/>
              <w:rPr>
                <w:rFonts w:cs="v5.0.0"/>
                <w:b/>
                <w:lang w:eastAsia="ja-JP"/>
              </w:rPr>
            </w:pPr>
            <w:r w:rsidRPr="00656225">
              <w:t>-25</w:t>
            </w:r>
          </w:p>
        </w:tc>
        <w:tc>
          <w:tcPr>
            <w:tcW w:w="0" w:type="auto"/>
            <w:tcBorders>
              <w:top w:val="single" w:sz="4" w:space="0" w:color="auto"/>
              <w:left w:val="single" w:sz="4" w:space="0" w:color="auto"/>
              <w:bottom w:val="single" w:sz="4" w:space="0" w:color="auto"/>
              <w:right w:val="single" w:sz="4" w:space="0" w:color="auto"/>
            </w:tcBorders>
            <w:vAlign w:val="center"/>
          </w:tcPr>
          <w:p w14:paraId="6C550FEF" w14:textId="77777777" w:rsidR="006E7DAA" w:rsidRPr="00656225" w:rsidRDefault="006E7DAA" w:rsidP="0012572C">
            <w:pPr>
              <w:pStyle w:val="TAC"/>
              <w:rPr>
                <w:lang w:eastAsia="zh-CN"/>
              </w:rPr>
            </w:pPr>
            <w:r w:rsidRPr="00656225">
              <w:t>1</w:t>
            </w:r>
          </w:p>
        </w:tc>
      </w:tr>
      <w:tr w:rsidR="006E7DAA" w:rsidRPr="00656225" w14:paraId="6C550FF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F1"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F2" w14:textId="77777777" w:rsidR="006E7DAA" w:rsidRPr="0012572C" w:rsidRDefault="006E7DAA" w:rsidP="0012572C">
            <w:pPr>
              <w:pStyle w:val="TAC"/>
            </w:pPr>
            <w:r w:rsidRPr="00656225">
              <w:rPr>
                <w:rFonts w:hAnsi="Symbol" w:cs="v5.0.0"/>
              </w:rPr>
              <w:sym w:font="Symbol" w:char="F0A3"/>
            </w:r>
            <w:r w:rsidRPr="00656225">
              <w:t xml:space="preserve"> 3430</w:t>
            </w:r>
          </w:p>
          <w:p w14:paraId="6C550FF3" w14:textId="77777777" w:rsidR="006E7DAA" w:rsidRPr="00656225" w:rsidRDefault="006E7DAA" w:rsidP="0012572C">
            <w:pPr>
              <w:pStyle w:val="TAC"/>
              <w:rPr>
                <w:lang w:eastAsia="ja-JP"/>
              </w:rPr>
            </w:pPr>
            <w:r w:rsidRPr="00656225">
              <w:t>&gt; 3570</w:t>
            </w:r>
          </w:p>
        </w:tc>
        <w:tc>
          <w:tcPr>
            <w:tcW w:w="0" w:type="auto"/>
            <w:tcBorders>
              <w:top w:val="single" w:sz="4" w:space="0" w:color="auto"/>
              <w:left w:val="single" w:sz="4" w:space="0" w:color="auto"/>
              <w:bottom w:val="single" w:sz="4" w:space="0" w:color="auto"/>
              <w:right w:val="single" w:sz="4" w:space="0" w:color="auto"/>
            </w:tcBorders>
            <w:vAlign w:val="center"/>
          </w:tcPr>
          <w:p w14:paraId="6C550FF4" w14:textId="77777777" w:rsidR="006E7DAA" w:rsidRPr="0012572C" w:rsidRDefault="006E7DAA" w:rsidP="0012572C">
            <w:pPr>
              <w:pStyle w:val="TAC"/>
            </w:pP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3429.5</w:t>
            </w:r>
          </w:p>
          <w:p w14:paraId="6C550FF5" w14:textId="77777777" w:rsidR="006E7DAA" w:rsidRPr="00656225" w:rsidRDefault="006E7DAA" w:rsidP="0012572C">
            <w:pPr>
              <w:pStyle w:val="TAC"/>
              <w:rPr>
                <w:rFonts w:cs="v5.0.0"/>
                <w:lang w:eastAsia="ja-JP"/>
              </w:rPr>
            </w:pPr>
            <w:r w:rsidRPr="00656225">
              <w:t xml:space="preserve">3570.5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C550FF6" w14:textId="77777777" w:rsidR="006E7DAA" w:rsidRPr="00656225" w:rsidRDefault="006E7DAA" w:rsidP="0012572C">
            <w:pPr>
              <w:pStyle w:val="TAC"/>
              <w:rPr>
                <w:rFonts w:cs="v5.0.0"/>
                <w:b/>
                <w:lang w:eastAsia="ja-JP"/>
              </w:rPr>
            </w:pPr>
            <w:r w:rsidRPr="00656225">
              <w:t>-40</w:t>
            </w:r>
          </w:p>
        </w:tc>
        <w:tc>
          <w:tcPr>
            <w:tcW w:w="0" w:type="auto"/>
            <w:tcBorders>
              <w:top w:val="single" w:sz="4" w:space="0" w:color="auto"/>
              <w:left w:val="single" w:sz="4" w:space="0" w:color="auto"/>
              <w:bottom w:val="single" w:sz="4" w:space="0" w:color="auto"/>
              <w:right w:val="single" w:sz="4" w:space="0" w:color="auto"/>
            </w:tcBorders>
            <w:vAlign w:val="center"/>
          </w:tcPr>
          <w:p w14:paraId="6C550FF7" w14:textId="77777777" w:rsidR="006E7DAA" w:rsidRPr="00656225" w:rsidRDefault="006E7DAA" w:rsidP="0012572C">
            <w:pPr>
              <w:pStyle w:val="TAC"/>
              <w:rPr>
                <w:lang w:eastAsia="zh-CN"/>
              </w:rPr>
            </w:pPr>
            <w:r w:rsidRPr="00656225">
              <w:t>1</w:t>
            </w:r>
          </w:p>
        </w:tc>
      </w:tr>
    </w:tbl>
    <w:p w14:paraId="6C550FF9" w14:textId="77777777" w:rsidR="006E7DAA" w:rsidRPr="0045464A" w:rsidRDefault="006E7DAA" w:rsidP="006E7DAA"/>
    <w:p w14:paraId="6C550FFA" w14:textId="77777777" w:rsidR="006E7DAA" w:rsidRPr="0045464A" w:rsidRDefault="006E7DAA" w:rsidP="007B4F60">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7C52988" w14:textId="77777777" w:rsidR="007B4F60" w:rsidRDefault="007B4F60" w:rsidP="007B4F60"/>
    <w:p w14:paraId="65031A2B" w14:textId="1564D17B" w:rsidR="007B4F60" w:rsidRPr="00260303" w:rsidRDefault="007B4F60" w:rsidP="007B4F60">
      <w:pPr>
        <w:rPr>
          <w:rFonts w:cs="v5.0.0"/>
        </w:rPr>
      </w:pPr>
      <w:r w:rsidRPr="00260303">
        <w:t xml:space="preserve">The following requirement may also apply to </w:t>
      </w:r>
      <w:r>
        <w:t>repeater</w:t>
      </w:r>
      <w:r w:rsidRPr="00260303">
        <w:t xml:space="preserve"> operating in Band n54 in certain regions. </w:t>
      </w:r>
      <w:r w:rsidRPr="00260303">
        <w:rPr>
          <w:rFonts w:cs="v5.0.0"/>
        </w:rPr>
        <w:t xml:space="preserve">The </w:t>
      </w:r>
      <w:r w:rsidRPr="00260303">
        <w:t xml:space="preserve">level of emissions </w:t>
      </w:r>
      <w:r w:rsidRPr="00260303">
        <w:rPr>
          <w:rFonts w:cs="v5.0.0"/>
        </w:rPr>
        <w:t>in the 1541 – 1650 MHz band</w:t>
      </w:r>
      <w:r w:rsidRPr="00260303">
        <w:t xml:space="preserve">, measured in measurement bandwidth according to </w:t>
      </w:r>
      <w:r w:rsidRPr="00260303">
        <w:rPr>
          <w:rFonts w:cs="v5.0.0"/>
        </w:rPr>
        <w:t>Table 6.5.4.2.3-12</w:t>
      </w:r>
      <w:r w:rsidRPr="00260303">
        <w:t xml:space="preserve"> shall not exceed the maximum emission levels P</w:t>
      </w:r>
      <w:r w:rsidRPr="00260303">
        <w:rPr>
          <w:vertAlign w:val="subscript"/>
        </w:rPr>
        <w:t xml:space="preserve">EM,n54,a, </w:t>
      </w:r>
      <w:r w:rsidRPr="00260303">
        <w:t>P</w:t>
      </w:r>
      <w:r w:rsidRPr="00260303">
        <w:rPr>
          <w:vertAlign w:val="subscript"/>
        </w:rPr>
        <w:t>EM,n54,b</w:t>
      </w:r>
      <w:r w:rsidRPr="00260303">
        <w:t>, P</w:t>
      </w:r>
      <w:r w:rsidRPr="00260303">
        <w:rPr>
          <w:vertAlign w:val="subscript"/>
        </w:rPr>
        <w:t>EM,n54,c</w:t>
      </w:r>
      <w:r w:rsidRPr="00260303">
        <w:t>, P</w:t>
      </w:r>
      <w:r w:rsidRPr="00260303">
        <w:rPr>
          <w:vertAlign w:val="subscript"/>
        </w:rPr>
        <w:t>EM,n54,d</w:t>
      </w:r>
      <w:r w:rsidRPr="00260303">
        <w:t>, P</w:t>
      </w:r>
      <w:r w:rsidRPr="00260303">
        <w:rPr>
          <w:vertAlign w:val="subscript"/>
        </w:rPr>
        <w:t>EM,n54,e</w:t>
      </w:r>
      <w:r w:rsidRPr="00260303">
        <w:t xml:space="preserve"> and P</w:t>
      </w:r>
      <w:r w:rsidRPr="00260303">
        <w:rPr>
          <w:vertAlign w:val="subscript"/>
        </w:rPr>
        <w:t>EM,n54,f</w:t>
      </w:r>
      <w:r w:rsidRPr="00260303">
        <w:t xml:space="preserve"> declared by the manufacturer.</w:t>
      </w:r>
    </w:p>
    <w:p w14:paraId="430FD776" w14:textId="77777777" w:rsidR="007B4F60" w:rsidRPr="00260303" w:rsidRDefault="007B4F60" w:rsidP="0050688E">
      <w:pPr>
        <w:pStyle w:val="TH"/>
        <w:rPr>
          <w:rFonts w:cs="v5.0.0"/>
        </w:rPr>
      </w:pPr>
      <w:r w:rsidRPr="00260303">
        <w:rPr>
          <w:rFonts w:cs="v5.0.0"/>
        </w:rPr>
        <w:t>Table 6.</w:t>
      </w:r>
      <w:r>
        <w:rPr>
          <w:rFonts w:cs="v5.0.0"/>
        </w:rPr>
        <w:t>5</w:t>
      </w:r>
      <w:r w:rsidRPr="00260303">
        <w:rPr>
          <w:rFonts w:cs="v5.0.0"/>
        </w:rPr>
        <w:t>.</w:t>
      </w:r>
      <w:r>
        <w:rPr>
          <w:rFonts w:cs="v5.0.0"/>
        </w:rPr>
        <w:t>4</w:t>
      </w:r>
      <w:r w:rsidRPr="00260303">
        <w:rPr>
          <w:rFonts w:cs="v5.0.0"/>
        </w:rPr>
        <w:t>.2.3-1</w:t>
      </w:r>
      <w:r>
        <w:rPr>
          <w:rFonts w:cs="v5.0.0"/>
        </w:rPr>
        <w:t>2</w:t>
      </w:r>
      <w:r w:rsidRPr="00260303">
        <w:rPr>
          <w:rFonts w:cs="v5.0.0"/>
        </w:rPr>
        <w:t xml:space="preserve">: </w:t>
      </w:r>
      <w:r w:rsidRPr="00260303">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B4F60" w:rsidRPr="00260303" w14:paraId="62CC1042" w14:textId="77777777" w:rsidTr="003A3886">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51C99CAA" w14:textId="77777777" w:rsidR="007B4F60" w:rsidRPr="00260303" w:rsidRDefault="007B4F60" w:rsidP="007B4F60">
            <w:pPr>
              <w:pStyle w:val="TAH"/>
            </w:pPr>
            <w:r w:rsidRPr="00260303">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E8BF495" w14:textId="77777777" w:rsidR="007B4F60" w:rsidRPr="00260303" w:rsidRDefault="007B4F60" w:rsidP="007B4F60">
            <w:pPr>
              <w:pStyle w:val="TAH"/>
            </w:pPr>
            <w:r w:rsidRPr="00260303">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A32D544" w14:textId="77777777" w:rsidR="007B4F60" w:rsidRPr="00260303" w:rsidRDefault="007B4F60" w:rsidP="007B4F60">
            <w:pPr>
              <w:pStyle w:val="TAH"/>
            </w:pPr>
            <w:r w:rsidRPr="00260303">
              <w:rPr>
                <w:rFonts w:cs="Arial"/>
              </w:rPr>
              <w:t>Declared emission level (</w:t>
            </w:r>
            <w:r w:rsidRPr="00260303">
              <w:t xml:space="preserve">dBW) </w:t>
            </w:r>
          </w:p>
          <w:p w14:paraId="2B2C6314" w14:textId="77777777" w:rsidR="007B4F60" w:rsidRPr="00260303" w:rsidRDefault="007B4F60" w:rsidP="007B4F60">
            <w:pPr>
              <w:pStyle w:val="TAH"/>
            </w:pPr>
            <w:r w:rsidRPr="00260303">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0E1B3C8" w14:textId="77777777" w:rsidR="007B4F60" w:rsidRPr="00260303" w:rsidRDefault="007B4F60" w:rsidP="007B4F60">
            <w:pPr>
              <w:pStyle w:val="TAH"/>
            </w:pPr>
            <w:r w:rsidRPr="00260303">
              <w:rPr>
                <w:rFonts w:cs="Arial"/>
              </w:rPr>
              <w:t>Declared emission level (</w:t>
            </w:r>
            <w:r w:rsidRPr="00260303">
              <w:t>dBW) of discrete emissions of less than 700 Hz bandwidth</w:t>
            </w:r>
          </w:p>
          <w:p w14:paraId="4DBADE5D" w14:textId="77777777" w:rsidR="007B4F60" w:rsidRPr="00260303" w:rsidRDefault="007B4F60" w:rsidP="007B4F60">
            <w:pPr>
              <w:pStyle w:val="TAH"/>
            </w:pPr>
            <w:r w:rsidRPr="00260303">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14F18668" w14:textId="77777777" w:rsidR="007B4F60" w:rsidRPr="00260303" w:rsidRDefault="007B4F60" w:rsidP="007B4F60">
            <w:pPr>
              <w:pStyle w:val="TAH"/>
            </w:pPr>
            <w:r w:rsidRPr="00260303">
              <w:t>Declared emission level (dBW) of discrete emissions of less than 2 kHz bandwidth</w:t>
            </w:r>
          </w:p>
          <w:p w14:paraId="10BDF77C" w14:textId="77777777" w:rsidR="007B4F60" w:rsidRPr="00260303" w:rsidRDefault="007B4F60" w:rsidP="007B4F60">
            <w:pPr>
              <w:pStyle w:val="TAH"/>
              <w:rPr>
                <w:rFonts w:cs="Arial"/>
              </w:rPr>
            </w:pPr>
            <w:r w:rsidRPr="00260303">
              <w:t>(Measurement bandwidth = 1 kHz)</w:t>
            </w:r>
          </w:p>
        </w:tc>
      </w:tr>
      <w:tr w:rsidR="007B4F60" w:rsidRPr="00260303" w14:paraId="6F2965C6" w14:textId="77777777" w:rsidTr="007B4F60">
        <w:trPr>
          <w:cantSplit/>
          <w:jc w:val="center"/>
        </w:trPr>
        <w:tc>
          <w:tcPr>
            <w:tcW w:w="1743" w:type="dxa"/>
            <w:tcBorders>
              <w:top w:val="single" w:sz="6" w:space="0" w:color="000000"/>
              <w:left w:val="single" w:sz="6" w:space="0" w:color="000000"/>
              <w:bottom w:val="nil"/>
              <w:right w:val="single" w:sz="6" w:space="0" w:color="000000"/>
            </w:tcBorders>
            <w:hideMark/>
          </w:tcPr>
          <w:p w14:paraId="4998A75E" w14:textId="77777777" w:rsidR="007B4F60" w:rsidRPr="00260303" w:rsidRDefault="007B4F60" w:rsidP="007B4F60">
            <w:pPr>
              <w:pStyle w:val="TAC"/>
            </w:pPr>
            <w:r w:rsidRPr="00260303">
              <w:t>n54</w:t>
            </w:r>
          </w:p>
        </w:tc>
        <w:tc>
          <w:tcPr>
            <w:tcW w:w="1956" w:type="dxa"/>
            <w:tcBorders>
              <w:top w:val="single" w:sz="6" w:space="0" w:color="000000"/>
              <w:left w:val="single" w:sz="6" w:space="0" w:color="000000"/>
              <w:bottom w:val="single" w:sz="6" w:space="0" w:color="000000"/>
              <w:right w:val="single" w:sz="6" w:space="0" w:color="000000"/>
            </w:tcBorders>
            <w:hideMark/>
          </w:tcPr>
          <w:p w14:paraId="00599080" w14:textId="77777777" w:rsidR="007B4F60" w:rsidRPr="00260303" w:rsidRDefault="007B4F60" w:rsidP="007B4F60">
            <w:pPr>
              <w:pStyle w:val="TAC"/>
            </w:pPr>
            <w:r w:rsidRPr="00260303">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07093FB1" w14:textId="77777777" w:rsidR="007B4F60" w:rsidRPr="00260303" w:rsidRDefault="007B4F60" w:rsidP="007B4F60">
            <w:pPr>
              <w:pStyle w:val="TAC"/>
            </w:pPr>
            <w:r w:rsidRPr="00260303">
              <w:t>P</w:t>
            </w:r>
            <w:r w:rsidRPr="00260303">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08DD1DD5" w14:textId="77777777" w:rsidR="007B4F60" w:rsidRPr="00260303" w:rsidRDefault="007B4F60" w:rsidP="007B4F60">
            <w:pPr>
              <w:pStyle w:val="TAC"/>
            </w:pPr>
          </w:p>
        </w:tc>
        <w:tc>
          <w:tcPr>
            <w:tcW w:w="1957" w:type="dxa"/>
            <w:tcBorders>
              <w:top w:val="single" w:sz="6" w:space="0" w:color="000000"/>
              <w:left w:val="single" w:sz="6" w:space="0" w:color="000000"/>
              <w:bottom w:val="single" w:sz="6" w:space="0" w:color="000000"/>
              <w:right w:val="single" w:sz="6" w:space="0" w:color="000000"/>
            </w:tcBorders>
            <w:hideMark/>
          </w:tcPr>
          <w:p w14:paraId="25CE1C88" w14:textId="77777777" w:rsidR="007B4F60" w:rsidRPr="00260303" w:rsidRDefault="007B4F60" w:rsidP="007B4F60">
            <w:pPr>
              <w:pStyle w:val="TAC"/>
              <w:rPr>
                <w:rFonts w:cs="Arial"/>
              </w:rPr>
            </w:pPr>
            <w:r w:rsidRPr="00260303">
              <w:t>P</w:t>
            </w:r>
            <w:r w:rsidRPr="00260303">
              <w:rPr>
                <w:vertAlign w:val="subscript"/>
              </w:rPr>
              <w:t>EM,n54,f</w:t>
            </w:r>
          </w:p>
        </w:tc>
      </w:tr>
      <w:tr w:rsidR="007B4F60" w:rsidRPr="00260303" w14:paraId="02B2B21A" w14:textId="77777777" w:rsidTr="007B4F60">
        <w:trPr>
          <w:cantSplit/>
          <w:jc w:val="center"/>
        </w:trPr>
        <w:tc>
          <w:tcPr>
            <w:tcW w:w="1743" w:type="dxa"/>
            <w:tcBorders>
              <w:top w:val="nil"/>
              <w:left w:val="single" w:sz="6" w:space="0" w:color="000000"/>
              <w:bottom w:val="nil"/>
              <w:right w:val="single" w:sz="6" w:space="0" w:color="000000"/>
            </w:tcBorders>
            <w:vAlign w:val="center"/>
            <w:hideMark/>
          </w:tcPr>
          <w:p w14:paraId="2232441C" w14:textId="77777777" w:rsidR="007B4F60" w:rsidRPr="00260303" w:rsidRDefault="007B4F60" w:rsidP="007B4F60">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7D6B9E4A" w14:textId="77777777" w:rsidR="007B4F60" w:rsidRPr="00260303" w:rsidRDefault="007B4F60" w:rsidP="007B4F60">
            <w:pPr>
              <w:pStyle w:val="TAC"/>
            </w:pPr>
            <w:r w:rsidRPr="00260303">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4A47EF6" w14:textId="77777777" w:rsidR="007B4F60" w:rsidRPr="00260303" w:rsidRDefault="007B4F60" w:rsidP="007B4F60">
            <w:pPr>
              <w:pStyle w:val="TAC"/>
              <w:rPr>
                <w:rFonts w:cs="Arial"/>
              </w:rPr>
            </w:pPr>
            <w:r w:rsidRPr="00260303">
              <w:t>P</w:t>
            </w:r>
            <w:r w:rsidRPr="00260303">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55A7636E" w14:textId="77777777" w:rsidR="007B4F60" w:rsidRPr="00260303" w:rsidRDefault="007B4F60" w:rsidP="007B4F60">
            <w:pPr>
              <w:pStyle w:val="TAC"/>
              <w:rPr>
                <w:rFonts w:cs="Arial"/>
              </w:rPr>
            </w:pPr>
            <w:r w:rsidRPr="00260303">
              <w:t>P</w:t>
            </w:r>
            <w:r w:rsidRPr="00260303">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119E586B" w14:textId="77777777" w:rsidR="007B4F60" w:rsidRPr="00260303" w:rsidRDefault="007B4F60" w:rsidP="007B4F60">
            <w:pPr>
              <w:pStyle w:val="TAC"/>
              <w:rPr>
                <w:rFonts w:cs="Arial"/>
              </w:rPr>
            </w:pPr>
          </w:p>
        </w:tc>
      </w:tr>
      <w:tr w:rsidR="007B4F60" w:rsidRPr="00260303" w14:paraId="48219E8D" w14:textId="77777777" w:rsidTr="007B4F60">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1C674FE3" w14:textId="77777777" w:rsidR="007B4F60" w:rsidRPr="00260303" w:rsidRDefault="007B4F60" w:rsidP="007B4F60">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42707309" w14:textId="77777777" w:rsidR="007B4F60" w:rsidRPr="00260303" w:rsidRDefault="007B4F60" w:rsidP="007B4F60">
            <w:pPr>
              <w:pStyle w:val="TAC"/>
            </w:pPr>
            <w:r w:rsidRPr="00260303">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F9FA42" w14:textId="77777777" w:rsidR="007B4F60" w:rsidRPr="00260303" w:rsidRDefault="007B4F60" w:rsidP="007B4F60">
            <w:pPr>
              <w:pStyle w:val="TAC"/>
              <w:rPr>
                <w:rFonts w:cs="Arial"/>
              </w:rPr>
            </w:pPr>
            <w:r w:rsidRPr="00260303">
              <w:t>P</w:t>
            </w:r>
            <w:r w:rsidRPr="00260303">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07029597" w14:textId="77777777" w:rsidR="007B4F60" w:rsidRPr="00260303" w:rsidRDefault="007B4F60" w:rsidP="007B4F60">
            <w:pPr>
              <w:pStyle w:val="TAC"/>
              <w:rPr>
                <w:rFonts w:cs="Arial"/>
              </w:rPr>
            </w:pPr>
            <w:r w:rsidRPr="00260303">
              <w:t>P</w:t>
            </w:r>
            <w:r w:rsidRPr="00260303">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09316CA5" w14:textId="77777777" w:rsidR="007B4F60" w:rsidRPr="00260303" w:rsidRDefault="007B4F60" w:rsidP="007B4F60">
            <w:pPr>
              <w:pStyle w:val="TAC"/>
              <w:rPr>
                <w:rFonts w:cs="Arial"/>
              </w:rPr>
            </w:pPr>
          </w:p>
        </w:tc>
      </w:tr>
    </w:tbl>
    <w:p w14:paraId="24020754" w14:textId="77777777" w:rsidR="007B4F60" w:rsidRDefault="007B4F60" w:rsidP="007B4F60">
      <w:bookmarkStart w:id="1400" w:name="_Toc21093201"/>
      <w:bookmarkStart w:id="1401" w:name="_Toc29762730"/>
      <w:bookmarkStart w:id="1402" w:name="_Toc36025905"/>
      <w:bookmarkStart w:id="1403" w:name="_Toc44584775"/>
      <w:bookmarkStart w:id="1404" w:name="_Toc45869068"/>
      <w:bookmarkStart w:id="1405" w:name="_Toc52553627"/>
      <w:bookmarkStart w:id="1406" w:name="_Toc61111874"/>
      <w:bookmarkStart w:id="1407" w:name="_Toc61125956"/>
      <w:bookmarkStart w:id="1408" w:name="_Toc61126117"/>
    </w:p>
    <w:p w14:paraId="4CCC724B" w14:textId="6FAB91B7" w:rsidR="007B4F60" w:rsidRDefault="007B4F60" w:rsidP="007B4F60">
      <w:pPr>
        <w:pStyle w:val="NO"/>
      </w:pPr>
      <w:r>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400"/>
      <w:bookmarkEnd w:id="1401"/>
      <w:bookmarkEnd w:id="1402"/>
      <w:bookmarkEnd w:id="1403"/>
      <w:bookmarkEnd w:id="1404"/>
      <w:bookmarkEnd w:id="1405"/>
      <w:bookmarkEnd w:id="1406"/>
      <w:bookmarkEnd w:id="1407"/>
      <w:bookmarkEnd w:id="1408"/>
    </w:p>
    <w:p w14:paraId="6C550FFB" w14:textId="77777777" w:rsidR="006E7DAA" w:rsidRPr="0045464A" w:rsidRDefault="006E7DAA" w:rsidP="00B033C9"/>
    <w:p w14:paraId="6C550FFC" w14:textId="77777777" w:rsidR="006E7DAA" w:rsidRPr="0045464A" w:rsidRDefault="006E7DAA" w:rsidP="00523D6B">
      <w:pPr>
        <w:pStyle w:val="Heading5"/>
      </w:pPr>
      <w:bookmarkStart w:id="1409" w:name="_Toc106094120"/>
      <w:bookmarkStart w:id="1410" w:name="_Toc114252896"/>
      <w:bookmarkStart w:id="1411" w:name="_Toc123046024"/>
      <w:bookmarkStart w:id="1412" w:name="_Toc124157565"/>
      <w:bookmarkStart w:id="1413" w:name="_Toc124258958"/>
      <w:bookmarkStart w:id="1414" w:name="_Toc124259102"/>
      <w:bookmarkStart w:id="1415" w:name="_Toc130585859"/>
      <w:bookmarkStart w:id="1416" w:name="_Toc130586870"/>
      <w:bookmarkStart w:id="1417" w:name="_Toc137462036"/>
      <w:bookmarkStart w:id="1418" w:name="_Toc138883845"/>
      <w:bookmarkStart w:id="1419" w:name="_Toc138883989"/>
      <w:bookmarkStart w:id="1420" w:name="_Toc145426886"/>
      <w:r w:rsidRPr="0045464A">
        <w:t>6.5.</w:t>
      </w:r>
      <w:r>
        <w:t>4</w:t>
      </w:r>
      <w:r w:rsidRPr="0045464A">
        <w:t>.2.</w:t>
      </w:r>
      <w:r w:rsidR="00B033C9">
        <w:rPr>
          <w:rFonts w:hint="eastAsia"/>
          <w:lang w:eastAsia="zh-CN"/>
        </w:rPr>
        <w:t>3</w:t>
      </w:r>
      <w:r w:rsidRPr="0045464A">
        <w:tab/>
        <w:t>Co-location with base stations</w:t>
      </w:r>
      <w:bookmarkEnd w:id="1375"/>
      <w:bookmarkEnd w:id="1376"/>
      <w:bookmarkEnd w:id="1377"/>
      <w:bookmarkEnd w:id="1378"/>
      <w:bookmarkEnd w:id="1379"/>
      <w:bookmarkEnd w:id="1380"/>
      <w:bookmarkEnd w:id="1381"/>
      <w:r w:rsidRPr="0045464A">
        <w:t xml:space="preserve"> and </w:t>
      </w:r>
      <w:r w:rsidR="0026478B" w:rsidRPr="0026478B">
        <w:rPr>
          <w:i/>
          <w:iCs/>
        </w:rPr>
        <w:t>repeater type 1-C</w:t>
      </w:r>
      <w:r w:rsidR="00391406">
        <w:t xml:space="preserve"> </w:t>
      </w:r>
      <w:r w:rsidRPr="0045464A">
        <w:t>Nodes</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409"/>
      <w:bookmarkEnd w:id="1410"/>
      <w:bookmarkEnd w:id="1411"/>
      <w:bookmarkEnd w:id="1412"/>
      <w:bookmarkEnd w:id="1413"/>
      <w:bookmarkEnd w:id="1414"/>
      <w:bookmarkEnd w:id="1415"/>
      <w:bookmarkEnd w:id="1416"/>
      <w:bookmarkEnd w:id="1417"/>
      <w:bookmarkEnd w:id="1418"/>
      <w:bookmarkEnd w:id="1419"/>
      <w:bookmarkEnd w:id="1420"/>
    </w:p>
    <w:p w14:paraId="6C550FFD" w14:textId="77777777" w:rsidR="006E7DAA" w:rsidRPr="0045464A" w:rsidRDefault="006E7DAA" w:rsidP="006E7DAA">
      <w:pPr>
        <w:rPr>
          <w:rFonts w:cs="v5.0.0"/>
        </w:rPr>
      </w:pPr>
      <w:r w:rsidRPr="0045464A">
        <w:rPr>
          <w:rFonts w:cs="v5.0.0"/>
        </w:rPr>
        <w:t xml:space="preserve">These requirements may be applied for the protection of other BS, IAB-DU, IAB-MT and </w:t>
      </w:r>
      <w:r w:rsidR="0026478B" w:rsidRPr="0026478B">
        <w:rPr>
          <w:rFonts w:cs="v5.0.0"/>
          <w:i/>
          <w:iCs/>
        </w:rPr>
        <w:t>repeater type 1-C</w:t>
      </w:r>
      <w:r w:rsidRPr="0045464A">
        <w:rPr>
          <w:rFonts w:cs="v5.0.0"/>
        </w:rPr>
        <w:t xml:space="preserve"> receivers when GSM900, DCS1800, PCS1900, GSM850, CDMA850, UTRA FDD, UTRA TDD, E-UTRA, NR BS, IAB-DU, IAB-MT, or </w:t>
      </w:r>
      <w:r w:rsidR="0026478B" w:rsidRPr="0026478B">
        <w:rPr>
          <w:rFonts w:cs="v5.0.0"/>
          <w:i/>
          <w:iCs/>
        </w:rPr>
        <w:t>repeater type 1-C</w:t>
      </w:r>
      <w:r w:rsidRPr="0045464A">
        <w:rPr>
          <w:rFonts w:cs="v5.0.0"/>
        </w:rPr>
        <w:t xml:space="preserve"> are co-located with </w:t>
      </w:r>
      <w:r w:rsidR="0026478B" w:rsidRPr="0026478B">
        <w:rPr>
          <w:rFonts w:cs="v5.0.0"/>
          <w:i/>
          <w:iCs/>
        </w:rPr>
        <w:t>repeater type 1-C</w:t>
      </w:r>
      <w:r w:rsidRPr="0045464A">
        <w:rPr>
          <w:rFonts w:cs="v5.0.0"/>
        </w:rPr>
        <w:t>.</w:t>
      </w:r>
    </w:p>
    <w:p w14:paraId="6C550FFE" w14:textId="77777777" w:rsidR="006E7DAA" w:rsidRPr="0045464A" w:rsidRDefault="006E7DAA" w:rsidP="0012572C">
      <w:r w:rsidRPr="0045464A">
        <w:t>The requirements assume a 30 dB coupling loss between transmitter and receiver</w:t>
      </w:r>
      <w:r w:rsidRPr="0045464A">
        <w:rPr>
          <w:lang w:eastAsia="zh-CN"/>
        </w:rPr>
        <w:t xml:space="preserve"> and are based on co-location with </w:t>
      </w:r>
      <w:r w:rsidRPr="0045464A">
        <w:t>same class.</w:t>
      </w:r>
    </w:p>
    <w:p w14:paraId="72889CCC" w14:textId="01070E84" w:rsidR="009A63BF" w:rsidRDefault="009A63BF" w:rsidP="009A63BF">
      <w:r>
        <w:lastRenderedPageBreak/>
        <w:t xml:space="preserve">The </w:t>
      </w:r>
      <w:r>
        <w:rPr>
          <w:rFonts w:cs="v5.0.0"/>
          <w:i/>
        </w:rPr>
        <w:t>minimum requirements</w:t>
      </w:r>
      <w:r>
        <w:t xml:space="preserve"> are in table 6.5.4.2.3-1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6.5.4.2.3-1 shall apply for each supported </w:t>
      </w:r>
      <w:r>
        <w:rPr>
          <w:rFonts w:cs="v5.0.0"/>
          <w:i/>
        </w:rPr>
        <w:t>operating band</w:t>
      </w:r>
      <w:r>
        <w:rPr>
          <w:rFonts w:cs="v5.0.0"/>
        </w:rPr>
        <w:t>.</w:t>
      </w:r>
    </w:p>
    <w:p w14:paraId="6C551000" w14:textId="06C495C7" w:rsidR="006E7DAA" w:rsidRPr="0045464A" w:rsidRDefault="009A63BF" w:rsidP="009A63BF">
      <w:pPr>
        <w:pStyle w:val="TH"/>
      </w:pPr>
      <w:r>
        <w:lastRenderedPageBreak/>
        <w:t>Table 6.5.4.2.3-1</w:t>
      </w:r>
      <w:r w:rsidR="006E7DAA" w:rsidRPr="0045464A">
        <w:t xml:space="preserve">: </w:t>
      </w:r>
      <w:r w:rsidR="0026478B" w:rsidRPr="0026478B">
        <w:rPr>
          <w:i/>
          <w:iCs/>
        </w:rPr>
        <w:t>Repeater type 1-C</w:t>
      </w:r>
      <w:r w:rsidR="006E7DAA" w:rsidRPr="0045464A">
        <w:t xml:space="preserve"> spurious emissions </w:t>
      </w:r>
      <w:r w:rsidR="006E7DAA" w:rsidRPr="005C470C">
        <w:t>minimum requirements</w:t>
      </w:r>
      <w:r w:rsidR="006E7DAA" w:rsidRPr="0045464A">
        <w:t xml:space="preserve">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14:paraId="6C551006" w14:textId="77777777" w:rsidTr="0043494A">
        <w:trPr>
          <w:cantSplit/>
          <w:jc w:val="center"/>
        </w:trPr>
        <w:tc>
          <w:tcPr>
            <w:tcW w:w="2291" w:type="dxa"/>
            <w:tcBorders>
              <w:top w:val="single" w:sz="4" w:space="0" w:color="auto"/>
              <w:left w:val="single" w:sz="4" w:space="0" w:color="auto"/>
              <w:bottom w:val="nil"/>
              <w:right w:val="single" w:sz="4" w:space="0" w:color="auto"/>
            </w:tcBorders>
          </w:tcPr>
          <w:bookmarkEnd w:id="1396"/>
          <w:p w14:paraId="6C551001" w14:textId="77777777" w:rsidR="006E7DAA" w:rsidRPr="00656225" w:rsidRDefault="006E7DAA" w:rsidP="0043494A">
            <w:pPr>
              <w:pStyle w:val="TAH"/>
            </w:pPr>
            <w:r w:rsidRPr="00656225">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6C551002" w14:textId="77777777" w:rsidR="006E7DAA" w:rsidRPr="00656225" w:rsidRDefault="006E7DAA" w:rsidP="0043494A">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C551003" w14:textId="77777777" w:rsidR="006E7DAA" w:rsidRPr="00656225" w:rsidRDefault="006E7DAA" w:rsidP="0043494A">
            <w:pPr>
              <w:pStyle w:val="TAH"/>
              <w:rPr>
                <w:rFonts w:cs="v5.0.0"/>
              </w:rPr>
            </w:pPr>
            <w:r>
              <w:rPr>
                <w:rFonts w:cs="v5.0.0"/>
                <w:i/>
              </w:rPr>
              <w:t>Minimum requirements</w:t>
            </w:r>
          </w:p>
        </w:tc>
        <w:tc>
          <w:tcPr>
            <w:tcW w:w="1414" w:type="dxa"/>
            <w:tcBorders>
              <w:top w:val="single" w:sz="4" w:space="0" w:color="auto"/>
              <w:left w:val="single" w:sz="4" w:space="0" w:color="auto"/>
              <w:bottom w:val="nil"/>
              <w:right w:val="single" w:sz="4" w:space="0" w:color="auto"/>
            </w:tcBorders>
          </w:tcPr>
          <w:p w14:paraId="6C551004" w14:textId="77777777" w:rsidR="006E7DAA" w:rsidRPr="00656225" w:rsidRDefault="006E7DAA" w:rsidP="0043494A">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6C551005" w14:textId="77777777" w:rsidR="006E7DAA" w:rsidRPr="00656225" w:rsidRDefault="006E7DAA" w:rsidP="0043494A">
            <w:pPr>
              <w:pStyle w:val="TAH"/>
            </w:pPr>
            <w:r w:rsidRPr="00656225">
              <w:rPr>
                <w:rFonts w:cs="Arial"/>
              </w:rPr>
              <w:t>Note</w:t>
            </w:r>
          </w:p>
        </w:tc>
      </w:tr>
      <w:tr w:rsidR="003A417B" w:rsidRPr="00656225" w14:paraId="6C55100E" w14:textId="77777777" w:rsidTr="0043494A">
        <w:trPr>
          <w:cantSplit/>
          <w:jc w:val="center"/>
        </w:trPr>
        <w:tc>
          <w:tcPr>
            <w:tcW w:w="2291" w:type="dxa"/>
            <w:tcBorders>
              <w:top w:val="nil"/>
              <w:left w:val="single" w:sz="4" w:space="0" w:color="auto"/>
              <w:bottom w:val="single" w:sz="4" w:space="0" w:color="auto"/>
              <w:right w:val="single" w:sz="4" w:space="0" w:color="auto"/>
            </w:tcBorders>
          </w:tcPr>
          <w:p w14:paraId="6C551007" w14:textId="77777777" w:rsidR="003A417B" w:rsidRPr="00656225" w:rsidRDefault="003A417B" w:rsidP="003A417B">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C551008" w14:textId="77777777" w:rsidR="003A417B" w:rsidRPr="00656225" w:rsidRDefault="003A417B" w:rsidP="003A417B">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C551009" w14:textId="583CF874" w:rsidR="003A417B" w:rsidRPr="00656225" w:rsidRDefault="003A417B" w:rsidP="003A417B">
            <w:pPr>
              <w:pStyle w:val="TAH"/>
            </w:pPr>
            <w:r w:rsidRPr="00656225">
              <w:t xml:space="preserve">WA </w:t>
            </w:r>
            <w:r>
              <w:t>repeater</w:t>
            </w:r>
          </w:p>
        </w:tc>
        <w:tc>
          <w:tcPr>
            <w:tcW w:w="879" w:type="dxa"/>
            <w:tcBorders>
              <w:top w:val="single" w:sz="4" w:space="0" w:color="auto"/>
              <w:left w:val="single" w:sz="4" w:space="0" w:color="auto"/>
              <w:bottom w:val="single" w:sz="4" w:space="0" w:color="auto"/>
              <w:right w:val="single" w:sz="4" w:space="0" w:color="auto"/>
            </w:tcBorders>
          </w:tcPr>
          <w:p w14:paraId="6C55100A" w14:textId="36147074" w:rsidR="003A417B" w:rsidRPr="00656225" w:rsidRDefault="003A417B" w:rsidP="003A417B">
            <w:pPr>
              <w:pStyle w:val="TAH"/>
            </w:pPr>
            <w:r w:rsidRPr="00656225">
              <w:rPr>
                <w:rFonts w:cs="Arial"/>
              </w:rPr>
              <w:t xml:space="preserve">MR </w:t>
            </w:r>
            <w:r>
              <w:t>repeater</w:t>
            </w:r>
          </w:p>
        </w:tc>
        <w:tc>
          <w:tcPr>
            <w:tcW w:w="880" w:type="dxa"/>
            <w:tcBorders>
              <w:top w:val="single" w:sz="4" w:space="0" w:color="auto"/>
              <w:left w:val="single" w:sz="4" w:space="0" w:color="auto"/>
              <w:bottom w:val="single" w:sz="4" w:space="0" w:color="auto"/>
              <w:right w:val="single" w:sz="4" w:space="0" w:color="auto"/>
            </w:tcBorders>
          </w:tcPr>
          <w:p w14:paraId="6C55100B" w14:textId="492AE4B6" w:rsidR="003A417B" w:rsidRPr="00656225" w:rsidRDefault="003A417B" w:rsidP="003A417B">
            <w:pPr>
              <w:pStyle w:val="TAH"/>
            </w:pPr>
            <w:r w:rsidRPr="00656225">
              <w:rPr>
                <w:rFonts w:cs="Arial"/>
              </w:rPr>
              <w:t xml:space="preserve">LA </w:t>
            </w:r>
            <w:r>
              <w:t>repeater</w:t>
            </w:r>
          </w:p>
        </w:tc>
        <w:tc>
          <w:tcPr>
            <w:tcW w:w="1414" w:type="dxa"/>
            <w:tcBorders>
              <w:top w:val="nil"/>
              <w:left w:val="single" w:sz="4" w:space="0" w:color="auto"/>
              <w:bottom w:val="single" w:sz="4" w:space="0" w:color="auto"/>
              <w:right w:val="single" w:sz="4" w:space="0" w:color="auto"/>
            </w:tcBorders>
          </w:tcPr>
          <w:p w14:paraId="6C55100C" w14:textId="77777777" w:rsidR="003A417B" w:rsidRPr="00656225" w:rsidRDefault="003A417B" w:rsidP="003A417B">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6C55100D" w14:textId="77777777" w:rsidR="003A417B" w:rsidRPr="00656225" w:rsidRDefault="003A417B" w:rsidP="003A417B">
            <w:pPr>
              <w:pStyle w:val="TAH"/>
            </w:pPr>
          </w:p>
        </w:tc>
      </w:tr>
      <w:tr w:rsidR="006E7DAA" w:rsidRPr="00656225" w14:paraId="6C5510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0F" w14:textId="77777777" w:rsidR="006E7DAA" w:rsidRPr="00656225" w:rsidRDefault="006E7DAA" w:rsidP="0043494A">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6C551010" w14:textId="77777777" w:rsidR="006E7DAA" w:rsidRPr="00656225" w:rsidRDefault="006E7DAA" w:rsidP="0043494A">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6C551011" w14:textId="77777777" w:rsidR="006E7DAA" w:rsidRPr="00656225" w:rsidRDefault="006E7DAA" w:rsidP="0043494A">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C551012"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3" w14:textId="77777777" w:rsidR="006E7DAA" w:rsidRPr="00656225" w:rsidRDefault="006E7DAA" w:rsidP="0043494A">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C551014" w14:textId="77777777" w:rsidR="006E7DAA" w:rsidRPr="00656225" w:rsidRDefault="006E7DAA" w:rsidP="0043494A">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C551015" w14:textId="77777777" w:rsidR="006E7DAA" w:rsidRPr="00656225" w:rsidRDefault="006E7DAA" w:rsidP="0043494A">
            <w:pPr>
              <w:pStyle w:val="TAC"/>
              <w:rPr>
                <w:rFonts w:cs="Arial"/>
              </w:rPr>
            </w:pPr>
          </w:p>
        </w:tc>
      </w:tr>
      <w:tr w:rsidR="006E7DAA" w:rsidRPr="00656225" w14:paraId="6C55101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7" w14:textId="77777777" w:rsidR="006E7DAA" w:rsidRPr="00656225" w:rsidRDefault="006E7DAA" w:rsidP="0043494A">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6C551018" w14:textId="77777777" w:rsidR="006E7DAA" w:rsidRPr="00656225" w:rsidRDefault="006E7DAA" w:rsidP="0043494A">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1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1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B"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1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1D" w14:textId="77777777" w:rsidR="006E7DAA" w:rsidRPr="00656225" w:rsidRDefault="006E7DAA" w:rsidP="0043494A">
            <w:pPr>
              <w:pStyle w:val="TAC"/>
              <w:rPr>
                <w:rFonts w:cs="Arial"/>
              </w:rPr>
            </w:pPr>
          </w:p>
        </w:tc>
      </w:tr>
      <w:tr w:rsidR="006E7DAA" w:rsidRPr="00656225" w14:paraId="6C55102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F" w14:textId="77777777" w:rsidR="006E7DAA" w:rsidRPr="00656225" w:rsidRDefault="006E7DAA" w:rsidP="0043494A">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C551020" w14:textId="77777777" w:rsidR="006E7DAA" w:rsidRPr="00656225" w:rsidRDefault="006E7DAA" w:rsidP="0043494A">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C551021"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3"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24"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5" w14:textId="77777777" w:rsidR="006E7DAA" w:rsidRPr="00656225" w:rsidRDefault="006E7DAA" w:rsidP="0043494A">
            <w:pPr>
              <w:pStyle w:val="TAC"/>
              <w:rPr>
                <w:rFonts w:cs="Arial"/>
              </w:rPr>
            </w:pPr>
          </w:p>
        </w:tc>
      </w:tr>
      <w:tr w:rsidR="006E7DAA" w:rsidRPr="00656225" w14:paraId="6C55102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7" w14:textId="77777777" w:rsidR="006E7DAA" w:rsidRPr="00656225" w:rsidRDefault="006E7DAA" w:rsidP="0043494A">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C551028" w14:textId="77777777" w:rsidR="006E7DAA" w:rsidRPr="00656225" w:rsidRDefault="006E7DAA" w:rsidP="0043494A">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2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B" w14:textId="77777777" w:rsidR="006E7DAA" w:rsidRPr="00656225" w:rsidRDefault="006E7DAA" w:rsidP="0043494A">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C55102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D" w14:textId="77777777" w:rsidR="006E7DAA" w:rsidRPr="00656225" w:rsidRDefault="006E7DAA" w:rsidP="0043494A">
            <w:pPr>
              <w:pStyle w:val="TAC"/>
              <w:rPr>
                <w:rFonts w:cs="Arial"/>
              </w:rPr>
            </w:pPr>
          </w:p>
        </w:tc>
      </w:tr>
      <w:tr w:rsidR="006E7DAA" w:rsidRPr="00656225" w14:paraId="6C5510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F" w14:textId="77777777" w:rsidR="006E7DAA" w:rsidRPr="00656225" w:rsidRDefault="006E7DAA" w:rsidP="0043494A">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C551030" w14:textId="77777777" w:rsidR="006E7DAA" w:rsidRPr="00656225" w:rsidRDefault="006E7DAA" w:rsidP="0043494A">
            <w:pPr>
              <w:pStyle w:val="TAC"/>
              <w:rPr>
                <w:rFonts w:cs="Arial"/>
                <w:lang w:eastAsia="zh-CN"/>
              </w:rPr>
            </w:pPr>
            <w:r w:rsidRPr="00656225">
              <w:rPr>
                <w:rFonts w:cs="Arial"/>
              </w:rPr>
              <w:t>1920 – 1980 MHz</w:t>
            </w:r>
          </w:p>
          <w:p w14:paraId="6C551031"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6" w14:textId="77777777" w:rsidR="006E7DAA" w:rsidRPr="00656225" w:rsidRDefault="006E7DAA" w:rsidP="0043494A">
            <w:pPr>
              <w:pStyle w:val="TAC"/>
              <w:rPr>
                <w:rFonts w:cs="Arial"/>
              </w:rPr>
            </w:pPr>
          </w:p>
        </w:tc>
      </w:tr>
      <w:tr w:rsidR="006E7DAA" w:rsidRPr="00656225" w14:paraId="6C55104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38" w14:textId="77777777" w:rsidR="006E7DAA" w:rsidRPr="00656225" w:rsidRDefault="006E7DAA" w:rsidP="0043494A">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C551039" w14:textId="77777777" w:rsidR="006E7DAA" w:rsidRPr="00656225" w:rsidRDefault="006E7DAA" w:rsidP="0043494A">
            <w:pPr>
              <w:pStyle w:val="TAC"/>
              <w:rPr>
                <w:rFonts w:cs="Arial"/>
                <w:lang w:eastAsia="zh-CN"/>
              </w:rPr>
            </w:pPr>
            <w:r w:rsidRPr="00656225">
              <w:rPr>
                <w:rFonts w:cs="Arial"/>
              </w:rPr>
              <w:t>1850 – 1910 MHz</w:t>
            </w:r>
          </w:p>
          <w:p w14:paraId="6C55103A"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F" w14:textId="77777777" w:rsidR="006E7DAA" w:rsidRPr="00656225" w:rsidRDefault="006E7DAA" w:rsidP="0043494A">
            <w:pPr>
              <w:pStyle w:val="TAC"/>
              <w:rPr>
                <w:rFonts w:cs="Arial"/>
              </w:rPr>
            </w:pPr>
          </w:p>
        </w:tc>
      </w:tr>
      <w:tr w:rsidR="006E7DAA" w:rsidRPr="00656225" w14:paraId="6C55104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1" w14:textId="77777777" w:rsidR="006E7DAA" w:rsidRPr="00656225" w:rsidRDefault="006E7DAA" w:rsidP="0043494A">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6C551042" w14:textId="77777777" w:rsidR="006E7DAA" w:rsidRPr="00656225" w:rsidRDefault="006E7DAA" w:rsidP="0043494A">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4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7" w14:textId="77777777" w:rsidR="006E7DAA" w:rsidRPr="00656225" w:rsidRDefault="006E7DAA" w:rsidP="0043494A">
            <w:pPr>
              <w:pStyle w:val="TAC"/>
              <w:rPr>
                <w:rFonts w:cs="Arial"/>
              </w:rPr>
            </w:pPr>
          </w:p>
        </w:tc>
      </w:tr>
      <w:tr w:rsidR="006E7DAA" w:rsidRPr="00656225" w14:paraId="6C55105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9" w14:textId="77777777" w:rsidR="006E7DAA" w:rsidRPr="00656225" w:rsidRDefault="006E7DAA" w:rsidP="0043494A">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C55104A" w14:textId="77777777" w:rsidR="006E7DAA" w:rsidRPr="00656225" w:rsidRDefault="006E7DAA" w:rsidP="0043494A">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C55104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F" w14:textId="77777777" w:rsidR="006E7DAA" w:rsidRPr="00656225" w:rsidRDefault="006E7DAA" w:rsidP="0043494A">
            <w:pPr>
              <w:pStyle w:val="TAC"/>
              <w:rPr>
                <w:rFonts w:cs="Arial"/>
              </w:rPr>
            </w:pPr>
          </w:p>
        </w:tc>
      </w:tr>
      <w:tr w:rsidR="006E7DAA" w:rsidRPr="00656225" w14:paraId="6C55105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1" w14:textId="77777777" w:rsidR="006E7DAA" w:rsidRPr="00656225" w:rsidRDefault="006E7DAA" w:rsidP="0043494A">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C551052" w14:textId="77777777" w:rsidR="006E7DAA" w:rsidRPr="00656225" w:rsidRDefault="006E7DAA" w:rsidP="0043494A">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5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7" w14:textId="77777777" w:rsidR="006E7DAA" w:rsidRPr="00656225" w:rsidRDefault="006E7DAA" w:rsidP="0043494A">
            <w:pPr>
              <w:pStyle w:val="TAC"/>
              <w:rPr>
                <w:rFonts w:cs="Arial"/>
              </w:rPr>
            </w:pPr>
          </w:p>
        </w:tc>
      </w:tr>
      <w:tr w:rsidR="006E7DAA" w:rsidRPr="00656225" w14:paraId="6C55106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9" w14:textId="77777777" w:rsidR="006E7DAA" w:rsidRPr="00656225" w:rsidRDefault="006E7DAA" w:rsidP="0043494A">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C55105A" w14:textId="77777777" w:rsidR="006E7DAA" w:rsidRPr="00656225" w:rsidRDefault="006E7DAA" w:rsidP="0043494A">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C55105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F" w14:textId="77777777" w:rsidR="006E7DAA" w:rsidRPr="00656225" w:rsidRDefault="006E7DAA" w:rsidP="0043494A">
            <w:pPr>
              <w:pStyle w:val="TAC"/>
              <w:rPr>
                <w:rFonts w:cs="Arial"/>
              </w:rPr>
            </w:pPr>
          </w:p>
        </w:tc>
      </w:tr>
      <w:tr w:rsidR="006E7DAA" w:rsidRPr="00656225" w14:paraId="6C55106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1" w14:textId="77777777" w:rsidR="006E7DAA" w:rsidRPr="00656225" w:rsidRDefault="006E7DAA" w:rsidP="0043494A">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C551062" w14:textId="77777777" w:rsidR="006E7DAA" w:rsidRPr="00656225" w:rsidRDefault="006E7DAA" w:rsidP="0043494A">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C55106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7" w14:textId="77777777" w:rsidR="006E7DAA" w:rsidRPr="00656225" w:rsidRDefault="006E7DAA" w:rsidP="0043494A">
            <w:pPr>
              <w:pStyle w:val="TAC"/>
              <w:rPr>
                <w:rFonts w:cs="Arial"/>
              </w:rPr>
            </w:pPr>
          </w:p>
        </w:tc>
      </w:tr>
      <w:tr w:rsidR="006E7DAA" w:rsidRPr="00656225" w14:paraId="6C55107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9" w14:textId="77777777" w:rsidR="006E7DAA" w:rsidRPr="00656225" w:rsidRDefault="006E7DAA" w:rsidP="0043494A">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6C55106A"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06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F" w14:textId="77777777" w:rsidR="006E7DAA" w:rsidRPr="00656225" w:rsidRDefault="006E7DAA" w:rsidP="0043494A">
            <w:pPr>
              <w:pStyle w:val="TAC"/>
              <w:rPr>
                <w:rFonts w:cs="Arial"/>
              </w:rPr>
            </w:pPr>
          </w:p>
        </w:tc>
      </w:tr>
      <w:tr w:rsidR="006E7DAA" w:rsidRPr="00656225" w14:paraId="6C55107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1" w14:textId="77777777" w:rsidR="006E7DAA" w:rsidRPr="00656225" w:rsidRDefault="006E7DAA" w:rsidP="0043494A">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C551072" w14:textId="77777777" w:rsidR="006E7DAA" w:rsidRPr="00656225" w:rsidRDefault="006E7DAA" w:rsidP="0043494A">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C55107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7" w14:textId="77777777" w:rsidR="006E7DAA" w:rsidRPr="00656225" w:rsidRDefault="006E7DAA" w:rsidP="0043494A">
            <w:pPr>
              <w:pStyle w:val="TAC"/>
              <w:rPr>
                <w:rFonts w:cs="Arial"/>
              </w:rPr>
            </w:pPr>
          </w:p>
        </w:tc>
      </w:tr>
      <w:tr w:rsidR="006E7DAA" w:rsidRPr="00656225" w14:paraId="6C55108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9" w14:textId="77777777" w:rsidR="006E7DAA" w:rsidRPr="00656225" w:rsidRDefault="006E7DAA" w:rsidP="0043494A">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C55107A" w14:textId="77777777" w:rsidR="006E7DAA" w:rsidRPr="00656225" w:rsidRDefault="006E7DAA" w:rsidP="0043494A">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C55107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F" w14:textId="77777777" w:rsidR="006E7DAA" w:rsidRPr="00656225" w:rsidRDefault="006E7DAA" w:rsidP="0043494A">
            <w:pPr>
              <w:pStyle w:val="TAC"/>
              <w:rPr>
                <w:rFonts w:cs="Arial"/>
              </w:rPr>
            </w:pPr>
          </w:p>
        </w:tc>
      </w:tr>
      <w:tr w:rsidR="006E7DAA" w:rsidRPr="00656225" w14:paraId="6C55108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1" w14:textId="77777777" w:rsidR="006E7DAA" w:rsidRPr="00656225" w:rsidRDefault="006E7DAA" w:rsidP="0043494A">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C551082" w14:textId="77777777" w:rsidR="006E7DAA" w:rsidRPr="00656225" w:rsidRDefault="006E7DAA" w:rsidP="0043494A">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C55108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87" w14:textId="77777777" w:rsidR="006E7DAA" w:rsidRPr="00656225" w:rsidRDefault="006E7DAA" w:rsidP="0043494A">
            <w:pPr>
              <w:pStyle w:val="TAC"/>
              <w:rPr>
                <w:rFonts w:cs="Arial"/>
              </w:rPr>
            </w:pPr>
            <w:r w:rsidRPr="00656225">
              <w:rPr>
                <w:rFonts w:cs="v5.0.0"/>
                <w:lang w:eastAsia="ja-JP"/>
              </w:rPr>
              <w:t>This is not applicable to repeater operating in Band n50, n75, n91, n92, n93 or n94</w:t>
            </w:r>
          </w:p>
        </w:tc>
      </w:tr>
      <w:tr w:rsidR="006E7DAA" w:rsidRPr="00656225" w14:paraId="6C55109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9" w14:textId="77777777" w:rsidR="006E7DAA" w:rsidRPr="00656225" w:rsidRDefault="006E7DAA" w:rsidP="0043494A">
            <w:pPr>
              <w:pStyle w:val="TAC"/>
              <w:rPr>
                <w:rFonts w:cs="Arial"/>
                <w:lang w:val="sv-SE"/>
              </w:rPr>
            </w:pPr>
            <w:r w:rsidRPr="00656225">
              <w:rPr>
                <w:rFonts w:cs="Arial"/>
                <w:lang w:val="sv-SE"/>
              </w:rPr>
              <w:t>UTRA FDD Band XII or</w:t>
            </w:r>
          </w:p>
          <w:p w14:paraId="6C55108A" w14:textId="77777777" w:rsidR="006E7DAA" w:rsidRPr="00656225" w:rsidRDefault="006E7DAA" w:rsidP="0043494A">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6C55108B" w14:textId="77777777" w:rsidR="006E7DAA" w:rsidRPr="00656225" w:rsidRDefault="006E7DAA" w:rsidP="0043494A">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C55108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0" w14:textId="77777777" w:rsidR="006E7DAA" w:rsidRPr="00656225" w:rsidRDefault="006E7DAA" w:rsidP="0043494A">
            <w:pPr>
              <w:pStyle w:val="TAC"/>
              <w:rPr>
                <w:rFonts w:cs="Arial"/>
              </w:rPr>
            </w:pPr>
          </w:p>
        </w:tc>
      </w:tr>
      <w:tr w:rsidR="006E7DAA" w:rsidRPr="00656225" w14:paraId="6C55109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2" w14:textId="77777777" w:rsidR="006E7DAA" w:rsidRPr="00656225" w:rsidRDefault="006E7DAA" w:rsidP="0043494A">
            <w:pPr>
              <w:pStyle w:val="TAC"/>
              <w:rPr>
                <w:rFonts w:cs="Arial"/>
                <w:lang w:val="sv-SE"/>
              </w:rPr>
            </w:pPr>
            <w:r w:rsidRPr="00656225">
              <w:rPr>
                <w:rFonts w:cs="Arial"/>
                <w:lang w:val="sv-SE"/>
              </w:rPr>
              <w:t>UTRA FDD Band XIII or</w:t>
            </w:r>
          </w:p>
          <w:p w14:paraId="6C551093" w14:textId="77777777" w:rsidR="006E7DAA" w:rsidRPr="00656225" w:rsidRDefault="006E7DAA" w:rsidP="0043494A">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6C551094" w14:textId="77777777" w:rsidR="006E7DAA" w:rsidRPr="00656225" w:rsidRDefault="006E7DAA" w:rsidP="0043494A">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C55109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9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9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9" w14:textId="77777777" w:rsidR="006E7DAA" w:rsidRPr="00656225" w:rsidRDefault="006E7DAA" w:rsidP="0043494A">
            <w:pPr>
              <w:pStyle w:val="TAC"/>
              <w:rPr>
                <w:rFonts w:cs="Arial"/>
              </w:rPr>
            </w:pPr>
          </w:p>
        </w:tc>
      </w:tr>
      <w:tr w:rsidR="006E7DAA" w:rsidRPr="00656225" w14:paraId="6C5510A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B" w14:textId="77777777" w:rsidR="006E7DAA" w:rsidRPr="00656225" w:rsidRDefault="006E7DAA" w:rsidP="0043494A">
            <w:pPr>
              <w:pStyle w:val="TAC"/>
              <w:rPr>
                <w:rFonts w:cs="Arial"/>
                <w:lang w:val="sv-SE"/>
              </w:rPr>
            </w:pPr>
            <w:r w:rsidRPr="00656225">
              <w:rPr>
                <w:rFonts w:cs="Arial"/>
                <w:lang w:val="sv-SE"/>
              </w:rPr>
              <w:t>UTRA FDD Band XIV or</w:t>
            </w:r>
          </w:p>
          <w:p w14:paraId="6C55109C" w14:textId="77777777" w:rsidR="006E7DAA" w:rsidRPr="00656225" w:rsidRDefault="006E7DAA" w:rsidP="0043494A">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C55109D" w14:textId="77777777" w:rsidR="006E7DAA" w:rsidRPr="00656225" w:rsidRDefault="006E7DAA" w:rsidP="0043494A">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6C55109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2" w14:textId="77777777" w:rsidR="006E7DAA" w:rsidRPr="00656225" w:rsidRDefault="006E7DAA" w:rsidP="0043494A">
            <w:pPr>
              <w:pStyle w:val="TAC"/>
              <w:rPr>
                <w:rFonts w:cs="Arial"/>
              </w:rPr>
            </w:pPr>
          </w:p>
        </w:tc>
      </w:tr>
      <w:tr w:rsidR="006E7DAA" w:rsidRPr="00656225" w14:paraId="6C5510A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4" w14:textId="77777777" w:rsidR="006E7DAA" w:rsidRPr="00656225" w:rsidRDefault="006E7DAA" w:rsidP="0043494A">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C5510A5" w14:textId="77777777" w:rsidR="006E7DAA" w:rsidRPr="00656225" w:rsidRDefault="006E7DAA" w:rsidP="0043494A">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C5510A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A" w14:textId="77777777" w:rsidR="006E7DAA" w:rsidRPr="00656225" w:rsidRDefault="006E7DAA" w:rsidP="0043494A">
            <w:pPr>
              <w:pStyle w:val="TAC"/>
              <w:rPr>
                <w:rFonts w:cs="Arial"/>
              </w:rPr>
            </w:pPr>
          </w:p>
        </w:tc>
      </w:tr>
      <w:tr w:rsidR="006E7DAA" w:rsidRPr="00656225" w14:paraId="6C5510B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C" w14:textId="77777777" w:rsidR="006E7DAA" w:rsidRPr="00656225" w:rsidRDefault="006E7DAA" w:rsidP="0043494A">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C5510AD" w14:textId="77777777" w:rsidR="006E7DAA" w:rsidRPr="00656225" w:rsidRDefault="006E7DAA" w:rsidP="0043494A">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C5510A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2" w14:textId="77777777" w:rsidR="006E7DAA" w:rsidRPr="00656225" w:rsidRDefault="006E7DAA" w:rsidP="0043494A">
            <w:pPr>
              <w:pStyle w:val="TAC"/>
              <w:rPr>
                <w:rFonts w:cs="Arial"/>
              </w:rPr>
            </w:pPr>
          </w:p>
        </w:tc>
      </w:tr>
      <w:tr w:rsidR="006E7DAA" w:rsidRPr="00656225" w14:paraId="6C5510B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4" w14:textId="77777777" w:rsidR="006E7DAA" w:rsidRPr="00656225" w:rsidRDefault="006E7DAA" w:rsidP="0043494A">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C5510B5"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0B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A" w14:textId="77777777" w:rsidR="006E7DAA" w:rsidRPr="00656225" w:rsidRDefault="006E7DAA" w:rsidP="0043494A">
            <w:pPr>
              <w:pStyle w:val="TAC"/>
              <w:rPr>
                <w:rFonts w:cs="Arial"/>
              </w:rPr>
            </w:pPr>
          </w:p>
        </w:tc>
      </w:tr>
      <w:tr w:rsidR="006E7DAA" w:rsidRPr="00656225" w14:paraId="6C5510C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C" w14:textId="77777777" w:rsidR="006E7DAA" w:rsidRPr="00656225" w:rsidRDefault="006E7DAA" w:rsidP="0043494A">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6C5510BD" w14:textId="77777777" w:rsidR="006E7DAA" w:rsidRPr="00656225" w:rsidRDefault="006E7DAA" w:rsidP="0043494A">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C5510B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2" w14:textId="77777777" w:rsidR="006E7DAA" w:rsidRPr="00656225" w:rsidRDefault="006E7DAA" w:rsidP="0043494A">
            <w:pPr>
              <w:pStyle w:val="TAC"/>
              <w:rPr>
                <w:rFonts w:cs="Arial"/>
              </w:rPr>
            </w:pPr>
            <w:r w:rsidRPr="00656225">
              <w:rPr>
                <w:rFonts w:cs="v5.0.0"/>
                <w:lang w:eastAsia="ja-JP"/>
              </w:rPr>
              <w:t>This is not applicable to repeater operating in Band n50, n75, n92 or n94</w:t>
            </w:r>
          </w:p>
        </w:tc>
      </w:tr>
      <w:tr w:rsidR="006E7DAA" w:rsidRPr="00656225" w14:paraId="6C5510C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4" w14:textId="77777777" w:rsidR="006E7DAA" w:rsidRPr="00656225" w:rsidRDefault="006E7DAA" w:rsidP="0043494A">
            <w:pPr>
              <w:pStyle w:val="TAC"/>
              <w:rPr>
                <w:rFonts w:cs="v5.0.0"/>
                <w:lang w:val="sv-SE" w:eastAsia="zh-CN"/>
              </w:rPr>
            </w:pPr>
            <w:r w:rsidRPr="00656225">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C5510C5" w14:textId="77777777" w:rsidR="006E7DAA" w:rsidRPr="00656225" w:rsidRDefault="006E7DAA" w:rsidP="0043494A">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C5510C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A"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0D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C" w14:textId="77777777" w:rsidR="006E7DAA" w:rsidRPr="00656225" w:rsidRDefault="006E7DAA" w:rsidP="0043494A">
            <w:pPr>
              <w:pStyle w:val="TAC"/>
              <w:rPr>
                <w:rFonts w:cs="v5.0.0"/>
                <w:lang w:eastAsia="zh-CN"/>
              </w:rPr>
            </w:pPr>
            <w:r w:rsidRPr="00656225">
              <w:rPr>
                <w:rFonts w:cs="Arial"/>
              </w:rPr>
              <w:t>E-UTRA Band 24 or NR Band n24</w:t>
            </w:r>
          </w:p>
        </w:tc>
        <w:tc>
          <w:tcPr>
            <w:tcW w:w="1996" w:type="dxa"/>
            <w:tcBorders>
              <w:top w:val="single" w:sz="4" w:space="0" w:color="auto"/>
              <w:left w:val="single" w:sz="4" w:space="0" w:color="auto"/>
              <w:bottom w:val="single" w:sz="4" w:space="0" w:color="auto"/>
              <w:right w:val="single" w:sz="4" w:space="0" w:color="auto"/>
            </w:tcBorders>
          </w:tcPr>
          <w:p w14:paraId="6C5510CD" w14:textId="77777777" w:rsidR="006E7DAA" w:rsidRPr="00656225" w:rsidRDefault="006E7DAA" w:rsidP="0043494A">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C5510C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2" w14:textId="77777777" w:rsidR="006E7DAA" w:rsidRPr="00656225" w:rsidRDefault="006E7DAA" w:rsidP="0043494A">
            <w:pPr>
              <w:pStyle w:val="TAC"/>
              <w:rPr>
                <w:rFonts w:cs="Arial"/>
              </w:rPr>
            </w:pPr>
          </w:p>
        </w:tc>
      </w:tr>
      <w:tr w:rsidR="006E7DAA" w:rsidRPr="00656225" w14:paraId="6C5510DC"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4" w14:textId="77777777" w:rsidR="006E7DAA" w:rsidRPr="00656225" w:rsidRDefault="006E7DAA" w:rsidP="0043494A">
            <w:pPr>
              <w:pStyle w:val="TAC"/>
              <w:rPr>
                <w:rFonts w:cs="Arial"/>
                <w:lang w:val="sv-SE"/>
              </w:rPr>
            </w:pPr>
            <w:r w:rsidRPr="00656225">
              <w:rPr>
                <w:rFonts w:cs="Arial"/>
                <w:lang w:val="sv-SE"/>
              </w:rPr>
              <w:t>UTRA FDD Band XXV or</w:t>
            </w:r>
          </w:p>
          <w:p w14:paraId="6C5510D5" w14:textId="77777777" w:rsidR="006E7DAA" w:rsidRPr="00656225" w:rsidRDefault="006E7DAA" w:rsidP="0043494A">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6C5510D6" w14:textId="77777777" w:rsidR="006E7DAA" w:rsidRPr="00656225" w:rsidRDefault="006E7DAA" w:rsidP="0043494A">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C5510D7"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D8"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9"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A"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B" w14:textId="77777777" w:rsidR="006E7DAA" w:rsidRPr="00656225" w:rsidRDefault="006E7DAA" w:rsidP="0043494A">
            <w:pPr>
              <w:pStyle w:val="TAC"/>
              <w:rPr>
                <w:rFonts w:cs="Arial"/>
              </w:rPr>
            </w:pPr>
          </w:p>
        </w:tc>
      </w:tr>
      <w:tr w:rsidR="006E7DAA" w:rsidRPr="00656225" w14:paraId="6C5510E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D" w14:textId="77777777" w:rsidR="006E7DAA" w:rsidRPr="00656225" w:rsidRDefault="006E7DAA" w:rsidP="0043494A">
            <w:pPr>
              <w:pStyle w:val="TAC"/>
              <w:rPr>
                <w:rFonts w:cs="Arial"/>
                <w:lang w:val="sv-SE"/>
              </w:rPr>
            </w:pPr>
            <w:r w:rsidRPr="00656225">
              <w:rPr>
                <w:rFonts w:cs="Arial"/>
                <w:lang w:val="sv-SE"/>
              </w:rPr>
              <w:t>UTRA FDD Band XXVI or</w:t>
            </w:r>
          </w:p>
          <w:p w14:paraId="6C5510DE" w14:textId="77777777" w:rsidR="006E7DAA" w:rsidRPr="00656225" w:rsidRDefault="006E7DAA" w:rsidP="0043494A">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C5510DF" w14:textId="77777777" w:rsidR="006E7DAA" w:rsidRPr="00656225" w:rsidRDefault="006E7DAA" w:rsidP="0043494A">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C5510E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4" w14:textId="77777777" w:rsidR="006E7DAA" w:rsidRPr="00656225" w:rsidRDefault="006E7DAA" w:rsidP="0043494A">
            <w:pPr>
              <w:pStyle w:val="TAC"/>
              <w:rPr>
                <w:rFonts w:cs="Arial"/>
              </w:rPr>
            </w:pPr>
          </w:p>
        </w:tc>
      </w:tr>
      <w:tr w:rsidR="006E7DAA" w:rsidRPr="00656225" w14:paraId="6C5510E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6" w14:textId="77777777" w:rsidR="006E7DAA" w:rsidRPr="00656225" w:rsidRDefault="006E7DAA" w:rsidP="0043494A">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C5510E7" w14:textId="77777777" w:rsidR="006E7DAA" w:rsidRPr="00656225" w:rsidRDefault="006E7DAA" w:rsidP="0043494A">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C5510E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C" w14:textId="77777777" w:rsidR="006E7DAA" w:rsidRPr="00656225" w:rsidRDefault="006E7DAA" w:rsidP="0043494A">
            <w:pPr>
              <w:pStyle w:val="TAC"/>
              <w:rPr>
                <w:rFonts w:cs="Arial"/>
              </w:rPr>
            </w:pPr>
          </w:p>
        </w:tc>
      </w:tr>
      <w:tr w:rsidR="006E7DAA" w:rsidRPr="00656225" w14:paraId="6C5510F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E" w14:textId="77777777" w:rsidR="006E7DAA" w:rsidRPr="00656225" w:rsidRDefault="006E7DAA" w:rsidP="0043494A">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6C5510EF" w14:textId="77777777" w:rsidR="006E7DAA" w:rsidRPr="00656225" w:rsidRDefault="006E7DAA" w:rsidP="0043494A">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C5510F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F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F4" w14:textId="77777777" w:rsidR="006E7DAA" w:rsidRPr="00656225" w:rsidRDefault="006E7DAA" w:rsidP="0043494A">
            <w:pPr>
              <w:pStyle w:val="TAC"/>
              <w:rPr>
                <w:rFonts w:cs="Arial"/>
              </w:rPr>
            </w:pPr>
          </w:p>
        </w:tc>
      </w:tr>
      <w:tr w:rsidR="006E7DAA" w:rsidRPr="00656225" w14:paraId="6C5510F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6" w14:textId="77777777" w:rsidR="006E7DAA" w:rsidRPr="00656225" w:rsidRDefault="006E7DAA" w:rsidP="0043494A">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6C5510F7" w14:textId="77777777" w:rsidR="006E7DAA" w:rsidRPr="00656225" w:rsidRDefault="006E7DAA" w:rsidP="0043494A">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C5510F8" w14:textId="77777777" w:rsidR="006E7DAA" w:rsidRPr="00656225" w:rsidRDefault="006E7DAA" w:rsidP="0043494A">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0F9"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A"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B" w14:textId="77777777" w:rsidR="006E7DAA" w:rsidRPr="00656225" w:rsidRDefault="006E7DAA" w:rsidP="0043494A">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0FC" w14:textId="77777777" w:rsidR="006E7DAA" w:rsidRPr="00656225" w:rsidRDefault="006E7DAA" w:rsidP="0043494A">
            <w:pPr>
              <w:pStyle w:val="TAC"/>
              <w:rPr>
                <w:rFonts w:cs="Arial"/>
              </w:rPr>
            </w:pPr>
          </w:p>
        </w:tc>
      </w:tr>
      <w:tr w:rsidR="006E7DAA" w:rsidRPr="00656225" w14:paraId="6C55110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E" w14:textId="77777777" w:rsidR="006E7DAA" w:rsidRPr="00656225" w:rsidRDefault="006E7DAA" w:rsidP="0043494A">
            <w:pPr>
              <w:pStyle w:val="TAC"/>
              <w:rPr>
                <w:rFonts w:cs="v5.0.0"/>
                <w:lang w:eastAsia="zh-CN"/>
              </w:rPr>
            </w:pPr>
            <w:r w:rsidRPr="00656225">
              <w:rPr>
                <w:rFonts w:cs="Arial"/>
              </w:rPr>
              <w:t xml:space="preserve">E-UTRA Band </w:t>
            </w:r>
            <w:r w:rsidRPr="00656225">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6C5510FF" w14:textId="77777777" w:rsidR="006E7DAA" w:rsidRPr="00656225" w:rsidRDefault="006E7DAA" w:rsidP="0043494A">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C55110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4" w14:textId="77777777" w:rsidR="006E7DAA" w:rsidRPr="00656225" w:rsidRDefault="006E7DAA" w:rsidP="0043494A">
            <w:pPr>
              <w:pStyle w:val="TAC"/>
              <w:rPr>
                <w:rFonts w:cs="Arial"/>
              </w:rPr>
            </w:pPr>
          </w:p>
        </w:tc>
      </w:tr>
      <w:tr w:rsidR="006E7DAA" w:rsidRPr="00656225" w14:paraId="6C55110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6" w14:textId="77777777" w:rsidR="006E7DAA" w:rsidRPr="00656225" w:rsidRDefault="006E7DAA" w:rsidP="0043494A">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C551107" w14:textId="77777777" w:rsidR="006E7DAA" w:rsidRPr="00656225" w:rsidRDefault="006E7DAA" w:rsidP="0043494A">
            <w:pPr>
              <w:pStyle w:val="TAC"/>
              <w:rPr>
                <w:rFonts w:cs="Arial"/>
                <w:lang w:eastAsia="zh-CN"/>
              </w:rPr>
            </w:pPr>
            <w:r w:rsidRPr="00656225">
              <w:rPr>
                <w:rFonts w:cs="Arial"/>
              </w:rPr>
              <w:t>1900 – 1920 MHz</w:t>
            </w:r>
          </w:p>
          <w:p w14:paraId="6C551108"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09"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B"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C"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D" w14:textId="77777777" w:rsidR="006E7DAA" w:rsidRPr="00656225" w:rsidRDefault="006E7DAA" w:rsidP="0043494A">
            <w:pPr>
              <w:pStyle w:val="TAC"/>
              <w:rPr>
                <w:rFonts w:cs="Arial"/>
              </w:rPr>
            </w:pPr>
          </w:p>
        </w:tc>
      </w:tr>
      <w:tr w:rsidR="006E7DAA" w:rsidRPr="00656225" w14:paraId="6C5511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F" w14:textId="77777777" w:rsidR="006E7DAA" w:rsidRPr="00656225" w:rsidRDefault="006E7DAA" w:rsidP="0043494A">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6C551110"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111"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3"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4"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5"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6E7DAA" w:rsidRPr="00656225" w14:paraId="6C5511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17" w14:textId="77777777" w:rsidR="006E7DAA" w:rsidRPr="00656225" w:rsidRDefault="006E7DAA" w:rsidP="0043494A">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C551118" w14:textId="77777777" w:rsidR="006E7DAA" w:rsidRPr="00656225" w:rsidRDefault="006E7DAA" w:rsidP="0043494A">
            <w:pPr>
              <w:pStyle w:val="TAC"/>
              <w:rPr>
                <w:rFonts w:cs="Arial"/>
                <w:lang w:eastAsia="zh-CN"/>
              </w:rPr>
            </w:pPr>
            <w:r w:rsidRPr="00656225">
              <w:rPr>
                <w:rFonts w:cs="Arial"/>
              </w:rPr>
              <w:t>1850 – 1910 MHz</w:t>
            </w:r>
          </w:p>
          <w:p w14:paraId="6C551119"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1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E" w14:textId="77777777" w:rsidR="006E7DAA" w:rsidRPr="00656225" w:rsidRDefault="006E7DAA" w:rsidP="0043494A">
            <w:pPr>
              <w:pStyle w:val="TAC"/>
              <w:rPr>
                <w:rFonts w:cs="Arial"/>
              </w:rPr>
            </w:pPr>
          </w:p>
        </w:tc>
      </w:tr>
      <w:tr w:rsidR="006E7DAA" w:rsidRPr="00656225" w14:paraId="6C5511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0" w14:textId="77777777" w:rsidR="006E7DAA" w:rsidRPr="00656225" w:rsidRDefault="006E7DAA" w:rsidP="0043494A">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C551121" w14:textId="77777777" w:rsidR="006E7DAA" w:rsidRPr="00656225" w:rsidRDefault="006E7DAA" w:rsidP="0043494A">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C55112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6E7DAA" w:rsidRPr="00656225" w14:paraId="6C5511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8" w14:textId="77777777" w:rsidR="006E7DAA" w:rsidRPr="00656225" w:rsidRDefault="006E7DAA" w:rsidP="0043494A">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6C551129" w14:textId="77777777" w:rsidR="006E7DAA" w:rsidRPr="00656225" w:rsidRDefault="006E7DAA" w:rsidP="0043494A">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6C55112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E" w14:textId="77777777" w:rsidR="006E7DAA" w:rsidRPr="00656225" w:rsidRDefault="006E7DAA" w:rsidP="0043494A">
            <w:pPr>
              <w:pStyle w:val="TAC"/>
              <w:rPr>
                <w:rFonts w:cs="Arial"/>
              </w:rPr>
            </w:pPr>
          </w:p>
        </w:tc>
      </w:tr>
      <w:tr w:rsidR="006E7DAA" w:rsidRPr="00656225" w14:paraId="6C5511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0" w14:textId="77777777" w:rsidR="006E7DAA" w:rsidRPr="00656225" w:rsidRDefault="006E7DAA" w:rsidP="0043494A">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C551131" w14:textId="77777777" w:rsidR="006E7DAA" w:rsidRPr="00656225" w:rsidRDefault="006E7DAA" w:rsidP="0043494A">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C5511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3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6E7DAA" w:rsidRPr="00656225" w14:paraId="6C5511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8" w14:textId="77777777" w:rsidR="006E7DAA" w:rsidRPr="00656225" w:rsidRDefault="006E7DAA" w:rsidP="0043494A">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C551139"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13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3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D" w14:textId="77777777" w:rsidR="006E7DAA" w:rsidRPr="00656225" w:rsidRDefault="006E7DAA" w:rsidP="0043494A">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3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6E7DAA" w:rsidRPr="00656225" w14:paraId="6C5511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0" w14:textId="77777777" w:rsidR="006E7DAA" w:rsidRPr="00656225" w:rsidRDefault="006E7DAA" w:rsidP="0043494A">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C551141" w14:textId="77777777" w:rsidR="006E7DAA" w:rsidRPr="00656225" w:rsidRDefault="006E7DAA" w:rsidP="0043494A">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142"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5"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6E7DAA" w:rsidRPr="00656225" w14:paraId="6C5511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8" w14:textId="77777777" w:rsidR="006E7DAA" w:rsidRPr="00656225" w:rsidRDefault="006E7DAA" w:rsidP="0043494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C551149" w14:textId="77777777" w:rsidR="006E7DAA" w:rsidRPr="00656225" w:rsidRDefault="006E7DAA" w:rsidP="0043494A">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C55114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6E7DAA" w:rsidRPr="00656225" w14:paraId="6C5511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0" w14:textId="77777777" w:rsidR="006E7DAA" w:rsidRPr="00656225" w:rsidRDefault="006E7DAA" w:rsidP="0043494A">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6C551151" w14:textId="77777777" w:rsidR="006E7DAA" w:rsidRPr="00656225" w:rsidRDefault="006E7DAA" w:rsidP="0043494A">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C55115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8" w14:textId="77777777" w:rsidR="006E7DAA" w:rsidRPr="00656225" w:rsidRDefault="006E7DAA" w:rsidP="0043494A">
            <w:pPr>
              <w:pStyle w:val="TAC"/>
              <w:rPr>
                <w:rFonts w:cs="Arial"/>
                <w:lang w:eastAsia="zh-CN"/>
              </w:rPr>
            </w:pPr>
            <w:r w:rsidRPr="00656225">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14:paraId="6C551159" w14:textId="77777777" w:rsidR="006E7DAA" w:rsidRPr="00656225" w:rsidRDefault="006E7DAA" w:rsidP="0043494A">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C55115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0" w14:textId="77777777" w:rsidR="006E7DAA" w:rsidRPr="00656225" w:rsidRDefault="006E7DAA" w:rsidP="0043494A">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C551161" w14:textId="77777777" w:rsidR="006E7DAA" w:rsidRPr="00656225" w:rsidRDefault="006E7DAA" w:rsidP="0043494A">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C55116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6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6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6E7DAA" w:rsidRPr="00656225" w14:paraId="6C5511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8" w14:textId="77777777" w:rsidR="006E7DAA" w:rsidRPr="00656225" w:rsidRDefault="006E7DAA" w:rsidP="0043494A">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C551169" w14:textId="77777777" w:rsidR="006E7DAA" w:rsidRPr="00656225" w:rsidRDefault="006E7DAA" w:rsidP="0043494A">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6A"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6B"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C"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D"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6E" w14:textId="77777777" w:rsidR="006E7DAA" w:rsidRPr="00656225" w:rsidRDefault="006E7DAA" w:rsidP="0043494A">
            <w:pPr>
              <w:pStyle w:val="TAC"/>
              <w:rPr>
                <w:rFonts w:cs="Arial"/>
              </w:rPr>
            </w:pPr>
          </w:p>
        </w:tc>
      </w:tr>
      <w:tr w:rsidR="003A417B" w:rsidRPr="00656225" w14:paraId="6C55117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0" w14:textId="3E0458B9" w:rsidR="003A417B" w:rsidRPr="00656225" w:rsidRDefault="003A417B" w:rsidP="003A417B">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6C551171" w14:textId="0CE53E33" w:rsidR="003A417B" w:rsidRPr="00656225" w:rsidRDefault="003A417B" w:rsidP="003A417B">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72" w14:textId="17028103" w:rsidR="003A417B" w:rsidRPr="00656225" w:rsidRDefault="003A417B" w:rsidP="003A417B">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73" w14:textId="0E6524F6" w:rsidR="003A417B" w:rsidRPr="00656225" w:rsidRDefault="003A417B" w:rsidP="003A417B">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4" w14:textId="2B133515" w:rsidR="003A417B" w:rsidRPr="00656225" w:rsidRDefault="003A417B" w:rsidP="003A417B">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5" w14:textId="5B572941" w:rsidR="003A417B" w:rsidRPr="00656225" w:rsidRDefault="003A417B" w:rsidP="003A417B">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6" w14:textId="50568BD5" w:rsidR="003A417B" w:rsidRPr="00656225" w:rsidRDefault="003A417B" w:rsidP="003A417B">
            <w:pPr>
              <w:pStyle w:val="TAC"/>
              <w:rPr>
                <w:rFonts w:cs="Arial"/>
              </w:rPr>
            </w:pPr>
          </w:p>
        </w:tc>
      </w:tr>
      <w:tr w:rsidR="006E7DAA" w:rsidRPr="00656225" w14:paraId="6C55117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8" w14:textId="77777777" w:rsidR="006E7DAA" w:rsidRPr="00656225" w:rsidRDefault="006E7DAA" w:rsidP="0043494A">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C551179" w14:textId="77777777" w:rsidR="006E7DAA" w:rsidRPr="00656225" w:rsidRDefault="006E7DAA" w:rsidP="0043494A">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C55117A" w14:textId="77777777" w:rsidR="006E7DAA" w:rsidRPr="00656225" w:rsidRDefault="006E7DAA" w:rsidP="0043494A">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7B" w14:textId="77777777" w:rsidR="006E7DAA" w:rsidRPr="00656225" w:rsidRDefault="006E7DAA" w:rsidP="0043494A">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C" w14:textId="77777777" w:rsidR="006E7DAA" w:rsidRPr="00656225" w:rsidRDefault="006E7DAA" w:rsidP="0043494A">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D" w14:textId="77777777" w:rsidR="006E7DAA" w:rsidRPr="00656225" w:rsidRDefault="006E7DAA" w:rsidP="0043494A">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8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0" w14:textId="77777777" w:rsidR="006E7DAA" w:rsidRPr="00656225" w:rsidRDefault="006E7DAA" w:rsidP="0043494A">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C551181" w14:textId="77777777" w:rsidR="006E7DAA" w:rsidRPr="00656225" w:rsidRDefault="006E7DAA" w:rsidP="0043494A">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6C551182"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83"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8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85"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6" w14:textId="77777777" w:rsidR="006E7DAA" w:rsidRPr="00656225" w:rsidRDefault="006E7DAA" w:rsidP="0043494A">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6E7DAA" w:rsidRPr="00656225" w14:paraId="6C55118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8" w14:textId="77777777" w:rsidR="006E7DAA" w:rsidRPr="00656225" w:rsidRDefault="006E7DAA" w:rsidP="0043494A">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C551189" w14:textId="77777777" w:rsidR="006E7DAA" w:rsidRPr="00656225" w:rsidRDefault="006E7DAA" w:rsidP="0043494A">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C55118A"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8B" w14:textId="77777777" w:rsidR="006E7DAA" w:rsidRPr="00656225" w:rsidRDefault="006E7DAA" w:rsidP="0043494A">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C55118C" w14:textId="77777777" w:rsidR="006E7DAA" w:rsidRPr="00656225" w:rsidRDefault="006E7DAA" w:rsidP="0043494A">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C55118D"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E" w14:textId="77777777" w:rsidR="006E7DAA" w:rsidRPr="00656225" w:rsidRDefault="006E7DAA" w:rsidP="0043494A">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6E7DAA" w:rsidRPr="00656225" w14:paraId="6C55119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0" w14:textId="77777777" w:rsidR="006E7DAA" w:rsidRPr="00656225" w:rsidRDefault="006E7DAA" w:rsidP="004349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C551191" w14:textId="77777777" w:rsidR="006E7DAA" w:rsidRPr="00656225" w:rsidRDefault="006E7DAA" w:rsidP="0043494A">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C551192" w14:textId="77777777" w:rsidR="006E7DAA" w:rsidRPr="00656225" w:rsidRDefault="006E7DAA" w:rsidP="0043494A">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C55119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96" w14:textId="77777777" w:rsidR="006E7DAA" w:rsidRPr="00656225" w:rsidRDefault="006E7DAA" w:rsidP="0043494A">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DB6F6A" w:rsidRPr="00656225" w14:paraId="2B1B7B9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787A8CB4" w14:textId="1F911A0F" w:rsidR="00DB6F6A" w:rsidRPr="00656225" w:rsidRDefault="00DB6F6A" w:rsidP="00DB6F6A">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074DAD7" w14:textId="1CA16BBF" w:rsidR="00DB6F6A" w:rsidRPr="00656225" w:rsidRDefault="00DB6F6A" w:rsidP="00DB6F6A">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DFC30E9" w14:textId="77AF3DFF" w:rsidR="00DB6F6A" w:rsidRPr="00656225" w:rsidRDefault="00DB6F6A" w:rsidP="00DB6F6A">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EED4D6E" w14:textId="18EA6802" w:rsidR="00DB6F6A" w:rsidRPr="00656225" w:rsidRDefault="00DB6F6A" w:rsidP="00DB6F6A">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C07FA7" w14:textId="73A4DEAE" w:rsidR="00DB6F6A" w:rsidRPr="00656225" w:rsidRDefault="00DB6F6A" w:rsidP="00DB6F6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EE0BE7" w14:textId="16FF9DC4" w:rsidR="00DB6F6A" w:rsidRPr="00656225" w:rsidRDefault="00DB6F6A" w:rsidP="00DB6F6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4B557C" w14:textId="6754390C" w:rsidR="00DB6F6A" w:rsidRPr="00656225" w:rsidRDefault="00DB6F6A" w:rsidP="00DB6F6A">
            <w:pPr>
              <w:pStyle w:val="TAC"/>
              <w:rPr>
                <w:rFonts w:cs="Arial"/>
              </w:rPr>
            </w:pPr>
            <w:r>
              <w:rPr>
                <w:rFonts w:cs="Arial"/>
              </w:rPr>
              <w:t>This is not applicable to repeater operating in Band n5</w:t>
            </w:r>
            <w:r>
              <w:rPr>
                <w:rFonts w:cs="Arial"/>
                <w:lang w:eastAsia="zh-CN"/>
              </w:rPr>
              <w:t>4</w:t>
            </w:r>
          </w:p>
        </w:tc>
      </w:tr>
      <w:tr w:rsidR="006E7DAA" w:rsidRPr="00656225" w14:paraId="6C55119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8" w14:textId="77777777" w:rsidR="006E7DAA" w:rsidRPr="00656225" w:rsidRDefault="006E7DAA" w:rsidP="0043494A">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C551199" w14:textId="77777777" w:rsidR="006E7DAA" w:rsidRPr="00656225" w:rsidRDefault="006E7DAA" w:rsidP="0043494A">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9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9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9E" w14:textId="77777777" w:rsidR="006E7DAA" w:rsidRPr="00656225" w:rsidRDefault="006E7DAA" w:rsidP="0043494A">
            <w:pPr>
              <w:pStyle w:val="TAC"/>
              <w:rPr>
                <w:rFonts w:cs="Arial"/>
              </w:rPr>
            </w:pPr>
          </w:p>
        </w:tc>
      </w:tr>
      <w:tr w:rsidR="006E7DAA" w:rsidRPr="00656225" w14:paraId="6C5511A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0" w14:textId="77777777" w:rsidR="006E7DAA" w:rsidRPr="00656225" w:rsidRDefault="006E7DAA" w:rsidP="0043494A">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C5511A1" w14:textId="77777777" w:rsidR="006E7DAA" w:rsidRPr="00656225" w:rsidRDefault="006E7DAA" w:rsidP="0043494A">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C5511A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6" w14:textId="77777777" w:rsidR="006E7DAA" w:rsidRPr="00656225" w:rsidRDefault="006E7DAA" w:rsidP="0043494A">
            <w:pPr>
              <w:pStyle w:val="TAC"/>
              <w:rPr>
                <w:rFonts w:cs="Arial"/>
              </w:rPr>
            </w:pPr>
          </w:p>
        </w:tc>
      </w:tr>
      <w:tr w:rsidR="006E7DAA" w:rsidRPr="00656225" w14:paraId="6C5511A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8" w14:textId="77777777" w:rsidR="006E7DAA" w:rsidRPr="00656225" w:rsidRDefault="006E7DAA" w:rsidP="0043494A">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C5511A9" w14:textId="77777777" w:rsidR="006E7DAA" w:rsidRPr="00656225" w:rsidRDefault="006E7DAA" w:rsidP="0043494A">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C5511A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E" w14:textId="77777777" w:rsidR="006E7DAA" w:rsidRPr="00656225" w:rsidRDefault="006E7DAA" w:rsidP="0043494A">
            <w:pPr>
              <w:pStyle w:val="TAC"/>
              <w:rPr>
                <w:rFonts w:cs="Arial"/>
              </w:rPr>
            </w:pPr>
          </w:p>
        </w:tc>
      </w:tr>
      <w:tr w:rsidR="006E7DAA" w:rsidRPr="00656225" w14:paraId="6C5511B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0" w14:textId="77777777" w:rsidR="006E7DAA" w:rsidRPr="00656225" w:rsidRDefault="006E7DAA" w:rsidP="0043494A">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C5511B1" w14:textId="77777777" w:rsidR="006E7DAA" w:rsidRPr="00656225" w:rsidRDefault="006E7DAA" w:rsidP="0043494A">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6C5511B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6" w14:textId="77777777" w:rsidR="006E7DAA" w:rsidRPr="00656225" w:rsidRDefault="006E7DAA" w:rsidP="0043494A">
            <w:pPr>
              <w:pStyle w:val="TAC"/>
              <w:rPr>
                <w:rFonts w:cs="Arial"/>
              </w:rPr>
            </w:pPr>
          </w:p>
        </w:tc>
      </w:tr>
      <w:tr w:rsidR="006E7DAA" w:rsidRPr="00656225" w14:paraId="6C5511B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8" w14:textId="77777777" w:rsidR="006E7DAA" w:rsidRPr="00656225" w:rsidRDefault="006E7DAA" w:rsidP="0043494A">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6C5511B9" w14:textId="77777777" w:rsidR="006E7DAA" w:rsidRPr="00656225" w:rsidRDefault="006E7DAA" w:rsidP="0043494A">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6C5511B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E" w14:textId="77777777" w:rsidR="006E7DAA" w:rsidRPr="00656225" w:rsidRDefault="006E7DAA" w:rsidP="0043494A">
            <w:pPr>
              <w:pStyle w:val="TAC"/>
              <w:rPr>
                <w:rFonts w:cs="Arial"/>
              </w:rPr>
            </w:pPr>
          </w:p>
        </w:tc>
      </w:tr>
      <w:tr w:rsidR="006E7DAA" w:rsidRPr="00656225" w14:paraId="6C5511C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0" w14:textId="77777777" w:rsidR="006E7DAA" w:rsidRPr="00656225" w:rsidRDefault="006E7DAA" w:rsidP="0043494A">
            <w:pPr>
              <w:pStyle w:val="TAC"/>
            </w:pPr>
            <w:r w:rsidRPr="00656225">
              <w:t>E-UTRA Band 72</w:t>
            </w:r>
          </w:p>
        </w:tc>
        <w:tc>
          <w:tcPr>
            <w:tcW w:w="1996" w:type="dxa"/>
            <w:tcBorders>
              <w:top w:val="single" w:sz="4" w:space="0" w:color="auto"/>
              <w:left w:val="single" w:sz="4" w:space="0" w:color="auto"/>
              <w:bottom w:val="single" w:sz="4" w:space="0" w:color="auto"/>
              <w:right w:val="single" w:sz="4" w:space="0" w:color="auto"/>
            </w:tcBorders>
          </w:tcPr>
          <w:p w14:paraId="6C5511C1" w14:textId="77777777" w:rsidR="006E7DAA" w:rsidRPr="00656225" w:rsidRDefault="006E7DAA" w:rsidP="0043494A">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6C5511C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6" w14:textId="77777777" w:rsidR="006E7DAA" w:rsidRPr="00656225" w:rsidRDefault="006E7DAA" w:rsidP="0043494A">
            <w:pPr>
              <w:pStyle w:val="TAC"/>
              <w:rPr>
                <w:rFonts w:cs="Arial"/>
              </w:rPr>
            </w:pPr>
          </w:p>
        </w:tc>
      </w:tr>
      <w:tr w:rsidR="006E7DAA" w:rsidRPr="00656225" w14:paraId="6C5511C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8" w14:textId="77777777" w:rsidR="006E7DAA" w:rsidRPr="00656225" w:rsidRDefault="006E7DAA" w:rsidP="0043494A">
            <w:pPr>
              <w:pStyle w:val="TAC"/>
            </w:pPr>
            <w:r w:rsidRPr="00656225">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6C5511C9" w14:textId="77777777" w:rsidR="006E7DAA" w:rsidRPr="00656225" w:rsidRDefault="006E7DAA" w:rsidP="0043494A">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6C5511C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6E7DAA" w:rsidRPr="00656225" w14:paraId="6C5511D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0" w14:textId="77777777" w:rsidR="006E7DAA" w:rsidRPr="00656225" w:rsidRDefault="006E7DAA" w:rsidP="0043494A">
            <w:pPr>
              <w:pStyle w:val="TAC"/>
            </w:pPr>
            <w:r w:rsidRPr="00656225">
              <w:lastRenderedPageBreak/>
              <w:t>NR Band n77</w:t>
            </w:r>
          </w:p>
        </w:tc>
        <w:tc>
          <w:tcPr>
            <w:tcW w:w="1996" w:type="dxa"/>
            <w:tcBorders>
              <w:top w:val="single" w:sz="4" w:space="0" w:color="auto"/>
              <w:left w:val="single" w:sz="4" w:space="0" w:color="auto"/>
              <w:bottom w:val="single" w:sz="4" w:space="0" w:color="auto"/>
              <w:right w:val="single" w:sz="4" w:space="0" w:color="auto"/>
            </w:tcBorders>
          </w:tcPr>
          <w:p w14:paraId="6C5511D1" w14:textId="77777777" w:rsidR="006E7DAA" w:rsidRPr="00656225" w:rsidRDefault="006E7DAA" w:rsidP="0043494A">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6C5511D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D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8" w14:textId="77777777" w:rsidR="006E7DAA" w:rsidRPr="00656225" w:rsidRDefault="006E7DAA" w:rsidP="0043494A">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14:paraId="6C5511D9" w14:textId="77777777" w:rsidR="006E7DAA" w:rsidRPr="00656225" w:rsidRDefault="006E7DAA" w:rsidP="0043494A">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6C5511D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E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0" w14:textId="77777777" w:rsidR="006E7DAA" w:rsidRPr="00656225" w:rsidRDefault="006E7DAA" w:rsidP="0043494A">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6C5511E1" w14:textId="77777777" w:rsidR="006E7DAA" w:rsidRPr="00656225" w:rsidRDefault="006E7DAA" w:rsidP="0043494A">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6C5511E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6" w14:textId="77777777" w:rsidR="006E7DAA" w:rsidRPr="00656225" w:rsidRDefault="006E7DAA" w:rsidP="0043494A">
            <w:pPr>
              <w:pStyle w:val="TAC"/>
              <w:rPr>
                <w:rFonts w:cs="Arial"/>
              </w:rPr>
            </w:pPr>
          </w:p>
        </w:tc>
      </w:tr>
      <w:tr w:rsidR="006E7DAA" w:rsidRPr="00656225" w14:paraId="6C5511E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8" w14:textId="77777777" w:rsidR="006E7DAA" w:rsidRPr="00656225" w:rsidDel="00715995" w:rsidRDefault="006E7DAA" w:rsidP="0043494A">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6C5511E9" w14:textId="77777777" w:rsidR="006E7DAA" w:rsidRPr="00656225" w:rsidRDefault="006E7DAA" w:rsidP="0043494A">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6C5511E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E" w14:textId="77777777" w:rsidR="006E7DAA" w:rsidRPr="00656225" w:rsidRDefault="006E7DAA" w:rsidP="0043494A">
            <w:pPr>
              <w:pStyle w:val="TAC"/>
              <w:rPr>
                <w:rFonts w:cs="Arial"/>
              </w:rPr>
            </w:pPr>
          </w:p>
        </w:tc>
      </w:tr>
      <w:tr w:rsidR="006E7DAA" w:rsidRPr="00656225" w14:paraId="6C5511F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0" w14:textId="77777777" w:rsidR="006E7DAA" w:rsidRPr="00656225" w:rsidDel="00715995" w:rsidRDefault="006E7DAA" w:rsidP="0043494A">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6C5511F1" w14:textId="77777777" w:rsidR="006E7DAA" w:rsidRPr="00656225" w:rsidRDefault="006E7DAA" w:rsidP="0043494A">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6C5511F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6" w14:textId="77777777" w:rsidR="006E7DAA" w:rsidRPr="00656225" w:rsidRDefault="006E7DAA" w:rsidP="0043494A">
            <w:pPr>
              <w:pStyle w:val="TAC"/>
              <w:rPr>
                <w:rFonts w:cs="Arial"/>
              </w:rPr>
            </w:pPr>
          </w:p>
        </w:tc>
      </w:tr>
      <w:tr w:rsidR="006E7DAA" w:rsidRPr="00656225" w14:paraId="6C5511F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8" w14:textId="77777777" w:rsidR="006E7DAA" w:rsidRPr="00656225" w:rsidDel="00715995" w:rsidRDefault="006E7DAA" w:rsidP="0043494A">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6C5511F9" w14:textId="77777777" w:rsidR="006E7DAA" w:rsidRPr="00656225" w:rsidRDefault="006E7DAA" w:rsidP="0043494A">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6C5511F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E" w14:textId="77777777" w:rsidR="006E7DAA" w:rsidRPr="00656225" w:rsidRDefault="006E7DAA" w:rsidP="0043494A">
            <w:pPr>
              <w:pStyle w:val="TAC"/>
              <w:rPr>
                <w:rFonts w:cs="Arial"/>
              </w:rPr>
            </w:pPr>
          </w:p>
        </w:tc>
      </w:tr>
      <w:tr w:rsidR="006E7DAA" w:rsidRPr="00656225" w14:paraId="6C55120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0" w14:textId="77777777" w:rsidR="006E7DAA" w:rsidRPr="00656225" w:rsidDel="00715995" w:rsidRDefault="006E7DAA" w:rsidP="0043494A">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6C551201" w14:textId="77777777" w:rsidR="006E7DAA" w:rsidRPr="00656225" w:rsidRDefault="006E7DAA" w:rsidP="0043494A">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6C55120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6" w14:textId="77777777" w:rsidR="006E7DAA" w:rsidRPr="00656225" w:rsidRDefault="006E7DAA" w:rsidP="0043494A">
            <w:pPr>
              <w:pStyle w:val="TAC"/>
              <w:rPr>
                <w:rFonts w:cs="Arial"/>
              </w:rPr>
            </w:pPr>
          </w:p>
        </w:tc>
      </w:tr>
      <w:tr w:rsidR="006E7DAA" w:rsidRPr="00656225" w14:paraId="6C55120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8" w14:textId="77777777" w:rsidR="006E7DAA" w:rsidRPr="00656225" w:rsidDel="00715995" w:rsidRDefault="006E7DAA" w:rsidP="0043494A">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6C551209" w14:textId="77777777" w:rsidR="006E7DAA" w:rsidRPr="00656225" w:rsidRDefault="006E7DAA" w:rsidP="0043494A">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6C55120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E" w14:textId="77777777" w:rsidR="006E7DAA" w:rsidRPr="00656225" w:rsidRDefault="006E7DAA" w:rsidP="0043494A">
            <w:pPr>
              <w:pStyle w:val="TAC"/>
              <w:rPr>
                <w:rFonts w:cs="Arial"/>
              </w:rPr>
            </w:pPr>
          </w:p>
        </w:tc>
      </w:tr>
      <w:tr w:rsidR="006E7DAA" w:rsidRPr="00656225" w14:paraId="6C55121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0" w14:textId="77777777" w:rsidR="006E7DAA" w:rsidRPr="00656225" w:rsidDel="00715995" w:rsidRDefault="006E7DAA" w:rsidP="0043494A">
            <w:pPr>
              <w:pStyle w:val="TAC"/>
            </w:pPr>
            <w:r w:rsidRPr="00656225">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6C551211" w14:textId="77777777" w:rsidR="006E7DAA" w:rsidRPr="00656225" w:rsidRDefault="006E7DAA" w:rsidP="0043494A">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6C55121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6" w14:textId="77777777" w:rsidR="006E7DAA" w:rsidRPr="00656225" w:rsidRDefault="006E7DAA" w:rsidP="0043494A">
            <w:pPr>
              <w:pStyle w:val="TAC"/>
              <w:rPr>
                <w:rFonts w:cs="Arial"/>
              </w:rPr>
            </w:pPr>
          </w:p>
        </w:tc>
      </w:tr>
      <w:tr w:rsidR="006E7DAA" w:rsidRPr="00656225" w14:paraId="6C5512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8" w14:textId="77777777" w:rsidR="006E7DAA" w:rsidRPr="00656225" w:rsidRDefault="006E7DAA" w:rsidP="0043494A">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6C551219" w14:textId="77777777" w:rsidR="006E7DAA" w:rsidRPr="00656225" w:rsidRDefault="006E7DAA" w:rsidP="0043494A">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6C55121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E" w14:textId="77777777" w:rsidR="006E7DAA" w:rsidRPr="00656225" w:rsidRDefault="006E7DAA" w:rsidP="0043494A">
            <w:pPr>
              <w:pStyle w:val="TAC"/>
              <w:rPr>
                <w:rFonts w:cs="Arial"/>
              </w:rPr>
            </w:pPr>
          </w:p>
        </w:tc>
      </w:tr>
      <w:tr w:rsidR="006E7DAA" w:rsidRPr="00656225" w14:paraId="6C5512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0" w14:textId="77777777" w:rsidR="006E7DAA" w:rsidRPr="00656225" w:rsidRDefault="006E7DAA" w:rsidP="0043494A">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6C551221" w14:textId="77777777" w:rsidR="006E7DAA" w:rsidRPr="00656225" w:rsidRDefault="006E7DAA" w:rsidP="0043494A">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222" w14:textId="77777777" w:rsidR="006E7DAA" w:rsidRPr="00656225" w:rsidRDefault="006E7DAA" w:rsidP="0043494A">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23"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24"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5" w14:textId="77777777" w:rsidR="006E7DAA" w:rsidRPr="00656225" w:rsidRDefault="006E7DAA" w:rsidP="0043494A">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6" w14:textId="77777777" w:rsidR="006E7DAA" w:rsidRPr="00656225" w:rsidRDefault="006E7DAA" w:rsidP="0043494A">
            <w:pPr>
              <w:pStyle w:val="TAC"/>
              <w:rPr>
                <w:rFonts w:cs="Arial"/>
              </w:rPr>
            </w:pPr>
          </w:p>
        </w:tc>
      </w:tr>
      <w:tr w:rsidR="006E7DAA" w:rsidRPr="00656225" w14:paraId="6C5512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8" w14:textId="77777777" w:rsidR="006E7DAA" w:rsidRPr="00656225" w:rsidRDefault="006E7DAA" w:rsidP="0043494A">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6C551229"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2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2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E" w14:textId="77777777" w:rsidR="006E7DAA" w:rsidRPr="00656225" w:rsidRDefault="006E7DAA" w:rsidP="0043494A">
            <w:pPr>
              <w:pStyle w:val="TAC"/>
              <w:rPr>
                <w:rFonts w:cs="Arial"/>
              </w:rPr>
            </w:pPr>
          </w:p>
        </w:tc>
      </w:tr>
      <w:tr w:rsidR="006E7DAA" w:rsidRPr="00656225" w14:paraId="6C5512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0" w14:textId="77777777" w:rsidR="006E7DAA" w:rsidRPr="00656225" w:rsidRDefault="006E7DAA" w:rsidP="0043494A">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6C551231"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3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6" w14:textId="77777777" w:rsidR="006E7DAA" w:rsidRPr="00656225" w:rsidRDefault="006E7DAA" w:rsidP="0043494A">
            <w:pPr>
              <w:pStyle w:val="TAC"/>
              <w:rPr>
                <w:rFonts w:cs="Arial"/>
              </w:rPr>
            </w:pPr>
          </w:p>
        </w:tc>
      </w:tr>
      <w:tr w:rsidR="006E7DAA" w:rsidRPr="00656225" w14:paraId="6C5512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8" w14:textId="77777777" w:rsidR="006E7DAA" w:rsidRPr="00656225" w:rsidRDefault="006E7DAA" w:rsidP="0043494A">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6C551239"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3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3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E" w14:textId="77777777" w:rsidR="006E7DAA" w:rsidRPr="00656225" w:rsidRDefault="006E7DAA" w:rsidP="0043494A">
            <w:pPr>
              <w:pStyle w:val="TAC"/>
              <w:rPr>
                <w:rFonts w:cs="Arial"/>
              </w:rPr>
            </w:pPr>
          </w:p>
        </w:tc>
      </w:tr>
      <w:tr w:rsidR="006E7DAA" w:rsidRPr="00656225" w14:paraId="6C5512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0" w14:textId="77777777" w:rsidR="006E7DAA" w:rsidRPr="00656225" w:rsidRDefault="006E7DAA" w:rsidP="0043494A">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6C551241"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4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6" w14:textId="77777777" w:rsidR="006E7DAA" w:rsidRPr="00656225" w:rsidRDefault="006E7DAA" w:rsidP="0043494A">
            <w:pPr>
              <w:pStyle w:val="TAC"/>
              <w:rPr>
                <w:rFonts w:cs="Arial"/>
              </w:rPr>
            </w:pPr>
          </w:p>
        </w:tc>
      </w:tr>
      <w:tr w:rsidR="006E7DAA" w:rsidRPr="00656225" w14:paraId="6C5512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8" w14:textId="77777777" w:rsidR="006E7DAA" w:rsidRPr="00656225" w:rsidRDefault="006E7DAA" w:rsidP="0043494A">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6C551249"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24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E" w14:textId="77777777" w:rsidR="006E7DAA" w:rsidRPr="00656225" w:rsidRDefault="006E7DAA" w:rsidP="0043494A">
            <w:pPr>
              <w:pStyle w:val="TAC"/>
              <w:rPr>
                <w:rFonts w:cs="Arial"/>
              </w:rPr>
            </w:pPr>
          </w:p>
        </w:tc>
      </w:tr>
      <w:tr w:rsidR="009A63BF" w:rsidRPr="00656225" w14:paraId="6C5512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0" w14:textId="77777777" w:rsidR="009A63BF" w:rsidRPr="00656225" w:rsidRDefault="009A63BF" w:rsidP="009A63BF">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6C551251" w14:textId="77777777" w:rsidR="009A63BF" w:rsidRPr="00656225" w:rsidRDefault="009A63BF" w:rsidP="009A63BF">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C551252" w14:textId="77777777" w:rsidR="009A63BF" w:rsidRPr="00656225" w:rsidRDefault="009A63BF" w:rsidP="009A63BF">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53" w14:textId="77777777" w:rsidR="009A63BF" w:rsidRPr="00656225" w:rsidRDefault="009A63BF" w:rsidP="009A63BF">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C551254" w14:textId="77777777" w:rsidR="009A63BF" w:rsidRPr="00656225" w:rsidRDefault="009A63BF" w:rsidP="009A63BF">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C551255" w14:textId="77777777" w:rsidR="009A63BF" w:rsidRPr="00656225" w:rsidRDefault="009A63BF" w:rsidP="009A63BF">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256" w14:textId="504F6AB2" w:rsidR="009A63BF" w:rsidRPr="00656225" w:rsidRDefault="009A63BF" w:rsidP="009A63BF">
            <w:pPr>
              <w:pStyle w:val="TAC"/>
              <w:rPr>
                <w:rFonts w:cs="Arial"/>
              </w:rPr>
            </w:pPr>
          </w:p>
        </w:tc>
      </w:tr>
      <w:tr w:rsidR="006E7DAA" w:rsidRPr="00656225" w14:paraId="6C5512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8" w14:textId="77777777" w:rsidR="006E7DAA" w:rsidRPr="00656225" w:rsidRDefault="006E7DAA" w:rsidP="0043494A">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C551259" w14:textId="77777777" w:rsidR="006E7DAA" w:rsidRPr="00656225" w:rsidRDefault="006E7DAA" w:rsidP="0043494A">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25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5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5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5E" w14:textId="77777777" w:rsidR="006E7DAA" w:rsidRPr="00656225" w:rsidRDefault="006E7DAA" w:rsidP="0043494A">
            <w:pPr>
              <w:pStyle w:val="TAC"/>
              <w:rPr>
                <w:rFonts w:cs="Arial"/>
              </w:rPr>
            </w:pPr>
          </w:p>
        </w:tc>
      </w:tr>
      <w:tr w:rsidR="006E7DAA" w:rsidRPr="00656225" w14:paraId="6C5512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0" w14:textId="77777777" w:rsidR="006E7DAA" w:rsidRPr="00656225" w:rsidRDefault="006E7DAA" w:rsidP="0043494A">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6C551261"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262" w14:textId="77777777" w:rsidR="006E7DAA" w:rsidRPr="00656225" w:rsidRDefault="006E7DAA" w:rsidP="0043494A">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63" w14:textId="77777777" w:rsidR="006E7DAA" w:rsidRPr="00656225" w:rsidDel="003A31A1"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66" w14:textId="77777777" w:rsidR="006E7DAA" w:rsidRPr="00656225" w:rsidRDefault="006E7DAA" w:rsidP="0043494A">
            <w:pPr>
              <w:pStyle w:val="TAC"/>
              <w:rPr>
                <w:rFonts w:cs="Arial"/>
              </w:rPr>
            </w:pPr>
          </w:p>
        </w:tc>
      </w:tr>
      <w:tr w:rsidR="006E7DAA" w:rsidRPr="00656225" w14:paraId="6C5512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8" w14:textId="77777777" w:rsidR="006E7DAA" w:rsidRPr="00656225" w:rsidRDefault="006E7DAA" w:rsidP="0043494A">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6C551269" w14:textId="77777777" w:rsidR="006E7DAA" w:rsidRPr="00656225" w:rsidRDefault="006E7DAA" w:rsidP="0043494A">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6C55126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6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6E" w14:textId="77777777" w:rsidR="006E7DAA" w:rsidRPr="00656225" w:rsidRDefault="006E7DAA" w:rsidP="0043494A">
            <w:pPr>
              <w:pStyle w:val="TAC"/>
              <w:rPr>
                <w:rFonts w:cs="Arial"/>
              </w:rPr>
            </w:pPr>
          </w:p>
        </w:tc>
      </w:tr>
      <w:tr w:rsidR="009A63BF" w:rsidRPr="00656225" w14:paraId="6C321A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EBB3247" w14:textId="4BA51363" w:rsidR="009A63BF" w:rsidRPr="00656225" w:rsidRDefault="009A63BF" w:rsidP="009A63BF">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4E84B0EC" w14:textId="16E5A75E" w:rsidR="009A63BF" w:rsidRPr="00656225" w:rsidRDefault="009A63BF" w:rsidP="009A63BF">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5384337C" w14:textId="035271EE" w:rsidR="009A63BF" w:rsidRPr="00656225" w:rsidRDefault="009A63BF" w:rsidP="009A63B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B80F84" w14:textId="0CE97475" w:rsidR="009A63BF" w:rsidRPr="00656225" w:rsidRDefault="009A63BF" w:rsidP="009A63BF">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D37EAE8" w14:textId="73255A6F" w:rsidR="009A63BF" w:rsidRPr="00656225" w:rsidRDefault="009A63BF" w:rsidP="009A63BF">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53BA9B6" w14:textId="7B0B526A" w:rsidR="009A63BF" w:rsidRPr="00656225" w:rsidRDefault="009A63BF" w:rsidP="009A63B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EA8662" w14:textId="77777777" w:rsidR="009A63BF" w:rsidRPr="00656225" w:rsidRDefault="009A63BF" w:rsidP="009A63BF">
            <w:pPr>
              <w:pStyle w:val="TAC"/>
              <w:rPr>
                <w:rFonts w:cs="Arial"/>
              </w:rPr>
            </w:pPr>
          </w:p>
        </w:tc>
      </w:tr>
      <w:tr w:rsidR="009A63BF" w:rsidRPr="00656225" w14:paraId="76CFA2B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194AC19" w14:textId="7C65B865" w:rsidR="009A63BF" w:rsidRPr="00656225" w:rsidRDefault="009A63BF" w:rsidP="009A63BF">
            <w:pPr>
              <w:pStyle w:val="TAC"/>
            </w:pPr>
            <w: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4F9B09AF" w14:textId="655FFFB0" w:rsidR="009A63BF" w:rsidRPr="00656225" w:rsidRDefault="009A63BF" w:rsidP="009A63BF">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9CF5246" w14:textId="2EE0ECAA" w:rsidR="009A63BF" w:rsidRPr="00656225" w:rsidRDefault="009A63BF" w:rsidP="009A63BF">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193F6C8" w14:textId="05E3F48D" w:rsidR="009A63BF" w:rsidRPr="00656225" w:rsidRDefault="009A63BF" w:rsidP="009A63BF">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46F4F11" w14:textId="152980F2" w:rsidR="009A63BF" w:rsidRPr="00656225" w:rsidRDefault="009A63BF" w:rsidP="009A63BF">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D39151E" w14:textId="74446E78" w:rsidR="009A63BF" w:rsidRPr="00656225" w:rsidRDefault="009A63BF" w:rsidP="009A63B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EC06DA" w14:textId="77777777" w:rsidR="009A63BF" w:rsidRPr="00656225" w:rsidRDefault="009A63BF" w:rsidP="009A63BF">
            <w:pPr>
              <w:pStyle w:val="TAC"/>
              <w:rPr>
                <w:rFonts w:cs="Arial"/>
              </w:rPr>
            </w:pPr>
          </w:p>
        </w:tc>
      </w:tr>
      <w:tr w:rsidR="009A63BF" w:rsidRPr="00656225" w14:paraId="46BC4E7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1D1B626" w14:textId="004EF865" w:rsidR="009A63BF" w:rsidRPr="00656225" w:rsidRDefault="009A63BF" w:rsidP="009A63BF">
            <w:pPr>
              <w:pStyle w:val="TAC"/>
            </w:pPr>
            <w:r>
              <w:t>E-UTRA Band 103</w:t>
            </w:r>
          </w:p>
        </w:tc>
        <w:tc>
          <w:tcPr>
            <w:tcW w:w="1996" w:type="dxa"/>
            <w:tcBorders>
              <w:top w:val="single" w:sz="4" w:space="0" w:color="auto"/>
              <w:left w:val="single" w:sz="4" w:space="0" w:color="auto"/>
              <w:bottom w:val="single" w:sz="4" w:space="0" w:color="auto"/>
              <w:right w:val="single" w:sz="4" w:space="0" w:color="auto"/>
            </w:tcBorders>
          </w:tcPr>
          <w:p w14:paraId="55459F74" w14:textId="709BE579" w:rsidR="009A63BF" w:rsidRPr="00656225" w:rsidRDefault="009A63BF" w:rsidP="009A63BF">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6B030233" w14:textId="27BF484C" w:rsidR="009A63BF" w:rsidRPr="00656225" w:rsidRDefault="009A63BF" w:rsidP="009A63B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784F4B" w14:textId="70455EB4" w:rsidR="009A63BF" w:rsidRPr="00656225" w:rsidRDefault="009A63BF" w:rsidP="009A63B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86D852" w14:textId="304F0A17" w:rsidR="009A63BF" w:rsidRPr="00656225" w:rsidRDefault="009A63BF" w:rsidP="009A63B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25A72B" w14:textId="6342E101" w:rsidR="009A63BF" w:rsidRPr="00656225" w:rsidRDefault="009A63BF" w:rsidP="009A63B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8AED3F" w14:textId="77777777" w:rsidR="009A63BF" w:rsidRPr="00656225" w:rsidRDefault="009A63BF" w:rsidP="009A63BF">
            <w:pPr>
              <w:pStyle w:val="TAC"/>
              <w:rPr>
                <w:rFonts w:cs="Arial"/>
              </w:rPr>
            </w:pPr>
          </w:p>
        </w:tc>
      </w:tr>
      <w:tr w:rsidR="008C4247" w:rsidRPr="00656225" w14:paraId="0F35AFF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3036280" w14:textId="51838193" w:rsidR="008C4247" w:rsidRDefault="008C4247" w:rsidP="008C4247">
            <w:pPr>
              <w:pStyle w:val="TAC"/>
            </w:pPr>
            <w:r w:rsidRPr="00B50108">
              <w:rPr>
                <w:lang w:eastAsia="ko-KR"/>
              </w:rPr>
              <w:t xml:space="preserve">NR Band </w:t>
            </w:r>
            <w:r w:rsidRPr="00B50108">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23E6917B" w14:textId="3D0ED013" w:rsidR="008C4247" w:rsidRDefault="008C4247" w:rsidP="008C4247">
            <w:pPr>
              <w:pStyle w:val="TAC"/>
              <w:rPr>
                <w:rFonts w:cs="Arial"/>
                <w:lang w:eastAsia="zh-CN"/>
              </w:rPr>
            </w:pPr>
            <w:r w:rsidRPr="00B50108">
              <w:rPr>
                <w:rFonts w:eastAsia="SimSun" w:hint="eastAsia"/>
                <w:lang w:val="en-US" w:eastAsia="zh-CN"/>
              </w:rPr>
              <w:t>64</w:t>
            </w:r>
            <w:r w:rsidRPr="00B50108">
              <w:t>25 – 7125 MHz</w:t>
            </w:r>
          </w:p>
        </w:tc>
        <w:tc>
          <w:tcPr>
            <w:tcW w:w="879" w:type="dxa"/>
            <w:tcBorders>
              <w:top w:val="single" w:sz="4" w:space="0" w:color="auto"/>
              <w:left w:val="single" w:sz="4" w:space="0" w:color="auto"/>
              <w:bottom w:val="single" w:sz="4" w:space="0" w:color="auto"/>
              <w:right w:val="single" w:sz="4" w:space="0" w:color="auto"/>
            </w:tcBorders>
          </w:tcPr>
          <w:p w14:paraId="5F67F260" w14:textId="7C51436A" w:rsidR="008C4247" w:rsidRDefault="008C4247" w:rsidP="008C4247">
            <w:pPr>
              <w:pStyle w:val="TAC"/>
              <w:rPr>
                <w:rFonts w:cs="Arial"/>
              </w:rPr>
            </w:pPr>
            <w:r w:rsidRPr="00B50108">
              <w:t>-9</w:t>
            </w:r>
            <w:r w:rsidRPr="00B50108">
              <w:rPr>
                <w:rFonts w:eastAsia="SimSun" w:hint="eastAsia"/>
                <w:lang w:val="en-US" w:eastAsia="zh-CN"/>
              </w:rPr>
              <w:t>5</w:t>
            </w:r>
            <w:r w:rsidRPr="00B50108">
              <w:t xml:space="preserve"> dBm</w:t>
            </w:r>
          </w:p>
        </w:tc>
        <w:tc>
          <w:tcPr>
            <w:tcW w:w="879" w:type="dxa"/>
            <w:tcBorders>
              <w:top w:val="single" w:sz="4" w:space="0" w:color="auto"/>
              <w:left w:val="single" w:sz="4" w:space="0" w:color="auto"/>
              <w:bottom w:val="single" w:sz="4" w:space="0" w:color="auto"/>
              <w:right w:val="single" w:sz="4" w:space="0" w:color="auto"/>
            </w:tcBorders>
          </w:tcPr>
          <w:p w14:paraId="31CA2CC9" w14:textId="54942388" w:rsidR="008C4247" w:rsidRDefault="008C4247" w:rsidP="008C4247">
            <w:pPr>
              <w:pStyle w:val="TAC"/>
              <w:rPr>
                <w:rFonts w:cs="v5.0.0"/>
              </w:rPr>
            </w:pPr>
            <w:r w:rsidRPr="00B50108">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424E1AE" w14:textId="5223F325" w:rsidR="008C4247" w:rsidRDefault="008C4247" w:rsidP="008C4247">
            <w:pPr>
              <w:pStyle w:val="TAC"/>
              <w:rPr>
                <w:rFonts w:cs="Arial"/>
              </w:rPr>
            </w:pPr>
            <w:r w:rsidRPr="00B50108">
              <w:t xml:space="preserve">-87 </w:t>
            </w:r>
            <w:r w:rsidRPr="00B50108">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5F28EB4" w14:textId="4833AB02" w:rsidR="008C4247" w:rsidRDefault="008C4247" w:rsidP="008C4247">
            <w:pPr>
              <w:pStyle w:val="TAC"/>
              <w:rPr>
                <w:rFonts w:cs="Arial"/>
              </w:rPr>
            </w:pPr>
            <w:r w:rsidRPr="00B50108">
              <w:t>1</w:t>
            </w:r>
            <w:r w:rsidRPr="00B50108">
              <w:rPr>
                <w:lang w:eastAsia="zh-CN"/>
              </w:rPr>
              <w:t>00</w:t>
            </w:r>
            <w:r w:rsidRPr="00B50108">
              <w:t xml:space="preserve"> </w:t>
            </w:r>
            <w:r w:rsidRPr="00B50108">
              <w:rPr>
                <w:lang w:eastAsia="zh-CN"/>
              </w:rPr>
              <w:t>k</w:t>
            </w:r>
            <w:r w:rsidRPr="00B50108">
              <w:t>Hz</w:t>
            </w:r>
          </w:p>
        </w:tc>
        <w:tc>
          <w:tcPr>
            <w:tcW w:w="1606" w:type="dxa"/>
            <w:tcBorders>
              <w:top w:val="single" w:sz="4" w:space="0" w:color="auto"/>
              <w:left w:val="single" w:sz="4" w:space="0" w:color="auto"/>
              <w:bottom w:val="single" w:sz="4" w:space="0" w:color="auto"/>
              <w:right w:val="single" w:sz="4" w:space="0" w:color="auto"/>
            </w:tcBorders>
          </w:tcPr>
          <w:p w14:paraId="45595599" w14:textId="01343A08" w:rsidR="008C4247" w:rsidRPr="00656225" w:rsidRDefault="008C4247" w:rsidP="008C4247">
            <w:pPr>
              <w:pStyle w:val="TAC"/>
              <w:rPr>
                <w:rFonts w:cs="Arial"/>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w:t>
            </w:r>
            <w:r w:rsidRPr="00B50108">
              <w:rPr>
                <w:rFonts w:hint="eastAsia"/>
                <w:lang w:val="en-US" w:eastAsia="zh-CN"/>
              </w:rPr>
              <w:t xml:space="preserve"> </w:t>
            </w:r>
            <w:r w:rsidRPr="00B50108">
              <w:rPr>
                <w:rFonts w:eastAsia="SimSun" w:hint="eastAsia"/>
                <w:lang w:val="en-US" w:eastAsia="zh-CN"/>
              </w:rPr>
              <w:t>n104</w:t>
            </w:r>
            <w:r w:rsidRPr="00B50108">
              <w:rPr>
                <w:lang w:eastAsia="ko-KR"/>
              </w:rPr>
              <w:t>.</w:t>
            </w:r>
          </w:p>
        </w:tc>
      </w:tr>
      <w:tr w:rsidR="00973E38" w:rsidRPr="00656225" w14:paraId="0A65176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12A583FE" w14:textId="5C225F57" w:rsidR="00973E38" w:rsidRPr="00B50108" w:rsidRDefault="00973E38" w:rsidP="00973E38">
            <w:pPr>
              <w:pStyle w:val="TAC"/>
              <w:rPr>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72C567DC" w14:textId="13B6CFF6" w:rsidR="00973E38" w:rsidRPr="00B50108" w:rsidRDefault="00973E38" w:rsidP="00973E38">
            <w:pPr>
              <w:pStyle w:val="TAC"/>
              <w:rPr>
                <w:rFonts w:eastAsia="SimSun"/>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A2E52CB" w14:textId="6754C125" w:rsidR="00973E38" w:rsidRPr="00B50108" w:rsidRDefault="00973E38" w:rsidP="00973E38">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7E2AF090" w14:textId="39828BCC" w:rsidR="00973E38" w:rsidRPr="00B50108" w:rsidRDefault="00973E38" w:rsidP="00973E38">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505BB4B4" w14:textId="6039E567" w:rsidR="00973E38" w:rsidRPr="00B50108" w:rsidRDefault="00973E38" w:rsidP="00973E38">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693048E9" w14:textId="28228785" w:rsidR="00973E38" w:rsidRPr="00B50108" w:rsidRDefault="00973E38" w:rsidP="00973E38">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6A0595" w14:textId="77777777" w:rsidR="00973E38" w:rsidRPr="00B50108" w:rsidRDefault="00973E38" w:rsidP="00973E38">
            <w:pPr>
              <w:pStyle w:val="TAC"/>
              <w:rPr>
                <w:lang w:eastAsia="ko-KR"/>
              </w:rPr>
            </w:pPr>
          </w:p>
        </w:tc>
      </w:tr>
    </w:tbl>
    <w:p w14:paraId="6C551270" w14:textId="77777777" w:rsidR="006E7DAA" w:rsidRPr="0045464A" w:rsidRDefault="006E7DAA" w:rsidP="006E7DAA"/>
    <w:p w14:paraId="6C551271" w14:textId="77777777" w:rsidR="006E7DAA" w:rsidRPr="0045464A" w:rsidRDefault="006E7DAA" w:rsidP="00523D6B">
      <w:pPr>
        <w:pStyle w:val="NO"/>
      </w:pPr>
      <w:r w:rsidRPr="0045464A">
        <w:lastRenderedPageBreak/>
        <w:t>NOTE 1:</w:t>
      </w:r>
      <w:r w:rsidRPr="0045464A">
        <w:tab/>
        <w:t>As defined in the scope for spurious emissions in this clause, the co-location requirements in table 6.5.</w:t>
      </w:r>
      <w:r>
        <w:t>4</w:t>
      </w:r>
      <w:r w:rsidRPr="0045464A">
        <w:t>.2.4-1 do not apply for the frequency range extending Δf</w:t>
      </w:r>
      <w:r w:rsidRPr="0045464A">
        <w:rPr>
          <w:vertAlign w:val="subscript"/>
        </w:rPr>
        <w:t>OBUE</w:t>
      </w:r>
      <w:r w:rsidRPr="0045464A">
        <w:t xml:space="preserve"> immediately outside the transmit frequency range of a </w:t>
      </w:r>
      <w:r w:rsidR="0026478B" w:rsidRPr="0026478B">
        <w:rPr>
          <w:i/>
          <w:iCs/>
        </w:rPr>
        <w:t>repeater type 1-C</w:t>
      </w:r>
      <w:r w:rsidRPr="0045464A">
        <w:t xml:space="preserve">. The current state-of-the-art technology does not allow a single generic solution for co-location with </w:t>
      </w:r>
      <w:r w:rsidRPr="0045464A">
        <w:rPr>
          <w:lang w:eastAsia="zh-CN"/>
        </w:rPr>
        <w:t>other system</w:t>
      </w:r>
      <w:r w:rsidRPr="0045464A">
        <w:t xml:space="preserve"> on adjacent frequencies for 30dB antenna to antenna minimum coupling loss. However, there are certain site-engineering solutions that can be used. These techniqu</w:t>
      </w:r>
      <w:r w:rsidR="004C6347">
        <w:t>es are addressed in TR 25.942 [</w:t>
      </w:r>
      <w:r w:rsidR="004C6347">
        <w:rPr>
          <w:rFonts w:hint="eastAsia"/>
          <w:lang w:eastAsia="zh-CN"/>
        </w:rPr>
        <w:t>3</w:t>
      </w:r>
      <w:r w:rsidRPr="0045464A">
        <w:t>].</w:t>
      </w:r>
    </w:p>
    <w:p w14:paraId="6C551272" w14:textId="77777777" w:rsidR="006E7DAA" w:rsidRPr="0045464A" w:rsidRDefault="006E7DAA" w:rsidP="00523D6B">
      <w:pPr>
        <w:pStyle w:val="NO"/>
      </w:pPr>
      <w:r w:rsidRPr="0045464A">
        <w:t>NOTE 2:</w:t>
      </w:r>
      <w:r w:rsidRPr="0045464A">
        <w:tab/>
        <w:t>Table 6.5.</w:t>
      </w:r>
      <w:r>
        <w:t>4</w:t>
      </w:r>
      <w:r w:rsidRPr="0045464A">
        <w:t xml:space="preserve">.2.3-1 assumes that two </w:t>
      </w:r>
      <w:r w:rsidRPr="0045464A">
        <w:rPr>
          <w:i/>
        </w:rPr>
        <w:t>operating bands</w:t>
      </w:r>
      <w:r w:rsidRPr="0045464A">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C780AF6" w14:textId="77777777" w:rsidR="004C3B69" w:rsidRPr="00B52828" w:rsidRDefault="004C3B69" w:rsidP="004C3B69">
      <w:pPr>
        <w:pStyle w:val="Heading3"/>
        <w:rPr>
          <w:lang w:eastAsia="ja-JP"/>
        </w:rPr>
      </w:pPr>
      <w:bookmarkStart w:id="1421" w:name="_Toc106094121"/>
      <w:bookmarkStart w:id="1422" w:name="_Toc114252897"/>
      <w:bookmarkStart w:id="1423" w:name="_Toc123046025"/>
      <w:bookmarkStart w:id="1424" w:name="_Toc124157566"/>
      <w:bookmarkStart w:id="1425" w:name="_Toc124258959"/>
      <w:bookmarkStart w:id="1426" w:name="_Toc124259103"/>
      <w:bookmarkStart w:id="1427" w:name="_Toc130585860"/>
      <w:bookmarkStart w:id="1428" w:name="_Toc130586871"/>
      <w:bookmarkStart w:id="1429" w:name="_Toc137462037"/>
      <w:bookmarkStart w:id="1430" w:name="_Toc138883846"/>
      <w:bookmarkStart w:id="1431" w:name="_Toc138883990"/>
      <w:bookmarkStart w:id="1432" w:name="_Toc145426887"/>
      <w:r w:rsidRPr="00B52828">
        <w:rPr>
          <w:rFonts w:hint="eastAsia"/>
          <w:lang w:eastAsia="ja-JP"/>
        </w:rPr>
        <w:t>6</w:t>
      </w:r>
      <w:r w:rsidRPr="00B52828">
        <w:rPr>
          <w:lang w:eastAsia="ja-JP"/>
        </w:rPr>
        <w:t>.5.5</w:t>
      </w:r>
      <w:r w:rsidRPr="00B52828">
        <w:rPr>
          <w:lang w:eastAsia="ja-JP"/>
        </w:rPr>
        <w:tab/>
        <w:t>Receiver spurious emissions</w:t>
      </w:r>
      <w:bookmarkEnd w:id="1421"/>
      <w:bookmarkEnd w:id="1422"/>
      <w:bookmarkEnd w:id="1423"/>
      <w:bookmarkEnd w:id="1424"/>
      <w:bookmarkEnd w:id="1425"/>
      <w:bookmarkEnd w:id="1426"/>
      <w:bookmarkEnd w:id="1427"/>
      <w:bookmarkEnd w:id="1428"/>
      <w:bookmarkEnd w:id="1429"/>
      <w:bookmarkEnd w:id="1430"/>
      <w:bookmarkEnd w:id="1431"/>
      <w:bookmarkEnd w:id="1432"/>
    </w:p>
    <w:p w14:paraId="54496498" w14:textId="77777777" w:rsidR="004C3B69" w:rsidRPr="00B52828" w:rsidRDefault="004C3B69" w:rsidP="004C3B69">
      <w:pPr>
        <w:pStyle w:val="Heading4"/>
      </w:pPr>
      <w:bookmarkStart w:id="1433" w:name="_Toc106094122"/>
      <w:bookmarkStart w:id="1434" w:name="_Toc114252898"/>
      <w:bookmarkStart w:id="1435" w:name="_Toc123046026"/>
      <w:bookmarkStart w:id="1436" w:name="_Toc124157567"/>
      <w:bookmarkStart w:id="1437" w:name="_Toc124258960"/>
      <w:bookmarkStart w:id="1438" w:name="_Toc124259104"/>
      <w:bookmarkStart w:id="1439" w:name="_Toc130585861"/>
      <w:bookmarkStart w:id="1440" w:name="_Toc130586872"/>
      <w:bookmarkStart w:id="1441" w:name="_Toc137462038"/>
      <w:bookmarkStart w:id="1442" w:name="_Toc138883847"/>
      <w:bookmarkStart w:id="1443" w:name="_Toc138883991"/>
      <w:bookmarkStart w:id="1444" w:name="_Toc145426888"/>
      <w:r w:rsidRPr="00B52828">
        <w:t>6.5.5.1</w:t>
      </w:r>
      <w:r w:rsidRPr="00B52828">
        <w:tab/>
        <w:t>General</w:t>
      </w:r>
      <w:bookmarkEnd w:id="1433"/>
      <w:bookmarkEnd w:id="1434"/>
      <w:bookmarkEnd w:id="1435"/>
      <w:bookmarkEnd w:id="1436"/>
      <w:bookmarkEnd w:id="1437"/>
      <w:bookmarkEnd w:id="1438"/>
      <w:bookmarkEnd w:id="1439"/>
      <w:bookmarkEnd w:id="1440"/>
      <w:bookmarkEnd w:id="1441"/>
      <w:bookmarkEnd w:id="1442"/>
      <w:bookmarkEnd w:id="1443"/>
      <w:bookmarkEnd w:id="1444"/>
    </w:p>
    <w:p w14:paraId="3BA477BD" w14:textId="77777777" w:rsidR="004C3B69" w:rsidRPr="00B52828" w:rsidRDefault="004C3B69" w:rsidP="004C3B69">
      <w:pPr>
        <w:rPr>
          <w:rFonts w:eastAsia="MS Mincho"/>
        </w:rPr>
      </w:pPr>
      <w:r w:rsidRPr="00B52828">
        <w:rPr>
          <w:rFonts w:eastAsia="??"/>
        </w:rPr>
        <w:t xml:space="preserve">The receiver spurious emissions power is the power of emissions generated or amplified in a receiver unit that appear at the </w:t>
      </w:r>
      <w:r w:rsidRPr="00B52828">
        <w:rPr>
          <w:rFonts w:eastAsia="??"/>
          <w:i/>
        </w:rPr>
        <w:t>antenna connector</w:t>
      </w:r>
      <w:r w:rsidRPr="00B52828">
        <w:rPr>
          <w:rFonts w:eastAsia="??"/>
        </w:rPr>
        <w:t xml:space="preserve">. </w:t>
      </w:r>
      <w:r w:rsidRPr="00B52828">
        <w:rPr>
          <w:rFonts w:eastAsia="MS Mincho"/>
        </w:rPr>
        <w:t xml:space="preserve">The requirements only apply to </w:t>
      </w:r>
      <w:r w:rsidRPr="00B52828">
        <w:rPr>
          <w:rFonts w:eastAsia="MS Mincho"/>
          <w:i/>
          <w:iCs/>
        </w:rPr>
        <w:t>repeater type 1-C</w:t>
      </w:r>
      <w:r w:rsidRPr="00B52828">
        <w:rPr>
          <w:rFonts w:eastAsia="MS Mincho"/>
        </w:rPr>
        <w:t xml:space="preserve"> for TDD operation.</w:t>
      </w:r>
    </w:p>
    <w:p w14:paraId="2F926A59" w14:textId="11BD050F" w:rsidR="004C3B69" w:rsidRPr="00B52828" w:rsidRDefault="004C3B69" w:rsidP="004C3B69">
      <w:pPr>
        <w:rPr>
          <w:rFonts w:eastAsia="MS Mincho"/>
        </w:rPr>
      </w:pPr>
      <w:r w:rsidRPr="00B52828">
        <w:rPr>
          <w:rFonts w:eastAsia="MS Mincho"/>
        </w:rPr>
        <w:t>For each a</w:t>
      </w:r>
      <w:r w:rsidRPr="00B52828">
        <w:rPr>
          <w:rFonts w:eastAsia="MS Mincho"/>
          <w:i/>
        </w:rPr>
        <w:t>ntenna connectors</w:t>
      </w:r>
      <w:r w:rsidRPr="00B52828">
        <w:rPr>
          <w:rFonts w:eastAsia="MS Mincho"/>
        </w:rPr>
        <w:t xml:space="preserve"> on BS-side and UE-side supporting both RX and TX in TDD, the requirements apply during the </w:t>
      </w:r>
      <w:r w:rsidRPr="00B52828">
        <w:rPr>
          <w:rFonts w:eastAsia="MS Mincho"/>
          <w:i/>
        </w:rPr>
        <w:t xml:space="preserve">transmitter OFF </w:t>
      </w:r>
      <w:r>
        <w:rPr>
          <w:rFonts w:eastAsia="MS Mincho"/>
          <w:i/>
        </w:rPr>
        <w:t>state</w:t>
      </w:r>
      <w:r w:rsidRPr="00B52828">
        <w:rPr>
          <w:rFonts w:eastAsia="MS Mincho"/>
        </w:rPr>
        <w:t xml:space="preserve">. For </w:t>
      </w:r>
      <w:r w:rsidRPr="00B52828">
        <w:rPr>
          <w:rFonts w:eastAsia="MS Mincho"/>
          <w:i/>
        </w:rPr>
        <w:t>antenna connectors</w:t>
      </w:r>
      <w:r w:rsidRPr="00B52828">
        <w:rPr>
          <w:rFonts w:eastAsia="MS Mincho"/>
        </w:rPr>
        <w:t xml:space="preserve"> both BS-side and UE-side in FDD, the RX spurious emissions requirements are superseded by the TX spurious emissions requirements, as specified in clause 6.5.4.</w:t>
      </w:r>
    </w:p>
    <w:p w14:paraId="1F06A643" w14:textId="43CE5C36" w:rsidR="004C3B69" w:rsidRPr="00B52828" w:rsidRDefault="004C3B69" w:rsidP="004C3B69">
      <w:pPr>
        <w:rPr>
          <w:rFonts w:eastAsia="MS Mincho"/>
        </w:rPr>
      </w:pPr>
      <w:r w:rsidRPr="00B52828">
        <w:rPr>
          <w:rFonts w:eastAsia="MS Mincho"/>
        </w:rPr>
        <w:t xml:space="preserve">For </w:t>
      </w:r>
      <w:r w:rsidRPr="00B52828">
        <w:rPr>
          <w:rFonts w:eastAsia="MS Mincho"/>
          <w:i/>
        </w:rPr>
        <w:t>multi-band</w:t>
      </w:r>
      <w:r w:rsidRPr="00B52828">
        <w:rPr>
          <w:rFonts w:eastAsia="MS Mincho"/>
        </w:rPr>
        <w:t xml:space="preserve"> </w:t>
      </w:r>
      <w:r w:rsidRPr="00B52828">
        <w:rPr>
          <w:rFonts w:eastAsia="MS Mincho"/>
          <w:i/>
        </w:rPr>
        <w:t>connectors</w:t>
      </w:r>
      <w:r w:rsidRPr="00B52828">
        <w:rPr>
          <w:rFonts w:eastAsia="MS Mincho"/>
        </w:rPr>
        <w:t xml:space="preserve"> that both transmit and receive in </w:t>
      </w:r>
      <w:r w:rsidRPr="00B52828">
        <w:rPr>
          <w:rFonts w:eastAsia="MS Mincho"/>
          <w:i/>
        </w:rPr>
        <w:t>operating band</w:t>
      </w:r>
      <w:r w:rsidRPr="00B52828">
        <w:rPr>
          <w:rFonts w:eastAsia="MS Mincho"/>
        </w:rPr>
        <w:t xml:space="preserve"> supporting TDD, RX spurious emissions requirements are applicable during the </w:t>
      </w:r>
      <w:r w:rsidRPr="00B52828">
        <w:rPr>
          <w:rFonts w:eastAsia="MS Mincho"/>
          <w:i/>
        </w:rPr>
        <w:t xml:space="preserve">TX OFF </w:t>
      </w:r>
      <w:r>
        <w:rPr>
          <w:rFonts w:eastAsia="MS Mincho"/>
          <w:i/>
        </w:rPr>
        <w:t>state</w:t>
      </w:r>
      <w:r w:rsidRPr="00B52828">
        <w:rPr>
          <w:rFonts w:eastAsia="MS Mincho"/>
        </w:rPr>
        <w:t xml:space="preserve">, and are subject to exclusion zones in each supported </w:t>
      </w:r>
      <w:r w:rsidRPr="00B52828">
        <w:rPr>
          <w:rFonts w:eastAsia="MS Mincho"/>
          <w:i/>
        </w:rPr>
        <w:t>operating band</w:t>
      </w:r>
      <w:r w:rsidRPr="00B52828">
        <w:rPr>
          <w:rFonts w:eastAsia="MS Mincho"/>
        </w:rPr>
        <w:t>.</w:t>
      </w:r>
    </w:p>
    <w:p w14:paraId="5D250838" w14:textId="77777777" w:rsidR="004C3B69" w:rsidRPr="00B52828" w:rsidRDefault="004C3B69" w:rsidP="004C3B69">
      <w:pPr>
        <w:rPr>
          <w:rFonts w:eastAsia="MS Mincho"/>
        </w:rPr>
      </w:pPr>
      <w:r w:rsidRPr="00B52828">
        <w:rPr>
          <w:rFonts w:eastAsia="MS Mincho"/>
        </w:rPr>
        <w:t>For Band n</w:t>
      </w:r>
      <w:r w:rsidRPr="00B52828">
        <w:rPr>
          <w:rFonts w:eastAsia="MS Mincho" w:hint="eastAsia"/>
          <w:lang w:eastAsia="zh-CN"/>
        </w:rPr>
        <w:t>41</w:t>
      </w:r>
      <w:r w:rsidRPr="00B52828">
        <w:rPr>
          <w:rFonts w:eastAsia="MS Mincho"/>
        </w:rPr>
        <w:t xml:space="preserve"> and n90 operation in Japan, the sum of receiver spurious emissions requirements over all </w:t>
      </w:r>
      <w:r w:rsidRPr="00B52828">
        <w:rPr>
          <w:rFonts w:eastAsia="MS Mincho"/>
          <w:i/>
          <w:iCs/>
        </w:rPr>
        <w:t>antenna connectors</w:t>
      </w:r>
      <w:r w:rsidRPr="00B52828">
        <w:rPr>
          <w:rFonts w:eastAsia="MS Mincho"/>
        </w:rPr>
        <w:t xml:space="preserve"> for </w:t>
      </w:r>
      <w:r w:rsidRPr="00B52828">
        <w:rPr>
          <w:rFonts w:eastAsia="MS Mincho"/>
          <w:i/>
          <w:iCs/>
        </w:rPr>
        <w:t>repeater type 1-C</w:t>
      </w:r>
      <w:r w:rsidRPr="00B52828">
        <w:rPr>
          <w:rFonts w:eastAsia="MS Mincho"/>
        </w:rPr>
        <w:t xml:space="preserve"> shall not exceed </w:t>
      </w:r>
      <w:r w:rsidRPr="00B52828">
        <w:rPr>
          <w:rFonts w:eastAsia="MS Mincho"/>
          <w:i/>
          <w:iCs/>
          <w:lang w:eastAsia="zh-CN"/>
        </w:rPr>
        <w:t>minimum requirements</w:t>
      </w:r>
      <w:r w:rsidRPr="00B52828">
        <w:rPr>
          <w:rFonts w:eastAsia="MS Mincho"/>
        </w:rPr>
        <w:t xml:space="preserve"> defined in clause </w:t>
      </w:r>
      <w:r w:rsidRPr="00B52828">
        <w:rPr>
          <w:rFonts w:eastAsia="MS Mincho" w:hint="eastAsia"/>
          <w:lang w:eastAsia="ja-JP"/>
        </w:rPr>
        <w:t>6</w:t>
      </w:r>
      <w:r w:rsidRPr="00B52828">
        <w:rPr>
          <w:rFonts w:eastAsia="MS Mincho"/>
        </w:rPr>
        <w:t>.5.5.2.</w:t>
      </w:r>
    </w:p>
    <w:p w14:paraId="70B928CD" w14:textId="77777777" w:rsidR="004C3B69" w:rsidRPr="00B52828" w:rsidRDefault="004C3B69" w:rsidP="004C3B69">
      <w:pPr>
        <w:pStyle w:val="Heading4"/>
      </w:pPr>
      <w:bookmarkStart w:id="1445" w:name="_Toc13080261"/>
      <w:bookmarkStart w:id="1446" w:name="_Toc29811760"/>
      <w:bookmarkStart w:id="1447" w:name="_Toc36817312"/>
      <w:bookmarkStart w:id="1448" w:name="_Toc37260229"/>
      <w:bookmarkStart w:id="1449" w:name="_Toc37267617"/>
      <w:bookmarkStart w:id="1450" w:name="_Toc44712219"/>
      <w:bookmarkStart w:id="1451" w:name="_Toc45893532"/>
      <w:bookmarkStart w:id="1452" w:name="_Toc53178254"/>
      <w:bookmarkStart w:id="1453" w:name="_Toc53178705"/>
      <w:bookmarkStart w:id="1454" w:name="_Toc61178931"/>
      <w:bookmarkStart w:id="1455" w:name="_Toc61179401"/>
      <w:bookmarkStart w:id="1456" w:name="_Toc67916697"/>
      <w:bookmarkStart w:id="1457" w:name="_Toc74663295"/>
      <w:bookmarkStart w:id="1458" w:name="_Toc82621835"/>
      <w:bookmarkStart w:id="1459" w:name="_Toc90422682"/>
      <w:bookmarkStart w:id="1460" w:name="_Toc106094123"/>
      <w:bookmarkStart w:id="1461" w:name="_Toc114252899"/>
      <w:bookmarkStart w:id="1462" w:name="_Toc123046027"/>
      <w:bookmarkStart w:id="1463" w:name="_Toc124157568"/>
      <w:bookmarkStart w:id="1464" w:name="_Toc124258961"/>
      <w:bookmarkStart w:id="1465" w:name="_Toc124259105"/>
      <w:bookmarkStart w:id="1466" w:name="_Toc130585862"/>
      <w:bookmarkStart w:id="1467" w:name="_Toc130586873"/>
      <w:bookmarkStart w:id="1468" w:name="_Toc137462039"/>
      <w:bookmarkStart w:id="1469" w:name="_Toc138883848"/>
      <w:bookmarkStart w:id="1470" w:name="_Toc138883992"/>
      <w:bookmarkStart w:id="1471" w:name="_Toc145426889"/>
      <w:r w:rsidRPr="00B52828">
        <w:t>6.5.5.2</w:t>
      </w:r>
      <w:r w:rsidRPr="00B52828">
        <w:tab/>
        <w:t>Minimum requirements</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0A5F4639" w14:textId="77777777" w:rsidR="004C3B69" w:rsidRPr="00B52828" w:rsidRDefault="004C3B69" w:rsidP="004C3B69">
      <w:pPr>
        <w:rPr>
          <w:rFonts w:eastAsia="MS Mincho"/>
        </w:rPr>
      </w:pPr>
      <w:r w:rsidRPr="00B52828">
        <w:rPr>
          <w:rFonts w:eastAsia="MS Mincho"/>
        </w:rPr>
        <w:t xml:space="preserve">The receiver spurious emissions requirements for </w:t>
      </w:r>
      <w:r w:rsidRPr="00B52828">
        <w:rPr>
          <w:rFonts w:eastAsia="MS Mincho"/>
          <w:i/>
          <w:iCs/>
        </w:rPr>
        <w:t>repeater type 1-C</w:t>
      </w:r>
      <w:r w:rsidRPr="00B52828">
        <w:rPr>
          <w:rFonts w:eastAsia="MS Mincho"/>
        </w:rPr>
        <w:t xml:space="preserve"> are that for each </w:t>
      </w:r>
      <w:r w:rsidRPr="00B52828">
        <w:rPr>
          <w:rFonts w:eastAsia="MS Mincho"/>
          <w:i/>
        </w:rPr>
        <w:t>antenna connector,</w:t>
      </w:r>
      <w:r w:rsidRPr="00B52828">
        <w:rPr>
          <w:rFonts w:eastAsia="MS Mincho"/>
        </w:rPr>
        <w:t xml:space="preserve"> the power of emissions shall not exceed the value specified in table </w:t>
      </w:r>
      <w:r w:rsidRPr="00B52828">
        <w:rPr>
          <w:rFonts w:eastAsia="MS Mincho" w:hint="eastAsia"/>
          <w:lang w:eastAsia="ja-JP"/>
        </w:rPr>
        <w:t>6</w:t>
      </w:r>
      <w:r w:rsidRPr="00B52828">
        <w:rPr>
          <w:rFonts w:eastAsia="MS Mincho"/>
        </w:rPr>
        <w:t xml:space="preserve">.5.5.2-1. </w:t>
      </w:r>
    </w:p>
    <w:p w14:paraId="0415B507" w14:textId="77777777" w:rsidR="004C3B69" w:rsidRPr="00B52828" w:rsidRDefault="004C3B69" w:rsidP="004C3B69">
      <w:pPr>
        <w:rPr>
          <w:rFonts w:eastAsia="??"/>
        </w:rPr>
      </w:pPr>
    </w:p>
    <w:p w14:paraId="0666435F" w14:textId="233F58D3" w:rsidR="00706F27" w:rsidRPr="00B52828" w:rsidRDefault="00706F27" w:rsidP="00706F27">
      <w:pPr>
        <w:pStyle w:val="TH"/>
      </w:pPr>
      <w:bookmarkStart w:id="1472" w:name="_Toc97737208"/>
      <w:bookmarkStart w:id="1473" w:name="_Toc106094124"/>
      <w:r w:rsidRPr="00B52828">
        <w:lastRenderedPageBreak/>
        <w:t xml:space="preserve">Table 6.5.5.2-1: </w:t>
      </w:r>
      <w:r w:rsidRPr="00B52828">
        <w:rPr>
          <w:i/>
          <w:iCs/>
        </w:rPr>
        <w:t>Repeater type 1-C</w:t>
      </w:r>
      <w:r w:rsidRPr="00B52828">
        <w:t xml:space="preserve"> receiver spurious emissions </w:t>
      </w:r>
      <w:r>
        <w:t>minimum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706F27" w:rsidRPr="00B52828" w14:paraId="46550B4E" w14:textId="77777777" w:rsidTr="00E952EC">
        <w:trPr>
          <w:cantSplit/>
          <w:tblHeader/>
          <w:jc w:val="center"/>
        </w:trPr>
        <w:tc>
          <w:tcPr>
            <w:tcW w:w="1897" w:type="dxa"/>
          </w:tcPr>
          <w:p w14:paraId="1C334DF5" w14:textId="77777777" w:rsidR="00706F27" w:rsidRPr="00B52828" w:rsidRDefault="00706F27" w:rsidP="00E952EC">
            <w:pPr>
              <w:pStyle w:val="TAH"/>
            </w:pPr>
            <w:r w:rsidRPr="00B52828">
              <w:t>Spurious frequency range</w:t>
            </w:r>
          </w:p>
        </w:tc>
        <w:tc>
          <w:tcPr>
            <w:tcW w:w="1276" w:type="dxa"/>
          </w:tcPr>
          <w:p w14:paraId="77427D8D" w14:textId="503F6673" w:rsidR="00706F27" w:rsidRPr="00B52828" w:rsidRDefault="00706F27" w:rsidP="00E952EC">
            <w:pPr>
              <w:pStyle w:val="TAH"/>
            </w:pPr>
            <w:r>
              <w:rPr>
                <w:i/>
              </w:rPr>
              <w:t>Minimum requirements</w:t>
            </w:r>
          </w:p>
        </w:tc>
        <w:tc>
          <w:tcPr>
            <w:tcW w:w="1701" w:type="dxa"/>
          </w:tcPr>
          <w:p w14:paraId="4CD78A59" w14:textId="77777777" w:rsidR="00706F27" w:rsidRPr="00B52828" w:rsidRDefault="00706F27" w:rsidP="00E952EC">
            <w:pPr>
              <w:pStyle w:val="TAH"/>
            </w:pPr>
            <w:r w:rsidRPr="00B52828">
              <w:rPr>
                <w:i/>
              </w:rPr>
              <w:t>Measurement bandwidth</w:t>
            </w:r>
          </w:p>
        </w:tc>
        <w:tc>
          <w:tcPr>
            <w:tcW w:w="3969" w:type="dxa"/>
          </w:tcPr>
          <w:p w14:paraId="03E3698D" w14:textId="77777777" w:rsidR="00706F27" w:rsidRPr="00B52828" w:rsidRDefault="00706F27" w:rsidP="00E952EC">
            <w:pPr>
              <w:pStyle w:val="TAH"/>
            </w:pPr>
            <w:r w:rsidRPr="00B52828">
              <w:t>Note</w:t>
            </w:r>
          </w:p>
        </w:tc>
      </w:tr>
      <w:tr w:rsidR="00706F27" w:rsidRPr="00B52828" w14:paraId="01EFFEBD" w14:textId="77777777" w:rsidTr="00E952EC">
        <w:trPr>
          <w:cantSplit/>
          <w:jc w:val="center"/>
        </w:trPr>
        <w:tc>
          <w:tcPr>
            <w:tcW w:w="1897" w:type="dxa"/>
          </w:tcPr>
          <w:p w14:paraId="479F9B4F" w14:textId="77777777" w:rsidR="00706F27" w:rsidRPr="00B52828" w:rsidRDefault="00706F27" w:rsidP="00E952EC">
            <w:pPr>
              <w:pStyle w:val="TAC"/>
            </w:pPr>
            <w:r w:rsidRPr="00B52828">
              <w:t>30 MHz – 1 GHz</w:t>
            </w:r>
          </w:p>
        </w:tc>
        <w:tc>
          <w:tcPr>
            <w:tcW w:w="1276" w:type="dxa"/>
          </w:tcPr>
          <w:p w14:paraId="5115F5B9" w14:textId="77777777" w:rsidR="00706F27" w:rsidRPr="00B52828" w:rsidRDefault="00706F27" w:rsidP="00E952EC">
            <w:pPr>
              <w:pStyle w:val="TAC"/>
            </w:pPr>
            <w:r w:rsidRPr="00B52828">
              <w:t>-57 dBm</w:t>
            </w:r>
          </w:p>
        </w:tc>
        <w:tc>
          <w:tcPr>
            <w:tcW w:w="1701" w:type="dxa"/>
          </w:tcPr>
          <w:p w14:paraId="528093BF" w14:textId="77777777" w:rsidR="00706F27" w:rsidRPr="00B52828" w:rsidRDefault="00706F27" w:rsidP="00E952EC">
            <w:pPr>
              <w:pStyle w:val="TAC"/>
            </w:pPr>
            <w:r w:rsidRPr="00B52828">
              <w:t>100 kHz</w:t>
            </w:r>
          </w:p>
        </w:tc>
        <w:tc>
          <w:tcPr>
            <w:tcW w:w="3969" w:type="dxa"/>
          </w:tcPr>
          <w:p w14:paraId="29B0E28D" w14:textId="77777777" w:rsidR="00706F27" w:rsidRPr="00B52828" w:rsidRDefault="00706F27" w:rsidP="00E952EC">
            <w:pPr>
              <w:pStyle w:val="TAC"/>
              <w:rPr>
                <w:szCs w:val="18"/>
              </w:rPr>
            </w:pPr>
            <w:r w:rsidRPr="00B52828">
              <w:t>Note 1</w:t>
            </w:r>
          </w:p>
        </w:tc>
      </w:tr>
      <w:tr w:rsidR="00706F27" w:rsidRPr="00B52828" w14:paraId="505E4F21" w14:textId="77777777" w:rsidTr="00E952EC">
        <w:trPr>
          <w:cantSplit/>
          <w:jc w:val="center"/>
        </w:trPr>
        <w:tc>
          <w:tcPr>
            <w:tcW w:w="1897" w:type="dxa"/>
          </w:tcPr>
          <w:p w14:paraId="6F0C3F05" w14:textId="77777777" w:rsidR="00706F27" w:rsidRPr="00B52828" w:rsidRDefault="00706F27" w:rsidP="00E952EC">
            <w:pPr>
              <w:pStyle w:val="TAC"/>
            </w:pPr>
            <w:r w:rsidRPr="00B52828">
              <w:t>1 GHz – 12.75 GHz</w:t>
            </w:r>
          </w:p>
        </w:tc>
        <w:tc>
          <w:tcPr>
            <w:tcW w:w="1276" w:type="dxa"/>
          </w:tcPr>
          <w:p w14:paraId="43DAA305" w14:textId="77777777" w:rsidR="00706F27" w:rsidRPr="00B52828" w:rsidRDefault="00706F27" w:rsidP="00E952EC">
            <w:pPr>
              <w:pStyle w:val="TAC"/>
            </w:pPr>
            <w:r w:rsidRPr="00B52828">
              <w:t>-47 dBm</w:t>
            </w:r>
          </w:p>
        </w:tc>
        <w:tc>
          <w:tcPr>
            <w:tcW w:w="1701" w:type="dxa"/>
          </w:tcPr>
          <w:p w14:paraId="35ACDF7E" w14:textId="77777777" w:rsidR="00706F27" w:rsidRPr="00B52828" w:rsidRDefault="00706F27" w:rsidP="00E952EC">
            <w:pPr>
              <w:pStyle w:val="TAC"/>
            </w:pPr>
            <w:r w:rsidRPr="00B52828">
              <w:t>1 MHz</w:t>
            </w:r>
          </w:p>
        </w:tc>
        <w:tc>
          <w:tcPr>
            <w:tcW w:w="3969" w:type="dxa"/>
          </w:tcPr>
          <w:p w14:paraId="4406B519" w14:textId="77777777" w:rsidR="00706F27" w:rsidRPr="00B52828" w:rsidRDefault="00706F27" w:rsidP="00E952EC">
            <w:pPr>
              <w:pStyle w:val="TAC"/>
              <w:rPr>
                <w:szCs w:val="18"/>
              </w:rPr>
            </w:pPr>
            <w:r w:rsidRPr="00B52828">
              <w:t>Note 1, Note 2</w:t>
            </w:r>
          </w:p>
        </w:tc>
      </w:tr>
      <w:tr w:rsidR="00706F27" w:rsidRPr="00B52828" w14:paraId="5FA0E209" w14:textId="77777777" w:rsidTr="00E952EC">
        <w:trPr>
          <w:cantSplit/>
          <w:jc w:val="center"/>
        </w:trPr>
        <w:tc>
          <w:tcPr>
            <w:tcW w:w="1897" w:type="dxa"/>
          </w:tcPr>
          <w:p w14:paraId="4D0E9707" w14:textId="77777777" w:rsidR="00706F27" w:rsidRPr="00B52828" w:rsidRDefault="00706F27" w:rsidP="00E952EC">
            <w:pPr>
              <w:pStyle w:val="TAC"/>
            </w:pPr>
            <w:r w:rsidRPr="00B52828">
              <w:rPr>
                <w:rFonts w:cs="v5.0.0"/>
              </w:rPr>
              <w:t xml:space="preserve">12.75 GHz </w:t>
            </w:r>
            <w:r w:rsidRPr="00B52828">
              <w:t>– 5</w:t>
            </w:r>
            <w:r w:rsidRPr="00B52828">
              <w:rPr>
                <w:vertAlign w:val="superscript"/>
              </w:rPr>
              <w:t>th</w:t>
            </w:r>
            <w:r w:rsidRPr="00B52828">
              <w:t xml:space="preserve"> harmonic of the upper frequency edge of the UL </w:t>
            </w:r>
            <w:r w:rsidRPr="00B52828">
              <w:rPr>
                <w:i/>
              </w:rPr>
              <w:t>operating band</w:t>
            </w:r>
            <w:r w:rsidRPr="00B52828">
              <w:t xml:space="preserve"> in GHz</w:t>
            </w:r>
          </w:p>
        </w:tc>
        <w:tc>
          <w:tcPr>
            <w:tcW w:w="1276" w:type="dxa"/>
          </w:tcPr>
          <w:p w14:paraId="43C4D2EA" w14:textId="77777777" w:rsidR="00706F27" w:rsidRPr="00B52828" w:rsidRDefault="00706F27" w:rsidP="00E952EC">
            <w:pPr>
              <w:pStyle w:val="TAC"/>
            </w:pPr>
            <w:r w:rsidRPr="00B52828">
              <w:t>-47 dBm</w:t>
            </w:r>
          </w:p>
        </w:tc>
        <w:tc>
          <w:tcPr>
            <w:tcW w:w="1701" w:type="dxa"/>
          </w:tcPr>
          <w:p w14:paraId="70DC4002" w14:textId="77777777" w:rsidR="00706F27" w:rsidRPr="00B52828" w:rsidRDefault="00706F27" w:rsidP="00E952EC">
            <w:pPr>
              <w:pStyle w:val="TAC"/>
            </w:pPr>
            <w:r w:rsidRPr="00B52828">
              <w:t>1 MHz</w:t>
            </w:r>
          </w:p>
        </w:tc>
        <w:tc>
          <w:tcPr>
            <w:tcW w:w="3969" w:type="dxa"/>
          </w:tcPr>
          <w:p w14:paraId="4C90873C" w14:textId="77777777" w:rsidR="00706F27" w:rsidRPr="00B52828" w:rsidRDefault="00706F27" w:rsidP="00E952EC">
            <w:pPr>
              <w:pStyle w:val="TAC"/>
              <w:rPr>
                <w:szCs w:val="18"/>
              </w:rPr>
            </w:pPr>
            <w:r w:rsidRPr="00B52828">
              <w:t>Note 1, Note 2, Note 3</w:t>
            </w:r>
            <w:r>
              <w:t>, Note 5</w:t>
            </w:r>
          </w:p>
        </w:tc>
      </w:tr>
      <w:tr w:rsidR="00706F27" w:rsidRPr="00B52828" w14:paraId="365562A8" w14:textId="77777777" w:rsidTr="00E952EC">
        <w:trPr>
          <w:cantSplit/>
          <w:jc w:val="center"/>
        </w:trPr>
        <w:tc>
          <w:tcPr>
            <w:tcW w:w="1897" w:type="dxa"/>
          </w:tcPr>
          <w:p w14:paraId="3A0C59EC" w14:textId="77777777" w:rsidR="00706F27" w:rsidRPr="00B52828" w:rsidRDefault="00706F27" w:rsidP="00E952EC">
            <w:pPr>
              <w:pStyle w:val="TAC"/>
              <w:rPr>
                <w:rFonts w:cs="v5.0.0"/>
              </w:rPr>
            </w:pPr>
            <w:r w:rsidRPr="00B52828">
              <w:rPr>
                <w:rFonts w:cs="Arial"/>
              </w:rPr>
              <w:t xml:space="preserve">12.75 GHz </w:t>
            </w:r>
            <w:r w:rsidRPr="00B52828">
              <w:rPr>
                <w:rFonts w:cs="Arial"/>
              </w:rPr>
              <w:noBreakHyphen/>
              <w:t xml:space="preserve"> </w:t>
            </w:r>
            <w:r w:rsidRPr="00B52828">
              <w:rPr>
                <w:rFonts w:cs="Arial" w:hint="eastAsia"/>
                <w:lang w:eastAsia="zh-CN"/>
              </w:rPr>
              <w:t>26</w:t>
            </w:r>
            <w:r w:rsidRPr="00B52828">
              <w:rPr>
                <w:rFonts w:cs="Arial"/>
              </w:rPr>
              <w:t xml:space="preserve"> GHz</w:t>
            </w:r>
          </w:p>
        </w:tc>
        <w:tc>
          <w:tcPr>
            <w:tcW w:w="1276" w:type="dxa"/>
          </w:tcPr>
          <w:p w14:paraId="06E286BC" w14:textId="77777777" w:rsidR="00706F27" w:rsidRPr="00B52828" w:rsidRDefault="00706F27" w:rsidP="00E952EC">
            <w:pPr>
              <w:pStyle w:val="TAC"/>
            </w:pPr>
            <w:r w:rsidRPr="00B52828">
              <w:t>-47 dBm</w:t>
            </w:r>
          </w:p>
        </w:tc>
        <w:tc>
          <w:tcPr>
            <w:tcW w:w="1701" w:type="dxa"/>
          </w:tcPr>
          <w:p w14:paraId="3B577F2A" w14:textId="77777777" w:rsidR="00706F27" w:rsidRPr="00B52828" w:rsidRDefault="00706F27" w:rsidP="00E952EC">
            <w:pPr>
              <w:pStyle w:val="TAC"/>
            </w:pPr>
            <w:r w:rsidRPr="00B52828">
              <w:t>1 MHz</w:t>
            </w:r>
          </w:p>
        </w:tc>
        <w:tc>
          <w:tcPr>
            <w:tcW w:w="3969" w:type="dxa"/>
          </w:tcPr>
          <w:p w14:paraId="26B62FD2" w14:textId="77777777" w:rsidR="00706F27" w:rsidRPr="00B52828" w:rsidRDefault="00706F27" w:rsidP="00E952EC">
            <w:pPr>
              <w:pStyle w:val="TAC"/>
            </w:pPr>
            <w:r w:rsidRPr="00B52828">
              <w:t>Note 1, Note 2</w:t>
            </w:r>
            <w:r>
              <w:t>, Note 6</w:t>
            </w:r>
          </w:p>
        </w:tc>
      </w:tr>
      <w:tr w:rsidR="00706F27" w:rsidRPr="00B52828" w14:paraId="58EDADDA" w14:textId="77777777" w:rsidTr="00E952EC">
        <w:trPr>
          <w:cantSplit/>
          <w:trHeight w:val="1123"/>
          <w:jc w:val="center"/>
        </w:trPr>
        <w:tc>
          <w:tcPr>
            <w:tcW w:w="8843" w:type="dxa"/>
            <w:gridSpan w:val="4"/>
          </w:tcPr>
          <w:p w14:paraId="04B698EF" w14:textId="77777777" w:rsidR="00706F27" w:rsidRPr="00B52828" w:rsidRDefault="00706F27" w:rsidP="00E952EC">
            <w:pPr>
              <w:pStyle w:val="TAN"/>
            </w:pPr>
            <w:r w:rsidRPr="00B52828">
              <w:rPr>
                <w:rFonts w:eastAsia="??"/>
              </w:rPr>
              <w:t>NOTE 1:</w:t>
            </w:r>
            <w:r w:rsidRPr="00B52828">
              <w:rPr>
                <w:rFonts w:eastAsia="??"/>
              </w:rPr>
              <w:tab/>
            </w:r>
            <w:r w:rsidRPr="00B52828">
              <w:rPr>
                <w:i/>
              </w:rPr>
              <w:t>Measurement bandwidth</w:t>
            </w:r>
            <w:r w:rsidRPr="00B52828">
              <w:t>s as in ITU-R SM.329 [5], s4.1.</w:t>
            </w:r>
          </w:p>
          <w:p w14:paraId="6C15AA64" w14:textId="77777777" w:rsidR="00706F27" w:rsidRPr="00B52828" w:rsidRDefault="00706F27" w:rsidP="00E952EC">
            <w:pPr>
              <w:pStyle w:val="TAN"/>
            </w:pPr>
            <w:r w:rsidRPr="00B52828">
              <w:rPr>
                <w:rFonts w:eastAsia="??"/>
              </w:rPr>
              <w:t>NOTE 2:</w:t>
            </w:r>
            <w:r w:rsidRPr="00B52828">
              <w:rPr>
                <w:rFonts w:eastAsia="??"/>
              </w:rPr>
              <w:tab/>
            </w:r>
            <w:r w:rsidRPr="00B52828">
              <w:t>Upper frequency as in ITU-R SM.329 [5], s2.5 table 1.</w:t>
            </w:r>
          </w:p>
          <w:p w14:paraId="1636A68E" w14:textId="77777777" w:rsidR="00706F27" w:rsidRPr="00B52828" w:rsidRDefault="00706F27" w:rsidP="00E952EC">
            <w:pPr>
              <w:pStyle w:val="TAN"/>
              <w:rPr>
                <w:lang w:eastAsia="zh-CN"/>
              </w:rPr>
            </w:pPr>
            <w:r w:rsidRPr="00B52828">
              <w:rPr>
                <w:lang w:eastAsia="zh-CN"/>
              </w:rPr>
              <w:t>N</w:t>
            </w:r>
            <w:r w:rsidRPr="00B52828">
              <w:t>OTE 3:</w:t>
            </w:r>
            <w:r w:rsidRPr="00B52828">
              <w:tab/>
              <w:t>This spurious frequency range applies</w:t>
            </w:r>
            <w:r w:rsidRPr="00B52828" w:rsidDel="00005173">
              <w:t xml:space="preserve"> </w:t>
            </w:r>
            <w:r w:rsidRPr="00B52828">
              <w:t xml:space="preserve">only for </w:t>
            </w:r>
            <w:r w:rsidRPr="00B52828">
              <w:rPr>
                <w:i/>
              </w:rPr>
              <w:t>operating bands</w:t>
            </w:r>
            <w:r w:rsidRPr="00B52828">
              <w:t xml:space="preserve"> for which the 5</w:t>
            </w:r>
            <w:r w:rsidRPr="00B52828">
              <w:rPr>
                <w:vertAlign w:val="superscript"/>
              </w:rPr>
              <w:t>th</w:t>
            </w:r>
            <w:r w:rsidRPr="00B52828">
              <w:t xml:space="preserve"> harmonic of the upper frequency edge of the UL </w:t>
            </w:r>
            <w:r w:rsidRPr="00B52828">
              <w:rPr>
                <w:i/>
              </w:rPr>
              <w:t>operating band</w:t>
            </w:r>
            <w:r w:rsidRPr="00B52828">
              <w:t xml:space="preserve"> is reaching beyond 12.75 GHz.</w:t>
            </w:r>
          </w:p>
          <w:p w14:paraId="49A06289" w14:textId="77777777" w:rsidR="00706F27" w:rsidRDefault="00706F27" w:rsidP="00E952EC">
            <w:pPr>
              <w:pStyle w:val="TAN"/>
            </w:pPr>
            <w:r w:rsidRPr="00B52828">
              <w:rPr>
                <w:rFonts w:eastAsia="??"/>
              </w:rPr>
              <w:t>NOTE 4:</w:t>
            </w:r>
            <w:r w:rsidRPr="00B52828">
              <w:rPr>
                <w:rFonts w:eastAsia="??"/>
              </w:rPr>
              <w:tab/>
            </w:r>
            <w:r w:rsidRPr="00B52828">
              <w:t>The frequency range from Δf</w:t>
            </w:r>
            <w:r w:rsidRPr="00B52828">
              <w:rPr>
                <w:rFonts w:cs="v5.0.0"/>
                <w:vertAlign w:val="subscript"/>
              </w:rPr>
              <w:t>OBUE</w:t>
            </w:r>
            <w:r w:rsidRPr="00B52828">
              <w:t xml:space="preserve"> below the lowest frequency of the repeater transmitter </w:t>
            </w:r>
            <w:r w:rsidRPr="00B52828">
              <w:rPr>
                <w:i/>
              </w:rPr>
              <w:t>operating band</w:t>
            </w:r>
            <w:r w:rsidRPr="00B52828">
              <w:t xml:space="preserve"> to Δf</w:t>
            </w:r>
            <w:r w:rsidRPr="00B52828">
              <w:rPr>
                <w:rFonts w:cs="v5.0.0"/>
                <w:vertAlign w:val="subscript"/>
              </w:rPr>
              <w:t>OBUE</w:t>
            </w:r>
            <w:r w:rsidRPr="00B52828">
              <w:t xml:space="preserve"> above the highest frequency of the repeater transmitter </w:t>
            </w:r>
            <w:r w:rsidRPr="00B52828">
              <w:rPr>
                <w:i/>
              </w:rPr>
              <w:t>operating band</w:t>
            </w:r>
            <w:r w:rsidRPr="00B52828">
              <w:t xml:space="preserve"> may be excluded from the requirement. Δf</w:t>
            </w:r>
            <w:r w:rsidRPr="00B52828">
              <w:rPr>
                <w:rFonts w:cs="v5.0.0"/>
                <w:vertAlign w:val="subscript"/>
              </w:rPr>
              <w:t>OBUE</w:t>
            </w:r>
            <w:r w:rsidRPr="00B52828">
              <w:t xml:space="preserve"> is defined in clause 6.5.1. For </w:t>
            </w:r>
            <w:r w:rsidRPr="00B52828">
              <w:rPr>
                <w:i/>
              </w:rPr>
              <w:t>multi-band</w:t>
            </w:r>
            <w:r w:rsidRPr="00B52828">
              <w:t xml:space="preserve"> </w:t>
            </w:r>
            <w:r w:rsidRPr="00B52828">
              <w:rPr>
                <w:i/>
              </w:rPr>
              <w:t>connectors</w:t>
            </w:r>
            <w:r w:rsidRPr="00B52828">
              <w:t xml:space="preserve">, the exclusion applies for all supported </w:t>
            </w:r>
            <w:r w:rsidRPr="00B52828">
              <w:rPr>
                <w:i/>
              </w:rPr>
              <w:t>operating bands</w:t>
            </w:r>
            <w:r w:rsidRPr="00B52828">
              <w:t>.</w:t>
            </w:r>
          </w:p>
          <w:p w14:paraId="28F11084" w14:textId="77777777" w:rsidR="00706F27" w:rsidRPr="00B52828" w:rsidRDefault="00706F27" w:rsidP="00E952EC">
            <w:pPr>
              <w:pStyle w:val="TAN"/>
            </w:pPr>
            <w:r>
              <w:rPr>
                <w:rFonts w:eastAsia="??"/>
              </w:rPr>
              <w:t>NOTE 5</w:t>
            </w:r>
            <w:r w:rsidRPr="00B52828">
              <w:rPr>
                <w:rFonts w:eastAsia="??"/>
              </w:rPr>
              <w:t>:</w:t>
            </w:r>
            <w:r w:rsidRPr="00B52828">
              <w:rPr>
                <w:rFonts w:eastAsia="??"/>
              </w:rPr>
              <w:tab/>
            </w:r>
            <w:r>
              <w:t>Does not apply for band n104</w:t>
            </w:r>
            <w:r w:rsidRPr="00B52828">
              <w:t>.</w:t>
            </w:r>
          </w:p>
          <w:p w14:paraId="43135D43" w14:textId="77777777" w:rsidR="00706F27" w:rsidRPr="00B52828" w:rsidRDefault="00706F27" w:rsidP="00E952EC">
            <w:pPr>
              <w:pStyle w:val="TAN"/>
            </w:pPr>
            <w:r w:rsidRPr="00B52828">
              <w:rPr>
                <w:lang w:eastAsia="zh-CN"/>
              </w:rPr>
              <w:t>N</w:t>
            </w:r>
            <w:r>
              <w:t>OTE 6</w:t>
            </w:r>
            <w:r w:rsidRPr="00B52828">
              <w:t>:</w:t>
            </w:r>
            <w:r w:rsidRPr="00B52828">
              <w:tab/>
            </w:r>
            <w:r>
              <w:t>Applies only for band n104.</w:t>
            </w:r>
          </w:p>
        </w:tc>
      </w:tr>
    </w:tbl>
    <w:p w14:paraId="31336E38" w14:textId="77777777" w:rsidR="00706F27" w:rsidRPr="006E7DAA" w:rsidRDefault="00706F27" w:rsidP="00706F27">
      <w:pPr>
        <w:rPr>
          <w:lang w:eastAsia="zh-CN"/>
        </w:rPr>
      </w:pPr>
    </w:p>
    <w:p w14:paraId="6C551274" w14:textId="4B44695F" w:rsidR="00325BE3" w:rsidRDefault="005D2871" w:rsidP="00325BE3">
      <w:pPr>
        <w:pStyle w:val="Heading2"/>
        <w:rPr>
          <w:lang w:eastAsia="zh-CN"/>
        </w:rPr>
      </w:pPr>
      <w:bookmarkStart w:id="1474" w:name="_Toc114252900"/>
      <w:bookmarkStart w:id="1475" w:name="_Toc123046028"/>
      <w:bookmarkStart w:id="1476" w:name="_Toc124157569"/>
      <w:bookmarkStart w:id="1477" w:name="_Toc124258962"/>
      <w:bookmarkStart w:id="1478" w:name="_Toc124259106"/>
      <w:bookmarkStart w:id="1479" w:name="_Toc130585863"/>
      <w:bookmarkStart w:id="1480" w:name="_Toc130586874"/>
      <w:bookmarkStart w:id="1481" w:name="_Toc137462040"/>
      <w:bookmarkStart w:id="1482" w:name="_Toc138883849"/>
      <w:bookmarkStart w:id="1483" w:name="_Toc138883993"/>
      <w:bookmarkStart w:id="1484" w:name="_Toc145426890"/>
      <w:bookmarkEnd w:id="1472"/>
      <w:bookmarkEnd w:id="1473"/>
      <w:r w:rsidRPr="007E346D">
        <w:t>6.</w:t>
      </w:r>
      <w:r>
        <w:rPr>
          <w:rFonts w:hint="eastAsia"/>
          <w:lang w:eastAsia="zh-CN"/>
        </w:rPr>
        <w:t>6</w:t>
      </w:r>
      <w:r w:rsidRPr="007E346D">
        <w:tab/>
      </w:r>
      <w:r>
        <w:t xml:space="preserve">Repeater </w:t>
      </w:r>
      <w:r>
        <w:rPr>
          <w:rFonts w:hint="eastAsia"/>
          <w:lang w:eastAsia="zh-CN"/>
        </w:rPr>
        <w:t>Error Vector Magnitude</w:t>
      </w:r>
      <w:bookmarkEnd w:id="1474"/>
      <w:bookmarkEnd w:id="1475"/>
      <w:bookmarkEnd w:id="1476"/>
      <w:bookmarkEnd w:id="1477"/>
      <w:bookmarkEnd w:id="1478"/>
      <w:bookmarkEnd w:id="1479"/>
      <w:bookmarkEnd w:id="1480"/>
      <w:bookmarkEnd w:id="1481"/>
      <w:bookmarkEnd w:id="1482"/>
      <w:bookmarkEnd w:id="1483"/>
      <w:bookmarkEnd w:id="1484"/>
    </w:p>
    <w:p w14:paraId="6C551275" w14:textId="1CC63230" w:rsidR="00951572" w:rsidRPr="001F7A97" w:rsidRDefault="005D2871" w:rsidP="00951572">
      <w:pPr>
        <w:pStyle w:val="Heading3"/>
      </w:pPr>
      <w:bookmarkStart w:id="1485" w:name="_Toc503964276"/>
      <w:bookmarkStart w:id="1486" w:name="_Toc97737209"/>
      <w:bookmarkStart w:id="1487" w:name="_Toc106094125"/>
      <w:bookmarkStart w:id="1488" w:name="_Toc114252901"/>
      <w:bookmarkStart w:id="1489" w:name="_Toc123046029"/>
      <w:bookmarkStart w:id="1490" w:name="_Toc124157570"/>
      <w:bookmarkStart w:id="1491" w:name="_Toc124258963"/>
      <w:bookmarkStart w:id="1492" w:name="_Toc124259107"/>
      <w:bookmarkStart w:id="1493" w:name="_Toc130585864"/>
      <w:bookmarkStart w:id="1494" w:name="_Toc130586875"/>
      <w:bookmarkStart w:id="1495" w:name="_Toc137462041"/>
      <w:bookmarkStart w:id="1496" w:name="_Toc138883850"/>
      <w:bookmarkStart w:id="1497" w:name="_Toc138883994"/>
      <w:bookmarkStart w:id="1498" w:name="_Toc145426891"/>
      <w:r w:rsidRPr="001F7A97">
        <w:t>6.6.1</w:t>
      </w:r>
      <w:r w:rsidRPr="001F7A97">
        <w:tab/>
      </w:r>
      <w:bookmarkEnd w:id="1485"/>
      <w:r w:rsidRPr="001F7A97">
        <w:t xml:space="preserve">Downlink </w:t>
      </w:r>
      <w:r>
        <w:t>repeater e</w:t>
      </w:r>
      <w:r w:rsidRPr="001F7A97">
        <w:t>rror vector magnitude</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6C551276" w14:textId="12F4C7D1" w:rsidR="00951572" w:rsidRPr="001F7A97" w:rsidRDefault="00951572" w:rsidP="00951572">
      <w:pPr>
        <w:pStyle w:val="Heading4"/>
      </w:pPr>
      <w:bookmarkStart w:id="1499" w:name="_Toc97737210"/>
      <w:bookmarkStart w:id="1500" w:name="_Toc106094126"/>
      <w:bookmarkStart w:id="1501" w:name="_Toc114252902"/>
      <w:bookmarkStart w:id="1502" w:name="_Toc123046030"/>
      <w:bookmarkStart w:id="1503" w:name="_Toc124157571"/>
      <w:bookmarkStart w:id="1504" w:name="_Toc124258964"/>
      <w:bookmarkStart w:id="1505" w:name="_Toc124259108"/>
      <w:bookmarkStart w:id="1506" w:name="_Toc130585865"/>
      <w:bookmarkStart w:id="1507" w:name="_Toc130586876"/>
      <w:bookmarkStart w:id="1508" w:name="_Toc137462042"/>
      <w:bookmarkStart w:id="1509" w:name="_Toc138883851"/>
      <w:bookmarkStart w:id="1510" w:name="_Toc138883995"/>
      <w:bookmarkStart w:id="1511" w:name="_Toc145426892"/>
      <w:r w:rsidRPr="001F7A97">
        <w:t>6.6.1.1</w:t>
      </w:r>
      <w:r w:rsidRPr="001F7A97">
        <w:tab/>
        <w:t>General</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1FA1B58E" w14:textId="77777777" w:rsidR="005D2871" w:rsidRDefault="005D2871" w:rsidP="005D2871">
      <w:r w:rsidRPr="00C25E55">
        <w:t xml:space="preserve">The </w:t>
      </w:r>
      <w:r>
        <w:t xml:space="preserve">Repeater </w:t>
      </w:r>
      <w:r w:rsidRPr="00C25E55">
        <w:t xml:space="preserve">Error Vector Magnitude (EVM) is a measure of the difference between the symbols </w:t>
      </w:r>
      <w:r>
        <w:t xml:space="preserve">provided </w:t>
      </w:r>
      <w:r w:rsidRPr="00C25E55">
        <w:t xml:space="preserve">at </w:t>
      </w:r>
      <w:r>
        <w:t xml:space="preserve">the </w:t>
      </w:r>
      <w:r w:rsidRPr="00C25E55">
        <w:t xml:space="preserve">input </w:t>
      </w:r>
      <w:r>
        <w:t xml:space="preserve">of repeater </w:t>
      </w:r>
      <w:r w:rsidRPr="00C25E55">
        <w:t xml:space="preserve">and the measured signal symbols </w:t>
      </w:r>
      <w:r>
        <w:t xml:space="preserve">at the output of the repeater </w:t>
      </w:r>
      <w:r w:rsidRPr="00C25E55">
        <w:t>after the equalization</w:t>
      </w:r>
      <w:r>
        <w:t xml:space="preserve"> by the measurement equipment</w:t>
      </w:r>
      <w:r w:rsidRPr="00C25E55">
        <w:t xml:space="preserve">. </w:t>
      </w:r>
      <w:bookmarkStart w:id="1512" w:name="_Hlk95332295"/>
      <w:r w:rsidRPr="00C25E55">
        <w:t xml:space="preserve">This difference is called the error vector. </w:t>
      </w:r>
      <w:bookmarkEnd w:id="1512"/>
      <w:r w:rsidRPr="00C25E55">
        <w:t xml:space="preserve">Details about how the </w:t>
      </w:r>
      <w:r>
        <w:t xml:space="preserve">repeater </w:t>
      </w:r>
      <w:r w:rsidRPr="00C25E55">
        <w:t xml:space="preserve">EVM is determined are </w:t>
      </w:r>
      <w:r>
        <w:t xml:space="preserve">the same as </w:t>
      </w:r>
      <w:r w:rsidRPr="00C25E55">
        <w:t xml:space="preserve">specified in TS 38.104 </w:t>
      </w:r>
      <w:r>
        <w:t xml:space="preserve">[2] </w:t>
      </w:r>
      <w:r w:rsidRPr="00C25E55">
        <w:t xml:space="preserve">Annex B for FR1. The </w:t>
      </w:r>
      <w:r>
        <w:t xml:space="preserve">repeater </w:t>
      </w:r>
      <w:r w:rsidRPr="00C25E55">
        <w:t>EVM result is defined as the square root of the ratio of the mean error vector power to the mean reference power expressed in percent.</w:t>
      </w:r>
    </w:p>
    <w:p w14:paraId="6C551278" w14:textId="19BEC458" w:rsidR="00951572" w:rsidRPr="00B11B89" w:rsidRDefault="005D2871" w:rsidP="005D2871">
      <w:pPr>
        <w:rPr>
          <w:rFonts w:eastAsia="SimSun"/>
          <w:lang w:eastAsia="zh-CN"/>
        </w:rPr>
      </w:pPr>
      <w:r w:rsidRPr="00B11B89">
        <w:rPr>
          <w:rFonts w:eastAsia="SimSun"/>
          <w:lang w:eastAsia="zh-CN"/>
        </w:rPr>
        <w:t xml:space="preserve">The </w:t>
      </w:r>
      <w:r>
        <w:rPr>
          <w:rFonts w:eastAsia="SimSun"/>
          <w:lang w:eastAsia="zh-CN"/>
        </w:rPr>
        <w:t xml:space="preserve">repeater </w:t>
      </w:r>
      <w:r w:rsidRPr="00B11B89">
        <w:rPr>
          <w:rFonts w:eastAsia="SimSun"/>
          <w:lang w:eastAsia="zh-CN"/>
        </w:rPr>
        <w:t>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6C551279" w14:textId="2744EB94" w:rsidR="00951572" w:rsidRPr="00B11B89" w:rsidRDefault="005D2871" w:rsidP="00523D6B">
      <w:pPr>
        <w:pStyle w:val="TH"/>
        <w:rPr>
          <w:lang w:val="en-US" w:eastAsia="sv-SE"/>
        </w:rPr>
      </w:pPr>
      <w:r w:rsidRPr="00B11B89">
        <w:rPr>
          <w:lang w:val="en-US" w:eastAsia="sv-SE"/>
        </w:rPr>
        <w:t>Table 6.6.1.</w:t>
      </w:r>
      <w:r>
        <w:rPr>
          <w:lang w:val="en-US" w:eastAsia="sv-SE"/>
        </w:rPr>
        <w:t>1</w:t>
      </w:r>
      <w:r w:rsidRPr="00B11B89">
        <w:rPr>
          <w:lang w:val="en-US" w:eastAsia="sv-SE"/>
        </w:rPr>
        <w:t xml:space="preserve">-1: Minimum input power for </w:t>
      </w:r>
      <w:r>
        <w:rPr>
          <w:lang w:val="en-US" w:eastAsia="sv-SE"/>
        </w:rPr>
        <w:t xml:space="preserve">repeater </w:t>
      </w:r>
      <w:r w:rsidRPr="00B11B89">
        <w:rPr>
          <w:lang w:val="en-US" w:eastAsia="sv-SE"/>
        </w:rPr>
        <w:t>EVM</w:t>
      </w:r>
    </w:p>
    <w:tbl>
      <w:tblPr>
        <w:tblStyle w:val="TableGrid9"/>
        <w:tblW w:w="0" w:type="auto"/>
        <w:jc w:val="center"/>
        <w:tblLook w:val="04A0" w:firstRow="1" w:lastRow="0" w:firstColumn="1" w:lastColumn="0" w:noHBand="0" w:noVBand="1"/>
      </w:tblPr>
      <w:tblGrid>
        <w:gridCol w:w="1838"/>
        <w:gridCol w:w="2640"/>
        <w:gridCol w:w="2126"/>
      </w:tblGrid>
      <w:tr w:rsidR="00951572" w:rsidRPr="00B11B89" w14:paraId="6C55127C"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7A" w14:textId="77777777" w:rsidR="00951572" w:rsidRPr="00B11B89" w:rsidRDefault="00951572" w:rsidP="00523D6B">
            <w:pPr>
              <w:pStyle w:val="TAH"/>
              <w:rPr>
                <w:lang w:eastAsia="sv-SE"/>
              </w:rPr>
            </w:pPr>
            <w:r w:rsidRPr="00B11B89">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6C55127B" w14:textId="77777777" w:rsidR="00951572" w:rsidRPr="00B11B89" w:rsidRDefault="00951572" w:rsidP="00523D6B">
            <w:pPr>
              <w:pStyle w:val="TAH"/>
              <w:rPr>
                <w:lang w:eastAsia="sv-SE"/>
              </w:rPr>
            </w:pPr>
            <w:r w:rsidRPr="00B11B89">
              <w:rPr>
                <w:lang w:eastAsia="sv-SE"/>
              </w:rPr>
              <w:t>Minimum input power spectral density (dBm/MHz)</w:t>
            </w:r>
          </w:p>
        </w:tc>
      </w:tr>
      <w:tr w:rsidR="00951572" w:rsidRPr="00B11B89" w14:paraId="6C551280"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7D" w14:textId="77777777" w:rsidR="00951572" w:rsidRPr="00B11B89" w:rsidRDefault="00951572" w:rsidP="00523D6B">
            <w:pPr>
              <w:pStyle w:val="TAH"/>
              <w:rPr>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6C55127E" w14:textId="77777777" w:rsidR="00951572" w:rsidRPr="00B11B89"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7F" w14:textId="77777777" w:rsidR="00951572" w:rsidRPr="00B11B89" w:rsidRDefault="00951572" w:rsidP="00523D6B">
            <w:pPr>
              <w:pStyle w:val="TAH"/>
              <w:rPr>
                <w:lang w:eastAsia="zh-CN"/>
              </w:rPr>
            </w:pPr>
            <w:r w:rsidRPr="00B11B89">
              <w:rPr>
                <w:lang w:eastAsia="sv-SE"/>
              </w:rPr>
              <w:t>256QAM</w:t>
            </w:r>
            <w:r w:rsidRPr="00B11B89">
              <w:rPr>
                <w:rFonts w:hint="eastAsia"/>
                <w:vertAlign w:val="superscript"/>
                <w:lang w:eastAsia="zh-CN"/>
              </w:rPr>
              <w:t>1</w:t>
            </w:r>
          </w:p>
        </w:tc>
      </w:tr>
      <w:tr w:rsidR="00951572" w:rsidRPr="00B11B89" w14:paraId="6C551284"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1" w14:textId="77777777" w:rsidR="00951572" w:rsidRPr="00B11B89" w:rsidRDefault="00951572" w:rsidP="00523D6B">
            <w:pPr>
              <w:pStyle w:val="TAC"/>
              <w:rPr>
                <w:lang w:eastAsia="sv-SE"/>
              </w:rPr>
            </w:pPr>
            <w:r w:rsidRPr="00B11B89">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6C551282" w14:textId="77777777" w:rsidR="00951572" w:rsidRPr="00B11B89" w:rsidRDefault="00951572" w:rsidP="00523D6B">
            <w:pPr>
              <w:pStyle w:val="TAC"/>
              <w:rPr>
                <w:lang w:eastAsia="sv-SE"/>
              </w:rPr>
            </w:pPr>
            <w:r w:rsidRPr="00B11B89">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83" w14:textId="77777777" w:rsidR="00951572" w:rsidRPr="00B11B89" w:rsidRDefault="00951572" w:rsidP="00523D6B">
            <w:pPr>
              <w:pStyle w:val="TAC"/>
              <w:rPr>
                <w:lang w:eastAsia="sv-SE"/>
              </w:rPr>
            </w:pPr>
            <w:r w:rsidRPr="00B11B89">
              <w:rPr>
                <w:lang w:eastAsia="sv-SE"/>
              </w:rPr>
              <w:t>-75</w:t>
            </w:r>
          </w:p>
        </w:tc>
      </w:tr>
      <w:tr w:rsidR="00951572" w:rsidRPr="00B11B89" w14:paraId="6C551288"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5" w14:textId="77777777" w:rsidR="00951572" w:rsidRPr="00B11B89" w:rsidRDefault="00951572" w:rsidP="00523D6B">
            <w:pPr>
              <w:pStyle w:val="TAC"/>
              <w:rPr>
                <w:lang w:eastAsia="sv-SE"/>
              </w:rPr>
            </w:pPr>
            <w:r w:rsidRPr="00B11B89">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6C551286" w14:textId="77777777" w:rsidR="00951572" w:rsidRPr="00B11B89" w:rsidRDefault="00951572" w:rsidP="00523D6B">
            <w:pPr>
              <w:pStyle w:val="TAC"/>
              <w:rPr>
                <w:lang w:eastAsia="sv-SE"/>
              </w:rPr>
            </w:pPr>
            <w:r w:rsidRPr="00B11B89">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6C551287" w14:textId="77777777" w:rsidR="00951572" w:rsidRPr="00B11B89" w:rsidRDefault="00951572" w:rsidP="00523D6B">
            <w:pPr>
              <w:pStyle w:val="TAC"/>
              <w:rPr>
                <w:lang w:eastAsia="sv-SE"/>
              </w:rPr>
            </w:pPr>
            <w:r w:rsidRPr="00B11B89">
              <w:rPr>
                <w:lang w:eastAsia="sv-SE"/>
              </w:rPr>
              <w:t>-70</w:t>
            </w:r>
          </w:p>
        </w:tc>
      </w:tr>
      <w:tr w:rsidR="00951572" w:rsidRPr="00B11B89" w14:paraId="6C55128C"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9" w14:textId="77777777" w:rsidR="00951572" w:rsidRPr="00B11B89" w:rsidRDefault="00951572" w:rsidP="00523D6B">
            <w:pPr>
              <w:pStyle w:val="TAC"/>
              <w:rPr>
                <w:lang w:eastAsia="sv-SE"/>
              </w:rPr>
            </w:pPr>
            <w:r w:rsidRPr="00B11B89">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C55128A" w14:textId="77777777" w:rsidR="00951572" w:rsidRPr="00B11B89" w:rsidRDefault="00951572" w:rsidP="00523D6B">
            <w:pPr>
              <w:pStyle w:val="TAC"/>
              <w:rPr>
                <w:lang w:eastAsia="sv-SE"/>
              </w:rPr>
            </w:pPr>
            <w:r w:rsidRPr="00B11B89">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8B" w14:textId="77777777" w:rsidR="00951572" w:rsidRPr="00B11B89" w:rsidRDefault="00951572" w:rsidP="00523D6B">
            <w:pPr>
              <w:pStyle w:val="TAC"/>
              <w:rPr>
                <w:lang w:eastAsia="sv-SE"/>
              </w:rPr>
            </w:pPr>
            <w:r w:rsidRPr="00B11B89">
              <w:rPr>
                <w:lang w:eastAsia="sv-SE"/>
              </w:rPr>
              <w:t>-67</w:t>
            </w:r>
          </w:p>
        </w:tc>
      </w:tr>
      <w:tr w:rsidR="00951572" w:rsidRPr="00B11B89" w14:paraId="6C55128E" w14:textId="77777777" w:rsidTr="0043494A">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C55128D" w14:textId="77777777" w:rsidR="00951572" w:rsidRPr="00B11B89" w:rsidRDefault="00951572" w:rsidP="00523D6B">
            <w:pPr>
              <w:pStyle w:val="TAN"/>
              <w:rPr>
                <w:lang w:eastAsia="sv-SE"/>
              </w:rPr>
            </w:pPr>
            <w:r w:rsidRPr="00B11B89">
              <w:rPr>
                <w:lang w:eastAsia="sv-SE"/>
              </w:rPr>
              <w:t xml:space="preserve">Note 1: </w:t>
            </w:r>
            <w:r w:rsidRPr="00A62301">
              <w:rPr>
                <w:lang w:eastAsia="sv-SE"/>
              </w:rPr>
              <w:t>support of 256QAM is based on the declaration</w:t>
            </w:r>
          </w:p>
        </w:tc>
      </w:tr>
    </w:tbl>
    <w:p w14:paraId="6C55128F" w14:textId="77777777" w:rsidR="00951572" w:rsidRPr="00C25E55" w:rsidRDefault="00951572" w:rsidP="00523D6B"/>
    <w:p w14:paraId="6C551290" w14:textId="77777777" w:rsidR="00951572" w:rsidRPr="001F7A97" w:rsidRDefault="00951572" w:rsidP="00951572">
      <w:pPr>
        <w:pStyle w:val="Heading4"/>
      </w:pPr>
      <w:bookmarkStart w:id="1513" w:name="_Toc503964271"/>
      <w:bookmarkStart w:id="1514" w:name="_Toc97737211"/>
      <w:bookmarkStart w:id="1515" w:name="_Toc106094127"/>
      <w:bookmarkStart w:id="1516" w:name="_Toc114252903"/>
      <w:bookmarkStart w:id="1517" w:name="_Toc123046031"/>
      <w:bookmarkStart w:id="1518" w:name="_Toc124157572"/>
      <w:bookmarkStart w:id="1519" w:name="_Toc124258965"/>
      <w:bookmarkStart w:id="1520" w:name="_Toc124259109"/>
      <w:bookmarkStart w:id="1521" w:name="_Toc130585866"/>
      <w:bookmarkStart w:id="1522" w:name="_Toc130586877"/>
      <w:bookmarkStart w:id="1523" w:name="_Toc137462043"/>
      <w:bookmarkStart w:id="1524" w:name="_Toc138883852"/>
      <w:bookmarkStart w:id="1525" w:name="_Toc138883996"/>
      <w:bookmarkStart w:id="1526" w:name="_Toc145426893"/>
      <w:r w:rsidRPr="001F7A97">
        <w:t>6.6.1.2</w:t>
      </w:r>
      <w:r w:rsidRPr="001F7A97">
        <w:tab/>
        <w:t>Minimum requirement</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6C551291" w14:textId="06FB443E" w:rsidR="00951572" w:rsidRPr="00C25E55" w:rsidRDefault="005D2871" w:rsidP="00951572">
      <w:r w:rsidRPr="00C25E55">
        <w:t xml:space="preserve">The </w:t>
      </w:r>
      <w:r>
        <w:t xml:space="preserve">repeater </w:t>
      </w:r>
      <w:r w:rsidRPr="00C25E55">
        <w:t>EVM levels for different modulation schemes outlined in table 6.6.1.</w:t>
      </w:r>
      <w:r>
        <w:t>2</w:t>
      </w:r>
      <w:r w:rsidRPr="00C25E55">
        <w:t>-1 shall be met using the frame structure described in clause 6.6.1.</w:t>
      </w:r>
      <w:r>
        <w:t>3</w:t>
      </w:r>
      <w:r w:rsidRPr="00C25E55">
        <w:t>.</w:t>
      </w:r>
    </w:p>
    <w:p w14:paraId="6C551292" w14:textId="123A6AD7" w:rsidR="00951572" w:rsidRPr="00C25E55" w:rsidRDefault="005D2871" w:rsidP="00523D6B">
      <w:pPr>
        <w:pStyle w:val="TH"/>
        <w:rPr>
          <w:lang w:val="en-US"/>
        </w:rPr>
      </w:pPr>
      <w:r w:rsidRPr="00C25E55">
        <w:rPr>
          <w:lang w:val="en-US"/>
        </w:rPr>
        <w:lastRenderedPageBreak/>
        <w:t>Table 6.6.1.</w:t>
      </w:r>
      <w:r>
        <w:rPr>
          <w:lang w:val="en-US"/>
        </w:rPr>
        <w:t>2</w:t>
      </w:r>
      <w:r w:rsidRPr="00C25E55">
        <w:rPr>
          <w:lang w:val="en-US"/>
        </w:rPr>
        <w:t xml:space="preserve">-1: </w:t>
      </w:r>
      <w:r>
        <w:rPr>
          <w:lang w:val="en-US"/>
        </w:rPr>
        <w:t xml:space="preserve">Repeater </w:t>
      </w:r>
      <w:r w:rsidRPr="00C25E55">
        <w:rPr>
          <w:lang w:val="en-US"/>
        </w:rPr>
        <w:t>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5D2871" w:rsidRPr="00C25E55" w14:paraId="6C551295"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3" w14:textId="4DC6012F" w:rsidR="005D2871" w:rsidRPr="00C25E55" w:rsidRDefault="005D2871" w:rsidP="005D2871">
            <w:pPr>
              <w:keepNext/>
              <w:keepLines/>
              <w:spacing w:after="0"/>
              <w:jc w:val="center"/>
              <w:rPr>
                <w:rFonts w:ascii="Arial" w:eastAsia="SimSun" w:hAnsi="Arial" w:cs="Arial"/>
                <w:b/>
                <w:sz w:val="18"/>
                <w:lang w:val="en-US"/>
              </w:rPr>
            </w:pPr>
            <w:r w:rsidRPr="00C25E55">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294" w14:textId="66A01B35" w:rsidR="005D2871" w:rsidRPr="00C25E55" w:rsidRDefault="005D2871" w:rsidP="005D2871">
            <w:pPr>
              <w:keepNext/>
              <w:keepLines/>
              <w:spacing w:after="0"/>
              <w:jc w:val="center"/>
              <w:rPr>
                <w:rFonts w:ascii="Arial" w:eastAsia="SimSun" w:hAnsi="Arial" w:cs="Arial"/>
                <w:b/>
                <w:sz w:val="18"/>
                <w:lang w:val="en-US"/>
              </w:rPr>
            </w:pPr>
            <w:r w:rsidRPr="00C25E55">
              <w:rPr>
                <w:rFonts w:ascii="Arial" w:eastAsia="SimSun" w:hAnsi="Arial" w:cs="Arial"/>
                <w:b/>
                <w:sz w:val="18"/>
                <w:lang w:val="en-US"/>
              </w:rPr>
              <w:t xml:space="preserve">Required </w:t>
            </w:r>
            <w:r>
              <w:rPr>
                <w:rFonts w:ascii="Arial" w:eastAsia="SimSun" w:hAnsi="Arial" w:cs="Arial"/>
                <w:b/>
                <w:sz w:val="18"/>
                <w:lang w:val="en-US"/>
              </w:rPr>
              <w:t xml:space="preserve">repeater </w:t>
            </w:r>
            <w:r w:rsidRPr="00C25E55">
              <w:rPr>
                <w:rFonts w:ascii="Arial" w:eastAsia="SimSun" w:hAnsi="Arial" w:cs="Arial"/>
                <w:b/>
                <w:sz w:val="18"/>
                <w:lang w:val="en-US"/>
              </w:rPr>
              <w:t>EVM</w:t>
            </w:r>
          </w:p>
        </w:tc>
      </w:tr>
      <w:tr w:rsidR="00951572" w:rsidRPr="00C25E55" w14:paraId="6C551298"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6"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QPSK</w:t>
            </w:r>
            <w:r>
              <w:rPr>
                <w:rFonts w:ascii="Arial" w:eastAsia="SimSun" w:hAnsi="Arial" w:cs="Arial"/>
                <w:sz w:val="18"/>
                <w:lang w:val="en-US"/>
              </w:rPr>
              <w:t xml:space="preserve">, </w:t>
            </w:r>
            <w:r w:rsidRPr="00767192">
              <w:rPr>
                <w:rFonts w:ascii="Arial" w:eastAsia="SimSun" w:hAnsi="Arial" w:cs="Arial"/>
                <w:sz w:val="18"/>
                <w:lang w:val="en-US"/>
              </w:rPr>
              <w:t>16QAM</w:t>
            </w:r>
            <w:r>
              <w:rPr>
                <w:rFonts w:ascii="Arial" w:eastAsia="SimSun" w:hAnsi="Arial" w:cs="Arial"/>
                <w:sz w:val="18"/>
                <w:lang w:val="en-US"/>
              </w:rPr>
              <w:t xml:space="preserve">, </w:t>
            </w:r>
            <w:r w:rsidRPr="00767192">
              <w:rPr>
                <w:rFonts w:ascii="Arial" w:eastAsia="SimSun"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297"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8 %</w:t>
            </w:r>
          </w:p>
        </w:tc>
      </w:tr>
      <w:tr w:rsidR="00951572" w:rsidRPr="00C25E55" w14:paraId="6C55129B"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9"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29A"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 xml:space="preserve">3.5 % </w:t>
            </w:r>
            <w:r w:rsidRPr="00C25E55">
              <w:rPr>
                <w:rFonts w:ascii="Arial" w:eastAsia="SimSun" w:hAnsi="Arial" w:cs="Arial"/>
                <w:sz w:val="18"/>
                <w:vertAlign w:val="superscript"/>
                <w:lang w:val="en-US"/>
              </w:rPr>
              <w:t>1</w:t>
            </w:r>
          </w:p>
        </w:tc>
      </w:tr>
      <w:tr w:rsidR="00951572" w:rsidRPr="00C25E55" w14:paraId="6C55129D"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6C55129C" w14:textId="77777777" w:rsidR="00951572" w:rsidRPr="00C25E55" w:rsidRDefault="00951572" w:rsidP="0043494A">
            <w:pPr>
              <w:keepNext/>
              <w:keepLines/>
              <w:spacing w:after="0"/>
              <w:jc w:val="both"/>
              <w:rPr>
                <w:rFonts w:ascii="Arial" w:eastAsia="SimSun" w:hAnsi="Arial" w:cs="Arial"/>
                <w:sz w:val="18"/>
                <w:lang w:val="en-US"/>
              </w:rPr>
            </w:pPr>
            <w:r w:rsidRPr="00C25E55">
              <w:rPr>
                <w:rFonts w:ascii="Arial" w:eastAsia="SimSun" w:hAnsi="Arial" w:cs="Arial"/>
                <w:sz w:val="18"/>
                <w:lang w:val="en-US"/>
              </w:rPr>
              <w:t xml:space="preserve">Note 1: </w:t>
            </w:r>
            <w:r w:rsidRPr="00A62301">
              <w:rPr>
                <w:rFonts w:ascii="Arial" w:eastAsia="SimSun" w:hAnsi="Arial" w:cs="Arial"/>
                <w:sz w:val="18"/>
                <w:lang w:val="en-US"/>
              </w:rPr>
              <w:t>support of 256QAM is based on the declaration</w:t>
            </w:r>
            <w:r w:rsidRPr="00C25E55">
              <w:rPr>
                <w:rFonts w:ascii="Arial" w:eastAsia="SimSun" w:hAnsi="Arial" w:cs="Arial"/>
                <w:sz w:val="18"/>
                <w:lang w:val="en-US"/>
              </w:rPr>
              <w:t>.</w:t>
            </w:r>
          </w:p>
        </w:tc>
      </w:tr>
    </w:tbl>
    <w:p w14:paraId="6C55129E" w14:textId="77777777" w:rsidR="00951572" w:rsidRPr="00C25E55" w:rsidRDefault="00951572" w:rsidP="00951572">
      <w:pPr>
        <w:rPr>
          <w:rFonts w:eastAsia="DengXian"/>
        </w:rPr>
      </w:pPr>
    </w:p>
    <w:p w14:paraId="6C55129F" w14:textId="0AEEDE51" w:rsidR="00951572" w:rsidRPr="001F7A97" w:rsidRDefault="005D2871" w:rsidP="00951572">
      <w:pPr>
        <w:pStyle w:val="Heading4"/>
      </w:pPr>
      <w:bookmarkStart w:id="1527" w:name="_Toc97737212"/>
      <w:bookmarkStart w:id="1528" w:name="_Toc106094128"/>
      <w:bookmarkStart w:id="1529" w:name="_Toc114252904"/>
      <w:bookmarkStart w:id="1530" w:name="_Toc123046032"/>
      <w:bookmarkStart w:id="1531" w:name="_Toc124157573"/>
      <w:bookmarkStart w:id="1532" w:name="_Toc124258966"/>
      <w:bookmarkStart w:id="1533" w:name="_Toc124259110"/>
      <w:bookmarkStart w:id="1534" w:name="_Toc130585867"/>
      <w:bookmarkStart w:id="1535" w:name="_Toc130586878"/>
      <w:bookmarkStart w:id="1536" w:name="_Toc137462044"/>
      <w:bookmarkStart w:id="1537" w:name="_Toc138883853"/>
      <w:bookmarkStart w:id="1538" w:name="_Toc138883997"/>
      <w:bookmarkStart w:id="1539" w:name="_Toc145426894"/>
      <w:r w:rsidRPr="001F7A97">
        <w:t>6.6.1.</w:t>
      </w:r>
      <w:r>
        <w:t>3</w:t>
      </w:r>
      <w:r w:rsidRPr="001F7A97">
        <w:tab/>
      </w:r>
      <w:r>
        <w:t xml:space="preserve">Repeater </w:t>
      </w:r>
      <w:r w:rsidRPr="001F7A97">
        <w:t>EVM frame structure for measurement</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6C5512A0" w14:textId="3A7C0FDD" w:rsidR="00951572" w:rsidRDefault="005D2871" w:rsidP="00951572">
      <w:pPr>
        <w:rPr>
          <w:lang w:eastAsia="zh-CN"/>
        </w:rPr>
      </w:pPr>
      <w:r w:rsidRPr="00530E68">
        <w:t xml:space="preserve">The input signals for the </w:t>
      </w:r>
      <w:r>
        <w:t xml:space="preserve">repeater </w:t>
      </w:r>
      <w:r w:rsidRPr="00530E68">
        <w:t xml:space="preserve">EVM requirement shall have the same frame structure as </w:t>
      </w:r>
      <w:r>
        <w:t xml:space="preserve">defined for the BS is </w:t>
      </w:r>
      <w:r>
        <w:rPr>
          <w:rFonts w:hint="eastAsia"/>
          <w:lang w:eastAsia="zh-CN"/>
        </w:rPr>
        <w:t xml:space="preserve">TS </w:t>
      </w:r>
      <w:r>
        <w:t>38.104 [</w:t>
      </w:r>
      <w:r>
        <w:rPr>
          <w:rFonts w:hint="eastAsia"/>
          <w:lang w:eastAsia="zh-CN"/>
        </w:rPr>
        <w:t>2</w:t>
      </w:r>
      <w:r w:rsidRPr="00530E68">
        <w:t>].</w:t>
      </w:r>
    </w:p>
    <w:p w14:paraId="6C5512A1" w14:textId="7A802FA7" w:rsidR="00951572" w:rsidRPr="00C25E55" w:rsidRDefault="005D2871" w:rsidP="00951572">
      <w:pPr>
        <w:pStyle w:val="Heading3"/>
      </w:pPr>
      <w:bookmarkStart w:id="1540" w:name="_Toc97737213"/>
      <w:bookmarkStart w:id="1541" w:name="_Toc106094129"/>
      <w:bookmarkStart w:id="1542" w:name="_Toc114252905"/>
      <w:bookmarkStart w:id="1543" w:name="_Toc123046033"/>
      <w:bookmarkStart w:id="1544" w:name="_Toc124157574"/>
      <w:bookmarkStart w:id="1545" w:name="_Toc124258967"/>
      <w:bookmarkStart w:id="1546" w:name="_Toc124259111"/>
      <w:bookmarkStart w:id="1547" w:name="_Toc130585868"/>
      <w:bookmarkStart w:id="1548" w:name="_Toc130586879"/>
      <w:bookmarkStart w:id="1549" w:name="_Toc137462045"/>
      <w:bookmarkStart w:id="1550" w:name="_Toc138883854"/>
      <w:bookmarkStart w:id="1551" w:name="_Toc138883998"/>
      <w:bookmarkStart w:id="1552" w:name="_Toc145426895"/>
      <w:r w:rsidRPr="00C25E55">
        <w:t>6.6.2</w:t>
      </w:r>
      <w:r w:rsidRPr="00C25E55">
        <w:tab/>
        <w:t xml:space="preserve">Uplink </w:t>
      </w:r>
      <w:r>
        <w:t>repeater e</w:t>
      </w:r>
      <w:r w:rsidRPr="00C25E55">
        <w:t>rror vector magnitude</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6C5512A2" w14:textId="77777777" w:rsidR="00951572" w:rsidRPr="001F7A97" w:rsidRDefault="00951572" w:rsidP="00951572">
      <w:pPr>
        <w:pStyle w:val="Heading4"/>
      </w:pPr>
      <w:bookmarkStart w:id="1553" w:name="_Toc97737214"/>
      <w:bookmarkStart w:id="1554" w:name="_Toc106094130"/>
      <w:bookmarkStart w:id="1555" w:name="_Toc114252906"/>
      <w:bookmarkStart w:id="1556" w:name="_Toc123046034"/>
      <w:bookmarkStart w:id="1557" w:name="_Toc124157575"/>
      <w:bookmarkStart w:id="1558" w:name="_Toc124258968"/>
      <w:bookmarkStart w:id="1559" w:name="_Toc124259112"/>
      <w:bookmarkStart w:id="1560" w:name="_Toc130585869"/>
      <w:bookmarkStart w:id="1561" w:name="_Toc130586880"/>
      <w:bookmarkStart w:id="1562" w:name="_Toc137462046"/>
      <w:bookmarkStart w:id="1563" w:name="_Toc138883855"/>
      <w:bookmarkStart w:id="1564" w:name="_Toc138883999"/>
      <w:bookmarkStart w:id="1565" w:name="_Toc145426896"/>
      <w:r w:rsidRPr="00C25E55">
        <w:t>6.6.2.1</w:t>
      </w:r>
      <w:r w:rsidRPr="00C25E55">
        <w:tab/>
      </w:r>
      <w:r>
        <w:t>General</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5CF7835E" w14:textId="77777777" w:rsidR="005D2871" w:rsidRPr="00C25E55" w:rsidRDefault="005D2871" w:rsidP="005D2871">
      <w:pPr>
        <w:rPr>
          <w:rFonts w:eastAsia="MS Mincho"/>
        </w:rPr>
      </w:pPr>
      <w:r w:rsidRPr="00C25E55">
        <w:rPr>
          <w:rFonts w:eastAsia="MS Mincho"/>
        </w:rPr>
        <w:t xml:space="preserve">The </w:t>
      </w:r>
      <w:r>
        <w:rPr>
          <w:rFonts w:eastAsia="MS Mincho"/>
        </w:rPr>
        <w:t xml:space="preserve">Repeater </w:t>
      </w:r>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w:t>
      </w:r>
      <w:r>
        <w:t xml:space="preserve">provided </w:t>
      </w:r>
      <w:r w:rsidRPr="00C25E55">
        <w:t xml:space="preserve">at </w:t>
      </w:r>
      <w:r>
        <w:t xml:space="preserve">the </w:t>
      </w:r>
      <w:r w:rsidRPr="00C25E55">
        <w:t xml:space="preserve">input </w:t>
      </w:r>
      <w:r>
        <w:t>of repeater</w:t>
      </w:r>
      <w:r w:rsidRPr="00C25E55">
        <w:rPr>
          <w:rFonts w:eastAsia="MS Mincho" w:cs="v5.0.0"/>
        </w:rPr>
        <w:t xml:space="preserve"> and the measured waveform</w:t>
      </w:r>
      <w:r w:rsidRPr="006448F0">
        <w:t xml:space="preserve"> </w:t>
      </w:r>
      <w:r>
        <w:t>at the output of the repeater</w:t>
      </w:r>
      <w:r w:rsidRPr="00C25E55">
        <w:rPr>
          <w:rFonts w:eastAsia="MS Mincho" w:cs="v5.0.0"/>
        </w:rPr>
        <w:t xml:space="preserve">. This difference is called the error vector. </w:t>
      </w:r>
      <w:r w:rsidRPr="00C25E55">
        <w:t xml:space="preserve">Details about how the </w:t>
      </w:r>
      <w:r>
        <w:t xml:space="preserve">repeater </w:t>
      </w:r>
      <w:r w:rsidRPr="00C25E55">
        <w:t xml:space="preserve">EVM is determined are </w:t>
      </w:r>
      <w:r>
        <w:t xml:space="preserve">the same as </w:t>
      </w:r>
      <w:r w:rsidRPr="00C25E55">
        <w:t>specified in TS 38.10</w:t>
      </w:r>
      <w:r>
        <w:t>1-1</w:t>
      </w:r>
      <w:r w:rsidRPr="00C25E55">
        <w:t xml:space="preserve"> </w:t>
      </w:r>
      <w:r>
        <w:t xml:space="preserve">[13] </w:t>
      </w:r>
      <w:r w:rsidRPr="00C25E55">
        <w:t xml:space="preserve">Annex </w:t>
      </w:r>
      <w:r>
        <w:t>F</w:t>
      </w:r>
      <w:r w:rsidRPr="00C25E55">
        <w:t xml:space="preserve"> for FR1</w:t>
      </w:r>
      <w:r>
        <w:t xml:space="preserve">. </w:t>
      </w:r>
      <w:r w:rsidRPr="00C25E55">
        <w:rPr>
          <w:rFonts w:eastAsia="MS Mincho" w:cs="v5.0.0"/>
        </w:rPr>
        <w:t xml:space="preserve">Before calculating the </w:t>
      </w:r>
      <w:r>
        <w:rPr>
          <w:rFonts w:eastAsia="MS Mincho" w:cs="v5.0.0"/>
        </w:rPr>
        <w:t xml:space="preserve">repeater </w:t>
      </w:r>
      <w:r w:rsidRPr="00C25E55">
        <w:rPr>
          <w:rFonts w:eastAsia="MS Mincho" w:cs="v5.0.0"/>
        </w:rPr>
        <w:t xml:space="preserve">EVM the measured waveform is corrected by the sample timing offset and RF frequency offset. Then the </w:t>
      </w:r>
      <w:r w:rsidRPr="00C25E55">
        <w:rPr>
          <w:rFonts w:eastAsia="MS Mincho"/>
        </w:rPr>
        <w:t xml:space="preserve">carrier leakage </w:t>
      </w:r>
      <w:r w:rsidRPr="00C25E55">
        <w:rPr>
          <w:rFonts w:eastAsia="MS Mincho" w:cs="v5.0.0"/>
        </w:rPr>
        <w:t xml:space="preserve">shall be removed from the measured waveform before calculating the </w:t>
      </w:r>
      <w:r>
        <w:rPr>
          <w:rFonts w:eastAsia="MS Mincho" w:cs="v5.0.0"/>
        </w:rPr>
        <w:t xml:space="preserve">repeater </w:t>
      </w:r>
      <w:r w:rsidRPr="00C25E55">
        <w:rPr>
          <w:rFonts w:eastAsia="MS Mincho" w:cs="v5.0.0"/>
        </w:rPr>
        <w:t>EVM</w:t>
      </w:r>
      <w:r w:rsidRPr="00C25E55">
        <w:rPr>
          <w:rFonts w:eastAsia="MS Mincho"/>
        </w:rPr>
        <w:t>.</w:t>
      </w:r>
    </w:p>
    <w:p w14:paraId="328A3582" w14:textId="1E778557" w:rsidR="00221D9A" w:rsidRPr="00C25E55" w:rsidRDefault="005D2871" w:rsidP="005D2871">
      <w:r w:rsidRPr="00C25E55">
        <w:rPr>
          <w:rFonts w:eastAsia="MS Mincho"/>
        </w:rPr>
        <w:t xml:space="preserve">The measured waveform is further equalised using the channel estimates subjected to the </w:t>
      </w:r>
      <w:r>
        <w:rPr>
          <w:rFonts w:eastAsia="MS Mincho"/>
        </w:rPr>
        <w:t xml:space="preserve">repeater </w:t>
      </w:r>
      <w:r w:rsidRPr="00C25E55">
        <w:rPr>
          <w:rFonts w:eastAsia="MS Mincho"/>
        </w:rPr>
        <w:t xml:space="preserve">EVM equaliser spectrum flatness requirement specified in TS 38.101-1 </w:t>
      </w:r>
      <w:r>
        <w:rPr>
          <w:rFonts w:eastAsia="MS Mincho"/>
        </w:rPr>
        <w:t xml:space="preserve">[13] </w:t>
      </w:r>
      <w:r w:rsidRPr="00C25E55">
        <w:rPr>
          <w:rFonts w:eastAsia="MS Mincho"/>
        </w:rPr>
        <w:t xml:space="preserve">clause 6.4.2.4. For DFT-s-OFDM waveforms, the </w:t>
      </w:r>
      <w:r>
        <w:rPr>
          <w:rFonts w:eastAsia="MS Mincho"/>
        </w:rPr>
        <w:t xml:space="preserve">repeater </w:t>
      </w:r>
      <w:r w:rsidRPr="00C25E55">
        <w:rPr>
          <w:rFonts w:eastAsia="MS Mincho"/>
        </w:rPr>
        <w:t xml:space="preserve">EVM result is defined after the front-end FFT and IDFT as the square root of the ratio of the mean error vector power to the mean reference power expressed as a %. For CP-OFDM waveforms, the </w:t>
      </w:r>
      <w:r>
        <w:rPr>
          <w:rFonts w:eastAsia="MS Mincho"/>
        </w:rPr>
        <w:t xml:space="preserve">repeater </w:t>
      </w:r>
      <w:r w:rsidRPr="00C25E55">
        <w:rPr>
          <w:rFonts w:eastAsia="MS Mincho"/>
        </w:rPr>
        <w:t>EVM result is defined after the front-end FFT as the square root of the ratio of the mean error vector power to the mean reference power expressed as a %.</w:t>
      </w:r>
    </w:p>
    <w:p w14:paraId="6B50C5B7" w14:textId="77777777" w:rsidR="005D2871" w:rsidRDefault="005D2871" w:rsidP="005D2871">
      <w:pPr>
        <w:rPr>
          <w:rFonts w:eastAsia="MS Mincho"/>
        </w:rPr>
      </w:pPr>
      <w:r w:rsidRPr="00C25E55">
        <w:rPr>
          <w:rFonts w:eastAsia="MS Mincho"/>
        </w:rPr>
        <w:t xml:space="preserve">The basic </w:t>
      </w:r>
      <w:r>
        <w:rPr>
          <w:rFonts w:eastAsia="MS Mincho"/>
        </w:rPr>
        <w:t xml:space="preserve">repeater </w:t>
      </w:r>
      <w:r w:rsidRPr="00C25E55">
        <w:rPr>
          <w:rFonts w:eastAsia="MS Mincho"/>
        </w:rPr>
        <w:t xml:space="preserve">EVM measurement interval in one slot in the time domain. The </w:t>
      </w:r>
      <w:r>
        <w:rPr>
          <w:rFonts w:eastAsia="MS Mincho"/>
        </w:rPr>
        <w:t xml:space="preserve">repeater </w:t>
      </w:r>
      <w:r w:rsidRPr="00C25E55">
        <w:rPr>
          <w:rFonts w:eastAsia="MS Mincho"/>
        </w:rPr>
        <w:t>EVM measurement interval is reduced by any symbols that contains an allowable power transient in the measurement interval, as defined in TS 38.101-1</w:t>
      </w:r>
      <w:r>
        <w:rPr>
          <w:rFonts w:eastAsia="MS Mincho"/>
        </w:rPr>
        <w:t xml:space="preserve"> [13]</w:t>
      </w:r>
      <w:r w:rsidRPr="00C25E55">
        <w:rPr>
          <w:rFonts w:eastAsia="MS Mincho"/>
        </w:rPr>
        <w:t xml:space="preserve"> clause 6.3.3</w:t>
      </w:r>
      <w:r>
        <w:rPr>
          <w:rFonts w:eastAsia="MS Mincho"/>
        </w:rPr>
        <w:t xml:space="preserve"> for EVM for UE</w:t>
      </w:r>
      <w:r w:rsidRPr="00C25E55">
        <w:rPr>
          <w:rFonts w:eastAsia="MS Mincho"/>
        </w:rPr>
        <w:t>.</w:t>
      </w:r>
    </w:p>
    <w:p w14:paraId="6C5512A6" w14:textId="14BDFC1D" w:rsidR="00951572" w:rsidRDefault="005D2871" w:rsidP="005D2871">
      <w:pPr>
        <w:rPr>
          <w:rFonts w:eastAsia="MS Mincho"/>
        </w:rPr>
      </w:pPr>
      <w:r w:rsidRPr="0082731F">
        <w:rPr>
          <w:rFonts w:eastAsia="MS Mincho"/>
        </w:rPr>
        <w:t xml:space="preserve">The </w:t>
      </w:r>
      <w:r>
        <w:rPr>
          <w:rFonts w:eastAsia="MS Mincho"/>
        </w:rPr>
        <w:t xml:space="preserve">repeater </w:t>
      </w:r>
      <w:r w:rsidRPr="0082731F">
        <w:rPr>
          <w:rFonts w:eastAsia="MS Mincho"/>
        </w:rPr>
        <w:t>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14:paraId="6C5512A7" w14:textId="5603438F" w:rsidR="00951572" w:rsidRPr="004F281D" w:rsidRDefault="005D2871" w:rsidP="00523D6B">
      <w:pPr>
        <w:pStyle w:val="TH"/>
        <w:rPr>
          <w:lang w:val="en-US" w:eastAsia="sv-SE"/>
        </w:rPr>
      </w:pPr>
      <w:r w:rsidRPr="004F281D">
        <w:rPr>
          <w:lang w:val="en-US" w:eastAsia="sv-SE"/>
        </w:rPr>
        <w:t>Table 6.6.2.</w:t>
      </w:r>
      <w:r>
        <w:rPr>
          <w:lang w:val="en-US" w:eastAsia="sv-SE"/>
        </w:rPr>
        <w:t>1</w:t>
      </w:r>
      <w:r w:rsidRPr="004F281D">
        <w:rPr>
          <w:lang w:val="en-US" w:eastAsia="sv-SE"/>
        </w:rPr>
        <w:t xml:space="preserve">-1: Minimum input power for </w:t>
      </w:r>
      <w:r>
        <w:rPr>
          <w:lang w:val="en-US" w:eastAsia="sv-SE"/>
        </w:rPr>
        <w:t xml:space="preserve">repeater </w:t>
      </w:r>
      <w:r w:rsidRPr="004F281D">
        <w:rPr>
          <w:lang w:val="en-US" w:eastAsia="sv-SE"/>
        </w:rPr>
        <w:t>EVM</w:t>
      </w:r>
    </w:p>
    <w:tbl>
      <w:tblPr>
        <w:tblStyle w:val="TableGrid9"/>
        <w:tblW w:w="0" w:type="auto"/>
        <w:jc w:val="center"/>
        <w:tblLook w:val="04A0" w:firstRow="1" w:lastRow="0" w:firstColumn="1" w:lastColumn="0" w:noHBand="0" w:noVBand="1"/>
      </w:tblPr>
      <w:tblGrid>
        <w:gridCol w:w="1838"/>
        <w:gridCol w:w="2787"/>
        <w:gridCol w:w="2126"/>
      </w:tblGrid>
      <w:tr w:rsidR="00951572" w:rsidRPr="004F281D" w14:paraId="6C5512AA"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A8" w14:textId="77777777" w:rsidR="00951572" w:rsidRPr="004F281D" w:rsidRDefault="00951572" w:rsidP="00523D6B">
            <w:pPr>
              <w:pStyle w:val="TAH"/>
              <w:rPr>
                <w:lang w:eastAsia="sv-SE"/>
              </w:rPr>
            </w:pPr>
            <w:r w:rsidRPr="004F281D">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6C5512A9" w14:textId="77777777" w:rsidR="00951572" w:rsidRPr="004F281D" w:rsidRDefault="00951572" w:rsidP="00523D6B">
            <w:pPr>
              <w:pStyle w:val="TAH"/>
              <w:rPr>
                <w:lang w:eastAsia="sv-SE"/>
              </w:rPr>
            </w:pPr>
            <w:r w:rsidRPr="004F281D">
              <w:rPr>
                <w:lang w:eastAsia="sv-SE"/>
              </w:rPr>
              <w:t>Minimum input power spectral density (dBm/MHz)</w:t>
            </w:r>
          </w:p>
        </w:tc>
      </w:tr>
      <w:tr w:rsidR="00951572" w:rsidRPr="004F281D" w14:paraId="6C5512AE"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AB" w14:textId="77777777" w:rsidR="00951572" w:rsidRPr="004F281D" w:rsidRDefault="00951572" w:rsidP="00523D6B">
            <w:pPr>
              <w:pStyle w:val="TAH"/>
              <w:rPr>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6C5512AC" w14:textId="77777777" w:rsidR="00951572" w:rsidRPr="004F281D"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AD" w14:textId="77777777" w:rsidR="00951572" w:rsidRPr="004F281D" w:rsidRDefault="00951572" w:rsidP="00523D6B">
            <w:pPr>
              <w:pStyle w:val="TAH"/>
              <w:rPr>
                <w:lang w:eastAsia="zh-CN"/>
              </w:rPr>
            </w:pPr>
            <w:r w:rsidRPr="004F281D">
              <w:rPr>
                <w:lang w:eastAsia="sv-SE"/>
              </w:rPr>
              <w:t>256QAM</w:t>
            </w:r>
            <w:r w:rsidRPr="004F281D">
              <w:rPr>
                <w:vertAlign w:val="superscript"/>
                <w:lang w:eastAsia="zh-CN"/>
              </w:rPr>
              <w:t>1</w:t>
            </w:r>
          </w:p>
        </w:tc>
      </w:tr>
      <w:tr w:rsidR="00951572" w:rsidRPr="004F281D" w14:paraId="6C5512B2"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AF" w14:textId="77777777" w:rsidR="00951572" w:rsidRPr="004F281D" w:rsidRDefault="00951572" w:rsidP="00523D6B">
            <w:pPr>
              <w:pStyle w:val="TAC"/>
              <w:rPr>
                <w:lang w:eastAsia="sv-SE"/>
              </w:rPr>
            </w:pPr>
            <w:r w:rsidRPr="004F281D">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6C5512B0" w14:textId="77777777" w:rsidR="00951572" w:rsidRPr="004F281D" w:rsidRDefault="00951572" w:rsidP="00523D6B">
            <w:pPr>
              <w:pStyle w:val="TAC"/>
              <w:rPr>
                <w:lang w:eastAsia="sv-SE"/>
              </w:rPr>
            </w:pPr>
            <w:r w:rsidRPr="004F281D">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B1" w14:textId="77777777" w:rsidR="00951572" w:rsidRPr="004F281D" w:rsidRDefault="00951572" w:rsidP="00523D6B">
            <w:pPr>
              <w:pStyle w:val="TAC"/>
              <w:rPr>
                <w:lang w:eastAsia="sv-SE"/>
              </w:rPr>
            </w:pPr>
            <w:r w:rsidRPr="004F281D">
              <w:rPr>
                <w:lang w:eastAsia="sv-SE"/>
              </w:rPr>
              <w:t>-75</w:t>
            </w:r>
          </w:p>
        </w:tc>
      </w:tr>
      <w:tr w:rsidR="00951572" w:rsidRPr="004F281D" w14:paraId="6C5512B6"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B3" w14:textId="77777777" w:rsidR="00951572" w:rsidRPr="004F281D" w:rsidRDefault="00951572" w:rsidP="00523D6B">
            <w:pPr>
              <w:pStyle w:val="TAC"/>
              <w:rPr>
                <w:lang w:eastAsia="sv-SE"/>
              </w:rPr>
            </w:pPr>
            <w:r w:rsidRPr="004F281D">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6C5512B4" w14:textId="77777777" w:rsidR="00951572" w:rsidRPr="004F281D" w:rsidRDefault="00951572" w:rsidP="00523D6B">
            <w:pPr>
              <w:pStyle w:val="TAC"/>
              <w:rPr>
                <w:lang w:eastAsia="sv-SE"/>
              </w:rPr>
            </w:pPr>
            <w:r w:rsidRPr="004F281D">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B5" w14:textId="77777777" w:rsidR="00951572" w:rsidRPr="004F281D" w:rsidRDefault="00951572" w:rsidP="00523D6B">
            <w:pPr>
              <w:pStyle w:val="TAC"/>
              <w:rPr>
                <w:lang w:eastAsia="sv-SE"/>
              </w:rPr>
            </w:pPr>
            <w:r w:rsidRPr="004F281D">
              <w:rPr>
                <w:lang w:eastAsia="sv-SE"/>
              </w:rPr>
              <w:t>-67</w:t>
            </w:r>
          </w:p>
        </w:tc>
      </w:tr>
      <w:tr w:rsidR="00951572" w:rsidRPr="004F281D" w14:paraId="6C5512B8" w14:textId="77777777" w:rsidTr="0043494A">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6C5512B7" w14:textId="77777777" w:rsidR="00951572" w:rsidRPr="004F281D" w:rsidRDefault="00951572" w:rsidP="00523D6B">
            <w:pPr>
              <w:pStyle w:val="TAN"/>
              <w:rPr>
                <w:lang w:eastAsia="sv-SE"/>
              </w:rPr>
            </w:pPr>
            <w:r w:rsidRPr="004F281D">
              <w:rPr>
                <w:lang w:eastAsia="sv-SE"/>
              </w:rPr>
              <w:t xml:space="preserve">Note 1: </w:t>
            </w:r>
            <w:r w:rsidRPr="00306847">
              <w:rPr>
                <w:lang w:eastAsia="sv-SE"/>
              </w:rPr>
              <w:t>support of 256QAM is based on the declaration</w:t>
            </w:r>
          </w:p>
        </w:tc>
      </w:tr>
    </w:tbl>
    <w:p w14:paraId="6C5512B9" w14:textId="77777777" w:rsidR="00951572" w:rsidRPr="00920631" w:rsidRDefault="00951572" w:rsidP="00951572">
      <w:pPr>
        <w:rPr>
          <w:rFonts w:eastAsia="MS Mincho"/>
        </w:rPr>
      </w:pPr>
    </w:p>
    <w:p w14:paraId="6C5512BA" w14:textId="77777777" w:rsidR="00951572" w:rsidRPr="001F7A97" w:rsidRDefault="00951572" w:rsidP="00951572">
      <w:pPr>
        <w:pStyle w:val="Heading4"/>
      </w:pPr>
      <w:bookmarkStart w:id="1566" w:name="_Toc97737215"/>
      <w:bookmarkStart w:id="1567" w:name="_Toc106094131"/>
      <w:bookmarkStart w:id="1568" w:name="_Toc114252907"/>
      <w:bookmarkStart w:id="1569" w:name="_Toc123046035"/>
      <w:bookmarkStart w:id="1570" w:name="_Toc124157576"/>
      <w:bookmarkStart w:id="1571" w:name="_Toc124258969"/>
      <w:bookmarkStart w:id="1572" w:name="_Toc124259113"/>
      <w:bookmarkStart w:id="1573" w:name="_Toc130585870"/>
      <w:bookmarkStart w:id="1574" w:name="_Toc130586881"/>
      <w:bookmarkStart w:id="1575" w:name="_Toc137462047"/>
      <w:bookmarkStart w:id="1576" w:name="_Toc138883856"/>
      <w:bookmarkStart w:id="1577" w:name="_Toc138884000"/>
      <w:bookmarkStart w:id="1578" w:name="_Toc145426897"/>
      <w:r w:rsidRPr="001F7A97">
        <w:t>6.6.2.2</w:t>
      </w:r>
      <w:r w:rsidRPr="001F7A97">
        <w:tab/>
        <w:t>Minimum requirement</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6C5512BB" w14:textId="39BFC0EA" w:rsidR="00951572" w:rsidRPr="00C25E55" w:rsidRDefault="005D2871" w:rsidP="00951572">
      <w:pPr>
        <w:rPr>
          <w:rFonts w:eastAsia="MS Mincho"/>
          <w:lang w:eastAsia="zh-CN"/>
        </w:rPr>
      </w:pPr>
      <w:r w:rsidRPr="00C25E55">
        <w:rPr>
          <w:rFonts w:eastAsia="MS Mincho"/>
        </w:rPr>
        <w:t xml:space="preserve">The RMS average of the basic </w:t>
      </w:r>
      <w:r>
        <w:rPr>
          <w:rFonts w:eastAsia="MS Mincho"/>
        </w:rPr>
        <w:t xml:space="preserve">repeater </w:t>
      </w:r>
      <w:r w:rsidRPr="00C25E55">
        <w:rPr>
          <w:rFonts w:eastAsia="MS Mincho"/>
        </w:rPr>
        <w:t xml:space="preserve">EVM measurements over 10 subframes for the average </w:t>
      </w:r>
      <w:r>
        <w:rPr>
          <w:rFonts w:eastAsia="MS Mincho"/>
        </w:rPr>
        <w:t xml:space="preserve">repeater </w:t>
      </w:r>
      <w:r w:rsidRPr="00C25E55">
        <w:rPr>
          <w:rFonts w:eastAsia="MS Mincho"/>
        </w:rPr>
        <w:t>EVM case for the different modulation schemes shall not exceed the values specified in Table 6.6.2.</w:t>
      </w:r>
      <w:r>
        <w:rPr>
          <w:rFonts w:eastAsia="MS Mincho"/>
        </w:rPr>
        <w:t>2</w:t>
      </w:r>
      <w:r w:rsidRPr="00C25E55">
        <w:rPr>
          <w:rFonts w:eastAsia="MS Mincho"/>
        </w:rPr>
        <w:t>-1.</w:t>
      </w:r>
    </w:p>
    <w:p w14:paraId="6C5512BC" w14:textId="4EB164C9" w:rsidR="00951572" w:rsidRPr="00C25E55" w:rsidRDefault="005D2871" w:rsidP="00523D6B">
      <w:pPr>
        <w:pStyle w:val="TH"/>
        <w:rPr>
          <w:lang w:eastAsia="zh-CN"/>
        </w:rPr>
      </w:pPr>
      <w:r w:rsidRPr="00C25E55">
        <w:lastRenderedPageBreak/>
        <w:t>Table 6.6.2.</w:t>
      </w:r>
      <w:r>
        <w:t>2</w:t>
      </w:r>
      <w:r w:rsidRPr="00C25E55">
        <w:t xml:space="preserve">-1: Requirements for </w:t>
      </w:r>
      <w:r>
        <w:t xml:space="preserve">Repeater </w:t>
      </w:r>
      <w:r w:rsidRPr="00C25E55">
        <w:t>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5D2871" w:rsidRPr="00C25E55" w14:paraId="6C5512C0"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BD" w14:textId="77777777"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6C5512BE" w14:textId="0F5663FA"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6C5512BF" w14:textId="20946E76"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t xml:space="preserve">Average </w:t>
            </w:r>
            <w:r>
              <w:rPr>
                <w:rFonts w:ascii="Arial" w:eastAsia="MS Mincho" w:hAnsi="Arial"/>
                <w:b/>
                <w:sz w:val="18"/>
              </w:rPr>
              <w:t xml:space="preserve">Repeater </w:t>
            </w:r>
            <w:r w:rsidRPr="00C25E55">
              <w:rPr>
                <w:rFonts w:ascii="Arial" w:eastAsia="MS Mincho" w:hAnsi="Arial"/>
                <w:b/>
                <w:sz w:val="18"/>
              </w:rPr>
              <w:t>EVM Level</w:t>
            </w:r>
          </w:p>
        </w:tc>
      </w:tr>
      <w:tr w:rsidR="00951572" w:rsidRPr="00C25E55" w14:paraId="6C5512C4"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1" w14:textId="77777777" w:rsidR="00951572" w:rsidRPr="00C25E55" w:rsidRDefault="00951572" w:rsidP="0043494A">
            <w:pPr>
              <w:keepNext/>
              <w:keepLines/>
              <w:spacing w:after="0"/>
              <w:jc w:val="center"/>
              <w:rPr>
                <w:rFonts w:ascii="Arial" w:eastAsia="MS Mincho" w:hAnsi="Arial"/>
                <w:sz w:val="18"/>
              </w:rPr>
            </w:pPr>
            <w:r w:rsidRPr="00C25E55">
              <w:rPr>
                <w:rFonts w:ascii="Arial" w:eastAsia="MS Mincho" w:hAnsi="Arial"/>
                <w:sz w:val="18"/>
              </w:rPr>
              <w:t>QPSK</w:t>
            </w:r>
            <w:r>
              <w:rPr>
                <w:rFonts w:ascii="Arial" w:eastAsia="MS Mincho"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14:paraId="6C5512C2"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3"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8</w:t>
            </w:r>
          </w:p>
        </w:tc>
      </w:tr>
      <w:tr w:rsidR="00951572" w:rsidRPr="00C25E55" w14:paraId="6C5512C8"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5" w14:textId="77777777" w:rsidR="00951572" w:rsidRPr="00C25E55" w:rsidRDefault="00951572" w:rsidP="0043494A">
            <w:pPr>
              <w:keepNext/>
              <w:keepLines/>
              <w:spacing w:after="0"/>
              <w:jc w:val="center"/>
              <w:rPr>
                <w:rFonts w:ascii="Arial" w:eastAsia="MS Mincho" w:hAnsi="Arial"/>
                <w:sz w:val="18"/>
                <w:lang w:eastAsia="zh-CN"/>
              </w:rPr>
            </w:pPr>
            <w:r w:rsidRPr="00C25E55">
              <w:rPr>
                <w:rFonts w:ascii="Arial" w:eastAsia="MS Mincho"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6C5512C6"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7" w14:textId="77777777" w:rsidR="00951572" w:rsidRPr="00C25E55" w:rsidRDefault="00951572" w:rsidP="0043494A">
            <w:pPr>
              <w:keepNext/>
              <w:keepLines/>
              <w:spacing w:after="0"/>
              <w:jc w:val="center"/>
              <w:rPr>
                <w:rFonts w:ascii="Arial" w:eastAsia="MS Mincho" w:hAnsi="Arial" w:cs="v5.0.0"/>
                <w:sz w:val="18"/>
                <w:lang w:eastAsia="zh-CN"/>
              </w:rPr>
            </w:pPr>
            <w:r w:rsidRPr="00C25E55">
              <w:rPr>
                <w:rFonts w:ascii="Arial" w:eastAsia="MS Mincho" w:hAnsi="Arial" w:cs="v5.0.0"/>
                <w:sz w:val="18"/>
                <w:lang w:eastAsia="zh-CN"/>
              </w:rPr>
              <w:t xml:space="preserve">3.5 </w:t>
            </w:r>
            <w:r w:rsidRPr="00C25E55">
              <w:rPr>
                <w:rFonts w:ascii="Arial" w:eastAsia="MS Mincho" w:hAnsi="Arial" w:cs="v5.0.0"/>
                <w:sz w:val="18"/>
                <w:vertAlign w:val="superscript"/>
                <w:lang w:eastAsia="zh-CN"/>
              </w:rPr>
              <w:t>1</w:t>
            </w:r>
          </w:p>
        </w:tc>
      </w:tr>
      <w:tr w:rsidR="00951572" w:rsidRPr="00C25E55" w14:paraId="6C5512CA" w14:textId="77777777" w:rsidTr="0043494A">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6C5512C9" w14:textId="77777777" w:rsidR="00951572" w:rsidRPr="00C25E55" w:rsidRDefault="00951572" w:rsidP="0043494A">
            <w:pPr>
              <w:keepNext/>
              <w:keepLines/>
              <w:spacing w:after="0"/>
              <w:jc w:val="both"/>
              <w:rPr>
                <w:rFonts w:ascii="Arial" w:eastAsia="MS Mincho" w:hAnsi="Arial" w:cs="v5.0.0"/>
                <w:sz w:val="18"/>
                <w:lang w:eastAsia="zh-CN"/>
              </w:rPr>
            </w:pPr>
            <w:r w:rsidRPr="00C25E55">
              <w:rPr>
                <w:rFonts w:ascii="Arial" w:eastAsia="MS Mincho" w:hAnsi="Arial" w:cs="v5.0.0"/>
                <w:sz w:val="18"/>
                <w:lang w:eastAsia="zh-CN"/>
              </w:rPr>
              <w:t xml:space="preserve">Note 1: </w:t>
            </w:r>
            <w:r w:rsidRPr="00306847">
              <w:rPr>
                <w:rFonts w:ascii="Arial" w:eastAsia="MS Mincho" w:hAnsi="Arial" w:cs="v5.0.0"/>
                <w:sz w:val="18"/>
                <w:lang w:eastAsia="zh-CN"/>
              </w:rPr>
              <w:t>support of 256QAM is based on the declaration</w:t>
            </w:r>
            <w:r w:rsidRPr="00C25E55">
              <w:rPr>
                <w:rFonts w:ascii="Arial" w:eastAsia="MS Mincho" w:hAnsi="Arial" w:cs="v5.0.0"/>
                <w:sz w:val="18"/>
                <w:lang w:eastAsia="zh-CN"/>
              </w:rPr>
              <w:t>.</w:t>
            </w:r>
          </w:p>
        </w:tc>
      </w:tr>
    </w:tbl>
    <w:p w14:paraId="6C5512CB" w14:textId="77777777" w:rsidR="00951572" w:rsidRPr="00951572" w:rsidRDefault="00951572" w:rsidP="00951572">
      <w:pPr>
        <w:rPr>
          <w:lang w:eastAsia="zh-CN"/>
        </w:rPr>
      </w:pPr>
    </w:p>
    <w:p w14:paraId="6C5512CC" w14:textId="77777777" w:rsidR="005D3AFA" w:rsidRDefault="005D3AFA" w:rsidP="005D3AFA">
      <w:pPr>
        <w:pStyle w:val="Heading2"/>
        <w:rPr>
          <w:lang w:eastAsia="zh-CN"/>
        </w:rPr>
      </w:pPr>
      <w:bookmarkStart w:id="1579" w:name="_Toc97737216"/>
      <w:bookmarkStart w:id="1580" w:name="_Toc106094132"/>
      <w:bookmarkStart w:id="1581" w:name="_Toc114252908"/>
      <w:bookmarkStart w:id="1582" w:name="_Toc123046036"/>
      <w:bookmarkStart w:id="1583" w:name="_Toc124157577"/>
      <w:bookmarkStart w:id="1584" w:name="_Toc124258970"/>
      <w:bookmarkStart w:id="1585" w:name="_Toc124259114"/>
      <w:bookmarkStart w:id="1586" w:name="_Toc130585871"/>
      <w:bookmarkStart w:id="1587" w:name="_Toc130586882"/>
      <w:bookmarkStart w:id="1588" w:name="_Toc137462048"/>
      <w:bookmarkStart w:id="1589" w:name="_Toc138883857"/>
      <w:bookmarkStart w:id="1590" w:name="_Toc138884001"/>
      <w:bookmarkStart w:id="1591" w:name="_Toc145426898"/>
      <w:r w:rsidRPr="007E346D">
        <w:t>6.</w:t>
      </w:r>
      <w:r>
        <w:rPr>
          <w:rFonts w:hint="eastAsia"/>
          <w:lang w:eastAsia="zh-CN"/>
        </w:rPr>
        <w:t>7</w:t>
      </w:r>
      <w:r w:rsidRPr="007E346D">
        <w:tab/>
      </w:r>
      <w:r>
        <w:rPr>
          <w:rFonts w:hint="eastAsia"/>
          <w:lang w:eastAsia="zh-CN"/>
        </w:rPr>
        <w:t>Input intermodulation</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6C5512CD" w14:textId="77777777" w:rsidR="00951572" w:rsidRPr="008940CD" w:rsidRDefault="00951572" w:rsidP="00951572">
      <w:pPr>
        <w:pStyle w:val="Heading3"/>
      </w:pPr>
      <w:bookmarkStart w:id="1592" w:name="_Toc97737217"/>
      <w:bookmarkStart w:id="1593" w:name="_Toc106094133"/>
      <w:bookmarkStart w:id="1594" w:name="_Toc114252909"/>
      <w:bookmarkStart w:id="1595" w:name="_Toc123046037"/>
      <w:bookmarkStart w:id="1596" w:name="_Toc124157578"/>
      <w:bookmarkStart w:id="1597" w:name="_Toc124258971"/>
      <w:bookmarkStart w:id="1598" w:name="_Toc124259115"/>
      <w:bookmarkStart w:id="1599" w:name="_Toc130585872"/>
      <w:bookmarkStart w:id="1600" w:name="_Toc130586883"/>
      <w:bookmarkStart w:id="1601" w:name="_Toc137462049"/>
      <w:bookmarkStart w:id="1602" w:name="_Toc138883858"/>
      <w:bookmarkStart w:id="1603" w:name="_Toc138884002"/>
      <w:bookmarkStart w:id="1604" w:name="_Toc145426899"/>
      <w:r w:rsidRPr="008940CD">
        <w:t>6.7.1</w:t>
      </w:r>
      <w:r w:rsidRPr="008940CD">
        <w:tab/>
        <w:t>General requirement</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6C5512CE" w14:textId="77777777" w:rsidR="00951572" w:rsidRPr="001F7A97" w:rsidRDefault="00951572" w:rsidP="00951572">
      <w:pPr>
        <w:pStyle w:val="Heading4"/>
      </w:pPr>
      <w:bookmarkStart w:id="1605" w:name="_Toc97737218"/>
      <w:bookmarkStart w:id="1606" w:name="_Toc106094134"/>
      <w:bookmarkStart w:id="1607" w:name="_Toc114252910"/>
      <w:bookmarkStart w:id="1608" w:name="_Toc123046038"/>
      <w:bookmarkStart w:id="1609" w:name="_Toc124157579"/>
      <w:bookmarkStart w:id="1610" w:name="_Toc124258972"/>
      <w:bookmarkStart w:id="1611" w:name="_Toc124259116"/>
      <w:bookmarkStart w:id="1612" w:name="_Toc130585873"/>
      <w:bookmarkStart w:id="1613" w:name="_Toc130586884"/>
      <w:bookmarkStart w:id="1614" w:name="_Toc137462050"/>
      <w:bookmarkStart w:id="1615" w:name="_Toc138883859"/>
      <w:bookmarkStart w:id="1616" w:name="_Toc138884003"/>
      <w:bookmarkStart w:id="1617" w:name="_Toc145426900"/>
      <w:r w:rsidRPr="001F7A97">
        <w:t>6.7.1.1</w:t>
      </w:r>
      <w:r w:rsidRPr="001F7A97">
        <w:tab/>
        <w:t>General</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6C5512CF" w14:textId="77777777" w:rsidR="00951572" w:rsidRDefault="00951572" w:rsidP="00951572">
      <w:r w:rsidRPr="00917C5F">
        <w:t xml:space="preserve">The input intermodulation is a measure of the capability of the repeater to inhibit the generation of interference in the </w:t>
      </w:r>
      <w:r w:rsidR="00D80EA8" w:rsidRPr="00D80EA8">
        <w:rPr>
          <w:i/>
          <w:iCs/>
        </w:rPr>
        <w:t>passband</w:t>
      </w:r>
      <w:r w:rsidRPr="00917C5F">
        <w:t xml:space="preserve">, in the presence of interfering signals on frequencies other than the </w:t>
      </w:r>
      <w:r w:rsidR="00D80EA8" w:rsidRPr="00D80EA8">
        <w:rPr>
          <w:i/>
        </w:rPr>
        <w:t>passband</w:t>
      </w:r>
      <w:r w:rsidRPr="00917C5F">
        <w:t>.</w:t>
      </w:r>
    </w:p>
    <w:p w14:paraId="6C5512D0" w14:textId="77777777" w:rsidR="00951572" w:rsidRPr="00C25E55" w:rsidRDefault="00951572" w:rsidP="00951572">
      <w:r w:rsidRPr="00C25E55">
        <w:t xml:space="preserve">The following requirement applies for interfering signals depending on the repeaters </w:t>
      </w:r>
      <w:r w:rsidR="00D80EA8" w:rsidRPr="00D80EA8">
        <w:rPr>
          <w:i/>
        </w:rPr>
        <w:t>passband</w:t>
      </w:r>
      <w:r w:rsidRPr="00C25E55">
        <w:t>.</w:t>
      </w:r>
    </w:p>
    <w:p w14:paraId="6C5512D1" w14:textId="1412B5E2" w:rsidR="00951572" w:rsidRDefault="00D15BC6" w:rsidP="00951572">
      <w:r w:rsidRPr="005E0BA2">
        <w:t>This requirement applies to the uplink and downlink of the repeater</w:t>
      </w:r>
      <w:r>
        <w:t xml:space="preserve"> </w:t>
      </w:r>
      <w:r w:rsidRPr="00A43FD9">
        <w:t xml:space="preserve">during the </w:t>
      </w:r>
      <w:r w:rsidRPr="00D41A39">
        <w:rPr>
          <w:rFonts w:eastAsia="DengXian"/>
          <w:i/>
        </w:rPr>
        <w:t>transmitter ON state</w:t>
      </w:r>
      <w:r w:rsidRPr="005E0BA2">
        <w:t>.</w:t>
      </w:r>
    </w:p>
    <w:p w14:paraId="3AF51D25" w14:textId="53026B4D" w:rsidR="00C57407" w:rsidRPr="00C57407" w:rsidRDefault="00C57407" w:rsidP="00951572">
      <w:r w:rsidRPr="007C457E">
        <w:t xml:space="preserve">There is no co-location </w:t>
      </w:r>
      <w:r>
        <w:t>input intermodulation</w:t>
      </w:r>
      <w:r w:rsidRPr="007C457E">
        <w:t xml:space="preserve"> requirement for LA 1-C repeaters deployed in Femto cell scenario.</w:t>
      </w:r>
    </w:p>
    <w:p w14:paraId="6C5512D2" w14:textId="77777777" w:rsidR="00951572" w:rsidRPr="001F7A97" w:rsidRDefault="00951572" w:rsidP="00951572">
      <w:pPr>
        <w:pStyle w:val="Heading4"/>
      </w:pPr>
      <w:bookmarkStart w:id="1618" w:name="_Toc97737219"/>
      <w:bookmarkStart w:id="1619" w:name="_Toc106094135"/>
      <w:bookmarkStart w:id="1620" w:name="_Toc114252911"/>
      <w:bookmarkStart w:id="1621" w:name="_Toc123046039"/>
      <w:bookmarkStart w:id="1622" w:name="_Toc124157580"/>
      <w:bookmarkStart w:id="1623" w:name="_Toc124258973"/>
      <w:bookmarkStart w:id="1624" w:name="_Toc124259117"/>
      <w:bookmarkStart w:id="1625" w:name="_Toc130585874"/>
      <w:bookmarkStart w:id="1626" w:name="_Toc130586885"/>
      <w:bookmarkStart w:id="1627" w:name="_Toc137462051"/>
      <w:bookmarkStart w:id="1628" w:name="_Toc138883860"/>
      <w:bookmarkStart w:id="1629" w:name="_Toc138884004"/>
      <w:bookmarkStart w:id="1630" w:name="_Toc145426901"/>
      <w:r w:rsidRPr="001F7A97">
        <w:t>6.7.1.2</w:t>
      </w:r>
      <w:r w:rsidRPr="001F7A97">
        <w:tab/>
        <w:t>Minimum requirement</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6C5512D3" w14:textId="48112E1C" w:rsidR="00951572" w:rsidRDefault="00D15BC6" w:rsidP="00951572">
      <w:pPr>
        <w:rPr>
          <w:rFonts w:cs="v4.1.0"/>
        </w:rPr>
      </w:pPr>
      <w:r w:rsidRPr="005E0BA2">
        <w:rPr>
          <w:rFonts w:cs="v4.1.0"/>
        </w:rPr>
        <w:t>For the parameters specified in table 6.7.1.</w:t>
      </w:r>
      <w:r>
        <w:rPr>
          <w:rFonts w:cs="v4.1.0"/>
        </w:rPr>
        <w:t>2</w:t>
      </w:r>
      <w:r w:rsidRPr="005E0BA2">
        <w:rPr>
          <w:rFonts w:cs="v4.1.0"/>
        </w:rPr>
        <w:t xml:space="preserve">-1, the power in the </w:t>
      </w:r>
      <w:r w:rsidRPr="005E0BA2">
        <w:rPr>
          <w:rFonts w:cs="v4.1.0"/>
          <w:i/>
        </w:rPr>
        <w:t>passband</w:t>
      </w:r>
      <w:r w:rsidRPr="005E0BA2">
        <w:rPr>
          <w:rFonts w:cs="v4.1.0"/>
        </w:rPr>
        <w:t xml:space="preserve"> shall not increase with more than 10 dB at the output of the repeater as measured with 1 MHz measurement bandwidth, compared to the level obtained without interfering signals applied.</w:t>
      </w:r>
    </w:p>
    <w:p w14:paraId="6C5512D4" w14:textId="77777777" w:rsidR="00951572" w:rsidRPr="00C25E55" w:rsidRDefault="00951572" w:rsidP="00951572">
      <w:pPr>
        <w:rPr>
          <w:rFonts w:cs="v4.1.0"/>
        </w:rPr>
      </w:pPr>
      <w:r w:rsidRPr="00C43C7E">
        <w:rPr>
          <w:rFonts w:cs="v4.1.0"/>
        </w:rPr>
        <w:t xml:space="preserve">The core requirement is applicable for all frequency separation possibilities between the two interfering signals that cause the 3rd order intermodulation product to fall into the </w:t>
      </w:r>
      <w:r w:rsidR="00D80EA8" w:rsidRPr="00D80EA8">
        <w:rPr>
          <w:rFonts w:cs="v4.1.0"/>
          <w:i/>
        </w:rPr>
        <w:t>passband</w:t>
      </w:r>
      <w:r w:rsidRPr="00C43C7E">
        <w:rPr>
          <w:rFonts w:cs="v4.1.0"/>
        </w:rPr>
        <w:t>.</w:t>
      </w:r>
    </w:p>
    <w:p w14:paraId="6C5512D5" w14:textId="77777777" w:rsidR="00951572" w:rsidRPr="00C25E55" w:rsidRDefault="00951572" w:rsidP="00951572">
      <w:pPr>
        <w:rPr>
          <w:rFonts w:cs="v4.1.0"/>
        </w:rPr>
      </w:pPr>
      <w:r w:rsidRPr="00C25E55">
        <w:rPr>
          <w:rFonts w:cs="v4.1.0"/>
        </w:rPr>
        <w:t>Table 6.7.</w:t>
      </w:r>
      <w:r>
        <w:rPr>
          <w:rFonts w:cs="v4.1.0"/>
        </w:rPr>
        <w:t>1</w:t>
      </w:r>
      <w:r w:rsidRPr="00C25E55">
        <w:rPr>
          <w:rFonts w:cs="v4.1.0"/>
        </w:rPr>
        <w:t>.</w:t>
      </w:r>
      <w:r>
        <w:rPr>
          <w:rFonts w:cs="v4.1.0"/>
        </w:rPr>
        <w:t>2</w:t>
      </w:r>
      <w:r w:rsidRPr="00C25E55">
        <w:rPr>
          <w:rFonts w:cs="v4.1.0"/>
        </w:rPr>
        <w:t>-1 specifies the parameters for two interfering signals, where:</w:t>
      </w:r>
    </w:p>
    <w:p w14:paraId="6C5512D6" w14:textId="77777777" w:rsidR="00951572" w:rsidRPr="00C25E55" w:rsidRDefault="00951572" w:rsidP="00523D6B">
      <w:pPr>
        <w:pStyle w:val="B1"/>
      </w:pPr>
      <w:r w:rsidRPr="00C25E55">
        <w:t>-</w:t>
      </w:r>
      <w:r w:rsidRPr="00C25E55">
        <w:tab/>
        <w:t>f</w:t>
      </w:r>
      <w:r w:rsidRPr="00C25E55">
        <w:rPr>
          <w:vertAlign w:val="subscript"/>
        </w:rPr>
        <w:t>1</w:t>
      </w:r>
      <w:r w:rsidRPr="00C25E55">
        <w:t xml:space="preserve"> offset is the offset from the channel edge frequency of the first or last channel in the </w:t>
      </w:r>
      <w:r w:rsidR="00D80EA8" w:rsidRPr="00D80EA8">
        <w:rPr>
          <w:i/>
        </w:rPr>
        <w:t>passband</w:t>
      </w:r>
      <w:r w:rsidRPr="00C25E55">
        <w:t xml:space="preserve"> of the closer carrier.</w:t>
      </w:r>
    </w:p>
    <w:p w14:paraId="6C5512D7" w14:textId="77777777" w:rsidR="00951572" w:rsidRPr="00C25E55" w:rsidRDefault="00951572" w:rsidP="00523D6B">
      <w:pPr>
        <w:pStyle w:val="TH"/>
      </w:pPr>
      <w:r w:rsidRPr="00C25E55">
        <w:rPr>
          <w:rFonts w:eastAsia="Osaka"/>
        </w:rPr>
        <w:t xml:space="preserve">Table </w:t>
      </w:r>
      <w:r w:rsidRPr="00C25E55">
        <w:rPr>
          <w:rFonts w:eastAsia="Osaka"/>
          <w:lang w:eastAsia="ja-JP"/>
        </w:rPr>
        <w:t>6.7.</w:t>
      </w:r>
      <w:r>
        <w:rPr>
          <w:rFonts w:eastAsia="Osaka"/>
          <w:lang w:eastAsia="ja-JP"/>
        </w:rPr>
        <w:t>1</w:t>
      </w:r>
      <w:r w:rsidRPr="00C25E55">
        <w:rPr>
          <w:rFonts w:eastAsia="Osaka"/>
          <w:lang w:eastAsia="ja-JP"/>
        </w:rPr>
        <w:t>.</w:t>
      </w:r>
      <w:r>
        <w:rPr>
          <w:rFonts w:eastAsia="Osaka"/>
          <w:lang w:eastAsia="ja-JP"/>
        </w:rPr>
        <w:t>2</w:t>
      </w:r>
      <w:r w:rsidRPr="00C25E55">
        <w:rPr>
          <w:rFonts w:eastAsia="Osaka"/>
          <w:lang w:eastAsia="ja-JP"/>
        </w:rPr>
        <w:t>-1</w:t>
      </w:r>
      <w:r w:rsidRPr="00C25E55">
        <w:rPr>
          <w:rFonts w:eastAsia="Osaka"/>
        </w:rPr>
        <w:t xml:space="preserve">: </w:t>
      </w:r>
      <w:r w:rsidRPr="00C25E55">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951572" w:rsidRPr="00C25E55" w14:paraId="6C5512DC" w14:textId="77777777" w:rsidTr="0043494A">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6C5512D8" w14:textId="77777777" w:rsidR="00951572" w:rsidRPr="00C25E55" w:rsidRDefault="00951572" w:rsidP="0094085E">
            <w:pPr>
              <w:pStyle w:val="TAH"/>
              <w:rPr>
                <w:rFonts w:cs="v4.1.0"/>
              </w:rPr>
            </w:pPr>
            <w:r w:rsidRPr="00C25E55">
              <w:t>f</w:t>
            </w:r>
            <w:r w:rsidRPr="00C25E55">
              <w:rPr>
                <w:vertAlign w:val="subscript"/>
              </w:rPr>
              <w:t>1</w:t>
            </w:r>
            <w:r w:rsidRPr="00C25E55">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C5512D9" w14:textId="77777777" w:rsidR="00951572" w:rsidRPr="00C25E55" w:rsidRDefault="00951572" w:rsidP="0094085E">
            <w:pPr>
              <w:pStyle w:val="TAH"/>
              <w:rPr>
                <w:rFonts w:cs="v4.1.0"/>
              </w:rPr>
            </w:pPr>
            <w:r w:rsidRPr="00C25E55">
              <w:rPr>
                <w:rFonts w:cs="v4.1.0"/>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6C5512DA" w14:textId="77777777" w:rsidR="00951572" w:rsidRPr="00C25E55" w:rsidRDefault="00951572" w:rsidP="0094085E">
            <w:pPr>
              <w:pStyle w:val="TAH"/>
              <w:rPr>
                <w:rFonts w:cs="v4.1.0"/>
              </w:rPr>
            </w:pPr>
            <w:r w:rsidRPr="00C25E55">
              <w:rPr>
                <w:rFonts w:cs="v4.1.0"/>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6C5512DB" w14:textId="77777777" w:rsidR="00951572" w:rsidRPr="00C25E55" w:rsidRDefault="00951572" w:rsidP="0094085E">
            <w:pPr>
              <w:pStyle w:val="TAH"/>
              <w:rPr>
                <w:rFonts w:cs="v4.1.0"/>
              </w:rPr>
            </w:pPr>
            <w:r w:rsidRPr="00C25E55">
              <w:rPr>
                <w:rFonts w:cs="v4.1.0"/>
              </w:rPr>
              <w:t>Measurement bandwidth</w:t>
            </w:r>
          </w:p>
        </w:tc>
      </w:tr>
      <w:tr w:rsidR="00951572" w:rsidRPr="00C25E55" w14:paraId="6C5512E1" w14:textId="77777777" w:rsidTr="0043494A">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6C5512DD" w14:textId="77777777" w:rsidR="00951572" w:rsidRPr="00C25E55" w:rsidRDefault="00951572" w:rsidP="0094085E">
            <w:pPr>
              <w:pStyle w:val="TAC"/>
            </w:pPr>
            <w:r w:rsidRPr="00C25E55">
              <w:t>1 MHz</w:t>
            </w:r>
          </w:p>
        </w:tc>
        <w:tc>
          <w:tcPr>
            <w:tcW w:w="1707" w:type="dxa"/>
            <w:tcBorders>
              <w:top w:val="single" w:sz="4" w:space="0" w:color="auto"/>
              <w:left w:val="single" w:sz="4" w:space="0" w:color="auto"/>
              <w:bottom w:val="single" w:sz="4" w:space="0" w:color="auto"/>
              <w:right w:val="single" w:sz="4" w:space="0" w:color="auto"/>
            </w:tcBorders>
            <w:hideMark/>
          </w:tcPr>
          <w:p w14:paraId="6C5512DE" w14:textId="77777777" w:rsidR="00951572" w:rsidRPr="00C25E55" w:rsidRDefault="00951572" w:rsidP="0094085E">
            <w:pPr>
              <w:pStyle w:val="TAC"/>
            </w:pPr>
            <w:r w:rsidRPr="00C25E55">
              <w:t>-40 dBm</w:t>
            </w:r>
          </w:p>
        </w:tc>
        <w:tc>
          <w:tcPr>
            <w:tcW w:w="1933" w:type="dxa"/>
            <w:tcBorders>
              <w:top w:val="single" w:sz="4" w:space="0" w:color="auto"/>
              <w:left w:val="single" w:sz="4" w:space="0" w:color="auto"/>
              <w:bottom w:val="single" w:sz="4" w:space="0" w:color="auto"/>
              <w:right w:val="single" w:sz="4" w:space="0" w:color="auto"/>
            </w:tcBorders>
            <w:hideMark/>
          </w:tcPr>
          <w:p w14:paraId="6C5512DF" w14:textId="77777777" w:rsidR="00951572" w:rsidRPr="00C25E55" w:rsidRDefault="00951572" w:rsidP="0094085E">
            <w:pPr>
              <w:pStyle w:val="TAC"/>
              <w:rPr>
                <w:lang w:eastAsia="ja-JP"/>
              </w:rPr>
            </w:pPr>
            <w:r w:rsidRPr="00C25E55">
              <w:t>2 CW carriers</w:t>
            </w:r>
          </w:p>
        </w:tc>
        <w:tc>
          <w:tcPr>
            <w:tcW w:w="1701" w:type="dxa"/>
            <w:tcBorders>
              <w:top w:val="single" w:sz="4" w:space="0" w:color="auto"/>
              <w:left w:val="single" w:sz="4" w:space="0" w:color="auto"/>
              <w:bottom w:val="single" w:sz="4" w:space="0" w:color="auto"/>
              <w:right w:val="single" w:sz="4" w:space="0" w:color="auto"/>
            </w:tcBorders>
            <w:hideMark/>
          </w:tcPr>
          <w:p w14:paraId="6C5512E0" w14:textId="77777777" w:rsidR="00951572" w:rsidRPr="00C25E55" w:rsidRDefault="00951572" w:rsidP="0094085E">
            <w:pPr>
              <w:pStyle w:val="TAC"/>
            </w:pPr>
            <w:r w:rsidRPr="00C25E55">
              <w:t>1 MHz</w:t>
            </w:r>
          </w:p>
        </w:tc>
      </w:tr>
    </w:tbl>
    <w:p w14:paraId="6C5512E2" w14:textId="77777777" w:rsidR="00951572" w:rsidRPr="00815F70" w:rsidRDefault="00951572" w:rsidP="00951572">
      <w:pPr>
        <w:pStyle w:val="Heading3"/>
      </w:pPr>
      <w:bookmarkStart w:id="1631" w:name="_Toc97737220"/>
      <w:bookmarkStart w:id="1632" w:name="_Toc106094136"/>
      <w:bookmarkStart w:id="1633" w:name="_Toc114252912"/>
      <w:bookmarkStart w:id="1634" w:name="_Toc123046040"/>
      <w:bookmarkStart w:id="1635" w:name="_Toc124157581"/>
      <w:bookmarkStart w:id="1636" w:name="_Toc124258974"/>
      <w:bookmarkStart w:id="1637" w:name="_Toc124259118"/>
      <w:bookmarkStart w:id="1638" w:name="_Toc130585875"/>
      <w:bookmarkStart w:id="1639" w:name="_Toc130586886"/>
      <w:bookmarkStart w:id="1640" w:name="_Toc137462052"/>
      <w:bookmarkStart w:id="1641" w:name="_Toc138883861"/>
      <w:bookmarkStart w:id="1642" w:name="_Toc138884005"/>
      <w:bookmarkStart w:id="1643" w:name="_Toc145426902"/>
      <w:r w:rsidRPr="008940CD">
        <w:t>6.7.</w:t>
      </w:r>
      <w:r>
        <w:t>2</w:t>
      </w:r>
      <w:r w:rsidRPr="008940CD">
        <w:tab/>
      </w:r>
      <w:r w:rsidRPr="00405DC9">
        <w:t>Co-location with BS</w:t>
      </w:r>
      <w:r>
        <w:t>/repeater</w:t>
      </w:r>
      <w:r w:rsidRPr="00405DC9">
        <w:t xml:space="preserve"> in other systems</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6C5512E3" w14:textId="77777777" w:rsidR="00951572" w:rsidRPr="001F7A97" w:rsidRDefault="00951572" w:rsidP="00951572">
      <w:pPr>
        <w:pStyle w:val="Heading4"/>
      </w:pPr>
      <w:bookmarkStart w:id="1644" w:name="_Toc97737221"/>
      <w:bookmarkStart w:id="1645" w:name="_Toc106094137"/>
      <w:bookmarkStart w:id="1646" w:name="_Toc114252913"/>
      <w:bookmarkStart w:id="1647" w:name="_Toc123046041"/>
      <w:bookmarkStart w:id="1648" w:name="_Toc124157582"/>
      <w:bookmarkStart w:id="1649" w:name="_Toc124258975"/>
      <w:bookmarkStart w:id="1650" w:name="_Toc124259119"/>
      <w:bookmarkStart w:id="1651" w:name="_Toc130585876"/>
      <w:bookmarkStart w:id="1652" w:name="_Toc130586887"/>
      <w:bookmarkStart w:id="1653" w:name="_Toc137462053"/>
      <w:bookmarkStart w:id="1654" w:name="_Toc138883862"/>
      <w:bookmarkStart w:id="1655" w:name="_Toc138884006"/>
      <w:bookmarkStart w:id="1656" w:name="_Toc145426903"/>
      <w:r w:rsidRPr="001F7A97">
        <w:t>6.7.</w:t>
      </w:r>
      <w:r>
        <w:t>2</w:t>
      </w:r>
      <w:r w:rsidRPr="001F7A97">
        <w:t>.1</w:t>
      </w:r>
      <w:r w:rsidRPr="001F7A97">
        <w:tab/>
        <w:t>General</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6C5512E4" w14:textId="77777777" w:rsidR="00951572" w:rsidRDefault="00951572" w:rsidP="00951572">
      <w:pPr>
        <w:rPr>
          <w:rFonts w:eastAsia="DengXian"/>
        </w:rPr>
      </w:pPr>
      <w:r w:rsidRPr="00E1092C">
        <w:rPr>
          <w:rFonts w:eastAsia="DengXian"/>
        </w:rPr>
        <w:t xml:space="preserve">This additional </w:t>
      </w:r>
      <w:r>
        <w:rPr>
          <w:rFonts w:eastAsia="DengXian"/>
        </w:rPr>
        <w:t>input intermodulation</w:t>
      </w:r>
      <w:r w:rsidRPr="00E1092C">
        <w:rPr>
          <w:rFonts w:eastAsia="DengXian"/>
        </w:rPr>
        <w:t xml:space="preserve"> 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a different frequency band are co-located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6C5512E5" w14:textId="77777777" w:rsidR="00951572" w:rsidRPr="00E1092C" w:rsidRDefault="00951572" w:rsidP="00661ADC">
      <w:r w:rsidRPr="00E1092C">
        <w:lastRenderedPageBreak/>
        <w:t xml:space="preserve">The following requirement applies for interfering signals depending on the repeaters </w:t>
      </w:r>
      <w:r w:rsidR="00D80EA8" w:rsidRPr="00D80EA8">
        <w:rPr>
          <w:i/>
        </w:rPr>
        <w:t>passband</w:t>
      </w:r>
      <w:r w:rsidRPr="00E1092C">
        <w:t>.</w:t>
      </w:r>
    </w:p>
    <w:p w14:paraId="6C5512E6" w14:textId="77777777" w:rsidR="00951572" w:rsidRPr="00E1092C" w:rsidRDefault="00951572" w:rsidP="00661ADC">
      <w:r w:rsidRPr="00E1092C">
        <w:t>This requirement applies to the uplink and downlink of the repeater</w:t>
      </w:r>
      <w:r w:rsidRPr="00405DC9">
        <w:t>.</w:t>
      </w:r>
      <w:r>
        <w:rPr>
          <w:rFonts w:eastAsia="DengXian" w:hint="eastAsia"/>
          <w:lang w:eastAsia="zh-CN"/>
        </w:rPr>
        <w:t xml:space="preserve"> </w:t>
      </w:r>
      <w:r w:rsidRPr="00722C99">
        <w:t xml:space="preserve">If the BS side is declared to meet co-location requirements, then it should meet </w:t>
      </w:r>
      <w:r>
        <w:t xml:space="preserve">input intermodulation </w:t>
      </w:r>
      <w:r w:rsidRPr="00722C99">
        <w:t>co-location requirements for the downlink.</w:t>
      </w:r>
      <w:r>
        <w:t xml:space="preserve"> </w:t>
      </w:r>
      <w:r w:rsidRPr="00722C99">
        <w:t xml:space="preserve">If the UE side is declared to meet co-location requirements, then it should meet </w:t>
      </w:r>
      <w:r>
        <w:t>input intermodulation</w:t>
      </w:r>
      <w:r w:rsidRPr="00722C99">
        <w:t xml:space="preserve"> co-location requirements for the uplink</w:t>
      </w:r>
      <w:r>
        <w:t>.</w:t>
      </w:r>
    </w:p>
    <w:p w14:paraId="6C5512E7" w14:textId="77777777" w:rsidR="00951572" w:rsidRPr="001F7A97" w:rsidRDefault="00951572" w:rsidP="00951572">
      <w:pPr>
        <w:pStyle w:val="Heading4"/>
      </w:pPr>
      <w:bookmarkStart w:id="1657" w:name="_Toc97737222"/>
      <w:bookmarkStart w:id="1658" w:name="_Toc106094138"/>
      <w:bookmarkStart w:id="1659" w:name="_Toc114252914"/>
      <w:bookmarkStart w:id="1660" w:name="_Toc123046042"/>
      <w:bookmarkStart w:id="1661" w:name="_Toc124157583"/>
      <w:bookmarkStart w:id="1662" w:name="_Toc124258976"/>
      <w:bookmarkStart w:id="1663" w:name="_Toc124259120"/>
      <w:bookmarkStart w:id="1664" w:name="_Toc130585877"/>
      <w:bookmarkStart w:id="1665" w:name="_Toc130586888"/>
      <w:bookmarkStart w:id="1666" w:name="_Toc137462054"/>
      <w:bookmarkStart w:id="1667" w:name="_Toc138883863"/>
      <w:bookmarkStart w:id="1668" w:name="_Toc138884007"/>
      <w:bookmarkStart w:id="1669" w:name="_Toc145426904"/>
      <w:r w:rsidRPr="001F7A97">
        <w:t>6.7.</w:t>
      </w:r>
      <w:r>
        <w:t>2</w:t>
      </w:r>
      <w:r w:rsidRPr="001F7A97">
        <w:t>.2</w:t>
      </w:r>
      <w:r w:rsidRPr="001F7A97">
        <w:tab/>
        <w:t>Minimum requirement</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6C5512E8" w14:textId="77777777" w:rsidR="00951572" w:rsidRDefault="00951572" w:rsidP="00951572">
      <w:pPr>
        <w:rPr>
          <w:rFonts w:cs="v4.1.0"/>
        </w:rPr>
      </w:pPr>
      <w:r w:rsidRPr="00C25E55">
        <w:rPr>
          <w:rFonts w:cs="v4.1.0"/>
        </w:rPr>
        <w:t>For the parameters specified in table 6.7.</w:t>
      </w:r>
      <w:r>
        <w:rPr>
          <w:rFonts w:cs="v4.1.0"/>
        </w:rPr>
        <w:t>2</w:t>
      </w:r>
      <w:r w:rsidRPr="00C25E55">
        <w:rPr>
          <w:rFonts w:cs="v4.1.0"/>
        </w:rPr>
        <w:t>.</w:t>
      </w:r>
      <w:r>
        <w:rPr>
          <w:rFonts w:cs="v4.1.0"/>
        </w:rPr>
        <w:t>2</w:t>
      </w:r>
      <w:r w:rsidRPr="00C25E55">
        <w:rPr>
          <w:rFonts w:cs="v4.1.0"/>
        </w:rPr>
        <w:t>-1</w:t>
      </w:r>
      <w:r>
        <w:rPr>
          <w:rFonts w:cs="v4.1.0"/>
        </w:rPr>
        <w:t xml:space="preserve"> for DL and </w:t>
      </w:r>
      <w:r w:rsidRPr="00F03023">
        <w:rPr>
          <w:rFonts w:cs="v4.1.0"/>
        </w:rPr>
        <w:t>6.7.</w:t>
      </w:r>
      <w:r>
        <w:rPr>
          <w:rFonts w:cs="v4.1.0"/>
        </w:rPr>
        <w:t>2</w:t>
      </w:r>
      <w:r w:rsidRPr="00F03023">
        <w:rPr>
          <w:rFonts w:cs="v4.1.0"/>
        </w:rPr>
        <w:t>.2-</w:t>
      </w:r>
      <w:r>
        <w:rPr>
          <w:rFonts w:cs="v4.1.0"/>
        </w:rPr>
        <w:t>2 for UL</w:t>
      </w:r>
      <w:r w:rsidRPr="00C25E55">
        <w:rPr>
          <w:rFonts w:cs="v4.1.0"/>
        </w:rPr>
        <w:t xml:space="preserve">, the power in the </w:t>
      </w:r>
      <w:r w:rsidR="00D80EA8" w:rsidRPr="00D80EA8">
        <w:rPr>
          <w:rFonts w:cs="v4.1.0"/>
          <w:i/>
        </w:rPr>
        <w:t>passband</w:t>
      </w:r>
      <w:r w:rsidRPr="00C25E55">
        <w:rPr>
          <w:rFonts w:cs="v4.1.0"/>
        </w:rPr>
        <w:t xml:space="preserve"> shall not increase with more than 10 dB at the output of the repeater as measured with 1MHz</w:t>
      </w:r>
      <w:r>
        <w:rPr>
          <w:rFonts w:cs="v4.1.0"/>
        </w:rPr>
        <w:t xml:space="preserve"> </w:t>
      </w:r>
      <w:r w:rsidRPr="00C25E55">
        <w:rPr>
          <w:rFonts w:cs="v4.1.0"/>
        </w:rPr>
        <w:t>measurement bandwidth, compared to the level obtained without interfering signals applied.</w:t>
      </w:r>
    </w:p>
    <w:p w14:paraId="6C5512E9" w14:textId="77777777" w:rsidR="00951572" w:rsidRDefault="00951572" w:rsidP="00951572">
      <w:pPr>
        <w:rPr>
          <w:rFonts w:cs="v4.1.0"/>
        </w:rPr>
      </w:pPr>
      <w:r w:rsidRPr="00C43C7E">
        <w:rPr>
          <w:rFonts w:cs="v4.1.0"/>
        </w:rPr>
        <w:t xml:space="preserve">The core requirement is applicable for all frequency separation possibilities between the two interfering signals that cause the 3rd order intermodulation product to fall into the </w:t>
      </w:r>
      <w:r w:rsidR="00D80EA8" w:rsidRPr="00D80EA8">
        <w:rPr>
          <w:rFonts w:cs="v4.1.0"/>
          <w:i/>
        </w:rPr>
        <w:t>passband</w:t>
      </w:r>
      <w:r w:rsidRPr="00C43C7E">
        <w:rPr>
          <w:rFonts w:cs="v4.1.0"/>
        </w:rPr>
        <w:t>.</w:t>
      </w:r>
    </w:p>
    <w:p w14:paraId="6C5512EA" w14:textId="77777777" w:rsidR="00951572" w:rsidRPr="00E1092C" w:rsidRDefault="00951572" w:rsidP="00523D6B">
      <w:pPr>
        <w:pStyle w:val="TH"/>
        <w:rPr>
          <w:rFonts w:eastAsia="DengXian"/>
        </w:rPr>
      </w:pP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t>
      </w:r>
      <w:r>
        <w:rPr>
          <w:lang w:val="en-US"/>
        </w:rPr>
        <w:t xml:space="preserve">DL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2080"/>
        <w:gridCol w:w="2069"/>
        <w:gridCol w:w="1699"/>
        <w:gridCol w:w="1581"/>
      </w:tblGrid>
      <w:tr w:rsidR="00951572" w:rsidRPr="00E1092C" w14:paraId="6C5512F0" w14:textId="77777777" w:rsidTr="0043494A">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6C5512EB" w14:textId="77777777" w:rsidR="00951572" w:rsidRPr="00E1092C" w:rsidRDefault="00951572" w:rsidP="00A82C8B">
            <w:pPr>
              <w:pStyle w:val="TAH"/>
              <w:rPr>
                <w:lang w:val="en-US" w:eastAsia="ja-JP"/>
              </w:rPr>
            </w:pPr>
            <w:r w:rsidRPr="00E1092C">
              <w:rPr>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6C5512EC"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UE side</w:t>
            </w:r>
            <w:r w:rsidRPr="00E1092C">
              <w:rPr>
                <w:lang w:val="en-US" w:eastAsia="ja-JP"/>
              </w:rPr>
              <w:t xml:space="preserve"> (dBm)</w:t>
            </w:r>
          </w:p>
        </w:tc>
        <w:tc>
          <w:tcPr>
            <w:tcW w:w="1074" w:type="pct"/>
            <w:tcBorders>
              <w:top w:val="single" w:sz="4" w:space="0" w:color="auto"/>
              <w:left w:val="single" w:sz="4" w:space="0" w:color="auto"/>
              <w:bottom w:val="single" w:sz="4" w:space="0" w:color="auto"/>
              <w:right w:val="single" w:sz="4" w:space="0" w:color="auto"/>
            </w:tcBorders>
            <w:hideMark/>
          </w:tcPr>
          <w:p w14:paraId="6C5512ED"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MR </w:t>
            </w:r>
            <w:r>
              <w:rPr>
                <w:lang w:val="en-US" w:eastAsia="ja-JP"/>
              </w:rPr>
              <w:t>UE side</w:t>
            </w:r>
            <w:r w:rsidRPr="00E1092C">
              <w:rPr>
                <w:lang w:val="en-US" w:eastAsia="ja-JP"/>
              </w:rPr>
              <w:t>(dBm)</w:t>
            </w:r>
          </w:p>
        </w:tc>
        <w:tc>
          <w:tcPr>
            <w:tcW w:w="882" w:type="pct"/>
            <w:tcBorders>
              <w:top w:val="single" w:sz="4" w:space="0" w:color="auto"/>
              <w:left w:val="single" w:sz="4" w:space="0" w:color="auto"/>
              <w:bottom w:val="single" w:sz="4" w:space="0" w:color="auto"/>
              <w:right w:val="single" w:sz="4" w:space="0" w:color="auto"/>
            </w:tcBorders>
            <w:hideMark/>
          </w:tcPr>
          <w:p w14:paraId="6C5512EE" w14:textId="77777777" w:rsidR="00951572" w:rsidRPr="00E1092C" w:rsidRDefault="00951572" w:rsidP="00A82C8B">
            <w:pPr>
              <w:pStyle w:val="TAH"/>
              <w:rPr>
                <w:lang w:val="en-US" w:eastAsia="ja-JP"/>
              </w:rPr>
            </w:pPr>
            <w:r w:rsidRPr="00E1092C">
              <w:rPr>
                <w:lang w:val="en-US" w:eastAsia="ja-JP"/>
              </w:rPr>
              <w:t>Interfering signal mean power for</w:t>
            </w:r>
            <w:r>
              <w:rPr>
                <w:lang w:val="en-US" w:eastAsia="ja-JP"/>
              </w:rPr>
              <w:t xml:space="preserve"> repeater with </w:t>
            </w:r>
            <w:r w:rsidRPr="00E1092C">
              <w:rPr>
                <w:lang w:val="en-US" w:eastAsia="ja-JP"/>
              </w:rPr>
              <w:t>LA</w:t>
            </w:r>
            <w:r>
              <w:rPr>
                <w:lang w:val="en-US" w:eastAsia="ja-JP"/>
              </w:rPr>
              <w:t xml:space="preserve"> UE side</w:t>
            </w:r>
            <w:r w:rsidRPr="00E1092C">
              <w:rPr>
                <w:lang w:val="en-US" w:eastAsia="ja-JP"/>
              </w:rPr>
              <w:t>(dBm)</w:t>
            </w:r>
          </w:p>
        </w:tc>
        <w:tc>
          <w:tcPr>
            <w:tcW w:w="821" w:type="pct"/>
            <w:tcBorders>
              <w:top w:val="single" w:sz="4" w:space="0" w:color="auto"/>
              <w:left w:val="single" w:sz="4" w:space="0" w:color="auto"/>
              <w:bottom w:val="single" w:sz="4" w:space="0" w:color="auto"/>
              <w:right w:val="single" w:sz="4" w:space="0" w:color="auto"/>
            </w:tcBorders>
            <w:hideMark/>
          </w:tcPr>
          <w:p w14:paraId="6C5512EF" w14:textId="77777777" w:rsidR="00951572" w:rsidRPr="00E1092C" w:rsidRDefault="00951572" w:rsidP="00A82C8B">
            <w:pPr>
              <w:pStyle w:val="TAH"/>
              <w:rPr>
                <w:lang w:val="en-US" w:eastAsia="ja-JP"/>
              </w:rPr>
            </w:pPr>
            <w:r w:rsidRPr="00E1092C">
              <w:rPr>
                <w:lang w:val="en-US" w:eastAsia="ja-JP"/>
              </w:rPr>
              <w:t>Type of interfering signal</w:t>
            </w:r>
            <w:r>
              <w:rPr>
                <w:lang w:val="en-US" w:eastAsia="ja-JP"/>
              </w:rPr>
              <w:t>s</w:t>
            </w:r>
          </w:p>
        </w:tc>
      </w:tr>
      <w:tr w:rsidR="00951572" w:rsidRPr="00E1092C" w14:paraId="6C5512F6" w14:textId="77777777" w:rsidTr="0043494A">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6C5512F1" w14:textId="77777777" w:rsidR="00951572" w:rsidRPr="00E1092C" w:rsidRDefault="00951572" w:rsidP="00A82C8B">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00D80EA8" w:rsidRPr="00D80EA8">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6C5512F2"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6C5512F3"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6C5512F4" w14:textId="77777777" w:rsidR="00951572" w:rsidRPr="00E1092C" w:rsidRDefault="00951572" w:rsidP="00A82C8B">
            <w:pPr>
              <w:pStyle w:val="TAC"/>
              <w:rPr>
                <w:szCs w:val="18"/>
                <w:lang w:val="en-US" w:eastAsia="ja-JP"/>
              </w:rPr>
            </w:pPr>
            <w:r w:rsidRPr="00E1092C">
              <w:rPr>
                <w:rFonts w:eastAsia="SimSun"/>
                <w:lang w:val="en-US" w:eastAsia="zh-CN"/>
              </w:rPr>
              <w:t xml:space="preserve">x (Note </w:t>
            </w:r>
            <w:r>
              <w:rPr>
                <w:rFonts w:eastAsia="SimSun"/>
                <w:lang w:val="en-US" w:eastAsia="zh-CN"/>
              </w:rPr>
              <w:t>1</w:t>
            </w:r>
            <w:r w:rsidRPr="00E1092C">
              <w:rPr>
                <w:rFonts w:eastAsia="SimSun"/>
                <w:lang w:val="en-US" w:eastAsia="zh-CN"/>
              </w:rPr>
              <w:t>)</w:t>
            </w:r>
          </w:p>
        </w:tc>
        <w:tc>
          <w:tcPr>
            <w:tcW w:w="821" w:type="pct"/>
            <w:tcBorders>
              <w:top w:val="single" w:sz="4" w:space="0" w:color="auto"/>
              <w:left w:val="single" w:sz="4" w:space="0" w:color="auto"/>
              <w:bottom w:val="single" w:sz="4" w:space="0" w:color="auto"/>
              <w:right w:val="single" w:sz="4" w:space="0" w:color="auto"/>
            </w:tcBorders>
            <w:vAlign w:val="center"/>
            <w:hideMark/>
          </w:tcPr>
          <w:p w14:paraId="6C5512F5" w14:textId="77777777" w:rsidR="00951572" w:rsidRPr="00E1092C" w:rsidRDefault="00951572" w:rsidP="00A82C8B">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951572" w:rsidRPr="00E1092C" w14:paraId="6C5512FC" w14:textId="77777777" w:rsidTr="0043494A">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8EA5E78" w14:textId="37B08202" w:rsidR="003A417B" w:rsidRPr="00815F70" w:rsidRDefault="003A417B" w:rsidP="003A417B">
            <w:pPr>
              <w:pStyle w:val="TAN"/>
              <w:rPr>
                <w:lang w:val="en-US" w:eastAsia="ja-JP"/>
              </w:rPr>
            </w:pPr>
            <w:r w:rsidRPr="00815F70">
              <w:rPr>
                <w:lang w:val="en-US" w:eastAsia="ja-JP"/>
              </w:rPr>
              <w:t xml:space="preserve">NOTE </w:t>
            </w:r>
            <w:r>
              <w:rPr>
                <w:lang w:val="en-US" w:eastAsia="ja-JP"/>
              </w:rPr>
              <w:t>1</w:t>
            </w:r>
            <w:r w:rsidRPr="00815F70">
              <w:rPr>
                <w:lang w:val="en-US" w:eastAsia="ja-JP"/>
              </w:rPr>
              <w:t>:</w:t>
            </w:r>
            <w:r w:rsidRPr="004215D8">
              <w:rPr>
                <w:rFonts w:cs="Arial"/>
                <w:lang w:val="en-US" w:eastAsia="ja-JP"/>
              </w:rPr>
              <w:tab/>
            </w:r>
            <w:r w:rsidRPr="00815F70">
              <w:rPr>
                <w:lang w:val="en-US" w:eastAsia="ja-JP"/>
              </w:rPr>
              <w:t xml:space="preserve">x = -7 dBm for NR </w:t>
            </w:r>
            <w:r>
              <w:rPr>
                <w:lang w:val="en-US" w:eastAsia="ja-JP"/>
              </w:rPr>
              <w:t>repeater</w:t>
            </w:r>
            <w:r w:rsidRPr="00815F70">
              <w:rPr>
                <w:lang w:val="en-US" w:eastAsia="ja-JP"/>
              </w:rPr>
              <w:t xml:space="preserve"> co-located with Pico GSM850 or Pico CDMA850</w:t>
            </w:r>
          </w:p>
          <w:p w14:paraId="7236E939" w14:textId="36F2B0BB" w:rsidR="003A417B" w:rsidRPr="00815F70" w:rsidRDefault="003A417B" w:rsidP="003A417B">
            <w:pPr>
              <w:pStyle w:val="TAN"/>
              <w:rPr>
                <w:lang w:val="en-US" w:eastAsia="ja-JP"/>
              </w:rPr>
            </w:pPr>
            <w:r w:rsidRPr="004215D8">
              <w:rPr>
                <w:rFonts w:cs="Arial"/>
                <w:lang w:val="en-US" w:eastAsia="ja-JP"/>
              </w:rPr>
              <w:tab/>
            </w:r>
            <w:r w:rsidRPr="00815F70">
              <w:rPr>
                <w:lang w:val="en-US" w:eastAsia="ja-JP"/>
              </w:rPr>
              <w:t xml:space="preserve">x = -4 dBm for NR </w:t>
            </w:r>
            <w:r>
              <w:rPr>
                <w:lang w:val="en-US" w:eastAsia="ja-JP"/>
              </w:rPr>
              <w:t>repeater</w:t>
            </w:r>
            <w:r w:rsidRPr="00815F70">
              <w:rPr>
                <w:lang w:val="en-US" w:eastAsia="ja-JP"/>
              </w:rPr>
              <w:t xml:space="preserve"> co-located with Pico DCS1800 or Pico PCS1900</w:t>
            </w:r>
          </w:p>
          <w:p w14:paraId="3F9E226C" w14:textId="27A395BF" w:rsidR="003A417B" w:rsidRDefault="003A417B" w:rsidP="003A417B">
            <w:pPr>
              <w:pStyle w:val="TAN"/>
              <w:rPr>
                <w:lang w:val="en-US" w:eastAsia="ja-JP"/>
              </w:rPr>
            </w:pPr>
            <w:r w:rsidRPr="004215D8">
              <w:rPr>
                <w:rFonts w:cs="Arial"/>
                <w:lang w:val="en-US" w:eastAsia="ja-JP"/>
              </w:rPr>
              <w:tab/>
            </w:r>
            <w:r w:rsidRPr="00815F70">
              <w:rPr>
                <w:lang w:val="en-US" w:eastAsia="ja-JP"/>
              </w:rPr>
              <w:t xml:space="preserve">x = -6 dBm for NR </w:t>
            </w:r>
            <w:r>
              <w:rPr>
                <w:lang w:val="en-US" w:eastAsia="ja-JP"/>
              </w:rPr>
              <w:t>repeater</w:t>
            </w:r>
            <w:r w:rsidRPr="00815F70">
              <w:rPr>
                <w:lang w:val="en-US" w:eastAsia="ja-JP"/>
              </w:rPr>
              <w:t xml:space="preserve"> co-located with UTRA bands or E-UTRA bands or NR bands</w:t>
            </w:r>
          </w:p>
          <w:p w14:paraId="309B66AC" w14:textId="77777777" w:rsidR="003A417B" w:rsidRDefault="003A417B" w:rsidP="003A417B">
            <w:pPr>
              <w:pStyle w:val="TAN"/>
              <w:rPr>
                <w:rFonts w:eastAsia="Yu Mincho"/>
                <w:lang w:val="en-US" w:eastAsia="ja-JP"/>
              </w:rPr>
            </w:pPr>
            <w:r w:rsidRPr="00673693">
              <w:rPr>
                <w:rFonts w:eastAsia="Yu Mincho"/>
                <w:lang w:val="en-US" w:eastAsia="ja-JP"/>
              </w:rPr>
              <w:t xml:space="preserve">NOTE </w:t>
            </w:r>
            <w:r>
              <w:rPr>
                <w:rFonts w:eastAsia="Yu Mincho"/>
                <w:lang w:val="en-US" w:eastAsia="ja-JP"/>
              </w:rPr>
              <w:t>2</w:t>
            </w:r>
            <w:r w:rsidRPr="00673693">
              <w:rPr>
                <w:rFonts w:eastAsia="Yu Mincho"/>
                <w:lang w:val="en-US" w:eastAsia="ja-JP"/>
              </w:rPr>
              <w:t>:</w:t>
            </w:r>
            <w:r w:rsidRPr="00673693">
              <w:rPr>
                <w:rFonts w:eastAsia="Yu Mincho"/>
                <w:lang w:val="en-US" w:eastAsia="ja-JP"/>
              </w:rPr>
              <w:tab/>
              <w:t>The requirement does not apply when the interfering signal falls within the</w:t>
            </w:r>
            <w:r>
              <w:rPr>
                <w:rFonts w:eastAsia="Yu Mincho"/>
                <w:lang w:val="en-US" w:eastAsia="ja-JP"/>
              </w:rPr>
              <w:t xml:space="preserve"> </w:t>
            </w:r>
            <w:r w:rsidRPr="00D80EA8">
              <w:rPr>
                <w:rFonts w:eastAsia="Yu Mincho"/>
                <w:i/>
                <w:lang w:val="en-US" w:eastAsia="ja-JP"/>
              </w:rPr>
              <w:t>passband</w:t>
            </w:r>
            <w:r w:rsidRPr="00673693">
              <w:rPr>
                <w:rFonts w:eastAsia="Yu Mincho"/>
                <w:lang w:val="en-US" w:eastAsia="ja-JP"/>
              </w:rPr>
              <w:t>.</w:t>
            </w:r>
          </w:p>
          <w:p w14:paraId="6C5512FB" w14:textId="2B4A34C7" w:rsidR="00951572" w:rsidRPr="00CD5C89" w:rsidRDefault="003A417B" w:rsidP="003A417B">
            <w:pPr>
              <w:pStyle w:val="TAN"/>
              <w:rPr>
                <w:lang w:val="en-US" w:eastAsia="ja-JP"/>
              </w:rPr>
            </w:pPr>
            <w:r w:rsidRPr="00777BD6">
              <w:rPr>
                <w:lang w:val="en-US" w:eastAsia="ja-JP"/>
              </w:rPr>
              <w:t xml:space="preserve">NOTE </w:t>
            </w:r>
            <w:r>
              <w:rPr>
                <w:lang w:val="en-US" w:eastAsia="ja-JP"/>
              </w:rPr>
              <w:t>3</w:t>
            </w:r>
            <w:r w:rsidRPr="00777BD6">
              <w:rPr>
                <w:lang w:val="en-US" w:eastAsia="ja-JP"/>
              </w:rPr>
              <w:t>:</w:t>
            </w:r>
            <w:r w:rsidRPr="00777BD6">
              <w:rPr>
                <w:lang w:val="en-US" w:eastAsia="ja-JP"/>
              </w:rPr>
              <w:tab/>
              <w:t>For unsynchronized base stations (except in band n46</w:t>
            </w:r>
            <w:r>
              <w:rPr>
                <w:lang w:val="en-US" w:eastAsia="ja-JP"/>
              </w:rPr>
              <w:t>,</w:t>
            </w:r>
            <w:r w:rsidRPr="00777BD6">
              <w:rPr>
                <w:lang w:val="en-US" w:eastAsia="ja-JP"/>
              </w:rPr>
              <w:t xml:space="preserve"> n96</w:t>
            </w:r>
            <w:r>
              <w:rPr>
                <w:lang w:val="en-US" w:eastAsia="ja-JP"/>
              </w:rPr>
              <w:t>, and n102</w:t>
            </w:r>
            <w:r w:rsidRPr="00777BD6">
              <w:rPr>
                <w:lang w:val="en-US" w:eastAsia="ja-JP"/>
              </w:rPr>
              <w:t>)</w:t>
            </w:r>
            <w:r>
              <w:rPr>
                <w:lang w:val="en-US" w:eastAsia="ja-JP"/>
              </w:rPr>
              <w:t xml:space="preserve"> or repeaters</w:t>
            </w:r>
            <w:r w:rsidRPr="00777BD6">
              <w:rPr>
                <w:lang w:val="en-US" w:eastAsia="ja-JP"/>
              </w:rPr>
              <w:t>, special co-location requirements may apply that are not covered by the 3GPP specifications.</w:t>
            </w:r>
          </w:p>
        </w:tc>
      </w:tr>
    </w:tbl>
    <w:p w14:paraId="6C5512FD" w14:textId="77777777" w:rsidR="00951572" w:rsidRDefault="00951572" w:rsidP="00523D6B">
      <w:pPr>
        <w:rPr>
          <w:lang w:val="en-US"/>
        </w:rPr>
      </w:pPr>
    </w:p>
    <w:p w14:paraId="6C5512FE" w14:textId="77777777" w:rsidR="00951572" w:rsidRPr="00E1092C" w:rsidRDefault="00951572" w:rsidP="00523D6B">
      <w:pPr>
        <w:pStyle w:val="TH"/>
        <w:rPr>
          <w:rFonts w:eastAsia="DengXian"/>
        </w:rPr>
      </w:pP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w:t>
      </w:r>
      <w:r>
        <w:rPr>
          <w:rFonts w:eastAsia="Osaka"/>
          <w:lang w:val="en-US"/>
        </w:rPr>
        <w:t>2</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 xml:space="preserve">repeater UL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2691"/>
        <w:gridCol w:w="2046"/>
        <w:gridCol w:w="2048"/>
      </w:tblGrid>
      <w:tr w:rsidR="00951572" w:rsidRPr="00E1092C" w14:paraId="6C551303" w14:textId="77777777" w:rsidTr="0043494A">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C5512FF" w14:textId="77777777" w:rsidR="00951572" w:rsidRPr="00E1092C" w:rsidRDefault="00951572" w:rsidP="00A82C8B">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C551300"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BS side</w:t>
            </w:r>
            <w:r w:rsidRPr="00E1092C">
              <w:rPr>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14:paraId="6C551301" w14:textId="77777777" w:rsidR="00951572" w:rsidRPr="00E1092C" w:rsidRDefault="00951572" w:rsidP="00A82C8B">
            <w:pPr>
              <w:pStyle w:val="TAH"/>
              <w:rPr>
                <w:lang w:val="en-US" w:eastAsia="ja-JP"/>
              </w:rPr>
            </w:pPr>
            <w:r w:rsidRPr="00F36364">
              <w:rPr>
                <w:lang w:val="en-US" w:eastAsia="ja-JP"/>
              </w:rPr>
              <w:t xml:space="preserve">Interfering signal mean power for repeater with </w:t>
            </w:r>
            <w:r>
              <w:rPr>
                <w:lang w:val="en-US" w:eastAsia="ja-JP"/>
              </w:rPr>
              <w:t>L</w:t>
            </w:r>
            <w:r w:rsidRPr="00F36364">
              <w:rPr>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14:paraId="6C551302" w14:textId="77777777" w:rsidR="00951572" w:rsidRPr="00E1092C" w:rsidRDefault="00951572" w:rsidP="00A82C8B">
            <w:pPr>
              <w:pStyle w:val="TAH"/>
              <w:rPr>
                <w:lang w:val="en-US" w:eastAsia="ja-JP"/>
              </w:rPr>
            </w:pPr>
            <w:r w:rsidRPr="00E1092C">
              <w:rPr>
                <w:lang w:val="en-US" w:eastAsia="ja-JP"/>
              </w:rPr>
              <w:t>Type of interfering signal</w:t>
            </w:r>
            <w:r>
              <w:rPr>
                <w:lang w:val="en-US" w:eastAsia="ja-JP"/>
              </w:rPr>
              <w:t>s</w:t>
            </w:r>
          </w:p>
        </w:tc>
      </w:tr>
      <w:tr w:rsidR="00951572" w:rsidRPr="00E1092C" w14:paraId="6C551308" w14:textId="77777777" w:rsidTr="0043494A">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6C551304" w14:textId="77777777" w:rsidR="00951572" w:rsidRPr="00E1092C" w:rsidRDefault="00951572" w:rsidP="00A82C8B">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00D80EA8" w:rsidRPr="00D80EA8">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6C551305"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6C551306" w14:textId="5F1F7030" w:rsidR="00951572" w:rsidRDefault="000F576A" w:rsidP="00A82C8B">
            <w:pPr>
              <w:pStyle w:val="TAC"/>
              <w:rPr>
                <w:lang w:val="en-US" w:eastAsia="ja-JP"/>
              </w:rPr>
            </w:pPr>
            <w:r w:rsidRPr="003967E5">
              <w:rPr>
                <w:lang w:eastAsia="zh-CN"/>
              </w:rPr>
              <w:t>P</w:t>
            </w:r>
            <w:r w:rsidRPr="003967E5">
              <w:rPr>
                <w:vertAlign w:val="subscript"/>
                <w:lang w:eastAsia="zh-CN"/>
              </w:rPr>
              <w:t>rated,p,AC</w:t>
            </w:r>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6C551307" w14:textId="77777777" w:rsidR="00951572" w:rsidRPr="00E1092C" w:rsidRDefault="00951572" w:rsidP="00A82C8B">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951572" w:rsidRPr="00E1092C" w14:paraId="6C55130B" w14:textId="77777777" w:rsidTr="0043494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CBFC01E" w14:textId="77777777" w:rsidR="00204E59" w:rsidRPr="004215D8" w:rsidRDefault="00204E59" w:rsidP="00204E59">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Pr="00D80EA8">
              <w:rPr>
                <w:rFonts w:ascii="Arial" w:hAnsi="Arial" w:cs="Arial"/>
                <w:i/>
                <w:sz w:val="18"/>
                <w:lang w:val="en-US" w:eastAsia="ja-JP"/>
              </w:rPr>
              <w:t>passband</w:t>
            </w:r>
            <w:r w:rsidRPr="004215D8">
              <w:rPr>
                <w:rFonts w:ascii="Arial" w:hAnsi="Arial" w:cs="Arial"/>
                <w:sz w:val="18"/>
                <w:lang w:val="en-US" w:eastAsia="ja-JP"/>
              </w:rPr>
              <w:t>.</w:t>
            </w:r>
          </w:p>
          <w:p w14:paraId="6C55130A" w14:textId="58D77874" w:rsidR="00951572" w:rsidRDefault="00204E59" w:rsidP="00204E59">
            <w:pPr>
              <w:pStyle w:val="TAN"/>
              <w:rPr>
                <w:lang w:val="en-US" w:eastAsia="ja-JP"/>
              </w:rPr>
            </w:pPr>
            <w:r w:rsidRPr="004215D8">
              <w:rPr>
                <w:rFonts w:cs="Arial"/>
                <w:lang w:val="en-US" w:eastAsia="ja-JP"/>
              </w:rPr>
              <w:t xml:space="preserve">NOTE </w:t>
            </w:r>
            <w:r>
              <w:rPr>
                <w:rFonts w:cs="Arial"/>
                <w:lang w:val="en-US" w:eastAsia="ja-JP"/>
              </w:rPr>
              <w:t>2</w:t>
            </w:r>
            <w:r w:rsidRPr="004215D8">
              <w:rPr>
                <w:rFonts w:cs="Arial"/>
                <w:lang w:val="en-US" w:eastAsia="ja-JP"/>
              </w:rPr>
              <w:t>:</w:t>
            </w:r>
            <w:r w:rsidRPr="004215D8">
              <w:rPr>
                <w:rFonts w:cs="Arial"/>
                <w:lang w:val="en-US" w:eastAsia="ja-JP"/>
              </w:rPr>
              <w:tab/>
              <w:t>For unsynchronized base stations</w:t>
            </w:r>
            <w:r w:rsidRPr="00777BD6">
              <w:rPr>
                <w:rFonts w:eastAsia="Yu Mincho" w:cs="Arial"/>
                <w:lang w:val="en-US" w:eastAsia="ja-JP"/>
              </w:rPr>
              <w:t xml:space="preserve"> (except in band n46</w:t>
            </w:r>
            <w:r>
              <w:rPr>
                <w:rFonts w:eastAsia="Yu Mincho" w:cs="Arial"/>
                <w:lang w:val="en-US" w:eastAsia="ja-JP"/>
              </w:rPr>
              <w:t>,</w:t>
            </w:r>
            <w:r w:rsidRPr="00777BD6">
              <w:rPr>
                <w:rFonts w:eastAsia="Yu Mincho" w:cs="Arial"/>
                <w:lang w:val="en-US" w:eastAsia="ja-JP"/>
              </w:rPr>
              <w:t xml:space="preserve"> n96</w:t>
            </w:r>
            <w:r>
              <w:rPr>
                <w:rFonts w:eastAsia="Yu Mincho" w:cs="Arial"/>
                <w:lang w:val="en-US" w:eastAsia="ja-JP"/>
              </w:rPr>
              <w:t>, and n102</w:t>
            </w:r>
            <w:r w:rsidRPr="00777BD6">
              <w:rPr>
                <w:rFonts w:eastAsia="Yu Mincho" w:cs="Arial"/>
                <w:lang w:val="en-US" w:eastAsia="ja-JP"/>
              </w:rPr>
              <w:t>)</w:t>
            </w:r>
            <w:r w:rsidRPr="004215D8">
              <w:rPr>
                <w:rFonts w:cs="Arial"/>
                <w:lang w:val="en-US" w:eastAsia="ja-JP"/>
              </w:rPr>
              <w:t xml:space="preserve"> or repeaters, special co-location requirements may apply that are not covered by the 3GPP specifications.</w:t>
            </w:r>
          </w:p>
        </w:tc>
      </w:tr>
    </w:tbl>
    <w:p w14:paraId="5A9A08B3" w14:textId="221C3BDD" w:rsidR="005F79BA" w:rsidRDefault="005F79BA" w:rsidP="005F79BA">
      <w:bookmarkStart w:id="1670" w:name="_Toc97737223"/>
    </w:p>
    <w:p w14:paraId="461E09E8" w14:textId="77777777" w:rsidR="005F79BA" w:rsidRPr="00815F70" w:rsidRDefault="005F79BA" w:rsidP="005F79BA">
      <w:pPr>
        <w:pStyle w:val="Heading3"/>
      </w:pPr>
      <w:bookmarkStart w:id="1671" w:name="_Toc106094139"/>
      <w:bookmarkStart w:id="1672" w:name="_Toc114252915"/>
      <w:bookmarkStart w:id="1673" w:name="_Toc123046043"/>
      <w:bookmarkStart w:id="1674" w:name="_Toc124157584"/>
      <w:bookmarkStart w:id="1675" w:name="_Toc124258977"/>
      <w:bookmarkStart w:id="1676" w:name="_Toc124259121"/>
      <w:bookmarkStart w:id="1677" w:name="_Toc130585878"/>
      <w:bookmarkStart w:id="1678" w:name="_Toc130586889"/>
      <w:bookmarkStart w:id="1679" w:name="_Toc137462055"/>
      <w:bookmarkStart w:id="1680" w:name="_Toc138883864"/>
      <w:bookmarkStart w:id="1681" w:name="_Toc138884008"/>
      <w:bookmarkStart w:id="1682" w:name="_Toc145426905"/>
      <w:r w:rsidRPr="008940CD">
        <w:t>6.7.</w:t>
      </w:r>
      <w:r>
        <w:t>3</w:t>
      </w:r>
      <w:r w:rsidRPr="008940CD">
        <w:tab/>
      </w:r>
      <w:r w:rsidRPr="00405DC9">
        <w:t>Co-</w:t>
      </w:r>
      <w:r>
        <w:t>existence</w:t>
      </w:r>
      <w:r w:rsidRPr="00405DC9">
        <w:t xml:space="preserve"> with </w:t>
      </w:r>
      <w:r>
        <w:t>other systems</w:t>
      </w:r>
      <w:bookmarkEnd w:id="1671"/>
      <w:bookmarkEnd w:id="1672"/>
      <w:bookmarkEnd w:id="1673"/>
      <w:bookmarkEnd w:id="1674"/>
      <w:bookmarkEnd w:id="1675"/>
      <w:bookmarkEnd w:id="1676"/>
      <w:bookmarkEnd w:id="1677"/>
      <w:bookmarkEnd w:id="1678"/>
      <w:bookmarkEnd w:id="1679"/>
      <w:bookmarkEnd w:id="1680"/>
      <w:bookmarkEnd w:id="1681"/>
      <w:bookmarkEnd w:id="1682"/>
    </w:p>
    <w:p w14:paraId="096ED377" w14:textId="77777777" w:rsidR="005F79BA" w:rsidRPr="001F7A97" w:rsidRDefault="005F79BA" w:rsidP="005F79BA">
      <w:pPr>
        <w:pStyle w:val="Heading4"/>
      </w:pPr>
      <w:bookmarkStart w:id="1683" w:name="_Toc106094140"/>
      <w:bookmarkStart w:id="1684" w:name="_Toc114252916"/>
      <w:bookmarkStart w:id="1685" w:name="_Toc123046044"/>
      <w:bookmarkStart w:id="1686" w:name="_Toc124157585"/>
      <w:bookmarkStart w:id="1687" w:name="_Toc124258978"/>
      <w:bookmarkStart w:id="1688" w:name="_Toc124259122"/>
      <w:bookmarkStart w:id="1689" w:name="_Toc130585879"/>
      <w:bookmarkStart w:id="1690" w:name="_Toc130586890"/>
      <w:bookmarkStart w:id="1691" w:name="_Toc137462056"/>
      <w:bookmarkStart w:id="1692" w:name="_Toc138883865"/>
      <w:bookmarkStart w:id="1693" w:name="_Toc138884009"/>
      <w:bookmarkStart w:id="1694" w:name="_Toc145426906"/>
      <w:r w:rsidRPr="001F7A97">
        <w:t>6.7.</w:t>
      </w:r>
      <w:r>
        <w:t>3</w:t>
      </w:r>
      <w:r w:rsidRPr="001F7A97">
        <w:t>.1</w:t>
      </w:r>
      <w:r w:rsidRPr="001F7A97">
        <w:tab/>
        <w:t>General</w:t>
      </w:r>
      <w:bookmarkEnd w:id="1683"/>
      <w:bookmarkEnd w:id="1684"/>
      <w:bookmarkEnd w:id="1685"/>
      <w:bookmarkEnd w:id="1686"/>
      <w:bookmarkEnd w:id="1687"/>
      <w:bookmarkEnd w:id="1688"/>
      <w:bookmarkEnd w:id="1689"/>
      <w:bookmarkEnd w:id="1690"/>
      <w:bookmarkEnd w:id="1691"/>
      <w:bookmarkEnd w:id="1692"/>
      <w:bookmarkEnd w:id="1693"/>
      <w:bookmarkEnd w:id="1694"/>
    </w:p>
    <w:p w14:paraId="7BB328F6" w14:textId="77777777" w:rsidR="005F79BA" w:rsidRDefault="005F79BA" w:rsidP="005F79BA">
      <w:pPr>
        <w:rPr>
          <w:rFonts w:eastAsia="DengXian"/>
        </w:rPr>
      </w:pPr>
      <w:r w:rsidRPr="00E1092C">
        <w:rPr>
          <w:rFonts w:eastAsia="DengXian"/>
        </w:rPr>
        <w:t xml:space="preserve">This </w:t>
      </w:r>
      <w:r>
        <w:rPr>
          <w:rFonts w:eastAsia="DengXian"/>
        </w:rPr>
        <w:t>input intermodulation</w:t>
      </w:r>
      <w:r w:rsidRPr="00E1092C">
        <w:rPr>
          <w:rFonts w:eastAsia="DengXian"/>
        </w:rPr>
        <w:t xml:space="preserve"> </w:t>
      </w:r>
      <w:r>
        <w:rPr>
          <w:rFonts w:eastAsia="DengXian"/>
        </w:rPr>
        <w:t xml:space="preserve">existence </w:t>
      </w:r>
      <w:r w:rsidRPr="00E1092C">
        <w:rPr>
          <w:rFonts w:eastAsia="DengXian"/>
        </w:rPr>
        <w:t xml:space="preserve">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w:t>
      </w:r>
      <w:r>
        <w:rPr>
          <w:rFonts w:eastAsia="DengXian"/>
        </w:rPr>
        <w:t>another</w:t>
      </w:r>
      <w:r w:rsidRPr="00E1092C">
        <w:rPr>
          <w:rFonts w:eastAsia="DengXian"/>
        </w:rPr>
        <w:t xml:space="preserve"> frequency band </w:t>
      </w:r>
      <w:r>
        <w:rPr>
          <w:rFonts w:eastAsia="DengXian"/>
        </w:rPr>
        <w:t>co-exist</w:t>
      </w:r>
      <w:r w:rsidRPr="00E1092C">
        <w:rPr>
          <w:rFonts w:eastAsia="DengXian"/>
        </w:rPr>
        <w:t xml:space="preserve">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23375011" w14:textId="77777777" w:rsidR="005F79BA" w:rsidRPr="001F7A97" w:rsidRDefault="005F79BA" w:rsidP="005F79BA">
      <w:pPr>
        <w:pStyle w:val="Heading4"/>
      </w:pPr>
      <w:bookmarkStart w:id="1695" w:name="_Toc106094141"/>
      <w:bookmarkStart w:id="1696" w:name="_Toc114252917"/>
      <w:bookmarkStart w:id="1697" w:name="_Toc123046045"/>
      <w:bookmarkStart w:id="1698" w:name="_Toc124157586"/>
      <w:bookmarkStart w:id="1699" w:name="_Toc124258979"/>
      <w:bookmarkStart w:id="1700" w:name="_Toc124259123"/>
      <w:bookmarkStart w:id="1701" w:name="_Toc130585880"/>
      <w:bookmarkStart w:id="1702" w:name="_Toc130586891"/>
      <w:bookmarkStart w:id="1703" w:name="_Toc137462057"/>
      <w:bookmarkStart w:id="1704" w:name="_Toc138883866"/>
      <w:bookmarkStart w:id="1705" w:name="_Toc138884010"/>
      <w:bookmarkStart w:id="1706" w:name="_Toc145426907"/>
      <w:r w:rsidRPr="001F7A97">
        <w:lastRenderedPageBreak/>
        <w:t>6.7.</w:t>
      </w:r>
      <w:r>
        <w:t>3</w:t>
      </w:r>
      <w:r w:rsidRPr="001F7A97">
        <w:t>.2</w:t>
      </w:r>
      <w:r w:rsidRPr="001F7A97">
        <w:tab/>
        <w:t>Minimum requirement</w:t>
      </w:r>
      <w:bookmarkEnd w:id="1695"/>
      <w:bookmarkEnd w:id="1696"/>
      <w:bookmarkEnd w:id="1697"/>
      <w:bookmarkEnd w:id="1698"/>
      <w:bookmarkEnd w:id="1699"/>
      <w:bookmarkEnd w:id="1700"/>
      <w:bookmarkEnd w:id="1701"/>
      <w:bookmarkEnd w:id="1702"/>
      <w:bookmarkEnd w:id="1703"/>
      <w:bookmarkEnd w:id="1704"/>
      <w:bookmarkEnd w:id="1705"/>
      <w:bookmarkEnd w:id="1706"/>
    </w:p>
    <w:p w14:paraId="1C0768D4" w14:textId="77777777" w:rsidR="005F79BA" w:rsidRDefault="005F79BA" w:rsidP="005F79BA">
      <w:pPr>
        <w:rPr>
          <w:rFonts w:cs="v4.1.0"/>
        </w:rPr>
      </w:pPr>
      <w:r w:rsidRPr="00C25E55">
        <w:rPr>
          <w:rFonts w:cs="v4.1.0"/>
        </w:rPr>
        <w:t>For the parameters specified in table 6.7.</w:t>
      </w:r>
      <w:r>
        <w:rPr>
          <w:rFonts w:cs="v4.1.0"/>
        </w:rPr>
        <w:t>3</w:t>
      </w:r>
      <w:r w:rsidRPr="00C25E55">
        <w:rPr>
          <w:rFonts w:cs="v4.1.0"/>
        </w:rPr>
        <w:t>.</w:t>
      </w:r>
      <w:r>
        <w:rPr>
          <w:rFonts w:cs="v4.1.0"/>
        </w:rPr>
        <w:t>2</w:t>
      </w:r>
      <w:r w:rsidRPr="00C25E55">
        <w:rPr>
          <w:rFonts w:cs="v4.1.0"/>
        </w:rPr>
        <w:t xml:space="preserve">-1, the power in the </w:t>
      </w:r>
      <w:r w:rsidRPr="00D80EA8">
        <w:rPr>
          <w:rFonts w:cs="v4.1.0"/>
          <w:i/>
        </w:rPr>
        <w:t>passband</w:t>
      </w:r>
      <w:r w:rsidRPr="00C25E55">
        <w:rPr>
          <w:rFonts w:cs="v4.1.0"/>
        </w:rPr>
        <w:t xml:space="preserve"> shall not increase with more than 10 dB at the output of the repeater as measured with 1MHz</w:t>
      </w:r>
      <w:r>
        <w:rPr>
          <w:rFonts w:cs="v4.1.0"/>
        </w:rPr>
        <w:t xml:space="preserve"> </w:t>
      </w:r>
      <w:r w:rsidRPr="00C25E55">
        <w:rPr>
          <w:rFonts w:cs="v4.1.0"/>
        </w:rPr>
        <w:t>measurement bandwidth, compared to the level obtained without interfering signals applied.</w:t>
      </w:r>
    </w:p>
    <w:p w14:paraId="634D5FE2" w14:textId="77777777" w:rsidR="005F79BA" w:rsidRDefault="005F79BA" w:rsidP="005F79BA">
      <w:pPr>
        <w:rPr>
          <w:rFonts w:cs="v4.1.0"/>
        </w:rPr>
      </w:pPr>
      <w:r w:rsidRPr="00C43C7E">
        <w:rPr>
          <w:rFonts w:cs="v4.1.0"/>
        </w:rPr>
        <w:t xml:space="preserve">The core requirement is applicable for all frequency separation possibilities between the two interfering signals that cause the 3rd order intermodulation product to fall into the </w:t>
      </w:r>
      <w:r w:rsidRPr="00D80EA8">
        <w:rPr>
          <w:rFonts w:cs="v4.1.0"/>
          <w:i/>
        </w:rPr>
        <w:t>passband</w:t>
      </w:r>
      <w:r w:rsidRPr="00C43C7E">
        <w:rPr>
          <w:rFonts w:cs="v4.1.0"/>
        </w:rPr>
        <w:t>.</w:t>
      </w:r>
    </w:p>
    <w:p w14:paraId="2A645D42" w14:textId="77777777" w:rsidR="005F79BA" w:rsidRPr="00E1092C" w:rsidRDefault="005F79BA" w:rsidP="005F79BA">
      <w:pPr>
        <w:pStyle w:val="TH"/>
        <w:rPr>
          <w:rFonts w:eastAsia="DengXian"/>
        </w:rPr>
      </w:pPr>
      <w:bookmarkStart w:id="1707" w:name="_Hlk101375236"/>
      <w:r w:rsidRPr="00E1092C">
        <w:rPr>
          <w:rFonts w:eastAsia="Osaka"/>
          <w:lang w:val="en-US"/>
        </w:rPr>
        <w:t xml:space="preserve">Table </w:t>
      </w:r>
      <w:r w:rsidRPr="00BC23EC">
        <w:rPr>
          <w:rFonts w:eastAsia="Osaka"/>
          <w:lang w:val="en-US"/>
        </w:rPr>
        <w:t>6.7.</w:t>
      </w:r>
      <w:r>
        <w:rPr>
          <w:rFonts w:eastAsia="Osaka"/>
          <w:lang w:val="en-US"/>
        </w:rPr>
        <w:t>3</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when c</w:t>
      </w:r>
      <w:r>
        <w:rPr>
          <w:lang w:val="en-US"/>
        </w:rPr>
        <w:t>o-exist</w:t>
      </w:r>
      <w:r w:rsidRPr="00E1092C">
        <w:rPr>
          <w:lang w:val="en-US"/>
        </w:rPr>
        <w:t xml:space="preserve"> with BS</w:t>
      </w:r>
      <w:r>
        <w:rPr>
          <w:lang w:val="en-US"/>
        </w:rPr>
        <w:t>/repeater</w:t>
      </w:r>
      <w:r w:rsidRPr="00E1092C">
        <w:rPr>
          <w:lang w:val="en-US"/>
        </w:rPr>
        <w:t xml:space="preserve"> in other </w:t>
      </w:r>
      <w:r>
        <w:rPr>
          <w:lang w:val="en-US"/>
        </w:rPr>
        <w:t xml:space="preserve">non-overlapping </w:t>
      </w:r>
      <w:r w:rsidRPr="00E1092C">
        <w:rPr>
          <w:lang w:val="en-US"/>
        </w:rPr>
        <w:t>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2080"/>
        <w:gridCol w:w="1581"/>
        <w:gridCol w:w="1580"/>
      </w:tblGrid>
      <w:tr w:rsidR="005F79BA" w:rsidRPr="00E1092C" w14:paraId="7F313544" w14:textId="77777777" w:rsidTr="00A2117B">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675A85FD" w14:textId="77777777" w:rsidR="005F79BA" w:rsidRPr="00E1092C" w:rsidRDefault="005F79BA" w:rsidP="005F79BA">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6D33306" w14:textId="77777777" w:rsidR="005F79BA" w:rsidRPr="00E1092C" w:rsidRDefault="005F79BA" w:rsidP="005F79BA">
            <w:pPr>
              <w:pStyle w:val="TAH"/>
              <w:rPr>
                <w:lang w:val="en-US" w:eastAsia="ja-JP"/>
              </w:rPr>
            </w:pPr>
            <w:r w:rsidRPr="00E1092C">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3F59272D" w14:textId="77777777" w:rsidR="005F79BA" w:rsidRPr="00E1092C" w:rsidRDefault="005F79BA" w:rsidP="005F79BA">
            <w:pPr>
              <w:pStyle w:val="TAH"/>
              <w:rPr>
                <w:lang w:val="en-US" w:eastAsia="ja-JP"/>
              </w:rPr>
            </w:pPr>
            <w:r w:rsidRPr="00E1092C">
              <w:rPr>
                <w:lang w:val="en-US" w:eastAsia="ja-JP"/>
              </w:rPr>
              <w:t>Type of interfering signal</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tcPr>
          <w:p w14:paraId="5A40B373" w14:textId="77777777" w:rsidR="005F79BA" w:rsidRPr="00E1092C" w:rsidRDefault="005F79BA" w:rsidP="005F79BA">
            <w:pPr>
              <w:pStyle w:val="TAH"/>
              <w:rPr>
                <w:lang w:val="en-US" w:eastAsia="zh-CN"/>
              </w:rPr>
            </w:pPr>
            <w:r>
              <w:rPr>
                <w:rFonts w:hint="eastAsia"/>
                <w:lang w:val="en-US" w:eastAsia="zh-CN"/>
              </w:rPr>
              <w:t>M</w:t>
            </w:r>
            <w:r>
              <w:rPr>
                <w:lang w:val="en-US" w:eastAsia="zh-CN"/>
              </w:rPr>
              <w:t>easurement bandwidth</w:t>
            </w:r>
          </w:p>
        </w:tc>
      </w:tr>
      <w:tr w:rsidR="005F79BA" w:rsidRPr="00E1092C" w14:paraId="4EF3C7C6" w14:textId="77777777" w:rsidTr="00A2117B">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DD56086" w14:textId="77777777" w:rsidR="005F79BA" w:rsidRPr="00E1092C" w:rsidRDefault="005F79BA" w:rsidP="005F79BA">
            <w:pPr>
              <w:pStyle w:val="TAC"/>
              <w:rPr>
                <w:szCs w:val="18"/>
                <w:lang w:val="en-US" w:eastAsia="ja-JP"/>
              </w:rPr>
            </w:pPr>
            <w:r w:rsidRPr="00E1092C">
              <w:rPr>
                <w:lang w:val="en-US" w:eastAsia="zh-CN"/>
              </w:rPr>
              <w:t>Frequency range of co-</w:t>
            </w:r>
            <w:r>
              <w:rPr>
                <w:lang w:val="en-US" w:eastAsia="zh-CN"/>
              </w:rPr>
              <w:t>existence</w:t>
            </w:r>
            <w:r w:rsidRPr="00E1092C">
              <w:rPr>
                <w:lang w:val="en-US" w:eastAsia="zh-CN"/>
              </w:rPr>
              <w:t xml:space="preserve"> </w:t>
            </w:r>
            <w:r>
              <w:rPr>
                <w:lang w:val="en-US" w:eastAsia="zh-CN"/>
              </w:rPr>
              <w:t>system</w:t>
            </w:r>
            <w:r w:rsidRPr="00E1092C">
              <w:rPr>
                <w:lang w:val="en-US" w:eastAsia="zh-CN"/>
              </w:rPr>
              <w:t xml:space="preserve"> </w:t>
            </w:r>
            <w:r w:rsidRPr="00673693">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1DE4C109" w14:textId="77777777" w:rsidR="005F79BA" w:rsidRPr="00E1092C" w:rsidRDefault="005F79BA" w:rsidP="005F79BA">
            <w:pPr>
              <w:pStyle w:val="TAC"/>
              <w:rPr>
                <w:szCs w:val="18"/>
                <w:lang w:val="en-US" w:eastAsia="ja-JP"/>
              </w:rPr>
            </w:pPr>
            <w:r>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6BCE2D44" w14:textId="77777777" w:rsidR="005F79BA" w:rsidRPr="00E1092C" w:rsidRDefault="005F79BA" w:rsidP="005F79BA">
            <w:pPr>
              <w:pStyle w:val="TAC"/>
              <w:rPr>
                <w:lang w:val="en-US" w:eastAsia="ja-JP"/>
              </w:rPr>
            </w:pPr>
            <w:r>
              <w:rPr>
                <w:lang w:val="en-US" w:eastAsia="ja-JP"/>
              </w:rPr>
              <w:t xml:space="preserve">2 </w:t>
            </w:r>
            <w:r w:rsidRPr="00E1092C">
              <w:rPr>
                <w:lang w:val="en-US" w:eastAsia="ja-JP"/>
              </w:rPr>
              <w:t>CW carrier</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vAlign w:val="center"/>
          </w:tcPr>
          <w:p w14:paraId="5FAB6FFB" w14:textId="77777777" w:rsidR="005F79BA" w:rsidRDefault="005F79BA" w:rsidP="005F79BA">
            <w:pPr>
              <w:pStyle w:val="TAC"/>
              <w:rPr>
                <w:lang w:val="en-US" w:eastAsia="zh-CN"/>
              </w:rPr>
            </w:pPr>
            <w:r>
              <w:rPr>
                <w:rFonts w:hint="eastAsia"/>
                <w:lang w:val="en-US" w:eastAsia="zh-CN"/>
              </w:rPr>
              <w:t>1</w:t>
            </w:r>
            <w:r>
              <w:rPr>
                <w:lang w:val="en-US" w:eastAsia="zh-CN"/>
              </w:rPr>
              <w:t>MHz</w:t>
            </w:r>
          </w:p>
        </w:tc>
      </w:tr>
      <w:tr w:rsidR="005F79BA" w:rsidRPr="00E1092C" w14:paraId="3EC577B6" w14:textId="77777777" w:rsidTr="00A2117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B9E30DE" w14:textId="110CD1DA" w:rsidR="005F79BA" w:rsidRPr="005F79BA" w:rsidRDefault="005F79BA" w:rsidP="005F79BA">
            <w:pPr>
              <w:pStyle w:val="TAN"/>
              <w:rPr>
                <w:color w:val="000000" w:themeColor="text1"/>
                <w:lang w:eastAsia="zh-CN"/>
              </w:rPr>
            </w:pPr>
            <w:r w:rsidRPr="000A0FDB">
              <w:rPr>
                <w:lang w:val="en-US" w:eastAsia="zh-CN"/>
              </w:rPr>
              <w:t>N</w:t>
            </w:r>
            <w:r>
              <w:rPr>
                <w:lang w:val="en-US" w:eastAsia="zh-CN"/>
              </w:rPr>
              <w:t>OTE</w:t>
            </w:r>
            <w:r w:rsidRPr="000A0FDB">
              <w:rPr>
                <w:lang w:val="en-US" w:eastAsia="zh-CN"/>
              </w:rPr>
              <w:t xml:space="preserve"> 1:</w:t>
            </w:r>
            <w:r w:rsidR="00661ADC">
              <w:tab/>
            </w:r>
            <w:r>
              <w:rPr>
                <w:lang w:val="en-US" w:eastAsia="zh-CN"/>
              </w:rPr>
              <w:t>A</w:t>
            </w:r>
            <w:r w:rsidRPr="000A0FDB">
              <w:rPr>
                <w:lang w:val="en-US" w:eastAsia="zh-CN"/>
              </w:rPr>
              <w:t>ll the interfering signal</w:t>
            </w:r>
            <w:r>
              <w:rPr>
                <w:lang w:val="en-US" w:eastAsia="zh-CN"/>
              </w:rPr>
              <w:t>s</w:t>
            </w:r>
            <w:r w:rsidRPr="000A0FDB">
              <w:rPr>
                <w:lang w:val="en-US" w:eastAsia="zh-CN"/>
              </w:rPr>
              <w:t xml:space="preserve"> should be limited into the frequency ranges that are ei</w:t>
            </w:r>
            <w:r w:rsidRPr="00350553">
              <w:rPr>
                <w:lang w:val="en-US" w:eastAsia="zh-CN"/>
              </w:rPr>
              <w:t xml:space="preserve">ther X MHz higher than </w:t>
            </w:r>
            <w:r w:rsidRPr="00C82060">
              <w:rPr>
                <w:rFonts w:eastAsia="SimSun"/>
              </w:rPr>
              <w:t>F</w:t>
            </w:r>
            <w:r>
              <w:rPr>
                <w:rFonts w:eastAsia="SimSun" w:hint="eastAsia"/>
                <w:vertAlign w:val="subscript"/>
                <w:lang w:eastAsia="zh-CN"/>
              </w:rPr>
              <w:t>U</w:t>
            </w:r>
            <w:r w:rsidRPr="00C82060">
              <w:rPr>
                <w:rFonts w:eastAsia="SimSun"/>
                <w:vertAlign w:val="subscript"/>
              </w:rPr>
              <w:t>L,high</w:t>
            </w:r>
            <w:r w:rsidRPr="000A0FDB">
              <w:rPr>
                <w:color w:val="000000" w:themeColor="text1"/>
                <w:vertAlign w:val="subscript"/>
                <w:lang w:eastAsia="zh-CN"/>
              </w:rPr>
              <w:t xml:space="preserve"> </w:t>
            </w:r>
            <w:r w:rsidRPr="000A0FDB">
              <w:rPr>
                <w:color w:val="000000" w:themeColor="text1"/>
                <w:lang w:eastAsia="zh-CN"/>
              </w:rPr>
              <w:t>or X</w:t>
            </w:r>
            <w:r>
              <w:rPr>
                <w:color w:val="000000" w:themeColor="text1"/>
                <w:lang w:eastAsia="zh-CN"/>
              </w:rPr>
              <w:t xml:space="preserve"> </w:t>
            </w:r>
            <w:r w:rsidRPr="000A0FDB">
              <w:rPr>
                <w:color w:val="000000" w:themeColor="text1"/>
                <w:lang w:eastAsia="zh-CN"/>
              </w:rPr>
              <w:t xml:space="preserve">MHz lower than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where X equals to 20MHz when </w:t>
            </w:r>
            <w:r w:rsidRPr="00C82060">
              <w:rPr>
                <w:rFonts w:eastAsia="SimSun"/>
              </w:rPr>
              <w:t>F</w:t>
            </w:r>
            <w:r>
              <w:rPr>
                <w:rFonts w:eastAsia="SimSun" w:hint="eastAsia"/>
                <w:vertAlign w:val="subscript"/>
                <w:lang w:eastAsia="zh-CN"/>
              </w:rPr>
              <w:t>U</w:t>
            </w:r>
            <w:r w:rsidRPr="00C82060">
              <w:rPr>
                <w:rFonts w:eastAsia="SimSun"/>
                <w:vertAlign w:val="subscript"/>
              </w:rPr>
              <w:t>L,high</w:t>
            </w:r>
            <w:r>
              <w:rPr>
                <w:rFonts w:eastAsia="SimSun"/>
                <w:vertAlign w:val="subscript"/>
              </w:rPr>
              <w:t xml:space="preserve"> </w:t>
            </w:r>
            <w:r w:rsidRPr="003E3816">
              <w:rPr>
                <w:rFonts w:eastAsia="SimSun"/>
              </w:rPr>
              <w:t>-</w:t>
            </w:r>
            <w:r>
              <w:rPr>
                <w:color w:val="000000" w:themeColor="text1"/>
                <w:lang w:eastAsia="zh-CN"/>
              </w:rPr>
              <w:t xml:space="preserve">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is not larger than 200MHz, otherwise X equals to 60MHz </w:t>
            </w:r>
          </w:p>
        </w:tc>
      </w:tr>
      <w:bookmarkEnd w:id="1707"/>
    </w:tbl>
    <w:p w14:paraId="30315AEA" w14:textId="77777777" w:rsidR="005F79BA" w:rsidRDefault="005F79BA" w:rsidP="005F79BA"/>
    <w:p w14:paraId="6C55130C" w14:textId="55C0A580" w:rsidR="005D3AFA" w:rsidRDefault="005D3AFA" w:rsidP="00FF54A4">
      <w:pPr>
        <w:pStyle w:val="Heading2"/>
        <w:rPr>
          <w:lang w:eastAsia="zh-CN"/>
        </w:rPr>
      </w:pPr>
      <w:bookmarkStart w:id="1708" w:name="_Toc106094142"/>
      <w:bookmarkStart w:id="1709" w:name="_Toc114252918"/>
      <w:bookmarkStart w:id="1710" w:name="_Toc123046046"/>
      <w:bookmarkStart w:id="1711" w:name="_Toc124157587"/>
      <w:bookmarkStart w:id="1712" w:name="_Toc124258980"/>
      <w:bookmarkStart w:id="1713" w:name="_Toc124259124"/>
      <w:bookmarkStart w:id="1714" w:name="_Toc130585881"/>
      <w:bookmarkStart w:id="1715" w:name="_Toc130586892"/>
      <w:bookmarkStart w:id="1716" w:name="_Toc137462058"/>
      <w:bookmarkStart w:id="1717" w:name="_Toc138883867"/>
      <w:bookmarkStart w:id="1718" w:name="_Toc138884011"/>
      <w:bookmarkStart w:id="1719" w:name="_Toc145426908"/>
      <w:r w:rsidRPr="007E346D">
        <w:t>6.</w:t>
      </w:r>
      <w:r>
        <w:rPr>
          <w:rFonts w:hint="eastAsia"/>
          <w:lang w:eastAsia="zh-CN"/>
        </w:rPr>
        <w:t>8</w:t>
      </w:r>
      <w:r w:rsidRPr="007E346D">
        <w:tab/>
      </w:r>
      <w:r>
        <w:rPr>
          <w:rFonts w:hint="eastAsia"/>
          <w:lang w:eastAsia="zh-CN"/>
        </w:rPr>
        <w:t>Output intermodulation</w:t>
      </w:r>
      <w:bookmarkEnd w:id="1670"/>
      <w:bookmarkEnd w:id="1708"/>
      <w:bookmarkEnd w:id="1709"/>
      <w:bookmarkEnd w:id="1710"/>
      <w:bookmarkEnd w:id="1711"/>
      <w:bookmarkEnd w:id="1712"/>
      <w:bookmarkEnd w:id="1713"/>
      <w:bookmarkEnd w:id="1714"/>
      <w:bookmarkEnd w:id="1715"/>
      <w:bookmarkEnd w:id="1716"/>
      <w:bookmarkEnd w:id="1717"/>
      <w:bookmarkEnd w:id="1718"/>
      <w:bookmarkEnd w:id="1719"/>
    </w:p>
    <w:p w14:paraId="6C55130D" w14:textId="77777777" w:rsidR="00626476" w:rsidRDefault="00626476" w:rsidP="00626476">
      <w:pPr>
        <w:keepNext/>
        <w:keepLines/>
        <w:ind w:left="1134" w:hanging="1134"/>
        <w:outlineLvl w:val="2"/>
        <w:rPr>
          <w:rFonts w:ascii="Arial" w:eastAsia="SimSun" w:hAnsi="Arial"/>
          <w:sz w:val="28"/>
          <w:lang w:eastAsia="zh-CN"/>
        </w:rPr>
      </w:pPr>
      <w:bookmarkStart w:id="1720" w:name="_Toc44712185"/>
      <w:bookmarkStart w:id="1721" w:name="_Toc37260195"/>
      <w:bookmarkStart w:id="1722" w:name="_Toc21127517"/>
      <w:bookmarkStart w:id="1723" w:name="_Toc53178671"/>
      <w:bookmarkStart w:id="1724" w:name="_Toc29811726"/>
      <w:bookmarkStart w:id="1725" w:name="_Toc37267583"/>
      <w:bookmarkStart w:id="1726" w:name="_Toc45893498"/>
      <w:bookmarkStart w:id="1727" w:name="_Toc53178220"/>
      <w:bookmarkStart w:id="1728" w:name="_Toc36817278"/>
      <w:r>
        <w:rPr>
          <w:rFonts w:ascii="Arial" w:eastAsia="SimSun" w:hAnsi="Arial"/>
          <w:sz w:val="28"/>
        </w:rPr>
        <w:t>6.</w:t>
      </w:r>
      <w:r>
        <w:rPr>
          <w:rFonts w:ascii="Arial" w:eastAsia="SimSun" w:hAnsi="Arial" w:hint="eastAsia"/>
          <w:sz w:val="28"/>
          <w:lang w:val="en-US" w:eastAsia="zh-CN"/>
        </w:rPr>
        <w:t>8</w:t>
      </w:r>
      <w:r>
        <w:rPr>
          <w:rFonts w:ascii="Arial" w:eastAsia="SimSun" w:hAnsi="Arial"/>
          <w:sz w:val="28"/>
        </w:rPr>
        <w:t>.1</w:t>
      </w:r>
      <w:r>
        <w:rPr>
          <w:rFonts w:ascii="Arial" w:eastAsia="SimSun" w:hAnsi="Arial"/>
          <w:sz w:val="28"/>
        </w:rPr>
        <w:tab/>
      </w:r>
      <w:r>
        <w:rPr>
          <w:rFonts w:ascii="Arial" w:eastAsia="SimSun" w:hAnsi="Arial"/>
          <w:sz w:val="28"/>
          <w:lang w:eastAsia="zh-CN"/>
        </w:rPr>
        <w:t>General</w:t>
      </w:r>
      <w:bookmarkEnd w:id="1720"/>
      <w:bookmarkEnd w:id="1721"/>
      <w:bookmarkEnd w:id="1722"/>
      <w:bookmarkEnd w:id="1723"/>
      <w:bookmarkEnd w:id="1724"/>
      <w:bookmarkEnd w:id="1725"/>
      <w:bookmarkEnd w:id="1726"/>
      <w:bookmarkEnd w:id="1727"/>
      <w:bookmarkEnd w:id="1728"/>
    </w:p>
    <w:p w14:paraId="6C55130E" w14:textId="77777777" w:rsidR="00626476" w:rsidRDefault="00626476" w:rsidP="00626476">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eastAsia="SimSun" w:hint="eastAsia"/>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period</w:t>
      </w:r>
      <w:r>
        <w:t xml:space="preserve"> and the </w:t>
      </w:r>
      <w:r>
        <w:rPr>
          <w:rFonts w:hint="eastAsia"/>
          <w:i/>
          <w:lang w:val="en-US" w:eastAsia="zh-CN"/>
        </w:rPr>
        <w:t>transmitter</w:t>
      </w:r>
      <w:r>
        <w:rPr>
          <w:i/>
        </w:rPr>
        <w:t xml:space="preserve"> transient period</w:t>
      </w:r>
      <w:r>
        <w:t>.</w:t>
      </w:r>
    </w:p>
    <w:p w14:paraId="6C55130F" w14:textId="77777777" w:rsidR="00626476" w:rsidRDefault="00626476" w:rsidP="00626476">
      <w:pPr>
        <w:rPr>
          <w:lang w:val="en-US" w:eastAsia="zh-CN"/>
        </w:rPr>
      </w:pPr>
      <w:r>
        <w:t>The requirement shall apply to the</w:t>
      </w:r>
      <w:r>
        <w:rPr>
          <w:rFonts w:hint="eastAsia"/>
          <w:lang w:val="en-US" w:eastAsia="zh-CN"/>
        </w:rPr>
        <w:t xml:space="preserve"> uplink and downlink</w:t>
      </w:r>
      <w:r>
        <w:t xml:space="preserve"> of the Repeater</w:t>
      </w:r>
      <w:r>
        <w:rPr>
          <w:rFonts w:hint="eastAsia"/>
          <w:lang w:val="en-US" w:eastAsia="zh-CN"/>
        </w:rPr>
        <w:t>.</w:t>
      </w:r>
    </w:p>
    <w:p w14:paraId="6C551310" w14:textId="77777777" w:rsidR="00626476" w:rsidRDefault="00626476" w:rsidP="00626476">
      <w:r>
        <w:rPr>
          <w:rFonts w:eastAsia="SimSun"/>
          <w:lang w:eastAsia="zh-CN"/>
        </w:rPr>
        <w:t xml:space="preserve">For </w:t>
      </w:r>
      <w:r>
        <w:rPr>
          <w:rFonts w:eastAsia="SimSun" w:hint="eastAsia"/>
          <w:i/>
          <w:lang w:val="en-US" w:eastAsia="zh-CN"/>
        </w:rPr>
        <w:t>repeater</w:t>
      </w:r>
      <w:r>
        <w:rPr>
          <w:rFonts w:eastAsia="SimSun"/>
          <w:i/>
          <w:lang w:eastAsia="zh-CN"/>
        </w:rPr>
        <w:t xml:space="preserve"> type 1-C</w:t>
      </w:r>
      <w:r>
        <w:rPr>
          <w:rFonts w:eastAsia="SimSun"/>
          <w:lang w:eastAsia="zh-CN"/>
        </w:rPr>
        <w:t>, t</w:t>
      </w:r>
      <w:r>
        <w:t xml:space="preserve">he </w:t>
      </w:r>
      <w:r>
        <w:rPr>
          <w:rFonts w:hint="eastAsia"/>
          <w:lang w:val="en-US" w:eastAsia="zh-CN"/>
        </w:rPr>
        <w:t>output</w:t>
      </w:r>
      <w:r>
        <w:t xml:space="preserve"> intermodulation level is the power of the intermodulation products when an interfering signal is injected into the </w:t>
      </w:r>
      <w:r w:rsidR="00D80EA8" w:rsidRPr="00D80EA8">
        <w:rPr>
          <w:i/>
        </w:rPr>
        <w:t>antenna connector</w:t>
      </w:r>
      <w:r>
        <w:t>.</w:t>
      </w:r>
    </w:p>
    <w:p w14:paraId="6C551311" w14:textId="77777777" w:rsidR="00626476" w:rsidRDefault="00626476" w:rsidP="00626476">
      <w:pPr>
        <w:keepNext/>
        <w:keepLines/>
        <w:ind w:left="1134" w:hanging="1134"/>
        <w:outlineLvl w:val="2"/>
        <w:rPr>
          <w:rFonts w:ascii="Arial" w:hAnsi="Arial"/>
          <w:sz w:val="28"/>
          <w:lang w:eastAsia="zh-CN"/>
        </w:rPr>
      </w:pPr>
      <w:bookmarkStart w:id="1729" w:name="_Toc53178221"/>
      <w:bookmarkStart w:id="1730" w:name="_Toc45893499"/>
      <w:bookmarkStart w:id="1731" w:name="_Toc53178672"/>
      <w:bookmarkStart w:id="1732" w:name="_Toc37267584"/>
      <w:bookmarkStart w:id="1733" w:name="_Toc29811727"/>
      <w:bookmarkStart w:id="1734" w:name="_Toc37260196"/>
      <w:bookmarkStart w:id="1735" w:name="_Toc44712186"/>
      <w:bookmarkStart w:id="1736" w:name="_Toc36817279"/>
      <w:bookmarkStart w:id="1737" w:name="_Toc13080228"/>
      <w:r>
        <w:rPr>
          <w:rFonts w:ascii="Arial" w:hAnsi="Arial"/>
          <w:sz w:val="28"/>
        </w:rPr>
        <w:t>6.</w:t>
      </w:r>
      <w:r>
        <w:rPr>
          <w:rFonts w:ascii="Arial" w:eastAsia="SimSun" w:hAnsi="Arial" w:hint="eastAsia"/>
          <w:sz w:val="28"/>
          <w:lang w:val="en-US" w:eastAsia="zh-CN"/>
        </w:rPr>
        <w:t>8</w:t>
      </w:r>
      <w:r>
        <w:rPr>
          <w:rFonts w:ascii="Arial" w:hAnsi="Arial"/>
          <w:sz w:val="28"/>
        </w:rPr>
        <w:t>.2</w:t>
      </w:r>
      <w:r>
        <w:rPr>
          <w:rFonts w:ascii="Arial" w:hAnsi="Arial"/>
          <w:sz w:val="28"/>
        </w:rPr>
        <w:tab/>
      </w:r>
      <w:r>
        <w:rPr>
          <w:rFonts w:ascii="Arial" w:hAnsi="Arial"/>
          <w:sz w:val="28"/>
          <w:lang w:eastAsia="zh-CN"/>
        </w:rPr>
        <w:t xml:space="preserve">Minimum requirements for </w:t>
      </w:r>
      <w:r>
        <w:rPr>
          <w:rFonts w:ascii="Arial" w:hAnsi="Arial" w:hint="eastAsia"/>
          <w:i/>
          <w:sz w:val="28"/>
          <w:lang w:val="en-US" w:eastAsia="zh-CN"/>
        </w:rPr>
        <w:t>repeater</w:t>
      </w:r>
      <w:r>
        <w:rPr>
          <w:rFonts w:ascii="Arial" w:hAnsi="Arial"/>
          <w:i/>
          <w:sz w:val="28"/>
          <w:lang w:eastAsia="zh-CN"/>
        </w:rPr>
        <w:t xml:space="preserve"> </w:t>
      </w:r>
      <w:r>
        <w:rPr>
          <w:rFonts w:ascii="Arial" w:hAnsi="Arial"/>
          <w:i/>
          <w:sz w:val="28"/>
        </w:rPr>
        <w:t>type 1-C</w:t>
      </w:r>
      <w:bookmarkEnd w:id="1729"/>
      <w:bookmarkEnd w:id="1730"/>
      <w:bookmarkEnd w:id="1731"/>
      <w:bookmarkEnd w:id="1732"/>
      <w:bookmarkEnd w:id="1733"/>
      <w:bookmarkEnd w:id="1734"/>
      <w:bookmarkEnd w:id="1735"/>
      <w:bookmarkEnd w:id="1736"/>
      <w:bookmarkEnd w:id="1737"/>
    </w:p>
    <w:p w14:paraId="6C551312" w14:textId="77777777" w:rsidR="00626476" w:rsidRDefault="00626476" w:rsidP="00626476">
      <w:pPr>
        <w:keepNext/>
        <w:keepLines/>
        <w:ind w:left="1418" w:hanging="1418"/>
        <w:outlineLvl w:val="3"/>
        <w:rPr>
          <w:rFonts w:ascii="Arial" w:eastAsia="SimSun" w:hAnsi="Arial"/>
          <w:sz w:val="24"/>
        </w:rPr>
      </w:pPr>
      <w:bookmarkStart w:id="1738" w:name="_Toc44712187"/>
      <w:bookmarkStart w:id="1739" w:name="_Toc29811728"/>
      <w:bookmarkStart w:id="1740" w:name="_Toc45893500"/>
      <w:bookmarkStart w:id="1741" w:name="_Toc37267585"/>
      <w:bookmarkStart w:id="1742" w:name="_Toc53178673"/>
      <w:bookmarkStart w:id="1743" w:name="_Toc37260197"/>
      <w:bookmarkStart w:id="1744" w:name="_Toc36817280"/>
      <w:bookmarkStart w:id="1745" w:name="_Toc53178222"/>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1</w:t>
      </w:r>
      <w:r>
        <w:rPr>
          <w:rFonts w:ascii="Arial" w:eastAsia="SimSun" w:hAnsi="Arial"/>
          <w:sz w:val="24"/>
        </w:rPr>
        <w:tab/>
      </w:r>
      <w:r>
        <w:rPr>
          <w:rFonts w:ascii="Arial" w:eastAsia="SimSun" w:hAnsi="Arial" w:hint="eastAsia"/>
          <w:sz w:val="24"/>
          <w:lang w:val="en-US" w:eastAsia="zh-CN"/>
        </w:rPr>
        <w:t>Minimum</w:t>
      </w:r>
      <w:r>
        <w:rPr>
          <w:rFonts w:ascii="Arial" w:eastAsia="SimSun" w:hAnsi="Arial"/>
          <w:sz w:val="24"/>
        </w:rPr>
        <w:t xml:space="preserve"> requirements</w:t>
      </w:r>
      <w:bookmarkEnd w:id="1738"/>
      <w:bookmarkEnd w:id="1739"/>
      <w:bookmarkEnd w:id="1740"/>
      <w:bookmarkEnd w:id="1741"/>
      <w:bookmarkEnd w:id="1742"/>
      <w:bookmarkEnd w:id="1743"/>
      <w:bookmarkEnd w:id="1744"/>
      <w:bookmarkEnd w:id="1745"/>
    </w:p>
    <w:p w14:paraId="6C551313" w14:textId="77777777" w:rsidR="00626476" w:rsidRDefault="00626476" w:rsidP="00626476">
      <w:r>
        <w:t xml:space="preserve">The output intermodulation level is the power of the intermodulation products when an interfering signal is injected into the output port. The wanted signal </w:t>
      </w:r>
      <w:r w:rsidR="00D80EA8" w:rsidRPr="00D80EA8">
        <w:rPr>
          <w:rFonts w:hint="eastAsia"/>
          <w:i/>
          <w:iCs/>
          <w:lang w:val="en-US" w:eastAsia="zh-CN"/>
        </w:rPr>
        <w:t>passband</w:t>
      </w:r>
      <w:r>
        <w:t xml:space="preserve"> shall be the maximum bandwidth supported by the repeater.</w:t>
      </w:r>
    </w:p>
    <w:p w14:paraId="0A3C94D4" w14:textId="61CD740A" w:rsidR="000F576A" w:rsidRDefault="000F576A" w:rsidP="000F576A">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r w:rsidRPr="003967E5">
        <w:rPr>
          <w:i/>
          <w:lang w:val="en-US" w:eastAsia="zh-CN"/>
        </w:rPr>
        <w:t>rated</w:t>
      </w:r>
      <w:r w:rsidRPr="003967E5">
        <w:rPr>
          <w:i/>
        </w:rPr>
        <w:t xml:space="preserve"> total output power</w:t>
      </w:r>
      <w:r>
        <w:rPr>
          <w:lang w:eastAsia="zh-CN"/>
        </w:rPr>
        <w:t xml:space="preserve"> (</w:t>
      </w:r>
      <w:r w:rsidRPr="003967E5">
        <w:rPr>
          <w:lang w:eastAsia="zh-CN"/>
        </w:rPr>
        <w:t>P</w:t>
      </w:r>
      <w:r w:rsidRPr="003967E5">
        <w:rPr>
          <w:vertAlign w:val="subscript"/>
          <w:lang w:eastAsia="zh-CN"/>
        </w:rPr>
        <w:t>rated,t,</w:t>
      </w:r>
      <w:r w:rsidRPr="003967E5">
        <w:rPr>
          <w:vertAlign w:val="subscript"/>
          <w:lang w:val="en-US" w:eastAsia="zh-CN"/>
        </w:rPr>
        <w:t>AC</w:t>
      </w:r>
      <w:r>
        <w:rPr>
          <w:lang w:eastAsia="zh-CN"/>
        </w:rPr>
        <w:t xml:space="preserve">) at </w:t>
      </w:r>
      <w:r w:rsidRPr="00D80EA8">
        <w:rPr>
          <w:i/>
          <w:lang w:eastAsia="zh-CN"/>
        </w:rPr>
        <w:t>antenna connector</w:t>
      </w:r>
      <w:r>
        <w:rPr>
          <w:lang w:eastAsia="zh-CN"/>
        </w:rPr>
        <w:t xml:space="preserve"> </w:t>
      </w:r>
      <w:r>
        <w:t xml:space="preserve">in the </w:t>
      </w:r>
      <w:r w:rsidRPr="00D80EA8">
        <w:rPr>
          <w:rFonts w:hint="eastAsia"/>
          <w:i/>
          <w:lang w:val="en-US" w:eastAsia="zh-CN"/>
        </w:rPr>
        <w:t>passband</w:t>
      </w:r>
      <w:r>
        <w:t xml:space="preserve"> – 30 dB.</w:t>
      </w:r>
    </w:p>
    <w:p w14:paraId="6C551315" w14:textId="77777777" w:rsidR="00626476" w:rsidRDefault="00626476" w:rsidP="00626476">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14:paraId="6C551316" w14:textId="77777777" w:rsidR="00626476" w:rsidRDefault="00626476" w:rsidP="00626476">
      <w:pPr>
        <w:pStyle w:val="TH"/>
        <w:rPr>
          <w:rFonts w:eastAsia="SimSun"/>
          <w:lang w:val="en-US" w:eastAsia="zh-CN"/>
        </w:rPr>
      </w:pPr>
      <w:bookmarkStart w:id="1746" w:name="_Toc53178223"/>
      <w:bookmarkStart w:id="1747" w:name="_Toc36817281"/>
      <w:bookmarkStart w:id="1748" w:name="_Toc29811729"/>
      <w:bookmarkStart w:id="1749" w:name="_Toc44712188"/>
      <w:bookmarkStart w:id="1750" w:name="_Toc37267586"/>
      <w:bookmarkStart w:id="1751" w:name="_Toc37260198"/>
      <w:bookmarkStart w:id="1752" w:name="_Toc45893501"/>
      <w:bookmarkStart w:id="1753" w:name="_Toc53178674"/>
      <w:bookmarkStart w:id="1754" w:name="_Toc21127520"/>
      <w:r>
        <w:lastRenderedPageBreak/>
        <w:t xml:space="preserve">Table </w:t>
      </w:r>
      <w:r>
        <w:rPr>
          <w:rFonts w:eastAsia="SimSun"/>
          <w:lang w:eastAsia="zh-CN"/>
        </w:rPr>
        <w:t>6.</w:t>
      </w:r>
      <w:r>
        <w:rPr>
          <w:rFonts w:eastAsia="SimSun" w:hint="eastAsia"/>
          <w:lang w:val="en-US" w:eastAsia="zh-CN"/>
        </w:rPr>
        <w:t>8</w:t>
      </w:r>
      <w:r>
        <w:rPr>
          <w:rFonts w:eastAsia="SimSun"/>
          <w:lang w:eastAsia="zh-CN"/>
        </w:rPr>
        <w:t>.2.1-1</w:t>
      </w:r>
      <w:r>
        <w:t xml:space="preserve">: Interfering and wanted signals for the </w:t>
      </w:r>
      <w:r>
        <w:rPr>
          <w:rFonts w:hint="eastAsia"/>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626476" w14:paraId="6C551319" w14:textId="77777777" w:rsidTr="0043494A">
        <w:trPr>
          <w:cantSplit/>
          <w:tblHeader/>
          <w:jc w:val="center"/>
        </w:trPr>
        <w:tc>
          <w:tcPr>
            <w:tcW w:w="4629" w:type="dxa"/>
          </w:tcPr>
          <w:p w14:paraId="6C551317" w14:textId="77777777" w:rsidR="00626476" w:rsidRDefault="00626476" w:rsidP="0094085E">
            <w:pPr>
              <w:pStyle w:val="TAH"/>
            </w:pPr>
            <w:r>
              <w:t>Parameter</w:t>
            </w:r>
          </w:p>
        </w:tc>
        <w:tc>
          <w:tcPr>
            <w:tcW w:w="3781" w:type="dxa"/>
          </w:tcPr>
          <w:p w14:paraId="6C551318" w14:textId="77777777" w:rsidR="00626476" w:rsidRDefault="00626476" w:rsidP="0094085E">
            <w:pPr>
              <w:pStyle w:val="TAH"/>
            </w:pPr>
            <w:r>
              <w:t>Value</w:t>
            </w:r>
          </w:p>
        </w:tc>
      </w:tr>
      <w:tr w:rsidR="005F79BA" w14:paraId="6C55131C" w14:textId="77777777" w:rsidTr="0043494A">
        <w:trPr>
          <w:cantSplit/>
          <w:jc w:val="center"/>
        </w:trPr>
        <w:tc>
          <w:tcPr>
            <w:tcW w:w="4629" w:type="dxa"/>
          </w:tcPr>
          <w:p w14:paraId="6C55131A" w14:textId="77777777" w:rsidR="005F79BA" w:rsidRDefault="005F79BA" w:rsidP="0094085E">
            <w:pPr>
              <w:pStyle w:val="TAL"/>
            </w:pPr>
            <w:r>
              <w:t>Wanted signal type</w:t>
            </w:r>
          </w:p>
        </w:tc>
        <w:tc>
          <w:tcPr>
            <w:tcW w:w="3781" w:type="dxa"/>
          </w:tcPr>
          <w:p w14:paraId="6C55131B" w14:textId="10C09C87" w:rsidR="005F79BA" w:rsidRDefault="005F79BA" w:rsidP="0094085E">
            <w:pPr>
              <w:pStyle w:val="TAL"/>
              <w:rPr>
                <w:lang w:val="en-US" w:eastAsia="zh-CN"/>
              </w:rPr>
            </w:pPr>
            <w:r w:rsidRPr="00B75D90">
              <w:rPr>
                <w:szCs w:val="18"/>
                <w:lang w:val="en-US" w:eastAsia="zh-CN"/>
              </w:rPr>
              <w:t xml:space="preserve">NR signal, filling all supported </w:t>
            </w:r>
            <w:r w:rsidRPr="00B75D90">
              <w:rPr>
                <w:i/>
                <w:iCs/>
                <w:szCs w:val="18"/>
                <w:lang w:val="en-US" w:eastAsia="zh-CN"/>
              </w:rPr>
              <w:t>passbands</w:t>
            </w:r>
            <w:r w:rsidRPr="00B75D90">
              <w:rPr>
                <w:szCs w:val="18"/>
                <w:lang w:val="en-US" w:eastAsia="zh-CN"/>
              </w:rPr>
              <w:t xml:space="preserve"> in the operating band and with sufficient carriers to fill each </w:t>
            </w:r>
            <w:r w:rsidRPr="00B75D90">
              <w:rPr>
                <w:i/>
                <w:iCs/>
                <w:szCs w:val="18"/>
                <w:lang w:val="en-US" w:eastAsia="zh-CN"/>
              </w:rPr>
              <w:t>passband</w:t>
            </w:r>
            <w:r w:rsidRPr="00B75D90">
              <w:rPr>
                <w:szCs w:val="18"/>
                <w:lang w:val="en-US" w:eastAsia="zh-CN"/>
              </w:rPr>
              <w:t>. Minimum defined SCS for the operating band</w:t>
            </w:r>
          </w:p>
        </w:tc>
      </w:tr>
      <w:tr w:rsidR="005F79BA" w14:paraId="6C55131F" w14:textId="77777777" w:rsidTr="0043494A">
        <w:trPr>
          <w:cantSplit/>
          <w:jc w:val="center"/>
        </w:trPr>
        <w:tc>
          <w:tcPr>
            <w:tcW w:w="4629" w:type="dxa"/>
          </w:tcPr>
          <w:p w14:paraId="6C55131D" w14:textId="77777777" w:rsidR="005F79BA" w:rsidRDefault="005F79BA" w:rsidP="0094085E">
            <w:pPr>
              <w:pStyle w:val="TAL"/>
              <w:rPr>
                <w:lang w:eastAsia="zh-CN"/>
              </w:rPr>
            </w:pPr>
            <w:r>
              <w:t>Interfering signal type</w:t>
            </w:r>
          </w:p>
        </w:tc>
        <w:tc>
          <w:tcPr>
            <w:tcW w:w="3781" w:type="dxa"/>
          </w:tcPr>
          <w:p w14:paraId="6C55131E" w14:textId="1A8BD0E8" w:rsidR="005F79BA" w:rsidRDefault="005F79BA" w:rsidP="0094085E">
            <w:pPr>
              <w:pStyle w:val="TAL"/>
              <w:rPr>
                <w:lang w:val="en-US" w:eastAsia="zh-CN"/>
              </w:rPr>
            </w:pPr>
            <w:r w:rsidRPr="00B75D90">
              <w:rPr>
                <w:rFonts w:hint="eastAsia"/>
                <w:szCs w:val="18"/>
                <w:lang w:val="en-US" w:eastAsia="zh-CN"/>
              </w:rPr>
              <w:t xml:space="preserve">NR signal, with </w:t>
            </w:r>
            <w:r w:rsidRPr="00B75D90">
              <w:rPr>
                <w:szCs w:val="18"/>
                <w:lang w:val="en-US" w:eastAsia="zh-CN"/>
              </w:rPr>
              <w:t>the minimum</w:t>
            </w:r>
            <w:r w:rsidRPr="00B75D90">
              <w:rPr>
                <w:rFonts w:hint="eastAsia"/>
                <w:szCs w:val="18"/>
                <w:lang w:val="en-US" w:eastAsia="zh-CN"/>
              </w:rPr>
              <w:t xml:space="preserve"> SCS</w:t>
            </w:r>
            <w:r w:rsidRPr="00B75D90">
              <w:rPr>
                <w:szCs w:val="18"/>
                <w:lang w:val="en-US" w:eastAsia="zh-CN"/>
              </w:rPr>
              <w:t xml:space="preserve"> and channel bandwidth</w:t>
            </w:r>
            <w:r w:rsidRPr="00B75D90">
              <w:rPr>
                <w:rFonts w:hint="eastAsia"/>
                <w:szCs w:val="18"/>
                <w:lang w:val="en-US" w:eastAsia="zh-CN"/>
              </w:rPr>
              <w:t xml:space="preserve"> </w:t>
            </w:r>
            <w:r w:rsidRPr="00B75D90">
              <w:rPr>
                <w:szCs w:val="18"/>
                <w:lang w:val="en-US" w:eastAsia="zh-CN"/>
              </w:rPr>
              <w:t>defined</w:t>
            </w:r>
            <w:r w:rsidRPr="00B75D90">
              <w:rPr>
                <w:rFonts w:hint="eastAsia"/>
                <w:szCs w:val="18"/>
                <w:lang w:val="en-US" w:eastAsia="zh-CN"/>
              </w:rPr>
              <w:t xml:space="preserve"> </w:t>
            </w:r>
            <w:r w:rsidRPr="00B75D90">
              <w:rPr>
                <w:szCs w:val="18"/>
                <w:lang w:val="en-US" w:eastAsia="zh-CN"/>
              </w:rPr>
              <w:t>in</w:t>
            </w:r>
            <w:r w:rsidRPr="00B75D90">
              <w:rPr>
                <w:rFonts w:hint="eastAsia"/>
                <w:szCs w:val="18"/>
                <w:lang w:val="en-US" w:eastAsia="zh-CN"/>
              </w:rPr>
              <w:t xml:space="preserve"> th</w:t>
            </w:r>
            <w:r w:rsidRPr="00B75D90">
              <w:rPr>
                <w:szCs w:val="18"/>
                <w:lang w:val="en-US" w:eastAsia="zh-CN"/>
              </w:rPr>
              <w:t>e operating</w:t>
            </w:r>
            <w:r w:rsidRPr="00B75D90">
              <w:rPr>
                <w:rFonts w:hint="eastAsia"/>
                <w:szCs w:val="18"/>
                <w:lang w:val="en-US" w:eastAsia="zh-CN"/>
              </w:rPr>
              <w:t xml:space="preserve"> band</w:t>
            </w:r>
            <w:r w:rsidRPr="00B75D90">
              <w:rPr>
                <w:szCs w:val="18"/>
                <w:lang w:val="en-US" w:eastAsia="zh-CN"/>
              </w:rPr>
              <w:t xml:space="preserve"> in [2]</w:t>
            </w:r>
          </w:p>
        </w:tc>
      </w:tr>
      <w:tr w:rsidR="000F576A" w14:paraId="6C551322" w14:textId="77777777" w:rsidTr="0043494A">
        <w:trPr>
          <w:cantSplit/>
          <w:jc w:val="center"/>
        </w:trPr>
        <w:tc>
          <w:tcPr>
            <w:tcW w:w="4629" w:type="dxa"/>
          </w:tcPr>
          <w:p w14:paraId="6C551320" w14:textId="2E44ACD8" w:rsidR="000F576A" w:rsidRDefault="000F576A" w:rsidP="0094085E">
            <w:pPr>
              <w:pStyle w:val="TAL"/>
            </w:pPr>
            <w:r>
              <w:t>Interfering signal level</w:t>
            </w:r>
          </w:p>
        </w:tc>
        <w:tc>
          <w:tcPr>
            <w:tcW w:w="3781" w:type="dxa"/>
          </w:tcPr>
          <w:p w14:paraId="6C551321" w14:textId="4C05D9FF" w:rsidR="000F576A" w:rsidRDefault="000F576A" w:rsidP="0094085E">
            <w:pPr>
              <w:pStyle w:val="TAL"/>
            </w:pPr>
            <w:r w:rsidRPr="003967E5">
              <w:rPr>
                <w:i/>
              </w:rPr>
              <w:t>Rated total output power</w:t>
            </w:r>
            <w:r>
              <w:t xml:space="preserve"> (</w:t>
            </w:r>
            <w:r w:rsidRPr="003967E5">
              <w:rPr>
                <w:lang w:eastAsia="zh-CN"/>
              </w:rPr>
              <w:t>P</w:t>
            </w:r>
            <w:r w:rsidRPr="003967E5">
              <w:rPr>
                <w:vertAlign w:val="subscript"/>
                <w:lang w:eastAsia="zh-CN"/>
              </w:rPr>
              <w:t>rated,t,</w:t>
            </w:r>
            <w:r w:rsidRPr="003967E5">
              <w:rPr>
                <w:vertAlign w:val="subscript"/>
                <w:lang w:val="en-US" w:eastAsia="zh-CN"/>
              </w:rPr>
              <w:t>AC</w:t>
            </w:r>
            <w:r>
              <w:t xml:space="preserve">) in the </w:t>
            </w:r>
            <w:r w:rsidRPr="00D80EA8">
              <w:rPr>
                <w:rFonts w:hint="eastAsia"/>
                <w:i/>
                <w:lang w:val="en-US" w:eastAsia="zh-CN"/>
              </w:rPr>
              <w:t>passband</w:t>
            </w:r>
            <w:r>
              <w:t xml:space="preserve"> – 30 dB</w:t>
            </w:r>
          </w:p>
        </w:tc>
      </w:tr>
      <w:tr w:rsidR="00626476" w14:paraId="6C551325" w14:textId="77777777" w:rsidTr="0043494A">
        <w:trPr>
          <w:cantSplit/>
          <w:jc w:val="center"/>
        </w:trPr>
        <w:tc>
          <w:tcPr>
            <w:tcW w:w="4629" w:type="dxa"/>
          </w:tcPr>
          <w:p w14:paraId="6C551323" w14:textId="77777777" w:rsidR="00626476" w:rsidRDefault="00626476" w:rsidP="0094085E">
            <w:pPr>
              <w:pStyle w:val="TAL"/>
              <w:rPr>
                <w:lang w:eastAsia="zh-CN"/>
              </w:rPr>
            </w:pPr>
            <w:r>
              <w:t xml:space="preserve">Interfering signal centre frequency offset from </w:t>
            </w:r>
            <w:r>
              <w:rPr>
                <w:lang w:eastAsia="zh-CN"/>
              </w:rPr>
              <w:t xml:space="preserve">the </w:t>
            </w:r>
            <w: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14:paraId="6C551324" w14:textId="77777777" w:rsidR="00626476" w:rsidRDefault="00626476" w:rsidP="0094085E">
            <w:pPr>
              <w:pStyle w:val="TAL"/>
              <w:rPr>
                <w:rFonts w:eastAsia="SimSun"/>
                <w:lang w:val="en-US" w:eastAsia="zh-CN"/>
              </w:rPr>
            </w:pPr>
            <w:r w:rsidRPr="00A32196">
              <w:rPr>
                <w:position w:val="-28"/>
              </w:rPr>
              <w:object w:dxaOrig="3560" w:dyaOrig="679" w14:anchorId="6C5516EF">
                <v:shape id="Object 3" o:spid="_x0000_i1029" type="#_x0000_t75" style="width:179.7pt;height:35.7pt;mso-wrap-style:square;mso-position-horizontal-relative:page;mso-position-vertical-relative:page" o:ole="">
                  <v:fill o:detectmouseclick="t"/>
                  <v:imagedata r:id="rId22" o:title=""/>
                </v:shape>
                <o:OLEObject Type="Embed" ProgID="Equation.3" ShapeID="Object 3" DrawAspect="Content" ObjectID="_1757326991" r:id="rId23">
                  <o:FieldCodes>\* MERGEFORMAT</o:FieldCodes>
                </o:OLEObject>
              </w:object>
            </w:r>
            <w:r>
              <w:t xml:space="preserve">, for n=1, 2 and 3 </w:t>
            </w:r>
          </w:p>
        </w:tc>
      </w:tr>
      <w:tr w:rsidR="00626476" w14:paraId="6C551327" w14:textId="77777777" w:rsidTr="0043494A">
        <w:trPr>
          <w:cantSplit/>
          <w:jc w:val="center"/>
        </w:trPr>
        <w:tc>
          <w:tcPr>
            <w:tcW w:w="8410" w:type="dxa"/>
            <w:gridSpan w:val="2"/>
          </w:tcPr>
          <w:p w14:paraId="20C062D6" w14:textId="77777777" w:rsidR="005F79BA" w:rsidRPr="005F79BA" w:rsidRDefault="005F79BA" w:rsidP="0094085E">
            <w:pPr>
              <w:pStyle w:val="TAN"/>
            </w:pPr>
            <w:r w:rsidRPr="005F79BA">
              <w:t>NOTE 1:</w:t>
            </w:r>
            <w:r w:rsidRPr="005F79BA">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6C551326" w14:textId="3AA542F4" w:rsidR="00626476" w:rsidRDefault="005F79BA" w:rsidP="0094085E">
            <w:pPr>
              <w:pStyle w:val="TAN"/>
              <w:rPr>
                <w:rFonts w:eastAsia="SimSun"/>
                <w:lang w:val="en-US" w:eastAsia="zh-CN"/>
              </w:rPr>
            </w:pPr>
            <w:r w:rsidRPr="005F79BA">
              <w:t>NOTE 2:</w:t>
            </w:r>
            <w:r w:rsidRPr="005F79BA">
              <w:tab/>
              <w:t>In Japan, NOTE 1 is not applied in Band n77, n78, n79.</w:t>
            </w:r>
          </w:p>
        </w:tc>
      </w:tr>
    </w:tbl>
    <w:p w14:paraId="6C551328" w14:textId="77777777" w:rsidR="00626476" w:rsidRDefault="00626476" w:rsidP="001E4E95">
      <w:pPr>
        <w:rPr>
          <w:lang w:eastAsia="zh-CN"/>
        </w:rPr>
      </w:pPr>
    </w:p>
    <w:p w14:paraId="6C551329" w14:textId="77777777" w:rsidR="00626476" w:rsidRDefault="00626476" w:rsidP="00626476">
      <w:pPr>
        <w:keepNext/>
        <w:keepLines/>
        <w:ind w:left="1418" w:hanging="1418"/>
        <w:outlineLvl w:val="3"/>
        <w:rPr>
          <w:rFonts w:ascii="Arial" w:eastAsia="SimSun" w:hAnsi="Arial"/>
          <w:sz w:val="24"/>
          <w:lang w:eastAsia="zh-CN"/>
        </w:rPr>
      </w:pPr>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2</w:t>
      </w:r>
      <w:r>
        <w:rPr>
          <w:rFonts w:ascii="Arial" w:eastAsia="SimSun" w:hAnsi="Arial"/>
          <w:sz w:val="24"/>
        </w:rPr>
        <w:tab/>
        <w:t>A</w:t>
      </w:r>
      <w:r>
        <w:rPr>
          <w:rFonts w:ascii="Arial" w:eastAsia="SimSun" w:hAnsi="Arial"/>
          <w:sz w:val="24"/>
          <w:lang w:eastAsia="zh-CN"/>
        </w:rPr>
        <w:t>dditional</w:t>
      </w:r>
      <w:r>
        <w:rPr>
          <w:rFonts w:ascii="Arial" w:eastAsia="SimSun" w:hAnsi="Arial"/>
          <w:sz w:val="24"/>
        </w:rPr>
        <w:t xml:space="preserve"> requirement</w:t>
      </w:r>
      <w:r>
        <w:rPr>
          <w:rFonts w:ascii="Arial" w:eastAsia="SimSun" w:hAnsi="Arial"/>
          <w:sz w:val="24"/>
          <w:lang w:eastAsia="zh-CN"/>
        </w:rPr>
        <w:t>s</w:t>
      </w:r>
      <w:bookmarkEnd w:id="1746"/>
      <w:bookmarkEnd w:id="1747"/>
      <w:bookmarkEnd w:id="1748"/>
      <w:bookmarkEnd w:id="1749"/>
      <w:bookmarkEnd w:id="1750"/>
      <w:bookmarkEnd w:id="1751"/>
      <w:bookmarkEnd w:id="1752"/>
      <w:bookmarkEnd w:id="1753"/>
      <w:bookmarkEnd w:id="1754"/>
    </w:p>
    <w:p w14:paraId="6C55132A" w14:textId="77777777" w:rsidR="00626476" w:rsidRDefault="00626476" w:rsidP="00626476">
      <w:r>
        <w:t>For</w:t>
      </w:r>
      <w:r>
        <w:rPr>
          <w:rFonts w:eastAsia="SimSun" w:hint="eastAsia"/>
          <w:lang w:val="en-US" w:eastAsia="zh-CN"/>
        </w:rPr>
        <w:t xml:space="preserve"> repeater supporting</w:t>
      </w:r>
      <w:r>
        <w:t xml:space="preserve"> Band n41 and n90 operation in Japan, the sum of </w:t>
      </w:r>
      <w:r>
        <w:rPr>
          <w:rFonts w:eastAsia="SimSun" w:hint="eastAsia"/>
          <w:lang w:val="en-US" w:eastAsia="zh-CN"/>
        </w:rPr>
        <w:t>output</w:t>
      </w:r>
      <w:r>
        <w:t xml:space="preserve"> intermodulation level over all </w:t>
      </w:r>
      <w:r w:rsidR="00D80EA8" w:rsidRPr="00D80EA8">
        <w:rPr>
          <w:i/>
        </w:rPr>
        <w:t>antenna connector</w:t>
      </w:r>
      <w:r>
        <w:rPr>
          <w:i/>
        </w:rPr>
        <w:t>s</w:t>
      </w:r>
      <w:r>
        <w:t xml:space="preserve"> shall not exceed the unwanted emission limits in clauses 6</w:t>
      </w:r>
      <w:r>
        <w:rPr>
          <w:rFonts w:eastAsia="SimSun" w:hint="eastAsia"/>
          <w:lang w:val="en-US" w:eastAsia="zh-CN"/>
        </w:rPr>
        <w:t>.</w:t>
      </w:r>
      <w:r>
        <w:t>5 in the presence of an NR interfering signal according to table 6.</w:t>
      </w:r>
      <w:r>
        <w:rPr>
          <w:rFonts w:eastAsia="SimSun" w:hint="eastAsia"/>
          <w:lang w:val="en-US" w:eastAsia="zh-CN"/>
        </w:rPr>
        <w:t>8</w:t>
      </w:r>
      <w:r>
        <w:t>.2.2-1.</w:t>
      </w:r>
    </w:p>
    <w:p w14:paraId="6C55132B" w14:textId="77777777" w:rsidR="00626476" w:rsidRDefault="00626476" w:rsidP="00D06654">
      <w:pPr>
        <w:pStyle w:val="TH"/>
      </w:pPr>
      <w:r>
        <w:t>Table 6.</w:t>
      </w:r>
      <w:r>
        <w:rPr>
          <w:rFonts w:eastAsia="SimSun" w:hint="eastAsia"/>
          <w:lang w:val="en-US" w:eastAsia="zh-CN"/>
        </w:rPr>
        <w:t>8</w:t>
      </w:r>
      <w:r>
        <w:t xml:space="preserve">.2.2-1 Interfering and wanted signals for the additional </w:t>
      </w:r>
      <w:r>
        <w:rPr>
          <w:rFonts w:eastAsia="SimSun" w:hint="eastAsia"/>
          <w:lang w:val="en-US" w:eastAsia="zh-CN"/>
        </w:rPr>
        <w:t>output</w:t>
      </w:r>
      <w:r>
        <w:t xml:space="preserve"> intermodulation requirement for</w:t>
      </w:r>
      <w:r>
        <w:rPr>
          <w:rFonts w:eastAsia="SimSun" w:hint="eastAsia"/>
          <w:lang w:val="en-US" w:eastAsia="zh-CN"/>
        </w:rPr>
        <w:t xml:space="preserve"> </w:t>
      </w:r>
      <w: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56"/>
        <w:gridCol w:w="5275"/>
      </w:tblGrid>
      <w:tr w:rsidR="00626476" w14:paraId="6C55132E" w14:textId="77777777" w:rsidTr="0043494A">
        <w:trPr>
          <w:cantSplit/>
          <w:jc w:val="center"/>
        </w:trPr>
        <w:tc>
          <w:tcPr>
            <w:tcW w:w="3856" w:type="dxa"/>
          </w:tcPr>
          <w:p w14:paraId="6C55132C" w14:textId="77777777" w:rsidR="00626476" w:rsidRDefault="00626476" w:rsidP="0094085E">
            <w:pPr>
              <w:pStyle w:val="TAH"/>
            </w:pPr>
            <w:r>
              <w:t>Parameter</w:t>
            </w:r>
          </w:p>
        </w:tc>
        <w:tc>
          <w:tcPr>
            <w:tcW w:w="5275" w:type="dxa"/>
          </w:tcPr>
          <w:p w14:paraId="6C55132D" w14:textId="77777777" w:rsidR="00626476" w:rsidRDefault="00626476" w:rsidP="0094085E">
            <w:pPr>
              <w:pStyle w:val="TAH"/>
            </w:pPr>
            <w:r>
              <w:t>Value</w:t>
            </w:r>
          </w:p>
        </w:tc>
      </w:tr>
      <w:tr w:rsidR="00626476" w14:paraId="6C551331" w14:textId="77777777" w:rsidTr="0043494A">
        <w:trPr>
          <w:cantSplit/>
          <w:jc w:val="center"/>
        </w:trPr>
        <w:tc>
          <w:tcPr>
            <w:tcW w:w="3856" w:type="dxa"/>
          </w:tcPr>
          <w:p w14:paraId="6C55132F" w14:textId="77777777" w:rsidR="00626476" w:rsidRDefault="00626476" w:rsidP="0094085E">
            <w:pPr>
              <w:pStyle w:val="TAL"/>
            </w:pPr>
            <w:r>
              <w:t>Wanted signal</w:t>
            </w:r>
          </w:p>
        </w:tc>
        <w:tc>
          <w:tcPr>
            <w:tcW w:w="5275" w:type="dxa"/>
          </w:tcPr>
          <w:p w14:paraId="6C551330" w14:textId="77777777" w:rsidR="00626476" w:rsidRDefault="00626476" w:rsidP="0094085E">
            <w:pPr>
              <w:pStyle w:val="TAL"/>
            </w:pPr>
            <w:r>
              <w:t xml:space="preserve">NR </w:t>
            </w:r>
            <w:r>
              <w:rPr>
                <w:rFonts w:eastAsia="SimSun"/>
              </w:rPr>
              <w:t>single (NOTE)</w:t>
            </w:r>
          </w:p>
        </w:tc>
      </w:tr>
      <w:tr w:rsidR="00626476" w14:paraId="6C551334" w14:textId="77777777" w:rsidTr="0043494A">
        <w:trPr>
          <w:cantSplit/>
          <w:jc w:val="center"/>
        </w:trPr>
        <w:tc>
          <w:tcPr>
            <w:tcW w:w="3856" w:type="dxa"/>
          </w:tcPr>
          <w:p w14:paraId="6C551332" w14:textId="77777777" w:rsidR="00626476" w:rsidRDefault="00626476" w:rsidP="0094085E">
            <w:pPr>
              <w:pStyle w:val="TAL"/>
            </w:pPr>
            <w:r>
              <w:t>Interfering signal type</w:t>
            </w:r>
          </w:p>
        </w:tc>
        <w:tc>
          <w:tcPr>
            <w:tcW w:w="5275" w:type="dxa"/>
          </w:tcPr>
          <w:p w14:paraId="6C551333" w14:textId="77777777" w:rsidR="00626476" w:rsidRDefault="00626476" w:rsidP="0094085E">
            <w:pPr>
              <w:pStyle w:val="TAL"/>
            </w:pPr>
            <w:r>
              <w:t xml:space="preserve">NR signal of 10 MHz </w:t>
            </w:r>
            <w:r w:rsidR="00D80EA8" w:rsidRPr="00D80EA8">
              <w:rPr>
                <w:rFonts w:eastAsia="SimSun" w:hint="eastAsia"/>
                <w:i/>
                <w:lang w:val="en-US" w:eastAsia="zh-CN"/>
              </w:rPr>
              <w:t>passband</w:t>
            </w:r>
            <w:r>
              <w:rPr>
                <w:i/>
              </w:rPr>
              <w:t xml:space="preserve"> bandwidth</w:t>
            </w:r>
          </w:p>
        </w:tc>
      </w:tr>
      <w:tr w:rsidR="000F576A" w14:paraId="6C551337" w14:textId="77777777" w:rsidTr="0043494A">
        <w:trPr>
          <w:cantSplit/>
          <w:jc w:val="center"/>
        </w:trPr>
        <w:tc>
          <w:tcPr>
            <w:tcW w:w="3856" w:type="dxa"/>
          </w:tcPr>
          <w:p w14:paraId="6C551335" w14:textId="44BE5245" w:rsidR="000F576A" w:rsidRDefault="000F576A" w:rsidP="0094085E">
            <w:pPr>
              <w:pStyle w:val="TAL"/>
            </w:pPr>
            <w:r>
              <w:t>Interfering signal level</w:t>
            </w:r>
          </w:p>
        </w:tc>
        <w:tc>
          <w:tcPr>
            <w:tcW w:w="5275" w:type="dxa"/>
          </w:tcPr>
          <w:p w14:paraId="6C551336" w14:textId="1A24B892" w:rsidR="000F576A" w:rsidRPr="00F57FA0" w:rsidRDefault="000F576A" w:rsidP="0094085E">
            <w:pPr>
              <w:pStyle w:val="TAL"/>
              <w:rPr>
                <w:szCs w:val="18"/>
              </w:rPr>
            </w:pPr>
            <w:r w:rsidRPr="003967E5">
              <w:rPr>
                <w:i/>
                <w:szCs w:val="18"/>
              </w:rPr>
              <w:t>Rated total output power</w:t>
            </w:r>
            <w:r w:rsidRPr="0026478B">
              <w:rPr>
                <w:iCs/>
                <w:szCs w:val="18"/>
              </w:rPr>
              <w:t xml:space="preserve"> (</w:t>
            </w:r>
            <w:r w:rsidRPr="003967E5">
              <w:rPr>
                <w:iCs/>
                <w:szCs w:val="18"/>
                <w:lang w:eastAsia="zh-CN"/>
              </w:rPr>
              <w:t>P</w:t>
            </w:r>
            <w:r w:rsidRPr="003967E5">
              <w:rPr>
                <w:iCs/>
                <w:szCs w:val="18"/>
                <w:vertAlign w:val="subscript"/>
                <w:lang w:eastAsia="zh-CN"/>
              </w:rPr>
              <w:t>rated,t,</w:t>
            </w:r>
            <w:r w:rsidRPr="003967E5">
              <w:rPr>
                <w:rFonts w:eastAsia="SimSun"/>
                <w:iCs/>
                <w:szCs w:val="18"/>
                <w:vertAlign w:val="subscript"/>
                <w:lang w:val="en-US" w:eastAsia="zh-CN"/>
              </w:rPr>
              <w:t>AC</w:t>
            </w:r>
            <w:r w:rsidRPr="0026478B">
              <w:rPr>
                <w:iCs/>
                <w:szCs w:val="18"/>
              </w:rPr>
              <w:t xml:space="preserve">) in the </w:t>
            </w:r>
            <w:r w:rsidRPr="0026478B">
              <w:rPr>
                <w:rFonts w:eastAsia="SimSun"/>
                <w:i/>
                <w:szCs w:val="18"/>
                <w:lang w:val="en-US" w:eastAsia="zh-CN"/>
              </w:rPr>
              <w:t>passband</w:t>
            </w:r>
            <w:r w:rsidRPr="0026478B">
              <w:rPr>
                <w:iCs/>
                <w:szCs w:val="18"/>
              </w:rPr>
              <w:t xml:space="preserve"> – 30 dB</w:t>
            </w:r>
          </w:p>
        </w:tc>
      </w:tr>
      <w:tr w:rsidR="00626476" w14:paraId="6C55133C" w14:textId="77777777" w:rsidTr="0043494A">
        <w:trPr>
          <w:cantSplit/>
          <w:jc w:val="center"/>
        </w:trPr>
        <w:tc>
          <w:tcPr>
            <w:tcW w:w="3856" w:type="dxa"/>
          </w:tcPr>
          <w:p w14:paraId="6C551338" w14:textId="77777777" w:rsidR="00626476" w:rsidRDefault="00626476" w:rsidP="0094085E">
            <w:pPr>
              <w:pStyle w:val="TAL"/>
            </w:pPr>
            <w:r>
              <w:t xml:space="preserve">Interfering signal centre frequency offset from </w:t>
            </w:r>
            <w:r>
              <w:rPr>
                <w:rFonts w:eastAsia="SimSun"/>
              </w:rPr>
              <w:t xml:space="preserve">the lower/upper </w:t>
            </w:r>
            <w:r w:rsidR="00D80EA8" w:rsidRPr="00D80EA8">
              <w:rPr>
                <w:rFonts w:eastAsia="SimSun" w:hint="eastAsia"/>
                <w:i/>
                <w:lang w:val="en-US" w:eastAsia="zh-CN"/>
              </w:rPr>
              <w:t>passband</w:t>
            </w:r>
            <w:r>
              <w:rPr>
                <w:rFonts w:eastAsia="SimSun"/>
              </w:rPr>
              <w:t xml:space="preserve"> centre frequency of the</w:t>
            </w:r>
            <w:r>
              <w:t xml:space="preserve"> wanted signal </w:t>
            </w:r>
          </w:p>
        </w:tc>
        <w:tc>
          <w:tcPr>
            <w:tcW w:w="5275" w:type="dxa"/>
          </w:tcPr>
          <w:p w14:paraId="6C551339" w14:textId="77777777" w:rsidR="00626476" w:rsidRDefault="00626476" w:rsidP="0094085E">
            <w:pPr>
              <w:pStyle w:val="TAL"/>
            </w:pPr>
            <w:r>
              <w:t>± 5 MHz</w:t>
            </w:r>
          </w:p>
          <w:p w14:paraId="6C55133A" w14:textId="77777777" w:rsidR="00626476" w:rsidRDefault="00626476" w:rsidP="0094085E">
            <w:pPr>
              <w:pStyle w:val="TAL"/>
              <w:rPr>
                <w:vertAlign w:val="subscript"/>
              </w:rPr>
            </w:pPr>
            <w:r>
              <w:t xml:space="preserve">± </w:t>
            </w:r>
            <w:r>
              <w:rPr>
                <w:rFonts w:cs="v5.0.0"/>
              </w:rPr>
              <w:t>15 MHz</w:t>
            </w:r>
          </w:p>
          <w:p w14:paraId="6C55133B" w14:textId="77777777" w:rsidR="00626476" w:rsidRDefault="00626476" w:rsidP="0094085E">
            <w:pPr>
              <w:pStyle w:val="TAL"/>
            </w:pPr>
            <w:r>
              <w:t xml:space="preserve">± </w:t>
            </w:r>
            <w:r>
              <w:rPr>
                <w:rFonts w:cs="v5.0.0"/>
              </w:rPr>
              <w:t>25 MHz</w:t>
            </w:r>
          </w:p>
        </w:tc>
      </w:tr>
      <w:tr w:rsidR="00626476" w14:paraId="6C55133E" w14:textId="77777777" w:rsidTr="0043494A">
        <w:trPr>
          <w:cantSplit/>
          <w:jc w:val="center"/>
        </w:trPr>
        <w:tc>
          <w:tcPr>
            <w:tcW w:w="9131" w:type="dxa"/>
            <w:gridSpan w:val="2"/>
          </w:tcPr>
          <w:p w14:paraId="6C55133D" w14:textId="77777777" w:rsidR="00626476" w:rsidRDefault="00626476" w:rsidP="0094085E">
            <w:pPr>
              <w:pStyle w:val="TAN"/>
            </w:pPr>
            <w:r>
              <w:t>NOTE:</w:t>
            </w:r>
            <w:r>
              <w:tab/>
              <w:t xml:space="preserve">This requirement applies for </w:t>
            </w:r>
            <w:r w:rsidR="00D80EA8" w:rsidRPr="00D80EA8">
              <w:rPr>
                <w:rFonts w:eastAsia="SimSun" w:hint="eastAsia"/>
                <w:i/>
                <w:iCs/>
                <w:lang w:val="en-US" w:eastAsia="zh-CN"/>
              </w:rPr>
              <w:t>passband</w:t>
            </w:r>
            <w:r>
              <w:t xml:space="preserve"> allocated within 2545-2645 MHz.</w:t>
            </w:r>
          </w:p>
        </w:tc>
      </w:tr>
    </w:tbl>
    <w:p w14:paraId="6C55133F" w14:textId="77777777" w:rsidR="005D3AFA" w:rsidRPr="005D3AFA" w:rsidRDefault="005D3AFA" w:rsidP="005D3AFA">
      <w:pPr>
        <w:pStyle w:val="Heading2"/>
      </w:pPr>
      <w:bookmarkStart w:id="1755" w:name="_Toc97737224"/>
      <w:bookmarkStart w:id="1756" w:name="_Toc106094143"/>
      <w:bookmarkStart w:id="1757" w:name="_Toc114252919"/>
      <w:bookmarkStart w:id="1758" w:name="_Toc123046047"/>
      <w:bookmarkStart w:id="1759" w:name="_Toc124157588"/>
      <w:bookmarkStart w:id="1760" w:name="_Toc124258981"/>
      <w:bookmarkStart w:id="1761" w:name="_Toc124259125"/>
      <w:bookmarkStart w:id="1762" w:name="_Toc130585882"/>
      <w:bookmarkStart w:id="1763" w:name="_Toc130586893"/>
      <w:bookmarkStart w:id="1764" w:name="_Toc137462059"/>
      <w:bookmarkStart w:id="1765" w:name="_Toc138883868"/>
      <w:bookmarkStart w:id="1766" w:name="_Toc138884012"/>
      <w:bookmarkStart w:id="1767" w:name="_Toc145426909"/>
      <w:r>
        <w:rPr>
          <w:rFonts w:hint="eastAsia"/>
          <w:lang w:eastAsia="zh-CN"/>
        </w:rPr>
        <w:t>6.9</w:t>
      </w:r>
      <w:r>
        <w:rPr>
          <w:rFonts w:hint="eastAsia"/>
          <w:lang w:eastAsia="zh-CN"/>
        </w:rPr>
        <w:tab/>
      </w:r>
      <w:r w:rsidRPr="0031418B">
        <w:t>Adjacent Channel Rejection Ratio (ACRR)</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6C551340" w14:textId="77777777" w:rsidR="007D639E" w:rsidRPr="00716AB3" w:rsidRDefault="007D639E" w:rsidP="00D06654">
      <w:pPr>
        <w:pStyle w:val="Heading3"/>
      </w:pPr>
      <w:bookmarkStart w:id="1768" w:name="_Toc53178562"/>
      <w:bookmarkStart w:id="1769" w:name="_Toc36817165"/>
      <w:bookmarkStart w:id="1770" w:name="_Toc21127407"/>
      <w:bookmarkStart w:id="1771" w:name="_Toc37267469"/>
      <w:bookmarkStart w:id="1772" w:name="_Toc45893384"/>
      <w:bookmarkStart w:id="1773" w:name="_Toc53178111"/>
      <w:bookmarkStart w:id="1774" w:name="_Toc29811613"/>
      <w:bookmarkStart w:id="1775" w:name="_Toc44712071"/>
      <w:bookmarkStart w:id="1776" w:name="_Toc37260081"/>
      <w:bookmarkStart w:id="1777" w:name="_Toc106094144"/>
      <w:bookmarkStart w:id="1778" w:name="_Toc114252920"/>
      <w:bookmarkStart w:id="1779" w:name="_Toc123046048"/>
      <w:bookmarkStart w:id="1780" w:name="_Toc124157589"/>
      <w:bookmarkStart w:id="1781" w:name="_Toc124258982"/>
      <w:bookmarkStart w:id="1782" w:name="_Toc124259126"/>
      <w:bookmarkStart w:id="1783" w:name="_Toc130585883"/>
      <w:bookmarkStart w:id="1784" w:name="_Toc130586894"/>
      <w:bookmarkStart w:id="1785" w:name="_Toc137462060"/>
      <w:bookmarkStart w:id="1786" w:name="_Toc138883869"/>
      <w:bookmarkStart w:id="1787" w:name="_Toc138884013"/>
      <w:bookmarkStart w:id="1788" w:name="_Toc145426910"/>
      <w:r w:rsidRPr="00716AB3">
        <w:rPr>
          <w:rFonts w:hint="eastAsia"/>
        </w:rPr>
        <w:t>6.9.1</w:t>
      </w:r>
      <w:r w:rsidRPr="00716AB3">
        <w:tab/>
      </w:r>
      <w:bookmarkEnd w:id="1768"/>
      <w:bookmarkEnd w:id="1769"/>
      <w:bookmarkEnd w:id="1770"/>
      <w:bookmarkEnd w:id="1771"/>
      <w:bookmarkEnd w:id="1772"/>
      <w:bookmarkEnd w:id="1773"/>
      <w:bookmarkEnd w:id="1774"/>
      <w:bookmarkEnd w:id="1775"/>
      <w:bookmarkEnd w:id="1776"/>
      <w:r w:rsidRPr="00716AB3">
        <w:rPr>
          <w:rFonts w:hint="eastAsia"/>
        </w:rPr>
        <w:t>General</w:t>
      </w:r>
      <w:bookmarkEnd w:id="1777"/>
      <w:bookmarkEnd w:id="1778"/>
      <w:bookmarkEnd w:id="1779"/>
      <w:bookmarkEnd w:id="1780"/>
      <w:bookmarkEnd w:id="1781"/>
      <w:bookmarkEnd w:id="1782"/>
      <w:bookmarkEnd w:id="1783"/>
      <w:bookmarkEnd w:id="1784"/>
      <w:bookmarkEnd w:id="1785"/>
      <w:bookmarkEnd w:id="1786"/>
      <w:bookmarkEnd w:id="1787"/>
      <w:bookmarkEnd w:id="1788"/>
    </w:p>
    <w:p w14:paraId="4E11DD59" w14:textId="156BA233" w:rsidR="0081402A" w:rsidRDefault="0039020F" w:rsidP="0081402A">
      <w:pPr>
        <w:rPr>
          <w:rFonts w:eastAsia="DengXian" w:cs="v5.0.0"/>
        </w:rPr>
      </w:pP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The carrier in the </w:t>
      </w:r>
      <w:r>
        <w:rPr>
          <w:rFonts w:eastAsia="DengXian" w:cs="v5.0.0"/>
          <w:i/>
          <w:iCs/>
        </w:rPr>
        <w:t>passband</w:t>
      </w:r>
      <w:r>
        <w:rPr>
          <w:rFonts w:eastAsia="DengXian" w:cs="v5.0.0"/>
        </w:rPr>
        <w:t xml:space="preserve"> and in the adjacent channel shall be of the same type (reference carrier) with bandwidths as defined by </w:t>
      </w:r>
      <w:r w:rsidRPr="005E1306">
        <w:rPr>
          <w:rFonts w:eastAsia="DengXian" w:cs="v5.0.0"/>
          <w:i/>
        </w:rPr>
        <w:t>nominal channel bandwidth</w:t>
      </w:r>
      <w:r>
        <w:rPr>
          <w:rFonts w:eastAsia="DengXian" w:cs="v5.0.0"/>
        </w:rPr>
        <w:t>.</w:t>
      </w:r>
    </w:p>
    <w:p w14:paraId="6C551342" w14:textId="77777777" w:rsidR="007D639E" w:rsidRDefault="007D639E" w:rsidP="007D639E">
      <w:pPr>
        <w:rPr>
          <w:rFonts w:eastAsia="DengXian" w:cs="v4.2.0"/>
        </w:rPr>
      </w:pPr>
      <w:r>
        <w:rPr>
          <w:rFonts w:eastAsia="DengXian" w:cs="v4.2.0"/>
        </w:rPr>
        <w:t>The requirement shall apply to the uplink and downlink of the Repeater, where the donor link is maintained via antennas (</w:t>
      </w:r>
      <w:r>
        <w:rPr>
          <w:rFonts w:eastAsia="DengXian" w:cs="v4.2.0" w:hint="eastAsia"/>
        </w:rPr>
        <w:t>wireless</w:t>
      </w:r>
      <w:r>
        <w:rPr>
          <w:rFonts w:eastAsia="DengXian" w:cs="v4.2.0"/>
        </w:rPr>
        <w:t xml:space="preserve"> Repeater).</w:t>
      </w:r>
    </w:p>
    <w:p w14:paraId="6C551343" w14:textId="77777777" w:rsidR="007D639E" w:rsidRDefault="007D639E" w:rsidP="007D639E">
      <w:pPr>
        <w:rPr>
          <w:rFonts w:eastAsia="DengXian" w:cs="v4.2.0"/>
        </w:rPr>
      </w:pPr>
      <w:r>
        <w:rPr>
          <w:rFonts w:eastAsia="DengXian" w:cs="v4.2.0" w:hint="eastAsia"/>
        </w:rPr>
        <w:t>The requirement is differentiated between uplink and downlink.</w:t>
      </w:r>
    </w:p>
    <w:p w14:paraId="5987A832" w14:textId="6A7B1893" w:rsidR="005F79BA" w:rsidRPr="007674C8" w:rsidRDefault="005F79BA" w:rsidP="005F79BA">
      <w:pPr>
        <w:rPr>
          <w:rFonts w:eastAsia="DengXian"/>
        </w:rPr>
      </w:pPr>
      <w:r w:rsidRPr="007674C8">
        <w:rPr>
          <w:rFonts w:eastAsia="DengXian"/>
        </w:rPr>
        <w:lastRenderedPageBreak/>
        <w:t xml:space="preserve">The requirement shall apply during the </w:t>
      </w:r>
      <w:r w:rsidRPr="007674C8">
        <w:rPr>
          <w:rFonts w:eastAsia="DengXian"/>
          <w:i/>
        </w:rPr>
        <w:t xml:space="preserve">transmitter ON </w:t>
      </w:r>
      <w:r>
        <w:rPr>
          <w:rFonts w:eastAsia="DengXian"/>
          <w:i/>
        </w:rPr>
        <w:t>state</w:t>
      </w:r>
      <w:r w:rsidRPr="007674C8">
        <w:rPr>
          <w:rFonts w:eastAsia="DengXian"/>
        </w:rPr>
        <w:t>.</w:t>
      </w:r>
    </w:p>
    <w:p w14:paraId="6C551345" w14:textId="77777777" w:rsidR="007D639E" w:rsidRDefault="007D639E" w:rsidP="00D06654">
      <w:pPr>
        <w:pStyle w:val="Heading3"/>
      </w:pPr>
      <w:bookmarkStart w:id="1789" w:name="_Toc106094145"/>
      <w:bookmarkStart w:id="1790" w:name="_Toc114252921"/>
      <w:bookmarkStart w:id="1791" w:name="_Toc123046049"/>
      <w:bookmarkStart w:id="1792" w:name="_Toc124157590"/>
      <w:bookmarkStart w:id="1793" w:name="_Toc124258983"/>
      <w:bookmarkStart w:id="1794" w:name="_Toc124259127"/>
      <w:bookmarkStart w:id="1795" w:name="_Toc130585884"/>
      <w:bookmarkStart w:id="1796" w:name="_Toc130586895"/>
      <w:bookmarkStart w:id="1797" w:name="_Toc137462061"/>
      <w:bookmarkStart w:id="1798" w:name="_Toc138883870"/>
      <w:bookmarkStart w:id="1799" w:name="_Toc138884014"/>
      <w:bookmarkStart w:id="1800" w:name="_Toc145426911"/>
      <w:r>
        <w:rPr>
          <w:rFonts w:eastAsia="DengXian" w:hint="eastAsia"/>
        </w:rPr>
        <w:t>6.9.2</w:t>
      </w:r>
      <w:r>
        <w:tab/>
        <w:t>Minimum Requirements</w:t>
      </w:r>
      <w:bookmarkEnd w:id="1789"/>
      <w:bookmarkEnd w:id="1790"/>
      <w:bookmarkEnd w:id="1791"/>
      <w:bookmarkEnd w:id="1792"/>
      <w:bookmarkEnd w:id="1793"/>
      <w:bookmarkEnd w:id="1794"/>
      <w:bookmarkEnd w:id="1795"/>
      <w:bookmarkEnd w:id="1796"/>
      <w:bookmarkEnd w:id="1797"/>
      <w:bookmarkEnd w:id="1798"/>
      <w:bookmarkEnd w:id="1799"/>
      <w:bookmarkEnd w:id="1800"/>
    </w:p>
    <w:p w14:paraId="6C551346"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6.9.2.1-1</w:t>
      </w:r>
      <w:r>
        <w:rPr>
          <w:rFonts w:eastAsia="DengXian" w:cs="v4.2.0"/>
        </w:rPr>
        <w:t>.</w:t>
      </w:r>
    </w:p>
    <w:p w14:paraId="6C551347" w14:textId="77777777" w:rsidR="007D639E" w:rsidRDefault="007D639E" w:rsidP="00D06654">
      <w:pPr>
        <w:pStyle w:val="TH"/>
        <w:rPr>
          <w:rFonts w:eastAsia="SimSun"/>
          <w:lang w:val="en-US" w:eastAsia="zh-CN"/>
        </w:rPr>
      </w:pPr>
      <w:r>
        <w:t xml:space="preserve">Table </w:t>
      </w:r>
      <w:r>
        <w:rPr>
          <w:rFonts w:hint="eastAsia"/>
        </w:rPr>
        <w:t>6.9.2.1</w:t>
      </w:r>
      <w:r>
        <w:t>-</w:t>
      </w:r>
      <w:r>
        <w:rPr>
          <w:rFonts w:hint="eastAsia"/>
        </w:rPr>
        <w:t>1</w:t>
      </w:r>
      <w:r>
        <w:t>: Repeater</w:t>
      </w:r>
      <w:r>
        <w:rPr>
          <w:rFonts w:hint="eastAsia"/>
        </w:rPr>
        <w:t xml:space="preserve"> Downlink</w:t>
      </w:r>
      <w:r>
        <w:t xml:space="preserve"> ACRR</w:t>
      </w:r>
      <w:r>
        <w:rPr>
          <w:rFonts w:hint="eastAsia"/>
        </w:rPr>
        <w:t xml:space="preserve"> </w:t>
      </w:r>
      <w:r>
        <w:rPr>
          <w:rFonts w:hint="eastAsia"/>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4C" w14:textId="77777777" w:rsidTr="0043494A">
        <w:trPr>
          <w:jc w:val="center"/>
        </w:trPr>
        <w:tc>
          <w:tcPr>
            <w:tcW w:w="2061" w:type="dxa"/>
          </w:tcPr>
          <w:p w14:paraId="6C551348" w14:textId="77777777" w:rsidR="007D639E" w:rsidRDefault="007D639E" w:rsidP="0081402A">
            <w:pPr>
              <w:pStyle w:val="TAH"/>
            </w:pPr>
            <w:r>
              <w:t>Co-existence with other systems</w:t>
            </w:r>
          </w:p>
        </w:tc>
        <w:tc>
          <w:tcPr>
            <w:tcW w:w="2061" w:type="dxa"/>
          </w:tcPr>
          <w:p w14:paraId="6C551349" w14:textId="77777777" w:rsidR="007D639E" w:rsidRDefault="007D639E" w:rsidP="0081402A">
            <w:pPr>
              <w:pStyle w:val="TAH"/>
              <w:rPr>
                <w:rFonts w:eastAsia="DengXian"/>
              </w:rPr>
            </w:pPr>
            <w:r>
              <w:rPr>
                <w:rFonts w:eastAsia="DengXian" w:hint="eastAsia"/>
              </w:rPr>
              <w:t>Repeater Class</w:t>
            </w:r>
          </w:p>
        </w:tc>
        <w:tc>
          <w:tcPr>
            <w:tcW w:w="3600" w:type="dxa"/>
          </w:tcPr>
          <w:p w14:paraId="6C55134A" w14:textId="77777777" w:rsidR="007D639E" w:rsidRDefault="007D639E" w:rsidP="0081402A">
            <w:pPr>
              <w:pStyle w:val="TAH"/>
              <w:rPr>
                <w:rFonts w:eastAsia="DengXian" w:cs="v5.0.0"/>
              </w:rPr>
            </w:pPr>
            <w:r>
              <w:rPr>
                <w:rFonts w:cs="v4.2.0"/>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4B" w14:textId="77777777" w:rsidR="007D639E" w:rsidRDefault="007D639E" w:rsidP="0081402A">
            <w:pPr>
              <w:pStyle w:val="TAH"/>
            </w:pPr>
            <w:r>
              <w:rPr>
                <w:rFonts w:cs="v5.0.0"/>
              </w:rPr>
              <w:t>ACRR limit</w:t>
            </w:r>
          </w:p>
        </w:tc>
      </w:tr>
      <w:tr w:rsidR="0039020F" w14:paraId="6C551351" w14:textId="77777777" w:rsidTr="000B38D3">
        <w:trPr>
          <w:jc w:val="center"/>
        </w:trPr>
        <w:tc>
          <w:tcPr>
            <w:tcW w:w="2061" w:type="dxa"/>
            <w:vMerge w:val="restart"/>
            <w:vAlign w:val="center"/>
          </w:tcPr>
          <w:p w14:paraId="6C55134D" w14:textId="77777777" w:rsidR="0039020F" w:rsidRDefault="0039020F" w:rsidP="0039020F">
            <w:pPr>
              <w:pStyle w:val="TAC"/>
            </w:pPr>
            <w:r>
              <w:rPr>
                <w:rFonts w:hint="eastAsia"/>
              </w:rPr>
              <w:t>UTRA, E-UTRA, NR</w:t>
            </w:r>
          </w:p>
        </w:tc>
        <w:tc>
          <w:tcPr>
            <w:tcW w:w="2061" w:type="dxa"/>
            <w:vAlign w:val="center"/>
          </w:tcPr>
          <w:p w14:paraId="6C55134E"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4F" w14:textId="2816C9CA" w:rsidR="0039020F" w:rsidRDefault="0039020F" w:rsidP="0039020F">
            <w:pPr>
              <w:pStyle w:val="TAC"/>
            </w:pPr>
            <w:r>
              <w:t>BW</w:t>
            </w:r>
            <w:r>
              <w:rPr>
                <w:vertAlign w:val="subscript"/>
              </w:rPr>
              <w:t>Nominal</w:t>
            </w:r>
            <w:r>
              <w:t>/2</w:t>
            </w:r>
          </w:p>
        </w:tc>
        <w:tc>
          <w:tcPr>
            <w:tcW w:w="1620" w:type="dxa"/>
            <w:vAlign w:val="center"/>
          </w:tcPr>
          <w:p w14:paraId="6C551350" w14:textId="77777777" w:rsidR="0039020F" w:rsidRDefault="0039020F" w:rsidP="0039020F">
            <w:pPr>
              <w:pStyle w:val="TAC"/>
            </w:pPr>
            <w:r>
              <w:rPr>
                <w:rFonts w:hint="eastAsia"/>
              </w:rPr>
              <w:t>45</w:t>
            </w:r>
          </w:p>
        </w:tc>
      </w:tr>
      <w:tr w:rsidR="0039020F" w14:paraId="6C551356" w14:textId="77777777" w:rsidTr="000B38D3">
        <w:trPr>
          <w:jc w:val="center"/>
        </w:trPr>
        <w:tc>
          <w:tcPr>
            <w:tcW w:w="2061" w:type="dxa"/>
            <w:vMerge/>
            <w:vAlign w:val="center"/>
          </w:tcPr>
          <w:p w14:paraId="6C551352" w14:textId="77777777" w:rsidR="0039020F" w:rsidRDefault="0039020F" w:rsidP="0039020F">
            <w:pPr>
              <w:pStyle w:val="TAC"/>
            </w:pPr>
          </w:p>
        </w:tc>
        <w:tc>
          <w:tcPr>
            <w:tcW w:w="2061" w:type="dxa"/>
            <w:vAlign w:val="center"/>
          </w:tcPr>
          <w:p w14:paraId="6C551353" w14:textId="77777777" w:rsidR="0039020F" w:rsidRDefault="0039020F" w:rsidP="0039020F">
            <w:pPr>
              <w:pStyle w:val="TAC"/>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4" w14:textId="36511DE0" w:rsidR="0039020F" w:rsidRDefault="0039020F" w:rsidP="0039020F">
            <w:pPr>
              <w:pStyle w:val="TAC"/>
            </w:pPr>
            <w:r>
              <w:t>BW</w:t>
            </w:r>
            <w:r>
              <w:rPr>
                <w:vertAlign w:val="subscript"/>
              </w:rPr>
              <w:t>Nominal</w:t>
            </w:r>
            <w:r>
              <w:t>/2</w:t>
            </w:r>
          </w:p>
        </w:tc>
        <w:tc>
          <w:tcPr>
            <w:tcW w:w="1620" w:type="dxa"/>
            <w:vAlign w:val="center"/>
          </w:tcPr>
          <w:p w14:paraId="6C551355" w14:textId="77777777" w:rsidR="0039020F" w:rsidRDefault="0039020F" w:rsidP="0039020F">
            <w:pPr>
              <w:pStyle w:val="TAC"/>
            </w:pPr>
            <w:r>
              <w:rPr>
                <w:rFonts w:hint="eastAsia"/>
              </w:rPr>
              <w:t>45</w:t>
            </w:r>
          </w:p>
        </w:tc>
      </w:tr>
      <w:tr w:rsidR="0039020F" w14:paraId="6C55135C" w14:textId="77777777" w:rsidTr="000B38D3">
        <w:trPr>
          <w:jc w:val="center"/>
        </w:trPr>
        <w:tc>
          <w:tcPr>
            <w:tcW w:w="2061" w:type="dxa"/>
            <w:vMerge/>
            <w:vAlign w:val="center"/>
          </w:tcPr>
          <w:p w14:paraId="6C551357" w14:textId="77777777" w:rsidR="0039020F" w:rsidRDefault="0039020F" w:rsidP="0039020F">
            <w:pPr>
              <w:pStyle w:val="TAC"/>
            </w:pPr>
          </w:p>
        </w:tc>
        <w:tc>
          <w:tcPr>
            <w:tcW w:w="2061" w:type="dxa"/>
            <w:vAlign w:val="center"/>
          </w:tcPr>
          <w:p w14:paraId="6C551358"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9" w14:textId="161A1F89" w:rsidR="0039020F" w:rsidRDefault="0039020F" w:rsidP="0039020F">
            <w:pPr>
              <w:pStyle w:val="TAC"/>
            </w:pPr>
            <w:r>
              <w:t>BW</w:t>
            </w:r>
            <w:r>
              <w:rPr>
                <w:vertAlign w:val="subscript"/>
              </w:rPr>
              <w:t>Nominal</w:t>
            </w:r>
            <w:r>
              <w:t>/2</w:t>
            </w:r>
          </w:p>
        </w:tc>
        <w:tc>
          <w:tcPr>
            <w:tcW w:w="1620" w:type="dxa"/>
            <w:vAlign w:val="center"/>
          </w:tcPr>
          <w:p w14:paraId="6C55135A" w14:textId="77777777" w:rsidR="0039020F" w:rsidRDefault="0039020F" w:rsidP="0039020F">
            <w:pPr>
              <w:pStyle w:val="TAC"/>
            </w:pPr>
            <w:r>
              <w:t>33</w:t>
            </w:r>
          </w:p>
          <w:p w14:paraId="6C55135B" w14:textId="77777777" w:rsidR="0039020F" w:rsidRDefault="0039020F" w:rsidP="0039020F">
            <w:pPr>
              <w:pStyle w:val="TAC"/>
            </w:pPr>
            <w:r>
              <w:rPr>
                <w:rFonts w:hint="eastAsia"/>
              </w:rPr>
              <w:t>(Note 1)</w:t>
            </w:r>
          </w:p>
        </w:tc>
      </w:tr>
      <w:tr w:rsidR="007D639E" w14:paraId="6C55135E" w14:textId="77777777" w:rsidTr="0043494A">
        <w:trPr>
          <w:jc w:val="center"/>
        </w:trPr>
        <w:tc>
          <w:tcPr>
            <w:tcW w:w="9342" w:type="dxa"/>
            <w:gridSpan w:val="4"/>
          </w:tcPr>
          <w:p w14:paraId="6C55135D" w14:textId="77777777" w:rsidR="007D639E" w:rsidRDefault="007D639E" w:rsidP="0081402A">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5F" w14:textId="77777777" w:rsidR="007D639E" w:rsidRDefault="007D639E" w:rsidP="007D639E">
      <w:pPr>
        <w:rPr>
          <w:rFonts w:cs="v4.2.0"/>
        </w:rPr>
      </w:pPr>
    </w:p>
    <w:p w14:paraId="6C551360"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6.9.2.1-1a</w:t>
      </w:r>
      <w:r>
        <w:rPr>
          <w:rFonts w:eastAsia="DengXian" w:cs="v4.2.0"/>
        </w:rPr>
        <w:t>.</w:t>
      </w:r>
    </w:p>
    <w:p w14:paraId="6C551361" w14:textId="77777777" w:rsidR="007D639E" w:rsidRDefault="007D639E" w:rsidP="00D06654">
      <w:pPr>
        <w:pStyle w:val="TH"/>
      </w:pPr>
      <w:r>
        <w:t xml:space="preserve">Table </w:t>
      </w:r>
      <w:r>
        <w:rPr>
          <w:rFonts w:hint="eastAsia"/>
        </w:rPr>
        <w:t>6.9.2.1</w:t>
      </w:r>
      <w:r>
        <w:t>-</w:t>
      </w:r>
      <w:r>
        <w:rPr>
          <w:rFonts w:hint="eastAsia"/>
        </w:rPr>
        <w:t>1a</w:t>
      </w:r>
      <w:r>
        <w:t>: Repeater</w:t>
      </w:r>
      <w:r>
        <w:rPr>
          <w:rFonts w:hint="eastAsia"/>
        </w:rPr>
        <w:t xml:space="preserve"> Downlink</w:t>
      </w:r>
      <w:r>
        <w:t xml:space="preserve"> ACRR</w:t>
      </w:r>
      <w:r>
        <w:rPr>
          <w:rFonts w:hint="eastAsia"/>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66" w14:textId="77777777" w:rsidTr="0043494A">
        <w:trPr>
          <w:jc w:val="center"/>
        </w:trPr>
        <w:tc>
          <w:tcPr>
            <w:tcW w:w="2061" w:type="dxa"/>
          </w:tcPr>
          <w:p w14:paraId="6C551362" w14:textId="77777777" w:rsidR="007D639E" w:rsidRDefault="007D639E" w:rsidP="00951443">
            <w:pPr>
              <w:pStyle w:val="TAH"/>
            </w:pPr>
            <w:r>
              <w:t>Co-existence with other systems</w:t>
            </w:r>
          </w:p>
        </w:tc>
        <w:tc>
          <w:tcPr>
            <w:tcW w:w="2061" w:type="dxa"/>
          </w:tcPr>
          <w:p w14:paraId="6C551363" w14:textId="77777777" w:rsidR="007D639E" w:rsidRDefault="007D639E" w:rsidP="00951443">
            <w:pPr>
              <w:pStyle w:val="TAH"/>
              <w:rPr>
                <w:rFonts w:eastAsia="DengXian"/>
              </w:rPr>
            </w:pPr>
            <w:r>
              <w:rPr>
                <w:rFonts w:eastAsia="DengXian" w:hint="eastAsia"/>
              </w:rPr>
              <w:t>Repeater Class</w:t>
            </w:r>
          </w:p>
        </w:tc>
        <w:tc>
          <w:tcPr>
            <w:tcW w:w="3600" w:type="dxa"/>
          </w:tcPr>
          <w:p w14:paraId="6C551364" w14:textId="77777777" w:rsidR="007D639E" w:rsidRDefault="007D639E" w:rsidP="00951443">
            <w:pPr>
              <w:pStyle w:val="TAH"/>
              <w:rPr>
                <w:rFonts w:eastAsia="DengXian" w:cs="v5.0.0"/>
              </w:rPr>
            </w:pPr>
            <w:r>
              <w:rPr>
                <w:rFonts w:cs="v4.2.0"/>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65" w14:textId="77777777" w:rsidR="007D639E" w:rsidRDefault="007D639E" w:rsidP="00951443">
            <w:pPr>
              <w:pStyle w:val="TAH"/>
            </w:pPr>
            <w:r>
              <w:rPr>
                <w:rFonts w:cs="v5.0.0"/>
              </w:rPr>
              <w:t>ACRR limit</w:t>
            </w:r>
          </w:p>
        </w:tc>
      </w:tr>
      <w:tr w:rsidR="0039020F" w14:paraId="6C55136B" w14:textId="77777777" w:rsidTr="00D16C84">
        <w:trPr>
          <w:jc w:val="center"/>
        </w:trPr>
        <w:tc>
          <w:tcPr>
            <w:tcW w:w="2061" w:type="dxa"/>
            <w:vMerge w:val="restart"/>
            <w:vAlign w:val="center"/>
          </w:tcPr>
          <w:p w14:paraId="6C551367" w14:textId="77777777" w:rsidR="0039020F" w:rsidRDefault="0039020F" w:rsidP="0039020F">
            <w:pPr>
              <w:pStyle w:val="TAC"/>
            </w:pPr>
            <w:r>
              <w:rPr>
                <w:rFonts w:hint="eastAsia"/>
              </w:rPr>
              <w:t>UTRA, E-UTRA, NR</w:t>
            </w:r>
          </w:p>
        </w:tc>
        <w:tc>
          <w:tcPr>
            <w:tcW w:w="2061" w:type="dxa"/>
            <w:vAlign w:val="center"/>
          </w:tcPr>
          <w:p w14:paraId="6C551368"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9" w14:textId="25388375" w:rsidR="0039020F" w:rsidRDefault="0039020F" w:rsidP="0039020F">
            <w:pPr>
              <w:pStyle w:val="TAC"/>
            </w:pPr>
            <w:r>
              <w:t>BW</w:t>
            </w:r>
            <w:r>
              <w:rPr>
                <w:vertAlign w:val="subscript"/>
              </w:rPr>
              <w:t>Nominal</w:t>
            </w:r>
            <w:r>
              <w:t>/2</w:t>
            </w:r>
          </w:p>
        </w:tc>
        <w:tc>
          <w:tcPr>
            <w:tcW w:w="1620" w:type="dxa"/>
            <w:vAlign w:val="center"/>
          </w:tcPr>
          <w:p w14:paraId="6C55136A" w14:textId="77777777" w:rsidR="0039020F" w:rsidRDefault="0039020F" w:rsidP="0039020F">
            <w:pPr>
              <w:pStyle w:val="TAC"/>
            </w:pPr>
            <w:r>
              <w:rPr>
                <w:rFonts w:hint="eastAsia"/>
              </w:rPr>
              <w:t>33</w:t>
            </w:r>
            <w:r>
              <w:t>dB</w:t>
            </w:r>
          </w:p>
        </w:tc>
      </w:tr>
      <w:tr w:rsidR="0039020F" w14:paraId="6C551370" w14:textId="77777777" w:rsidTr="00D16C84">
        <w:trPr>
          <w:jc w:val="center"/>
        </w:trPr>
        <w:tc>
          <w:tcPr>
            <w:tcW w:w="2061" w:type="dxa"/>
            <w:vMerge/>
            <w:vAlign w:val="center"/>
          </w:tcPr>
          <w:p w14:paraId="6C55136C" w14:textId="77777777" w:rsidR="0039020F" w:rsidRDefault="0039020F" w:rsidP="0039020F">
            <w:pPr>
              <w:pStyle w:val="TAC"/>
            </w:pPr>
          </w:p>
        </w:tc>
        <w:tc>
          <w:tcPr>
            <w:tcW w:w="2061" w:type="dxa"/>
            <w:vAlign w:val="center"/>
          </w:tcPr>
          <w:p w14:paraId="6C55136D" w14:textId="77777777" w:rsidR="0039020F" w:rsidRDefault="0039020F" w:rsidP="0039020F">
            <w:pPr>
              <w:pStyle w:val="TAC"/>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E" w14:textId="11B3F772" w:rsidR="0039020F" w:rsidRDefault="0039020F" w:rsidP="0039020F">
            <w:pPr>
              <w:pStyle w:val="TAC"/>
            </w:pPr>
            <w:r>
              <w:t>BW</w:t>
            </w:r>
            <w:r>
              <w:rPr>
                <w:vertAlign w:val="subscript"/>
              </w:rPr>
              <w:t>Nominal</w:t>
            </w:r>
            <w:r>
              <w:t>/2</w:t>
            </w:r>
          </w:p>
        </w:tc>
        <w:tc>
          <w:tcPr>
            <w:tcW w:w="1620" w:type="dxa"/>
            <w:vAlign w:val="center"/>
          </w:tcPr>
          <w:p w14:paraId="6C55136F" w14:textId="77777777" w:rsidR="0039020F" w:rsidRDefault="0039020F" w:rsidP="0039020F">
            <w:pPr>
              <w:pStyle w:val="TAC"/>
            </w:pPr>
            <w:r>
              <w:rPr>
                <w:rFonts w:hint="eastAsia"/>
              </w:rPr>
              <w:t>33</w:t>
            </w:r>
            <w:r>
              <w:t>dB</w:t>
            </w:r>
          </w:p>
        </w:tc>
      </w:tr>
      <w:tr w:rsidR="0039020F" w14:paraId="6C551376" w14:textId="77777777" w:rsidTr="00D16C84">
        <w:trPr>
          <w:jc w:val="center"/>
        </w:trPr>
        <w:tc>
          <w:tcPr>
            <w:tcW w:w="2061" w:type="dxa"/>
            <w:vMerge/>
            <w:vAlign w:val="center"/>
          </w:tcPr>
          <w:p w14:paraId="6C551371" w14:textId="77777777" w:rsidR="0039020F" w:rsidRDefault="0039020F" w:rsidP="0039020F">
            <w:pPr>
              <w:pStyle w:val="TAC"/>
            </w:pPr>
          </w:p>
        </w:tc>
        <w:tc>
          <w:tcPr>
            <w:tcW w:w="2061" w:type="dxa"/>
            <w:vAlign w:val="center"/>
          </w:tcPr>
          <w:p w14:paraId="6C551372"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73" w14:textId="6B519AEC" w:rsidR="0039020F" w:rsidRDefault="0039020F" w:rsidP="0039020F">
            <w:pPr>
              <w:pStyle w:val="TAC"/>
            </w:pPr>
            <w:r>
              <w:t>BW</w:t>
            </w:r>
            <w:r>
              <w:rPr>
                <w:vertAlign w:val="subscript"/>
              </w:rPr>
              <w:t>Nominal</w:t>
            </w:r>
            <w:r>
              <w:t>/2</w:t>
            </w:r>
          </w:p>
        </w:tc>
        <w:tc>
          <w:tcPr>
            <w:tcW w:w="1620" w:type="dxa"/>
            <w:vAlign w:val="center"/>
          </w:tcPr>
          <w:p w14:paraId="1972FC66" w14:textId="4CD09C31" w:rsidR="0039020F" w:rsidRDefault="0039020F" w:rsidP="0039020F">
            <w:pPr>
              <w:pStyle w:val="TAC"/>
            </w:pPr>
            <w:r>
              <w:rPr>
                <w:rFonts w:hint="eastAsia"/>
              </w:rPr>
              <w:t>33</w:t>
            </w:r>
            <w:r>
              <w:t>dB</w:t>
            </w:r>
          </w:p>
          <w:p w14:paraId="6C551375" w14:textId="6B499B8F" w:rsidR="0039020F" w:rsidRDefault="0039020F" w:rsidP="0039020F">
            <w:pPr>
              <w:pStyle w:val="TAC"/>
            </w:pPr>
            <w:r>
              <w:rPr>
                <w:rFonts w:hint="eastAsia"/>
              </w:rPr>
              <w:t>(Note 1)</w:t>
            </w:r>
          </w:p>
        </w:tc>
      </w:tr>
      <w:tr w:rsidR="007D639E" w14:paraId="6C551378" w14:textId="77777777" w:rsidTr="0043494A">
        <w:trPr>
          <w:jc w:val="center"/>
        </w:trPr>
        <w:tc>
          <w:tcPr>
            <w:tcW w:w="9342" w:type="dxa"/>
            <w:gridSpan w:val="4"/>
          </w:tcPr>
          <w:p w14:paraId="6C551377" w14:textId="77777777" w:rsidR="007D639E" w:rsidRDefault="007D639E" w:rsidP="00951443">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79" w14:textId="77777777" w:rsidR="007D639E" w:rsidRDefault="007D639E" w:rsidP="007D639E">
      <w:pPr>
        <w:rPr>
          <w:rFonts w:cs="v4.2.0"/>
        </w:rPr>
      </w:pPr>
    </w:p>
    <w:p w14:paraId="6C55137A" w14:textId="77777777" w:rsidR="007D639E" w:rsidRDefault="007D639E" w:rsidP="007D639E">
      <w:pPr>
        <w:rPr>
          <w:rFonts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6.9.2.1-2</w:t>
      </w:r>
      <w:r>
        <w:rPr>
          <w:rFonts w:eastAsia="DengXian" w:cs="v4.2.0"/>
        </w:rPr>
        <w:t>.</w:t>
      </w:r>
    </w:p>
    <w:p w14:paraId="6C55137B" w14:textId="77777777" w:rsidR="007D639E" w:rsidRDefault="007D639E" w:rsidP="00D06654">
      <w:pPr>
        <w:pStyle w:val="TH"/>
        <w:rPr>
          <w:rFonts w:eastAsia="SimSun"/>
          <w:lang w:val="en-US" w:eastAsia="zh-CN"/>
        </w:rPr>
      </w:pPr>
      <w:r>
        <w:t xml:space="preserve">Table </w:t>
      </w:r>
      <w:r>
        <w:rPr>
          <w:rFonts w:eastAsia="DengXian" w:hint="eastAsia"/>
        </w:rPr>
        <w:t>6.9.2.1</w:t>
      </w:r>
      <w:r>
        <w:t>-</w:t>
      </w:r>
      <w:r>
        <w:rPr>
          <w:rFonts w:eastAsia="DengXian" w:hint="eastAsia"/>
        </w:rPr>
        <w:t>2</w:t>
      </w:r>
      <w:r>
        <w:t>: Repeater</w:t>
      </w:r>
      <w:r>
        <w:rPr>
          <w:rFonts w:eastAsia="DengXian" w:hint="eastAsia"/>
        </w:rPr>
        <w:t xml:space="preserve"> Uplink</w:t>
      </w:r>
      <w:r>
        <w:t xml:space="preserve"> ACRR</w:t>
      </w:r>
      <w:r>
        <w:rPr>
          <w:rFonts w:eastAsia="SimSun" w:hint="eastAsia"/>
          <w:lang w:val="en-US" w:eastAsia="zh-CN"/>
        </w:rPr>
        <w:t xml:space="preserve"> below 2496</w:t>
      </w:r>
      <w:r w:rsidR="00571CC9">
        <w:rPr>
          <w:rFonts w:eastAsia="SimSun"/>
          <w:lang w:val="en-US" w:eastAsia="zh-CN"/>
        </w:rPr>
        <w:t xml:space="preserve"> </w:t>
      </w:r>
      <w:r>
        <w:rPr>
          <w:rFonts w:eastAsia="SimSun"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80" w14:textId="77777777" w:rsidTr="0043494A">
        <w:trPr>
          <w:jc w:val="center"/>
        </w:trPr>
        <w:tc>
          <w:tcPr>
            <w:tcW w:w="2061" w:type="dxa"/>
          </w:tcPr>
          <w:p w14:paraId="6C55137C" w14:textId="77777777" w:rsidR="007D639E" w:rsidRDefault="007D639E" w:rsidP="00161445">
            <w:pPr>
              <w:pStyle w:val="TAH"/>
            </w:pPr>
            <w:r>
              <w:t>Co-existence with other systems</w:t>
            </w:r>
          </w:p>
        </w:tc>
        <w:tc>
          <w:tcPr>
            <w:tcW w:w="2061" w:type="dxa"/>
          </w:tcPr>
          <w:p w14:paraId="6C55137D" w14:textId="77777777" w:rsidR="007D639E" w:rsidRDefault="007D639E" w:rsidP="00161445">
            <w:pPr>
              <w:pStyle w:val="TAH"/>
              <w:rPr>
                <w:rFonts w:eastAsia="DengXian"/>
              </w:rPr>
            </w:pPr>
            <w:r>
              <w:rPr>
                <w:rFonts w:eastAsia="DengXian" w:hint="eastAsia"/>
              </w:rPr>
              <w:t>Repeater Class</w:t>
            </w:r>
          </w:p>
        </w:tc>
        <w:tc>
          <w:tcPr>
            <w:tcW w:w="3600" w:type="dxa"/>
          </w:tcPr>
          <w:p w14:paraId="6C55137E" w14:textId="77777777" w:rsidR="007D639E" w:rsidRDefault="007D639E" w:rsidP="00161445">
            <w:pPr>
              <w:pStyle w:val="TAH"/>
              <w:rPr>
                <w:rFonts w:eastAsia="DengXian" w:cs="v5.0.0"/>
              </w:rPr>
            </w:pPr>
            <w:r>
              <w:rPr>
                <w:rFonts w:cs="v4.2.0"/>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7F" w14:textId="77777777" w:rsidR="007D639E" w:rsidRDefault="007D639E" w:rsidP="00161445">
            <w:pPr>
              <w:pStyle w:val="TAH"/>
            </w:pPr>
            <w:r>
              <w:rPr>
                <w:rFonts w:cs="v5.0.0"/>
              </w:rPr>
              <w:t>ACRR limit</w:t>
            </w:r>
          </w:p>
        </w:tc>
      </w:tr>
      <w:tr w:rsidR="0039020F" w14:paraId="6C551385" w14:textId="77777777" w:rsidTr="00616C8D">
        <w:trPr>
          <w:jc w:val="center"/>
        </w:trPr>
        <w:tc>
          <w:tcPr>
            <w:tcW w:w="2061" w:type="dxa"/>
            <w:vMerge w:val="restart"/>
            <w:vAlign w:val="center"/>
          </w:tcPr>
          <w:p w14:paraId="6C551381" w14:textId="77777777" w:rsidR="0039020F" w:rsidRDefault="0039020F" w:rsidP="0039020F">
            <w:pPr>
              <w:pStyle w:val="TAC"/>
            </w:pPr>
            <w:r>
              <w:rPr>
                <w:rFonts w:hint="eastAsia"/>
              </w:rPr>
              <w:t>UTRA, E-UTRA, NR</w:t>
            </w:r>
          </w:p>
        </w:tc>
        <w:tc>
          <w:tcPr>
            <w:tcW w:w="2061" w:type="dxa"/>
            <w:vAlign w:val="center"/>
          </w:tcPr>
          <w:p w14:paraId="6C551382"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3" w14:textId="6FD119DE" w:rsidR="0039020F" w:rsidRDefault="0039020F" w:rsidP="0039020F">
            <w:pPr>
              <w:pStyle w:val="TAC"/>
              <w:rPr>
                <w:rFonts w:cs="v5.0.0"/>
              </w:rPr>
            </w:pPr>
            <w:r>
              <w:t>BW</w:t>
            </w:r>
            <w:r>
              <w:rPr>
                <w:vertAlign w:val="subscript"/>
              </w:rPr>
              <w:t>Nominal</w:t>
            </w:r>
            <w:r>
              <w:t>/2</w:t>
            </w:r>
          </w:p>
        </w:tc>
        <w:tc>
          <w:tcPr>
            <w:tcW w:w="1620" w:type="dxa"/>
            <w:vAlign w:val="center"/>
          </w:tcPr>
          <w:p w14:paraId="6C551384" w14:textId="77777777" w:rsidR="0039020F" w:rsidRDefault="0039020F" w:rsidP="0039020F">
            <w:pPr>
              <w:pStyle w:val="TAC"/>
            </w:pPr>
            <w:r>
              <w:rPr>
                <w:rFonts w:cs="v5.0.0" w:hint="eastAsia"/>
              </w:rPr>
              <w:t>33</w:t>
            </w:r>
            <w:r>
              <w:rPr>
                <w:rFonts w:cs="v5.0.0"/>
              </w:rPr>
              <w:t>dB</w:t>
            </w:r>
          </w:p>
        </w:tc>
      </w:tr>
      <w:tr w:rsidR="0039020F" w14:paraId="6C55138B" w14:textId="77777777" w:rsidTr="00616C8D">
        <w:trPr>
          <w:jc w:val="center"/>
        </w:trPr>
        <w:tc>
          <w:tcPr>
            <w:tcW w:w="2061" w:type="dxa"/>
            <w:vMerge/>
            <w:vAlign w:val="center"/>
          </w:tcPr>
          <w:p w14:paraId="6C551386" w14:textId="77777777" w:rsidR="0039020F" w:rsidRDefault="0039020F" w:rsidP="0039020F">
            <w:pPr>
              <w:pStyle w:val="TAC"/>
            </w:pPr>
          </w:p>
        </w:tc>
        <w:tc>
          <w:tcPr>
            <w:tcW w:w="2061" w:type="dxa"/>
            <w:vAlign w:val="center"/>
          </w:tcPr>
          <w:p w14:paraId="6C551387"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8" w14:textId="304BCBBA" w:rsidR="0039020F" w:rsidRDefault="0039020F" w:rsidP="0039020F">
            <w:pPr>
              <w:pStyle w:val="TAC"/>
              <w:rPr>
                <w:rFonts w:cs="v5.0.0"/>
              </w:rPr>
            </w:pPr>
            <w:r>
              <w:t>BW</w:t>
            </w:r>
            <w:r>
              <w:rPr>
                <w:vertAlign w:val="subscript"/>
              </w:rPr>
              <w:t>Nominal</w:t>
            </w:r>
            <w:r>
              <w:t>/2</w:t>
            </w:r>
          </w:p>
        </w:tc>
        <w:tc>
          <w:tcPr>
            <w:tcW w:w="1620" w:type="dxa"/>
            <w:vAlign w:val="center"/>
          </w:tcPr>
          <w:p w14:paraId="6C551389" w14:textId="77777777" w:rsidR="0039020F" w:rsidRDefault="0039020F" w:rsidP="0039020F">
            <w:pPr>
              <w:pStyle w:val="TAC"/>
              <w:rPr>
                <w:rFonts w:cs="v5.0.0"/>
              </w:rPr>
            </w:pPr>
            <w:r>
              <w:rPr>
                <w:rFonts w:cs="v5.0.0" w:hint="eastAsia"/>
              </w:rPr>
              <w:t>33</w:t>
            </w:r>
            <w:r>
              <w:rPr>
                <w:rFonts w:cs="v5.0.0"/>
              </w:rPr>
              <w:t>dB</w:t>
            </w:r>
          </w:p>
          <w:p w14:paraId="6C55138A" w14:textId="77777777" w:rsidR="0039020F" w:rsidRDefault="0039020F" w:rsidP="0039020F">
            <w:pPr>
              <w:pStyle w:val="TAC"/>
              <w:rPr>
                <w:rFonts w:cs="v5.0.0"/>
              </w:rPr>
            </w:pPr>
            <w:r>
              <w:rPr>
                <w:rFonts w:cs="v5.0.0" w:hint="eastAsia"/>
              </w:rPr>
              <w:t>(Note 1)</w:t>
            </w:r>
          </w:p>
        </w:tc>
      </w:tr>
      <w:tr w:rsidR="007D639E" w14:paraId="6C55138D" w14:textId="77777777" w:rsidTr="0043494A">
        <w:trPr>
          <w:jc w:val="center"/>
        </w:trPr>
        <w:tc>
          <w:tcPr>
            <w:tcW w:w="9342" w:type="dxa"/>
            <w:gridSpan w:val="4"/>
          </w:tcPr>
          <w:p w14:paraId="6C55138C" w14:textId="77777777" w:rsidR="007D639E" w:rsidRDefault="007D639E" w:rsidP="00161445">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8E" w14:textId="77777777" w:rsidR="007D639E" w:rsidRDefault="007D639E" w:rsidP="007D639E">
      <w:pPr>
        <w:rPr>
          <w:rFonts w:cs="v4.2.0"/>
        </w:rPr>
      </w:pPr>
    </w:p>
    <w:p w14:paraId="6C55138F"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6.9.2.1-2a</w:t>
      </w:r>
      <w:r>
        <w:rPr>
          <w:rFonts w:eastAsia="DengXian" w:cs="v4.2.0"/>
        </w:rPr>
        <w:t>.</w:t>
      </w:r>
    </w:p>
    <w:p w14:paraId="6C551390" w14:textId="77777777" w:rsidR="007D639E" w:rsidRDefault="007D639E" w:rsidP="00D06654">
      <w:pPr>
        <w:pStyle w:val="TH"/>
        <w:rPr>
          <w:rFonts w:eastAsia="SimSun"/>
          <w:lang w:val="en-US" w:eastAsia="zh-CN"/>
        </w:rPr>
      </w:pPr>
      <w:r>
        <w:lastRenderedPageBreak/>
        <w:t xml:space="preserve">Table </w:t>
      </w:r>
      <w:r>
        <w:rPr>
          <w:rFonts w:hint="eastAsia"/>
        </w:rPr>
        <w:t>6.9.2.1</w:t>
      </w:r>
      <w:r>
        <w:t>-</w:t>
      </w:r>
      <w:r>
        <w:rPr>
          <w:rFonts w:hint="eastAsia"/>
        </w:rPr>
        <w:t>2a</w:t>
      </w:r>
      <w:r>
        <w:t>: Repeater</w:t>
      </w:r>
      <w:r>
        <w:rPr>
          <w:rFonts w:hint="eastAsia"/>
        </w:rPr>
        <w:t xml:space="preserve"> Uplink</w:t>
      </w:r>
      <w:r>
        <w:t xml:space="preserve"> ACRR</w:t>
      </w:r>
      <w:r>
        <w:rPr>
          <w:rFonts w:eastAsia="SimSun" w:hint="eastAsia"/>
          <w:lang w:val="en-US" w:eastAsia="zh-CN"/>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95" w14:textId="77777777" w:rsidTr="0043494A">
        <w:trPr>
          <w:jc w:val="center"/>
        </w:trPr>
        <w:tc>
          <w:tcPr>
            <w:tcW w:w="2061" w:type="dxa"/>
          </w:tcPr>
          <w:p w14:paraId="6C551391" w14:textId="77777777" w:rsidR="007D639E" w:rsidRDefault="007D639E" w:rsidP="00161445">
            <w:pPr>
              <w:pStyle w:val="TAH"/>
            </w:pPr>
            <w:r>
              <w:t>Co-existence with other systems</w:t>
            </w:r>
          </w:p>
        </w:tc>
        <w:tc>
          <w:tcPr>
            <w:tcW w:w="2061" w:type="dxa"/>
          </w:tcPr>
          <w:p w14:paraId="6C551392" w14:textId="77777777" w:rsidR="007D639E" w:rsidRDefault="007D639E" w:rsidP="00161445">
            <w:pPr>
              <w:pStyle w:val="TAH"/>
              <w:rPr>
                <w:rFonts w:eastAsia="DengXian"/>
              </w:rPr>
            </w:pPr>
            <w:r>
              <w:rPr>
                <w:rFonts w:eastAsia="DengXian" w:hint="eastAsia"/>
              </w:rPr>
              <w:t>Repeater Class</w:t>
            </w:r>
          </w:p>
        </w:tc>
        <w:tc>
          <w:tcPr>
            <w:tcW w:w="3600" w:type="dxa"/>
          </w:tcPr>
          <w:p w14:paraId="6C551393" w14:textId="77777777" w:rsidR="007D639E" w:rsidRDefault="007D639E" w:rsidP="00161445">
            <w:pPr>
              <w:pStyle w:val="TAH"/>
              <w:rPr>
                <w:rFonts w:eastAsia="DengXian" w:cs="v5.0.0"/>
              </w:rPr>
            </w:pPr>
            <w:r>
              <w:rPr>
                <w:rFonts w:cs="v4.2.0"/>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94" w14:textId="77777777" w:rsidR="007D639E" w:rsidRDefault="007D639E" w:rsidP="00161445">
            <w:pPr>
              <w:pStyle w:val="TAH"/>
            </w:pPr>
            <w:r>
              <w:rPr>
                <w:rFonts w:cs="v5.0.0"/>
              </w:rPr>
              <w:t>ACRR limit</w:t>
            </w:r>
          </w:p>
        </w:tc>
      </w:tr>
      <w:tr w:rsidR="0039020F" w14:paraId="6C55139A" w14:textId="77777777" w:rsidTr="00E843DE">
        <w:trPr>
          <w:jc w:val="center"/>
        </w:trPr>
        <w:tc>
          <w:tcPr>
            <w:tcW w:w="2061" w:type="dxa"/>
            <w:vMerge w:val="restart"/>
            <w:vAlign w:val="center"/>
          </w:tcPr>
          <w:p w14:paraId="6C551396" w14:textId="77777777" w:rsidR="0039020F" w:rsidRDefault="0039020F" w:rsidP="0039020F">
            <w:pPr>
              <w:pStyle w:val="TAC"/>
            </w:pPr>
            <w:r>
              <w:rPr>
                <w:rFonts w:hint="eastAsia"/>
              </w:rPr>
              <w:t>UTRA, E-UTRA, NR</w:t>
            </w:r>
          </w:p>
        </w:tc>
        <w:tc>
          <w:tcPr>
            <w:tcW w:w="2061" w:type="dxa"/>
            <w:vAlign w:val="center"/>
          </w:tcPr>
          <w:p w14:paraId="6C551397"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8" w14:textId="2200A4E6" w:rsidR="0039020F" w:rsidRDefault="0039020F" w:rsidP="0039020F">
            <w:pPr>
              <w:pStyle w:val="TAC"/>
              <w:rPr>
                <w:rFonts w:cs="v5.0.0"/>
              </w:rPr>
            </w:pPr>
            <w:r>
              <w:t>BW</w:t>
            </w:r>
            <w:r>
              <w:rPr>
                <w:vertAlign w:val="subscript"/>
              </w:rPr>
              <w:t>Nominal</w:t>
            </w:r>
            <w:r>
              <w:t>/2</w:t>
            </w:r>
          </w:p>
        </w:tc>
        <w:tc>
          <w:tcPr>
            <w:tcW w:w="1620" w:type="dxa"/>
            <w:vAlign w:val="center"/>
          </w:tcPr>
          <w:p w14:paraId="6C551399" w14:textId="77777777" w:rsidR="0039020F" w:rsidRDefault="0039020F" w:rsidP="0039020F">
            <w:pPr>
              <w:pStyle w:val="TAC"/>
            </w:pPr>
            <w:r>
              <w:rPr>
                <w:rFonts w:cs="v5.0.0" w:hint="eastAsia"/>
              </w:rPr>
              <w:t>33</w:t>
            </w:r>
            <w:r>
              <w:rPr>
                <w:rFonts w:cs="v5.0.0"/>
              </w:rPr>
              <w:t>dB</w:t>
            </w:r>
          </w:p>
        </w:tc>
      </w:tr>
      <w:tr w:rsidR="0039020F" w14:paraId="6C55139F" w14:textId="77777777" w:rsidTr="00E843DE">
        <w:trPr>
          <w:jc w:val="center"/>
        </w:trPr>
        <w:tc>
          <w:tcPr>
            <w:tcW w:w="2061" w:type="dxa"/>
            <w:vMerge/>
            <w:vAlign w:val="center"/>
          </w:tcPr>
          <w:p w14:paraId="6C55139B" w14:textId="77777777" w:rsidR="0039020F" w:rsidRDefault="0039020F" w:rsidP="0039020F">
            <w:pPr>
              <w:pStyle w:val="TAC"/>
            </w:pPr>
          </w:p>
        </w:tc>
        <w:tc>
          <w:tcPr>
            <w:tcW w:w="2061" w:type="dxa"/>
            <w:vMerge w:val="restart"/>
            <w:vAlign w:val="center"/>
          </w:tcPr>
          <w:p w14:paraId="6C55139C"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D" w14:textId="65C7A3B4" w:rsidR="0039020F" w:rsidRDefault="0039020F" w:rsidP="0039020F">
            <w:pPr>
              <w:pStyle w:val="TAC"/>
              <w:rPr>
                <w:rFonts w:cs="v5.0.0"/>
              </w:rPr>
            </w:pPr>
            <w:r>
              <w:rPr>
                <w:rFonts w:cs="v5.0.0"/>
              </w:rPr>
              <w:t>5MHz</w:t>
            </w:r>
          </w:p>
        </w:tc>
        <w:tc>
          <w:tcPr>
            <w:tcW w:w="1620" w:type="dxa"/>
            <w:vAlign w:val="center"/>
          </w:tcPr>
          <w:p w14:paraId="6C55139E" w14:textId="77777777" w:rsidR="0039020F" w:rsidRDefault="0039020F" w:rsidP="0039020F">
            <w:pPr>
              <w:pStyle w:val="TAC"/>
              <w:rPr>
                <w:rFonts w:cs="v5.0.0"/>
              </w:rPr>
            </w:pPr>
            <w:r>
              <w:rPr>
                <w:rFonts w:cs="v5.0.0" w:hint="eastAsia"/>
              </w:rPr>
              <w:t>20dBc (Note 1</w:t>
            </w:r>
            <w:r>
              <w:rPr>
                <w:rFonts w:cs="v5.0.0"/>
              </w:rPr>
              <w:t>, Note 2</w:t>
            </w:r>
            <w:r>
              <w:rPr>
                <w:rFonts w:cs="v5.0.0" w:hint="eastAsia"/>
              </w:rPr>
              <w:t>)</w:t>
            </w:r>
          </w:p>
        </w:tc>
      </w:tr>
      <w:tr w:rsidR="0039020F" w14:paraId="6C5513A4" w14:textId="77777777" w:rsidTr="00E843DE">
        <w:trPr>
          <w:jc w:val="center"/>
        </w:trPr>
        <w:tc>
          <w:tcPr>
            <w:tcW w:w="2061" w:type="dxa"/>
            <w:vMerge/>
            <w:vAlign w:val="center"/>
          </w:tcPr>
          <w:p w14:paraId="6C5513A0" w14:textId="77777777" w:rsidR="0039020F" w:rsidRDefault="0039020F" w:rsidP="0039020F">
            <w:pPr>
              <w:pStyle w:val="TAC"/>
            </w:pPr>
          </w:p>
        </w:tc>
        <w:tc>
          <w:tcPr>
            <w:tcW w:w="2061" w:type="dxa"/>
            <w:vMerge/>
            <w:vAlign w:val="center"/>
          </w:tcPr>
          <w:p w14:paraId="6C5513A1" w14:textId="77777777" w:rsidR="0039020F" w:rsidRDefault="0039020F" w:rsidP="0039020F">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6C5513A2" w14:textId="24EEFFAE" w:rsidR="0039020F" w:rsidRDefault="0039020F" w:rsidP="0039020F">
            <w:pPr>
              <w:pStyle w:val="TAC"/>
              <w:rPr>
                <w:rFonts w:cs="v5.0.0"/>
              </w:rPr>
            </w:pPr>
            <w:r>
              <w:t>BW</w:t>
            </w:r>
            <w:r>
              <w:rPr>
                <w:vertAlign w:val="subscript"/>
              </w:rPr>
              <w:t>Nominal</w:t>
            </w:r>
            <w:r>
              <w:t>/2</w:t>
            </w:r>
          </w:p>
        </w:tc>
        <w:tc>
          <w:tcPr>
            <w:tcW w:w="1620" w:type="dxa"/>
            <w:vAlign w:val="center"/>
          </w:tcPr>
          <w:p w14:paraId="6C5513A3" w14:textId="77777777" w:rsidR="0039020F" w:rsidRDefault="0039020F" w:rsidP="0039020F">
            <w:pPr>
              <w:pStyle w:val="TAC"/>
              <w:rPr>
                <w:rFonts w:cs="v5.0.0"/>
              </w:rPr>
            </w:pPr>
            <w:r>
              <w:rPr>
                <w:rFonts w:cs="v5.0.0" w:hint="eastAsia"/>
              </w:rPr>
              <w:t>33dBc (Note 1)</w:t>
            </w:r>
          </w:p>
        </w:tc>
      </w:tr>
      <w:tr w:rsidR="007D639E" w14:paraId="6C5513A7" w14:textId="77777777" w:rsidTr="0043494A">
        <w:trPr>
          <w:jc w:val="center"/>
        </w:trPr>
        <w:tc>
          <w:tcPr>
            <w:tcW w:w="9342" w:type="dxa"/>
            <w:gridSpan w:val="4"/>
          </w:tcPr>
          <w:p w14:paraId="6C5513A5" w14:textId="77777777" w:rsidR="007D639E" w:rsidRDefault="007D639E" w:rsidP="00161445">
            <w:pPr>
              <w:pStyle w:val="TAN"/>
              <w:rPr>
                <w:rFonts w:eastAsia="DengXian"/>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p w14:paraId="6C5513A6" w14:textId="6867B49E" w:rsidR="007D639E" w:rsidRDefault="007D639E" w:rsidP="00161445">
            <w:pPr>
              <w:pStyle w:val="TAN"/>
              <w:rPr>
                <w:rFonts w:eastAsia="DengXian" w:cs="v5.0.0"/>
              </w:rPr>
            </w:pPr>
            <w:r>
              <w:t>NOTE 2:</w:t>
            </w:r>
            <w:r w:rsidR="00661ADC">
              <w:tab/>
            </w:r>
            <w:r>
              <w:rPr>
                <w:rFonts w:eastAsia="DengXian" w:cs="v5.0.0"/>
              </w:rPr>
              <w:t xml:space="preserve">In this case, the channel within the </w:t>
            </w:r>
            <w:r w:rsidR="00D80EA8" w:rsidRPr="00D80EA8">
              <w:rPr>
                <w:rFonts w:eastAsia="DengXian" w:cs="v5.0.0"/>
                <w:i/>
              </w:rPr>
              <w:t>passband</w:t>
            </w:r>
            <w:r>
              <w:rPr>
                <w:rFonts w:eastAsia="DengXian" w:cs="v5.0.0"/>
              </w:rPr>
              <w:t xml:space="preserve"> and the adjacent channel are assumed to have a bandwidth of 10</w:t>
            </w:r>
            <w:r w:rsidR="00571CC9">
              <w:rPr>
                <w:rFonts w:eastAsia="DengXian" w:cs="v5.0.0"/>
              </w:rPr>
              <w:t xml:space="preserve"> </w:t>
            </w:r>
            <w:r>
              <w:rPr>
                <w:rFonts w:eastAsia="DengXian" w:cs="v5.0.0"/>
              </w:rPr>
              <w:t>MHz</w:t>
            </w:r>
          </w:p>
        </w:tc>
      </w:tr>
    </w:tbl>
    <w:p w14:paraId="6C5513A8" w14:textId="77777777" w:rsidR="00EA1126" w:rsidRPr="005D3AFA" w:rsidRDefault="00EA1126" w:rsidP="00EA1126">
      <w:pPr>
        <w:pStyle w:val="Heading2"/>
        <w:rPr>
          <w:lang w:eastAsia="zh-CN"/>
        </w:rPr>
      </w:pPr>
      <w:bookmarkStart w:id="1801" w:name="_Toc97737225"/>
      <w:bookmarkStart w:id="1802" w:name="_Toc106094146"/>
      <w:bookmarkStart w:id="1803" w:name="_Toc114252922"/>
      <w:bookmarkStart w:id="1804" w:name="_Toc123046050"/>
      <w:bookmarkStart w:id="1805" w:name="_Toc124157591"/>
      <w:bookmarkStart w:id="1806" w:name="_Toc124258984"/>
      <w:bookmarkStart w:id="1807" w:name="_Toc124259128"/>
      <w:bookmarkStart w:id="1808" w:name="_Toc130585885"/>
      <w:bookmarkStart w:id="1809" w:name="_Toc130586896"/>
      <w:bookmarkStart w:id="1810" w:name="_Toc137462062"/>
      <w:bookmarkStart w:id="1811" w:name="_Toc138883871"/>
      <w:bookmarkStart w:id="1812" w:name="_Toc138884015"/>
      <w:bookmarkStart w:id="1813" w:name="_Toc145426912"/>
      <w:r>
        <w:rPr>
          <w:rFonts w:hint="eastAsia"/>
          <w:lang w:eastAsia="zh-CN"/>
        </w:rPr>
        <w:t>6.10</w:t>
      </w:r>
      <w:r w:rsidR="00593E5F">
        <w:rPr>
          <w:rFonts w:hint="eastAsia"/>
          <w:lang w:eastAsia="zh-CN"/>
        </w:rPr>
        <w:t xml:space="preserve"> </w:t>
      </w:r>
      <w:r w:rsidR="006946BE">
        <w:rPr>
          <w:rFonts w:hint="eastAsia"/>
          <w:lang w:eastAsia="zh-CN"/>
        </w:rPr>
        <w:t>Transmit ON/OFF power</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6C5513A9" w14:textId="77777777" w:rsidR="00DC5617" w:rsidRPr="00DC5617" w:rsidRDefault="00DC5617" w:rsidP="00D06654">
      <w:pPr>
        <w:pStyle w:val="Heading3"/>
      </w:pPr>
      <w:bookmarkStart w:id="1814" w:name="_Toc21127463"/>
      <w:bookmarkStart w:id="1815" w:name="_Toc29811672"/>
      <w:bookmarkStart w:id="1816" w:name="_Toc36817224"/>
      <w:bookmarkStart w:id="1817" w:name="_Toc37260140"/>
      <w:bookmarkStart w:id="1818" w:name="_Toc37267528"/>
      <w:bookmarkStart w:id="1819" w:name="_Toc44712130"/>
      <w:bookmarkStart w:id="1820" w:name="_Toc45893443"/>
      <w:bookmarkStart w:id="1821" w:name="_Toc53178170"/>
      <w:bookmarkStart w:id="1822" w:name="_Toc53178621"/>
      <w:bookmarkStart w:id="1823" w:name="_Toc61178847"/>
      <w:bookmarkStart w:id="1824" w:name="_Toc61179317"/>
      <w:bookmarkStart w:id="1825" w:name="_Toc67916613"/>
      <w:bookmarkStart w:id="1826" w:name="_Toc74663211"/>
      <w:bookmarkStart w:id="1827" w:name="_Toc82621751"/>
      <w:bookmarkStart w:id="1828" w:name="_Toc106094147"/>
      <w:bookmarkStart w:id="1829" w:name="_Toc114252923"/>
      <w:bookmarkStart w:id="1830" w:name="_Toc123046051"/>
      <w:bookmarkStart w:id="1831" w:name="_Toc124157592"/>
      <w:bookmarkStart w:id="1832" w:name="_Toc124258985"/>
      <w:bookmarkStart w:id="1833" w:name="_Toc124259129"/>
      <w:bookmarkStart w:id="1834" w:name="_Toc130585886"/>
      <w:bookmarkStart w:id="1835" w:name="_Toc130586897"/>
      <w:bookmarkStart w:id="1836" w:name="_Toc137462063"/>
      <w:bookmarkStart w:id="1837" w:name="_Toc138883872"/>
      <w:bookmarkStart w:id="1838" w:name="_Toc138884016"/>
      <w:bookmarkStart w:id="1839" w:name="_Toc145426913"/>
      <w:r w:rsidRPr="00DC5617">
        <w:t>6.</w:t>
      </w:r>
      <w:r w:rsidRPr="00DC5617">
        <w:rPr>
          <w:rFonts w:hint="eastAsia"/>
        </w:rPr>
        <w:t>10</w:t>
      </w:r>
      <w:r w:rsidRPr="00DC5617">
        <w:t>.1</w:t>
      </w:r>
      <w:r w:rsidRPr="00DC5617">
        <w:tab/>
        <w:t>Transmitter OFF power</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6C5513AA" w14:textId="77777777" w:rsidR="00E14C6B" w:rsidRDefault="00DC5617">
      <w:pPr>
        <w:pStyle w:val="Heading4"/>
      </w:pPr>
      <w:bookmarkStart w:id="1840" w:name="_Toc21127464"/>
      <w:bookmarkStart w:id="1841" w:name="_Toc29811673"/>
      <w:bookmarkStart w:id="1842" w:name="_Toc36817225"/>
      <w:bookmarkStart w:id="1843" w:name="_Toc37260141"/>
      <w:bookmarkStart w:id="1844" w:name="_Toc37267529"/>
      <w:bookmarkStart w:id="1845" w:name="_Toc44712131"/>
      <w:bookmarkStart w:id="1846" w:name="_Toc45893444"/>
      <w:bookmarkStart w:id="1847" w:name="_Toc53178171"/>
      <w:bookmarkStart w:id="1848" w:name="_Toc53178622"/>
      <w:bookmarkStart w:id="1849" w:name="_Toc61178848"/>
      <w:bookmarkStart w:id="1850" w:name="_Toc61179318"/>
      <w:bookmarkStart w:id="1851" w:name="_Toc67916614"/>
      <w:bookmarkStart w:id="1852" w:name="_Toc74663212"/>
      <w:bookmarkStart w:id="1853" w:name="_Toc82621752"/>
      <w:bookmarkStart w:id="1854" w:name="_Toc97737226"/>
      <w:bookmarkStart w:id="1855" w:name="_Toc106094148"/>
      <w:bookmarkStart w:id="1856" w:name="_Toc114252924"/>
      <w:bookmarkStart w:id="1857" w:name="_Toc123046052"/>
      <w:bookmarkStart w:id="1858" w:name="_Toc124157593"/>
      <w:bookmarkStart w:id="1859" w:name="_Toc124258986"/>
      <w:bookmarkStart w:id="1860" w:name="_Toc124259130"/>
      <w:bookmarkStart w:id="1861" w:name="_Toc130585887"/>
      <w:bookmarkStart w:id="1862" w:name="_Toc130586898"/>
      <w:bookmarkStart w:id="1863" w:name="_Toc137462064"/>
      <w:bookmarkStart w:id="1864" w:name="_Toc138883873"/>
      <w:bookmarkStart w:id="1865" w:name="_Toc138884017"/>
      <w:bookmarkStart w:id="1866" w:name="_Toc145426914"/>
      <w:r w:rsidRPr="00DC5617">
        <w:t>6.</w:t>
      </w:r>
      <w:r w:rsidRPr="00DC5617">
        <w:rPr>
          <w:rFonts w:hint="eastAsia"/>
        </w:rPr>
        <w:t>10</w:t>
      </w:r>
      <w:r w:rsidRPr="00DC5617">
        <w:t>.1.1</w:t>
      </w:r>
      <w:r w:rsidRPr="00DC5617">
        <w:tab/>
        <w:t>General</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6C5513AB" w14:textId="77777777" w:rsidR="00DC5617" w:rsidRPr="00DC5617" w:rsidRDefault="00DC5617" w:rsidP="00DC5617">
      <w:pPr>
        <w:rPr>
          <w:rFonts w:eastAsia="DengXian"/>
        </w:rPr>
      </w:pPr>
      <w:r w:rsidRPr="00DC5617">
        <w:rPr>
          <w:rFonts w:eastAsia="DengXian"/>
        </w:rPr>
        <w:t xml:space="preserve">Transmit OFF power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7F3613E9" w14:textId="572E98A0" w:rsidR="005F79BA" w:rsidRPr="00B75D90" w:rsidRDefault="005F79BA" w:rsidP="005F79BA">
      <w:pPr>
        <w:rPr>
          <w:rFonts w:eastAsia="DengXian"/>
        </w:rPr>
      </w:pPr>
      <w:bookmarkStart w:id="1867" w:name="_Toc13080175"/>
      <w:bookmarkStart w:id="1868" w:name="_Toc29811674"/>
      <w:bookmarkStart w:id="1869" w:name="_Toc36817226"/>
      <w:bookmarkStart w:id="1870" w:name="_Toc37260142"/>
      <w:bookmarkStart w:id="1871" w:name="_Toc37267530"/>
      <w:bookmarkStart w:id="1872" w:name="_Toc44712132"/>
      <w:bookmarkStart w:id="1873" w:name="_Toc45893445"/>
      <w:bookmarkStart w:id="1874" w:name="_Toc53178172"/>
      <w:bookmarkStart w:id="1875" w:name="_Toc53178623"/>
      <w:bookmarkStart w:id="1876" w:name="_Toc61178849"/>
      <w:bookmarkStart w:id="1877" w:name="_Toc61179319"/>
      <w:bookmarkStart w:id="1878" w:name="_Toc67916615"/>
      <w:bookmarkStart w:id="1879" w:name="_Toc74663213"/>
      <w:bookmarkStart w:id="1880" w:name="_Toc82621753"/>
      <w:bookmarkStart w:id="1881" w:name="_Toc97737227"/>
      <w:bookmarkStart w:id="1882" w:name="_Toc21127468"/>
      <w:bookmarkStart w:id="1883" w:name="_Hlk497658476"/>
      <w:r w:rsidRPr="00B75D90">
        <w:rPr>
          <w:rFonts w:eastAsia="DengXian"/>
        </w:rPr>
        <w:t xml:space="preserve">Transmitter OFF power is defined as the mean power measured over 70/N us filtered with a square filter of bandwidth equal to the </w:t>
      </w:r>
      <w:r w:rsidRPr="00B75D90">
        <w:rPr>
          <w:rFonts w:eastAsia="DengXian"/>
          <w:i/>
        </w:rPr>
        <w:t xml:space="preserve">passband bandwidth </w:t>
      </w:r>
      <w:r w:rsidRPr="00B75D90">
        <w:rPr>
          <w:rFonts w:eastAsia="DengXian"/>
        </w:rPr>
        <w:t xml:space="preserve">of the </w:t>
      </w:r>
      <w:r w:rsidRPr="00B75D90">
        <w:rPr>
          <w:rFonts w:eastAsia="DengXian" w:hint="eastAsia"/>
        </w:rPr>
        <w:t>repeater</w:t>
      </w:r>
      <w:r w:rsidRPr="00B75D90">
        <w:rPr>
          <w:rFonts w:eastAsia="DengXian"/>
        </w:rPr>
        <w:t xml:space="preserve"> (BW</w:t>
      </w:r>
      <w:r w:rsidRPr="00B75D90">
        <w:rPr>
          <w:rFonts w:eastAsia="DengXian"/>
          <w:vertAlign w:val="subscript"/>
        </w:rPr>
        <w:t>passband</w:t>
      </w:r>
      <w:r w:rsidRPr="00B75D90">
        <w:rPr>
          <w:rFonts w:eastAsia="DengXian"/>
        </w:rPr>
        <w:t xml:space="preserve">) centred on the assigned channel frequency during the </w:t>
      </w:r>
      <w:r w:rsidRPr="00B75D90">
        <w:rPr>
          <w:rFonts w:eastAsia="DengXian"/>
          <w:i/>
        </w:rPr>
        <w:t xml:space="preserve">transmitter OFF </w:t>
      </w:r>
      <w:r>
        <w:rPr>
          <w:rFonts w:eastAsia="DengXian"/>
          <w:i/>
        </w:rPr>
        <w:t>state</w:t>
      </w:r>
      <w:r w:rsidRPr="00B75D90">
        <w:rPr>
          <w:rFonts w:eastAsia="DengXian"/>
        </w:rPr>
        <w:t>. N = SCS/15, where SCS is Sub Carrier Spacing in kHz of the input signal.</w:t>
      </w:r>
    </w:p>
    <w:p w14:paraId="58A6CF26" w14:textId="31A2188E" w:rsidR="005F79BA" w:rsidRDefault="005F79BA" w:rsidP="005F79BA">
      <w:pPr>
        <w:rPr>
          <w:rFonts w:eastAsia="DengXian"/>
        </w:rPr>
      </w:pPr>
      <w:r w:rsidRPr="00B75D90">
        <w:rPr>
          <w:rFonts w:eastAsia="DengXian"/>
        </w:rPr>
        <w:t xml:space="preserve">For </w:t>
      </w:r>
      <w:r w:rsidRPr="00B75D90">
        <w:rPr>
          <w:rFonts w:eastAsia="DengXian"/>
          <w:i/>
        </w:rPr>
        <w:t>multi-band connectors</w:t>
      </w:r>
      <w:r w:rsidRPr="00B75D90">
        <w:rPr>
          <w:rFonts w:eastAsia="DengXian"/>
        </w:rPr>
        <w:t xml:space="preserve"> and for </w:t>
      </w:r>
      <w:r w:rsidRPr="00B75D90">
        <w:rPr>
          <w:rFonts w:eastAsia="DengXian"/>
          <w:i/>
        </w:rPr>
        <w:t xml:space="preserve">single band connectors </w:t>
      </w:r>
      <w:r w:rsidRPr="00B75D90">
        <w:rPr>
          <w:rFonts w:eastAsia="DengXian"/>
        </w:rPr>
        <w:t xml:space="preserve">supporting transmission in multiple </w:t>
      </w:r>
      <w:r w:rsidRPr="00B75D90">
        <w:rPr>
          <w:rFonts w:eastAsia="DengXian"/>
          <w:i/>
        </w:rPr>
        <w:t>operating bands</w:t>
      </w:r>
      <w:r w:rsidRPr="00B75D90">
        <w:rPr>
          <w:rFonts w:eastAsia="DengXian"/>
        </w:rPr>
        <w:t xml:space="preserve">, the requirement is only applicable during the </w:t>
      </w:r>
      <w:r w:rsidRPr="00B75D90">
        <w:rPr>
          <w:rFonts w:eastAsia="DengXian"/>
          <w:i/>
        </w:rPr>
        <w:t xml:space="preserve">transmitter OFF </w:t>
      </w:r>
      <w:r>
        <w:rPr>
          <w:rFonts w:eastAsia="DengXian"/>
          <w:i/>
        </w:rPr>
        <w:t>state</w:t>
      </w:r>
      <w:r w:rsidRPr="00B75D90">
        <w:rPr>
          <w:rFonts w:eastAsia="DengXian"/>
        </w:rPr>
        <w:t xml:space="preserve"> in all supported </w:t>
      </w:r>
      <w:r w:rsidRPr="00B75D90">
        <w:rPr>
          <w:rFonts w:eastAsia="DengXian"/>
          <w:i/>
        </w:rPr>
        <w:t>operating bands</w:t>
      </w:r>
      <w:r w:rsidRPr="00B75D90">
        <w:rPr>
          <w:rFonts w:eastAsia="DengXian"/>
        </w:rPr>
        <w:t>.</w:t>
      </w:r>
    </w:p>
    <w:p w14:paraId="6C5513AE" w14:textId="77777777" w:rsidR="00E14C6B" w:rsidRDefault="00DC5617">
      <w:pPr>
        <w:pStyle w:val="Heading4"/>
      </w:pPr>
      <w:bookmarkStart w:id="1884" w:name="_Toc106094149"/>
      <w:bookmarkStart w:id="1885" w:name="_Toc114252925"/>
      <w:bookmarkStart w:id="1886" w:name="_Toc123046053"/>
      <w:bookmarkStart w:id="1887" w:name="_Toc124157594"/>
      <w:bookmarkStart w:id="1888" w:name="_Toc124258987"/>
      <w:bookmarkStart w:id="1889" w:name="_Toc124259131"/>
      <w:bookmarkStart w:id="1890" w:name="_Toc130585888"/>
      <w:bookmarkStart w:id="1891" w:name="_Toc130586899"/>
      <w:bookmarkStart w:id="1892" w:name="_Toc137462065"/>
      <w:bookmarkStart w:id="1893" w:name="_Toc138883874"/>
      <w:bookmarkStart w:id="1894" w:name="_Toc138884018"/>
      <w:bookmarkStart w:id="1895" w:name="_Toc145426915"/>
      <w:r w:rsidRPr="00DC5617">
        <w:t>6.</w:t>
      </w:r>
      <w:r w:rsidRPr="00DC5617">
        <w:rPr>
          <w:rFonts w:hint="eastAsia"/>
        </w:rPr>
        <w:t>10</w:t>
      </w:r>
      <w:r w:rsidRPr="00DC5617">
        <w:t>.1.2</w:t>
      </w:r>
      <w:r w:rsidRPr="00DC5617">
        <w:tab/>
        <w:t xml:space="preserve">Minimum requirement for </w:t>
      </w:r>
      <w:r w:rsidRPr="00DC5617">
        <w:rPr>
          <w:rFonts w:hint="eastAsia"/>
          <w:i/>
        </w:rPr>
        <w:t>repeater</w:t>
      </w:r>
      <w:r w:rsidRPr="00DC5617">
        <w:rPr>
          <w:i/>
        </w:rPr>
        <w:t xml:space="preserve"> type 1-C</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4"/>
      <w:bookmarkEnd w:id="1885"/>
      <w:bookmarkEnd w:id="1886"/>
      <w:bookmarkEnd w:id="1887"/>
      <w:bookmarkEnd w:id="1888"/>
      <w:bookmarkEnd w:id="1889"/>
      <w:bookmarkEnd w:id="1890"/>
      <w:bookmarkEnd w:id="1891"/>
      <w:bookmarkEnd w:id="1892"/>
      <w:bookmarkEnd w:id="1893"/>
      <w:bookmarkEnd w:id="1894"/>
      <w:bookmarkEnd w:id="1895"/>
    </w:p>
    <w:p w14:paraId="6C5513AF" w14:textId="77777777" w:rsidR="00DC5617" w:rsidRPr="00DC5617" w:rsidRDefault="00DC5617" w:rsidP="00DC5617">
      <w:pPr>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downlink</w:t>
      </w:r>
      <w:r w:rsidRPr="00DC5617">
        <w:rPr>
          <w:rFonts w:eastAsia="DengXian"/>
        </w:rPr>
        <w:t xml:space="preserve">, the requirements for transmitter OFF power spectral density shall be less than -85 dBm/MHz per </w:t>
      </w:r>
      <w:r w:rsidR="00D80EA8" w:rsidRPr="00D80EA8">
        <w:rPr>
          <w:rFonts w:eastAsia="DengXian"/>
          <w:i/>
        </w:rPr>
        <w:t>antenna connector</w:t>
      </w:r>
      <w:r w:rsidRPr="00DC5617">
        <w:rPr>
          <w:rFonts w:eastAsia="DengXian"/>
        </w:rPr>
        <w:t>.</w:t>
      </w:r>
    </w:p>
    <w:p w14:paraId="6C5513B0" w14:textId="77777777" w:rsidR="00DC5617" w:rsidRPr="00DC5617" w:rsidRDefault="00DC5617" w:rsidP="00DC5617">
      <w:pPr>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uplink</w:t>
      </w:r>
      <w:r w:rsidRPr="00DC5617">
        <w:rPr>
          <w:rFonts w:eastAsia="DengXian"/>
        </w:rPr>
        <w:t>, the requirements for transmitter OFF power spectral density shall be less than -50dBm / (SCS*(12*N</w:t>
      </w:r>
      <w:r w:rsidRPr="00DC5617">
        <w:rPr>
          <w:rFonts w:eastAsia="DengXian"/>
          <w:vertAlign w:val="subscript"/>
        </w:rPr>
        <w:t>RB</w:t>
      </w:r>
      <w:r w:rsidRPr="00DC5617">
        <w:rPr>
          <w:rFonts w:eastAsia="DengXian"/>
        </w:rPr>
        <w:t>+1)/1000)</w:t>
      </w:r>
      <w:r w:rsidRPr="00DC5617">
        <w:rPr>
          <w:rFonts w:eastAsia="DengXian" w:hint="eastAsia"/>
        </w:rPr>
        <w:t xml:space="preserve"> MHz</w:t>
      </w:r>
      <w:r w:rsidRPr="00DC5617">
        <w:rPr>
          <w:rFonts w:eastAsia="DengXian"/>
        </w:rPr>
        <w:t xml:space="preserve"> per </w:t>
      </w:r>
      <w:r w:rsidR="00D80EA8" w:rsidRPr="00D80EA8">
        <w:rPr>
          <w:rFonts w:eastAsia="DengXian"/>
          <w:i/>
        </w:rPr>
        <w:t>antenna connector</w:t>
      </w:r>
      <w:r w:rsidRPr="00DC5617">
        <w:rPr>
          <w:rFonts w:eastAsia="DengXian" w:hint="eastAsia"/>
          <w:i/>
        </w:rPr>
        <w:t>,</w:t>
      </w:r>
      <w:r w:rsidRPr="00DC5617">
        <w:rPr>
          <w:rFonts w:eastAsia="DengXian"/>
        </w:rPr>
        <w:t xml:space="preserve"> where SCS is Sub Carrier Spacing in kHz</w:t>
      </w:r>
      <w:r w:rsidRPr="00DC5617">
        <w:rPr>
          <w:rFonts w:eastAsia="DengXian" w:hint="eastAsia"/>
        </w:rPr>
        <w:t>.</w:t>
      </w:r>
    </w:p>
    <w:p w14:paraId="6C5513B1" w14:textId="77777777" w:rsidR="00DC5617" w:rsidRPr="00DC5617" w:rsidRDefault="00DC5617" w:rsidP="00D06654">
      <w:pPr>
        <w:pStyle w:val="Heading3"/>
      </w:pPr>
      <w:bookmarkStart w:id="1896" w:name="_Toc13080177"/>
      <w:bookmarkStart w:id="1897" w:name="_Toc29811676"/>
      <w:bookmarkStart w:id="1898" w:name="_Toc36817228"/>
      <w:bookmarkStart w:id="1899" w:name="_Toc37260144"/>
      <w:bookmarkStart w:id="1900" w:name="_Toc37267532"/>
      <w:bookmarkStart w:id="1901" w:name="_Toc44712134"/>
      <w:bookmarkStart w:id="1902" w:name="_Toc45893447"/>
      <w:bookmarkStart w:id="1903" w:name="_Toc53178174"/>
      <w:bookmarkStart w:id="1904" w:name="_Toc53178625"/>
      <w:bookmarkStart w:id="1905" w:name="_Toc61178851"/>
      <w:bookmarkStart w:id="1906" w:name="_Toc61179321"/>
      <w:bookmarkStart w:id="1907" w:name="_Toc67916617"/>
      <w:bookmarkStart w:id="1908" w:name="_Toc74663215"/>
      <w:bookmarkStart w:id="1909" w:name="_Toc82621755"/>
      <w:bookmarkStart w:id="1910" w:name="_Toc106094150"/>
      <w:bookmarkStart w:id="1911" w:name="_Toc114252926"/>
      <w:bookmarkStart w:id="1912" w:name="_Toc123046054"/>
      <w:bookmarkStart w:id="1913" w:name="_Toc124157595"/>
      <w:bookmarkStart w:id="1914" w:name="_Toc124258988"/>
      <w:bookmarkStart w:id="1915" w:name="_Toc124259132"/>
      <w:bookmarkStart w:id="1916" w:name="_Toc130585889"/>
      <w:bookmarkStart w:id="1917" w:name="_Toc130586900"/>
      <w:bookmarkStart w:id="1918" w:name="_Toc137462066"/>
      <w:bookmarkStart w:id="1919" w:name="_Toc138883875"/>
      <w:bookmarkStart w:id="1920" w:name="_Toc138884019"/>
      <w:bookmarkStart w:id="1921" w:name="_Toc145426916"/>
      <w:r w:rsidRPr="00DC5617">
        <w:t>6.</w:t>
      </w:r>
      <w:r w:rsidRPr="00DC5617">
        <w:rPr>
          <w:rFonts w:hint="eastAsia"/>
        </w:rPr>
        <w:t>10</w:t>
      </w:r>
      <w:r w:rsidRPr="00DC5617">
        <w:t>.2</w:t>
      </w:r>
      <w:r w:rsidRPr="00DC5617">
        <w:tab/>
        <w:t>Transmitter transient period</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6C5513B2" w14:textId="77777777" w:rsidR="00E14C6B" w:rsidRDefault="00DC5617">
      <w:pPr>
        <w:pStyle w:val="Heading4"/>
      </w:pPr>
      <w:bookmarkStart w:id="1922" w:name="_Toc29811677"/>
      <w:bookmarkStart w:id="1923" w:name="_Toc36817229"/>
      <w:bookmarkStart w:id="1924" w:name="_Toc37260145"/>
      <w:bookmarkStart w:id="1925" w:name="_Toc37267533"/>
      <w:bookmarkStart w:id="1926" w:name="_Toc44712135"/>
      <w:bookmarkStart w:id="1927" w:name="_Toc45893448"/>
      <w:bookmarkStart w:id="1928" w:name="_Toc53178175"/>
      <w:bookmarkStart w:id="1929" w:name="_Toc53178626"/>
      <w:bookmarkStart w:id="1930" w:name="_Toc61178852"/>
      <w:bookmarkStart w:id="1931" w:name="_Toc61179322"/>
      <w:bookmarkStart w:id="1932" w:name="_Toc67916618"/>
      <w:bookmarkStart w:id="1933" w:name="_Toc74663216"/>
      <w:bookmarkStart w:id="1934" w:name="_Toc82621756"/>
      <w:bookmarkStart w:id="1935" w:name="_Toc97737228"/>
      <w:bookmarkStart w:id="1936" w:name="_Toc106094151"/>
      <w:bookmarkStart w:id="1937" w:name="_Toc114252927"/>
      <w:bookmarkStart w:id="1938" w:name="_Toc123046055"/>
      <w:bookmarkStart w:id="1939" w:name="_Toc124157596"/>
      <w:bookmarkStart w:id="1940" w:name="_Toc124258989"/>
      <w:bookmarkStart w:id="1941" w:name="_Toc124259133"/>
      <w:bookmarkStart w:id="1942" w:name="_Toc130585890"/>
      <w:bookmarkStart w:id="1943" w:name="_Toc130586901"/>
      <w:bookmarkStart w:id="1944" w:name="_Toc137462067"/>
      <w:bookmarkStart w:id="1945" w:name="_Toc138883876"/>
      <w:bookmarkStart w:id="1946" w:name="_Toc138884020"/>
      <w:bookmarkStart w:id="1947" w:name="_Toc145426917"/>
      <w:r w:rsidRPr="00DC5617">
        <w:t>6.</w:t>
      </w:r>
      <w:r w:rsidRPr="00DC5617">
        <w:rPr>
          <w:rFonts w:hint="eastAsia"/>
        </w:rPr>
        <w:t>10</w:t>
      </w:r>
      <w:r w:rsidRPr="00DC5617">
        <w:t>.2.1</w:t>
      </w:r>
      <w:r w:rsidRPr="00DC5617">
        <w:tab/>
        <w:t>General</w:t>
      </w:r>
      <w:bookmarkEnd w:id="1882"/>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6C5513B3" w14:textId="77777777" w:rsidR="00DC5617" w:rsidRPr="00DC5617" w:rsidRDefault="00DC5617" w:rsidP="00DC5617">
      <w:pPr>
        <w:rPr>
          <w:rFonts w:eastAsia="DengXian"/>
        </w:rPr>
      </w:pPr>
      <w:r w:rsidRPr="00DC5617">
        <w:rPr>
          <w:rFonts w:eastAsia="DengXian"/>
          <w:i/>
        </w:rPr>
        <w:t>Transmitter transient period</w:t>
      </w:r>
      <w:r w:rsidRPr="00DC5617">
        <w:rPr>
          <w:rFonts w:eastAsia="DengXian"/>
        </w:rPr>
        <w:t xml:space="preserve">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4D51805E" w14:textId="2D2854F5" w:rsidR="005F79BA" w:rsidRPr="008F54D9" w:rsidRDefault="005F79BA" w:rsidP="005F79BA">
      <w:pPr>
        <w:rPr>
          <w:rFonts w:eastAsia="DengXian"/>
        </w:rPr>
      </w:pPr>
      <w:r w:rsidRPr="008F54D9">
        <w:rPr>
          <w:rFonts w:eastAsia="DengXian"/>
        </w:rPr>
        <w:t xml:space="preserve">The </w:t>
      </w:r>
      <w:r w:rsidRPr="008F54D9">
        <w:rPr>
          <w:rFonts w:eastAsia="DengXian"/>
          <w:i/>
        </w:rPr>
        <w:t>transmitter transient state</w:t>
      </w:r>
      <w:r>
        <w:rPr>
          <w:rFonts w:eastAsia="DengXian"/>
          <w:i/>
        </w:rPr>
        <w:t xml:space="preserve"> </w:t>
      </w:r>
      <w:r w:rsidRPr="008F54D9">
        <w:rPr>
          <w:rFonts w:eastAsia="DengXian"/>
        </w:rPr>
        <w:t xml:space="preserve">is the time period during which the transmitter is changing from the </w:t>
      </w:r>
      <w:r w:rsidRPr="008F54D9">
        <w:rPr>
          <w:rFonts w:eastAsia="DengXian"/>
          <w:i/>
        </w:rPr>
        <w:t xml:space="preserve">transmitter OFF state </w:t>
      </w:r>
      <w:r w:rsidRPr="008F54D9">
        <w:rPr>
          <w:rFonts w:eastAsia="DengXian"/>
        </w:rPr>
        <w:t xml:space="preserve">to the </w:t>
      </w:r>
      <w:r w:rsidRPr="008F54D9">
        <w:rPr>
          <w:rFonts w:eastAsia="DengXian"/>
          <w:i/>
        </w:rPr>
        <w:t>transmitter ON state</w:t>
      </w:r>
      <w:r w:rsidRPr="008F54D9">
        <w:rPr>
          <w:rFonts w:eastAsia="DengXian"/>
        </w:rPr>
        <w:t xml:space="preserve"> or vice versa. The </w:t>
      </w:r>
      <w:r w:rsidRPr="008F54D9">
        <w:rPr>
          <w:rFonts w:eastAsia="DengXian"/>
          <w:i/>
        </w:rPr>
        <w:t>transmitter transient period</w:t>
      </w:r>
      <w:r w:rsidRPr="008F54D9">
        <w:rPr>
          <w:rFonts w:eastAsia="DengXian"/>
        </w:rPr>
        <w:t xml:space="preserve"> is illustrated in figure 6.</w:t>
      </w:r>
      <w:r w:rsidRPr="008F54D9">
        <w:rPr>
          <w:rFonts w:eastAsia="DengXian" w:hint="eastAsia"/>
        </w:rPr>
        <w:t>10</w:t>
      </w:r>
      <w:r w:rsidRPr="008F54D9">
        <w:rPr>
          <w:rFonts w:eastAsia="DengXian"/>
        </w:rPr>
        <w:t>.2.1-1.</w:t>
      </w:r>
    </w:p>
    <w:p w14:paraId="6C5513B5" w14:textId="77777777" w:rsidR="00DC5617" w:rsidRPr="00DC5617" w:rsidRDefault="00DC5617" w:rsidP="00661ADC">
      <w:pPr>
        <w:pStyle w:val="TH"/>
        <w:rPr>
          <w:rFonts w:eastAsia="DengXian"/>
        </w:rPr>
      </w:pPr>
      <w:r w:rsidRPr="00DC5617">
        <w:rPr>
          <w:noProof/>
          <w:lang w:val="en-US" w:eastAsia="zh-CN"/>
        </w:rPr>
        <w:lastRenderedPageBreak/>
        <w:drawing>
          <wp:inline distT="0" distB="0" distL="0" distR="0" wp14:anchorId="6C5516F0" wp14:editId="6C5516F1">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6C5513B6" w14:textId="77777777" w:rsidR="00DC5617" w:rsidRPr="00DC5617" w:rsidRDefault="00DC5617" w:rsidP="00661ADC">
      <w:pPr>
        <w:pStyle w:val="TF"/>
      </w:pPr>
      <w:r w:rsidRPr="00DC5617">
        <w:t>Figure 6.</w:t>
      </w:r>
      <w:r w:rsidRPr="00DC5617">
        <w:rPr>
          <w:rFonts w:hint="eastAsia"/>
        </w:rPr>
        <w:t>10</w:t>
      </w:r>
      <w:r w:rsidRPr="00DC5617">
        <w:t xml:space="preserve">.2.1-1: Example of relations between transmitter ON period, transmitter OFF period and </w:t>
      </w:r>
      <w:r w:rsidRPr="00DC5617">
        <w:rPr>
          <w:i/>
        </w:rPr>
        <w:t>transmitter transient period</w:t>
      </w:r>
    </w:p>
    <w:p w14:paraId="2008BAC3" w14:textId="77777777" w:rsidR="00F17E12" w:rsidRDefault="00234034" w:rsidP="00661ADC">
      <w:bookmarkStart w:id="1948" w:name="_Toc13080179"/>
      <w:bookmarkStart w:id="1949" w:name="_Toc21127469"/>
      <w:bookmarkStart w:id="1950" w:name="_Toc29811678"/>
      <w:bookmarkStart w:id="1951" w:name="_Toc36817230"/>
      <w:bookmarkStart w:id="1952" w:name="_Toc37260146"/>
      <w:bookmarkStart w:id="1953" w:name="_Toc37267534"/>
      <w:bookmarkStart w:id="1954" w:name="_Toc44712136"/>
      <w:bookmarkStart w:id="1955" w:name="_Toc45893449"/>
      <w:bookmarkStart w:id="1956" w:name="_Toc53178176"/>
      <w:bookmarkStart w:id="1957" w:name="_Toc53178627"/>
      <w:bookmarkStart w:id="1958" w:name="_Toc61178853"/>
      <w:bookmarkStart w:id="1959" w:name="_Toc61179323"/>
      <w:bookmarkStart w:id="1960" w:name="_Toc67916619"/>
      <w:bookmarkStart w:id="1961" w:name="_Toc74663217"/>
      <w:bookmarkStart w:id="1962" w:name="_Toc82621757"/>
      <w:bookmarkStart w:id="1963" w:name="_Toc97737229"/>
      <w:bookmarkStart w:id="1964" w:name="_Toc106094152"/>
      <w:bookmarkStart w:id="1965" w:name="_Toc123046056"/>
      <w:bookmarkStart w:id="1966" w:name="_Toc124157597"/>
      <w:bookmarkEnd w:id="1883"/>
      <w:r w:rsidRPr="00BA4DAA">
        <w:t xml:space="preserve">For </w:t>
      </w:r>
      <w:r w:rsidRPr="00BA4DAA">
        <w:rPr>
          <w:rFonts w:hint="eastAsia"/>
          <w:i/>
          <w:iCs/>
        </w:rPr>
        <w:t>repeater</w:t>
      </w:r>
      <w:r w:rsidRPr="00BA4DAA">
        <w:rPr>
          <w:i/>
          <w:iCs/>
        </w:rPr>
        <w:t xml:space="preserve"> type 1-C</w:t>
      </w:r>
      <w:r w:rsidRPr="006F4E6D">
        <w:t xml:space="preserve"> </w:t>
      </w:r>
      <w:r w:rsidRPr="00BA4DAA">
        <w:t>this requirement</w:t>
      </w:r>
      <w:r w:rsidRPr="006F4E6D">
        <w:t xml:space="preserve"> shall be applied</w:t>
      </w:r>
      <w:r w:rsidRPr="00BA4DAA">
        <w:t xml:space="preserve"> at the</w:t>
      </w:r>
      <w:r w:rsidRPr="006F4E6D">
        <w:t xml:space="preserve"> </w:t>
      </w:r>
      <w:r w:rsidRPr="00BA4DAA">
        <w:rPr>
          <w:i/>
          <w:iCs/>
        </w:rPr>
        <w:t>antenna connector</w:t>
      </w:r>
      <w:r w:rsidRPr="00BA4DAA">
        <w:t xml:space="preserve"> supporting transmission in the </w:t>
      </w:r>
      <w:r w:rsidRPr="00BA4DAA">
        <w:rPr>
          <w:i/>
          <w:iCs/>
        </w:rPr>
        <w:t>operating ban</w:t>
      </w:r>
      <w:r w:rsidRPr="006F4E6D">
        <w:rPr>
          <w:i/>
          <w:iCs/>
        </w:rPr>
        <w:t>d</w:t>
      </w:r>
      <w:r w:rsidRPr="00BA4DAA">
        <w:t>. The beginning and end point of downlink and uplink bursts are referenced to the slot timing at the input</w:t>
      </w:r>
      <w:r w:rsidRPr="006F4E6D">
        <w:rPr>
          <w:rFonts w:hint="eastAsia"/>
        </w:rPr>
        <w:t>.</w:t>
      </w:r>
      <w:bookmarkStart w:id="1967" w:name="_Toc114252928"/>
    </w:p>
    <w:p w14:paraId="6C5513B8" w14:textId="26943D84" w:rsidR="00E14C6B" w:rsidRDefault="00DC5617" w:rsidP="00F70818">
      <w:pPr>
        <w:pStyle w:val="Heading4"/>
      </w:pPr>
      <w:bookmarkStart w:id="1968" w:name="_Toc145426918"/>
      <w:r w:rsidRPr="00DC5617">
        <w:t>6.</w:t>
      </w:r>
      <w:r w:rsidRPr="00DC5617">
        <w:rPr>
          <w:rFonts w:hint="eastAsia"/>
        </w:rPr>
        <w:t>10</w:t>
      </w:r>
      <w:r w:rsidRPr="00DC5617">
        <w:t>.2.2</w:t>
      </w:r>
      <w:r w:rsidRPr="00DC5617">
        <w:tab/>
        <w:t xml:space="preserve">Minimum requirement for </w:t>
      </w:r>
      <w:r w:rsidR="0026478B" w:rsidRPr="0026478B">
        <w:rPr>
          <w:i/>
          <w:iCs/>
        </w:rPr>
        <w:t>repeater</w:t>
      </w:r>
      <w:r w:rsidRPr="00C84912">
        <w:rPr>
          <w:i/>
          <w:iCs/>
        </w:rPr>
        <w:t xml:space="preserve"> type 1-C</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6C5513B9" w14:textId="77777777" w:rsidR="00DC5617" w:rsidRPr="00DC5617" w:rsidRDefault="00DC5617" w:rsidP="00DC5617">
      <w:pPr>
        <w:rPr>
          <w:rFonts w:eastAsia="DengXian"/>
        </w:rPr>
      </w:pPr>
      <w:bookmarkStart w:id="1969" w:name="_Hlk505635830"/>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rPr>
        <w:t xml:space="preserve">, the </w:t>
      </w:r>
      <w:r w:rsidRPr="00DC5617">
        <w:rPr>
          <w:rFonts w:eastAsia="DengXian"/>
          <w:i/>
        </w:rPr>
        <w:t>transmitter transient period</w:t>
      </w:r>
      <w:r w:rsidRPr="00DC5617">
        <w:rPr>
          <w:rFonts w:eastAsia="DengXian"/>
        </w:rPr>
        <w:t xml:space="preserve"> shall be shorter than the values listed in the minimum requirement table 6.</w:t>
      </w:r>
      <w:r w:rsidRPr="00DC5617">
        <w:rPr>
          <w:rFonts w:eastAsia="DengXian" w:hint="eastAsia"/>
        </w:rPr>
        <w:t>10</w:t>
      </w:r>
      <w:r w:rsidRPr="00DC5617">
        <w:rPr>
          <w:rFonts w:eastAsia="DengXian"/>
        </w:rPr>
        <w:t>.2.2-1.</w:t>
      </w:r>
    </w:p>
    <w:bookmarkEnd w:id="1969"/>
    <w:p w14:paraId="6C5513BA" w14:textId="77777777" w:rsidR="00DC5617" w:rsidRPr="00DC5617" w:rsidRDefault="00DC5617" w:rsidP="00D06654">
      <w:pPr>
        <w:pStyle w:val="TH"/>
      </w:pPr>
      <w:r w:rsidRPr="00DC5617">
        <w:t>Table 6.</w:t>
      </w:r>
      <w:r w:rsidRPr="00DC5617">
        <w:rPr>
          <w:rFonts w:hint="eastAsia"/>
        </w:rPr>
        <w:t>10</w:t>
      </w:r>
      <w:r w:rsidRPr="00DC5617">
        <w:t xml:space="preserve">.2.2-1: Minimum requirement for the </w:t>
      </w:r>
      <w:r w:rsidRPr="00DC5617">
        <w:rPr>
          <w:i/>
        </w:rPr>
        <w:t>transmitter transient period</w:t>
      </w:r>
      <w:r w:rsidRPr="00DC5617">
        <w:t xml:space="preserve"> for </w:t>
      </w:r>
      <w:r w:rsidRPr="00DC5617">
        <w:rPr>
          <w:rFonts w:hint="eastAsia"/>
          <w:i/>
        </w:rPr>
        <w:t>repeater</w:t>
      </w:r>
      <w:r w:rsidRPr="00DC5617">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C5617" w:rsidRPr="00DC5617" w14:paraId="6C5513BD"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B" w14:textId="77777777" w:rsidR="00DC5617" w:rsidRPr="00DC5617" w:rsidRDefault="00DC5617" w:rsidP="0094085E">
            <w:pPr>
              <w:pStyle w:val="TAH"/>
              <w:rPr>
                <w:rFonts w:eastAsia="DengXian"/>
              </w:rPr>
            </w:pPr>
            <w:r w:rsidRPr="00DC5617">
              <w:rPr>
                <w:rFonts w:eastAsia="DengXian"/>
              </w:rPr>
              <w:t>Transition</w:t>
            </w:r>
          </w:p>
        </w:tc>
        <w:tc>
          <w:tcPr>
            <w:tcW w:w="3969" w:type="dxa"/>
            <w:tcBorders>
              <w:top w:val="single" w:sz="4" w:space="0" w:color="auto"/>
              <w:left w:val="single" w:sz="4" w:space="0" w:color="auto"/>
              <w:bottom w:val="single" w:sz="4" w:space="0" w:color="auto"/>
              <w:right w:val="single" w:sz="4" w:space="0" w:color="auto"/>
            </w:tcBorders>
            <w:hideMark/>
          </w:tcPr>
          <w:p w14:paraId="6C5513BC" w14:textId="77777777" w:rsidR="00DC5617" w:rsidRPr="00DC5617" w:rsidRDefault="00DC5617" w:rsidP="0094085E">
            <w:pPr>
              <w:pStyle w:val="TAH"/>
              <w:rPr>
                <w:rFonts w:eastAsia="DengXian"/>
              </w:rPr>
            </w:pPr>
            <w:r w:rsidRPr="00DC5617">
              <w:rPr>
                <w:rFonts w:eastAsia="DengXian"/>
              </w:rPr>
              <w:t>Transient period length (µs)</w:t>
            </w:r>
          </w:p>
        </w:tc>
      </w:tr>
      <w:tr w:rsidR="00DC5617" w:rsidRPr="00DC5617" w14:paraId="6C5513C0"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E" w14:textId="77777777" w:rsidR="00DC5617" w:rsidRPr="00DC5617" w:rsidRDefault="00DC5617" w:rsidP="0094085E">
            <w:pPr>
              <w:pStyle w:val="TAC"/>
              <w:rPr>
                <w:rFonts w:eastAsia="DengXian"/>
              </w:rPr>
            </w:pPr>
            <w:r w:rsidRPr="00DC5617">
              <w:rPr>
                <w:rFonts w:eastAsia="DengXian"/>
              </w:rPr>
              <w:t>OFF to ON</w:t>
            </w:r>
          </w:p>
        </w:tc>
        <w:tc>
          <w:tcPr>
            <w:tcW w:w="3969" w:type="dxa"/>
            <w:tcBorders>
              <w:top w:val="single" w:sz="4" w:space="0" w:color="auto"/>
              <w:left w:val="single" w:sz="4" w:space="0" w:color="auto"/>
              <w:bottom w:val="single" w:sz="4" w:space="0" w:color="auto"/>
              <w:right w:val="single" w:sz="4" w:space="0" w:color="auto"/>
            </w:tcBorders>
            <w:hideMark/>
          </w:tcPr>
          <w:p w14:paraId="6C5513BF" w14:textId="77777777" w:rsidR="00DC5617" w:rsidRPr="00DC5617" w:rsidRDefault="00DC5617" w:rsidP="0094085E">
            <w:pPr>
              <w:pStyle w:val="TAC"/>
              <w:rPr>
                <w:rFonts w:eastAsia="DengXian"/>
              </w:rPr>
            </w:pPr>
            <w:r w:rsidRPr="00DC5617">
              <w:rPr>
                <w:rFonts w:eastAsia="DengXian"/>
              </w:rPr>
              <w:t>10</w:t>
            </w:r>
          </w:p>
        </w:tc>
      </w:tr>
      <w:tr w:rsidR="00DC5617" w:rsidRPr="00DC5617" w14:paraId="6C5513C3"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C1" w14:textId="77777777" w:rsidR="00DC5617" w:rsidRPr="00DC5617" w:rsidRDefault="00DC5617" w:rsidP="0094085E">
            <w:pPr>
              <w:pStyle w:val="TAC"/>
              <w:rPr>
                <w:rFonts w:eastAsia="DengXian"/>
              </w:rPr>
            </w:pPr>
            <w:r w:rsidRPr="00DC5617">
              <w:rPr>
                <w:rFonts w:eastAsia="DengXian"/>
              </w:rPr>
              <w:t>ON to OFF</w:t>
            </w:r>
          </w:p>
        </w:tc>
        <w:tc>
          <w:tcPr>
            <w:tcW w:w="3969" w:type="dxa"/>
            <w:tcBorders>
              <w:top w:val="single" w:sz="4" w:space="0" w:color="auto"/>
              <w:left w:val="single" w:sz="4" w:space="0" w:color="auto"/>
              <w:bottom w:val="single" w:sz="4" w:space="0" w:color="auto"/>
              <w:right w:val="single" w:sz="4" w:space="0" w:color="auto"/>
            </w:tcBorders>
            <w:hideMark/>
          </w:tcPr>
          <w:p w14:paraId="6C5513C2" w14:textId="77777777" w:rsidR="00DC5617" w:rsidRPr="00DC5617" w:rsidRDefault="00DC5617" w:rsidP="0094085E">
            <w:pPr>
              <w:pStyle w:val="TAC"/>
              <w:rPr>
                <w:rFonts w:eastAsia="DengXian"/>
              </w:rPr>
            </w:pPr>
            <w:r w:rsidRPr="00DC5617">
              <w:rPr>
                <w:rFonts w:eastAsia="DengXian"/>
              </w:rPr>
              <w:t>10</w:t>
            </w:r>
          </w:p>
        </w:tc>
      </w:tr>
    </w:tbl>
    <w:p w14:paraId="6C5513C4" w14:textId="77777777" w:rsidR="00EA1126" w:rsidRPr="00325BE3" w:rsidRDefault="00EA1126" w:rsidP="00D06654">
      <w:pPr>
        <w:rPr>
          <w:lang w:eastAsia="zh-CN"/>
        </w:rPr>
      </w:pPr>
    </w:p>
    <w:p w14:paraId="6C5513C5" w14:textId="77777777" w:rsidR="000C10A9" w:rsidRPr="007E346D" w:rsidRDefault="00803367" w:rsidP="000C10A9">
      <w:pPr>
        <w:pStyle w:val="Heading1"/>
      </w:pPr>
      <w:bookmarkStart w:id="1970" w:name="_Toc18916181"/>
      <w:bookmarkStart w:id="1971" w:name="_Toc97737230"/>
      <w:bookmarkStart w:id="1972" w:name="_Toc106094153"/>
      <w:bookmarkStart w:id="1973" w:name="_Toc114252929"/>
      <w:bookmarkStart w:id="1974" w:name="_Toc123046057"/>
      <w:bookmarkStart w:id="1975" w:name="_Toc124157598"/>
      <w:bookmarkStart w:id="1976" w:name="_Toc124258990"/>
      <w:bookmarkStart w:id="1977" w:name="_Toc124259134"/>
      <w:bookmarkStart w:id="1978" w:name="_Toc130585891"/>
      <w:bookmarkStart w:id="1979" w:name="_Toc130586902"/>
      <w:bookmarkStart w:id="1980" w:name="_Toc137462068"/>
      <w:bookmarkStart w:id="1981" w:name="_Toc138883877"/>
      <w:bookmarkStart w:id="1982" w:name="_Toc138884021"/>
      <w:bookmarkStart w:id="1983" w:name="_Toc145426919"/>
      <w:r>
        <w:rPr>
          <w:rFonts w:hint="eastAsia"/>
          <w:lang w:eastAsia="zh-CN"/>
        </w:rPr>
        <w:t>7</w:t>
      </w:r>
      <w:r w:rsidR="000C10A9" w:rsidRPr="007E346D">
        <w:tab/>
        <w:t>Radiated characteristics</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6C5513C6" w14:textId="583EB28E" w:rsidR="00774CAC" w:rsidRDefault="00803367" w:rsidP="00774CAC">
      <w:pPr>
        <w:pStyle w:val="Heading2"/>
        <w:rPr>
          <w:lang w:eastAsia="zh-CN"/>
        </w:rPr>
      </w:pPr>
      <w:bookmarkStart w:id="1984" w:name="_Toc97737231"/>
      <w:bookmarkStart w:id="1985" w:name="_Toc106094154"/>
      <w:bookmarkStart w:id="1986" w:name="_Toc114252930"/>
      <w:bookmarkStart w:id="1987" w:name="_Toc123046058"/>
      <w:bookmarkStart w:id="1988" w:name="_Toc124157599"/>
      <w:bookmarkStart w:id="1989" w:name="_Toc124258991"/>
      <w:bookmarkStart w:id="1990" w:name="_Toc124259135"/>
      <w:bookmarkStart w:id="1991" w:name="_Toc130585892"/>
      <w:bookmarkStart w:id="1992" w:name="_Toc130586903"/>
      <w:bookmarkStart w:id="1993" w:name="_Toc137462069"/>
      <w:bookmarkStart w:id="1994" w:name="_Toc138883878"/>
      <w:bookmarkStart w:id="1995" w:name="_Toc138884022"/>
      <w:bookmarkStart w:id="1996" w:name="_Toc145426920"/>
      <w:r>
        <w:rPr>
          <w:rFonts w:hint="eastAsia"/>
          <w:lang w:eastAsia="zh-CN"/>
        </w:rPr>
        <w:t>7</w:t>
      </w:r>
      <w:r w:rsidR="00774CAC">
        <w:rPr>
          <w:rFonts w:hint="eastAsia"/>
          <w:lang w:eastAsia="zh-CN"/>
        </w:rPr>
        <w:t>.1</w:t>
      </w:r>
      <w:r w:rsidR="00774CAC" w:rsidRPr="000B6B37">
        <w:tab/>
      </w:r>
      <w:r w:rsidR="00774CAC">
        <w:rPr>
          <w:rFonts w:hint="eastAsia"/>
          <w:lang w:eastAsia="zh-CN"/>
        </w:rPr>
        <w:t>General</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7854D443" w14:textId="19E4CEC3" w:rsidR="00824711" w:rsidRPr="00824711" w:rsidRDefault="00824711" w:rsidP="00824711">
      <w:pPr>
        <w:rPr>
          <w:lang w:eastAsia="zh-CN"/>
        </w:rPr>
      </w:pPr>
      <w:r>
        <w:rPr>
          <w:lang w:eastAsia="zh-CN"/>
        </w:rPr>
        <w:t xml:space="preserve">Radiated characteristics are specified at RIB for </w:t>
      </w:r>
      <w:r>
        <w:rPr>
          <w:rFonts w:hint="eastAsia"/>
          <w:i/>
          <w:lang w:eastAsia="zh-CN"/>
        </w:rPr>
        <w:t>repeater</w:t>
      </w:r>
      <w:r>
        <w:rPr>
          <w:i/>
        </w:rPr>
        <w:t xml:space="preserve"> type 2-O</w:t>
      </w:r>
      <w:r>
        <w:rPr>
          <w:lang w:eastAsia="zh-CN"/>
        </w:rPr>
        <w:t>.</w:t>
      </w:r>
      <w:r>
        <w:rPr>
          <w:rFonts w:hint="eastAsia"/>
          <w:lang w:eastAsia="zh-CN"/>
        </w:rPr>
        <w:t xml:space="preserve"> </w:t>
      </w:r>
      <w:r>
        <w:t xml:space="preserve">Requirements apply in both DL and UL unless otherwise stated or declared. </w:t>
      </w:r>
    </w:p>
    <w:p w14:paraId="6C5513C7" w14:textId="77777777" w:rsidR="00774CAC" w:rsidRDefault="00803367" w:rsidP="00774CAC">
      <w:pPr>
        <w:pStyle w:val="Heading2"/>
        <w:rPr>
          <w:lang w:eastAsia="zh-CN"/>
        </w:rPr>
      </w:pPr>
      <w:bookmarkStart w:id="1997" w:name="_Toc97737232"/>
      <w:bookmarkStart w:id="1998" w:name="_Toc106094155"/>
      <w:bookmarkStart w:id="1999" w:name="_Toc114252931"/>
      <w:bookmarkStart w:id="2000" w:name="_Toc123046059"/>
      <w:bookmarkStart w:id="2001" w:name="_Toc124157600"/>
      <w:bookmarkStart w:id="2002" w:name="_Toc124258992"/>
      <w:bookmarkStart w:id="2003" w:name="_Toc124259136"/>
      <w:bookmarkStart w:id="2004" w:name="_Toc130585893"/>
      <w:bookmarkStart w:id="2005" w:name="_Toc130586904"/>
      <w:bookmarkStart w:id="2006" w:name="_Toc137462070"/>
      <w:bookmarkStart w:id="2007" w:name="_Toc138883879"/>
      <w:bookmarkStart w:id="2008" w:name="_Toc138884023"/>
      <w:bookmarkStart w:id="2009" w:name="_Toc145426921"/>
      <w:r>
        <w:rPr>
          <w:rFonts w:hint="eastAsia"/>
          <w:lang w:eastAsia="zh-CN"/>
        </w:rPr>
        <w:t>7</w:t>
      </w:r>
      <w:r w:rsidR="00774CAC">
        <w:rPr>
          <w:rFonts w:hint="eastAsia"/>
          <w:lang w:eastAsia="zh-CN"/>
        </w:rPr>
        <w:t>.2</w:t>
      </w:r>
      <w:r w:rsidR="00774CAC" w:rsidRPr="000B6B37">
        <w:tab/>
      </w:r>
      <w:r w:rsidR="00C919B7">
        <w:rPr>
          <w:lang w:eastAsia="zh-CN"/>
        </w:rPr>
        <w:t>OTA</w:t>
      </w:r>
      <w:r w:rsidR="00C919B7">
        <w:rPr>
          <w:rFonts w:hint="eastAsia"/>
          <w:lang w:eastAsia="zh-CN"/>
        </w:rPr>
        <w:t xml:space="preserve"> </w:t>
      </w:r>
      <w:r w:rsidR="00774CAC">
        <w:rPr>
          <w:rFonts w:hint="eastAsia"/>
          <w:lang w:eastAsia="zh-CN"/>
        </w:rPr>
        <w:t>output power</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6C5513C8" w14:textId="77777777" w:rsidR="00D13C5E" w:rsidRPr="00D13C5E" w:rsidRDefault="00D13C5E" w:rsidP="00D13C5E">
      <w:pPr>
        <w:pStyle w:val="Heading3"/>
        <w:rPr>
          <w:lang w:eastAsia="zh-CN"/>
        </w:rPr>
      </w:pPr>
      <w:bookmarkStart w:id="2010" w:name="_Toc97737233"/>
      <w:bookmarkStart w:id="2011" w:name="_Toc106094156"/>
      <w:bookmarkStart w:id="2012" w:name="_Toc114252932"/>
      <w:bookmarkStart w:id="2013" w:name="_Toc123046060"/>
      <w:bookmarkStart w:id="2014" w:name="_Toc124157601"/>
      <w:bookmarkStart w:id="2015" w:name="_Toc124258993"/>
      <w:bookmarkStart w:id="2016" w:name="_Toc124259137"/>
      <w:bookmarkStart w:id="2017" w:name="_Toc130585894"/>
      <w:bookmarkStart w:id="2018" w:name="_Toc130586905"/>
      <w:bookmarkStart w:id="2019" w:name="_Toc137462071"/>
      <w:bookmarkStart w:id="2020" w:name="_Toc138883880"/>
      <w:bookmarkStart w:id="2021" w:name="_Toc138884024"/>
      <w:bookmarkStart w:id="2022" w:name="_Toc145426922"/>
      <w:r>
        <w:rPr>
          <w:rFonts w:hint="eastAsia"/>
          <w:lang w:eastAsia="zh-CN"/>
        </w:rPr>
        <w:t>7</w:t>
      </w:r>
      <w:r>
        <w:t>.2.1</w:t>
      </w:r>
      <w:r w:rsidRPr="0031418B">
        <w:tab/>
      </w:r>
      <w:r>
        <w:t>General</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14047D06" w14:textId="3E28550C" w:rsidR="000F576A" w:rsidRPr="00F95B02" w:rsidRDefault="000F576A" w:rsidP="000F576A">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115</w:t>
      </w:r>
      <w:r w:rsidRPr="00F95B02">
        <w:rPr>
          <w:rFonts w:cs="v5.0.0"/>
          <w:snapToGrid w:val="0"/>
          <w:lang w:eastAsia="zh-CN"/>
        </w:rPr>
        <w:t>-2 [</w:t>
      </w:r>
      <w:r>
        <w:rPr>
          <w:rFonts w:cs="v5.0.0"/>
          <w:snapToGrid w:val="0"/>
          <w:lang w:eastAsia="zh-CN"/>
        </w:rPr>
        <w:t>8</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6C5513CA" w14:textId="77777777" w:rsidR="00D13C5E" w:rsidRPr="00F95B02" w:rsidRDefault="00D13C5E" w:rsidP="00D13C5E">
      <w:pPr>
        <w:rPr>
          <w:lang w:eastAsia="ja-JP"/>
        </w:rPr>
      </w:pPr>
      <w:r w:rsidRPr="00F95B02">
        <w:lastRenderedPageBreak/>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6C5513CB" w14:textId="77777777" w:rsidR="00D13C5E" w:rsidRPr="00F95B02" w:rsidRDefault="00D13C5E" w:rsidP="00D13C5E">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6EB19FF2" w14:textId="19FB1246" w:rsidR="000F576A" w:rsidRPr="00F95B02" w:rsidRDefault="000F576A" w:rsidP="000F576A">
      <w:r w:rsidRPr="00F95B02">
        <w:t xml:space="preserve">For each </w:t>
      </w:r>
      <w:r w:rsidRPr="00F95B02">
        <w:rPr>
          <w:i/>
        </w:rPr>
        <w:t xml:space="preserve">beam peak direction </w:t>
      </w:r>
      <w:r w:rsidRPr="00F95B02">
        <w:t xml:space="preserve">associated with a </w:t>
      </w:r>
      <w:r w:rsidRPr="00F95B02">
        <w:rPr>
          <w:i/>
        </w:rPr>
        <w:t>beam direction pair</w:t>
      </w:r>
      <w:r w:rsidRPr="00F95B02">
        <w:t xml:space="preserve"> within the </w:t>
      </w:r>
      <w:r w:rsidRPr="00F95B02">
        <w:rPr>
          <w:i/>
          <w:lang w:eastAsia="zh-CN"/>
        </w:rPr>
        <w:t>OTA peak directions set</w:t>
      </w:r>
      <w:r w:rsidRPr="00F95B02">
        <w:t>, a specific</w:t>
      </w:r>
      <w:r w:rsidRPr="00F95B02">
        <w:rPr>
          <w:i/>
        </w:rPr>
        <w:t xml:space="preserve"> rated beam EIRP</w:t>
      </w:r>
      <w:r w:rsidRPr="00F95B02">
        <w:t xml:space="preserve"> level may be claimed. Any claimed value shall be met within the accuracy requirement as described below. </w:t>
      </w:r>
      <w:r w:rsidRPr="00F95B02">
        <w:rPr>
          <w:i/>
        </w:rPr>
        <w:t>Rated beam EIRP</w:t>
      </w:r>
      <w:r w:rsidRPr="00F95B02">
        <w:t xml:space="preserve"> is only required to be declared for the </w:t>
      </w:r>
      <w:r w:rsidRPr="00F95B02">
        <w:rPr>
          <w:i/>
        </w:rPr>
        <w:t>beam direction pairs</w:t>
      </w:r>
      <w:r w:rsidRPr="00F95B02">
        <w:t xml:space="preserve"> subject to conformance testing as detailed in TS 38.</w:t>
      </w:r>
      <w:r>
        <w:t>115</w:t>
      </w:r>
      <w:r w:rsidRPr="00F95B02">
        <w:t xml:space="preserve">-2 </w:t>
      </w:r>
      <w:r>
        <w:t>[8</w:t>
      </w:r>
      <w:r w:rsidRPr="00F95B02">
        <w:t>].</w:t>
      </w:r>
    </w:p>
    <w:p w14:paraId="6C5513CD" w14:textId="77777777" w:rsidR="00D13C5E" w:rsidRPr="00F95B02" w:rsidRDefault="00D13C5E" w:rsidP="00D13C5E">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6C5513CE" w14:textId="77777777" w:rsidR="00D13C5E" w:rsidRPr="00F95B02" w:rsidRDefault="00D13C5E" w:rsidP="00D13C5E">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6C5513CF" w14:textId="77777777" w:rsidR="00D13C5E" w:rsidRPr="00F95B02" w:rsidRDefault="00D13C5E" w:rsidP="00D13C5E">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ED35147" w14:textId="151E5CD6" w:rsidR="000F576A" w:rsidRDefault="000F576A" w:rsidP="000F576A">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w:t>
      </w:r>
      <w:r w:rsidRPr="003967E5">
        <w:t>rated beam EI</w:t>
      </w:r>
      <w:r w:rsidRPr="00961B1B">
        <w:t>RP</w:t>
      </w:r>
      <w:r>
        <w:t xml:space="preserve"> </w:t>
      </w:r>
      <w:r w:rsidRPr="00F95B02">
        <w:t>may be declared by manufacturer:</w:t>
      </w:r>
    </w:p>
    <w:p w14:paraId="3131861D" w14:textId="48DC27A0"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ated,out,FBWlow</w:t>
      </w:r>
      <w:r w:rsidRPr="00F95B02">
        <w:rPr>
          <w:lang w:eastAsia="zh-CN"/>
        </w:rPr>
        <w:t xml:space="preserve"> for lower supported frequency range, and</w:t>
      </w:r>
    </w:p>
    <w:p w14:paraId="53F2D7E8" w14:textId="40E91392"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ated,out,FBWhigh</w:t>
      </w:r>
      <w:r w:rsidRPr="00F95B02">
        <w:rPr>
          <w:lang w:eastAsia="zh-CN"/>
        </w:rPr>
        <w:t xml:space="preserve"> for higher supported frequency range.</w:t>
      </w:r>
    </w:p>
    <w:p w14:paraId="2E307079" w14:textId="48A097D6" w:rsidR="006E0A0C" w:rsidRPr="00F95B02" w:rsidRDefault="006E0A0C" w:rsidP="006E0A0C">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 xml:space="preserve">the </w:t>
      </w:r>
      <w:r w:rsidRPr="003967E5">
        <w:rPr>
          <w:lang w:eastAsia="zh-CN"/>
        </w:rPr>
        <w:t>rated beam EIRP</w:t>
      </w:r>
      <w:r w:rsidRPr="00F95B02">
        <w:rPr>
          <w:lang w:eastAsia="zh-CN"/>
        </w:rPr>
        <w:t xml:space="preserve"> is:</w:t>
      </w:r>
    </w:p>
    <w:p w14:paraId="03B1442D" w14:textId="7E4931D2"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ated,out,FBWlow</w:t>
      </w:r>
      <w:r w:rsidRPr="00F95B02">
        <w:rPr>
          <w:vertAlign w:val="subscript"/>
          <w:lang w:eastAsia="zh-CN"/>
        </w:rPr>
        <w:t>,</w:t>
      </w:r>
      <w:r w:rsidRPr="00F95B02">
        <w:rPr>
          <w:lang w:eastAsia="zh-CN"/>
        </w:rPr>
        <w:t xml:space="preserve"> 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42912FB7" w14:textId="4014F264"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ated,out,FBWhigh</w:t>
      </w:r>
      <w:r w:rsidRPr="00F95B02">
        <w:rPr>
          <w:vertAlign w:val="subscript"/>
          <w:lang w:eastAsia="zh-CN"/>
        </w:rPr>
        <w:t xml:space="preserve">, </w:t>
      </w:r>
      <w:r w:rsidRPr="00F95B02">
        <w:rPr>
          <w:lang w:eastAsia="zh-CN"/>
        </w:rPr>
        <w:t xml:space="preserve">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6C5513D6" w14:textId="25908686" w:rsidR="00D13C5E" w:rsidRPr="00F95B02" w:rsidRDefault="00D13C5E" w:rsidP="00D13C5E">
      <w:pPr>
        <w:rPr>
          <w:lang w:eastAsia="zh-CN"/>
        </w:rPr>
      </w:pP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w:t>
      </w:r>
      <w:r w:rsidR="00F57FA0" w:rsidRPr="00F95B02">
        <w:rPr>
          <w:lang w:val="en-US" w:eastAsia="zh-CN"/>
        </w:rPr>
        <w:t>Th</w:t>
      </w:r>
      <w:r w:rsidR="00F57FA0">
        <w:rPr>
          <w:lang w:val="en-US" w:eastAsia="zh-CN"/>
        </w:rPr>
        <w:t>u</w:t>
      </w:r>
      <w:r w:rsidR="00F57FA0" w:rsidRPr="00F95B02">
        <w:rPr>
          <w:lang w:val="en-US" w:eastAsia="zh-CN"/>
        </w:rPr>
        <w:t>s</w:t>
      </w:r>
      <w:r w:rsidR="00F57FA0">
        <w:rPr>
          <w:lang w:val="en-US" w:eastAsia="zh-CN"/>
        </w:rPr>
        <w:t>,</w:t>
      </w:r>
      <w:r w:rsidR="00F57FA0" w:rsidRPr="00F95B02">
        <w:rPr>
          <w:lang w:val="en-US" w:eastAsia="zh-CN"/>
        </w:rPr>
        <w:t xml:space="preserve"> </w:t>
      </w:r>
      <w:r w:rsidRPr="00F95B02">
        <w:rPr>
          <w:lang w:val="en-US" w:eastAsia="zh-CN"/>
        </w:rPr>
        <w:t xml:space="preserve">the TRP accuracy requirement </w:t>
      </w:r>
      <w:r w:rsidR="008317F3">
        <w:rPr>
          <w:lang w:val="en-US" w:eastAsia="zh-CN"/>
        </w:rPr>
        <w:t>shall</w:t>
      </w:r>
      <w:r w:rsidR="008317F3" w:rsidRPr="00F95B02">
        <w:rPr>
          <w:lang w:val="en-US" w:eastAsia="zh-CN"/>
        </w:rPr>
        <w:t xml:space="preserve"> </w:t>
      </w:r>
      <w:r w:rsidRPr="00F95B02">
        <w:rPr>
          <w:lang w:val="en-US" w:eastAsia="zh-CN"/>
        </w:rPr>
        <w:t xml:space="preserve">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6C5513D7" w14:textId="77777777" w:rsidR="00D13C5E" w:rsidRPr="00F95B02" w:rsidRDefault="00D13C5E" w:rsidP="00D13C5E">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6C5513D8" w14:textId="77777777" w:rsidR="00D13C5E" w:rsidRPr="00F95B02" w:rsidRDefault="00D13C5E" w:rsidP="00D13C5E">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14:paraId="5D7887BD" w14:textId="77777777" w:rsidR="003433E3" w:rsidRPr="00F95B02" w:rsidRDefault="003433E3" w:rsidP="003433E3">
      <w:pPr>
        <w:pStyle w:val="TH"/>
      </w:pPr>
      <w:bookmarkStart w:id="2023" w:name="_Toc97737234"/>
      <w:bookmarkStart w:id="2024" w:name="_Toc106094157"/>
      <w:bookmarkStart w:id="2025" w:name="_Toc114252933"/>
      <w:bookmarkStart w:id="2026" w:name="_Toc123046061"/>
      <w:bookmarkStart w:id="2027" w:name="_Toc124157602"/>
      <w:bookmarkStart w:id="2028" w:name="_Toc124258994"/>
      <w:bookmarkStart w:id="2029" w:name="_Toc124259138"/>
      <w:bookmarkStart w:id="2030" w:name="_Toc130585895"/>
      <w:bookmarkStart w:id="2031" w:name="_Toc130586906"/>
      <w:r>
        <w:lastRenderedPageBreak/>
        <w:t>Table 7.2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3433E3" w:rsidRPr="00F95B02" w14:paraId="40C6F5E5" w14:textId="77777777" w:rsidTr="002A4C5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3FC4B0D" w14:textId="77777777" w:rsidR="003433E3" w:rsidRPr="00F95B02" w:rsidRDefault="003433E3" w:rsidP="0094085E">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0D8396B" w14:textId="77777777" w:rsidR="003433E3" w:rsidRPr="00F95B02" w:rsidRDefault="003433E3" w:rsidP="0094085E">
            <w:pPr>
              <w:pStyle w:val="TAH"/>
            </w:pPr>
            <w:r w:rsidRPr="003967E5">
              <w:t>P</w:t>
            </w:r>
            <w:r w:rsidRPr="003967E5">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721F95E9" w14:textId="77777777" w:rsidR="003433E3" w:rsidRPr="00F95B02" w:rsidRDefault="003433E3" w:rsidP="0094085E">
            <w:pPr>
              <w:pStyle w:val="TAH"/>
            </w:pPr>
            <w:r w:rsidRPr="003967E5">
              <w:t>P</w:t>
            </w:r>
            <w:r w:rsidRPr="003967E5">
              <w:rPr>
                <w:vertAlign w:val="subscript"/>
              </w:rPr>
              <w:t>rated,p,EIRP</w:t>
            </w:r>
          </w:p>
        </w:tc>
      </w:tr>
      <w:tr w:rsidR="003433E3" w:rsidRPr="00F95B02" w14:paraId="48BB6B26" w14:textId="77777777" w:rsidTr="002A4C5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BD41B8C" w14:textId="77777777" w:rsidR="003433E3" w:rsidRPr="00F95B02" w:rsidRDefault="003433E3" w:rsidP="002A4C5C">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3319D09" w14:textId="77777777" w:rsidR="003433E3" w:rsidRPr="00F95B02" w:rsidRDefault="003433E3" w:rsidP="002A4C5C">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21620736" w14:textId="77777777" w:rsidR="003433E3" w:rsidRPr="00F95B02" w:rsidRDefault="003433E3" w:rsidP="002A4C5C">
            <w:pPr>
              <w:pStyle w:val="TAC"/>
            </w:pPr>
            <w:r w:rsidRPr="00F95B02">
              <w:t>(note</w:t>
            </w:r>
            <w:r>
              <w:t xml:space="preserve"> 1</w:t>
            </w:r>
            <w:r w:rsidRPr="00F95B02">
              <w:t>)</w:t>
            </w:r>
          </w:p>
        </w:tc>
      </w:tr>
      <w:tr w:rsidR="003433E3" w:rsidRPr="00F95B02" w14:paraId="2AF9D53C" w14:textId="77777777" w:rsidTr="002A4C5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90A7B0D" w14:textId="77777777" w:rsidR="003433E3" w:rsidRPr="00F95B02" w:rsidRDefault="003433E3" w:rsidP="002A4C5C">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21F914C" w14:textId="03319EBF" w:rsidR="003433E3" w:rsidRPr="00F95B02" w:rsidRDefault="003433E3" w:rsidP="002A4C5C">
            <w:pPr>
              <w:pStyle w:val="TAC"/>
            </w:pPr>
            <w:r w:rsidRPr="00F95B02">
              <w:rPr>
                <w:rFonts w:hint="eastAsia"/>
              </w:rPr>
              <w:t>≤</w:t>
            </w:r>
            <w:r w:rsidRPr="00F95B02">
              <w:t xml:space="preserve"> + 3</w:t>
            </w:r>
            <w:r>
              <w:t>5</w:t>
            </w:r>
            <w:r w:rsidRPr="00F95B02">
              <w:t xml:space="preserve"> </w:t>
            </w:r>
            <w:r>
              <w:t xml:space="preserve">+ X </w:t>
            </w:r>
            <w:r w:rsidRPr="00F95B02">
              <w:t>dBm</w:t>
            </w:r>
            <w:r>
              <w:t xml:space="preserve"> (Note 2)</w:t>
            </w:r>
          </w:p>
        </w:tc>
        <w:tc>
          <w:tcPr>
            <w:tcW w:w="2410" w:type="dxa"/>
            <w:tcBorders>
              <w:top w:val="single" w:sz="6" w:space="0" w:color="000000"/>
              <w:left w:val="single" w:sz="6" w:space="0" w:color="000000"/>
              <w:bottom w:val="single" w:sz="6" w:space="0" w:color="000000"/>
              <w:right w:val="single" w:sz="6" w:space="0" w:color="000000"/>
            </w:tcBorders>
          </w:tcPr>
          <w:p w14:paraId="1015AF7C" w14:textId="21A3A828" w:rsidR="003433E3" w:rsidRPr="00F95B02" w:rsidRDefault="003433E3" w:rsidP="002A4C5C">
            <w:pPr>
              <w:pStyle w:val="TAC"/>
            </w:pPr>
            <w:r w:rsidRPr="00F95B02">
              <w:rPr>
                <w:rFonts w:hint="eastAsia"/>
              </w:rPr>
              <w:t>≤</w:t>
            </w:r>
            <w:r>
              <w:t xml:space="preserve"> + 55 + X </w:t>
            </w:r>
            <w:r w:rsidRPr="00F95B02">
              <w:t>dBm</w:t>
            </w:r>
            <w:r>
              <w:t xml:space="preserve"> (Note 2)</w:t>
            </w:r>
          </w:p>
        </w:tc>
      </w:tr>
      <w:tr w:rsidR="003433E3" w:rsidRPr="00F95B02" w14:paraId="4167E09E" w14:textId="77777777" w:rsidTr="002A4C5C">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D761738" w14:textId="77777777" w:rsidR="003433E3" w:rsidRPr="00724525" w:rsidRDefault="003433E3" w:rsidP="0094085E">
            <w:pPr>
              <w:pStyle w:val="TAN"/>
              <w:rPr>
                <w:rFonts w:eastAsia="DengXian"/>
              </w:rPr>
            </w:pPr>
            <w:r w:rsidRPr="00724525">
              <w:rPr>
                <w:rFonts w:eastAsia="DengXian"/>
              </w:rPr>
              <w:t>NOTE1:</w:t>
            </w:r>
            <w:r w:rsidRPr="00724525">
              <w:rPr>
                <w:rFonts w:eastAsia="DengXian"/>
              </w:rPr>
              <w:tab/>
              <w:t xml:space="preserve">There is no upper limit for the </w:t>
            </w:r>
            <w:r w:rsidRPr="00724525">
              <w:rPr>
                <w:rFonts w:eastAsia="DengXian"/>
                <w:bCs/>
              </w:rPr>
              <w:t>P</w:t>
            </w:r>
            <w:r w:rsidRPr="00724525">
              <w:rPr>
                <w:rFonts w:eastAsia="DengXian"/>
                <w:bCs/>
                <w:vertAlign w:val="subscript"/>
              </w:rPr>
              <w:t>rated,p,TRP</w:t>
            </w:r>
            <w:r w:rsidRPr="00724525">
              <w:rPr>
                <w:rFonts w:eastAsia="DengXian"/>
              </w:rPr>
              <w:t xml:space="preserve"> or </w:t>
            </w:r>
            <w:r w:rsidRPr="00724525">
              <w:rPr>
                <w:rFonts w:eastAsia="DengXian"/>
                <w:bCs/>
              </w:rPr>
              <w:t>P</w:t>
            </w:r>
            <w:r w:rsidRPr="00724525">
              <w:rPr>
                <w:rFonts w:eastAsia="DengXian"/>
                <w:bCs/>
                <w:vertAlign w:val="subscript"/>
              </w:rPr>
              <w:t>rated,p,EIRP</w:t>
            </w:r>
            <w:r w:rsidRPr="00724525">
              <w:rPr>
                <w:rFonts w:eastAsia="DengXian"/>
              </w:rPr>
              <w:t xml:space="preserve"> of the </w:t>
            </w:r>
            <w:r w:rsidRPr="00724525">
              <w:rPr>
                <w:rFonts w:eastAsia="DengXian"/>
                <w:i/>
                <w:lang w:eastAsia="zh-CN"/>
              </w:rPr>
              <w:t>repeater type 2-O</w:t>
            </w:r>
            <w:r w:rsidRPr="00724525">
              <w:rPr>
                <w:rFonts w:eastAsia="DengXian"/>
                <w:lang w:eastAsia="zh-CN"/>
              </w:rPr>
              <w:t xml:space="preserve"> UL transmission</w:t>
            </w:r>
            <w:r w:rsidRPr="00724525">
              <w:rPr>
                <w:rFonts w:eastAsia="DengXian"/>
              </w:rPr>
              <w:t>.</w:t>
            </w:r>
          </w:p>
          <w:p w14:paraId="46659091" w14:textId="77777777" w:rsidR="003433E3" w:rsidRPr="00F95B02" w:rsidRDefault="003433E3" w:rsidP="0094085E">
            <w:pPr>
              <w:pStyle w:val="TAN"/>
            </w:pPr>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p>
        </w:tc>
      </w:tr>
    </w:tbl>
    <w:p w14:paraId="4920F45A" w14:textId="77777777" w:rsidR="003433E3" w:rsidRPr="00091FAD" w:rsidRDefault="003433E3" w:rsidP="003433E3">
      <w:pPr>
        <w:rPr>
          <w:lang w:eastAsia="zh-CN"/>
        </w:rPr>
      </w:pPr>
    </w:p>
    <w:p w14:paraId="6C5513EB" w14:textId="77777777" w:rsidR="00D13C5E" w:rsidRPr="0031418B" w:rsidRDefault="00571CC9" w:rsidP="00D13C5E">
      <w:pPr>
        <w:pStyle w:val="Heading3"/>
      </w:pPr>
      <w:bookmarkStart w:id="2032" w:name="_Toc137462072"/>
      <w:bookmarkStart w:id="2033" w:name="_Toc138883881"/>
      <w:bookmarkStart w:id="2034" w:name="_Toc138884025"/>
      <w:bookmarkStart w:id="2035" w:name="_Toc145426923"/>
      <w:r>
        <w:t>7</w:t>
      </w:r>
      <w:r w:rsidR="00D13C5E">
        <w:t>.2.2</w:t>
      </w:r>
      <w:r w:rsidR="00D13C5E" w:rsidRPr="0031418B">
        <w:tab/>
        <w:t>Minimum requirement</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6C5513EC" w14:textId="77777777" w:rsidR="00D13C5E" w:rsidRPr="00C81E28" w:rsidRDefault="00D13C5E" w:rsidP="00D13C5E">
      <w:pPr>
        <w:rPr>
          <w:rFonts w:cs="v4.1.0"/>
        </w:rPr>
      </w:pPr>
      <w:r>
        <w:rPr>
          <w:rFonts w:cs="v4.1.0"/>
        </w:rPr>
        <w:t xml:space="preserve">The AoA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6C5513ED" w14:textId="77777777" w:rsidR="00D13C5E" w:rsidRDefault="00D13C5E" w:rsidP="00D13C5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D80EA8" w:rsidRPr="00D80EA8">
        <w:rPr>
          <w:rFonts w:cs="v4.1.0"/>
          <w:i/>
        </w:rPr>
        <w:t>passband</w:t>
      </w:r>
      <w:r>
        <w:rPr>
          <w:rFonts w:cs="v4.1.0"/>
        </w:rPr>
        <w:t xml:space="preserve"> of the repeater at:</w:t>
      </w:r>
    </w:p>
    <w:p w14:paraId="17CF4861" w14:textId="5F77EA4B" w:rsidR="00DF24F4" w:rsidRDefault="00DF24F4" w:rsidP="00DF24F4">
      <w:pPr>
        <w:pStyle w:val="B1"/>
        <w:rPr>
          <w:lang w:eastAsia="sv-SE"/>
        </w:rPr>
      </w:pPr>
      <w:r>
        <w:t>The lowest input</w:t>
      </w:r>
      <w:r w:rsidRPr="0031418B">
        <w:t xml:space="preserve"> </w:t>
      </w:r>
      <w:r>
        <w:t>power</w:t>
      </w:r>
      <w:r w:rsidRPr="0031418B">
        <w:t xml:space="preserve"> </w:t>
      </w:r>
      <w:r>
        <w:t>(</w:t>
      </w:r>
      <w:r w:rsidRPr="009E6B23">
        <w:rPr>
          <w:lang w:eastAsia="zh-CN"/>
        </w:rPr>
        <w:t>P</w:t>
      </w:r>
      <w:r>
        <w:rPr>
          <w:vertAlign w:val="subscript"/>
          <w:lang w:eastAsia="zh-CN"/>
        </w:rPr>
        <w:t>p,in,EIRP</w:t>
      </w:r>
      <w:r w:rsidRPr="009528E6">
        <w:rPr>
          <w:lang w:eastAsia="zh-CN"/>
        </w:rPr>
        <w:t>)</w:t>
      </w:r>
      <w:r w:rsidRPr="0031418B">
        <w:t xml:space="preserve"> that produce</w:t>
      </w:r>
      <w:r>
        <w:t>s</w:t>
      </w:r>
      <w:r w:rsidRPr="0031418B">
        <w:t xml:space="preserve"> the </w:t>
      </w:r>
      <w:r w:rsidRPr="003967E5">
        <w:rPr>
          <w:i/>
        </w:rPr>
        <w:t>rated passband TRP output power</w:t>
      </w:r>
      <w:r>
        <w:t xml:space="preserve"> (</w:t>
      </w:r>
      <w:r w:rsidRPr="003967E5">
        <w:rPr>
          <w:lang w:eastAsia="sv-SE"/>
        </w:rPr>
        <w:t>P</w:t>
      </w:r>
      <w:r w:rsidRPr="003967E5">
        <w:rPr>
          <w:vertAlign w:val="subscript"/>
          <w:lang w:eastAsia="sv-SE"/>
        </w:rPr>
        <w:t>rated,p,TRP</w:t>
      </w:r>
      <w:r w:rsidRPr="00E9751B">
        <w:rPr>
          <w:lang w:eastAsia="sv-SE"/>
        </w:rPr>
        <w:t>)</w:t>
      </w:r>
    </w:p>
    <w:p w14:paraId="6C5513EF" w14:textId="77777777" w:rsidR="00D13C5E" w:rsidRPr="0031418B" w:rsidRDefault="00D13C5E" w:rsidP="00D13C5E">
      <w:pPr>
        <w:rPr>
          <w:rFonts w:cs="v4.1.0"/>
        </w:rPr>
      </w:pPr>
      <w:r>
        <w:rPr>
          <w:rFonts w:cs="v4.1.0" w:hint="eastAsia"/>
        </w:rPr>
        <w:t>U</w:t>
      </w:r>
      <w:r>
        <w:rPr>
          <w:rFonts w:cs="v4.1.0"/>
        </w:rPr>
        <w:t>p to:</w:t>
      </w:r>
    </w:p>
    <w:p w14:paraId="51561032" w14:textId="08332517" w:rsidR="00DF24F4" w:rsidRPr="0031418B" w:rsidRDefault="00DF24F4" w:rsidP="00DF24F4">
      <w:pPr>
        <w:pStyle w:val="B1"/>
        <w:rPr>
          <w:rFonts w:cs="v4.1.0"/>
        </w:rPr>
      </w:pPr>
      <w:r w:rsidRPr="00DF24F4">
        <w:t>The lowest input power (</w:t>
      </w:r>
      <w:r w:rsidRPr="00DF24F4">
        <w:rPr>
          <w:lang w:eastAsia="zh-CN"/>
        </w:rPr>
        <w:t>P</w:t>
      </w:r>
      <w:r w:rsidRPr="00DF24F4">
        <w:rPr>
          <w:vertAlign w:val="subscript"/>
          <w:lang w:eastAsia="zh-CN"/>
        </w:rPr>
        <w:t>p,in,EIRP</w:t>
      </w:r>
      <w:r w:rsidRPr="00DF24F4">
        <w:rPr>
          <w:lang w:eastAsia="zh-CN"/>
        </w:rPr>
        <w:t>)</w:t>
      </w:r>
      <w:r w:rsidRPr="00DF24F4">
        <w:t xml:space="preserve"> that produces the </w:t>
      </w:r>
      <w:r w:rsidRPr="00DF24F4">
        <w:rPr>
          <w:i/>
        </w:rPr>
        <w:t>rated passband TRP output power</w:t>
      </w:r>
      <w:r>
        <w:rPr>
          <w:rFonts w:cs="v4.1.0"/>
        </w:rPr>
        <w:t xml:space="preserve"> (</w:t>
      </w:r>
      <w:r w:rsidRPr="003967E5">
        <w:rPr>
          <w:lang w:eastAsia="sv-SE"/>
        </w:rPr>
        <w:t>P</w:t>
      </w:r>
      <w:r w:rsidRPr="003967E5">
        <w:rPr>
          <w:vertAlign w:val="subscript"/>
          <w:lang w:eastAsia="sv-SE"/>
        </w:rPr>
        <w:t>rated,p,TRP</w:t>
      </w:r>
      <w:r w:rsidRPr="002D1D7D">
        <w:rPr>
          <w:lang w:eastAsia="sv-SE"/>
        </w:rPr>
        <w:t>)</w:t>
      </w:r>
      <w:r>
        <w:rPr>
          <w:lang w:eastAsia="sv-SE"/>
        </w:rPr>
        <w:t>,</w:t>
      </w:r>
      <w:r>
        <w:rPr>
          <w:rFonts w:cs="v4.1.0"/>
        </w:rPr>
        <w:t xml:space="preserve"> plus 10dB</w:t>
      </w:r>
    </w:p>
    <w:p w14:paraId="62DA6160" w14:textId="4D68B4C7" w:rsidR="003433E3" w:rsidRPr="00026F18" w:rsidRDefault="003433E3" w:rsidP="003433E3">
      <w:bookmarkStart w:id="2036" w:name="_Toc97737235"/>
      <w:r w:rsidRPr="00F95B02">
        <w:t xml:space="preserve">In normal conditions, </w:t>
      </w:r>
      <w:r>
        <w:t xml:space="preserve">the measured output power, </w:t>
      </w:r>
      <w:r w:rsidRPr="003967E5">
        <w:t>P</w:t>
      </w:r>
      <w:r w:rsidRPr="003967E5">
        <w:rPr>
          <w:vertAlign w:val="subscript"/>
        </w:rPr>
        <w:t>max,p,EIRP</w:t>
      </w:r>
      <w:r w:rsidRPr="00F95B02">
        <w:t xml:space="preserve"> shall remain within +</w:t>
      </w:r>
      <w:r>
        <w:t>3.4</w:t>
      </w:r>
      <w:r w:rsidRPr="00F95B02">
        <w:t xml:space="preserve"> dB and -</w:t>
      </w:r>
      <w:r>
        <w:t>3.4</w:t>
      </w:r>
      <w:r w:rsidRPr="00F95B02">
        <w:t xml:space="preserve"> dB of the </w:t>
      </w:r>
      <w:r w:rsidRPr="003967E5">
        <w:rPr>
          <w:i/>
        </w:rPr>
        <w:t>rate</w:t>
      </w:r>
      <w:r w:rsidRPr="00026F18">
        <w:rPr>
          <w:i/>
        </w:rPr>
        <w:t>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6ED69C54" w14:textId="30D48746" w:rsidR="003433E3" w:rsidRPr="00026F18" w:rsidRDefault="003433E3" w:rsidP="003433E3">
      <w:r w:rsidRPr="00026F18">
        <w:t>In extreme conditions, the measured output power, P</w:t>
      </w:r>
      <w:r w:rsidRPr="00026F18">
        <w:rPr>
          <w:vertAlign w:val="subscript"/>
        </w:rPr>
        <w:t xml:space="preserve">max,p,,EIRP </w:t>
      </w:r>
      <w:r w:rsidRPr="00026F18">
        <w:t>shall remain within +</w:t>
      </w:r>
      <w:r>
        <w:t>4.5</w:t>
      </w:r>
      <w:r w:rsidRPr="00026F18">
        <w:t xml:space="preserve"> dB and -</w:t>
      </w:r>
      <w:r>
        <w:t>4.5</w:t>
      </w:r>
      <w:r w:rsidRPr="00026F18">
        <w:t xml:space="preserve"> dB of the </w:t>
      </w:r>
      <w:r w:rsidRPr="00026F18">
        <w:rPr>
          <w:i/>
        </w:rPr>
        <w:t>rated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2ED22144" w14:textId="3A383768" w:rsidR="00DF24F4" w:rsidRPr="00F02857" w:rsidRDefault="003433E3" w:rsidP="003433E3">
      <w:r w:rsidRPr="00026F18">
        <w:t xml:space="preserve">In normal conditions, the </w:t>
      </w:r>
      <w:r w:rsidRPr="00026F18">
        <w:rPr>
          <w:i/>
        </w:rPr>
        <w:t>repeater type 2-O</w:t>
      </w:r>
      <w:r w:rsidRPr="00026F18">
        <w:t xml:space="preserve"> </w:t>
      </w:r>
      <w:r w:rsidRPr="00026F18">
        <w:rPr>
          <w:i/>
        </w:rPr>
        <w:t>maximum passband TRP output power</w:t>
      </w:r>
      <w:r w:rsidRPr="00026F18">
        <w:t>, P</w:t>
      </w:r>
      <w:r w:rsidRPr="00026F18">
        <w:rPr>
          <w:vertAlign w:val="subscript"/>
        </w:rPr>
        <w:t>max,p</w:t>
      </w:r>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P</w:t>
      </w:r>
      <w:r w:rsidRPr="00026F18">
        <w:rPr>
          <w:vertAlign w:val="subscript"/>
        </w:rPr>
        <w:t>rated,p,TRP</w:t>
      </w:r>
      <w:r w:rsidRPr="00026F18">
        <w:t>, as declared by the manufacture</w:t>
      </w:r>
      <w:r w:rsidRPr="00F95B02">
        <w:t>r.</w:t>
      </w:r>
    </w:p>
    <w:p w14:paraId="6C5513F4" w14:textId="77777777" w:rsidR="00774CAC" w:rsidRDefault="00803367" w:rsidP="00774CAC">
      <w:pPr>
        <w:pStyle w:val="Heading2"/>
        <w:rPr>
          <w:lang w:eastAsia="zh-CN"/>
        </w:rPr>
      </w:pPr>
      <w:bookmarkStart w:id="2037" w:name="_Toc106094158"/>
      <w:bookmarkStart w:id="2038" w:name="_Toc114252934"/>
      <w:bookmarkStart w:id="2039" w:name="_Toc123046062"/>
      <w:bookmarkStart w:id="2040" w:name="_Toc124157603"/>
      <w:bookmarkStart w:id="2041" w:name="_Toc124258995"/>
      <w:bookmarkStart w:id="2042" w:name="_Toc124259139"/>
      <w:bookmarkStart w:id="2043" w:name="_Toc130585896"/>
      <w:bookmarkStart w:id="2044" w:name="_Toc130586907"/>
      <w:bookmarkStart w:id="2045" w:name="_Toc137462073"/>
      <w:bookmarkStart w:id="2046" w:name="_Toc138883882"/>
      <w:bookmarkStart w:id="2047" w:name="_Toc138884026"/>
      <w:bookmarkStart w:id="2048" w:name="_Toc145426924"/>
      <w:r>
        <w:rPr>
          <w:rFonts w:hint="eastAsia"/>
          <w:lang w:eastAsia="zh-CN"/>
        </w:rPr>
        <w:t>7</w:t>
      </w:r>
      <w:r w:rsidR="00774CAC">
        <w:rPr>
          <w:rFonts w:hint="eastAsia"/>
          <w:lang w:eastAsia="zh-CN"/>
        </w:rPr>
        <w:t>.3</w:t>
      </w:r>
      <w:r w:rsidR="00774CAC" w:rsidRPr="000B6B37">
        <w:tab/>
      </w:r>
      <w:r w:rsidR="00774CAC">
        <w:rPr>
          <w:rFonts w:hint="eastAsia"/>
          <w:lang w:eastAsia="zh-CN"/>
        </w:rPr>
        <w:t>OTA frequency stability</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6C5513F5" w14:textId="506D2689" w:rsidR="00066B70" w:rsidRDefault="00066B70" w:rsidP="00066B70">
      <w:pPr>
        <w:pStyle w:val="Heading3"/>
      </w:pPr>
      <w:bookmarkStart w:id="2049" w:name="_Toc97737236"/>
      <w:bookmarkStart w:id="2050" w:name="_Toc106094159"/>
      <w:bookmarkStart w:id="2051" w:name="_Toc114252935"/>
      <w:bookmarkStart w:id="2052" w:name="_Toc123046063"/>
      <w:bookmarkStart w:id="2053" w:name="_Toc124157604"/>
      <w:bookmarkStart w:id="2054" w:name="_Toc124258996"/>
      <w:bookmarkStart w:id="2055" w:name="_Toc124259140"/>
      <w:bookmarkStart w:id="2056" w:name="_Toc130585897"/>
      <w:bookmarkStart w:id="2057" w:name="_Toc130586908"/>
      <w:bookmarkStart w:id="2058" w:name="_Toc137462074"/>
      <w:bookmarkStart w:id="2059" w:name="_Toc138883883"/>
      <w:bookmarkStart w:id="2060" w:name="_Toc138884027"/>
      <w:bookmarkStart w:id="2061" w:name="_Toc145426925"/>
      <w:r>
        <w:rPr>
          <w:lang w:val="en-US"/>
        </w:rPr>
        <w:t>7.3.1</w:t>
      </w:r>
      <w:r>
        <w:rPr>
          <w:lang w:val="en-US"/>
        </w:rPr>
        <w:tab/>
        <w:t>General</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6C5513F6" w14:textId="179B9862" w:rsidR="00066B70" w:rsidRDefault="0026478B" w:rsidP="00066B70">
      <w:r w:rsidRPr="0026478B">
        <w:t>Frequency stability is the ability to maintain the same frequency on the output signal with respect to the input signal.</w:t>
      </w:r>
    </w:p>
    <w:p w14:paraId="75CDF2A0" w14:textId="77777777" w:rsidR="00824711" w:rsidRPr="00D14352" w:rsidRDefault="00824711" w:rsidP="00824711">
      <w:pPr>
        <w:rPr>
          <w:lang w:eastAsia="zh-CN"/>
        </w:rPr>
      </w:pPr>
      <w:r>
        <w:rPr>
          <w:rFonts w:cs="v5.0.0"/>
        </w:rPr>
        <w:t xml:space="preserve">OTA frequency </w:t>
      </w:r>
      <w:r>
        <w:rPr>
          <w:rFonts w:cs="v5.0.0" w:hint="eastAsia"/>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4731B860" w14:textId="77777777" w:rsidR="00824711" w:rsidRPr="00571CC9" w:rsidRDefault="00824711" w:rsidP="00066B70"/>
    <w:p w14:paraId="6C5513F7" w14:textId="77777777" w:rsidR="00066B70" w:rsidRDefault="00066B70" w:rsidP="00066B70">
      <w:pPr>
        <w:pStyle w:val="Heading3"/>
      </w:pPr>
      <w:bookmarkStart w:id="2062" w:name="_Toc97737237"/>
      <w:bookmarkStart w:id="2063" w:name="_Toc106094160"/>
      <w:bookmarkStart w:id="2064" w:name="_Toc114252936"/>
      <w:bookmarkStart w:id="2065" w:name="_Toc123046064"/>
      <w:bookmarkStart w:id="2066" w:name="_Toc124157605"/>
      <w:bookmarkStart w:id="2067" w:name="_Toc124258997"/>
      <w:bookmarkStart w:id="2068" w:name="_Toc124259141"/>
      <w:bookmarkStart w:id="2069" w:name="_Toc130585898"/>
      <w:bookmarkStart w:id="2070" w:name="_Toc130586909"/>
      <w:bookmarkStart w:id="2071" w:name="_Toc137462075"/>
      <w:bookmarkStart w:id="2072" w:name="_Toc138883884"/>
      <w:bookmarkStart w:id="2073" w:name="_Toc138884028"/>
      <w:bookmarkStart w:id="2074" w:name="_Toc145426926"/>
      <w:r>
        <w:t>7.3</w:t>
      </w:r>
      <w:r w:rsidRPr="0031418B">
        <w:t>.</w:t>
      </w:r>
      <w:r>
        <w:t>2</w:t>
      </w:r>
      <w:r w:rsidRPr="0031418B">
        <w:tab/>
        <w:t>Minimum requirement</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6C5513F8" w14:textId="77777777" w:rsidR="00066B70" w:rsidRPr="00255A4C" w:rsidRDefault="00066B70" w:rsidP="00066B70">
      <w:pPr>
        <w:rPr>
          <w:lang w:val="en-US"/>
        </w:rPr>
      </w:pPr>
      <w:r w:rsidRPr="00AF00AB">
        <w:rPr>
          <w:lang w:val="en-US"/>
        </w:rPr>
        <w:t>The frequency deviation of the output signal with respect to the input signal shall be no more than ±0,01 PPM.</w:t>
      </w:r>
    </w:p>
    <w:p w14:paraId="6C5513F9" w14:textId="77777777" w:rsidR="00774CAC" w:rsidRDefault="00803367" w:rsidP="00774CAC">
      <w:pPr>
        <w:pStyle w:val="Heading2"/>
        <w:rPr>
          <w:lang w:eastAsia="zh-CN"/>
        </w:rPr>
      </w:pPr>
      <w:bookmarkStart w:id="2075" w:name="_Toc97737238"/>
      <w:bookmarkStart w:id="2076" w:name="_Toc106094161"/>
      <w:bookmarkStart w:id="2077" w:name="_Toc114252937"/>
      <w:bookmarkStart w:id="2078" w:name="_Toc123046065"/>
      <w:bookmarkStart w:id="2079" w:name="_Toc124157606"/>
      <w:bookmarkStart w:id="2080" w:name="_Toc124258998"/>
      <w:bookmarkStart w:id="2081" w:name="_Toc124259142"/>
      <w:bookmarkStart w:id="2082" w:name="_Toc130585899"/>
      <w:bookmarkStart w:id="2083" w:name="_Toc130586910"/>
      <w:bookmarkStart w:id="2084" w:name="_Toc137462076"/>
      <w:bookmarkStart w:id="2085" w:name="_Toc138883885"/>
      <w:bookmarkStart w:id="2086" w:name="_Toc138884029"/>
      <w:bookmarkStart w:id="2087" w:name="_Toc145426927"/>
      <w:r>
        <w:rPr>
          <w:rFonts w:hint="eastAsia"/>
          <w:lang w:eastAsia="zh-CN"/>
        </w:rPr>
        <w:lastRenderedPageBreak/>
        <w:t>7</w:t>
      </w:r>
      <w:r w:rsidR="00774CAC">
        <w:rPr>
          <w:rFonts w:hint="eastAsia"/>
          <w:lang w:eastAsia="zh-CN"/>
        </w:rPr>
        <w:t>.4</w:t>
      </w:r>
      <w:r w:rsidR="00774CAC" w:rsidRPr="000B6B37">
        <w:tab/>
      </w:r>
      <w:r w:rsidR="00774CAC">
        <w:rPr>
          <w:rFonts w:hint="eastAsia"/>
          <w:lang w:eastAsia="zh-CN"/>
        </w:rPr>
        <w:t>OTA out of band gain</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C5513FA" w14:textId="2F62B791" w:rsidR="00066B70" w:rsidRDefault="00066B70" w:rsidP="00066B70">
      <w:pPr>
        <w:pStyle w:val="Heading3"/>
      </w:pPr>
      <w:bookmarkStart w:id="2088" w:name="_Toc97737239"/>
      <w:bookmarkStart w:id="2089" w:name="_Toc106094162"/>
      <w:bookmarkStart w:id="2090" w:name="_Toc114252938"/>
      <w:bookmarkStart w:id="2091" w:name="_Toc123046066"/>
      <w:bookmarkStart w:id="2092" w:name="_Toc124157607"/>
      <w:bookmarkStart w:id="2093" w:name="_Toc124258999"/>
      <w:bookmarkStart w:id="2094" w:name="_Toc124259143"/>
      <w:bookmarkStart w:id="2095" w:name="_Toc130585900"/>
      <w:bookmarkStart w:id="2096" w:name="_Toc130586911"/>
      <w:bookmarkStart w:id="2097" w:name="_Toc137462077"/>
      <w:bookmarkStart w:id="2098" w:name="_Toc138883886"/>
      <w:bookmarkStart w:id="2099" w:name="_Toc138884030"/>
      <w:bookmarkStart w:id="2100" w:name="_Toc145426928"/>
      <w:r>
        <w:t>7.4.1</w:t>
      </w:r>
      <w:r w:rsidR="00D06654">
        <w:tab/>
      </w:r>
      <w:r>
        <w:t>General</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6C5513FB" w14:textId="67088FFF" w:rsidR="00066B70" w:rsidRDefault="00066B70" w:rsidP="00066B70">
      <w:pPr>
        <w:rPr>
          <w:lang w:val="en-US"/>
        </w:rPr>
      </w:pPr>
      <w:r w:rsidRPr="00AF00AB">
        <w:rPr>
          <w:lang w:val="en-US"/>
        </w:rPr>
        <w:t xml:space="preserve">Out of band gain refers to the gain of the repeater outside the </w:t>
      </w:r>
      <w:r w:rsidR="00D80EA8" w:rsidRPr="00D80EA8">
        <w:rPr>
          <w:i/>
          <w:lang w:val="en-US"/>
        </w:rPr>
        <w:t>passband</w:t>
      </w:r>
      <w:r w:rsidRPr="00AF00AB">
        <w:rPr>
          <w:lang w:val="en-US"/>
        </w:rPr>
        <w:t>.</w:t>
      </w:r>
    </w:p>
    <w:p w14:paraId="122B5784" w14:textId="77777777" w:rsidR="00A7413E" w:rsidRDefault="00A7413E" w:rsidP="00A7413E">
      <w:pPr>
        <w:rPr>
          <w:lang w:eastAsia="zh-CN"/>
        </w:rPr>
      </w:pPr>
      <w:r>
        <w:t xml:space="preserve">The </w:t>
      </w:r>
      <w:r>
        <w:rPr>
          <w:rFonts w:hint="eastAsia"/>
          <w:lang w:eastAsia="zh-CN"/>
        </w:rPr>
        <w:t xml:space="preserve">requirement is based on the </w:t>
      </w:r>
      <w:r w:rsidRPr="00AF324F">
        <w:rPr>
          <w:color w:val="000000" w:themeColor="text1"/>
          <w:lang w:val="en-US" w:eastAsia="zh-CN"/>
        </w:rPr>
        <w:t>ratio of TRP output power to directional input power</w:t>
      </w:r>
      <w:r w:rsidRPr="00AF324F">
        <w:rPr>
          <w:color w:val="000000" w:themeColor="text1"/>
          <w:lang w:eastAsia="zh-CN"/>
        </w:rPr>
        <w:t>.</w:t>
      </w:r>
    </w:p>
    <w:p w14:paraId="18BDA601" w14:textId="77777777" w:rsidR="00E10134" w:rsidRPr="00B67300" w:rsidRDefault="00E10134" w:rsidP="00E10134">
      <w:pPr>
        <w:rPr>
          <w:rFonts w:eastAsia="SimSun"/>
          <w:lang w:val="en-US"/>
        </w:rPr>
      </w:pPr>
      <w:r w:rsidRPr="00B67300">
        <w:rPr>
          <w:rFonts w:eastAsia="SimSun"/>
          <w:lang w:val="en-US"/>
        </w:rPr>
        <w:t xml:space="preserve">The intended use of a repeater in a system is to amplify the in-band signals and not to amplify signals outside of the </w:t>
      </w:r>
      <w:r w:rsidRPr="00B67300">
        <w:rPr>
          <w:rFonts w:eastAsia="SimSun"/>
          <w:i/>
          <w:lang w:val="en-US"/>
        </w:rPr>
        <w:t>passband</w:t>
      </w:r>
      <w:r w:rsidRPr="00B67300">
        <w:rPr>
          <w:rFonts w:eastAsia="SimSun"/>
          <w:lang w:val="en-US"/>
        </w:rPr>
        <w:t>.</w:t>
      </w:r>
    </w:p>
    <w:p w14:paraId="3E962C2F" w14:textId="77777777" w:rsidR="00E10134" w:rsidRDefault="00E10134" w:rsidP="00E10134">
      <w:pPr>
        <w:rPr>
          <w:rFonts w:eastAsia="SimSun"/>
          <w:lang w:val="en-US"/>
        </w:rPr>
      </w:pPr>
      <w:r w:rsidRPr="00B67300">
        <w:rPr>
          <w:rFonts w:eastAsia="SimSun"/>
          <w:lang w:val="en-US"/>
        </w:rPr>
        <w:t>In the intended application of the repeater, the out of band gain is less than lowest expected the coupling loss to the nearest source of emissions.</w:t>
      </w:r>
    </w:p>
    <w:p w14:paraId="4A08FD09" w14:textId="77777777" w:rsidR="00E10134" w:rsidRPr="00255A4C" w:rsidRDefault="00E10134" w:rsidP="00066B70">
      <w:pPr>
        <w:rPr>
          <w:lang w:val="en-US" w:eastAsia="zh-CN"/>
        </w:rPr>
      </w:pPr>
    </w:p>
    <w:p w14:paraId="6C5513FC" w14:textId="6117B355" w:rsidR="00066B70" w:rsidRDefault="00066B70" w:rsidP="00066B70">
      <w:pPr>
        <w:pStyle w:val="Heading3"/>
      </w:pPr>
      <w:bookmarkStart w:id="2101" w:name="_Toc97737240"/>
      <w:bookmarkStart w:id="2102" w:name="_Toc106094163"/>
      <w:bookmarkStart w:id="2103" w:name="_Toc114252939"/>
      <w:bookmarkStart w:id="2104" w:name="_Toc123046067"/>
      <w:bookmarkStart w:id="2105" w:name="_Toc124157608"/>
      <w:bookmarkStart w:id="2106" w:name="_Toc124259000"/>
      <w:bookmarkStart w:id="2107" w:name="_Toc124259144"/>
      <w:bookmarkStart w:id="2108" w:name="_Toc130585901"/>
      <w:bookmarkStart w:id="2109" w:name="_Toc130586912"/>
      <w:bookmarkStart w:id="2110" w:name="_Toc137462078"/>
      <w:bookmarkStart w:id="2111" w:name="_Toc138883887"/>
      <w:bookmarkStart w:id="2112" w:name="_Toc138884031"/>
      <w:bookmarkStart w:id="2113" w:name="_Toc145426929"/>
      <w:r>
        <w:rPr>
          <w:lang w:val="en-US"/>
        </w:rPr>
        <w:t>7.4.2</w:t>
      </w:r>
      <w:r w:rsidR="00D06654">
        <w:rPr>
          <w:lang w:val="en-US"/>
        </w:rPr>
        <w:tab/>
      </w:r>
      <w:r>
        <w:rPr>
          <w:lang w:val="en-US"/>
        </w:rPr>
        <w:t>Minimum requirement</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6C5513FF" w14:textId="77777777" w:rsidR="00066B70" w:rsidRPr="00255A4C" w:rsidRDefault="00066B70" w:rsidP="00066B70">
      <w:pPr>
        <w:rPr>
          <w:lang w:val="en-US"/>
        </w:rPr>
      </w:pPr>
      <w:r w:rsidRPr="00AF00AB">
        <w:rPr>
          <w:lang w:val="en-US"/>
        </w:rPr>
        <w:t xml:space="preserve">The gain outside the </w:t>
      </w:r>
      <w:r w:rsidR="00D80EA8" w:rsidRPr="00D80EA8">
        <w:rPr>
          <w:i/>
          <w:lang w:val="en-US"/>
        </w:rPr>
        <w:t>passband</w:t>
      </w:r>
      <w:r w:rsidRPr="00AF00AB">
        <w:rPr>
          <w:lang w:val="en-US"/>
        </w:rPr>
        <w:t xml:space="preserve"> shall not exceed the maximum level specified in table 7.4.2-1, where:</w:t>
      </w:r>
    </w:p>
    <w:p w14:paraId="6C551400" w14:textId="77777777" w:rsidR="00066B70" w:rsidRPr="00255A4C" w:rsidRDefault="00066B70" w:rsidP="00066B70">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D80EA8" w:rsidRPr="00D80EA8">
        <w:rPr>
          <w:i/>
          <w:lang w:val="en-US"/>
        </w:rPr>
        <w:t>passband</w:t>
      </w:r>
      <w:r w:rsidRPr="00AF00AB">
        <w:rPr>
          <w:lang w:val="en-US"/>
        </w:rPr>
        <w:t xml:space="preserve"> and a CW signal.</w:t>
      </w:r>
    </w:p>
    <w:p w14:paraId="6C551401" w14:textId="77777777" w:rsidR="00066B70" w:rsidRPr="00255A4C" w:rsidRDefault="00066B70" w:rsidP="00066B70">
      <w:pPr>
        <w:pStyle w:val="TH"/>
        <w:rPr>
          <w:noProof/>
          <w:lang w:val="en-US"/>
        </w:rPr>
      </w:pPr>
      <w:r w:rsidRPr="00AF00AB">
        <w:rPr>
          <w:lang w:val="en-US"/>
        </w:rPr>
        <w:t>Table 7.4.2-1</w:t>
      </w:r>
      <w:r w:rsidRPr="00AF00AB">
        <w:rPr>
          <w:noProof/>
          <w:lang w:val="en-US"/>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066B70" w14:paraId="6C551404" w14:textId="77777777" w:rsidTr="0043494A">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1402" w14:textId="77777777" w:rsidR="00066B70" w:rsidRPr="00255A4C" w:rsidRDefault="00066B70" w:rsidP="0043494A">
            <w:pPr>
              <w:pStyle w:val="TAH"/>
              <w:rPr>
                <w:rFonts w:eastAsia="SimSun"/>
                <w:lang w:val="en-US"/>
              </w:rPr>
            </w:pPr>
            <w:r w:rsidRPr="00AF00AB">
              <w:rPr>
                <w:lang w:val="en-US"/>
              </w:rP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1403" w14:textId="77777777" w:rsidR="00066B70" w:rsidRDefault="00066B70" w:rsidP="0043494A">
            <w:pPr>
              <w:pStyle w:val="TAH"/>
            </w:pPr>
            <w:r>
              <w:t>Maximum gain</w:t>
            </w:r>
          </w:p>
        </w:tc>
      </w:tr>
      <w:tr w:rsidR="00066B70" w14:paraId="6C551407"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5" w14:textId="77777777" w:rsidR="00066B70" w:rsidRPr="00255A4C" w:rsidRDefault="00066B70" w:rsidP="0043494A">
            <w:pPr>
              <w:pStyle w:val="TAC"/>
            </w:pPr>
            <w:r>
              <w:t xml:space="preserve">0.1*Minimum {400MHz, </w:t>
            </w:r>
            <w:r w:rsidR="00D80EA8" w:rsidRPr="00D80EA8">
              <w:rPr>
                <w:i/>
              </w:rPr>
              <w:t>passband</w:t>
            </w:r>
            <w:r>
              <w:t xml:space="preserve"> BW} </w:t>
            </w:r>
            <w:r>
              <w:rPr>
                <w:rFonts w:ascii="Symbol" w:eastAsia="Symbol" w:hAnsi="Symbol" w:cs="Symbol"/>
              </w:rPr>
              <w:t></w:t>
            </w:r>
            <w: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6" w14:textId="77777777" w:rsidR="00066B70" w:rsidRDefault="00066B70" w:rsidP="0043494A">
            <w:pPr>
              <w:pStyle w:val="TAC"/>
            </w:pPr>
            <w:r>
              <w:t>68 dB</w:t>
            </w:r>
          </w:p>
        </w:tc>
      </w:tr>
      <w:tr w:rsidR="00066B70" w14:paraId="6C55140A"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8" w14:textId="77777777" w:rsidR="00066B70" w:rsidRPr="00F2081F" w:rsidRDefault="00066B70" w:rsidP="0043494A">
            <w:pPr>
              <w:pStyle w:val="TAC"/>
            </w:pPr>
            <w:r w:rsidRPr="00F2081F">
              <w:t xml:space="preserve">150 MHz </w:t>
            </w:r>
            <w:r>
              <w:rPr>
                <w:rFonts w:ascii="Symbol" w:eastAsia="Symbol" w:hAnsi="Symbol" w:cs="Symbol"/>
              </w:rPr>
              <w:t></w:t>
            </w:r>
            <w:r w:rsidRPr="00F2081F">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9" w14:textId="77777777" w:rsidR="00066B70" w:rsidRDefault="00066B70" w:rsidP="0043494A">
            <w:pPr>
              <w:pStyle w:val="TAC"/>
            </w:pPr>
            <w:r>
              <w:t>55 dB</w:t>
            </w:r>
          </w:p>
        </w:tc>
      </w:tr>
      <w:tr w:rsidR="00066B70" w14:paraId="6C55140D"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B" w14:textId="77777777" w:rsidR="00066B70" w:rsidRPr="00255A4C" w:rsidRDefault="00066B70" w:rsidP="0043494A">
            <w:pPr>
              <w:pStyle w:val="TAC"/>
              <w:rPr>
                <w:lang w:val="en-US"/>
              </w:rPr>
            </w:pPr>
            <w:r w:rsidRPr="00AF00AB">
              <w:rPr>
                <w:lang w:val="en-US"/>
              </w:rPr>
              <w:t xml:space="preserve">400 MHz </w:t>
            </w:r>
            <w:r>
              <w:rPr>
                <w:rFonts w:ascii="Symbol" w:eastAsia="Symbol" w:hAnsi="Symbol" w:cs="Symbol"/>
              </w:rPr>
              <w:t></w:t>
            </w:r>
            <w:r w:rsidRPr="00AF00AB">
              <w:rPr>
                <w:lang w:val="en-US"/>
              </w:rP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C" w14:textId="77777777" w:rsidR="00066B70" w:rsidRDefault="00066B70" w:rsidP="0043494A">
            <w:pPr>
              <w:pStyle w:val="TAC"/>
            </w:pPr>
            <w:r>
              <w:t>35 dB</w:t>
            </w:r>
          </w:p>
        </w:tc>
      </w:tr>
    </w:tbl>
    <w:p w14:paraId="6C55140E" w14:textId="77777777" w:rsidR="00774CAC" w:rsidRDefault="00803367" w:rsidP="00774CAC">
      <w:pPr>
        <w:pStyle w:val="Heading2"/>
        <w:rPr>
          <w:lang w:eastAsia="zh-CN"/>
        </w:rPr>
      </w:pPr>
      <w:bookmarkStart w:id="2114" w:name="_Toc97737241"/>
      <w:bookmarkStart w:id="2115" w:name="_Toc106094164"/>
      <w:bookmarkStart w:id="2116" w:name="_Toc114252940"/>
      <w:bookmarkStart w:id="2117" w:name="_Toc123046068"/>
      <w:bookmarkStart w:id="2118" w:name="_Toc124157609"/>
      <w:bookmarkStart w:id="2119" w:name="_Toc124259001"/>
      <w:bookmarkStart w:id="2120" w:name="_Toc124259145"/>
      <w:bookmarkStart w:id="2121" w:name="_Toc130585902"/>
      <w:bookmarkStart w:id="2122" w:name="_Toc130586913"/>
      <w:bookmarkStart w:id="2123" w:name="_Toc137462079"/>
      <w:bookmarkStart w:id="2124" w:name="_Toc138883888"/>
      <w:bookmarkStart w:id="2125" w:name="_Toc138884032"/>
      <w:bookmarkStart w:id="2126" w:name="_Toc145426930"/>
      <w:r>
        <w:rPr>
          <w:rFonts w:hint="eastAsia"/>
          <w:lang w:eastAsia="zh-CN"/>
        </w:rPr>
        <w:t>7</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6C55140F" w14:textId="77777777" w:rsidR="0043494A" w:rsidRPr="00991FDA" w:rsidRDefault="0043494A" w:rsidP="00D06654">
      <w:pPr>
        <w:pStyle w:val="Heading3"/>
      </w:pPr>
      <w:bookmarkStart w:id="2127" w:name="_Toc45893649"/>
      <w:bookmarkStart w:id="2128" w:name="_Toc44712336"/>
      <w:bookmarkStart w:id="2129" w:name="_Toc37267733"/>
      <w:bookmarkStart w:id="2130" w:name="_Toc37260345"/>
      <w:bookmarkStart w:id="2131" w:name="_Toc36817423"/>
      <w:bookmarkStart w:id="2132" w:name="_Toc29811871"/>
      <w:bookmarkStart w:id="2133" w:name="_Toc21127662"/>
      <w:bookmarkStart w:id="2134" w:name="_Toc53185486"/>
      <w:bookmarkStart w:id="2135" w:name="_Toc53185862"/>
      <w:bookmarkStart w:id="2136" w:name="_Toc57820348"/>
      <w:bookmarkStart w:id="2137" w:name="_Toc57821275"/>
      <w:bookmarkStart w:id="2138" w:name="_Toc61183551"/>
      <w:bookmarkStart w:id="2139" w:name="_Toc61183945"/>
      <w:bookmarkStart w:id="2140" w:name="_Toc61184337"/>
      <w:bookmarkStart w:id="2141" w:name="_Toc61184729"/>
      <w:bookmarkStart w:id="2142" w:name="_Toc61185119"/>
      <w:bookmarkStart w:id="2143" w:name="_Toc66386463"/>
      <w:bookmarkStart w:id="2144" w:name="_Toc74583366"/>
      <w:bookmarkStart w:id="2145" w:name="_Toc76542179"/>
      <w:bookmarkStart w:id="2146" w:name="_Toc82450161"/>
      <w:bookmarkStart w:id="2147" w:name="_Toc82450809"/>
      <w:bookmarkStart w:id="2148" w:name="_Toc106094165"/>
      <w:bookmarkStart w:id="2149" w:name="_Toc114252941"/>
      <w:bookmarkStart w:id="2150" w:name="_Toc123046069"/>
      <w:bookmarkStart w:id="2151" w:name="_Toc124157610"/>
      <w:bookmarkStart w:id="2152" w:name="_Toc124259002"/>
      <w:bookmarkStart w:id="2153" w:name="_Toc124259146"/>
      <w:bookmarkStart w:id="2154" w:name="_Toc130585903"/>
      <w:bookmarkStart w:id="2155" w:name="_Toc130586914"/>
      <w:bookmarkStart w:id="2156" w:name="_Toc137462080"/>
      <w:bookmarkStart w:id="2157" w:name="_Toc138883889"/>
      <w:bookmarkStart w:id="2158" w:name="_Toc138884033"/>
      <w:bookmarkStart w:id="2159" w:name="_Toc145426931"/>
      <w:r>
        <w:t>7</w:t>
      </w:r>
      <w:r w:rsidRPr="00991FDA">
        <w:t>.</w:t>
      </w:r>
      <w:r>
        <w:t>5</w:t>
      </w:r>
      <w:r w:rsidRPr="00991FDA">
        <w:t>.1</w:t>
      </w:r>
      <w:r w:rsidRPr="00991FDA">
        <w:tab/>
        <w:t>General</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6C551410" w14:textId="77777777" w:rsidR="0043494A" w:rsidRPr="00991FDA" w:rsidRDefault="0043494A" w:rsidP="0043494A">
      <w:bookmarkStart w:id="2160" w:name="_Hlk505597907"/>
      <w:r w:rsidRPr="00991FDA">
        <w:t xml:space="preserve">Unwanted emissions consist of so-called out-of-band emissions and spurious emissions according to ITU definitions </w:t>
      </w:r>
      <w:r w:rsidRPr="00991FDA">
        <w:rPr>
          <w:rFonts w:cs="Arial"/>
        </w:rPr>
        <w:t>ITU-R SM.329</w:t>
      </w:r>
      <w:r w:rsidR="00866113">
        <w:t xml:space="preserve"> [</w:t>
      </w:r>
      <w:r w:rsidR="00866113">
        <w:rPr>
          <w:rFonts w:hint="eastAsia"/>
          <w:lang w:eastAsia="zh-CN"/>
        </w:rPr>
        <w:t>5</w:t>
      </w:r>
      <w:r w:rsidRPr="00991FDA">
        <w:t xml:space="preserve">]. In ITU terminology, out of band emissions are unwanted emissions immediately outside the </w:t>
      </w:r>
      <w:r w:rsidR="00D80EA8" w:rsidRPr="00D80EA8">
        <w:rPr>
          <w:i/>
        </w:rPr>
        <w:t>passband</w:t>
      </w:r>
      <w:r w:rsidRPr="00991FD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1411" w14:textId="77777777" w:rsidR="0043494A" w:rsidRPr="00991FDA" w:rsidRDefault="0043494A" w:rsidP="0043494A">
      <w:pPr>
        <w:rPr>
          <w:rFonts w:cs="v5.0.0"/>
        </w:rPr>
      </w:pPr>
      <w:r w:rsidRPr="00991FDA">
        <w:rPr>
          <w:rFonts w:cs="v5.0.0"/>
        </w:rPr>
        <w:t xml:space="preserve">The OTA out-of-band emissions requirement for the </w:t>
      </w:r>
      <w:r>
        <w:rPr>
          <w:rFonts w:cs="v5.0.0"/>
          <w:i/>
        </w:rPr>
        <w:t>repeater</w:t>
      </w:r>
      <w:r w:rsidRPr="00991FDA">
        <w:rPr>
          <w:rFonts w:cs="v5.0.0"/>
          <w:i/>
        </w:rPr>
        <w:t xml:space="preserve"> type </w:t>
      </w:r>
      <w:r>
        <w:rPr>
          <w:rFonts w:cs="v5.0.0"/>
          <w:i/>
        </w:rPr>
        <w:t>2</w:t>
      </w:r>
      <w:r w:rsidRPr="00991FDA">
        <w:rPr>
          <w:rFonts w:cs="v5.0.0"/>
          <w:i/>
        </w:rPr>
        <w:t xml:space="preserve">-O </w:t>
      </w:r>
      <w:r w:rsidRPr="00991FDA">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6C551412" w14:textId="77777777" w:rsidR="0043494A" w:rsidRPr="00991FDA" w:rsidRDefault="0043494A" w:rsidP="0043494A">
      <w:pPr>
        <w:rPr>
          <w:rFonts w:cs="v5.0.0"/>
        </w:rPr>
      </w:pPr>
      <w:r w:rsidRPr="00991FDA">
        <w:rPr>
          <w:rFonts w:cs="v5.0.0"/>
        </w:rPr>
        <w:t xml:space="preserve">The maximum offset of the operating band unwanted emissions mask from the </w:t>
      </w:r>
      <w:r w:rsidRPr="00991FDA">
        <w:rPr>
          <w:rFonts w:cs="v5.0.0"/>
          <w:i/>
        </w:rPr>
        <w:t>operating band</w:t>
      </w:r>
      <w:r w:rsidRPr="00991FDA">
        <w:rPr>
          <w:rFonts w:cs="v5.0.0"/>
        </w:rPr>
        <w:t xml:space="preserve"> edge is </w:t>
      </w:r>
      <w:r w:rsidRPr="00991FDA">
        <w:t>Δf</w:t>
      </w:r>
      <w:r w:rsidRPr="00991FDA">
        <w:rPr>
          <w:vertAlign w:val="subscript"/>
        </w:rPr>
        <w:t>OBUE</w:t>
      </w:r>
      <w:r w:rsidRPr="00991FDA">
        <w:rPr>
          <w:rFonts w:cs="v5.0.0"/>
        </w:rPr>
        <w:t xml:space="preserve">. The value of </w:t>
      </w:r>
      <w:r w:rsidRPr="00991FDA">
        <w:t>Δf</w:t>
      </w:r>
      <w:r w:rsidRPr="00991FDA">
        <w:rPr>
          <w:vertAlign w:val="subscript"/>
        </w:rPr>
        <w:t>OBUE</w:t>
      </w:r>
      <w:r w:rsidRPr="00991FDA">
        <w:rPr>
          <w:rFonts w:cs="v5.0.0"/>
        </w:rPr>
        <w:t xml:space="preserve"> is defined in table </w:t>
      </w:r>
      <w:r>
        <w:rPr>
          <w:rFonts w:cs="v5.0.0"/>
        </w:rPr>
        <w:t>7</w:t>
      </w:r>
      <w:r w:rsidRPr="00991FDA">
        <w:rPr>
          <w:rFonts w:cs="v5.0.0"/>
        </w:rPr>
        <w:t>.</w:t>
      </w:r>
      <w:r>
        <w:rPr>
          <w:rFonts w:cs="v5.0.0"/>
        </w:rPr>
        <w:t>5</w:t>
      </w:r>
      <w:r w:rsidRPr="00991FDA">
        <w:rPr>
          <w:rFonts w:cs="v5.0.0"/>
        </w:rPr>
        <w:t xml:space="preserve">.1-1 </w:t>
      </w:r>
      <w:r>
        <w:rPr>
          <w:rFonts w:cs="v5.0.0"/>
        </w:rPr>
        <w:t xml:space="preserve">for </w:t>
      </w:r>
      <w:r>
        <w:rPr>
          <w:rFonts w:cs="v5.0.0"/>
          <w:i/>
          <w:iCs/>
        </w:rPr>
        <w:t>repeater</w:t>
      </w:r>
      <w:r w:rsidRPr="00991FDA">
        <w:rPr>
          <w:rFonts w:cs="v5.0.0"/>
          <w:i/>
          <w:iCs/>
        </w:rPr>
        <w:t xml:space="preserve"> type </w:t>
      </w:r>
      <w:r>
        <w:rPr>
          <w:rFonts w:cs="v5.0.0"/>
          <w:i/>
          <w:iCs/>
        </w:rPr>
        <w:t>2</w:t>
      </w:r>
      <w:r w:rsidRPr="00991FDA">
        <w:rPr>
          <w:rFonts w:cs="v5.0.0"/>
          <w:i/>
          <w:iCs/>
        </w:rPr>
        <w:t>-O</w:t>
      </w:r>
      <w:r w:rsidRPr="00991FDA">
        <w:rPr>
          <w:rFonts w:cs="v5.0.0"/>
        </w:rPr>
        <w:t xml:space="preserve"> for NR </w:t>
      </w:r>
      <w:r w:rsidRPr="00991FDA">
        <w:rPr>
          <w:rFonts w:cs="v5.0.0"/>
          <w:i/>
        </w:rPr>
        <w:t>operating bands</w:t>
      </w:r>
      <w:r w:rsidRPr="00991FDA">
        <w:rPr>
          <w:rFonts w:cs="v5.0.0"/>
        </w:rPr>
        <w:t>.</w:t>
      </w:r>
    </w:p>
    <w:p w14:paraId="6C551413" w14:textId="77777777" w:rsidR="0043494A" w:rsidRPr="00CF4F73" w:rsidRDefault="0043494A" w:rsidP="00D06654">
      <w:pPr>
        <w:pStyle w:val="TH"/>
        <w:rPr>
          <w:i/>
        </w:rPr>
      </w:pPr>
      <w:r w:rsidRPr="00991FDA">
        <w:lastRenderedPageBreak/>
        <w:t xml:space="preserve">Table </w:t>
      </w:r>
      <w:r>
        <w:t>7</w:t>
      </w:r>
      <w:r w:rsidRPr="00991FDA">
        <w:t>.</w:t>
      </w:r>
      <w:r>
        <w:t>5</w:t>
      </w:r>
      <w:r w:rsidRPr="00991FDA">
        <w:t>.1-1: Maximum offset Δf</w:t>
      </w:r>
      <w:r w:rsidRPr="00991FDA">
        <w:rPr>
          <w:vertAlign w:val="subscript"/>
        </w:rPr>
        <w:t>OBUE</w:t>
      </w:r>
      <w:r w:rsidRPr="00991FDA">
        <w:t xml:space="preserve"> outside the downlink </w:t>
      </w:r>
      <w:r w:rsidRPr="00991FDA">
        <w:rPr>
          <w:i/>
        </w:rPr>
        <w:t xml:space="preserve">operating band </w:t>
      </w:r>
      <w:r w:rsidRPr="00991FDA">
        <w:rPr>
          <w:iCs/>
        </w:rPr>
        <w:t xml:space="preserve">for </w:t>
      </w:r>
      <w:r>
        <w:rPr>
          <w:i/>
        </w:rPr>
        <w:t>repeater</w:t>
      </w:r>
      <w:r w:rsidRPr="00CF4F73">
        <w:rPr>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43494A" w:rsidRPr="00991FDA" w14:paraId="6C551417"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hideMark/>
          </w:tcPr>
          <w:p w14:paraId="6C551414" w14:textId="77777777" w:rsidR="0043494A" w:rsidRPr="00991FDA" w:rsidRDefault="0043494A" w:rsidP="0043494A">
            <w:pPr>
              <w:keepNext/>
              <w:keepLines/>
              <w:spacing w:after="0"/>
              <w:jc w:val="center"/>
              <w:rPr>
                <w:rFonts w:ascii="Arial" w:hAnsi="Arial"/>
                <w:b/>
                <w:sz w:val="18"/>
              </w:rPr>
            </w:pPr>
            <w:r>
              <w:rPr>
                <w:rFonts w:ascii="Arial" w:hAnsi="Arial"/>
                <w:b/>
                <w:sz w:val="18"/>
              </w:rPr>
              <w:t>Repeater</w:t>
            </w:r>
            <w:r w:rsidRPr="00991FDA">
              <w:rPr>
                <w:rFonts w:ascii="Arial" w:hAnsi="Arial"/>
                <w:b/>
                <w:sz w:val="18"/>
              </w:rPr>
              <w:t xml:space="preserve"> type</w:t>
            </w:r>
          </w:p>
        </w:tc>
        <w:tc>
          <w:tcPr>
            <w:tcW w:w="3801" w:type="dxa"/>
            <w:tcBorders>
              <w:top w:val="single" w:sz="4" w:space="0" w:color="auto"/>
              <w:left w:val="single" w:sz="4" w:space="0" w:color="auto"/>
              <w:bottom w:val="single" w:sz="4" w:space="0" w:color="auto"/>
              <w:right w:val="single" w:sz="4" w:space="0" w:color="auto"/>
            </w:tcBorders>
            <w:hideMark/>
          </w:tcPr>
          <w:p w14:paraId="6C551415" w14:textId="77777777" w:rsidR="0043494A" w:rsidRPr="00991FDA" w:rsidRDefault="0043494A" w:rsidP="0043494A">
            <w:pPr>
              <w:keepNext/>
              <w:keepLines/>
              <w:spacing w:after="0"/>
              <w:jc w:val="center"/>
              <w:rPr>
                <w:rFonts w:ascii="Arial" w:hAnsi="Arial"/>
                <w:b/>
                <w:sz w:val="18"/>
              </w:rPr>
            </w:pPr>
            <w:r w:rsidRPr="00991FDA">
              <w:rPr>
                <w:rFonts w:ascii="Arial" w:hAnsi="Arial"/>
                <w:b/>
                <w:i/>
                <w:sz w:val="18"/>
              </w:rPr>
              <w:t>Operating band</w:t>
            </w:r>
            <w:r w:rsidRPr="00991FDA">
              <w:rPr>
                <w:rFonts w:ascii="Arial" w:hAnsi="Arial"/>
                <w:b/>
                <w:sz w:val="18"/>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C551416"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Δf</w:t>
            </w:r>
            <w:r w:rsidRPr="00991FDA">
              <w:rPr>
                <w:rFonts w:ascii="Arial" w:hAnsi="Arial"/>
                <w:b/>
                <w:sz w:val="18"/>
                <w:vertAlign w:val="subscript"/>
              </w:rPr>
              <w:t>OBUE</w:t>
            </w:r>
            <w:r w:rsidRPr="00991FDA">
              <w:rPr>
                <w:rFonts w:ascii="Arial" w:hAnsi="Arial"/>
                <w:b/>
                <w:sz w:val="18"/>
              </w:rPr>
              <w:t xml:space="preserve"> (MHz)</w:t>
            </w:r>
          </w:p>
        </w:tc>
      </w:tr>
      <w:tr w:rsidR="0043494A" w:rsidRPr="00991FDA" w14:paraId="6C55141B"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6C551418" w14:textId="77777777" w:rsidR="0043494A" w:rsidRPr="00991FDA" w:rsidRDefault="0043494A" w:rsidP="0043494A">
            <w:pPr>
              <w:keepNext/>
              <w:keepLines/>
              <w:spacing w:after="0"/>
              <w:jc w:val="center"/>
              <w:rPr>
                <w:rFonts w:ascii="Arial" w:hAnsi="Arial"/>
                <w:i/>
                <w:sz w:val="18"/>
              </w:rPr>
            </w:pPr>
            <w:r>
              <w:rPr>
                <w:rFonts w:ascii="Arial" w:hAnsi="Arial"/>
                <w:i/>
                <w:sz w:val="18"/>
              </w:rPr>
              <w:t>Repeater</w:t>
            </w:r>
            <w:r w:rsidRPr="00991FDA">
              <w:rPr>
                <w:rFonts w:ascii="Arial" w:hAnsi="Arial"/>
                <w:i/>
                <w:sz w:val="18"/>
              </w:rPr>
              <w:t xml:space="preserve"> type 2-O</w:t>
            </w:r>
          </w:p>
        </w:tc>
        <w:tc>
          <w:tcPr>
            <w:tcW w:w="3801" w:type="dxa"/>
            <w:tcBorders>
              <w:top w:val="single" w:sz="4" w:space="0" w:color="auto"/>
              <w:left w:val="single" w:sz="4" w:space="0" w:color="auto"/>
              <w:bottom w:val="single" w:sz="4" w:space="0" w:color="auto"/>
              <w:right w:val="single" w:sz="4" w:space="0" w:color="auto"/>
            </w:tcBorders>
            <w:hideMark/>
          </w:tcPr>
          <w:p w14:paraId="6C551419" w14:textId="77777777" w:rsidR="0043494A" w:rsidRPr="00991FDA" w:rsidRDefault="0043494A" w:rsidP="0043494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DL,high</w:t>
            </w:r>
            <w:r w:rsidRPr="00991FDA">
              <w:rPr>
                <w:rFonts w:ascii="Arial" w:hAnsi="Arial"/>
                <w:sz w:val="18"/>
              </w:rPr>
              <w:t xml:space="preserve"> – F</w:t>
            </w:r>
            <w:r w:rsidRPr="00991FDA">
              <w:rPr>
                <w:rFonts w:ascii="Arial" w:hAnsi="Arial"/>
                <w:sz w:val="18"/>
                <w:vertAlign w:val="subscript"/>
              </w:rPr>
              <w:t>DL,low</w:t>
            </w:r>
            <w:r w:rsidRPr="00991FDA">
              <w:rPr>
                <w:rFonts w:ascii="Arial" w:hAnsi="Arial"/>
                <w:sz w:val="18"/>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6C55141A"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1500</w:t>
            </w:r>
          </w:p>
        </w:tc>
      </w:tr>
      <w:bookmarkEnd w:id="2160"/>
    </w:tbl>
    <w:p w14:paraId="6C55141C" w14:textId="77777777" w:rsidR="0043494A" w:rsidRPr="00991FDA" w:rsidRDefault="0043494A" w:rsidP="0043494A"/>
    <w:p w14:paraId="6C55141D" w14:textId="77777777" w:rsidR="0043494A" w:rsidRPr="00991FDA" w:rsidRDefault="0043494A" w:rsidP="0043494A">
      <w:r w:rsidRPr="00991FDA">
        <w:t>The unwanted emission requirements are applied per ce</w:t>
      </w:r>
      <w:r w:rsidR="00241BB1">
        <w:t xml:space="preserve">ll for all the configurations. </w:t>
      </w:r>
      <w:r w:rsidRPr="00991FDA">
        <w:t xml:space="preserve">Requirements for OTA unwanted emissions are captured using TRP, </w:t>
      </w:r>
      <w:r w:rsidRPr="00991FDA">
        <w:rPr>
          <w:i/>
        </w:rPr>
        <w:t>directional requirements</w:t>
      </w:r>
      <w:r w:rsidRPr="00991FDA">
        <w:t xml:space="preserve"> or co-location requirements as described per requirement.</w:t>
      </w:r>
    </w:p>
    <w:p w14:paraId="6C55141E" w14:textId="77777777" w:rsidR="0043494A" w:rsidRPr="00991FDA" w:rsidRDefault="0043494A" w:rsidP="00D06654">
      <w:pPr>
        <w:pStyle w:val="Heading3"/>
      </w:pPr>
      <w:bookmarkStart w:id="2161" w:name="_Toc45893653"/>
      <w:bookmarkStart w:id="2162" w:name="_Toc44712340"/>
      <w:bookmarkStart w:id="2163" w:name="_Toc37267737"/>
      <w:bookmarkStart w:id="2164" w:name="_Toc37260349"/>
      <w:bookmarkStart w:id="2165" w:name="_Toc36817427"/>
      <w:bookmarkStart w:id="2166" w:name="_Toc29811875"/>
      <w:bookmarkStart w:id="2167" w:name="_Toc21127666"/>
      <w:bookmarkStart w:id="2168" w:name="_Toc53185491"/>
      <w:bookmarkStart w:id="2169" w:name="_Toc53185867"/>
      <w:bookmarkStart w:id="2170" w:name="_Toc57820353"/>
      <w:bookmarkStart w:id="2171" w:name="_Toc57821280"/>
      <w:bookmarkStart w:id="2172" w:name="_Toc61183556"/>
      <w:bookmarkStart w:id="2173" w:name="_Toc61183950"/>
      <w:bookmarkStart w:id="2174" w:name="_Toc61184342"/>
      <w:bookmarkStart w:id="2175" w:name="_Toc61184734"/>
      <w:bookmarkStart w:id="2176" w:name="_Toc61185124"/>
      <w:bookmarkStart w:id="2177" w:name="_Toc66386468"/>
      <w:bookmarkStart w:id="2178" w:name="_Toc74583371"/>
      <w:bookmarkStart w:id="2179" w:name="_Toc76542184"/>
      <w:bookmarkStart w:id="2180" w:name="_Toc82450166"/>
      <w:bookmarkStart w:id="2181" w:name="_Toc82450814"/>
      <w:bookmarkStart w:id="2182" w:name="_Toc106094166"/>
      <w:bookmarkStart w:id="2183" w:name="_Toc114252942"/>
      <w:bookmarkStart w:id="2184" w:name="_Toc123046070"/>
      <w:bookmarkStart w:id="2185" w:name="_Toc124157611"/>
      <w:bookmarkStart w:id="2186" w:name="_Toc124259003"/>
      <w:bookmarkStart w:id="2187" w:name="_Toc124259147"/>
      <w:bookmarkStart w:id="2188" w:name="_Toc130585904"/>
      <w:bookmarkStart w:id="2189" w:name="_Toc130586915"/>
      <w:bookmarkStart w:id="2190" w:name="_Toc137462081"/>
      <w:bookmarkStart w:id="2191" w:name="_Toc138883890"/>
      <w:bookmarkStart w:id="2192" w:name="_Toc138884034"/>
      <w:bookmarkStart w:id="2193" w:name="_Toc145426932"/>
      <w:r>
        <w:t>7</w:t>
      </w:r>
      <w:r w:rsidRPr="00991FDA">
        <w:t>.</w:t>
      </w:r>
      <w:r>
        <w:t>5</w:t>
      </w:r>
      <w:r w:rsidRPr="00991FDA">
        <w:t>.</w:t>
      </w:r>
      <w:r>
        <w:t>2</w:t>
      </w:r>
      <w:r w:rsidRPr="00991FDA">
        <w:tab/>
        <w:t>OTA Adjacent Channel Leakage Power Ratio (ACLR)</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6C55141F" w14:textId="77777777" w:rsidR="0043494A" w:rsidRPr="00991FDA" w:rsidRDefault="0043494A" w:rsidP="00D06654">
      <w:pPr>
        <w:pStyle w:val="Heading4"/>
      </w:pPr>
      <w:bookmarkStart w:id="2194" w:name="_Toc45893654"/>
      <w:bookmarkStart w:id="2195" w:name="_Toc44712341"/>
      <w:bookmarkStart w:id="2196" w:name="_Toc37267738"/>
      <w:bookmarkStart w:id="2197" w:name="_Toc37260350"/>
      <w:bookmarkStart w:id="2198" w:name="_Toc36817428"/>
      <w:bookmarkStart w:id="2199" w:name="_Toc29811876"/>
      <w:bookmarkStart w:id="2200" w:name="_Toc21127667"/>
      <w:bookmarkStart w:id="2201" w:name="_Toc53185492"/>
      <w:bookmarkStart w:id="2202" w:name="_Toc53185868"/>
      <w:bookmarkStart w:id="2203" w:name="_Toc57820354"/>
      <w:bookmarkStart w:id="2204" w:name="_Toc57821281"/>
      <w:bookmarkStart w:id="2205" w:name="_Toc61183557"/>
      <w:bookmarkStart w:id="2206" w:name="_Toc61183951"/>
      <w:bookmarkStart w:id="2207" w:name="_Toc61184343"/>
      <w:bookmarkStart w:id="2208" w:name="_Toc61184735"/>
      <w:bookmarkStart w:id="2209" w:name="_Toc61185125"/>
      <w:bookmarkStart w:id="2210" w:name="_Toc66386469"/>
      <w:bookmarkStart w:id="2211" w:name="_Toc74583372"/>
      <w:bookmarkStart w:id="2212" w:name="_Toc76542185"/>
      <w:bookmarkStart w:id="2213" w:name="_Toc82450167"/>
      <w:bookmarkStart w:id="2214" w:name="_Toc82450815"/>
      <w:bookmarkStart w:id="2215" w:name="_Toc106094167"/>
      <w:bookmarkStart w:id="2216" w:name="_Toc114252943"/>
      <w:bookmarkStart w:id="2217" w:name="_Toc123046071"/>
      <w:bookmarkStart w:id="2218" w:name="_Toc124157612"/>
      <w:bookmarkStart w:id="2219" w:name="_Toc124259004"/>
      <w:bookmarkStart w:id="2220" w:name="_Toc124259148"/>
      <w:bookmarkStart w:id="2221" w:name="_Toc130585905"/>
      <w:bookmarkStart w:id="2222" w:name="_Toc130586916"/>
      <w:bookmarkStart w:id="2223" w:name="_Toc137462082"/>
      <w:bookmarkStart w:id="2224" w:name="_Toc138883891"/>
      <w:bookmarkStart w:id="2225" w:name="_Toc138884035"/>
      <w:bookmarkStart w:id="2226" w:name="_Toc145426933"/>
      <w:r>
        <w:t>7</w:t>
      </w:r>
      <w:r w:rsidRPr="00991FDA">
        <w:t>.</w:t>
      </w:r>
      <w:r>
        <w:t>5</w:t>
      </w:r>
      <w:r w:rsidRPr="00991FDA">
        <w:t>.</w:t>
      </w:r>
      <w:r>
        <w:t>2</w:t>
      </w:r>
      <w:r w:rsidRPr="00991FDA">
        <w:t>.1</w:t>
      </w:r>
      <w:r w:rsidRPr="00991FDA">
        <w:tab/>
        <w:t>General</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6C551420" w14:textId="77777777" w:rsidR="0043494A" w:rsidRPr="00991FDA" w:rsidRDefault="0043494A" w:rsidP="0043494A">
      <w:bookmarkStart w:id="2227" w:name="_Hlk47639108"/>
      <w:r w:rsidRPr="00991FDA">
        <w:t xml:space="preserve">OTA Adjacent Channel Leakage power Ratio (ACLR) is the ratio of the filtered mean power centred on the assigned channel frequency </w:t>
      </w:r>
      <w:bookmarkEnd w:id="2227"/>
      <w:r w:rsidRPr="00991FDA">
        <w:t>to the filtered mean power centred on an adjacent channel frequency. The measured power is TRP.</w:t>
      </w:r>
    </w:p>
    <w:p w14:paraId="6F474103" w14:textId="2B5A0145" w:rsidR="00E10134" w:rsidRPr="008F54D9" w:rsidRDefault="00E10134" w:rsidP="00E10134">
      <w:pPr>
        <w:rPr>
          <w:rFonts w:eastAsia="SimSun"/>
        </w:rPr>
      </w:pPr>
      <w:bookmarkStart w:id="2228" w:name="_Toc45893656"/>
      <w:bookmarkStart w:id="2229" w:name="_Toc44712343"/>
      <w:bookmarkStart w:id="2230" w:name="_Toc37267740"/>
      <w:bookmarkStart w:id="2231" w:name="_Toc37260352"/>
      <w:bookmarkStart w:id="2232" w:name="_Toc36817430"/>
      <w:bookmarkStart w:id="2233" w:name="_Toc29811878"/>
      <w:bookmarkStart w:id="2234" w:name="_Toc21127669"/>
      <w:bookmarkStart w:id="2235" w:name="_Toc53185494"/>
      <w:bookmarkStart w:id="2236" w:name="_Toc53185870"/>
      <w:bookmarkStart w:id="2237" w:name="_Toc57820356"/>
      <w:bookmarkStart w:id="2238" w:name="_Toc57821283"/>
      <w:bookmarkStart w:id="2239" w:name="_Toc61183559"/>
      <w:bookmarkStart w:id="2240" w:name="_Toc61183953"/>
      <w:bookmarkStart w:id="2241" w:name="_Toc61184345"/>
      <w:bookmarkStart w:id="2242" w:name="_Toc61184737"/>
      <w:bookmarkStart w:id="2243" w:name="_Toc61185127"/>
      <w:bookmarkStart w:id="2244" w:name="_Toc66386471"/>
      <w:bookmarkStart w:id="2245" w:name="_Toc74583374"/>
      <w:bookmarkStart w:id="2246" w:name="_Toc76542187"/>
      <w:bookmarkStart w:id="2247" w:name="_Toc82450169"/>
      <w:bookmarkStart w:id="2248" w:name="_Toc82450817"/>
      <w:r w:rsidRPr="008F54D9">
        <w:rPr>
          <w:rFonts w:eastAsia="SimSun"/>
        </w:rPr>
        <w:t xml:space="preserve">The requirement </w:t>
      </w:r>
      <w:r w:rsidRPr="008F54D9">
        <w:rPr>
          <w:rFonts w:eastAsia="SimSun"/>
          <w:lang w:val="en-US" w:eastAsia="zh-CN"/>
        </w:rPr>
        <w:t xml:space="preserve">shall be applied </w:t>
      </w:r>
      <w:r w:rsidRPr="008F54D9">
        <w:rPr>
          <w:rFonts w:eastAsia="SimSun"/>
        </w:rPr>
        <w:t xml:space="preserve">per RIB during the </w:t>
      </w:r>
      <w:r w:rsidRPr="008F54D9">
        <w:rPr>
          <w:rFonts w:eastAsia="SimSun"/>
          <w:i/>
        </w:rPr>
        <w:t>transmitter ON state</w:t>
      </w:r>
      <w:r w:rsidRPr="008F54D9">
        <w:rPr>
          <w:rFonts w:eastAsia="SimSun"/>
        </w:rPr>
        <w:t>.</w:t>
      </w:r>
    </w:p>
    <w:p w14:paraId="6C551422" w14:textId="77777777" w:rsidR="0043494A" w:rsidRPr="00991FDA" w:rsidRDefault="0043494A" w:rsidP="00D06654">
      <w:pPr>
        <w:pStyle w:val="Heading4"/>
      </w:pPr>
      <w:bookmarkStart w:id="2249" w:name="_Toc106094168"/>
      <w:bookmarkStart w:id="2250" w:name="_Toc114252944"/>
      <w:bookmarkStart w:id="2251" w:name="_Toc123046072"/>
      <w:bookmarkStart w:id="2252" w:name="_Toc124157613"/>
      <w:bookmarkStart w:id="2253" w:name="_Toc124259005"/>
      <w:bookmarkStart w:id="2254" w:name="_Toc124259149"/>
      <w:bookmarkStart w:id="2255" w:name="_Toc130585906"/>
      <w:bookmarkStart w:id="2256" w:name="_Toc130586917"/>
      <w:bookmarkStart w:id="2257" w:name="_Toc137462083"/>
      <w:bookmarkStart w:id="2258" w:name="_Toc138883892"/>
      <w:bookmarkStart w:id="2259" w:name="_Toc138884036"/>
      <w:bookmarkStart w:id="2260" w:name="_Toc145426934"/>
      <w:r>
        <w:t>7</w:t>
      </w:r>
      <w:r w:rsidRPr="00991FDA">
        <w:t>.</w:t>
      </w:r>
      <w:r>
        <w:t>5</w:t>
      </w:r>
      <w:r w:rsidRPr="00991FDA">
        <w:t>.</w:t>
      </w:r>
      <w:r>
        <w:t>2</w:t>
      </w:r>
      <w:r w:rsidRPr="00991FDA">
        <w:t>.</w:t>
      </w:r>
      <w:r>
        <w:t>2</w:t>
      </w:r>
      <w:r w:rsidRPr="00991FDA">
        <w:tab/>
        <w:t xml:space="preserve">Minimum requirement for </w:t>
      </w:r>
      <w:bookmarkEnd w:id="2228"/>
      <w:bookmarkEnd w:id="2229"/>
      <w:bookmarkEnd w:id="2230"/>
      <w:bookmarkEnd w:id="2231"/>
      <w:bookmarkEnd w:id="2232"/>
      <w:bookmarkEnd w:id="2233"/>
      <w:bookmarkEnd w:id="2234"/>
      <w:r>
        <w:rPr>
          <w:i/>
        </w:rPr>
        <w:t>repeater</w:t>
      </w:r>
      <w:r w:rsidRPr="00991FDA">
        <w:rPr>
          <w:i/>
        </w:rPr>
        <w:t xml:space="preserve"> type 2-O</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6C551423" w14:textId="77777777" w:rsidR="0043494A" w:rsidRDefault="0043494A" w:rsidP="0043494A">
      <w:bookmarkStart w:id="2261" w:name="_Hlk515966075"/>
      <w:r w:rsidRPr="00991FDA">
        <w:t xml:space="preserve">The OTA ACLR limit is specified in table </w:t>
      </w:r>
      <w:r>
        <w:t>7</w:t>
      </w:r>
      <w:r w:rsidRPr="00991FDA">
        <w:t>.</w:t>
      </w:r>
      <w:r>
        <w:t>5</w:t>
      </w:r>
      <w:r w:rsidRPr="00991FDA">
        <w:t>.</w:t>
      </w:r>
      <w:r>
        <w:t>2</w:t>
      </w:r>
      <w:r w:rsidRPr="00991FDA">
        <w:t>.</w:t>
      </w:r>
      <w:r>
        <w:t>2</w:t>
      </w:r>
      <w:r w:rsidRPr="00991FDA">
        <w:t>-1</w:t>
      </w:r>
      <w:r>
        <w:t xml:space="preserve"> for DL and UL for Wide Area class and DL for Local Area class</w:t>
      </w:r>
      <w:r w:rsidRPr="00991FDA">
        <w:t>.</w:t>
      </w:r>
    </w:p>
    <w:p w14:paraId="6C551424" w14:textId="77777777" w:rsidR="0043494A" w:rsidRDefault="0043494A" w:rsidP="0043494A">
      <w:r w:rsidRPr="00991FDA">
        <w:t xml:space="preserve">The OTA ACLR limit is specified in table </w:t>
      </w:r>
      <w:r>
        <w:t>7</w:t>
      </w:r>
      <w:r w:rsidRPr="00991FDA">
        <w:t>.</w:t>
      </w:r>
      <w:r>
        <w:t>5</w:t>
      </w:r>
      <w:r w:rsidRPr="00991FDA">
        <w:t>.</w:t>
      </w:r>
      <w:r>
        <w:t>2</w:t>
      </w:r>
      <w:r w:rsidRPr="00991FDA">
        <w:t>.</w:t>
      </w:r>
      <w:r>
        <w:t>2</w:t>
      </w:r>
      <w:r w:rsidRPr="00991FDA">
        <w:t>-1</w:t>
      </w:r>
      <w:r>
        <w:t>a for UL for Local Area class</w:t>
      </w:r>
      <w:r w:rsidRPr="00991FDA">
        <w:t>.</w:t>
      </w:r>
    </w:p>
    <w:p w14:paraId="6C551425" w14:textId="77777777" w:rsidR="0043494A" w:rsidRPr="00991FDA" w:rsidRDefault="0043494A" w:rsidP="0043494A">
      <w:r w:rsidRPr="00991FDA">
        <w:t xml:space="preserve">The OTA ACLR absolute limit is specified in table </w:t>
      </w:r>
      <w:r>
        <w:t>7</w:t>
      </w:r>
      <w:r w:rsidRPr="00991FDA">
        <w:t>.</w:t>
      </w:r>
      <w:r>
        <w:t>5</w:t>
      </w:r>
      <w:r w:rsidRPr="00991FDA">
        <w:t>.</w:t>
      </w:r>
      <w:r>
        <w:t>2</w:t>
      </w:r>
      <w:r w:rsidRPr="00991FDA">
        <w:t>.</w:t>
      </w:r>
      <w:r>
        <w:t>2</w:t>
      </w:r>
      <w:r w:rsidRPr="00991FDA">
        <w:t>-2.</w:t>
      </w:r>
    </w:p>
    <w:bookmarkEnd w:id="2261"/>
    <w:p w14:paraId="2553F564" w14:textId="2D321F74" w:rsidR="00D14D5B" w:rsidRPr="00D14D5B" w:rsidRDefault="00D14D5B" w:rsidP="00D14D5B">
      <w:r w:rsidRPr="00D14D5B">
        <w:t xml:space="preserve">Either the OTA ACLR (CACLR) absolute limit in table 7.5.2.2-2 </w:t>
      </w:r>
      <w:r w:rsidRPr="00D14D5B">
        <w:rPr>
          <w:lang w:val="en-US" w:eastAsia="zh-CN"/>
        </w:rPr>
        <w:t xml:space="preserve">or </w:t>
      </w:r>
      <w:r w:rsidRPr="00D14D5B">
        <w:t>7.5.2.2-</w:t>
      </w:r>
      <w:r w:rsidRPr="00D14D5B">
        <w:rPr>
          <w:rFonts w:eastAsia="SimSun"/>
          <w:lang w:val="en-US" w:eastAsia="zh-CN"/>
        </w:rPr>
        <w:t>5</w:t>
      </w:r>
      <w:r w:rsidRPr="00D14D5B">
        <w:t xml:space="preserve"> or the relevant ACLR (CACLR) limit in table 7.5.2.2-1, 7.5.2.2-1a, 7.5.2.2-3, 7.5.5.2-3a, 7.5.2.2-4 or 7.5.2.2-4a, </w:t>
      </w:r>
      <w:bookmarkStart w:id="2262" w:name="_Hlk515966152"/>
      <w:r w:rsidRPr="00D14D5B">
        <w:t>whichever is less stringent, shall apply.</w:t>
      </w:r>
    </w:p>
    <w:bookmarkEnd w:id="2262"/>
    <w:p w14:paraId="6C551427" w14:textId="77777777" w:rsidR="0043494A" w:rsidRPr="00991FDA" w:rsidRDefault="0043494A" w:rsidP="0043494A">
      <w:r w:rsidRPr="00991FDA">
        <w:t xml:space="preserve">For a RIB operating in </w:t>
      </w:r>
      <w:r w:rsidRPr="00991FDA">
        <w:rPr>
          <w:i/>
        </w:rPr>
        <w:t>non-contiguous spectrum</w:t>
      </w:r>
      <w:r w:rsidRPr="00991FDA">
        <w:t xml:space="preserve">, the OTA ACLR requirement in table </w:t>
      </w:r>
      <w:r>
        <w:t>7</w:t>
      </w:r>
      <w:r w:rsidRPr="00991FDA">
        <w:t>.</w:t>
      </w:r>
      <w:r>
        <w:t>5</w:t>
      </w:r>
      <w:r w:rsidRPr="00991FDA">
        <w:t>.</w:t>
      </w:r>
      <w:r>
        <w:t>2</w:t>
      </w:r>
      <w:r w:rsidRPr="00991FDA">
        <w:t>.</w:t>
      </w:r>
      <w:r>
        <w:t>2</w:t>
      </w:r>
      <w:r w:rsidRPr="00991FDA">
        <w:t xml:space="preserve">-3 shall apply in </w:t>
      </w:r>
      <w:r>
        <w:rPr>
          <w:i/>
        </w:rPr>
        <w:t>gaps between passbands</w:t>
      </w:r>
      <w:r w:rsidRPr="00991FDA">
        <w:t xml:space="preserve"> for the frequency ranges defined in the table, while the OTA CACLR requirement in table </w:t>
      </w:r>
      <w:r>
        <w:t>7</w:t>
      </w:r>
      <w:r w:rsidRPr="00991FDA">
        <w:t>.</w:t>
      </w:r>
      <w:r>
        <w:t>5</w:t>
      </w:r>
      <w:r w:rsidRPr="00991FDA">
        <w:t>.</w:t>
      </w:r>
      <w:r>
        <w:t>2</w:t>
      </w:r>
      <w:r w:rsidRPr="00991FDA">
        <w:t>.</w:t>
      </w:r>
      <w:r>
        <w:t>2</w:t>
      </w:r>
      <w:r w:rsidRPr="00991FDA">
        <w:t xml:space="preserve">-4 shall apply in </w:t>
      </w:r>
      <w:r>
        <w:rPr>
          <w:i/>
        </w:rPr>
        <w:t>gaps between passbands</w:t>
      </w:r>
      <w:r w:rsidRPr="00991FDA">
        <w:t xml:space="preserve"> for the frequency ranges defined in the table.</w:t>
      </w:r>
    </w:p>
    <w:p w14:paraId="6C551428" w14:textId="77777777" w:rsidR="0043494A" w:rsidRPr="00991FDA" w:rsidRDefault="0043494A" w:rsidP="0043494A">
      <w:r w:rsidRPr="00991FDA">
        <w:t xml:space="preserve">The CACLR in a </w:t>
      </w:r>
      <w:r>
        <w:rPr>
          <w:i/>
        </w:rPr>
        <w:t>gap between passbands</w:t>
      </w:r>
      <w:r w:rsidRPr="00991FDA">
        <w:t xml:space="preserve"> is the ratio of:</w:t>
      </w:r>
    </w:p>
    <w:p w14:paraId="6C551429" w14:textId="77777777" w:rsidR="0043494A" w:rsidRPr="00991FDA" w:rsidRDefault="0043494A" w:rsidP="00D06654">
      <w:pPr>
        <w:pStyle w:val="B1"/>
      </w:pPr>
      <w:r w:rsidRPr="00991FDA">
        <w:t>a)</w:t>
      </w:r>
      <w:r w:rsidRPr="00991FDA">
        <w:tab/>
        <w:t xml:space="preserve">the sum of the filtered mean power centred on the assigned channel frequencies for the two carriers adjacent to each side of the </w:t>
      </w:r>
      <w:r>
        <w:rPr>
          <w:i/>
        </w:rPr>
        <w:t>gap between passbands</w:t>
      </w:r>
      <w:r w:rsidRPr="00991FDA">
        <w:t>, and</w:t>
      </w:r>
    </w:p>
    <w:p w14:paraId="023B052A" w14:textId="76ED7F93" w:rsidR="00A32E2A" w:rsidRPr="00991FDA" w:rsidRDefault="00A32E2A" w:rsidP="00A32E2A">
      <w:pPr>
        <w:pStyle w:val="B1"/>
      </w:pPr>
      <w:r w:rsidRPr="00991FDA">
        <w:t>b)</w:t>
      </w:r>
      <w:r w:rsidRPr="00991FDA">
        <w:tab/>
        <w:t xml:space="preserve">the filtered mean power centred on a frequency channel adjacent to one of the respective </w:t>
      </w:r>
      <w:r>
        <w:rPr>
          <w:i/>
        </w:rPr>
        <w:t>passband</w:t>
      </w:r>
      <w:r w:rsidRPr="00991FDA">
        <w:t xml:space="preserve"> edges.</w:t>
      </w:r>
    </w:p>
    <w:p w14:paraId="6C55142B" w14:textId="77777777" w:rsidR="0043494A" w:rsidRPr="00991FDA" w:rsidRDefault="0043494A" w:rsidP="0043494A">
      <w:r w:rsidRPr="00991FDA">
        <w:t xml:space="preserve">The assumed filter for the adjacent channel frequency is defined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rPr>
          <w:rFonts w:cs="v5.0.0"/>
        </w:rPr>
        <w:t xml:space="preserve">-4 </w:t>
      </w:r>
      <w:r w:rsidRPr="00991FDA">
        <w:t xml:space="preserve">and the filters on the assigned channels are defined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t>-6.</w:t>
      </w:r>
    </w:p>
    <w:p w14:paraId="6C55142C" w14:textId="77777777" w:rsidR="0043494A" w:rsidRDefault="0043494A" w:rsidP="0043494A">
      <w:pPr>
        <w:rPr>
          <w:rFonts w:cs="v5.0.0"/>
        </w:rPr>
      </w:pPr>
      <w:r w:rsidRPr="00991FDA">
        <w:rPr>
          <w:rFonts w:cs="v5.0.0"/>
        </w:rPr>
        <w:t xml:space="preserve">For operation in </w:t>
      </w:r>
      <w:r w:rsidRPr="00991FDA">
        <w:rPr>
          <w:rFonts w:cs="v5.0.0"/>
          <w:i/>
        </w:rPr>
        <w:t>non-contiguous spectrum</w:t>
      </w:r>
      <w:r w:rsidRPr="00991FDA">
        <w:rPr>
          <w:rFonts w:cs="v5.0.0"/>
        </w:rPr>
        <w:t xml:space="preserve">, the CACLR for NR carriers located on either side of the </w:t>
      </w:r>
      <w:r>
        <w:rPr>
          <w:rFonts w:cs="v5.0.0"/>
          <w:i/>
        </w:rPr>
        <w:t>gap between passbands</w:t>
      </w:r>
      <w:r w:rsidRPr="00991FDA">
        <w:rPr>
          <w:rFonts w:cs="v5.0.0"/>
        </w:rPr>
        <w:t xml:space="preserve"> shall be higher than the value specified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rPr>
          <w:rFonts w:cs="v5.0.0"/>
        </w:rPr>
        <w:t>-4.</w:t>
      </w:r>
    </w:p>
    <w:p w14:paraId="6C55142E" w14:textId="77777777" w:rsidR="0043494A" w:rsidRPr="00991FDA" w:rsidRDefault="0043494A" w:rsidP="0043494A">
      <w:pPr>
        <w:rPr>
          <w:rFonts w:eastAsia="SimSun"/>
        </w:rPr>
      </w:pPr>
    </w:p>
    <w:p w14:paraId="6C55142F" w14:textId="77777777" w:rsidR="0043494A" w:rsidRPr="00991FDA" w:rsidRDefault="0043494A" w:rsidP="00D06654">
      <w:pPr>
        <w:pStyle w:val="TH"/>
      </w:pPr>
      <w:r w:rsidRPr="00991FDA">
        <w:lastRenderedPageBreak/>
        <w:t xml:space="preserve">Table </w:t>
      </w:r>
      <w:r>
        <w:t>7</w:t>
      </w:r>
      <w:r w:rsidRPr="00991FDA">
        <w:t>.</w:t>
      </w:r>
      <w:r>
        <w:t>5</w:t>
      </w:r>
      <w:r w:rsidRPr="00991FDA">
        <w:t>.</w:t>
      </w:r>
      <w:r>
        <w:t>2</w:t>
      </w:r>
      <w:r w:rsidRPr="00991FDA">
        <w:t>.</w:t>
      </w:r>
      <w:r>
        <w:t>2</w:t>
      </w:r>
      <w:r w:rsidRPr="00991FDA">
        <w:t xml:space="preserve">-1: </w:t>
      </w:r>
      <w:r>
        <w:rPr>
          <w:i/>
        </w:rPr>
        <w:t>Repeater</w:t>
      </w:r>
      <w:r w:rsidRPr="00991FDA">
        <w:rPr>
          <w:i/>
        </w:rPr>
        <w:t xml:space="preserve"> type 2-O</w:t>
      </w:r>
      <w:r w:rsidRPr="00991FDA">
        <w:t xml:space="preserve"> ACLR limit</w:t>
      </w:r>
      <w: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A32E2A" w:rsidRPr="00991FDA" w14:paraId="6C551437" w14:textId="77777777" w:rsidTr="00A32E2A">
        <w:trPr>
          <w:trHeight w:val="1490"/>
        </w:trPr>
        <w:tc>
          <w:tcPr>
            <w:tcW w:w="1467" w:type="dxa"/>
            <w:tcBorders>
              <w:top w:val="single" w:sz="4" w:space="0" w:color="auto"/>
              <w:left w:val="single" w:sz="4" w:space="0" w:color="auto"/>
              <w:bottom w:val="single" w:sz="4" w:space="0" w:color="auto"/>
              <w:right w:val="single" w:sz="4" w:space="0" w:color="auto"/>
            </w:tcBorders>
            <w:hideMark/>
          </w:tcPr>
          <w:p w14:paraId="6C551431" w14:textId="71524A99" w:rsidR="00A32E2A" w:rsidRPr="00991FDA" w:rsidRDefault="00323B2F" w:rsidP="00A32E2A">
            <w:pPr>
              <w:pStyle w:val="TAH"/>
            </w:pPr>
            <w:r>
              <w:t xml:space="preserve">Repeater nominal </w:t>
            </w:r>
            <w:r w:rsidRPr="00991FDA">
              <w:t xml:space="preserve">channel bandwidth </w:t>
            </w:r>
            <w:r w:rsidRPr="00947085">
              <w:rPr>
                <w:rFonts w:cs="Arial"/>
                <w:szCs w:val="18"/>
              </w:rPr>
              <w:t>BW</w:t>
            </w:r>
            <w:r w:rsidRPr="00947085">
              <w:rPr>
                <w:rFonts w:cs="Arial" w:hint="eastAsia"/>
                <w:szCs w:val="18"/>
                <w:vertAlign w:val="subscript"/>
                <w:lang w:eastAsia="ja-JP"/>
              </w:rPr>
              <w:t>Nominal</w:t>
            </w:r>
            <w:r w:rsidRPr="00991FDA" w:rsidDel="00604D43">
              <w:t xml:space="preserve"> </w:t>
            </w:r>
            <w:r w:rsidRPr="00991FDA">
              <w:t>(MHz)</w:t>
            </w:r>
          </w:p>
        </w:tc>
        <w:tc>
          <w:tcPr>
            <w:tcW w:w="2062" w:type="dxa"/>
            <w:tcBorders>
              <w:top w:val="single" w:sz="4" w:space="0" w:color="auto"/>
              <w:left w:val="single" w:sz="4" w:space="0" w:color="auto"/>
              <w:bottom w:val="single" w:sz="4" w:space="0" w:color="auto"/>
              <w:right w:val="single" w:sz="4" w:space="0" w:color="auto"/>
            </w:tcBorders>
            <w:hideMark/>
          </w:tcPr>
          <w:p w14:paraId="6C551432" w14:textId="7F64FA31" w:rsidR="00A32E2A" w:rsidRPr="00991FDA" w:rsidRDefault="00A32E2A" w:rsidP="00A32E2A">
            <w:pPr>
              <w:pStyle w:val="TAH"/>
            </w:pPr>
            <w:r>
              <w:t>Repeater</w:t>
            </w:r>
            <w:r w:rsidRPr="00991FDA">
              <w:t xml:space="preserve"> adjacent channel centre frequency offset below or above the </w:t>
            </w:r>
            <w:r>
              <w:t>passband edge</w:t>
            </w:r>
          </w:p>
        </w:tc>
        <w:tc>
          <w:tcPr>
            <w:tcW w:w="1779" w:type="dxa"/>
            <w:tcBorders>
              <w:top w:val="single" w:sz="4" w:space="0" w:color="auto"/>
              <w:left w:val="single" w:sz="4" w:space="0" w:color="auto"/>
              <w:bottom w:val="single" w:sz="4" w:space="0" w:color="auto"/>
              <w:right w:val="single" w:sz="4" w:space="0" w:color="auto"/>
            </w:tcBorders>
            <w:hideMark/>
          </w:tcPr>
          <w:p w14:paraId="6C551433"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C551434"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6C551435"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ACLR limit</w:t>
            </w:r>
          </w:p>
          <w:p w14:paraId="6C551436"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(dB)</w:t>
            </w:r>
          </w:p>
        </w:tc>
      </w:tr>
      <w:tr w:rsidR="00323B2F" w:rsidRPr="00991FDA" w14:paraId="6C55143E" w14:textId="77777777" w:rsidTr="00A32E2A">
        <w:trPr>
          <w:trHeight w:val="201"/>
        </w:trPr>
        <w:tc>
          <w:tcPr>
            <w:tcW w:w="1467" w:type="dxa"/>
            <w:tcBorders>
              <w:top w:val="single" w:sz="4" w:space="0" w:color="auto"/>
              <w:left w:val="single" w:sz="4" w:space="0" w:color="auto"/>
              <w:bottom w:val="single" w:sz="4" w:space="0" w:color="auto"/>
              <w:right w:val="single" w:sz="4" w:space="0" w:color="auto"/>
            </w:tcBorders>
            <w:hideMark/>
          </w:tcPr>
          <w:p w14:paraId="6C551438" w14:textId="42775969" w:rsidR="00323B2F" w:rsidRPr="00991FDA" w:rsidRDefault="00323B2F" w:rsidP="00323B2F">
            <w:pPr>
              <w:pStyle w:val="TAC"/>
            </w:pP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6C551439" w14:textId="6502E3E4" w:rsidR="00323B2F" w:rsidRPr="00991FDA" w:rsidRDefault="00323B2F" w:rsidP="00323B2F">
            <w:pPr>
              <w:pStyle w:val="TAC"/>
            </w:pPr>
            <w:r w:rsidRPr="00947085">
              <w:t>BW</w:t>
            </w:r>
            <w:r w:rsidRPr="00947085">
              <w:rPr>
                <w:rFonts w:hint="eastAsia"/>
                <w:vertAlign w:val="subscript"/>
                <w:lang w:eastAsia="ja-JP"/>
              </w:rPr>
              <w:t>Nominal</w:t>
            </w:r>
            <w:r w:rsidRPr="00947085">
              <w:rPr>
                <w:szCs w:val="18"/>
              </w:rPr>
              <w:t>/2</w:t>
            </w:r>
          </w:p>
        </w:tc>
        <w:tc>
          <w:tcPr>
            <w:tcW w:w="1779" w:type="dxa"/>
            <w:tcBorders>
              <w:top w:val="single" w:sz="4" w:space="0" w:color="auto"/>
              <w:left w:val="single" w:sz="4" w:space="0" w:color="auto"/>
              <w:bottom w:val="single" w:sz="4" w:space="0" w:color="auto"/>
              <w:right w:val="single" w:sz="4" w:space="0" w:color="auto"/>
            </w:tcBorders>
            <w:hideMark/>
          </w:tcPr>
          <w:p w14:paraId="6C55143A" w14:textId="77777777" w:rsidR="00323B2F" w:rsidRPr="00991FDA" w:rsidRDefault="00323B2F" w:rsidP="00323B2F">
            <w:pPr>
              <w:keepNext/>
              <w:keepLines/>
              <w:spacing w:after="0"/>
              <w:jc w:val="center"/>
              <w:rPr>
                <w:rFonts w:ascii="Arial" w:hAnsi="Arial"/>
                <w:sz w:val="18"/>
              </w:rPr>
            </w:pPr>
            <w:r w:rsidRPr="00991FDA">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6C55143B" w14:textId="77777777" w:rsidR="00323B2F" w:rsidRPr="00991FDA" w:rsidRDefault="00323B2F" w:rsidP="00323B2F">
            <w:pPr>
              <w:keepNext/>
              <w:keepLines/>
              <w:spacing w:after="0"/>
              <w:jc w:val="center"/>
              <w:rPr>
                <w:rFonts w:ascii="Arial" w:hAnsi="Arial"/>
                <w:sz w:val="18"/>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C55143C" w14:textId="77777777" w:rsidR="00323B2F" w:rsidRPr="00991FDA" w:rsidRDefault="00323B2F" w:rsidP="00323B2F">
            <w:pPr>
              <w:keepNext/>
              <w:keepLines/>
              <w:spacing w:after="0"/>
              <w:jc w:val="center"/>
              <w:rPr>
                <w:rFonts w:ascii="Arial" w:hAnsi="Arial"/>
                <w:sz w:val="18"/>
              </w:rPr>
            </w:pPr>
            <w:r w:rsidRPr="00991FDA">
              <w:rPr>
                <w:rFonts w:ascii="Arial" w:hAnsi="Arial"/>
                <w:sz w:val="18"/>
              </w:rPr>
              <w:t>28 (Note 3)</w:t>
            </w:r>
          </w:p>
          <w:p w14:paraId="6C55143D" w14:textId="77777777" w:rsidR="00323B2F" w:rsidRPr="00991FDA" w:rsidRDefault="00323B2F" w:rsidP="00323B2F">
            <w:pPr>
              <w:keepNext/>
              <w:keepLines/>
              <w:spacing w:after="0"/>
              <w:jc w:val="center"/>
              <w:rPr>
                <w:rFonts w:ascii="Arial" w:hAnsi="Arial"/>
                <w:sz w:val="18"/>
              </w:rPr>
            </w:pPr>
            <w:r w:rsidRPr="00991FDA">
              <w:rPr>
                <w:rFonts w:ascii="Arial" w:hAnsi="Arial"/>
                <w:sz w:val="18"/>
              </w:rPr>
              <w:t>26 (Note 4)</w:t>
            </w:r>
          </w:p>
        </w:tc>
      </w:tr>
      <w:tr w:rsidR="0043494A" w:rsidRPr="00991FDA" w14:paraId="6C551443" w14:textId="77777777" w:rsidTr="00A32E2A">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272E0B77" w14:textId="4970EAB4" w:rsidR="00323B2F" w:rsidRPr="00656225" w:rsidRDefault="00323B2F" w:rsidP="00323B2F">
            <w:pPr>
              <w:keepNext/>
              <w:keepLines/>
              <w:spacing w:after="0"/>
              <w:ind w:left="851" w:hanging="851"/>
              <w:rPr>
                <w:rFonts w:ascii="Arial" w:hAnsi="Arial"/>
                <w:sz w:val="18"/>
              </w:rPr>
            </w:pPr>
            <w:r w:rsidRPr="00656225">
              <w:rPr>
                <w:rFonts w:ascii="Arial" w:hAnsi="Arial"/>
                <w:sz w:val="18"/>
              </w:rPr>
              <w:t>NOTE 1:</w:t>
            </w:r>
            <w:r w:rsidRPr="00656225">
              <w:rPr>
                <w:rFonts w:ascii="Arial" w:hAnsi="Arial"/>
                <w:sz w:val="18"/>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2C7AADFF" w14:textId="77777777" w:rsidR="00323B2F" w:rsidRPr="00656225" w:rsidRDefault="00323B2F" w:rsidP="00323B2F">
            <w:pPr>
              <w:keepNext/>
              <w:keepLines/>
              <w:spacing w:after="0"/>
              <w:ind w:left="851" w:hanging="851"/>
              <w:rPr>
                <w:rFonts w:ascii="Arial" w:hAnsi="Arial"/>
                <w:sz w:val="18"/>
              </w:rPr>
            </w:pPr>
            <w:r w:rsidRPr="00656225">
              <w:rPr>
                <w:rFonts w:ascii="Arial" w:hAnsi="Arial"/>
                <w:sz w:val="18"/>
              </w:rPr>
              <w:t>NOTE 2:</w:t>
            </w:r>
            <w:r w:rsidRPr="00656225">
              <w:rPr>
                <w:rFonts w:ascii="Arial" w:hAnsi="Arial"/>
                <w:sz w:val="18"/>
              </w:rPr>
              <w:tab/>
              <w:t xml:space="preserve">With SCS that provides </w:t>
            </w:r>
            <w:r>
              <w:rPr>
                <w:rFonts w:ascii="Arial" w:hAnsi="Arial"/>
                <w:sz w:val="18"/>
              </w:rPr>
              <w:t xml:space="preserve">the </w:t>
            </w:r>
            <w:r w:rsidRPr="00656225">
              <w:rPr>
                <w:rFonts w:ascii="Arial" w:hAnsi="Arial"/>
                <w:sz w:val="18"/>
              </w:rPr>
              <w:t xml:space="preserve">largest </w:t>
            </w:r>
            <w:r w:rsidRPr="00AF324F">
              <w:rPr>
                <w:rFonts w:ascii="Arial" w:hAnsi="Arial"/>
                <w:i/>
                <w:sz w:val="18"/>
              </w:rPr>
              <w:t>transmission bandwidth configuration</w:t>
            </w:r>
            <w:r w:rsidRPr="00656225">
              <w:rPr>
                <w:rFonts w:ascii="Arial" w:hAnsi="Arial"/>
                <w:sz w:val="18"/>
              </w:rPr>
              <w:t xml:space="preserve"> (BW</w:t>
            </w:r>
            <w:r w:rsidRPr="00656225">
              <w:rPr>
                <w:rFonts w:ascii="Arial" w:hAnsi="Arial"/>
                <w:sz w:val="18"/>
                <w:vertAlign w:val="subscript"/>
              </w:rPr>
              <w:t>Config</w:t>
            </w:r>
            <w:r w:rsidRPr="00656225">
              <w:rPr>
                <w:rFonts w:ascii="Arial" w:hAnsi="Arial" w:cs="v5.0.0"/>
                <w:sz w:val="18"/>
              </w:rPr>
              <w:t>)</w:t>
            </w:r>
            <w:r w:rsidRPr="00656225">
              <w:rPr>
                <w:rFonts w:ascii="Arial" w:hAnsi="Arial"/>
                <w:sz w:val="18"/>
              </w:rPr>
              <w:t>.</w:t>
            </w:r>
          </w:p>
          <w:p w14:paraId="7971DA56" w14:textId="77777777" w:rsidR="00323B2F" w:rsidRPr="00991FDA" w:rsidRDefault="00323B2F" w:rsidP="00323B2F">
            <w:pPr>
              <w:keepNext/>
              <w:keepLines/>
              <w:spacing w:after="0"/>
              <w:ind w:left="851" w:hanging="851"/>
              <w:rPr>
                <w:rFonts w:ascii="Arial" w:hAnsi="Arial"/>
                <w:sz w:val="18"/>
              </w:rPr>
            </w:pPr>
            <w:r w:rsidRPr="00991FDA">
              <w:rPr>
                <w:rFonts w:ascii="Arial" w:hAnsi="Arial"/>
                <w:sz w:val="18"/>
              </w:rPr>
              <w:t>NOTE 3:</w:t>
            </w:r>
            <w:r w:rsidRPr="00991FDA">
              <w:rPr>
                <w:rFonts w:ascii="Arial" w:hAnsi="Arial"/>
                <w:sz w:val="18"/>
              </w:rPr>
              <w:tab/>
              <w:t>Applicable to bands defined within the frequency spectrum range of 24.25 – 33.4 GHz</w:t>
            </w:r>
          </w:p>
          <w:p w14:paraId="6C551442" w14:textId="1FD2191E" w:rsidR="0043494A" w:rsidRPr="00991FDA" w:rsidRDefault="00323B2F" w:rsidP="00323B2F">
            <w:pPr>
              <w:keepNext/>
              <w:keepLines/>
              <w:spacing w:after="0"/>
              <w:ind w:left="851" w:hanging="851"/>
              <w:rPr>
                <w:rFonts w:ascii="Arial" w:hAnsi="Arial"/>
                <w:sz w:val="18"/>
              </w:rPr>
            </w:pPr>
            <w:r w:rsidRPr="00991FDA">
              <w:rPr>
                <w:rFonts w:ascii="Arial" w:hAnsi="Arial"/>
                <w:sz w:val="18"/>
              </w:rPr>
              <w:t>NOTE 4:</w:t>
            </w:r>
            <w:r w:rsidRPr="00991FDA">
              <w:rPr>
                <w:rFonts w:ascii="Arial" w:hAnsi="Arial"/>
                <w:sz w:val="18"/>
              </w:rPr>
              <w:tab/>
              <w:t>Applicable to bands defined within the frequency spectrum range of 37 – 52.6 GHz</w:t>
            </w:r>
          </w:p>
        </w:tc>
      </w:tr>
    </w:tbl>
    <w:p w14:paraId="6C551444" w14:textId="77777777" w:rsidR="0043494A" w:rsidRDefault="0043494A" w:rsidP="0043494A"/>
    <w:p w14:paraId="6C551445" w14:textId="77777777" w:rsidR="0043494A" w:rsidRPr="00991FDA" w:rsidRDefault="0043494A" w:rsidP="00D06654">
      <w:pPr>
        <w:pStyle w:val="TH"/>
      </w:pPr>
      <w:r w:rsidRPr="00991FDA">
        <w:t xml:space="preserve">Table </w:t>
      </w:r>
      <w:r>
        <w:t>7</w:t>
      </w:r>
      <w:r w:rsidRPr="00991FDA">
        <w:t>.</w:t>
      </w:r>
      <w:r>
        <w:t>5</w:t>
      </w:r>
      <w:r w:rsidRPr="00991FDA">
        <w:t>.</w:t>
      </w:r>
      <w:r>
        <w:t>2</w:t>
      </w:r>
      <w:r w:rsidRPr="00991FDA">
        <w:t>.</w:t>
      </w:r>
      <w:r>
        <w:t>2</w:t>
      </w:r>
      <w:r w:rsidRPr="00991FDA">
        <w:t>-1</w:t>
      </w:r>
      <w:r>
        <w:t>a</w:t>
      </w:r>
      <w:r w:rsidRPr="00991FDA">
        <w:t xml:space="preserve">: </w:t>
      </w:r>
      <w:r>
        <w:rPr>
          <w:i/>
        </w:rPr>
        <w:t>Repeater</w:t>
      </w:r>
      <w:r w:rsidRPr="00991FDA">
        <w:rPr>
          <w:i/>
        </w:rPr>
        <w:t xml:space="preserve"> type 2-O</w:t>
      </w:r>
      <w:r w:rsidRPr="00991FDA">
        <w:t xml:space="preserve"> ACLR limit</w:t>
      </w:r>
      <w: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A32E2A" w:rsidRPr="00991FDA" w14:paraId="6C55144D" w14:textId="77777777" w:rsidTr="00A32E2A">
        <w:trPr>
          <w:trHeight w:val="1490"/>
        </w:trPr>
        <w:tc>
          <w:tcPr>
            <w:tcW w:w="1467" w:type="dxa"/>
            <w:tcBorders>
              <w:top w:val="single" w:sz="4" w:space="0" w:color="auto"/>
              <w:left w:val="single" w:sz="4" w:space="0" w:color="auto"/>
              <w:bottom w:val="single" w:sz="4" w:space="0" w:color="auto"/>
              <w:right w:val="single" w:sz="4" w:space="0" w:color="auto"/>
            </w:tcBorders>
            <w:hideMark/>
          </w:tcPr>
          <w:p w14:paraId="6C551447" w14:textId="183418AE" w:rsidR="00A32E2A" w:rsidRPr="00991FDA" w:rsidRDefault="00323B2F" w:rsidP="00A32E2A">
            <w:pPr>
              <w:pStyle w:val="TAH"/>
            </w:pPr>
            <w:r>
              <w:t xml:space="preserve">Repeater nominal </w:t>
            </w:r>
            <w:r w:rsidRPr="00991FDA">
              <w:t xml:space="preserve">channel bandwidth </w:t>
            </w:r>
            <w:r w:rsidRPr="00947085">
              <w:rPr>
                <w:rFonts w:cs="Arial"/>
                <w:szCs w:val="18"/>
              </w:rPr>
              <w:t>BW</w:t>
            </w:r>
            <w:r w:rsidRPr="00947085">
              <w:rPr>
                <w:rFonts w:cs="Arial" w:hint="eastAsia"/>
                <w:szCs w:val="18"/>
                <w:vertAlign w:val="subscript"/>
                <w:lang w:eastAsia="ja-JP"/>
              </w:rPr>
              <w:t>Nominal</w:t>
            </w:r>
            <w:r w:rsidRPr="00991FDA" w:rsidDel="00604D43">
              <w:t xml:space="preserve"> </w:t>
            </w:r>
            <w:r w:rsidRPr="00991FDA">
              <w:t>(MHz)</w:t>
            </w:r>
          </w:p>
        </w:tc>
        <w:tc>
          <w:tcPr>
            <w:tcW w:w="2062" w:type="dxa"/>
            <w:tcBorders>
              <w:top w:val="single" w:sz="4" w:space="0" w:color="auto"/>
              <w:left w:val="single" w:sz="4" w:space="0" w:color="auto"/>
              <w:bottom w:val="single" w:sz="4" w:space="0" w:color="auto"/>
              <w:right w:val="single" w:sz="4" w:space="0" w:color="auto"/>
            </w:tcBorders>
            <w:hideMark/>
          </w:tcPr>
          <w:p w14:paraId="6C551448" w14:textId="31CCB5B7" w:rsidR="00A32E2A" w:rsidRPr="00991FDA" w:rsidRDefault="00A32E2A" w:rsidP="00A32E2A">
            <w:pPr>
              <w:pStyle w:val="TAH"/>
            </w:pPr>
            <w:r>
              <w:t>Repeater</w:t>
            </w:r>
            <w:r w:rsidRPr="00991FDA">
              <w:t xml:space="preserve"> adjacent channel centre frequency offset below or above the </w:t>
            </w:r>
            <w:r>
              <w:t>passband edge</w:t>
            </w:r>
          </w:p>
        </w:tc>
        <w:tc>
          <w:tcPr>
            <w:tcW w:w="1779" w:type="dxa"/>
            <w:tcBorders>
              <w:top w:val="single" w:sz="4" w:space="0" w:color="auto"/>
              <w:left w:val="single" w:sz="4" w:space="0" w:color="auto"/>
              <w:bottom w:val="single" w:sz="4" w:space="0" w:color="auto"/>
              <w:right w:val="single" w:sz="4" w:space="0" w:color="auto"/>
            </w:tcBorders>
            <w:hideMark/>
          </w:tcPr>
          <w:p w14:paraId="6C551449"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C55144A"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6C55144B"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ACLR limit</w:t>
            </w:r>
          </w:p>
          <w:p w14:paraId="6C55144C"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(dB)</w:t>
            </w:r>
          </w:p>
        </w:tc>
      </w:tr>
      <w:tr w:rsidR="00323B2F" w:rsidRPr="00991FDA" w14:paraId="6C551454" w14:textId="77777777" w:rsidTr="00A32E2A">
        <w:trPr>
          <w:trHeight w:val="201"/>
        </w:trPr>
        <w:tc>
          <w:tcPr>
            <w:tcW w:w="1467" w:type="dxa"/>
            <w:tcBorders>
              <w:top w:val="single" w:sz="4" w:space="0" w:color="auto"/>
              <w:left w:val="single" w:sz="4" w:space="0" w:color="auto"/>
              <w:bottom w:val="single" w:sz="4" w:space="0" w:color="auto"/>
              <w:right w:val="single" w:sz="4" w:space="0" w:color="auto"/>
            </w:tcBorders>
            <w:hideMark/>
          </w:tcPr>
          <w:p w14:paraId="6C55144E" w14:textId="54EDE38D" w:rsidR="00323B2F" w:rsidRPr="00991FDA" w:rsidRDefault="00323B2F" w:rsidP="00323B2F">
            <w:pPr>
              <w:pStyle w:val="TAC"/>
            </w:pPr>
            <w:r w:rsidRPr="00F423B0">
              <w:rPr>
                <w:rFonts w:cs="v5.0.0"/>
              </w:rPr>
              <w:t xml:space="preserve"> </w:t>
            </w: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6C55144F" w14:textId="2E553DFE" w:rsidR="00323B2F" w:rsidRPr="00991FDA" w:rsidRDefault="00323B2F" w:rsidP="00323B2F">
            <w:pPr>
              <w:pStyle w:val="TAC"/>
            </w:pPr>
            <w:r w:rsidRPr="00947085">
              <w:t>BW</w:t>
            </w:r>
            <w:r w:rsidRPr="00947085">
              <w:rPr>
                <w:rFonts w:hint="eastAsia"/>
                <w:vertAlign w:val="subscript"/>
                <w:lang w:eastAsia="ja-JP"/>
              </w:rPr>
              <w:t>Nominal</w:t>
            </w:r>
            <w:r w:rsidRPr="00947085">
              <w:rPr>
                <w:szCs w:val="18"/>
              </w:rPr>
              <w:t>/2</w:t>
            </w:r>
          </w:p>
        </w:tc>
        <w:tc>
          <w:tcPr>
            <w:tcW w:w="1779" w:type="dxa"/>
            <w:tcBorders>
              <w:top w:val="single" w:sz="4" w:space="0" w:color="auto"/>
              <w:left w:val="single" w:sz="4" w:space="0" w:color="auto"/>
              <w:bottom w:val="single" w:sz="4" w:space="0" w:color="auto"/>
              <w:right w:val="single" w:sz="4" w:space="0" w:color="auto"/>
            </w:tcBorders>
            <w:hideMark/>
          </w:tcPr>
          <w:p w14:paraId="6C551450" w14:textId="77777777" w:rsidR="00323B2F" w:rsidRPr="00991FDA" w:rsidRDefault="00323B2F" w:rsidP="00323B2F">
            <w:pPr>
              <w:keepNext/>
              <w:keepLines/>
              <w:spacing w:after="0"/>
              <w:jc w:val="center"/>
              <w:rPr>
                <w:rFonts w:ascii="Arial" w:hAnsi="Arial"/>
                <w:sz w:val="18"/>
              </w:rPr>
            </w:pPr>
            <w:r w:rsidRPr="00991FDA">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6C551451" w14:textId="77777777" w:rsidR="00323B2F" w:rsidRPr="00991FDA" w:rsidRDefault="00323B2F" w:rsidP="00323B2F">
            <w:pPr>
              <w:keepNext/>
              <w:keepLines/>
              <w:spacing w:after="0"/>
              <w:jc w:val="center"/>
              <w:rPr>
                <w:rFonts w:ascii="Arial" w:hAnsi="Arial"/>
                <w:sz w:val="18"/>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C551452" w14:textId="77777777" w:rsidR="00323B2F" w:rsidRPr="00991FDA" w:rsidRDefault="00323B2F" w:rsidP="00323B2F">
            <w:pPr>
              <w:keepNext/>
              <w:keepLines/>
              <w:spacing w:after="0"/>
              <w:jc w:val="center"/>
              <w:rPr>
                <w:rFonts w:ascii="Arial" w:hAnsi="Arial"/>
                <w:sz w:val="18"/>
              </w:rPr>
            </w:pPr>
            <w:r>
              <w:rPr>
                <w:rFonts w:ascii="Arial" w:hAnsi="Arial"/>
                <w:sz w:val="18"/>
              </w:rPr>
              <w:t>17</w:t>
            </w:r>
            <w:r w:rsidRPr="00991FDA">
              <w:rPr>
                <w:rFonts w:ascii="Arial" w:hAnsi="Arial"/>
                <w:sz w:val="18"/>
              </w:rPr>
              <w:t xml:space="preserve"> (Note 3)</w:t>
            </w:r>
          </w:p>
          <w:p w14:paraId="6C551453" w14:textId="77777777" w:rsidR="00323B2F" w:rsidRPr="00991FDA" w:rsidRDefault="00323B2F" w:rsidP="00323B2F">
            <w:pPr>
              <w:keepNext/>
              <w:keepLines/>
              <w:spacing w:after="0"/>
              <w:jc w:val="center"/>
              <w:rPr>
                <w:rFonts w:ascii="Arial" w:hAnsi="Arial"/>
                <w:sz w:val="18"/>
              </w:rPr>
            </w:pPr>
            <w:r>
              <w:rPr>
                <w:rFonts w:ascii="Arial" w:hAnsi="Arial"/>
                <w:sz w:val="18"/>
              </w:rPr>
              <w:t>1</w:t>
            </w:r>
            <w:r w:rsidRPr="00991FDA">
              <w:rPr>
                <w:rFonts w:ascii="Arial" w:hAnsi="Arial"/>
                <w:sz w:val="18"/>
              </w:rPr>
              <w:t>6 (Note 4)</w:t>
            </w:r>
          </w:p>
        </w:tc>
      </w:tr>
      <w:tr w:rsidR="00323B2F" w:rsidRPr="00991FDA" w14:paraId="6C551459" w14:textId="77777777" w:rsidTr="00A32E2A">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02013542" w14:textId="4309DC7C" w:rsidR="00323B2F" w:rsidRPr="00656225" w:rsidRDefault="00323B2F" w:rsidP="00323B2F">
            <w:pPr>
              <w:keepNext/>
              <w:keepLines/>
              <w:spacing w:after="0"/>
              <w:ind w:left="851" w:hanging="851"/>
              <w:rPr>
                <w:rFonts w:ascii="Arial" w:hAnsi="Arial"/>
                <w:sz w:val="18"/>
              </w:rPr>
            </w:pPr>
            <w:r w:rsidRPr="00656225">
              <w:rPr>
                <w:rFonts w:ascii="Arial" w:hAnsi="Arial"/>
                <w:sz w:val="18"/>
              </w:rPr>
              <w:t>NOTE 1:</w:t>
            </w:r>
            <w:r w:rsidRPr="00656225">
              <w:rPr>
                <w:rFonts w:ascii="Arial" w:hAnsi="Arial"/>
                <w:sz w:val="18"/>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0364E14C" w14:textId="77777777" w:rsidR="00323B2F" w:rsidRPr="00656225" w:rsidRDefault="00323B2F" w:rsidP="00323B2F">
            <w:pPr>
              <w:keepNext/>
              <w:keepLines/>
              <w:spacing w:after="0"/>
              <w:ind w:left="851" w:hanging="851"/>
              <w:rPr>
                <w:rFonts w:ascii="Arial" w:hAnsi="Arial"/>
                <w:sz w:val="18"/>
              </w:rPr>
            </w:pPr>
            <w:r w:rsidRPr="00656225">
              <w:rPr>
                <w:rFonts w:ascii="Arial" w:hAnsi="Arial"/>
                <w:sz w:val="18"/>
              </w:rPr>
              <w:t>NOTE 2:</w:t>
            </w:r>
            <w:r w:rsidRPr="00656225">
              <w:rPr>
                <w:rFonts w:ascii="Arial" w:hAnsi="Arial"/>
                <w:sz w:val="18"/>
              </w:rPr>
              <w:tab/>
              <w:t xml:space="preserve">With SCS that provides </w:t>
            </w:r>
            <w:r>
              <w:rPr>
                <w:rFonts w:ascii="Arial" w:hAnsi="Arial"/>
                <w:sz w:val="18"/>
              </w:rPr>
              <w:t xml:space="preserve">the </w:t>
            </w:r>
            <w:r w:rsidRPr="00656225">
              <w:rPr>
                <w:rFonts w:ascii="Arial" w:hAnsi="Arial"/>
                <w:sz w:val="18"/>
              </w:rPr>
              <w:t xml:space="preserve">largest </w:t>
            </w:r>
            <w:r w:rsidRPr="00AF324F">
              <w:rPr>
                <w:rFonts w:ascii="Arial" w:hAnsi="Arial"/>
                <w:i/>
                <w:sz w:val="18"/>
              </w:rPr>
              <w:t>transmission bandwidth configuration</w:t>
            </w:r>
            <w:r w:rsidRPr="00656225">
              <w:rPr>
                <w:rFonts w:ascii="Arial" w:hAnsi="Arial"/>
                <w:sz w:val="18"/>
              </w:rPr>
              <w:t xml:space="preserve"> (BW</w:t>
            </w:r>
            <w:r w:rsidRPr="00656225">
              <w:rPr>
                <w:rFonts w:ascii="Arial" w:hAnsi="Arial"/>
                <w:sz w:val="18"/>
                <w:vertAlign w:val="subscript"/>
              </w:rPr>
              <w:t>Config</w:t>
            </w:r>
            <w:r w:rsidRPr="00656225">
              <w:rPr>
                <w:rFonts w:ascii="Arial" w:hAnsi="Arial" w:cs="v5.0.0"/>
                <w:sz w:val="18"/>
              </w:rPr>
              <w:t>)</w:t>
            </w:r>
            <w:r w:rsidRPr="00656225">
              <w:rPr>
                <w:rFonts w:ascii="Arial" w:hAnsi="Arial"/>
                <w:sz w:val="18"/>
              </w:rPr>
              <w:t>.</w:t>
            </w:r>
          </w:p>
          <w:p w14:paraId="5023DC8E" w14:textId="77777777" w:rsidR="00323B2F" w:rsidRPr="00991FDA" w:rsidRDefault="00323B2F" w:rsidP="00323B2F">
            <w:pPr>
              <w:keepNext/>
              <w:keepLines/>
              <w:spacing w:after="0"/>
              <w:ind w:left="851" w:hanging="851"/>
              <w:rPr>
                <w:rFonts w:ascii="Arial" w:hAnsi="Arial"/>
                <w:sz w:val="18"/>
              </w:rPr>
            </w:pPr>
            <w:r w:rsidRPr="00991FDA">
              <w:rPr>
                <w:rFonts w:ascii="Arial" w:hAnsi="Arial"/>
                <w:sz w:val="18"/>
              </w:rPr>
              <w:t>NOTE 3:</w:t>
            </w:r>
            <w:r w:rsidRPr="00991FDA">
              <w:rPr>
                <w:rFonts w:ascii="Arial" w:hAnsi="Arial"/>
                <w:sz w:val="18"/>
              </w:rPr>
              <w:tab/>
              <w:t>Applicable to bands defined within the frequency spectrum range of 24.25 – 33.4 GHz</w:t>
            </w:r>
          </w:p>
          <w:p w14:paraId="6C551458" w14:textId="0AD10A0C" w:rsidR="00323B2F" w:rsidRPr="00991FDA" w:rsidRDefault="00323B2F" w:rsidP="00323B2F">
            <w:pPr>
              <w:keepNext/>
              <w:keepLines/>
              <w:spacing w:after="0"/>
              <w:ind w:left="851" w:hanging="851"/>
              <w:rPr>
                <w:rFonts w:ascii="Arial" w:hAnsi="Arial"/>
                <w:sz w:val="18"/>
              </w:rPr>
            </w:pPr>
            <w:r w:rsidRPr="00991FDA">
              <w:rPr>
                <w:rFonts w:ascii="Arial" w:hAnsi="Arial"/>
                <w:sz w:val="18"/>
              </w:rPr>
              <w:t>NOTE 4:</w:t>
            </w:r>
            <w:r w:rsidRPr="00991FDA">
              <w:rPr>
                <w:rFonts w:ascii="Arial" w:hAnsi="Arial"/>
                <w:sz w:val="18"/>
              </w:rPr>
              <w:tab/>
              <w:t>Applicable to bands defined within the frequency spectrum range of 37 – 52.6 GHz</w:t>
            </w:r>
          </w:p>
        </w:tc>
      </w:tr>
    </w:tbl>
    <w:p w14:paraId="6C55145A" w14:textId="77777777" w:rsidR="0043494A" w:rsidRDefault="0043494A" w:rsidP="0043494A"/>
    <w:p w14:paraId="6C55145B" w14:textId="77777777" w:rsidR="0043494A" w:rsidRPr="00991FDA" w:rsidRDefault="0043494A" w:rsidP="0043494A">
      <w:pPr>
        <w:keepNext/>
        <w:keepLines/>
        <w:spacing w:before="60"/>
        <w:jc w:val="center"/>
        <w:rPr>
          <w:rFonts w:ascii="Arial" w:hAnsi="Arial"/>
          <w:b/>
        </w:rPr>
      </w:pPr>
      <w:r w:rsidRPr="00991FDA">
        <w:rPr>
          <w:rFonts w:ascii="Arial" w:hAnsi="Arial"/>
          <w:b/>
        </w:rPr>
        <w:t xml:space="preserve">Table </w:t>
      </w:r>
      <w:r>
        <w:rPr>
          <w:rFonts w:ascii="Arial" w:hAnsi="Arial"/>
          <w:b/>
        </w:rPr>
        <w:t>7</w:t>
      </w:r>
      <w:r w:rsidRPr="00991FDA">
        <w:rPr>
          <w:rFonts w:ascii="Arial" w:hAnsi="Arial"/>
          <w:b/>
        </w:rPr>
        <w:t>.</w:t>
      </w:r>
      <w:r>
        <w:rPr>
          <w:rFonts w:ascii="Arial" w:hAnsi="Arial"/>
          <w:b/>
        </w:rPr>
        <w:t>5</w:t>
      </w:r>
      <w:r w:rsidRPr="00991FDA">
        <w:rPr>
          <w:rFonts w:ascii="Arial" w:hAnsi="Arial"/>
          <w:b/>
        </w:rPr>
        <w:t>.</w:t>
      </w:r>
      <w:r>
        <w:rPr>
          <w:rFonts w:ascii="Arial" w:hAnsi="Arial"/>
          <w:b/>
        </w:rPr>
        <w:t>2</w:t>
      </w:r>
      <w:r w:rsidRPr="00991FDA">
        <w:rPr>
          <w:rFonts w:ascii="Arial" w:hAnsi="Arial"/>
          <w:b/>
        </w:rPr>
        <w:t>.</w:t>
      </w:r>
      <w:r>
        <w:rPr>
          <w:rFonts w:ascii="Arial" w:hAnsi="Arial"/>
          <w:b/>
        </w:rPr>
        <w:t>2</w:t>
      </w:r>
      <w:r w:rsidRPr="00991FDA">
        <w:rPr>
          <w:rFonts w:ascii="Arial" w:hAnsi="Arial"/>
          <w:b/>
        </w:rPr>
        <w:t xml:space="preserve">-2: </w:t>
      </w:r>
      <w:r>
        <w:rPr>
          <w:rFonts w:ascii="Arial" w:hAnsi="Arial"/>
          <w:b/>
          <w:i/>
        </w:rPr>
        <w:t>Repeater</w:t>
      </w:r>
      <w:r w:rsidRPr="00991FDA">
        <w:rPr>
          <w:rFonts w:ascii="Arial" w:hAnsi="Arial"/>
          <w:b/>
          <w:i/>
        </w:rPr>
        <w:t xml:space="preserve"> type 2-O</w:t>
      </w:r>
      <w:r w:rsidRPr="00991FDA">
        <w:rPr>
          <w:rFonts w:ascii="Arial" w:hAnsi="Arial"/>
          <w: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43494A" w:rsidRPr="00991FDA" w14:paraId="6C55145E"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C" w14:textId="77777777" w:rsidR="0043494A" w:rsidRPr="00991FDA" w:rsidRDefault="0043494A" w:rsidP="0043494A">
            <w:pPr>
              <w:keepNext/>
              <w:keepLines/>
              <w:spacing w:after="0"/>
              <w:jc w:val="center"/>
              <w:rPr>
                <w:rFonts w:ascii="Arial" w:hAnsi="Arial"/>
                <w:b/>
                <w:sz w:val="18"/>
              </w:rPr>
            </w:pPr>
            <w:r>
              <w:rPr>
                <w:rFonts w:ascii="Arial" w:hAnsi="Arial"/>
                <w:b/>
                <w:sz w:val="18"/>
              </w:rPr>
              <w:t>Repeater</w:t>
            </w:r>
            <w:r w:rsidRPr="00991FDA">
              <w:rPr>
                <w:rFonts w:ascii="Arial" w:hAnsi="Arial"/>
                <w:b/>
                <w:sz w:val="18"/>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6C55145D"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ACLR absolute limit</w:t>
            </w:r>
          </w:p>
        </w:tc>
      </w:tr>
      <w:tr w:rsidR="0043494A" w:rsidRPr="00991FDA" w14:paraId="6C551461"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F" w14:textId="77777777" w:rsidR="0043494A" w:rsidRPr="00991FDA" w:rsidRDefault="0043494A" w:rsidP="0043494A">
            <w:pPr>
              <w:keepNext/>
              <w:keepLines/>
              <w:spacing w:after="0"/>
              <w:jc w:val="center"/>
              <w:rPr>
                <w:rFonts w:ascii="Arial" w:hAnsi="Arial"/>
                <w:sz w:val="18"/>
              </w:rPr>
            </w:pPr>
            <w:r w:rsidRPr="00991FDA">
              <w:rPr>
                <w:rFonts w:ascii="Arial" w:hAnsi="Arial"/>
                <w:sz w:val="18"/>
              </w:rPr>
              <w:t xml:space="preserve">Wide area </w:t>
            </w:r>
            <w:r>
              <w:rPr>
                <w:rFonts w:ascii="Arial" w:hAnsi="Arial"/>
                <w:sz w:val="18"/>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60"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-13 dBm/MHz</w:t>
            </w:r>
          </w:p>
        </w:tc>
      </w:tr>
      <w:tr w:rsidR="0043494A" w:rsidRPr="00991FDA" w14:paraId="6C551464"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2" w14:textId="77777777" w:rsidR="0043494A" w:rsidRPr="00991FDA" w:rsidRDefault="0043494A" w:rsidP="0043494A">
            <w:pPr>
              <w:keepNext/>
              <w:keepLines/>
              <w:spacing w:after="0"/>
              <w:jc w:val="center"/>
              <w:rPr>
                <w:rFonts w:ascii="Arial" w:hAnsi="Arial"/>
                <w:sz w:val="18"/>
              </w:rPr>
            </w:pPr>
            <w:r w:rsidRPr="00991FDA">
              <w:rPr>
                <w:rFonts w:ascii="Arial" w:hAnsi="Arial"/>
                <w:sz w:val="18"/>
              </w:rPr>
              <w:t>Medium range</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3"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-20 dBm/MHz</w:t>
            </w:r>
          </w:p>
        </w:tc>
      </w:tr>
      <w:tr w:rsidR="0043494A" w:rsidRPr="00991FDA" w14:paraId="6C551467"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5" w14:textId="77777777" w:rsidR="0043494A" w:rsidRPr="00991FDA" w:rsidRDefault="0043494A" w:rsidP="0043494A">
            <w:pPr>
              <w:keepNext/>
              <w:keepLines/>
              <w:spacing w:after="0"/>
              <w:jc w:val="center"/>
              <w:rPr>
                <w:rFonts w:ascii="Arial" w:hAnsi="Arial"/>
                <w:sz w:val="18"/>
              </w:rPr>
            </w:pPr>
            <w:r w:rsidRPr="00991FDA">
              <w:rPr>
                <w:rFonts w:ascii="Arial" w:hAnsi="Arial"/>
                <w:sz w:val="18"/>
              </w:rPr>
              <w:t>Local area</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6"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-20 dBm/MHz</w:t>
            </w:r>
          </w:p>
        </w:tc>
      </w:tr>
    </w:tbl>
    <w:p w14:paraId="6C551468" w14:textId="77777777" w:rsidR="0043494A" w:rsidRPr="00991FDA" w:rsidRDefault="0043494A" w:rsidP="0043494A"/>
    <w:p w14:paraId="05770B8A" w14:textId="77777777" w:rsidR="00D14D5B" w:rsidRPr="00D14D5B" w:rsidRDefault="00D14D5B" w:rsidP="00584A1D">
      <w:pPr>
        <w:pStyle w:val="TH"/>
        <w:rPr>
          <w:lang w:val="en-US"/>
        </w:rPr>
      </w:pPr>
      <w:r w:rsidRPr="00D14D5B">
        <w:rPr>
          <w:lang w:val="en-US"/>
        </w:rPr>
        <w:lastRenderedPageBreak/>
        <w:t xml:space="preserve">Table 7.5.2.2-3: </w:t>
      </w:r>
      <w:r w:rsidRPr="00D14D5B">
        <w:rPr>
          <w:i/>
        </w:rPr>
        <w:t>Repeater type 2-O</w:t>
      </w:r>
      <w:r w:rsidRPr="00D14D5B">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568"/>
        <w:gridCol w:w="1776"/>
        <w:gridCol w:w="1215"/>
        <w:gridCol w:w="1944"/>
        <w:gridCol w:w="1230"/>
      </w:tblGrid>
      <w:tr w:rsidR="00323B2F" w:rsidRPr="00F57FA0" w14:paraId="6C551470"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6A" w14:textId="013492E2" w:rsidR="00323B2F" w:rsidRPr="00F57FA0" w:rsidRDefault="00323B2F" w:rsidP="00323B2F">
            <w:pPr>
              <w:pStyle w:val="TAH"/>
              <w:rPr>
                <w:lang w:eastAsia="zh-CN"/>
              </w:rPr>
            </w:pPr>
            <w:r w:rsidRPr="00F57FA0">
              <w:rPr>
                <w:lang w:eastAsia="zh-CN"/>
              </w:rPr>
              <w:t xml:space="preserve">Repeater nominal channel bandwidth </w:t>
            </w:r>
            <w:r w:rsidRPr="00947085">
              <w:t>BW</w:t>
            </w:r>
            <w:r w:rsidRPr="00947085">
              <w:rPr>
                <w:rFonts w:hint="eastAsia"/>
                <w:vertAlign w:val="subscript"/>
                <w:lang w:eastAsia="ja-JP"/>
              </w:rPr>
              <w:t>Nominal</w:t>
            </w:r>
            <w:r w:rsidRPr="00F57FA0">
              <w:rPr>
                <w:lang w:eastAsia="zh-CN"/>
              </w:rPr>
              <w:t xml:space="preserve"> </w:t>
            </w:r>
            <w:r w:rsidRPr="00F57FA0">
              <w:t>(MHz)</w:t>
            </w:r>
          </w:p>
        </w:tc>
        <w:tc>
          <w:tcPr>
            <w:tcW w:w="0" w:type="auto"/>
            <w:tcBorders>
              <w:top w:val="single" w:sz="6" w:space="0" w:color="auto"/>
              <w:left w:val="single" w:sz="6" w:space="0" w:color="auto"/>
              <w:bottom w:val="single" w:sz="6" w:space="0" w:color="auto"/>
              <w:right w:val="single" w:sz="6" w:space="0" w:color="auto"/>
            </w:tcBorders>
            <w:hideMark/>
          </w:tcPr>
          <w:p w14:paraId="6C55146B" w14:textId="146FD6BC" w:rsidR="00323B2F" w:rsidRPr="00F57FA0" w:rsidRDefault="00323B2F" w:rsidP="00323B2F">
            <w:pPr>
              <w:pStyle w:val="TAH"/>
              <w:rPr>
                <w:lang w:eastAsia="zh-CN"/>
              </w:rPr>
            </w:pPr>
            <w:r w:rsidRPr="00F57FA0">
              <w:rPr>
                <w:lang w:eastAsia="zh-CN"/>
              </w:rPr>
              <w:t>Gap between passbands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C55146C" w14:textId="663F5EEB" w:rsidR="00323B2F" w:rsidRPr="00F57FA0" w:rsidRDefault="00323B2F" w:rsidP="00323B2F">
            <w:pPr>
              <w:pStyle w:val="TAH"/>
              <w:rPr>
                <w:lang w:eastAsia="zh-CN"/>
              </w:rPr>
            </w:pPr>
            <w:r w:rsidRPr="00F57FA0">
              <w:rPr>
                <w:lang w:eastAsia="zh-CN"/>
              </w:rPr>
              <w:t xml:space="preserve">Repeater adjacent channel centre frequency offset below or above the </w:t>
            </w:r>
            <w: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6D"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6E"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6C55146F"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F72B17" w:rsidRPr="00F57FA0" w14:paraId="6C551479"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71" w14:textId="00C2671A" w:rsidR="00F72B17" w:rsidRPr="00F57FA0" w:rsidRDefault="00F72B17" w:rsidP="00F72B17">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6C551472"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100 (Note 5)</w:t>
            </w:r>
          </w:p>
          <w:p w14:paraId="6C551473"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C551474"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75"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1476"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77" w14:textId="77777777" w:rsidR="00F72B17" w:rsidRPr="00F57FA0" w:rsidRDefault="00F72B17" w:rsidP="00F72B17">
            <w:pPr>
              <w:keepNext/>
              <w:keepLines/>
              <w:spacing w:after="0"/>
              <w:jc w:val="center"/>
              <w:rPr>
                <w:rFonts w:ascii="Arial" w:hAnsi="Arial" w:cs="Arial"/>
                <w:sz w:val="18"/>
                <w:szCs w:val="18"/>
              </w:rPr>
            </w:pPr>
            <w:r w:rsidRPr="00F57FA0">
              <w:rPr>
                <w:rFonts w:ascii="Arial" w:hAnsi="Arial" w:cs="Arial"/>
                <w:sz w:val="18"/>
                <w:szCs w:val="18"/>
              </w:rPr>
              <w:t>28 (Note 3)</w:t>
            </w:r>
          </w:p>
          <w:p w14:paraId="6C551478"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rPr>
              <w:t>26 (Note 4)</w:t>
            </w:r>
          </w:p>
        </w:tc>
      </w:tr>
      <w:tr w:rsidR="00F72B17" w:rsidRPr="00F57FA0" w14:paraId="6C551482"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7A" w14:textId="3494A1A7" w:rsidR="00F72B17" w:rsidRPr="00F57FA0" w:rsidRDefault="00F72B17" w:rsidP="00F72B17">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6C55147B"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400 (Note 6)</w:t>
            </w:r>
          </w:p>
          <w:p w14:paraId="6C55147C"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6C55147D"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7E"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147F"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80" w14:textId="77777777" w:rsidR="00F72B17" w:rsidRPr="00F57FA0" w:rsidRDefault="00F72B17" w:rsidP="00F72B17">
            <w:pPr>
              <w:keepNext/>
              <w:keepLines/>
              <w:spacing w:after="0"/>
              <w:jc w:val="center"/>
              <w:rPr>
                <w:rFonts w:ascii="Arial" w:hAnsi="Arial" w:cs="Arial"/>
                <w:sz w:val="18"/>
                <w:szCs w:val="18"/>
              </w:rPr>
            </w:pPr>
            <w:r w:rsidRPr="00F57FA0">
              <w:rPr>
                <w:rFonts w:ascii="Arial" w:hAnsi="Arial" w:cs="Arial"/>
                <w:sz w:val="18"/>
                <w:szCs w:val="18"/>
              </w:rPr>
              <w:t>28 (Note 3)</w:t>
            </w:r>
          </w:p>
          <w:p w14:paraId="6C551481"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rPr>
              <w:t>26 (Note 4)</w:t>
            </w:r>
          </w:p>
        </w:tc>
      </w:tr>
      <w:tr w:rsidR="0043494A" w:rsidRPr="00F57FA0" w14:paraId="6C551489" w14:textId="77777777" w:rsidTr="0043494A">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F15E95F" w14:textId="3CCA5972"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56A69549" w14:textId="77777777" w:rsidR="00323B2F" w:rsidRPr="00F57FA0" w:rsidRDefault="00323B2F" w:rsidP="00323B2F">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rPr>
              <w:t xml:space="preserve"> (BW</w:t>
            </w:r>
            <w:r w:rsidRPr="00F57FA0">
              <w:rPr>
                <w:rFonts w:ascii="Arial" w:hAnsi="Arial" w:cs="Arial"/>
                <w:sz w:val="18"/>
                <w:szCs w:val="18"/>
                <w:vertAlign w:val="subscript"/>
              </w:rPr>
              <w:t>Config</w:t>
            </w:r>
            <w:r w:rsidRPr="00F57FA0">
              <w:rPr>
                <w:rFonts w:ascii="Arial" w:hAnsi="Arial" w:cs="Arial"/>
                <w:sz w:val="18"/>
                <w:szCs w:val="18"/>
              </w:rPr>
              <w:t>).</w:t>
            </w:r>
          </w:p>
          <w:p w14:paraId="4FB9FF10" w14:textId="77777777"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2D7AF815" w14:textId="77777777"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618C0D5A" w14:textId="75A62A38"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rPr>
              <w:t xml:space="preserve">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at the other edge of the gap is ≤ 100 MHz.</w:t>
            </w:r>
          </w:p>
          <w:p w14:paraId="6C551488" w14:textId="31850811" w:rsidR="0043494A"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rPr>
              <w:t xml:space="preserve">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at the other edge of the gap is &gt; 100 MHz.</w:t>
            </w:r>
          </w:p>
        </w:tc>
      </w:tr>
    </w:tbl>
    <w:p w14:paraId="6C55148A" w14:textId="3EB63A00" w:rsidR="0043494A" w:rsidRDefault="0043494A" w:rsidP="0043494A">
      <w:pPr>
        <w:rPr>
          <w:szCs w:val="24"/>
        </w:rPr>
      </w:pPr>
    </w:p>
    <w:p w14:paraId="64620CB6" w14:textId="77777777" w:rsidR="00D14D5B" w:rsidRPr="00D14D5B" w:rsidRDefault="00D14D5B" w:rsidP="00D14D5B">
      <w:pPr>
        <w:pStyle w:val="TH"/>
        <w:rPr>
          <w:lang w:val="en-US"/>
        </w:rPr>
      </w:pPr>
      <w:r w:rsidRPr="00D14D5B">
        <w:rPr>
          <w:lang w:val="en-US"/>
        </w:rPr>
        <w:t xml:space="preserve">Table 7.5.2.2-3a: </w:t>
      </w:r>
      <w:r w:rsidRPr="00D14D5B">
        <w:rPr>
          <w:i/>
        </w:rPr>
        <w:t>Repeater type 2-O</w:t>
      </w:r>
      <w:r w:rsidRPr="00D14D5B">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681"/>
        <w:gridCol w:w="1968"/>
        <w:gridCol w:w="1267"/>
        <w:gridCol w:w="2071"/>
        <w:gridCol w:w="1230"/>
      </w:tblGrid>
      <w:tr w:rsidR="00323B2F" w:rsidRPr="00D14D5B" w14:paraId="1614B0CD"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08E99DB" w14:textId="085F4455" w:rsidR="00323B2F" w:rsidRPr="00D14D5B" w:rsidRDefault="00323B2F" w:rsidP="00323B2F">
            <w:pPr>
              <w:pStyle w:val="TAH"/>
              <w:rPr>
                <w:lang w:eastAsia="zh-CN"/>
              </w:rPr>
            </w:pPr>
            <w:r w:rsidRPr="00D14D5B">
              <w:rPr>
                <w:lang w:eastAsia="zh-CN"/>
              </w:rPr>
              <w:t xml:space="preserve">Repeater nominal channel bandwidth </w:t>
            </w:r>
            <w:r w:rsidRPr="00947085">
              <w:t>BW</w:t>
            </w:r>
            <w:r w:rsidRPr="00947085">
              <w:rPr>
                <w:rFonts w:hint="eastAsia"/>
                <w:vertAlign w:val="subscript"/>
                <w:lang w:eastAsia="ja-JP"/>
              </w:rPr>
              <w:t>Nominal</w:t>
            </w:r>
            <w:r>
              <w:rPr>
                <w:vertAlign w:val="subscript"/>
                <w:lang w:eastAsia="ja-JP"/>
              </w:rPr>
              <w:t xml:space="preserve"> </w:t>
            </w:r>
            <w:r w:rsidRPr="00D14D5B">
              <w:rPr>
                <w:lang w:eastAsia="zh-CN"/>
              </w:rPr>
              <w:t xml:space="preserve"> </w:t>
            </w:r>
            <w:r w:rsidRPr="00D14D5B">
              <w:t>(MHz)</w:t>
            </w:r>
          </w:p>
        </w:tc>
        <w:tc>
          <w:tcPr>
            <w:tcW w:w="0" w:type="auto"/>
            <w:tcBorders>
              <w:top w:val="single" w:sz="6" w:space="0" w:color="auto"/>
              <w:left w:val="single" w:sz="6" w:space="0" w:color="auto"/>
              <w:bottom w:val="single" w:sz="6" w:space="0" w:color="auto"/>
              <w:right w:val="single" w:sz="6" w:space="0" w:color="auto"/>
            </w:tcBorders>
            <w:hideMark/>
          </w:tcPr>
          <w:p w14:paraId="19B12414" w14:textId="7CFE9C4D" w:rsidR="00323B2F" w:rsidRPr="00D14D5B" w:rsidRDefault="00323B2F" w:rsidP="00323B2F">
            <w:pPr>
              <w:pStyle w:val="TAH"/>
              <w:rPr>
                <w:lang w:eastAsia="zh-CN"/>
              </w:rPr>
            </w:pPr>
            <w:r w:rsidRPr="00D14D5B">
              <w:rPr>
                <w:lang w:eastAsia="zh-CN"/>
              </w:rPr>
              <w:t>Gap between passbands size (W</w:t>
            </w:r>
            <w:r w:rsidRPr="00D14D5B">
              <w:rPr>
                <w:vertAlign w:val="subscript"/>
                <w:lang w:eastAsia="zh-CN"/>
              </w:rPr>
              <w:t>gap</w:t>
            </w:r>
            <w:r w:rsidRPr="00D14D5B">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BC1CB9D" w14:textId="49CD2C39" w:rsidR="00323B2F" w:rsidRPr="00D14D5B" w:rsidRDefault="00323B2F" w:rsidP="00323B2F">
            <w:pPr>
              <w:pStyle w:val="TAH"/>
              <w:rPr>
                <w:lang w:eastAsia="zh-CN"/>
              </w:rPr>
            </w:pPr>
            <w:r w:rsidRPr="00D14D5B">
              <w:rPr>
                <w:lang w:eastAsia="zh-CN"/>
              </w:rPr>
              <w:t xml:space="preserve">Repeater adjacent channel centre frequency offset below or above the </w:t>
            </w:r>
            <w:r>
              <w:t>passband</w:t>
            </w:r>
            <w:r>
              <w:rPr>
                <w:lang w:eastAsia="zh-CN"/>
              </w:rPr>
              <w:t xml:space="preserve"> </w:t>
            </w:r>
            <w:r w:rsidRPr="00D14D5B">
              <w:rPr>
                <w:lang w:eastAsia="zh-CN"/>
              </w:rPr>
              <w:t>edge (inside the gap)</w:t>
            </w:r>
          </w:p>
        </w:tc>
        <w:tc>
          <w:tcPr>
            <w:tcW w:w="0" w:type="auto"/>
            <w:tcBorders>
              <w:top w:val="single" w:sz="6" w:space="0" w:color="auto"/>
              <w:left w:val="single" w:sz="6" w:space="0" w:color="auto"/>
              <w:bottom w:val="single" w:sz="6" w:space="0" w:color="auto"/>
              <w:right w:val="single" w:sz="6" w:space="0" w:color="auto"/>
            </w:tcBorders>
            <w:hideMark/>
          </w:tcPr>
          <w:p w14:paraId="14AD104B" w14:textId="77777777" w:rsidR="00323B2F" w:rsidRPr="00D14D5B" w:rsidRDefault="00323B2F" w:rsidP="00323B2F">
            <w:pPr>
              <w:pStyle w:val="TAH"/>
              <w:rPr>
                <w:lang w:eastAsia="zh-CN"/>
              </w:rPr>
            </w:pPr>
            <w:r w:rsidRPr="00D14D5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E56C0F2" w14:textId="77777777" w:rsidR="00323B2F" w:rsidRPr="00D14D5B" w:rsidRDefault="00323B2F" w:rsidP="00323B2F">
            <w:pPr>
              <w:pStyle w:val="TAH"/>
              <w:rPr>
                <w:lang w:eastAsia="zh-CN"/>
              </w:rPr>
            </w:pPr>
            <w:r w:rsidRPr="00D14D5B">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7134EA7D" w14:textId="77777777" w:rsidR="00323B2F" w:rsidRPr="00D14D5B" w:rsidRDefault="00323B2F" w:rsidP="00323B2F">
            <w:pPr>
              <w:pStyle w:val="TAH"/>
              <w:rPr>
                <w:lang w:eastAsia="zh-CN"/>
              </w:rPr>
            </w:pPr>
            <w:r w:rsidRPr="00D14D5B">
              <w:rPr>
                <w:lang w:eastAsia="zh-CN"/>
              </w:rPr>
              <w:t>ACLR limit</w:t>
            </w:r>
          </w:p>
        </w:tc>
      </w:tr>
      <w:tr w:rsidR="00323B2F" w:rsidRPr="00D14D5B" w14:paraId="000E60D4"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32CF77D3" w14:textId="20E3EEAC" w:rsidR="00323B2F" w:rsidRPr="00D14D5B" w:rsidRDefault="00323B2F" w:rsidP="00323B2F">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5C349AD7"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100 (Note 5)</w:t>
            </w:r>
          </w:p>
          <w:p w14:paraId="692504FE"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4C3D6AC6" w14:textId="77777777" w:rsidR="00323B2F" w:rsidRPr="00D14D5B" w:rsidRDefault="00323B2F" w:rsidP="00323B2F">
            <w:pPr>
              <w:pStyle w:val="TAC"/>
              <w:rPr>
                <w:lang w:eastAsia="zh-CN"/>
              </w:rPr>
            </w:pPr>
            <w:r w:rsidRPr="00D14D5B">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B361A59" w14:textId="77777777" w:rsidR="00323B2F" w:rsidRPr="00D14D5B" w:rsidRDefault="00323B2F" w:rsidP="00323B2F">
            <w:pPr>
              <w:pStyle w:val="TAC"/>
              <w:rPr>
                <w:lang w:eastAsia="zh-CN"/>
              </w:rPr>
            </w:pPr>
            <w:r w:rsidRPr="00D14D5B">
              <w:rPr>
                <w:rFonts w:eastAsia="SimSun"/>
                <w:lang w:eastAsia="zh-CN"/>
              </w:rPr>
              <w:t xml:space="preserve">50 MHz </w:t>
            </w:r>
            <w:r w:rsidRPr="00D14D5B">
              <w:rPr>
                <w:lang w:eastAsia="zh-CN"/>
              </w:rPr>
              <w:t xml:space="preserve">NR </w:t>
            </w:r>
            <w:r w:rsidRPr="00D14D5B">
              <w:t>(Note 2)</w:t>
            </w:r>
          </w:p>
        </w:tc>
        <w:tc>
          <w:tcPr>
            <w:tcW w:w="0" w:type="auto"/>
            <w:tcBorders>
              <w:top w:val="single" w:sz="6" w:space="0" w:color="auto"/>
              <w:left w:val="single" w:sz="6" w:space="0" w:color="auto"/>
              <w:bottom w:val="single" w:sz="6" w:space="0" w:color="auto"/>
              <w:right w:val="single" w:sz="6" w:space="0" w:color="auto"/>
            </w:tcBorders>
            <w:hideMark/>
          </w:tcPr>
          <w:p w14:paraId="159DC22B" w14:textId="77777777" w:rsidR="00323B2F" w:rsidRPr="00D14D5B" w:rsidRDefault="00323B2F" w:rsidP="00323B2F">
            <w:pPr>
              <w:pStyle w:val="TAC"/>
              <w:rPr>
                <w:lang w:eastAsia="zh-CN"/>
              </w:rPr>
            </w:pPr>
            <w:r w:rsidRPr="00D14D5B">
              <w:rPr>
                <w:lang w:eastAsia="zh-CN"/>
              </w:rPr>
              <w:t>Square (BW</w:t>
            </w:r>
            <w:r w:rsidRPr="00D14D5B">
              <w:rPr>
                <w:vertAlign w:val="subscript"/>
                <w:lang w:eastAsia="zh-CN"/>
              </w:rPr>
              <w:t>Config</w:t>
            </w:r>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602EAC95" w14:textId="77777777" w:rsidR="00323B2F" w:rsidRPr="00D14D5B" w:rsidRDefault="00323B2F" w:rsidP="00323B2F">
            <w:pPr>
              <w:pStyle w:val="TAC"/>
            </w:pPr>
            <w:r w:rsidRPr="00D14D5B">
              <w:t>17 (Note 3)</w:t>
            </w:r>
          </w:p>
          <w:p w14:paraId="799FBC79" w14:textId="77777777" w:rsidR="00323B2F" w:rsidRPr="00D14D5B" w:rsidRDefault="00323B2F" w:rsidP="00323B2F">
            <w:pPr>
              <w:pStyle w:val="TAC"/>
              <w:rPr>
                <w:lang w:eastAsia="zh-CN"/>
              </w:rPr>
            </w:pPr>
            <w:r w:rsidRPr="00D14D5B">
              <w:t>16 (Note 4)</w:t>
            </w:r>
          </w:p>
        </w:tc>
      </w:tr>
      <w:tr w:rsidR="00323B2F" w:rsidRPr="00D14D5B" w14:paraId="6C5ECBFB"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2A543A9" w14:textId="712F5559" w:rsidR="00323B2F" w:rsidRPr="00D14D5B" w:rsidRDefault="00323B2F" w:rsidP="00323B2F">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59218F66"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400 (Note 6)</w:t>
            </w:r>
          </w:p>
          <w:p w14:paraId="77871DD5"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15907628" w14:textId="77777777" w:rsidR="00323B2F" w:rsidRPr="00D14D5B" w:rsidRDefault="00323B2F" w:rsidP="00323B2F">
            <w:pPr>
              <w:pStyle w:val="TAC"/>
              <w:rPr>
                <w:lang w:eastAsia="zh-CN"/>
              </w:rPr>
            </w:pPr>
            <w:r w:rsidRPr="00D14D5B">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211A715" w14:textId="77777777" w:rsidR="00323B2F" w:rsidRPr="00D14D5B" w:rsidRDefault="00323B2F" w:rsidP="00323B2F">
            <w:pPr>
              <w:pStyle w:val="TAC"/>
              <w:rPr>
                <w:lang w:eastAsia="zh-CN"/>
              </w:rPr>
            </w:pPr>
            <w:r w:rsidRPr="00D14D5B">
              <w:rPr>
                <w:lang w:eastAsia="zh-CN"/>
              </w:rPr>
              <w:t xml:space="preserve">200 MHz NR </w:t>
            </w:r>
            <w:r w:rsidRPr="00D14D5B">
              <w:t>(Note 2)</w:t>
            </w:r>
          </w:p>
        </w:tc>
        <w:tc>
          <w:tcPr>
            <w:tcW w:w="0" w:type="auto"/>
            <w:tcBorders>
              <w:top w:val="single" w:sz="6" w:space="0" w:color="auto"/>
              <w:left w:val="single" w:sz="6" w:space="0" w:color="auto"/>
              <w:bottom w:val="single" w:sz="6" w:space="0" w:color="auto"/>
              <w:right w:val="single" w:sz="6" w:space="0" w:color="auto"/>
            </w:tcBorders>
            <w:hideMark/>
          </w:tcPr>
          <w:p w14:paraId="5A43C691" w14:textId="77777777" w:rsidR="00323B2F" w:rsidRPr="00D14D5B" w:rsidRDefault="00323B2F" w:rsidP="00323B2F">
            <w:pPr>
              <w:pStyle w:val="TAC"/>
              <w:rPr>
                <w:lang w:eastAsia="zh-CN"/>
              </w:rPr>
            </w:pPr>
            <w:r w:rsidRPr="00D14D5B">
              <w:rPr>
                <w:lang w:eastAsia="zh-CN"/>
              </w:rPr>
              <w:t>Square (BW</w:t>
            </w:r>
            <w:r w:rsidRPr="00D14D5B">
              <w:rPr>
                <w:vertAlign w:val="subscript"/>
                <w:lang w:eastAsia="zh-CN"/>
              </w:rPr>
              <w:t>Config</w:t>
            </w:r>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75257EC4" w14:textId="77777777" w:rsidR="00323B2F" w:rsidRPr="00D14D5B" w:rsidRDefault="00323B2F" w:rsidP="00323B2F">
            <w:pPr>
              <w:pStyle w:val="TAC"/>
            </w:pPr>
            <w:r w:rsidRPr="00D14D5B">
              <w:t>17 (Note 3)</w:t>
            </w:r>
          </w:p>
          <w:p w14:paraId="3A7D1A18" w14:textId="77777777" w:rsidR="00323B2F" w:rsidRPr="00D14D5B" w:rsidRDefault="00323B2F" w:rsidP="00323B2F">
            <w:pPr>
              <w:pStyle w:val="TAC"/>
              <w:rPr>
                <w:lang w:eastAsia="zh-CN"/>
              </w:rPr>
            </w:pPr>
            <w:r w:rsidRPr="00D14D5B">
              <w:t>16 (Note 4)</w:t>
            </w:r>
          </w:p>
        </w:tc>
      </w:tr>
      <w:tr w:rsidR="00D14D5B" w:rsidRPr="00D14D5B" w14:paraId="57E9019B" w14:textId="77777777" w:rsidTr="00E952E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9E53791" w14:textId="35011005" w:rsidR="00323B2F" w:rsidRPr="00D14D5B" w:rsidRDefault="00323B2F" w:rsidP="00323B2F">
            <w:pPr>
              <w:pStyle w:val="TAN"/>
              <w:rPr>
                <w:lang w:eastAsia="zh-CN"/>
              </w:rPr>
            </w:pPr>
            <w:r w:rsidRPr="00D14D5B">
              <w:rPr>
                <w:lang w:eastAsia="zh-CN"/>
              </w:rPr>
              <w:t>NOTE 1:</w:t>
            </w:r>
            <w:r w:rsidRPr="00D14D5B">
              <w:rPr>
                <w:lang w:eastAsia="zh-CN"/>
              </w:rPr>
              <w:tab/>
              <w:t>BW</w:t>
            </w:r>
            <w:r w:rsidRPr="00D14D5B">
              <w:rPr>
                <w:vertAlign w:val="subscript"/>
                <w:lang w:eastAsia="zh-CN"/>
              </w:rPr>
              <w:t>Config</w:t>
            </w:r>
            <w:r w:rsidRPr="00D14D5B">
              <w:rPr>
                <w:lang w:eastAsia="zh-CN"/>
              </w:rPr>
              <w:t xml:space="preserve"> is the</w:t>
            </w:r>
            <w:r w:rsidRPr="00EA6E0D">
              <w:rPr>
                <w:i/>
              </w:rPr>
              <w:t xml:space="preserve"> transmission bandwidth</w:t>
            </w:r>
            <w:r w:rsidRPr="00656225">
              <w:rPr>
                <w:i/>
              </w:rPr>
              <w:t xml:space="preserve">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39916E66" w14:textId="499D78C6" w:rsidR="00323B2F" w:rsidRPr="00D14D5B" w:rsidRDefault="00323B2F" w:rsidP="00323B2F">
            <w:pPr>
              <w:pStyle w:val="TAN"/>
            </w:pPr>
            <w:r w:rsidRPr="00D14D5B">
              <w:t>NOTE 2:</w:t>
            </w:r>
            <w:r w:rsidRPr="00D14D5B">
              <w:tab/>
              <w:t xml:space="preserve">With SCS that provides </w:t>
            </w:r>
            <w:r>
              <w:rPr>
                <w:rFonts w:cs="Arial"/>
                <w:szCs w:val="18"/>
              </w:rPr>
              <w:t xml:space="preserve">the largest </w:t>
            </w:r>
            <w:r w:rsidRPr="00EA6E0D">
              <w:rPr>
                <w:i/>
              </w:rPr>
              <w:t>transmission bandwidth</w:t>
            </w:r>
            <w:r w:rsidRPr="00656225">
              <w:rPr>
                <w:i/>
              </w:rPr>
              <w:t xml:space="preserve"> configuration</w:t>
            </w:r>
            <w:r w:rsidRPr="00D14D5B">
              <w:t xml:space="preserve"> (BW</w:t>
            </w:r>
            <w:r w:rsidRPr="00D14D5B">
              <w:rPr>
                <w:vertAlign w:val="subscript"/>
              </w:rPr>
              <w:t>Config</w:t>
            </w:r>
            <w:r w:rsidRPr="00D14D5B">
              <w:t>).</w:t>
            </w:r>
          </w:p>
          <w:p w14:paraId="1B4505CA" w14:textId="77777777" w:rsidR="00323B2F" w:rsidRPr="00D14D5B" w:rsidRDefault="00323B2F" w:rsidP="00323B2F">
            <w:pPr>
              <w:pStyle w:val="TAN"/>
              <w:rPr>
                <w:rFonts w:eastAsia="SimSun"/>
                <w:lang w:eastAsia="zh-CN"/>
              </w:rPr>
            </w:pPr>
            <w:r w:rsidRPr="00D14D5B">
              <w:rPr>
                <w:rFonts w:eastAsia="SimSun"/>
                <w:lang w:eastAsia="zh-CN"/>
              </w:rPr>
              <w:t>NOTE 3:</w:t>
            </w:r>
            <w:r w:rsidRPr="00D14D5B">
              <w:rPr>
                <w:rFonts w:eastAsia="SimSun"/>
                <w:lang w:eastAsia="zh-CN"/>
              </w:rPr>
              <w:tab/>
              <w:t>Applicable to bands defined within the frequency spectrum range of 24.25 – 33.4 GHz.</w:t>
            </w:r>
          </w:p>
          <w:p w14:paraId="41FBDBD7" w14:textId="77777777" w:rsidR="00323B2F" w:rsidRPr="00D14D5B" w:rsidRDefault="00323B2F" w:rsidP="00323B2F">
            <w:pPr>
              <w:pStyle w:val="TAN"/>
              <w:rPr>
                <w:rFonts w:eastAsia="SimSun"/>
                <w:lang w:eastAsia="zh-CN"/>
              </w:rPr>
            </w:pPr>
            <w:r w:rsidRPr="00D14D5B">
              <w:rPr>
                <w:rFonts w:eastAsia="SimSun"/>
                <w:lang w:eastAsia="zh-CN"/>
              </w:rPr>
              <w:t>NOTE 4:</w:t>
            </w:r>
            <w:r w:rsidRPr="00D14D5B">
              <w:rPr>
                <w:rFonts w:eastAsia="SimSun"/>
                <w:lang w:eastAsia="zh-CN"/>
              </w:rPr>
              <w:tab/>
              <w:t>Applicable to bands defined within the frequency spectrum range of 37 – 52.6 GHz.</w:t>
            </w:r>
          </w:p>
          <w:p w14:paraId="762DAF8D" w14:textId="1B1A268C" w:rsidR="00323B2F" w:rsidRPr="00D14D5B" w:rsidRDefault="00323B2F" w:rsidP="00323B2F">
            <w:pPr>
              <w:pStyle w:val="TAN"/>
              <w:rPr>
                <w:rFonts w:eastAsia="SimSun"/>
                <w:lang w:eastAsia="zh-CN"/>
              </w:rPr>
            </w:pPr>
            <w:r w:rsidRPr="00D14D5B">
              <w:rPr>
                <w:rFonts w:eastAsia="SimSun"/>
                <w:lang w:eastAsia="zh-CN"/>
              </w:rPr>
              <w:t>NOTE 5:</w:t>
            </w:r>
            <w:r w:rsidRPr="00D14D5B">
              <w:rPr>
                <w:rFonts w:eastAsia="SimSun"/>
                <w:lang w:eastAsia="zh-CN"/>
              </w:rPr>
              <w:tab/>
              <w:t>Applicable in case the</w:t>
            </w:r>
            <w:r>
              <w:rPr>
                <w:rFonts w:eastAsia="SimSun" w:cs="Arial"/>
                <w:i/>
                <w:szCs w:val="18"/>
                <w:lang w:eastAsia="zh-CN"/>
              </w:rPr>
              <w:t xml:space="preserve"> repeater type 2-O </w:t>
            </w:r>
            <w:r w:rsidRPr="007A2CAA">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at the other edge of the gap is ≤ 100 MHz.</w:t>
            </w:r>
          </w:p>
          <w:p w14:paraId="6B347E95" w14:textId="405C537D" w:rsidR="00D14D5B" w:rsidRPr="00D14D5B" w:rsidRDefault="00323B2F" w:rsidP="00323B2F">
            <w:pPr>
              <w:pStyle w:val="TAN"/>
              <w:rPr>
                <w:rFonts w:eastAsia="SimSun"/>
                <w:lang w:eastAsia="zh-CN"/>
              </w:rPr>
            </w:pPr>
            <w:r w:rsidRPr="00D14D5B">
              <w:rPr>
                <w:rFonts w:eastAsia="SimSun"/>
                <w:lang w:eastAsia="zh-CN"/>
              </w:rPr>
              <w:t>NOTE 6:</w:t>
            </w:r>
            <w:r w:rsidRPr="00D14D5B">
              <w:rPr>
                <w:rFonts w:eastAsia="SimSun"/>
                <w:lang w:eastAsia="zh-CN"/>
              </w:rPr>
              <w:tab/>
              <w:t xml:space="preserve">Applicable in case the </w:t>
            </w:r>
            <w:r w:rsidRPr="001D12DD">
              <w:rPr>
                <w:rFonts w:eastAsia="SimSun"/>
                <w:i/>
                <w:lang w:eastAsia="zh-CN"/>
              </w:rPr>
              <w:t>repeater</w:t>
            </w:r>
            <w:r>
              <w:rPr>
                <w:rFonts w:eastAsia="SimSun"/>
                <w:lang w:eastAsia="zh-CN"/>
              </w:rPr>
              <w:t xml:space="preserve">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at the other edge of the gap is &gt; 100 MHz.</w:t>
            </w:r>
          </w:p>
        </w:tc>
      </w:tr>
    </w:tbl>
    <w:p w14:paraId="20EF6B4E" w14:textId="77777777" w:rsidR="00D14D5B" w:rsidRPr="00D14D5B" w:rsidRDefault="00D14D5B" w:rsidP="00D14D5B">
      <w:pPr>
        <w:rPr>
          <w:szCs w:val="24"/>
        </w:rPr>
      </w:pPr>
    </w:p>
    <w:p w14:paraId="15893921" w14:textId="77777777" w:rsidR="00584A1D" w:rsidRPr="00584A1D" w:rsidRDefault="00584A1D" w:rsidP="00584A1D">
      <w:pPr>
        <w:pStyle w:val="TH"/>
        <w:rPr>
          <w:lang w:val="en-US"/>
        </w:rPr>
      </w:pPr>
      <w:r w:rsidRPr="00584A1D">
        <w:rPr>
          <w:lang w:val="en-US"/>
        </w:rPr>
        <w:lastRenderedPageBreak/>
        <w:t xml:space="preserve">Table 7.5.2.2-4: </w:t>
      </w:r>
      <w:r w:rsidRPr="00584A1D">
        <w:rPr>
          <w:i/>
        </w:rPr>
        <w:t>Repeater type 2-O</w:t>
      </w:r>
      <w:r w:rsidRPr="00584A1D">
        <w:t xml:space="preserve"> CACLR limit in non-contiguous spectrum 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
        <w:gridCol w:w="2208"/>
        <w:gridCol w:w="1458"/>
        <w:gridCol w:w="2022"/>
        <w:gridCol w:w="1159"/>
        <w:gridCol w:w="1803"/>
        <w:gridCol w:w="1283"/>
        <w:gridCol w:w="30"/>
      </w:tblGrid>
      <w:tr w:rsidR="00323B2F" w:rsidRPr="00F57FA0" w14:paraId="6C551492"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8C" w14:textId="31F5A6C7" w:rsidR="00323B2F" w:rsidRPr="00F57FA0" w:rsidRDefault="00323B2F" w:rsidP="00323B2F">
            <w:pPr>
              <w:pStyle w:val="TAH"/>
              <w:rPr>
                <w:lang w:eastAsia="zh-CN"/>
              </w:rPr>
            </w:pPr>
            <w:r w:rsidRPr="00F57FA0">
              <w:rPr>
                <w:lang w:eastAsia="zh-CN"/>
              </w:rPr>
              <w:t xml:space="preserve">Repeater </w:t>
            </w:r>
            <w:r>
              <w:rPr>
                <w:lang w:eastAsia="zh-CN"/>
              </w:rPr>
              <w:t xml:space="preserve">nominal </w:t>
            </w:r>
            <w:r w:rsidRPr="00F57FA0">
              <w:rPr>
                <w:lang w:eastAsia="zh-CN"/>
              </w:rPr>
              <w:t xml:space="preserve">channel bandwidth </w:t>
            </w:r>
            <w:r w:rsidRPr="00947085">
              <w:rPr>
                <w:rFonts w:cs="Arial"/>
              </w:rPr>
              <w:t>BW</w:t>
            </w:r>
            <w:r w:rsidRPr="00947085">
              <w:rPr>
                <w:rFonts w:cs="Arial" w:hint="eastAsia"/>
                <w:vertAlign w:val="subscript"/>
                <w:lang w:eastAsia="ja-JP"/>
              </w:rPr>
              <w:t>Nominal</w:t>
            </w:r>
            <w:r w:rsidRPr="00F57FA0">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6C55148D" w14:textId="07216435" w:rsidR="00323B2F" w:rsidRPr="00F57FA0" w:rsidRDefault="00323B2F" w:rsidP="00323B2F">
            <w:pPr>
              <w:pStyle w:val="TAH"/>
              <w:rPr>
                <w:rFonts w:cs="Arial"/>
                <w:lang w:eastAsia="zh-CN"/>
              </w:rPr>
            </w:pPr>
            <w:r w:rsidRPr="00F57FA0">
              <w:rPr>
                <w:rFonts w:cs="Arial"/>
                <w:lang w:eastAsia="zh-CN"/>
              </w:rPr>
              <w:t>Gap between passbands size (W</w:t>
            </w:r>
            <w:r w:rsidRPr="00F57FA0">
              <w:rPr>
                <w:rFonts w:cs="Arial"/>
                <w:vertAlign w:val="subscript"/>
                <w:lang w:eastAsia="zh-CN"/>
              </w:rPr>
              <w:t>gap</w:t>
            </w:r>
            <w:r w:rsidRPr="00F57FA0">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C55148E" w14:textId="3E78D9FD" w:rsidR="00323B2F" w:rsidRPr="00F57FA0" w:rsidRDefault="00323B2F" w:rsidP="00323B2F">
            <w:pPr>
              <w:pStyle w:val="TAH"/>
              <w:rPr>
                <w:lang w:eastAsia="zh-CN"/>
              </w:rPr>
            </w:pPr>
            <w:r w:rsidRPr="00F57FA0">
              <w:rPr>
                <w:lang w:eastAsia="zh-CN"/>
              </w:rPr>
              <w:t xml:space="preserve">Repeater adjacent channel centre frequency offset below or above the </w:t>
            </w:r>
            <w: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8F"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90"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C551491"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8558BA" w:rsidRPr="00F57FA0" w14:paraId="6C55149B"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93" w14:textId="629FA583" w:rsidR="008558BA" w:rsidRPr="00F57FA0" w:rsidRDefault="008558BA" w:rsidP="008558BA">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6C551494" w14:textId="77777777" w:rsidR="008558BA" w:rsidRPr="00F57FA0" w:rsidRDefault="008558BA" w:rsidP="008558BA">
            <w:pPr>
              <w:keepNext/>
              <w:keepLines/>
              <w:spacing w:after="0"/>
              <w:jc w:val="center"/>
              <w:rPr>
                <w:rFonts w:ascii="Arial" w:hAnsi="Arial" w:cs="Arial"/>
                <w:sz w:val="18"/>
                <w:szCs w:val="18"/>
                <w:lang w:val="en-US"/>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100 </w:t>
            </w:r>
            <w:r w:rsidRPr="00F57FA0">
              <w:rPr>
                <w:rFonts w:ascii="Arial" w:hAnsi="Arial" w:cs="Arial"/>
                <w:sz w:val="18"/>
                <w:szCs w:val="18"/>
                <w:lang w:val="en-US"/>
              </w:rPr>
              <w:t>(Note 5)</w:t>
            </w:r>
          </w:p>
          <w:p w14:paraId="6C551495" w14:textId="77777777" w:rsidR="008558BA" w:rsidRPr="00F57FA0" w:rsidRDefault="008558BA" w:rsidP="008558BA">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6C551496"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97"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1498"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99" w14:textId="77777777" w:rsidR="008558BA" w:rsidRPr="00F57FA0" w:rsidRDefault="008558BA" w:rsidP="008558BA">
            <w:pPr>
              <w:keepNext/>
              <w:keepLines/>
              <w:spacing w:after="0"/>
              <w:jc w:val="center"/>
              <w:rPr>
                <w:rFonts w:ascii="Arial" w:hAnsi="Arial"/>
                <w:sz w:val="18"/>
                <w:szCs w:val="18"/>
              </w:rPr>
            </w:pPr>
            <w:r w:rsidRPr="00F57FA0">
              <w:rPr>
                <w:rFonts w:ascii="Arial" w:hAnsi="Arial"/>
                <w:sz w:val="18"/>
                <w:szCs w:val="18"/>
              </w:rPr>
              <w:t>28 (Note 3)</w:t>
            </w:r>
          </w:p>
          <w:p w14:paraId="6C55149A"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rPr>
              <w:t>26 (Note 4)</w:t>
            </w:r>
          </w:p>
        </w:tc>
      </w:tr>
      <w:tr w:rsidR="008558BA" w:rsidRPr="00F57FA0" w14:paraId="6C5514A4"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9C" w14:textId="6F1FA1A9" w:rsidR="008558BA" w:rsidRPr="00F57FA0" w:rsidRDefault="008558BA" w:rsidP="008558BA">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6C55149D" w14:textId="77777777" w:rsidR="008558BA" w:rsidRPr="00F57FA0" w:rsidRDefault="008558BA" w:rsidP="008558BA">
            <w:pPr>
              <w:keepNext/>
              <w:keepLines/>
              <w:spacing w:after="0"/>
              <w:jc w:val="center"/>
              <w:rPr>
                <w:rFonts w:ascii="Arial" w:hAnsi="Arial" w:cs="Arial"/>
                <w:sz w:val="18"/>
                <w:szCs w:val="18"/>
                <w:lang w:val="en-US"/>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400 </w:t>
            </w:r>
            <w:r w:rsidRPr="00F57FA0">
              <w:rPr>
                <w:rFonts w:ascii="Arial" w:hAnsi="Arial" w:cs="Arial"/>
                <w:sz w:val="18"/>
                <w:szCs w:val="18"/>
                <w:lang w:val="en-US"/>
              </w:rPr>
              <w:t>(Note 6)</w:t>
            </w:r>
          </w:p>
          <w:p w14:paraId="6C55149E" w14:textId="77777777" w:rsidR="008558BA" w:rsidRPr="00F57FA0" w:rsidRDefault="008558BA" w:rsidP="008558BA">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6C55149F"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A0"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14A1"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A2" w14:textId="77777777" w:rsidR="008558BA" w:rsidRPr="00F57FA0" w:rsidRDefault="008558BA" w:rsidP="008558BA">
            <w:pPr>
              <w:keepNext/>
              <w:keepLines/>
              <w:spacing w:after="0"/>
              <w:jc w:val="center"/>
              <w:rPr>
                <w:rFonts w:ascii="Arial" w:hAnsi="Arial"/>
                <w:sz w:val="18"/>
                <w:szCs w:val="18"/>
              </w:rPr>
            </w:pPr>
            <w:r w:rsidRPr="00F57FA0">
              <w:rPr>
                <w:rFonts w:ascii="Arial" w:hAnsi="Arial"/>
                <w:sz w:val="18"/>
                <w:szCs w:val="18"/>
              </w:rPr>
              <w:t>28 (Note 3)</w:t>
            </w:r>
          </w:p>
          <w:p w14:paraId="6C5514A3"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rPr>
              <w:t>26 (Note 4)</w:t>
            </w:r>
          </w:p>
        </w:tc>
      </w:tr>
      <w:tr w:rsidR="0043494A" w:rsidRPr="00F57FA0" w14:paraId="6C5514AB" w14:textId="77777777" w:rsidTr="008558BA">
        <w:trPr>
          <w:gridBefore w:val="1"/>
          <w:wBefore w:w="32" w:type="dxa"/>
          <w:cantSplit/>
          <w:jc w:val="center"/>
        </w:trPr>
        <w:tc>
          <w:tcPr>
            <w:tcW w:w="9963" w:type="dxa"/>
            <w:gridSpan w:val="7"/>
            <w:tcBorders>
              <w:top w:val="single" w:sz="6" w:space="0" w:color="auto"/>
              <w:left w:val="single" w:sz="6" w:space="0" w:color="auto"/>
              <w:bottom w:val="single" w:sz="6" w:space="0" w:color="auto"/>
              <w:right w:val="single" w:sz="6" w:space="0" w:color="auto"/>
            </w:tcBorders>
            <w:hideMark/>
          </w:tcPr>
          <w:p w14:paraId="1276C4B6" w14:textId="380BFAA8"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lang w:eastAsia="zh-CN"/>
              </w:rPr>
              <w:t xml:space="preserve"> </w:t>
            </w:r>
            <w:r w:rsidRPr="00606F2C">
              <w:rPr>
                <w:rFonts w:ascii="Arial" w:hAnsi="Arial" w:cs="Arial"/>
                <w:iCs/>
                <w:color w:val="242424"/>
                <w:sz w:val="18"/>
                <w:szCs w:val="18"/>
                <w:bdr w:val="none" w:sz="0" w:space="0" w:color="auto" w:frame="1"/>
                <w:shd w:val="clear" w:color="auto" w:fill="FFFFFF"/>
              </w:rPr>
              <w:t>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7165432B" w14:textId="77777777" w:rsidR="00323B2F" w:rsidRPr="00F57FA0" w:rsidRDefault="00323B2F" w:rsidP="00323B2F">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rPr>
              <w:t xml:space="preserve"> (BW</w:t>
            </w:r>
            <w:r w:rsidRPr="00F57FA0">
              <w:rPr>
                <w:rFonts w:ascii="Arial" w:hAnsi="Arial" w:cs="Arial"/>
                <w:sz w:val="18"/>
                <w:szCs w:val="18"/>
                <w:vertAlign w:val="subscript"/>
              </w:rPr>
              <w:t>Config</w:t>
            </w:r>
            <w:r w:rsidRPr="00F57FA0">
              <w:rPr>
                <w:rFonts w:ascii="Arial" w:hAnsi="Arial" w:cs="Arial"/>
                <w:sz w:val="18"/>
                <w:szCs w:val="18"/>
              </w:rPr>
              <w:t>).</w:t>
            </w:r>
          </w:p>
          <w:p w14:paraId="54CECCA5" w14:textId="77777777"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1C8DB1E2" w14:textId="77777777"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02EDD9B6" w14:textId="6765161D"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rPr>
              <w:t xml:space="preserve">repeater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MHz.</w:t>
            </w:r>
          </w:p>
          <w:p w14:paraId="6C5514AA" w14:textId="0D9CE3C4" w:rsidR="0043494A"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rPr>
              <w:t xml:space="preserve">repeater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at the other edge of the gap is &gt; 100 MHz.</w:t>
            </w:r>
          </w:p>
        </w:tc>
      </w:tr>
    </w:tbl>
    <w:p w14:paraId="6C5514AC" w14:textId="5411F96C" w:rsidR="0043494A" w:rsidRDefault="0043494A" w:rsidP="0043494A">
      <w:pPr>
        <w:rPr>
          <w:szCs w:val="24"/>
        </w:rPr>
      </w:pPr>
    </w:p>
    <w:p w14:paraId="1CD62F6E" w14:textId="77777777" w:rsidR="00584A1D" w:rsidRPr="00584A1D" w:rsidRDefault="00584A1D" w:rsidP="00584A1D">
      <w:pPr>
        <w:pStyle w:val="TH"/>
        <w:rPr>
          <w:lang w:val="en-US"/>
        </w:rPr>
      </w:pPr>
      <w:r w:rsidRPr="00584A1D">
        <w:rPr>
          <w:lang w:val="en-US"/>
        </w:rPr>
        <w:t xml:space="preserve">Table 7.5.2.2-4a: </w:t>
      </w:r>
      <w:r w:rsidRPr="00584A1D">
        <w:rPr>
          <w:i/>
        </w:rPr>
        <w:t>Repeater type 2-O</w:t>
      </w:r>
      <w:r w:rsidRPr="00584A1D">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323B2F" w:rsidRPr="00584A1D" w14:paraId="46809A30" w14:textId="77777777" w:rsidTr="00E952E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5FE64CA0" w14:textId="7EEDB5E5" w:rsidR="00323B2F" w:rsidRPr="00584A1D" w:rsidRDefault="00323B2F" w:rsidP="00323B2F">
            <w:pPr>
              <w:pStyle w:val="TAH"/>
              <w:rPr>
                <w:lang w:eastAsia="zh-CN"/>
              </w:rPr>
            </w:pPr>
            <w:r w:rsidRPr="00584A1D">
              <w:rPr>
                <w:lang w:eastAsia="zh-CN"/>
              </w:rPr>
              <w:t xml:space="preserve">Repeater </w:t>
            </w:r>
            <w:r>
              <w:rPr>
                <w:lang w:eastAsia="zh-CN"/>
              </w:rPr>
              <w:t xml:space="preserve">nominal </w:t>
            </w:r>
            <w:r w:rsidRPr="00584A1D">
              <w:rPr>
                <w:lang w:eastAsia="zh-CN"/>
              </w:rPr>
              <w:t xml:space="preserve">channel bandwidth </w:t>
            </w:r>
            <w:r w:rsidRPr="00947085">
              <w:t>BW</w:t>
            </w:r>
            <w:r w:rsidRPr="00947085">
              <w:rPr>
                <w:rFonts w:hint="eastAsia"/>
                <w:vertAlign w:val="subscript"/>
                <w:lang w:eastAsia="ja-JP"/>
              </w:rPr>
              <w:t>Nominal</w:t>
            </w:r>
            <w:r>
              <w:rPr>
                <w:vertAlign w:val="subscript"/>
                <w:lang w:eastAsia="ja-JP"/>
              </w:rPr>
              <w:t xml:space="preserve"> </w:t>
            </w:r>
            <w:r w:rsidRPr="00584A1D">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211682C6" w14:textId="7B5F23F7" w:rsidR="00323B2F" w:rsidRPr="00584A1D" w:rsidRDefault="00323B2F" w:rsidP="00323B2F">
            <w:pPr>
              <w:pStyle w:val="TAH"/>
              <w:rPr>
                <w:rFonts w:cs="Arial"/>
                <w:lang w:eastAsia="zh-CN"/>
              </w:rPr>
            </w:pPr>
            <w:r w:rsidRPr="00584A1D">
              <w:rPr>
                <w:rFonts w:cs="Arial"/>
                <w:lang w:eastAsia="zh-CN"/>
              </w:rPr>
              <w:t>Gap between passbands size (W</w:t>
            </w:r>
            <w:r w:rsidRPr="00584A1D">
              <w:rPr>
                <w:rFonts w:cs="Arial"/>
                <w:vertAlign w:val="subscript"/>
                <w:lang w:eastAsia="zh-CN"/>
              </w:rPr>
              <w:t>gap</w:t>
            </w:r>
            <w:r w:rsidRPr="00584A1D">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7A3A7F0" w14:textId="00680489" w:rsidR="00323B2F" w:rsidRPr="00584A1D" w:rsidRDefault="00323B2F" w:rsidP="00323B2F">
            <w:pPr>
              <w:pStyle w:val="TAH"/>
              <w:rPr>
                <w:lang w:eastAsia="zh-CN"/>
              </w:rPr>
            </w:pPr>
            <w:r w:rsidRPr="00584A1D">
              <w:rPr>
                <w:lang w:eastAsia="zh-CN"/>
              </w:rPr>
              <w:t xml:space="preserve">Repeater adjacent channel centre frequency offset below or above the </w:t>
            </w:r>
            <w:r>
              <w:t>passband</w:t>
            </w:r>
            <w:r w:rsidRPr="00584A1D">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C6EA35D" w14:textId="77777777" w:rsidR="00323B2F" w:rsidRPr="00584A1D" w:rsidRDefault="00323B2F" w:rsidP="00323B2F">
            <w:pPr>
              <w:pStyle w:val="TAH"/>
              <w:rPr>
                <w:lang w:eastAsia="zh-CN"/>
              </w:rPr>
            </w:pPr>
            <w:r w:rsidRPr="00584A1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B7E0652" w14:textId="77777777" w:rsidR="00323B2F" w:rsidRPr="00584A1D" w:rsidRDefault="00323B2F" w:rsidP="00323B2F">
            <w:pPr>
              <w:pStyle w:val="TAH"/>
              <w:rPr>
                <w:lang w:eastAsia="zh-CN"/>
              </w:rPr>
            </w:pPr>
            <w:r w:rsidRPr="00584A1D">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CC541F8" w14:textId="77777777" w:rsidR="00323B2F" w:rsidRPr="00584A1D" w:rsidRDefault="00323B2F" w:rsidP="00323B2F">
            <w:pPr>
              <w:pStyle w:val="TAH"/>
              <w:rPr>
                <w:lang w:eastAsia="zh-CN"/>
              </w:rPr>
            </w:pPr>
            <w:r w:rsidRPr="00584A1D">
              <w:rPr>
                <w:lang w:eastAsia="zh-CN"/>
              </w:rPr>
              <w:t>CACLR limit</w:t>
            </w:r>
          </w:p>
        </w:tc>
      </w:tr>
      <w:tr w:rsidR="00323B2F" w:rsidRPr="00584A1D" w14:paraId="33B9EE97" w14:textId="77777777" w:rsidTr="00E952E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EA80E23" w14:textId="063A6C3C" w:rsidR="00323B2F" w:rsidRPr="00584A1D" w:rsidRDefault="00323B2F" w:rsidP="00323B2F">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2033215E" w14:textId="77777777" w:rsidR="00323B2F" w:rsidRPr="00584A1D" w:rsidRDefault="00323B2F" w:rsidP="00323B2F">
            <w:pPr>
              <w:pStyle w:val="TAC"/>
              <w:rPr>
                <w:lang w:val="en-US"/>
              </w:rPr>
            </w:pPr>
            <w:r w:rsidRPr="00584A1D">
              <w:rPr>
                <w:lang w:eastAsia="zh-CN"/>
              </w:rPr>
              <w:t>50 ≤W</w:t>
            </w:r>
            <w:r w:rsidRPr="00584A1D">
              <w:rPr>
                <w:vertAlign w:val="subscript"/>
                <w:lang w:eastAsia="zh-CN"/>
              </w:rPr>
              <w:t>gap</w:t>
            </w:r>
            <w:r w:rsidRPr="00584A1D">
              <w:rPr>
                <w:lang w:eastAsia="zh-CN"/>
              </w:rPr>
              <w:t xml:space="preserve">&lt; 100 </w:t>
            </w:r>
            <w:r w:rsidRPr="00584A1D">
              <w:rPr>
                <w:lang w:val="en-US"/>
              </w:rPr>
              <w:t>(Note 5)</w:t>
            </w:r>
          </w:p>
          <w:p w14:paraId="6493E604" w14:textId="77777777" w:rsidR="00323B2F" w:rsidRPr="00584A1D" w:rsidRDefault="00323B2F" w:rsidP="00323B2F">
            <w:pPr>
              <w:pStyle w:val="TAC"/>
              <w:rPr>
                <w:lang w:eastAsia="zh-CN"/>
              </w:rPr>
            </w:pPr>
            <w:r w:rsidRPr="00584A1D">
              <w:rPr>
                <w:lang w:eastAsia="zh-CN"/>
              </w:rPr>
              <w:t>50 ≤W</w:t>
            </w:r>
            <w:r w:rsidRPr="00584A1D">
              <w:rPr>
                <w:vertAlign w:val="subscript"/>
                <w:lang w:eastAsia="zh-CN"/>
              </w:rPr>
              <w:t>gap</w:t>
            </w:r>
            <w:r w:rsidRPr="00584A1D">
              <w:rPr>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18EC239D" w14:textId="77777777" w:rsidR="00323B2F" w:rsidRPr="00584A1D" w:rsidRDefault="00323B2F" w:rsidP="00323B2F">
            <w:pPr>
              <w:pStyle w:val="TAC"/>
              <w:rPr>
                <w:lang w:eastAsia="zh-CN"/>
              </w:rPr>
            </w:pPr>
            <w:r w:rsidRPr="00584A1D">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61EF0B0" w14:textId="77777777" w:rsidR="00323B2F" w:rsidRPr="00584A1D" w:rsidRDefault="00323B2F" w:rsidP="00323B2F">
            <w:pPr>
              <w:pStyle w:val="TAC"/>
              <w:rPr>
                <w:lang w:eastAsia="zh-CN"/>
              </w:rPr>
            </w:pPr>
            <w:r w:rsidRPr="00584A1D">
              <w:rPr>
                <w:rFonts w:eastAsia="SimSun"/>
                <w:lang w:eastAsia="zh-CN"/>
              </w:rPr>
              <w:t xml:space="preserve">50 MHz </w:t>
            </w:r>
            <w:r w:rsidRPr="00584A1D">
              <w:rPr>
                <w:lang w:eastAsia="zh-CN"/>
              </w:rPr>
              <w:t xml:space="preserve">NR </w:t>
            </w:r>
            <w:r w:rsidRPr="00584A1D">
              <w:t>(Note 2)</w:t>
            </w:r>
          </w:p>
        </w:tc>
        <w:tc>
          <w:tcPr>
            <w:tcW w:w="0" w:type="auto"/>
            <w:tcBorders>
              <w:top w:val="single" w:sz="6" w:space="0" w:color="auto"/>
              <w:left w:val="single" w:sz="6" w:space="0" w:color="auto"/>
              <w:bottom w:val="single" w:sz="6" w:space="0" w:color="auto"/>
              <w:right w:val="single" w:sz="6" w:space="0" w:color="auto"/>
            </w:tcBorders>
            <w:hideMark/>
          </w:tcPr>
          <w:p w14:paraId="5C0461AF" w14:textId="77777777" w:rsidR="00323B2F" w:rsidRPr="00584A1D" w:rsidRDefault="00323B2F" w:rsidP="00323B2F">
            <w:pPr>
              <w:pStyle w:val="TAC"/>
              <w:rPr>
                <w:lang w:eastAsia="zh-CN"/>
              </w:rPr>
            </w:pPr>
            <w:r w:rsidRPr="00584A1D">
              <w:rPr>
                <w:lang w:eastAsia="zh-CN"/>
              </w:rPr>
              <w:t>Square (BW</w:t>
            </w:r>
            <w:r w:rsidRPr="00584A1D">
              <w:rPr>
                <w:vertAlign w:val="subscript"/>
                <w:lang w:eastAsia="zh-CN"/>
              </w:rPr>
              <w:t>Config</w:t>
            </w:r>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2F2456EF" w14:textId="77777777" w:rsidR="00323B2F" w:rsidRPr="00584A1D" w:rsidRDefault="00323B2F" w:rsidP="00323B2F">
            <w:pPr>
              <w:pStyle w:val="TAC"/>
            </w:pPr>
            <w:r w:rsidRPr="00584A1D">
              <w:t>17 (Note 3)</w:t>
            </w:r>
          </w:p>
          <w:p w14:paraId="2027D8EE" w14:textId="77777777" w:rsidR="00323B2F" w:rsidRPr="00584A1D" w:rsidRDefault="00323B2F" w:rsidP="00323B2F">
            <w:pPr>
              <w:pStyle w:val="TAC"/>
              <w:rPr>
                <w:lang w:eastAsia="zh-CN"/>
              </w:rPr>
            </w:pPr>
            <w:r w:rsidRPr="00584A1D">
              <w:t>16 (Note 4)</w:t>
            </w:r>
          </w:p>
        </w:tc>
      </w:tr>
      <w:tr w:rsidR="00323B2F" w:rsidRPr="00584A1D" w14:paraId="67D59395" w14:textId="77777777" w:rsidTr="00E952E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7F02DF4F" w14:textId="55B81E2B" w:rsidR="00323B2F" w:rsidRPr="00584A1D" w:rsidRDefault="00323B2F" w:rsidP="00323B2F">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2C3DCC57" w14:textId="77777777" w:rsidR="00323B2F" w:rsidRPr="00584A1D" w:rsidRDefault="00323B2F" w:rsidP="00323B2F">
            <w:pPr>
              <w:pStyle w:val="TAC"/>
              <w:rPr>
                <w:lang w:val="en-US"/>
              </w:rPr>
            </w:pPr>
            <w:r w:rsidRPr="00584A1D">
              <w:rPr>
                <w:lang w:eastAsia="zh-CN"/>
              </w:rPr>
              <w:t>200 ≤W</w:t>
            </w:r>
            <w:r w:rsidRPr="00584A1D">
              <w:rPr>
                <w:vertAlign w:val="subscript"/>
                <w:lang w:eastAsia="zh-CN"/>
              </w:rPr>
              <w:t>gap</w:t>
            </w:r>
            <w:r w:rsidRPr="00584A1D">
              <w:rPr>
                <w:lang w:eastAsia="zh-CN"/>
              </w:rPr>
              <w:t xml:space="preserve">&lt; 400 </w:t>
            </w:r>
            <w:r w:rsidRPr="00584A1D">
              <w:rPr>
                <w:lang w:val="en-US"/>
              </w:rPr>
              <w:t>(Note 6)</w:t>
            </w:r>
          </w:p>
          <w:p w14:paraId="59D4FC25" w14:textId="77777777" w:rsidR="00323B2F" w:rsidRPr="00584A1D" w:rsidRDefault="00323B2F" w:rsidP="00323B2F">
            <w:pPr>
              <w:pStyle w:val="TAC"/>
              <w:rPr>
                <w:lang w:eastAsia="zh-CN"/>
              </w:rPr>
            </w:pPr>
            <w:r w:rsidRPr="00584A1D">
              <w:rPr>
                <w:lang w:eastAsia="zh-CN"/>
              </w:rPr>
              <w:t>200 ≤W</w:t>
            </w:r>
            <w:r w:rsidRPr="00584A1D">
              <w:rPr>
                <w:vertAlign w:val="subscript"/>
                <w:lang w:eastAsia="zh-CN"/>
              </w:rPr>
              <w:t>gap</w:t>
            </w:r>
            <w:r w:rsidRPr="00584A1D">
              <w:rPr>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5ADA0FC6" w14:textId="77777777" w:rsidR="00323B2F" w:rsidRPr="00584A1D" w:rsidRDefault="00323B2F" w:rsidP="00323B2F">
            <w:pPr>
              <w:pStyle w:val="TAC"/>
              <w:rPr>
                <w:lang w:eastAsia="zh-CN"/>
              </w:rPr>
            </w:pPr>
            <w:r w:rsidRPr="00584A1D">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7A9C1430" w14:textId="77777777" w:rsidR="00323B2F" w:rsidRPr="00584A1D" w:rsidRDefault="00323B2F" w:rsidP="00323B2F">
            <w:pPr>
              <w:pStyle w:val="TAC"/>
              <w:rPr>
                <w:lang w:eastAsia="zh-CN"/>
              </w:rPr>
            </w:pPr>
            <w:r w:rsidRPr="00584A1D">
              <w:rPr>
                <w:lang w:eastAsia="zh-CN"/>
              </w:rPr>
              <w:t xml:space="preserve">200 MHz NR </w:t>
            </w:r>
            <w:r w:rsidRPr="00584A1D">
              <w:t>(Note 2)</w:t>
            </w:r>
          </w:p>
        </w:tc>
        <w:tc>
          <w:tcPr>
            <w:tcW w:w="0" w:type="auto"/>
            <w:tcBorders>
              <w:top w:val="single" w:sz="6" w:space="0" w:color="auto"/>
              <w:left w:val="single" w:sz="6" w:space="0" w:color="auto"/>
              <w:bottom w:val="single" w:sz="6" w:space="0" w:color="auto"/>
              <w:right w:val="single" w:sz="6" w:space="0" w:color="auto"/>
            </w:tcBorders>
            <w:hideMark/>
          </w:tcPr>
          <w:p w14:paraId="50BF7FE7" w14:textId="77777777" w:rsidR="00323B2F" w:rsidRPr="00584A1D" w:rsidRDefault="00323B2F" w:rsidP="00323B2F">
            <w:pPr>
              <w:pStyle w:val="TAC"/>
              <w:rPr>
                <w:lang w:eastAsia="zh-CN"/>
              </w:rPr>
            </w:pPr>
            <w:r w:rsidRPr="00584A1D">
              <w:rPr>
                <w:lang w:eastAsia="zh-CN"/>
              </w:rPr>
              <w:t>Square (BW</w:t>
            </w:r>
            <w:r w:rsidRPr="00584A1D">
              <w:rPr>
                <w:vertAlign w:val="subscript"/>
                <w:lang w:eastAsia="zh-CN"/>
              </w:rPr>
              <w:t>Config</w:t>
            </w:r>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5D9AB488" w14:textId="77777777" w:rsidR="00323B2F" w:rsidRPr="00584A1D" w:rsidRDefault="00323B2F" w:rsidP="00323B2F">
            <w:pPr>
              <w:pStyle w:val="TAC"/>
            </w:pPr>
            <w:r w:rsidRPr="00584A1D">
              <w:t>17 (Note 3)</w:t>
            </w:r>
          </w:p>
          <w:p w14:paraId="130CA9AA" w14:textId="77777777" w:rsidR="00323B2F" w:rsidRPr="00584A1D" w:rsidRDefault="00323B2F" w:rsidP="00323B2F">
            <w:pPr>
              <w:pStyle w:val="TAC"/>
              <w:rPr>
                <w:lang w:eastAsia="zh-CN"/>
              </w:rPr>
            </w:pPr>
            <w:r w:rsidRPr="00584A1D">
              <w:t>16 (Note 4)</w:t>
            </w:r>
          </w:p>
        </w:tc>
      </w:tr>
      <w:tr w:rsidR="00584A1D" w:rsidRPr="00584A1D" w14:paraId="47AFD8F2" w14:textId="77777777" w:rsidTr="00E952E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40A5BCD8" w14:textId="2A336D78" w:rsidR="00323B2F" w:rsidRPr="00584A1D" w:rsidRDefault="00323B2F" w:rsidP="00323B2F">
            <w:pPr>
              <w:pStyle w:val="TAN"/>
              <w:rPr>
                <w:lang w:eastAsia="zh-CN"/>
              </w:rPr>
            </w:pPr>
            <w:r w:rsidRPr="00584A1D">
              <w:rPr>
                <w:lang w:eastAsia="zh-CN"/>
              </w:rPr>
              <w:t>NOTE 1:</w:t>
            </w:r>
            <w:r w:rsidRPr="00584A1D">
              <w:rPr>
                <w:lang w:eastAsia="zh-CN"/>
              </w:rPr>
              <w:tab/>
              <w:t>BW</w:t>
            </w:r>
            <w:r w:rsidRPr="00584A1D">
              <w:rPr>
                <w:vertAlign w:val="subscript"/>
                <w:lang w:eastAsia="zh-CN"/>
              </w:rPr>
              <w:t>Config</w:t>
            </w:r>
            <w:r w:rsidRPr="00584A1D">
              <w:rPr>
                <w:lang w:eastAsia="zh-CN"/>
              </w:rPr>
              <w:t xml:space="preserve"> is the </w:t>
            </w:r>
            <w:r w:rsidRPr="00EA6E0D">
              <w:rPr>
                <w:i/>
              </w:rPr>
              <w:t>transmission bandwidth</w:t>
            </w:r>
            <w:r w:rsidRPr="00656225">
              <w:rPr>
                <w:i/>
              </w:rPr>
              <w:t xml:space="preserve">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314A928C" w14:textId="7386A3FD" w:rsidR="00323B2F" w:rsidRPr="00584A1D" w:rsidRDefault="00323B2F" w:rsidP="00323B2F">
            <w:pPr>
              <w:pStyle w:val="TAN"/>
              <w:rPr>
                <w:rFonts w:cs="v5.0.0"/>
              </w:rPr>
            </w:pPr>
            <w:r w:rsidRPr="00584A1D">
              <w:t>NOTE 2:</w:t>
            </w:r>
            <w:r w:rsidRPr="00584A1D">
              <w:tab/>
              <w:t xml:space="preserve">With SCS that provides </w:t>
            </w:r>
            <w:r>
              <w:rPr>
                <w:rFonts w:cs="Arial"/>
                <w:szCs w:val="18"/>
              </w:rPr>
              <w:t xml:space="preserve">the largest </w:t>
            </w:r>
            <w:r w:rsidRPr="00EA6E0D">
              <w:rPr>
                <w:i/>
              </w:rPr>
              <w:t>transmission bandwidth</w:t>
            </w:r>
            <w:r w:rsidRPr="00656225">
              <w:rPr>
                <w:i/>
              </w:rPr>
              <w:t xml:space="preserve"> configuration</w:t>
            </w:r>
            <w:r w:rsidRPr="00584A1D">
              <w:rPr>
                <w:rFonts w:cs="Arial"/>
              </w:rPr>
              <w:t xml:space="preserve"> (BW</w:t>
            </w:r>
            <w:r w:rsidRPr="00584A1D">
              <w:rPr>
                <w:rFonts w:cs="Arial"/>
                <w:vertAlign w:val="subscript"/>
              </w:rPr>
              <w:t>Config</w:t>
            </w:r>
            <w:r w:rsidRPr="00584A1D">
              <w:rPr>
                <w:rFonts w:cs="v5.0.0"/>
              </w:rPr>
              <w:t>).</w:t>
            </w:r>
          </w:p>
          <w:p w14:paraId="14E4C3CD" w14:textId="77777777" w:rsidR="00323B2F" w:rsidRPr="00584A1D" w:rsidRDefault="00323B2F" w:rsidP="00323B2F">
            <w:pPr>
              <w:pStyle w:val="TAN"/>
              <w:rPr>
                <w:rFonts w:eastAsia="SimSun"/>
                <w:lang w:eastAsia="zh-CN"/>
              </w:rPr>
            </w:pPr>
            <w:r w:rsidRPr="00584A1D">
              <w:rPr>
                <w:rFonts w:eastAsia="SimSun"/>
                <w:lang w:eastAsia="zh-CN"/>
              </w:rPr>
              <w:t>NOTE 3:</w:t>
            </w:r>
            <w:r w:rsidRPr="00584A1D">
              <w:rPr>
                <w:rFonts w:eastAsia="SimSun"/>
                <w:lang w:eastAsia="zh-CN"/>
              </w:rPr>
              <w:tab/>
              <w:t>Applicable to bands defined within the frequency spectrum range of 24.25 – 33.4 GHz.</w:t>
            </w:r>
          </w:p>
          <w:p w14:paraId="27385921" w14:textId="77777777" w:rsidR="00323B2F" w:rsidRPr="00584A1D" w:rsidRDefault="00323B2F" w:rsidP="00323B2F">
            <w:pPr>
              <w:pStyle w:val="TAN"/>
              <w:rPr>
                <w:rFonts w:eastAsia="SimSun"/>
                <w:lang w:eastAsia="zh-CN"/>
              </w:rPr>
            </w:pPr>
            <w:r w:rsidRPr="00584A1D">
              <w:rPr>
                <w:rFonts w:eastAsia="SimSun"/>
                <w:lang w:eastAsia="zh-CN"/>
              </w:rPr>
              <w:t>NOTE 4:</w:t>
            </w:r>
            <w:r w:rsidRPr="00584A1D">
              <w:rPr>
                <w:rFonts w:eastAsia="SimSun"/>
                <w:lang w:eastAsia="zh-CN"/>
              </w:rPr>
              <w:tab/>
              <w:t>Applicable to bands defined within the frequency spectrum range of 37 – 52.6 GHz.</w:t>
            </w:r>
          </w:p>
          <w:p w14:paraId="37C00FAB" w14:textId="40EF2303" w:rsidR="00323B2F" w:rsidRPr="00584A1D" w:rsidRDefault="00323B2F" w:rsidP="00323B2F">
            <w:pPr>
              <w:pStyle w:val="TAN"/>
              <w:rPr>
                <w:rFonts w:eastAsia="SimSun"/>
                <w:lang w:eastAsia="zh-CN"/>
              </w:rPr>
            </w:pPr>
            <w:r w:rsidRPr="00584A1D">
              <w:rPr>
                <w:rFonts w:eastAsia="SimSun"/>
                <w:lang w:eastAsia="zh-CN"/>
              </w:rPr>
              <w:t>NOTE 5:</w:t>
            </w:r>
            <w:r w:rsidRPr="00584A1D">
              <w:rPr>
                <w:rFonts w:eastAsia="SimSun"/>
                <w:lang w:eastAsia="zh-CN"/>
              </w:rPr>
              <w:tab/>
              <w:t xml:space="preserve">Applicable in case the </w:t>
            </w:r>
            <w:r w:rsidRPr="00584A1D">
              <w:rPr>
                <w:i/>
              </w:rPr>
              <w:t xml:space="preserve">repeater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584A1D">
              <w:rPr>
                <w:rFonts w:eastAsia="SimSun"/>
                <w:lang w:eastAsia="zh-CN"/>
              </w:rPr>
              <w:t xml:space="preserve">at the other edge of the gap is </w:t>
            </w:r>
            <w:r w:rsidRPr="00584A1D">
              <w:rPr>
                <w:rFonts w:eastAsia="SimSun" w:cs="Arial"/>
                <w:lang w:eastAsia="zh-CN"/>
              </w:rPr>
              <w:t>≤</w:t>
            </w:r>
            <w:r w:rsidRPr="00584A1D">
              <w:rPr>
                <w:rFonts w:eastAsia="SimSun"/>
                <w:lang w:eastAsia="zh-CN"/>
              </w:rPr>
              <w:t xml:space="preserve"> 100 MHz.</w:t>
            </w:r>
          </w:p>
          <w:p w14:paraId="472092E3" w14:textId="0E622D93" w:rsidR="00584A1D" w:rsidRPr="00584A1D" w:rsidRDefault="00323B2F" w:rsidP="00323B2F">
            <w:pPr>
              <w:pStyle w:val="TAN"/>
              <w:rPr>
                <w:rFonts w:eastAsia="SimSun"/>
                <w:lang w:eastAsia="zh-CN"/>
              </w:rPr>
            </w:pPr>
            <w:r w:rsidRPr="00584A1D">
              <w:rPr>
                <w:rFonts w:eastAsia="SimSun"/>
                <w:lang w:eastAsia="zh-CN"/>
              </w:rPr>
              <w:t>NOTE 6:</w:t>
            </w:r>
            <w:r w:rsidRPr="00584A1D">
              <w:rPr>
                <w:rFonts w:eastAsia="SimSun"/>
                <w:lang w:eastAsia="zh-CN"/>
              </w:rPr>
              <w:tab/>
              <w:t xml:space="preserve">Applicable in case the </w:t>
            </w:r>
            <w:r w:rsidRPr="00584A1D">
              <w:rPr>
                <w:i/>
              </w:rPr>
              <w:t xml:space="preserve">repeater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584A1D">
              <w:rPr>
                <w:rFonts w:eastAsia="SimSun"/>
                <w:lang w:eastAsia="zh-CN"/>
              </w:rPr>
              <w:t>at the other edge of the gap is &gt; 100 MHz.</w:t>
            </w:r>
          </w:p>
        </w:tc>
      </w:tr>
    </w:tbl>
    <w:p w14:paraId="509A84E4" w14:textId="77777777" w:rsidR="00584A1D" w:rsidRPr="00991FDA" w:rsidRDefault="00584A1D" w:rsidP="0043494A">
      <w:pPr>
        <w:rPr>
          <w:szCs w:val="24"/>
        </w:rPr>
      </w:pPr>
    </w:p>
    <w:p w14:paraId="6C5514AD" w14:textId="77777777" w:rsidR="0043494A" w:rsidRPr="00991FDA" w:rsidRDefault="0043494A" w:rsidP="00214B4E">
      <w:pPr>
        <w:pStyle w:val="TH"/>
      </w:pPr>
      <w:r w:rsidRPr="00991FDA">
        <w:t xml:space="preserve">Table </w:t>
      </w:r>
      <w:r>
        <w:t>7</w:t>
      </w:r>
      <w:r w:rsidRPr="00991FDA">
        <w:t>.</w:t>
      </w:r>
      <w:r>
        <w:t>5</w:t>
      </w:r>
      <w:r w:rsidRPr="00991FDA">
        <w:t>.</w:t>
      </w:r>
      <w:r>
        <w:t>2</w:t>
      </w:r>
      <w:r w:rsidRPr="00991FDA">
        <w:t>.</w:t>
      </w:r>
      <w:r>
        <w:t>2</w:t>
      </w:r>
      <w:r w:rsidRPr="00991FDA">
        <w:t>-</w:t>
      </w:r>
      <w:r w:rsidRPr="00991FDA">
        <w:rPr>
          <w:rFonts w:eastAsia="SimSun"/>
        </w:rPr>
        <w:t>5</w:t>
      </w:r>
      <w:r w:rsidRPr="00991FDA">
        <w:t xml:space="preserve">: </w:t>
      </w:r>
      <w:r>
        <w:rPr>
          <w:i/>
        </w:rPr>
        <w:t>Repeater</w:t>
      </w:r>
      <w:r w:rsidRPr="00991FDA">
        <w:rPr>
          <w:i/>
        </w:rPr>
        <w:t xml:space="preserve"> type 2-O</w:t>
      </w:r>
      <w:r w:rsidRPr="00991FDA">
        <w:t xml:space="preserve"> </w:t>
      </w:r>
      <w:r w:rsidRPr="00991FDA">
        <w:rPr>
          <w:rFonts w:eastAsia="SimSun"/>
        </w:rPr>
        <w:t>C</w:t>
      </w:r>
      <w:r w:rsidRPr="00991FDA">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3494A" w:rsidRPr="00991FDA" w14:paraId="6C5514B0"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AE" w14:textId="77777777" w:rsidR="0043494A" w:rsidRPr="00991FDA" w:rsidRDefault="0043494A" w:rsidP="0043494A">
            <w:pPr>
              <w:keepNext/>
              <w:keepLines/>
              <w:spacing w:after="0"/>
              <w:jc w:val="center"/>
              <w:rPr>
                <w:rFonts w:ascii="Arial" w:hAnsi="Arial"/>
                <w:b/>
                <w:sz w:val="18"/>
              </w:rPr>
            </w:pPr>
            <w:r>
              <w:rPr>
                <w:rFonts w:ascii="Arial" w:hAnsi="Arial"/>
                <w:b/>
                <w:sz w:val="18"/>
              </w:rPr>
              <w:t xml:space="preserve">Repeater </w:t>
            </w:r>
            <w:r w:rsidRPr="00991FDA">
              <w:rPr>
                <w:rFonts w:ascii="Arial" w:hAnsi="Arial"/>
                <w:b/>
                <w:sz w:val="18"/>
              </w:rPr>
              <w:t>class</w:t>
            </w:r>
          </w:p>
        </w:tc>
        <w:tc>
          <w:tcPr>
            <w:tcW w:w="2693" w:type="dxa"/>
            <w:tcBorders>
              <w:top w:val="single" w:sz="4" w:space="0" w:color="auto"/>
              <w:left w:val="single" w:sz="4" w:space="0" w:color="auto"/>
              <w:bottom w:val="single" w:sz="4" w:space="0" w:color="auto"/>
              <w:right w:val="single" w:sz="4" w:space="0" w:color="auto"/>
            </w:tcBorders>
            <w:hideMark/>
          </w:tcPr>
          <w:p w14:paraId="6C5514AF" w14:textId="77777777" w:rsidR="0043494A" w:rsidRPr="00991FDA" w:rsidRDefault="0043494A" w:rsidP="0043494A">
            <w:pPr>
              <w:keepNext/>
              <w:keepLines/>
              <w:spacing w:after="0"/>
              <w:jc w:val="center"/>
              <w:rPr>
                <w:rFonts w:ascii="Arial" w:hAnsi="Arial"/>
                <w:b/>
                <w:sz w:val="18"/>
              </w:rPr>
            </w:pPr>
            <w:r w:rsidRPr="00991FDA">
              <w:rPr>
                <w:rFonts w:ascii="Arial" w:eastAsia="SimSun" w:hAnsi="Arial"/>
                <w:b/>
                <w:sz w:val="18"/>
                <w:lang w:val="en-US" w:eastAsia="zh-CN"/>
              </w:rPr>
              <w:t>C</w:t>
            </w:r>
            <w:r w:rsidRPr="00991FDA">
              <w:rPr>
                <w:rFonts w:ascii="Arial" w:hAnsi="Arial"/>
                <w:b/>
                <w:sz w:val="18"/>
              </w:rPr>
              <w:t>ACLR absolute limit</w:t>
            </w:r>
          </w:p>
        </w:tc>
      </w:tr>
      <w:tr w:rsidR="0043494A" w:rsidRPr="00991FDA" w14:paraId="6C5514B3"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1" w14:textId="77777777" w:rsidR="0043494A" w:rsidRPr="00991FDA" w:rsidRDefault="0043494A" w:rsidP="0043494A">
            <w:pPr>
              <w:keepNext/>
              <w:keepLines/>
              <w:spacing w:after="0"/>
              <w:jc w:val="center"/>
              <w:rPr>
                <w:rFonts w:ascii="Arial" w:hAnsi="Arial"/>
                <w:sz w:val="18"/>
              </w:rPr>
            </w:pPr>
            <w:r w:rsidRPr="00991FDA">
              <w:rPr>
                <w:rFonts w:ascii="Arial" w:hAnsi="Arial"/>
                <w:sz w:val="18"/>
              </w:rPr>
              <w:t xml:space="preserve">Wide area </w:t>
            </w:r>
            <w:r>
              <w:rPr>
                <w:rFonts w:ascii="Arial" w:hAnsi="Arial"/>
                <w:sz w:val="18"/>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B2"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-13 dBm/MHz</w:t>
            </w:r>
          </w:p>
        </w:tc>
      </w:tr>
      <w:tr w:rsidR="0043494A" w:rsidRPr="00991FDA" w14:paraId="6C5514B6"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4" w14:textId="77777777" w:rsidR="0043494A" w:rsidRPr="00991FDA" w:rsidRDefault="0043494A" w:rsidP="0043494A">
            <w:pPr>
              <w:keepNext/>
              <w:keepLines/>
              <w:spacing w:after="0"/>
              <w:jc w:val="center"/>
              <w:rPr>
                <w:rFonts w:ascii="Arial" w:hAnsi="Arial"/>
                <w:sz w:val="18"/>
              </w:rPr>
            </w:pPr>
            <w:r w:rsidRPr="00991FDA">
              <w:rPr>
                <w:rFonts w:ascii="Arial" w:hAnsi="Arial"/>
                <w:sz w:val="18"/>
              </w:rPr>
              <w:t>Medium range</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5"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-20 dBm/MHz</w:t>
            </w:r>
          </w:p>
        </w:tc>
      </w:tr>
      <w:tr w:rsidR="0043494A" w:rsidRPr="00991FDA" w14:paraId="6C5514B9"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7" w14:textId="77777777" w:rsidR="0043494A" w:rsidRPr="00991FDA" w:rsidRDefault="0043494A" w:rsidP="0043494A">
            <w:pPr>
              <w:keepNext/>
              <w:keepLines/>
              <w:spacing w:after="0"/>
              <w:jc w:val="center"/>
              <w:rPr>
                <w:rFonts w:ascii="Arial" w:hAnsi="Arial"/>
                <w:sz w:val="18"/>
              </w:rPr>
            </w:pPr>
            <w:r w:rsidRPr="00991FDA">
              <w:rPr>
                <w:rFonts w:ascii="Arial" w:hAnsi="Arial"/>
                <w:sz w:val="18"/>
              </w:rPr>
              <w:t>Local area</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8"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-20 dBm/MHz</w:t>
            </w:r>
          </w:p>
        </w:tc>
      </w:tr>
    </w:tbl>
    <w:p w14:paraId="6C5514BA" w14:textId="77777777" w:rsidR="0043494A" w:rsidRPr="00991FDA" w:rsidRDefault="0043494A" w:rsidP="0043494A"/>
    <w:p w14:paraId="6C5514BB" w14:textId="77777777" w:rsidR="0043494A" w:rsidRPr="00991FDA" w:rsidRDefault="0043494A" w:rsidP="00214B4E">
      <w:pPr>
        <w:pStyle w:val="TH"/>
      </w:pPr>
      <w:r w:rsidRPr="00991FDA">
        <w:lastRenderedPageBreak/>
        <w:t xml:space="preserve">Table </w:t>
      </w:r>
      <w:r>
        <w:t>7</w:t>
      </w:r>
      <w:r w:rsidRPr="00991FDA">
        <w:t>.</w:t>
      </w:r>
      <w:r>
        <w:t>5</w:t>
      </w:r>
      <w:r w:rsidRPr="00991FDA">
        <w:t>.</w:t>
      </w:r>
      <w:r>
        <w:t>2</w:t>
      </w:r>
      <w:r w:rsidRPr="00991FDA">
        <w:t>.</w:t>
      </w:r>
      <w:r>
        <w:t>2</w:t>
      </w:r>
      <w:r w:rsidRPr="00991FDA">
        <w:t>-6: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43494A" w:rsidRPr="00991FDA" w14:paraId="6C5514BE" w14:textId="77777777" w:rsidTr="00EF23D0">
        <w:trPr>
          <w:cantSplit/>
          <w:jc w:val="center"/>
        </w:trPr>
        <w:tc>
          <w:tcPr>
            <w:tcW w:w="2596" w:type="dxa"/>
            <w:hideMark/>
          </w:tcPr>
          <w:p w14:paraId="6C5514BC" w14:textId="77777777" w:rsidR="0043494A" w:rsidRPr="00991FDA" w:rsidRDefault="0043494A" w:rsidP="0043494A">
            <w:pPr>
              <w:keepNext/>
              <w:keepLines/>
              <w:spacing w:after="0"/>
              <w:jc w:val="center"/>
              <w:rPr>
                <w:rFonts w:ascii="Arial" w:eastAsia="SimSun" w:hAnsi="Arial"/>
                <w:b/>
                <w:sz w:val="18"/>
              </w:rPr>
            </w:pPr>
            <w:r w:rsidRPr="00991FDA">
              <w:rPr>
                <w:rFonts w:ascii="Arial" w:eastAsia="SimSun" w:hAnsi="Arial"/>
                <w:b/>
                <w:sz w:val="18"/>
              </w:rPr>
              <w:t xml:space="preserve">RAT of the carrier adjacent to the </w:t>
            </w:r>
            <w:r>
              <w:rPr>
                <w:rFonts w:ascii="Arial" w:eastAsia="SimSun" w:hAnsi="Arial"/>
                <w:b/>
                <w:i/>
                <w:sz w:val="18"/>
              </w:rPr>
              <w:t>gap between passbands</w:t>
            </w:r>
            <w:r w:rsidRPr="00991FDA">
              <w:rPr>
                <w:rFonts w:ascii="Arial" w:eastAsia="SimSun" w:hAnsi="Arial"/>
                <w:b/>
                <w:sz w:val="18"/>
              </w:rPr>
              <w:t xml:space="preserve"> </w:t>
            </w:r>
          </w:p>
        </w:tc>
        <w:tc>
          <w:tcPr>
            <w:tcW w:w="3824" w:type="dxa"/>
            <w:hideMark/>
          </w:tcPr>
          <w:p w14:paraId="6C5514BD"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Filter on the assigned channel frequency and corresponding filter bandwidth</w:t>
            </w:r>
          </w:p>
        </w:tc>
      </w:tr>
      <w:tr w:rsidR="00EF23D0" w:rsidRPr="00991FDA" w14:paraId="6C5514C1" w14:textId="77777777" w:rsidTr="00EF23D0">
        <w:trPr>
          <w:cantSplit/>
          <w:jc w:val="center"/>
        </w:trPr>
        <w:tc>
          <w:tcPr>
            <w:tcW w:w="2596" w:type="dxa"/>
            <w:vAlign w:val="center"/>
            <w:hideMark/>
          </w:tcPr>
          <w:p w14:paraId="6C5514BF" w14:textId="40D06A8D" w:rsidR="00EF23D0" w:rsidRPr="00991FDA" w:rsidRDefault="00EF23D0" w:rsidP="00EF23D0">
            <w:pPr>
              <w:keepNext/>
              <w:keepLines/>
              <w:spacing w:after="0"/>
              <w:jc w:val="center"/>
              <w:rPr>
                <w:rFonts w:ascii="Arial" w:eastAsia="SimSun" w:hAnsi="Arial"/>
                <w:sz w:val="18"/>
              </w:rPr>
            </w:pPr>
            <w:r w:rsidRPr="00991FDA">
              <w:rPr>
                <w:rFonts w:ascii="Arial" w:eastAsia="SimSun" w:hAnsi="Arial"/>
                <w:sz w:val="18"/>
              </w:rPr>
              <w:t>NR</w:t>
            </w:r>
          </w:p>
        </w:tc>
        <w:tc>
          <w:tcPr>
            <w:tcW w:w="3824" w:type="dxa"/>
            <w:hideMark/>
          </w:tcPr>
          <w:p w14:paraId="6C5514C0" w14:textId="7C368A7C" w:rsidR="00EF23D0" w:rsidRPr="00991FDA" w:rsidRDefault="00EF23D0" w:rsidP="00EF23D0">
            <w:pPr>
              <w:keepNext/>
              <w:keepLines/>
              <w:spacing w:after="0"/>
              <w:jc w:val="center"/>
              <w:rPr>
                <w:rFonts w:ascii="Arial" w:hAnsi="Arial"/>
                <w:sz w:val="18"/>
              </w:rPr>
            </w:pPr>
            <w:r w:rsidRPr="00991FDA">
              <w:rPr>
                <w:rFonts w:ascii="Arial" w:hAnsi="Arial"/>
                <w:sz w:val="18"/>
              </w:rPr>
              <w:t xml:space="preserve">NR of same BW with SCS that provides largest </w:t>
            </w:r>
            <w:r>
              <w:rPr>
                <w:rFonts w:ascii="Arial" w:hAnsi="Arial"/>
                <w:i/>
                <w:sz w:val="18"/>
              </w:rPr>
              <w:t xml:space="preserve">transmission </w:t>
            </w:r>
            <w:r w:rsidRPr="00991FDA">
              <w:rPr>
                <w:rFonts w:ascii="Arial" w:hAnsi="Arial"/>
                <w:i/>
                <w:sz w:val="18"/>
              </w:rPr>
              <w:t>bandwidth configuration</w:t>
            </w:r>
          </w:p>
        </w:tc>
      </w:tr>
    </w:tbl>
    <w:p w14:paraId="6C5514C2" w14:textId="77777777" w:rsidR="0043494A" w:rsidRPr="00991FDA" w:rsidRDefault="0043494A" w:rsidP="0043494A">
      <w:pPr>
        <w:rPr>
          <w:lang w:eastAsia="zh-CN"/>
        </w:rPr>
      </w:pPr>
    </w:p>
    <w:p w14:paraId="6C5514C3" w14:textId="77777777" w:rsidR="0043494A" w:rsidRPr="00991FDA" w:rsidRDefault="0043494A" w:rsidP="00214B4E">
      <w:pPr>
        <w:pStyle w:val="Heading3"/>
      </w:pPr>
      <w:bookmarkStart w:id="2263" w:name="_Toc21127670"/>
      <w:bookmarkStart w:id="2264" w:name="_Toc29811879"/>
      <w:bookmarkStart w:id="2265" w:name="_Toc36817431"/>
      <w:bookmarkStart w:id="2266" w:name="_Toc37260353"/>
      <w:bookmarkStart w:id="2267" w:name="_Toc37267741"/>
      <w:bookmarkStart w:id="2268" w:name="_Toc44712344"/>
      <w:bookmarkStart w:id="2269" w:name="_Toc45893657"/>
      <w:bookmarkStart w:id="2270" w:name="_Toc53185496"/>
      <w:bookmarkStart w:id="2271" w:name="_Toc53185872"/>
      <w:bookmarkStart w:id="2272" w:name="_Toc57820358"/>
      <w:bookmarkStart w:id="2273" w:name="_Toc57821285"/>
      <w:bookmarkStart w:id="2274" w:name="_Toc61183561"/>
      <w:bookmarkStart w:id="2275" w:name="_Toc61183955"/>
      <w:bookmarkStart w:id="2276" w:name="_Toc61184347"/>
      <w:bookmarkStart w:id="2277" w:name="_Toc61184739"/>
      <w:bookmarkStart w:id="2278" w:name="_Toc61185129"/>
      <w:bookmarkStart w:id="2279" w:name="_Toc66386473"/>
      <w:bookmarkStart w:id="2280" w:name="_Toc74583376"/>
      <w:bookmarkStart w:id="2281" w:name="_Toc76542189"/>
      <w:bookmarkStart w:id="2282" w:name="_Toc82450171"/>
      <w:bookmarkStart w:id="2283" w:name="_Toc82450819"/>
      <w:bookmarkStart w:id="2284" w:name="_Toc106094169"/>
      <w:bookmarkStart w:id="2285" w:name="_Toc114252945"/>
      <w:bookmarkStart w:id="2286" w:name="_Toc123046073"/>
      <w:bookmarkStart w:id="2287" w:name="_Toc124157614"/>
      <w:bookmarkStart w:id="2288" w:name="_Toc124259006"/>
      <w:bookmarkStart w:id="2289" w:name="_Toc124259150"/>
      <w:bookmarkStart w:id="2290" w:name="_Toc130585907"/>
      <w:bookmarkStart w:id="2291" w:name="_Toc130586918"/>
      <w:bookmarkStart w:id="2292" w:name="_Toc137462084"/>
      <w:bookmarkStart w:id="2293" w:name="_Toc138883893"/>
      <w:bookmarkStart w:id="2294" w:name="_Toc138884037"/>
      <w:bookmarkStart w:id="2295" w:name="_Toc145426935"/>
      <w:r>
        <w:t>7</w:t>
      </w:r>
      <w:r w:rsidRPr="00991FDA">
        <w:t>.</w:t>
      </w:r>
      <w:r>
        <w:t>5</w:t>
      </w:r>
      <w:r w:rsidRPr="00991FDA">
        <w:t>.</w:t>
      </w:r>
      <w:r>
        <w:t>3</w:t>
      </w:r>
      <w:r w:rsidRPr="00991FDA">
        <w:tab/>
        <w:t>OTA</w:t>
      </w:r>
      <w:bookmarkStart w:id="2296" w:name="_Hlk496084370"/>
      <w:r w:rsidRPr="00991FDA">
        <w:t xml:space="preserve"> operating band unwanted emissions</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6C5514C4" w14:textId="77777777" w:rsidR="0043494A" w:rsidRPr="00991FDA" w:rsidRDefault="0043494A" w:rsidP="00214B4E">
      <w:pPr>
        <w:pStyle w:val="Heading4"/>
      </w:pPr>
      <w:bookmarkStart w:id="2297" w:name="_Toc45893658"/>
      <w:bookmarkStart w:id="2298" w:name="_Toc44712345"/>
      <w:bookmarkStart w:id="2299" w:name="_Toc37267742"/>
      <w:bookmarkStart w:id="2300" w:name="_Toc37260354"/>
      <w:bookmarkStart w:id="2301" w:name="_Toc36817432"/>
      <w:bookmarkStart w:id="2302" w:name="_Toc29811880"/>
      <w:bookmarkStart w:id="2303" w:name="_Toc21127671"/>
      <w:bookmarkStart w:id="2304" w:name="_Toc53185497"/>
      <w:bookmarkStart w:id="2305" w:name="_Toc53185873"/>
      <w:bookmarkStart w:id="2306" w:name="_Toc57820359"/>
      <w:bookmarkStart w:id="2307" w:name="_Toc57821286"/>
      <w:bookmarkStart w:id="2308" w:name="_Toc61183562"/>
      <w:bookmarkStart w:id="2309" w:name="_Toc61183956"/>
      <w:bookmarkStart w:id="2310" w:name="_Toc61184348"/>
      <w:bookmarkStart w:id="2311" w:name="_Toc61184740"/>
      <w:bookmarkStart w:id="2312" w:name="_Toc61185130"/>
      <w:bookmarkStart w:id="2313" w:name="_Toc66386474"/>
      <w:bookmarkStart w:id="2314" w:name="_Toc74583377"/>
      <w:bookmarkStart w:id="2315" w:name="_Toc76542190"/>
      <w:bookmarkStart w:id="2316" w:name="_Toc82450172"/>
      <w:bookmarkStart w:id="2317" w:name="_Toc82450820"/>
      <w:bookmarkStart w:id="2318" w:name="_Toc106094170"/>
      <w:bookmarkStart w:id="2319" w:name="_Toc114252946"/>
      <w:bookmarkStart w:id="2320" w:name="_Toc123046074"/>
      <w:bookmarkStart w:id="2321" w:name="_Toc124157615"/>
      <w:bookmarkStart w:id="2322" w:name="_Toc124259007"/>
      <w:bookmarkStart w:id="2323" w:name="_Toc124259151"/>
      <w:bookmarkStart w:id="2324" w:name="_Toc130585908"/>
      <w:bookmarkStart w:id="2325" w:name="_Toc130586919"/>
      <w:bookmarkStart w:id="2326" w:name="_Toc137462085"/>
      <w:bookmarkStart w:id="2327" w:name="_Toc138883894"/>
      <w:bookmarkStart w:id="2328" w:name="_Toc138884038"/>
      <w:bookmarkStart w:id="2329" w:name="_Toc145426936"/>
      <w:r>
        <w:t>7</w:t>
      </w:r>
      <w:r w:rsidRPr="00991FDA">
        <w:t>.</w:t>
      </w:r>
      <w:r>
        <w:t>5</w:t>
      </w:r>
      <w:r w:rsidRPr="00991FDA">
        <w:t>.</w:t>
      </w:r>
      <w:r>
        <w:t>3</w:t>
      </w:r>
      <w:r w:rsidRPr="00991FDA">
        <w:t>.1</w:t>
      </w:r>
      <w:r w:rsidRPr="00991FDA">
        <w:tab/>
        <w:t>General</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6C5514C5" w14:textId="0CDEA18B" w:rsidR="0043494A" w:rsidRDefault="0043494A" w:rsidP="0043494A">
      <w:r w:rsidRPr="00991FDA">
        <w:t>The OTA limits for operating band unwanted emissions are specified as TRP per RIB unless otherwise stated.</w:t>
      </w:r>
    </w:p>
    <w:p w14:paraId="53E80A84" w14:textId="728F699A" w:rsidR="00234034" w:rsidRPr="00234034" w:rsidRDefault="00234034" w:rsidP="0043494A">
      <w:pPr>
        <w:rPr>
          <w:rFonts w:eastAsia="DengXian"/>
        </w:rPr>
      </w:pPr>
      <w:r w:rsidRPr="005C1CF9">
        <w:rPr>
          <w:rFonts w:eastAsia="DengXian"/>
        </w:rPr>
        <w:t xml:space="preserve">In addition to, for the part of passband where there is </w:t>
      </w:r>
      <w:r>
        <w:rPr>
          <w:rFonts w:eastAsia="DengXian"/>
        </w:rPr>
        <w:t>no</w:t>
      </w:r>
      <w:r w:rsidRPr="005C1CF9">
        <w:rPr>
          <w:rFonts w:eastAsia="DengXian"/>
        </w:rPr>
        <w:t xml:space="preserve"> input signal, </w:t>
      </w:r>
      <w:r>
        <w:rPr>
          <w:rFonts w:eastAsia="DengXian"/>
        </w:rPr>
        <w:t>-13dBm/MHz shall apply for all classes DL and UL.</w:t>
      </w:r>
    </w:p>
    <w:p w14:paraId="6C5514C6" w14:textId="77777777" w:rsidR="0043494A" w:rsidRPr="00991FDA" w:rsidRDefault="0043494A" w:rsidP="00214B4E">
      <w:pPr>
        <w:pStyle w:val="Heading4"/>
      </w:pPr>
      <w:bookmarkStart w:id="2330" w:name="_Toc45893663"/>
      <w:bookmarkStart w:id="2331" w:name="_Toc44712350"/>
      <w:bookmarkStart w:id="2332" w:name="_Toc37267747"/>
      <w:bookmarkStart w:id="2333" w:name="_Toc37260359"/>
      <w:bookmarkStart w:id="2334" w:name="_Toc36817437"/>
      <w:bookmarkStart w:id="2335" w:name="_Toc29811885"/>
      <w:bookmarkStart w:id="2336" w:name="_Toc21127676"/>
      <w:bookmarkStart w:id="2337" w:name="_Toc53185502"/>
      <w:bookmarkStart w:id="2338" w:name="_Toc53185878"/>
      <w:bookmarkStart w:id="2339" w:name="_Toc57820364"/>
      <w:bookmarkStart w:id="2340" w:name="_Toc57821291"/>
      <w:bookmarkStart w:id="2341" w:name="_Toc61183567"/>
      <w:bookmarkStart w:id="2342" w:name="_Toc61183961"/>
      <w:bookmarkStart w:id="2343" w:name="_Toc61184353"/>
      <w:bookmarkStart w:id="2344" w:name="_Toc61184745"/>
      <w:bookmarkStart w:id="2345" w:name="_Toc61185135"/>
      <w:bookmarkStart w:id="2346" w:name="_Toc66386479"/>
      <w:bookmarkStart w:id="2347" w:name="_Toc74583382"/>
      <w:bookmarkStart w:id="2348" w:name="_Toc76542195"/>
      <w:bookmarkStart w:id="2349" w:name="_Toc82450177"/>
      <w:bookmarkStart w:id="2350" w:name="_Toc82450825"/>
      <w:bookmarkStart w:id="2351" w:name="_Toc106094171"/>
      <w:bookmarkStart w:id="2352" w:name="_Toc114252947"/>
      <w:bookmarkStart w:id="2353" w:name="_Toc123046075"/>
      <w:bookmarkStart w:id="2354" w:name="_Toc124157616"/>
      <w:bookmarkStart w:id="2355" w:name="_Toc124259008"/>
      <w:bookmarkStart w:id="2356" w:name="_Toc124259152"/>
      <w:bookmarkStart w:id="2357" w:name="_Toc130585909"/>
      <w:bookmarkStart w:id="2358" w:name="_Toc130586920"/>
      <w:bookmarkStart w:id="2359" w:name="_Toc137462086"/>
      <w:bookmarkStart w:id="2360" w:name="_Toc138883895"/>
      <w:bookmarkStart w:id="2361" w:name="_Toc138884039"/>
      <w:bookmarkStart w:id="2362" w:name="_Toc145426937"/>
      <w:r>
        <w:t>7</w:t>
      </w:r>
      <w:r w:rsidRPr="00991FDA">
        <w:t>.</w:t>
      </w:r>
      <w:r>
        <w:t>5</w:t>
      </w:r>
      <w:r w:rsidRPr="00991FDA">
        <w:t>.</w:t>
      </w:r>
      <w:r>
        <w:t>3</w:t>
      </w:r>
      <w:r w:rsidRPr="00991FDA">
        <w:t>.</w:t>
      </w:r>
      <w:r>
        <w:t>2</w:t>
      </w:r>
      <w:r w:rsidRPr="00991FDA">
        <w:tab/>
        <w:t xml:space="preserve">Minimum requirement for </w:t>
      </w:r>
      <w:r>
        <w:rPr>
          <w:i/>
        </w:rPr>
        <w:t>repeater</w:t>
      </w:r>
      <w:r w:rsidRPr="00991FDA">
        <w:rPr>
          <w:i/>
        </w:rPr>
        <w:t xml:space="preserve"> type 2-O</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6C5514C7" w14:textId="77777777" w:rsidR="0043494A" w:rsidRPr="00991FDA" w:rsidRDefault="0043494A" w:rsidP="00214B4E">
      <w:pPr>
        <w:pStyle w:val="Heading5"/>
      </w:pPr>
      <w:bookmarkStart w:id="2363" w:name="_Toc45893664"/>
      <w:bookmarkStart w:id="2364" w:name="_Toc44712351"/>
      <w:bookmarkStart w:id="2365" w:name="_Toc37267748"/>
      <w:bookmarkStart w:id="2366" w:name="_Toc37260360"/>
      <w:bookmarkStart w:id="2367" w:name="_Toc36817438"/>
      <w:bookmarkStart w:id="2368" w:name="_Toc29811886"/>
      <w:bookmarkStart w:id="2369" w:name="_Toc21127677"/>
      <w:bookmarkStart w:id="2370" w:name="_Toc53185503"/>
      <w:bookmarkStart w:id="2371" w:name="_Toc53185879"/>
      <w:bookmarkStart w:id="2372" w:name="_Toc57820365"/>
      <w:bookmarkStart w:id="2373" w:name="_Toc57821292"/>
      <w:bookmarkStart w:id="2374" w:name="_Toc61183568"/>
      <w:bookmarkStart w:id="2375" w:name="_Toc61183962"/>
      <w:bookmarkStart w:id="2376" w:name="_Toc61184354"/>
      <w:bookmarkStart w:id="2377" w:name="_Toc61184746"/>
      <w:bookmarkStart w:id="2378" w:name="_Toc61185136"/>
      <w:bookmarkStart w:id="2379" w:name="_Toc66386480"/>
      <w:bookmarkStart w:id="2380" w:name="_Toc74583383"/>
      <w:bookmarkStart w:id="2381" w:name="_Toc76542196"/>
      <w:bookmarkStart w:id="2382" w:name="_Toc82450178"/>
      <w:bookmarkStart w:id="2383" w:name="_Toc82450826"/>
      <w:bookmarkStart w:id="2384" w:name="_Toc106094172"/>
      <w:bookmarkStart w:id="2385" w:name="_Toc114252948"/>
      <w:bookmarkStart w:id="2386" w:name="_Toc123046076"/>
      <w:bookmarkStart w:id="2387" w:name="_Toc124157617"/>
      <w:bookmarkStart w:id="2388" w:name="_Toc124259009"/>
      <w:bookmarkStart w:id="2389" w:name="_Toc124259153"/>
      <w:bookmarkStart w:id="2390" w:name="_Toc130585910"/>
      <w:bookmarkStart w:id="2391" w:name="_Toc130586921"/>
      <w:bookmarkStart w:id="2392" w:name="_Toc137462087"/>
      <w:bookmarkStart w:id="2393" w:name="_Toc138883896"/>
      <w:bookmarkStart w:id="2394" w:name="_Toc138884040"/>
      <w:bookmarkStart w:id="2395" w:name="_Toc145426938"/>
      <w:r>
        <w:t>7</w:t>
      </w:r>
      <w:r w:rsidRPr="00991FDA">
        <w:t>.</w:t>
      </w:r>
      <w:r>
        <w:t>5</w:t>
      </w:r>
      <w:r w:rsidRPr="00991FDA">
        <w:t>.</w:t>
      </w:r>
      <w:r>
        <w:t>3</w:t>
      </w:r>
      <w:r w:rsidRPr="00991FDA">
        <w:t>.</w:t>
      </w:r>
      <w:r>
        <w:t>2</w:t>
      </w:r>
      <w:r w:rsidRPr="00991FDA">
        <w:t>.1</w:t>
      </w:r>
      <w:r w:rsidRPr="00991FDA">
        <w:tab/>
        <w:t>General</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6C5514C8" w14:textId="77777777" w:rsidR="0043494A" w:rsidRPr="00991FDA" w:rsidRDefault="0043494A" w:rsidP="0043494A">
      <w:bookmarkStart w:id="2396" w:name="_Hlk492900636"/>
      <w:r w:rsidRPr="00991FDA">
        <w:rPr>
          <w:rFonts w:cs="v5.0.0"/>
          <w:lang w:eastAsia="zh-CN"/>
        </w:rPr>
        <w:t>T</w:t>
      </w:r>
      <w:r w:rsidRPr="00991FDA">
        <w:rPr>
          <w:rFonts w:cs="v5.0.0"/>
        </w:rPr>
        <w:t xml:space="preserve">he requirements of either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 xml:space="preserve">.2 (Category A limits) or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.3 (Category B limits) shall apply. The application of either Category A or Category B limits shall be the same as for General OTA transmitter spurious emissions requirements (</w:t>
      </w:r>
      <w:r>
        <w:rPr>
          <w:rFonts w:cs="v5.0.0"/>
          <w:i/>
        </w:rPr>
        <w:t>repeater</w:t>
      </w:r>
      <w:r w:rsidRPr="00991FDA">
        <w:rPr>
          <w:rFonts w:cs="v5.0.0"/>
          <w:i/>
        </w:rPr>
        <w:t xml:space="preserve"> type 2-O</w:t>
      </w:r>
      <w:r w:rsidRPr="00991FDA">
        <w:rPr>
          <w:rFonts w:cs="v5.0.0"/>
        </w:rPr>
        <w:t xml:space="preserve">) in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.3.2.</w:t>
      </w:r>
      <w:r w:rsidRPr="00991FDA">
        <w:t xml:space="preserve"> In addition, the limits in clause </w:t>
      </w:r>
      <w:r>
        <w:t>7</w:t>
      </w:r>
      <w:r w:rsidRPr="00991FDA">
        <w:t>.</w:t>
      </w:r>
      <w:r>
        <w:t>5</w:t>
      </w:r>
      <w:r w:rsidRPr="00991FDA">
        <w:t>.</w:t>
      </w:r>
      <w:r>
        <w:t>3.2</w:t>
      </w:r>
      <w:r w:rsidRPr="00991FDA">
        <w:t>.4 may also apply.</w:t>
      </w:r>
    </w:p>
    <w:p w14:paraId="6C5514C9" w14:textId="77777777" w:rsidR="0043494A" w:rsidRPr="00991FDA" w:rsidRDefault="0043494A" w:rsidP="0043494A">
      <w:r w:rsidRPr="00991FDA">
        <w:t xml:space="preserve">Out-of-band emissions in FR2 are limited by OTA operating band unwanted emission limits. </w:t>
      </w:r>
    </w:p>
    <w:p w14:paraId="6C5514CA" w14:textId="77777777" w:rsidR="0043494A" w:rsidRPr="00991FDA" w:rsidRDefault="0043494A" w:rsidP="0043494A">
      <w:pPr>
        <w:rPr>
          <w:rFonts w:cs="v5.0.0"/>
        </w:rPr>
      </w:pPr>
      <w:r w:rsidRPr="00991FDA">
        <w:t xml:space="preserve">For </w:t>
      </w:r>
      <w:r>
        <w:rPr>
          <w:i/>
          <w:iCs/>
        </w:rPr>
        <w:t>repeater</w:t>
      </w:r>
      <w:r w:rsidRPr="00DE11F8">
        <w:rPr>
          <w:i/>
          <w:iCs/>
        </w:rPr>
        <w:t xml:space="preserve"> type 2-O</w:t>
      </w:r>
      <w:r w:rsidRPr="00991FDA">
        <w:t>, unless otherwise stated, the OTA operating band unwanted emission limits in FR2 are defined from</w:t>
      </w:r>
      <w:r w:rsidRPr="00991FDA">
        <w:rPr>
          <w:rFonts w:eastAsia="SimSun"/>
          <w:lang w:eastAsia="zh-CN"/>
        </w:rPr>
        <w:t xml:space="preserve"> </w:t>
      </w:r>
      <w:r w:rsidRPr="00991FDA">
        <w:rPr>
          <w:rFonts w:cs="v5.0.0"/>
        </w:rPr>
        <w:t>Δf</w:t>
      </w:r>
      <w:r w:rsidRPr="00991FDA">
        <w:rPr>
          <w:rFonts w:cs="v5.0.0"/>
          <w:vertAlign w:val="subscript"/>
        </w:rPr>
        <w:t>OBUE</w:t>
      </w:r>
      <w:r w:rsidRPr="00991FDA">
        <w:t xml:space="preserve"> below the lowest frequency of each supported downlink </w:t>
      </w:r>
      <w:r w:rsidRPr="00991FDA">
        <w:rPr>
          <w:i/>
        </w:rPr>
        <w:t>operating band</w:t>
      </w:r>
      <w:r w:rsidRPr="00991FDA">
        <w:t xml:space="preserve"> up to</w:t>
      </w:r>
      <w:r w:rsidRPr="00991FDA">
        <w:rPr>
          <w:rFonts w:eastAsia="SimSun"/>
          <w:lang w:eastAsia="zh-CN"/>
        </w:rPr>
        <w:t xml:space="preserve"> </w:t>
      </w:r>
      <w:r w:rsidRPr="00991FDA">
        <w:rPr>
          <w:rFonts w:cs="v5.0.0"/>
        </w:rPr>
        <w:t>Δf</w:t>
      </w:r>
      <w:r w:rsidRPr="00991FDA">
        <w:rPr>
          <w:rFonts w:cs="v5.0.0"/>
          <w:vertAlign w:val="subscript"/>
        </w:rPr>
        <w:t>OBUE</w:t>
      </w:r>
      <w:r w:rsidRPr="00991FDA">
        <w:rPr>
          <w:rFonts w:eastAsia="SimSun"/>
          <w:lang w:eastAsia="zh-CN"/>
        </w:rPr>
        <w:t xml:space="preserve"> </w:t>
      </w:r>
      <w:r w:rsidRPr="00991FDA">
        <w:t xml:space="preserve">above the highest frequency of each supported downlink </w:t>
      </w:r>
      <w:r w:rsidRPr="00991FDA">
        <w:rPr>
          <w:i/>
        </w:rPr>
        <w:t>operating band</w:t>
      </w:r>
      <w:r w:rsidRPr="00991FDA">
        <w:t>.</w:t>
      </w:r>
      <w:r w:rsidRPr="00991FDA">
        <w:rPr>
          <w:rFonts w:cs="v5.0.0"/>
        </w:rPr>
        <w:t xml:space="preserve"> </w:t>
      </w:r>
    </w:p>
    <w:p w14:paraId="6C5514CB" w14:textId="77777777" w:rsidR="0043494A" w:rsidRPr="00991FDA" w:rsidRDefault="0043494A" w:rsidP="0043494A">
      <w:pPr>
        <w:rPr>
          <w:rFonts w:eastAsia="SimSun"/>
          <w:lang w:eastAsia="zh-CN"/>
        </w:rPr>
      </w:pPr>
      <w:r w:rsidRPr="00991FDA">
        <w:rPr>
          <w:rFonts w:cs="v5.0.0"/>
        </w:rPr>
        <w:t>The value</w:t>
      </w:r>
      <w:r w:rsidRPr="00991FDA">
        <w:rPr>
          <w:rFonts w:cs="v5.0.0"/>
          <w:lang w:eastAsia="zh-CN"/>
        </w:rPr>
        <w:t>s</w:t>
      </w:r>
      <w:r w:rsidRPr="00991FDA">
        <w:rPr>
          <w:rFonts w:cs="v5.0.0"/>
        </w:rPr>
        <w:t xml:space="preserve"> of </w:t>
      </w:r>
      <w:r w:rsidRPr="00991FDA">
        <w:t>Δf</w:t>
      </w:r>
      <w:r w:rsidRPr="00991FDA">
        <w:rPr>
          <w:vertAlign w:val="subscript"/>
        </w:rPr>
        <w:t>OBUE</w:t>
      </w:r>
      <w:r w:rsidRPr="00991FDA">
        <w:rPr>
          <w:rFonts w:cs="v5.0.0"/>
        </w:rPr>
        <w:t xml:space="preserve"> </w:t>
      </w:r>
      <w:r w:rsidRPr="00991FDA">
        <w:rPr>
          <w:rFonts w:cs="v5.0.0"/>
          <w:lang w:eastAsia="zh-CN"/>
        </w:rPr>
        <w:t>are</w:t>
      </w:r>
      <w:r w:rsidRPr="00991FDA">
        <w:rPr>
          <w:rFonts w:cs="v5.0.0"/>
        </w:rPr>
        <w:t xml:space="preserve"> defined in table </w:t>
      </w:r>
      <w:r>
        <w:rPr>
          <w:rFonts w:cs="v5.0.0"/>
        </w:rPr>
        <w:t>7</w:t>
      </w:r>
      <w:r w:rsidRPr="00991FDA">
        <w:rPr>
          <w:rFonts w:cs="v5.0.0"/>
        </w:rPr>
        <w:t>.</w:t>
      </w:r>
      <w:r>
        <w:rPr>
          <w:rFonts w:cs="v5.0.0"/>
        </w:rPr>
        <w:t>5</w:t>
      </w:r>
      <w:r w:rsidRPr="00991FDA">
        <w:rPr>
          <w:rFonts w:cs="v5.0.0"/>
        </w:rPr>
        <w:t xml:space="preserve">.1-1 for the NR </w:t>
      </w:r>
      <w:r w:rsidRPr="00991FDA">
        <w:rPr>
          <w:rFonts w:cs="v5.0.0"/>
          <w:i/>
        </w:rPr>
        <w:t>operating bands</w:t>
      </w:r>
      <w:r w:rsidRPr="00991FDA">
        <w:rPr>
          <w:rFonts w:cs="v5.0.0"/>
        </w:rPr>
        <w:t>.</w:t>
      </w:r>
    </w:p>
    <w:bookmarkEnd w:id="2396"/>
    <w:p w14:paraId="6C5514CC" w14:textId="77777777" w:rsidR="0043494A" w:rsidRPr="00991FDA" w:rsidRDefault="0043494A" w:rsidP="00661ADC">
      <w:pPr>
        <w:rPr>
          <w:rFonts w:cs="v5.0.0"/>
        </w:rPr>
      </w:pPr>
      <w:r w:rsidRPr="00991FDA">
        <w:t>The requirements shall apply whatever the type of transmitter considered and for all transmission modes foreseen by the manufacturer's specification</w:t>
      </w:r>
      <w:r w:rsidRPr="00991FDA">
        <w:rPr>
          <w:rFonts w:cs="v5.0.0"/>
        </w:rPr>
        <w:t xml:space="preserve">. </w:t>
      </w:r>
      <w:r w:rsidRPr="00991FDA">
        <w:rPr>
          <w:rFonts w:eastAsia="SimSun"/>
        </w:rPr>
        <w:t xml:space="preserve">For </w:t>
      </w:r>
      <w:r w:rsidRPr="00991FDA">
        <w:rPr>
          <w:rFonts w:eastAsia="SimSun"/>
          <w:lang w:val="en-US" w:eastAsia="zh-CN"/>
        </w:rPr>
        <w:t xml:space="preserve">a </w:t>
      </w:r>
      <w:r w:rsidRPr="00991FDA">
        <w:rPr>
          <w:rFonts w:eastAsia="SimSun"/>
          <w:i/>
          <w:iCs/>
          <w:lang w:val="en-US" w:eastAsia="zh-CN"/>
        </w:rPr>
        <w:t>RIB</w:t>
      </w:r>
      <w:r w:rsidRPr="00991FDA">
        <w:rPr>
          <w:rFonts w:eastAsia="SimSun"/>
          <w:lang w:val="en-US" w:eastAsia="zh-CN"/>
        </w:rPr>
        <w:t xml:space="preserve"> </w:t>
      </w:r>
      <w:r w:rsidRPr="00991FDA">
        <w:rPr>
          <w:rFonts w:cs="v5.0.0"/>
        </w:rPr>
        <w:t xml:space="preserve">operating </w:t>
      </w:r>
      <w:r w:rsidRPr="00991FDA">
        <w:rPr>
          <w:rFonts w:cs="v5.0.0"/>
          <w:lang w:val="en-US" w:eastAsia="zh-CN"/>
        </w:rPr>
        <w:t xml:space="preserve">in </w:t>
      </w:r>
      <w:r w:rsidRPr="00991FDA">
        <w:rPr>
          <w:rFonts w:eastAsia="SimSun"/>
        </w:rPr>
        <w:t xml:space="preserve">contiguous CA, the requirements </w:t>
      </w:r>
      <w:r w:rsidRPr="00991FDA">
        <w:t xml:space="preserve">apply to </w:t>
      </w:r>
      <w:r w:rsidRPr="00991FDA">
        <w:rPr>
          <w:lang w:val="en-US" w:eastAsia="zh-CN"/>
        </w:rPr>
        <w:t xml:space="preserve">the </w:t>
      </w:r>
      <w:r w:rsidRPr="00991FDA">
        <w:t>frequencies (Δf</w:t>
      </w:r>
      <w:r w:rsidRPr="00991FDA">
        <w:rPr>
          <w:vertAlign w:val="subscript"/>
        </w:rPr>
        <w:t>OBUE</w:t>
      </w:r>
      <w:r w:rsidRPr="00991FDA">
        <w:rPr>
          <w:snapToGrid w:val="0"/>
        </w:rPr>
        <w:t>)</w:t>
      </w:r>
      <w:r w:rsidRPr="00991FDA">
        <w:t xml:space="preserve"> starting from the edge of the</w:t>
      </w:r>
      <w:r w:rsidR="00567904">
        <w:t xml:space="preserve"> </w:t>
      </w:r>
      <w:r>
        <w:rPr>
          <w:i/>
          <w:iCs/>
          <w:lang w:eastAsia="ja-JP"/>
        </w:rPr>
        <w:t>passband</w:t>
      </w:r>
      <w:r w:rsidRPr="00991FDA">
        <w:rPr>
          <w:i/>
          <w:iCs/>
          <w:lang w:val="en-US" w:eastAsia="zh-CN"/>
        </w:rPr>
        <w:t xml:space="preserve">. </w:t>
      </w:r>
      <w:r w:rsidRPr="00991FDA">
        <w:rPr>
          <w:rFonts w:cs="v5.0.0"/>
        </w:rPr>
        <w:t xml:space="preserve">In addition, for a </w:t>
      </w:r>
      <w:r w:rsidRPr="00991FDA">
        <w:rPr>
          <w:rFonts w:eastAsia="Malgun Gothic" w:cs="v5.0.0"/>
          <w:i/>
        </w:rPr>
        <w:t>RIB</w:t>
      </w:r>
      <w:r w:rsidRPr="00991FDA">
        <w:rPr>
          <w:rFonts w:eastAsia="Malgun Gothic" w:cs="v5.0.0"/>
        </w:rPr>
        <w:t xml:space="preserve"> </w:t>
      </w:r>
      <w:r w:rsidRPr="00991FDA">
        <w:rPr>
          <w:rFonts w:cs="v5.0.0"/>
        </w:rPr>
        <w:t xml:space="preserve">operating in </w:t>
      </w:r>
      <w:r w:rsidRPr="00991FDA">
        <w:rPr>
          <w:rFonts w:cs="v5.0.0"/>
          <w:i/>
        </w:rPr>
        <w:t>non-contiguous spectrum</w:t>
      </w:r>
      <w:r w:rsidRPr="00991FDA">
        <w:rPr>
          <w:rFonts w:cs="v5.0.0"/>
        </w:rPr>
        <w:t xml:space="preserve">, the requirements apply inside any </w:t>
      </w:r>
      <w:r>
        <w:rPr>
          <w:rFonts w:cs="v5.0.0"/>
          <w:i/>
        </w:rPr>
        <w:t>gap between passbands</w:t>
      </w:r>
      <w:r w:rsidRPr="00991FDA">
        <w:rPr>
          <w:rFonts w:cs="v5.0.0"/>
        </w:rPr>
        <w:t>.</w:t>
      </w:r>
    </w:p>
    <w:p w14:paraId="6C5514CD" w14:textId="77777777" w:rsidR="0043494A" w:rsidRPr="00991FDA" w:rsidRDefault="0043494A" w:rsidP="00661ADC">
      <w:r w:rsidRPr="00991FDA">
        <w:t>Emissions shall not exceed the maximum levels specified in the tables below, where:</w:t>
      </w:r>
    </w:p>
    <w:p w14:paraId="6C5514CE" w14:textId="77777777" w:rsidR="0043494A" w:rsidRPr="00991FDA" w:rsidRDefault="0043494A" w:rsidP="00214B4E">
      <w:pPr>
        <w:pStyle w:val="B1"/>
      </w:pPr>
      <w:r w:rsidRPr="00991FDA">
        <w:t>-</w:t>
      </w:r>
      <w:r w:rsidRPr="00991FDA">
        <w:tab/>
      </w:r>
      <w:r w:rsidRPr="00991FDA">
        <w:sym w:font="Symbol" w:char="F044"/>
      </w:r>
      <w:r w:rsidRPr="00991FDA">
        <w:t xml:space="preserve">f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t xml:space="preserve"> frequency and the nominal -3dB point of the measuring filter closest to </w:t>
      </w:r>
      <w:r w:rsidRPr="00991FDA">
        <w:rPr>
          <w:kern w:val="2"/>
          <w:szCs w:val="22"/>
          <w:lang w:eastAsia="zh-CN"/>
        </w:rPr>
        <w:t>the</w:t>
      </w:r>
      <w:r w:rsidRPr="00991FDA">
        <w:rPr>
          <w:kern w:val="2"/>
          <w:szCs w:val="22"/>
          <w:lang w:eastAsia="ja-JP"/>
        </w:rPr>
        <w:t xml:space="preserve"> </w:t>
      </w:r>
      <w:r>
        <w:rPr>
          <w:i/>
          <w:lang w:eastAsia="ja-JP"/>
        </w:rPr>
        <w:t>passband</w:t>
      </w:r>
      <w:r w:rsidRPr="00991FDA">
        <w:t xml:space="preserve"> edge.</w:t>
      </w:r>
    </w:p>
    <w:p w14:paraId="6C5514CF" w14:textId="77777777" w:rsidR="0043494A" w:rsidRPr="00991FDA" w:rsidRDefault="0043494A" w:rsidP="00214B4E">
      <w:pPr>
        <w:pStyle w:val="B1"/>
      </w:pPr>
      <w:r w:rsidRPr="00991FDA">
        <w:t>-</w:t>
      </w:r>
      <w:r w:rsidRPr="00991FDA">
        <w:tab/>
        <w:t xml:space="preserve">f_offset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t xml:space="preserve"> frequency and the centre of the measuring filter.</w:t>
      </w:r>
    </w:p>
    <w:p w14:paraId="6C5514D0" w14:textId="77777777" w:rsidR="0043494A" w:rsidRPr="00991FDA" w:rsidRDefault="0043494A" w:rsidP="00214B4E">
      <w:pPr>
        <w:pStyle w:val="B1"/>
      </w:pPr>
      <w:r w:rsidRPr="00991FDA">
        <w:t>-</w:t>
      </w:r>
      <w:r w:rsidRPr="00991FDA">
        <w:tab/>
        <w:t>f_offset</w:t>
      </w:r>
      <w:r w:rsidRPr="00991FDA">
        <w:rPr>
          <w:vertAlign w:val="subscript"/>
        </w:rPr>
        <w:t>max</w:t>
      </w:r>
      <w:r w:rsidRPr="00991FDA">
        <w:t xml:space="preserve"> is the offset to the frequency </w:t>
      </w:r>
      <w:r w:rsidRPr="00991FDA">
        <w:rPr>
          <w:rFonts w:eastAsia="Malgun Gothic"/>
        </w:rPr>
        <w:t>Δf</w:t>
      </w:r>
      <w:r w:rsidRPr="00991FDA">
        <w:rPr>
          <w:rFonts w:eastAsia="Malgun Gothic"/>
          <w:vertAlign w:val="subscript"/>
        </w:rPr>
        <w:t>OBUE</w:t>
      </w:r>
      <w:r w:rsidRPr="00991FDA">
        <w:t xml:space="preserve"> outside </w:t>
      </w:r>
      <w:r w:rsidRPr="00991FDA">
        <w:rPr>
          <w:lang w:eastAsia="ja-JP"/>
        </w:rPr>
        <w:t>the</w:t>
      </w:r>
      <w:r w:rsidRPr="00991FDA">
        <w:rPr>
          <w:i/>
        </w:rPr>
        <w:t xml:space="preserve"> </w:t>
      </w:r>
      <w:r w:rsidRPr="00991FDA">
        <w:t xml:space="preserve">downlink </w:t>
      </w:r>
      <w:r w:rsidRPr="00991FDA">
        <w:rPr>
          <w:i/>
        </w:rPr>
        <w:t>operating band</w:t>
      </w:r>
      <w:r w:rsidRPr="00991FDA">
        <w:t xml:space="preserve">, where </w:t>
      </w:r>
      <w:r w:rsidRPr="00991FDA">
        <w:rPr>
          <w:rFonts w:eastAsia="Malgun Gothic"/>
        </w:rPr>
        <w:t>Δf</w:t>
      </w:r>
      <w:r w:rsidRPr="00991FDA">
        <w:rPr>
          <w:rFonts w:eastAsia="Malgun Gothic"/>
          <w:vertAlign w:val="subscript"/>
        </w:rPr>
        <w:t>OBUE</w:t>
      </w:r>
      <w:r w:rsidRPr="00991FDA">
        <w:t xml:space="preserve"> is defined in table </w:t>
      </w:r>
      <w:r>
        <w:rPr>
          <w:lang w:eastAsia="ja-JP"/>
        </w:rPr>
        <w:t>7</w:t>
      </w:r>
      <w:r w:rsidRPr="00991FDA">
        <w:rPr>
          <w:lang w:eastAsia="ja-JP"/>
        </w:rPr>
        <w:t>.</w:t>
      </w:r>
      <w:r>
        <w:rPr>
          <w:lang w:eastAsia="ja-JP"/>
        </w:rPr>
        <w:t>5</w:t>
      </w:r>
      <w:r w:rsidRPr="00991FDA">
        <w:rPr>
          <w:lang w:eastAsia="ja-JP"/>
        </w:rPr>
        <w:t>.1-1</w:t>
      </w:r>
      <w:r w:rsidRPr="00991FDA">
        <w:t>.</w:t>
      </w:r>
    </w:p>
    <w:p w14:paraId="6C5514D1" w14:textId="77777777" w:rsidR="0043494A" w:rsidRPr="00991FDA" w:rsidRDefault="0043494A" w:rsidP="00214B4E">
      <w:pPr>
        <w:pStyle w:val="B1"/>
      </w:pPr>
      <w:r w:rsidRPr="00991FDA">
        <w:t>-</w:t>
      </w:r>
      <w:r w:rsidRPr="00991FDA">
        <w:tab/>
      </w:r>
      <w:r w:rsidRPr="00991FDA">
        <w:sym w:font="Symbol" w:char="F044"/>
      </w:r>
      <w:r w:rsidRPr="00991FDA">
        <w:t>f</w:t>
      </w:r>
      <w:r w:rsidRPr="00991FDA">
        <w:rPr>
          <w:vertAlign w:val="subscript"/>
        </w:rPr>
        <w:t>max</w:t>
      </w:r>
      <w:r w:rsidRPr="00991FDA">
        <w:t xml:space="preserve"> is equal to f_offset</w:t>
      </w:r>
      <w:r w:rsidRPr="00991FDA">
        <w:rPr>
          <w:vertAlign w:val="subscript"/>
        </w:rPr>
        <w:t>max</w:t>
      </w:r>
      <w:r w:rsidRPr="00991FDA">
        <w:t xml:space="preserve"> minus half of the bandwidth of the measuring filter.</w:t>
      </w:r>
    </w:p>
    <w:p w14:paraId="6C5514D2" w14:textId="77777777" w:rsidR="0043494A" w:rsidRPr="00991FDA" w:rsidRDefault="0043494A" w:rsidP="0043494A">
      <w:r w:rsidRPr="00991FDA">
        <w:rPr>
          <w:rFonts w:eastAsia="SimSun"/>
          <w:lang w:val="en-US" w:eastAsia="zh-CN"/>
        </w:rPr>
        <w:t>I</w:t>
      </w:r>
      <w:r w:rsidRPr="00991FDA">
        <w:t xml:space="preserve">n addition, inside any </w:t>
      </w:r>
      <w:r>
        <w:rPr>
          <w:i/>
        </w:rPr>
        <w:t>gap between passbands</w:t>
      </w:r>
      <w:r w:rsidRPr="00991FDA">
        <w:t xml:space="preserve"> for a </w:t>
      </w:r>
      <w:r w:rsidRPr="00991FDA">
        <w:rPr>
          <w:rFonts w:eastAsia="SimSun"/>
          <w:i/>
          <w:lang w:val="en-US" w:eastAsia="zh-CN"/>
        </w:rPr>
        <w:t>RIB</w:t>
      </w:r>
      <w:r w:rsidRPr="00991FDA">
        <w:rPr>
          <w:i/>
          <w:iCs/>
          <w:lang w:val="en-US" w:eastAsia="zh-CN"/>
        </w:rPr>
        <w:t xml:space="preserve"> </w:t>
      </w:r>
      <w:r w:rsidRPr="00991FDA">
        <w:t xml:space="preserve">operating in </w:t>
      </w:r>
      <w:r w:rsidRPr="00991FDA">
        <w:rPr>
          <w:i/>
        </w:rPr>
        <w:t>non-contiguous spectrum</w:t>
      </w:r>
      <w:r w:rsidRPr="00991FDA">
        <w:t xml:space="preserve">, emissions shall not exceed the cumulative sum of the </w:t>
      </w:r>
      <w:r w:rsidRPr="00991FDA">
        <w:rPr>
          <w:iCs/>
        </w:rPr>
        <w:t>limits</w:t>
      </w:r>
      <w:r w:rsidRPr="00991FDA">
        <w:t xml:space="preserve"> specified for the adjacent </w:t>
      </w:r>
      <w:r w:rsidRPr="00991FDA">
        <w:rPr>
          <w:i/>
        </w:rPr>
        <w:t>sub-blocks</w:t>
      </w:r>
      <w:r w:rsidRPr="00991FDA">
        <w:t xml:space="preserve"> on each side of the </w:t>
      </w:r>
      <w:r>
        <w:rPr>
          <w:i/>
        </w:rPr>
        <w:t>gap between passbands</w:t>
      </w:r>
      <w:r w:rsidRPr="00991FDA">
        <w:t xml:space="preserve">. The </w:t>
      </w:r>
      <w:r w:rsidRPr="00991FDA">
        <w:rPr>
          <w:iCs/>
        </w:rPr>
        <w:t xml:space="preserve">limit </w:t>
      </w:r>
      <w:r w:rsidRPr="00991FDA">
        <w:t xml:space="preserve">for each </w:t>
      </w:r>
      <w:r w:rsidRPr="00991FDA">
        <w:rPr>
          <w:i/>
        </w:rPr>
        <w:t>sub-block</w:t>
      </w:r>
      <w:r w:rsidRPr="00991FDA">
        <w:t xml:space="preserve"> is specified in </w:t>
      </w:r>
      <w:r w:rsidRPr="00991FDA">
        <w:rPr>
          <w:rFonts w:eastAsia="SimSun"/>
          <w:lang w:val="en-US" w:eastAsia="zh-CN"/>
        </w:rPr>
        <w:t xml:space="preserve">clauses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.2 and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.3 </w:t>
      </w:r>
      <w:r w:rsidRPr="00991FDA">
        <w:t>below, where in this case:</w:t>
      </w:r>
    </w:p>
    <w:p w14:paraId="6C5514D3" w14:textId="77777777" w:rsidR="0043494A" w:rsidRPr="00991FDA" w:rsidRDefault="0043494A" w:rsidP="00214B4E">
      <w:pPr>
        <w:pStyle w:val="B1"/>
      </w:pPr>
      <w:r w:rsidRPr="00991FDA">
        <w:lastRenderedPageBreak/>
        <w:t>-</w:t>
      </w:r>
      <w:r w:rsidRPr="00991FDA">
        <w:tab/>
      </w:r>
      <w:r w:rsidRPr="00991FDA">
        <w:sym w:font="Symbol" w:char="F044"/>
      </w:r>
      <w:r w:rsidRPr="00991FDA">
        <w:t xml:space="preserve">f is the separation between the </w:t>
      </w:r>
      <w:r w:rsidRPr="00991FDA">
        <w:rPr>
          <w:i/>
        </w:rPr>
        <w:t xml:space="preserve">sub-block </w:t>
      </w:r>
      <w:r w:rsidRPr="00991FDA">
        <w:t xml:space="preserve">edge frequency and the nominal -3 dB point of the measuring filter closest to the </w:t>
      </w:r>
      <w:r w:rsidRPr="00991FDA">
        <w:rPr>
          <w:i/>
        </w:rPr>
        <w:t xml:space="preserve">sub-block </w:t>
      </w:r>
      <w:r w:rsidRPr="00991FDA">
        <w:t>edge.</w:t>
      </w:r>
    </w:p>
    <w:p w14:paraId="6C5514D4" w14:textId="77777777" w:rsidR="0043494A" w:rsidRPr="00991FDA" w:rsidRDefault="0043494A" w:rsidP="00214B4E">
      <w:pPr>
        <w:pStyle w:val="B1"/>
      </w:pPr>
      <w:r w:rsidRPr="00991FDA">
        <w:t>-</w:t>
      </w:r>
      <w:r w:rsidRPr="00991FDA">
        <w:tab/>
        <w:t xml:space="preserve">f_offset is the separation between the </w:t>
      </w:r>
      <w:r w:rsidRPr="00991FDA">
        <w:rPr>
          <w:i/>
        </w:rPr>
        <w:t>sub-block</w:t>
      </w:r>
      <w:r w:rsidRPr="00991FDA">
        <w:t xml:space="preserve"> edge frequency and the centre of the measuring filter.</w:t>
      </w:r>
    </w:p>
    <w:p w14:paraId="6C5514D5" w14:textId="77777777" w:rsidR="0043494A" w:rsidRPr="00991FDA" w:rsidRDefault="0043494A" w:rsidP="00214B4E">
      <w:pPr>
        <w:pStyle w:val="B1"/>
      </w:pPr>
      <w:r w:rsidRPr="00991FDA">
        <w:t>-</w:t>
      </w:r>
      <w:r w:rsidRPr="00991FDA">
        <w:tab/>
        <w:t>f_offset</w:t>
      </w:r>
      <w:r w:rsidRPr="00991FDA">
        <w:rPr>
          <w:vertAlign w:val="subscript"/>
        </w:rPr>
        <w:t>max</w:t>
      </w:r>
      <w:r w:rsidRPr="00991FDA">
        <w:t xml:space="preserve"> is equal to the </w:t>
      </w:r>
      <w:r>
        <w:rPr>
          <w:i/>
        </w:rPr>
        <w:t>gap between passbands</w:t>
      </w:r>
      <w:r w:rsidRPr="00991FDA">
        <w:t xml:space="preserve"> bandwidth minus half of the bandwidth of the measuring filter.</w:t>
      </w:r>
    </w:p>
    <w:p w14:paraId="6C5514D6" w14:textId="77777777" w:rsidR="0043494A" w:rsidRPr="00991FDA" w:rsidRDefault="0043494A" w:rsidP="00214B4E">
      <w:pPr>
        <w:pStyle w:val="B1"/>
      </w:pPr>
      <w:r w:rsidRPr="00991FDA">
        <w:t>-</w:t>
      </w:r>
      <w:r w:rsidRPr="00991FDA">
        <w:tab/>
      </w:r>
      <w:r w:rsidRPr="00991FDA">
        <w:sym w:font="Symbol" w:char="F044"/>
      </w:r>
      <w:r w:rsidRPr="00991FDA">
        <w:t>f</w:t>
      </w:r>
      <w:r w:rsidRPr="00991FDA">
        <w:rPr>
          <w:vertAlign w:val="subscript"/>
        </w:rPr>
        <w:t>max</w:t>
      </w:r>
      <w:r w:rsidRPr="00991FDA">
        <w:t xml:space="preserve"> is equal to f_offset</w:t>
      </w:r>
      <w:r w:rsidRPr="00991FDA">
        <w:rPr>
          <w:vertAlign w:val="subscript"/>
        </w:rPr>
        <w:t>max</w:t>
      </w:r>
      <w:r w:rsidRPr="00991FDA">
        <w:t xml:space="preserve"> minus half of the bandwidth of the measuring filter.</w:t>
      </w:r>
    </w:p>
    <w:p w14:paraId="6C5514D7" w14:textId="77777777" w:rsidR="0043494A" w:rsidRPr="00991FDA" w:rsidRDefault="0043494A" w:rsidP="00214B4E">
      <w:pPr>
        <w:pStyle w:val="Heading5"/>
      </w:pPr>
      <w:bookmarkStart w:id="2397" w:name="_Toc45893665"/>
      <w:bookmarkStart w:id="2398" w:name="_Toc44712352"/>
      <w:bookmarkStart w:id="2399" w:name="_Toc37267749"/>
      <w:bookmarkStart w:id="2400" w:name="_Toc37260361"/>
      <w:bookmarkStart w:id="2401" w:name="_Toc36817439"/>
      <w:bookmarkStart w:id="2402" w:name="_Toc29811887"/>
      <w:bookmarkStart w:id="2403" w:name="_Toc21127678"/>
      <w:bookmarkStart w:id="2404" w:name="_Toc53185504"/>
      <w:bookmarkStart w:id="2405" w:name="_Toc53185880"/>
      <w:bookmarkStart w:id="2406" w:name="_Toc57820366"/>
      <w:bookmarkStart w:id="2407" w:name="_Toc57821293"/>
      <w:bookmarkStart w:id="2408" w:name="_Toc61183569"/>
      <w:bookmarkStart w:id="2409" w:name="_Toc61183963"/>
      <w:bookmarkStart w:id="2410" w:name="_Toc61184355"/>
      <w:bookmarkStart w:id="2411" w:name="_Toc61184747"/>
      <w:bookmarkStart w:id="2412" w:name="_Toc61185137"/>
      <w:bookmarkStart w:id="2413" w:name="_Toc66386481"/>
      <w:bookmarkStart w:id="2414" w:name="_Toc74583384"/>
      <w:bookmarkStart w:id="2415" w:name="_Toc76542197"/>
      <w:bookmarkStart w:id="2416" w:name="_Toc82450179"/>
      <w:bookmarkStart w:id="2417" w:name="_Toc82450827"/>
      <w:bookmarkStart w:id="2418" w:name="_Toc106094173"/>
      <w:bookmarkStart w:id="2419" w:name="_Toc114252949"/>
      <w:bookmarkStart w:id="2420" w:name="_Toc123046077"/>
      <w:bookmarkStart w:id="2421" w:name="_Toc124157618"/>
      <w:bookmarkStart w:id="2422" w:name="_Toc124259010"/>
      <w:bookmarkStart w:id="2423" w:name="_Toc124259154"/>
      <w:bookmarkStart w:id="2424" w:name="_Toc130585911"/>
      <w:bookmarkStart w:id="2425" w:name="_Toc130586922"/>
      <w:bookmarkStart w:id="2426" w:name="_Toc137462088"/>
      <w:bookmarkStart w:id="2427" w:name="_Toc138883897"/>
      <w:bookmarkStart w:id="2428" w:name="_Toc138884041"/>
      <w:bookmarkStart w:id="2429" w:name="_Toc145426939"/>
      <w:r>
        <w:t>7</w:t>
      </w:r>
      <w:r w:rsidRPr="00991FDA">
        <w:t>.</w:t>
      </w:r>
      <w:r>
        <w:t>5</w:t>
      </w:r>
      <w:r w:rsidRPr="00991FDA">
        <w:t>.</w:t>
      </w:r>
      <w:r>
        <w:t>3</w:t>
      </w:r>
      <w:r w:rsidRPr="00991FDA">
        <w:t>.</w:t>
      </w:r>
      <w:r>
        <w:t>2</w:t>
      </w:r>
      <w:r w:rsidRPr="00991FDA">
        <w:t>.2</w:t>
      </w:r>
      <w:r w:rsidRPr="00991FDA">
        <w:tab/>
        <w:t>OTA operating band unwanted emission limits (Category A)</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6C5514D8" w14:textId="6DCD3B12" w:rsidR="0043494A" w:rsidRPr="00991FDA" w:rsidRDefault="0043494A" w:rsidP="00214B4E">
      <w:r>
        <w:rPr>
          <w:i/>
          <w:iCs/>
        </w:rPr>
        <w:t>Repeater</w:t>
      </w:r>
      <w:r w:rsidRPr="00FF4CE6">
        <w:rPr>
          <w:i/>
          <w:iCs/>
        </w:rPr>
        <w:t xml:space="preserve"> type 2-O </w:t>
      </w:r>
      <w:r w:rsidRPr="00991FDA">
        <w:t>unwanted emissions shall not exceed the maximum levels specified in table</w:t>
      </w:r>
      <w:r w:rsidR="004C6480">
        <w:t>s</w:t>
      </w:r>
      <w:r w:rsidRPr="00991FDA">
        <w:t xml:space="preserve"> </w:t>
      </w:r>
      <w:r>
        <w:t>7</w:t>
      </w:r>
      <w:r w:rsidRPr="00991FDA">
        <w:t>.</w:t>
      </w:r>
      <w:r>
        <w:t>5</w:t>
      </w:r>
      <w:r w:rsidRPr="00991FDA">
        <w:t>.</w:t>
      </w:r>
      <w:r>
        <w:t>3</w:t>
      </w:r>
      <w:r w:rsidRPr="00991FDA">
        <w:t>.</w:t>
      </w:r>
      <w:r>
        <w:t>2</w:t>
      </w:r>
      <w:r w:rsidRPr="00991FDA">
        <w:t>.2</w:t>
      </w:r>
      <w:r w:rsidRPr="00991FDA">
        <w:noBreakHyphen/>
        <w:t xml:space="preserve">1 and </w:t>
      </w:r>
      <w:r>
        <w:t>7</w:t>
      </w:r>
      <w:r w:rsidRPr="00991FDA">
        <w:t>.</w:t>
      </w:r>
      <w:r>
        <w:t>5</w:t>
      </w:r>
      <w:r w:rsidRPr="00991FDA">
        <w:t>.</w:t>
      </w:r>
      <w:r>
        <w:t>3</w:t>
      </w:r>
      <w:r w:rsidRPr="00991FDA">
        <w:t>.</w:t>
      </w:r>
      <w:r>
        <w:t>5</w:t>
      </w:r>
      <w:r w:rsidRPr="00991FDA">
        <w:t>.2-2.</w:t>
      </w:r>
    </w:p>
    <w:p w14:paraId="6C5514D9" w14:textId="77777777" w:rsidR="0043494A" w:rsidRPr="00991FDA" w:rsidRDefault="0043494A" w:rsidP="00214B4E">
      <w:pPr>
        <w:pStyle w:val="TH"/>
      </w:pPr>
      <w:r w:rsidRPr="00991FDA">
        <w:t xml:space="preserve">Table </w:t>
      </w:r>
      <w:r>
        <w:t>7</w:t>
      </w:r>
      <w:r w:rsidRPr="00991FDA">
        <w:t>.</w:t>
      </w:r>
      <w:r>
        <w:t>5</w:t>
      </w:r>
      <w:r w:rsidRPr="00991FDA">
        <w:t>.</w:t>
      </w:r>
      <w:r>
        <w:t>3</w:t>
      </w:r>
      <w:r w:rsidRPr="00991FDA">
        <w:t>.</w:t>
      </w:r>
      <w:r>
        <w:t>2</w:t>
      </w:r>
      <w:r w:rsidRPr="00991FDA">
        <w:t>.2-1: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4D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A"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 xml:space="preserve">Frequency offset of measurement filter -3B point,  </w:t>
            </w:r>
            <w:r w:rsidRPr="00991FDA">
              <w:rPr>
                <w:rFonts w:ascii="Arial" w:hAnsi="Arial" w:cs="v5.0.0"/>
                <w:b/>
                <w:sz w:val="18"/>
              </w:rPr>
              <w:sym w:font="Symbol" w:char="F044"/>
            </w:r>
            <w:r w:rsidRPr="00991FDA">
              <w:rPr>
                <w:rFonts w:ascii="Arial" w:hAnsi="Arial" w:cs="v5.0.0"/>
                <w:b/>
                <w:sz w:val="18"/>
              </w:rPr>
              <w:t>f</w:t>
            </w:r>
            <w:r w:rsidRPr="00991FDA">
              <w:rPr>
                <w:rFonts w:ascii="Arial" w:hAnsi="Arial"/>
                <w:b/>
                <w:sz w:val="18"/>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4DB"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cs="v5.0.0"/>
                <w:b/>
                <w:sz w:val="18"/>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4DC"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C5514DD" w14:textId="77777777" w:rsidR="0043494A" w:rsidRPr="00991FDA" w:rsidRDefault="0043494A" w:rsidP="0043494A">
            <w:pPr>
              <w:keepNext/>
              <w:keepLines/>
              <w:spacing w:after="0"/>
              <w:jc w:val="center"/>
              <w:rPr>
                <w:rFonts w:ascii="Arial" w:hAnsi="Arial"/>
                <w:b/>
                <w:i/>
                <w:sz w:val="18"/>
                <w:lang w:val="en-US"/>
              </w:rPr>
            </w:pPr>
            <w:r w:rsidRPr="00991FDA">
              <w:rPr>
                <w:rFonts w:ascii="Arial" w:hAnsi="Arial"/>
                <w:b/>
                <w:i/>
                <w:sz w:val="18"/>
                <w:lang w:val="en-US"/>
              </w:rPr>
              <w:t>Measurement bandwidth</w:t>
            </w:r>
          </w:p>
        </w:tc>
      </w:tr>
      <w:tr w:rsidR="0043494A" w:rsidRPr="00991FDA" w14:paraId="6C5514E3"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F"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0 MHz</w:t>
            </w:r>
            <w:r w:rsidRPr="00991FDA">
              <w:rPr>
                <w:rFonts w:ascii="Arial" w:hAnsi="Arial" w:cs="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4E0"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5514E1"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Min(-5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4E2"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4E8"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E4" w14:textId="77777777" w:rsidR="0043494A" w:rsidRPr="00991FDA" w:rsidRDefault="0043494A" w:rsidP="0043494A">
            <w:pPr>
              <w:keepNext/>
              <w:keepLines/>
              <w:spacing w:after="0"/>
              <w:jc w:val="center"/>
              <w:rPr>
                <w:rFonts w:ascii="Arial" w:hAnsi="Arial"/>
                <w:sz w:val="18"/>
                <w:lang w:val="en-US"/>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C5514E5"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sz w:val="18"/>
                <w:lang w:eastAsia="ja-JP"/>
              </w:rPr>
              <w:t>f_</w:t>
            </w:r>
            <w:r w:rsidRPr="00991FDA">
              <w:rPr>
                <w:rFonts w:ascii="Arial" w:hAnsi="Arial" w:cs="v5.0.0"/>
                <w:sz w:val="18"/>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4E6"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Min(-13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4E7"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4EA"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E9" w14:textId="77777777" w:rsidR="0043494A" w:rsidRPr="00991FDA" w:rsidRDefault="0043494A" w:rsidP="0043494A">
            <w:pPr>
              <w:keepNext/>
              <w:keepLines/>
              <w:spacing w:after="0"/>
              <w:ind w:left="851" w:hanging="851"/>
              <w:rPr>
                <w:rFonts w:ascii="Arial" w:hAnsi="Arial"/>
                <w:sz w:val="18"/>
                <w:lang w:val="en-US"/>
              </w:rPr>
            </w:pPr>
            <w:r w:rsidRPr="00991FDA">
              <w:rPr>
                <w:rFonts w:ascii="Arial" w:hAnsi="Arial"/>
                <w:sz w:val="18"/>
                <w:lang w:val="en-US"/>
              </w:rPr>
              <w:t>NOTE 1:</w:t>
            </w:r>
            <w:r w:rsidRPr="00991FDA">
              <w:rPr>
                <w:rFonts w:ascii="Arial" w:hAnsi="Arial"/>
                <w:sz w:val="18"/>
                <w:lang w:val="en-US"/>
              </w:rPr>
              <w:tab/>
              <w:t xml:space="preserve">For </w:t>
            </w:r>
            <w:r w:rsidRPr="00991FDA">
              <w:rPr>
                <w:rFonts w:ascii="Arial" w:hAnsi="Arial"/>
                <w:i/>
                <w:sz w:val="18"/>
                <w:lang w:val="en-US"/>
              </w:rPr>
              <w:t>non-contiguous spectrum</w:t>
            </w:r>
            <w:r w:rsidRPr="00991FDA">
              <w:rPr>
                <w:rFonts w:ascii="Arial" w:hAnsi="Arial"/>
                <w:sz w:val="18"/>
                <w:lang w:val="en-US"/>
              </w:rPr>
              <w:t xml:space="preserve"> operation within any </w:t>
            </w:r>
            <w:r w:rsidRPr="00991FDA">
              <w:rPr>
                <w:rFonts w:ascii="Arial" w:hAnsi="Arial"/>
                <w:i/>
                <w:sz w:val="18"/>
                <w:lang w:val="en-US"/>
              </w:rPr>
              <w:t>operating band</w:t>
            </w:r>
            <w:r w:rsidRPr="00991FDA">
              <w:rPr>
                <w:rFonts w:ascii="Arial" w:hAnsi="Arial"/>
                <w:sz w:val="18"/>
                <w:lang w:val="en-US"/>
              </w:rPr>
              <w:t xml:space="preserve"> the </w:t>
            </w:r>
            <w:r w:rsidRPr="00991FDA">
              <w:rPr>
                <w:rFonts w:ascii="Arial" w:hAnsi="Arial"/>
                <w:iCs/>
                <w:sz w:val="18"/>
                <w:lang w:val="en-US"/>
              </w:rPr>
              <w:t>limit</w:t>
            </w:r>
            <w:r w:rsidRPr="00991FDA">
              <w:rPr>
                <w:rFonts w:ascii="Arial" w:hAnsi="Arial"/>
                <w:i/>
                <w:iCs/>
                <w:sz w:val="18"/>
                <w:lang w:val="en-US"/>
              </w:rPr>
              <w:t xml:space="preserve"> </w:t>
            </w:r>
            <w:r w:rsidRPr="00991FDA">
              <w:rPr>
                <w:rFonts w:ascii="Arial" w:hAnsi="Arial"/>
                <w:sz w:val="18"/>
                <w:lang w:val="en-US"/>
              </w:rPr>
              <w:t xml:space="preserve">within </w:t>
            </w:r>
            <w:r>
              <w:rPr>
                <w:rFonts w:ascii="Arial" w:hAnsi="Arial"/>
                <w:i/>
                <w:sz w:val="18"/>
                <w:lang w:val="en-US"/>
              </w:rPr>
              <w:t>gaps between passbands</w:t>
            </w:r>
            <w:r w:rsidRPr="00991FDA">
              <w:rPr>
                <w:rFonts w:ascii="Arial" w:hAnsi="Arial"/>
                <w:sz w:val="18"/>
                <w:lang w:val="en-US"/>
              </w:rPr>
              <w:t xml:space="preserve"> is calculated as a cumulative sum of contributions from adjacent </w:t>
            </w:r>
            <w:r w:rsidRPr="00991FDA">
              <w:rPr>
                <w:rFonts w:ascii="Arial" w:hAnsi="Arial"/>
                <w:i/>
                <w:sz w:val="18"/>
                <w:lang w:val="en-US"/>
              </w:rPr>
              <w:t>sub-blocks</w:t>
            </w:r>
            <w:r w:rsidRPr="00991FDA">
              <w:rPr>
                <w:rFonts w:ascii="Arial" w:hAnsi="Arial"/>
                <w:sz w:val="18"/>
                <w:lang w:val="en-US"/>
              </w:rPr>
              <w:t xml:space="preserve"> on each side of the </w:t>
            </w:r>
            <w:r>
              <w:rPr>
                <w:rFonts w:ascii="Arial" w:hAnsi="Arial"/>
                <w:i/>
                <w:sz w:val="18"/>
                <w:lang w:val="en-US"/>
              </w:rPr>
              <w:t>gap between passbands</w:t>
            </w:r>
            <w:r w:rsidRPr="00991FDA">
              <w:rPr>
                <w:rFonts w:ascii="Arial" w:hAnsi="Arial"/>
                <w:sz w:val="18"/>
                <w:lang w:val="en-US"/>
              </w:rPr>
              <w:t xml:space="preserve">. </w:t>
            </w:r>
          </w:p>
        </w:tc>
      </w:tr>
    </w:tbl>
    <w:p w14:paraId="6C5514EB" w14:textId="77777777" w:rsidR="0043494A" w:rsidRPr="00991FDA" w:rsidRDefault="0043494A" w:rsidP="0043494A"/>
    <w:p w14:paraId="6C5514EC" w14:textId="77777777" w:rsidR="0043494A" w:rsidRPr="00991FDA" w:rsidRDefault="0043494A" w:rsidP="00214B4E">
      <w:pPr>
        <w:pStyle w:val="TH"/>
      </w:pPr>
      <w:r w:rsidRPr="00991FDA">
        <w:t xml:space="preserve">Table </w:t>
      </w:r>
      <w:r>
        <w:t>7</w:t>
      </w:r>
      <w:r w:rsidRPr="00991FDA">
        <w:t>.</w:t>
      </w:r>
      <w:r>
        <w:t>5</w:t>
      </w:r>
      <w:r w:rsidRPr="00991FDA">
        <w:t>.</w:t>
      </w:r>
      <w:r>
        <w:t>3</w:t>
      </w:r>
      <w:r w:rsidRPr="00991FDA">
        <w:t>.</w:t>
      </w:r>
      <w:r>
        <w:t>2</w:t>
      </w:r>
      <w:r w:rsidRPr="00991FDA">
        <w:t>.2-2: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43494A" w:rsidRPr="00991FDA" w14:paraId="6C5514F1"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ED"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 xml:space="preserve">Frequency offset of measurement filter -3B point,  </w:t>
            </w:r>
            <w:r w:rsidRPr="00991FDA">
              <w:rPr>
                <w:rFonts w:ascii="Arial" w:hAnsi="Arial" w:cs="v5.0.0"/>
                <w:b/>
                <w:sz w:val="18"/>
              </w:rPr>
              <w:sym w:font="Symbol" w:char="F044"/>
            </w:r>
            <w:r w:rsidRPr="00991FDA">
              <w:rPr>
                <w:rFonts w:ascii="Arial" w:hAnsi="Arial" w:cs="v5.0.0"/>
                <w:b/>
                <w:sz w:val="18"/>
              </w:rPr>
              <w:t>f</w:t>
            </w:r>
            <w:r w:rsidRPr="00991FDA">
              <w:rPr>
                <w:rFonts w:ascii="Arial" w:hAnsi="Arial"/>
                <w:b/>
                <w:sz w:val="18"/>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6C5514EE"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cs="v5.0.0"/>
                <w:b/>
                <w:sz w:val="18"/>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6C5514EF"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C5514F0" w14:textId="77777777" w:rsidR="0043494A" w:rsidRPr="00991FDA" w:rsidRDefault="0043494A" w:rsidP="0043494A">
            <w:pPr>
              <w:keepNext/>
              <w:keepLines/>
              <w:spacing w:after="0"/>
              <w:jc w:val="center"/>
              <w:rPr>
                <w:rFonts w:ascii="Arial" w:hAnsi="Arial"/>
                <w:b/>
                <w:i/>
                <w:sz w:val="18"/>
                <w:lang w:val="en-US"/>
              </w:rPr>
            </w:pPr>
            <w:r w:rsidRPr="00991FDA">
              <w:rPr>
                <w:rFonts w:ascii="Arial" w:hAnsi="Arial"/>
                <w:b/>
                <w:i/>
                <w:sz w:val="18"/>
                <w:lang w:val="en-US"/>
              </w:rPr>
              <w:t>Measurement bandwidth</w:t>
            </w:r>
          </w:p>
        </w:tc>
      </w:tr>
      <w:tr w:rsidR="0043494A" w:rsidRPr="00991FDA" w14:paraId="6C5514F6"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2"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0 MHz</w:t>
            </w:r>
            <w:r w:rsidRPr="00991FDA">
              <w:rPr>
                <w:rFonts w:ascii="Arial" w:hAnsi="Arial" w:cs="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6C5514F3" w14:textId="77777777" w:rsidR="0043494A" w:rsidRPr="00991FDA" w:rsidRDefault="0043494A" w:rsidP="0043494A">
            <w:pPr>
              <w:keepNext/>
              <w:keepLines/>
              <w:spacing w:after="0"/>
              <w:jc w:val="center"/>
              <w:rPr>
                <w:rFonts w:ascii="Arial" w:hAnsi="Arial"/>
                <w:sz w:val="18"/>
                <w:lang w:val="en-US"/>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6C5514F4"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Min(-5 dBm, Max(P</w:t>
            </w:r>
            <w:r w:rsidRPr="00991FDA">
              <w:rPr>
                <w:rFonts w:ascii="Arial" w:eastAsia="MS Mincho" w:hAnsi="Arial"/>
                <w:sz w:val="18"/>
                <w:vertAlign w:val="subscript"/>
                <w:lang w:val="en-US"/>
              </w:rPr>
              <w:t>rated,t,TRP</w:t>
            </w:r>
            <w:r w:rsidRPr="00991FDA">
              <w:rPr>
                <w:rFonts w:ascii="Arial" w:eastAsia="MS Mincho" w:hAnsi="Arial"/>
                <w:sz w:val="18"/>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4F5"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4FB"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7"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6C5514F8" w14:textId="77777777" w:rsidR="0043494A" w:rsidRPr="00991FDA" w:rsidRDefault="0043494A" w:rsidP="0043494A">
            <w:pPr>
              <w:keepNext/>
              <w:keepLines/>
              <w:spacing w:after="0"/>
              <w:jc w:val="center"/>
              <w:rPr>
                <w:rFonts w:ascii="Arial" w:hAnsi="Arial"/>
                <w:sz w:val="18"/>
                <w:lang w:val="en-US"/>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sz w:val="18"/>
                <w:lang w:eastAsia="ja-JP"/>
              </w:rPr>
              <w:t>f_</w:t>
            </w:r>
            <w:r w:rsidRPr="00991FDA">
              <w:rPr>
                <w:rFonts w:ascii="Arial" w:hAnsi="Arial" w:cs="v5.0.0"/>
                <w:sz w:val="18"/>
              </w:rPr>
              <w:t xml:space="preserve"> offset</w:t>
            </w:r>
            <w:r w:rsidRPr="00991FDA">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C5514F9"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Min(-13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4FA"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4FD"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FC" w14:textId="77777777" w:rsidR="0043494A" w:rsidRPr="00991FDA" w:rsidRDefault="0043494A" w:rsidP="0043494A">
            <w:pPr>
              <w:keepNext/>
              <w:keepLines/>
              <w:spacing w:after="0"/>
              <w:ind w:left="851" w:hanging="851"/>
              <w:rPr>
                <w:rFonts w:ascii="Arial" w:hAnsi="Arial"/>
                <w:sz w:val="18"/>
                <w:lang w:val="en-US"/>
              </w:rPr>
            </w:pPr>
            <w:r w:rsidRPr="00991FDA">
              <w:rPr>
                <w:rFonts w:ascii="Arial" w:hAnsi="Arial"/>
                <w:sz w:val="18"/>
                <w:lang w:val="en-US"/>
              </w:rPr>
              <w:t>NOTE 1:</w:t>
            </w:r>
            <w:r w:rsidRPr="00991FDA">
              <w:rPr>
                <w:rFonts w:ascii="Arial" w:hAnsi="Arial"/>
                <w:sz w:val="18"/>
                <w:lang w:val="en-US"/>
              </w:rPr>
              <w:tab/>
              <w:t xml:space="preserve">For </w:t>
            </w:r>
            <w:r w:rsidRPr="00991FDA">
              <w:rPr>
                <w:rFonts w:ascii="Arial" w:hAnsi="Arial"/>
                <w:i/>
                <w:sz w:val="18"/>
                <w:lang w:val="en-US"/>
              </w:rPr>
              <w:t>non-contiguous spectrum</w:t>
            </w:r>
            <w:r w:rsidRPr="00991FDA">
              <w:rPr>
                <w:rFonts w:ascii="Arial" w:hAnsi="Arial"/>
                <w:sz w:val="18"/>
                <w:lang w:val="en-US"/>
              </w:rPr>
              <w:t xml:space="preserve"> operation within any </w:t>
            </w:r>
            <w:r w:rsidRPr="00991FDA">
              <w:rPr>
                <w:rFonts w:ascii="Arial" w:hAnsi="Arial"/>
                <w:i/>
                <w:sz w:val="18"/>
                <w:lang w:val="en-US"/>
              </w:rPr>
              <w:t>operating band</w:t>
            </w:r>
            <w:r w:rsidRPr="00991FDA">
              <w:rPr>
                <w:rFonts w:ascii="Arial" w:hAnsi="Arial"/>
                <w:sz w:val="18"/>
                <w:lang w:val="en-US"/>
              </w:rPr>
              <w:t xml:space="preserve"> the </w:t>
            </w:r>
            <w:r w:rsidRPr="00991FDA">
              <w:rPr>
                <w:rFonts w:ascii="Arial" w:hAnsi="Arial"/>
                <w:iCs/>
                <w:sz w:val="18"/>
                <w:lang w:val="en-US"/>
              </w:rPr>
              <w:t>limit</w:t>
            </w:r>
            <w:r w:rsidRPr="00991FDA">
              <w:rPr>
                <w:rFonts w:ascii="Arial" w:hAnsi="Arial"/>
                <w:i/>
                <w:iCs/>
                <w:sz w:val="18"/>
                <w:lang w:val="en-US"/>
              </w:rPr>
              <w:t xml:space="preserve"> </w:t>
            </w:r>
            <w:r w:rsidRPr="00991FDA">
              <w:rPr>
                <w:rFonts w:ascii="Arial" w:hAnsi="Arial"/>
                <w:sz w:val="18"/>
                <w:lang w:val="en-US"/>
              </w:rPr>
              <w:t xml:space="preserve">within </w:t>
            </w:r>
            <w:r>
              <w:rPr>
                <w:rFonts w:ascii="Arial" w:hAnsi="Arial"/>
                <w:i/>
                <w:sz w:val="18"/>
                <w:lang w:val="en-US"/>
              </w:rPr>
              <w:t>gaps between passbands</w:t>
            </w:r>
            <w:r w:rsidRPr="00991FDA">
              <w:rPr>
                <w:rFonts w:ascii="Arial" w:hAnsi="Arial"/>
                <w:sz w:val="18"/>
                <w:lang w:val="en-US"/>
              </w:rPr>
              <w:t xml:space="preserve"> is calculated as a cumulative sum of contributions from adjacent </w:t>
            </w:r>
            <w:r w:rsidRPr="00991FDA">
              <w:rPr>
                <w:rFonts w:ascii="Arial" w:hAnsi="Arial"/>
                <w:i/>
                <w:sz w:val="18"/>
                <w:lang w:val="en-US"/>
              </w:rPr>
              <w:t>sub-blocks</w:t>
            </w:r>
            <w:r w:rsidRPr="00991FDA">
              <w:rPr>
                <w:rFonts w:ascii="Arial" w:hAnsi="Arial"/>
                <w:sz w:val="18"/>
                <w:lang w:val="en-US"/>
              </w:rPr>
              <w:t xml:space="preserve"> on each side of the </w:t>
            </w:r>
            <w:r>
              <w:rPr>
                <w:rFonts w:ascii="Arial" w:hAnsi="Arial"/>
                <w:i/>
                <w:sz w:val="18"/>
                <w:lang w:val="en-US"/>
              </w:rPr>
              <w:t>gap between passbands</w:t>
            </w:r>
            <w:r w:rsidRPr="00991FDA">
              <w:rPr>
                <w:rFonts w:ascii="Arial" w:hAnsi="Arial"/>
                <w:sz w:val="18"/>
                <w:lang w:val="en-US"/>
              </w:rPr>
              <w:t>.</w:t>
            </w:r>
          </w:p>
        </w:tc>
      </w:tr>
    </w:tbl>
    <w:p w14:paraId="6C5514FE" w14:textId="77777777" w:rsidR="0043494A" w:rsidRPr="00991FDA" w:rsidRDefault="0043494A" w:rsidP="0043494A"/>
    <w:p w14:paraId="6C5514FF" w14:textId="77777777" w:rsidR="0043494A" w:rsidRPr="00991FDA" w:rsidRDefault="0043494A" w:rsidP="00214B4E">
      <w:pPr>
        <w:pStyle w:val="Heading5"/>
      </w:pPr>
      <w:bookmarkStart w:id="2430" w:name="_Toc45893666"/>
      <w:bookmarkStart w:id="2431" w:name="_Toc44712353"/>
      <w:bookmarkStart w:id="2432" w:name="_Toc37267750"/>
      <w:bookmarkStart w:id="2433" w:name="_Toc37260362"/>
      <w:bookmarkStart w:id="2434" w:name="_Toc36817440"/>
      <w:bookmarkStart w:id="2435" w:name="_Toc29811888"/>
      <w:bookmarkStart w:id="2436" w:name="_Toc21127679"/>
      <w:bookmarkStart w:id="2437" w:name="_Toc53185505"/>
      <w:bookmarkStart w:id="2438" w:name="_Toc53185881"/>
      <w:bookmarkStart w:id="2439" w:name="_Toc57820367"/>
      <w:bookmarkStart w:id="2440" w:name="_Toc57821294"/>
      <w:bookmarkStart w:id="2441" w:name="_Toc61183570"/>
      <w:bookmarkStart w:id="2442" w:name="_Toc61183964"/>
      <w:bookmarkStart w:id="2443" w:name="_Toc61184356"/>
      <w:bookmarkStart w:id="2444" w:name="_Toc61184748"/>
      <w:bookmarkStart w:id="2445" w:name="_Toc61185138"/>
      <w:bookmarkStart w:id="2446" w:name="_Toc66386482"/>
      <w:bookmarkStart w:id="2447" w:name="_Toc74583385"/>
      <w:bookmarkStart w:id="2448" w:name="_Toc76542198"/>
      <w:bookmarkStart w:id="2449" w:name="_Toc82450180"/>
      <w:bookmarkStart w:id="2450" w:name="_Toc82450828"/>
      <w:bookmarkStart w:id="2451" w:name="_Toc106094174"/>
      <w:bookmarkStart w:id="2452" w:name="_Toc114252950"/>
      <w:bookmarkStart w:id="2453" w:name="_Toc123046078"/>
      <w:bookmarkStart w:id="2454" w:name="_Toc124157619"/>
      <w:bookmarkStart w:id="2455" w:name="_Toc124259011"/>
      <w:bookmarkStart w:id="2456" w:name="_Toc124259155"/>
      <w:bookmarkStart w:id="2457" w:name="_Toc130585912"/>
      <w:bookmarkStart w:id="2458" w:name="_Toc130586923"/>
      <w:bookmarkStart w:id="2459" w:name="_Toc137462089"/>
      <w:bookmarkStart w:id="2460" w:name="_Toc138883898"/>
      <w:bookmarkStart w:id="2461" w:name="_Toc138884042"/>
      <w:bookmarkStart w:id="2462" w:name="_Toc145426940"/>
      <w:r>
        <w:lastRenderedPageBreak/>
        <w:t>7</w:t>
      </w:r>
      <w:r w:rsidRPr="00991FDA">
        <w:t>.</w:t>
      </w:r>
      <w:r>
        <w:t>5</w:t>
      </w:r>
      <w:r w:rsidRPr="00991FDA">
        <w:t>.</w:t>
      </w:r>
      <w:r>
        <w:t>3</w:t>
      </w:r>
      <w:r w:rsidRPr="00991FDA">
        <w:t>.</w:t>
      </w:r>
      <w:r>
        <w:t>2</w:t>
      </w:r>
      <w:r w:rsidRPr="00991FDA">
        <w:t>.3</w:t>
      </w:r>
      <w:r w:rsidRPr="00991FDA">
        <w:tab/>
        <w:t>OTA operating band unwanted emission limits (Category B)</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6C551500" w14:textId="77777777" w:rsidR="0043494A" w:rsidRPr="00991FDA" w:rsidRDefault="0043494A" w:rsidP="0043494A">
      <w:pPr>
        <w:keepNext/>
        <w:rPr>
          <w:rFonts w:cs="v5.0.0"/>
        </w:rPr>
      </w:pPr>
      <w:r>
        <w:rPr>
          <w:rFonts w:cs="v5.0.0"/>
          <w:i/>
          <w:iCs/>
        </w:rPr>
        <w:t>Repeater</w:t>
      </w:r>
      <w:r w:rsidRPr="00FF4CE6">
        <w:rPr>
          <w:rFonts w:cs="v5.0.0"/>
          <w:i/>
          <w:iCs/>
        </w:rPr>
        <w:t xml:space="preserve"> type 2-O </w:t>
      </w:r>
      <w:r w:rsidRPr="00991FDA">
        <w:rPr>
          <w:rFonts w:cs="v5.0.0"/>
        </w:rPr>
        <w:t xml:space="preserve">unwanted emissions shall not exceed the maximum levels specified in table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.3</w:t>
      </w:r>
      <w:r w:rsidRPr="00991FDA">
        <w:rPr>
          <w:rFonts w:cs="v5.0.0"/>
        </w:rPr>
        <w:noBreakHyphen/>
        <w:t xml:space="preserve">1 or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.3-2.</w:t>
      </w:r>
    </w:p>
    <w:p w14:paraId="6C551501" w14:textId="77777777" w:rsidR="0043494A" w:rsidRPr="00991FDA" w:rsidRDefault="0043494A" w:rsidP="00214B4E">
      <w:pPr>
        <w:pStyle w:val="TH"/>
      </w:pPr>
      <w:r w:rsidRPr="00991FDA">
        <w:t xml:space="preserve">Table </w:t>
      </w:r>
      <w:r>
        <w:t>7</w:t>
      </w:r>
      <w:r w:rsidRPr="00991FDA">
        <w:t>.</w:t>
      </w:r>
      <w:r>
        <w:t>5</w:t>
      </w:r>
      <w:r w:rsidRPr="00991FDA">
        <w:t>.</w:t>
      </w:r>
      <w:r>
        <w:t>3</w:t>
      </w:r>
      <w:r w:rsidRPr="00991FDA">
        <w:t>.</w:t>
      </w:r>
      <w:r>
        <w:t>2</w:t>
      </w:r>
      <w:r w:rsidRPr="00991FDA">
        <w:t>.3-1: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06"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2"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 xml:space="preserve">Frequency offset of measurement filter -3 dB point,  </w:t>
            </w:r>
            <w:r w:rsidRPr="00991FDA">
              <w:rPr>
                <w:rFonts w:ascii="Arial" w:hAnsi="Arial" w:cs="v5.0.0"/>
                <w:b/>
                <w:sz w:val="18"/>
              </w:rPr>
              <w:sym w:font="Symbol" w:char="F044"/>
            </w:r>
            <w:r w:rsidRPr="00991FDA">
              <w:rPr>
                <w:rFonts w:ascii="Arial" w:hAnsi="Arial" w:cs="v5.0.0"/>
                <w:b/>
                <w:sz w:val="18"/>
              </w:rPr>
              <w:t>f</w:t>
            </w:r>
            <w:r w:rsidRPr="00991FDA">
              <w:rPr>
                <w:rFonts w:ascii="Arial" w:hAnsi="Arial"/>
                <w:b/>
                <w:sz w:val="18"/>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503"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cs="v5.0.0"/>
                <w:b/>
                <w:sz w:val="18"/>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04"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C551505" w14:textId="77777777" w:rsidR="0043494A" w:rsidRPr="00991FDA" w:rsidRDefault="0043494A" w:rsidP="0043494A">
            <w:pPr>
              <w:keepNext/>
              <w:keepLines/>
              <w:spacing w:after="0"/>
              <w:jc w:val="center"/>
              <w:rPr>
                <w:rFonts w:ascii="Arial" w:hAnsi="Arial"/>
                <w:b/>
                <w:i/>
                <w:sz w:val="18"/>
                <w:lang w:val="en-US"/>
              </w:rPr>
            </w:pPr>
            <w:r w:rsidRPr="00991FDA">
              <w:rPr>
                <w:rFonts w:ascii="Arial" w:hAnsi="Arial"/>
                <w:b/>
                <w:i/>
                <w:sz w:val="18"/>
                <w:lang w:val="en-US"/>
              </w:rPr>
              <w:t>Measurement bandwidth</w:t>
            </w:r>
          </w:p>
        </w:tc>
      </w:tr>
      <w:tr w:rsidR="0043494A" w:rsidRPr="00991FDA" w14:paraId="6C55150B"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7"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0 MHz</w:t>
            </w:r>
            <w:r w:rsidRPr="00991FDA">
              <w:rPr>
                <w:rFonts w:ascii="Arial" w:hAnsi="Arial" w:cs="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08"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9"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Min(-5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50A"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510"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C" w14:textId="77777777" w:rsidR="0043494A" w:rsidRPr="00991FDA" w:rsidRDefault="0043494A" w:rsidP="0043494A">
            <w:pPr>
              <w:keepNext/>
              <w:keepLines/>
              <w:spacing w:after="0"/>
              <w:jc w:val="center"/>
              <w:rPr>
                <w:rFonts w:ascii="Arial" w:hAnsi="Arial"/>
                <w:sz w:val="18"/>
                <w:lang w:val="en-US"/>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6C55150D"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vertAlign w:val="subscript"/>
                <w:lang w:eastAsia="ja-JP"/>
              </w:rPr>
              <w:t xml:space="preserve">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E"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Min(-13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50F"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515"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1"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C551512"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vertAlign w:val="subscript"/>
                <w:lang w:eastAsia="ja-JP"/>
              </w:rPr>
              <w:t xml:space="preserve"> </w:t>
            </w:r>
            <w:r w:rsidRPr="00991FDA">
              <w:rPr>
                <w:rFonts w:ascii="Arial" w:hAnsi="Arial"/>
                <w:kern w:val="2"/>
                <w:sz w:val="18"/>
                <w:szCs w:val="22"/>
              </w:rPr>
              <w:t>+5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sz w:val="18"/>
                <w:lang w:eastAsia="ja-JP"/>
              </w:rPr>
              <w:t>f_</w:t>
            </w:r>
            <w:r w:rsidRPr="00991FDA">
              <w:rPr>
                <w:rFonts w:ascii="Arial" w:hAnsi="Arial" w:cs="v5.0.0"/>
                <w:sz w:val="18"/>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13"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eastAsia="MS Mincho" w:hAnsi="Arial"/>
                <w:sz w:val="18"/>
                <w:lang w:val="en-US"/>
              </w:rPr>
              <w:t>Min(-5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6C551514"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10 MHz</w:t>
            </w:r>
          </w:p>
        </w:tc>
      </w:tr>
      <w:tr w:rsidR="0043494A" w:rsidRPr="00991FDA" w14:paraId="6C551518"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16" w14:textId="77777777" w:rsidR="0043494A" w:rsidRPr="00991FDA" w:rsidRDefault="0043494A" w:rsidP="0043494A">
            <w:pPr>
              <w:keepNext/>
              <w:keepLines/>
              <w:spacing w:after="0"/>
              <w:ind w:left="851" w:hanging="851"/>
              <w:rPr>
                <w:rFonts w:ascii="Arial" w:hAnsi="Arial"/>
                <w:sz w:val="18"/>
                <w:lang w:val="en-US"/>
              </w:rPr>
            </w:pPr>
            <w:r w:rsidRPr="00991FDA">
              <w:rPr>
                <w:rFonts w:ascii="Arial" w:hAnsi="Arial"/>
                <w:sz w:val="18"/>
                <w:lang w:val="en-US"/>
              </w:rPr>
              <w:t>NOTE 1:</w:t>
            </w:r>
            <w:r w:rsidRPr="00991FDA">
              <w:rPr>
                <w:rFonts w:ascii="Arial" w:hAnsi="Arial"/>
                <w:sz w:val="18"/>
                <w:lang w:val="en-US"/>
              </w:rPr>
              <w:tab/>
              <w:t xml:space="preserve">For non-contiguous spectrum operation within any </w:t>
            </w:r>
            <w:r w:rsidRPr="00991FDA">
              <w:rPr>
                <w:rFonts w:ascii="Arial" w:hAnsi="Arial"/>
                <w:i/>
                <w:sz w:val="18"/>
                <w:lang w:val="en-US"/>
              </w:rPr>
              <w:t>operating band</w:t>
            </w:r>
            <w:r w:rsidRPr="00991FDA">
              <w:rPr>
                <w:rFonts w:ascii="Arial" w:hAnsi="Arial"/>
                <w:sz w:val="18"/>
                <w:lang w:val="en-US"/>
              </w:rPr>
              <w:t xml:space="preserve"> the </w:t>
            </w:r>
            <w:r w:rsidRPr="00991FDA">
              <w:rPr>
                <w:rFonts w:ascii="Arial" w:hAnsi="Arial"/>
                <w:iCs/>
                <w:sz w:val="18"/>
                <w:lang w:val="en-US"/>
              </w:rPr>
              <w:t>limit</w:t>
            </w:r>
            <w:r w:rsidRPr="00991FDA">
              <w:rPr>
                <w:rFonts w:ascii="Arial" w:hAnsi="Arial"/>
                <w:i/>
                <w:iCs/>
                <w:sz w:val="18"/>
                <w:lang w:val="en-US"/>
              </w:rPr>
              <w:t xml:space="preserve"> </w:t>
            </w:r>
            <w:r w:rsidRPr="00991FDA">
              <w:rPr>
                <w:rFonts w:ascii="Arial" w:hAnsi="Arial"/>
                <w:sz w:val="18"/>
                <w:lang w:val="en-US"/>
              </w:rPr>
              <w:t xml:space="preserve">within </w:t>
            </w:r>
            <w:r>
              <w:rPr>
                <w:rFonts w:ascii="Arial" w:hAnsi="Arial"/>
                <w:sz w:val="18"/>
                <w:lang w:val="en-US"/>
              </w:rPr>
              <w:t xml:space="preserve">gaps between </w:t>
            </w:r>
            <w:r w:rsidR="00D80EA8" w:rsidRPr="00D80EA8">
              <w:rPr>
                <w:rFonts w:ascii="Arial" w:hAnsi="Arial"/>
                <w:i/>
                <w:sz w:val="18"/>
                <w:lang w:val="en-US"/>
              </w:rPr>
              <w:t>passband</w:t>
            </w:r>
            <w:r w:rsidR="0026478B" w:rsidRPr="0026478B">
              <w:rPr>
                <w:rFonts w:ascii="Arial" w:hAnsi="Arial"/>
                <w:i/>
                <w:iCs/>
                <w:sz w:val="18"/>
                <w:lang w:val="en-US"/>
              </w:rPr>
              <w:t>s</w:t>
            </w:r>
            <w:r w:rsidRPr="00991FDA">
              <w:rPr>
                <w:rFonts w:ascii="Arial" w:hAnsi="Arial"/>
                <w:sz w:val="18"/>
                <w:lang w:val="en-US"/>
              </w:rPr>
              <w:t xml:space="preserve"> is calculated as a cumulative sum of contributions from adjacent sub-blocks on each side of the </w:t>
            </w:r>
            <w:r>
              <w:rPr>
                <w:rFonts w:ascii="Arial" w:hAnsi="Arial"/>
                <w:sz w:val="18"/>
                <w:lang w:val="en-US"/>
              </w:rPr>
              <w:t xml:space="preserve">gap between </w:t>
            </w:r>
            <w:r w:rsidR="00D80EA8" w:rsidRPr="00D80EA8">
              <w:rPr>
                <w:rFonts w:ascii="Arial" w:hAnsi="Arial"/>
                <w:i/>
                <w:sz w:val="18"/>
                <w:lang w:val="en-US"/>
              </w:rPr>
              <w:t>passband</w:t>
            </w:r>
            <w:r w:rsidR="0026478B" w:rsidRPr="0026478B">
              <w:rPr>
                <w:rFonts w:ascii="Arial" w:hAnsi="Arial"/>
                <w:i/>
                <w:iCs/>
                <w:sz w:val="18"/>
                <w:lang w:val="en-US"/>
              </w:rPr>
              <w:t>s</w:t>
            </w:r>
            <w:r w:rsidRPr="00991FDA">
              <w:rPr>
                <w:rFonts w:ascii="Arial" w:hAnsi="Arial"/>
                <w:sz w:val="18"/>
                <w:lang w:val="en-US"/>
              </w:rPr>
              <w:t xml:space="preserve">. </w:t>
            </w:r>
          </w:p>
          <w:p w14:paraId="6C551517" w14:textId="77777777" w:rsidR="0043494A" w:rsidRPr="00991FDA" w:rsidRDefault="0043494A" w:rsidP="0043494A">
            <w:pPr>
              <w:keepNext/>
              <w:keepLines/>
              <w:spacing w:after="0"/>
              <w:ind w:left="851" w:hanging="851"/>
              <w:rPr>
                <w:rFonts w:ascii="Arial" w:hAnsi="Arial"/>
                <w:sz w:val="18"/>
                <w:lang w:val="en-US"/>
              </w:rPr>
            </w:pPr>
            <w:r w:rsidRPr="00991FDA">
              <w:rPr>
                <w:rFonts w:ascii="Arial" w:hAnsi="Arial"/>
                <w:sz w:val="18"/>
                <w:lang w:val="en-US"/>
              </w:rPr>
              <w:t>NOTE 2:</w:t>
            </w:r>
            <w:r w:rsidRPr="00991FDA">
              <w:rPr>
                <w:rFonts w:ascii="Arial" w:hAnsi="Arial"/>
                <w:sz w:val="18"/>
                <w:lang w:val="en-US"/>
              </w:rPr>
              <w:tab/>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lang w:val="en-US"/>
              </w:rPr>
              <w:t xml:space="preserve"> = 2</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 xml:space="preserve">contiguous </w:t>
            </w:r>
            <w:r w:rsidRPr="00991FDA">
              <w:rPr>
                <w:rFonts w:ascii="Arial" w:hAnsi="Arial"/>
                <w:sz w:val="18"/>
              </w:rPr>
              <w:t>when BW</w:t>
            </w:r>
            <w:r w:rsidRPr="00991FDA">
              <w:rPr>
                <w:rFonts w:ascii="Arial" w:hAnsi="Arial"/>
                <w:sz w:val="18"/>
                <w:vertAlign w:val="subscript"/>
              </w:rPr>
              <w:t xml:space="preserve">contiguous </w:t>
            </w:r>
            <w:r w:rsidRPr="00991FDA">
              <w:rPr>
                <w:rFonts w:ascii="Arial" w:hAnsi="Arial"/>
                <w:sz w:val="18"/>
              </w:rPr>
              <w:t>≤ 500 MHz, otherwise</w:t>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lang w:val="en-US"/>
              </w:rPr>
              <w:t xml:space="preserve"> = </w:t>
            </w:r>
            <w:r w:rsidRPr="00991FDA">
              <w:rPr>
                <w:rFonts w:ascii="Arial" w:hAnsi="Arial"/>
                <w:sz w:val="18"/>
              </w:rPr>
              <w:t>BW</w:t>
            </w:r>
            <w:r w:rsidRPr="00991FDA">
              <w:rPr>
                <w:rFonts w:ascii="Arial" w:hAnsi="Arial"/>
                <w:sz w:val="18"/>
                <w:vertAlign w:val="subscript"/>
              </w:rPr>
              <w:t xml:space="preserve">contiguous </w:t>
            </w:r>
            <w:r w:rsidRPr="00991FDA">
              <w:rPr>
                <w:rFonts w:ascii="Arial" w:hAnsi="Arial"/>
                <w:sz w:val="18"/>
              </w:rPr>
              <w:t>+ 500 MHz</w:t>
            </w:r>
            <w:r w:rsidRPr="00991FDA">
              <w:rPr>
                <w:rFonts w:ascii="Arial" w:hAnsi="Arial"/>
                <w:sz w:val="18"/>
                <w:lang w:val="en-US"/>
              </w:rPr>
              <w:t>.</w:t>
            </w:r>
          </w:p>
        </w:tc>
      </w:tr>
    </w:tbl>
    <w:p w14:paraId="6C551519" w14:textId="77777777" w:rsidR="0043494A" w:rsidRPr="00991FDA" w:rsidRDefault="0043494A" w:rsidP="0043494A"/>
    <w:p w14:paraId="6C55151A" w14:textId="77777777" w:rsidR="0043494A" w:rsidRPr="00991FDA" w:rsidRDefault="0043494A" w:rsidP="00214B4E">
      <w:pPr>
        <w:pStyle w:val="TH"/>
      </w:pPr>
      <w:r w:rsidRPr="00991FDA">
        <w:t xml:space="preserve">Table </w:t>
      </w:r>
      <w:r>
        <w:t>7</w:t>
      </w:r>
      <w:r w:rsidRPr="00991FDA">
        <w:t>.</w:t>
      </w:r>
      <w:r>
        <w:t>5</w:t>
      </w:r>
      <w:r w:rsidRPr="00991FDA">
        <w:t>.</w:t>
      </w:r>
      <w:r>
        <w:t>3</w:t>
      </w:r>
      <w:r w:rsidRPr="00991FDA">
        <w:t>.</w:t>
      </w:r>
      <w:r>
        <w:t>2</w:t>
      </w:r>
      <w:r w:rsidRPr="00991FDA">
        <w:t>.3-2: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1F"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B"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 xml:space="preserve">Frequency offset of measurement filter -3 dB point,  </w:t>
            </w:r>
            <w:r w:rsidRPr="00991FDA">
              <w:rPr>
                <w:rFonts w:ascii="Arial" w:hAnsi="Arial" w:cs="v5.0.0"/>
                <w:b/>
                <w:sz w:val="18"/>
              </w:rPr>
              <w:sym w:font="Symbol" w:char="F044"/>
            </w:r>
            <w:r w:rsidRPr="00991FDA">
              <w:rPr>
                <w:rFonts w:ascii="Arial" w:hAnsi="Arial" w:cs="v5.0.0"/>
                <w:b/>
                <w:sz w:val="18"/>
              </w:rPr>
              <w:t>f</w:t>
            </w:r>
          </w:p>
        </w:tc>
        <w:tc>
          <w:tcPr>
            <w:tcW w:w="2552" w:type="dxa"/>
            <w:tcBorders>
              <w:top w:val="single" w:sz="4" w:space="0" w:color="auto"/>
              <w:left w:val="single" w:sz="4" w:space="0" w:color="auto"/>
              <w:bottom w:val="single" w:sz="4" w:space="0" w:color="auto"/>
              <w:right w:val="single" w:sz="4" w:space="0" w:color="auto"/>
            </w:tcBorders>
            <w:hideMark/>
          </w:tcPr>
          <w:p w14:paraId="6C55151C"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cs="v5.0.0"/>
                <w:b/>
                <w:sz w:val="18"/>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1D"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C55151E" w14:textId="77777777" w:rsidR="0043494A" w:rsidRPr="00991FDA" w:rsidRDefault="0043494A" w:rsidP="0043494A">
            <w:pPr>
              <w:keepNext/>
              <w:keepLines/>
              <w:spacing w:after="0"/>
              <w:jc w:val="center"/>
              <w:rPr>
                <w:rFonts w:ascii="Arial" w:hAnsi="Arial"/>
                <w:b/>
                <w:i/>
                <w:sz w:val="18"/>
                <w:lang w:val="en-US"/>
              </w:rPr>
            </w:pPr>
            <w:r w:rsidRPr="00991FDA">
              <w:rPr>
                <w:rFonts w:ascii="Arial" w:hAnsi="Arial"/>
                <w:b/>
                <w:i/>
                <w:sz w:val="18"/>
                <w:lang w:val="en-US"/>
              </w:rPr>
              <w:t>Measurement bandwidth</w:t>
            </w:r>
          </w:p>
        </w:tc>
      </w:tr>
      <w:tr w:rsidR="0043494A" w:rsidRPr="00991FDA" w14:paraId="6C551524"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0"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0 MHz</w:t>
            </w:r>
            <w:r w:rsidRPr="00991FDA">
              <w:rPr>
                <w:rFonts w:ascii="Arial" w:hAnsi="Arial" w:cs="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21"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2"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Min(-5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523"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529"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5" w14:textId="77777777" w:rsidR="0043494A" w:rsidRPr="00991FDA" w:rsidRDefault="0043494A" w:rsidP="0043494A">
            <w:pPr>
              <w:keepNext/>
              <w:keepLines/>
              <w:spacing w:after="0"/>
              <w:jc w:val="center"/>
              <w:rPr>
                <w:rFonts w:ascii="Arial" w:hAnsi="Arial"/>
                <w:sz w:val="18"/>
                <w:lang w:val="en-US"/>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6C551526"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vertAlign w:val="subscript"/>
                <w:lang w:eastAsia="ja-JP"/>
              </w:rPr>
              <w:t xml:space="preserve">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7"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Min(-13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528"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52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A"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C55152B"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vertAlign w:val="subscript"/>
                <w:lang w:eastAsia="ja-JP"/>
              </w:rPr>
              <w:t xml:space="preserve"> </w:t>
            </w:r>
            <w:r w:rsidRPr="00991FDA">
              <w:rPr>
                <w:rFonts w:ascii="Arial" w:hAnsi="Arial"/>
                <w:kern w:val="2"/>
                <w:sz w:val="18"/>
                <w:szCs w:val="22"/>
              </w:rPr>
              <w:t>+5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sz w:val="18"/>
                <w:lang w:eastAsia="ja-JP"/>
              </w:rPr>
              <w:t>f_</w:t>
            </w:r>
            <w:r w:rsidRPr="00991FDA">
              <w:rPr>
                <w:rFonts w:ascii="Arial" w:hAnsi="Arial" w:cs="v5.0.0"/>
                <w:sz w:val="18"/>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2C"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eastAsia="MS Mincho" w:hAnsi="Arial"/>
                <w:sz w:val="18"/>
                <w:lang w:val="en-US"/>
              </w:rPr>
              <w:t>Min(-5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C55152D"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10 MHz</w:t>
            </w:r>
          </w:p>
        </w:tc>
      </w:tr>
      <w:tr w:rsidR="0043494A" w:rsidRPr="00991FDA" w14:paraId="6C551531"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2F" w14:textId="77777777" w:rsidR="0043494A" w:rsidRPr="00991FDA" w:rsidRDefault="0043494A" w:rsidP="0043494A">
            <w:pPr>
              <w:keepNext/>
              <w:keepLines/>
              <w:spacing w:after="0"/>
              <w:ind w:left="851" w:hanging="851"/>
              <w:rPr>
                <w:rFonts w:ascii="Arial" w:hAnsi="Arial"/>
                <w:sz w:val="18"/>
                <w:lang w:val="en-US"/>
              </w:rPr>
            </w:pPr>
            <w:r w:rsidRPr="00991FDA">
              <w:rPr>
                <w:rFonts w:ascii="Arial" w:hAnsi="Arial"/>
                <w:sz w:val="18"/>
                <w:lang w:val="en-US"/>
              </w:rPr>
              <w:t>NOTE 1:</w:t>
            </w:r>
            <w:r w:rsidRPr="00991FDA">
              <w:rPr>
                <w:rFonts w:ascii="Arial" w:hAnsi="Arial"/>
                <w:sz w:val="18"/>
                <w:lang w:val="en-US"/>
              </w:rPr>
              <w:tab/>
              <w:t xml:space="preserve">For non-contiguous spectrum operation within any </w:t>
            </w:r>
            <w:r w:rsidRPr="00991FDA">
              <w:rPr>
                <w:rFonts w:ascii="Arial" w:hAnsi="Arial"/>
                <w:i/>
                <w:sz w:val="18"/>
                <w:lang w:val="en-US"/>
              </w:rPr>
              <w:t>operating band</w:t>
            </w:r>
            <w:r w:rsidRPr="00991FDA">
              <w:rPr>
                <w:rFonts w:ascii="Arial" w:hAnsi="Arial"/>
                <w:sz w:val="18"/>
                <w:lang w:val="en-US"/>
              </w:rPr>
              <w:t xml:space="preserve"> the </w:t>
            </w:r>
            <w:r w:rsidRPr="00991FDA">
              <w:rPr>
                <w:rFonts w:ascii="Arial" w:hAnsi="Arial"/>
                <w:iCs/>
                <w:sz w:val="18"/>
                <w:lang w:val="en-US"/>
              </w:rPr>
              <w:t>limit</w:t>
            </w:r>
            <w:r w:rsidRPr="00991FDA">
              <w:rPr>
                <w:rFonts w:ascii="Arial" w:hAnsi="Arial"/>
                <w:i/>
                <w:iCs/>
                <w:sz w:val="18"/>
                <w:lang w:val="en-US"/>
              </w:rPr>
              <w:t xml:space="preserve"> </w:t>
            </w:r>
            <w:r w:rsidRPr="00991FDA">
              <w:rPr>
                <w:rFonts w:ascii="Arial" w:hAnsi="Arial"/>
                <w:sz w:val="18"/>
                <w:lang w:val="en-US"/>
              </w:rPr>
              <w:t xml:space="preserve">within </w:t>
            </w:r>
            <w:r>
              <w:rPr>
                <w:rFonts w:ascii="Arial" w:hAnsi="Arial"/>
                <w:sz w:val="18"/>
                <w:lang w:val="en-US"/>
              </w:rPr>
              <w:t xml:space="preserve">gaps between </w:t>
            </w:r>
            <w:r w:rsidR="00D80EA8" w:rsidRPr="00D80EA8">
              <w:rPr>
                <w:rFonts w:ascii="Arial" w:hAnsi="Arial"/>
                <w:i/>
                <w:sz w:val="18"/>
                <w:lang w:val="en-US"/>
              </w:rPr>
              <w:t>passband</w:t>
            </w:r>
            <w:r w:rsidR="0026478B" w:rsidRPr="0026478B">
              <w:rPr>
                <w:rFonts w:ascii="Arial" w:hAnsi="Arial"/>
                <w:i/>
                <w:iCs/>
                <w:sz w:val="18"/>
                <w:lang w:val="en-US"/>
              </w:rPr>
              <w:t>s</w:t>
            </w:r>
            <w:r w:rsidRPr="00991FDA">
              <w:rPr>
                <w:rFonts w:ascii="Arial" w:hAnsi="Arial"/>
                <w:sz w:val="18"/>
                <w:lang w:val="en-US"/>
              </w:rPr>
              <w:t xml:space="preserve"> is calculated as a cumulative sum of contributions from adjacent sub-blocks on each side of the </w:t>
            </w:r>
            <w:r>
              <w:rPr>
                <w:rFonts w:ascii="Arial" w:hAnsi="Arial"/>
                <w:sz w:val="18"/>
                <w:lang w:val="en-US"/>
              </w:rPr>
              <w:t xml:space="preserve">gap between </w:t>
            </w:r>
            <w:r w:rsidR="00D80EA8" w:rsidRPr="00D80EA8">
              <w:rPr>
                <w:rFonts w:ascii="Arial" w:hAnsi="Arial"/>
                <w:i/>
                <w:sz w:val="18"/>
                <w:lang w:val="en-US"/>
              </w:rPr>
              <w:t>passband</w:t>
            </w:r>
            <w:r w:rsidR="0026478B" w:rsidRPr="0026478B">
              <w:rPr>
                <w:rFonts w:ascii="Arial" w:hAnsi="Arial"/>
                <w:i/>
                <w:iCs/>
                <w:sz w:val="18"/>
                <w:lang w:val="en-US"/>
              </w:rPr>
              <w:t>s</w:t>
            </w:r>
            <w:r w:rsidRPr="00991FDA">
              <w:rPr>
                <w:rFonts w:ascii="Arial" w:hAnsi="Arial"/>
                <w:sz w:val="18"/>
                <w:lang w:val="en-US"/>
              </w:rPr>
              <w:t xml:space="preserve">. </w:t>
            </w:r>
          </w:p>
          <w:p w14:paraId="6C551530" w14:textId="77777777" w:rsidR="0043494A" w:rsidRPr="00991FDA" w:rsidRDefault="0043494A" w:rsidP="0043494A">
            <w:pPr>
              <w:keepNext/>
              <w:keepLines/>
              <w:spacing w:after="0"/>
              <w:ind w:left="851" w:hanging="851"/>
              <w:rPr>
                <w:rFonts w:ascii="Arial" w:hAnsi="Arial"/>
                <w:sz w:val="18"/>
                <w:lang w:val="en-US"/>
              </w:rPr>
            </w:pPr>
            <w:r w:rsidRPr="00991FDA">
              <w:rPr>
                <w:rFonts w:ascii="Arial" w:hAnsi="Arial"/>
                <w:sz w:val="18"/>
                <w:lang w:val="en-US"/>
              </w:rPr>
              <w:t>NOTE 2:</w:t>
            </w:r>
            <w:r w:rsidRPr="00991FDA">
              <w:rPr>
                <w:rFonts w:ascii="Arial" w:hAnsi="Arial"/>
                <w:sz w:val="18"/>
                <w:lang w:val="en-US"/>
              </w:rPr>
              <w:tab/>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lang w:val="en-US"/>
              </w:rPr>
              <w:t xml:space="preserve"> = 2</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 xml:space="preserve">contiguous </w:t>
            </w:r>
            <w:r w:rsidRPr="00991FDA">
              <w:rPr>
                <w:rFonts w:ascii="Arial" w:hAnsi="Arial"/>
                <w:sz w:val="18"/>
              </w:rPr>
              <w:t>when BW</w:t>
            </w:r>
            <w:r w:rsidRPr="00991FDA">
              <w:rPr>
                <w:rFonts w:ascii="Arial" w:hAnsi="Arial"/>
                <w:sz w:val="18"/>
                <w:vertAlign w:val="subscript"/>
              </w:rPr>
              <w:t xml:space="preserve">contiguous </w:t>
            </w:r>
            <w:r w:rsidRPr="00991FDA">
              <w:rPr>
                <w:rFonts w:ascii="Arial" w:hAnsi="Arial"/>
                <w:sz w:val="18"/>
              </w:rPr>
              <w:t>≤ 500 MHz, otherwise</w:t>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lang w:val="en-US"/>
              </w:rPr>
              <w:t xml:space="preserve"> = </w:t>
            </w:r>
            <w:r w:rsidRPr="00991FDA">
              <w:rPr>
                <w:rFonts w:ascii="Arial" w:hAnsi="Arial"/>
                <w:sz w:val="18"/>
              </w:rPr>
              <w:t>BW</w:t>
            </w:r>
            <w:r w:rsidRPr="00991FDA">
              <w:rPr>
                <w:rFonts w:ascii="Arial" w:hAnsi="Arial"/>
                <w:sz w:val="18"/>
                <w:vertAlign w:val="subscript"/>
              </w:rPr>
              <w:t xml:space="preserve">contiguous </w:t>
            </w:r>
            <w:r w:rsidRPr="00991FDA">
              <w:rPr>
                <w:rFonts w:ascii="Arial" w:hAnsi="Arial"/>
                <w:sz w:val="18"/>
              </w:rPr>
              <w:t>+ 500 MHz</w:t>
            </w:r>
            <w:r w:rsidRPr="00991FDA">
              <w:rPr>
                <w:rFonts w:ascii="Arial" w:hAnsi="Arial"/>
                <w:sz w:val="18"/>
                <w:lang w:val="en-US"/>
              </w:rPr>
              <w:t>.</w:t>
            </w:r>
          </w:p>
        </w:tc>
      </w:tr>
    </w:tbl>
    <w:p w14:paraId="6C551532" w14:textId="77777777" w:rsidR="0043494A" w:rsidRPr="00991FDA" w:rsidRDefault="0043494A" w:rsidP="0043494A"/>
    <w:p w14:paraId="6C551533" w14:textId="77777777" w:rsidR="0043494A" w:rsidRPr="00991FDA" w:rsidRDefault="0043494A" w:rsidP="00214B4E">
      <w:pPr>
        <w:pStyle w:val="Heading5"/>
      </w:pPr>
      <w:bookmarkStart w:id="2463" w:name="_Toc45893667"/>
      <w:bookmarkStart w:id="2464" w:name="_Toc44712354"/>
      <w:bookmarkStart w:id="2465" w:name="_Toc53185506"/>
      <w:bookmarkStart w:id="2466" w:name="_Toc53185882"/>
      <w:bookmarkStart w:id="2467" w:name="_Toc57820368"/>
      <w:bookmarkStart w:id="2468" w:name="_Toc57821295"/>
      <w:bookmarkStart w:id="2469" w:name="_Toc61183571"/>
      <w:bookmarkStart w:id="2470" w:name="_Toc61183965"/>
      <w:bookmarkStart w:id="2471" w:name="_Toc61184357"/>
      <w:bookmarkStart w:id="2472" w:name="_Toc61184749"/>
      <w:bookmarkStart w:id="2473" w:name="_Toc61185139"/>
      <w:bookmarkStart w:id="2474" w:name="_Toc66386483"/>
      <w:bookmarkStart w:id="2475" w:name="_Toc74583386"/>
      <w:bookmarkStart w:id="2476" w:name="_Toc76542199"/>
      <w:bookmarkStart w:id="2477" w:name="_Toc82450181"/>
      <w:bookmarkStart w:id="2478" w:name="_Toc82450829"/>
      <w:bookmarkStart w:id="2479" w:name="_Toc106094175"/>
      <w:bookmarkStart w:id="2480" w:name="_Toc114252951"/>
      <w:bookmarkStart w:id="2481" w:name="_Toc123046079"/>
      <w:bookmarkStart w:id="2482" w:name="_Toc124157620"/>
      <w:bookmarkStart w:id="2483" w:name="_Toc124259012"/>
      <w:bookmarkStart w:id="2484" w:name="_Toc124259156"/>
      <w:bookmarkStart w:id="2485" w:name="_Toc130585913"/>
      <w:bookmarkStart w:id="2486" w:name="_Toc130586924"/>
      <w:bookmarkStart w:id="2487" w:name="_Toc137462090"/>
      <w:bookmarkStart w:id="2488" w:name="_Toc138883899"/>
      <w:bookmarkStart w:id="2489" w:name="_Toc138884043"/>
      <w:bookmarkStart w:id="2490" w:name="_Toc145426941"/>
      <w:r>
        <w:t>7</w:t>
      </w:r>
      <w:r w:rsidRPr="00991FDA">
        <w:t>.</w:t>
      </w:r>
      <w:r>
        <w:t>5</w:t>
      </w:r>
      <w:r w:rsidRPr="00991FDA">
        <w:t>.</w:t>
      </w:r>
      <w:r>
        <w:t>3</w:t>
      </w:r>
      <w:r w:rsidRPr="00991FDA">
        <w:t>.</w:t>
      </w:r>
      <w:r>
        <w:t>2</w:t>
      </w:r>
      <w:r w:rsidRPr="00991FDA">
        <w:t>.4</w:t>
      </w:r>
      <w:r w:rsidRPr="00991FDA">
        <w:tab/>
        <w:t>Additional OTA operating band unwanted emission requirements</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6C551534" w14:textId="77777777" w:rsidR="0043494A" w:rsidRPr="00991FDA" w:rsidRDefault="0043494A" w:rsidP="00214B4E">
      <w:pPr>
        <w:pStyle w:val="H6"/>
      </w:pPr>
      <w:bookmarkStart w:id="2491" w:name="_Toc44712355"/>
      <w:r>
        <w:t>7</w:t>
      </w:r>
      <w:r w:rsidRPr="00991FDA">
        <w:t>.</w:t>
      </w:r>
      <w:r>
        <w:t>5</w:t>
      </w:r>
      <w:r w:rsidRPr="00991FDA">
        <w:t>.</w:t>
      </w:r>
      <w:r>
        <w:t>3</w:t>
      </w:r>
      <w:r w:rsidRPr="00991FDA">
        <w:t>.</w:t>
      </w:r>
      <w:r>
        <w:t>2</w:t>
      </w:r>
      <w:r w:rsidRPr="00991FDA">
        <w:t>.4.1</w:t>
      </w:r>
      <w:r w:rsidRPr="00991FDA">
        <w:tab/>
        <w:t>Protection of Earth Exploration Satellite Service</w:t>
      </w:r>
      <w:bookmarkEnd w:id="2491"/>
    </w:p>
    <w:p w14:paraId="6C551535" w14:textId="77777777" w:rsidR="0043494A" w:rsidRPr="00991FDA" w:rsidRDefault="0043494A" w:rsidP="0043494A">
      <w:r w:rsidRPr="00991FDA">
        <w:t xml:space="preserve">For </w:t>
      </w:r>
      <w:r>
        <w:t>repeater</w:t>
      </w:r>
      <w:r w:rsidRPr="00991FDA">
        <w:t xml:space="preserve"> operating in the frequency range 24.25 – 27.5 GHz, </w:t>
      </w:r>
      <w:r w:rsidRPr="00991FDA">
        <w:rPr>
          <w:rFonts w:cs="v5.0.0"/>
        </w:rPr>
        <w:t xml:space="preserve">the power of unwanted emission shall not exceed the limits in table </w:t>
      </w:r>
      <w:r>
        <w:t>7</w:t>
      </w:r>
      <w:r w:rsidRPr="00991FDA">
        <w:t>.</w:t>
      </w:r>
      <w:r>
        <w:t>5</w:t>
      </w:r>
      <w:r w:rsidRPr="00991FDA">
        <w:t>.</w:t>
      </w:r>
      <w:r>
        <w:t>3</w:t>
      </w:r>
      <w:r w:rsidRPr="00991FDA">
        <w:t>.</w:t>
      </w:r>
      <w:r>
        <w:t>2</w:t>
      </w:r>
      <w:r w:rsidRPr="00991FDA">
        <w:t>.4.1-1</w:t>
      </w:r>
      <w:r>
        <w:t xml:space="preserve"> for DL and in table7.5.3.2.4.1-2</w:t>
      </w:r>
      <w:r w:rsidRPr="00991FDA">
        <w:t>.</w:t>
      </w:r>
    </w:p>
    <w:p w14:paraId="6C551536" w14:textId="77777777" w:rsidR="0043494A" w:rsidRPr="00991FDA" w:rsidRDefault="0043494A" w:rsidP="00214B4E">
      <w:pPr>
        <w:pStyle w:val="TH"/>
      </w:pPr>
      <w:r w:rsidRPr="00991FDA">
        <w:t xml:space="preserve">Table </w:t>
      </w:r>
      <w:r>
        <w:t>7</w:t>
      </w:r>
      <w:r w:rsidRPr="00991FDA">
        <w:t>.</w:t>
      </w:r>
      <w:r>
        <w:t>5</w:t>
      </w:r>
      <w:r w:rsidRPr="00991FDA">
        <w:t>.</w:t>
      </w:r>
      <w:r>
        <w:t>3</w:t>
      </w:r>
      <w:r w:rsidRPr="00991FDA">
        <w:t>.</w:t>
      </w:r>
      <w:r>
        <w:t>2</w:t>
      </w:r>
      <w:r w:rsidRPr="00991FDA">
        <w:t>.4.1-1: OBUE limits for protection of Earth Exploration Satellite Service</w:t>
      </w:r>
      <w:r>
        <w:t xml:space="preserv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3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7"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C551538"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6C551539" w14:textId="77777777" w:rsidR="0043494A" w:rsidRPr="00991FDA" w:rsidRDefault="0043494A" w:rsidP="0043494A">
            <w:pPr>
              <w:keepNext/>
              <w:keepLines/>
              <w:spacing w:after="0"/>
              <w:jc w:val="center"/>
              <w:rPr>
                <w:rFonts w:ascii="Arial" w:hAnsi="Arial"/>
                <w:b/>
                <w:i/>
                <w:sz w:val="18"/>
              </w:rPr>
            </w:pPr>
            <w:r w:rsidRPr="00991FDA">
              <w:rPr>
                <w:rFonts w:ascii="Arial" w:hAnsi="Arial"/>
                <w:b/>
                <w:i/>
                <w:sz w:val="18"/>
              </w:rPr>
              <w:t>Measurement Bandwidth</w:t>
            </w:r>
          </w:p>
        </w:tc>
      </w:tr>
      <w:tr w:rsidR="0043494A" w:rsidRPr="00991FDA" w14:paraId="6C55153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B"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3C"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6C55153D"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200 MHz</w:t>
            </w:r>
          </w:p>
        </w:tc>
      </w:tr>
      <w:tr w:rsidR="0043494A" w:rsidRPr="00991FDA" w14:paraId="6C55154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F"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40"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6C551541"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200 MHz</w:t>
            </w:r>
          </w:p>
        </w:tc>
      </w:tr>
      <w:tr w:rsidR="0043494A" w:rsidRPr="00991FDA" w14:paraId="6C551545" w14:textId="77777777" w:rsidTr="0043494A">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6C551543" w14:textId="77777777" w:rsidR="0043494A" w:rsidRPr="00991FDA" w:rsidRDefault="0043494A" w:rsidP="0043494A">
            <w:pPr>
              <w:keepNext/>
              <w:keepLines/>
              <w:spacing w:after="0"/>
              <w:ind w:left="851" w:hanging="851"/>
              <w:rPr>
                <w:rFonts w:ascii="Arial" w:hAnsi="Arial"/>
                <w:sz w:val="18"/>
              </w:rPr>
            </w:pPr>
            <w:r w:rsidRPr="00991FDA">
              <w:rPr>
                <w:rFonts w:ascii="Arial" w:hAnsi="Arial"/>
                <w:sz w:val="18"/>
              </w:rPr>
              <w:t>NOTE 1:</w:t>
            </w:r>
            <w:r w:rsidRPr="00991FDA">
              <w:rPr>
                <w:rFonts w:ascii="Arial" w:hAnsi="Arial"/>
                <w:sz w:val="18"/>
              </w:rPr>
              <w:tab/>
              <w:t xml:space="preserve">This limit applies to </w:t>
            </w:r>
            <w:r>
              <w:rPr>
                <w:rFonts w:ascii="Arial" w:hAnsi="Arial"/>
                <w:sz w:val="18"/>
              </w:rPr>
              <w:t>repeater</w:t>
            </w:r>
            <w:r w:rsidRPr="00991FDA">
              <w:rPr>
                <w:rFonts w:ascii="Arial" w:hAnsi="Arial"/>
                <w:sz w:val="18"/>
              </w:rPr>
              <w:t xml:space="preserve"> brought into use on or before 1 September 2027.</w:t>
            </w:r>
          </w:p>
          <w:p w14:paraId="6C551544" w14:textId="77777777" w:rsidR="0043494A" w:rsidRPr="00991FDA" w:rsidRDefault="0043494A" w:rsidP="0043494A">
            <w:pPr>
              <w:keepNext/>
              <w:keepLines/>
              <w:spacing w:after="0"/>
              <w:ind w:left="851" w:hanging="851"/>
              <w:rPr>
                <w:rFonts w:ascii="Arial" w:hAnsi="Arial" w:cs="Arial"/>
                <w:sz w:val="18"/>
              </w:rPr>
            </w:pPr>
            <w:r w:rsidRPr="00991FDA">
              <w:rPr>
                <w:rFonts w:ascii="Arial" w:hAnsi="Arial"/>
                <w:sz w:val="18"/>
              </w:rPr>
              <w:t xml:space="preserve">NOTE 2: </w:t>
            </w:r>
            <w:r w:rsidRPr="00991FDA">
              <w:rPr>
                <w:rFonts w:ascii="Arial" w:hAnsi="Arial"/>
                <w:sz w:val="18"/>
              </w:rPr>
              <w:tab/>
              <w:t xml:space="preserve">This limit applies to </w:t>
            </w:r>
            <w:r>
              <w:rPr>
                <w:rFonts w:ascii="Arial" w:hAnsi="Arial"/>
                <w:sz w:val="18"/>
              </w:rPr>
              <w:t>repeater</w:t>
            </w:r>
            <w:r w:rsidRPr="00991FDA">
              <w:rPr>
                <w:rFonts w:ascii="Arial" w:hAnsi="Arial"/>
                <w:sz w:val="18"/>
              </w:rPr>
              <w:t xml:space="preserve"> brought into use after 1 September 2027.</w:t>
            </w:r>
          </w:p>
        </w:tc>
      </w:tr>
    </w:tbl>
    <w:p w14:paraId="6C551546" w14:textId="77777777" w:rsidR="0043494A" w:rsidRDefault="0043494A" w:rsidP="0043494A"/>
    <w:p w14:paraId="6C551547" w14:textId="77777777" w:rsidR="0043494A" w:rsidRPr="00991FDA" w:rsidRDefault="0043494A" w:rsidP="00214B4E">
      <w:pPr>
        <w:pStyle w:val="TH"/>
      </w:pPr>
      <w:r w:rsidRPr="00991FDA">
        <w:lastRenderedPageBreak/>
        <w:t xml:space="preserve">Table </w:t>
      </w:r>
      <w:r>
        <w:t>7</w:t>
      </w:r>
      <w:r w:rsidRPr="00991FDA">
        <w:t>.</w:t>
      </w:r>
      <w:r>
        <w:t>5</w:t>
      </w:r>
      <w:r w:rsidRPr="00991FDA">
        <w:t>.</w:t>
      </w:r>
      <w:r>
        <w:t>3</w:t>
      </w:r>
      <w:r w:rsidRPr="00991FDA">
        <w:t>.</w:t>
      </w:r>
      <w:r>
        <w:t>2</w:t>
      </w:r>
      <w:r w:rsidRPr="00991FDA">
        <w:t>.4.1-</w:t>
      </w:r>
      <w:r>
        <w:t>2</w:t>
      </w:r>
      <w:r w:rsidRPr="00991FDA">
        <w:t>: OBUE limits for protection of Earth Exploration Satellite Service</w:t>
      </w:r>
      <w: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4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8"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49"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4A" w14:textId="77777777" w:rsidR="0043494A" w:rsidRPr="00991FDA" w:rsidRDefault="0043494A" w:rsidP="0043494A">
            <w:pPr>
              <w:keepNext/>
              <w:keepLines/>
              <w:spacing w:after="0"/>
              <w:jc w:val="center"/>
              <w:rPr>
                <w:rFonts w:ascii="Arial" w:hAnsi="Arial"/>
                <w:b/>
                <w:i/>
                <w:sz w:val="18"/>
              </w:rPr>
            </w:pPr>
            <w:r w:rsidRPr="00991FDA">
              <w:rPr>
                <w:rFonts w:ascii="Arial" w:hAnsi="Arial"/>
                <w:b/>
                <w:i/>
                <w:sz w:val="18"/>
              </w:rPr>
              <w:t>Measurement Bandwidth</w:t>
            </w:r>
          </w:p>
        </w:tc>
      </w:tr>
      <w:tr w:rsidR="0043494A" w:rsidRPr="00991FDA" w14:paraId="6C55154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C"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4D" w14:textId="77777777" w:rsidR="0043494A" w:rsidRPr="00991FDA" w:rsidRDefault="0043494A" w:rsidP="0043494A">
            <w:pPr>
              <w:keepNext/>
              <w:keepLines/>
              <w:spacing w:after="0"/>
              <w:jc w:val="center"/>
              <w:rPr>
                <w:rFonts w:ascii="Arial" w:hAnsi="Arial"/>
                <w:sz w:val="18"/>
              </w:rPr>
            </w:pPr>
            <w:r>
              <w:rPr>
                <w:rFonts w:ascii="Arial" w:hAnsi="Arial" w:cs="Arial"/>
                <w:sz w:val="18"/>
              </w:rPr>
              <w:t>1</w:t>
            </w:r>
            <w:r w:rsidRPr="00991FDA">
              <w:rPr>
                <w:rFonts w:ascii="Arial" w:hAnsi="Arial" w:cs="Arial"/>
                <w:sz w:val="18"/>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4E"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200 MHz</w:t>
            </w:r>
          </w:p>
        </w:tc>
      </w:tr>
    </w:tbl>
    <w:p w14:paraId="6C551550" w14:textId="77777777" w:rsidR="0043494A" w:rsidRPr="00991FDA" w:rsidRDefault="0043494A" w:rsidP="0043494A"/>
    <w:p w14:paraId="6C551551" w14:textId="77777777" w:rsidR="0043494A" w:rsidRPr="00991FDA" w:rsidRDefault="0043494A" w:rsidP="00214B4E">
      <w:pPr>
        <w:pStyle w:val="Heading3"/>
      </w:pPr>
      <w:bookmarkStart w:id="2492" w:name="_Toc45893668"/>
      <w:bookmarkStart w:id="2493" w:name="_Toc44712356"/>
      <w:bookmarkStart w:id="2494" w:name="_Toc37267751"/>
      <w:bookmarkStart w:id="2495" w:name="_Toc37260363"/>
      <w:bookmarkStart w:id="2496" w:name="_Toc36817441"/>
      <w:bookmarkStart w:id="2497" w:name="_Toc29811889"/>
      <w:bookmarkStart w:id="2498" w:name="_Toc21127680"/>
      <w:bookmarkStart w:id="2499" w:name="_Toc53185507"/>
      <w:bookmarkStart w:id="2500" w:name="_Toc53185883"/>
      <w:bookmarkStart w:id="2501" w:name="_Toc57820369"/>
      <w:bookmarkStart w:id="2502" w:name="_Toc57821296"/>
      <w:bookmarkStart w:id="2503" w:name="_Toc61183572"/>
      <w:bookmarkStart w:id="2504" w:name="_Toc61183966"/>
      <w:bookmarkStart w:id="2505" w:name="_Toc61184358"/>
      <w:bookmarkStart w:id="2506" w:name="_Toc61184750"/>
      <w:bookmarkStart w:id="2507" w:name="_Toc61185140"/>
      <w:bookmarkStart w:id="2508" w:name="_Toc66386484"/>
      <w:bookmarkStart w:id="2509" w:name="_Toc74583387"/>
      <w:bookmarkStart w:id="2510" w:name="_Toc76542200"/>
      <w:bookmarkStart w:id="2511" w:name="_Toc82450182"/>
      <w:bookmarkStart w:id="2512" w:name="_Toc82450830"/>
      <w:bookmarkStart w:id="2513" w:name="_Toc106094176"/>
      <w:bookmarkStart w:id="2514" w:name="_Toc114252952"/>
      <w:bookmarkStart w:id="2515" w:name="_Toc123046080"/>
      <w:bookmarkStart w:id="2516" w:name="_Toc124157621"/>
      <w:bookmarkStart w:id="2517" w:name="_Toc124259013"/>
      <w:bookmarkStart w:id="2518" w:name="_Toc124259157"/>
      <w:bookmarkStart w:id="2519" w:name="_Toc130585914"/>
      <w:bookmarkStart w:id="2520" w:name="_Toc130586925"/>
      <w:bookmarkStart w:id="2521" w:name="_Toc137462091"/>
      <w:bookmarkStart w:id="2522" w:name="_Toc138883900"/>
      <w:bookmarkStart w:id="2523" w:name="_Toc138884044"/>
      <w:bookmarkStart w:id="2524" w:name="_Toc145426942"/>
      <w:r>
        <w:t>7</w:t>
      </w:r>
      <w:r w:rsidRPr="00991FDA">
        <w:t>.</w:t>
      </w:r>
      <w:r>
        <w:t>5</w:t>
      </w:r>
      <w:r w:rsidRPr="00991FDA">
        <w:t>.</w:t>
      </w:r>
      <w:r>
        <w:t>4</w:t>
      </w:r>
      <w:r w:rsidRPr="00991FDA">
        <w:tab/>
        <w:t>OTA transmitter spurious emissions</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6C551552" w14:textId="77777777" w:rsidR="0043494A" w:rsidRPr="00991FDA" w:rsidRDefault="0043494A" w:rsidP="00214B4E">
      <w:pPr>
        <w:pStyle w:val="Heading4"/>
      </w:pPr>
      <w:bookmarkStart w:id="2525" w:name="_Toc45893669"/>
      <w:bookmarkStart w:id="2526" w:name="_Toc44712357"/>
      <w:bookmarkStart w:id="2527" w:name="_Toc37267752"/>
      <w:bookmarkStart w:id="2528" w:name="_Toc37260364"/>
      <w:bookmarkStart w:id="2529" w:name="_Toc36817442"/>
      <w:bookmarkStart w:id="2530" w:name="_Toc29811890"/>
      <w:bookmarkStart w:id="2531" w:name="_Toc21127681"/>
      <w:bookmarkStart w:id="2532" w:name="_Toc53185508"/>
      <w:bookmarkStart w:id="2533" w:name="_Toc53185884"/>
      <w:bookmarkStart w:id="2534" w:name="_Toc57820370"/>
      <w:bookmarkStart w:id="2535" w:name="_Toc57821297"/>
      <w:bookmarkStart w:id="2536" w:name="_Toc61183573"/>
      <w:bookmarkStart w:id="2537" w:name="_Toc61183967"/>
      <w:bookmarkStart w:id="2538" w:name="_Toc61184359"/>
      <w:bookmarkStart w:id="2539" w:name="_Toc61184751"/>
      <w:bookmarkStart w:id="2540" w:name="_Toc61185141"/>
      <w:bookmarkStart w:id="2541" w:name="_Toc66386485"/>
      <w:bookmarkStart w:id="2542" w:name="_Toc74583388"/>
      <w:bookmarkStart w:id="2543" w:name="_Toc76542201"/>
      <w:bookmarkStart w:id="2544" w:name="_Toc82450183"/>
      <w:bookmarkStart w:id="2545" w:name="_Toc82450831"/>
      <w:bookmarkStart w:id="2546" w:name="_Toc106094177"/>
      <w:bookmarkStart w:id="2547" w:name="_Toc114252953"/>
      <w:bookmarkStart w:id="2548" w:name="_Toc123046081"/>
      <w:bookmarkStart w:id="2549" w:name="_Toc124157622"/>
      <w:bookmarkStart w:id="2550" w:name="_Toc124259014"/>
      <w:bookmarkStart w:id="2551" w:name="_Toc124259158"/>
      <w:bookmarkStart w:id="2552" w:name="_Toc130585915"/>
      <w:bookmarkStart w:id="2553" w:name="_Toc130586926"/>
      <w:bookmarkStart w:id="2554" w:name="_Toc137462092"/>
      <w:bookmarkStart w:id="2555" w:name="_Toc138883901"/>
      <w:bookmarkStart w:id="2556" w:name="_Toc138884045"/>
      <w:bookmarkStart w:id="2557" w:name="_Toc145426943"/>
      <w:bookmarkStart w:id="2558" w:name="_Hlk494698976"/>
      <w:r>
        <w:t>7</w:t>
      </w:r>
      <w:r w:rsidRPr="00991FDA">
        <w:t>.</w:t>
      </w:r>
      <w:r>
        <w:t>5</w:t>
      </w:r>
      <w:r w:rsidRPr="00991FDA">
        <w:t>.</w:t>
      </w:r>
      <w:r>
        <w:t>4</w:t>
      </w:r>
      <w:r w:rsidRPr="00991FDA">
        <w:t>.1</w:t>
      </w:r>
      <w:r w:rsidRPr="00991FDA">
        <w:tab/>
        <w:t>General</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6C551553" w14:textId="77777777" w:rsidR="0043494A" w:rsidRPr="00991FDA" w:rsidRDefault="0043494A" w:rsidP="0043494A">
      <w:pPr>
        <w:rPr>
          <w:rFonts w:cs="v5.0.0"/>
        </w:rPr>
      </w:pPr>
      <w:r w:rsidRPr="00991FDA">
        <w:rPr>
          <w:rFonts w:cs="v5.0.0"/>
        </w:rPr>
        <w:t>Unless otherwise stated, all requirements are measured as mean power.</w:t>
      </w:r>
    </w:p>
    <w:p w14:paraId="6C551554" w14:textId="77777777" w:rsidR="0043494A" w:rsidRPr="00991FDA" w:rsidRDefault="0043494A" w:rsidP="0043494A">
      <w:r w:rsidRPr="00991FDA">
        <w:t>The OTA spurious emissions limits are specified as TRP per RIB unless otherwise stated.</w:t>
      </w:r>
    </w:p>
    <w:p w14:paraId="6C551555" w14:textId="77777777" w:rsidR="0043494A" w:rsidRPr="00991FDA" w:rsidRDefault="0043494A" w:rsidP="00214B4E">
      <w:pPr>
        <w:pStyle w:val="Heading4"/>
      </w:pPr>
      <w:bookmarkStart w:id="2559" w:name="_Toc45893676"/>
      <w:bookmarkStart w:id="2560" w:name="_Toc44712364"/>
      <w:bookmarkStart w:id="2561" w:name="_Toc37267759"/>
      <w:bookmarkStart w:id="2562" w:name="_Toc37260371"/>
      <w:bookmarkStart w:id="2563" w:name="_Toc36817449"/>
      <w:bookmarkStart w:id="2564" w:name="_Toc29811897"/>
      <w:bookmarkStart w:id="2565" w:name="_Toc21127688"/>
      <w:bookmarkStart w:id="2566" w:name="_Toc53185514"/>
      <w:bookmarkStart w:id="2567" w:name="_Toc53185890"/>
      <w:bookmarkStart w:id="2568" w:name="_Toc57820376"/>
      <w:bookmarkStart w:id="2569" w:name="_Toc57821303"/>
      <w:bookmarkStart w:id="2570" w:name="_Toc61183579"/>
      <w:bookmarkStart w:id="2571" w:name="_Toc61183973"/>
      <w:bookmarkStart w:id="2572" w:name="_Toc61184365"/>
      <w:bookmarkStart w:id="2573" w:name="_Toc61184757"/>
      <w:bookmarkStart w:id="2574" w:name="_Toc61185147"/>
      <w:bookmarkStart w:id="2575" w:name="_Toc66386491"/>
      <w:bookmarkStart w:id="2576" w:name="_Toc74583394"/>
      <w:bookmarkStart w:id="2577" w:name="_Toc76542207"/>
      <w:bookmarkStart w:id="2578" w:name="_Toc82450189"/>
      <w:bookmarkStart w:id="2579" w:name="_Toc82450837"/>
      <w:bookmarkStart w:id="2580" w:name="_Toc106094178"/>
      <w:bookmarkStart w:id="2581" w:name="_Toc114252954"/>
      <w:bookmarkStart w:id="2582" w:name="_Toc123046082"/>
      <w:bookmarkStart w:id="2583" w:name="_Toc124157623"/>
      <w:bookmarkStart w:id="2584" w:name="_Toc124259015"/>
      <w:bookmarkStart w:id="2585" w:name="_Toc124259159"/>
      <w:bookmarkStart w:id="2586" w:name="_Toc130585916"/>
      <w:bookmarkStart w:id="2587" w:name="_Toc130586927"/>
      <w:bookmarkStart w:id="2588" w:name="_Toc137462093"/>
      <w:bookmarkStart w:id="2589" w:name="_Toc138883902"/>
      <w:bookmarkStart w:id="2590" w:name="_Toc138884046"/>
      <w:bookmarkStart w:id="2591" w:name="_Toc145426944"/>
      <w:r>
        <w:t>7</w:t>
      </w:r>
      <w:r w:rsidRPr="00991FDA">
        <w:t>.</w:t>
      </w:r>
      <w:r>
        <w:t>5</w:t>
      </w:r>
      <w:r w:rsidRPr="00991FDA">
        <w:t>.</w:t>
      </w:r>
      <w:r>
        <w:t>4</w:t>
      </w:r>
      <w:r w:rsidRPr="00991FDA">
        <w:t>.</w:t>
      </w:r>
      <w:r>
        <w:t>2</w:t>
      </w:r>
      <w:r w:rsidRPr="00991FDA">
        <w:tab/>
        <w:t xml:space="preserve">Minimum requirement for </w:t>
      </w:r>
      <w:r>
        <w:rPr>
          <w:i/>
        </w:rPr>
        <w:t>repeater</w:t>
      </w:r>
      <w:r w:rsidRPr="00991FDA">
        <w:rPr>
          <w:i/>
        </w:rPr>
        <w:t xml:space="preserve"> type 2-O</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6C551556" w14:textId="77777777" w:rsidR="0043494A" w:rsidRPr="00991FDA" w:rsidRDefault="0043494A" w:rsidP="00214B4E">
      <w:pPr>
        <w:pStyle w:val="Heading5"/>
      </w:pPr>
      <w:bookmarkStart w:id="2592" w:name="_Toc45893677"/>
      <w:bookmarkStart w:id="2593" w:name="_Toc44712365"/>
      <w:bookmarkStart w:id="2594" w:name="_Toc37267760"/>
      <w:bookmarkStart w:id="2595" w:name="_Toc37260372"/>
      <w:bookmarkStart w:id="2596" w:name="_Toc36817450"/>
      <w:bookmarkStart w:id="2597" w:name="_Toc29811898"/>
      <w:bookmarkStart w:id="2598" w:name="_Toc21127689"/>
      <w:bookmarkStart w:id="2599" w:name="_Toc53185515"/>
      <w:bookmarkStart w:id="2600" w:name="_Toc53185891"/>
      <w:bookmarkStart w:id="2601" w:name="_Toc57820377"/>
      <w:bookmarkStart w:id="2602" w:name="_Toc57821304"/>
      <w:bookmarkStart w:id="2603" w:name="_Toc61183580"/>
      <w:bookmarkStart w:id="2604" w:name="_Toc61183974"/>
      <w:bookmarkStart w:id="2605" w:name="_Toc61184366"/>
      <w:bookmarkStart w:id="2606" w:name="_Toc61184758"/>
      <w:bookmarkStart w:id="2607" w:name="_Toc61185148"/>
      <w:bookmarkStart w:id="2608" w:name="_Toc66386492"/>
      <w:bookmarkStart w:id="2609" w:name="_Toc74583395"/>
      <w:bookmarkStart w:id="2610" w:name="_Toc76542208"/>
      <w:bookmarkStart w:id="2611" w:name="_Toc82450190"/>
      <w:bookmarkStart w:id="2612" w:name="_Toc82450838"/>
      <w:bookmarkStart w:id="2613" w:name="_Toc106094179"/>
      <w:bookmarkStart w:id="2614" w:name="_Toc114252955"/>
      <w:bookmarkStart w:id="2615" w:name="_Toc123046083"/>
      <w:bookmarkStart w:id="2616" w:name="_Toc124157624"/>
      <w:bookmarkStart w:id="2617" w:name="_Toc124259016"/>
      <w:bookmarkStart w:id="2618" w:name="_Toc124259160"/>
      <w:bookmarkStart w:id="2619" w:name="_Toc130585917"/>
      <w:bookmarkStart w:id="2620" w:name="_Toc130586928"/>
      <w:bookmarkStart w:id="2621" w:name="_Toc137462094"/>
      <w:bookmarkStart w:id="2622" w:name="_Toc138883903"/>
      <w:bookmarkStart w:id="2623" w:name="_Toc138884047"/>
      <w:bookmarkStart w:id="2624" w:name="_Toc145426945"/>
      <w:r>
        <w:t>7</w:t>
      </w:r>
      <w:r w:rsidRPr="00991FDA">
        <w:t>.</w:t>
      </w:r>
      <w:r>
        <w:t>5</w:t>
      </w:r>
      <w:r w:rsidRPr="00991FDA">
        <w:t>.</w:t>
      </w:r>
      <w:r>
        <w:t>4</w:t>
      </w:r>
      <w:r w:rsidRPr="00991FDA">
        <w:t>.</w:t>
      </w:r>
      <w:r>
        <w:t>2</w:t>
      </w:r>
      <w:r w:rsidRPr="00991FDA">
        <w:t>.1</w:t>
      </w:r>
      <w:r w:rsidRPr="00991FDA">
        <w:tab/>
        <w:t>General</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6C551557" w14:textId="77777777" w:rsidR="0043494A" w:rsidRPr="00991FDA" w:rsidRDefault="0043494A" w:rsidP="0043494A">
      <w:r w:rsidRPr="00991FDA">
        <w:t xml:space="preserve">For </w:t>
      </w:r>
      <w:r>
        <w:rPr>
          <w:i/>
          <w:iCs/>
        </w:rPr>
        <w:t>repeater</w:t>
      </w:r>
      <w:r w:rsidRPr="001048A5">
        <w:rPr>
          <w:i/>
          <w:iCs/>
        </w:rPr>
        <w:t xml:space="preserve"> type 2-O</w:t>
      </w:r>
      <w:r w:rsidRPr="00991FDA">
        <w:t>, the OTA transmitter spurious emission limits apply from 30 MHz to 2</w:t>
      </w:r>
      <w:r w:rsidRPr="00991FDA">
        <w:rPr>
          <w:vertAlign w:val="superscript"/>
        </w:rPr>
        <w:t>nd</w:t>
      </w:r>
      <w:r w:rsidRPr="00991FDA">
        <w:t xml:space="preserve"> harmonic of the upper frequency edge of the downlink </w:t>
      </w:r>
      <w:r w:rsidRPr="00991FDA">
        <w:rPr>
          <w:i/>
        </w:rPr>
        <w:t>operating band</w:t>
      </w:r>
      <w:r w:rsidRPr="00991FDA">
        <w:t xml:space="preserve">, excluding the frequency range from </w:t>
      </w:r>
      <w:r w:rsidRPr="00991FDA">
        <w:rPr>
          <w:rFonts w:cs="v5.0.0"/>
        </w:rPr>
        <w:t>Δf</w:t>
      </w:r>
      <w:r w:rsidRPr="00991FDA">
        <w:rPr>
          <w:rFonts w:cs="v5.0.0"/>
          <w:vertAlign w:val="subscript"/>
        </w:rPr>
        <w:t>OBUE</w:t>
      </w:r>
      <w:r w:rsidRPr="00991FDA">
        <w:t xml:space="preserve"> below the lowest frequency of the downlink </w:t>
      </w:r>
      <w:r w:rsidRPr="00991FDA">
        <w:rPr>
          <w:i/>
        </w:rPr>
        <w:t>operating band</w:t>
      </w:r>
      <w:r w:rsidRPr="00991FDA">
        <w:t xml:space="preserve">, up to </w:t>
      </w:r>
      <w:r w:rsidRPr="00991FDA">
        <w:rPr>
          <w:rFonts w:cs="v5.0.0"/>
        </w:rPr>
        <w:t>Δf</w:t>
      </w:r>
      <w:r w:rsidRPr="00991FDA">
        <w:rPr>
          <w:rFonts w:cs="v5.0.0"/>
          <w:vertAlign w:val="subscript"/>
        </w:rPr>
        <w:t>OBUE</w:t>
      </w:r>
      <w:r w:rsidRPr="00991FDA">
        <w:rPr>
          <w:lang w:eastAsia="zh-CN"/>
        </w:rPr>
        <w:t xml:space="preserve"> </w:t>
      </w:r>
      <w:r w:rsidRPr="00991FDA">
        <w:t xml:space="preserve">above the highest frequency of the downlink </w:t>
      </w:r>
      <w:r w:rsidRPr="00991FDA">
        <w:rPr>
          <w:i/>
        </w:rPr>
        <w:t>operating band</w:t>
      </w:r>
      <w:r w:rsidRPr="00991FDA">
        <w:t xml:space="preserve">, where the </w:t>
      </w:r>
      <w:r w:rsidRPr="00991FDA">
        <w:rPr>
          <w:rFonts w:cs="v5.0.0"/>
        </w:rPr>
        <w:t>Δf</w:t>
      </w:r>
      <w:r w:rsidRPr="00991FDA">
        <w:rPr>
          <w:rFonts w:cs="v5.0.0"/>
          <w:vertAlign w:val="subscript"/>
        </w:rPr>
        <w:t>OBUE</w:t>
      </w:r>
      <w:r w:rsidRPr="00991FDA">
        <w:rPr>
          <w:rFonts w:cs="v5.0.0"/>
        </w:rPr>
        <w:t xml:space="preserve"> is defined in table </w:t>
      </w:r>
      <w:r>
        <w:rPr>
          <w:rFonts w:cs="v5.0.0"/>
        </w:rPr>
        <w:t>7</w:t>
      </w:r>
      <w:r w:rsidRPr="00991FDA">
        <w:rPr>
          <w:rFonts w:cs="v5.0.0"/>
        </w:rPr>
        <w:t>.</w:t>
      </w:r>
      <w:r>
        <w:rPr>
          <w:rFonts w:cs="v5.0.0"/>
        </w:rPr>
        <w:t>5</w:t>
      </w:r>
      <w:r w:rsidRPr="00991FDA">
        <w:rPr>
          <w:rFonts w:cs="v5.0.0"/>
        </w:rPr>
        <w:t>.1-1</w:t>
      </w:r>
      <w:r w:rsidRPr="00991FDA">
        <w:t>.</w:t>
      </w:r>
    </w:p>
    <w:p w14:paraId="6C551558" w14:textId="77777777" w:rsidR="0043494A" w:rsidRPr="00991FDA" w:rsidRDefault="0043494A" w:rsidP="00FA7E60">
      <w:pPr>
        <w:pStyle w:val="Heading5"/>
      </w:pPr>
      <w:bookmarkStart w:id="2625" w:name="_Toc45893678"/>
      <w:bookmarkStart w:id="2626" w:name="_Toc44712366"/>
      <w:bookmarkStart w:id="2627" w:name="_Toc37267761"/>
      <w:bookmarkStart w:id="2628" w:name="_Toc37260373"/>
      <w:bookmarkStart w:id="2629" w:name="_Toc36817451"/>
      <w:bookmarkStart w:id="2630" w:name="_Toc29811899"/>
      <w:bookmarkStart w:id="2631" w:name="_Toc21127690"/>
      <w:bookmarkStart w:id="2632" w:name="_Toc53185516"/>
      <w:bookmarkStart w:id="2633" w:name="_Toc53185892"/>
      <w:bookmarkStart w:id="2634" w:name="_Toc57820378"/>
      <w:bookmarkStart w:id="2635" w:name="_Toc57821305"/>
      <w:bookmarkStart w:id="2636" w:name="_Toc61183581"/>
      <w:bookmarkStart w:id="2637" w:name="_Toc61183975"/>
      <w:bookmarkStart w:id="2638" w:name="_Toc61184367"/>
      <w:bookmarkStart w:id="2639" w:name="_Toc61184759"/>
      <w:bookmarkStart w:id="2640" w:name="_Toc61185149"/>
      <w:bookmarkStart w:id="2641" w:name="_Toc66386493"/>
      <w:bookmarkStart w:id="2642" w:name="_Toc74583396"/>
      <w:bookmarkStart w:id="2643" w:name="_Toc76542209"/>
      <w:bookmarkStart w:id="2644" w:name="_Toc82450191"/>
      <w:bookmarkStart w:id="2645" w:name="_Toc82450839"/>
      <w:bookmarkStart w:id="2646" w:name="_Toc106094180"/>
      <w:bookmarkStart w:id="2647" w:name="_Toc114252956"/>
      <w:bookmarkStart w:id="2648" w:name="_Toc123046084"/>
      <w:bookmarkStart w:id="2649" w:name="_Toc124157625"/>
      <w:bookmarkStart w:id="2650" w:name="_Toc124259017"/>
      <w:bookmarkStart w:id="2651" w:name="_Toc124259161"/>
      <w:bookmarkStart w:id="2652" w:name="_Toc130585918"/>
      <w:bookmarkStart w:id="2653" w:name="_Toc130586929"/>
      <w:bookmarkStart w:id="2654" w:name="_Toc137462095"/>
      <w:bookmarkStart w:id="2655" w:name="_Toc138883904"/>
      <w:bookmarkStart w:id="2656" w:name="_Toc138884048"/>
      <w:bookmarkStart w:id="2657" w:name="_Toc145426946"/>
      <w:r>
        <w:t>7</w:t>
      </w:r>
      <w:r w:rsidRPr="00991FDA">
        <w:t>.</w:t>
      </w:r>
      <w:r>
        <w:t>5</w:t>
      </w:r>
      <w:r w:rsidRPr="00991FDA">
        <w:t>.</w:t>
      </w:r>
      <w:r>
        <w:t>4</w:t>
      </w:r>
      <w:r w:rsidRPr="00991FDA">
        <w:t>.</w:t>
      </w:r>
      <w:r>
        <w:t>2</w:t>
      </w:r>
      <w:r w:rsidRPr="00991FDA">
        <w:t>.2</w:t>
      </w:r>
      <w:r w:rsidRPr="00991FDA">
        <w:tab/>
        <w:t>General OTA transmitter spurious emissions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6C551559" w14:textId="77777777" w:rsidR="0043494A" w:rsidRPr="00991FDA" w:rsidRDefault="0043494A" w:rsidP="00FA7E60">
      <w:pPr>
        <w:pStyle w:val="H6"/>
      </w:pPr>
      <w:bookmarkStart w:id="2658" w:name="_Toc45893679"/>
      <w:bookmarkStart w:id="2659" w:name="_Toc44712367"/>
      <w:bookmarkStart w:id="2660" w:name="_Toc37267762"/>
      <w:bookmarkStart w:id="2661" w:name="_Toc37260374"/>
      <w:bookmarkStart w:id="2662" w:name="_Toc36817452"/>
      <w:bookmarkStart w:id="2663" w:name="_Toc29811900"/>
      <w:bookmarkStart w:id="2664" w:name="_Toc21127691"/>
      <w:bookmarkStart w:id="2665" w:name="_Toc53185517"/>
      <w:bookmarkStart w:id="2666" w:name="_Toc53185893"/>
      <w:bookmarkStart w:id="2667" w:name="_Toc57820379"/>
      <w:bookmarkStart w:id="2668" w:name="_Toc57821306"/>
      <w:bookmarkStart w:id="2669" w:name="_Toc61183582"/>
      <w:bookmarkStart w:id="2670" w:name="_Toc61183976"/>
      <w:bookmarkStart w:id="2671" w:name="_Toc61184368"/>
      <w:bookmarkStart w:id="2672" w:name="_Toc61184760"/>
      <w:bookmarkStart w:id="2673" w:name="_Toc61185150"/>
      <w:bookmarkStart w:id="2674" w:name="_Toc66386494"/>
      <w:bookmarkStart w:id="2675" w:name="_Toc74583397"/>
      <w:bookmarkStart w:id="2676" w:name="_Toc76542210"/>
      <w:bookmarkStart w:id="2677" w:name="_Toc82450192"/>
      <w:bookmarkStart w:id="2678" w:name="_Toc82450840"/>
      <w:bookmarkEnd w:id="2558"/>
      <w:r>
        <w:t>7</w:t>
      </w:r>
      <w:r w:rsidRPr="00991FDA">
        <w:t>.</w:t>
      </w:r>
      <w:r>
        <w:t>5</w:t>
      </w:r>
      <w:r w:rsidRPr="00991FDA">
        <w:t>.</w:t>
      </w:r>
      <w:r>
        <w:t>4</w:t>
      </w:r>
      <w:r w:rsidRPr="00991FDA">
        <w:t>.</w:t>
      </w:r>
      <w:r>
        <w:t>2</w:t>
      </w:r>
      <w:r w:rsidRPr="00991FDA">
        <w:t>.2.1</w:t>
      </w:r>
      <w:r w:rsidRPr="00991FDA">
        <w:tab/>
        <w:t>General</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6C55155A" w14:textId="77777777" w:rsidR="0043494A" w:rsidRPr="00991FDA" w:rsidRDefault="0043494A" w:rsidP="0043494A">
      <w:pPr>
        <w:keepNext/>
        <w:rPr>
          <w:rFonts w:cs="v5.0.0"/>
        </w:rPr>
      </w:pPr>
      <w:r w:rsidRPr="00991FDA">
        <w:rPr>
          <w:rFonts w:cs="v5.0.0"/>
        </w:rPr>
        <w:t xml:space="preserve">The requirements of either clause </w:t>
      </w:r>
      <w:r>
        <w:t>7</w:t>
      </w:r>
      <w:r w:rsidRPr="00991FDA">
        <w:t>.</w:t>
      </w:r>
      <w:r>
        <w:t>5</w:t>
      </w:r>
      <w:r w:rsidRPr="00991FDA">
        <w:t>.5.</w:t>
      </w:r>
      <w:r>
        <w:t>2</w:t>
      </w:r>
      <w:r w:rsidRPr="00991FDA">
        <w:t>.2.2</w:t>
      </w:r>
      <w:r w:rsidRPr="00991FDA">
        <w:rPr>
          <w:rFonts w:cs="v5.0.0"/>
        </w:rPr>
        <w:t xml:space="preserve"> (Category A limits) or clause </w:t>
      </w:r>
      <w:r>
        <w:t>7</w:t>
      </w:r>
      <w:r w:rsidRPr="00991FDA">
        <w:t>.</w:t>
      </w:r>
      <w:r>
        <w:t>5</w:t>
      </w:r>
      <w:r w:rsidRPr="00991FDA">
        <w:t>.5.</w:t>
      </w:r>
      <w:r>
        <w:t>2</w:t>
      </w:r>
      <w:r w:rsidRPr="00991FDA">
        <w:t>.2.3</w:t>
      </w:r>
      <w:r w:rsidRPr="00991FDA">
        <w:rPr>
          <w:rFonts w:cs="v5.0.0"/>
        </w:rPr>
        <w:t xml:space="preserve"> (Category B limits) shall apply. The application of either Category A or Category B limits shall be the same as for Operating band unwanted emissions in clause </w:t>
      </w:r>
      <w:r>
        <w:rPr>
          <w:rFonts w:cs="v5.0.0"/>
        </w:rPr>
        <w:t>7</w:t>
      </w:r>
      <w:r w:rsidRPr="00991FDA">
        <w:rPr>
          <w:rFonts w:cs="v5.0.0"/>
        </w:rPr>
        <w:t>.</w:t>
      </w:r>
      <w:r>
        <w:rPr>
          <w:rFonts w:cs="v5.0.0"/>
        </w:rPr>
        <w:t>5</w:t>
      </w:r>
      <w:r w:rsidRPr="00991FDA">
        <w:rPr>
          <w:rFonts w:cs="v5.0.0"/>
        </w:rPr>
        <w:t>.4.</w:t>
      </w:r>
    </w:p>
    <w:p w14:paraId="6C55155B" w14:textId="77777777" w:rsidR="0043494A" w:rsidRPr="00991FDA" w:rsidRDefault="0043494A" w:rsidP="00FA7E60">
      <w:pPr>
        <w:pStyle w:val="H6"/>
      </w:pPr>
      <w:bookmarkStart w:id="2679" w:name="_Toc45893680"/>
      <w:bookmarkStart w:id="2680" w:name="_Toc44712368"/>
      <w:bookmarkStart w:id="2681" w:name="_Toc37267763"/>
      <w:bookmarkStart w:id="2682" w:name="_Toc37260375"/>
      <w:bookmarkStart w:id="2683" w:name="_Toc36817453"/>
      <w:bookmarkStart w:id="2684" w:name="_Toc29811901"/>
      <w:bookmarkStart w:id="2685" w:name="_Toc21127692"/>
      <w:bookmarkStart w:id="2686" w:name="_Toc53185518"/>
      <w:bookmarkStart w:id="2687" w:name="_Toc53185894"/>
      <w:bookmarkStart w:id="2688" w:name="_Toc57820380"/>
      <w:bookmarkStart w:id="2689" w:name="_Toc57821307"/>
      <w:bookmarkStart w:id="2690" w:name="_Toc61183583"/>
      <w:bookmarkStart w:id="2691" w:name="_Toc61183977"/>
      <w:bookmarkStart w:id="2692" w:name="_Toc61184369"/>
      <w:bookmarkStart w:id="2693" w:name="_Toc61184761"/>
      <w:bookmarkStart w:id="2694" w:name="_Toc61185151"/>
      <w:bookmarkStart w:id="2695" w:name="_Toc66386495"/>
      <w:bookmarkStart w:id="2696" w:name="_Toc74583398"/>
      <w:bookmarkStart w:id="2697" w:name="_Toc76542211"/>
      <w:bookmarkStart w:id="2698" w:name="_Toc82450193"/>
      <w:bookmarkStart w:id="2699" w:name="_Toc82450841"/>
      <w:r>
        <w:t>7</w:t>
      </w:r>
      <w:r w:rsidRPr="00991FDA">
        <w:t>.</w:t>
      </w:r>
      <w:r>
        <w:t>5</w:t>
      </w:r>
      <w:r w:rsidRPr="00991FDA">
        <w:t>.</w:t>
      </w:r>
      <w:r>
        <w:t>4</w:t>
      </w:r>
      <w:r w:rsidRPr="00991FDA">
        <w:t>.</w:t>
      </w:r>
      <w:r>
        <w:t>2</w:t>
      </w:r>
      <w:r w:rsidRPr="00991FDA">
        <w:t>.2.2</w:t>
      </w:r>
      <w:r w:rsidRPr="00991FDA">
        <w:tab/>
        <w:t>OTA transmitter spurious emissions (Category A)</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6C55155C" w14:textId="77777777" w:rsidR="0043494A" w:rsidRPr="00991FDA" w:rsidRDefault="0043494A" w:rsidP="0043494A">
      <w:pPr>
        <w:keepNext/>
        <w:rPr>
          <w:rFonts w:cs="v5.0.0"/>
        </w:rPr>
      </w:pPr>
      <w:r w:rsidRPr="00991FDA">
        <w:rPr>
          <w:rFonts w:cs="v5.0.0"/>
        </w:rPr>
        <w:t xml:space="preserve">The power of any spurious emission shall not exceed the limits in table </w:t>
      </w:r>
      <w:r>
        <w:rPr>
          <w:rFonts w:cs="v5.0.0"/>
        </w:rPr>
        <w:t>7</w:t>
      </w:r>
      <w:r w:rsidRPr="00991FDA">
        <w:rPr>
          <w:rFonts w:cs="v5.0.0"/>
        </w:rPr>
        <w:t>.</w:t>
      </w:r>
      <w:r>
        <w:rPr>
          <w:rFonts w:cs="v5.0.0"/>
        </w:rPr>
        <w:t>5</w:t>
      </w:r>
      <w:r w:rsidRPr="00991FDA">
        <w:rPr>
          <w:rFonts w:cs="v5.0.0"/>
        </w:rPr>
        <w:t>.</w:t>
      </w:r>
      <w:r>
        <w:rPr>
          <w:rFonts w:cs="v5.0.0"/>
        </w:rPr>
        <w:t>4</w:t>
      </w:r>
      <w:r w:rsidRPr="00991FDA">
        <w:rPr>
          <w:rFonts w:cs="v5.0.0"/>
        </w:rPr>
        <w:t>.</w:t>
      </w:r>
      <w:r>
        <w:rPr>
          <w:rFonts w:cs="v5.0.0"/>
        </w:rPr>
        <w:t>2</w:t>
      </w:r>
      <w:r w:rsidRPr="00991FDA">
        <w:rPr>
          <w:rFonts w:cs="v5.0.0"/>
        </w:rPr>
        <w:t>.2-1</w:t>
      </w:r>
    </w:p>
    <w:p w14:paraId="6C55155D" w14:textId="77777777" w:rsidR="0043494A" w:rsidRPr="00991FDA" w:rsidRDefault="0043494A" w:rsidP="00E10134">
      <w:pPr>
        <w:pStyle w:val="TH"/>
      </w:pPr>
      <w:r w:rsidRPr="00991FDA">
        <w:t xml:space="preserve">Table </w:t>
      </w:r>
      <w:r>
        <w:t>7</w:t>
      </w:r>
      <w:r w:rsidRPr="00991FDA">
        <w:t>.</w:t>
      </w:r>
      <w:r>
        <w:t>5</w:t>
      </w:r>
      <w:r w:rsidRPr="00991FDA">
        <w:t>.</w:t>
      </w:r>
      <w:r>
        <w:t>4</w:t>
      </w:r>
      <w:r w:rsidRPr="00991FDA">
        <w:t>.</w:t>
      </w:r>
      <w:r>
        <w:t>2</w:t>
      </w:r>
      <w:r w:rsidRPr="00991FDA">
        <w:t xml:space="preserve">.2.2-1: </w:t>
      </w:r>
      <w:r>
        <w:t>Repeater</w:t>
      </w:r>
      <w:r w:rsidRPr="00991FDA">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6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5E"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6C55155F"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60" w14:textId="77777777" w:rsidR="0043494A" w:rsidRPr="00991FDA" w:rsidRDefault="0043494A" w:rsidP="0043494A">
            <w:pPr>
              <w:keepNext/>
              <w:keepLines/>
              <w:spacing w:after="0"/>
              <w:jc w:val="center"/>
              <w:rPr>
                <w:rFonts w:ascii="Arial" w:hAnsi="Arial"/>
                <w:b/>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61"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Note</w:t>
            </w:r>
          </w:p>
        </w:tc>
      </w:tr>
      <w:tr w:rsidR="0043494A" w:rsidRPr="00991FDA" w14:paraId="6C551567"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3" w14:textId="77777777" w:rsidR="0043494A" w:rsidRPr="00991FDA" w:rsidRDefault="0043494A" w:rsidP="0043494A">
            <w:pPr>
              <w:keepNext/>
              <w:keepLines/>
              <w:spacing w:after="0"/>
              <w:jc w:val="center"/>
              <w:rPr>
                <w:rFonts w:ascii="Arial" w:hAnsi="Arial"/>
                <w:sz w:val="18"/>
              </w:rPr>
            </w:pPr>
            <w:r w:rsidRPr="00991FDA">
              <w:rPr>
                <w:rFonts w:ascii="Arial" w:hAnsi="Arial"/>
                <w:sz w:val="18"/>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6C551564"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6C551565"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66"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1</w:t>
            </w:r>
          </w:p>
        </w:tc>
      </w:tr>
      <w:tr w:rsidR="0043494A" w:rsidRPr="00991FDA" w14:paraId="6C55156C"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8"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 GHz – 2</w:t>
            </w:r>
            <w:r w:rsidRPr="00991FDA">
              <w:rPr>
                <w:rFonts w:ascii="Arial" w:hAnsi="Arial"/>
                <w:sz w:val="18"/>
                <w:vertAlign w:val="superscript"/>
              </w:rPr>
              <w:t>nd</w:t>
            </w:r>
            <w:r w:rsidRPr="00991FDA">
              <w:rPr>
                <w:rFonts w:ascii="Arial" w:hAnsi="Arial"/>
                <w:sz w:val="18"/>
              </w:rPr>
              <w:t xml:space="preserve"> harmonic of the upper frequency edge of the </w:t>
            </w:r>
            <w:r w:rsidR="00D80EA8" w:rsidRPr="00D80EA8">
              <w:rPr>
                <w:rFonts w:ascii="Arial" w:hAnsi="Arial"/>
                <w:i/>
                <w:sz w:val="18"/>
              </w:rPr>
              <w:t>passband</w:t>
            </w:r>
          </w:p>
        </w:tc>
        <w:tc>
          <w:tcPr>
            <w:tcW w:w="2052" w:type="dxa"/>
            <w:tcBorders>
              <w:top w:val="nil"/>
              <w:left w:val="single" w:sz="4" w:space="0" w:color="auto"/>
              <w:bottom w:val="single" w:sz="4" w:space="0" w:color="auto"/>
              <w:right w:val="single" w:sz="4" w:space="0" w:color="auto"/>
            </w:tcBorders>
            <w:shd w:val="clear" w:color="auto" w:fill="auto"/>
            <w:hideMark/>
          </w:tcPr>
          <w:p w14:paraId="6C551569" w14:textId="77777777" w:rsidR="0043494A" w:rsidRPr="00991FDA" w:rsidRDefault="0043494A" w:rsidP="0043494A">
            <w:pPr>
              <w:keepNext/>
              <w:keepLines/>
              <w:spacing w:after="0"/>
              <w:jc w:val="center"/>
              <w:rPr>
                <w:rFonts w:ascii="Arial" w:hAnsi="Arial"/>
                <w:sz w:val="18"/>
              </w:rPr>
            </w:pPr>
          </w:p>
        </w:tc>
        <w:tc>
          <w:tcPr>
            <w:tcW w:w="1440" w:type="dxa"/>
            <w:tcBorders>
              <w:top w:val="single" w:sz="6" w:space="0" w:color="000000"/>
              <w:left w:val="single" w:sz="4" w:space="0" w:color="auto"/>
              <w:bottom w:val="single" w:sz="6" w:space="0" w:color="000000"/>
              <w:right w:val="single" w:sz="6" w:space="0" w:color="000000"/>
            </w:tcBorders>
            <w:hideMark/>
          </w:tcPr>
          <w:p w14:paraId="6C55156A"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6B"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1, Note 2</w:t>
            </w:r>
          </w:p>
        </w:tc>
      </w:tr>
      <w:tr w:rsidR="0043494A" w:rsidRPr="00991FDA" w14:paraId="6C55156F"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6D" w14:textId="77777777" w:rsidR="0043494A" w:rsidRPr="00991FDA" w:rsidRDefault="0043494A" w:rsidP="00E10134">
            <w:pPr>
              <w:pStyle w:val="TAN"/>
            </w:pPr>
            <w:r w:rsidRPr="00991FDA">
              <w:t>NOTE 1:</w:t>
            </w:r>
            <w:r w:rsidRPr="00991FDA">
              <w:tab/>
            </w:r>
            <w:r w:rsidR="00676F24">
              <w:t>Bandwidth as in ITU-R SM.329 [</w:t>
            </w:r>
            <w:r w:rsidR="00676F24">
              <w:rPr>
                <w:rFonts w:hint="eastAsia"/>
                <w:lang w:eastAsia="zh-CN"/>
              </w:rPr>
              <w:t>5</w:t>
            </w:r>
            <w:r w:rsidRPr="00991FDA">
              <w:t>], s4.1</w:t>
            </w:r>
          </w:p>
          <w:p w14:paraId="6C55156E" w14:textId="77777777" w:rsidR="0043494A" w:rsidRPr="00991FDA" w:rsidRDefault="0043494A" w:rsidP="00E10134">
            <w:pPr>
              <w:pStyle w:val="TAN"/>
            </w:pPr>
            <w:r w:rsidRPr="00991FDA">
              <w:t>NOTE 2:</w:t>
            </w:r>
            <w:r w:rsidRPr="00991FDA">
              <w:tab/>
              <w:t xml:space="preserve">Upper </w:t>
            </w:r>
            <w:r w:rsidR="00676F24">
              <w:t>frequency as in ITU-R SM.329 [</w:t>
            </w:r>
            <w:r w:rsidR="00676F24">
              <w:rPr>
                <w:rFonts w:hint="eastAsia"/>
                <w:lang w:eastAsia="zh-CN"/>
              </w:rPr>
              <w:t>5</w:t>
            </w:r>
            <w:r w:rsidRPr="00991FDA">
              <w:t>], s2.5 table 1.</w:t>
            </w:r>
          </w:p>
        </w:tc>
      </w:tr>
    </w:tbl>
    <w:p w14:paraId="6C551570" w14:textId="77777777" w:rsidR="0043494A" w:rsidRPr="00991FDA" w:rsidRDefault="0043494A" w:rsidP="0043494A"/>
    <w:p w14:paraId="6C551571" w14:textId="77777777" w:rsidR="0043494A" w:rsidRPr="00991FDA" w:rsidRDefault="0043494A" w:rsidP="00FA7E60">
      <w:pPr>
        <w:pStyle w:val="H6"/>
      </w:pPr>
      <w:bookmarkStart w:id="2700" w:name="_Toc45893681"/>
      <w:bookmarkStart w:id="2701" w:name="_Toc44712369"/>
      <w:bookmarkStart w:id="2702" w:name="_Toc37267764"/>
      <w:bookmarkStart w:id="2703" w:name="_Toc37260376"/>
      <w:bookmarkStart w:id="2704" w:name="_Toc36817454"/>
      <w:bookmarkStart w:id="2705" w:name="_Toc29811902"/>
      <w:bookmarkStart w:id="2706" w:name="_Toc21127693"/>
      <w:bookmarkStart w:id="2707" w:name="_Toc53185519"/>
      <w:bookmarkStart w:id="2708" w:name="_Toc53185895"/>
      <w:bookmarkStart w:id="2709" w:name="_Toc57820381"/>
      <w:bookmarkStart w:id="2710" w:name="_Toc57821308"/>
      <w:bookmarkStart w:id="2711" w:name="_Toc61183584"/>
      <w:bookmarkStart w:id="2712" w:name="_Toc61183978"/>
      <w:bookmarkStart w:id="2713" w:name="_Toc61184370"/>
      <w:bookmarkStart w:id="2714" w:name="_Toc61184762"/>
      <w:bookmarkStart w:id="2715" w:name="_Toc61185152"/>
      <w:bookmarkStart w:id="2716" w:name="_Toc66386496"/>
      <w:bookmarkStart w:id="2717" w:name="_Toc74583399"/>
      <w:bookmarkStart w:id="2718" w:name="_Toc76542212"/>
      <w:bookmarkStart w:id="2719" w:name="_Toc82450194"/>
      <w:bookmarkStart w:id="2720" w:name="_Toc82450842"/>
      <w:r>
        <w:lastRenderedPageBreak/>
        <w:t>7</w:t>
      </w:r>
      <w:r w:rsidRPr="00991FDA">
        <w:t>.</w:t>
      </w:r>
      <w:r>
        <w:t>5</w:t>
      </w:r>
      <w:r w:rsidRPr="00991FDA">
        <w:t>.</w:t>
      </w:r>
      <w:r>
        <w:t>4</w:t>
      </w:r>
      <w:r w:rsidRPr="00991FDA">
        <w:t>.</w:t>
      </w:r>
      <w:r>
        <w:t>2</w:t>
      </w:r>
      <w:r w:rsidRPr="00991FDA">
        <w:t>.2.3</w:t>
      </w:r>
      <w:r w:rsidRPr="00991FDA">
        <w:tab/>
        <w:t>OTA transmitter spurious emissions (Category B)</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6C551572" w14:textId="77777777" w:rsidR="0043494A" w:rsidRPr="00991FDA" w:rsidRDefault="0043494A" w:rsidP="0043494A">
      <w:pPr>
        <w:keepNext/>
        <w:rPr>
          <w:rFonts w:cs="v5.0.0"/>
        </w:rPr>
      </w:pPr>
      <w:r w:rsidRPr="00991FDA">
        <w:rPr>
          <w:rFonts w:cs="v5.0.0"/>
        </w:rPr>
        <w:t xml:space="preserve">The power of any spurious emission shall not exceed the limits in table </w:t>
      </w:r>
      <w:r>
        <w:rPr>
          <w:rFonts w:cs="v5.0.0"/>
        </w:rPr>
        <w:t>7</w:t>
      </w:r>
      <w:r w:rsidRPr="00991FDA">
        <w:rPr>
          <w:rFonts w:cs="v5.0.0"/>
        </w:rPr>
        <w:t>.</w:t>
      </w:r>
      <w:r>
        <w:rPr>
          <w:rFonts w:cs="v5.0.0"/>
        </w:rPr>
        <w:t>5</w:t>
      </w:r>
      <w:r w:rsidRPr="00991FDA">
        <w:rPr>
          <w:rFonts w:cs="v5.0.0"/>
        </w:rPr>
        <w:t>.</w:t>
      </w:r>
      <w:r>
        <w:rPr>
          <w:rFonts w:cs="v5.0.0"/>
        </w:rPr>
        <w:t>4</w:t>
      </w:r>
      <w:r w:rsidRPr="00991FDA">
        <w:rPr>
          <w:rFonts w:cs="v5.0.0"/>
        </w:rPr>
        <w:t>.</w:t>
      </w:r>
      <w:r>
        <w:rPr>
          <w:rFonts w:cs="v5.0.0"/>
        </w:rPr>
        <w:t>2</w:t>
      </w:r>
      <w:r w:rsidRPr="00991FDA">
        <w:rPr>
          <w:rFonts w:cs="v5.0.0"/>
        </w:rPr>
        <w:t>.2.3-1.</w:t>
      </w:r>
    </w:p>
    <w:p w14:paraId="6C551573" w14:textId="77777777" w:rsidR="0043494A" w:rsidRPr="00991FDA" w:rsidRDefault="0043494A" w:rsidP="00E10134">
      <w:pPr>
        <w:pStyle w:val="TH"/>
      </w:pPr>
      <w:r w:rsidRPr="00991FDA">
        <w:t xml:space="preserve">Table </w:t>
      </w:r>
      <w:r>
        <w:t>7</w:t>
      </w:r>
      <w:r w:rsidRPr="00991FDA">
        <w:t>.</w:t>
      </w:r>
      <w:r>
        <w:t>5</w:t>
      </w:r>
      <w:r w:rsidRPr="00991FDA">
        <w:t>.</w:t>
      </w:r>
      <w:r>
        <w:t>4</w:t>
      </w:r>
      <w:r w:rsidRPr="00991FDA">
        <w:t>.</w:t>
      </w:r>
      <w:r>
        <w:t>2</w:t>
      </w:r>
      <w:r w:rsidRPr="00991FDA">
        <w:t xml:space="preserve">.2.3-1: </w:t>
      </w:r>
      <w:r>
        <w:t>Repeater</w:t>
      </w:r>
      <w:r w:rsidRPr="00991FDA">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7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4"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 xml:space="preserve">Frequency range </w:t>
            </w:r>
            <w:r w:rsidRPr="00991FDA">
              <w:rPr>
                <w:rFonts w:ascii="Arial" w:hAnsi="Arial"/>
                <w:b/>
                <w:sz w:val="18"/>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6C551575"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76" w14:textId="77777777" w:rsidR="0043494A" w:rsidRPr="00991FDA" w:rsidRDefault="0043494A" w:rsidP="0043494A">
            <w:pPr>
              <w:keepNext/>
              <w:keepLines/>
              <w:spacing w:after="0"/>
              <w:jc w:val="center"/>
              <w:rPr>
                <w:rFonts w:ascii="Arial" w:hAnsi="Arial"/>
                <w:b/>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77"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Note</w:t>
            </w:r>
          </w:p>
        </w:tc>
      </w:tr>
      <w:tr w:rsidR="0043494A" w:rsidRPr="00991FDA" w14:paraId="6C55157D"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9" w14:textId="77777777" w:rsidR="0043494A" w:rsidRPr="00991FDA" w:rsidRDefault="0043494A" w:rsidP="0043494A">
            <w:pPr>
              <w:keepNext/>
              <w:keepLines/>
              <w:spacing w:after="0"/>
              <w:jc w:val="center"/>
              <w:rPr>
                <w:rFonts w:ascii="Arial" w:hAnsi="Arial"/>
                <w:sz w:val="18"/>
              </w:rPr>
            </w:pPr>
            <w:r w:rsidRPr="00991FDA">
              <w:rPr>
                <w:rFonts w:ascii="Arial" w:hAnsi="Arial"/>
                <w:sz w:val="18"/>
              </w:rPr>
              <w:t xml:space="preserve">30 MHz  </w:t>
            </w:r>
            <w:r w:rsidRPr="00991FDA">
              <w:rPr>
                <w:rFonts w:ascii="Arial" w:hAnsi="Arial" w:cs="Arial"/>
                <w:sz w:val="18"/>
              </w:rPr>
              <w:sym w:font="Symbol" w:char="F0AB"/>
            </w:r>
            <w:r w:rsidRPr="00991FDA">
              <w:rPr>
                <w:rFonts w:ascii="Arial" w:hAnsi="Arial"/>
                <w:sz w:val="18"/>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6C55157A" w14:textId="77777777" w:rsidR="0043494A" w:rsidRPr="00991FDA" w:rsidRDefault="0043494A" w:rsidP="0043494A">
            <w:pPr>
              <w:keepNext/>
              <w:keepLines/>
              <w:spacing w:after="0"/>
              <w:jc w:val="center"/>
              <w:rPr>
                <w:rFonts w:ascii="Arial" w:hAnsi="Arial"/>
                <w:sz w:val="18"/>
              </w:rPr>
            </w:pPr>
            <w:r w:rsidRPr="00991FDA">
              <w:rPr>
                <w:rFonts w:ascii="Arial" w:hAnsi="Arial"/>
                <w:sz w:val="18"/>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6C55157B" w14:textId="77777777" w:rsidR="0043494A" w:rsidRPr="00991FDA" w:rsidRDefault="0043494A" w:rsidP="0043494A">
            <w:pPr>
              <w:keepNext/>
              <w:keepLines/>
              <w:spacing w:after="0"/>
              <w:jc w:val="center"/>
              <w:rPr>
                <w:rFonts w:ascii="Arial" w:hAnsi="Arial" w:cs="Arial"/>
                <w:sz w:val="18"/>
              </w:rPr>
            </w:pPr>
            <w:r w:rsidRPr="00991FDA">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7C"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1</w:t>
            </w:r>
          </w:p>
        </w:tc>
      </w:tr>
      <w:tr w:rsidR="0043494A" w:rsidRPr="00991FDA" w14:paraId="6C55158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E" w14:textId="77777777" w:rsidR="0043494A" w:rsidRPr="00991FDA" w:rsidRDefault="0043494A" w:rsidP="0043494A">
            <w:pPr>
              <w:keepNext/>
              <w:keepLines/>
              <w:spacing w:after="0"/>
              <w:jc w:val="center"/>
              <w:rPr>
                <w:rFonts w:ascii="Arial" w:hAnsi="Arial"/>
                <w:sz w:val="18"/>
              </w:rPr>
            </w:pPr>
            <w:r w:rsidRPr="00991FDA">
              <w:rPr>
                <w:rFonts w:ascii="Arial" w:hAnsi="Arial"/>
                <w:sz w:val="18"/>
              </w:rPr>
              <w:t xml:space="preserve">1 GHz  </w:t>
            </w:r>
            <w:r w:rsidRPr="00991FDA">
              <w:rPr>
                <w:rFonts w:ascii="Arial" w:hAnsi="Arial" w:cs="Arial"/>
                <w:sz w:val="18"/>
              </w:rPr>
              <w:sym w:font="Symbol" w:char="F0AB"/>
            </w:r>
            <w:r w:rsidRPr="00991FDA">
              <w:rPr>
                <w:rFonts w:ascii="Arial" w:hAnsi="Arial"/>
                <w:sz w:val="18"/>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6C55157F" w14:textId="77777777" w:rsidR="0043494A" w:rsidRPr="00991FDA" w:rsidRDefault="0043494A" w:rsidP="0043494A">
            <w:pPr>
              <w:keepNext/>
              <w:keepLines/>
              <w:spacing w:after="0"/>
              <w:jc w:val="center"/>
              <w:rPr>
                <w:rFonts w:ascii="Arial" w:hAnsi="Arial"/>
                <w:sz w:val="18"/>
              </w:rPr>
            </w:pPr>
            <w:r w:rsidRPr="00991FDA">
              <w:rPr>
                <w:rFonts w:ascii="Arial" w:hAnsi="Arial"/>
                <w:sz w:val="18"/>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0"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81"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1</w:t>
            </w:r>
          </w:p>
        </w:tc>
      </w:tr>
      <w:tr w:rsidR="0043494A" w:rsidRPr="00991FDA" w14:paraId="6C55158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3" w14:textId="77777777" w:rsidR="0043494A" w:rsidRPr="00991FDA" w:rsidRDefault="0043494A" w:rsidP="0043494A">
            <w:pPr>
              <w:keepNext/>
              <w:keepLines/>
              <w:spacing w:after="0"/>
              <w:jc w:val="center"/>
              <w:rPr>
                <w:rFonts w:ascii="Arial" w:hAnsi="Arial"/>
                <w:sz w:val="18"/>
              </w:rPr>
            </w:pPr>
            <w:r w:rsidRPr="00991FDA">
              <w:rPr>
                <w:rFonts w:ascii="Arial" w:hAnsi="Arial"/>
                <w:sz w:val="18"/>
              </w:rPr>
              <w:t xml:space="preserve">18 GHz  </w:t>
            </w:r>
            <w:r w:rsidRPr="00991FDA">
              <w:rPr>
                <w:rFonts w:ascii="Arial" w:hAnsi="Arial" w:cs="Arial"/>
                <w:sz w:val="18"/>
              </w:rPr>
              <w:sym w:font="Symbol" w:char="F0AB"/>
            </w:r>
            <w:r w:rsidRPr="00991FDA">
              <w:rPr>
                <w:rFonts w:ascii="Arial" w:hAnsi="Arial"/>
                <w:sz w:val="18"/>
              </w:rPr>
              <w:t xml:space="preserve">  F</w:t>
            </w:r>
            <w:r w:rsidRPr="00991FDA">
              <w:rPr>
                <w:rFonts w:ascii="Arial" w:hAnsi="Arial"/>
                <w:sz w:val="18"/>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6C551584"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5"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6"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2</w:t>
            </w:r>
          </w:p>
        </w:tc>
      </w:tr>
      <w:tr w:rsidR="0043494A" w:rsidRPr="00991FDA" w14:paraId="6C55158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8" w14:textId="77777777" w:rsidR="0043494A" w:rsidRPr="00991FDA" w:rsidRDefault="0043494A" w:rsidP="0043494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step,1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C551589"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8A"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B"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2</w:t>
            </w:r>
          </w:p>
        </w:tc>
      </w:tr>
      <w:tr w:rsidR="0043494A" w:rsidRPr="00991FDA" w14:paraId="6C55159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D" w14:textId="77777777" w:rsidR="0043494A" w:rsidRPr="00991FDA" w:rsidRDefault="0043494A" w:rsidP="0043494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step,2</w:t>
            </w:r>
            <w:r w:rsidRPr="00991FDA">
              <w:rPr>
                <w:rFonts w:ascii="Arial" w:hAnsi="Arial"/>
                <w:sz w:val="18"/>
              </w:rPr>
              <w:t xml:space="preserve">  </w:t>
            </w:r>
            <w:r w:rsidRPr="00991FDA">
              <w:rPr>
                <w:rFonts w:ascii="Arial" w:hAnsi="Arial" w:cs="Arial"/>
                <w:sz w:val="18"/>
              </w:rPr>
              <w:sym w:font="Symbol" w:char="F0AB"/>
            </w:r>
            <w:r w:rsidRPr="00991FDA">
              <w:rPr>
                <w:rFonts w:ascii="Arial" w:hAnsi="Arial"/>
                <w:sz w:val="18"/>
              </w:rPr>
              <w:t xml:space="preserve">  F</w:t>
            </w:r>
            <w:r w:rsidRPr="00991FDA">
              <w:rPr>
                <w:rFonts w:ascii="Arial" w:hAnsi="Arial"/>
                <w:sz w:val="18"/>
                <w:vertAlign w:val="subscript"/>
              </w:rPr>
              <w:t>step,3</w:t>
            </w:r>
            <w:r w:rsidRPr="00991FDA">
              <w:rPr>
                <w:rFonts w:ascii="Arial" w:hAnsi="Arial"/>
                <w:sz w:val="18"/>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C55158E"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F"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0"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2</w:t>
            </w:r>
          </w:p>
        </w:tc>
      </w:tr>
      <w:tr w:rsidR="0043494A" w:rsidRPr="00991FDA" w14:paraId="6C55159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2" w14:textId="77777777" w:rsidR="0043494A" w:rsidRPr="00991FDA" w:rsidRDefault="0043494A" w:rsidP="0043494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step,4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6C551593"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4"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5"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2</w:t>
            </w:r>
          </w:p>
        </w:tc>
      </w:tr>
      <w:tr w:rsidR="0043494A" w:rsidRPr="00991FDA" w14:paraId="6C55159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7" w14:textId="77777777" w:rsidR="0043494A" w:rsidRPr="00991FDA" w:rsidRDefault="0043494A" w:rsidP="0043494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step,5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551598"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99"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A"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2</w:t>
            </w:r>
          </w:p>
        </w:tc>
      </w:tr>
      <w:tr w:rsidR="0043494A" w:rsidRPr="00991FDA" w14:paraId="6C5515A0"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C" w14:textId="77777777" w:rsidR="0043494A" w:rsidRPr="00991FDA" w:rsidRDefault="0043494A" w:rsidP="0043494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step,6</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2</w:t>
            </w:r>
            <w:r w:rsidRPr="00991FDA">
              <w:rPr>
                <w:rFonts w:ascii="Arial" w:hAnsi="Arial"/>
                <w:sz w:val="18"/>
                <w:vertAlign w:val="superscript"/>
              </w:rPr>
              <w:t>nd</w:t>
            </w:r>
            <w:r w:rsidRPr="00991FDA">
              <w:rPr>
                <w:rFonts w:ascii="Arial" w:hAnsi="Arial"/>
                <w:sz w:val="18"/>
              </w:rPr>
              <w:t xml:space="preserve"> harmonic of the upper frequency edge of the </w:t>
            </w:r>
            <w:r w:rsidR="00D80EA8" w:rsidRPr="00D80EA8">
              <w:rPr>
                <w:rFonts w:ascii="Arial" w:hAnsi="Arial"/>
                <w:i/>
                <w:sz w:val="18"/>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6C55159D"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E" w14:textId="77777777" w:rsidR="0043494A" w:rsidRPr="00991FDA" w:rsidRDefault="0043494A" w:rsidP="0043494A">
            <w:pPr>
              <w:keepNext/>
              <w:keepLines/>
              <w:spacing w:after="0"/>
              <w:jc w:val="center"/>
              <w:rPr>
                <w:rFonts w:ascii="Arial" w:hAnsi="Arial" w:cs="Arial"/>
                <w:sz w:val="18"/>
              </w:rPr>
            </w:pPr>
            <w:r w:rsidRPr="00991FDA">
              <w:rPr>
                <w:rFonts w:ascii="Arial" w:hAnsi="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F" w14:textId="77777777" w:rsidR="0043494A" w:rsidRPr="00991FDA" w:rsidRDefault="0043494A" w:rsidP="0043494A">
            <w:pPr>
              <w:keepNext/>
              <w:keepLines/>
              <w:spacing w:after="0"/>
              <w:jc w:val="center"/>
              <w:rPr>
                <w:rFonts w:ascii="Arial" w:hAnsi="Arial" w:cs="Arial"/>
                <w:sz w:val="18"/>
              </w:rPr>
            </w:pPr>
            <w:r w:rsidRPr="00991FDA">
              <w:rPr>
                <w:rFonts w:ascii="Arial" w:hAnsi="Arial"/>
                <w:sz w:val="18"/>
              </w:rPr>
              <w:t>Note 2, Note 3</w:t>
            </w:r>
          </w:p>
        </w:tc>
      </w:tr>
      <w:tr w:rsidR="0043494A" w:rsidRPr="00991FDA" w14:paraId="6C5515A5"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758F258" w14:textId="77777777" w:rsidR="00E10134" w:rsidRPr="00A917CB" w:rsidRDefault="00E10134" w:rsidP="00E10134">
            <w:pPr>
              <w:pStyle w:val="TAN"/>
            </w:pPr>
            <w:r w:rsidRPr="00A917CB">
              <w:t>NOTE 1:</w:t>
            </w:r>
            <w:r w:rsidRPr="00A917CB">
              <w:tab/>
              <w:t>Bandwidth as in ITU-R SM.329 [</w:t>
            </w:r>
            <w:r w:rsidRPr="00A917CB">
              <w:rPr>
                <w:rFonts w:hint="eastAsia"/>
                <w:lang w:eastAsia="zh-CN"/>
              </w:rPr>
              <w:t>5</w:t>
            </w:r>
            <w:r w:rsidRPr="00A917CB">
              <w:t>], s4.1</w:t>
            </w:r>
          </w:p>
          <w:p w14:paraId="2A561E85" w14:textId="77777777" w:rsidR="00E10134" w:rsidRPr="00A917CB" w:rsidRDefault="00E10134" w:rsidP="00E10134">
            <w:pPr>
              <w:pStyle w:val="TAN"/>
            </w:pPr>
            <w:r w:rsidRPr="00A917CB">
              <w:t>NOTE 2:</w:t>
            </w:r>
            <w:r w:rsidRPr="00A917CB">
              <w:tab/>
              <w:t>Limit and bandwidth as in ERC Recommendation 74-01 [9], Annex 2.</w:t>
            </w:r>
          </w:p>
          <w:p w14:paraId="44DD943B" w14:textId="77777777" w:rsidR="00E10134" w:rsidRPr="00A917CB" w:rsidRDefault="00E10134" w:rsidP="00E10134">
            <w:pPr>
              <w:pStyle w:val="TAN"/>
            </w:pPr>
            <w:r w:rsidRPr="00A917CB">
              <w:t>NOTE 3:</w:t>
            </w:r>
            <w:r w:rsidRPr="00A917CB">
              <w:tab/>
              <w:t>Upper frequency as in ITU-R SM.329 [</w:t>
            </w:r>
            <w:r w:rsidRPr="00A917CB">
              <w:rPr>
                <w:rFonts w:hint="eastAsia"/>
                <w:lang w:eastAsia="zh-CN"/>
              </w:rPr>
              <w:t>5</w:t>
            </w:r>
            <w:r w:rsidRPr="00A917CB">
              <w:t>], s2.5 table 1.</w:t>
            </w:r>
          </w:p>
          <w:p w14:paraId="6C5515A4" w14:textId="36EF7987" w:rsidR="0043494A" w:rsidRPr="00991FDA" w:rsidRDefault="00E10134" w:rsidP="00E10134">
            <w:pPr>
              <w:pStyle w:val="TAN"/>
            </w:pPr>
            <w:r w:rsidRPr="00A917CB">
              <w:t>NOTE 4:</w:t>
            </w:r>
            <w:r w:rsidRPr="00A917CB">
              <w:tab/>
              <w:t>The step frequencies F</w:t>
            </w:r>
            <w:r w:rsidRPr="00A917CB">
              <w:rPr>
                <w:vertAlign w:val="subscript"/>
              </w:rPr>
              <w:t>step,X</w:t>
            </w:r>
            <w:r w:rsidRPr="00A917CB">
              <w:t xml:space="preserve"> are defined in Table 7.5.4.2.2.3-2.</w:t>
            </w:r>
          </w:p>
        </w:tc>
      </w:tr>
    </w:tbl>
    <w:p w14:paraId="6C5515A6" w14:textId="77777777" w:rsidR="0043494A" w:rsidRPr="00991FDA" w:rsidRDefault="0043494A" w:rsidP="0043494A"/>
    <w:p w14:paraId="6C5515A7" w14:textId="77777777" w:rsidR="0043494A" w:rsidRPr="00991FDA" w:rsidRDefault="0043494A" w:rsidP="00E10134">
      <w:pPr>
        <w:pStyle w:val="TH"/>
      </w:pPr>
      <w:r w:rsidRPr="00991FDA">
        <w:t xml:space="preserve">Table </w:t>
      </w:r>
      <w:r>
        <w:t>7</w:t>
      </w:r>
      <w:r w:rsidRPr="00991FDA">
        <w:t>.</w:t>
      </w:r>
      <w:r>
        <w:t>5</w:t>
      </w:r>
      <w:r w:rsidRPr="00991FDA">
        <w:t>.</w:t>
      </w:r>
      <w:r>
        <w:t>4</w:t>
      </w:r>
      <w:r w:rsidRPr="00991FDA">
        <w:t>.</w:t>
      </w:r>
      <w:r>
        <w:t>2</w:t>
      </w:r>
      <w:r w:rsidRPr="00991FDA">
        <w:t xml:space="preserve">.2.3-2: Step frequencies for defining the </w:t>
      </w:r>
      <w:r>
        <w:t>Repeater</w:t>
      </w:r>
      <w:r w:rsidRPr="00991FDA">
        <w:t xml:space="preserve">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43494A" w:rsidRPr="00991FDA" w14:paraId="6C5515A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A8"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C5515A9"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step,1</w:t>
            </w:r>
            <w:r w:rsidRPr="00991FDA">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A"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step,2</w:t>
            </w:r>
            <w:r w:rsidRPr="00991FDA">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B"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step,3</w:t>
            </w:r>
            <w:r w:rsidRPr="00991FDA">
              <w:rPr>
                <w:rFonts w:ascii="Arial" w:hAnsi="Arial"/>
                <w:b/>
                <w:sz w:val="18"/>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6C5515AC"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step,4</w:t>
            </w:r>
            <w:r w:rsidRPr="00991FDA">
              <w:rPr>
                <w:rFonts w:ascii="Arial" w:hAnsi="Arial"/>
                <w:b/>
                <w:sz w:val="18"/>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6C5515AD"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step,5</w:t>
            </w:r>
            <w:r w:rsidRPr="00991FDA">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E"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step,6</w:t>
            </w:r>
            <w:r w:rsidRPr="00991FDA">
              <w:rPr>
                <w:rFonts w:ascii="Arial" w:hAnsi="Arial"/>
                <w:b/>
                <w:sz w:val="18"/>
              </w:rPr>
              <w:br/>
              <w:t>(GHz)</w:t>
            </w:r>
          </w:p>
        </w:tc>
      </w:tr>
      <w:tr w:rsidR="0043494A" w:rsidRPr="00991FDA" w14:paraId="6C5515B7"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0" w14:textId="77777777" w:rsidR="0043494A" w:rsidRPr="00991FDA" w:rsidRDefault="0043494A" w:rsidP="0043494A">
            <w:pPr>
              <w:keepNext/>
              <w:keepLines/>
              <w:spacing w:after="0"/>
              <w:jc w:val="center"/>
              <w:rPr>
                <w:rFonts w:ascii="Arial" w:hAnsi="Arial"/>
                <w:sz w:val="18"/>
              </w:rPr>
            </w:pPr>
            <w:r w:rsidRPr="00991FDA">
              <w:rPr>
                <w:rFonts w:ascii="Arial" w:hAnsi="Arial"/>
                <w:sz w:val="18"/>
              </w:rPr>
              <w:t>n258</w:t>
            </w:r>
          </w:p>
        </w:tc>
        <w:tc>
          <w:tcPr>
            <w:tcW w:w="1031" w:type="dxa"/>
            <w:tcBorders>
              <w:top w:val="single" w:sz="4" w:space="0" w:color="auto"/>
              <w:left w:val="single" w:sz="4" w:space="0" w:color="auto"/>
              <w:bottom w:val="single" w:sz="4" w:space="0" w:color="auto"/>
              <w:right w:val="single" w:sz="4" w:space="0" w:color="auto"/>
            </w:tcBorders>
            <w:hideMark/>
          </w:tcPr>
          <w:p w14:paraId="6C5515B1"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hideMark/>
          </w:tcPr>
          <w:p w14:paraId="6C5515B2"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21</w:t>
            </w:r>
          </w:p>
        </w:tc>
        <w:tc>
          <w:tcPr>
            <w:tcW w:w="1134" w:type="dxa"/>
            <w:tcBorders>
              <w:top w:val="single" w:sz="4" w:space="0" w:color="auto"/>
              <w:left w:val="single" w:sz="4" w:space="0" w:color="auto"/>
              <w:bottom w:val="single" w:sz="4" w:space="0" w:color="auto"/>
              <w:right w:val="single" w:sz="4" w:space="0" w:color="auto"/>
            </w:tcBorders>
            <w:hideMark/>
          </w:tcPr>
          <w:p w14:paraId="6C5515B3"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22.75</w:t>
            </w:r>
          </w:p>
        </w:tc>
        <w:tc>
          <w:tcPr>
            <w:tcW w:w="1196" w:type="dxa"/>
            <w:tcBorders>
              <w:top w:val="single" w:sz="4" w:space="0" w:color="auto"/>
              <w:left w:val="single" w:sz="4" w:space="0" w:color="auto"/>
              <w:bottom w:val="single" w:sz="4" w:space="0" w:color="auto"/>
              <w:right w:val="single" w:sz="4" w:space="0" w:color="auto"/>
            </w:tcBorders>
            <w:hideMark/>
          </w:tcPr>
          <w:p w14:paraId="6C5515B4"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29</w:t>
            </w:r>
          </w:p>
        </w:tc>
        <w:tc>
          <w:tcPr>
            <w:tcW w:w="1019" w:type="dxa"/>
            <w:tcBorders>
              <w:top w:val="single" w:sz="4" w:space="0" w:color="auto"/>
              <w:left w:val="single" w:sz="4" w:space="0" w:color="auto"/>
              <w:bottom w:val="single" w:sz="4" w:space="0" w:color="auto"/>
              <w:right w:val="single" w:sz="4" w:space="0" w:color="auto"/>
            </w:tcBorders>
            <w:hideMark/>
          </w:tcPr>
          <w:p w14:paraId="6C5515B5" w14:textId="77777777" w:rsidR="0043494A" w:rsidRPr="00991FDA" w:rsidRDefault="0043494A" w:rsidP="0043494A">
            <w:pPr>
              <w:keepNext/>
              <w:keepLines/>
              <w:spacing w:after="0"/>
              <w:jc w:val="center"/>
              <w:rPr>
                <w:rFonts w:ascii="Arial" w:hAnsi="Arial"/>
                <w:sz w:val="18"/>
              </w:rPr>
            </w:pPr>
            <w:r w:rsidRPr="00991FDA">
              <w:rPr>
                <w:rFonts w:ascii="Arial" w:hAnsi="Arial"/>
                <w:sz w:val="18"/>
              </w:rPr>
              <w:t>30.75</w:t>
            </w:r>
          </w:p>
        </w:tc>
        <w:tc>
          <w:tcPr>
            <w:tcW w:w="1134" w:type="dxa"/>
            <w:tcBorders>
              <w:top w:val="single" w:sz="4" w:space="0" w:color="auto"/>
              <w:left w:val="single" w:sz="4" w:space="0" w:color="auto"/>
              <w:bottom w:val="single" w:sz="4" w:space="0" w:color="auto"/>
              <w:right w:val="single" w:sz="4" w:space="0" w:color="auto"/>
            </w:tcBorders>
            <w:hideMark/>
          </w:tcPr>
          <w:p w14:paraId="6C5515B6" w14:textId="77777777" w:rsidR="0043494A" w:rsidRPr="00991FDA" w:rsidRDefault="0043494A" w:rsidP="0043494A">
            <w:pPr>
              <w:keepNext/>
              <w:keepLines/>
              <w:spacing w:after="0"/>
              <w:jc w:val="center"/>
              <w:rPr>
                <w:rFonts w:ascii="Arial" w:hAnsi="Arial"/>
                <w:sz w:val="18"/>
              </w:rPr>
            </w:pPr>
            <w:r w:rsidRPr="00991FDA">
              <w:rPr>
                <w:rFonts w:ascii="Arial" w:hAnsi="Arial"/>
                <w:sz w:val="18"/>
              </w:rPr>
              <w:t>40.5</w:t>
            </w:r>
          </w:p>
        </w:tc>
      </w:tr>
      <w:tr w:rsidR="0043494A" w:rsidRPr="00991FDA" w14:paraId="6C5515B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8" w14:textId="77777777" w:rsidR="0043494A" w:rsidRPr="00991FDA" w:rsidRDefault="0043494A" w:rsidP="0043494A">
            <w:pPr>
              <w:keepNext/>
              <w:keepLines/>
              <w:spacing w:after="0"/>
              <w:jc w:val="center"/>
              <w:rPr>
                <w:rFonts w:ascii="Arial" w:hAnsi="Arial"/>
                <w:sz w:val="18"/>
              </w:rPr>
            </w:pPr>
            <w:r w:rsidRPr="00991FDA">
              <w:rPr>
                <w:rFonts w:ascii="Arial" w:hAnsi="Arial"/>
                <w:sz w:val="18"/>
              </w:rPr>
              <w:t>n259</w:t>
            </w:r>
          </w:p>
        </w:tc>
        <w:tc>
          <w:tcPr>
            <w:tcW w:w="1031" w:type="dxa"/>
            <w:tcBorders>
              <w:top w:val="single" w:sz="4" w:space="0" w:color="auto"/>
              <w:left w:val="single" w:sz="4" w:space="0" w:color="auto"/>
              <w:bottom w:val="single" w:sz="4" w:space="0" w:color="auto"/>
              <w:right w:val="single" w:sz="4" w:space="0" w:color="auto"/>
            </w:tcBorders>
            <w:hideMark/>
          </w:tcPr>
          <w:p w14:paraId="6C5515B9"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hideMark/>
          </w:tcPr>
          <w:p w14:paraId="6C5515BA" w14:textId="77777777" w:rsidR="0043494A" w:rsidRPr="00991FDA" w:rsidRDefault="0043494A" w:rsidP="0043494A">
            <w:pPr>
              <w:keepNext/>
              <w:keepLines/>
              <w:spacing w:after="0"/>
              <w:jc w:val="center"/>
              <w:rPr>
                <w:rFonts w:ascii="Arial" w:hAnsi="Arial"/>
                <w:sz w:val="18"/>
              </w:rPr>
            </w:pPr>
            <w:r w:rsidRPr="00991FDA">
              <w:rPr>
                <w:rFonts w:ascii="Arial" w:hAnsi="Arial"/>
                <w:sz w:val="18"/>
              </w:rPr>
              <w:t>35.5</w:t>
            </w:r>
          </w:p>
        </w:tc>
        <w:tc>
          <w:tcPr>
            <w:tcW w:w="1134" w:type="dxa"/>
            <w:tcBorders>
              <w:top w:val="single" w:sz="4" w:space="0" w:color="auto"/>
              <w:left w:val="single" w:sz="4" w:space="0" w:color="auto"/>
              <w:bottom w:val="single" w:sz="4" w:space="0" w:color="auto"/>
              <w:right w:val="single" w:sz="4" w:space="0" w:color="auto"/>
            </w:tcBorders>
            <w:hideMark/>
          </w:tcPr>
          <w:p w14:paraId="6C5515BB" w14:textId="77777777" w:rsidR="0043494A" w:rsidRPr="00991FDA" w:rsidRDefault="0043494A" w:rsidP="0043494A">
            <w:pPr>
              <w:keepNext/>
              <w:keepLines/>
              <w:spacing w:after="0"/>
              <w:jc w:val="center"/>
              <w:rPr>
                <w:rFonts w:ascii="Arial" w:hAnsi="Arial"/>
                <w:sz w:val="18"/>
              </w:rPr>
            </w:pPr>
            <w:r w:rsidRPr="00991FDA">
              <w:rPr>
                <w:rFonts w:ascii="Arial" w:hAnsi="Arial"/>
                <w:sz w:val="18"/>
              </w:rPr>
              <w:t>38</w:t>
            </w:r>
          </w:p>
        </w:tc>
        <w:tc>
          <w:tcPr>
            <w:tcW w:w="1196" w:type="dxa"/>
            <w:tcBorders>
              <w:top w:val="single" w:sz="4" w:space="0" w:color="auto"/>
              <w:left w:val="single" w:sz="4" w:space="0" w:color="auto"/>
              <w:bottom w:val="single" w:sz="4" w:space="0" w:color="auto"/>
              <w:right w:val="single" w:sz="4" w:space="0" w:color="auto"/>
            </w:tcBorders>
            <w:hideMark/>
          </w:tcPr>
          <w:p w14:paraId="6C5515BC" w14:textId="77777777" w:rsidR="0043494A" w:rsidRPr="00991FDA" w:rsidRDefault="0043494A" w:rsidP="0043494A">
            <w:pPr>
              <w:keepNext/>
              <w:keepLines/>
              <w:spacing w:after="0"/>
              <w:jc w:val="center"/>
              <w:rPr>
                <w:rFonts w:ascii="Arial" w:hAnsi="Arial"/>
                <w:sz w:val="18"/>
              </w:rPr>
            </w:pPr>
            <w:r w:rsidRPr="00991FDA">
              <w:rPr>
                <w:rFonts w:ascii="Arial" w:hAnsi="Arial"/>
                <w:sz w:val="18"/>
              </w:rPr>
              <w:t>45</w:t>
            </w:r>
          </w:p>
        </w:tc>
        <w:tc>
          <w:tcPr>
            <w:tcW w:w="1019" w:type="dxa"/>
            <w:tcBorders>
              <w:top w:val="single" w:sz="4" w:space="0" w:color="auto"/>
              <w:left w:val="single" w:sz="4" w:space="0" w:color="auto"/>
              <w:bottom w:val="single" w:sz="4" w:space="0" w:color="auto"/>
              <w:right w:val="single" w:sz="4" w:space="0" w:color="auto"/>
            </w:tcBorders>
            <w:hideMark/>
          </w:tcPr>
          <w:p w14:paraId="6C5515BD" w14:textId="77777777" w:rsidR="0043494A" w:rsidRPr="00991FDA" w:rsidRDefault="0043494A" w:rsidP="0043494A">
            <w:pPr>
              <w:keepNext/>
              <w:keepLines/>
              <w:spacing w:after="0"/>
              <w:jc w:val="center"/>
              <w:rPr>
                <w:rFonts w:ascii="Arial" w:hAnsi="Arial"/>
                <w:sz w:val="18"/>
              </w:rPr>
            </w:pPr>
            <w:r w:rsidRPr="00991FDA">
              <w:rPr>
                <w:rFonts w:ascii="Arial" w:hAnsi="Arial"/>
                <w:sz w:val="18"/>
              </w:rPr>
              <w:t>47.5</w:t>
            </w:r>
          </w:p>
        </w:tc>
        <w:tc>
          <w:tcPr>
            <w:tcW w:w="1134" w:type="dxa"/>
            <w:tcBorders>
              <w:top w:val="single" w:sz="4" w:space="0" w:color="auto"/>
              <w:left w:val="single" w:sz="4" w:space="0" w:color="auto"/>
              <w:bottom w:val="single" w:sz="4" w:space="0" w:color="auto"/>
              <w:right w:val="single" w:sz="4" w:space="0" w:color="auto"/>
            </w:tcBorders>
            <w:hideMark/>
          </w:tcPr>
          <w:p w14:paraId="6C5515BE" w14:textId="77777777" w:rsidR="0043494A" w:rsidRPr="00991FDA" w:rsidRDefault="0043494A" w:rsidP="0043494A">
            <w:pPr>
              <w:keepNext/>
              <w:keepLines/>
              <w:spacing w:after="0"/>
              <w:jc w:val="center"/>
              <w:rPr>
                <w:rFonts w:ascii="Arial" w:hAnsi="Arial"/>
                <w:sz w:val="18"/>
              </w:rPr>
            </w:pPr>
            <w:r w:rsidRPr="00991FDA">
              <w:rPr>
                <w:rFonts w:ascii="Arial" w:hAnsi="Arial"/>
                <w:sz w:val="18"/>
              </w:rPr>
              <w:t>59.5</w:t>
            </w:r>
          </w:p>
        </w:tc>
      </w:tr>
      <w:tr w:rsidR="0043494A" w:rsidRPr="00991FDA" w14:paraId="6C5515C2" w14:textId="77777777" w:rsidTr="0043494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02B06549" w14:textId="77777777" w:rsidR="00E10134" w:rsidRPr="00A917CB" w:rsidRDefault="00E10134" w:rsidP="00E10134">
            <w:pPr>
              <w:pStyle w:val="TAN"/>
            </w:pPr>
            <w:r w:rsidRPr="00A917CB">
              <w:t>NOTE 1:</w:t>
            </w:r>
            <w:r w:rsidRPr="00A917CB">
              <w:tab/>
              <w:t>F</w:t>
            </w:r>
            <w:r w:rsidRPr="00A917CB">
              <w:rPr>
                <w:vertAlign w:val="subscript"/>
              </w:rPr>
              <w:t>step,</w:t>
            </w:r>
            <w:r w:rsidRPr="00A917CB">
              <w:rPr>
                <w:vertAlign w:val="subscript"/>
                <w:lang w:eastAsia="zh-CN"/>
              </w:rPr>
              <w:t>X</w:t>
            </w:r>
            <w:r w:rsidRPr="00A917CB">
              <w:rPr>
                <w:lang w:eastAsia="zh-CN"/>
              </w:rPr>
              <w:t xml:space="preserve"> are based on </w:t>
            </w:r>
            <w:r w:rsidRPr="00A917CB">
              <w:t xml:space="preserve">ERC Recommendation 74-01 </w:t>
            </w:r>
            <w:r w:rsidRPr="00A917CB">
              <w:rPr>
                <w:lang w:eastAsia="zh-CN"/>
              </w:rPr>
              <w:t>[9]</w:t>
            </w:r>
            <w:r w:rsidRPr="00A917CB">
              <w:t>, Annex 2</w:t>
            </w:r>
            <w:r w:rsidRPr="00A917CB">
              <w:rPr>
                <w:lang w:eastAsia="zh-CN"/>
              </w:rPr>
              <w:t>.</w:t>
            </w:r>
          </w:p>
          <w:p w14:paraId="6C5515C1" w14:textId="1C15F222" w:rsidR="0043494A" w:rsidRPr="00991FDA" w:rsidRDefault="00E10134" w:rsidP="00E10134">
            <w:pPr>
              <w:pStyle w:val="TAN"/>
            </w:pPr>
            <w:r w:rsidRPr="00A917CB">
              <w:t>NOTE 2:</w:t>
            </w:r>
            <w:r w:rsidRPr="00A917CB">
              <w:tab/>
              <w:t>F</w:t>
            </w:r>
            <w:r w:rsidRPr="00A917CB">
              <w:rPr>
                <w:vertAlign w:val="subscript"/>
              </w:rPr>
              <w:t>step,3</w:t>
            </w:r>
            <w:r w:rsidRPr="00A917CB">
              <w:t xml:space="preserve"> and F</w:t>
            </w:r>
            <w:r w:rsidRPr="00A917CB">
              <w:rPr>
                <w:vertAlign w:val="subscript"/>
              </w:rPr>
              <w:t>step,4</w:t>
            </w:r>
            <w:r w:rsidRPr="00A917CB">
              <w:t xml:space="preserve"> are aligned with the values for Δf</w:t>
            </w:r>
            <w:r w:rsidRPr="00A917CB">
              <w:rPr>
                <w:vertAlign w:val="subscript"/>
              </w:rPr>
              <w:t>OBUE</w:t>
            </w:r>
            <w:r w:rsidRPr="00A917CB">
              <w:t xml:space="preserve"> in Table 7.5.1-1.</w:t>
            </w:r>
          </w:p>
        </w:tc>
      </w:tr>
    </w:tbl>
    <w:p w14:paraId="76B6A45C" w14:textId="77777777" w:rsidR="00FA7E60" w:rsidRDefault="00FA7E60" w:rsidP="00FA7E60">
      <w:bookmarkStart w:id="2721" w:name="_Toc45893682"/>
      <w:bookmarkStart w:id="2722" w:name="_Toc44712370"/>
      <w:bookmarkStart w:id="2723" w:name="_Toc37267765"/>
      <w:bookmarkStart w:id="2724" w:name="_Toc37260377"/>
      <w:bookmarkStart w:id="2725" w:name="_Toc36817455"/>
      <w:bookmarkStart w:id="2726" w:name="_Toc29811903"/>
      <w:bookmarkStart w:id="2727" w:name="_Toc21127694"/>
      <w:bookmarkStart w:id="2728" w:name="_Toc53185520"/>
      <w:bookmarkStart w:id="2729" w:name="_Toc53185896"/>
      <w:bookmarkStart w:id="2730" w:name="_Toc57820382"/>
      <w:bookmarkStart w:id="2731" w:name="_Toc57821309"/>
      <w:bookmarkStart w:id="2732" w:name="_Toc61183585"/>
      <w:bookmarkStart w:id="2733" w:name="_Toc61183979"/>
      <w:bookmarkStart w:id="2734" w:name="_Toc61184371"/>
      <w:bookmarkStart w:id="2735" w:name="_Toc61184763"/>
      <w:bookmarkStart w:id="2736" w:name="_Toc61185153"/>
      <w:bookmarkStart w:id="2737" w:name="_Toc66386497"/>
      <w:bookmarkStart w:id="2738" w:name="_Toc74583400"/>
      <w:bookmarkStart w:id="2739" w:name="_Toc76542213"/>
      <w:bookmarkStart w:id="2740" w:name="_Toc82450195"/>
      <w:bookmarkStart w:id="2741" w:name="_Toc82450843"/>
    </w:p>
    <w:p w14:paraId="6C5515C3" w14:textId="04136281" w:rsidR="0043494A" w:rsidRPr="00991FDA" w:rsidRDefault="0043494A" w:rsidP="00FA7E60">
      <w:pPr>
        <w:pStyle w:val="Heading5"/>
      </w:pPr>
      <w:bookmarkStart w:id="2742" w:name="_Toc106094181"/>
      <w:bookmarkStart w:id="2743" w:name="_Toc114252957"/>
      <w:bookmarkStart w:id="2744" w:name="_Toc123046085"/>
      <w:bookmarkStart w:id="2745" w:name="_Toc124157626"/>
      <w:bookmarkStart w:id="2746" w:name="_Toc124259018"/>
      <w:bookmarkStart w:id="2747" w:name="_Toc124259162"/>
      <w:bookmarkStart w:id="2748" w:name="_Toc130585919"/>
      <w:bookmarkStart w:id="2749" w:name="_Toc130586930"/>
      <w:bookmarkStart w:id="2750" w:name="_Toc137462096"/>
      <w:bookmarkStart w:id="2751" w:name="_Toc138883905"/>
      <w:bookmarkStart w:id="2752" w:name="_Toc138884049"/>
      <w:bookmarkStart w:id="2753" w:name="_Toc145426947"/>
      <w:r>
        <w:t>7</w:t>
      </w:r>
      <w:r w:rsidRPr="00991FDA">
        <w:t>.</w:t>
      </w:r>
      <w:r>
        <w:t>5</w:t>
      </w:r>
      <w:r w:rsidRPr="00991FDA">
        <w:t>.</w:t>
      </w:r>
      <w:r>
        <w:t>4</w:t>
      </w:r>
      <w:r w:rsidRPr="00991FDA">
        <w:t>.</w:t>
      </w:r>
      <w:r>
        <w:t>2</w:t>
      </w:r>
      <w:r w:rsidRPr="00991FDA">
        <w:t>.3</w:t>
      </w:r>
      <w:r w:rsidRPr="00991FDA">
        <w:tab/>
        <w:t>Additional OTA transmitter spurious emissions requirements</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6C5515C4" w14:textId="10F6BDC6" w:rsidR="0043494A" w:rsidRDefault="0043494A" w:rsidP="0043494A">
      <w:pPr>
        <w:rPr>
          <w:rFonts w:eastAsia="SimSun"/>
        </w:rPr>
      </w:pPr>
      <w:r w:rsidRPr="00991FDA">
        <w:t xml:space="preserve">These requirements may be applied for the protection of systems operating in frequency ranges other than the </w:t>
      </w:r>
      <w:r>
        <w:t>repeater</w:t>
      </w:r>
      <w:r w:rsidRPr="00991FDA">
        <w:t xml:space="preserve">-Node. The limits may apply as an optional protection of such systems that are deployed in the same geographical area as the </w:t>
      </w:r>
      <w:r>
        <w:t>repeater</w:t>
      </w:r>
      <w:r w:rsidRPr="00991FDA">
        <w:t xml:space="preserve">-Node, or they may be set by local or regional regulation as a mandatory requirement for an NR </w:t>
      </w:r>
      <w:r w:rsidRPr="00991FDA">
        <w:rPr>
          <w:i/>
        </w:rPr>
        <w:t>operating band</w:t>
      </w:r>
      <w:r w:rsidRPr="00991FDA">
        <w:t xml:space="preserve">. It is in some cases not stated in the present document whether a requirement is mandatory or under what exact circumstances that a limit applies, since this is set by local or regional regulation. </w:t>
      </w:r>
      <w:r w:rsidR="00E10134" w:rsidRPr="00A917CB">
        <w:rPr>
          <w:rFonts w:eastAsia="SimSun"/>
        </w:rPr>
        <w:t>An overview of regional requirements in the present document is given in clause 4.4.</w:t>
      </w:r>
    </w:p>
    <w:p w14:paraId="195F67F6" w14:textId="77777777" w:rsidR="00E10134" w:rsidRPr="00991FDA" w:rsidRDefault="00E10134" w:rsidP="0043494A"/>
    <w:p w14:paraId="6C5515C5" w14:textId="77777777" w:rsidR="0043494A" w:rsidRPr="00991FDA" w:rsidRDefault="0043494A" w:rsidP="00FA7E60">
      <w:pPr>
        <w:pStyle w:val="H6"/>
      </w:pPr>
      <w:bookmarkStart w:id="2754" w:name="_Toc45893683"/>
      <w:bookmarkStart w:id="2755" w:name="_Toc44712371"/>
      <w:bookmarkStart w:id="2756" w:name="_Toc53185521"/>
      <w:bookmarkStart w:id="2757" w:name="_Toc53185897"/>
      <w:bookmarkStart w:id="2758" w:name="_Toc57820383"/>
      <w:bookmarkStart w:id="2759" w:name="_Toc57821310"/>
      <w:bookmarkStart w:id="2760" w:name="_Toc61183586"/>
      <w:bookmarkStart w:id="2761" w:name="_Toc61183980"/>
      <w:bookmarkStart w:id="2762" w:name="_Toc61184372"/>
      <w:bookmarkStart w:id="2763" w:name="_Toc61184764"/>
      <w:bookmarkStart w:id="2764" w:name="_Toc61185154"/>
      <w:bookmarkStart w:id="2765" w:name="_Toc66386498"/>
      <w:bookmarkStart w:id="2766" w:name="_Toc74583401"/>
      <w:bookmarkStart w:id="2767" w:name="_Toc76542214"/>
      <w:bookmarkStart w:id="2768" w:name="_Toc82450196"/>
      <w:bookmarkStart w:id="2769" w:name="_Toc82450844"/>
      <w:r>
        <w:t>7</w:t>
      </w:r>
      <w:r w:rsidRPr="00991FDA">
        <w:t>.</w:t>
      </w:r>
      <w:r>
        <w:t>5</w:t>
      </w:r>
      <w:r w:rsidRPr="00991FDA">
        <w:t>.</w:t>
      </w:r>
      <w:r>
        <w:t>4</w:t>
      </w:r>
      <w:r w:rsidRPr="00991FDA">
        <w:t>.</w:t>
      </w:r>
      <w:r>
        <w:t>2</w:t>
      </w:r>
      <w:r w:rsidRPr="00991FDA">
        <w:t>.3.1</w:t>
      </w:r>
      <w:r w:rsidRPr="00991FDA">
        <w:tab/>
        <w:t>Limits for protection of Earth Exploration Satellite Service</w:t>
      </w:r>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6C5515C6" w14:textId="77777777" w:rsidR="0043494A" w:rsidRPr="00991FDA" w:rsidRDefault="0043494A" w:rsidP="0043494A">
      <w:r w:rsidRPr="00991FDA">
        <w:t xml:space="preserve">For </w:t>
      </w:r>
      <w:r>
        <w:t>repeater</w:t>
      </w:r>
      <w:r w:rsidRPr="00991FDA">
        <w:t xml:space="preserve"> operating in the frequency range 24.25 – 27.5 GHz, the power of any spurious emissions shall not exceed the limits in Table </w:t>
      </w:r>
      <w:r>
        <w:t>7</w:t>
      </w:r>
      <w:r w:rsidRPr="00991FDA">
        <w:t>.</w:t>
      </w:r>
      <w:r>
        <w:t>5</w:t>
      </w:r>
      <w:r w:rsidRPr="00991FDA">
        <w:t>.</w:t>
      </w:r>
      <w:r>
        <w:t>4</w:t>
      </w:r>
      <w:r w:rsidRPr="00991FDA">
        <w:t>.</w:t>
      </w:r>
      <w:r>
        <w:t>2</w:t>
      </w:r>
      <w:r w:rsidRPr="00991FDA">
        <w:t>.3.1-1</w:t>
      </w:r>
      <w:r>
        <w:t xml:space="preserve"> and Table 7.5.4.2.3.1-2</w:t>
      </w:r>
      <w:r w:rsidRPr="00991FDA">
        <w:t>.</w:t>
      </w:r>
    </w:p>
    <w:p w14:paraId="6C5515C7" w14:textId="77777777" w:rsidR="0043494A" w:rsidRPr="00991FDA" w:rsidRDefault="0043494A" w:rsidP="00E10134">
      <w:pPr>
        <w:pStyle w:val="TH"/>
      </w:pPr>
      <w:bookmarkStart w:id="2770" w:name="_Hlk41916699"/>
      <w:r w:rsidRPr="00991FDA">
        <w:lastRenderedPageBreak/>
        <w:t xml:space="preserve">Table </w:t>
      </w:r>
      <w:r>
        <w:t>7</w:t>
      </w:r>
      <w:r w:rsidRPr="00991FDA">
        <w:t>.</w:t>
      </w:r>
      <w:r>
        <w:t>5</w:t>
      </w:r>
      <w:r w:rsidRPr="00991FDA">
        <w:t>.</w:t>
      </w:r>
      <w:r>
        <w:t>4</w:t>
      </w:r>
      <w:r w:rsidRPr="00991FDA">
        <w:t>.</w:t>
      </w:r>
      <w:r>
        <w:t>2</w:t>
      </w:r>
      <w:r w:rsidRPr="00991FDA">
        <w:t>.3.1-1: Limits for protection of Earth Exploration Satellite Service</w:t>
      </w:r>
      <w: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C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8"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6C5515C9"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CA" w14:textId="77777777" w:rsidR="0043494A" w:rsidRPr="00991FDA" w:rsidRDefault="0043494A" w:rsidP="0043494A">
            <w:pPr>
              <w:keepNext/>
              <w:keepLines/>
              <w:spacing w:after="0"/>
              <w:jc w:val="center"/>
              <w:rPr>
                <w:rFonts w:ascii="Arial" w:hAnsi="Arial"/>
                <w:b/>
                <w:i/>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CB"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Note</w:t>
            </w:r>
          </w:p>
        </w:tc>
      </w:tr>
      <w:tr w:rsidR="0043494A" w:rsidRPr="00991FDA" w14:paraId="6C5515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D"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CE"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6C5515CF"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0"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1</w:t>
            </w:r>
          </w:p>
        </w:tc>
      </w:tr>
      <w:tr w:rsidR="0043494A" w:rsidRPr="00991FDA" w14:paraId="6C5515D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2"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D3"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6C5515D4"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5"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2</w:t>
            </w:r>
          </w:p>
        </w:tc>
      </w:tr>
      <w:tr w:rsidR="0043494A" w:rsidRPr="00991FDA" w14:paraId="6C5515D9"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D7" w14:textId="77777777" w:rsidR="0043494A" w:rsidRPr="00991FDA" w:rsidRDefault="0043494A" w:rsidP="0043494A">
            <w:pPr>
              <w:keepNext/>
              <w:keepLines/>
              <w:spacing w:after="0"/>
              <w:ind w:left="851" w:hanging="851"/>
              <w:rPr>
                <w:rFonts w:ascii="Arial" w:hAnsi="Arial"/>
                <w:color w:val="FFFFFF"/>
                <w:sz w:val="18"/>
                <w:lang w:val="en-US"/>
              </w:rPr>
            </w:pPr>
            <w:r w:rsidRPr="00991FDA">
              <w:rPr>
                <w:rFonts w:ascii="Arial" w:hAnsi="Arial"/>
                <w:sz w:val="18"/>
                <w:lang w:val="en-US"/>
              </w:rPr>
              <w:t>NOTE 1:</w:t>
            </w:r>
            <w:r w:rsidRPr="00991FDA">
              <w:rPr>
                <w:rFonts w:ascii="Arial" w:hAnsi="Arial"/>
                <w:sz w:val="18"/>
                <w:lang w:val="en-US"/>
              </w:rPr>
              <w:tab/>
              <w:t xml:space="preserve">This limit applies to </w:t>
            </w:r>
            <w:r>
              <w:rPr>
                <w:rFonts w:ascii="Arial" w:hAnsi="Arial"/>
                <w:sz w:val="18"/>
                <w:lang w:val="en-US"/>
              </w:rPr>
              <w:t>Repeater</w:t>
            </w:r>
            <w:r w:rsidRPr="00991FDA">
              <w:rPr>
                <w:rFonts w:ascii="Arial" w:hAnsi="Arial"/>
                <w:sz w:val="18"/>
                <w:lang w:val="en-US"/>
              </w:rPr>
              <w:t xml:space="preserve"> brought into use on or before 1 September 2027.</w:t>
            </w:r>
          </w:p>
          <w:p w14:paraId="6C5515D8" w14:textId="77777777" w:rsidR="0043494A" w:rsidRPr="00991FDA" w:rsidRDefault="0043494A" w:rsidP="0043494A">
            <w:pPr>
              <w:keepNext/>
              <w:keepLines/>
              <w:spacing w:after="0"/>
              <w:ind w:left="851" w:hanging="851"/>
              <w:rPr>
                <w:rFonts w:ascii="Arial" w:hAnsi="Arial" w:cs="Arial"/>
                <w:sz w:val="18"/>
              </w:rPr>
            </w:pPr>
            <w:r w:rsidRPr="00991FDA">
              <w:rPr>
                <w:rFonts w:ascii="Arial" w:hAnsi="Arial"/>
                <w:sz w:val="18"/>
                <w:lang w:val="en-US"/>
              </w:rPr>
              <w:t>NOTE 2:</w:t>
            </w:r>
            <w:r w:rsidRPr="00991FDA">
              <w:rPr>
                <w:rFonts w:ascii="Arial" w:hAnsi="Arial"/>
                <w:sz w:val="18"/>
                <w:lang w:val="en-US"/>
              </w:rPr>
              <w:tab/>
            </w:r>
            <w:r w:rsidRPr="00991FDA">
              <w:rPr>
                <w:rFonts w:ascii="Arial" w:hAnsi="Arial"/>
                <w:sz w:val="18"/>
                <w:lang w:eastAsia="zh-CN"/>
              </w:rPr>
              <w:t xml:space="preserve">This limit applies to </w:t>
            </w:r>
            <w:r>
              <w:rPr>
                <w:rFonts w:ascii="Arial" w:hAnsi="Arial"/>
                <w:sz w:val="18"/>
                <w:lang w:eastAsia="zh-CN"/>
              </w:rPr>
              <w:t>Repeater</w:t>
            </w:r>
            <w:r w:rsidRPr="00991FDA">
              <w:rPr>
                <w:rFonts w:ascii="Arial" w:hAnsi="Arial"/>
                <w:sz w:val="18"/>
                <w:lang w:eastAsia="zh-CN"/>
              </w:rPr>
              <w:t xml:space="preserve"> brought into use after 1 September 2027.</w:t>
            </w:r>
          </w:p>
        </w:tc>
        <w:bookmarkEnd w:id="2770"/>
      </w:tr>
    </w:tbl>
    <w:p w14:paraId="6C5515DA" w14:textId="77777777" w:rsidR="0043494A" w:rsidRPr="00991FDA" w:rsidRDefault="0043494A" w:rsidP="0043494A"/>
    <w:p w14:paraId="6C5515DB" w14:textId="77777777" w:rsidR="0043494A" w:rsidRPr="00991FDA" w:rsidRDefault="0043494A" w:rsidP="00E10134">
      <w:pPr>
        <w:pStyle w:val="TH"/>
      </w:pPr>
      <w:r w:rsidRPr="00991FDA">
        <w:t xml:space="preserve">Table </w:t>
      </w:r>
      <w:r>
        <w:t>7</w:t>
      </w:r>
      <w:r w:rsidRPr="00991FDA">
        <w:t>.</w:t>
      </w:r>
      <w:r>
        <w:t>5</w:t>
      </w:r>
      <w:r w:rsidRPr="00991FDA">
        <w:t>.4.</w:t>
      </w:r>
      <w:r>
        <w:t>2</w:t>
      </w:r>
      <w:r w:rsidRPr="00991FDA">
        <w:t>.</w:t>
      </w:r>
      <w:r>
        <w:t>3</w:t>
      </w:r>
      <w:r w:rsidRPr="00991FDA">
        <w:t>.1-</w:t>
      </w:r>
      <w:r>
        <w:t>2</w:t>
      </w:r>
      <w:r w:rsidRPr="00991FDA">
        <w:t>: OBUE limits for protection of Earth Exploration Satellite Service</w:t>
      </w:r>
      <w: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D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C"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DD"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DE" w14:textId="77777777" w:rsidR="0043494A" w:rsidRPr="00991FDA" w:rsidRDefault="0043494A" w:rsidP="0043494A">
            <w:pPr>
              <w:keepNext/>
              <w:keepLines/>
              <w:spacing w:after="0"/>
              <w:jc w:val="center"/>
              <w:rPr>
                <w:rFonts w:ascii="Arial" w:hAnsi="Arial"/>
                <w:b/>
                <w:i/>
                <w:sz w:val="18"/>
              </w:rPr>
            </w:pPr>
            <w:r w:rsidRPr="00991FDA">
              <w:rPr>
                <w:rFonts w:ascii="Arial" w:hAnsi="Arial"/>
                <w:b/>
                <w:i/>
                <w:sz w:val="18"/>
              </w:rPr>
              <w:t>Measurement Bandwidth</w:t>
            </w:r>
          </w:p>
        </w:tc>
      </w:tr>
      <w:tr w:rsidR="0043494A" w:rsidRPr="00991FDA" w14:paraId="6C5515E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E0"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E1" w14:textId="77777777" w:rsidR="0043494A" w:rsidRPr="00991FDA" w:rsidRDefault="0043494A" w:rsidP="0043494A">
            <w:pPr>
              <w:keepNext/>
              <w:keepLines/>
              <w:spacing w:after="0"/>
              <w:jc w:val="center"/>
              <w:rPr>
                <w:rFonts w:ascii="Arial" w:hAnsi="Arial"/>
                <w:sz w:val="18"/>
              </w:rPr>
            </w:pPr>
            <w:r>
              <w:rPr>
                <w:rFonts w:ascii="Arial" w:hAnsi="Arial" w:cs="Arial"/>
                <w:sz w:val="18"/>
              </w:rPr>
              <w:t>1</w:t>
            </w:r>
            <w:r w:rsidRPr="00991FDA">
              <w:rPr>
                <w:rFonts w:ascii="Arial" w:hAnsi="Arial" w:cs="Arial"/>
                <w:sz w:val="18"/>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E2"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200 MHz</w:t>
            </w:r>
          </w:p>
        </w:tc>
      </w:tr>
    </w:tbl>
    <w:p w14:paraId="6C5515E4" w14:textId="77777777" w:rsidR="0043494A" w:rsidRPr="00991FDA" w:rsidRDefault="0043494A" w:rsidP="0043494A"/>
    <w:p w14:paraId="6C5515E5" w14:textId="7EE89CC4" w:rsidR="00774CAC" w:rsidRDefault="005D2871" w:rsidP="00774CAC">
      <w:pPr>
        <w:pStyle w:val="Heading2"/>
        <w:rPr>
          <w:lang w:eastAsia="zh-CN"/>
        </w:rPr>
      </w:pPr>
      <w:bookmarkStart w:id="2771" w:name="_Toc97737242"/>
      <w:bookmarkStart w:id="2772" w:name="_Toc106094182"/>
      <w:bookmarkStart w:id="2773" w:name="_Toc114252958"/>
      <w:bookmarkStart w:id="2774" w:name="_Toc123046086"/>
      <w:bookmarkStart w:id="2775" w:name="_Toc124157627"/>
      <w:bookmarkStart w:id="2776" w:name="_Toc124259019"/>
      <w:bookmarkStart w:id="2777" w:name="_Toc124259163"/>
      <w:bookmarkStart w:id="2778" w:name="_Toc130585920"/>
      <w:bookmarkStart w:id="2779" w:name="_Toc130586931"/>
      <w:bookmarkStart w:id="2780" w:name="_Toc137462097"/>
      <w:bookmarkStart w:id="2781" w:name="_Toc138883906"/>
      <w:bookmarkStart w:id="2782" w:name="_Toc138884050"/>
      <w:bookmarkStart w:id="2783" w:name="_Toc145426948"/>
      <w:r>
        <w:rPr>
          <w:rFonts w:hint="eastAsia"/>
          <w:lang w:eastAsia="zh-CN"/>
        </w:rPr>
        <w:t>7</w:t>
      </w:r>
      <w:r w:rsidRPr="007E346D">
        <w:t>.</w:t>
      </w:r>
      <w:r>
        <w:rPr>
          <w:rFonts w:hint="eastAsia"/>
          <w:lang w:eastAsia="zh-CN"/>
        </w:rPr>
        <w:t>6</w:t>
      </w:r>
      <w:r w:rsidRPr="007E346D">
        <w:tab/>
      </w:r>
      <w:r>
        <w:rPr>
          <w:rFonts w:hint="eastAsia"/>
          <w:lang w:eastAsia="zh-CN"/>
        </w:rPr>
        <w:t xml:space="preserve">OTA </w:t>
      </w:r>
      <w:r>
        <w:rPr>
          <w:lang w:eastAsia="zh-CN"/>
        </w:rPr>
        <w:t xml:space="preserve">Repeater </w:t>
      </w:r>
      <w:r>
        <w:rPr>
          <w:rFonts w:hint="eastAsia"/>
          <w:lang w:eastAsia="zh-CN"/>
        </w:rPr>
        <w:t>Error Vector Magnitude</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6C5515E6" w14:textId="677B220A" w:rsidR="00335340" w:rsidRDefault="005D2871" w:rsidP="009A1180">
      <w:pPr>
        <w:pStyle w:val="Heading3"/>
      </w:pPr>
      <w:bookmarkStart w:id="2784" w:name="_Toc106094183"/>
      <w:bookmarkStart w:id="2785" w:name="_Toc114252959"/>
      <w:bookmarkStart w:id="2786" w:name="_Toc123046087"/>
      <w:bookmarkStart w:id="2787" w:name="_Toc124157628"/>
      <w:bookmarkStart w:id="2788" w:name="_Toc124259020"/>
      <w:bookmarkStart w:id="2789" w:name="_Toc124259164"/>
      <w:bookmarkStart w:id="2790" w:name="_Toc130585921"/>
      <w:bookmarkStart w:id="2791" w:name="_Toc130586932"/>
      <w:bookmarkStart w:id="2792" w:name="_Toc137462098"/>
      <w:bookmarkStart w:id="2793" w:name="_Toc138883907"/>
      <w:bookmarkStart w:id="2794" w:name="_Toc138884051"/>
      <w:bookmarkStart w:id="2795" w:name="_Toc145426949"/>
      <w:r>
        <w:rPr>
          <w:rFonts w:hint="eastAsia"/>
          <w:lang w:eastAsia="zh-CN"/>
        </w:rPr>
        <w:t>7</w:t>
      </w:r>
      <w:r w:rsidRPr="00A75385">
        <w:t>.</w:t>
      </w:r>
      <w:r>
        <w:t>6</w:t>
      </w:r>
      <w:r w:rsidRPr="00A75385">
        <w:t>.1</w:t>
      </w:r>
      <w:r w:rsidRPr="00A75385">
        <w:tab/>
      </w:r>
      <w:r>
        <w:t>Downlink repeater error vector magnitude</w:t>
      </w:r>
      <w:bookmarkEnd w:id="2784"/>
      <w:bookmarkEnd w:id="2785"/>
      <w:bookmarkEnd w:id="2786"/>
      <w:bookmarkEnd w:id="2787"/>
      <w:bookmarkEnd w:id="2788"/>
      <w:bookmarkEnd w:id="2789"/>
      <w:bookmarkEnd w:id="2790"/>
      <w:bookmarkEnd w:id="2791"/>
      <w:bookmarkEnd w:id="2792"/>
      <w:bookmarkEnd w:id="2793"/>
      <w:bookmarkEnd w:id="2794"/>
      <w:bookmarkEnd w:id="2795"/>
    </w:p>
    <w:p w14:paraId="6C5515E7" w14:textId="77777777" w:rsidR="00335340" w:rsidRPr="003F1B56" w:rsidRDefault="00335340" w:rsidP="009A1180">
      <w:pPr>
        <w:pStyle w:val="Heading4"/>
      </w:pPr>
      <w:bookmarkStart w:id="2796" w:name="_Toc106094184"/>
      <w:bookmarkStart w:id="2797" w:name="_Toc114252960"/>
      <w:bookmarkStart w:id="2798" w:name="_Toc123046088"/>
      <w:bookmarkStart w:id="2799" w:name="_Toc124157629"/>
      <w:bookmarkStart w:id="2800" w:name="_Toc124259021"/>
      <w:bookmarkStart w:id="2801" w:name="_Toc124259165"/>
      <w:bookmarkStart w:id="2802" w:name="_Toc130585922"/>
      <w:bookmarkStart w:id="2803" w:name="_Toc130586933"/>
      <w:bookmarkStart w:id="2804" w:name="_Toc137462099"/>
      <w:bookmarkStart w:id="2805" w:name="_Toc138883908"/>
      <w:bookmarkStart w:id="2806" w:name="_Toc138884052"/>
      <w:bookmarkStart w:id="2807" w:name="_Toc145426950"/>
      <w:r>
        <w:rPr>
          <w:rFonts w:hint="eastAsia"/>
          <w:lang w:eastAsia="zh-CN"/>
        </w:rPr>
        <w:t>7</w:t>
      </w:r>
      <w:r w:rsidRPr="00566E41">
        <w:t>.</w:t>
      </w:r>
      <w:r>
        <w:t>6</w:t>
      </w:r>
      <w:r w:rsidRPr="00566E41">
        <w:t>.</w:t>
      </w:r>
      <w:r>
        <w:t>1</w:t>
      </w:r>
      <w:r w:rsidRPr="00566E41">
        <w:t>.1</w:t>
      </w:r>
      <w:r w:rsidRPr="00566E41">
        <w:tab/>
      </w:r>
      <w:r>
        <w:t>General</w:t>
      </w:r>
      <w:bookmarkEnd w:id="2796"/>
      <w:bookmarkEnd w:id="2797"/>
      <w:bookmarkEnd w:id="2798"/>
      <w:bookmarkEnd w:id="2799"/>
      <w:bookmarkEnd w:id="2800"/>
      <w:bookmarkEnd w:id="2801"/>
      <w:bookmarkEnd w:id="2802"/>
      <w:bookmarkEnd w:id="2803"/>
      <w:bookmarkEnd w:id="2804"/>
      <w:bookmarkEnd w:id="2805"/>
      <w:bookmarkEnd w:id="2806"/>
      <w:bookmarkEnd w:id="2807"/>
    </w:p>
    <w:p w14:paraId="64D99305" w14:textId="77777777" w:rsidR="005D2871" w:rsidRDefault="005D2871" w:rsidP="005D2871">
      <w:pPr>
        <w:pStyle w:val="NoSpacing"/>
        <w:spacing w:after="180"/>
      </w:pPr>
      <w:r>
        <w:t xml:space="preserve">The Repeater </w:t>
      </w:r>
      <w:r w:rsidRPr="00D36904">
        <w:t>Error Vector Magnitude (EVM)</w:t>
      </w:r>
      <w:r>
        <w:t xml:space="preserve"> is a measure of the difference between the symbols provided at the input of the repeater and the measured signal symbols at the output of the repeater after the equalization by the measurement equipment</w:t>
      </w:r>
      <w:r w:rsidRPr="00D36904">
        <w:t xml:space="preserve">. </w:t>
      </w:r>
      <w:r w:rsidRPr="00A741A0">
        <w:t xml:space="preserve">This difference is called the error vector. </w:t>
      </w:r>
      <w:r w:rsidRPr="00D36904">
        <w:t xml:space="preserve">Details about how the </w:t>
      </w:r>
      <w:r>
        <w:t xml:space="preserve">repeater </w:t>
      </w:r>
      <w:r w:rsidRPr="00D36904">
        <w:t xml:space="preserve">EVM is determined are </w:t>
      </w:r>
      <w:r>
        <w:t xml:space="preserve">same as </w:t>
      </w:r>
      <w:r w:rsidRPr="00D36904">
        <w:t xml:space="preserve">specified in </w:t>
      </w:r>
      <w:r>
        <w:t xml:space="preserve">TS 38.104 [2] </w:t>
      </w:r>
      <w:r w:rsidRPr="00D36904">
        <w:t>Annex C for FR2.</w:t>
      </w:r>
      <w:r w:rsidRPr="00632D67">
        <w:t xml:space="preserve"> </w:t>
      </w:r>
      <w:r w:rsidRPr="006D1E31">
        <w:t xml:space="preserve">The </w:t>
      </w:r>
      <w:r>
        <w:t xml:space="preserve">repeater </w:t>
      </w:r>
      <w:r w:rsidRPr="006D1E31">
        <w:t>EVM result is defined as the square root of the ratio of the mean error vector power to the mean reference power expressed in percent.</w:t>
      </w:r>
    </w:p>
    <w:p w14:paraId="09EA0335" w14:textId="77777777" w:rsidR="005D2871" w:rsidRDefault="005D2871" w:rsidP="005D2871">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28CDE540" w14:textId="7189BA4E" w:rsidR="00440909" w:rsidRDefault="005D2871" w:rsidP="005D2871">
      <w:r>
        <w:rPr>
          <w:rFonts w:eastAsia="DengXian" w:cs="v5.0.0"/>
        </w:rPr>
        <w:t xml:space="preserve">The repeater EVM requirement is applicable when the repeater is operating with an input power level within the range from what is required to reach the </w:t>
      </w:r>
      <w:r w:rsidRPr="003967E5">
        <w:rPr>
          <w:rFonts w:eastAsia="DengXian" w:cs="v5.0.0"/>
        </w:rPr>
        <w:t xml:space="preserve">rated </w:t>
      </w:r>
      <w:r w:rsidRPr="003967E5">
        <w:rPr>
          <w:rFonts w:cs="v5.0.0" w:hint="eastAsia"/>
          <w:lang w:eastAsia="ja-JP"/>
        </w:rPr>
        <w:t>b</w:t>
      </w:r>
      <w:r w:rsidRPr="003967E5">
        <w:rPr>
          <w:rFonts w:cs="v5.0.0"/>
          <w:lang w:eastAsia="ja-JP"/>
        </w:rPr>
        <w:t xml:space="preserve">eam </w:t>
      </w:r>
      <w:r w:rsidRPr="003967E5">
        <w:rPr>
          <w:rFonts w:eastAsia="DengXian" w:cs="v5.0.0"/>
        </w:rPr>
        <w:t>EIRP output power</w:t>
      </w:r>
      <w:r>
        <w:rPr>
          <w:rFonts w:eastAsia="DengXian" w:cs="v5.0.0"/>
        </w:rPr>
        <w:t xml:space="preserve"> (</w:t>
      </w:r>
      <w:r w:rsidRPr="003967E5">
        <w:t>P</w:t>
      </w:r>
      <w:r w:rsidRPr="003967E5">
        <w:rPr>
          <w:vertAlign w:val="subscript"/>
        </w:rPr>
        <w:t>rated,p,EIRP</w:t>
      </w:r>
      <w:r w:rsidRPr="003F1B56">
        <w:t xml:space="preserve">) </w:t>
      </w:r>
      <w:r>
        <w:t>to the minimum power levels in table 7.6.1.1-1.</w:t>
      </w:r>
    </w:p>
    <w:p w14:paraId="6C5515EB" w14:textId="4697EA1F" w:rsidR="00335340" w:rsidRDefault="005D2871" w:rsidP="00335340">
      <w:pPr>
        <w:pStyle w:val="TH"/>
        <w:rPr>
          <w:lang w:eastAsia="sv-SE"/>
        </w:rPr>
      </w:pPr>
      <w:r>
        <w:rPr>
          <w:lang w:eastAsia="sv-SE"/>
        </w:rPr>
        <w:t>Table 7.6.1.1-1: Minimum input power for repeater EVM</w:t>
      </w:r>
    </w:p>
    <w:tbl>
      <w:tblPr>
        <w:tblStyle w:val="TableGrid"/>
        <w:tblW w:w="5000" w:type="pct"/>
        <w:tblLook w:val="04A0" w:firstRow="1" w:lastRow="0" w:firstColumn="1" w:lastColumn="0" w:noHBand="0" w:noVBand="1"/>
      </w:tblPr>
      <w:tblGrid>
        <w:gridCol w:w="681"/>
        <w:gridCol w:w="1757"/>
        <w:gridCol w:w="1439"/>
        <w:gridCol w:w="1439"/>
        <w:gridCol w:w="1439"/>
        <w:gridCol w:w="1437"/>
        <w:gridCol w:w="1439"/>
      </w:tblGrid>
      <w:tr w:rsidR="00335340" w:rsidRPr="00BC7579" w14:paraId="6C5515EE" w14:textId="77777777" w:rsidTr="0043494A">
        <w:tc>
          <w:tcPr>
            <w:tcW w:w="354" w:type="pct"/>
            <w:vMerge w:val="restart"/>
          </w:tcPr>
          <w:p w14:paraId="6C5515EC" w14:textId="77777777" w:rsidR="00335340" w:rsidRPr="00544D42" w:rsidRDefault="00335340" w:rsidP="005D2871">
            <w:pPr>
              <w:pStyle w:val="TAH"/>
              <w:rPr>
                <w:lang w:eastAsia="sv-SE"/>
              </w:rPr>
            </w:pPr>
            <w:r w:rsidRPr="00544D42">
              <w:rPr>
                <w:lang w:eastAsia="sv-SE"/>
              </w:rPr>
              <w:t>BS class</w:t>
            </w:r>
          </w:p>
        </w:tc>
        <w:tc>
          <w:tcPr>
            <w:tcW w:w="4646" w:type="pct"/>
            <w:gridSpan w:val="6"/>
          </w:tcPr>
          <w:p w14:paraId="6C5515ED" w14:textId="77777777" w:rsidR="00335340" w:rsidRPr="00544D42" w:rsidRDefault="00335340" w:rsidP="005D2871">
            <w:pPr>
              <w:pStyle w:val="TAH"/>
              <w:rPr>
                <w:lang w:eastAsia="sv-SE"/>
              </w:rPr>
            </w:pPr>
            <w:r w:rsidRPr="00544D42">
              <w:rPr>
                <w:lang w:eastAsia="sv-SE"/>
              </w:rPr>
              <w:t>Minimum input power (dBm/MHz)</w:t>
            </w:r>
          </w:p>
        </w:tc>
      </w:tr>
      <w:tr w:rsidR="00335340" w:rsidRPr="00BC7579" w14:paraId="6C5515F2" w14:textId="77777777" w:rsidTr="0043494A">
        <w:tc>
          <w:tcPr>
            <w:tcW w:w="354" w:type="pct"/>
            <w:vMerge/>
          </w:tcPr>
          <w:p w14:paraId="6C5515EF" w14:textId="77777777" w:rsidR="00335340" w:rsidRPr="00544D42" w:rsidRDefault="00335340" w:rsidP="005D2871">
            <w:pPr>
              <w:pStyle w:val="TAH"/>
              <w:rPr>
                <w:rFonts w:cs="Arial"/>
                <w:szCs w:val="18"/>
                <w:lang w:eastAsia="sv-SE"/>
              </w:rPr>
            </w:pPr>
          </w:p>
        </w:tc>
        <w:tc>
          <w:tcPr>
            <w:tcW w:w="2406" w:type="pct"/>
            <w:gridSpan w:val="3"/>
          </w:tcPr>
          <w:p w14:paraId="6C5515F0" w14:textId="77777777" w:rsidR="00335340" w:rsidRPr="00544D42" w:rsidRDefault="00335340" w:rsidP="005D2871">
            <w:pPr>
              <w:pStyle w:val="TAH"/>
              <w:rPr>
                <w:lang w:eastAsia="sv-SE"/>
              </w:rPr>
            </w:pPr>
            <w:r w:rsidRPr="00544D42">
              <w:rPr>
                <w:lang w:eastAsia="ja-JP"/>
              </w:rPr>
              <w:t>24.25 – 33.4 GHz</w:t>
            </w:r>
          </w:p>
        </w:tc>
        <w:tc>
          <w:tcPr>
            <w:tcW w:w="2240" w:type="pct"/>
            <w:gridSpan w:val="3"/>
          </w:tcPr>
          <w:p w14:paraId="6C5515F1" w14:textId="77777777" w:rsidR="00335340" w:rsidRPr="00544D42" w:rsidRDefault="00335340" w:rsidP="005D2871">
            <w:pPr>
              <w:pStyle w:val="TAH"/>
              <w:rPr>
                <w:lang w:eastAsia="sv-SE"/>
              </w:rPr>
            </w:pPr>
            <w:r w:rsidRPr="00544D42">
              <w:rPr>
                <w:lang w:eastAsia="ja-JP"/>
              </w:rPr>
              <w:t>37 – 52.6 GHz</w:t>
            </w:r>
          </w:p>
        </w:tc>
      </w:tr>
      <w:tr w:rsidR="00335340" w:rsidRPr="00BC7579" w14:paraId="6C5515FA" w14:textId="77777777" w:rsidTr="0043494A">
        <w:tc>
          <w:tcPr>
            <w:tcW w:w="354" w:type="pct"/>
            <w:vMerge/>
          </w:tcPr>
          <w:p w14:paraId="6C5515F3" w14:textId="77777777" w:rsidR="00335340" w:rsidRPr="00544D42" w:rsidRDefault="00335340" w:rsidP="005D2871">
            <w:pPr>
              <w:pStyle w:val="TAH"/>
              <w:rPr>
                <w:rFonts w:cs="Arial"/>
                <w:szCs w:val="18"/>
                <w:lang w:eastAsia="sv-SE"/>
              </w:rPr>
            </w:pPr>
          </w:p>
        </w:tc>
        <w:tc>
          <w:tcPr>
            <w:tcW w:w="912" w:type="pct"/>
          </w:tcPr>
          <w:p w14:paraId="6C5515F4" w14:textId="77777777" w:rsidR="00335340" w:rsidRPr="00544D42" w:rsidRDefault="00335340" w:rsidP="005D2871">
            <w:pPr>
              <w:pStyle w:val="TAC"/>
              <w:rPr>
                <w:lang w:eastAsia="sv-SE"/>
              </w:rPr>
            </w:pPr>
            <w:r w:rsidRPr="00544D42">
              <w:rPr>
                <w:lang w:eastAsia="sv-SE"/>
              </w:rPr>
              <w:t>Up to 16 QAM</w:t>
            </w:r>
          </w:p>
        </w:tc>
        <w:tc>
          <w:tcPr>
            <w:tcW w:w="747" w:type="pct"/>
          </w:tcPr>
          <w:p w14:paraId="6C5515F5" w14:textId="77777777" w:rsidR="00335340" w:rsidRPr="00544D42" w:rsidRDefault="00335340" w:rsidP="005D2871">
            <w:pPr>
              <w:pStyle w:val="TAC"/>
              <w:rPr>
                <w:lang w:eastAsia="sv-SE"/>
              </w:rPr>
            </w:pPr>
            <w:r w:rsidRPr="00544D42">
              <w:rPr>
                <w:lang w:eastAsia="sv-SE"/>
              </w:rPr>
              <w:t xml:space="preserve">64QAM </w:t>
            </w:r>
            <w:r w:rsidRPr="00544D42">
              <w:rPr>
                <w:vertAlign w:val="superscript"/>
                <w:lang w:eastAsia="sv-SE"/>
              </w:rPr>
              <w:t>1</w:t>
            </w:r>
          </w:p>
        </w:tc>
        <w:tc>
          <w:tcPr>
            <w:tcW w:w="747" w:type="pct"/>
          </w:tcPr>
          <w:p w14:paraId="6C5515F6" w14:textId="77777777" w:rsidR="00335340" w:rsidRPr="00544D42" w:rsidRDefault="00335340" w:rsidP="005D2871">
            <w:pPr>
              <w:pStyle w:val="TAC"/>
              <w:rPr>
                <w:lang w:eastAsia="sv-SE"/>
              </w:rPr>
            </w:pPr>
            <w:r w:rsidRPr="00544D42">
              <w:rPr>
                <w:lang w:eastAsia="sv-SE"/>
              </w:rPr>
              <w:t xml:space="preserve">256QAM </w:t>
            </w:r>
            <w:r w:rsidRPr="00544D42">
              <w:rPr>
                <w:vertAlign w:val="superscript"/>
                <w:lang w:eastAsia="sv-SE"/>
              </w:rPr>
              <w:t>2</w:t>
            </w:r>
          </w:p>
        </w:tc>
        <w:tc>
          <w:tcPr>
            <w:tcW w:w="747" w:type="pct"/>
          </w:tcPr>
          <w:p w14:paraId="6C5515F7" w14:textId="77777777" w:rsidR="00335340" w:rsidRPr="00544D42" w:rsidRDefault="00335340" w:rsidP="005D2871">
            <w:pPr>
              <w:pStyle w:val="TAC"/>
              <w:rPr>
                <w:lang w:eastAsia="sv-SE"/>
              </w:rPr>
            </w:pPr>
            <w:r w:rsidRPr="00544D42">
              <w:rPr>
                <w:lang w:eastAsia="sv-SE"/>
              </w:rPr>
              <w:t>Up to 16 QAM</w:t>
            </w:r>
          </w:p>
        </w:tc>
        <w:tc>
          <w:tcPr>
            <w:tcW w:w="746" w:type="pct"/>
          </w:tcPr>
          <w:p w14:paraId="6C5515F8" w14:textId="77777777" w:rsidR="00335340" w:rsidRPr="00544D42" w:rsidRDefault="00335340" w:rsidP="005D2871">
            <w:pPr>
              <w:pStyle w:val="TAC"/>
              <w:rPr>
                <w:lang w:eastAsia="sv-SE"/>
              </w:rPr>
            </w:pPr>
            <w:r w:rsidRPr="00544D42">
              <w:rPr>
                <w:lang w:eastAsia="sv-SE"/>
              </w:rPr>
              <w:t xml:space="preserve">64QAM </w:t>
            </w:r>
            <w:r w:rsidRPr="00544D42">
              <w:rPr>
                <w:vertAlign w:val="superscript"/>
                <w:lang w:eastAsia="sv-SE"/>
              </w:rPr>
              <w:t>1</w:t>
            </w:r>
          </w:p>
        </w:tc>
        <w:tc>
          <w:tcPr>
            <w:tcW w:w="747" w:type="pct"/>
          </w:tcPr>
          <w:p w14:paraId="6C5515F9" w14:textId="77777777" w:rsidR="00335340" w:rsidRPr="00544D42" w:rsidRDefault="00335340" w:rsidP="005D2871">
            <w:pPr>
              <w:pStyle w:val="TAC"/>
              <w:rPr>
                <w:lang w:eastAsia="sv-SE"/>
              </w:rPr>
            </w:pPr>
            <w:r w:rsidRPr="00544D42">
              <w:rPr>
                <w:lang w:eastAsia="sv-SE"/>
              </w:rPr>
              <w:t xml:space="preserve">256QAM  </w:t>
            </w:r>
            <w:r w:rsidRPr="00544D42">
              <w:rPr>
                <w:vertAlign w:val="superscript"/>
                <w:lang w:eastAsia="sv-SE"/>
              </w:rPr>
              <w:t>2</w:t>
            </w:r>
          </w:p>
        </w:tc>
      </w:tr>
      <w:tr w:rsidR="005B27F0" w:rsidRPr="00BC7579" w14:paraId="6C551602" w14:textId="77777777" w:rsidTr="0043494A">
        <w:tc>
          <w:tcPr>
            <w:tcW w:w="354" w:type="pct"/>
          </w:tcPr>
          <w:p w14:paraId="6C5515FB" w14:textId="77777777" w:rsidR="005B27F0" w:rsidRPr="00544D42" w:rsidRDefault="005B27F0" w:rsidP="005D2871">
            <w:pPr>
              <w:pStyle w:val="TAH"/>
              <w:rPr>
                <w:rFonts w:cs="Arial"/>
                <w:szCs w:val="18"/>
                <w:lang w:eastAsia="sv-SE"/>
              </w:rPr>
            </w:pPr>
            <w:r w:rsidRPr="00544D42">
              <w:rPr>
                <w:rFonts w:cs="Arial"/>
                <w:szCs w:val="18"/>
                <w:lang w:eastAsia="sv-SE"/>
              </w:rPr>
              <w:t>WA, MR, LA</w:t>
            </w:r>
          </w:p>
        </w:tc>
        <w:tc>
          <w:tcPr>
            <w:tcW w:w="912" w:type="pct"/>
          </w:tcPr>
          <w:p w14:paraId="6C5515FC" w14:textId="62E3EC24" w:rsidR="005B27F0" w:rsidRPr="00544D42" w:rsidRDefault="005B27F0" w:rsidP="005D2871">
            <w:pPr>
              <w:pStyle w:val="TAC"/>
              <w:rPr>
                <w:lang w:eastAsia="sv-SE"/>
              </w:rPr>
            </w:pPr>
            <w:r w:rsidRPr="00F95B6C">
              <w:rPr>
                <w:rFonts w:eastAsia="DengXian"/>
                <w:lang w:eastAsia="sv-SE"/>
              </w:rPr>
              <w:t>-77- G</w:t>
            </w:r>
            <w:r w:rsidRPr="00F95B6C">
              <w:rPr>
                <w:rFonts w:eastAsia="DengXian"/>
                <w:vertAlign w:val="subscript"/>
                <w:lang w:eastAsia="sv-SE"/>
              </w:rPr>
              <w:t>RX_ANT</w:t>
            </w:r>
          </w:p>
        </w:tc>
        <w:tc>
          <w:tcPr>
            <w:tcW w:w="747" w:type="pct"/>
          </w:tcPr>
          <w:p w14:paraId="6C5515FD" w14:textId="267C60CB" w:rsidR="005B27F0" w:rsidRPr="00544D42" w:rsidRDefault="005B27F0" w:rsidP="005D2871">
            <w:pPr>
              <w:pStyle w:val="TAC"/>
              <w:rPr>
                <w:lang w:eastAsia="sv-SE"/>
              </w:rPr>
            </w:pPr>
            <w:r w:rsidRPr="00F95B6C">
              <w:rPr>
                <w:rFonts w:eastAsia="DengXian"/>
                <w:lang w:eastAsia="sv-SE"/>
              </w:rPr>
              <w:t>-73- G</w:t>
            </w:r>
            <w:r w:rsidRPr="00F95B6C">
              <w:rPr>
                <w:rFonts w:eastAsia="DengXian"/>
                <w:vertAlign w:val="subscript"/>
                <w:lang w:eastAsia="sv-SE"/>
              </w:rPr>
              <w:t>RX_ANT</w:t>
            </w:r>
          </w:p>
        </w:tc>
        <w:tc>
          <w:tcPr>
            <w:tcW w:w="747" w:type="pct"/>
          </w:tcPr>
          <w:p w14:paraId="6C5515FE" w14:textId="0BEC535B" w:rsidR="005B27F0" w:rsidRPr="00544D42" w:rsidRDefault="005B27F0" w:rsidP="005D2871">
            <w:pPr>
              <w:pStyle w:val="TAC"/>
              <w:rPr>
                <w:lang w:eastAsia="sv-SE"/>
              </w:rPr>
            </w:pPr>
            <w:r w:rsidRPr="00F95B6C">
              <w:rPr>
                <w:rFonts w:eastAsia="DengXian"/>
                <w:lang w:eastAsia="sv-SE"/>
              </w:rPr>
              <w:t>-66- G</w:t>
            </w:r>
            <w:r w:rsidRPr="00F95B6C">
              <w:rPr>
                <w:rFonts w:eastAsia="DengXian"/>
                <w:vertAlign w:val="subscript"/>
                <w:lang w:eastAsia="sv-SE"/>
              </w:rPr>
              <w:t>RX_ANT</w:t>
            </w:r>
          </w:p>
        </w:tc>
        <w:tc>
          <w:tcPr>
            <w:tcW w:w="747" w:type="pct"/>
          </w:tcPr>
          <w:p w14:paraId="6C5515FF" w14:textId="1F47E293" w:rsidR="005B27F0" w:rsidRPr="00544D42" w:rsidRDefault="005B27F0" w:rsidP="005D2871">
            <w:pPr>
              <w:pStyle w:val="TAC"/>
              <w:rPr>
                <w:lang w:eastAsia="sv-SE"/>
              </w:rPr>
            </w:pPr>
            <w:r w:rsidRPr="00F95B6C">
              <w:rPr>
                <w:rFonts w:eastAsia="DengXian"/>
                <w:lang w:eastAsia="sv-SE"/>
              </w:rPr>
              <w:t>-75- G</w:t>
            </w:r>
            <w:r w:rsidRPr="00F95B6C">
              <w:rPr>
                <w:rFonts w:eastAsia="DengXian"/>
                <w:vertAlign w:val="subscript"/>
                <w:lang w:eastAsia="sv-SE"/>
              </w:rPr>
              <w:t>RX_ANT</w:t>
            </w:r>
          </w:p>
        </w:tc>
        <w:tc>
          <w:tcPr>
            <w:tcW w:w="746" w:type="pct"/>
          </w:tcPr>
          <w:p w14:paraId="6C551600" w14:textId="5E3F6712" w:rsidR="005B27F0" w:rsidRPr="00544D42" w:rsidRDefault="005B27F0" w:rsidP="005D2871">
            <w:pPr>
              <w:pStyle w:val="TAC"/>
              <w:rPr>
                <w:lang w:eastAsia="sv-SE"/>
              </w:rPr>
            </w:pPr>
            <w:r w:rsidRPr="00F95B6C">
              <w:rPr>
                <w:rFonts w:eastAsia="DengXian"/>
                <w:lang w:eastAsia="sv-SE"/>
              </w:rPr>
              <w:t>-71- G</w:t>
            </w:r>
            <w:r w:rsidRPr="00F95B6C">
              <w:rPr>
                <w:rFonts w:eastAsia="DengXian"/>
                <w:vertAlign w:val="subscript"/>
                <w:lang w:eastAsia="sv-SE"/>
              </w:rPr>
              <w:t>RX_ANT</w:t>
            </w:r>
          </w:p>
        </w:tc>
        <w:tc>
          <w:tcPr>
            <w:tcW w:w="747" w:type="pct"/>
          </w:tcPr>
          <w:p w14:paraId="6C551601" w14:textId="6A8685EE" w:rsidR="005B27F0" w:rsidRPr="00544D42" w:rsidRDefault="005B27F0" w:rsidP="005D2871">
            <w:pPr>
              <w:pStyle w:val="TAC"/>
              <w:rPr>
                <w:lang w:eastAsia="sv-SE"/>
              </w:rPr>
            </w:pPr>
            <w:r w:rsidRPr="00F95B6C">
              <w:rPr>
                <w:rFonts w:eastAsia="DengXian"/>
                <w:lang w:eastAsia="sv-SE"/>
              </w:rPr>
              <w:t>-64- G</w:t>
            </w:r>
            <w:r w:rsidRPr="00F95B6C">
              <w:rPr>
                <w:rFonts w:eastAsia="DengXian"/>
                <w:vertAlign w:val="subscript"/>
                <w:lang w:eastAsia="sv-SE"/>
              </w:rPr>
              <w:t>RX_ANT</w:t>
            </w:r>
          </w:p>
        </w:tc>
      </w:tr>
      <w:tr w:rsidR="00335340" w:rsidRPr="00BC7579" w14:paraId="6C551605" w14:textId="77777777" w:rsidTr="0043494A">
        <w:tc>
          <w:tcPr>
            <w:tcW w:w="5000" w:type="pct"/>
            <w:gridSpan w:val="7"/>
          </w:tcPr>
          <w:p w14:paraId="6C551603" w14:textId="4EB0AB5F" w:rsidR="00335340" w:rsidRPr="00544D42" w:rsidRDefault="00335340" w:rsidP="005D2871">
            <w:pPr>
              <w:pStyle w:val="TAN"/>
              <w:rPr>
                <w:lang w:eastAsia="sv-SE"/>
              </w:rPr>
            </w:pPr>
            <w:r w:rsidRPr="00544D42">
              <w:rPr>
                <w:lang w:eastAsia="sv-SE"/>
              </w:rPr>
              <w:t>Note 1:</w:t>
            </w:r>
            <w:r w:rsidR="00661ADC" w:rsidRPr="00566E41">
              <w:tab/>
            </w:r>
            <w:r w:rsidRPr="00544D42">
              <w:rPr>
                <w:lang w:eastAsia="sv-SE"/>
              </w:rPr>
              <w:t>support of 64QAM is based on the declaration</w:t>
            </w:r>
          </w:p>
          <w:p w14:paraId="6C551604" w14:textId="1E33404B" w:rsidR="00335340" w:rsidRPr="00544D42" w:rsidRDefault="00335340" w:rsidP="005D2871">
            <w:pPr>
              <w:pStyle w:val="TAN"/>
              <w:rPr>
                <w:lang w:eastAsia="sv-SE"/>
              </w:rPr>
            </w:pPr>
            <w:r w:rsidRPr="00544D42">
              <w:rPr>
                <w:lang w:eastAsia="sv-SE"/>
              </w:rPr>
              <w:t>Note 2:</w:t>
            </w:r>
            <w:r w:rsidR="00661ADC" w:rsidRPr="00566E41">
              <w:tab/>
            </w:r>
            <w:r w:rsidRPr="00544D42">
              <w:rPr>
                <w:lang w:eastAsia="sv-SE"/>
              </w:rPr>
              <w:t>support of 256QAM is based on the declaration</w:t>
            </w:r>
          </w:p>
        </w:tc>
      </w:tr>
    </w:tbl>
    <w:p w14:paraId="6C551606" w14:textId="77777777" w:rsidR="00335340" w:rsidRDefault="00335340" w:rsidP="00335340">
      <w:pPr>
        <w:rPr>
          <w:rFonts w:eastAsia="DengXian" w:cs="v5.0.0"/>
        </w:rPr>
      </w:pPr>
    </w:p>
    <w:p w14:paraId="6C551607" w14:textId="77777777" w:rsidR="00335340" w:rsidRPr="00FB0503" w:rsidRDefault="00335340" w:rsidP="00335340">
      <w:pPr>
        <w:rPr>
          <w:rFonts w:eastAsia="DengXian"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6C551608" w14:textId="77777777" w:rsidR="00335340" w:rsidRPr="00566E41" w:rsidRDefault="00335340" w:rsidP="009A1180">
      <w:pPr>
        <w:pStyle w:val="Heading4"/>
      </w:pPr>
      <w:bookmarkStart w:id="2808" w:name="_Toc106094185"/>
      <w:bookmarkStart w:id="2809" w:name="_Toc114252961"/>
      <w:bookmarkStart w:id="2810" w:name="_Toc123046089"/>
      <w:bookmarkStart w:id="2811" w:name="_Toc124157630"/>
      <w:bookmarkStart w:id="2812" w:name="_Toc124259022"/>
      <w:bookmarkStart w:id="2813" w:name="_Toc124259166"/>
      <w:bookmarkStart w:id="2814" w:name="_Toc130585923"/>
      <w:bookmarkStart w:id="2815" w:name="_Toc130586934"/>
      <w:bookmarkStart w:id="2816" w:name="_Toc137462100"/>
      <w:bookmarkStart w:id="2817" w:name="_Toc138883909"/>
      <w:bookmarkStart w:id="2818" w:name="_Toc138884053"/>
      <w:bookmarkStart w:id="2819" w:name="_Toc145426951"/>
      <w:r>
        <w:rPr>
          <w:rFonts w:hint="eastAsia"/>
          <w:lang w:eastAsia="zh-CN"/>
        </w:rPr>
        <w:t>7</w:t>
      </w:r>
      <w:r w:rsidRPr="00566E41">
        <w:t>.</w:t>
      </w:r>
      <w:r>
        <w:t>6</w:t>
      </w:r>
      <w:r w:rsidRPr="00566E41">
        <w:t>.</w:t>
      </w:r>
      <w:r>
        <w:t>1</w:t>
      </w:r>
      <w:r w:rsidRPr="00566E41">
        <w:t>.</w:t>
      </w:r>
      <w:r>
        <w:t>2</w:t>
      </w:r>
      <w:r w:rsidRPr="00566E41">
        <w:tab/>
        <w:t>Minimum requirement</w:t>
      </w:r>
      <w:bookmarkEnd w:id="2808"/>
      <w:bookmarkEnd w:id="2809"/>
      <w:bookmarkEnd w:id="2810"/>
      <w:bookmarkEnd w:id="2811"/>
      <w:bookmarkEnd w:id="2812"/>
      <w:bookmarkEnd w:id="2813"/>
      <w:bookmarkEnd w:id="2814"/>
      <w:bookmarkEnd w:id="2815"/>
      <w:bookmarkEnd w:id="2816"/>
      <w:bookmarkEnd w:id="2817"/>
      <w:bookmarkEnd w:id="2818"/>
      <w:bookmarkEnd w:id="2819"/>
    </w:p>
    <w:p w14:paraId="6C551609" w14:textId="2D056CCF" w:rsidR="00335340" w:rsidRPr="00E9009D" w:rsidRDefault="005D2871" w:rsidP="00335340">
      <w:pPr>
        <w:pStyle w:val="NoSpacing"/>
        <w:spacing w:after="180"/>
      </w:pPr>
      <w:r w:rsidRPr="009651E8">
        <w:t>T</w:t>
      </w:r>
      <w:r w:rsidRPr="00E9009D">
        <w:t xml:space="preserve">he </w:t>
      </w:r>
      <w:r>
        <w:t xml:space="preserve">repeater </w:t>
      </w:r>
      <w:r w:rsidRPr="00E9009D">
        <w:t xml:space="preserve">EVM levels for different modulation schemes outlined in table </w:t>
      </w:r>
      <w:r>
        <w:t>7</w:t>
      </w:r>
      <w:r w:rsidRPr="00E9009D">
        <w:t>.</w:t>
      </w:r>
      <w:r w:rsidRPr="009651E8">
        <w:t>6</w:t>
      </w:r>
      <w:r w:rsidRPr="00E9009D">
        <w:t>.</w:t>
      </w:r>
      <w:r w:rsidRPr="009651E8">
        <w:t>1</w:t>
      </w:r>
      <w:r w:rsidRPr="00E9009D">
        <w:t>.</w:t>
      </w:r>
      <w:r>
        <w:t>2</w:t>
      </w:r>
      <w:r w:rsidRPr="00E9009D">
        <w:t xml:space="preserve">-1 shall be met using the frame structure described in clause </w:t>
      </w:r>
      <w:r>
        <w:t>7</w:t>
      </w:r>
      <w:r w:rsidRPr="00E9009D">
        <w:t>.</w:t>
      </w:r>
      <w:r w:rsidRPr="009651E8">
        <w:t>6</w:t>
      </w:r>
      <w:r w:rsidRPr="00E9009D">
        <w:t>.</w:t>
      </w:r>
      <w:r w:rsidRPr="009651E8">
        <w:t>1</w:t>
      </w:r>
      <w:r w:rsidRPr="00E9009D">
        <w:t>.</w:t>
      </w:r>
      <w:r>
        <w:t>3</w:t>
      </w:r>
      <w:r w:rsidRPr="00E9009D">
        <w:t>.</w:t>
      </w:r>
    </w:p>
    <w:p w14:paraId="6C55160A" w14:textId="248F8BAB" w:rsidR="00335340" w:rsidRPr="00E9009D" w:rsidRDefault="005D2871" w:rsidP="00335340">
      <w:pPr>
        <w:keepNext/>
        <w:keepLines/>
        <w:spacing w:before="60"/>
        <w:jc w:val="center"/>
        <w:rPr>
          <w:rFonts w:ascii="Arial" w:eastAsia="SimSun" w:hAnsi="Arial" w:cs="Arial"/>
          <w:b/>
          <w:lang w:val="en-US"/>
        </w:rPr>
      </w:pPr>
      <w:r w:rsidRPr="00E9009D">
        <w:rPr>
          <w:rFonts w:ascii="Arial" w:eastAsia="SimSun" w:hAnsi="Arial" w:cs="Arial"/>
          <w:b/>
          <w:lang w:val="en-US"/>
        </w:rPr>
        <w:lastRenderedPageBreak/>
        <w:t xml:space="preserve">Table </w:t>
      </w:r>
      <w:r>
        <w:rPr>
          <w:rFonts w:ascii="Arial" w:eastAsia="SimSun" w:hAnsi="Arial" w:cs="Arial"/>
          <w:b/>
          <w:lang w:val="en-US"/>
        </w:rPr>
        <w:t>7</w:t>
      </w:r>
      <w:r w:rsidRPr="00E9009D">
        <w:rPr>
          <w:rFonts w:ascii="Arial" w:eastAsia="SimSun" w:hAnsi="Arial" w:cs="Arial"/>
          <w:b/>
          <w:lang w:val="en-US"/>
        </w:rPr>
        <w:t>.</w:t>
      </w:r>
      <w:r>
        <w:rPr>
          <w:rFonts w:ascii="Arial" w:eastAsia="SimSun" w:hAnsi="Arial" w:cs="Arial"/>
          <w:b/>
          <w:lang w:val="en-US"/>
        </w:rPr>
        <w:t>6</w:t>
      </w:r>
      <w:r w:rsidRPr="00E9009D">
        <w:rPr>
          <w:rFonts w:ascii="Arial" w:eastAsia="SimSun" w:hAnsi="Arial" w:cs="Arial"/>
          <w:b/>
          <w:lang w:val="en-US"/>
        </w:rPr>
        <w:t>.</w:t>
      </w:r>
      <w:r>
        <w:rPr>
          <w:rFonts w:ascii="Arial" w:eastAsia="SimSun" w:hAnsi="Arial" w:cs="Arial"/>
          <w:b/>
          <w:lang w:val="en-US"/>
        </w:rPr>
        <w:t>1</w:t>
      </w:r>
      <w:r w:rsidRPr="00E9009D">
        <w:rPr>
          <w:rFonts w:ascii="Arial" w:eastAsia="SimSun" w:hAnsi="Arial" w:cs="Arial"/>
          <w:b/>
          <w:lang w:val="en-US"/>
        </w:rPr>
        <w:t>.</w:t>
      </w:r>
      <w:r>
        <w:rPr>
          <w:rFonts w:ascii="Arial" w:eastAsia="SimSun" w:hAnsi="Arial" w:cs="Arial"/>
          <w:b/>
          <w:lang w:val="en-US"/>
        </w:rPr>
        <w:t>2</w:t>
      </w:r>
      <w:r w:rsidRPr="00E9009D">
        <w:rPr>
          <w:rFonts w:ascii="Arial" w:eastAsia="SimSun" w:hAnsi="Arial" w:cs="Arial"/>
          <w:b/>
          <w:lang w:val="en-US"/>
        </w:rPr>
        <w:t xml:space="preserve">-1: </w:t>
      </w:r>
      <w:r>
        <w:rPr>
          <w:rFonts w:ascii="Arial" w:eastAsia="SimSun" w:hAnsi="Arial" w:cs="Arial"/>
          <w:b/>
          <w:lang w:val="en-US"/>
        </w:rPr>
        <w:t xml:space="preserve">Repeater </w:t>
      </w:r>
      <w:r w:rsidRPr="00E9009D">
        <w:rPr>
          <w:rFonts w:ascii="Arial" w:eastAsia="SimSun" w:hAnsi="Arial" w:cs="Arial"/>
          <w:b/>
          <w:lang w:val="en-US"/>
        </w:rPr>
        <w:t>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335340" w:rsidRPr="00BC7579" w14:paraId="6C55160D"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C55160B" w14:textId="77777777" w:rsidR="00335340" w:rsidRPr="00BC7579" w:rsidRDefault="00335340" w:rsidP="005D2871">
            <w:pPr>
              <w:pStyle w:val="TAH"/>
              <w:rPr>
                <w:lang w:val="en-US"/>
              </w:rPr>
            </w:pPr>
            <w:r w:rsidRPr="00BC7579">
              <w:rPr>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60C" w14:textId="54FA8D25" w:rsidR="00335340" w:rsidRPr="00BC7579" w:rsidRDefault="005D2871" w:rsidP="005D2871">
            <w:pPr>
              <w:pStyle w:val="TAH"/>
              <w:rPr>
                <w:lang w:val="en-US"/>
              </w:rPr>
            </w:pPr>
            <w:r w:rsidRPr="00BC7579">
              <w:rPr>
                <w:rFonts w:eastAsia="SimSun" w:cs="Arial"/>
                <w:szCs w:val="18"/>
                <w:lang w:val="en-US"/>
              </w:rPr>
              <w:t xml:space="preserve">Required </w:t>
            </w:r>
            <w:r>
              <w:rPr>
                <w:rFonts w:eastAsia="SimSun" w:cs="Arial"/>
                <w:szCs w:val="18"/>
                <w:lang w:val="en-US"/>
              </w:rPr>
              <w:t xml:space="preserve">repeater </w:t>
            </w:r>
            <w:r w:rsidRPr="00BC7579">
              <w:rPr>
                <w:rFonts w:eastAsia="SimSun" w:cs="Arial"/>
                <w:szCs w:val="18"/>
                <w:lang w:val="en-US"/>
              </w:rPr>
              <w:t>EVM</w:t>
            </w:r>
          </w:p>
        </w:tc>
      </w:tr>
      <w:tr w:rsidR="00335340" w:rsidRPr="00BC7579" w14:paraId="6C551610"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0E" w14:textId="77777777" w:rsidR="00335340" w:rsidRPr="00BC7579" w:rsidRDefault="00335340" w:rsidP="005D2871">
            <w:pPr>
              <w:pStyle w:val="TAC"/>
              <w:rPr>
                <w:lang w:val="en-US"/>
              </w:rPr>
            </w:pPr>
            <w:r w:rsidRPr="00BC7579">
              <w:rPr>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6C55160F" w14:textId="77777777" w:rsidR="00335340" w:rsidRPr="00BC7579" w:rsidRDefault="00335340" w:rsidP="005D2871">
            <w:pPr>
              <w:pStyle w:val="TAC"/>
              <w:rPr>
                <w:lang w:val="en-US"/>
              </w:rPr>
            </w:pPr>
            <w:r w:rsidRPr="00BC7579">
              <w:rPr>
                <w:lang w:val="en-US"/>
              </w:rPr>
              <w:t>12.5%</w:t>
            </w:r>
          </w:p>
        </w:tc>
      </w:tr>
      <w:tr w:rsidR="00335340" w:rsidRPr="00BC7579" w14:paraId="6C551613"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1" w14:textId="77777777" w:rsidR="00335340" w:rsidRPr="00BC7579" w:rsidRDefault="00335340" w:rsidP="005D2871">
            <w:pPr>
              <w:pStyle w:val="TAC"/>
              <w:rPr>
                <w:lang w:val="en-US"/>
              </w:rPr>
            </w:pPr>
            <w:r w:rsidRPr="00BC7579">
              <w:rPr>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612" w14:textId="77777777" w:rsidR="00335340" w:rsidRPr="00BC7579" w:rsidRDefault="00335340" w:rsidP="005D2871">
            <w:pPr>
              <w:pStyle w:val="TAC"/>
              <w:rPr>
                <w:lang w:val="en-US"/>
              </w:rPr>
            </w:pPr>
            <w:r w:rsidRPr="00BC7579">
              <w:rPr>
                <w:lang w:val="en-US"/>
              </w:rPr>
              <w:t xml:space="preserve">8 % </w:t>
            </w:r>
            <w:r w:rsidRPr="00544D42">
              <w:rPr>
                <w:vertAlign w:val="superscript"/>
                <w:lang w:eastAsia="sv-SE"/>
              </w:rPr>
              <w:t>1</w:t>
            </w:r>
          </w:p>
        </w:tc>
      </w:tr>
      <w:tr w:rsidR="00335340" w:rsidRPr="00BC7579" w14:paraId="6C551616"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4" w14:textId="77777777" w:rsidR="00335340" w:rsidRPr="00BC7579" w:rsidRDefault="00335340" w:rsidP="005D2871">
            <w:pPr>
              <w:pStyle w:val="TAC"/>
              <w:rPr>
                <w:lang w:val="en-US"/>
              </w:rPr>
            </w:pPr>
            <w:r w:rsidRPr="00BC7579">
              <w:rPr>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615" w14:textId="77777777" w:rsidR="00335340" w:rsidRPr="00BC7579" w:rsidRDefault="00335340" w:rsidP="005D2871">
            <w:pPr>
              <w:pStyle w:val="TAC"/>
              <w:rPr>
                <w:lang w:val="en-US"/>
              </w:rPr>
            </w:pPr>
            <w:r w:rsidRPr="00BC7579">
              <w:rPr>
                <w:lang w:val="en-US"/>
              </w:rPr>
              <w:t xml:space="preserve">3.5 % </w:t>
            </w:r>
            <w:r w:rsidRPr="00544D42">
              <w:rPr>
                <w:vertAlign w:val="superscript"/>
                <w:lang w:eastAsia="sv-SE"/>
              </w:rPr>
              <w:t>2</w:t>
            </w:r>
          </w:p>
        </w:tc>
      </w:tr>
      <w:tr w:rsidR="00335340" w:rsidRPr="00BC7579" w14:paraId="6C551619"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6C551617" w14:textId="1E0E96C8" w:rsidR="00335340" w:rsidRPr="00BC7579" w:rsidRDefault="00335340" w:rsidP="005D2871">
            <w:pPr>
              <w:pStyle w:val="TAN"/>
              <w:rPr>
                <w:lang w:val="en-US" w:eastAsia="zh-CN"/>
              </w:rPr>
            </w:pPr>
            <w:r w:rsidRPr="00BC7579">
              <w:rPr>
                <w:lang w:val="en-US" w:eastAsia="zh-CN"/>
              </w:rPr>
              <w:t>Note 1:</w:t>
            </w:r>
            <w:r w:rsidR="00661ADC" w:rsidRPr="00566E41">
              <w:tab/>
            </w:r>
            <w:r w:rsidRPr="00BC7579">
              <w:rPr>
                <w:lang w:val="en-US"/>
              </w:rPr>
              <w:t>support of 64QAM is based on the declaration</w:t>
            </w:r>
          </w:p>
          <w:p w14:paraId="6C551618" w14:textId="03C72C6F" w:rsidR="00335340" w:rsidRPr="00BC7579" w:rsidRDefault="00335340" w:rsidP="005D2871">
            <w:pPr>
              <w:pStyle w:val="TAN"/>
              <w:rPr>
                <w:lang w:val="en-US"/>
              </w:rPr>
            </w:pPr>
            <w:r w:rsidRPr="00BC7579">
              <w:rPr>
                <w:lang w:val="en-US"/>
              </w:rPr>
              <w:t>Note 2:</w:t>
            </w:r>
            <w:r w:rsidR="00661ADC" w:rsidRPr="00566E41">
              <w:tab/>
            </w:r>
            <w:r w:rsidRPr="00BC7579">
              <w:rPr>
                <w:lang w:val="en-US"/>
              </w:rPr>
              <w:t>support of 256QAM is based on the declaration.</w:t>
            </w:r>
          </w:p>
        </w:tc>
      </w:tr>
    </w:tbl>
    <w:p w14:paraId="6C55161A" w14:textId="77777777" w:rsidR="00335340" w:rsidRPr="00E9009D" w:rsidRDefault="00335340" w:rsidP="00335340">
      <w:pPr>
        <w:rPr>
          <w:rFonts w:eastAsia="DengXian"/>
        </w:rPr>
      </w:pPr>
    </w:p>
    <w:p w14:paraId="6C55161B" w14:textId="123A86EE" w:rsidR="00335340" w:rsidRPr="00566E41" w:rsidRDefault="005D2871" w:rsidP="009A1180">
      <w:pPr>
        <w:pStyle w:val="Heading4"/>
      </w:pPr>
      <w:bookmarkStart w:id="2820" w:name="_Toc106094186"/>
      <w:bookmarkStart w:id="2821" w:name="_Toc114252962"/>
      <w:bookmarkStart w:id="2822" w:name="_Toc123046090"/>
      <w:bookmarkStart w:id="2823" w:name="_Toc124157631"/>
      <w:bookmarkStart w:id="2824" w:name="_Toc124259023"/>
      <w:bookmarkStart w:id="2825" w:name="_Toc124259167"/>
      <w:bookmarkStart w:id="2826" w:name="_Toc130585924"/>
      <w:bookmarkStart w:id="2827" w:name="_Toc130586935"/>
      <w:bookmarkStart w:id="2828" w:name="_Toc137462101"/>
      <w:bookmarkStart w:id="2829" w:name="_Toc138883910"/>
      <w:bookmarkStart w:id="2830" w:name="_Toc138884054"/>
      <w:bookmarkStart w:id="2831" w:name="_Toc145426952"/>
      <w:r>
        <w:rPr>
          <w:rFonts w:hint="eastAsia"/>
          <w:lang w:eastAsia="zh-CN"/>
        </w:rPr>
        <w:t>7</w:t>
      </w:r>
      <w:r w:rsidRPr="00566E41">
        <w:t>.</w:t>
      </w:r>
      <w:r>
        <w:t>6</w:t>
      </w:r>
      <w:r w:rsidRPr="00566E41">
        <w:t>.</w:t>
      </w:r>
      <w:r>
        <w:t>1</w:t>
      </w:r>
      <w:r w:rsidRPr="00566E41">
        <w:t>.</w:t>
      </w:r>
      <w:r>
        <w:t>3</w:t>
      </w:r>
      <w:r w:rsidRPr="00566E41">
        <w:tab/>
      </w:r>
      <w:r>
        <w:t>Repeater EVM frame structure for measurement</w:t>
      </w:r>
      <w:bookmarkEnd w:id="2820"/>
      <w:bookmarkEnd w:id="2821"/>
      <w:bookmarkEnd w:id="2822"/>
      <w:bookmarkEnd w:id="2823"/>
      <w:bookmarkEnd w:id="2824"/>
      <w:bookmarkEnd w:id="2825"/>
      <w:bookmarkEnd w:id="2826"/>
      <w:bookmarkEnd w:id="2827"/>
      <w:bookmarkEnd w:id="2828"/>
      <w:bookmarkEnd w:id="2829"/>
      <w:bookmarkEnd w:id="2830"/>
      <w:bookmarkEnd w:id="2831"/>
    </w:p>
    <w:p w14:paraId="6C55161C" w14:textId="14AA7415" w:rsidR="00335340" w:rsidRPr="009651E8" w:rsidRDefault="005D2871" w:rsidP="00335340">
      <w:pPr>
        <w:pStyle w:val="NoSpacing"/>
      </w:pPr>
      <w:r>
        <w:t xml:space="preserve">The input signals for the repeater EVM requirement shall have the same frame structure as defined for the BS is </w:t>
      </w:r>
      <w:r>
        <w:rPr>
          <w:rFonts w:eastAsiaTheme="minorEastAsia" w:hint="eastAsia"/>
          <w:lang w:eastAsia="zh-CN"/>
        </w:rPr>
        <w:t xml:space="preserve">TS </w:t>
      </w:r>
      <w:r>
        <w:t>38.104 [</w:t>
      </w:r>
      <w:r>
        <w:rPr>
          <w:rFonts w:eastAsiaTheme="minorEastAsia" w:hint="eastAsia"/>
          <w:lang w:eastAsia="zh-CN"/>
        </w:rPr>
        <w:t>2</w:t>
      </w:r>
      <w:r>
        <w:t>].</w:t>
      </w:r>
    </w:p>
    <w:p w14:paraId="6C55161D" w14:textId="79D5B7F7" w:rsidR="00335340" w:rsidRDefault="005D2871" w:rsidP="009A1180">
      <w:pPr>
        <w:pStyle w:val="Heading3"/>
      </w:pPr>
      <w:bookmarkStart w:id="2832" w:name="_Toc106094187"/>
      <w:bookmarkStart w:id="2833" w:name="_Toc114252963"/>
      <w:bookmarkStart w:id="2834" w:name="_Toc123046091"/>
      <w:bookmarkStart w:id="2835" w:name="_Toc124157632"/>
      <w:bookmarkStart w:id="2836" w:name="_Toc124259024"/>
      <w:bookmarkStart w:id="2837" w:name="_Toc124259168"/>
      <w:bookmarkStart w:id="2838" w:name="_Toc130585925"/>
      <w:bookmarkStart w:id="2839" w:name="_Toc130586936"/>
      <w:bookmarkStart w:id="2840" w:name="_Toc137462102"/>
      <w:bookmarkStart w:id="2841" w:name="_Toc138883911"/>
      <w:bookmarkStart w:id="2842" w:name="_Toc138884055"/>
      <w:bookmarkStart w:id="2843" w:name="_Toc145426953"/>
      <w:r>
        <w:rPr>
          <w:rFonts w:hint="eastAsia"/>
          <w:lang w:eastAsia="zh-CN"/>
        </w:rPr>
        <w:t>7</w:t>
      </w:r>
      <w:r w:rsidRPr="00A75385">
        <w:t>.6.</w:t>
      </w:r>
      <w:r>
        <w:t>2</w:t>
      </w:r>
      <w:r w:rsidRPr="00A75385">
        <w:tab/>
      </w:r>
      <w:r>
        <w:t>Up</w:t>
      </w:r>
      <w:r w:rsidRPr="00A75385">
        <w:t xml:space="preserve">link </w:t>
      </w:r>
      <w:r>
        <w:t>repeater e</w:t>
      </w:r>
      <w:r w:rsidRPr="00A75385">
        <w:t>rror vector magnitude</w:t>
      </w:r>
      <w:bookmarkEnd w:id="2832"/>
      <w:bookmarkEnd w:id="2833"/>
      <w:bookmarkEnd w:id="2834"/>
      <w:bookmarkEnd w:id="2835"/>
      <w:bookmarkEnd w:id="2836"/>
      <w:bookmarkEnd w:id="2837"/>
      <w:bookmarkEnd w:id="2838"/>
      <w:bookmarkEnd w:id="2839"/>
      <w:bookmarkEnd w:id="2840"/>
      <w:bookmarkEnd w:id="2841"/>
      <w:bookmarkEnd w:id="2842"/>
      <w:bookmarkEnd w:id="2843"/>
    </w:p>
    <w:p w14:paraId="6C55161E" w14:textId="77777777" w:rsidR="00E14C6B" w:rsidRDefault="00470603">
      <w:pPr>
        <w:pStyle w:val="Heading4"/>
      </w:pPr>
      <w:bookmarkStart w:id="2844" w:name="_Toc97737243"/>
      <w:bookmarkStart w:id="2845" w:name="_Toc106094188"/>
      <w:bookmarkStart w:id="2846" w:name="_Toc114252964"/>
      <w:bookmarkStart w:id="2847" w:name="_Toc123046092"/>
      <w:bookmarkStart w:id="2848" w:name="_Toc124157633"/>
      <w:bookmarkStart w:id="2849" w:name="_Toc124259025"/>
      <w:bookmarkStart w:id="2850" w:name="_Toc124259169"/>
      <w:bookmarkStart w:id="2851" w:name="_Toc130585926"/>
      <w:bookmarkStart w:id="2852" w:name="_Toc130586937"/>
      <w:bookmarkStart w:id="2853" w:name="_Toc137462103"/>
      <w:bookmarkStart w:id="2854" w:name="_Toc138883912"/>
      <w:bookmarkStart w:id="2855" w:name="_Toc138884056"/>
      <w:bookmarkStart w:id="2856" w:name="_Toc145426954"/>
      <w:r>
        <w:rPr>
          <w:rFonts w:hint="eastAsia"/>
          <w:lang w:eastAsia="zh-CN"/>
        </w:rPr>
        <w:t>7</w:t>
      </w:r>
      <w:r w:rsidR="00335340" w:rsidRPr="00566E41">
        <w:t>.</w:t>
      </w:r>
      <w:r w:rsidR="00335340">
        <w:t>6</w:t>
      </w:r>
      <w:r w:rsidR="00335340" w:rsidRPr="00566E41">
        <w:t>.</w:t>
      </w:r>
      <w:r w:rsidR="00335340">
        <w:t>2</w:t>
      </w:r>
      <w:r w:rsidR="00335340" w:rsidRPr="00566E41">
        <w:t>.1</w:t>
      </w:r>
      <w:r w:rsidR="00335340" w:rsidRPr="00566E41">
        <w:tab/>
      </w:r>
      <w:r w:rsidR="00335340">
        <w:t>General</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46F7FA0A" w14:textId="77777777" w:rsidR="005D2871" w:rsidRPr="003472A6" w:rsidRDefault="005D2871" w:rsidP="005D2871">
      <w:pPr>
        <w:rPr>
          <w:rFonts w:eastAsia="MS Mincho"/>
        </w:rPr>
      </w:pPr>
      <w:r w:rsidRPr="003472A6">
        <w:rPr>
          <w:rFonts w:eastAsia="MS Mincho"/>
        </w:rPr>
        <w:t xml:space="preserve">The </w:t>
      </w:r>
      <w:r>
        <w:rPr>
          <w:rFonts w:eastAsia="MS Mincho"/>
        </w:rPr>
        <w:t xml:space="preserve">Repeater </w:t>
      </w:r>
      <w:r w:rsidRPr="003472A6">
        <w:rPr>
          <w:rFonts w:eastAsia="MS Mincho"/>
        </w:rPr>
        <w:t>Error Vector Magnitude is a measure of the difference between the reference waveform</w:t>
      </w:r>
      <w:r w:rsidRPr="00C25E55">
        <w:rPr>
          <w:rFonts w:eastAsia="MS Mincho" w:cs="v5.0.0"/>
        </w:rPr>
        <w:t xml:space="preserve"> </w:t>
      </w:r>
      <w:r>
        <w:t xml:space="preserve">provided </w:t>
      </w:r>
      <w:r w:rsidRPr="00C25E55">
        <w:t xml:space="preserve">at </w:t>
      </w:r>
      <w:r>
        <w:t xml:space="preserve">the </w:t>
      </w:r>
      <w:r w:rsidRPr="00C25E55">
        <w:t xml:space="preserve">input </w:t>
      </w:r>
      <w:r>
        <w:t>of repeater</w:t>
      </w:r>
      <w:r w:rsidRPr="003472A6">
        <w:rPr>
          <w:rFonts w:eastAsia="MS Mincho"/>
        </w:rPr>
        <w:t xml:space="preserve"> and the measured waveform</w:t>
      </w:r>
      <w:r w:rsidRPr="006448F0">
        <w:t xml:space="preserve"> </w:t>
      </w:r>
      <w:r>
        <w:t>at the output of the repeater</w:t>
      </w:r>
      <w:r w:rsidRPr="003472A6">
        <w:rPr>
          <w:rFonts w:eastAsia="MS Mincho"/>
        </w:rPr>
        <w:t xml:space="preserve">. This difference is called the error vector. </w:t>
      </w:r>
      <w:r w:rsidRPr="00C25E55">
        <w:t xml:space="preserve">Details about how the </w:t>
      </w:r>
      <w:r>
        <w:t xml:space="preserve">repeater </w:t>
      </w:r>
      <w:r w:rsidRPr="00C25E55">
        <w:t xml:space="preserve">EVM is determined are </w:t>
      </w:r>
      <w:r>
        <w:t xml:space="preserve">the same as </w:t>
      </w:r>
      <w:r w:rsidRPr="00C25E55">
        <w:t>specified in TS 38.10</w:t>
      </w:r>
      <w:r>
        <w:t>1-2</w:t>
      </w:r>
      <w:r w:rsidRPr="00C25E55">
        <w:t xml:space="preserve"> </w:t>
      </w:r>
      <w:r>
        <w:t xml:space="preserve">[14] </w:t>
      </w:r>
      <w:r w:rsidRPr="00C25E55">
        <w:t xml:space="preserve">Annex </w:t>
      </w:r>
      <w:r>
        <w:t>F</w:t>
      </w:r>
      <w:r w:rsidRPr="00C25E55">
        <w:t xml:space="preserve"> for FR</w:t>
      </w:r>
      <w:r>
        <w:t xml:space="preserve">2. </w:t>
      </w:r>
      <w:r w:rsidRPr="003472A6">
        <w:rPr>
          <w:rFonts w:eastAsia="MS Mincho"/>
        </w:rPr>
        <w:t xml:space="preserve">Before calculating the </w:t>
      </w:r>
      <w:r>
        <w:rPr>
          <w:rFonts w:eastAsia="MS Mincho"/>
        </w:rPr>
        <w:t xml:space="preserve">repeater </w:t>
      </w:r>
      <w:r w:rsidRPr="003472A6">
        <w:rPr>
          <w:rFonts w:eastAsia="MS Mincho"/>
        </w:rPr>
        <w:t xml:space="preserve">EVM, the measured waveform is corrected by the sample timing offset and RF frequency offset. Then the carrier leakage shall be removed from the measured waveform before calculating the </w:t>
      </w:r>
      <w:r>
        <w:rPr>
          <w:rFonts w:eastAsia="MS Mincho"/>
        </w:rPr>
        <w:t xml:space="preserve">repeater </w:t>
      </w:r>
      <w:r w:rsidRPr="003472A6">
        <w:rPr>
          <w:rFonts w:eastAsia="MS Mincho"/>
        </w:rPr>
        <w:t>EVM.</w:t>
      </w:r>
    </w:p>
    <w:p w14:paraId="32403D15" w14:textId="77777777" w:rsidR="005D2871" w:rsidRPr="003472A6" w:rsidRDefault="005D2871" w:rsidP="005D2871">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[14] </w:t>
      </w:r>
      <w:r w:rsidRPr="003472A6">
        <w:rPr>
          <w:rFonts w:eastAsia="MS Mincho"/>
        </w:rPr>
        <w:t xml:space="preserve">clauses 6.4.2.4 and 6.4.2.5. For DFT-s-OFDM waveforms, the </w:t>
      </w:r>
      <w:r>
        <w:rPr>
          <w:rFonts w:eastAsia="MS Mincho"/>
        </w:rPr>
        <w:t xml:space="preserve">repeater </w:t>
      </w:r>
      <w:r w:rsidRPr="003472A6">
        <w:rPr>
          <w:rFonts w:eastAsia="MS Mincho"/>
        </w:rPr>
        <w:t xml:space="preserve">EVM result is defined after the front-end FFT and IDFT as the square root of the ratio of the mean error vector power to the mean reference power expressed as a %. For CP-OFDM waveforms, the </w:t>
      </w:r>
      <w:r>
        <w:rPr>
          <w:rFonts w:eastAsia="MS Mincho"/>
        </w:rPr>
        <w:t xml:space="preserve">repeater </w:t>
      </w:r>
      <w:r w:rsidRPr="003472A6">
        <w:rPr>
          <w:rFonts w:eastAsia="MS Mincho"/>
        </w:rPr>
        <w:t>EVM result is defined after the front-end FFT as the square root of the ratio of the mean error vector power to the mean reference power expressed as a %.</w:t>
      </w:r>
    </w:p>
    <w:p w14:paraId="6B695C5C" w14:textId="6574143C" w:rsidR="00A7413E" w:rsidRDefault="005D2871" w:rsidP="005D2871">
      <w:pPr>
        <w:rPr>
          <w:rFonts w:eastAsia="MS Mincho"/>
        </w:rPr>
      </w:pPr>
      <w:r w:rsidRPr="003472A6">
        <w:rPr>
          <w:rFonts w:eastAsia="MS Mincho"/>
        </w:rPr>
        <w:t xml:space="preserve">The basic </w:t>
      </w:r>
      <w:r>
        <w:rPr>
          <w:rFonts w:eastAsia="MS Mincho"/>
        </w:rPr>
        <w:t xml:space="preserve">repeater </w:t>
      </w:r>
      <w:r w:rsidRPr="003472A6">
        <w:rPr>
          <w:rFonts w:eastAsia="MS Mincho"/>
        </w:rPr>
        <w:t xml:space="preserve">EVM measurement interval is one slot in the time domain. </w:t>
      </w:r>
      <w:r w:rsidRPr="00EF3536">
        <w:rPr>
          <w:rFonts w:eastAsia="MS Mincho"/>
        </w:rPr>
        <w:t xml:space="preserve">The </w:t>
      </w:r>
      <w:r>
        <w:rPr>
          <w:rFonts w:eastAsia="MS Mincho"/>
        </w:rPr>
        <w:t xml:space="preserve">repeater </w:t>
      </w:r>
      <w:r w:rsidRPr="00EF3536">
        <w:rPr>
          <w:rFonts w:eastAsia="MS Mincho"/>
        </w:rPr>
        <w:t xml:space="preserve">EVM measurement interval is reduced by any symbols that contains an allowable power transient in the measurement interval as defined in </w:t>
      </w:r>
      <w:r>
        <w:rPr>
          <w:rFonts w:eastAsia="MS Mincho"/>
        </w:rPr>
        <w:t xml:space="preserve">TS 38.101-2 [14] </w:t>
      </w:r>
      <w:r w:rsidRPr="00EF3536">
        <w:rPr>
          <w:rFonts w:eastAsia="MS Mincho"/>
        </w:rPr>
        <w:t>clause 6.3.3.</w:t>
      </w:r>
    </w:p>
    <w:p w14:paraId="1B796EDC" w14:textId="77777777" w:rsidR="00A7413E" w:rsidRPr="003472A6" w:rsidRDefault="00A7413E" w:rsidP="00A7413E">
      <w:pPr>
        <w:rPr>
          <w:rFonts w:eastAsia="MS Mincho"/>
        </w:rPr>
      </w:pPr>
      <w:r w:rsidRPr="003472A6">
        <w:rPr>
          <w:rFonts w:eastAsia="MS Mincho"/>
        </w:rPr>
        <w:t xml:space="preserve">All the parameters defined in clause </w:t>
      </w:r>
      <w:r>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 xml:space="preserve">TS 38.101-2 [14] </w:t>
      </w:r>
      <w:r w:rsidRPr="003472A6">
        <w:rPr>
          <w:rFonts w:eastAsia="MS Mincho"/>
        </w:rPr>
        <w:t>Annex F.</w:t>
      </w:r>
    </w:p>
    <w:p w14:paraId="6C551623" w14:textId="77777777" w:rsidR="00335340" w:rsidRPr="00D36904"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14EFEA60" w14:textId="3EB5ACE0" w:rsidR="00440909" w:rsidRDefault="009E6A85" w:rsidP="00440909">
      <w:r w:rsidRPr="00544D42">
        <w:rPr>
          <w:rFonts w:eastAsia="DengXian" w:cs="v5.0.0"/>
        </w:rPr>
        <w:t xml:space="preserve">The </w:t>
      </w:r>
      <w:r>
        <w:rPr>
          <w:rFonts w:eastAsia="DengXian" w:cs="v5.0.0"/>
        </w:rPr>
        <w:t xml:space="preserve">repeater </w:t>
      </w:r>
      <w:r w:rsidRPr="00544D42">
        <w:rPr>
          <w:rFonts w:eastAsia="DengXian" w:cs="v5.0.0"/>
        </w:rPr>
        <w:t xml:space="preserve">EVM requirement is applicable when the repeater is operating with an input power level within the range from what is required to reach the </w:t>
      </w:r>
      <w:r w:rsidRPr="003967E5">
        <w:rPr>
          <w:rFonts w:eastAsia="DengXian" w:cs="v5.0.0"/>
        </w:rPr>
        <w:t>rated beam EIRP output power</w:t>
      </w:r>
      <w:r>
        <w:rPr>
          <w:rFonts w:eastAsia="DengXian" w:cs="v5.0.0"/>
        </w:rPr>
        <w:t xml:space="preserve"> </w:t>
      </w:r>
      <w:r w:rsidRPr="00544D42">
        <w:rPr>
          <w:rFonts w:eastAsia="DengXian" w:cs="v5.0.0"/>
        </w:rPr>
        <w:t>(</w:t>
      </w:r>
      <w:r w:rsidRPr="003967E5">
        <w:t>P</w:t>
      </w:r>
      <w:r w:rsidRPr="003967E5">
        <w:rPr>
          <w:vertAlign w:val="subscript"/>
        </w:rPr>
        <w:t>rated,p,EIRP</w:t>
      </w:r>
      <w:r w:rsidRPr="00544D42">
        <w:t xml:space="preserve">) to the minimum </w:t>
      </w:r>
      <w:r>
        <w:t xml:space="preserve">input </w:t>
      </w:r>
      <w:r w:rsidRPr="00544D42">
        <w:t xml:space="preserve">power levels in table </w:t>
      </w:r>
      <w:r>
        <w:t>7</w:t>
      </w:r>
      <w:r w:rsidRPr="00544D42">
        <w:t>.6.</w:t>
      </w:r>
      <w:r>
        <w:t>2</w:t>
      </w:r>
      <w:r w:rsidRPr="00544D42">
        <w:t>.1-1</w:t>
      </w:r>
      <w:r>
        <w:t>.</w:t>
      </w:r>
    </w:p>
    <w:p w14:paraId="6C551625" w14:textId="6622C5F4" w:rsidR="00335340" w:rsidRDefault="009E6A85" w:rsidP="00335340">
      <w:pPr>
        <w:pStyle w:val="TH"/>
        <w:rPr>
          <w:lang w:eastAsia="sv-SE"/>
        </w:rPr>
      </w:pPr>
      <w:r>
        <w:rPr>
          <w:lang w:eastAsia="sv-SE"/>
        </w:rPr>
        <w:lastRenderedPageBreak/>
        <w:t>Table 7.6.2.1-1: Minimum input power for repeater EVM</w:t>
      </w:r>
    </w:p>
    <w:tbl>
      <w:tblPr>
        <w:tblStyle w:val="TableGrid"/>
        <w:tblW w:w="0" w:type="auto"/>
        <w:jc w:val="center"/>
        <w:tblLook w:val="04A0" w:firstRow="1" w:lastRow="0" w:firstColumn="1" w:lastColumn="0" w:noHBand="0" w:noVBand="1"/>
      </w:tblPr>
      <w:tblGrid>
        <w:gridCol w:w="1207"/>
        <w:gridCol w:w="1357"/>
        <w:gridCol w:w="1200"/>
        <w:gridCol w:w="1357"/>
        <w:gridCol w:w="1200"/>
      </w:tblGrid>
      <w:tr w:rsidR="00335340" w:rsidRPr="00BC7579" w14:paraId="6C551628" w14:textId="77777777" w:rsidTr="0043494A">
        <w:trPr>
          <w:jc w:val="center"/>
        </w:trPr>
        <w:tc>
          <w:tcPr>
            <w:tcW w:w="0" w:type="auto"/>
            <w:vMerge w:val="restart"/>
          </w:tcPr>
          <w:p w14:paraId="6C551626" w14:textId="77777777" w:rsidR="00E14C6B" w:rsidRDefault="00335340">
            <w:pPr>
              <w:pStyle w:val="TAH"/>
              <w:rPr>
                <w:lang w:eastAsia="sv-SE"/>
              </w:rPr>
            </w:pPr>
            <w:r w:rsidRPr="00544D42">
              <w:rPr>
                <w:lang w:eastAsia="sv-SE"/>
              </w:rPr>
              <w:t>BS class</w:t>
            </w:r>
          </w:p>
        </w:tc>
        <w:tc>
          <w:tcPr>
            <w:tcW w:w="0" w:type="auto"/>
            <w:gridSpan w:val="4"/>
          </w:tcPr>
          <w:p w14:paraId="6C551627" w14:textId="77777777" w:rsidR="00E14C6B" w:rsidRDefault="00335340">
            <w:pPr>
              <w:pStyle w:val="TAH"/>
              <w:rPr>
                <w:lang w:eastAsia="sv-SE"/>
              </w:rPr>
            </w:pPr>
            <w:r w:rsidRPr="00544D42">
              <w:rPr>
                <w:lang w:eastAsia="sv-SE"/>
              </w:rPr>
              <w:t>Minimum input power (dBm/MHz)</w:t>
            </w:r>
          </w:p>
        </w:tc>
      </w:tr>
      <w:tr w:rsidR="00335340" w:rsidRPr="00BC7579" w14:paraId="6C55162C" w14:textId="77777777" w:rsidTr="0043494A">
        <w:trPr>
          <w:jc w:val="center"/>
        </w:trPr>
        <w:tc>
          <w:tcPr>
            <w:tcW w:w="0" w:type="auto"/>
            <w:vMerge/>
          </w:tcPr>
          <w:p w14:paraId="6C551629" w14:textId="77777777" w:rsidR="00E14C6B" w:rsidRDefault="00E14C6B">
            <w:pPr>
              <w:pStyle w:val="TAH"/>
              <w:rPr>
                <w:lang w:eastAsia="sv-SE"/>
              </w:rPr>
            </w:pPr>
          </w:p>
        </w:tc>
        <w:tc>
          <w:tcPr>
            <w:tcW w:w="0" w:type="auto"/>
            <w:gridSpan w:val="2"/>
          </w:tcPr>
          <w:p w14:paraId="6C55162A" w14:textId="77777777" w:rsidR="00E14C6B" w:rsidRDefault="00335340">
            <w:pPr>
              <w:pStyle w:val="TAH"/>
              <w:rPr>
                <w:lang w:eastAsia="sv-SE"/>
              </w:rPr>
            </w:pPr>
            <w:r w:rsidRPr="00544D42">
              <w:rPr>
                <w:lang w:eastAsia="ja-JP"/>
              </w:rPr>
              <w:t>24.25 – 33.4 GHz</w:t>
            </w:r>
          </w:p>
        </w:tc>
        <w:tc>
          <w:tcPr>
            <w:tcW w:w="0" w:type="auto"/>
            <w:gridSpan w:val="2"/>
          </w:tcPr>
          <w:p w14:paraId="6C55162B" w14:textId="77777777" w:rsidR="00E14C6B" w:rsidRDefault="00335340">
            <w:pPr>
              <w:pStyle w:val="TAH"/>
              <w:rPr>
                <w:lang w:eastAsia="sv-SE"/>
              </w:rPr>
            </w:pPr>
            <w:r w:rsidRPr="00544D42">
              <w:rPr>
                <w:lang w:eastAsia="ja-JP"/>
              </w:rPr>
              <w:t>37 – 52.6 GHz</w:t>
            </w:r>
          </w:p>
        </w:tc>
      </w:tr>
      <w:tr w:rsidR="00335340" w:rsidRPr="00BC7579" w14:paraId="6C551632" w14:textId="77777777" w:rsidTr="0043494A">
        <w:trPr>
          <w:jc w:val="center"/>
        </w:trPr>
        <w:tc>
          <w:tcPr>
            <w:tcW w:w="0" w:type="auto"/>
            <w:vMerge/>
          </w:tcPr>
          <w:p w14:paraId="6C55162D" w14:textId="77777777" w:rsidR="00335340" w:rsidRPr="00544D42" w:rsidRDefault="00335340" w:rsidP="0043494A">
            <w:pPr>
              <w:rPr>
                <w:rFonts w:ascii="Arial" w:hAnsi="Arial" w:cs="Arial"/>
                <w:sz w:val="18"/>
                <w:szCs w:val="18"/>
                <w:lang w:eastAsia="sv-SE"/>
              </w:rPr>
            </w:pPr>
          </w:p>
        </w:tc>
        <w:tc>
          <w:tcPr>
            <w:tcW w:w="0" w:type="auto"/>
          </w:tcPr>
          <w:p w14:paraId="6C55162E"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2F"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6C55163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31"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5B27F0" w:rsidRPr="00BC7579" w14:paraId="6C551638" w14:textId="77777777" w:rsidTr="0043494A">
        <w:trPr>
          <w:jc w:val="center"/>
        </w:trPr>
        <w:tc>
          <w:tcPr>
            <w:tcW w:w="0" w:type="auto"/>
          </w:tcPr>
          <w:p w14:paraId="6C551633" w14:textId="77777777" w:rsidR="005B27F0" w:rsidRPr="00544D42" w:rsidRDefault="005B27F0" w:rsidP="005B27F0">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6C551634" w14:textId="3B8F69CA"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-77- G</w:t>
            </w:r>
            <w:r w:rsidRPr="006E300D">
              <w:rPr>
                <w:rFonts w:ascii="Arial" w:hAnsi="Arial" w:cs="Arial"/>
                <w:sz w:val="18"/>
                <w:szCs w:val="18"/>
                <w:vertAlign w:val="subscript"/>
                <w:lang w:eastAsia="sv-SE"/>
              </w:rPr>
              <w:t>RX_ANT</w:t>
            </w:r>
          </w:p>
        </w:tc>
        <w:tc>
          <w:tcPr>
            <w:tcW w:w="0" w:type="auto"/>
          </w:tcPr>
          <w:p w14:paraId="6C551635" w14:textId="57DA7A05"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-73- G</w:t>
            </w:r>
            <w:r w:rsidRPr="006E300D">
              <w:rPr>
                <w:rFonts w:ascii="Arial" w:hAnsi="Arial" w:cs="Arial"/>
                <w:sz w:val="18"/>
                <w:szCs w:val="18"/>
                <w:vertAlign w:val="subscript"/>
                <w:lang w:eastAsia="sv-SE"/>
              </w:rPr>
              <w:t>RX_ANT</w:t>
            </w:r>
          </w:p>
        </w:tc>
        <w:tc>
          <w:tcPr>
            <w:tcW w:w="0" w:type="auto"/>
          </w:tcPr>
          <w:p w14:paraId="6C551636" w14:textId="43BB376C"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-75- G</w:t>
            </w:r>
            <w:r w:rsidRPr="006E300D">
              <w:rPr>
                <w:rFonts w:ascii="Arial" w:hAnsi="Arial" w:cs="Arial"/>
                <w:sz w:val="18"/>
                <w:szCs w:val="18"/>
                <w:vertAlign w:val="subscript"/>
                <w:lang w:eastAsia="sv-SE"/>
              </w:rPr>
              <w:t>RX_ANT</w:t>
            </w:r>
          </w:p>
        </w:tc>
        <w:tc>
          <w:tcPr>
            <w:tcW w:w="0" w:type="auto"/>
          </w:tcPr>
          <w:p w14:paraId="6C551637" w14:textId="33AA91A5"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-71- G</w:t>
            </w:r>
            <w:r w:rsidRPr="006E300D">
              <w:rPr>
                <w:rFonts w:ascii="Arial" w:hAnsi="Arial" w:cs="Arial"/>
                <w:sz w:val="18"/>
                <w:szCs w:val="18"/>
                <w:vertAlign w:val="subscript"/>
                <w:lang w:eastAsia="sv-SE"/>
              </w:rPr>
              <w:t>RX_ANT</w:t>
            </w:r>
          </w:p>
        </w:tc>
      </w:tr>
      <w:tr w:rsidR="00335340" w:rsidRPr="00BC7579" w14:paraId="6C55163A" w14:textId="77777777" w:rsidTr="0043494A">
        <w:trPr>
          <w:jc w:val="center"/>
        </w:trPr>
        <w:tc>
          <w:tcPr>
            <w:tcW w:w="0" w:type="auto"/>
            <w:gridSpan w:val="5"/>
          </w:tcPr>
          <w:p w14:paraId="6C551639" w14:textId="77777777" w:rsidR="00E14C6B" w:rsidRDefault="00335340">
            <w:pPr>
              <w:pStyle w:val="TAN"/>
              <w:rPr>
                <w:lang w:eastAsia="sv-SE"/>
              </w:rPr>
            </w:pPr>
            <w:r w:rsidRPr="00544D42">
              <w:rPr>
                <w:lang w:eastAsia="sv-SE"/>
              </w:rPr>
              <w:t>Note 1: support of 64QAM is based on the declaration</w:t>
            </w:r>
          </w:p>
        </w:tc>
      </w:tr>
    </w:tbl>
    <w:p w14:paraId="6C55163B" w14:textId="77777777" w:rsidR="00335340" w:rsidRDefault="00335340" w:rsidP="00335340">
      <w:pPr>
        <w:rPr>
          <w:rFonts w:eastAsia="DengXian" w:cs="v5.0.0"/>
        </w:rPr>
      </w:pPr>
    </w:p>
    <w:p w14:paraId="6C55163C" w14:textId="77777777" w:rsidR="00335340" w:rsidRPr="00FB0503" w:rsidRDefault="00335340" w:rsidP="00335340">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6C55163D" w14:textId="77777777" w:rsidR="00E14C6B" w:rsidRDefault="00470603">
      <w:pPr>
        <w:pStyle w:val="Heading4"/>
      </w:pPr>
      <w:bookmarkStart w:id="2857" w:name="_Toc97737244"/>
      <w:bookmarkStart w:id="2858" w:name="_Toc106094189"/>
      <w:bookmarkStart w:id="2859" w:name="_Toc114252965"/>
      <w:bookmarkStart w:id="2860" w:name="_Toc123046093"/>
      <w:bookmarkStart w:id="2861" w:name="_Toc124157634"/>
      <w:bookmarkStart w:id="2862" w:name="_Toc124259026"/>
      <w:bookmarkStart w:id="2863" w:name="_Toc124259170"/>
      <w:bookmarkStart w:id="2864" w:name="_Toc130585927"/>
      <w:bookmarkStart w:id="2865" w:name="_Toc130586938"/>
      <w:bookmarkStart w:id="2866" w:name="_Toc137462104"/>
      <w:bookmarkStart w:id="2867" w:name="_Toc138883913"/>
      <w:bookmarkStart w:id="2868" w:name="_Toc138884057"/>
      <w:bookmarkStart w:id="2869" w:name="_Toc145426955"/>
      <w:r>
        <w:rPr>
          <w:rFonts w:hint="eastAsia"/>
          <w:lang w:eastAsia="zh-CN"/>
        </w:rPr>
        <w:t>7</w:t>
      </w:r>
      <w:r w:rsidR="00335340" w:rsidRPr="00566E41">
        <w:t>.</w:t>
      </w:r>
      <w:r w:rsidR="00335340">
        <w:t>6</w:t>
      </w:r>
      <w:r w:rsidR="00335340" w:rsidRPr="00566E41">
        <w:t>.</w:t>
      </w:r>
      <w:r w:rsidR="00335340">
        <w:t>2</w:t>
      </w:r>
      <w:r w:rsidR="00335340" w:rsidRPr="00566E41">
        <w:t>.</w:t>
      </w:r>
      <w:r w:rsidR="00335340">
        <w:t>2</w:t>
      </w:r>
      <w:r w:rsidR="00335340" w:rsidRPr="00566E41">
        <w:tab/>
        <w:t>Minimum requirement</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6C55163E" w14:textId="0091E634" w:rsidR="00335340" w:rsidRPr="006208FC" w:rsidRDefault="009E6A85" w:rsidP="00335340">
      <w:pPr>
        <w:rPr>
          <w:rFonts w:eastAsia="DengXian"/>
          <w:lang w:eastAsia="zh-CN"/>
        </w:rPr>
      </w:pPr>
      <w:r w:rsidRPr="006208FC">
        <w:rPr>
          <w:rFonts w:eastAsia="DengXian"/>
        </w:rPr>
        <w:t xml:space="preserve">The RMS average of the basic </w:t>
      </w:r>
      <w:r>
        <w:rPr>
          <w:rFonts w:eastAsia="DengXian"/>
        </w:rPr>
        <w:t xml:space="preserve">repeater </w:t>
      </w:r>
      <w:r w:rsidRPr="006208FC">
        <w:rPr>
          <w:rFonts w:eastAsia="DengXian"/>
        </w:rPr>
        <w:t xml:space="preserve">EVM measurements over 10 subframes for the average </w:t>
      </w:r>
      <w:r>
        <w:rPr>
          <w:rFonts w:eastAsia="DengXian"/>
        </w:rPr>
        <w:t xml:space="preserve">repeater </w:t>
      </w:r>
      <w:r w:rsidRPr="006208FC">
        <w:rPr>
          <w:rFonts w:eastAsia="DengXian"/>
        </w:rPr>
        <w:t xml:space="preserve">EVM case, for the different modulation schemes shall not exceed the values specified in Table </w:t>
      </w:r>
      <w:r>
        <w:rPr>
          <w:rFonts w:eastAsia="DengXian"/>
        </w:rPr>
        <w:t>7</w:t>
      </w:r>
      <w:r w:rsidRPr="006208FC">
        <w:rPr>
          <w:rFonts w:eastAsia="DengXian"/>
        </w:rPr>
        <w:t>.</w:t>
      </w:r>
      <w:r>
        <w:rPr>
          <w:rFonts w:eastAsia="DengXian"/>
        </w:rPr>
        <w:t>6</w:t>
      </w:r>
      <w:r w:rsidRPr="006208FC">
        <w:rPr>
          <w:rFonts w:eastAsia="DengXian"/>
        </w:rPr>
        <w:t>.2.1-1.</w:t>
      </w:r>
    </w:p>
    <w:p w14:paraId="6C55163F" w14:textId="6B3E2631" w:rsidR="00335340" w:rsidRPr="006208FC" w:rsidRDefault="009E6A85" w:rsidP="00335340">
      <w:pPr>
        <w:keepNext/>
        <w:keepLines/>
        <w:spacing w:before="60"/>
        <w:jc w:val="center"/>
        <w:rPr>
          <w:rFonts w:ascii="Arial" w:eastAsia="SimSun" w:hAnsi="Arial" w:cs="Arial"/>
          <w:b/>
          <w:lang w:val="en-US" w:eastAsia="zh-CN"/>
        </w:rPr>
      </w:pPr>
      <w:r w:rsidRPr="006208FC">
        <w:rPr>
          <w:rFonts w:ascii="Arial" w:eastAsia="SimSun" w:hAnsi="Arial" w:cs="Arial"/>
          <w:b/>
          <w:lang w:val="en-US"/>
        </w:rPr>
        <w:t xml:space="preserve">Table </w:t>
      </w:r>
      <w:r>
        <w:rPr>
          <w:rFonts w:ascii="Arial" w:eastAsia="SimSun" w:hAnsi="Arial" w:cs="Arial"/>
          <w:b/>
          <w:lang w:val="en-US"/>
        </w:rPr>
        <w:t>7</w:t>
      </w:r>
      <w:r w:rsidRPr="006208FC">
        <w:rPr>
          <w:rFonts w:ascii="Arial" w:eastAsia="SimSun" w:hAnsi="Arial" w:cs="Arial"/>
          <w:b/>
          <w:lang w:val="en-US"/>
        </w:rPr>
        <w:t>.</w:t>
      </w:r>
      <w:r>
        <w:rPr>
          <w:rFonts w:ascii="Arial" w:eastAsia="SimSun" w:hAnsi="Arial" w:cs="Arial"/>
          <w:b/>
          <w:lang w:val="en-US"/>
        </w:rPr>
        <w:t>6</w:t>
      </w:r>
      <w:r w:rsidRPr="006208FC">
        <w:rPr>
          <w:rFonts w:ascii="Arial" w:eastAsia="SimSun" w:hAnsi="Arial" w:cs="Arial"/>
          <w:b/>
          <w:lang w:val="en-US"/>
        </w:rPr>
        <w:t>.2.</w:t>
      </w:r>
      <w:r>
        <w:rPr>
          <w:rFonts w:ascii="Arial" w:eastAsia="SimSun" w:hAnsi="Arial" w:cs="Arial"/>
          <w:b/>
          <w:lang w:val="en-US"/>
        </w:rPr>
        <w:t>2</w:t>
      </w:r>
      <w:r w:rsidRPr="006208FC">
        <w:rPr>
          <w:rFonts w:ascii="Arial" w:eastAsia="SimSun" w:hAnsi="Arial" w:cs="Arial"/>
          <w:b/>
          <w:lang w:val="en-US"/>
        </w:rPr>
        <w:t xml:space="preserve">-1: Minimum requirements for </w:t>
      </w:r>
      <w:r>
        <w:rPr>
          <w:rFonts w:ascii="Arial" w:eastAsia="SimSun" w:hAnsi="Arial" w:cs="Arial"/>
          <w:b/>
          <w:lang w:val="en-US"/>
        </w:rPr>
        <w:t xml:space="preserve">repeater </w:t>
      </w:r>
      <w:r w:rsidRPr="006208FC">
        <w:rPr>
          <w:rFonts w:ascii="Arial" w:eastAsia="SimSun" w:hAnsi="Arial" w:cs="Arial"/>
          <w:b/>
          <w:lang w:val="en-US"/>
        </w:rPr>
        <w:t>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9E6A85" w:rsidRPr="006208FC" w14:paraId="6C551643"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0" w14:textId="77777777"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sz w:val="18"/>
                <w:lang w:val="en-US"/>
              </w:rPr>
              <w:br w:type="page"/>
            </w:r>
            <w:r w:rsidRPr="006208FC">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6C551641" w14:textId="39CB9E74"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6C551642" w14:textId="09A2BE48"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b/>
                <w:sz w:val="18"/>
                <w:lang w:val="en-US"/>
              </w:rPr>
              <w:t xml:space="preserve">Average </w:t>
            </w:r>
            <w:r>
              <w:rPr>
                <w:rFonts w:ascii="Arial" w:eastAsia="SimSun" w:hAnsi="Arial" w:cs="v5.0.0"/>
                <w:b/>
                <w:sz w:val="18"/>
                <w:lang w:val="en-US"/>
              </w:rPr>
              <w:t xml:space="preserve">repeater </w:t>
            </w:r>
            <w:r w:rsidRPr="006208FC">
              <w:rPr>
                <w:rFonts w:ascii="Arial" w:eastAsia="SimSun" w:hAnsi="Arial" w:cs="v5.0.0"/>
                <w:b/>
                <w:sz w:val="18"/>
                <w:lang w:val="en-US"/>
              </w:rPr>
              <w:t>EVM level</w:t>
            </w:r>
          </w:p>
        </w:tc>
      </w:tr>
      <w:tr w:rsidR="00A7413E" w:rsidRPr="006208FC" w14:paraId="6C551647"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4" w14:textId="23DF1425" w:rsidR="00A7413E" w:rsidRPr="006208FC" w:rsidRDefault="00A7413E" w:rsidP="00A7413E">
            <w:pPr>
              <w:keepNext/>
              <w:keepLines/>
              <w:spacing w:after="0"/>
              <w:jc w:val="center"/>
              <w:rPr>
                <w:rFonts w:ascii="Arial" w:eastAsia="SimSun" w:hAnsi="Arial" w:cs="Arial"/>
                <w:sz w:val="18"/>
                <w:lang w:val="en-US"/>
              </w:rPr>
            </w:pPr>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5" w14:textId="70F48040" w:rsidR="00A7413E" w:rsidRPr="006208FC" w:rsidRDefault="00A7413E" w:rsidP="00A7413E">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6" w14:textId="31A223DC" w:rsidR="00A7413E" w:rsidRPr="006208FC" w:rsidRDefault="00A7413E" w:rsidP="00A7413E">
            <w:pPr>
              <w:keepNext/>
              <w:keepLines/>
              <w:spacing w:after="0"/>
              <w:jc w:val="center"/>
              <w:rPr>
                <w:rFonts w:ascii="Arial" w:eastAsia="SimSun" w:hAnsi="Arial" w:cs="Arial"/>
                <w:sz w:val="18"/>
                <w:lang w:val="en-US"/>
              </w:rPr>
            </w:pPr>
            <w:r>
              <w:rPr>
                <w:rFonts w:ascii="Arial" w:eastAsia="MS Mincho" w:hAnsi="Arial" w:cs="Arial"/>
                <w:sz w:val="18"/>
                <w:lang w:val="en-US"/>
              </w:rPr>
              <w:t>12.5</w:t>
            </w:r>
          </w:p>
        </w:tc>
      </w:tr>
      <w:tr w:rsidR="00335340" w:rsidRPr="006208FC" w14:paraId="6C55164B"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8"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9"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A"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 xml:space="preserve">8 </w:t>
            </w:r>
            <w:r w:rsidRPr="00CF094D">
              <w:rPr>
                <w:rFonts w:ascii="Arial" w:hAnsi="Arial" w:cs="Arial"/>
                <w:sz w:val="18"/>
                <w:szCs w:val="18"/>
                <w:vertAlign w:val="superscript"/>
                <w:lang w:eastAsia="sv-SE"/>
              </w:rPr>
              <w:t>1</w:t>
            </w:r>
          </w:p>
        </w:tc>
      </w:tr>
      <w:tr w:rsidR="00335340" w:rsidRPr="006208FC" w14:paraId="6C55164D" w14:textId="77777777" w:rsidTr="0043494A">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6C55164C" w14:textId="77777777" w:rsidR="00335340" w:rsidRDefault="00335340" w:rsidP="0043494A">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p>
        </w:tc>
      </w:tr>
    </w:tbl>
    <w:p w14:paraId="6C55164E" w14:textId="77777777" w:rsidR="00774CAC" w:rsidRDefault="00803367" w:rsidP="00774CAC">
      <w:pPr>
        <w:pStyle w:val="Heading2"/>
        <w:rPr>
          <w:lang w:eastAsia="zh-CN"/>
        </w:rPr>
      </w:pPr>
      <w:bookmarkStart w:id="2870" w:name="_Toc97737245"/>
      <w:bookmarkStart w:id="2871" w:name="_Toc106094190"/>
      <w:bookmarkStart w:id="2872" w:name="_Toc114252966"/>
      <w:bookmarkStart w:id="2873" w:name="_Toc123046094"/>
      <w:bookmarkStart w:id="2874" w:name="_Toc124157635"/>
      <w:bookmarkStart w:id="2875" w:name="_Toc124259027"/>
      <w:bookmarkStart w:id="2876" w:name="_Toc124259171"/>
      <w:bookmarkStart w:id="2877" w:name="_Toc130585928"/>
      <w:bookmarkStart w:id="2878" w:name="_Toc130586939"/>
      <w:bookmarkStart w:id="2879" w:name="_Toc137462105"/>
      <w:bookmarkStart w:id="2880" w:name="_Toc138883914"/>
      <w:bookmarkStart w:id="2881" w:name="_Toc138884058"/>
      <w:bookmarkStart w:id="2882" w:name="_Toc145426956"/>
      <w:r>
        <w:rPr>
          <w:rFonts w:hint="eastAsia"/>
          <w:lang w:eastAsia="zh-CN"/>
        </w:rPr>
        <w:t>7</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6C55164F" w14:textId="77777777" w:rsidR="00402A79" w:rsidRPr="00EC52E1" w:rsidRDefault="00402A79" w:rsidP="00494BD0">
      <w:pPr>
        <w:pStyle w:val="Heading3"/>
      </w:pPr>
      <w:bookmarkStart w:id="2883" w:name="_Toc106094191"/>
      <w:bookmarkStart w:id="2884" w:name="_Toc114252967"/>
      <w:bookmarkStart w:id="2885" w:name="_Toc123046095"/>
      <w:bookmarkStart w:id="2886" w:name="_Toc124157636"/>
      <w:bookmarkStart w:id="2887" w:name="_Toc124259028"/>
      <w:bookmarkStart w:id="2888" w:name="_Toc124259172"/>
      <w:bookmarkStart w:id="2889" w:name="_Toc130585929"/>
      <w:bookmarkStart w:id="2890" w:name="_Toc130586940"/>
      <w:bookmarkStart w:id="2891" w:name="_Toc137462106"/>
      <w:bookmarkStart w:id="2892" w:name="_Toc138883915"/>
      <w:bookmarkStart w:id="2893" w:name="_Toc138884059"/>
      <w:bookmarkStart w:id="2894" w:name="_Toc145426957"/>
      <w:r>
        <w:rPr>
          <w:rFonts w:hint="eastAsia"/>
          <w:lang w:eastAsia="zh-CN"/>
        </w:rPr>
        <w:t>7</w:t>
      </w:r>
      <w:r w:rsidRPr="00EC52E1">
        <w:t>.7.1</w:t>
      </w:r>
      <w:r w:rsidRPr="00EC52E1">
        <w:tab/>
        <w:t>General</w:t>
      </w:r>
      <w:bookmarkEnd w:id="2883"/>
      <w:bookmarkEnd w:id="2884"/>
      <w:bookmarkEnd w:id="2885"/>
      <w:bookmarkEnd w:id="2886"/>
      <w:bookmarkEnd w:id="2887"/>
      <w:bookmarkEnd w:id="2888"/>
      <w:bookmarkEnd w:id="2889"/>
      <w:bookmarkEnd w:id="2890"/>
      <w:bookmarkEnd w:id="2891"/>
      <w:bookmarkEnd w:id="2892"/>
      <w:bookmarkEnd w:id="2893"/>
      <w:bookmarkEnd w:id="2894"/>
    </w:p>
    <w:p w14:paraId="6C551650" w14:textId="77777777" w:rsidR="00402A79" w:rsidRDefault="00402A79" w:rsidP="00402A79">
      <w:r w:rsidRPr="00AB6FB5">
        <w:t xml:space="preserve">The input intermodulation is a measure of the capability of the repeater to inhibit the generation of interference in the </w:t>
      </w:r>
      <w:r w:rsidR="00D80EA8" w:rsidRPr="00D80EA8">
        <w:rPr>
          <w:i/>
        </w:rPr>
        <w:t>passband</w:t>
      </w:r>
      <w:r w:rsidRPr="00AB6FB5">
        <w:t xml:space="preserve">, in the presence of interfering signals on frequencies other than the </w:t>
      </w:r>
      <w:r w:rsidR="00D80EA8" w:rsidRPr="00D80EA8">
        <w:rPr>
          <w:i/>
        </w:rPr>
        <w:t>passband</w:t>
      </w:r>
      <w:r w:rsidRPr="00AB6FB5">
        <w:t xml:space="preserve">. </w:t>
      </w:r>
      <w:r w:rsidRPr="005260B3">
        <w:t>The requirement is defined as a directional requirement.</w:t>
      </w:r>
    </w:p>
    <w:p w14:paraId="6C551651" w14:textId="77777777" w:rsidR="00402A79" w:rsidRDefault="00402A79" w:rsidP="00402A79">
      <w:r>
        <w:t>The requirement shall apply at the RIB when the AoA of the incident wave of a received signal and the interfering signal are from the same direction:</w:t>
      </w:r>
    </w:p>
    <w:p w14:paraId="6C551652" w14:textId="77777777" w:rsidR="00402A79" w:rsidRPr="00A75385" w:rsidRDefault="00402A79" w:rsidP="00402A79">
      <w:r>
        <w:t>The interfering signals apply to each supported polarization, under the assumption of polarization match.</w:t>
      </w:r>
    </w:p>
    <w:p w14:paraId="6C551653" w14:textId="77777777" w:rsidR="00402A79" w:rsidRPr="00B1461C" w:rsidRDefault="00402A79" w:rsidP="00402A79">
      <w:r w:rsidRPr="00B1461C">
        <w:t xml:space="preserve">The following requirement applies for interfering signals depending on the repeaters </w:t>
      </w:r>
      <w:r w:rsidR="00D80EA8" w:rsidRPr="00D80EA8">
        <w:rPr>
          <w:i/>
        </w:rPr>
        <w:t>passband</w:t>
      </w:r>
      <w:r w:rsidRPr="00B1461C">
        <w:t>.</w:t>
      </w:r>
    </w:p>
    <w:p w14:paraId="6C551654" w14:textId="2578D5D6" w:rsidR="00402A79" w:rsidRPr="00B1461C" w:rsidRDefault="00D15BC6" w:rsidP="00402A79">
      <w:r w:rsidRPr="005E0BA2">
        <w:t>This requirement applies to the uplink and downlink of the repeater</w:t>
      </w:r>
      <w:r>
        <w:t xml:space="preserve"> </w:t>
      </w:r>
      <w:r w:rsidRPr="00A43FD9">
        <w:t xml:space="preserve">during the </w:t>
      </w:r>
      <w:r w:rsidRPr="00D41A39">
        <w:rPr>
          <w:rFonts w:eastAsia="DengXian"/>
          <w:i/>
        </w:rPr>
        <w:t>transmitter ON state</w:t>
      </w:r>
      <w:r w:rsidRPr="005E0BA2">
        <w:t>.</w:t>
      </w:r>
    </w:p>
    <w:p w14:paraId="6C551655" w14:textId="77777777" w:rsidR="00402A79" w:rsidRPr="009909ED" w:rsidRDefault="00402A79" w:rsidP="00494BD0">
      <w:pPr>
        <w:pStyle w:val="Heading3"/>
      </w:pPr>
      <w:bookmarkStart w:id="2895" w:name="_Toc106094192"/>
      <w:bookmarkStart w:id="2896" w:name="_Toc114252968"/>
      <w:bookmarkStart w:id="2897" w:name="_Toc123046096"/>
      <w:bookmarkStart w:id="2898" w:name="_Toc124157637"/>
      <w:bookmarkStart w:id="2899" w:name="_Toc124259029"/>
      <w:bookmarkStart w:id="2900" w:name="_Toc124259173"/>
      <w:bookmarkStart w:id="2901" w:name="_Toc130585930"/>
      <w:bookmarkStart w:id="2902" w:name="_Toc130586941"/>
      <w:bookmarkStart w:id="2903" w:name="_Toc137462107"/>
      <w:bookmarkStart w:id="2904" w:name="_Toc138883916"/>
      <w:bookmarkStart w:id="2905" w:name="_Toc138884060"/>
      <w:bookmarkStart w:id="2906" w:name="_Toc145426958"/>
      <w:r>
        <w:rPr>
          <w:rFonts w:hint="eastAsia"/>
          <w:lang w:eastAsia="zh-CN"/>
        </w:rPr>
        <w:t>7</w:t>
      </w:r>
      <w:r w:rsidRPr="009909ED">
        <w:t>.7.2</w:t>
      </w:r>
      <w:r w:rsidRPr="009909ED">
        <w:tab/>
        <w:t>Minimum requirement</w:t>
      </w:r>
      <w:bookmarkEnd w:id="2895"/>
      <w:bookmarkEnd w:id="2896"/>
      <w:bookmarkEnd w:id="2897"/>
      <w:bookmarkEnd w:id="2898"/>
      <w:bookmarkEnd w:id="2899"/>
      <w:bookmarkEnd w:id="2900"/>
      <w:bookmarkEnd w:id="2901"/>
      <w:bookmarkEnd w:id="2902"/>
      <w:bookmarkEnd w:id="2903"/>
      <w:bookmarkEnd w:id="2904"/>
      <w:bookmarkEnd w:id="2905"/>
      <w:bookmarkEnd w:id="2906"/>
    </w:p>
    <w:p w14:paraId="66CF9CAA" w14:textId="3DDA0D87" w:rsidR="00E60A9B" w:rsidRPr="00B606EC" w:rsidRDefault="00E60A9B" w:rsidP="00E60A9B">
      <w:pPr>
        <w:rPr>
          <w:rFonts w:eastAsia="SimSun" w:cs="v4.1.0"/>
        </w:rPr>
      </w:pPr>
      <w:r w:rsidRPr="00B606EC">
        <w:rPr>
          <w:rFonts w:eastAsia="SimSun" w:cs="v4.1.0"/>
        </w:rPr>
        <w:t xml:space="preserve">For the parameters specified in table 7.7.2-1, the power in the </w:t>
      </w:r>
      <w:r w:rsidRPr="00B606EC">
        <w:rPr>
          <w:rFonts w:eastAsia="SimSun" w:cs="v4.1.0"/>
          <w:i/>
          <w:iCs/>
        </w:rPr>
        <w:t>passband</w:t>
      </w:r>
      <w:r w:rsidRPr="00B606EC">
        <w:rPr>
          <w:rFonts w:eastAsia="SimSun" w:cs="v4.1.0"/>
        </w:rPr>
        <w:t xml:space="preserve"> shall not increase with more than 10 dB at the output of the repeater as measured with 1 MHz measurement bandwidth, compared to the level obtained without interfering signals applied.</w:t>
      </w:r>
    </w:p>
    <w:p w14:paraId="6C551657" w14:textId="77777777" w:rsidR="00402A79" w:rsidRPr="00AE73FC" w:rsidRDefault="00402A79" w:rsidP="00402A79">
      <w:pPr>
        <w:rPr>
          <w:rFonts w:cs="v4.1.0"/>
        </w:rPr>
      </w:pPr>
      <w:r w:rsidRPr="00B0692E">
        <w:rPr>
          <w:rFonts w:cs="v4.1.0"/>
        </w:rPr>
        <w:t xml:space="preserve">The core requirement is applicable for all frequency separation possibilities between the two interfering signals that cause the 3rd order intermodulation product to fall into the </w:t>
      </w:r>
      <w:r>
        <w:rPr>
          <w:rFonts w:cs="v4.1.0"/>
        </w:rPr>
        <w:t xml:space="preserve">whole </w:t>
      </w:r>
      <w:r w:rsidR="00D80EA8" w:rsidRPr="00D80EA8">
        <w:rPr>
          <w:rFonts w:cs="v4.1.0"/>
          <w:i/>
        </w:rPr>
        <w:t>passband</w:t>
      </w:r>
      <w:r w:rsidRPr="00AE73FC">
        <w:rPr>
          <w:rFonts w:cs="v4.1.0"/>
        </w:rPr>
        <w:t>.</w:t>
      </w:r>
    </w:p>
    <w:p w14:paraId="6C551658" w14:textId="77777777" w:rsidR="00402A79" w:rsidRPr="00AE73FC" w:rsidRDefault="00402A79" w:rsidP="00402A79">
      <w:pPr>
        <w:rPr>
          <w:rFonts w:cs="v4.1.0"/>
        </w:rPr>
      </w:pPr>
      <w:r w:rsidRPr="00AE73FC">
        <w:rPr>
          <w:rFonts w:cs="v4.1.0"/>
        </w:rPr>
        <w:t xml:space="preserve">Table </w:t>
      </w:r>
      <w:r w:rsidR="00571CC9">
        <w:rPr>
          <w:rFonts w:cs="v4.1.0"/>
        </w:rPr>
        <w:t>7</w:t>
      </w:r>
      <w:r>
        <w:rPr>
          <w:rFonts w:cs="v4.1.0"/>
        </w:rPr>
        <w:t>.7.2</w:t>
      </w:r>
      <w:r w:rsidRPr="00AE73FC">
        <w:rPr>
          <w:rFonts w:cs="v4.1.0"/>
        </w:rPr>
        <w:t>-1 specifies the parameters for two interfering signals, where:</w:t>
      </w:r>
    </w:p>
    <w:p w14:paraId="6C551659" w14:textId="77777777" w:rsidR="00402A79" w:rsidRDefault="00402A79" w:rsidP="00E60A9B">
      <w:pPr>
        <w:pStyle w:val="B1"/>
      </w:pPr>
      <w:r w:rsidRPr="00AE73FC">
        <w:lastRenderedPageBreak/>
        <w:t>-</w:t>
      </w:r>
      <w:r w:rsidRPr="00AE73FC">
        <w:tab/>
        <w:t>f</w:t>
      </w:r>
      <w:r w:rsidRPr="00AE73FC">
        <w:rPr>
          <w:vertAlign w:val="subscript"/>
        </w:rPr>
        <w:t>1</w:t>
      </w:r>
      <w:r w:rsidRPr="00AE73FC">
        <w:t xml:space="preserve"> offset is the offset from the channel edge frequency of the first or last channel in the </w:t>
      </w:r>
      <w:r w:rsidR="00D80EA8" w:rsidRPr="00D80EA8">
        <w:rPr>
          <w:i/>
        </w:rPr>
        <w:t>passband</w:t>
      </w:r>
      <w:r w:rsidRPr="00AE73FC">
        <w:t xml:space="preserve"> of the closer carrier.</w:t>
      </w:r>
    </w:p>
    <w:p w14:paraId="6C55165A" w14:textId="77777777" w:rsidR="00402A79" w:rsidRPr="00544D42" w:rsidRDefault="00402A79" w:rsidP="00E60A9B">
      <w:pPr>
        <w:pStyle w:val="B1"/>
      </w:pPr>
      <w:r w:rsidRPr="00B63387">
        <w:t>-</w:t>
      </w:r>
      <w:r w:rsidRPr="00B63387">
        <w:tab/>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r w:rsidRPr="00B63387">
        <w:t>.</w:t>
      </w:r>
    </w:p>
    <w:p w14:paraId="6C55165B" w14:textId="77777777" w:rsidR="00402A79" w:rsidRPr="00AE73FC" w:rsidRDefault="00402A79" w:rsidP="00E60A9B">
      <w:pPr>
        <w:pStyle w:val="TH"/>
      </w:pPr>
      <w:r w:rsidRPr="00AE73FC">
        <w:rPr>
          <w:rFonts w:eastAsia="Osaka"/>
        </w:rPr>
        <w:t xml:space="preserve">Table </w:t>
      </w:r>
      <w:r w:rsidR="00571CC9">
        <w:rPr>
          <w:rFonts w:eastAsia="Osaka"/>
          <w:lang w:eastAsia="ja-JP"/>
        </w:rPr>
        <w:t>7</w:t>
      </w:r>
      <w:r w:rsidRPr="00AE73FC">
        <w:rPr>
          <w:rFonts w:eastAsia="Osaka"/>
          <w:lang w:eastAsia="ja-JP"/>
        </w:rPr>
        <w:t>.</w:t>
      </w:r>
      <w:r>
        <w:rPr>
          <w:rFonts w:eastAsia="Osaka"/>
          <w:lang w:eastAsia="ja-JP"/>
        </w:rPr>
        <w:t>7</w:t>
      </w:r>
      <w:r w:rsidRPr="00AE73FC">
        <w:rPr>
          <w:rFonts w:eastAsia="Osaka"/>
          <w:lang w:eastAsia="ja-JP"/>
        </w:rPr>
        <w:t>.</w:t>
      </w:r>
      <w:r>
        <w:rPr>
          <w:rFonts w:eastAsia="Osaka"/>
          <w:lang w:eastAsia="ja-JP"/>
        </w:rPr>
        <w:t>2</w:t>
      </w:r>
      <w:r w:rsidRPr="00AE73FC">
        <w:rPr>
          <w:rFonts w:eastAsia="Osaka"/>
          <w:lang w:eastAsia="ja-JP"/>
        </w:rPr>
        <w:t>-1</w:t>
      </w:r>
      <w:r w:rsidRPr="00AE73FC">
        <w:rPr>
          <w:rFonts w:eastAsia="Osaka"/>
        </w:rPr>
        <w:t xml:space="preserve">: </w:t>
      </w:r>
      <w:r w:rsidRPr="00AE73FC">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60"/>
        <w:gridCol w:w="2587"/>
        <w:gridCol w:w="2277"/>
      </w:tblGrid>
      <w:tr w:rsidR="00402A79" w:rsidRPr="00B63387" w14:paraId="6C551660" w14:textId="77777777" w:rsidTr="0043494A">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6C55165C" w14:textId="77777777" w:rsidR="00E14C6B" w:rsidRDefault="00402A79" w:rsidP="00E60A9B">
            <w:pPr>
              <w:pStyle w:val="TAH"/>
            </w:pPr>
            <w:r w:rsidRPr="00B63387">
              <w:t>f</w:t>
            </w:r>
            <w:r w:rsidRPr="00B63387">
              <w:rPr>
                <w:vertAlign w:val="subscript"/>
              </w:rPr>
              <w:t>1</w:t>
            </w:r>
            <w:r w:rsidRPr="00B63387">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6C55165D" w14:textId="77777777" w:rsidR="00E14C6B" w:rsidRDefault="00402A79" w:rsidP="00E60A9B">
            <w:pPr>
              <w:pStyle w:val="TAH"/>
            </w:pPr>
            <w:r w:rsidRPr="00B63387">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6C55165E" w14:textId="77777777" w:rsidR="00E14C6B" w:rsidRDefault="00402A79" w:rsidP="00E60A9B">
            <w:pPr>
              <w:pStyle w:val="TAH"/>
            </w:pPr>
            <w:r w:rsidRPr="00B63387">
              <w:t>Type of signals</w:t>
            </w:r>
          </w:p>
        </w:tc>
        <w:tc>
          <w:tcPr>
            <w:tcW w:w="1182" w:type="pct"/>
            <w:tcBorders>
              <w:top w:val="single" w:sz="4" w:space="0" w:color="auto"/>
              <w:left w:val="single" w:sz="4" w:space="0" w:color="auto"/>
              <w:bottom w:val="single" w:sz="4" w:space="0" w:color="auto"/>
              <w:right w:val="single" w:sz="4" w:space="0" w:color="auto"/>
            </w:tcBorders>
            <w:hideMark/>
          </w:tcPr>
          <w:p w14:paraId="6C55165F" w14:textId="77777777" w:rsidR="00E14C6B" w:rsidRDefault="00402A79" w:rsidP="00E60A9B">
            <w:pPr>
              <w:pStyle w:val="TAH"/>
            </w:pPr>
            <w:r w:rsidRPr="00B63387">
              <w:t>Measurement bandwidth</w:t>
            </w:r>
          </w:p>
        </w:tc>
      </w:tr>
      <w:tr w:rsidR="00E60A9B" w:rsidRPr="00B63387" w14:paraId="6C551665" w14:textId="77777777" w:rsidTr="0043494A">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6C551661" w14:textId="7145C377" w:rsidR="00E60A9B" w:rsidRPr="00B63387" w:rsidRDefault="00E60A9B" w:rsidP="00E60A9B">
            <w:pPr>
              <w:pStyle w:val="TAC"/>
            </w:pPr>
            <w:r w:rsidRPr="00B606EC">
              <w:t>1 MHz</w:t>
            </w:r>
          </w:p>
        </w:tc>
        <w:tc>
          <w:tcPr>
            <w:tcW w:w="1225" w:type="pct"/>
            <w:tcBorders>
              <w:top w:val="single" w:sz="4" w:space="0" w:color="auto"/>
              <w:left w:val="single" w:sz="4" w:space="0" w:color="auto"/>
              <w:bottom w:val="single" w:sz="4" w:space="0" w:color="auto"/>
              <w:right w:val="single" w:sz="4" w:space="0" w:color="auto"/>
            </w:tcBorders>
            <w:hideMark/>
          </w:tcPr>
          <w:p w14:paraId="6C551662" w14:textId="74058E97" w:rsidR="00E60A9B" w:rsidRPr="00B63387" w:rsidRDefault="00E60A9B" w:rsidP="00E60A9B">
            <w:pPr>
              <w:pStyle w:val="TAC"/>
            </w:pPr>
            <w:r w:rsidRPr="00B606EC">
              <w:rPr>
                <w:lang w:eastAsia="zh-CN"/>
              </w:rPr>
              <w:t>-53dBm – G</w:t>
            </w:r>
            <w:r w:rsidRPr="00B606EC">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6C551663" w14:textId="59AEBDB3" w:rsidR="00E60A9B" w:rsidRPr="00B63387" w:rsidRDefault="00E60A9B" w:rsidP="00E60A9B">
            <w:pPr>
              <w:pStyle w:val="TAC"/>
              <w:rPr>
                <w:lang w:eastAsia="ja-JP"/>
              </w:rPr>
            </w:pPr>
            <w:r w:rsidRPr="00B606EC">
              <w:t>2 CW carriers</w:t>
            </w:r>
          </w:p>
        </w:tc>
        <w:tc>
          <w:tcPr>
            <w:tcW w:w="1182" w:type="pct"/>
            <w:tcBorders>
              <w:top w:val="single" w:sz="4" w:space="0" w:color="auto"/>
              <w:left w:val="single" w:sz="4" w:space="0" w:color="auto"/>
              <w:bottom w:val="single" w:sz="4" w:space="0" w:color="auto"/>
              <w:right w:val="single" w:sz="4" w:space="0" w:color="auto"/>
            </w:tcBorders>
            <w:hideMark/>
          </w:tcPr>
          <w:p w14:paraId="6C551664" w14:textId="143C24B4" w:rsidR="00E60A9B" w:rsidRPr="00B63387" w:rsidRDefault="00E60A9B" w:rsidP="00E60A9B">
            <w:pPr>
              <w:pStyle w:val="TAC"/>
            </w:pPr>
            <w:r w:rsidRPr="00B606EC">
              <w:t>1 MHz</w:t>
            </w:r>
          </w:p>
        </w:tc>
      </w:tr>
    </w:tbl>
    <w:p w14:paraId="6C551666" w14:textId="77777777" w:rsidR="00774CAC" w:rsidRPr="005D3AFA" w:rsidRDefault="00803367" w:rsidP="00774CAC">
      <w:pPr>
        <w:pStyle w:val="Heading2"/>
      </w:pPr>
      <w:bookmarkStart w:id="2907" w:name="_Toc97737246"/>
      <w:bookmarkStart w:id="2908" w:name="_Toc106094193"/>
      <w:bookmarkStart w:id="2909" w:name="_Toc114252969"/>
      <w:bookmarkStart w:id="2910" w:name="_Toc123046097"/>
      <w:bookmarkStart w:id="2911" w:name="_Toc124157638"/>
      <w:bookmarkStart w:id="2912" w:name="_Toc124259030"/>
      <w:bookmarkStart w:id="2913" w:name="_Toc124259174"/>
      <w:bookmarkStart w:id="2914" w:name="_Toc130585931"/>
      <w:bookmarkStart w:id="2915" w:name="_Toc130586942"/>
      <w:bookmarkStart w:id="2916" w:name="_Toc137462108"/>
      <w:bookmarkStart w:id="2917" w:name="_Toc138883917"/>
      <w:bookmarkStart w:id="2918" w:name="_Toc138884061"/>
      <w:bookmarkStart w:id="2919" w:name="_Toc145426959"/>
      <w:r>
        <w:rPr>
          <w:rFonts w:hint="eastAsia"/>
          <w:lang w:eastAsia="zh-CN"/>
        </w:rPr>
        <w:t>7</w:t>
      </w:r>
      <w:r w:rsidR="00774CAC">
        <w:rPr>
          <w:rFonts w:hint="eastAsia"/>
          <w:lang w:eastAsia="zh-CN"/>
        </w:rPr>
        <w:t>.</w:t>
      </w:r>
      <w:r w:rsidR="003C02A8">
        <w:rPr>
          <w:lang w:eastAsia="zh-CN"/>
        </w:rPr>
        <w:t>8</w:t>
      </w:r>
      <w:r w:rsidR="00774CAC">
        <w:rPr>
          <w:rFonts w:hint="eastAsia"/>
          <w:lang w:eastAsia="zh-CN"/>
        </w:rPr>
        <w:tab/>
        <w:t xml:space="preserve">OTA </w:t>
      </w:r>
      <w:r w:rsidR="00774CAC" w:rsidRPr="0031418B">
        <w:t>Adjacent Channel Rejection Ratio (ACRR)</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6C551667" w14:textId="77777777" w:rsidR="007D2D4C" w:rsidRDefault="007D2D4C" w:rsidP="007D2D4C">
      <w:pPr>
        <w:pStyle w:val="Heading3"/>
        <w:spacing w:before="0"/>
        <w:rPr>
          <w:rFonts w:eastAsia="DengXian"/>
          <w:lang w:eastAsia="zh-CN"/>
        </w:rPr>
      </w:pPr>
      <w:bookmarkStart w:id="2920" w:name="_Toc97737247"/>
      <w:bookmarkStart w:id="2921" w:name="_Toc106094194"/>
      <w:bookmarkStart w:id="2922" w:name="_Toc114252970"/>
      <w:bookmarkStart w:id="2923" w:name="_Toc123046098"/>
      <w:bookmarkStart w:id="2924" w:name="_Toc124157639"/>
      <w:bookmarkStart w:id="2925" w:name="_Toc124259031"/>
      <w:bookmarkStart w:id="2926" w:name="_Toc124259175"/>
      <w:bookmarkStart w:id="2927" w:name="_Toc130585932"/>
      <w:bookmarkStart w:id="2928" w:name="_Toc130586943"/>
      <w:bookmarkStart w:id="2929" w:name="_Toc137462109"/>
      <w:bookmarkStart w:id="2930" w:name="_Toc138883918"/>
      <w:bookmarkStart w:id="2931" w:name="_Toc138884062"/>
      <w:bookmarkStart w:id="2932" w:name="_Toc145426960"/>
      <w:r>
        <w:rPr>
          <w:rFonts w:hint="eastAsia"/>
          <w:lang w:eastAsia="zh-CN"/>
        </w:rPr>
        <w:t>7</w:t>
      </w:r>
      <w:r>
        <w:rPr>
          <w:rFonts w:eastAsia="DengXian" w:hint="eastAsia"/>
          <w:lang w:eastAsia="zh-CN"/>
        </w:rPr>
        <w:t>.</w:t>
      </w:r>
      <w:r w:rsidR="003C02A8">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6C551668" w14:textId="437F9712" w:rsidR="007D2D4C" w:rsidRDefault="0039020F" w:rsidP="007D2D4C">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Pr="00D80EA8">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sidRPr="00D80EA8">
        <w:rPr>
          <w:rFonts w:eastAsia="DengXian" w:cs="v4.2.0"/>
          <w:i/>
        </w:rPr>
        <w:t>passband</w:t>
      </w:r>
      <w:r>
        <w:rPr>
          <w:rFonts w:eastAsia="DengXian" w:cs="v4.2.0"/>
        </w:rPr>
        <w:t xml:space="preserve"> and the adjacent channel </w:t>
      </w:r>
      <w:r w:rsidRPr="006C061C">
        <w:rPr>
          <w:rFonts w:eastAsia="DengXian" w:cs="v4.2.0"/>
        </w:rPr>
        <w:t>shall be of the same type (reference carrier)</w:t>
      </w:r>
      <w:r>
        <w:rPr>
          <w:rFonts w:eastAsia="DengXian" w:cs="v4.2.0"/>
        </w:rPr>
        <w:t xml:space="preserve"> with bandwidths as defined by </w:t>
      </w:r>
      <w:r w:rsidRPr="006C061C">
        <w:rPr>
          <w:rFonts w:eastAsia="DengXian" w:cs="v4.2.0"/>
          <w:i/>
        </w:rPr>
        <w:t>nominal channel bandwidth</w:t>
      </w:r>
      <w:r w:rsidRPr="006C061C">
        <w:rPr>
          <w:rFonts w:eastAsia="DengXian" w:cs="v4.2.0"/>
        </w:rPr>
        <w:t>.</w:t>
      </w:r>
    </w:p>
    <w:p w14:paraId="6C551669" w14:textId="77777777" w:rsidR="007D2D4C" w:rsidRDefault="007D2D4C" w:rsidP="007D2D4C">
      <w:pPr>
        <w:rPr>
          <w:rFonts w:eastAsia="DengXian" w:cs="v4.2.0"/>
        </w:rPr>
      </w:pPr>
      <w:r>
        <w:rPr>
          <w:rFonts w:eastAsia="DengXian" w:cs="v4.2.0" w:hint="eastAsia"/>
        </w:rPr>
        <w:t>The requirement is differentiated between downlink and uplink.</w:t>
      </w:r>
    </w:p>
    <w:p w14:paraId="02AFBA3C" w14:textId="6258CBF4" w:rsidR="00E60A9B" w:rsidRPr="00491227" w:rsidRDefault="00E60A9B" w:rsidP="00E60A9B">
      <w:pPr>
        <w:rPr>
          <w:rFonts w:eastAsia="DengXian"/>
          <w:lang w:eastAsia="zh-CN"/>
        </w:rPr>
      </w:pPr>
      <w:r w:rsidRPr="00491227">
        <w:rPr>
          <w:rFonts w:eastAsia="DengXian"/>
        </w:rPr>
        <w:t xml:space="preserve">The requirement shall apply during the </w:t>
      </w:r>
      <w:r w:rsidRPr="00491227">
        <w:rPr>
          <w:rFonts w:eastAsia="DengXian"/>
          <w:i/>
        </w:rPr>
        <w:t xml:space="preserve">transmitter ON </w:t>
      </w:r>
      <w:r>
        <w:rPr>
          <w:rFonts w:eastAsia="DengXian"/>
          <w:i/>
        </w:rPr>
        <w:t>state</w:t>
      </w:r>
      <w:r w:rsidRPr="00491227">
        <w:rPr>
          <w:rFonts w:eastAsia="DengXian"/>
        </w:rPr>
        <w:t>.</w:t>
      </w:r>
    </w:p>
    <w:p w14:paraId="66A95FA6" w14:textId="7E4477E9" w:rsidR="00824711" w:rsidRPr="00E60A9B" w:rsidRDefault="00824711" w:rsidP="00E60A9B">
      <w:r w:rsidRPr="003359E1">
        <w:rPr>
          <w:lang w:val="en-US" w:eastAsia="zh-CN"/>
        </w:rPr>
        <w:t>The ACRR is a ratio of gain in the adjacent channel to gain in the wanted channel. The gain in each case is defined as the ratio of TRP output power to directional input power</w:t>
      </w:r>
      <w:r w:rsidR="00E60A9B">
        <w:rPr>
          <w:lang w:val="en-US" w:eastAsia="zh-CN"/>
        </w:rPr>
        <w:t>.</w:t>
      </w:r>
    </w:p>
    <w:p w14:paraId="0666E2D9" w14:textId="77777777" w:rsidR="00494BD0" w:rsidRDefault="00494BD0" w:rsidP="007D2D4C">
      <w:pPr>
        <w:rPr>
          <w:rFonts w:eastAsia="DengXian"/>
        </w:rPr>
      </w:pPr>
    </w:p>
    <w:p w14:paraId="6C55166B" w14:textId="5DA389AA" w:rsidR="007D2D4C" w:rsidRDefault="007D2D4C" w:rsidP="001365F7">
      <w:pPr>
        <w:pStyle w:val="Heading3"/>
      </w:pPr>
      <w:bookmarkStart w:id="2933" w:name="_Toc106094195"/>
      <w:bookmarkStart w:id="2934" w:name="_Toc114252971"/>
      <w:bookmarkStart w:id="2935" w:name="_Toc123046099"/>
      <w:bookmarkStart w:id="2936" w:name="_Toc124157640"/>
      <w:bookmarkStart w:id="2937" w:name="_Toc124259032"/>
      <w:bookmarkStart w:id="2938" w:name="_Toc124259176"/>
      <w:bookmarkStart w:id="2939" w:name="_Toc130585933"/>
      <w:bookmarkStart w:id="2940" w:name="_Toc130586944"/>
      <w:bookmarkStart w:id="2941" w:name="_Toc137462110"/>
      <w:bookmarkStart w:id="2942" w:name="_Toc138883919"/>
      <w:bookmarkStart w:id="2943" w:name="_Toc138884063"/>
      <w:bookmarkStart w:id="2944" w:name="_Toc145426961"/>
      <w:r>
        <w:rPr>
          <w:rFonts w:hint="eastAsia"/>
          <w:lang w:eastAsia="zh-CN"/>
        </w:rPr>
        <w:t>7</w:t>
      </w:r>
      <w:r>
        <w:rPr>
          <w:rFonts w:eastAsia="DengXian" w:hint="eastAsia"/>
        </w:rPr>
        <w:t>.</w:t>
      </w:r>
      <w:r w:rsidR="003C02A8">
        <w:rPr>
          <w:rFonts w:eastAsia="DengXian"/>
        </w:rPr>
        <w:t>8</w:t>
      </w:r>
      <w:r>
        <w:rPr>
          <w:rFonts w:eastAsia="DengXian" w:hint="eastAsia"/>
        </w:rPr>
        <w:t>.</w:t>
      </w:r>
      <w:r w:rsidR="004C6480">
        <w:rPr>
          <w:rFonts w:eastAsia="DengXian"/>
        </w:rPr>
        <w:t>2</w:t>
      </w:r>
      <w:r>
        <w:tab/>
        <w:t>Minimum Requirements</w:t>
      </w:r>
      <w:bookmarkEnd w:id="2933"/>
      <w:bookmarkEnd w:id="2934"/>
      <w:bookmarkEnd w:id="2935"/>
      <w:bookmarkEnd w:id="2936"/>
      <w:bookmarkEnd w:id="2937"/>
      <w:bookmarkEnd w:id="2938"/>
      <w:bookmarkEnd w:id="2939"/>
      <w:bookmarkEnd w:id="2940"/>
      <w:bookmarkEnd w:id="2941"/>
      <w:bookmarkEnd w:id="2942"/>
      <w:bookmarkEnd w:id="2943"/>
      <w:bookmarkEnd w:id="2944"/>
    </w:p>
    <w:p w14:paraId="6C55166C" w14:textId="77777777" w:rsidR="007D2D4C" w:rsidRDefault="007D2D4C" w:rsidP="007D2D4C">
      <w:pPr>
        <w:rPr>
          <w:rFonts w:eastAsia="DengXian"/>
        </w:rPr>
      </w:pPr>
      <w:r>
        <w:rPr>
          <w:rFonts w:eastAsia="DengXian"/>
        </w:rPr>
        <w:t>The requirement shall apply at the RIB when the AoA of the incident wave of a received signal</w:t>
      </w:r>
      <w:r>
        <w:rPr>
          <w:rFonts w:eastAsia="DengXian" w:hint="eastAsia"/>
        </w:rPr>
        <w:t xml:space="preserve"> in the </w:t>
      </w:r>
      <w:r w:rsidR="00D80EA8"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00D80EA8" w:rsidRPr="00D80EA8">
        <w:rPr>
          <w:rFonts w:eastAsia="DengXian" w:hint="eastAsia"/>
          <w:i/>
        </w:rPr>
        <w:t>passband</w:t>
      </w:r>
      <w:r>
        <w:rPr>
          <w:rFonts w:eastAsia="DengXian" w:hint="eastAsia"/>
        </w:rPr>
        <w:t xml:space="preserve"> </w:t>
      </w:r>
      <w:r w:rsidR="00F57FA0">
        <w:rPr>
          <w:rFonts w:eastAsia="DengXian"/>
        </w:rPr>
        <w:t xml:space="preserve">is </w:t>
      </w:r>
      <w:r>
        <w:rPr>
          <w:rFonts w:eastAsia="DengXian"/>
        </w:rPr>
        <w:t>from the same direction and are the same as the TX reference direction for the opposite DL/UL setting</w:t>
      </w:r>
      <w:r>
        <w:rPr>
          <w:rFonts w:eastAsia="DengXian"/>
          <w:i/>
        </w:rPr>
        <w:t>.</w:t>
      </w:r>
    </w:p>
    <w:p w14:paraId="6C55166D" w14:textId="22C7C1EB" w:rsidR="007D2D4C" w:rsidRDefault="007D2D4C" w:rsidP="007D2D4C">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operating in FR2, the ACRR requirements in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w:t>
      </w:r>
      <w:r w:rsidR="004C6480">
        <w:rPr>
          <w:rFonts w:eastAsia="DengXian" w:cs="v4.2.0"/>
        </w:rPr>
        <w:t>2</w:t>
      </w:r>
      <w:r>
        <w:rPr>
          <w:rFonts w:eastAsia="DengXian" w:cs="v4.2.0" w:hint="eastAsia"/>
        </w:rPr>
        <w:t xml:space="preserve">-1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w:t>
      </w:r>
      <w:r w:rsidR="004C6480">
        <w:rPr>
          <w:rFonts w:eastAsia="DengXian" w:cs="v4.2.0"/>
        </w:rPr>
        <w:t>2</w:t>
      </w:r>
      <w:r>
        <w:rPr>
          <w:rFonts w:eastAsia="DengXian" w:cs="v4.2.0" w:hint="eastAsia"/>
        </w:rPr>
        <w:t>-1</w:t>
      </w:r>
      <w:r>
        <w:rPr>
          <w:rFonts w:eastAsia="DengXian" w:cs="v4.2.0"/>
        </w:rPr>
        <w:t>.</w:t>
      </w:r>
    </w:p>
    <w:p w14:paraId="6C55166E" w14:textId="6128F00B" w:rsidR="007D2D4C" w:rsidRDefault="007D2D4C" w:rsidP="007D2D4C">
      <w:pPr>
        <w:keepNext/>
        <w:keepLines/>
        <w:spacing w:before="60"/>
        <w:jc w:val="center"/>
        <w:rPr>
          <w:rFonts w:ascii="Arial" w:eastAsia="DengXian" w:hAnsi="Arial" w:cs="v4.2.0"/>
          <w:b/>
        </w:rPr>
      </w:pPr>
      <w:r>
        <w:rPr>
          <w:rFonts w:ascii="Arial" w:hAnsi="Arial" w:cs="v4.2.0"/>
          <w:b/>
        </w:rPr>
        <w:lastRenderedPageBreak/>
        <w:t xml:space="preserve">Table </w:t>
      </w:r>
      <w:r w:rsidR="00571CC9">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w:t>
      </w:r>
      <w:r w:rsidR="004C6480">
        <w:rPr>
          <w:rFonts w:ascii="Arial" w:eastAsia="DengXian" w:hAnsi="Arial" w:cs="v4.2.0"/>
          <w:b/>
        </w:rPr>
        <w:t>2</w:t>
      </w:r>
      <w:r>
        <w:rPr>
          <w:rFonts w:ascii="Arial" w:hAnsi="Arial" w:cs="v4.2.0"/>
          <w:b/>
        </w:rPr>
        <w:t>-</w:t>
      </w:r>
      <w:r>
        <w:rPr>
          <w:rFonts w:ascii="Arial" w:eastAsia="DengXian" w:hAnsi="Arial" w:cs="v4.2.0" w:hint="eastAsia"/>
          <w:b/>
        </w:rPr>
        <w:t>1</w:t>
      </w:r>
      <w:r>
        <w:rPr>
          <w:rFonts w:ascii="Arial" w:hAnsi="Arial" w:cs="v4.2.0"/>
          <w:b/>
        </w:rPr>
        <w:t>: Repeater</w:t>
      </w:r>
      <w:r>
        <w:rPr>
          <w:rFonts w:ascii="Arial" w:eastAsia="DengXian" w:hAnsi="Arial" w:cs="v4.2.0" w:hint="eastAsia"/>
          <w:b/>
        </w:rPr>
        <w:t xml:space="preserve"> Downlink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73" w14:textId="77777777" w:rsidTr="000E6A6E">
        <w:trPr>
          <w:jc w:val="center"/>
        </w:trPr>
        <w:tc>
          <w:tcPr>
            <w:tcW w:w="2061" w:type="dxa"/>
          </w:tcPr>
          <w:p w14:paraId="6C55166F" w14:textId="77777777" w:rsidR="00E14C6B" w:rsidRDefault="007D2D4C">
            <w:pPr>
              <w:pStyle w:val="TAH"/>
              <w:rPr>
                <w:rFonts w:cs="Arial"/>
                <w:szCs w:val="18"/>
              </w:rPr>
            </w:pPr>
            <w:r w:rsidRPr="00F57FA0">
              <w:rPr>
                <w:rFonts w:cs="Arial"/>
                <w:szCs w:val="18"/>
              </w:rPr>
              <w:t>Co-existence with other systems</w:t>
            </w:r>
          </w:p>
        </w:tc>
        <w:tc>
          <w:tcPr>
            <w:tcW w:w="2061" w:type="dxa"/>
          </w:tcPr>
          <w:p w14:paraId="6C551670"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71" w14:textId="77777777" w:rsidR="00E14C6B" w:rsidRDefault="007D2D4C">
            <w:pPr>
              <w:pStyle w:val="TAH"/>
              <w:rPr>
                <w:rFonts w:eastAsia="DengXian" w:cs="Arial"/>
                <w:szCs w:val="18"/>
              </w:rPr>
            </w:pPr>
            <w:r w:rsidRPr="00F57FA0">
              <w:rPr>
                <w:rFonts w:cs="Arial"/>
                <w:szCs w:val="18"/>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72" w14:textId="77777777" w:rsidR="00E14C6B" w:rsidRDefault="007D2D4C">
            <w:pPr>
              <w:pStyle w:val="TAH"/>
              <w:rPr>
                <w:rFonts w:cs="Arial"/>
                <w:szCs w:val="18"/>
              </w:rPr>
            </w:pPr>
            <w:r w:rsidRPr="00F57FA0">
              <w:rPr>
                <w:rFonts w:cs="Arial"/>
                <w:szCs w:val="18"/>
              </w:rPr>
              <w:t>ACRR limit</w:t>
            </w:r>
          </w:p>
        </w:tc>
      </w:tr>
      <w:tr w:rsidR="0039020F" w:rsidRPr="00F57FA0" w14:paraId="6C551679" w14:textId="77777777" w:rsidTr="000E6A6E">
        <w:trPr>
          <w:jc w:val="center"/>
        </w:trPr>
        <w:tc>
          <w:tcPr>
            <w:tcW w:w="2061" w:type="dxa"/>
            <w:vMerge w:val="restart"/>
            <w:vAlign w:val="center"/>
          </w:tcPr>
          <w:p w14:paraId="6C551674" w14:textId="77777777" w:rsidR="0039020F" w:rsidRPr="00F57FA0" w:rsidRDefault="0039020F" w:rsidP="0039020F">
            <w:pPr>
              <w:pStyle w:val="TAC"/>
            </w:pPr>
            <w:r w:rsidRPr="0026478B">
              <w:t>NR</w:t>
            </w:r>
          </w:p>
        </w:tc>
        <w:tc>
          <w:tcPr>
            <w:tcW w:w="2061" w:type="dxa"/>
            <w:vAlign w:val="center"/>
          </w:tcPr>
          <w:p w14:paraId="6C551675" w14:textId="77777777" w:rsidR="0039020F" w:rsidRPr="00F57FA0" w:rsidRDefault="0039020F" w:rsidP="0039020F">
            <w:pPr>
              <w:pStyle w:val="TAC"/>
            </w:pPr>
            <w:r w:rsidRPr="0026478B">
              <w:t>Wide Area repeater</w:t>
            </w:r>
          </w:p>
        </w:tc>
        <w:tc>
          <w:tcPr>
            <w:tcW w:w="3600" w:type="dxa"/>
            <w:vAlign w:val="center"/>
          </w:tcPr>
          <w:p w14:paraId="6C551676" w14:textId="35B25E67" w:rsidR="0039020F" w:rsidRPr="00F57FA0" w:rsidRDefault="0039020F" w:rsidP="0039020F">
            <w:pPr>
              <w:pStyle w:val="TAC"/>
              <w:rPr>
                <w:rFonts w:eastAsia="DengXian"/>
              </w:rPr>
            </w:pPr>
            <w:r>
              <w:t>BW</w:t>
            </w:r>
            <w:r>
              <w:rPr>
                <w:vertAlign w:val="subscript"/>
              </w:rPr>
              <w:t>Nominal</w:t>
            </w:r>
            <w:r w:rsidRPr="00DF6885">
              <w:t>/2</w:t>
            </w:r>
          </w:p>
        </w:tc>
        <w:tc>
          <w:tcPr>
            <w:tcW w:w="1620" w:type="dxa"/>
            <w:vAlign w:val="center"/>
          </w:tcPr>
          <w:p w14:paraId="6C551677" w14:textId="77777777" w:rsidR="0039020F" w:rsidRPr="00F57FA0" w:rsidRDefault="0039020F" w:rsidP="0039020F">
            <w:pPr>
              <w:pStyle w:val="TAC"/>
              <w:rPr>
                <w:rFonts w:eastAsia="DengXian"/>
              </w:rPr>
            </w:pPr>
            <w:r w:rsidRPr="0026478B">
              <w:rPr>
                <w:rFonts w:eastAsia="DengXian"/>
              </w:rPr>
              <w:t>28 (Note 2)</w:t>
            </w:r>
          </w:p>
          <w:p w14:paraId="6C551678" w14:textId="77777777" w:rsidR="0039020F" w:rsidRPr="00F57FA0" w:rsidRDefault="0039020F" w:rsidP="0039020F">
            <w:pPr>
              <w:pStyle w:val="TAC"/>
              <w:rPr>
                <w:rFonts w:eastAsia="DengXian"/>
              </w:rPr>
            </w:pPr>
            <w:r w:rsidRPr="0026478B">
              <w:rPr>
                <w:rFonts w:eastAsia="DengXian"/>
              </w:rPr>
              <w:t>26 (Note 3)</w:t>
            </w:r>
          </w:p>
        </w:tc>
      </w:tr>
      <w:tr w:rsidR="0039020F" w:rsidRPr="00F57FA0" w14:paraId="6C55167F" w14:textId="77777777" w:rsidTr="000E6A6E">
        <w:trPr>
          <w:jc w:val="center"/>
        </w:trPr>
        <w:tc>
          <w:tcPr>
            <w:tcW w:w="2061" w:type="dxa"/>
            <w:vMerge/>
            <w:vAlign w:val="center"/>
          </w:tcPr>
          <w:p w14:paraId="6C55167A" w14:textId="77777777" w:rsidR="0039020F" w:rsidRPr="00F57FA0" w:rsidRDefault="0039020F" w:rsidP="0039020F">
            <w:pPr>
              <w:pStyle w:val="TAC"/>
            </w:pPr>
          </w:p>
        </w:tc>
        <w:tc>
          <w:tcPr>
            <w:tcW w:w="2061" w:type="dxa"/>
            <w:vAlign w:val="center"/>
          </w:tcPr>
          <w:p w14:paraId="6C55167B" w14:textId="77777777" w:rsidR="0039020F" w:rsidRPr="00F57FA0" w:rsidRDefault="0039020F" w:rsidP="0039020F">
            <w:pPr>
              <w:pStyle w:val="TAC"/>
            </w:pPr>
            <w:r w:rsidRPr="0026478B">
              <w:t>Medium Range repeater</w:t>
            </w:r>
          </w:p>
        </w:tc>
        <w:tc>
          <w:tcPr>
            <w:tcW w:w="3600" w:type="dxa"/>
            <w:vAlign w:val="center"/>
          </w:tcPr>
          <w:p w14:paraId="6C55167C" w14:textId="793F4382" w:rsidR="0039020F" w:rsidRPr="00F57FA0" w:rsidRDefault="0039020F" w:rsidP="0039020F">
            <w:pPr>
              <w:pStyle w:val="TAC"/>
              <w:rPr>
                <w:rFonts w:eastAsia="DengXian"/>
              </w:rPr>
            </w:pPr>
            <w:r>
              <w:t>BW</w:t>
            </w:r>
            <w:r>
              <w:rPr>
                <w:vertAlign w:val="subscript"/>
              </w:rPr>
              <w:t>Nominal</w:t>
            </w:r>
            <w:r w:rsidRPr="00DF6885">
              <w:t>/2</w:t>
            </w:r>
          </w:p>
        </w:tc>
        <w:tc>
          <w:tcPr>
            <w:tcW w:w="1620" w:type="dxa"/>
            <w:vAlign w:val="center"/>
          </w:tcPr>
          <w:p w14:paraId="6C55167D" w14:textId="77777777" w:rsidR="0039020F" w:rsidRPr="00F57FA0" w:rsidRDefault="0039020F" w:rsidP="0039020F">
            <w:pPr>
              <w:pStyle w:val="TAC"/>
              <w:rPr>
                <w:rFonts w:eastAsia="DengXian"/>
              </w:rPr>
            </w:pPr>
            <w:r w:rsidRPr="0026478B">
              <w:rPr>
                <w:rFonts w:eastAsia="DengXian"/>
              </w:rPr>
              <w:t>28 (Note 2)</w:t>
            </w:r>
          </w:p>
          <w:p w14:paraId="6C55167E" w14:textId="77777777" w:rsidR="0039020F" w:rsidRPr="00F57FA0" w:rsidRDefault="0039020F" w:rsidP="0039020F">
            <w:pPr>
              <w:pStyle w:val="TAC"/>
              <w:rPr>
                <w:rFonts w:eastAsia="DengXian"/>
              </w:rPr>
            </w:pPr>
            <w:r w:rsidRPr="0026478B">
              <w:rPr>
                <w:rFonts w:eastAsia="DengXian"/>
              </w:rPr>
              <w:t>26 (Note 3)</w:t>
            </w:r>
          </w:p>
        </w:tc>
      </w:tr>
      <w:tr w:rsidR="0039020F" w:rsidRPr="00F57FA0" w14:paraId="6C551685" w14:textId="77777777" w:rsidTr="000E6A6E">
        <w:trPr>
          <w:jc w:val="center"/>
        </w:trPr>
        <w:tc>
          <w:tcPr>
            <w:tcW w:w="2061" w:type="dxa"/>
            <w:vMerge/>
            <w:vAlign w:val="center"/>
          </w:tcPr>
          <w:p w14:paraId="6C551680" w14:textId="77777777" w:rsidR="0039020F" w:rsidRPr="00F57FA0" w:rsidRDefault="0039020F" w:rsidP="0039020F">
            <w:pPr>
              <w:pStyle w:val="TAC"/>
            </w:pPr>
          </w:p>
        </w:tc>
        <w:tc>
          <w:tcPr>
            <w:tcW w:w="2061" w:type="dxa"/>
            <w:vAlign w:val="center"/>
          </w:tcPr>
          <w:p w14:paraId="6C551681" w14:textId="77777777" w:rsidR="0039020F" w:rsidRPr="00F57FA0" w:rsidRDefault="0039020F" w:rsidP="0039020F">
            <w:pPr>
              <w:pStyle w:val="TAC"/>
            </w:pPr>
            <w:r w:rsidRPr="0026478B">
              <w:t>Local Area repeater</w:t>
            </w:r>
          </w:p>
        </w:tc>
        <w:tc>
          <w:tcPr>
            <w:tcW w:w="3600" w:type="dxa"/>
            <w:vAlign w:val="center"/>
          </w:tcPr>
          <w:p w14:paraId="6C551682" w14:textId="7DC43F33" w:rsidR="0039020F" w:rsidRPr="00F57FA0" w:rsidRDefault="0039020F" w:rsidP="0039020F">
            <w:pPr>
              <w:pStyle w:val="TAC"/>
              <w:rPr>
                <w:rFonts w:eastAsia="DengXian"/>
              </w:rPr>
            </w:pPr>
            <w:r>
              <w:t>BW</w:t>
            </w:r>
            <w:r>
              <w:rPr>
                <w:vertAlign w:val="subscript"/>
              </w:rPr>
              <w:t>Nominal</w:t>
            </w:r>
            <w:r w:rsidRPr="00DF6885">
              <w:t>/2</w:t>
            </w:r>
          </w:p>
        </w:tc>
        <w:tc>
          <w:tcPr>
            <w:tcW w:w="1620" w:type="dxa"/>
            <w:vAlign w:val="center"/>
          </w:tcPr>
          <w:p w14:paraId="18E72574" w14:textId="77777777" w:rsidR="00BC04AB" w:rsidRPr="00BC04AB" w:rsidRDefault="00BC04AB" w:rsidP="001365F7">
            <w:pPr>
              <w:pStyle w:val="TAC"/>
            </w:pPr>
            <w:r w:rsidRPr="00BC04AB">
              <w:t>28 (Notes 1, 2)</w:t>
            </w:r>
          </w:p>
          <w:p w14:paraId="6C551684" w14:textId="1C7818B9" w:rsidR="0039020F" w:rsidRPr="00F57FA0" w:rsidRDefault="00BC04AB" w:rsidP="0039020F">
            <w:pPr>
              <w:pStyle w:val="TAC"/>
              <w:rPr>
                <w:rFonts w:eastAsia="DengXian"/>
              </w:rPr>
            </w:pPr>
            <w:r w:rsidRPr="003433E3">
              <w:t>26 (Note 1, 3)</w:t>
            </w:r>
          </w:p>
        </w:tc>
      </w:tr>
      <w:tr w:rsidR="007D2D4C" w:rsidRPr="00F57FA0" w14:paraId="6C551689" w14:textId="77777777" w:rsidTr="000E6A6E">
        <w:trPr>
          <w:jc w:val="center"/>
        </w:trPr>
        <w:tc>
          <w:tcPr>
            <w:tcW w:w="9342" w:type="dxa"/>
            <w:gridSpan w:val="4"/>
          </w:tcPr>
          <w:p w14:paraId="6C551686"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6C551687"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6C551688"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6C55168A" w14:textId="77777777" w:rsidR="007D2D4C" w:rsidRDefault="007D2D4C" w:rsidP="007D2D4C">
      <w:pPr>
        <w:rPr>
          <w:rFonts w:cs="v4.2.0"/>
        </w:rPr>
      </w:pPr>
    </w:p>
    <w:p w14:paraId="6C55168B" w14:textId="663FCF77" w:rsidR="007D2D4C" w:rsidRDefault="007D2D4C" w:rsidP="007D2D4C">
      <w:pPr>
        <w:rPr>
          <w:rFonts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w:t>
      </w:r>
      <w:r w:rsidR="004C6480">
        <w:rPr>
          <w:rFonts w:eastAsia="DengXian" w:cs="v4.2.0"/>
        </w:rPr>
        <w:t>2</w:t>
      </w:r>
      <w:r>
        <w:rPr>
          <w:rFonts w:eastAsia="DengXian" w:cs="v4.2.0" w:hint="eastAsia"/>
        </w:rPr>
        <w:t xml:space="preserve">-2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w:t>
      </w:r>
      <w:r w:rsidR="004C6480">
        <w:rPr>
          <w:rFonts w:eastAsia="DengXian" w:cs="v4.2.0"/>
        </w:rPr>
        <w:t>2</w:t>
      </w:r>
      <w:r>
        <w:rPr>
          <w:rFonts w:eastAsia="DengXian" w:cs="v4.2.0" w:hint="eastAsia"/>
        </w:rPr>
        <w:t>-2</w:t>
      </w:r>
      <w:r>
        <w:rPr>
          <w:rFonts w:eastAsia="DengXian" w:cs="v4.2.0"/>
        </w:rPr>
        <w:t>.</w:t>
      </w:r>
    </w:p>
    <w:p w14:paraId="6C55168C" w14:textId="390703F0" w:rsidR="007D2D4C" w:rsidRDefault="007D2D4C" w:rsidP="007D2D4C">
      <w:pPr>
        <w:keepNext/>
        <w:keepLines/>
        <w:spacing w:before="60"/>
        <w:jc w:val="center"/>
        <w:rPr>
          <w:rFonts w:ascii="Arial" w:eastAsia="DengXian" w:hAnsi="Arial" w:cs="v4.2.0"/>
          <w:b/>
        </w:rPr>
      </w:pPr>
      <w:r>
        <w:rPr>
          <w:rFonts w:ascii="Arial" w:hAnsi="Arial" w:cs="v4.2.0"/>
          <w:b/>
        </w:rPr>
        <w:t xml:space="preserve">Table </w:t>
      </w:r>
      <w:r w:rsidR="00294C97">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w:t>
      </w:r>
      <w:r w:rsidR="004C6480">
        <w:rPr>
          <w:rFonts w:ascii="Arial" w:eastAsia="DengXian" w:hAnsi="Arial" w:cs="v4.2.0"/>
          <w:b/>
        </w:rPr>
        <w:t>2</w:t>
      </w:r>
      <w:r>
        <w:rPr>
          <w:rFonts w:ascii="Arial" w:hAnsi="Arial" w:cs="v4.2.0"/>
          <w:b/>
        </w:rPr>
        <w:t>-</w:t>
      </w:r>
      <w:r>
        <w:rPr>
          <w:rFonts w:ascii="Arial" w:eastAsia="DengXian" w:hAnsi="Arial" w:cs="v4.2.0" w:hint="eastAsia"/>
          <w:b/>
        </w:rPr>
        <w:t>2</w:t>
      </w:r>
      <w:r>
        <w:rPr>
          <w:rFonts w:ascii="Arial" w:hAnsi="Arial" w:cs="v4.2.0"/>
          <w:b/>
        </w:rPr>
        <w:t>: Repeater</w:t>
      </w:r>
      <w:r>
        <w:rPr>
          <w:rFonts w:ascii="Arial" w:eastAsia="DengXian" w:hAnsi="Arial" w:cs="v4.2.0" w:hint="eastAsia"/>
          <w:b/>
        </w:rPr>
        <w:t xml:space="preserve"> Uplink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91" w14:textId="77777777" w:rsidTr="000E6A6E">
        <w:trPr>
          <w:jc w:val="center"/>
        </w:trPr>
        <w:tc>
          <w:tcPr>
            <w:tcW w:w="2061" w:type="dxa"/>
          </w:tcPr>
          <w:p w14:paraId="6C55168D" w14:textId="77777777" w:rsidR="00E14C6B" w:rsidRDefault="007D2D4C">
            <w:pPr>
              <w:pStyle w:val="TAH"/>
              <w:rPr>
                <w:rFonts w:cs="Arial"/>
                <w:szCs w:val="18"/>
              </w:rPr>
            </w:pPr>
            <w:r w:rsidRPr="00F57FA0">
              <w:rPr>
                <w:rFonts w:cs="Arial"/>
                <w:szCs w:val="18"/>
              </w:rPr>
              <w:t>Co-existence with other systems</w:t>
            </w:r>
          </w:p>
        </w:tc>
        <w:tc>
          <w:tcPr>
            <w:tcW w:w="2061" w:type="dxa"/>
          </w:tcPr>
          <w:p w14:paraId="6C55168E"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8F" w14:textId="77777777" w:rsidR="00E14C6B" w:rsidRDefault="007D2D4C">
            <w:pPr>
              <w:pStyle w:val="TAH"/>
              <w:rPr>
                <w:rFonts w:eastAsia="DengXian" w:cs="Arial"/>
                <w:szCs w:val="18"/>
              </w:rPr>
            </w:pPr>
            <w:r w:rsidRPr="00F57FA0">
              <w:rPr>
                <w:rFonts w:cs="Arial"/>
                <w:szCs w:val="18"/>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90" w14:textId="77777777" w:rsidR="00E14C6B" w:rsidRDefault="007D2D4C">
            <w:pPr>
              <w:pStyle w:val="TAH"/>
              <w:rPr>
                <w:rFonts w:cs="Arial"/>
                <w:szCs w:val="18"/>
              </w:rPr>
            </w:pPr>
            <w:r w:rsidRPr="00F57FA0">
              <w:rPr>
                <w:rFonts w:cs="Arial"/>
                <w:szCs w:val="18"/>
              </w:rPr>
              <w:t>ACRR limit</w:t>
            </w:r>
          </w:p>
        </w:tc>
      </w:tr>
      <w:tr w:rsidR="0039020F" w:rsidRPr="00F57FA0" w14:paraId="6C551697" w14:textId="77777777" w:rsidTr="000E6A6E">
        <w:trPr>
          <w:jc w:val="center"/>
        </w:trPr>
        <w:tc>
          <w:tcPr>
            <w:tcW w:w="2061" w:type="dxa"/>
            <w:vMerge w:val="restart"/>
            <w:vAlign w:val="center"/>
          </w:tcPr>
          <w:p w14:paraId="6C551692" w14:textId="1C5AE96C" w:rsidR="0039020F" w:rsidRPr="00F57FA0" w:rsidRDefault="0039020F" w:rsidP="0039020F">
            <w:pPr>
              <w:pStyle w:val="TAC"/>
            </w:pPr>
            <w:r w:rsidRPr="0026478B">
              <w:t>NR</w:t>
            </w:r>
          </w:p>
        </w:tc>
        <w:tc>
          <w:tcPr>
            <w:tcW w:w="2061" w:type="dxa"/>
            <w:vAlign w:val="center"/>
          </w:tcPr>
          <w:p w14:paraId="6C551693" w14:textId="77777777" w:rsidR="0039020F" w:rsidRPr="00F57FA0" w:rsidRDefault="0039020F" w:rsidP="0039020F">
            <w:pPr>
              <w:pStyle w:val="TAC"/>
            </w:pPr>
            <w:r w:rsidRPr="0026478B">
              <w:t>Wide Area repeater</w:t>
            </w:r>
          </w:p>
        </w:tc>
        <w:tc>
          <w:tcPr>
            <w:tcW w:w="3600" w:type="dxa"/>
            <w:vAlign w:val="center"/>
          </w:tcPr>
          <w:p w14:paraId="6C551694" w14:textId="4D88ED14" w:rsidR="0039020F" w:rsidRPr="00F57FA0" w:rsidRDefault="0039020F" w:rsidP="0039020F">
            <w:pPr>
              <w:pStyle w:val="TAC"/>
              <w:rPr>
                <w:rFonts w:eastAsia="DengXian"/>
              </w:rPr>
            </w:pPr>
            <w:r>
              <w:t>BW</w:t>
            </w:r>
            <w:r>
              <w:rPr>
                <w:vertAlign w:val="subscript"/>
              </w:rPr>
              <w:t>Nominal</w:t>
            </w:r>
            <w:r w:rsidRPr="00DF6885">
              <w:t>/2</w:t>
            </w:r>
          </w:p>
        </w:tc>
        <w:tc>
          <w:tcPr>
            <w:tcW w:w="1620" w:type="dxa"/>
            <w:vAlign w:val="center"/>
          </w:tcPr>
          <w:p w14:paraId="6C551695" w14:textId="77777777" w:rsidR="0039020F" w:rsidRPr="00F57FA0" w:rsidRDefault="0039020F" w:rsidP="0039020F">
            <w:pPr>
              <w:pStyle w:val="TAC"/>
              <w:rPr>
                <w:rFonts w:eastAsia="DengXian"/>
              </w:rPr>
            </w:pPr>
            <w:r w:rsidRPr="0026478B">
              <w:rPr>
                <w:rFonts w:eastAsia="DengXian"/>
              </w:rPr>
              <w:t>28 (Note 2)</w:t>
            </w:r>
          </w:p>
          <w:p w14:paraId="6C551696" w14:textId="77777777" w:rsidR="0039020F" w:rsidRPr="00F57FA0" w:rsidRDefault="0039020F" w:rsidP="0039020F">
            <w:pPr>
              <w:pStyle w:val="TAC"/>
            </w:pPr>
            <w:r w:rsidRPr="0026478B">
              <w:rPr>
                <w:rFonts w:eastAsia="DengXian"/>
              </w:rPr>
              <w:t>26 (Note 3)</w:t>
            </w:r>
          </w:p>
        </w:tc>
      </w:tr>
      <w:tr w:rsidR="0039020F" w:rsidRPr="00F57FA0" w14:paraId="6C55169D" w14:textId="77777777" w:rsidTr="000E6A6E">
        <w:trPr>
          <w:jc w:val="center"/>
        </w:trPr>
        <w:tc>
          <w:tcPr>
            <w:tcW w:w="2061" w:type="dxa"/>
            <w:vMerge/>
            <w:vAlign w:val="center"/>
          </w:tcPr>
          <w:p w14:paraId="6C551698" w14:textId="77777777" w:rsidR="0039020F" w:rsidRPr="00F57FA0" w:rsidRDefault="0039020F" w:rsidP="0039020F">
            <w:pPr>
              <w:pStyle w:val="TAC"/>
            </w:pPr>
          </w:p>
        </w:tc>
        <w:tc>
          <w:tcPr>
            <w:tcW w:w="2061" w:type="dxa"/>
            <w:vAlign w:val="center"/>
          </w:tcPr>
          <w:p w14:paraId="6C551699" w14:textId="77777777" w:rsidR="0039020F" w:rsidRPr="00F57FA0" w:rsidRDefault="0039020F" w:rsidP="0039020F">
            <w:pPr>
              <w:pStyle w:val="TAC"/>
            </w:pPr>
            <w:r w:rsidRPr="0026478B">
              <w:t>Local Area repeater</w:t>
            </w:r>
          </w:p>
        </w:tc>
        <w:tc>
          <w:tcPr>
            <w:tcW w:w="3600" w:type="dxa"/>
            <w:vAlign w:val="center"/>
          </w:tcPr>
          <w:p w14:paraId="6C55169A" w14:textId="4FA9530F" w:rsidR="0039020F" w:rsidRPr="00F57FA0" w:rsidRDefault="0039020F" w:rsidP="0039020F">
            <w:pPr>
              <w:pStyle w:val="TAC"/>
            </w:pPr>
            <w:r>
              <w:t>BW</w:t>
            </w:r>
            <w:r>
              <w:rPr>
                <w:vertAlign w:val="subscript"/>
              </w:rPr>
              <w:t>Nominal</w:t>
            </w:r>
            <w:r w:rsidRPr="00F206EB">
              <w:t>/2</w:t>
            </w:r>
          </w:p>
        </w:tc>
        <w:tc>
          <w:tcPr>
            <w:tcW w:w="1620" w:type="dxa"/>
            <w:vAlign w:val="center"/>
          </w:tcPr>
          <w:p w14:paraId="6C55169B" w14:textId="77777777" w:rsidR="0039020F" w:rsidRPr="00F57FA0" w:rsidRDefault="0039020F" w:rsidP="0039020F">
            <w:pPr>
              <w:pStyle w:val="TAC"/>
              <w:rPr>
                <w:rFonts w:eastAsia="DengXian"/>
              </w:rPr>
            </w:pPr>
            <w:r w:rsidRPr="0026478B">
              <w:rPr>
                <w:rFonts w:eastAsia="DengXian"/>
              </w:rPr>
              <w:t xml:space="preserve">17 (Note </w:t>
            </w:r>
            <w:r w:rsidRPr="00F57FA0">
              <w:rPr>
                <w:rFonts w:eastAsia="DengXian"/>
              </w:rPr>
              <w:t xml:space="preserve">1, </w:t>
            </w:r>
            <w:r w:rsidRPr="0026478B">
              <w:rPr>
                <w:rFonts w:eastAsia="DengXian"/>
              </w:rPr>
              <w:t>2)</w:t>
            </w:r>
          </w:p>
          <w:p w14:paraId="6C55169C" w14:textId="77777777" w:rsidR="0039020F" w:rsidRPr="00F57FA0" w:rsidRDefault="0039020F" w:rsidP="0039020F">
            <w:pPr>
              <w:pStyle w:val="TAC"/>
              <w:rPr>
                <w:rFonts w:eastAsia="DengXian"/>
              </w:rPr>
            </w:pPr>
            <w:r w:rsidRPr="0026478B">
              <w:rPr>
                <w:rFonts w:eastAsia="DengXian"/>
              </w:rPr>
              <w:t xml:space="preserve">16 (Note </w:t>
            </w:r>
            <w:r w:rsidRPr="00F57FA0">
              <w:rPr>
                <w:rFonts w:eastAsia="DengXian"/>
              </w:rPr>
              <w:t xml:space="preserve">1, </w:t>
            </w:r>
            <w:r w:rsidRPr="0026478B">
              <w:rPr>
                <w:rFonts w:eastAsia="DengXian"/>
              </w:rPr>
              <w:t>3)</w:t>
            </w:r>
          </w:p>
        </w:tc>
      </w:tr>
      <w:tr w:rsidR="007D2D4C" w:rsidRPr="00F57FA0" w14:paraId="6C5516A1" w14:textId="77777777" w:rsidTr="000E6A6E">
        <w:trPr>
          <w:jc w:val="center"/>
        </w:trPr>
        <w:tc>
          <w:tcPr>
            <w:tcW w:w="9342" w:type="dxa"/>
            <w:gridSpan w:val="4"/>
          </w:tcPr>
          <w:p w14:paraId="6C55169E" w14:textId="77777777" w:rsidR="00E14C6B" w:rsidRDefault="007D2D4C" w:rsidP="0039020F">
            <w:pPr>
              <w:pStyle w:val="TAN"/>
              <w:rPr>
                <w:rFonts w:eastAsia="DengXian"/>
              </w:rPr>
            </w:pPr>
            <w:r w:rsidRPr="00F57FA0">
              <w:t>NOTE 1:</w:t>
            </w:r>
            <w:r w:rsidRPr="00F57FA0">
              <w:tab/>
            </w:r>
            <w:r w:rsidRPr="00F57FA0">
              <w:rPr>
                <w:rFonts w:eastAsia="DengXian"/>
              </w:rPr>
              <w:t>This</w:t>
            </w:r>
            <w:r w:rsidRPr="00F57FA0">
              <w:t xml:space="preserve"> requirement</w:t>
            </w:r>
            <w:r w:rsidRPr="00F57FA0">
              <w:rPr>
                <w:rFonts w:eastAsia="DengXian"/>
              </w:rPr>
              <w:t xml:space="preserve"> does</w:t>
            </w:r>
            <w:r w:rsidRPr="00F57FA0">
              <w:t xml:space="preserve"> not applicable if </w:t>
            </w:r>
            <w:r w:rsidRPr="00F57FA0">
              <w:rPr>
                <w:rFonts w:eastAsia="DengXian"/>
              </w:rPr>
              <w:t xml:space="preserve">the </w:t>
            </w:r>
            <w:r w:rsidR="00D80EA8" w:rsidRPr="00F57FA0">
              <w:rPr>
                <w:i/>
                <w:iCs/>
              </w:rPr>
              <w:t>passband</w:t>
            </w:r>
            <w:r w:rsidRPr="00F57FA0">
              <w:t xml:space="preserve"> </w:t>
            </w:r>
            <w:r w:rsidRPr="00F57FA0">
              <w:rPr>
                <w:rFonts w:eastAsia="DengXian"/>
              </w:rPr>
              <w:t>occupies the</w:t>
            </w:r>
            <w:r w:rsidRPr="00F57FA0">
              <w:t xml:space="preserve"> </w:t>
            </w:r>
            <w:r w:rsidRPr="00F57FA0">
              <w:rPr>
                <w:rFonts w:eastAsia="DengXian"/>
              </w:rPr>
              <w:t xml:space="preserve">entire </w:t>
            </w:r>
            <w:r w:rsidRPr="00F57FA0">
              <w:rPr>
                <w:rFonts w:eastAsia="DengXian"/>
                <w:i/>
                <w:iCs/>
              </w:rPr>
              <w:t>operating</w:t>
            </w:r>
            <w:r w:rsidRPr="00F57FA0">
              <w:rPr>
                <w:i/>
                <w:iCs/>
              </w:rPr>
              <w:t xml:space="preserve"> band</w:t>
            </w:r>
            <w:r w:rsidRPr="00F57FA0">
              <w:rPr>
                <w:rFonts w:eastAsia="DengXian"/>
              </w:rPr>
              <w:t>.</w:t>
            </w:r>
          </w:p>
          <w:p w14:paraId="6C55169F" w14:textId="77777777" w:rsidR="007D2D4C" w:rsidRPr="00F57FA0" w:rsidRDefault="007D2D4C" w:rsidP="0039020F">
            <w:pPr>
              <w:pStyle w:val="TAN"/>
              <w:rPr>
                <w:rFonts w:eastAsia="DengXian"/>
                <w:lang w:eastAsia="zh-CN"/>
              </w:rPr>
            </w:pPr>
            <w:r w:rsidRPr="00F57FA0">
              <w:rPr>
                <w:rFonts w:eastAsia="DengXian"/>
                <w:lang w:eastAsia="zh-CN"/>
              </w:rPr>
              <w:t xml:space="preserve">NOTE </w:t>
            </w:r>
            <w:r w:rsidR="0026478B" w:rsidRPr="0026478B">
              <w:rPr>
                <w:rFonts w:eastAsia="DengXian"/>
                <w:lang w:val="en-US" w:eastAsia="zh-CN"/>
              </w:rPr>
              <w:t>2</w:t>
            </w:r>
            <w:r w:rsidRPr="00F57FA0">
              <w:rPr>
                <w:rFonts w:eastAsia="DengXian"/>
                <w:lang w:eastAsia="zh-CN"/>
              </w:rPr>
              <w:t>:</w:t>
            </w:r>
            <w:r w:rsidRPr="00F57FA0">
              <w:rPr>
                <w:rFonts w:eastAsia="DengXian"/>
                <w:lang w:eastAsia="zh-CN"/>
              </w:rPr>
              <w:tab/>
              <w:t>Applicable to bands defined within the frequency spectrum range of 24.25 – 33.4 GHz.</w:t>
            </w:r>
          </w:p>
          <w:p w14:paraId="6C5516A0" w14:textId="77777777" w:rsidR="00E14C6B" w:rsidRDefault="007D2D4C" w:rsidP="0039020F">
            <w:pPr>
              <w:pStyle w:val="TAN"/>
              <w:rPr>
                <w:rFonts w:eastAsia="DengXian"/>
              </w:rPr>
            </w:pPr>
            <w:r w:rsidRPr="00F57FA0">
              <w:rPr>
                <w:rFonts w:eastAsia="DengXian"/>
              </w:rPr>
              <w:t>NOTE 3:</w:t>
            </w:r>
            <w:r w:rsidRPr="00F57FA0">
              <w:rPr>
                <w:rFonts w:eastAsia="DengXian"/>
              </w:rPr>
              <w:tab/>
              <w:t>Applicable to bands defined within the frequency spectrum range of 37 – 52.6 GHz</w:t>
            </w:r>
          </w:p>
        </w:tc>
      </w:tr>
    </w:tbl>
    <w:p w14:paraId="6C5516A2" w14:textId="4DF522D7" w:rsidR="00B009A2" w:rsidRPr="005D3AFA" w:rsidRDefault="00803367" w:rsidP="00B009A2">
      <w:pPr>
        <w:pStyle w:val="Heading2"/>
        <w:rPr>
          <w:lang w:eastAsia="zh-CN"/>
        </w:rPr>
      </w:pPr>
      <w:bookmarkStart w:id="2945" w:name="_Toc97737248"/>
      <w:bookmarkStart w:id="2946" w:name="_Toc106094196"/>
      <w:bookmarkStart w:id="2947" w:name="_Toc114252972"/>
      <w:bookmarkStart w:id="2948" w:name="_Toc123046100"/>
      <w:bookmarkStart w:id="2949" w:name="_Toc124157641"/>
      <w:bookmarkStart w:id="2950" w:name="_Toc124259033"/>
      <w:bookmarkStart w:id="2951" w:name="_Toc124259177"/>
      <w:bookmarkStart w:id="2952" w:name="_Toc130585934"/>
      <w:bookmarkStart w:id="2953" w:name="_Toc130586945"/>
      <w:bookmarkStart w:id="2954" w:name="_Toc137462111"/>
      <w:bookmarkStart w:id="2955" w:name="_Toc138883920"/>
      <w:bookmarkStart w:id="2956" w:name="_Toc138884064"/>
      <w:bookmarkStart w:id="2957" w:name="_Toc145426962"/>
      <w:r>
        <w:rPr>
          <w:rFonts w:hint="eastAsia"/>
          <w:lang w:eastAsia="zh-CN"/>
        </w:rPr>
        <w:t>7</w:t>
      </w:r>
      <w:r w:rsidR="00B009A2">
        <w:rPr>
          <w:rFonts w:hint="eastAsia"/>
          <w:lang w:eastAsia="zh-CN"/>
        </w:rPr>
        <w:t>.</w:t>
      </w:r>
      <w:r w:rsidR="0000497D">
        <w:rPr>
          <w:lang w:eastAsia="zh-CN"/>
        </w:rPr>
        <w:t>9</w:t>
      </w:r>
      <w:r w:rsidR="00647105">
        <w:rPr>
          <w:lang w:eastAsia="zh-CN"/>
        </w:rPr>
        <w:tab/>
      </w:r>
      <w:r w:rsidR="00676C4B">
        <w:rPr>
          <w:rFonts w:hint="eastAsia"/>
          <w:lang w:eastAsia="zh-CN"/>
        </w:rPr>
        <w:t xml:space="preserve">OTA transmit </w:t>
      </w:r>
      <w:r w:rsidR="00B009A2" w:rsidRPr="00F37094">
        <w:rPr>
          <w:lang w:eastAsia="zh-CN"/>
        </w:rPr>
        <w:t xml:space="preserve">ON/OFF </w:t>
      </w:r>
      <w:r w:rsidR="00676C4B">
        <w:rPr>
          <w:rFonts w:hint="eastAsia"/>
          <w:lang w:eastAsia="zh-CN"/>
        </w:rPr>
        <w:t>power</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6C5516A3" w14:textId="77777777" w:rsidR="00854944" w:rsidRPr="00854944" w:rsidRDefault="0000497D" w:rsidP="00494BD0">
      <w:pPr>
        <w:pStyle w:val="Heading3"/>
      </w:pPr>
      <w:bookmarkStart w:id="2958" w:name="_Toc21127638"/>
      <w:bookmarkStart w:id="2959" w:name="_Toc29811847"/>
      <w:bookmarkStart w:id="2960" w:name="_Toc36817399"/>
      <w:bookmarkStart w:id="2961" w:name="_Toc37260321"/>
      <w:bookmarkStart w:id="2962" w:name="_Toc37267709"/>
      <w:bookmarkStart w:id="2963" w:name="_Toc44712312"/>
      <w:bookmarkStart w:id="2964" w:name="_Toc45893625"/>
      <w:bookmarkStart w:id="2965" w:name="_Toc53178345"/>
      <w:bookmarkStart w:id="2966" w:name="_Toc53178796"/>
      <w:bookmarkStart w:id="2967" w:name="_Toc61179034"/>
      <w:bookmarkStart w:id="2968" w:name="_Toc61179504"/>
      <w:bookmarkStart w:id="2969" w:name="_Toc67916800"/>
      <w:bookmarkStart w:id="2970" w:name="_Toc74663421"/>
      <w:bookmarkStart w:id="2971" w:name="_Toc82621962"/>
      <w:bookmarkStart w:id="2972" w:name="_Toc106094197"/>
      <w:bookmarkStart w:id="2973" w:name="_Toc114252973"/>
      <w:bookmarkStart w:id="2974" w:name="_Toc123046101"/>
      <w:bookmarkStart w:id="2975" w:name="_Toc124157642"/>
      <w:bookmarkStart w:id="2976" w:name="_Toc124259034"/>
      <w:bookmarkStart w:id="2977" w:name="_Toc124259178"/>
      <w:bookmarkStart w:id="2978" w:name="_Toc130585935"/>
      <w:bookmarkStart w:id="2979" w:name="_Toc130586946"/>
      <w:bookmarkStart w:id="2980" w:name="_Toc137462112"/>
      <w:bookmarkStart w:id="2981" w:name="_Toc138883921"/>
      <w:bookmarkStart w:id="2982" w:name="_Toc138884065"/>
      <w:bookmarkStart w:id="2983" w:name="_Toc145426963"/>
      <w:r>
        <w:rPr>
          <w:rFonts w:hint="eastAsia"/>
        </w:rPr>
        <w:t>7.9</w:t>
      </w:r>
      <w:r w:rsidR="00854944" w:rsidRPr="00854944">
        <w:t>.1</w:t>
      </w:r>
      <w:r w:rsidR="00854944" w:rsidRPr="00854944">
        <w:tab/>
        <w:t>General</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71AF57D7" w14:textId="0395432F" w:rsidR="00282BD2" w:rsidRPr="00E1519D" w:rsidRDefault="00282BD2" w:rsidP="00282BD2">
      <w:pPr>
        <w:rPr>
          <w:rFonts w:eastAsia="DengXian"/>
        </w:rPr>
      </w:pPr>
      <w:bookmarkStart w:id="2984" w:name="_Toc21127639"/>
      <w:bookmarkStart w:id="2985" w:name="_Toc29811848"/>
      <w:bookmarkStart w:id="2986" w:name="_Toc36817400"/>
      <w:bookmarkStart w:id="2987" w:name="_Toc37260322"/>
      <w:bookmarkStart w:id="2988" w:name="_Toc37267710"/>
      <w:bookmarkStart w:id="2989" w:name="_Toc44712313"/>
      <w:bookmarkStart w:id="2990" w:name="_Toc45893626"/>
      <w:bookmarkStart w:id="2991" w:name="_Toc53178346"/>
      <w:bookmarkStart w:id="2992" w:name="_Toc53178797"/>
      <w:bookmarkStart w:id="2993" w:name="_Toc61179035"/>
      <w:bookmarkStart w:id="2994" w:name="_Toc61179505"/>
      <w:bookmarkStart w:id="2995" w:name="_Toc67916801"/>
      <w:bookmarkStart w:id="2996" w:name="_Toc74663422"/>
      <w:bookmarkStart w:id="2997" w:name="_Toc82621963"/>
      <w:r w:rsidRPr="00E1519D">
        <w:rPr>
          <w:rFonts w:eastAsia="DengXian"/>
        </w:rPr>
        <w:t>OTA transmit ON/OFF power requirements</w:t>
      </w:r>
      <w:r w:rsidRPr="00E1519D">
        <w:rPr>
          <w:rFonts w:eastAsia="DengXian"/>
          <w:kern w:val="2"/>
        </w:rPr>
        <w:t xml:space="preserve"> apply only to TDD operation of </w:t>
      </w:r>
      <w:r w:rsidRPr="00E1519D">
        <w:rPr>
          <w:rFonts w:eastAsia="DengXian" w:hint="eastAsia"/>
          <w:kern w:val="2"/>
        </w:rPr>
        <w:t>repeater</w:t>
      </w:r>
      <w:r w:rsidRPr="00E1519D">
        <w:rPr>
          <w:rFonts w:eastAsia="DengXian"/>
        </w:rPr>
        <w:t>.</w:t>
      </w:r>
      <w:r w:rsidRPr="00E1519D">
        <w:rPr>
          <w:rFonts w:eastAsia="DengXian" w:hint="eastAsia"/>
        </w:rPr>
        <w:t xml:space="preserve"> The requirements apply to both downlink and uplink of the repeater.</w:t>
      </w:r>
    </w:p>
    <w:p w14:paraId="6C5516A5" w14:textId="77777777" w:rsidR="00854944" w:rsidRPr="00854944" w:rsidRDefault="0000497D" w:rsidP="00494BD0">
      <w:pPr>
        <w:pStyle w:val="Heading3"/>
      </w:pPr>
      <w:bookmarkStart w:id="2998" w:name="_Toc106094198"/>
      <w:bookmarkStart w:id="2999" w:name="_Toc114252974"/>
      <w:bookmarkStart w:id="3000" w:name="_Toc123046102"/>
      <w:bookmarkStart w:id="3001" w:name="_Toc124157643"/>
      <w:bookmarkStart w:id="3002" w:name="_Toc124259035"/>
      <w:bookmarkStart w:id="3003" w:name="_Toc124259179"/>
      <w:bookmarkStart w:id="3004" w:name="_Toc130585936"/>
      <w:bookmarkStart w:id="3005" w:name="_Toc130586947"/>
      <w:bookmarkStart w:id="3006" w:name="_Toc137462113"/>
      <w:bookmarkStart w:id="3007" w:name="_Toc138883922"/>
      <w:bookmarkStart w:id="3008" w:name="_Toc138884066"/>
      <w:bookmarkStart w:id="3009" w:name="_Toc145426964"/>
      <w:r>
        <w:rPr>
          <w:rFonts w:hint="eastAsia"/>
        </w:rPr>
        <w:t>7.9</w:t>
      </w:r>
      <w:r w:rsidR="00854944" w:rsidRPr="00854944">
        <w:t>.2</w:t>
      </w:r>
      <w:r w:rsidR="00854944" w:rsidRPr="00854944">
        <w:tab/>
        <w:t>OTA transmitter OFF power</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6C5516A6" w14:textId="77777777" w:rsidR="00E14C6B" w:rsidRDefault="0000497D">
      <w:pPr>
        <w:pStyle w:val="Heading4"/>
      </w:pPr>
      <w:bookmarkStart w:id="3010" w:name="_Toc21127640"/>
      <w:bookmarkStart w:id="3011" w:name="_Toc29811849"/>
      <w:bookmarkStart w:id="3012" w:name="_Toc36817401"/>
      <w:bookmarkStart w:id="3013" w:name="_Toc37260323"/>
      <w:bookmarkStart w:id="3014" w:name="_Toc37267711"/>
      <w:bookmarkStart w:id="3015" w:name="_Toc44712314"/>
      <w:bookmarkStart w:id="3016" w:name="_Toc45893627"/>
      <w:bookmarkStart w:id="3017" w:name="_Toc53178347"/>
      <w:bookmarkStart w:id="3018" w:name="_Toc53178798"/>
      <w:bookmarkStart w:id="3019" w:name="_Toc61179036"/>
      <w:bookmarkStart w:id="3020" w:name="_Toc61179506"/>
      <w:bookmarkStart w:id="3021" w:name="_Toc67916802"/>
      <w:bookmarkStart w:id="3022" w:name="_Toc74663423"/>
      <w:bookmarkStart w:id="3023" w:name="_Toc82621964"/>
      <w:bookmarkStart w:id="3024" w:name="_Toc97737249"/>
      <w:bookmarkStart w:id="3025" w:name="_Toc106094199"/>
      <w:bookmarkStart w:id="3026" w:name="_Toc114252975"/>
      <w:bookmarkStart w:id="3027" w:name="_Toc123046103"/>
      <w:bookmarkStart w:id="3028" w:name="_Toc124157644"/>
      <w:bookmarkStart w:id="3029" w:name="_Toc124259036"/>
      <w:bookmarkStart w:id="3030" w:name="_Toc124259180"/>
      <w:bookmarkStart w:id="3031" w:name="_Toc130585937"/>
      <w:bookmarkStart w:id="3032" w:name="_Toc130586948"/>
      <w:bookmarkStart w:id="3033" w:name="_Toc137462114"/>
      <w:bookmarkStart w:id="3034" w:name="_Toc138883923"/>
      <w:bookmarkStart w:id="3035" w:name="_Toc138884067"/>
      <w:bookmarkStart w:id="3036" w:name="_Toc145426965"/>
      <w:r>
        <w:rPr>
          <w:rFonts w:hint="eastAsia"/>
        </w:rPr>
        <w:t>7.9</w:t>
      </w:r>
      <w:r w:rsidR="00854944" w:rsidRPr="00854944">
        <w:t>.2.1</w:t>
      </w:r>
      <w:r w:rsidR="00854944" w:rsidRPr="00854944">
        <w:tab/>
        <w:t>General</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200073D4" w14:textId="268754C9" w:rsidR="005040B2" w:rsidRPr="005040B2" w:rsidRDefault="005040B2" w:rsidP="005040B2">
      <w:pPr>
        <w:rPr>
          <w:rFonts w:eastAsia="DengXian"/>
        </w:rPr>
      </w:pPr>
      <w:bookmarkStart w:id="3037" w:name="_Toc21127642"/>
      <w:bookmarkStart w:id="3038" w:name="_Toc29811851"/>
      <w:bookmarkStart w:id="3039" w:name="_Toc36817403"/>
      <w:bookmarkStart w:id="3040" w:name="_Toc37260325"/>
      <w:bookmarkStart w:id="3041" w:name="_Toc37267713"/>
      <w:bookmarkStart w:id="3042" w:name="_Toc44712316"/>
      <w:bookmarkStart w:id="3043" w:name="_Toc45893629"/>
      <w:bookmarkStart w:id="3044" w:name="_Toc53178349"/>
      <w:bookmarkStart w:id="3045" w:name="_Toc53178800"/>
      <w:bookmarkStart w:id="3046" w:name="_Toc61179038"/>
      <w:bookmarkStart w:id="3047" w:name="_Toc61179508"/>
      <w:bookmarkStart w:id="3048" w:name="_Toc67916804"/>
      <w:bookmarkStart w:id="3049" w:name="_Toc74663425"/>
      <w:bookmarkStart w:id="3050" w:name="_Toc82621966"/>
      <w:bookmarkStart w:id="3051" w:name="_Toc97737250"/>
      <w:r w:rsidRPr="005040B2">
        <w:rPr>
          <w:rFonts w:eastAsia="DengXian"/>
        </w:rPr>
        <w:t xml:space="preserve">OTA transmitter OFF power is defined as the mean power measured over 70/N µs filtered with a square filter of bandwidth equal to the </w:t>
      </w:r>
      <w:r w:rsidRPr="005040B2">
        <w:rPr>
          <w:rFonts w:eastAsia="DengXian"/>
          <w:i/>
        </w:rPr>
        <w:t xml:space="preserve">passband bandwidth </w:t>
      </w:r>
      <w:r w:rsidRPr="005040B2">
        <w:rPr>
          <w:rFonts w:eastAsia="DengXian"/>
        </w:rPr>
        <w:t xml:space="preserve">of the </w:t>
      </w:r>
      <w:r w:rsidRPr="005040B2">
        <w:rPr>
          <w:rFonts w:eastAsia="DengXian" w:hint="eastAsia"/>
        </w:rPr>
        <w:t>repeater</w:t>
      </w:r>
      <w:r w:rsidRPr="005040B2">
        <w:rPr>
          <w:rFonts w:eastAsia="DengXian"/>
        </w:rPr>
        <w:t xml:space="preserve"> (</w:t>
      </w:r>
      <w:r w:rsidRPr="009528E6">
        <w:rPr>
          <w:rFonts w:asciiTheme="minorHAnsi" w:eastAsiaTheme="minorHAnsi" w:hAnsiTheme="minorHAnsi" w:cstheme="minorBidi"/>
          <w:sz w:val="22"/>
          <w:szCs w:val="22"/>
          <w:lang w:val="en-US"/>
        </w:rPr>
        <w:t>BW</w:t>
      </w:r>
      <w:r w:rsidRPr="009528E6">
        <w:rPr>
          <w:rFonts w:asciiTheme="minorHAnsi" w:eastAsiaTheme="minorHAnsi" w:hAnsiTheme="minorHAnsi" w:cstheme="minorBidi"/>
          <w:sz w:val="22"/>
          <w:szCs w:val="22"/>
          <w:vertAlign w:val="subscript"/>
          <w:lang w:val="en-US"/>
        </w:rPr>
        <w:t>passband</w:t>
      </w:r>
      <w:r w:rsidRPr="005040B2" w:rsidDel="007C6D5E">
        <w:rPr>
          <w:rFonts w:eastAsia="DengXian"/>
        </w:rPr>
        <w:t xml:space="preserve"> </w:t>
      </w:r>
      <w:r w:rsidRPr="005040B2">
        <w:rPr>
          <w:rFonts w:eastAsia="DengXian"/>
        </w:rPr>
        <w:t>) centred</w:t>
      </w:r>
      <w:bookmarkStart w:id="3052" w:name="_Hlk498674997"/>
      <w:r w:rsidRPr="005040B2">
        <w:rPr>
          <w:rFonts w:eastAsia="DengXian"/>
        </w:rPr>
        <w:t xml:space="preserve"> on the assigned channel frequency during the </w:t>
      </w:r>
      <w:r w:rsidRPr="005040B2">
        <w:rPr>
          <w:rFonts w:eastAsia="DengXian"/>
          <w:i/>
        </w:rPr>
        <w:t>transmitter OFF period</w:t>
      </w:r>
      <w:r w:rsidRPr="005040B2">
        <w:rPr>
          <w:rFonts w:eastAsia="DengXian"/>
        </w:rPr>
        <w:t>. N = SCS/15, where SCS is Sub Carrier Spacing in kHz</w:t>
      </w:r>
      <w:bookmarkEnd w:id="3052"/>
      <w:r w:rsidRPr="005040B2">
        <w:rPr>
          <w:rFonts w:eastAsia="DengXian"/>
        </w:rPr>
        <w:t xml:space="preserve"> of the input signal.</w:t>
      </w:r>
      <w:r w:rsidRPr="009528E6">
        <w:rPr>
          <w:rFonts w:asciiTheme="minorHAnsi" w:eastAsiaTheme="minorHAnsi" w:hAnsiTheme="minorHAnsi" w:cstheme="minorBidi"/>
          <w:sz w:val="22"/>
          <w:szCs w:val="22"/>
          <w:lang w:val="en-US"/>
        </w:rPr>
        <w:t xml:space="preserve"> </w:t>
      </w:r>
      <w:r w:rsidRPr="005040B2">
        <w:rPr>
          <w:rFonts w:eastAsia="DengXian"/>
        </w:rPr>
        <w:t>The OTA transmitter OFF power is defined as TRP.</w:t>
      </w:r>
    </w:p>
    <w:p w14:paraId="6C5516A9" w14:textId="77777777" w:rsidR="00E14C6B" w:rsidRDefault="0000497D">
      <w:pPr>
        <w:pStyle w:val="Heading4"/>
      </w:pPr>
      <w:bookmarkStart w:id="3053" w:name="_Toc106094200"/>
      <w:bookmarkStart w:id="3054" w:name="_Toc114252976"/>
      <w:bookmarkStart w:id="3055" w:name="_Toc123046104"/>
      <w:bookmarkStart w:id="3056" w:name="_Toc124157645"/>
      <w:bookmarkStart w:id="3057" w:name="_Toc124259037"/>
      <w:bookmarkStart w:id="3058" w:name="_Toc124259181"/>
      <w:bookmarkStart w:id="3059" w:name="_Toc130585938"/>
      <w:bookmarkStart w:id="3060" w:name="_Toc130586949"/>
      <w:bookmarkStart w:id="3061" w:name="_Toc137462115"/>
      <w:bookmarkStart w:id="3062" w:name="_Toc138883924"/>
      <w:bookmarkStart w:id="3063" w:name="_Toc138884068"/>
      <w:bookmarkStart w:id="3064" w:name="_Toc145426966"/>
      <w:r>
        <w:rPr>
          <w:rFonts w:hint="eastAsia"/>
        </w:rPr>
        <w:t>7.9</w:t>
      </w:r>
      <w:r w:rsidR="00854944" w:rsidRPr="00854944">
        <w:t>.2.</w:t>
      </w:r>
      <w:r w:rsidR="00294C97">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3"/>
      <w:bookmarkEnd w:id="3054"/>
      <w:bookmarkEnd w:id="3055"/>
      <w:bookmarkEnd w:id="3056"/>
      <w:bookmarkEnd w:id="3057"/>
      <w:bookmarkEnd w:id="3058"/>
      <w:bookmarkEnd w:id="3059"/>
      <w:bookmarkEnd w:id="3060"/>
      <w:bookmarkEnd w:id="3061"/>
      <w:bookmarkEnd w:id="3062"/>
      <w:bookmarkEnd w:id="3063"/>
      <w:bookmarkEnd w:id="3064"/>
    </w:p>
    <w:p w14:paraId="6C5516AA" w14:textId="77777777" w:rsidR="00854944" w:rsidRPr="00854944" w:rsidRDefault="00854944" w:rsidP="00854944">
      <w:pPr>
        <w:rPr>
          <w:rFonts w:eastAsia="DengXian"/>
        </w:rPr>
      </w:pPr>
      <w:r w:rsidRPr="00854944">
        <w:rPr>
          <w:rFonts w:eastAsia="DengXian"/>
        </w:rPr>
        <w:t xml:space="preserve">The OTA transmitter OFF TRP spectral density for </w:t>
      </w:r>
      <w:r w:rsidRPr="00854944">
        <w:rPr>
          <w:rFonts w:eastAsia="DengXian" w:hint="eastAsia"/>
          <w:i/>
        </w:rPr>
        <w:t>repeater</w:t>
      </w:r>
      <w:r w:rsidRPr="00854944">
        <w:rPr>
          <w:rFonts w:eastAsia="DengXian"/>
          <w:i/>
        </w:rPr>
        <w:t xml:space="preserve"> type 2-O</w:t>
      </w:r>
      <w:r w:rsidRPr="00854944">
        <w:rPr>
          <w:rFonts w:eastAsia="DengXian"/>
        </w:rPr>
        <w:t xml:space="preserve"> shall be less than </w:t>
      </w:r>
      <w:r w:rsidRPr="00854944">
        <w:rPr>
          <w:rFonts w:eastAsia="DengXian"/>
        </w:rPr>
        <w:noBreakHyphen/>
        <w:t>36 dBm/MHz.</w:t>
      </w:r>
    </w:p>
    <w:p w14:paraId="6C5516AB" w14:textId="77777777" w:rsidR="00854944" w:rsidRPr="00854944" w:rsidRDefault="0000497D" w:rsidP="00494BD0">
      <w:pPr>
        <w:pStyle w:val="Heading3"/>
      </w:pPr>
      <w:bookmarkStart w:id="3065" w:name="_Toc21127643"/>
      <w:bookmarkStart w:id="3066" w:name="_Toc29811852"/>
      <w:bookmarkStart w:id="3067" w:name="_Toc36817404"/>
      <w:bookmarkStart w:id="3068" w:name="_Toc37260326"/>
      <w:bookmarkStart w:id="3069" w:name="_Toc37267714"/>
      <w:bookmarkStart w:id="3070" w:name="_Toc44712317"/>
      <w:bookmarkStart w:id="3071" w:name="_Toc45893630"/>
      <w:bookmarkStart w:id="3072" w:name="_Toc53178350"/>
      <w:bookmarkStart w:id="3073" w:name="_Toc53178801"/>
      <w:bookmarkStart w:id="3074" w:name="_Toc61179039"/>
      <w:bookmarkStart w:id="3075" w:name="_Toc61179509"/>
      <w:bookmarkStart w:id="3076" w:name="_Toc67916805"/>
      <w:bookmarkStart w:id="3077" w:name="_Toc74663426"/>
      <w:bookmarkStart w:id="3078" w:name="_Toc82621967"/>
      <w:bookmarkStart w:id="3079" w:name="_Toc106094201"/>
      <w:bookmarkStart w:id="3080" w:name="_Toc114252977"/>
      <w:bookmarkStart w:id="3081" w:name="_Toc123046105"/>
      <w:bookmarkStart w:id="3082" w:name="_Toc124157646"/>
      <w:bookmarkStart w:id="3083" w:name="_Toc124259038"/>
      <w:bookmarkStart w:id="3084" w:name="_Toc124259182"/>
      <w:bookmarkStart w:id="3085" w:name="_Toc130585939"/>
      <w:bookmarkStart w:id="3086" w:name="_Toc130586950"/>
      <w:bookmarkStart w:id="3087" w:name="_Toc137462116"/>
      <w:bookmarkStart w:id="3088" w:name="_Toc138883925"/>
      <w:bookmarkStart w:id="3089" w:name="_Toc138884069"/>
      <w:bookmarkStart w:id="3090" w:name="_Toc145426967"/>
      <w:r>
        <w:rPr>
          <w:rFonts w:hint="eastAsia"/>
        </w:rPr>
        <w:lastRenderedPageBreak/>
        <w:t>7.9</w:t>
      </w:r>
      <w:r w:rsidR="00854944" w:rsidRPr="00854944">
        <w:t>.3</w:t>
      </w:r>
      <w:r w:rsidR="00854944" w:rsidRPr="00854944">
        <w:tab/>
        <w:t>OTA transient period</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6C5516AC" w14:textId="77777777" w:rsidR="00E14C6B" w:rsidRDefault="0000497D">
      <w:pPr>
        <w:pStyle w:val="Heading4"/>
      </w:pPr>
      <w:bookmarkStart w:id="3091" w:name="_Toc21127644"/>
      <w:bookmarkStart w:id="3092" w:name="_Toc29811853"/>
      <w:bookmarkStart w:id="3093" w:name="_Toc36817405"/>
      <w:bookmarkStart w:id="3094" w:name="_Toc37260327"/>
      <w:bookmarkStart w:id="3095" w:name="_Toc37267715"/>
      <w:bookmarkStart w:id="3096" w:name="_Toc44712318"/>
      <w:bookmarkStart w:id="3097" w:name="_Toc45893631"/>
      <w:bookmarkStart w:id="3098" w:name="_Toc53178351"/>
      <w:bookmarkStart w:id="3099" w:name="_Toc53178802"/>
      <w:bookmarkStart w:id="3100" w:name="_Toc61179040"/>
      <w:bookmarkStart w:id="3101" w:name="_Toc61179510"/>
      <w:bookmarkStart w:id="3102" w:name="_Toc67916806"/>
      <w:bookmarkStart w:id="3103" w:name="_Toc74663427"/>
      <w:bookmarkStart w:id="3104" w:name="_Toc82621968"/>
      <w:bookmarkStart w:id="3105" w:name="_Toc97737251"/>
      <w:bookmarkStart w:id="3106" w:name="_Toc106094202"/>
      <w:bookmarkStart w:id="3107" w:name="_Toc114252978"/>
      <w:bookmarkStart w:id="3108" w:name="_Toc123046106"/>
      <w:bookmarkStart w:id="3109" w:name="_Toc124157647"/>
      <w:bookmarkStart w:id="3110" w:name="_Toc124259039"/>
      <w:bookmarkStart w:id="3111" w:name="_Toc124259183"/>
      <w:bookmarkStart w:id="3112" w:name="_Toc130585940"/>
      <w:bookmarkStart w:id="3113" w:name="_Toc130586951"/>
      <w:bookmarkStart w:id="3114" w:name="_Toc137462117"/>
      <w:bookmarkStart w:id="3115" w:name="_Toc138883926"/>
      <w:bookmarkStart w:id="3116" w:name="_Toc138884070"/>
      <w:bookmarkStart w:id="3117" w:name="_Toc145426968"/>
      <w:r>
        <w:rPr>
          <w:rFonts w:hint="eastAsia"/>
        </w:rPr>
        <w:t>7.9</w:t>
      </w:r>
      <w:r w:rsidR="00854944" w:rsidRPr="00854944">
        <w:t>.3.1</w:t>
      </w:r>
      <w:r w:rsidR="00854944" w:rsidRPr="00854944">
        <w:tab/>
        <w:t>General</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73684E2D" w14:textId="12C3093A" w:rsidR="00282BD2" w:rsidRPr="00B53362" w:rsidRDefault="00282BD2" w:rsidP="00282BD2">
      <w:pPr>
        <w:rPr>
          <w:rFonts w:eastAsia="DengXian"/>
        </w:rPr>
      </w:pPr>
      <w:r w:rsidRPr="00B53362">
        <w:rPr>
          <w:rFonts w:eastAsia="DengXian"/>
        </w:rPr>
        <w:t xml:space="preserve">The OTA </w:t>
      </w:r>
      <w:r w:rsidRPr="00B53362">
        <w:rPr>
          <w:rFonts w:eastAsia="DengXian"/>
          <w:i/>
        </w:rPr>
        <w:t>transmitter transient period</w:t>
      </w:r>
      <w:r w:rsidRPr="00B53362">
        <w:rPr>
          <w:rFonts w:eastAsia="DengXian"/>
        </w:rPr>
        <w:t xml:space="preserve"> is the time period during which the transmitter is changing from the tra</w:t>
      </w:r>
      <w:r w:rsidRPr="00B53362">
        <w:rPr>
          <w:rFonts w:eastAsia="DengXian"/>
          <w:i/>
        </w:rPr>
        <w:t>nsmitter OFF state</w:t>
      </w:r>
      <w:r w:rsidRPr="00B53362">
        <w:rPr>
          <w:rFonts w:eastAsia="DengXian"/>
        </w:rPr>
        <w:t xml:space="preserve"> to the </w:t>
      </w:r>
      <w:r w:rsidRPr="00B53362">
        <w:rPr>
          <w:rFonts w:eastAsia="DengXian"/>
          <w:i/>
        </w:rPr>
        <w:t xml:space="preserve">transmitter ON state </w:t>
      </w:r>
      <w:r w:rsidRPr="00B53362">
        <w:rPr>
          <w:rFonts w:eastAsia="DengXian"/>
        </w:rPr>
        <w:t xml:space="preserve">or vice versa. The </w:t>
      </w:r>
      <w:r w:rsidRPr="00B53362">
        <w:rPr>
          <w:rFonts w:eastAsia="DengXian"/>
          <w:i/>
        </w:rPr>
        <w:t>transmitter transient period</w:t>
      </w:r>
      <w:r w:rsidRPr="00B53362">
        <w:rPr>
          <w:rFonts w:eastAsia="DengXian"/>
        </w:rPr>
        <w:t xml:space="preserve"> is illustrated in figure </w:t>
      </w:r>
      <w:r w:rsidRPr="00B53362">
        <w:rPr>
          <w:rFonts w:eastAsia="DengXian" w:hint="eastAsia"/>
          <w:lang w:eastAsia="zh-CN"/>
        </w:rPr>
        <w:t>7.9</w:t>
      </w:r>
      <w:r w:rsidRPr="00B53362">
        <w:rPr>
          <w:rFonts w:eastAsia="DengXian"/>
        </w:rPr>
        <w:t>.</w:t>
      </w:r>
      <w:r w:rsidRPr="00B53362">
        <w:rPr>
          <w:rFonts w:eastAsia="DengXian" w:hint="eastAsia"/>
          <w:lang w:eastAsia="zh-CN"/>
        </w:rPr>
        <w:t>3</w:t>
      </w:r>
      <w:r w:rsidRPr="00B53362">
        <w:rPr>
          <w:rFonts w:eastAsia="DengXian"/>
        </w:rPr>
        <w:t>.1-1.</w:t>
      </w:r>
    </w:p>
    <w:p w14:paraId="0506F205" w14:textId="5F45B7EE" w:rsidR="00282BD2" w:rsidRPr="00B53362" w:rsidRDefault="00282BD2" w:rsidP="00661ADC"/>
    <w:p w14:paraId="767F6468" w14:textId="77777777" w:rsidR="00282BD2" w:rsidRPr="00B53362" w:rsidRDefault="00282BD2" w:rsidP="00282BD2">
      <w:pPr>
        <w:pStyle w:val="TH"/>
        <w:rPr>
          <w:rFonts w:eastAsia="DengXian"/>
        </w:rPr>
      </w:pPr>
      <w:r>
        <w:object w:dxaOrig="9230" w:dyaOrig="3851" w14:anchorId="2F30FA81">
          <v:shape id="_x0000_i1030" type="#_x0000_t75" style="width:463pt;height:190.25pt" o:ole="">
            <v:imagedata r:id="rId25" o:title=""/>
          </v:shape>
          <o:OLEObject Type="Embed" ProgID="Visio.Drawing.15" ShapeID="_x0000_i1030" DrawAspect="Content" ObjectID="_1757326992" r:id="rId26"/>
        </w:object>
      </w:r>
    </w:p>
    <w:p w14:paraId="6C5516AE" w14:textId="10AE18B4" w:rsidR="00854944" w:rsidRPr="00854944" w:rsidRDefault="00854944" w:rsidP="00854944">
      <w:pPr>
        <w:keepNext/>
        <w:keepLines/>
        <w:spacing w:before="60"/>
        <w:jc w:val="center"/>
        <w:rPr>
          <w:rFonts w:ascii="Arial" w:eastAsia="DengXian" w:hAnsi="Arial"/>
          <w:b/>
        </w:rPr>
      </w:pPr>
    </w:p>
    <w:p w14:paraId="48C8CCD6" w14:textId="669F1243" w:rsidR="00282BD2" w:rsidRPr="00B53362" w:rsidRDefault="00282BD2" w:rsidP="00282BD2">
      <w:pPr>
        <w:pStyle w:val="TF"/>
      </w:pPr>
      <w:r w:rsidRPr="00B53362">
        <w:t xml:space="preserve">Figure </w:t>
      </w:r>
      <w:r w:rsidRPr="00B53362">
        <w:rPr>
          <w:rFonts w:hint="eastAsia"/>
          <w:lang w:eastAsia="zh-CN"/>
        </w:rPr>
        <w:t>7.9</w:t>
      </w:r>
      <w:r w:rsidRPr="00B53362">
        <w:t>.</w:t>
      </w:r>
      <w:r w:rsidRPr="00B53362">
        <w:rPr>
          <w:rFonts w:hint="eastAsia"/>
          <w:lang w:eastAsia="zh-CN"/>
        </w:rPr>
        <w:t>3</w:t>
      </w:r>
      <w:r w:rsidRPr="00B53362">
        <w:t xml:space="preserve">.1-1: Example of relations between transmitter </w:t>
      </w:r>
      <w:r w:rsidRPr="00277CF0">
        <w:rPr>
          <w:i/>
          <w:iCs/>
        </w:rPr>
        <w:t>ON state</w:t>
      </w:r>
      <w:r w:rsidRPr="00B53362">
        <w:t xml:space="preserve">, transmitter </w:t>
      </w:r>
      <w:r w:rsidRPr="00277CF0">
        <w:rPr>
          <w:i/>
          <w:iCs/>
        </w:rPr>
        <w:t>OFF state</w:t>
      </w:r>
      <w:r w:rsidRPr="00B53362">
        <w:t xml:space="preserve"> and </w:t>
      </w:r>
      <w:r w:rsidRPr="00B53362">
        <w:rPr>
          <w:i/>
        </w:rPr>
        <w:t>transmitter transient period</w:t>
      </w:r>
    </w:p>
    <w:p w14:paraId="7E3619FD" w14:textId="11414F48" w:rsidR="005B27F0" w:rsidRPr="00724BDE" w:rsidRDefault="005B27F0" w:rsidP="005B27F0">
      <w:pPr>
        <w:rPr>
          <w:rFonts w:eastAsia="DengXian"/>
          <w:lang w:eastAsia="zh-CN"/>
        </w:rPr>
      </w:pPr>
      <w:bookmarkStart w:id="3118" w:name="_Toc13080356"/>
      <w:bookmarkStart w:id="3119" w:name="_Toc29811855"/>
      <w:bookmarkStart w:id="3120" w:name="_Toc36817407"/>
      <w:bookmarkStart w:id="3121" w:name="_Toc37260329"/>
      <w:bookmarkStart w:id="3122" w:name="_Toc37267717"/>
      <w:bookmarkStart w:id="3123" w:name="_Toc44712320"/>
      <w:bookmarkStart w:id="3124" w:name="_Toc45893633"/>
      <w:bookmarkStart w:id="3125" w:name="_Toc53178353"/>
      <w:bookmarkStart w:id="3126" w:name="_Toc53178804"/>
      <w:bookmarkStart w:id="3127" w:name="_Toc61179042"/>
      <w:bookmarkStart w:id="3128" w:name="_Toc61179512"/>
      <w:bookmarkStart w:id="3129" w:name="_Toc67916808"/>
      <w:bookmarkStart w:id="3130" w:name="_Toc74663429"/>
      <w:bookmarkStart w:id="3131" w:name="_Toc82621970"/>
      <w:bookmarkStart w:id="3132" w:name="_Toc97737252"/>
      <w:bookmarkStart w:id="3133" w:name="_Toc106094203"/>
      <w:r w:rsidRPr="00724BDE">
        <w:rPr>
          <w:rFonts w:eastAsia="DengXian"/>
        </w:rPr>
        <w:t xml:space="preserve">This requirement </w:t>
      </w:r>
      <w:r w:rsidRPr="00724BDE">
        <w:t>shall be applied</w:t>
      </w:r>
      <w:r w:rsidRPr="00724BDE">
        <w:rPr>
          <w:rFonts w:eastAsia="DengXian"/>
        </w:rPr>
        <w:t xml:space="preserve"> at each RIB supporting transmission in the </w:t>
      </w:r>
      <w:r w:rsidRPr="00724BDE">
        <w:rPr>
          <w:rFonts w:eastAsia="DengXian"/>
          <w:i/>
          <w:iCs/>
        </w:rPr>
        <w:t>operating band</w:t>
      </w:r>
      <w:r w:rsidRPr="00724BDE">
        <w:rPr>
          <w:rFonts w:eastAsia="DengXian"/>
        </w:rPr>
        <w:t>.</w:t>
      </w:r>
      <w:r w:rsidRPr="00724BDE">
        <w:rPr>
          <w:rFonts w:eastAsia="DengXian" w:hint="eastAsia"/>
          <w:lang w:eastAsia="zh-CN"/>
        </w:rPr>
        <w:t xml:space="preserve"> </w:t>
      </w:r>
      <w:r w:rsidRPr="00724BDE">
        <w:rPr>
          <w:rFonts w:eastAsia="DengXian" w:cs="v5.0.0"/>
        </w:rPr>
        <w:t>The beginning and end point of downlink and uplink bursts are referenced to the slot timing at the input</w:t>
      </w:r>
      <w:r w:rsidRPr="00724BDE">
        <w:rPr>
          <w:rFonts w:eastAsia="DengXian" w:cs="v5.0.0" w:hint="eastAsia"/>
          <w:lang w:eastAsia="zh-CN"/>
        </w:rPr>
        <w:t>.</w:t>
      </w:r>
    </w:p>
    <w:p w14:paraId="6C5516B1" w14:textId="77777777" w:rsidR="00E14C6B" w:rsidRDefault="0000497D">
      <w:pPr>
        <w:pStyle w:val="Heading4"/>
      </w:pPr>
      <w:bookmarkStart w:id="3134" w:name="_Toc114252979"/>
      <w:bookmarkStart w:id="3135" w:name="_Toc123046107"/>
      <w:bookmarkStart w:id="3136" w:name="_Toc124157648"/>
      <w:bookmarkStart w:id="3137" w:name="_Toc124259040"/>
      <w:bookmarkStart w:id="3138" w:name="_Toc124259184"/>
      <w:bookmarkStart w:id="3139" w:name="_Toc130585941"/>
      <w:bookmarkStart w:id="3140" w:name="_Toc130586952"/>
      <w:bookmarkStart w:id="3141" w:name="_Toc137462118"/>
      <w:bookmarkStart w:id="3142" w:name="_Toc138883927"/>
      <w:bookmarkStart w:id="3143" w:name="_Toc138884071"/>
      <w:bookmarkStart w:id="3144" w:name="_Toc145426969"/>
      <w:r>
        <w:rPr>
          <w:rFonts w:hint="eastAsia"/>
        </w:rPr>
        <w:t>7.9</w:t>
      </w:r>
      <w:r w:rsidR="00854944" w:rsidRPr="00854944">
        <w:t>.3.</w:t>
      </w:r>
      <w:r w:rsidR="00854944" w:rsidRPr="00854944">
        <w:rPr>
          <w:rFonts w:hint="eastAsia"/>
        </w:rPr>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6C5516B2" w14:textId="77777777" w:rsidR="00854944" w:rsidRPr="00854944" w:rsidRDefault="00854944" w:rsidP="00854944">
      <w:pPr>
        <w:rPr>
          <w:rFonts w:eastAsia="DengXian"/>
        </w:rPr>
      </w:pPr>
      <w:r w:rsidRPr="00854944">
        <w:rPr>
          <w:rFonts w:eastAsia="DengXian"/>
        </w:rPr>
        <w:t xml:space="preserve">For </w:t>
      </w:r>
      <w:r w:rsidRPr="00854944">
        <w:rPr>
          <w:rFonts w:eastAsia="DengXian" w:hint="eastAsia"/>
          <w:i/>
        </w:rPr>
        <w:t>repeater</w:t>
      </w:r>
      <w:r w:rsidRPr="00854944">
        <w:rPr>
          <w:rFonts w:eastAsia="DengXian"/>
          <w:i/>
        </w:rPr>
        <w:t xml:space="preserve"> type 2-O</w:t>
      </w:r>
      <w:r w:rsidRPr="00854944">
        <w:rPr>
          <w:rFonts w:eastAsia="DengXian"/>
        </w:rPr>
        <w:t xml:space="preserve">, the OTA </w:t>
      </w:r>
      <w:r w:rsidRPr="00854944">
        <w:rPr>
          <w:rFonts w:eastAsia="DengXian"/>
          <w:i/>
        </w:rPr>
        <w:t>transmitter transient period</w:t>
      </w:r>
      <w:r w:rsidRPr="00854944">
        <w:rPr>
          <w:rFonts w:eastAsia="DengXian"/>
        </w:rPr>
        <w:t xml:space="preserve"> shall be shorter than the values listed in the minimum requirement table </w:t>
      </w:r>
      <w:r w:rsidR="0000497D">
        <w:rPr>
          <w:rFonts w:eastAsia="DengXian" w:hint="eastAsia"/>
        </w:rPr>
        <w:t>7.9</w:t>
      </w:r>
      <w:r w:rsidRPr="00854944">
        <w:rPr>
          <w:rFonts w:eastAsia="DengXian" w:hint="eastAsia"/>
        </w:rPr>
        <w:t>.3.2</w:t>
      </w:r>
      <w:r w:rsidRPr="00854944">
        <w:rPr>
          <w:rFonts w:eastAsia="DengXian"/>
        </w:rPr>
        <w:t>-1.</w:t>
      </w:r>
    </w:p>
    <w:p w14:paraId="6C5516B3" w14:textId="77777777" w:rsidR="00854944" w:rsidRPr="00854944" w:rsidRDefault="00854944" w:rsidP="00854944">
      <w:pPr>
        <w:keepNext/>
        <w:keepLines/>
        <w:spacing w:before="60"/>
        <w:jc w:val="center"/>
        <w:rPr>
          <w:rFonts w:ascii="Arial" w:eastAsia="DengXian" w:hAnsi="Arial"/>
          <w:b/>
        </w:rPr>
      </w:pPr>
      <w:r w:rsidRPr="00854944">
        <w:rPr>
          <w:rFonts w:ascii="Arial" w:eastAsia="DengXian" w:hAnsi="Arial"/>
          <w:b/>
        </w:rPr>
        <w:t xml:space="preserve">Table </w:t>
      </w:r>
      <w:r w:rsidR="0000497D">
        <w:rPr>
          <w:rFonts w:ascii="Arial" w:eastAsia="DengXian" w:hAnsi="Arial" w:hint="eastAsia"/>
          <w:b/>
        </w:rPr>
        <w:t>7.9</w:t>
      </w:r>
      <w:r w:rsidRPr="00854944">
        <w:rPr>
          <w:rFonts w:ascii="Arial" w:eastAsia="DengXian" w:hAnsi="Arial" w:hint="eastAsia"/>
          <w:b/>
        </w:rPr>
        <w:t>.3.2</w:t>
      </w:r>
      <w:r w:rsidRPr="00854944">
        <w:rPr>
          <w:rFonts w:ascii="Arial" w:eastAsia="DengXian" w:hAnsi="Arial"/>
          <w:b/>
        </w:rPr>
        <w:t xml:space="preserve">-1: Minimum requirement for the OTA </w:t>
      </w:r>
      <w:r w:rsidRPr="00854944">
        <w:rPr>
          <w:rFonts w:ascii="Arial" w:eastAsia="DengXian" w:hAnsi="Arial"/>
          <w:b/>
          <w:i/>
        </w:rPr>
        <w:t>transmitter transient period</w:t>
      </w:r>
      <w:r w:rsidRPr="00854944">
        <w:rPr>
          <w:rFonts w:ascii="Arial" w:eastAsia="DengXian" w:hAnsi="Arial"/>
          <w:b/>
        </w:rPr>
        <w:t xml:space="preserve"> for </w:t>
      </w:r>
      <w:r w:rsidRPr="00854944">
        <w:rPr>
          <w:rFonts w:ascii="Arial" w:eastAsia="DengXian" w:hAnsi="Arial" w:hint="eastAsia"/>
          <w:b/>
          <w:i/>
        </w:rPr>
        <w:t>repeater</w:t>
      </w:r>
      <w:r w:rsidRPr="00854944">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854944" w:rsidRPr="00854944" w14:paraId="6C5516B6" w14:textId="77777777" w:rsidTr="0043494A">
        <w:trPr>
          <w:cantSplit/>
          <w:jc w:val="center"/>
        </w:trPr>
        <w:tc>
          <w:tcPr>
            <w:tcW w:w="2507" w:type="dxa"/>
          </w:tcPr>
          <w:p w14:paraId="6C5516B4" w14:textId="77777777" w:rsidR="00854944" w:rsidRPr="00854944" w:rsidRDefault="00854944" w:rsidP="00854944">
            <w:pPr>
              <w:keepNext/>
              <w:keepLines/>
              <w:jc w:val="center"/>
              <w:rPr>
                <w:rFonts w:ascii="Arial" w:eastAsia="DengXian" w:hAnsi="Arial"/>
                <w:b/>
                <w:sz w:val="18"/>
              </w:rPr>
            </w:pPr>
            <w:r w:rsidRPr="00854944">
              <w:rPr>
                <w:rFonts w:ascii="Arial" w:eastAsia="DengXian" w:hAnsi="Arial"/>
                <w:b/>
                <w:sz w:val="18"/>
              </w:rPr>
              <w:t>Transition</w:t>
            </w:r>
          </w:p>
        </w:tc>
        <w:tc>
          <w:tcPr>
            <w:tcW w:w="3969" w:type="dxa"/>
          </w:tcPr>
          <w:p w14:paraId="6C5516B5" w14:textId="77777777" w:rsidR="00854944" w:rsidRPr="00854944" w:rsidRDefault="00854944" w:rsidP="00854944">
            <w:pPr>
              <w:keepNext/>
              <w:keepLines/>
              <w:jc w:val="center"/>
              <w:rPr>
                <w:rFonts w:ascii="Arial" w:eastAsia="DengXian" w:hAnsi="Arial"/>
                <w:b/>
                <w:sz w:val="18"/>
              </w:rPr>
            </w:pPr>
            <w:r w:rsidRPr="00854944">
              <w:rPr>
                <w:rFonts w:ascii="Arial" w:eastAsia="DengXian" w:hAnsi="Arial"/>
                <w:b/>
                <w:sz w:val="18"/>
              </w:rPr>
              <w:t>Transient period length (µs)</w:t>
            </w:r>
          </w:p>
        </w:tc>
      </w:tr>
      <w:tr w:rsidR="00854944" w:rsidRPr="00854944" w14:paraId="6C5516B9" w14:textId="77777777" w:rsidTr="0043494A">
        <w:trPr>
          <w:cantSplit/>
          <w:jc w:val="center"/>
        </w:trPr>
        <w:tc>
          <w:tcPr>
            <w:tcW w:w="2507" w:type="dxa"/>
          </w:tcPr>
          <w:p w14:paraId="6C5516B7" w14:textId="77777777" w:rsidR="00854944" w:rsidRPr="00854944" w:rsidRDefault="00854944" w:rsidP="00854944">
            <w:pPr>
              <w:keepNext/>
              <w:keepLines/>
              <w:jc w:val="center"/>
              <w:rPr>
                <w:rFonts w:ascii="Arial" w:eastAsia="DengXian" w:hAnsi="Arial"/>
                <w:sz w:val="18"/>
              </w:rPr>
            </w:pPr>
            <w:r w:rsidRPr="00854944">
              <w:rPr>
                <w:rFonts w:ascii="Arial" w:eastAsia="DengXian" w:hAnsi="Arial"/>
                <w:sz w:val="18"/>
              </w:rPr>
              <w:t>OFF to ON</w:t>
            </w:r>
          </w:p>
        </w:tc>
        <w:tc>
          <w:tcPr>
            <w:tcW w:w="3969" w:type="dxa"/>
          </w:tcPr>
          <w:p w14:paraId="6C5516B8" w14:textId="77777777" w:rsidR="00854944" w:rsidRPr="00854944" w:rsidRDefault="00854944" w:rsidP="00854944">
            <w:pPr>
              <w:keepNext/>
              <w:keepLines/>
              <w:jc w:val="center"/>
              <w:rPr>
                <w:rFonts w:ascii="Arial" w:eastAsia="DengXian" w:hAnsi="Arial"/>
                <w:sz w:val="18"/>
              </w:rPr>
            </w:pPr>
            <w:r w:rsidRPr="00854944">
              <w:rPr>
                <w:rFonts w:ascii="Arial" w:eastAsia="DengXian" w:hAnsi="Arial"/>
                <w:sz w:val="18"/>
              </w:rPr>
              <w:t>3</w:t>
            </w:r>
          </w:p>
        </w:tc>
      </w:tr>
      <w:tr w:rsidR="00854944" w:rsidRPr="00854944" w14:paraId="6C5516BC" w14:textId="77777777" w:rsidTr="0043494A">
        <w:trPr>
          <w:cantSplit/>
          <w:jc w:val="center"/>
        </w:trPr>
        <w:tc>
          <w:tcPr>
            <w:tcW w:w="2507" w:type="dxa"/>
          </w:tcPr>
          <w:p w14:paraId="6C5516BA" w14:textId="77777777" w:rsidR="00854944" w:rsidRPr="00854944" w:rsidRDefault="00854944" w:rsidP="00854944">
            <w:pPr>
              <w:keepNext/>
              <w:keepLines/>
              <w:jc w:val="center"/>
              <w:rPr>
                <w:rFonts w:ascii="Arial" w:eastAsia="DengXian" w:hAnsi="Arial"/>
                <w:sz w:val="18"/>
              </w:rPr>
            </w:pPr>
            <w:r w:rsidRPr="00854944">
              <w:rPr>
                <w:rFonts w:ascii="Arial" w:eastAsia="DengXian" w:hAnsi="Arial"/>
                <w:sz w:val="18"/>
              </w:rPr>
              <w:t>ON to OFF</w:t>
            </w:r>
          </w:p>
        </w:tc>
        <w:tc>
          <w:tcPr>
            <w:tcW w:w="3969" w:type="dxa"/>
          </w:tcPr>
          <w:p w14:paraId="6C5516BB" w14:textId="77777777" w:rsidR="00854944" w:rsidRPr="00854944" w:rsidRDefault="00854944" w:rsidP="00854944">
            <w:pPr>
              <w:keepNext/>
              <w:keepLines/>
              <w:jc w:val="center"/>
              <w:rPr>
                <w:rFonts w:ascii="Arial" w:eastAsia="DengXian" w:hAnsi="Arial"/>
                <w:sz w:val="18"/>
              </w:rPr>
            </w:pPr>
            <w:r w:rsidRPr="00854944">
              <w:rPr>
                <w:rFonts w:ascii="Arial" w:eastAsia="DengXian" w:hAnsi="Arial"/>
                <w:sz w:val="18"/>
              </w:rPr>
              <w:t xml:space="preserve">3 </w:t>
            </w:r>
          </w:p>
        </w:tc>
      </w:tr>
      <w:bookmarkEnd w:id="595"/>
    </w:tbl>
    <w:p w14:paraId="6C5516BE" w14:textId="77777777" w:rsidR="00C56F97" w:rsidRPr="00891884" w:rsidRDefault="00C56F97" w:rsidP="00494BD0">
      <w:pPr>
        <w:rPr>
          <w:lang w:eastAsia="zh-CN"/>
        </w:rPr>
      </w:pPr>
    </w:p>
    <w:p w14:paraId="6C5516BF" w14:textId="77777777" w:rsidR="00573DE3" w:rsidRPr="002F523B" w:rsidRDefault="00573DE3" w:rsidP="00573DE3">
      <w:pPr>
        <w:pStyle w:val="Heading8"/>
      </w:pPr>
      <w:r>
        <w:br w:type="page"/>
      </w:r>
      <w:bookmarkStart w:id="3145" w:name="_Toc197274883"/>
      <w:bookmarkStart w:id="3146" w:name="_Toc97737253"/>
      <w:bookmarkStart w:id="3147" w:name="_Toc106094204"/>
      <w:bookmarkStart w:id="3148" w:name="_Toc114252980"/>
      <w:bookmarkStart w:id="3149" w:name="_Toc123046108"/>
      <w:bookmarkStart w:id="3150" w:name="_Toc124157649"/>
      <w:bookmarkStart w:id="3151" w:name="_Toc124259041"/>
      <w:bookmarkStart w:id="3152" w:name="_Toc124259185"/>
      <w:bookmarkStart w:id="3153" w:name="_Toc130585942"/>
      <w:bookmarkStart w:id="3154" w:name="_Toc130586953"/>
      <w:bookmarkStart w:id="3155" w:name="_Toc137462119"/>
      <w:bookmarkStart w:id="3156" w:name="_Toc138883928"/>
      <w:bookmarkStart w:id="3157" w:name="_Toc138884072"/>
      <w:bookmarkStart w:id="3158" w:name="_Toc145426970"/>
      <w:r w:rsidRPr="002F523B">
        <w:lastRenderedPageBreak/>
        <w:t xml:space="preserve">Annex </w:t>
      </w:r>
      <w:r>
        <w:t>A</w:t>
      </w:r>
      <w:r w:rsidRPr="002F523B">
        <w:t xml:space="preserve"> (normative):</w:t>
      </w:r>
      <w:r w:rsidRPr="002F523B">
        <w:br/>
      </w:r>
      <w:r w:rsidRPr="00715CB4">
        <w:t xml:space="preserve">Environmental requirements for the </w:t>
      </w:r>
      <w:r>
        <w:t xml:space="preserve">Repeater </w:t>
      </w:r>
      <w:r w:rsidRPr="00715CB4">
        <w:t>equipment</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6C5516C0" w14:textId="77777777" w:rsidR="00573DE3" w:rsidRDefault="00573DE3" w:rsidP="00573DE3">
      <w:pPr>
        <w:pStyle w:val="Guidance"/>
      </w:pPr>
      <w:r w:rsidRPr="002F523B">
        <w:t>&lt;Text will be added.&gt;</w:t>
      </w:r>
    </w:p>
    <w:p w14:paraId="6C5516C1" w14:textId="77777777" w:rsidR="00573DE3" w:rsidRDefault="00573DE3">
      <w:pPr>
        <w:spacing w:after="0"/>
        <w:rPr>
          <w:rFonts w:ascii="Arial" w:hAnsi="Arial"/>
          <w:sz w:val="36"/>
        </w:rPr>
      </w:pPr>
      <w:bookmarkStart w:id="3159" w:name="historyclause"/>
      <w:bookmarkStart w:id="3160" w:name="_Toc345380288"/>
      <w:bookmarkStart w:id="3161" w:name="_Toc345380467"/>
      <w:bookmarkStart w:id="3162" w:name="_Toc345380552"/>
      <w:bookmarkStart w:id="3163" w:name="_Toc345380637"/>
      <w:bookmarkStart w:id="3164" w:name="_Toc345380722"/>
      <w:bookmarkStart w:id="3165" w:name="_Toc345381662"/>
      <w:bookmarkStart w:id="3166" w:name="_Toc345381826"/>
      <w:bookmarkStart w:id="3167" w:name="_Toc345381963"/>
      <w:bookmarkStart w:id="3168" w:name="_Toc345382408"/>
      <w:bookmarkStart w:id="3169" w:name="_Toc345382493"/>
      <w:bookmarkStart w:id="3170" w:name="_Toc345382599"/>
      <w:bookmarkStart w:id="3171" w:name="_Toc345382760"/>
      <w:bookmarkStart w:id="3172" w:name="_Toc345382845"/>
      <w:bookmarkStart w:id="3173" w:name="_Toc345383119"/>
      <w:bookmarkStart w:id="3174" w:name="_Toc345383291"/>
      <w:bookmarkStart w:id="3175" w:name="_Toc345383962"/>
      <w:bookmarkStart w:id="3176" w:name="_Toc345384247"/>
      <w:bookmarkStart w:id="3177" w:name="_Toc345384828"/>
      <w:bookmarkStart w:id="3178" w:name="_Toc345385032"/>
      <w:bookmarkStart w:id="3179" w:name="_Toc345386113"/>
      <w:bookmarkStart w:id="3180" w:name="_Toc345405449"/>
      <w:bookmarkStart w:id="3181" w:name="_Toc345405610"/>
      <w:bookmarkStart w:id="3182" w:name="_Toc345405695"/>
      <w:bookmarkStart w:id="3183" w:name="_Toc345405780"/>
      <w:bookmarkStart w:id="3184" w:name="_Toc345405865"/>
      <w:bookmarkStart w:id="3185" w:name="_Toc345406215"/>
      <w:bookmarkStart w:id="3186" w:name="_Toc345406563"/>
      <w:bookmarkStart w:id="3187" w:name="_Toc345406648"/>
      <w:bookmarkStart w:id="3188" w:name="_Toc345406733"/>
      <w:bookmarkStart w:id="3189" w:name="_Toc345406818"/>
      <w:bookmarkStart w:id="3190" w:name="_Toc345407140"/>
      <w:bookmarkStart w:id="3191" w:name="_Toc345409574"/>
      <w:bookmarkStart w:id="3192" w:name="_Toc345409684"/>
      <w:bookmarkStart w:id="3193" w:name="_Toc345409769"/>
      <w:bookmarkStart w:id="3194" w:name="_Toc345410565"/>
      <w:bookmarkStart w:id="3195" w:name="_Toc345410650"/>
      <w:bookmarkStart w:id="3196" w:name="_Toc345735882"/>
      <w:bookmarkStart w:id="3197" w:name="_Toc345736201"/>
      <w:bookmarkStart w:id="3198" w:name="_Toc345736286"/>
      <w:bookmarkStart w:id="3199" w:name="_Toc351282584"/>
      <w:bookmarkStart w:id="3200" w:name="_Toc374955690"/>
      <w:bookmarkStart w:id="3201" w:name="_Toc436619030"/>
      <w:bookmarkStart w:id="3202" w:name="_Toc436619267"/>
      <w:bookmarkStart w:id="3203" w:name="_Toc451844197"/>
      <w:r>
        <w:br w:type="page"/>
      </w:r>
    </w:p>
    <w:p w14:paraId="6C5516C2" w14:textId="77777777" w:rsidR="00573DE3" w:rsidRPr="000B6B37" w:rsidRDefault="00573DE3" w:rsidP="00573DE3">
      <w:pPr>
        <w:pStyle w:val="Heading8"/>
      </w:pPr>
      <w:bookmarkStart w:id="3204" w:name="_Toc97737254"/>
      <w:bookmarkStart w:id="3205" w:name="_Toc106094205"/>
      <w:bookmarkStart w:id="3206" w:name="_Toc114252981"/>
      <w:bookmarkStart w:id="3207" w:name="_Toc123046109"/>
      <w:bookmarkStart w:id="3208" w:name="_Toc124157650"/>
      <w:bookmarkStart w:id="3209" w:name="_Toc124259042"/>
      <w:bookmarkStart w:id="3210" w:name="_Toc124259186"/>
      <w:bookmarkStart w:id="3211" w:name="_Toc130585943"/>
      <w:bookmarkStart w:id="3212" w:name="_Toc130586954"/>
      <w:bookmarkStart w:id="3213" w:name="_Toc137462120"/>
      <w:bookmarkStart w:id="3214" w:name="_Toc138883929"/>
      <w:bookmarkStart w:id="3215" w:name="_Toc138884073"/>
      <w:bookmarkStart w:id="3216" w:name="_Toc145426971"/>
      <w:r w:rsidRPr="000B6B37">
        <w:lastRenderedPageBreak/>
        <w:t xml:space="preserve">Annex </w:t>
      </w:r>
      <w:r>
        <w:t>B</w:t>
      </w:r>
      <w:r w:rsidRPr="000B6B37">
        <w:t xml:space="preserve"> (informative):</w:t>
      </w:r>
      <w:r w:rsidRPr="000B6B37">
        <w:br/>
        <w:t>Change history</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573DE3" w:rsidRPr="000B6B37" w14:paraId="6C5516C5" w14:textId="77777777" w:rsidTr="0043494A">
        <w:trPr>
          <w:cantSplit/>
        </w:trPr>
        <w:tc>
          <w:tcPr>
            <w:tcW w:w="9356" w:type="dxa"/>
            <w:gridSpan w:val="8"/>
            <w:tcBorders>
              <w:bottom w:val="nil"/>
            </w:tcBorders>
            <w:shd w:val="solid" w:color="FFFFFF" w:fill="auto"/>
          </w:tcP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p w14:paraId="6C5516C4" w14:textId="77777777" w:rsidR="00573DE3" w:rsidRPr="000B6B37" w:rsidRDefault="00573DE3" w:rsidP="0043494A">
            <w:pPr>
              <w:pStyle w:val="TAL"/>
              <w:jc w:val="center"/>
              <w:rPr>
                <w:b/>
                <w:sz w:val="16"/>
              </w:rPr>
            </w:pPr>
            <w:r w:rsidRPr="000B6B37">
              <w:rPr>
                <w:b/>
              </w:rPr>
              <w:t>Change history</w:t>
            </w:r>
          </w:p>
        </w:tc>
      </w:tr>
      <w:tr w:rsidR="00573DE3" w:rsidRPr="000B6B37" w14:paraId="6C5516CE" w14:textId="77777777" w:rsidTr="0043494A">
        <w:tc>
          <w:tcPr>
            <w:tcW w:w="800" w:type="dxa"/>
            <w:shd w:val="pct10" w:color="auto" w:fill="FFFFFF"/>
          </w:tcPr>
          <w:p w14:paraId="6C5516C6" w14:textId="77777777" w:rsidR="00573DE3" w:rsidRPr="000B6B37" w:rsidRDefault="00573DE3" w:rsidP="0043494A">
            <w:pPr>
              <w:pStyle w:val="TAL"/>
              <w:rPr>
                <w:b/>
                <w:sz w:val="16"/>
              </w:rPr>
            </w:pPr>
            <w:r w:rsidRPr="000B6B37">
              <w:rPr>
                <w:b/>
                <w:sz w:val="16"/>
              </w:rPr>
              <w:t>Date</w:t>
            </w:r>
          </w:p>
        </w:tc>
        <w:tc>
          <w:tcPr>
            <w:tcW w:w="800" w:type="dxa"/>
            <w:shd w:val="pct10" w:color="auto" w:fill="FFFFFF"/>
          </w:tcPr>
          <w:p w14:paraId="6C5516C7" w14:textId="77777777" w:rsidR="00573DE3" w:rsidRPr="000B6B37" w:rsidRDefault="00573DE3" w:rsidP="0043494A">
            <w:pPr>
              <w:pStyle w:val="TAL"/>
              <w:rPr>
                <w:b/>
                <w:sz w:val="16"/>
              </w:rPr>
            </w:pPr>
            <w:r w:rsidRPr="000B6B37">
              <w:rPr>
                <w:b/>
                <w:sz w:val="16"/>
              </w:rPr>
              <w:t>TSG #</w:t>
            </w:r>
          </w:p>
        </w:tc>
        <w:tc>
          <w:tcPr>
            <w:tcW w:w="901" w:type="dxa"/>
            <w:shd w:val="pct10" w:color="auto" w:fill="FFFFFF"/>
          </w:tcPr>
          <w:p w14:paraId="6C5516C8" w14:textId="77777777" w:rsidR="00573DE3" w:rsidRPr="000B6B37" w:rsidRDefault="00573DE3" w:rsidP="0043494A">
            <w:pPr>
              <w:pStyle w:val="TAL"/>
              <w:rPr>
                <w:b/>
                <w:sz w:val="16"/>
              </w:rPr>
            </w:pPr>
            <w:r w:rsidRPr="000B6B37">
              <w:rPr>
                <w:b/>
                <w:sz w:val="16"/>
              </w:rPr>
              <w:t>TSG Doc.</w:t>
            </w:r>
          </w:p>
        </w:tc>
        <w:tc>
          <w:tcPr>
            <w:tcW w:w="426" w:type="dxa"/>
            <w:shd w:val="pct10" w:color="auto" w:fill="FFFFFF"/>
          </w:tcPr>
          <w:p w14:paraId="6C5516C9" w14:textId="77777777" w:rsidR="00573DE3" w:rsidRPr="000B6B37" w:rsidRDefault="00573DE3" w:rsidP="0043494A">
            <w:pPr>
              <w:pStyle w:val="TAL"/>
              <w:rPr>
                <w:b/>
                <w:sz w:val="16"/>
              </w:rPr>
            </w:pPr>
            <w:r w:rsidRPr="000B6B37">
              <w:rPr>
                <w:b/>
                <w:sz w:val="16"/>
              </w:rPr>
              <w:t>CR</w:t>
            </w:r>
          </w:p>
        </w:tc>
        <w:tc>
          <w:tcPr>
            <w:tcW w:w="428" w:type="dxa"/>
            <w:shd w:val="pct10" w:color="auto" w:fill="FFFFFF"/>
          </w:tcPr>
          <w:p w14:paraId="6C5516CA" w14:textId="77777777" w:rsidR="00573DE3" w:rsidRPr="000B6B37" w:rsidRDefault="00573DE3" w:rsidP="0043494A">
            <w:pPr>
              <w:pStyle w:val="TAL"/>
              <w:rPr>
                <w:b/>
                <w:sz w:val="16"/>
              </w:rPr>
            </w:pPr>
            <w:r w:rsidRPr="000B6B37">
              <w:rPr>
                <w:b/>
                <w:sz w:val="16"/>
              </w:rPr>
              <w:t>Rev</w:t>
            </w:r>
          </w:p>
        </w:tc>
        <w:tc>
          <w:tcPr>
            <w:tcW w:w="4867" w:type="dxa"/>
            <w:shd w:val="pct10" w:color="auto" w:fill="FFFFFF"/>
          </w:tcPr>
          <w:p w14:paraId="6C5516CB" w14:textId="77777777" w:rsidR="00573DE3" w:rsidRPr="000B6B37" w:rsidRDefault="00573DE3" w:rsidP="0043494A">
            <w:pPr>
              <w:pStyle w:val="TAL"/>
              <w:rPr>
                <w:b/>
                <w:sz w:val="16"/>
              </w:rPr>
            </w:pPr>
            <w:r w:rsidRPr="000B6B37">
              <w:rPr>
                <w:b/>
                <w:sz w:val="16"/>
              </w:rPr>
              <w:t>Subject/Comment</w:t>
            </w:r>
          </w:p>
        </w:tc>
        <w:tc>
          <w:tcPr>
            <w:tcW w:w="567" w:type="dxa"/>
            <w:shd w:val="pct10" w:color="auto" w:fill="FFFFFF"/>
          </w:tcPr>
          <w:p w14:paraId="6C5516CC" w14:textId="77777777" w:rsidR="00573DE3" w:rsidRPr="000B6B37" w:rsidRDefault="00573DE3" w:rsidP="0043494A">
            <w:pPr>
              <w:pStyle w:val="TAL"/>
              <w:rPr>
                <w:b/>
                <w:sz w:val="16"/>
              </w:rPr>
            </w:pPr>
            <w:r w:rsidRPr="000B6B37">
              <w:rPr>
                <w:b/>
                <w:sz w:val="16"/>
              </w:rPr>
              <w:t>Old</w:t>
            </w:r>
          </w:p>
        </w:tc>
        <w:tc>
          <w:tcPr>
            <w:tcW w:w="567" w:type="dxa"/>
            <w:shd w:val="pct10" w:color="auto" w:fill="FFFFFF"/>
          </w:tcPr>
          <w:p w14:paraId="6C5516CD" w14:textId="77777777" w:rsidR="00573DE3" w:rsidRPr="000B6B37" w:rsidRDefault="00573DE3" w:rsidP="0043494A">
            <w:pPr>
              <w:pStyle w:val="TAL"/>
              <w:rPr>
                <w:b/>
                <w:sz w:val="16"/>
              </w:rPr>
            </w:pPr>
            <w:r w:rsidRPr="000B6B37">
              <w:rPr>
                <w:b/>
                <w:sz w:val="16"/>
              </w:rPr>
              <w:t>New</w:t>
            </w:r>
          </w:p>
        </w:tc>
      </w:tr>
      <w:tr w:rsidR="00573DE3" w:rsidRPr="00AC0C42" w14:paraId="6C5516D7" w14:textId="77777777"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CF"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D0"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5516D1"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5516D2" w14:textId="77777777" w:rsidR="00573DE3" w:rsidRPr="00AC0C42" w:rsidRDefault="00573DE3" w:rsidP="0043494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5516D3" w14:textId="77777777" w:rsidR="00573DE3" w:rsidRPr="00AC0C42" w:rsidRDefault="00573DE3" w:rsidP="0043494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5516D4" w14:textId="77777777" w:rsidR="00573DE3" w:rsidRPr="00AC0C42" w:rsidRDefault="00470BBF" w:rsidP="0043494A">
            <w:pPr>
              <w:pStyle w:val="TAL"/>
              <w:rPr>
                <w:snapToGrid w:val="0"/>
                <w:sz w:val="16"/>
                <w:szCs w:val="16"/>
              </w:rPr>
            </w:pPr>
            <w:r w:rsidRPr="00470BBF">
              <w:rPr>
                <w:snapToGrid w:val="0"/>
                <w:sz w:val="16"/>
                <w:szCs w:val="16"/>
              </w:rPr>
              <w:t>NR Repeater Radio Transmission and 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5" w14:textId="77777777"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6"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1.0.0</w:t>
            </w:r>
          </w:p>
        </w:tc>
      </w:tr>
    </w:tbl>
    <w:p w14:paraId="599B0C8C" w14:textId="77777777" w:rsidR="0085205E" w:rsidRPr="00733106" w:rsidRDefault="0085205E" w:rsidP="0085205E">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5205E" w:rsidRPr="00733106" w14:paraId="44DAD9AC" w14:textId="77777777" w:rsidTr="00B867D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C3D405C" w14:textId="77777777" w:rsidR="0085205E" w:rsidRPr="00733106" w:rsidRDefault="0085205E" w:rsidP="00B867D4">
            <w:pPr>
              <w:keepNext/>
              <w:keepLines/>
              <w:spacing w:after="0"/>
              <w:jc w:val="center"/>
              <w:rPr>
                <w:rFonts w:ascii="Arial" w:eastAsia="SimSun" w:hAnsi="Arial"/>
                <w:b/>
                <w:sz w:val="16"/>
              </w:rPr>
            </w:pPr>
            <w:r w:rsidRPr="00733106">
              <w:rPr>
                <w:rFonts w:ascii="Arial" w:eastAsia="SimSun" w:hAnsi="Arial"/>
                <w:b/>
                <w:sz w:val="18"/>
              </w:rPr>
              <w:t>Change history</w:t>
            </w:r>
          </w:p>
        </w:tc>
      </w:tr>
      <w:tr w:rsidR="0085205E" w:rsidRPr="00733106" w14:paraId="7DCAAEE7" w14:textId="77777777" w:rsidTr="00B867D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ADD6391"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A41817A"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E10E9F3"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9EC1E2A"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4E1A16"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94B75E4"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EF672A3"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F98A3A4"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New version</w:t>
            </w:r>
          </w:p>
        </w:tc>
      </w:tr>
      <w:tr w:rsidR="0085205E" w:rsidRPr="00733106" w14:paraId="587D28B2" w14:textId="77777777" w:rsidTr="00B867D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A4DC6F" w14:textId="77777777" w:rsidR="0085205E" w:rsidRPr="00733106" w:rsidRDefault="0085205E" w:rsidP="00B867D4">
            <w:pPr>
              <w:keepNext/>
              <w:keepLines/>
              <w:spacing w:after="0"/>
              <w:jc w:val="center"/>
              <w:rPr>
                <w:rFonts w:ascii="Arial" w:eastAsia="SimSun" w:hAnsi="Arial"/>
                <w:sz w:val="16"/>
                <w:szCs w:val="16"/>
                <w:lang w:val="en-US" w:eastAsia="ja-JP"/>
              </w:rPr>
            </w:pPr>
            <w:r w:rsidRPr="00733106">
              <w:rPr>
                <w:rFonts w:ascii="Arial" w:eastAsia="SimSun" w:hAnsi="Arial"/>
                <w:sz w:val="16"/>
                <w:szCs w:val="16"/>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A98CBA" w14:textId="77777777" w:rsidR="0085205E" w:rsidRPr="00733106" w:rsidRDefault="0085205E" w:rsidP="00B867D4">
            <w:pPr>
              <w:keepNext/>
              <w:keepLines/>
              <w:spacing w:after="0"/>
              <w:jc w:val="center"/>
              <w:rPr>
                <w:rFonts w:ascii="Arial" w:eastAsia="SimSun" w:hAnsi="Arial"/>
                <w:sz w:val="16"/>
                <w:szCs w:val="16"/>
                <w:lang w:eastAsia="ja-JP"/>
              </w:rPr>
            </w:pPr>
            <w:r w:rsidRPr="00733106">
              <w:rPr>
                <w:rFonts w:ascii="Arial" w:eastAsia="SimSun" w:hAnsi="Arial"/>
                <w:sz w:val="16"/>
                <w:szCs w:val="16"/>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88A5D1" w14:textId="77777777" w:rsidR="0085205E" w:rsidRPr="00733106" w:rsidRDefault="0085205E" w:rsidP="00B867D4">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E327F" w14:textId="77777777" w:rsidR="0085205E" w:rsidRPr="00733106" w:rsidRDefault="0085205E" w:rsidP="00B867D4">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F3F772" w14:textId="77777777" w:rsidR="0085205E" w:rsidRPr="00733106" w:rsidRDefault="0085205E" w:rsidP="00B867D4">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8AAEE" w14:textId="77777777" w:rsidR="0085205E" w:rsidRPr="00733106" w:rsidRDefault="0085205E" w:rsidP="00B867D4">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8723020" w14:textId="77777777" w:rsidR="0085205E" w:rsidRPr="00733106" w:rsidRDefault="0085205E" w:rsidP="00B867D4">
            <w:pPr>
              <w:keepNext/>
              <w:keepLines/>
              <w:spacing w:after="0"/>
              <w:rPr>
                <w:rFonts w:ascii="Arial" w:eastAsia="SimSun" w:hAnsi="Arial"/>
                <w:sz w:val="16"/>
                <w:szCs w:val="16"/>
                <w:lang w:eastAsia="zh-CN"/>
              </w:rPr>
            </w:pPr>
            <w:r w:rsidRPr="00733106">
              <w:rPr>
                <w:rFonts w:ascii="Arial" w:eastAsia="SimSun" w:hAnsi="Arial"/>
                <w:sz w:val="16"/>
                <w:szCs w:val="16"/>
                <w:lang w:eastAsia="zh-CN"/>
              </w:rPr>
              <w:t xml:space="preserve">Approved by plenary – Rel-17 </w:t>
            </w:r>
            <w:r w:rsidRPr="00733106">
              <w:rPr>
                <w:rFonts w:ascii="Arial" w:eastAsia="SimSun" w:hAnsi="Arial"/>
                <w:sz w:val="16"/>
                <w:szCs w:val="16"/>
                <w:lang w:val="en-US" w:eastAsia="zh-CN"/>
              </w:rPr>
              <w:t xml:space="preserve">spec </w:t>
            </w:r>
            <w:r w:rsidRPr="00733106">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ACEFEC" w14:textId="77777777" w:rsidR="0085205E" w:rsidRPr="00733106" w:rsidRDefault="0085205E" w:rsidP="00B867D4">
            <w:pPr>
              <w:keepNext/>
              <w:keepLines/>
              <w:spacing w:after="0"/>
              <w:jc w:val="center"/>
              <w:rPr>
                <w:rFonts w:ascii="Arial" w:eastAsia="SimSun" w:hAnsi="Arial"/>
                <w:sz w:val="16"/>
                <w:szCs w:val="16"/>
                <w:lang w:eastAsia="zh-CN"/>
              </w:rPr>
            </w:pPr>
            <w:r w:rsidRPr="00733106">
              <w:rPr>
                <w:rFonts w:ascii="Arial" w:eastAsia="SimSun" w:hAnsi="Arial"/>
                <w:sz w:val="16"/>
                <w:szCs w:val="16"/>
                <w:lang w:eastAsia="zh-CN"/>
              </w:rPr>
              <w:t>17.0.0</w:t>
            </w:r>
          </w:p>
        </w:tc>
      </w:tr>
      <w:tr w:rsidR="004B7703" w:rsidRPr="00733106" w14:paraId="342F6B7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5CB8F39" w14:textId="79572E8A"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426868" w14:textId="761C0D0E"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AC2A6E" w14:textId="18FE06E8"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4B732" w14:textId="1D80BD14" w:rsidR="004B7703" w:rsidRPr="004B7703" w:rsidRDefault="004B7703" w:rsidP="004B7703">
            <w:pPr>
              <w:pStyle w:val="TAC"/>
              <w:rPr>
                <w:rFonts w:eastAsia="SimSun"/>
                <w:sz w:val="16"/>
                <w:szCs w:val="16"/>
              </w:rPr>
            </w:pPr>
            <w:r w:rsidRPr="004B7703">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4CEF5" w14:textId="6EE25C90"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46604" w14:textId="63562A30"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1A9F91" w14:textId="3509C6F9" w:rsidR="004B7703" w:rsidRPr="004B7703" w:rsidRDefault="004B7703" w:rsidP="004B7703">
            <w:pPr>
              <w:pStyle w:val="TAL"/>
              <w:rPr>
                <w:rFonts w:eastAsia="SimSun"/>
                <w:sz w:val="16"/>
                <w:szCs w:val="16"/>
                <w:lang w:eastAsia="zh-CN"/>
              </w:rPr>
            </w:pPr>
            <w:r w:rsidRPr="004B7703">
              <w:rPr>
                <w:sz w:val="16"/>
                <w:szCs w:val="16"/>
              </w:rPr>
              <w:t>CR to 38.106: TDD off power radiated requirement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7BF" w14:textId="5CBF4B76" w:rsidR="004B7703" w:rsidRPr="004B7703" w:rsidRDefault="004B7703" w:rsidP="004B7703">
            <w:pPr>
              <w:pStyle w:val="TAC"/>
              <w:rPr>
                <w:sz w:val="16"/>
                <w:szCs w:val="16"/>
                <w:lang w:eastAsia="zh-CN"/>
              </w:rPr>
            </w:pPr>
            <w:r w:rsidRPr="004B7703">
              <w:rPr>
                <w:sz w:val="16"/>
                <w:szCs w:val="16"/>
                <w:lang w:eastAsia="zh-CN"/>
              </w:rPr>
              <w:t>17.1.0</w:t>
            </w:r>
          </w:p>
        </w:tc>
      </w:tr>
      <w:tr w:rsidR="004B7703" w:rsidRPr="00733106" w14:paraId="530A3755"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90152E0" w14:textId="0A5E4FAC"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D4FEF8" w14:textId="5F2337F9"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462E4A" w14:textId="645BB929"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A7737" w14:textId="7D05F845" w:rsidR="004B7703" w:rsidRPr="004B7703" w:rsidRDefault="004B7703" w:rsidP="004B7703">
            <w:pPr>
              <w:pStyle w:val="TAC"/>
              <w:rPr>
                <w:rFonts w:eastAsia="SimSun"/>
                <w:sz w:val="16"/>
                <w:szCs w:val="16"/>
              </w:rPr>
            </w:pPr>
            <w:r w:rsidRPr="004B7703">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C6ADF" w14:textId="691267EC"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CCA72" w14:textId="7B9D5C2F"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0FF64A9" w14:textId="532310F4" w:rsidR="004B7703" w:rsidRPr="004B7703" w:rsidRDefault="004B7703" w:rsidP="004B7703">
            <w:pPr>
              <w:pStyle w:val="TAL"/>
              <w:rPr>
                <w:rFonts w:eastAsia="SimSun"/>
                <w:sz w:val="16"/>
                <w:szCs w:val="16"/>
                <w:lang w:eastAsia="zh-CN"/>
              </w:rPr>
            </w:pPr>
            <w:r w:rsidRPr="004B7703">
              <w:rPr>
                <w:sz w:val="16"/>
                <w:szCs w:val="16"/>
              </w:rPr>
              <w:t>CR to 38.106: Corections to definitons, symbols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57AF1" w14:textId="45965FBD" w:rsidR="004B7703" w:rsidRPr="004B7703" w:rsidRDefault="004B7703" w:rsidP="004B7703">
            <w:pPr>
              <w:pStyle w:val="TAC"/>
              <w:rPr>
                <w:sz w:val="16"/>
                <w:szCs w:val="16"/>
                <w:lang w:eastAsia="zh-CN"/>
              </w:rPr>
            </w:pPr>
            <w:r w:rsidRPr="004B7703">
              <w:rPr>
                <w:sz w:val="16"/>
                <w:szCs w:val="16"/>
              </w:rPr>
              <w:t>17.1.0</w:t>
            </w:r>
          </w:p>
        </w:tc>
      </w:tr>
      <w:tr w:rsidR="004B7703" w:rsidRPr="00733106" w14:paraId="06EDEC07"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988BB7C" w14:textId="65273807"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8D6741" w14:textId="2C9D45F4"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BEEEF8" w14:textId="2DDB53A8"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28F70" w14:textId="0229C87E" w:rsidR="004B7703" w:rsidRPr="004B7703" w:rsidRDefault="004B7703" w:rsidP="004B7703">
            <w:pPr>
              <w:pStyle w:val="TAC"/>
              <w:rPr>
                <w:rFonts w:eastAsia="SimSun"/>
                <w:sz w:val="16"/>
                <w:szCs w:val="16"/>
              </w:rPr>
            </w:pPr>
            <w:r w:rsidRPr="004B7703">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9288" w14:textId="17FD31A3"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332E3" w14:textId="5EE674BA"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F4133E" w14:textId="034E39F6" w:rsidR="004B7703" w:rsidRPr="004B7703" w:rsidRDefault="004B7703" w:rsidP="004B7703">
            <w:pPr>
              <w:pStyle w:val="TAL"/>
              <w:rPr>
                <w:rFonts w:eastAsia="SimSun"/>
                <w:sz w:val="16"/>
                <w:szCs w:val="16"/>
                <w:lang w:eastAsia="zh-CN"/>
              </w:rPr>
            </w:pPr>
            <w:r w:rsidRPr="004B7703">
              <w:rPr>
                <w:sz w:val="16"/>
                <w:szCs w:val="16"/>
              </w:rPr>
              <w:t>CR to 38.106: Output power definitions for NR 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1733" w14:textId="34E3A490" w:rsidR="004B7703" w:rsidRPr="004B7703" w:rsidRDefault="004B7703" w:rsidP="004B7703">
            <w:pPr>
              <w:pStyle w:val="TAC"/>
              <w:rPr>
                <w:sz w:val="16"/>
                <w:szCs w:val="16"/>
                <w:lang w:eastAsia="zh-CN"/>
              </w:rPr>
            </w:pPr>
            <w:r w:rsidRPr="004B7703">
              <w:rPr>
                <w:sz w:val="16"/>
                <w:szCs w:val="16"/>
              </w:rPr>
              <w:t>17.1.0</w:t>
            </w:r>
          </w:p>
        </w:tc>
      </w:tr>
      <w:tr w:rsidR="004B7703" w:rsidRPr="00733106" w14:paraId="79A8F33D"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2B145ADA" w14:textId="28915A37"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EE29B2" w14:textId="6B3EA8C6"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C27CF6" w14:textId="52250DE0"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0C766" w14:textId="676605F8" w:rsidR="004B7703" w:rsidRPr="004B7703" w:rsidRDefault="004B7703" w:rsidP="004B7703">
            <w:pPr>
              <w:pStyle w:val="TAC"/>
              <w:rPr>
                <w:rFonts w:eastAsia="SimSun"/>
                <w:sz w:val="16"/>
                <w:szCs w:val="16"/>
              </w:rPr>
            </w:pPr>
            <w:r w:rsidRPr="004B7703">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E92AF" w14:textId="4FFFDE13"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E1C85" w14:textId="4A18F4F0"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258BEBB" w14:textId="6B123342" w:rsidR="004B7703" w:rsidRPr="004B7703" w:rsidRDefault="004B7703" w:rsidP="004B7703">
            <w:pPr>
              <w:pStyle w:val="TAL"/>
              <w:rPr>
                <w:rFonts w:eastAsia="SimSun"/>
                <w:sz w:val="16"/>
                <w:szCs w:val="16"/>
                <w:lang w:eastAsia="zh-CN"/>
              </w:rPr>
            </w:pPr>
            <w:r w:rsidRPr="004B7703">
              <w:rPr>
                <w:sz w:val="16"/>
                <w:szCs w:val="16"/>
              </w:rPr>
              <w:t>CR for TS 38.106 R17: clean up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F06A" w14:textId="1C2CE60E" w:rsidR="004B7703" w:rsidRPr="004B7703" w:rsidRDefault="004B7703" w:rsidP="004B7703">
            <w:pPr>
              <w:pStyle w:val="TAC"/>
              <w:rPr>
                <w:sz w:val="16"/>
                <w:szCs w:val="16"/>
                <w:lang w:eastAsia="zh-CN"/>
              </w:rPr>
            </w:pPr>
            <w:r w:rsidRPr="004B7703">
              <w:rPr>
                <w:sz w:val="16"/>
                <w:szCs w:val="16"/>
              </w:rPr>
              <w:t>17.1.0</w:t>
            </w:r>
          </w:p>
        </w:tc>
      </w:tr>
      <w:tr w:rsidR="004B7703" w:rsidRPr="00733106" w14:paraId="169E69CB"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188581B" w14:textId="5DDDA7FE"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A8E1D8" w14:textId="1B82A30D"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ECF3BC" w14:textId="72922CE7"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F4C16" w14:textId="25F756B8" w:rsidR="004B7703" w:rsidRPr="004B7703" w:rsidRDefault="004B7703" w:rsidP="004B7703">
            <w:pPr>
              <w:pStyle w:val="TAC"/>
              <w:rPr>
                <w:rFonts w:eastAsia="SimSun"/>
                <w:sz w:val="16"/>
                <w:szCs w:val="16"/>
              </w:rPr>
            </w:pPr>
            <w:r w:rsidRPr="004B7703">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CB32" w14:textId="1CC6A631"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E29E2" w14:textId="3A796E35"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DA9B271" w14:textId="34456137" w:rsidR="004B7703" w:rsidRPr="004B7703" w:rsidRDefault="004B7703" w:rsidP="004B7703">
            <w:pPr>
              <w:pStyle w:val="TAL"/>
              <w:rPr>
                <w:rFonts w:eastAsia="SimSun"/>
                <w:sz w:val="16"/>
                <w:szCs w:val="16"/>
                <w:lang w:eastAsia="zh-CN"/>
              </w:rPr>
            </w:pPr>
            <w:r w:rsidRPr="004B7703">
              <w:rPr>
                <w:sz w:val="16"/>
                <w:szCs w:val="16"/>
              </w:rPr>
              <w:t>CR for TS 38.106 R17: clean up of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961C" w14:textId="01827457" w:rsidR="004B7703" w:rsidRPr="004B7703" w:rsidRDefault="004B7703" w:rsidP="004B7703">
            <w:pPr>
              <w:pStyle w:val="TAC"/>
              <w:rPr>
                <w:sz w:val="16"/>
                <w:szCs w:val="16"/>
                <w:lang w:eastAsia="zh-CN"/>
              </w:rPr>
            </w:pPr>
            <w:r w:rsidRPr="004B7703">
              <w:rPr>
                <w:sz w:val="16"/>
                <w:szCs w:val="16"/>
              </w:rPr>
              <w:t>17.1.0</w:t>
            </w:r>
          </w:p>
        </w:tc>
      </w:tr>
      <w:tr w:rsidR="004B7703" w:rsidRPr="00733106" w14:paraId="26DAC554"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96B2100" w14:textId="7DB5F326"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DDC72E" w14:textId="483DF94E"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2F02CF" w14:textId="6CD194A6"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B8389" w14:textId="0BE25502" w:rsidR="004B7703" w:rsidRPr="004B7703" w:rsidRDefault="004B7703" w:rsidP="004B7703">
            <w:pPr>
              <w:pStyle w:val="TAC"/>
              <w:rPr>
                <w:rFonts w:eastAsia="SimSun"/>
                <w:sz w:val="16"/>
                <w:szCs w:val="16"/>
              </w:rPr>
            </w:pPr>
            <w:r w:rsidRPr="004B7703">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EB6D" w14:textId="04E3F1D7"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1611B" w14:textId="5F85CAFB"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F271E9A" w14:textId="64AF5DA9" w:rsidR="004B7703" w:rsidRPr="004B7703" w:rsidRDefault="004B7703" w:rsidP="004B7703">
            <w:pPr>
              <w:pStyle w:val="TAL"/>
              <w:rPr>
                <w:rFonts w:eastAsia="SimSun"/>
                <w:sz w:val="16"/>
                <w:szCs w:val="16"/>
                <w:lang w:eastAsia="zh-CN"/>
              </w:rPr>
            </w:pPr>
            <w:r w:rsidRPr="004B7703">
              <w:rPr>
                <w:sz w:val="16"/>
                <w:szCs w:val="16"/>
              </w:rPr>
              <w:t>CR for TS 38.106 R17: clean up of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DDE6C" w14:textId="04B5EB80" w:rsidR="004B7703" w:rsidRPr="004B7703" w:rsidRDefault="004B7703" w:rsidP="004B7703">
            <w:pPr>
              <w:pStyle w:val="TAC"/>
              <w:rPr>
                <w:sz w:val="16"/>
                <w:szCs w:val="16"/>
                <w:lang w:eastAsia="zh-CN"/>
              </w:rPr>
            </w:pPr>
            <w:r w:rsidRPr="004B7703">
              <w:rPr>
                <w:sz w:val="16"/>
                <w:szCs w:val="16"/>
              </w:rPr>
              <w:t>17.1.0</w:t>
            </w:r>
          </w:p>
        </w:tc>
      </w:tr>
      <w:tr w:rsidR="004B7703" w:rsidRPr="00733106" w14:paraId="27EA5227"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31D0F72A" w14:textId="0C9212F6"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A6E352" w14:textId="5AEE10E0"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6B8B31" w14:textId="3F409286"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7BECD" w14:textId="37C17CDA" w:rsidR="004B7703" w:rsidRPr="004B7703" w:rsidRDefault="004B7703" w:rsidP="004B7703">
            <w:pPr>
              <w:pStyle w:val="TAC"/>
              <w:rPr>
                <w:rFonts w:eastAsia="SimSun"/>
                <w:sz w:val="16"/>
                <w:szCs w:val="16"/>
              </w:rPr>
            </w:pPr>
            <w:r w:rsidRPr="004B7703">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F9CCF" w14:textId="14DF966F"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F7EFA" w14:textId="2AC8F652"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F970521" w14:textId="36A8FEB4" w:rsidR="004B7703" w:rsidRPr="004B7703" w:rsidRDefault="004B7703" w:rsidP="004B7703">
            <w:pPr>
              <w:pStyle w:val="TAL"/>
              <w:rPr>
                <w:rFonts w:eastAsia="SimSun"/>
                <w:sz w:val="16"/>
                <w:szCs w:val="16"/>
                <w:lang w:eastAsia="zh-CN"/>
              </w:rPr>
            </w:pPr>
            <w:r w:rsidRPr="004B7703">
              <w:rPr>
                <w:sz w:val="16"/>
                <w:szCs w:val="16"/>
              </w:rPr>
              <w:t>CR to TS38.106: clarification on the supported operating bands for NR 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C8154" w14:textId="52184253" w:rsidR="004B7703" w:rsidRPr="004B7703" w:rsidRDefault="004B7703" w:rsidP="004B7703">
            <w:pPr>
              <w:pStyle w:val="TAC"/>
              <w:rPr>
                <w:sz w:val="16"/>
                <w:szCs w:val="16"/>
                <w:lang w:eastAsia="zh-CN"/>
              </w:rPr>
            </w:pPr>
            <w:r w:rsidRPr="004B7703">
              <w:rPr>
                <w:sz w:val="16"/>
                <w:szCs w:val="16"/>
              </w:rPr>
              <w:t>17.1.0</w:t>
            </w:r>
          </w:p>
        </w:tc>
      </w:tr>
      <w:tr w:rsidR="004B7703" w:rsidRPr="00733106" w14:paraId="0C724210"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35E6574" w14:textId="7A0A5356"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766F154" w14:textId="792C1502"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44E35C" w14:textId="2B420003"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2EA9C" w14:textId="609ACEA1" w:rsidR="004B7703" w:rsidRPr="004B7703" w:rsidRDefault="004B7703" w:rsidP="004B7703">
            <w:pPr>
              <w:pStyle w:val="TAC"/>
              <w:rPr>
                <w:rFonts w:eastAsia="SimSun"/>
                <w:sz w:val="16"/>
                <w:szCs w:val="16"/>
              </w:rPr>
            </w:pPr>
            <w:r w:rsidRPr="004B7703">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F2044" w14:textId="2DF5DA12"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A702" w14:textId="7A9E7A48"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5E4F245" w14:textId="0C3FFEDC" w:rsidR="004B7703" w:rsidRPr="004B7703" w:rsidRDefault="004B7703" w:rsidP="004B7703">
            <w:pPr>
              <w:pStyle w:val="TAL"/>
              <w:rPr>
                <w:rFonts w:eastAsia="SimSun"/>
                <w:sz w:val="16"/>
                <w:szCs w:val="16"/>
                <w:lang w:eastAsia="zh-CN"/>
              </w:rPr>
            </w:pPr>
            <w:r w:rsidRPr="004B7703">
              <w:rPr>
                <w:sz w:val="16"/>
                <w:szCs w:val="16"/>
              </w:rPr>
              <w:t>CR to TS 38.106 with corrections to repeater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F30DB" w14:textId="07B551AA" w:rsidR="004B7703" w:rsidRPr="004B7703" w:rsidRDefault="004B7703" w:rsidP="004B7703">
            <w:pPr>
              <w:pStyle w:val="TAC"/>
              <w:rPr>
                <w:sz w:val="16"/>
                <w:szCs w:val="16"/>
                <w:lang w:eastAsia="zh-CN"/>
              </w:rPr>
            </w:pPr>
            <w:r w:rsidRPr="004B7703">
              <w:rPr>
                <w:sz w:val="16"/>
                <w:szCs w:val="16"/>
              </w:rPr>
              <w:t>17.1.0</w:t>
            </w:r>
          </w:p>
        </w:tc>
      </w:tr>
      <w:tr w:rsidR="004B7703" w:rsidRPr="00733106" w14:paraId="5164307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65D2712" w14:textId="2B2ED6DA"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EB0AD6A" w14:textId="3EF53D0A"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F9871D" w14:textId="1E074B0F"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2193" w14:textId="4BBBA760" w:rsidR="004B7703" w:rsidRPr="004B7703" w:rsidRDefault="004B7703" w:rsidP="004B7703">
            <w:pPr>
              <w:pStyle w:val="TAC"/>
              <w:rPr>
                <w:rFonts w:eastAsia="SimSun"/>
                <w:sz w:val="16"/>
                <w:szCs w:val="16"/>
              </w:rPr>
            </w:pPr>
            <w:r w:rsidRPr="004B7703">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1ED87" w14:textId="77777777" w:rsidR="004B7703" w:rsidRPr="004B7703" w:rsidRDefault="004B7703" w:rsidP="004B7703">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227CF" w14:textId="2CC61BD6"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E333F" w14:textId="0E20EBA2" w:rsidR="004B7703" w:rsidRPr="004B7703" w:rsidRDefault="004B7703" w:rsidP="004B7703">
            <w:pPr>
              <w:pStyle w:val="TAL"/>
              <w:rPr>
                <w:rFonts w:eastAsia="SimSun"/>
                <w:sz w:val="16"/>
                <w:szCs w:val="16"/>
                <w:lang w:eastAsia="zh-CN"/>
              </w:rPr>
            </w:pPr>
            <w:r w:rsidRPr="004B7703">
              <w:rPr>
                <w:sz w:val="16"/>
                <w:szCs w:val="16"/>
              </w:rPr>
              <w:t>BIG CR to 38.106 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0EC40" w14:textId="520AA360" w:rsidR="004B7703" w:rsidRPr="004B7703" w:rsidRDefault="004B7703" w:rsidP="004B7703">
            <w:pPr>
              <w:pStyle w:val="TAC"/>
              <w:rPr>
                <w:sz w:val="16"/>
                <w:szCs w:val="16"/>
                <w:lang w:eastAsia="zh-CN"/>
              </w:rPr>
            </w:pPr>
            <w:r w:rsidRPr="004B7703">
              <w:rPr>
                <w:sz w:val="16"/>
                <w:szCs w:val="16"/>
              </w:rPr>
              <w:t>17.1.0</w:t>
            </w:r>
          </w:p>
        </w:tc>
      </w:tr>
      <w:tr w:rsidR="00497914" w:rsidRPr="00733106" w14:paraId="1EDADDE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2F1A456" w14:textId="002C9D4C"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3A4A7D" w14:textId="78464AD7"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486FAF" w14:textId="10B6BD38"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150FB" w14:textId="4EE2355D" w:rsidR="00497914" w:rsidRPr="00497914" w:rsidRDefault="00497914" w:rsidP="00497914">
            <w:pPr>
              <w:pStyle w:val="TAC"/>
              <w:rPr>
                <w:sz w:val="16"/>
                <w:szCs w:val="16"/>
              </w:rPr>
            </w:pPr>
            <w:r w:rsidRPr="004979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CA72C" w14:textId="77777777" w:rsidR="00497914" w:rsidRPr="00497914" w:rsidRDefault="00497914" w:rsidP="004979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EB5E" w14:textId="2625B2A6"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40371AD" w14:textId="0C4BC742" w:rsidR="00497914" w:rsidRPr="00497914" w:rsidRDefault="00497914" w:rsidP="00497914">
            <w:pPr>
              <w:pStyle w:val="TAC"/>
              <w:jc w:val="left"/>
              <w:rPr>
                <w:sz w:val="16"/>
                <w:szCs w:val="16"/>
              </w:rPr>
            </w:pPr>
            <w:r w:rsidRPr="00497914">
              <w:rPr>
                <w:sz w:val="16"/>
                <w:szCs w:val="16"/>
              </w:rPr>
              <w:t>CR to 38.106: NR repeater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CF5B4" w14:textId="6F363B1D" w:rsidR="00497914" w:rsidRPr="00497914" w:rsidRDefault="00497914" w:rsidP="00497914">
            <w:pPr>
              <w:pStyle w:val="TAC"/>
              <w:rPr>
                <w:sz w:val="16"/>
                <w:szCs w:val="16"/>
              </w:rPr>
            </w:pPr>
            <w:r w:rsidRPr="00497914">
              <w:rPr>
                <w:sz w:val="16"/>
                <w:szCs w:val="16"/>
              </w:rPr>
              <w:t>17.2.0</w:t>
            </w:r>
          </w:p>
        </w:tc>
      </w:tr>
      <w:tr w:rsidR="00497914" w:rsidRPr="00733106" w14:paraId="66CC544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76CA088F" w14:textId="0EDAEC19"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B74A03" w14:textId="7FA0226A"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9F3CDD" w14:textId="4D85D041"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EDA13" w14:textId="57260C92" w:rsidR="00497914" w:rsidRPr="00497914" w:rsidRDefault="00497914" w:rsidP="00497914">
            <w:pPr>
              <w:pStyle w:val="TAC"/>
              <w:rPr>
                <w:sz w:val="16"/>
                <w:szCs w:val="16"/>
              </w:rPr>
            </w:pPr>
            <w:r w:rsidRPr="004979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0B67" w14:textId="69BD2A6F" w:rsidR="00497914" w:rsidRPr="00497914" w:rsidRDefault="00497914" w:rsidP="00497914">
            <w:pPr>
              <w:pStyle w:val="TAC"/>
              <w:rPr>
                <w:sz w:val="16"/>
                <w:szCs w:val="16"/>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F5C0A" w14:textId="0F434A39"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CABB95" w14:textId="5227E0BA" w:rsidR="00497914" w:rsidRPr="00497914" w:rsidRDefault="00497914" w:rsidP="00497914">
            <w:pPr>
              <w:pStyle w:val="TAC"/>
              <w:jc w:val="left"/>
              <w:rPr>
                <w:sz w:val="16"/>
                <w:szCs w:val="16"/>
              </w:rPr>
            </w:pPr>
            <w:r w:rsidRPr="00497914">
              <w:rPr>
                <w:sz w:val="16"/>
                <w:szCs w:val="16"/>
              </w:rPr>
              <w:t>CR to 38.106: NR repeater receiver spurious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15B4" w14:textId="1D1C4FAF" w:rsidR="00497914" w:rsidRPr="00497914" w:rsidRDefault="00497914" w:rsidP="00497914">
            <w:pPr>
              <w:pStyle w:val="TAC"/>
              <w:rPr>
                <w:sz w:val="16"/>
                <w:szCs w:val="16"/>
              </w:rPr>
            </w:pPr>
            <w:r w:rsidRPr="00497914">
              <w:rPr>
                <w:sz w:val="16"/>
                <w:szCs w:val="16"/>
              </w:rPr>
              <w:t>17.2.0</w:t>
            </w:r>
          </w:p>
        </w:tc>
      </w:tr>
      <w:tr w:rsidR="00497914" w:rsidRPr="00733106" w14:paraId="61E9EBD9"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92C2A26" w14:textId="3D554A93"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599FF0" w14:textId="0C1AABDE"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599380" w14:textId="21933AD3"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C8320" w14:textId="1911C5A9" w:rsidR="00497914" w:rsidRPr="00497914" w:rsidRDefault="00497914" w:rsidP="00497914">
            <w:pPr>
              <w:pStyle w:val="TAC"/>
              <w:rPr>
                <w:sz w:val="16"/>
                <w:szCs w:val="16"/>
              </w:rPr>
            </w:pPr>
            <w:r w:rsidRPr="004979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F0C22" w14:textId="77777777" w:rsidR="00497914" w:rsidRPr="00497914" w:rsidRDefault="00497914" w:rsidP="004979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16651" w14:textId="23831DDD"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0FF15D5" w14:textId="5EE530C9" w:rsidR="00497914" w:rsidRPr="00497914" w:rsidRDefault="00497914" w:rsidP="00497914">
            <w:pPr>
              <w:pStyle w:val="TAC"/>
              <w:jc w:val="left"/>
              <w:rPr>
                <w:sz w:val="16"/>
                <w:szCs w:val="16"/>
              </w:rPr>
            </w:pPr>
            <w:r w:rsidRPr="00497914">
              <w:rPr>
                <w:sz w:val="16"/>
                <w:szCs w:val="16"/>
              </w:rPr>
              <w:t>CR to 38.106: Removal of unlicensed bands for NR 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54F24" w14:textId="7637EC3C" w:rsidR="00497914" w:rsidRPr="00497914" w:rsidRDefault="00497914" w:rsidP="00497914">
            <w:pPr>
              <w:pStyle w:val="TAC"/>
              <w:rPr>
                <w:sz w:val="16"/>
                <w:szCs w:val="16"/>
              </w:rPr>
            </w:pPr>
            <w:r w:rsidRPr="00497914">
              <w:rPr>
                <w:sz w:val="16"/>
                <w:szCs w:val="16"/>
              </w:rPr>
              <w:t>17.2.0</w:t>
            </w:r>
          </w:p>
        </w:tc>
      </w:tr>
      <w:tr w:rsidR="00497914" w:rsidRPr="00733106" w14:paraId="32960AE0"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609CBFB" w14:textId="76401B8B"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E34875" w14:textId="146D90AB"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5F7609" w14:textId="28446D59"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026B0" w14:textId="59D895FF" w:rsidR="00497914" w:rsidRPr="00497914" w:rsidRDefault="00497914" w:rsidP="00497914">
            <w:pPr>
              <w:pStyle w:val="TAC"/>
              <w:rPr>
                <w:sz w:val="16"/>
                <w:szCs w:val="16"/>
              </w:rPr>
            </w:pPr>
            <w:r w:rsidRPr="00497914">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90B98" w14:textId="64FF3AEA" w:rsidR="00497914" w:rsidRPr="00497914" w:rsidRDefault="00497914" w:rsidP="00497914">
            <w:pPr>
              <w:pStyle w:val="TAC"/>
              <w:rPr>
                <w:sz w:val="16"/>
                <w:szCs w:val="16"/>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EC85F" w14:textId="781D60C1"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BB9AB9E" w14:textId="198D7A78" w:rsidR="00497914" w:rsidRPr="00497914" w:rsidRDefault="00497914" w:rsidP="00497914">
            <w:pPr>
              <w:pStyle w:val="TAC"/>
              <w:jc w:val="left"/>
              <w:rPr>
                <w:sz w:val="16"/>
                <w:szCs w:val="16"/>
              </w:rPr>
            </w:pPr>
            <w:r w:rsidRPr="00497914">
              <w:rPr>
                <w:sz w:val="16"/>
                <w:szCs w:val="16"/>
              </w:rPr>
              <w:t>CR to 38.106: Correction of LA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9B4B3" w14:textId="01188B37" w:rsidR="00497914" w:rsidRPr="00497914" w:rsidRDefault="00497914" w:rsidP="00497914">
            <w:pPr>
              <w:pStyle w:val="TAC"/>
              <w:rPr>
                <w:sz w:val="16"/>
                <w:szCs w:val="16"/>
              </w:rPr>
            </w:pPr>
            <w:r w:rsidRPr="00497914">
              <w:rPr>
                <w:sz w:val="16"/>
                <w:szCs w:val="16"/>
              </w:rPr>
              <w:t>17.2.0</w:t>
            </w:r>
          </w:p>
        </w:tc>
      </w:tr>
      <w:tr w:rsidR="00497914" w:rsidRPr="00733106" w14:paraId="3288D31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003F928" w14:textId="4A53BC9F"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7A134D" w14:textId="09780B10"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434B69" w14:textId="6423A7C0"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0EC06" w14:textId="2E8416B3" w:rsidR="00497914" w:rsidRPr="00497914" w:rsidRDefault="00497914" w:rsidP="00497914">
            <w:pPr>
              <w:pStyle w:val="TAC"/>
              <w:rPr>
                <w:sz w:val="16"/>
                <w:szCs w:val="16"/>
              </w:rPr>
            </w:pPr>
            <w:r w:rsidRPr="004979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B8191" w14:textId="77777777" w:rsidR="00497914" w:rsidRPr="00497914" w:rsidRDefault="00497914" w:rsidP="004979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653EC" w14:textId="1A15B22B"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4E39B6" w14:textId="63A01333" w:rsidR="00497914" w:rsidRPr="00497914" w:rsidRDefault="00497914" w:rsidP="00497914">
            <w:pPr>
              <w:pStyle w:val="TAC"/>
              <w:jc w:val="left"/>
              <w:rPr>
                <w:sz w:val="16"/>
                <w:szCs w:val="16"/>
              </w:rPr>
            </w:pPr>
            <w:r w:rsidRPr="00497914">
              <w:rPr>
                <w:sz w:val="16"/>
                <w:szCs w:val="16"/>
              </w:rPr>
              <w:t>CR to 38.106: Correction of LA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8BEB3" w14:textId="5BB51B9E" w:rsidR="00497914" w:rsidRPr="00497914" w:rsidRDefault="00497914" w:rsidP="00497914">
            <w:pPr>
              <w:pStyle w:val="TAC"/>
              <w:rPr>
                <w:sz w:val="16"/>
                <w:szCs w:val="16"/>
              </w:rPr>
            </w:pPr>
            <w:r w:rsidRPr="00497914">
              <w:rPr>
                <w:sz w:val="16"/>
                <w:szCs w:val="16"/>
              </w:rPr>
              <w:t>17.2.0</w:t>
            </w:r>
          </w:p>
        </w:tc>
      </w:tr>
      <w:tr w:rsidR="00497914" w:rsidRPr="00733106" w14:paraId="1BBA4CA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616C8B6" w14:textId="5D4D1C7C"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31EC029" w14:textId="724A994F"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BEE11F" w14:textId="46E76856"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F68C3" w14:textId="1C6795E4" w:rsidR="00497914" w:rsidRPr="00497914" w:rsidRDefault="00497914" w:rsidP="00497914">
            <w:pPr>
              <w:pStyle w:val="TAC"/>
              <w:rPr>
                <w:sz w:val="16"/>
                <w:szCs w:val="16"/>
              </w:rPr>
            </w:pPr>
            <w:r w:rsidRPr="004979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2B61E" w14:textId="4CEDFC88" w:rsidR="00497914" w:rsidRPr="00497914" w:rsidRDefault="00497914" w:rsidP="00497914">
            <w:pPr>
              <w:pStyle w:val="TAC"/>
              <w:rPr>
                <w:sz w:val="16"/>
                <w:szCs w:val="16"/>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55FF" w14:textId="4D60DE62"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48CDAD9" w14:textId="0F0D81EB" w:rsidR="00497914" w:rsidRPr="00497914" w:rsidRDefault="00497914" w:rsidP="00497914">
            <w:pPr>
              <w:pStyle w:val="TAC"/>
              <w:jc w:val="left"/>
              <w:rPr>
                <w:sz w:val="16"/>
                <w:szCs w:val="16"/>
              </w:rPr>
            </w:pPr>
            <w:r w:rsidRPr="00497914">
              <w:rPr>
                <w:sz w:val="16"/>
                <w:szCs w:val="16"/>
              </w:rPr>
              <w:t>CR to TS 38.106 with updates and corrections for conductive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8E0D" w14:textId="647CED43" w:rsidR="00497914" w:rsidRPr="00497914" w:rsidRDefault="00497914" w:rsidP="00497914">
            <w:pPr>
              <w:pStyle w:val="TAC"/>
              <w:rPr>
                <w:sz w:val="16"/>
                <w:szCs w:val="16"/>
              </w:rPr>
            </w:pPr>
            <w:r w:rsidRPr="00497914">
              <w:rPr>
                <w:sz w:val="16"/>
                <w:szCs w:val="16"/>
              </w:rPr>
              <w:t>17.2.0</w:t>
            </w:r>
          </w:p>
        </w:tc>
      </w:tr>
      <w:tr w:rsidR="00497914" w:rsidRPr="00733106" w14:paraId="3420BA2B"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551CA5BF" w14:textId="32E86ADB"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0F77DD" w14:textId="1958107A"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762D35" w14:textId="369A8130"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10E83" w14:textId="60FDC9CB" w:rsidR="00497914" w:rsidRPr="00497914" w:rsidRDefault="00497914" w:rsidP="00497914">
            <w:pPr>
              <w:pStyle w:val="TAC"/>
              <w:rPr>
                <w:sz w:val="16"/>
                <w:szCs w:val="16"/>
              </w:rPr>
            </w:pPr>
            <w:r w:rsidRPr="004979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6A3A2" w14:textId="77777777" w:rsidR="00497914" w:rsidRPr="00497914" w:rsidRDefault="00497914" w:rsidP="004979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07B34" w14:textId="18402960"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EC375AC" w14:textId="143DC78D" w:rsidR="00497914" w:rsidRPr="00497914" w:rsidRDefault="00497914" w:rsidP="00497914">
            <w:pPr>
              <w:pStyle w:val="TAC"/>
              <w:jc w:val="left"/>
              <w:rPr>
                <w:sz w:val="16"/>
                <w:szCs w:val="16"/>
              </w:rPr>
            </w:pPr>
            <w:r w:rsidRPr="00497914">
              <w:rPr>
                <w:sz w:val="16"/>
                <w:szCs w:val="16"/>
              </w:rPr>
              <w:t>CR to TS 38.106 with updates and corrections for radiated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2406" w14:textId="2D0D89F6" w:rsidR="00497914" w:rsidRPr="00497914" w:rsidRDefault="00497914" w:rsidP="00497914">
            <w:pPr>
              <w:pStyle w:val="TAC"/>
              <w:rPr>
                <w:sz w:val="16"/>
                <w:szCs w:val="16"/>
              </w:rPr>
            </w:pPr>
            <w:r w:rsidRPr="00497914">
              <w:rPr>
                <w:sz w:val="16"/>
                <w:szCs w:val="16"/>
              </w:rPr>
              <w:t>17.2.0</w:t>
            </w:r>
          </w:p>
        </w:tc>
      </w:tr>
      <w:tr w:rsidR="00497914" w:rsidRPr="00733106" w14:paraId="0D15934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692E21B" w14:textId="627CE5A5"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F90186" w14:textId="6C82D629"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BC31BF" w14:textId="605ACF06"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D2B79" w14:textId="0333492A" w:rsidR="00497914" w:rsidRPr="00497914" w:rsidRDefault="00497914" w:rsidP="00497914">
            <w:pPr>
              <w:pStyle w:val="TAC"/>
              <w:rPr>
                <w:sz w:val="16"/>
                <w:szCs w:val="16"/>
              </w:rPr>
            </w:pPr>
            <w:r w:rsidRPr="004979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9BEEA" w14:textId="77777777" w:rsidR="00497914" w:rsidRPr="00497914" w:rsidRDefault="00497914" w:rsidP="004979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DD786" w14:textId="707FFE32"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971F237" w14:textId="211D2206" w:rsidR="00497914" w:rsidRPr="00497914" w:rsidRDefault="00497914" w:rsidP="00497914">
            <w:pPr>
              <w:pStyle w:val="TAC"/>
              <w:jc w:val="left"/>
              <w:rPr>
                <w:sz w:val="16"/>
                <w:szCs w:val="16"/>
              </w:rPr>
            </w:pPr>
            <w:r w:rsidRPr="00497914">
              <w:rPr>
                <w:sz w:val="16"/>
                <w:szCs w:val="16"/>
              </w:rPr>
              <w:t>Big CR for TS 38.106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60D35" w14:textId="61647C65" w:rsidR="00497914" w:rsidRPr="00497914" w:rsidRDefault="00497914" w:rsidP="00497914">
            <w:pPr>
              <w:pStyle w:val="TAC"/>
              <w:rPr>
                <w:sz w:val="16"/>
                <w:szCs w:val="16"/>
              </w:rPr>
            </w:pPr>
            <w:r w:rsidRPr="00497914">
              <w:rPr>
                <w:sz w:val="16"/>
                <w:szCs w:val="16"/>
              </w:rPr>
              <w:t>17.2.0</w:t>
            </w:r>
          </w:p>
        </w:tc>
      </w:tr>
      <w:tr w:rsidR="007A2CAA" w:rsidRPr="00733106" w14:paraId="4521D81A"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0BA2CFA" w14:textId="22802367" w:rsidR="007A2CAA" w:rsidRPr="00497914" w:rsidRDefault="007A2CAA" w:rsidP="007A2CAA">
            <w:pPr>
              <w:pStyle w:val="TAC"/>
              <w:rPr>
                <w:sz w:val="16"/>
                <w:szCs w:val="16"/>
              </w:rPr>
            </w:pPr>
            <w:r>
              <w:rPr>
                <w:sz w:val="16"/>
                <w:szCs w:val="16"/>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5C29BE" w14:textId="5966C784" w:rsidR="007A2CAA" w:rsidRPr="007A2CAA" w:rsidRDefault="007A2CAA" w:rsidP="007A2CAA">
            <w:pPr>
              <w:pStyle w:val="TAC"/>
              <w:rPr>
                <w:sz w:val="14"/>
                <w:szCs w:val="14"/>
              </w:rPr>
            </w:pPr>
            <w:r>
              <w:rPr>
                <w:sz w:val="14"/>
                <w:szCs w:val="14"/>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BA3D55" w14:textId="75529B09" w:rsidR="007A2CAA" w:rsidRPr="007A2CAA" w:rsidRDefault="007A2CAA" w:rsidP="007A2CAA">
            <w:pPr>
              <w:pStyle w:val="TAC"/>
              <w:rPr>
                <w:sz w:val="16"/>
                <w:szCs w:val="16"/>
              </w:rPr>
            </w:pPr>
            <w:r w:rsidRPr="007A2CAA">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FC185" w14:textId="1CCE9F55" w:rsidR="007A2CAA" w:rsidRPr="007A2CAA" w:rsidRDefault="007A2CAA" w:rsidP="007A2CAA">
            <w:pPr>
              <w:pStyle w:val="TAC"/>
              <w:rPr>
                <w:sz w:val="16"/>
                <w:szCs w:val="16"/>
              </w:rPr>
            </w:pPr>
            <w:r w:rsidRPr="007A2CAA">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FC46A" w14:textId="3DC338D3" w:rsidR="007A2CAA" w:rsidRPr="007A2CAA" w:rsidRDefault="007A2CAA" w:rsidP="007A2CAA">
            <w:pPr>
              <w:pStyle w:val="TAC"/>
              <w:rPr>
                <w:sz w:val="16"/>
                <w:szCs w:val="16"/>
              </w:rPr>
            </w:pPr>
            <w:r w:rsidRPr="007A2CA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ED9B8" w14:textId="31061115" w:rsidR="007A2CAA" w:rsidRPr="007A2CAA" w:rsidRDefault="007A2CAA" w:rsidP="007A2CAA">
            <w:pPr>
              <w:pStyle w:val="TAC"/>
              <w:rPr>
                <w:sz w:val="16"/>
                <w:szCs w:val="16"/>
              </w:rPr>
            </w:pPr>
            <w:r w:rsidRPr="007A2CAA">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1D33F10" w14:textId="52D219EC" w:rsidR="007A2CAA" w:rsidRPr="007A2CAA" w:rsidRDefault="007A2CAA" w:rsidP="007A2CAA">
            <w:pPr>
              <w:pStyle w:val="TAC"/>
              <w:jc w:val="left"/>
              <w:rPr>
                <w:sz w:val="16"/>
                <w:szCs w:val="16"/>
              </w:rPr>
            </w:pPr>
            <w:r w:rsidRPr="007A2CAA">
              <w:rPr>
                <w:sz w:val="16"/>
                <w:szCs w:val="16"/>
              </w:rPr>
              <w:t>CR to 38.106: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70CC7" w14:textId="3340F8E0" w:rsidR="007A2CAA" w:rsidRPr="00497914" w:rsidRDefault="007A2CAA" w:rsidP="007A2CAA">
            <w:pPr>
              <w:pStyle w:val="TAC"/>
              <w:rPr>
                <w:sz w:val="16"/>
                <w:szCs w:val="16"/>
              </w:rPr>
            </w:pPr>
            <w:r>
              <w:rPr>
                <w:sz w:val="16"/>
                <w:szCs w:val="16"/>
              </w:rPr>
              <w:t>17.3.0</w:t>
            </w:r>
          </w:p>
        </w:tc>
      </w:tr>
      <w:tr w:rsidR="007A2CAA" w:rsidRPr="00733106" w14:paraId="5023DE55"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FB4F2B0" w14:textId="5719D332" w:rsidR="007A2CAA" w:rsidRPr="00497914" w:rsidRDefault="007A2CAA" w:rsidP="007A2CAA">
            <w:pPr>
              <w:pStyle w:val="TAC"/>
              <w:rPr>
                <w:sz w:val="16"/>
                <w:szCs w:val="16"/>
              </w:rPr>
            </w:pPr>
            <w:r>
              <w:rPr>
                <w:sz w:val="16"/>
                <w:szCs w:val="16"/>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CEFC37" w14:textId="54EBF6D5" w:rsidR="007A2CAA" w:rsidRPr="007A2CAA" w:rsidRDefault="007A2CAA" w:rsidP="007A2CAA">
            <w:pPr>
              <w:pStyle w:val="TAC"/>
              <w:rPr>
                <w:sz w:val="14"/>
                <w:szCs w:val="14"/>
              </w:rPr>
            </w:pPr>
            <w:r>
              <w:rPr>
                <w:sz w:val="14"/>
                <w:szCs w:val="14"/>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AE9F40" w14:textId="7D128BFF" w:rsidR="007A2CAA" w:rsidRPr="007A2CAA" w:rsidRDefault="007A2CAA" w:rsidP="007A2CAA">
            <w:pPr>
              <w:pStyle w:val="TAC"/>
              <w:rPr>
                <w:sz w:val="16"/>
                <w:szCs w:val="16"/>
              </w:rPr>
            </w:pPr>
            <w:r w:rsidRPr="007A2CAA">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028D9" w14:textId="0567D24B" w:rsidR="007A2CAA" w:rsidRPr="007A2CAA" w:rsidRDefault="007A2CAA" w:rsidP="007A2CAA">
            <w:pPr>
              <w:pStyle w:val="TAC"/>
              <w:rPr>
                <w:sz w:val="16"/>
                <w:szCs w:val="16"/>
              </w:rPr>
            </w:pPr>
            <w:r w:rsidRPr="007A2CA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BFB6E" w14:textId="7AFB4057" w:rsidR="007A2CAA" w:rsidRPr="007A2CAA" w:rsidRDefault="007A2CAA" w:rsidP="007A2CAA">
            <w:pPr>
              <w:pStyle w:val="TAC"/>
              <w:rPr>
                <w:sz w:val="16"/>
                <w:szCs w:val="16"/>
              </w:rPr>
            </w:pPr>
            <w:r w:rsidRPr="007A2CA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96256" w14:textId="4600177A" w:rsidR="007A2CAA" w:rsidRPr="00D5071D" w:rsidRDefault="007A2CAA" w:rsidP="00D5071D">
            <w:pPr>
              <w:pStyle w:val="TAC"/>
              <w:rPr>
                <w:sz w:val="16"/>
                <w:szCs w:val="16"/>
              </w:rPr>
            </w:pPr>
            <w:r w:rsidRPr="00D5071D">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BE39A3" w14:textId="018506F3" w:rsidR="007A2CAA" w:rsidRPr="007A2CAA" w:rsidRDefault="007A2CAA" w:rsidP="007A2CAA">
            <w:pPr>
              <w:pStyle w:val="TAC"/>
              <w:jc w:val="left"/>
              <w:rPr>
                <w:sz w:val="16"/>
                <w:szCs w:val="16"/>
              </w:rPr>
            </w:pPr>
            <w:r w:rsidRPr="007A2CAA">
              <w:rPr>
                <w:sz w:val="16"/>
                <w:szCs w:val="16"/>
              </w:rPr>
              <w:t>CR to 38.106: EVM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5E521" w14:textId="23930BB3" w:rsidR="007A2CAA" w:rsidRPr="00497914" w:rsidRDefault="007A2CAA" w:rsidP="007A2CAA">
            <w:pPr>
              <w:pStyle w:val="TAC"/>
              <w:rPr>
                <w:sz w:val="16"/>
                <w:szCs w:val="16"/>
              </w:rPr>
            </w:pPr>
            <w:r>
              <w:rPr>
                <w:sz w:val="16"/>
                <w:szCs w:val="16"/>
              </w:rPr>
              <w:t>17.3.0</w:t>
            </w:r>
          </w:p>
        </w:tc>
      </w:tr>
      <w:tr w:rsidR="007A2CAA" w:rsidRPr="00733106" w14:paraId="5E3231AC"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AB5FB55" w14:textId="1A684033" w:rsidR="007A2CAA" w:rsidRPr="00497914" w:rsidRDefault="007A2CAA" w:rsidP="007A2CAA">
            <w:pPr>
              <w:pStyle w:val="TAC"/>
              <w:rPr>
                <w:sz w:val="16"/>
                <w:szCs w:val="16"/>
              </w:rPr>
            </w:pPr>
            <w:r>
              <w:rPr>
                <w:sz w:val="16"/>
                <w:szCs w:val="16"/>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7B8C1" w14:textId="6DE58AEA" w:rsidR="007A2CAA" w:rsidRPr="007A2CAA" w:rsidRDefault="007A2CAA" w:rsidP="007A2CAA">
            <w:pPr>
              <w:pStyle w:val="TAC"/>
              <w:rPr>
                <w:sz w:val="14"/>
                <w:szCs w:val="14"/>
              </w:rPr>
            </w:pPr>
            <w:r w:rsidRPr="007A2CAA">
              <w:rPr>
                <w:sz w:val="14"/>
                <w:szCs w:val="14"/>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F7ABE5" w14:textId="4B91ACD9" w:rsidR="007A2CAA" w:rsidRPr="007A2CAA" w:rsidRDefault="007A2CAA" w:rsidP="007A2CAA">
            <w:pPr>
              <w:pStyle w:val="TAC"/>
              <w:rPr>
                <w:sz w:val="16"/>
                <w:szCs w:val="16"/>
              </w:rPr>
            </w:pPr>
            <w:r w:rsidRPr="007A2CAA">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A1343" w14:textId="13E0332F" w:rsidR="007A2CAA" w:rsidRPr="007A2CAA" w:rsidRDefault="007A2CAA" w:rsidP="007A2CAA">
            <w:pPr>
              <w:pStyle w:val="TAC"/>
              <w:rPr>
                <w:sz w:val="16"/>
                <w:szCs w:val="16"/>
              </w:rPr>
            </w:pPr>
            <w:r w:rsidRPr="007A2CAA">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1A51E" w14:textId="1B184301" w:rsidR="007A2CAA" w:rsidRPr="007A2CAA" w:rsidRDefault="007A2CAA" w:rsidP="007A2CAA">
            <w:pPr>
              <w:pStyle w:val="TAC"/>
              <w:rPr>
                <w:sz w:val="16"/>
                <w:szCs w:val="16"/>
              </w:rPr>
            </w:pPr>
            <w:r w:rsidRPr="007A2CA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83714" w14:textId="7D3F670D" w:rsidR="007A2CAA" w:rsidRPr="00D5071D" w:rsidRDefault="007A2CAA" w:rsidP="007A2CAA">
            <w:pPr>
              <w:pStyle w:val="TAC"/>
              <w:rPr>
                <w:sz w:val="16"/>
                <w:szCs w:val="16"/>
              </w:rPr>
            </w:pPr>
            <w:r w:rsidRPr="00D5071D">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965E98A" w14:textId="19157991" w:rsidR="007A2CAA" w:rsidRPr="007A2CAA" w:rsidRDefault="007A2CAA" w:rsidP="007A2CAA">
            <w:pPr>
              <w:pStyle w:val="TAC"/>
              <w:jc w:val="left"/>
              <w:rPr>
                <w:sz w:val="16"/>
                <w:szCs w:val="16"/>
              </w:rPr>
            </w:pPr>
            <w:r w:rsidRPr="007A2CAA">
              <w:rPr>
                <w:sz w:val="16"/>
                <w:szCs w:val="16"/>
              </w:rPr>
              <w:t>CR to 38.106: ACRR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FC92" w14:textId="578B1E47" w:rsidR="007A2CAA" w:rsidRPr="00497914" w:rsidRDefault="007A2CAA" w:rsidP="007A2CAA">
            <w:pPr>
              <w:pStyle w:val="TAC"/>
              <w:rPr>
                <w:sz w:val="16"/>
                <w:szCs w:val="16"/>
              </w:rPr>
            </w:pPr>
            <w:r>
              <w:rPr>
                <w:sz w:val="16"/>
                <w:szCs w:val="16"/>
              </w:rPr>
              <w:t>17.3.0</w:t>
            </w:r>
          </w:p>
        </w:tc>
      </w:tr>
      <w:tr w:rsidR="0050688E" w:rsidRPr="00733106" w14:paraId="737ED43E" w14:textId="77777777" w:rsidTr="0050688E">
        <w:tc>
          <w:tcPr>
            <w:tcW w:w="801" w:type="dxa"/>
            <w:tcBorders>
              <w:top w:val="single" w:sz="6" w:space="0" w:color="auto"/>
              <w:left w:val="single" w:sz="6" w:space="0" w:color="auto"/>
              <w:bottom w:val="single" w:sz="6" w:space="0" w:color="auto"/>
              <w:right w:val="single" w:sz="6" w:space="0" w:color="auto"/>
            </w:tcBorders>
            <w:shd w:val="solid" w:color="FFFFFF" w:fill="auto"/>
          </w:tcPr>
          <w:p w14:paraId="1C220E91" w14:textId="6988EA5D" w:rsidR="00AB13BF" w:rsidRDefault="00AB13BF" w:rsidP="00AB13BF">
            <w:pPr>
              <w:pStyle w:val="TAC"/>
              <w:rPr>
                <w:sz w:val="16"/>
                <w:szCs w:val="16"/>
              </w:rPr>
            </w:pPr>
            <w:r>
              <w:rPr>
                <w:sz w:val="16"/>
                <w:szCs w:val="16"/>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95807A" w14:textId="6226F794" w:rsidR="00AB13BF" w:rsidRPr="007A2CAA" w:rsidRDefault="00AB13BF" w:rsidP="00AB13BF">
            <w:pPr>
              <w:pStyle w:val="TAC"/>
              <w:rPr>
                <w:sz w:val="14"/>
                <w:szCs w:val="14"/>
              </w:rPr>
            </w:pPr>
            <w:r>
              <w:rPr>
                <w:sz w:val="14"/>
                <w:szCs w:val="14"/>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6EC42D" w14:textId="0935128D" w:rsidR="00AB13BF" w:rsidRPr="007A2CAA" w:rsidRDefault="00AB13BF" w:rsidP="00AB13BF">
            <w:pPr>
              <w:pStyle w:val="TAC"/>
              <w:rPr>
                <w:sz w:val="16"/>
                <w:szCs w:val="16"/>
              </w:rPr>
            </w:pPr>
            <w:r w:rsidRPr="00AB13BF">
              <w:rPr>
                <w:sz w:val="16"/>
                <w:szCs w:val="16"/>
              </w:rPr>
              <w:t>RP-230518</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768D5DB" w14:textId="09FB955F" w:rsidR="00AB13BF" w:rsidRPr="007A2CAA" w:rsidRDefault="00AB13BF" w:rsidP="00AB13BF">
            <w:pPr>
              <w:pStyle w:val="TAC"/>
              <w:rPr>
                <w:sz w:val="16"/>
                <w:szCs w:val="16"/>
              </w:rPr>
            </w:pPr>
            <w:r>
              <w:rPr>
                <w:rFonts w:cs="Arial"/>
                <w:sz w:val="16"/>
                <w:szCs w:val="16"/>
              </w:rPr>
              <w:t>0029</w:t>
            </w:r>
          </w:p>
        </w:tc>
        <w:tc>
          <w:tcPr>
            <w:tcW w:w="425" w:type="dxa"/>
            <w:tcBorders>
              <w:top w:val="single" w:sz="4" w:space="0" w:color="A6A6A6"/>
              <w:left w:val="nil"/>
              <w:bottom w:val="single" w:sz="4" w:space="0" w:color="A6A6A6"/>
              <w:right w:val="single" w:sz="4" w:space="0" w:color="A6A6A6"/>
            </w:tcBorders>
            <w:shd w:val="clear" w:color="000000" w:fill="BFBFBF"/>
          </w:tcPr>
          <w:p w14:paraId="2BE0EE6E" w14:textId="139E0647" w:rsidR="00AB13BF" w:rsidRPr="007A2CAA" w:rsidRDefault="00AB13BF" w:rsidP="00AB13BF">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AA74" w14:textId="5353BA15" w:rsidR="00AB13BF" w:rsidRPr="00D5071D" w:rsidRDefault="00AB13BF" w:rsidP="00AB13BF">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C322B1" w14:textId="0B489B19" w:rsidR="00AB13BF" w:rsidRPr="007A2CAA" w:rsidRDefault="00AB13BF" w:rsidP="00AB13BF">
            <w:pPr>
              <w:pStyle w:val="TAC"/>
              <w:jc w:val="left"/>
              <w:rPr>
                <w:sz w:val="16"/>
                <w:szCs w:val="16"/>
              </w:rPr>
            </w:pPr>
            <w:r w:rsidRPr="00AB13BF">
              <w:rPr>
                <w:sz w:val="16"/>
                <w:szCs w:val="16"/>
              </w:rPr>
              <w:t>CR for TS 38.106: Correction of some errors in 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6D88F" w14:textId="1AE0751D" w:rsidR="00AB13BF" w:rsidRDefault="00AB13BF" w:rsidP="00AB13BF">
            <w:pPr>
              <w:pStyle w:val="TAC"/>
              <w:rPr>
                <w:sz w:val="16"/>
                <w:szCs w:val="16"/>
              </w:rPr>
            </w:pPr>
            <w:r>
              <w:rPr>
                <w:sz w:val="16"/>
                <w:szCs w:val="16"/>
              </w:rPr>
              <w:t>17.4.0</w:t>
            </w:r>
          </w:p>
        </w:tc>
      </w:tr>
    </w:tbl>
    <w:p w14:paraId="548F0729" w14:textId="77777777" w:rsidR="0085205E" w:rsidRPr="00733106" w:rsidRDefault="0085205E" w:rsidP="0085205E"/>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3082E" w:rsidRPr="00733106" w14:paraId="06ECC234" w14:textId="77777777" w:rsidTr="003A388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1940766" w14:textId="77777777" w:rsidR="0093082E" w:rsidRPr="00733106" w:rsidRDefault="0093082E" w:rsidP="003A3886">
            <w:pPr>
              <w:keepNext/>
              <w:keepLines/>
              <w:spacing w:after="0"/>
              <w:jc w:val="center"/>
              <w:rPr>
                <w:rFonts w:ascii="Arial" w:eastAsia="SimSun" w:hAnsi="Arial"/>
                <w:b/>
                <w:sz w:val="16"/>
              </w:rPr>
            </w:pPr>
            <w:r w:rsidRPr="00733106">
              <w:rPr>
                <w:rFonts w:ascii="Arial" w:eastAsia="SimSun" w:hAnsi="Arial"/>
                <w:b/>
                <w:sz w:val="18"/>
              </w:rPr>
              <w:t>Change history</w:t>
            </w:r>
          </w:p>
        </w:tc>
      </w:tr>
      <w:tr w:rsidR="0093082E" w:rsidRPr="00733106" w14:paraId="3D3AC49B" w14:textId="77777777" w:rsidTr="0093082E">
        <w:tc>
          <w:tcPr>
            <w:tcW w:w="801" w:type="dxa"/>
            <w:tcBorders>
              <w:top w:val="single" w:sz="6" w:space="0" w:color="auto"/>
              <w:left w:val="single" w:sz="6" w:space="0" w:color="auto"/>
              <w:bottom w:val="single" w:sz="4" w:space="0" w:color="auto"/>
              <w:right w:val="single" w:sz="6" w:space="0" w:color="auto"/>
            </w:tcBorders>
            <w:shd w:val="pct10" w:color="auto" w:fill="FFFFFF"/>
            <w:hideMark/>
          </w:tcPr>
          <w:p w14:paraId="43E2F8D1"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Date</w:t>
            </w:r>
          </w:p>
        </w:tc>
        <w:tc>
          <w:tcPr>
            <w:tcW w:w="801" w:type="dxa"/>
            <w:tcBorders>
              <w:top w:val="single" w:sz="6" w:space="0" w:color="auto"/>
              <w:left w:val="single" w:sz="6" w:space="0" w:color="auto"/>
              <w:bottom w:val="single" w:sz="4" w:space="0" w:color="auto"/>
              <w:right w:val="single" w:sz="6" w:space="0" w:color="auto"/>
            </w:tcBorders>
            <w:shd w:val="pct10" w:color="auto" w:fill="FFFFFF"/>
            <w:hideMark/>
          </w:tcPr>
          <w:p w14:paraId="75703F0B"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Meeting</w:t>
            </w:r>
          </w:p>
        </w:tc>
        <w:tc>
          <w:tcPr>
            <w:tcW w:w="953" w:type="dxa"/>
            <w:tcBorders>
              <w:top w:val="single" w:sz="6" w:space="0" w:color="auto"/>
              <w:left w:val="single" w:sz="6" w:space="0" w:color="auto"/>
              <w:bottom w:val="single" w:sz="4" w:space="0" w:color="auto"/>
              <w:right w:val="single" w:sz="6" w:space="0" w:color="auto"/>
            </w:tcBorders>
            <w:shd w:val="pct10" w:color="auto" w:fill="FFFFFF"/>
            <w:hideMark/>
          </w:tcPr>
          <w:p w14:paraId="6E2F7005"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TDoc</w:t>
            </w:r>
          </w:p>
        </w:tc>
        <w:tc>
          <w:tcPr>
            <w:tcW w:w="567" w:type="dxa"/>
            <w:tcBorders>
              <w:top w:val="single" w:sz="6" w:space="0" w:color="auto"/>
              <w:left w:val="single" w:sz="6" w:space="0" w:color="auto"/>
              <w:bottom w:val="single" w:sz="4" w:space="0" w:color="auto"/>
              <w:right w:val="single" w:sz="6" w:space="0" w:color="auto"/>
            </w:tcBorders>
            <w:shd w:val="pct10" w:color="auto" w:fill="FFFFFF"/>
            <w:hideMark/>
          </w:tcPr>
          <w:p w14:paraId="2CE966BB"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CR</w:t>
            </w:r>
          </w:p>
        </w:tc>
        <w:tc>
          <w:tcPr>
            <w:tcW w:w="425" w:type="dxa"/>
            <w:tcBorders>
              <w:top w:val="single" w:sz="6" w:space="0" w:color="auto"/>
              <w:left w:val="single" w:sz="6" w:space="0" w:color="auto"/>
              <w:bottom w:val="single" w:sz="4" w:space="0" w:color="auto"/>
              <w:right w:val="single" w:sz="6" w:space="0" w:color="auto"/>
            </w:tcBorders>
            <w:shd w:val="pct10" w:color="auto" w:fill="FFFFFF"/>
            <w:hideMark/>
          </w:tcPr>
          <w:p w14:paraId="1116D19A"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Rev</w:t>
            </w:r>
          </w:p>
        </w:tc>
        <w:tc>
          <w:tcPr>
            <w:tcW w:w="425" w:type="dxa"/>
            <w:tcBorders>
              <w:top w:val="single" w:sz="6" w:space="0" w:color="auto"/>
              <w:left w:val="single" w:sz="6" w:space="0" w:color="auto"/>
              <w:bottom w:val="single" w:sz="4" w:space="0" w:color="auto"/>
              <w:right w:val="single" w:sz="6" w:space="0" w:color="auto"/>
            </w:tcBorders>
            <w:shd w:val="pct10" w:color="auto" w:fill="FFFFFF"/>
            <w:hideMark/>
          </w:tcPr>
          <w:p w14:paraId="3373C73B"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Cat</w:t>
            </w:r>
          </w:p>
        </w:tc>
        <w:tc>
          <w:tcPr>
            <w:tcW w:w="4965" w:type="dxa"/>
            <w:tcBorders>
              <w:top w:val="single" w:sz="6" w:space="0" w:color="auto"/>
              <w:left w:val="single" w:sz="6" w:space="0" w:color="auto"/>
              <w:bottom w:val="single" w:sz="4" w:space="0" w:color="auto"/>
              <w:right w:val="single" w:sz="6" w:space="0" w:color="auto"/>
            </w:tcBorders>
            <w:shd w:val="pct10" w:color="auto" w:fill="FFFFFF"/>
            <w:hideMark/>
          </w:tcPr>
          <w:p w14:paraId="7BAEE471"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Subject/Comment</w:t>
            </w:r>
          </w:p>
        </w:tc>
        <w:tc>
          <w:tcPr>
            <w:tcW w:w="708" w:type="dxa"/>
            <w:tcBorders>
              <w:top w:val="single" w:sz="6" w:space="0" w:color="auto"/>
              <w:left w:val="single" w:sz="6" w:space="0" w:color="auto"/>
              <w:bottom w:val="single" w:sz="4" w:space="0" w:color="auto"/>
              <w:right w:val="single" w:sz="6" w:space="0" w:color="auto"/>
            </w:tcBorders>
            <w:shd w:val="pct10" w:color="auto" w:fill="FFFFFF"/>
            <w:hideMark/>
          </w:tcPr>
          <w:p w14:paraId="7F7EC439"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New version</w:t>
            </w:r>
          </w:p>
        </w:tc>
      </w:tr>
      <w:tr w:rsidR="0093082E" w:rsidRPr="00733106" w14:paraId="319FC99E" w14:textId="77777777" w:rsidTr="0050688E">
        <w:tc>
          <w:tcPr>
            <w:tcW w:w="801" w:type="dxa"/>
            <w:tcBorders>
              <w:top w:val="single" w:sz="4" w:space="0" w:color="auto"/>
              <w:left w:val="single" w:sz="6" w:space="0" w:color="auto"/>
              <w:bottom w:val="single" w:sz="4" w:space="0" w:color="auto"/>
              <w:right w:val="single" w:sz="6" w:space="0" w:color="auto"/>
            </w:tcBorders>
            <w:shd w:val="solid" w:color="FFFFFF" w:fill="auto"/>
            <w:hideMark/>
          </w:tcPr>
          <w:p w14:paraId="12953891" w14:textId="716684CC" w:rsidR="0093082E" w:rsidRPr="00733106" w:rsidRDefault="0093082E" w:rsidP="0093082E">
            <w:pPr>
              <w:keepNext/>
              <w:keepLines/>
              <w:spacing w:after="0"/>
              <w:jc w:val="center"/>
              <w:rPr>
                <w:rFonts w:ascii="Arial" w:eastAsia="SimSun" w:hAnsi="Arial"/>
                <w:sz w:val="16"/>
                <w:szCs w:val="16"/>
                <w:lang w:val="en-US" w:eastAsia="ja-JP"/>
              </w:rPr>
            </w:pPr>
            <w:r w:rsidRPr="00733106">
              <w:rPr>
                <w:rFonts w:ascii="Arial" w:eastAsia="SimSun" w:hAnsi="Arial"/>
                <w:sz w:val="16"/>
                <w:szCs w:val="16"/>
              </w:rPr>
              <w:t>202</w:t>
            </w:r>
            <w:r>
              <w:rPr>
                <w:rFonts w:ascii="Arial" w:eastAsia="SimSun" w:hAnsi="Arial"/>
                <w:sz w:val="16"/>
                <w:szCs w:val="16"/>
              </w:rPr>
              <w:t>3</w:t>
            </w:r>
            <w:r w:rsidRPr="00733106">
              <w:rPr>
                <w:rFonts w:ascii="Arial" w:eastAsia="SimSun" w:hAnsi="Arial"/>
                <w:sz w:val="16"/>
                <w:szCs w:val="16"/>
              </w:rPr>
              <w:t>-03</w:t>
            </w:r>
          </w:p>
        </w:tc>
        <w:tc>
          <w:tcPr>
            <w:tcW w:w="801" w:type="dxa"/>
            <w:tcBorders>
              <w:top w:val="single" w:sz="4" w:space="0" w:color="auto"/>
              <w:left w:val="single" w:sz="6" w:space="0" w:color="auto"/>
              <w:bottom w:val="single" w:sz="4" w:space="0" w:color="auto"/>
              <w:right w:val="single" w:sz="6" w:space="0" w:color="auto"/>
            </w:tcBorders>
            <w:shd w:val="solid" w:color="FFFFFF" w:fill="auto"/>
            <w:hideMark/>
          </w:tcPr>
          <w:p w14:paraId="01A7C661" w14:textId="2E5DFF10" w:rsidR="0093082E" w:rsidRPr="00733106" w:rsidRDefault="0093082E" w:rsidP="0093082E">
            <w:pPr>
              <w:keepNext/>
              <w:keepLines/>
              <w:spacing w:after="0"/>
              <w:jc w:val="center"/>
              <w:rPr>
                <w:rFonts w:ascii="Arial" w:eastAsia="SimSun" w:hAnsi="Arial"/>
                <w:sz w:val="16"/>
                <w:szCs w:val="16"/>
                <w:lang w:eastAsia="ja-JP"/>
              </w:rPr>
            </w:pPr>
            <w:r w:rsidRPr="00733106">
              <w:rPr>
                <w:rFonts w:ascii="Arial" w:eastAsia="SimSun" w:hAnsi="Arial"/>
                <w:sz w:val="16"/>
                <w:szCs w:val="16"/>
              </w:rPr>
              <w:t>RAN#9</w:t>
            </w:r>
            <w:r>
              <w:rPr>
                <w:rFonts w:ascii="Arial" w:eastAsia="SimSun" w:hAnsi="Arial"/>
                <w:sz w:val="16"/>
                <w:szCs w:val="16"/>
              </w:rPr>
              <w:t>9</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1C723774" w14:textId="5DAA1109" w:rsidR="0093082E" w:rsidRPr="0093082E" w:rsidRDefault="0093082E" w:rsidP="0093082E">
            <w:pPr>
              <w:pStyle w:val="TAL"/>
              <w:rPr>
                <w:rFonts w:eastAsia="SimSun" w:cs="Arial"/>
                <w:sz w:val="16"/>
                <w:szCs w:val="16"/>
                <w:lang w:eastAsia="ja-JP"/>
              </w:rPr>
            </w:pPr>
            <w:r w:rsidRPr="0093082E">
              <w:rPr>
                <w:sz w:val="16"/>
                <w:szCs w:val="16"/>
              </w:rPr>
              <w:t>RP-230535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62A2B" w14:textId="37A2B3A1" w:rsidR="0093082E" w:rsidRPr="0093082E" w:rsidRDefault="0093082E" w:rsidP="0093082E">
            <w:pPr>
              <w:pStyle w:val="TAC"/>
              <w:rPr>
                <w:rFonts w:eastAsia="SimSun"/>
                <w:sz w:val="16"/>
                <w:szCs w:val="16"/>
              </w:rPr>
            </w:pPr>
            <w:r w:rsidRPr="0093082E">
              <w:rPr>
                <w:sz w:val="16"/>
                <w:szCs w:val="16"/>
              </w:rPr>
              <w:t>0030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14C8E79" w14:textId="77D1ECDE" w:rsidR="0093082E" w:rsidRPr="0093082E" w:rsidRDefault="0093082E" w:rsidP="0093082E">
            <w:pPr>
              <w:pStyle w:val="TAC"/>
              <w:rPr>
                <w:rFonts w:eastAsia="SimSun"/>
                <w:sz w:val="16"/>
                <w:szCs w:val="16"/>
              </w:rPr>
            </w:pPr>
            <w:r w:rsidRPr="0093082E">
              <w:rPr>
                <w:sz w:val="16"/>
                <w:szCs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vAlign w:val="center"/>
          </w:tcPr>
          <w:p w14:paraId="110287D5" w14:textId="43522B63" w:rsidR="0093082E" w:rsidRPr="0093082E" w:rsidRDefault="0093082E" w:rsidP="0093082E">
            <w:pPr>
              <w:pStyle w:val="TAC"/>
              <w:rPr>
                <w:rFonts w:eastAsia="SimSun"/>
                <w:sz w:val="16"/>
                <w:szCs w:val="16"/>
              </w:rPr>
            </w:pPr>
            <w:r w:rsidRPr="0093082E">
              <w:rPr>
                <w:rFonts w:eastAsia="SimSun"/>
                <w:sz w:val="16"/>
                <w:szCs w:val="16"/>
              </w:rPr>
              <w:t>B</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2921C1FC" w14:textId="08CBDE32" w:rsidR="0093082E" w:rsidRPr="0093082E" w:rsidRDefault="0093082E" w:rsidP="0093082E">
            <w:pPr>
              <w:pStyle w:val="TAL"/>
              <w:rPr>
                <w:rFonts w:eastAsia="SimSun"/>
                <w:sz w:val="16"/>
                <w:szCs w:val="16"/>
                <w:lang w:eastAsia="zh-CN"/>
              </w:rPr>
            </w:pPr>
            <w:r w:rsidRPr="0093082E">
              <w:rPr>
                <w:sz w:val="16"/>
                <w:szCs w:val="16"/>
              </w:rPr>
              <w:t>CR to 38.106 on introduction of Band n54</w:t>
            </w:r>
          </w:p>
        </w:tc>
        <w:tc>
          <w:tcPr>
            <w:tcW w:w="708" w:type="dxa"/>
            <w:tcBorders>
              <w:top w:val="single" w:sz="4" w:space="0" w:color="auto"/>
              <w:left w:val="single" w:sz="6" w:space="0" w:color="auto"/>
              <w:bottom w:val="single" w:sz="4" w:space="0" w:color="auto"/>
              <w:right w:val="single" w:sz="6" w:space="0" w:color="auto"/>
            </w:tcBorders>
            <w:shd w:val="solid" w:color="FFFFFF" w:fill="auto"/>
            <w:hideMark/>
          </w:tcPr>
          <w:p w14:paraId="0F1B9E97" w14:textId="5CC60A0D" w:rsidR="0093082E" w:rsidRPr="00733106" w:rsidRDefault="0093082E" w:rsidP="0093082E">
            <w:pPr>
              <w:keepNext/>
              <w:keepLines/>
              <w:spacing w:after="0"/>
              <w:jc w:val="center"/>
              <w:rPr>
                <w:rFonts w:ascii="Arial" w:eastAsia="SimSun" w:hAnsi="Arial"/>
                <w:sz w:val="16"/>
                <w:szCs w:val="16"/>
                <w:lang w:eastAsia="zh-CN"/>
              </w:rPr>
            </w:pPr>
            <w:r w:rsidRPr="00733106">
              <w:rPr>
                <w:rFonts w:ascii="Arial" w:eastAsia="SimSun" w:hAnsi="Arial"/>
                <w:sz w:val="16"/>
                <w:szCs w:val="16"/>
                <w:lang w:eastAsia="zh-CN"/>
              </w:rPr>
              <w:t>1</w:t>
            </w:r>
            <w:r>
              <w:rPr>
                <w:rFonts w:ascii="Arial" w:eastAsia="SimSun" w:hAnsi="Arial"/>
                <w:sz w:val="16"/>
                <w:szCs w:val="16"/>
                <w:lang w:eastAsia="zh-CN"/>
              </w:rPr>
              <w:t>8</w:t>
            </w:r>
            <w:r w:rsidRPr="00733106">
              <w:rPr>
                <w:rFonts w:ascii="Arial" w:eastAsia="SimSun" w:hAnsi="Arial"/>
                <w:sz w:val="16"/>
                <w:szCs w:val="16"/>
                <w:lang w:eastAsia="zh-CN"/>
              </w:rPr>
              <w:t>.0.0</w:t>
            </w:r>
          </w:p>
        </w:tc>
      </w:tr>
      <w:tr w:rsidR="0093082E" w:rsidRPr="00733106" w14:paraId="014CB92B" w14:textId="77777777" w:rsidTr="001365F7">
        <w:tc>
          <w:tcPr>
            <w:tcW w:w="801" w:type="dxa"/>
            <w:tcBorders>
              <w:top w:val="single" w:sz="4" w:space="0" w:color="auto"/>
              <w:left w:val="single" w:sz="6" w:space="0" w:color="auto"/>
              <w:bottom w:val="single" w:sz="4" w:space="0" w:color="auto"/>
              <w:right w:val="single" w:sz="6" w:space="0" w:color="auto"/>
            </w:tcBorders>
            <w:shd w:val="solid" w:color="FFFFFF" w:fill="auto"/>
          </w:tcPr>
          <w:p w14:paraId="5A06862B" w14:textId="0EFC9E3B" w:rsidR="0093082E" w:rsidRPr="00733106" w:rsidRDefault="0093082E" w:rsidP="0093082E">
            <w:pPr>
              <w:keepNext/>
              <w:keepLines/>
              <w:spacing w:after="0"/>
              <w:jc w:val="center"/>
              <w:rPr>
                <w:rFonts w:ascii="Arial" w:eastAsia="SimSun" w:hAnsi="Arial"/>
                <w:sz w:val="16"/>
                <w:szCs w:val="16"/>
              </w:rPr>
            </w:pPr>
            <w:r>
              <w:rPr>
                <w:rFonts w:ascii="Arial" w:eastAsia="SimSun" w:hAnsi="Arial"/>
                <w:sz w:val="16"/>
                <w:szCs w:val="16"/>
              </w:rPr>
              <w:t>2023-03</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4755FC4F" w14:textId="50848C53" w:rsidR="0093082E" w:rsidRPr="00733106" w:rsidRDefault="0093082E" w:rsidP="0093082E">
            <w:pPr>
              <w:keepNext/>
              <w:keepLines/>
              <w:spacing w:after="0"/>
              <w:jc w:val="center"/>
              <w:rPr>
                <w:rFonts w:ascii="Arial" w:eastAsia="SimSun" w:hAnsi="Arial"/>
                <w:sz w:val="16"/>
                <w:szCs w:val="16"/>
              </w:rPr>
            </w:pPr>
            <w:r>
              <w:rPr>
                <w:rFonts w:ascii="Arial" w:eastAsia="SimSun" w:hAnsi="Arial"/>
                <w:sz w:val="16"/>
                <w:szCs w:val="16"/>
              </w:rPr>
              <w:t>RAN#99</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48BD30A0" w14:textId="605C796F" w:rsidR="0093082E" w:rsidRPr="0093082E" w:rsidRDefault="0093082E" w:rsidP="0093082E">
            <w:pPr>
              <w:pStyle w:val="TAL"/>
              <w:rPr>
                <w:rFonts w:eastAsia="SimSun" w:cs="Arial"/>
                <w:sz w:val="16"/>
                <w:szCs w:val="16"/>
                <w:lang w:eastAsia="ja-JP"/>
              </w:rPr>
            </w:pPr>
            <w:r w:rsidRPr="0093082E">
              <w:rPr>
                <w:sz w:val="16"/>
                <w:szCs w:val="16"/>
              </w:rPr>
              <w:t>RP-230533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FF405F" w14:textId="4B79087E" w:rsidR="0093082E" w:rsidRPr="0050688E" w:rsidRDefault="0093082E" w:rsidP="0093082E">
            <w:pPr>
              <w:pStyle w:val="TAC"/>
              <w:rPr>
                <w:sz w:val="16"/>
                <w:szCs w:val="16"/>
              </w:rPr>
            </w:pPr>
            <w:r w:rsidRPr="0093082E">
              <w:rPr>
                <w:sz w:val="16"/>
                <w:szCs w:val="16"/>
              </w:rPr>
              <w:t>0032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755329D" w14:textId="5D106E53" w:rsidR="0093082E" w:rsidRPr="0093082E" w:rsidRDefault="0093082E" w:rsidP="0093082E">
            <w:pPr>
              <w:pStyle w:val="TAC"/>
              <w:rPr>
                <w:rFonts w:eastAsia="SimSun"/>
                <w:sz w:val="16"/>
                <w:szCs w:val="16"/>
              </w:rPr>
            </w:pP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A836A0E" w14:textId="1AD89258" w:rsidR="0093082E" w:rsidRPr="0093082E" w:rsidRDefault="0093082E" w:rsidP="0093082E">
            <w:pPr>
              <w:pStyle w:val="TAC"/>
              <w:rPr>
                <w:rFonts w:eastAsia="SimSun"/>
                <w:sz w:val="16"/>
                <w:szCs w:val="16"/>
              </w:rPr>
            </w:pPr>
            <w:r w:rsidRPr="0093082E">
              <w:rPr>
                <w:rFonts w:eastAsia="SimSun"/>
                <w:sz w:val="16"/>
                <w:szCs w:val="16"/>
              </w:rPr>
              <w:t>B</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4E887DB1" w14:textId="1017D9BE" w:rsidR="0093082E" w:rsidRPr="0093082E" w:rsidRDefault="0093082E" w:rsidP="0093082E">
            <w:pPr>
              <w:pStyle w:val="TAL"/>
              <w:rPr>
                <w:rFonts w:eastAsia="SimSun"/>
                <w:sz w:val="16"/>
                <w:szCs w:val="16"/>
                <w:lang w:eastAsia="zh-CN"/>
              </w:rPr>
            </w:pPr>
            <w:r w:rsidRPr="0093082E">
              <w:rPr>
                <w:sz w:val="16"/>
                <w:szCs w:val="16"/>
              </w:rPr>
              <w:t>CR to TS38.106 the introduction of APT600MHz</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4ACAA3" w14:textId="61FCFE3A" w:rsidR="0093082E" w:rsidRPr="004B7703" w:rsidRDefault="0093082E" w:rsidP="0093082E">
            <w:pPr>
              <w:pStyle w:val="TAC"/>
              <w:rPr>
                <w:sz w:val="16"/>
                <w:szCs w:val="16"/>
                <w:lang w:eastAsia="zh-CN"/>
              </w:rPr>
            </w:pPr>
            <w:r w:rsidRPr="004B7703">
              <w:rPr>
                <w:sz w:val="16"/>
                <w:szCs w:val="16"/>
                <w:lang w:eastAsia="zh-CN"/>
              </w:rPr>
              <w:t>1</w:t>
            </w:r>
            <w:r>
              <w:rPr>
                <w:sz w:val="16"/>
                <w:szCs w:val="16"/>
                <w:lang w:eastAsia="zh-CN"/>
              </w:rPr>
              <w:t>8</w:t>
            </w:r>
            <w:r w:rsidRPr="004B7703">
              <w:rPr>
                <w:sz w:val="16"/>
                <w:szCs w:val="16"/>
                <w:lang w:eastAsia="zh-CN"/>
              </w:rPr>
              <w:t>.</w:t>
            </w:r>
            <w:r>
              <w:rPr>
                <w:sz w:val="16"/>
                <w:szCs w:val="16"/>
                <w:lang w:eastAsia="zh-CN"/>
              </w:rPr>
              <w:t>0</w:t>
            </w:r>
            <w:r w:rsidRPr="004B7703">
              <w:rPr>
                <w:sz w:val="16"/>
                <w:szCs w:val="16"/>
                <w:lang w:eastAsia="zh-CN"/>
              </w:rPr>
              <w:t>.0</w:t>
            </w:r>
          </w:p>
        </w:tc>
      </w:tr>
      <w:tr w:rsidR="00043592" w:rsidRPr="00733106" w14:paraId="0DD26B4C" w14:textId="77777777" w:rsidTr="00F70818">
        <w:tc>
          <w:tcPr>
            <w:tcW w:w="801" w:type="dxa"/>
            <w:tcBorders>
              <w:top w:val="single" w:sz="4" w:space="0" w:color="auto"/>
              <w:left w:val="single" w:sz="6" w:space="0" w:color="auto"/>
              <w:bottom w:val="single" w:sz="4" w:space="0" w:color="auto"/>
              <w:right w:val="single" w:sz="6" w:space="0" w:color="auto"/>
            </w:tcBorders>
            <w:shd w:val="solid" w:color="FFFFFF" w:fill="auto"/>
          </w:tcPr>
          <w:p w14:paraId="7451DBF2" w14:textId="50DEA424" w:rsidR="00043592" w:rsidRDefault="00043592" w:rsidP="0093082E">
            <w:pPr>
              <w:keepNext/>
              <w:keepLines/>
              <w:spacing w:after="0"/>
              <w:jc w:val="center"/>
              <w:rPr>
                <w:rFonts w:ascii="Arial" w:eastAsia="SimSun" w:hAnsi="Arial"/>
                <w:sz w:val="16"/>
                <w:szCs w:val="16"/>
              </w:rPr>
            </w:pPr>
            <w:r>
              <w:rPr>
                <w:rFonts w:ascii="Arial" w:eastAsia="SimSun" w:hAnsi="Arial"/>
                <w:sz w:val="16"/>
                <w:szCs w:val="16"/>
              </w:rPr>
              <w:t>2023-06</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036FC4CF" w14:textId="5DDEB954" w:rsidR="00043592" w:rsidRDefault="00043592" w:rsidP="0093082E">
            <w:pPr>
              <w:keepNext/>
              <w:keepLines/>
              <w:spacing w:after="0"/>
              <w:jc w:val="center"/>
              <w:rPr>
                <w:rFonts w:ascii="Arial" w:eastAsia="SimSun" w:hAnsi="Arial"/>
                <w:sz w:val="16"/>
                <w:szCs w:val="16"/>
              </w:rPr>
            </w:pPr>
            <w:r>
              <w:rPr>
                <w:rFonts w:ascii="Arial" w:eastAsia="SimSun" w:hAnsi="Arial"/>
                <w:sz w:val="16"/>
                <w:szCs w:val="16"/>
              </w:rPr>
              <w:t>RAN#100</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71DDF045" w14:textId="7A4A98DC" w:rsidR="00043592" w:rsidRPr="0093082E" w:rsidRDefault="003433E3" w:rsidP="0093082E">
            <w:pPr>
              <w:pStyle w:val="TAL"/>
              <w:rPr>
                <w:sz w:val="16"/>
                <w:szCs w:val="16"/>
              </w:rPr>
            </w:pPr>
            <w:r w:rsidRPr="003433E3">
              <w:rPr>
                <w:sz w:val="16"/>
                <w:szCs w:val="16"/>
              </w:rPr>
              <w:t>RP-231339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57744F" w14:textId="3C3C52E2" w:rsidR="00043592" w:rsidRPr="0093082E" w:rsidRDefault="003433E3" w:rsidP="0093082E">
            <w:pPr>
              <w:pStyle w:val="TAC"/>
              <w:rPr>
                <w:sz w:val="16"/>
                <w:szCs w:val="16"/>
              </w:rPr>
            </w:pPr>
            <w:r w:rsidRPr="003433E3">
              <w:rPr>
                <w:sz w:val="16"/>
                <w:szCs w:val="16"/>
              </w:rPr>
              <w:t>0036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815F49C" w14:textId="77777777" w:rsidR="00043592" w:rsidRPr="0093082E" w:rsidRDefault="00043592" w:rsidP="0093082E">
            <w:pPr>
              <w:pStyle w:val="TAC"/>
              <w:rPr>
                <w:rFonts w:eastAsia="SimSun"/>
                <w:sz w:val="16"/>
                <w:szCs w:val="16"/>
              </w:rPr>
            </w:pP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D55CC74" w14:textId="100527FD" w:rsidR="00043592" w:rsidRPr="0093082E" w:rsidRDefault="003433E3" w:rsidP="0093082E">
            <w:pPr>
              <w:pStyle w:val="TAC"/>
              <w:rPr>
                <w:rFonts w:eastAsia="SimSun"/>
                <w:sz w:val="16"/>
                <w:szCs w:val="16"/>
              </w:rPr>
            </w:pPr>
            <w:r>
              <w:rPr>
                <w:rFonts w:eastAsia="SimSun"/>
                <w:sz w:val="16"/>
                <w:szCs w:val="16"/>
              </w:rPr>
              <w:t>A</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1F91586E" w14:textId="51C54C2E" w:rsidR="00043592" w:rsidRPr="0093082E" w:rsidRDefault="003433E3" w:rsidP="0093082E">
            <w:pPr>
              <w:pStyle w:val="TAL"/>
              <w:rPr>
                <w:sz w:val="16"/>
                <w:szCs w:val="16"/>
              </w:rPr>
            </w:pPr>
            <w:r w:rsidRPr="003433E3">
              <w:rPr>
                <w:sz w:val="16"/>
                <w:szCs w:val="16"/>
              </w:rPr>
              <w:t>CR to 38.106: Corrections on repeater OTA output power requirements (Rel-18)</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FA4915" w14:textId="48C8F3C1" w:rsidR="00043592" w:rsidRPr="004B7703" w:rsidRDefault="00043592" w:rsidP="0093082E">
            <w:pPr>
              <w:pStyle w:val="TAC"/>
              <w:rPr>
                <w:sz w:val="16"/>
                <w:szCs w:val="16"/>
                <w:lang w:eastAsia="zh-CN"/>
              </w:rPr>
            </w:pPr>
            <w:r>
              <w:rPr>
                <w:sz w:val="16"/>
                <w:szCs w:val="16"/>
                <w:lang w:eastAsia="zh-CN"/>
              </w:rPr>
              <w:t>18.1.0</w:t>
            </w:r>
          </w:p>
        </w:tc>
      </w:tr>
      <w:tr w:rsidR="00AA3828" w:rsidRPr="00733106" w14:paraId="680F5A2B" w14:textId="77777777" w:rsidTr="00F70818">
        <w:tc>
          <w:tcPr>
            <w:tcW w:w="801" w:type="dxa"/>
            <w:tcBorders>
              <w:top w:val="single" w:sz="4" w:space="0" w:color="auto"/>
              <w:left w:val="single" w:sz="6" w:space="0" w:color="auto"/>
              <w:bottom w:val="single" w:sz="4" w:space="0" w:color="auto"/>
              <w:right w:val="single" w:sz="6" w:space="0" w:color="auto"/>
            </w:tcBorders>
            <w:shd w:val="solid" w:color="FFFFFF" w:fill="auto"/>
          </w:tcPr>
          <w:p w14:paraId="2E53E450" w14:textId="4D76F7A3" w:rsidR="00AA3828" w:rsidRDefault="00AA3828" w:rsidP="00AA3828">
            <w:pPr>
              <w:keepNext/>
              <w:keepLines/>
              <w:spacing w:after="0"/>
              <w:jc w:val="center"/>
              <w:rPr>
                <w:rFonts w:ascii="Arial" w:eastAsia="SimSun" w:hAnsi="Arial"/>
                <w:sz w:val="16"/>
                <w:szCs w:val="16"/>
              </w:rPr>
            </w:pPr>
            <w:r>
              <w:rPr>
                <w:rFonts w:ascii="Arial" w:eastAsia="SimSun" w:hAnsi="Arial"/>
                <w:sz w:val="16"/>
                <w:szCs w:val="16"/>
              </w:rPr>
              <w:t>2023-09</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636AABF3" w14:textId="0C208EA6" w:rsidR="00AA3828" w:rsidRDefault="00AA3828" w:rsidP="00AA3828">
            <w:pPr>
              <w:keepNext/>
              <w:keepLines/>
              <w:spacing w:after="0"/>
              <w:jc w:val="center"/>
              <w:rPr>
                <w:rFonts w:ascii="Arial" w:eastAsia="SimSun" w:hAnsi="Arial"/>
                <w:sz w:val="16"/>
                <w:szCs w:val="16"/>
              </w:rPr>
            </w:pPr>
            <w:r>
              <w:rPr>
                <w:rFonts w:ascii="Arial" w:eastAsia="SimSun" w:hAnsi="Arial"/>
                <w:sz w:val="16"/>
                <w:szCs w:val="16"/>
              </w:rPr>
              <w:t>RAN#101</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0E536FC8" w14:textId="14DB0E84" w:rsidR="00AA3828" w:rsidRPr="00AA3828" w:rsidRDefault="00AA3828" w:rsidP="00AA3828">
            <w:pPr>
              <w:pStyle w:val="TAL"/>
              <w:rPr>
                <w:sz w:val="16"/>
                <w:szCs w:val="16"/>
              </w:rPr>
            </w:pPr>
            <w:r w:rsidRPr="00AA3828">
              <w:rPr>
                <w:sz w:val="16"/>
                <w:szCs w:val="16"/>
              </w:rPr>
              <w:t>RP-232496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F411B7" w14:textId="42464304" w:rsidR="00AA3828" w:rsidRPr="00AA3828" w:rsidRDefault="00AA3828" w:rsidP="00AA3828">
            <w:pPr>
              <w:pStyle w:val="TAC"/>
              <w:rPr>
                <w:sz w:val="16"/>
                <w:szCs w:val="16"/>
              </w:rPr>
            </w:pPr>
            <w:r w:rsidRPr="00AA3828">
              <w:rPr>
                <w:sz w:val="16"/>
                <w:szCs w:val="16"/>
              </w:rPr>
              <w:t>0037</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B586CF3" w14:textId="77777777" w:rsidR="00AA3828" w:rsidRPr="00AA3828" w:rsidRDefault="00AA3828" w:rsidP="00AA3828">
            <w:pPr>
              <w:pStyle w:val="TAC"/>
              <w:rPr>
                <w:rFonts w:eastAsia="SimSun"/>
                <w:sz w:val="16"/>
                <w:szCs w:val="16"/>
              </w:rPr>
            </w:pP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A588D75" w14:textId="1C85B756" w:rsidR="00AA3828" w:rsidRPr="00AA3828" w:rsidRDefault="00AA3828" w:rsidP="00AA3828">
            <w:pPr>
              <w:pStyle w:val="TAC"/>
              <w:rPr>
                <w:rFonts w:eastAsia="SimSun"/>
                <w:sz w:val="16"/>
                <w:szCs w:val="16"/>
              </w:rPr>
            </w:pPr>
            <w:r w:rsidRPr="00AA3828">
              <w:rPr>
                <w:sz w:val="16"/>
                <w:szCs w:val="16"/>
              </w:rPr>
              <w:t>D</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023779A1" w14:textId="73E8BDCF" w:rsidR="00AA3828" w:rsidRPr="00AA3828" w:rsidRDefault="00AA3828" w:rsidP="00AA3828">
            <w:pPr>
              <w:pStyle w:val="TAL"/>
              <w:rPr>
                <w:sz w:val="16"/>
                <w:szCs w:val="16"/>
              </w:rPr>
            </w:pPr>
            <w:r w:rsidRPr="00AA3828">
              <w:rPr>
                <w:sz w:val="16"/>
                <w:szCs w:val="16"/>
              </w:rPr>
              <w:t>CR to 38.106: Editorial correction in transmitter transient period for NR repeaters</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41CAD7" w14:textId="195A6E18" w:rsidR="00AA3828" w:rsidRDefault="00AA3828" w:rsidP="00AA3828">
            <w:pPr>
              <w:pStyle w:val="TAC"/>
              <w:rPr>
                <w:sz w:val="16"/>
                <w:szCs w:val="16"/>
                <w:lang w:eastAsia="zh-CN"/>
              </w:rPr>
            </w:pPr>
            <w:r>
              <w:rPr>
                <w:sz w:val="16"/>
                <w:szCs w:val="16"/>
                <w:lang w:eastAsia="zh-CN"/>
              </w:rPr>
              <w:t>18.2.0</w:t>
            </w:r>
          </w:p>
        </w:tc>
      </w:tr>
      <w:tr w:rsidR="00AA3828" w:rsidRPr="00733106" w14:paraId="21052415" w14:textId="77777777" w:rsidTr="00F70818">
        <w:tc>
          <w:tcPr>
            <w:tcW w:w="801" w:type="dxa"/>
            <w:tcBorders>
              <w:top w:val="single" w:sz="4" w:space="0" w:color="auto"/>
              <w:left w:val="single" w:sz="6" w:space="0" w:color="auto"/>
              <w:bottom w:val="single" w:sz="4" w:space="0" w:color="auto"/>
              <w:right w:val="single" w:sz="6" w:space="0" w:color="auto"/>
            </w:tcBorders>
            <w:shd w:val="solid" w:color="FFFFFF" w:fill="auto"/>
          </w:tcPr>
          <w:p w14:paraId="2207CBA3" w14:textId="3B8FE70E" w:rsidR="00AA3828" w:rsidRDefault="00AA3828" w:rsidP="00AA3828">
            <w:pPr>
              <w:keepNext/>
              <w:keepLines/>
              <w:spacing w:after="0"/>
              <w:jc w:val="center"/>
              <w:rPr>
                <w:rFonts w:ascii="Arial" w:eastAsia="SimSun" w:hAnsi="Arial"/>
                <w:sz w:val="16"/>
                <w:szCs w:val="16"/>
              </w:rPr>
            </w:pPr>
            <w:r>
              <w:rPr>
                <w:rFonts w:ascii="Arial" w:eastAsia="SimSun" w:hAnsi="Arial"/>
                <w:sz w:val="16"/>
                <w:szCs w:val="16"/>
              </w:rPr>
              <w:t>2023-09</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201BE277" w14:textId="1A9FDD7A" w:rsidR="00AA3828" w:rsidRDefault="00AA3828" w:rsidP="00AA3828">
            <w:pPr>
              <w:keepNext/>
              <w:keepLines/>
              <w:spacing w:after="0"/>
              <w:jc w:val="center"/>
              <w:rPr>
                <w:rFonts w:ascii="Arial" w:eastAsia="SimSun" w:hAnsi="Arial"/>
                <w:sz w:val="16"/>
                <w:szCs w:val="16"/>
              </w:rPr>
            </w:pPr>
            <w:r>
              <w:rPr>
                <w:rFonts w:ascii="Arial" w:eastAsia="SimSun" w:hAnsi="Arial"/>
                <w:sz w:val="16"/>
                <w:szCs w:val="16"/>
              </w:rPr>
              <w:t>RAN#101</w:t>
            </w:r>
          </w:p>
        </w:tc>
        <w:tc>
          <w:tcPr>
            <w:tcW w:w="953" w:type="dxa"/>
            <w:tcBorders>
              <w:top w:val="single" w:sz="4" w:space="0" w:color="auto"/>
              <w:left w:val="single" w:sz="6" w:space="0" w:color="auto"/>
              <w:bottom w:val="single" w:sz="6" w:space="0" w:color="auto"/>
              <w:right w:val="single" w:sz="6" w:space="0" w:color="auto"/>
            </w:tcBorders>
            <w:shd w:val="solid" w:color="FFFFFF" w:fill="auto"/>
          </w:tcPr>
          <w:p w14:paraId="68CBB62F" w14:textId="32C88C8F" w:rsidR="00AA3828" w:rsidRPr="00AA3828" w:rsidRDefault="00AA3828" w:rsidP="00AA3828">
            <w:pPr>
              <w:pStyle w:val="TAL"/>
              <w:rPr>
                <w:sz w:val="16"/>
                <w:szCs w:val="16"/>
              </w:rPr>
            </w:pPr>
            <w:r w:rsidRPr="00AA3828">
              <w:rPr>
                <w:sz w:val="16"/>
                <w:szCs w:val="16"/>
              </w:rPr>
              <w:t>RP-232496</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6A1929CC" w14:textId="50D731A3" w:rsidR="00AA3828" w:rsidRPr="00AA3828" w:rsidRDefault="00AA3828" w:rsidP="00AA3828">
            <w:pPr>
              <w:pStyle w:val="TAC"/>
              <w:rPr>
                <w:sz w:val="16"/>
                <w:szCs w:val="16"/>
              </w:rPr>
            </w:pPr>
            <w:r w:rsidRPr="00AA3828">
              <w:rPr>
                <w:sz w:val="16"/>
                <w:szCs w:val="16"/>
              </w:rPr>
              <w:t>0039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265798F" w14:textId="77777777" w:rsidR="00AA3828" w:rsidRPr="00AA3828" w:rsidRDefault="00AA3828" w:rsidP="00AA3828">
            <w:pPr>
              <w:pStyle w:val="TAC"/>
              <w:rPr>
                <w:rFonts w:eastAsia="SimSun"/>
                <w:sz w:val="16"/>
                <w:szCs w:val="16"/>
              </w:rPr>
            </w:pP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9F545DA" w14:textId="6A981A6C" w:rsidR="00AA3828" w:rsidRPr="00AA3828" w:rsidRDefault="00AA3828" w:rsidP="00AA3828">
            <w:pPr>
              <w:pStyle w:val="TAC"/>
              <w:rPr>
                <w:rFonts w:eastAsia="SimSun"/>
                <w:sz w:val="16"/>
                <w:szCs w:val="16"/>
              </w:rPr>
            </w:pPr>
            <w:r w:rsidRPr="00AA3828">
              <w:rPr>
                <w:sz w:val="16"/>
                <w:szCs w:val="16"/>
              </w:rPr>
              <w:t>A</w:t>
            </w:r>
          </w:p>
        </w:tc>
        <w:tc>
          <w:tcPr>
            <w:tcW w:w="4965" w:type="dxa"/>
            <w:tcBorders>
              <w:top w:val="single" w:sz="4" w:space="0" w:color="auto"/>
              <w:left w:val="single" w:sz="6" w:space="0" w:color="auto"/>
              <w:bottom w:val="single" w:sz="6" w:space="0" w:color="auto"/>
              <w:right w:val="single" w:sz="6" w:space="0" w:color="auto"/>
            </w:tcBorders>
            <w:shd w:val="solid" w:color="FFFFFF" w:fill="auto"/>
          </w:tcPr>
          <w:p w14:paraId="0185B369" w14:textId="42C6A2B7" w:rsidR="00AA3828" w:rsidRPr="00AA3828" w:rsidRDefault="00AA3828" w:rsidP="00AA3828">
            <w:pPr>
              <w:pStyle w:val="TAL"/>
              <w:rPr>
                <w:sz w:val="16"/>
                <w:szCs w:val="16"/>
              </w:rPr>
            </w:pPr>
            <w:r w:rsidRPr="00AA3828">
              <w:rPr>
                <w:sz w:val="16"/>
                <w:szCs w:val="16"/>
              </w:rPr>
              <w:t>[NR_repeaters] CR to 38.106: Input intermodulation</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01407640" w14:textId="02141C33" w:rsidR="00AA3828" w:rsidRDefault="00AA3828" w:rsidP="00AA3828">
            <w:pPr>
              <w:pStyle w:val="TAC"/>
              <w:rPr>
                <w:sz w:val="16"/>
                <w:szCs w:val="16"/>
                <w:lang w:eastAsia="zh-CN"/>
              </w:rPr>
            </w:pPr>
            <w:r>
              <w:rPr>
                <w:sz w:val="16"/>
                <w:szCs w:val="16"/>
                <w:lang w:eastAsia="zh-CN"/>
              </w:rPr>
              <w:t>18.2.0</w:t>
            </w:r>
          </w:p>
        </w:tc>
      </w:tr>
    </w:tbl>
    <w:p w14:paraId="6C5516D8" w14:textId="77777777" w:rsidR="00080512" w:rsidRDefault="00080512">
      <w:pPr>
        <w:rPr>
          <w:lang w:eastAsia="zh-CN"/>
        </w:rPr>
      </w:pPr>
    </w:p>
    <w:sectPr w:rsidR="00080512" w:rsidSect="00EF5973">
      <w:headerReference w:type="default" r:id="rId27"/>
      <w:footerReference w:type="default" r:id="rId2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70A67" w14:textId="77777777" w:rsidR="00BC035B" w:rsidRDefault="00BC035B">
      <w:r>
        <w:separator/>
      </w:r>
    </w:p>
  </w:endnote>
  <w:endnote w:type="continuationSeparator" w:id="0">
    <w:p w14:paraId="188A7401" w14:textId="77777777" w:rsidR="00BC035B" w:rsidRDefault="00BC0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charset w:val="00"/>
    <w:family w:val="roman"/>
    <w:pitch w:val="default"/>
  </w:font>
  <w:font w:name="Microsoft Sans Serif">
    <w:panose1 w:val="020B0604020202020204"/>
    <w:charset w:val="00"/>
    <w:family w:val="swiss"/>
    <w:pitch w:val="variable"/>
    <w:sig w:usb0="E5002EFF" w:usb1="C000605B" w:usb2="00000029" w:usb3="00000000" w:csb0="000101F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C" w14:textId="77777777" w:rsidR="0043494A" w:rsidRDefault="00434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C2BA5" w14:textId="77777777" w:rsidR="00BC035B" w:rsidRDefault="00BC035B">
      <w:r>
        <w:separator/>
      </w:r>
    </w:p>
  </w:footnote>
  <w:footnote w:type="continuationSeparator" w:id="0">
    <w:p w14:paraId="31E432B5" w14:textId="77777777" w:rsidR="00BC035B" w:rsidRDefault="00BC0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8" w14:textId="156DFF7B" w:rsidR="0043494A" w:rsidRDefault="009450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ZA </w:instrText>
    </w:r>
    <w:r>
      <w:rPr>
        <w:rFonts w:ascii="Arial" w:hAnsi="Arial" w:cs="Arial"/>
        <w:b/>
        <w:sz w:val="18"/>
        <w:szCs w:val="18"/>
      </w:rPr>
      <w:fldChar w:fldCharType="separate"/>
    </w:r>
    <w:r w:rsidR="0094085E">
      <w:rPr>
        <w:rFonts w:ascii="Arial" w:hAnsi="Arial" w:cs="Arial"/>
        <w:b/>
        <w:noProof/>
        <w:sz w:val="18"/>
        <w:szCs w:val="18"/>
      </w:rPr>
      <w:t>3GPP TS 38.106 V18.12.0 (2023-0609)</w:t>
    </w:r>
    <w:r>
      <w:rPr>
        <w:rFonts w:ascii="Arial" w:hAnsi="Arial" w:cs="Arial"/>
        <w:b/>
        <w:sz w:val="18"/>
        <w:szCs w:val="18"/>
      </w:rPr>
      <w:fldChar w:fldCharType="end"/>
    </w:r>
  </w:p>
  <w:p w14:paraId="6C5516F9" w14:textId="77777777" w:rsidR="0043494A" w:rsidRDefault="009450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PAGE </w:instrText>
    </w:r>
    <w:r>
      <w:rPr>
        <w:rFonts w:ascii="Arial" w:hAnsi="Arial" w:cs="Arial"/>
        <w:b/>
        <w:sz w:val="18"/>
        <w:szCs w:val="18"/>
      </w:rPr>
      <w:fldChar w:fldCharType="separate"/>
    </w:r>
    <w:r w:rsidR="002776C7">
      <w:rPr>
        <w:rFonts w:ascii="Arial" w:hAnsi="Arial" w:cs="Arial"/>
        <w:b/>
        <w:noProof/>
        <w:sz w:val="18"/>
        <w:szCs w:val="18"/>
      </w:rPr>
      <w:t>2</w:t>
    </w:r>
    <w:r>
      <w:rPr>
        <w:rFonts w:ascii="Arial" w:hAnsi="Arial" w:cs="Arial"/>
        <w:b/>
        <w:sz w:val="18"/>
        <w:szCs w:val="18"/>
      </w:rPr>
      <w:fldChar w:fldCharType="end"/>
    </w:r>
  </w:p>
  <w:p w14:paraId="6C5516FA" w14:textId="5F05BC71" w:rsidR="0043494A" w:rsidRDefault="009450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ZGSM </w:instrText>
    </w:r>
    <w:r>
      <w:rPr>
        <w:rFonts w:ascii="Arial" w:hAnsi="Arial" w:cs="Arial"/>
        <w:b/>
        <w:sz w:val="18"/>
        <w:szCs w:val="18"/>
      </w:rPr>
      <w:fldChar w:fldCharType="separate"/>
    </w:r>
    <w:r w:rsidR="0094085E">
      <w:rPr>
        <w:rFonts w:ascii="Arial" w:hAnsi="Arial" w:cs="Arial"/>
        <w:b/>
        <w:noProof/>
        <w:sz w:val="18"/>
        <w:szCs w:val="18"/>
      </w:rPr>
      <w:t>Release 18</w:t>
    </w:r>
    <w:r>
      <w:rPr>
        <w:rFonts w:ascii="Arial" w:hAnsi="Arial" w:cs="Arial"/>
        <w:b/>
        <w:sz w:val="18"/>
        <w:szCs w:val="18"/>
      </w:rPr>
      <w:fldChar w:fldCharType="end"/>
    </w:r>
  </w:p>
  <w:p w14:paraId="6C5516FB" w14:textId="77777777" w:rsidR="0043494A" w:rsidRDefault="00434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1277724">
    <w:abstractNumId w:val="1"/>
  </w:num>
  <w:num w:numId="4" w16cid:durableId="302587226">
    <w:abstractNumId w:val="22"/>
  </w:num>
  <w:num w:numId="5" w16cid:durableId="792670745">
    <w:abstractNumId w:val="23"/>
  </w:num>
  <w:num w:numId="6" w16cid:durableId="1382752895">
    <w:abstractNumId w:val="18"/>
  </w:num>
  <w:num w:numId="7" w16cid:durableId="1204639774">
    <w:abstractNumId w:val="8"/>
  </w:num>
  <w:num w:numId="8" w16cid:durableId="1887645326">
    <w:abstractNumId w:val="31"/>
  </w:num>
  <w:num w:numId="9" w16cid:durableId="195195774">
    <w:abstractNumId w:val="6"/>
  </w:num>
  <w:num w:numId="10" w16cid:durableId="1825730617">
    <w:abstractNumId w:val="3"/>
  </w:num>
  <w:num w:numId="11" w16cid:durableId="2115247114">
    <w:abstractNumId w:val="26"/>
  </w:num>
  <w:num w:numId="12" w16cid:durableId="1340110894">
    <w:abstractNumId w:val="21"/>
  </w:num>
  <w:num w:numId="13" w16cid:durableId="1126047694">
    <w:abstractNumId w:val="25"/>
  </w:num>
  <w:num w:numId="14" w16cid:durableId="45224938">
    <w:abstractNumId w:val="7"/>
  </w:num>
  <w:num w:numId="15" w16cid:durableId="1091046596">
    <w:abstractNumId w:val="19"/>
  </w:num>
  <w:num w:numId="16" w16cid:durableId="1928342326">
    <w:abstractNumId w:val="32"/>
  </w:num>
  <w:num w:numId="17" w16cid:durableId="1049064102">
    <w:abstractNumId w:val="14"/>
  </w:num>
  <w:num w:numId="18" w16cid:durableId="1151558418">
    <w:abstractNumId w:val="20"/>
  </w:num>
  <w:num w:numId="19" w16cid:durableId="1792823890">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7590475">
    <w:abstractNumId w:val="28"/>
  </w:num>
  <w:num w:numId="23" w16cid:durableId="124856402">
    <w:abstractNumId w:val="30"/>
  </w:num>
  <w:num w:numId="24" w16cid:durableId="2093162870">
    <w:abstractNumId w:val="27"/>
  </w:num>
  <w:num w:numId="25" w16cid:durableId="1749110749">
    <w:abstractNumId w:val="29"/>
  </w:num>
  <w:num w:numId="26" w16cid:durableId="78521714">
    <w:abstractNumId w:val="2"/>
  </w:num>
  <w:num w:numId="27" w16cid:durableId="1154294742">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194803">
    <w:abstractNumId w:val="9"/>
  </w:num>
  <w:num w:numId="30" w16cid:durableId="56244168">
    <w:abstractNumId w:val="11"/>
  </w:num>
  <w:num w:numId="31" w16cid:durableId="907500919">
    <w:abstractNumId w:val="4"/>
  </w:num>
  <w:num w:numId="32" w16cid:durableId="401416286">
    <w:abstractNumId w:val="10"/>
  </w:num>
  <w:num w:numId="33" w16cid:durableId="2119251393">
    <w:abstractNumId w:val="15"/>
  </w:num>
  <w:num w:numId="34" w16cid:durableId="1636255871">
    <w:abstractNumId w:val="16"/>
  </w:num>
  <w:num w:numId="35" w16cid:durableId="739724">
    <w:abstractNumId w:val="13"/>
  </w:num>
  <w:num w:numId="36" w16cid:durableId="8510727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5"/>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7D"/>
    <w:rsid w:val="000077EA"/>
    <w:rsid w:val="00011991"/>
    <w:rsid w:val="0001447E"/>
    <w:rsid w:val="00033397"/>
    <w:rsid w:val="00034D08"/>
    <w:rsid w:val="00040095"/>
    <w:rsid w:val="00043592"/>
    <w:rsid w:val="00051834"/>
    <w:rsid w:val="00054A22"/>
    <w:rsid w:val="00062023"/>
    <w:rsid w:val="000655A6"/>
    <w:rsid w:val="00066AD4"/>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365F7"/>
    <w:rsid w:val="00144DDD"/>
    <w:rsid w:val="00150419"/>
    <w:rsid w:val="00155D67"/>
    <w:rsid w:val="00161445"/>
    <w:rsid w:val="00177095"/>
    <w:rsid w:val="001826D3"/>
    <w:rsid w:val="001A4C42"/>
    <w:rsid w:val="001A7420"/>
    <w:rsid w:val="001B516C"/>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04E59"/>
    <w:rsid w:val="00214047"/>
    <w:rsid w:val="00214B4E"/>
    <w:rsid w:val="002173D1"/>
    <w:rsid w:val="00221D9A"/>
    <w:rsid w:val="00224CEF"/>
    <w:rsid w:val="0023164E"/>
    <w:rsid w:val="002318F8"/>
    <w:rsid w:val="00234034"/>
    <w:rsid w:val="002347A2"/>
    <w:rsid w:val="00234C10"/>
    <w:rsid w:val="002353AA"/>
    <w:rsid w:val="00241BB1"/>
    <w:rsid w:val="00254EB5"/>
    <w:rsid w:val="0026478B"/>
    <w:rsid w:val="002675F0"/>
    <w:rsid w:val="00275618"/>
    <w:rsid w:val="002776C7"/>
    <w:rsid w:val="00282BD2"/>
    <w:rsid w:val="002843F3"/>
    <w:rsid w:val="00294C97"/>
    <w:rsid w:val="002A151F"/>
    <w:rsid w:val="002B0021"/>
    <w:rsid w:val="002B411B"/>
    <w:rsid w:val="002B6339"/>
    <w:rsid w:val="002D3A88"/>
    <w:rsid w:val="002D414E"/>
    <w:rsid w:val="002E00EE"/>
    <w:rsid w:val="002E16EA"/>
    <w:rsid w:val="00305D6B"/>
    <w:rsid w:val="00305FEA"/>
    <w:rsid w:val="00310466"/>
    <w:rsid w:val="003110C9"/>
    <w:rsid w:val="0031651B"/>
    <w:rsid w:val="003172DC"/>
    <w:rsid w:val="003178D5"/>
    <w:rsid w:val="00323B2F"/>
    <w:rsid w:val="00325BE3"/>
    <w:rsid w:val="00335340"/>
    <w:rsid w:val="00335DCB"/>
    <w:rsid w:val="00337BB1"/>
    <w:rsid w:val="003433E3"/>
    <w:rsid w:val="003465EE"/>
    <w:rsid w:val="0034698B"/>
    <w:rsid w:val="0035462D"/>
    <w:rsid w:val="003765B8"/>
    <w:rsid w:val="00376C5D"/>
    <w:rsid w:val="00384BA6"/>
    <w:rsid w:val="0039020F"/>
    <w:rsid w:val="003903F4"/>
    <w:rsid w:val="00391406"/>
    <w:rsid w:val="00391C63"/>
    <w:rsid w:val="003A417B"/>
    <w:rsid w:val="003C02A8"/>
    <w:rsid w:val="003C2710"/>
    <w:rsid w:val="003C3971"/>
    <w:rsid w:val="003F7ECE"/>
    <w:rsid w:val="00401850"/>
    <w:rsid w:val="00402A79"/>
    <w:rsid w:val="004135F4"/>
    <w:rsid w:val="00414AC7"/>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6446"/>
    <w:rsid w:val="004605DF"/>
    <w:rsid w:val="00465515"/>
    <w:rsid w:val="00470603"/>
    <w:rsid w:val="00470BBF"/>
    <w:rsid w:val="004764A9"/>
    <w:rsid w:val="004810AB"/>
    <w:rsid w:val="00494BD0"/>
    <w:rsid w:val="00497914"/>
    <w:rsid w:val="004A5083"/>
    <w:rsid w:val="004B45CB"/>
    <w:rsid w:val="004B7703"/>
    <w:rsid w:val="004C3B69"/>
    <w:rsid w:val="004C6347"/>
    <w:rsid w:val="004C6480"/>
    <w:rsid w:val="004D3578"/>
    <w:rsid w:val="004D463B"/>
    <w:rsid w:val="004D76D4"/>
    <w:rsid w:val="004E213A"/>
    <w:rsid w:val="004E486F"/>
    <w:rsid w:val="004F0988"/>
    <w:rsid w:val="004F14DE"/>
    <w:rsid w:val="004F3340"/>
    <w:rsid w:val="005040B2"/>
    <w:rsid w:val="00505567"/>
    <w:rsid w:val="0050688E"/>
    <w:rsid w:val="00511D26"/>
    <w:rsid w:val="00520EB9"/>
    <w:rsid w:val="00523D6B"/>
    <w:rsid w:val="00533675"/>
    <w:rsid w:val="0053388B"/>
    <w:rsid w:val="00535773"/>
    <w:rsid w:val="0053717D"/>
    <w:rsid w:val="00537F51"/>
    <w:rsid w:val="00543E6C"/>
    <w:rsid w:val="00544DB2"/>
    <w:rsid w:val="00545578"/>
    <w:rsid w:val="0054711F"/>
    <w:rsid w:val="00550045"/>
    <w:rsid w:val="00565087"/>
    <w:rsid w:val="00567904"/>
    <w:rsid w:val="00567AA6"/>
    <w:rsid w:val="00571CC9"/>
    <w:rsid w:val="00573DE3"/>
    <w:rsid w:val="00574E67"/>
    <w:rsid w:val="00584A1D"/>
    <w:rsid w:val="005922F0"/>
    <w:rsid w:val="0059247F"/>
    <w:rsid w:val="00593E5F"/>
    <w:rsid w:val="00597B11"/>
    <w:rsid w:val="005B1AC4"/>
    <w:rsid w:val="005B27F0"/>
    <w:rsid w:val="005B6AE4"/>
    <w:rsid w:val="005C257E"/>
    <w:rsid w:val="005D0C24"/>
    <w:rsid w:val="005D206B"/>
    <w:rsid w:val="005D2871"/>
    <w:rsid w:val="005D2E01"/>
    <w:rsid w:val="005D3AFA"/>
    <w:rsid w:val="005D7526"/>
    <w:rsid w:val="005E4BB2"/>
    <w:rsid w:val="005F22CF"/>
    <w:rsid w:val="005F79BA"/>
    <w:rsid w:val="00600F0F"/>
    <w:rsid w:val="00602AEA"/>
    <w:rsid w:val="00614FDF"/>
    <w:rsid w:val="00617D26"/>
    <w:rsid w:val="00620406"/>
    <w:rsid w:val="006222DB"/>
    <w:rsid w:val="00626476"/>
    <w:rsid w:val="00631E8A"/>
    <w:rsid w:val="0063543D"/>
    <w:rsid w:val="00636760"/>
    <w:rsid w:val="00647105"/>
    <w:rsid w:val="00647114"/>
    <w:rsid w:val="006536AD"/>
    <w:rsid w:val="006568AD"/>
    <w:rsid w:val="0065715A"/>
    <w:rsid w:val="00661ADC"/>
    <w:rsid w:val="0067624A"/>
    <w:rsid w:val="00676C4B"/>
    <w:rsid w:val="00676F24"/>
    <w:rsid w:val="006834C1"/>
    <w:rsid w:val="006922BF"/>
    <w:rsid w:val="006946BE"/>
    <w:rsid w:val="00694D92"/>
    <w:rsid w:val="006A0B92"/>
    <w:rsid w:val="006A323F"/>
    <w:rsid w:val="006A5ED0"/>
    <w:rsid w:val="006A7237"/>
    <w:rsid w:val="006B30D0"/>
    <w:rsid w:val="006B3BDA"/>
    <w:rsid w:val="006C3D95"/>
    <w:rsid w:val="006C466E"/>
    <w:rsid w:val="006D0DE0"/>
    <w:rsid w:val="006D761D"/>
    <w:rsid w:val="006E0A0C"/>
    <w:rsid w:val="006E4F5F"/>
    <w:rsid w:val="006E5C86"/>
    <w:rsid w:val="006E7DAA"/>
    <w:rsid w:val="006F4CF4"/>
    <w:rsid w:val="007001BF"/>
    <w:rsid w:val="00701116"/>
    <w:rsid w:val="00706F27"/>
    <w:rsid w:val="007111EC"/>
    <w:rsid w:val="00713C44"/>
    <w:rsid w:val="00716AB3"/>
    <w:rsid w:val="00726F53"/>
    <w:rsid w:val="00734A5B"/>
    <w:rsid w:val="007377CF"/>
    <w:rsid w:val="0074026F"/>
    <w:rsid w:val="007429F6"/>
    <w:rsid w:val="00744849"/>
    <w:rsid w:val="00744E76"/>
    <w:rsid w:val="00757A0B"/>
    <w:rsid w:val="007608E8"/>
    <w:rsid w:val="00765F17"/>
    <w:rsid w:val="00770101"/>
    <w:rsid w:val="00770E04"/>
    <w:rsid w:val="007748C9"/>
    <w:rsid w:val="00774CAC"/>
    <w:rsid w:val="00774DA4"/>
    <w:rsid w:val="007759FF"/>
    <w:rsid w:val="00775B59"/>
    <w:rsid w:val="00777917"/>
    <w:rsid w:val="007779E0"/>
    <w:rsid w:val="00777D49"/>
    <w:rsid w:val="00780404"/>
    <w:rsid w:val="00781F0F"/>
    <w:rsid w:val="00787447"/>
    <w:rsid w:val="007911AE"/>
    <w:rsid w:val="00792366"/>
    <w:rsid w:val="00793A50"/>
    <w:rsid w:val="007A2CAA"/>
    <w:rsid w:val="007B4F60"/>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06F7C"/>
    <w:rsid w:val="0081402A"/>
    <w:rsid w:val="00824711"/>
    <w:rsid w:val="008305DC"/>
    <w:rsid w:val="00830747"/>
    <w:rsid w:val="008317F3"/>
    <w:rsid w:val="00836988"/>
    <w:rsid w:val="00846BF2"/>
    <w:rsid w:val="00847DB7"/>
    <w:rsid w:val="008508AA"/>
    <w:rsid w:val="0085205E"/>
    <w:rsid w:val="00854944"/>
    <w:rsid w:val="008558BA"/>
    <w:rsid w:val="00855B3F"/>
    <w:rsid w:val="00860028"/>
    <w:rsid w:val="00861277"/>
    <w:rsid w:val="00864EE7"/>
    <w:rsid w:val="00866113"/>
    <w:rsid w:val="00875D39"/>
    <w:rsid w:val="008768CA"/>
    <w:rsid w:val="00876F06"/>
    <w:rsid w:val="0088361F"/>
    <w:rsid w:val="00883631"/>
    <w:rsid w:val="00891884"/>
    <w:rsid w:val="00894C7F"/>
    <w:rsid w:val="00897C5C"/>
    <w:rsid w:val="008A668C"/>
    <w:rsid w:val="008C384C"/>
    <w:rsid w:val="008C4247"/>
    <w:rsid w:val="008C52B6"/>
    <w:rsid w:val="008F5577"/>
    <w:rsid w:val="008F5B3E"/>
    <w:rsid w:val="008F69A5"/>
    <w:rsid w:val="0090271F"/>
    <w:rsid w:val="00902E23"/>
    <w:rsid w:val="009114D7"/>
    <w:rsid w:val="0091348E"/>
    <w:rsid w:val="00917CCB"/>
    <w:rsid w:val="00924758"/>
    <w:rsid w:val="00927E34"/>
    <w:rsid w:val="00927F6F"/>
    <w:rsid w:val="0093082E"/>
    <w:rsid w:val="0094085E"/>
    <w:rsid w:val="00942EC2"/>
    <w:rsid w:val="009450CC"/>
    <w:rsid w:val="00945698"/>
    <w:rsid w:val="00951443"/>
    <w:rsid w:val="00951572"/>
    <w:rsid w:val="009528E6"/>
    <w:rsid w:val="009547A2"/>
    <w:rsid w:val="00964333"/>
    <w:rsid w:val="00964C12"/>
    <w:rsid w:val="00973E38"/>
    <w:rsid w:val="0097675B"/>
    <w:rsid w:val="00990AEF"/>
    <w:rsid w:val="009A0B9B"/>
    <w:rsid w:val="009A1180"/>
    <w:rsid w:val="009A63BF"/>
    <w:rsid w:val="009B1FFE"/>
    <w:rsid w:val="009C12D0"/>
    <w:rsid w:val="009C2AF5"/>
    <w:rsid w:val="009C3362"/>
    <w:rsid w:val="009C5092"/>
    <w:rsid w:val="009C59B8"/>
    <w:rsid w:val="009C60BF"/>
    <w:rsid w:val="009D59D8"/>
    <w:rsid w:val="009E6A85"/>
    <w:rsid w:val="009F37B7"/>
    <w:rsid w:val="00A03567"/>
    <w:rsid w:val="00A035AF"/>
    <w:rsid w:val="00A03A3F"/>
    <w:rsid w:val="00A04A31"/>
    <w:rsid w:val="00A10F02"/>
    <w:rsid w:val="00A11886"/>
    <w:rsid w:val="00A120EC"/>
    <w:rsid w:val="00A15858"/>
    <w:rsid w:val="00A164B4"/>
    <w:rsid w:val="00A201DF"/>
    <w:rsid w:val="00A23B3A"/>
    <w:rsid w:val="00A26956"/>
    <w:rsid w:val="00A27486"/>
    <w:rsid w:val="00A3038F"/>
    <w:rsid w:val="00A32196"/>
    <w:rsid w:val="00A32E2A"/>
    <w:rsid w:val="00A47F5D"/>
    <w:rsid w:val="00A53724"/>
    <w:rsid w:val="00A56066"/>
    <w:rsid w:val="00A73129"/>
    <w:rsid w:val="00A73944"/>
    <w:rsid w:val="00A7413E"/>
    <w:rsid w:val="00A775F6"/>
    <w:rsid w:val="00A778BD"/>
    <w:rsid w:val="00A82346"/>
    <w:rsid w:val="00A82C8B"/>
    <w:rsid w:val="00A8682C"/>
    <w:rsid w:val="00A9199B"/>
    <w:rsid w:val="00A92BA1"/>
    <w:rsid w:val="00AA30E7"/>
    <w:rsid w:val="00AA3828"/>
    <w:rsid w:val="00AB13BF"/>
    <w:rsid w:val="00AC3F87"/>
    <w:rsid w:val="00AC4A24"/>
    <w:rsid w:val="00AC5916"/>
    <w:rsid w:val="00AC6BC6"/>
    <w:rsid w:val="00AC7650"/>
    <w:rsid w:val="00AD20D4"/>
    <w:rsid w:val="00AE1352"/>
    <w:rsid w:val="00AE65E2"/>
    <w:rsid w:val="00AF324F"/>
    <w:rsid w:val="00AF3868"/>
    <w:rsid w:val="00AF462F"/>
    <w:rsid w:val="00AF6278"/>
    <w:rsid w:val="00AF7ACD"/>
    <w:rsid w:val="00B000C6"/>
    <w:rsid w:val="00B009A2"/>
    <w:rsid w:val="00B03163"/>
    <w:rsid w:val="00B033C9"/>
    <w:rsid w:val="00B038B3"/>
    <w:rsid w:val="00B04FA4"/>
    <w:rsid w:val="00B0683D"/>
    <w:rsid w:val="00B14AF4"/>
    <w:rsid w:val="00B15449"/>
    <w:rsid w:val="00B21493"/>
    <w:rsid w:val="00B214F9"/>
    <w:rsid w:val="00B21C50"/>
    <w:rsid w:val="00B23A2E"/>
    <w:rsid w:val="00B369F1"/>
    <w:rsid w:val="00B42325"/>
    <w:rsid w:val="00B50D1C"/>
    <w:rsid w:val="00B62C6A"/>
    <w:rsid w:val="00B71800"/>
    <w:rsid w:val="00B82BA0"/>
    <w:rsid w:val="00B93086"/>
    <w:rsid w:val="00B94AD1"/>
    <w:rsid w:val="00BA19ED"/>
    <w:rsid w:val="00BA4B8D"/>
    <w:rsid w:val="00BB0782"/>
    <w:rsid w:val="00BB0F5B"/>
    <w:rsid w:val="00BB2FD7"/>
    <w:rsid w:val="00BC035B"/>
    <w:rsid w:val="00BC04AB"/>
    <w:rsid w:val="00BC0F7D"/>
    <w:rsid w:val="00BD3C69"/>
    <w:rsid w:val="00BD7485"/>
    <w:rsid w:val="00BD7D31"/>
    <w:rsid w:val="00BE05CC"/>
    <w:rsid w:val="00BE3255"/>
    <w:rsid w:val="00BE6E9A"/>
    <w:rsid w:val="00BE7C53"/>
    <w:rsid w:val="00BF128E"/>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4912"/>
    <w:rsid w:val="00C919B7"/>
    <w:rsid w:val="00C93F40"/>
    <w:rsid w:val="00C956CE"/>
    <w:rsid w:val="00CA3D0C"/>
    <w:rsid w:val="00CB2FBF"/>
    <w:rsid w:val="00CC13EF"/>
    <w:rsid w:val="00CC6AB3"/>
    <w:rsid w:val="00CD701A"/>
    <w:rsid w:val="00CD777E"/>
    <w:rsid w:val="00CE579C"/>
    <w:rsid w:val="00CE5B0B"/>
    <w:rsid w:val="00CF2B46"/>
    <w:rsid w:val="00CF51A9"/>
    <w:rsid w:val="00D06654"/>
    <w:rsid w:val="00D11E8F"/>
    <w:rsid w:val="00D13C5E"/>
    <w:rsid w:val="00D14D5B"/>
    <w:rsid w:val="00D15BC6"/>
    <w:rsid w:val="00D17F7F"/>
    <w:rsid w:val="00D3167F"/>
    <w:rsid w:val="00D36E08"/>
    <w:rsid w:val="00D5071D"/>
    <w:rsid w:val="00D57972"/>
    <w:rsid w:val="00D675A9"/>
    <w:rsid w:val="00D738D6"/>
    <w:rsid w:val="00D755EB"/>
    <w:rsid w:val="00D76048"/>
    <w:rsid w:val="00D77AC1"/>
    <w:rsid w:val="00D80EA8"/>
    <w:rsid w:val="00D878AE"/>
    <w:rsid w:val="00D87E00"/>
    <w:rsid w:val="00D9134D"/>
    <w:rsid w:val="00D923AB"/>
    <w:rsid w:val="00D95637"/>
    <w:rsid w:val="00DA2E46"/>
    <w:rsid w:val="00DA4257"/>
    <w:rsid w:val="00DA7A03"/>
    <w:rsid w:val="00DB1818"/>
    <w:rsid w:val="00DB32B2"/>
    <w:rsid w:val="00DB6F6A"/>
    <w:rsid w:val="00DB7DED"/>
    <w:rsid w:val="00DC309B"/>
    <w:rsid w:val="00DC4DA2"/>
    <w:rsid w:val="00DC5617"/>
    <w:rsid w:val="00DD20FF"/>
    <w:rsid w:val="00DD4A42"/>
    <w:rsid w:val="00DD4C17"/>
    <w:rsid w:val="00DD74A5"/>
    <w:rsid w:val="00DF02AE"/>
    <w:rsid w:val="00DF1749"/>
    <w:rsid w:val="00DF1764"/>
    <w:rsid w:val="00DF19AF"/>
    <w:rsid w:val="00DF24F4"/>
    <w:rsid w:val="00DF2B1F"/>
    <w:rsid w:val="00DF2C96"/>
    <w:rsid w:val="00DF62CD"/>
    <w:rsid w:val="00E10134"/>
    <w:rsid w:val="00E12BA3"/>
    <w:rsid w:val="00E14C6B"/>
    <w:rsid w:val="00E16509"/>
    <w:rsid w:val="00E22F0D"/>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23D0"/>
    <w:rsid w:val="00EF5973"/>
    <w:rsid w:val="00F025A2"/>
    <w:rsid w:val="00F04712"/>
    <w:rsid w:val="00F07BA6"/>
    <w:rsid w:val="00F11484"/>
    <w:rsid w:val="00F13360"/>
    <w:rsid w:val="00F16D1B"/>
    <w:rsid w:val="00F17E12"/>
    <w:rsid w:val="00F200AF"/>
    <w:rsid w:val="00F2081F"/>
    <w:rsid w:val="00F22EC7"/>
    <w:rsid w:val="00F24640"/>
    <w:rsid w:val="00F30372"/>
    <w:rsid w:val="00F325C8"/>
    <w:rsid w:val="00F37094"/>
    <w:rsid w:val="00F37F08"/>
    <w:rsid w:val="00F57FA0"/>
    <w:rsid w:val="00F57FA1"/>
    <w:rsid w:val="00F63494"/>
    <w:rsid w:val="00F653B8"/>
    <w:rsid w:val="00F70818"/>
    <w:rsid w:val="00F72B17"/>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5071F"/>
  <w15:docId w15:val="{B51C0DD9-8149-438E-A083-9A7EC74E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085E"/>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9408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4085E"/>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94085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94085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94085E"/>
    <w:pPr>
      <w:ind w:left="1701" w:hanging="1701"/>
      <w:outlineLvl w:val="4"/>
    </w:pPr>
    <w:rPr>
      <w:sz w:val="22"/>
    </w:rPr>
  </w:style>
  <w:style w:type="paragraph" w:styleId="Heading6">
    <w:name w:val="heading 6"/>
    <w:aliases w:val="T1,Header 6"/>
    <w:basedOn w:val="H6"/>
    <w:next w:val="Normal"/>
    <w:link w:val="Heading6Char"/>
    <w:qFormat/>
    <w:rsid w:val="0094085E"/>
    <w:pPr>
      <w:outlineLvl w:val="5"/>
    </w:pPr>
  </w:style>
  <w:style w:type="paragraph" w:styleId="Heading7">
    <w:name w:val="heading 7"/>
    <w:basedOn w:val="H6"/>
    <w:next w:val="Normal"/>
    <w:link w:val="Heading7Char"/>
    <w:qFormat/>
    <w:rsid w:val="0094085E"/>
    <w:pPr>
      <w:outlineLvl w:val="6"/>
    </w:pPr>
  </w:style>
  <w:style w:type="paragraph" w:styleId="Heading8">
    <w:name w:val="heading 8"/>
    <w:basedOn w:val="Heading1"/>
    <w:next w:val="Normal"/>
    <w:link w:val="Heading8Char"/>
    <w:qFormat/>
    <w:rsid w:val="0094085E"/>
    <w:pPr>
      <w:ind w:left="0" w:firstLine="0"/>
      <w:outlineLvl w:val="7"/>
    </w:pPr>
  </w:style>
  <w:style w:type="paragraph" w:styleId="Heading9">
    <w:name w:val="heading 9"/>
    <w:aliases w:val="Figure Heading,FH"/>
    <w:basedOn w:val="Heading8"/>
    <w:next w:val="Normal"/>
    <w:link w:val="Heading9Char"/>
    <w:qFormat/>
    <w:rsid w:val="0094085E"/>
    <w:pPr>
      <w:outlineLvl w:val="8"/>
    </w:pPr>
  </w:style>
  <w:style w:type="character" w:default="1" w:styleId="DefaultParagraphFont">
    <w:name w:val="Default Paragraph Font"/>
    <w:semiHidden/>
    <w:rsid w:val="009408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085E"/>
  </w:style>
  <w:style w:type="paragraph" w:customStyle="1" w:styleId="H6">
    <w:name w:val="H6"/>
    <w:basedOn w:val="Heading5"/>
    <w:next w:val="Normal"/>
    <w:link w:val="H6Char"/>
    <w:rsid w:val="0094085E"/>
    <w:pPr>
      <w:ind w:left="1985" w:hanging="1985"/>
      <w:outlineLvl w:val="9"/>
    </w:pPr>
    <w:rPr>
      <w:sz w:val="20"/>
    </w:rPr>
  </w:style>
  <w:style w:type="paragraph" w:styleId="TOC9">
    <w:name w:val="toc 9"/>
    <w:basedOn w:val="TOC8"/>
    <w:rsid w:val="0094085E"/>
    <w:pPr>
      <w:ind w:left="1418" w:hanging="1418"/>
    </w:pPr>
  </w:style>
  <w:style w:type="paragraph" w:styleId="TOC8">
    <w:name w:val="toc 8"/>
    <w:basedOn w:val="TOC1"/>
    <w:rsid w:val="0094085E"/>
    <w:pPr>
      <w:spacing w:before="180"/>
      <w:ind w:left="2693" w:hanging="2693"/>
    </w:pPr>
    <w:rPr>
      <w:b/>
    </w:rPr>
  </w:style>
  <w:style w:type="paragraph" w:styleId="TOC1">
    <w:name w:val="toc 1"/>
    <w:rsid w:val="009408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4085E"/>
    <w:pPr>
      <w:keepLines/>
      <w:tabs>
        <w:tab w:val="center" w:pos="4536"/>
        <w:tab w:val="right" w:pos="9072"/>
      </w:tabs>
    </w:pPr>
    <w:rPr>
      <w:noProof/>
    </w:rPr>
  </w:style>
  <w:style w:type="character" w:customStyle="1" w:styleId="ZGSM">
    <w:name w:val="ZGSM"/>
    <w:rsid w:val="009408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408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408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4085E"/>
    <w:pPr>
      <w:ind w:left="1701" w:hanging="1701"/>
    </w:pPr>
  </w:style>
  <w:style w:type="paragraph" w:styleId="TOC4">
    <w:name w:val="toc 4"/>
    <w:basedOn w:val="TOC3"/>
    <w:rsid w:val="0094085E"/>
    <w:pPr>
      <w:ind w:left="1418" w:hanging="1418"/>
    </w:pPr>
  </w:style>
  <w:style w:type="paragraph" w:styleId="TOC3">
    <w:name w:val="toc 3"/>
    <w:basedOn w:val="TOC2"/>
    <w:rsid w:val="0094085E"/>
    <w:pPr>
      <w:ind w:left="1134" w:hanging="1134"/>
    </w:pPr>
  </w:style>
  <w:style w:type="paragraph" w:styleId="TOC2">
    <w:name w:val="toc 2"/>
    <w:basedOn w:val="TOC1"/>
    <w:rsid w:val="0094085E"/>
    <w:pPr>
      <w:keepNext w:val="0"/>
      <w:spacing w:before="0"/>
      <w:ind w:left="851" w:hanging="851"/>
    </w:pPr>
    <w:rPr>
      <w:sz w:val="20"/>
    </w:rPr>
  </w:style>
  <w:style w:type="paragraph" w:styleId="Footer">
    <w:name w:val="footer"/>
    <w:aliases w:val="footer odd,footer,fo,pie de página"/>
    <w:basedOn w:val="Header"/>
    <w:link w:val="FooterChar"/>
    <w:rsid w:val="0094085E"/>
    <w:pPr>
      <w:jc w:val="center"/>
    </w:pPr>
    <w:rPr>
      <w:i/>
    </w:rPr>
  </w:style>
  <w:style w:type="paragraph" w:customStyle="1" w:styleId="TT">
    <w:name w:val="TT"/>
    <w:basedOn w:val="Heading1"/>
    <w:next w:val="Normal"/>
    <w:rsid w:val="0094085E"/>
    <w:pPr>
      <w:outlineLvl w:val="9"/>
    </w:pPr>
  </w:style>
  <w:style w:type="paragraph" w:customStyle="1" w:styleId="NF">
    <w:name w:val="NF"/>
    <w:basedOn w:val="NO"/>
    <w:rsid w:val="0094085E"/>
    <w:pPr>
      <w:keepNext/>
      <w:spacing w:after="0"/>
    </w:pPr>
    <w:rPr>
      <w:rFonts w:ascii="Arial" w:hAnsi="Arial"/>
      <w:sz w:val="18"/>
    </w:rPr>
  </w:style>
  <w:style w:type="paragraph" w:customStyle="1" w:styleId="NO">
    <w:name w:val="NO"/>
    <w:basedOn w:val="Normal"/>
    <w:link w:val="NOChar"/>
    <w:rsid w:val="0094085E"/>
    <w:pPr>
      <w:keepLines/>
      <w:ind w:left="1135" w:hanging="851"/>
    </w:pPr>
  </w:style>
  <w:style w:type="paragraph" w:customStyle="1" w:styleId="PL">
    <w:name w:val="PL"/>
    <w:link w:val="PLChar"/>
    <w:rsid w:val="00940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4085E"/>
    <w:pPr>
      <w:jc w:val="right"/>
    </w:pPr>
  </w:style>
  <w:style w:type="paragraph" w:customStyle="1" w:styleId="TAL">
    <w:name w:val="TAL"/>
    <w:basedOn w:val="Normal"/>
    <w:link w:val="TALCar"/>
    <w:rsid w:val="0094085E"/>
    <w:pPr>
      <w:keepNext/>
      <w:keepLines/>
      <w:spacing w:after="0"/>
    </w:pPr>
    <w:rPr>
      <w:rFonts w:ascii="Arial" w:hAnsi="Arial"/>
      <w:sz w:val="18"/>
    </w:rPr>
  </w:style>
  <w:style w:type="paragraph" w:customStyle="1" w:styleId="TAH">
    <w:name w:val="TAH"/>
    <w:basedOn w:val="TAC"/>
    <w:link w:val="TAHCar"/>
    <w:rsid w:val="0094085E"/>
    <w:rPr>
      <w:b/>
    </w:rPr>
  </w:style>
  <w:style w:type="paragraph" w:customStyle="1" w:styleId="TAC">
    <w:name w:val="TAC"/>
    <w:basedOn w:val="TAL"/>
    <w:link w:val="TACChar"/>
    <w:rsid w:val="0094085E"/>
    <w:pPr>
      <w:jc w:val="center"/>
    </w:pPr>
  </w:style>
  <w:style w:type="paragraph" w:customStyle="1" w:styleId="LD">
    <w:name w:val="LD"/>
    <w:rsid w:val="009408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4085E"/>
    <w:pPr>
      <w:keepLines/>
      <w:ind w:left="1702" w:hanging="1418"/>
    </w:pPr>
  </w:style>
  <w:style w:type="paragraph" w:customStyle="1" w:styleId="FP">
    <w:name w:val="FP"/>
    <w:basedOn w:val="Normal"/>
    <w:rsid w:val="0094085E"/>
    <w:pPr>
      <w:spacing w:after="0"/>
    </w:pPr>
  </w:style>
  <w:style w:type="paragraph" w:customStyle="1" w:styleId="NW">
    <w:name w:val="NW"/>
    <w:basedOn w:val="NO"/>
    <w:rsid w:val="0094085E"/>
    <w:pPr>
      <w:spacing w:after="0"/>
    </w:pPr>
  </w:style>
  <w:style w:type="paragraph" w:customStyle="1" w:styleId="EW">
    <w:name w:val="EW"/>
    <w:basedOn w:val="EX"/>
    <w:rsid w:val="0094085E"/>
    <w:pPr>
      <w:spacing w:after="0"/>
    </w:pPr>
  </w:style>
  <w:style w:type="paragraph" w:customStyle="1" w:styleId="B1">
    <w:name w:val="B1"/>
    <w:basedOn w:val="List"/>
    <w:link w:val="B1Char1"/>
    <w:rsid w:val="0094085E"/>
  </w:style>
  <w:style w:type="paragraph" w:styleId="TOC6">
    <w:name w:val="toc 6"/>
    <w:basedOn w:val="TOC5"/>
    <w:next w:val="Normal"/>
    <w:rsid w:val="0094085E"/>
    <w:pPr>
      <w:ind w:left="1985" w:hanging="1985"/>
    </w:pPr>
  </w:style>
  <w:style w:type="paragraph" w:styleId="TOC7">
    <w:name w:val="toc 7"/>
    <w:basedOn w:val="TOC6"/>
    <w:next w:val="Normal"/>
    <w:rsid w:val="0094085E"/>
    <w:pPr>
      <w:ind w:left="2268" w:hanging="2268"/>
    </w:pPr>
  </w:style>
  <w:style w:type="paragraph" w:customStyle="1" w:styleId="EditorsNote">
    <w:name w:val="Editor's Note"/>
    <w:aliases w:val="EN"/>
    <w:basedOn w:val="NO"/>
    <w:link w:val="EditorsNoteCarCar"/>
    <w:rsid w:val="0094085E"/>
    <w:rPr>
      <w:color w:val="FF0000"/>
    </w:rPr>
  </w:style>
  <w:style w:type="paragraph" w:customStyle="1" w:styleId="TH">
    <w:name w:val="TH"/>
    <w:basedOn w:val="Normal"/>
    <w:link w:val="THChar"/>
    <w:rsid w:val="0094085E"/>
    <w:pPr>
      <w:keepNext/>
      <w:keepLines/>
      <w:spacing w:before="60"/>
      <w:jc w:val="center"/>
    </w:pPr>
    <w:rPr>
      <w:rFonts w:ascii="Arial" w:hAnsi="Arial"/>
      <w:b/>
    </w:rPr>
  </w:style>
  <w:style w:type="paragraph" w:customStyle="1" w:styleId="ZA">
    <w:name w:val="ZA"/>
    <w:rsid w:val="009408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08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408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408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4085E"/>
    <w:pPr>
      <w:ind w:left="851" w:hanging="851"/>
    </w:pPr>
  </w:style>
  <w:style w:type="paragraph" w:customStyle="1" w:styleId="ZH">
    <w:name w:val="ZH"/>
    <w:rsid w:val="009408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94085E"/>
    <w:pPr>
      <w:keepNext w:val="0"/>
      <w:spacing w:before="0" w:after="240"/>
    </w:pPr>
  </w:style>
  <w:style w:type="paragraph" w:customStyle="1" w:styleId="ZG">
    <w:name w:val="ZG"/>
    <w:rsid w:val="009408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94085E"/>
  </w:style>
  <w:style w:type="paragraph" w:customStyle="1" w:styleId="B30">
    <w:name w:val="B3"/>
    <w:basedOn w:val="List3"/>
    <w:link w:val="B3Char2"/>
    <w:rsid w:val="0094085E"/>
  </w:style>
  <w:style w:type="paragraph" w:customStyle="1" w:styleId="B4">
    <w:name w:val="B4"/>
    <w:basedOn w:val="List4"/>
    <w:link w:val="B4Char"/>
    <w:rsid w:val="0094085E"/>
  </w:style>
  <w:style w:type="paragraph" w:customStyle="1" w:styleId="B5">
    <w:name w:val="B5"/>
    <w:basedOn w:val="List5"/>
    <w:link w:val="B5Char"/>
    <w:rsid w:val="0094085E"/>
  </w:style>
  <w:style w:type="paragraph" w:customStyle="1" w:styleId="ZTD">
    <w:name w:val="ZTD"/>
    <w:basedOn w:val="ZB"/>
    <w:rsid w:val="0094085E"/>
    <w:pPr>
      <w:framePr w:hRule="auto" w:wrap="notBeside" w:y="852"/>
    </w:pPr>
    <w:rPr>
      <w:i w:val="0"/>
      <w:sz w:val="40"/>
    </w:rPr>
  </w:style>
  <w:style w:type="paragraph" w:customStyle="1" w:styleId="ZV">
    <w:name w:val="ZV"/>
    <w:basedOn w:val="ZU"/>
    <w:rsid w:val="0094085E"/>
    <w:pPr>
      <w:framePr w:wrap="notBeside" w:y="16161"/>
    </w:pPr>
  </w:style>
  <w:style w:type="paragraph" w:customStyle="1" w:styleId="TAJ">
    <w:name w:val="TAJ"/>
    <w:basedOn w:val="TH"/>
    <w:uiPriority w:val="99"/>
    <w:qFormat/>
    <w:rsid w:val="00EF5973"/>
  </w:style>
  <w:style w:type="paragraph" w:customStyle="1" w:styleId="Guidance">
    <w:name w:val="Guidance"/>
    <w:basedOn w:val="Normal"/>
    <w:link w:val="GuidanceChar"/>
    <w:qFormat/>
    <w:rsid w:val="00EF5973"/>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0C7C5A"/>
    <w:rPr>
      <w:rFonts w:ascii="SimSun" w:eastAsia="SimSun"/>
      <w:sz w:val="18"/>
      <w:szCs w:val="18"/>
    </w:rPr>
  </w:style>
  <w:style w:type="character" w:customStyle="1" w:styleId="DocumentMapChar">
    <w:name w:val="Document Map Char"/>
    <w:basedOn w:val="DefaultParagraphFont"/>
    <w:link w:val="DocumentMap"/>
    <w:qFormat/>
    <w:rsid w:val="000C7C5A"/>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826D3"/>
    <w:rPr>
      <w:rFonts w:ascii="Arial" w:eastAsia="Times New Roman" w:hAnsi="Arial"/>
      <w:sz w:val="32"/>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573DE3"/>
    <w:rPr>
      <w:rFonts w:ascii="Arial" w:eastAsia="Times New Roman" w:hAnsi="Arial"/>
      <w:sz w:val="36"/>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CommentReference">
    <w:name w:val="annotation reference"/>
    <w:basedOn w:val="DefaultParagraphFont"/>
    <w:qFormat/>
    <w:rsid w:val="00F37094"/>
    <w:rPr>
      <w:sz w:val="21"/>
      <w:szCs w:val="21"/>
    </w:rPr>
  </w:style>
  <w:style w:type="paragraph" w:styleId="CommentText">
    <w:name w:val="annotation text"/>
    <w:basedOn w:val="Normal"/>
    <w:link w:val="CommentTextChar"/>
    <w:qFormat/>
    <w:rsid w:val="00F37094"/>
  </w:style>
  <w:style w:type="character" w:customStyle="1" w:styleId="CommentTextChar">
    <w:name w:val="Comment Text Char"/>
    <w:basedOn w:val="DefaultParagraphFont"/>
    <w:link w:val="CommentText"/>
    <w:qFormat/>
    <w:rsid w:val="00F37094"/>
    <w:rPr>
      <w:lang w:eastAsia="en-US"/>
    </w:rPr>
  </w:style>
  <w:style w:type="paragraph" w:styleId="CommentSubject">
    <w:name w:val="annotation subject"/>
    <w:basedOn w:val="CommentText"/>
    <w:next w:val="CommentText"/>
    <w:link w:val="CommentSubjectChar"/>
    <w:qFormat/>
    <w:rsid w:val="00F37094"/>
    <w:rPr>
      <w:b/>
      <w:bCs/>
    </w:rPr>
  </w:style>
  <w:style w:type="character" w:customStyle="1" w:styleId="CommentSubjectChar">
    <w:name w:val="Comment Subject Char"/>
    <w:basedOn w:val="CommentTextChar"/>
    <w:link w:val="CommentSubject"/>
    <w:uiPriority w:val="99"/>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Index1">
    <w:name w:val="index 1"/>
    <w:basedOn w:val="Normal"/>
    <w:rsid w:val="0094085E"/>
    <w:pPr>
      <w:keepLines/>
      <w:spacing w:after="0"/>
    </w:pPr>
  </w:style>
  <w:style w:type="paragraph" w:styleId="Index2">
    <w:name w:val="index 2"/>
    <w:basedOn w:val="Index1"/>
    <w:rsid w:val="0094085E"/>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9408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94085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0642"/>
    <w:rPr>
      <w:rFonts w:eastAsia="Times New Roman"/>
      <w:sz w:val="16"/>
    </w:rPr>
  </w:style>
  <w:style w:type="paragraph" w:styleId="ListNumber2">
    <w:name w:val="List Number 2"/>
    <w:basedOn w:val="ListNumber"/>
    <w:rsid w:val="0094085E"/>
    <w:pPr>
      <w:ind w:left="851"/>
    </w:pPr>
  </w:style>
  <w:style w:type="paragraph" w:styleId="ListNumber">
    <w:name w:val="List Number"/>
    <w:basedOn w:val="List"/>
    <w:rsid w:val="0094085E"/>
  </w:style>
  <w:style w:type="paragraph" w:styleId="List">
    <w:name w:val="List"/>
    <w:basedOn w:val="Normal"/>
    <w:link w:val="ListChar"/>
    <w:rsid w:val="0094085E"/>
    <w:pPr>
      <w:ind w:left="568" w:hanging="284"/>
    </w:pPr>
  </w:style>
  <w:style w:type="paragraph" w:styleId="ListBullet2">
    <w:name w:val="List Bullet 2"/>
    <w:basedOn w:val="ListBullet"/>
    <w:link w:val="ListBullet2Char"/>
    <w:rsid w:val="0094085E"/>
    <w:pPr>
      <w:ind w:left="851"/>
    </w:pPr>
  </w:style>
  <w:style w:type="paragraph" w:styleId="ListBullet">
    <w:name w:val="List Bullet"/>
    <w:basedOn w:val="List"/>
    <w:link w:val="ListBulletChar"/>
    <w:rsid w:val="0094085E"/>
  </w:style>
  <w:style w:type="paragraph" w:styleId="ListBullet3">
    <w:name w:val="List Bullet 3"/>
    <w:basedOn w:val="ListBullet2"/>
    <w:link w:val="ListBullet3Char"/>
    <w:rsid w:val="0094085E"/>
    <w:pPr>
      <w:ind w:left="1135"/>
    </w:pPr>
  </w:style>
  <w:style w:type="paragraph" w:styleId="List2">
    <w:name w:val="List 2"/>
    <w:basedOn w:val="List"/>
    <w:link w:val="List2Char"/>
    <w:rsid w:val="0094085E"/>
    <w:pPr>
      <w:ind w:left="851"/>
    </w:pPr>
  </w:style>
  <w:style w:type="paragraph" w:styleId="List3">
    <w:name w:val="List 3"/>
    <w:basedOn w:val="List2"/>
    <w:rsid w:val="0094085E"/>
    <w:pPr>
      <w:ind w:left="1135"/>
    </w:pPr>
  </w:style>
  <w:style w:type="paragraph" w:styleId="List4">
    <w:name w:val="List 4"/>
    <w:basedOn w:val="List3"/>
    <w:rsid w:val="0094085E"/>
    <w:pPr>
      <w:ind w:left="1418"/>
    </w:pPr>
  </w:style>
  <w:style w:type="paragraph" w:styleId="List5">
    <w:name w:val="List 5"/>
    <w:basedOn w:val="List4"/>
    <w:rsid w:val="0094085E"/>
    <w:pPr>
      <w:ind w:left="1702"/>
    </w:pPr>
  </w:style>
  <w:style w:type="paragraph" w:styleId="ListBullet4">
    <w:name w:val="List Bullet 4"/>
    <w:basedOn w:val="ListBullet3"/>
    <w:rsid w:val="0094085E"/>
    <w:pPr>
      <w:ind w:left="1418"/>
    </w:pPr>
  </w:style>
  <w:style w:type="paragraph" w:styleId="ListBullet5">
    <w:name w:val="List Bullet 5"/>
    <w:basedOn w:val="ListBullet4"/>
    <w:rsid w:val="0094085E"/>
    <w:pPr>
      <w:ind w:left="1702"/>
    </w:pPr>
  </w:style>
  <w:style w:type="paragraph" w:styleId="IndexHeading">
    <w:name w:val="index heading"/>
    <w:basedOn w:val="Normal"/>
    <w:next w:val="Normal"/>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Normal"/>
    <w:uiPriority w:val="99"/>
    <w:qFormat/>
    <w:rsid w:val="00430642"/>
    <w:pPr>
      <w:ind w:left="851"/>
    </w:pPr>
    <w:rPr>
      <w:rFonts w:eastAsia="Yu Mincho"/>
    </w:rPr>
  </w:style>
  <w:style w:type="paragraph" w:customStyle="1" w:styleId="INDENT2">
    <w:name w:val="INDENT2"/>
    <w:basedOn w:val="Normal"/>
    <w:uiPriority w:val="99"/>
    <w:qFormat/>
    <w:rsid w:val="00430642"/>
    <w:pPr>
      <w:ind w:left="1135" w:hanging="284"/>
    </w:pPr>
    <w:rPr>
      <w:rFonts w:eastAsia="Yu Mincho"/>
    </w:rPr>
  </w:style>
  <w:style w:type="paragraph" w:customStyle="1" w:styleId="INDENT3">
    <w:name w:val="INDENT3"/>
    <w:basedOn w:val="Normal"/>
    <w:uiPriority w:val="99"/>
    <w:qFormat/>
    <w:rsid w:val="00430642"/>
    <w:pPr>
      <w:ind w:left="1701" w:hanging="567"/>
    </w:pPr>
    <w:rPr>
      <w:rFonts w:eastAsia="Yu Mincho"/>
    </w:rPr>
  </w:style>
  <w:style w:type="paragraph" w:customStyle="1" w:styleId="FigureTitle">
    <w:name w:val="Figure_Title"/>
    <w:basedOn w:val="Normal"/>
    <w:next w:val="Normal"/>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Normal"/>
    <w:uiPriority w:val="99"/>
    <w:qFormat/>
    <w:rsid w:val="00430642"/>
    <w:pPr>
      <w:keepNext/>
      <w:keepLines/>
    </w:pPr>
    <w:rPr>
      <w:rFonts w:eastAsia="Yu Mincho"/>
      <w:b/>
    </w:rPr>
  </w:style>
  <w:style w:type="paragraph" w:customStyle="1" w:styleId="enumlev2">
    <w:name w:val="enumlev2"/>
    <w:basedOn w:val="Normal"/>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Normal"/>
    <w:uiPriority w:val="99"/>
    <w:qFormat/>
    <w:rsid w:val="00430642"/>
    <w:pPr>
      <w:keepNext/>
      <w:keepLines/>
      <w:spacing w:before="240"/>
      <w:ind w:left="1418"/>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430642"/>
    <w:pPr>
      <w:spacing w:before="120" w:after="120"/>
    </w:pPr>
    <w:rPr>
      <w:rFonts w:eastAsia="Yu Mincho"/>
      <w:b/>
    </w:rPr>
  </w:style>
  <w:style w:type="paragraph" w:styleId="PlainText">
    <w:name w:val="Plain Text"/>
    <w:basedOn w:val="Normal"/>
    <w:link w:val="PlainTextChar"/>
    <w:uiPriority w:val="99"/>
    <w:qFormat/>
    <w:rsid w:val="00430642"/>
    <w:rPr>
      <w:rFonts w:ascii="Courier New" w:eastAsia="Yu Mincho" w:hAnsi="Courier New"/>
      <w:lang w:val="nb-NO"/>
    </w:rPr>
  </w:style>
  <w:style w:type="character" w:customStyle="1" w:styleId="PlainTextChar">
    <w:name w:val="Plain Text Char"/>
    <w:basedOn w:val="DefaultParagraphFont"/>
    <w:link w:val="PlainText"/>
    <w:uiPriority w:val="99"/>
    <w:qFormat/>
    <w:rsid w:val="00430642"/>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30642"/>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Normal"/>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430642"/>
    <w:rPr>
      <w:rFonts w:eastAsia="Yu Mincho"/>
      <w:b/>
      <w:lang w:eastAsia="en-US"/>
    </w:rPr>
  </w:style>
  <w:style w:type="paragraph" w:customStyle="1" w:styleId="myReference">
    <w:name w:val="myReference"/>
    <w:basedOn w:val="Normal"/>
    <w:next w:val="Normal"/>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30642"/>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BodyTextIndent"/>
    <w:uiPriority w:val="99"/>
    <w:qFormat/>
    <w:rsid w:val="00430642"/>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30642"/>
    <w:pPr>
      <w:spacing w:after="120"/>
      <w:ind w:left="283"/>
    </w:pPr>
    <w:rPr>
      <w:rFonts w:eastAsia="Yu Mincho"/>
    </w:rPr>
  </w:style>
  <w:style w:type="character" w:customStyle="1" w:styleId="BodyTextIndentChar">
    <w:name w:val="Body Text Indent Char"/>
    <w:basedOn w:val="DefaultParagraphFont"/>
    <w:link w:val="BodyTextIndent"/>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30642"/>
    <w:rPr>
      <w:rFonts w:ascii="Arial" w:eastAsia="Times New Roman" w:hAnsi="Arial"/>
      <w:b/>
      <w:noProof/>
      <w:sz w:val="18"/>
    </w:rPr>
  </w:style>
  <w:style w:type="paragraph" w:styleId="Title">
    <w:name w:val="Title"/>
    <w:basedOn w:val="Normal"/>
    <w:next w:val="Normal"/>
    <w:link w:val="TitleChar"/>
    <w:uiPriority w:val="99"/>
    <w:qFormat/>
    <w:rsid w:val="00430642"/>
    <w:pPr>
      <w:spacing w:before="240" w:after="60"/>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430642"/>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30642"/>
    <w:rPr>
      <w:rFonts w:ascii="Arial" w:eastAsia="Times New Roman" w:hAnsi="Arial"/>
      <w:sz w:val="24"/>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Heading6Char">
    <w:name w:val="Heading 6 Char"/>
    <w:aliases w:val="T1 Char4,Header 6 Char"/>
    <w:basedOn w:val="H6Char"/>
    <w:link w:val="Heading6"/>
    <w:qFormat/>
    <w:rsid w:val="00430642"/>
    <w:rPr>
      <w:rFonts w:ascii="Arial" w:eastAsia="Times New Roman" w:hAnsi="Arial"/>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BodyText2">
    <w:name w:val="Body Text 2"/>
    <w:basedOn w:val="Normal"/>
    <w:link w:val="BodyText2Char"/>
    <w:uiPriority w:val="99"/>
    <w:qFormat/>
    <w:rsid w:val="00430642"/>
    <w:rPr>
      <w:rFonts w:eastAsia="Yu Mincho"/>
      <w:i/>
    </w:rPr>
  </w:style>
  <w:style w:type="character" w:customStyle="1" w:styleId="BodyText2Char">
    <w:name w:val="Body Text 2 Char"/>
    <w:basedOn w:val="DefaultParagraphFont"/>
    <w:link w:val="BodyText2"/>
    <w:uiPriority w:val="99"/>
    <w:qFormat/>
    <w:rsid w:val="00430642"/>
    <w:rPr>
      <w:rFonts w:eastAsia="Yu Mincho"/>
      <w:i/>
      <w:lang w:eastAsia="en-US"/>
    </w:rPr>
  </w:style>
  <w:style w:type="paragraph" w:styleId="BodyText3">
    <w:name w:val="Body Text 3"/>
    <w:basedOn w:val="Normal"/>
    <w:link w:val="BodyText3Char"/>
    <w:uiPriority w:val="99"/>
    <w:qFormat/>
    <w:rsid w:val="00430642"/>
    <w:pPr>
      <w:keepNext/>
      <w:keepLines/>
    </w:pPr>
    <w:rPr>
      <w:rFonts w:eastAsia="Osaka"/>
      <w:color w:val="000000"/>
    </w:rPr>
  </w:style>
  <w:style w:type="character" w:customStyle="1" w:styleId="BodyText3Char">
    <w:name w:val="Body Text 3 Char"/>
    <w:basedOn w:val="DefaultParagraphFont"/>
    <w:link w:val="BodyText3"/>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
    <w:name w:val="(文字) (文字)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
    <w:name w:val="(文字) (文字)3"/>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0">
    <w:name w:val="(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30642"/>
    <w:rPr>
      <w:rFonts w:eastAsia="Batang"/>
      <w:lang w:eastAsia="en-US"/>
    </w:rPr>
  </w:style>
  <w:style w:type="paragraph" w:styleId="BodyTextIndent2">
    <w:name w:val="Body Text Indent 2"/>
    <w:basedOn w:val="Normal"/>
    <w:link w:val="BodyTextIndent2Char"/>
    <w:uiPriority w:val="99"/>
    <w:qFormat/>
    <w:rsid w:val="0043064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430642"/>
    <w:rPr>
      <w:rFonts w:eastAsia="MS Mincho"/>
    </w:rPr>
  </w:style>
  <w:style w:type="paragraph" w:styleId="NormalIndent">
    <w:name w:val="Normal Indent"/>
    <w:basedOn w:val="Normal"/>
    <w:uiPriority w:val="99"/>
    <w:qFormat/>
    <w:rsid w:val="00430642"/>
    <w:pPr>
      <w:spacing w:after="0"/>
      <w:ind w:left="851"/>
    </w:pPr>
    <w:rPr>
      <w:rFonts w:eastAsia="MS Mincho"/>
      <w:lang w:val="it-IT"/>
    </w:rPr>
  </w:style>
  <w:style w:type="paragraph" w:styleId="ListNumber5">
    <w:name w:val="List Number 5"/>
    <w:basedOn w:val="Normal"/>
    <w:uiPriority w:val="99"/>
    <w:qFormat/>
    <w:rsid w:val="00430642"/>
    <w:pPr>
      <w:tabs>
        <w:tab w:val="num" w:pos="851"/>
        <w:tab w:val="num" w:pos="1800"/>
      </w:tabs>
      <w:ind w:left="1800" w:hanging="851"/>
    </w:pPr>
    <w:rPr>
      <w:rFonts w:eastAsia="MS Mincho"/>
    </w:rPr>
  </w:style>
  <w:style w:type="paragraph" w:styleId="ListNumber3">
    <w:name w:val="List Number 3"/>
    <w:basedOn w:val="Normal"/>
    <w:uiPriority w:val="99"/>
    <w:qFormat/>
    <w:rsid w:val="00430642"/>
    <w:pPr>
      <w:numPr>
        <w:numId w:val="10"/>
      </w:numPr>
      <w:tabs>
        <w:tab w:val="num" w:pos="926"/>
      </w:tabs>
      <w:ind w:left="926"/>
    </w:pPr>
    <w:rPr>
      <w:rFonts w:eastAsia="MS Mincho"/>
    </w:rPr>
  </w:style>
  <w:style w:type="paragraph" w:styleId="ListNumber4">
    <w:name w:val="List Number 4"/>
    <w:basedOn w:val="Normal"/>
    <w:uiPriority w:val="99"/>
    <w:qFormat/>
    <w:rsid w:val="00430642"/>
    <w:pPr>
      <w:numPr>
        <w:numId w:val="9"/>
      </w:numPr>
      <w:tabs>
        <w:tab w:val="num" w:pos="1209"/>
      </w:tabs>
      <w:ind w:left="1209"/>
    </w:pPr>
    <w:rPr>
      <w:rFonts w:eastAsia="MS Mincho"/>
    </w:rPr>
  </w:style>
  <w:style w:type="character" w:styleId="Strong">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
    <w:name w:val="修订5"/>
    <w:hidden/>
    <w:semiHidden/>
    <w:rsid w:val="00430642"/>
    <w:rPr>
      <w:rFonts w:eastAsia="Batang"/>
      <w:lang w:eastAsia="en-US"/>
    </w:rPr>
  </w:style>
  <w:style w:type="paragraph" w:styleId="EndnoteText">
    <w:name w:val="endnote text"/>
    <w:basedOn w:val="Normal"/>
    <w:link w:val="EndnoteTextChar"/>
    <w:uiPriority w:val="99"/>
    <w:qFormat/>
    <w:rsid w:val="00430642"/>
    <w:pPr>
      <w:snapToGrid w:val="0"/>
    </w:pPr>
    <w:rPr>
      <w:rFonts w:eastAsia="SimSun"/>
    </w:rPr>
  </w:style>
  <w:style w:type="character" w:customStyle="1" w:styleId="EndnoteTextChar">
    <w:name w:val="Endnote Text Char"/>
    <w:basedOn w:val="DefaultParagraphFont"/>
    <w:link w:val="EndnoteText"/>
    <w:uiPriority w:val="99"/>
    <w:qFormat/>
    <w:rsid w:val="00430642"/>
    <w:rPr>
      <w:rFonts w:eastAsia="SimSun"/>
      <w:lang w:eastAsia="en-US"/>
    </w:rPr>
  </w:style>
  <w:style w:type="character" w:styleId="EndnoteReference">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Normal"/>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Date">
    <w:name w:val="Date"/>
    <w:basedOn w:val="Normal"/>
    <w:next w:val="Normal"/>
    <w:link w:val="DateChar"/>
    <w:uiPriority w:val="99"/>
    <w:qFormat/>
    <w:rsid w:val="00430642"/>
    <w:rPr>
      <w:rFonts w:eastAsia="Yu Mincho"/>
    </w:rPr>
  </w:style>
  <w:style w:type="character" w:customStyle="1" w:styleId="DateChar">
    <w:name w:val="Date Char"/>
    <w:basedOn w:val="DefaultParagraphFont"/>
    <w:link w:val="Date"/>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Normal"/>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Normal"/>
    <w:qFormat/>
    <w:rsid w:val="00430642"/>
    <w:pPr>
      <w:spacing w:before="100" w:beforeAutospacing="1" w:after="100" w:afterAutospacing="1"/>
    </w:pPr>
    <w:rPr>
      <w:rFonts w:eastAsia="Yu Mincho"/>
      <w:sz w:val="24"/>
      <w:szCs w:val="24"/>
    </w:rPr>
  </w:style>
  <w:style w:type="character" w:customStyle="1" w:styleId="Heading8Char">
    <w:name w:val="Heading 8 Char"/>
    <w:basedOn w:val="NMPHeading1Char"/>
    <w:link w:val="Heading8"/>
    <w:qFormat/>
    <w:rsid w:val="00430642"/>
    <w:rPr>
      <w:rFonts w:ascii="Arial" w:eastAsia="Times New Roman" w:hAnsi="Arial"/>
      <w:sz w:val="36"/>
      <w:lang w:val="en-GB" w:eastAsia="en-US" w:bidi="ar-SA"/>
    </w:rPr>
  </w:style>
  <w:style w:type="character" w:customStyle="1" w:styleId="ListChar">
    <w:name w:val="List Char"/>
    <w:link w:val="List"/>
    <w:qFormat/>
    <w:rsid w:val="00430642"/>
    <w:rPr>
      <w:rFonts w:eastAsia="Times New Roman"/>
    </w:rPr>
  </w:style>
  <w:style w:type="character" w:customStyle="1" w:styleId="ListBulletChar">
    <w:name w:val="List Bullet Char"/>
    <w:basedOn w:val="ListChar"/>
    <w:link w:val="ListBullet"/>
    <w:qFormat/>
    <w:rsid w:val="00430642"/>
    <w:rPr>
      <w:rFonts w:eastAsia="Times New Roman"/>
    </w:rPr>
  </w:style>
  <w:style w:type="character" w:customStyle="1" w:styleId="ListBullet2Char">
    <w:name w:val="List Bullet 2 Char"/>
    <w:basedOn w:val="ListBulletChar"/>
    <w:link w:val="ListBullet2"/>
    <w:qFormat/>
    <w:rsid w:val="00430642"/>
    <w:rPr>
      <w:rFonts w:eastAsia="Times New Roman"/>
    </w:rPr>
  </w:style>
  <w:style w:type="character" w:customStyle="1" w:styleId="ListBullet3Char">
    <w:name w:val="List Bullet 3 Char"/>
    <w:basedOn w:val="ListBullet2Char"/>
    <w:link w:val="ListBullet3"/>
    <w:qFormat/>
    <w:rsid w:val="00430642"/>
    <w:rPr>
      <w:rFonts w:eastAsia="Times New Roman"/>
    </w:rPr>
  </w:style>
  <w:style w:type="paragraph" w:customStyle="1" w:styleId="TabList">
    <w:name w:val="TabList"/>
    <w:basedOn w:val="Normal"/>
    <w:uiPriority w:val="99"/>
    <w:qFormat/>
    <w:rsid w:val="00430642"/>
    <w:pPr>
      <w:tabs>
        <w:tab w:val="left" w:pos="1134"/>
      </w:tabs>
      <w:spacing w:after="0"/>
    </w:pPr>
    <w:rPr>
      <w:rFonts w:eastAsia="MS Mincho"/>
    </w:rPr>
  </w:style>
  <w:style w:type="paragraph" w:customStyle="1" w:styleId="tabletext0">
    <w:name w:val="table text"/>
    <w:basedOn w:val="Normal"/>
    <w:next w:val="table"/>
    <w:uiPriority w:val="99"/>
    <w:qFormat/>
    <w:rsid w:val="00430642"/>
    <w:pPr>
      <w:spacing w:after="0"/>
    </w:pPr>
    <w:rPr>
      <w:rFonts w:eastAsia="MS Mincho"/>
      <w:i/>
    </w:rPr>
  </w:style>
  <w:style w:type="paragraph" w:customStyle="1" w:styleId="table">
    <w:name w:val="table"/>
    <w:basedOn w:val="Normal"/>
    <w:next w:val="Normal"/>
    <w:uiPriority w:val="99"/>
    <w:qFormat/>
    <w:rsid w:val="00430642"/>
    <w:pPr>
      <w:spacing w:after="0"/>
      <w:jc w:val="center"/>
    </w:pPr>
    <w:rPr>
      <w:rFonts w:eastAsia="MS Mincho"/>
      <w:lang w:val="en-US"/>
    </w:rPr>
  </w:style>
  <w:style w:type="paragraph" w:customStyle="1" w:styleId="HE">
    <w:name w:val="HE"/>
    <w:basedOn w:val="Normal"/>
    <w:uiPriority w:val="99"/>
    <w:qFormat/>
    <w:rsid w:val="00430642"/>
    <w:pPr>
      <w:spacing w:after="0"/>
    </w:pPr>
    <w:rPr>
      <w:rFonts w:eastAsia="MS Mincho"/>
      <w:b/>
    </w:rPr>
  </w:style>
  <w:style w:type="paragraph" w:customStyle="1" w:styleId="text">
    <w:name w:val="text"/>
    <w:basedOn w:val="Normal"/>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Normal"/>
    <w:next w:val="Normal"/>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Normal"/>
    <w:uiPriority w:val="99"/>
    <w:qFormat/>
    <w:rsid w:val="00430642"/>
    <w:pPr>
      <w:tabs>
        <w:tab w:val="center" w:pos="4820"/>
        <w:tab w:val="right" w:pos="9640"/>
      </w:tabs>
    </w:pPr>
    <w:rPr>
      <w:rFonts w:eastAsia="Yu Mincho"/>
    </w:rPr>
  </w:style>
  <w:style w:type="paragraph" w:customStyle="1" w:styleId="List1">
    <w:name w:val="List1"/>
    <w:basedOn w:val="Normal"/>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Normal"/>
    <w:uiPriority w:val="99"/>
    <w:qFormat/>
    <w:rsid w:val="00430642"/>
    <w:pPr>
      <w:spacing w:before="120" w:after="0"/>
      <w:jc w:val="both"/>
    </w:pPr>
    <w:rPr>
      <w:rFonts w:eastAsia="Yu Mincho"/>
      <w:lang w:val="en-US"/>
    </w:rPr>
  </w:style>
  <w:style w:type="paragraph" w:customStyle="1" w:styleId="centered">
    <w:name w:val="centered"/>
    <w:basedOn w:val="Normal"/>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Normal"/>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FooterChar">
    <w:name w:val="Footer Char"/>
    <w:aliases w:val="footer odd Char,footer Char,fo Char,pie de página Char"/>
    <w:link w:val="Footer"/>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Normal"/>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Normal"/>
    <w:uiPriority w:val="99"/>
    <w:rsid w:val="00430642"/>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Normal"/>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30642"/>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430642"/>
    <w:pPr>
      <w:numPr>
        <w:numId w:val="14"/>
      </w:numPr>
    </w:pPr>
    <w:rPr>
      <w:rFonts w:eastAsia="MS Mincho"/>
      <w:lang w:eastAsia="ja-JP"/>
    </w:rPr>
  </w:style>
  <w:style w:type="character" w:customStyle="1" w:styleId="1Char0">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Heading1"/>
    <w:next w:val="Normal"/>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0642"/>
    <w:pPr>
      <w:numPr>
        <w:numId w:val="15"/>
      </w:numPr>
    </w:pPr>
    <w:rPr>
      <w:rFonts w:eastAsia="Batang"/>
    </w:rPr>
  </w:style>
  <w:style w:type="table" w:customStyle="1" w:styleId="TableGrid2">
    <w:name w:val="Table Grid2"/>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0642"/>
    <w:pPr>
      <w:keepNext w:val="0"/>
      <w:keepLines w:val="0"/>
      <w:spacing w:before="240"/>
      <w:ind w:left="0" w:firstLine="0"/>
    </w:pPr>
    <w:rPr>
      <w:rFonts w:eastAsia="MS Mincho"/>
      <w:bCs/>
    </w:rPr>
  </w:style>
  <w:style w:type="table" w:customStyle="1" w:styleId="TableGrid3">
    <w:name w:val="Table Grid3"/>
    <w:basedOn w:val="TableNormal"/>
    <w:next w:val="TableGrid"/>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430642"/>
    <w:rPr>
      <w:rFonts w:ascii="Tahoma" w:eastAsia="MS Mincho" w:hAnsi="Tahoma" w:cs="Tahoma"/>
      <w:sz w:val="16"/>
      <w:szCs w:val="16"/>
    </w:rPr>
  </w:style>
  <w:style w:type="paragraph" w:customStyle="1" w:styleId="JK-text-simpledoc">
    <w:name w:val="JK - text - simple doc"/>
    <w:basedOn w:val="BodyText"/>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0642"/>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430642"/>
    <w:rPr>
      <w:rFonts w:ascii="Tahoma" w:eastAsia="MS Mincho" w:hAnsi="Tahoma" w:cs="Tahoma"/>
      <w:sz w:val="16"/>
      <w:szCs w:val="16"/>
    </w:rPr>
  </w:style>
  <w:style w:type="paragraph" w:customStyle="1" w:styleId="20">
    <w:name w:val="吹き出し2"/>
    <w:basedOn w:val="Normal"/>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TOC8"/>
    <w:rsid w:val="00430642"/>
    <w:pPr>
      <w:ind w:left="1418" w:hanging="1418"/>
    </w:pPr>
    <w:rPr>
      <w:rFonts w:eastAsia="MS Mincho"/>
    </w:rPr>
  </w:style>
  <w:style w:type="paragraph" w:customStyle="1" w:styleId="HO">
    <w:name w:val="HO"/>
    <w:basedOn w:val="Normal"/>
    <w:uiPriority w:val="99"/>
    <w:qFormat/>
    <w:rsid w:val="00430642"/>
    <w:pPr>
      <w:spacing w:after="0"/>
      <w:jc w:val="right"/>
    </w:pPr>
    <w:rPr>
      <w:rFonts w:eastAsia="MS Mincho"/>
      <w:b/>
    </w:rPr>
  </w:style>
  <w:style w:type="paragraph" w:customStyle="1" w:styleId="WP">
    <w:name w:val="WP"/>
    <w:basedOn w:val="Normal"/>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Footer"/>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Normal"/>
    <w:uiPriority w:val="99"/>
    <w:qFormat/>
    <w:rsid w:val="00430642"/>
    <w:pPr>
      <w:spacing w:before="120" w:after="120"/>
    </w:pPr>
    <w:rPr>
      <w:rFonts w:eastAsia="MS Mincho"/>
      <w:lang w:val="en-US"/>
    </w:rPr>
  </w:style>
  <w:style w:type="paragraph" w:customStyle="1" w:styleId="Teststep">
    <w:name w:val="Test step"/>
    <w:basedOn w:val="Normal"/>
    <w:uiPriority w:val="99"/>
    <w:qFormat/>
    <w:rsid w:val="004306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Normal"/>
    <w:next w:val="Normal"/>
    <w:rsid w:val="00430642"/>
    <w:pPr>
      <w:ind w:left="400" w:hanging="400"/>
      <w:jc w:val="center"/>
    </w:pPr>
    <w:rPr>
      <w:rFonts w:eastAsia="MS Mincho"/>
      <w:b/>
    </w:rPr>
  </w:style>
  <w:style w:type="paragraph" w:customStyle="1" w:styleId="t2">
    <w:name w:val="t2"/>
    <w:basedOn w:val="Normal"/>
    <w:uiPriority w:val="99"/>
    <w:qFormat/>
    <w:rsid w:val="00430642"/>
    <w:pPr>
      <w:spacing w:after="0"/>
    </w:pPr>
    <w:rPr>
      <w:rFonts w:eastAsia="MS Mincho"/>
    </w:rPr>
  </w:style>
  <w:style w:type="paragraph" w:customStyle="1" w:styleId="CommentNokia">
    <w:name w:val="Comment Nokia"/>
    <w:basedOn w:val="Normal"/>
    <w:uiPriority w:val="99"/>
    <w:qFormat/>
    <w:rsid w:val="00430642"/>
    <w:pPr>
      <w:tabs>
        <w:tab w:val="left" w:pos="360"/>
      </w:tabs>
      <w:ind w:left="360" w:hanging="360"/>
    </w:pPr>
    <w:rPr>
      <w:rFonts w:eastAsia="MS Mincho"/>
      <w:sz w:val="22"/>
      <w:lang w:val="en-US"/>
    </w:rPr>
  </w:style>
  <w:style w:type="paragraph" w:customStyle="1" w:styleId="Copyright">
    <w:name w:val="Copyright"/>
    <w:basedOn w:val="Normal"/>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30642"/>
    <w:pPr>
      <w:spacing w:before="120"/>
      <w:outlineLvl w:val="2"/>
    </w:pPr>
    <w:rPr>
      <w:sz w:val="28"/>
    </w:rPr>
  </w:style>
  <w:style w:type="paragraph" w:customStyle="1" w:styleId="Heading2Head2A2">
    <w:name w:val="Heading 2.Head2A.2"/>
    <w:basedOn w:val="Heading1"/>
    <w:next w:val="Normal"/>
    <w:uiPriority w:val="99"/>
    <w:qFormat/>
    <w:rsid w:val="0043064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430642"/>
    <w:pPr>
      <w:spacing w:after="220"/>
    </w:pPr>
    <w:rPr>
      <w:rFonts w:eastAsia="MS Mincho"/>
      <w:b/>
      <w:lang w:val="en-US"/>
    </w:rPr>
  </w:style>
  <w:style w:type="paragraph" w:customStyle="1" w:styleId="berschrift2Head2A2">
    <w:name w:val="Überschrift 2.Head2A.2"/>
    <w:basedOn w:val="Heading1"/>
    <w:next w:val="Normal"/>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0642"/>
    <w:pPr>
      <w:spacing w:before="120"/>
      <w:outlineLvl w:val="2"/>
    </w:pPr>
    <w:rPr>
      <w:rFonts w:eastAsia="MS Mincho"/>
      <w:sz w:val="28"/>
      <w:lang w:eastAsia="de-DE"/>
    </w:rPr>
  </w:style>
  <w:style w:type="paragraph" w:customStyle="1" w:styleId="Bullets">
    <w:name w:val="Bullets"/>
    <w:basedOn w:val="BodyText"/>
    <w:uiPriority w:val="99"/>
    <w:qFormat/>
    <w:rsid w:val="0043064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430642"/>
    <w:pPr>
      <w:spacing w:after="220"/>
      <w:ind w:left="1298"/>
    </w:pPr>
    <w:rPr>
      <w:rFonts w:ascii="Arial" w:eastAsia="SimSun" w:hAnsi="Arial"/>
      <w:lang w:val="en-US"/>
    </w:rPr>
  </w:style>
  <w:style w:type="numbering" w:customStyle="1" w:styleId="12">
    <w:name w:val="无列表1"/>
    <w:next w:val="NoList"/>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Normal"/>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Emphasis">
    <w:name w:val="Emphasis"/>
    <w:qFormat/>
    <w:rsid w:val="00430642"/>
    <w:rPr>
      <w:i/>
      <w:iCs/>
    </w:rPr>
  </w:style>
  <w:style w:type="paragraph" w:customStyle="1" w:styleId="ECCParagraph">
    <w:name w:val="ECC Paragraph"/>
    <w:basedOn w:val="Normal"/>
    <w:uiPriority w:val="99"/>
    <w:qFormat/>
    <w:rsid w:val="00430642"/>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30642"/>
    <w:pPr>
      <w:numPr>
        <w:numId w:val="17"/>
      </w:numPr>
      <w:spacing w:after="120"/>
      <w:jc w:val="both"/>
    </w:pPr>
    <w:rPr>
      <w:rFonts w:ascii="Arial" w:eastAsia="Yu Mincho" w:hAnsi="Arial"/>
      <w:szCs w:val="24"/>
    </w:rPr>
  </w:style>
  <w:style w:type="paragraph" w:customStyle="1" w:styleId="TabellenInhalt">
    <w:name w:val="Tabellen Inhalt"/>
    <w:basedOn w:val="Normal"/>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NoList"/>
    <w:uiPriority w:val="99"/>
    <w:semiHidden/>
    <w:unhideWhenUsed/>
    <w:rsid w:val="00430642"/>
  </w:style>
  <w:style w:type="character" w:customStyle="1" w:styleId="Heading7Char">
    <w:name w:val="Heading 7 Char"/>
    <w:link w:val="Heading7"/>
    <w:qFormat/>
    <w:rsid w:val="00430642"/>
    <w:rPr>
      <w:rFonts w:ascii="Arial" w:eastAsia="Times New Roman" w:hAnsi="Arial"/>
    </w:rPr>
  </w:style>
  <w:style w:type="character" w:customStyle="1" w:styleId="Heading9Char">
    <w:name w:val="Heading 9 Char"/>
    <w:aliases w:val="Figure Heading Char,FH Char"/>
    <w:link w:val="Heading9"/>
    <w:qFormat/>
    <w:rsid w:val="00430642"/>
    <w:rPr>
      <w:rFonts w:ascii="Arial" w:eastAsia="Times New Roman" w:hAnsi="Arial"/>
      <w:sz w:val="36"/>
    </w:rPr>
  </w:style>
  <w:style w:type="table" w:customStyle="1" w:styleId="TableGrid4">
    <w:name w:val="Table Grid4"/>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IntenseEmphasis">
    <w:name w:val="Intense Emphasis"/>
    <w:uiPriority w:val="21"/>
    <w:qFormat/>
    <w:rsid w:val="00430642"/>
    <w:rPr>
      <w:b/>
      <w:bCs/>
      <w:i/>
      <w:iCs/>
      <w:color w:val="4F81BD"/>
    </w:rPr>
  </w:style>
  <w:style w:type="paragraph" w:customStyle="1" w:styleId="enumlev1">
    <w:name w:val="enumlev1"/>
    <w:basedOn w:val="Normal"/>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Normal"/>
    <w:uiPriority w:val="99"/>
    <w:qFormat/>
    <w:rsid w:val="00430642"/>
    <w:pPr>
      <w:tabs>
        <w:tab w:val="num" w:pos="630"/>
        <w:tab w:val="left" w:pos="851"/>
      </w:tabs>
      <w:ind w:left="630" w:hanging="630"/>
    </w:pPr>
    <w:rPr>
      <w:rFonts w:eastAsia="Yu Mincho"/>
    </w:rPr>
  </w:style>
  <w:style w:type="paragraph" w:customStyle="1" w:styleId="BN">
    <w:name w:val="BN"/>
    <w:basedOn w:val="Normal"/>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Normal"/>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Normal"/>
    <w:uiPriority w:val="99"/>
    <w:qFormat/>
    <w:rsid w:val="00430642"/>
    <w:rPr>
      <w:rFonts w:ascii="Arial" w:eastAsia="Yu Mincho" w:hAnsi="Arial" w:cs="Arial"/>
      <w:b/>
    </w:rPr>
  </w:style>
  <w:style w:type="paragraph" w:customStyle="1" w:styleId="Tadc">
    <w:name w:val="Tadc"/>
    <w:basedOn w:val="Normal"/>
    <w:uiPriority w:val="99"/>
    <w:qFormat/>
    <w:rsid w:val="00430642"/>
    <w:rPr>
      <w:rFonts w:eastAsia="Yu Mincho" w:cs="v4.2.0"/>
    </w:rPr>
  </w:style>
  <w:style w:type="table" w:customStyle="1" w:styleId="TableGrid11">
    <w:name w:val="Table Grid11"/>
    <w:basedOn w:val="TableNormal"/>
    <w:next w:val="TableGrid"/>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SimSun"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TableNormal"/>
    <w:qFormat/>
    <w:rsid w:val="00430642"/>
    <w:rPr>
      <w:rFonts w:eastAsia="MS Mincho"/>
      <w:lang w:val="en-US" w:eastAsia="en-US"/>
    </w:rPr>
    <w:tblPr/>
  </w:style>
  <w:style w:type="paragraph" w:customStyle="1" w:styleId="TOC910">
    <w:name w:val="TOC 91"/>
    <w:basedOn w:val="TOC8"/>
    <w:uiPriority w:val="99"/>
    <w:qFormat/>
    <w:rsid w:val="00430642"/>
    <w:pPr>
      <w:ind w:left="1418" w:hanging="1418"/>
    </w:pPr>
    <w:rPr>
      <w:rFonts w:eastAsia="MS Mincho"/>
      <w:lang w:val="en-US" w:eastAsia="ja-JP"/>
    </w:rPr>
  </w:style>
  <w:style w:type="paragraph" w:customStyle="1" w:styleId="Caption1">
    <w:name w:val="Caption1"/>
    <w:basedOn w:val="Normal"/>
    <w:next w:val="Normal"/>
    <w:uiPriority w:val="99"/>
    <w:qFormat/>
    <w:rsid w:val="00430642"/>
    <w:pPr>
      <w:spacing w:before="120" w:after="120"/>
    </w:pPr>
    <w:rPr>
      <w:rFonts w:eastAsia="MS Mincho"/>
      <w:b/>
      <w:lang w:eastAsia="ja-JP"/>
    </w:rPr>
  </w:style>
  <w:style w:type="paragraph" w:customStyle="1" w:styleId="TableofFigures10">
    <w:name w:val="Table of Figures1"/>
    <w:basedOn w:val="Normal"/>
    <w:next w:val="Normal"/>
    <w:uiPriority w:val="99"/>
    <w:qFormat/>
    <w:rsid w:val="00430642"/>
    <w:pPr>
      <w:ind w:left="400" w:hanging="400"/>
      <w:jc w:val="center"/>
    </w:pPr>
    <w:rPr>
      <w:rFonts w:eastAsia="MS Mincho"/>
      <w:b/>
      <w:lang w:eastAsia="ja-JP"/>
    </w:rPr>
  </w:style>
  <w:style w:type="paragraph" w:customStyle="1" w:styleId="tal1">
    <w:name w:val="tal"/>
    <w:basedOn w:val="Normal"/>
    <w:uiPriority w:val="99"/>
    <w:qFormat/>
    <w:rsid w:val="00430642"/>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430642"/>
    <w:rPr>
      <w:rFonts w:eastAsia="Batang"/>
      <w:lang w:eastAsia="en-US"/>
    </w:rPr>
  </w:style>
  <w:style w:type="paragraph" w:customStyle="1" w:styleId="13">
    <w:name w:val="修订1"/>
    <w:hidden/>
    <w:uiPriority w:val="99"/>
    <w:semiHidden/>
    <w:qFormat/>
    <w:rsid w:val="00430642"/>
    <w:rPr>
      <w:rFonts w:eastAsia="Batang"/>
      <w:lang w:eastAsia="en-US"/>
    </w:rPr>
  </w:style>
  <w:style w:type="paragraph" w:customStyle="1" w:styleId="14">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Normal"/>
    <w:uiPriority w:val="99"/>
    <w:qFormat/>
    <w:rsid w:val="00430642"/>
    <w:pPr>
      <w:keepNext/>
      <w:spacing w:before="60" w:after="60"/>
    </w:pPr>
    <w:rPr>
      <w:rFonts w:ascii="Bookman Old Style" w:eastAsia="SimSun" w:hAnsi="Bookman Old Style"/>
      <w:lang w:val="en-US"/>
    </w:rPr>
  </w:style>
  <w:style w:type="paragraph" w:styleId="NoteHeading">
    <w:name w:val="Note Heading"/>
    <w:basedOn w:val="Normal"/>
    <w:next w:val="Normal"/>
    <w:link w:val="NoteHeadingChar"/>
    <w:uiPriority w:val="99"/>
    <w:qFormat/>
    <w:rsid w:val="00430642"/>
    <w:rPr>
      <w:rFonts w:eastAsia="MS Mincho"/>
    </w:rPr>
  </w:style>
  <w:style w:type="character" w:customStyle="1" w:styleId="NoteHeadingChar">
    <w:name w:val="Note Heading Char"/>
    <w:basedOn w:val="DefaultParagraphFont"/>
    <w:link w:val="NoteHeading"/>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NoList"/>
    <w:uiPriority w:val="99"/>
    <w:semiHidden/>
    <w:unhideWhenUsed/>
    <w:rsid w:val="00430642"/>
  </w:style>
  <w:style w:type="numbering" w:customStyle="1" w:styleId="NoList2">
    <w:name w:val="No List2"/>
    <w:next w:val="NoList"/>
    <w:semiHidden/>
    <w:unhideWhenUsed/>
    <w:rsid w:val="00430642"/>
  </w:style>
  <w:style w:type="table" w:customStyle="1" w:styleId="TableGrid41">
    <w:name w:val="Table Grid41"/>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0642"/>
  </w:style>
  <w:style w:type="table" w:customStyle="1" w:styleId="TableGrid5">
    <w:name w:val="Table Grid5"/>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0642"/>
  </w:style>
  <w:style w:type="table" w:customStyle="1" w:styleId="TableGrid6">
    <w:name w:val="Table Grid6"/>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0642"/>
  </w:style>
  <w:style w:type="numbering" w:customStyle="1" w:styleId="NoList6">
    <w:name w:val="No List6"/>
    <w:next w:val="NoList"/>
    <w:uiPriority w:val="99"/>
    <w:semiHidden/>
    <w:unhideWhenUsed/>
    <w:rsid w:val="00430642"/>
  </w:style>
  <w:style w:type="numbering" w:customStyle="1" w:styleId="NoList7">
    <w:name w:val="No List7"/>
    <w:next w:val="NoList"/>
    <w:uiPriority w:val="99"/>
    <w:semiHidden/>
    <w:unhideWhenUsed/>
    <w:rsid w:val="00430642"/>
  </w:style>
  <w:style w:type="numbering" w:customStyle="1" w:styleId="NoList8">
    <w:name w:val="No List8"/>
    <w:next w:val="NoList"/>
    <w:uiPriority w:val="99"/>
    <w:semiHidden/>
    <w:unhideWhenUsed/>
    <w:rsid w:val="00430642"/>
  </w:style>
  <w:style w:type="character" w:styleId="PlaceholderText">
    <w:name w:val="Placeholder Text"/>
    <w:uiPriority w:val="99"/>
    <w:qFormat/>
    <w:rsid w:val="00430642"/>
    <w:rPr>
      <w:color w:val="808080"/>
    </w:rPr>
  </w:style>
  <w:style w:type="paragraph" w:customStyle="1" w:styleId="TOC92">
    <w:name w:val="TOC 92"/>
    <w:basedOn w:val="TOC8"/>
    <w:uiPriority w:val="99"/>
    <w:qFormat/>
    <w:rsid w:val="00430642"/>
    <w:pPr>
      <w:ind w:left="1418" w:hanging="1418"/>
    </w:pPr>
    <w:rPr>
      <w:rFonts w:eastAsia="MS Mincho"/>
      <w:lang w:val="en-US" w:eastAsia="ja-JP"/>
    </w:rPr>
  </w:style>
  <w:style w:type="paragraph" w:customStyle="1" w:styleId="Caption2">
    <w:name w:val="Caption2"/>
    <w:basedOn w:val="Normal"/>
    <w:next w:val="Normal"/>
    <w:uiPriority w:val="99"/>
    <w:qFormat/>
    <w:rsid w:val="00430642"/>
    <w:pPr>
      <w:spacing w:before="120" w:after="120"/>
    </w:pPr>
    <w:rPr>
      <w:rFonts w:eastAsia="MS Mincho"/>
      <w:b/>
      <w:lang w:eastAsia="ja-JP"/>
    </w:rPr>
  </w:style>
  <w:style w:type="paragraph" w:customStyle="1" w:styleId="TableofFigures2">
    <w:name w:val="Table of Figures2"/>
    <w:basedOn w:val="Normal"/>
    <w:next w:val="Normal"/>
    <w:uiPriority w:val="99"/>
    <w:qFormat/>
    <w:rsid w:val="00430642"/>
    <w:pPr>
      <w:ind w:left="400" w:hanging="400"/>
      <w:jc w:val="center"/>
    </w:pPr>
    <w:rPr>
      <w:rFonts w:eastAsia="MS Mincho"/>
      <w:b/>
      <w:lang w:eastAsia="ja-JP"/>
    </w:rPr>
  </w:style>
  <w:style w:type="paragraph" w:customStyle="1" w:styleId="TOC93">
    <w:name w:val="TOC 93"/>
    <w:basedOn w:val="TOC8"/>
    <w:uiPriority w:val="99"/>
    <w:qFormat/>
    <w:rsid w:val="00430642"/>
    <w:pPr>
      <w:ind w:left="1418" w:hanging="1418"/>
    </w:pPr>
    <w:rPr>
      <w:rFonts w:eastAsia="MS Mincho"/>
      <w:lang w:val="en-US" w:eastAsia="ja-JP"/>
    </w:rPr>
  </w:style>
  <w:style w:type="paragraph" w:customStyle="1" w:styleId="Caption3">
    <w:name w:val="Caption3"/>
    <w:basedOn w:val="Normal"/>
    <w:next w:val="Normal"/>
    <w:uiPriority w:val="99"/>
    <w:qFormat/>
    <w:rsid w:val="00430642"/>
    <w:pPr>
      <w:spacing w:before="120" w:after="120"/>
    </w:pPr>
    <w:rPr>
      <w:rFonts w:eastAsia="MS Mincho"/>
      <w:b/>
      <w:lang w:eastAsia="ja-JP"/>
    </w:rPr>
  </w:style>
  <w:style w:type="paragraph" w:customStyle="1" w:styleId="TableofFigures3">
    <w:name w:val="Table of Figures3"/>
    <w:basedOn w:val="Normal"/>
    <w:next w:val="Normal"/>
    <w:uiPriority w:val="99"/>
    <w:qFormat/>
    <w:rsid w:val="00430642"/>
    <w:pPr>
      <w:ind w:left="400" w:hanging="400"/>
      <w:jc w:val="center"/>
    </w:pPr>
    <w:rPr>
      <w:rFonts w:eastAsia="MS Mincho"/>
      <w:b/>
      <w:lang w:eastAsia="ja-JP"/>
    </w:rPr>
  </w:style>
  <w:style w:type="paragraph" w:styleId="TOCHeading">
    <w:name w:val="TOC Heading"/>
    <w:basedOn w:val="Heading1"/>
    <w:next w:val="Normal"/>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30642"/>
  </w:style>
  <w:style w:type="table" w:customStyle="1" w:styleId="TableGrid7">
    <w:name w:val="Table Grid7"/>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430642"/>
    <w:rPr>
      <w:rFonts w:eastAsia="Yu Mincho"/>
      <w:lang w:eastAsia="en-US"/>
    </w:rPr>
  </w:style>
  <w:style w:type="paragraph" w:customStyle="1" w:styleId="a3">
    <w:name w:val="样式 页眉"/>
    <w:basedOn w:val="Header"/>
    <w:link w:val="Char0"/>
    <w:qFormat/>
    <w:rsid w:val="00430642"/>
    <w:rPr>
      <w:rFonts w:eastAsia="Arial"/>
      <w:bCs/>
      <w:sz w:val="22"/>
      <w:lang w:eastAsia="fi-FI"/>
    </w:rPr>
  </w:style>
  <w:style w:type="character" w:customStyle="1" w:styleId="Char0">
    <w:name w:val="样式 页眉 Char"/>
    <w:link w:val="a3"/>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SimSun" w:hAnsi="Arial"/>
      <w:lang w:val="en-US"/>
    </w:rPr>
  </w:style>
  <w:style w:type="paragraph" w:customStyle="1" w:styleId="paragraph">
    <w:name w:val="paragraph"/>
    <w:basedOn w:val="Normal"/>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30642"/>
  </w:style>
  <w:style w:type="character" w:customStyle="1" w:styleId="eop">
    <w:name w:val="eop"/>
    <w:basedOn w:val="DefaultParagraphFont"/>
    <w:rsid w:val="00430642"/>
  </w:style>
  <w:style w:type="paragraph" w:customStyle="1" w:styleId="msonormal0">
    <w:name w:val="msonormal"/>
    <w:basedOn w:val="Normal"/>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TableofFigures">
    <w:name w:val="table of figures"/>
    <w:basedOn w:val="Normal"/>
    <w:next w:val="Normal"/>
    <w:uiPriority w:val="99"/>
    <w:unhideWhenUsed/>
    <w:qFormat/>
    <w:rsid w:val="00430642"/>
    <w:pPr>
      <w:ind w:left="400" w:hanging="400"/>
      <w:jc w:val="center"/>
    </w:pPr>
    <w:rPr>
      <w:rFonts w:eastAsia="Yu Mincho"/>
      <w:b/>
    </w:rPr>
  </w:style>
  <w:style w:type="paragraph" w:styleId="BodyTextIndent3">
    <w:name w:val="Body Text Indent 3"/>
    <w:basedOn w:val="Normal"/>
    <w:link w:val="BodyTextIndent3Char"/>
    <w:uiPriority w:val="99"/>
    <w:unhideWhenUsed/>
    <w:qFormat/>
    <w:rsid w:val="00430642"/>
    <w:pPr>
      <w:ind w:left="1080"/>
    </w:pPr>
    <w:rPr>
      <w:rFonts w:eastAsia="Yu Mincho"/>
    </w:rPr>
  </w:style>
  <w:style w:type="character" w:customStyle="1" w:styleId="BodyTextIndent3Char">
    <w:name w:val="Body Text Indent 3 Char"/>
    <w:basedOn w:val="DefaultParagraphFont"/>
    <w:link w:val="BodyTextIndent3"/>
    <w:uiPriority w:val="99"/>
    <w:qFormat/>
    <w:rsid w:val="00430642"/>
    <w:rPr>
      <w:rFonts w:eastAsia="Yu Mincho"/>
    </w:rPr>
  </w:style>
  <w:style w:type="paragraph" w:styleId="NoSpacing">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430642"/>
    <w:rPr>
      <w:rFonts w:ascii="Arial" w:eastAsia="Arial" w:hAnsi="Arial" w:cs="Arial"/>
      <w:sz w:val="28"/>
    </w:rPr>
  </w:style>
  <w:style w:type="paragraph" w:customStyle="1" w:styleId="Heading40">
    <w:name w:val="Heading4"/>
    <w:basedOn w:val="Heading3"/>
    <w:link w:val="Heading4Char0"/>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Normal"/>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Normal"/>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Normal"/>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DengXian"/>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DengXian"/>
    </w:rPr>
  </w:style>
  <w:style w:type="paragraph" w:customStyle="1" w:styleId="Atl">
    <w:name w:val="Atl"/>
    <w:basedOn w:val="Normal"/>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Normal"/>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DefaultParagraphFon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0642"/>
    <w:pPr>
      <w:keepNext/>
      <w:keepLines/>
      <w:spacing w:after="0"/>
      <w:ind w:left="851" w:hanging="851"/>
    </w:pPr>
    <w:rPr>
      <w:rFonts w:ascii="Arial" w:eastAsia="SimSun" w:hAnsi="Arial"/>
      <w:sz w:val="18"/>
    </w:rPr>
  </w:style>
  <w:style w:type="paragraph" w:customStyle="1" w:styleId="TB1">
    <w:name w:val="TB1"/>
    <w:basedOn w:val="Normal"/>
    <w:uiPriority w:val="99"/>
    <w:qFormat/>
    <w:rsid w:val="00430642"/>
    <w:pPr>
      <w:keepNext/>
      <w:keepLines/>
      <w:numPr>
        <w:numId w:val="22"/>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430642"/>
    <w:pPr>
      <w:keepNext/>
      <w:keepLines/>
      <w:numPr>
        <w:numId w:val="23"/>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430642"/>
    <w:rPr>
      <w:smallCaps/>
      <w:color w:val="5A5A5A"/>
    </w:rPr>
  </w:style>
  <w:style w:type="character" w:customStyle="1" w:styleId="17">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TableNormal"/>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Preformatted">
    <w:name w:val="HTML Preformatted"/>
    <w:basedOn w:val="Normal"/>
    <w:link w:val="HTMLPreformatted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basedOn w:val="DefaultParagraphFont"/>
    <w:link w:val="HTMLPreformatted"/>
    <w:rsid w:val="00430642"/>
    <w:rPr>
      <w:rFonts w:ascii="Courier New" w:eastAsia="MS Mincho" w:hAnsi="Courier New"/>
      <w:lang w:eastAsia="en-US"/>
    </w:rPr>
  </w:style>
  <w:style w:type="character" w:styleId="HTMLTypewriter">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30642"/>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430642"/>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430642"/>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430642"/>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430642"/>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430642"/>
    <w:pPr>
      <w:numPr>
        <w:numId w:val="24"/>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430642"/>
    <w:pPr>
      <w:suppressAutoHyphens/>
      <w:spacing w:after="0"/>
      <w:jc w:val="both"/>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30642"/>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0642"/>
    <w:rPr>
      <w:rFonts w:eastAsia="MS Mincho"/>
    </w:rPr>
    <w:tblPr/>
  </w:style>
  <w:style w:type="table" w:customStyle="1" w:styleId="TableGrid311">
    <w:name w:val="Table Grid31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5">
    <w:name w:val="首标题"/>
    <w:rsid w:val="00430642"/>
    <w:rPr>
      <w:rFonts w:ascii="Arial" w:eastAsia="SimSun"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30642"/>
  </w:style>
  <w:style w:type="numbering" w:customStyle="1" w:styleId="110">
    <w:name w:val="无列表11"/>
    <w:next w:val="NoList"/>
    <w:semiHidden/>
    <w:unhideWhenUsed/>
    <w:rsid w:val="00430642"/>
  </w:style>
  <w:style w:type="numbering" w:customStyle="1" w:styleId="NoList12">
    <w:name w:val="No List12"/>
    <w:next w:val="NoList"/>
    <w:uiPriority w:val="99"/>
    <w:semiHidden/>
    <w:unhideWhenUsed/>
    <w:rsid w:val="00430642"/>
  </w:style>
  <w:style w:type="table" w:customStyle="1" w:styleId="18">
    <w:name w:val="网格型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642"/>
    <w:rPr>
      <w:rFonts w:eastAsia="MS Mincho"/>
      <w:lang w:val="en-US" w:eastAsia="en-US"/>
    </w:rPr>
    <w:tblPr/>
  </w:style>
  <w:style w:type="table" w:customStyle="1" w:styleId="Tabellengitternetz12">
    <w:name w:val="Tabellengitternetz1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30642"/>
  </w:style>
  <w:style w:type="numbering" w:customStyle="1" w:styleId="NoList21">
    <w:name w:val="No List21"/>
    <w:next w:val="NoList"/>
    <w:semiHidden/>
    <w:unhideWhenUsed/>
    <w:rsid w:val="00430642"/>
  </w:style>
  <w:style w:type="table" w:customStyle="1" w:styleId="TableGrid42">
    <w:name w:val="Table Grid4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0642"/>
  </w:style>
  <w:style w:type="table" w:customStyle="1" w:styleId="TableGrid52">
    <w:name w:val="Table Grid5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30642"/>
  </w:style>
  <w:style w:type="table" w:customStyle="1" w:styleId="TableGrid62">
    <w:name w:val="Table Grid6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30642"/>
  </w:style>
  <w:style w:type="numbering" w:customStyle="1" w:styleId="NoList61">
    <w:name w:val="No List61"/>
    <w:next w:val="NoList"/>
    <w:uiPriority w:val="99"/>
    <w:semiHidden/>
    <w:unhideWhenUsed/>
    <w:rsid w:val="00430642"/>
  </w:style>
  <w:style w:type="numbering" w:customStyle="1" w:styleId="NoList71">
    <w:name w:val="No List71"/>
    <w:next w:val="NoList"/>
    <w:uiPriority w:val="99"/>
    <w:semiHidden/>
    <w:unhideWhenUsed/>
    <w:rsid w:val="00430642"/>
  </w:style>
  <w:style w:type="numbering" w:customStyle="1" w:styleId="NoList81">
    <w:name w:val="No List81"/>
    <w:next w:val="NoList"/>
    <w:uiPriority w:val="99"/>
    <w:semiHidden/>
    <w:unhideWhenUsed/>
    <w:rsid w:val="00430642"/>
  </w:style>
  <w:style w:type="numbering" w:customStyle="1" w:styleId="NoList91">
    <w:name w:val="No List91"/>
    <w:next w:val="NoList"/>
    <w:uiPriority w:val="99"/>
    <w:semiHidden/>
    <w:unhideWhenUsed/>
    <w:rsid w:val="00430642"/>
  </w:style>
  <w:style w:type="table" w:customStyle="1" w:styleId="TableGrid77">
    <w:name w:val="Table Grid77"/>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430642"/>
  </w:style>
  <w:style w:type="table" w:customStyle="1" w:styleId="24">
    <w:name w:val="网格型2"/>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642"/>
    <w:rPr>
      <w:rFonts w:eastAsia="MS Mincho"/>
      <w:lang w:val="en-US" w:eastAsia="en-US"/>
    </w:rPr>
    <w:tblPr/>
  </w:style>
  <w:style w:type="table" w:customStyle="1" w:styleId="Tabellengitternetz13">
    <w:name w:val="Tabellengitternetz1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0642"/>
  </w:style>
  <w:style w:type="numbering" w:customStyle="1" w:styleId="NoList22">
    <w:name w:val="No List22"/>
    <w:next w:val="NoList"/>
    <w:semiHidden/>
    <w:unhideWhenUsed/>
    <w:rsid w:val="00430642"/>
  </w:style>
  <w:style w:type="table" w:customStyle="1" w:styleId="TableGrid43">
    <w:name w:val="Table Grid4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0642"/>
  </w:style>
  <w:style w:type="table" w:customStyle="1" w:styleId="TableGrid53">
    <w:name w:val="Table Grid5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30642"/>
  </w:style>
  <w:style w:type="table" w:customStyle="1" w:styleId="TableGrid63">
    <w:name w:val="Table Grid6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0642"/>
  </w:style>
  <w:style w:type="numbering" w:customStyle="1" w:styleId="NoList62">
    <w:name w:val="No List62"/>
    <w:next w:val="NoList"/>
    <w:uiPriority w:val="99"/>
    <w:semiHidden/>
    <w:unhideWhenUsed/>
    <w:rsid w:val="00430642"/>
  </w:style>
  <w:style w:type="numbering" w:customStyle="1" w:styleId="NoList72">
    <w:name w:val="No List72"/>
    <w:next w:val="NoList"/>
    <w:uiPriority w:val="99"/>
    <w:semiHidden/>
    <w:unhideWhenUsed/>
    <w:rsid w:val="00430642"/>
  </w:style>
  <w:style w:type="numbering" w:customStyle="1" w:styleId="NoList82">
    <w:name w:val="No List82"/>
    <w:next w:val="NoList"/>
    <w:uiPriority w:val="99"/>
    <w:semiHidden/>
    <w:unhideWhenUsed/>
    <w:rsid w:val="00430642"/>
  </w:style>
  <w:style w:type="numbering" w:customStyle="1" w:styleId="NoList92">
    <w:name w:val="No List92"/>
    <w:next w:val="NoList"/>
    <w:uiPriority w:val="99"/>
    <w:semiHidden/>
    <w:unhideWhenUsed/>
    <w:rsid w:val="00430642"/>
  </w:style>
  <w:style w:type="table" w:customStyle="1" w:styleId="TableGrid78">
    <w:name w:val="Table Grid78"/>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30642"/>
    <w:rPr>
      <w:rFonts w:eastAsia="MS Mincho"/>
    </w:rPr>
    <w:tblPr/>
  </w:style>
  <w:style w:type="table" w:customStyle="1" w:styleId="Tabellengitternetz111">
    <w:name w:val="Tabellengitternetz1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430642"/>
  </w:style>
  <w:style w:type="table" w:customStyle="1" w:styleId="50">
    <w:name w:val="网格型5"/>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30642"/>
    <w:rPr>
      <w:rFonts w:eastAsia="MS Mincho"/>
      <w:lang w:val="en-US" w:eastAsia="en-US"/>
    </w:rPr>
    <w:tblPr/>
  </w:style>
  <w:style w:type="table" w:customStyle="1" w:styleId="Tabellengitternetz14">
    <w:name w:val="Tabellengitternetz1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30642"/>
  </w:style>
  <w:style w:type="numbering" w:customStyle="1" w:styleId="NoList23">
    <w:name w:val="No List23"/>
    <w:next w:val="NoList"/>
    <w:semiHidden/>
    <w:unhideWhenUsed/>
    <w:rsid w:val="00430642"/>
  </w:style>
  <w:style w:type="table" w:customStyle="1" w:styleId="TableGrid44">
    <w:name w:val="Table Grid4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0642"/>
  </w:style>
  <w:style w:type="table" w:customStyle="1" w:styleId="TableGrid54">
    <w:name w:val="Table Grid5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0642"/>
  </w:style>
  <w:style w:type="table" w:customStyle="1" w:styleId="TableGrid64">
    <w:name w:val="Table Grid6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0642"/>
  </w:style>
  <w:style w:type="numbering" w:customStyle="1" w:styleId="NoList63">
    <w:name w:val="No List63"/>
    <w:next w:val="NoList"/>
    <w:uiPriority w:val="99"/>
    <w:semiHidden/>
    <w:unhideWhenUsed/>
    <w:rsid w:val="00430642"/>
  </w:style>
  <w:style w:type="numbering" w:customStyle="1" w:styleId="NoList73">
    <w:name w:val="No List73"/>
    <w:next w:val="NoList"/>
    <w:uiPriority w:val="99"/>
    <w:semiHidden/>
    <w:unhideWhenUsed/>
    <w:rsid w:val="00430642"/>
  </w:style>
  <w:style w:type="numbering" w:customStyle="1" w:styleId="NoList83">
    <w:name w:val="No List83"/>
    <w:next w:val="NoList"/>
    <w:uiPriority w:val="99"/>
    <w:semiHidden/>
    <w:unhideWhenUsed/>
    <w:rsid w:val="00430642"/>
  </w:style>
  <w:style w:type="numbering" w:customStyle="1" w:styleId="NoList93">
    <w:name w:val="No List93"/>
    <w:next w:val="NoList"/>
    <w:uiPriority w:val="99"/>
    <w:semiHidden/>
    <w:unhideWhenUsed/>
    <w:rsid w:val="00430642"/>
  </w:style>
  <w:style w:type="table" w:customStyle="1" w:styleId="TableGrid79">
    <w:name w:val="Table Grid79"/>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30642"/>
    <w:rPr>
      <w:rFonts w:eastAsia="MS Mincho"/>
    </w:rPr>
    <w:tblPr/>
  </w:style>
  <w:style w:type="table" w:customStyle="1" w:styleId="Tabellengitternetz112">
    <w:name w:val="Tabellengitternetz1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0642"/>
  </w:style>
  <w:style w:type="numbering" w:customStyle="1" w:styleId="NoList211">
    <w:name w:val="No List211"/>
    <w:next w:val="NoList"/>
    <w:semiHidden/>
    <w:unhideWhenUsed/>
    <w:rsid w:val="00430642"/>
  </w:style>
  <w:style w:type="numbering" w:customStyle="1" w:styleId="NoList311">
    <w:name w:val="No List311"/>
    <w:next w:val="NoList"/>
    <w:uiPriority w:val="99"/>
    <w:semiHidden/>
    <w:unhideWhenUsed/>
    <w:rsid w:val="00430642"/>
  </w:style>
  <w:style w:type="numbering" w:customStyle="1" w:styleId="NoList411">
    <w:name w:val="No List411"/>
    <w:next w:val="NoList"/>
    <w:uiPriority w:val="99"/>
    <w:semiHidden/>
    <w:unhideWhenUsed/>
    <w:rsid w:val="00430642"/>
  </w:style>
  <w:style w:type="character" w:customStyle="1" w:styleId="apple-converted-space">
    <w:name w:val="apple-converted-space"/>
    <w:qFormat/>
    <w:rsid w:val="00430642"/>
  </w:style>
  <w:style w:type="character" w:customStyle="1" w:styleId="List2Char">
    <w:name w:val="List 2 Char"/>
    <w:link w:val="List2"/>
    <w:qFormat/>
    <w:rsid w:val="00430642"/>
    <w:rPr>
      <w:rFonts w:eastAsia="Times New Roman"/>
    </w:rPr>
  </w:style>
  <w:style w:type="paragraph" w:customStyle="1" w:styleId="List10">
    <w:name w:val="List1"/>
    <w:basedOn w:val="Normal"/>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rsid w:val="00430642"/>
    <w:pPr>
      <w:numPr>
        <w:numId w:val="27"/>
      </w:numPr>
      <w:spacing w:before="120" w:after="120"/>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Normal"/>
    <w:uiPriority w:val="99"/>
    <w:rsid w:val="00430642"/>
    <w:pPr>
      <w:ind w:left="1135" w:hanging="851"/>
    </w:pPr>
    <w:rPr>
      <w:rFonts w:eastAsia="Calibri"/>
      <w:lang w:val="it-IT" w:eastAsia="it-IT"/>
    </w:rPr>
  </w:style>
  <w:style w:type="paragraph" w:customStyle="1" w:styleId="IvDbodytext">
    <w:name w:val="IvD bodytext"/>
    <w:basedOn w:val="BodyText"/>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SimSun"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9">
    <w:name w:val="リストなし1"/>
    <w:next w:val="NoList"/>
    <w:uiPriority w:val="99"/>
    <w:semiHidden/>
    <w:unhideWhenUsed/>
    <w:rsid w:val="00430642"/>
  </w:style>
  <w:style w:type="paragraph" w:customStyle="1" w:styleId="33">
    <w:name w:val="吹き出し3"/>
    <w:basedOn w:val="Normal"/>
    <w:uiPriority w:val="99"/>
    <w:semiHidden/>
    <w:qFormat/>
    <w:rsid w:val="00430642"/>
    <w:rPr>
      <w:rFonts w:ascii="Tahoma" w:eastAsia="MS Mincho" w:hAnsi="Tahoma" w:cs="Tahoma"/>
      <w:sz w:val="16"/>
      <w:szCs w:val="16"/>
      <w:lang w:eastAsia="ko-KR"/>
    </w:rPr>
  </w:style>
  <w:style w:type="paragraph" w:customStyle="1" w:styleId="91">
    <w:name w:val="目次 91"/>
    <w:basedOn w:val="TOC8"/>
    <w:uiPriority w:val="99"/>
    <w:rsid w:val="00430642"/>
    <w:pPr>
      <w:keepNext w:val="0"/>
      <w:ind w:left="1418" w:hanging="1418"/>
    </w:pPr>
    <w:rPr>
      <w:rFonts w:eastAsia="MS Mincho"/>
      <w:lang w:val="en-US"/>
    </w:rPr>
  </w:style>
  <w:style w:type="paragraph" w:customStyle="1" w:styleId="1a">
    <w:name w:val="図表番号1"/>
    <w:basedOn w:val="Normal"/>
    <w:next w:val="Normal"/>
    <w:uiPriority w:val="99"/>
    <w:rsid w:val="00430642"/>
    <w:pPr>
      <w:spacing w:before="120" w:after="120"/>
    </w:pPr>
    <w:rPr>
      <w:rFonts w:eastAsia="MS Mincho"/>
      <w:b/>
    </w:rPr>
  </w:style>
  <w:style w:type="paragraph" w:customStyle="1" w:styleId="1b">
    <w:name w:val="図表目次1"/>
    <w:basedOn w:val="Normal"/>
    <w:next w:val="Normal"/>
    <w:uiPriority w:val="99"/>
    <w:rsid w:val="00430642"/>
    <w:pPr>
      <w:ind w:left="400" w:hanging="400"/>
      <w:jc w:val="center"/>
    </w:pPr>
    <w:rPr>
      <w:rFonts w:eastAsia="MS Mincho"/>
      <w:b/>
    </w:rPr>
  </w:style>
  <w:style w:type="character" w:styleId="HTMLAcronym">
    <w:name w:val="HTML Acronym"/>
    <w:uiPriority w:val="99"/>
    <w:unhideWhenUsed/>
    <w:rsid w:val="00430642"/>
  </w:style>
  <w:style w:type="paragraph" w:customStyle="1" w:styleId="3GPPNormalText">
    <w:name w:val="3GPP Normal Text"/>
    <w:basedOn w:val="BodyText"/>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c">
    <w:name w:val="無清單1"/>
    <w:next w:val="NoList"/>
    <w:uiPriority w:val="99"/>
    <w:semiHidden/>
    <w:unhideWhenUsed/>
    <w:rsid w:val="00430642"/>
  </w:style>
  <w:style w:type="numbering" w:customStyle="1" w:styleId="111">
    <w:name w:val="無清單11"/>
    <w:next w:val="NoList"/>
    <w:uiPriority w:val="99"/>
    <w:semiHidden/>
    <w:unhideWhenUsed/>
    <w:rsid w:val="00430642"/>
  </w:style>
  <w:style w:type="table" w:customStyle="1" w:styleId="1d">
    <w:name w:val="表格格線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430642"/>
    <w:rPr>
      <w:rFonts w:ascii="Calibri Light" w:eastAsia="Yu Mincho" w:hAnsi="Calibri Light"/>
      <w:b/>
      <w:bCs/>
      <w:kern w:val="28"/>
      <w:sz w:val="32"/>
      <w:szCs w:val="32"/>
      <w:lang w:eastAsia="ko-KR"/>
    </w:rPr>
  </w:style>
  <w:style w:type="paragraph" w:customStyle="1" w:styleId="25">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430642"/>
  </w:style>
  <w:style w:type="numbering" w:customStyle="1" w:styleId="1110">
    <w:name w:val="无列表111"/>
    <w:next w:val="NoList"/>
    <w:semiHidden/>
    <w:rsid w:val="00430642"/>
  </w:style>
  <w:style w:type="numbering" w:customStyle="1" w:styleId="NoList11111">
    <w:name w:val="No List11111"/>
    <w:next w:val="NoList"/>
    <w:uiPriority w:val="99"/>
    <w:semiHidden/>
    <w:unhideWhenUsed/>
    <w:rsid w:val="00430642"/>
  </w:style>
  <w:style w:type="numbering" w:customStyle="1" w:styleId="120">
    <w:name w:val="無清單12"/>
    <w:next w:val="NoList"/>
    <w:uiPriority w:val="99"/>
    <w:semiHidden/>
    <w:unhideWhenUsed/>
    <w:rsid w:val="00430642"/>
  </w:style>
  <w:style w:type="numbering" w:customStyle="1" w:styleId="1111">
    <w:name w:val="無清單111"/>
    <w:next w:val="NoList"/>
    <w:uiPriority w:val="99"/>
    <w:semiHidden/>
    <w:unhideWhenUsed/>
    <w:rsid w:val="00430642"/>
  </w:style>
  <w:style w:type="table" w:customStyle="1" w:styleId="113">
    <w:name w:val="表格格線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0642"/>
  </w:style>
  <w:style w:type="numbering" w:customStyle="1" w:styleId="1112">
    <w:name w:val="リストなし111"/>
    <w:next w:val="NoList"/>
    <w:uiPriority w:val="99"/>
    <w:semiHidden/>
    <w:unhideWhenUsed/>
    <w:rsid w:val="00430642"/>
  </w:style>
  <w:style w:type="numbering" w:customStyle="1" w:styleId="11110">
    <w:name w:val="无列表1111"/>
    <w:next w:val="NoList"/>
    <w:semiHidden/>
    <w:rsid w:val="00430642"/>
  </w:style>
  <w:style w:type="numbering" w:customStyle="1" w:styleId="NoList111111">
    <w:name w:val="No List111111"/>
    <w:next w:val="NoList"/>
    <w:uiPriority w:val="99"/>
    <w:semiHidden/>
    <w:unhideWhenUsed/>
    <w:rsid w:val="00430642"/>
  </w:style>
  <w:style w:type="numbering" w:customStyle="1" w:styleId="121">
    <w:name w:val="無清單121"/>
    <w:next w:val="NoList"/>
    <w:uiPriority w:val="99"/>
    <w:semiHidden/>
    <w:unhideWhenUsed/>
    <w:rsid w:val="00430642"/>
  </w:style>
  <w:style w:type="numbering" w:customStyle="1" w:styleId="11111">
    <w:name w:val="無清單1111"/>
    <w:next w:val="NoList"/>
    <w:uiPriority w:val="99"/>
    <w:semiHidden/>
    <w:unhideWhenUsed/>
    <w:rsid w:val="00430642"/>
  </w:style>
  <w:style w:type="numbering" w:customStyle="1" w:styleId="122">
    <w:name w:val="リストなし12"/>
    <w:next w:val="NoList"/>
    <w:uiPriority w:val="99"/>
    <w:semiHidden/>
    <w:unhideWhenUsed/>
    <w:rsid w:val="00430642"/>
  </w:style>
  <w:style w:type="numbering" w:customStyle="1" w:styleId="123">
    <w:name w:val="无列表12"/>
    <w:next w:val="NoList"/>
    <w:semiHidden/>
    <w:rsid w:val="00430642"/>
  </w:style>
  <w:style w:type="numbering" w:customStyle="1" w:styleId="130">
    <w:name w:val="無清單13"/>
    <w:next w:val="NoList"/>
    <w:uiPriority w:val="99"/>
    <w:semiHidden/>
    <w:unhideWhenUsed/>
    <w:rsid w:val="00430642"/>
  </w:style>
  <w:style w:type="numbering" w:customStyle="1" w:styleId="1120">
    <w:name w:val="無清單112"/>
    <w:next w:val="NoList"/>
    <w:uiPriority w:val="99"/>
    <w:semiHidden/>
    <w:unhideWhenUsed/>
    <w:rsid w:val="00430642"/>
  </w:style>
  <w:style w:type="table" w:customStyle="1" w:styleId="124">
    <w:name w:val="表格格線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30642"/>
  </w:style>
  <w:style w:type="numbering" w:customStyle="1" w:styleId="NoList122">
    <w:name w:val="No List122"/>
    <w:next w:val="NoList"/>
    <w:uiPriority w:val="99"/>
    <w:semiHidden/>
    <w:unhideWhenUsed/>
    <w:rsid w:val="00430642"/>
  </w:style>
  <w:style w:type="numbering" w:customStyle="1" w:styleId="1121">
    <w:name w:val="リストなし112"/>
    <w:next w:val="NoList"/>
    <w:uiPriority w:val="99"/>
    <w:semiHidden/>
    <w:unhideWhenUsed/>
    <w:rsid w:val="00430642"/>
  </w:style>
  <w:style w:type="numbering" w:customStyle="1" w:styleId="1122">
    <w:name w:val="无列表112"/>
    <w:next w:val="NoList"/>
    <w:semiHidden/>
    <w:rsid w:val="00430642"/>
  </w:style>
  <w:style w:type="numbering" w:customStyle="1" w:styleId="NoList212">
    <w:name w:val="No List212"/>
    <w:next w:val="NoList"/>
    <w:semiHidden/>
    <w:rsid w:val="00430642"/>
  </w:style>
  <w:style w:type="numbering" w:customStyle="1" w:styleId="NoList312">
    <w:name w:val="No List312"/>
    <w:next w:val="NoList"/>
    <w:uiPriority w:val="99"/>
    <w:semiHidden/>
    <w:rsid w:val="00430642"/>
  </w:style>
  <w:style w:type="numbering" w:customStyle="1" w:styleId="NoList1112">
    <w:name w:val="No List1112"/>
    <w:next w:val="NoList"/>
    <w:uiPriority w:val="99"/>
    <w:semiHidden/>
    <w:unhideWhenUsed/>
    <w:rsid w:val="00430642"/>
  </w:style>
  <w:style w:type="numbering" w:customStyle="1" w:styleId="1220">
    <w:name w:val="無清單122"/>
    <w:next w:val="NoList"/>
    <w:uiPriority w:val="99"/>
    <w:semiHidden/>
    <w:unhideWhenUsed/>
    <w:rsid w:val="00430642"/>
  </w:style>
  <w:style w:type="numbering" w:customStyle="1" w:styleId="11120">
    <w:name w:val="無清單1112"/>
    <w:next w:val="NoList"/>
    <w:uiPriority w:val="99"/>
    <w:semiHidden/>
    <w:unhideWhenUsed/>
    <w:rsid w:val="00430642"/>
  </w:style>
  <w:style w:type="paragraph" w:customStyle="1" w:styleId="Subtitle1">
    <w:name w:val="Subtitle1"/>
    <w:basedOn w:val="Normal"/>
    <w:next w:val="Normal"/>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DengXian"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NoList"/>
    <w:uiPriority w:val="99"/>
    <w:semiHidden/>
    <w:unhideWhenUsed/>
    <w:rsid w:val="00430642"/>
  </w:style>
  <w:style w:type="numbering" w:customStyle="1" w:styleId="132">
    <w:name w:val="无列表13"/>
    <w:next w:val="NoList"/>
    <w:semiHidden/>
    <w:rsid w:val="00430642"/>
  </w:style>
  <w:style w:type="table" w:customStyle="1" w:styleId="330">
    <w:name w:val="网格型3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0642"/>
  </w:style>
  <w:style w:type="numbering" w:customStyle="1" w:styleId="140">
    <w:name w:val="無清單14"/>
    <w:next w:val="NoList"/>
    <w:uiPriority w:val="99"/>
    <w:semiHidden/>
    <w:unhideWhenUsed/>
    <w:rsid w:val="00430642"/>
  </w:style>
  <w:style w:type="numbering" w:customStyle="1" w:styleId="1130">
    <w:name w:val="無清單113"/>
    <w:next w:val="NoList"/>
    <w:uiPriority w:val="99"/>
    <w:semiHidden/>
    <w:unhideWhenUsed/>
    <w:rsid w:val="00430642"/>
  </w:style>
  <w:style w:type="table" w:customStyle="1" w:styleId="133">
    <w:name w:val="表格格線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30642"/>
  </w:style>
  <w:style w:type="numbering" w:customStyle="1" w:styleId="NoList123">
    <w:name w:val="No List123"/>
    <w:next w:val="NoList"/>
    <w:uiPriority w:val="99"/>
    <w:semiHidden/>
    <w:unhideWhenUsed/>
    <w:rsid w:val="00430642"/>
  </w:style>
  <w:style w:type="numbering" w:customStyle="1" w:styleId="1131">
    <w:name w:val="リストなし113"/>
    <w:next w:val="NoList"/>
    <w:uiPriority w:val="99"/>
    <w:semiHidden/>
    <w:unhideWhenUsed/>
    <w:rsid w:val="00430642"/>
  </w:style>
  <w:style w:type="numbering" w:customStyle="1" w:styleId="1132">
    <w:name w:val="无列表113"/>
    <w:next w:val="NoList"/>
    <w:semiHidden/>
    <w:rsid w:val="00430642"/>
  </w:style>
  <w:style w:type="numbering" w:customStyle="1" w:styleId="NoList213">
    <w:name w:val="No List213"/>
    <w:next w:val="NoList"/>
    <w:semiHidden/>
    <w:rsid w:val="00430642"/>
  </w:style>
  <w:style w:type="numbering" w:customStyle="1" w:styleId="NoList313">
    <w:name w:val="No List313"/>
    <w:next w:val="NoList"/>
    <w:uiPriority w:val="99"/>
    <w:semiHidden/>
    <w:rsid w:val="00430642"/>
  </w:style>
  <w:style w:type="numbering" w:customStyle="1" w:styleId="NoList1113">
    <w:name w:val="No List1113"/>
    <w:next w:val="NoList"/>
    <w:uiPriority w:val="99"/>
    <w:semiHidden/>
    <w:unhideWhenUsed/>
    <w:rsid w:val="00430642"/>
  </w:style>
  <w:style w:type="numbering" w:customStyle="1" w:styleId="1230">
    <w:name w:val="無清單123"/>
    <w:next w:val="NoList"/>
    <w:uiPriority w:val="99"/>
    <w:semiHidden/>
    <w:unhideWhenUsed/>
    <w:rsid w:val="00430642"/>
  </w:style>
  <w:style w:type="numbering" w:customStyle="1" w:styleId="1113">
    <w:name w:val="無清單1113"/>
    <w:next w:val="NoList"/>
    <w:uiPriority w:val="99"/>
    <w:semiHidden/>
    <w:unhideWhenUsed/>
    <w:rsid w:val="00430642"/>
  </w:style>
  <w:style w:type="table" w:customStyle="1" w:styleId="311">
    <w:name w:val="网格型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30642"/>
  </w:style>
  <w:style w:type="numbering" w:customStyle="1" w:styleId="11112">
    <w:name w:val="リストなし1111"/>
    <w:next w:val="NoList"/>
    <w:uiPriority w:val="99"/>
    <w:semiHidden/>
    <w:unhideWhenUsed/>
    <w:rsid w:val="00430642"/>
  </w:style>
  <w:style w:type="numbering" w:customStyle="1" w:styleId="111110">
    <w:name w:val="无列表11111"/>
    <w:next w:val="NoList"/>
    <w:semiHidden/>
    <w:rsid w:val="00430642"/>
  </w:style>
  <w:style w:type="numbering" w:customStyle="1" w:styleId="NoList2111">
    <w:name w:val="No List2111"/>
    <w:next w:val="NoList"/>
    <w:semiHidden/>
    <w:rsid w:val="00430642"/>
  </w:style>
  <w:style w:type="numbering" w:customStyle="1" w:styleId="NoList3111">
    <w:name w:val="No List3111"/>
    <w:next w:val="NoList"/>
    <w:uiPriority w:val="99"/>
    <w:semiHidden/>
    <w:rsid w:val="00430642"/>
  </w:style>
  <w:style w:type="numbering" w:customStyle="1" w:styleId="NoList1111111">
    <w:name w:val="No List1111111"/>
    <w:next w:val="NoList"/>
    <w:uiPriority w:val="99"/>
    <w:semiHidden/>
    <w:unhideWhenUsed/>
    <w:rsid w:val="00430642"/>
  </w:style>
  <w:style w:type="numbering" w:customStyle="1" w:styleId="1211">
    <w:name w:val="無清單1211"/>
    <w:next w:val="NoList"/>
    <w:uiPriority w:val="99"/>
    <w:semiHidden/>
    <w:unhideWhenUsed/>
    <w:rsid w:val="00430642"/>
  </w:style>
  <w:style w:type="numbering" w:customStyle="1" w:styleId="111111">
    <w:name w:val="無清單11111"/>
    <w:next w:val="NoList"/>
    <w:uiPriority w:val="99"/>
    <w:semiHidden/>
    <w:unhideWhenUsed/>
    <w:rsid w:val="00430642"/>
  </w:style>
  <w:style w:type="numbering" w:customStyle="1" w:styleId="NoList131">
    <w:name w:val="No List131"/>
    <w:next w:val="NoList"/>
    <w:uiPriority w:val="99"/>
    <w:semiHidden/>
    <w:unhideWhenUsed/>
    <w:rsid w:val="00430642"/>
  </w:style>
  <w:style w:type="numbering" w:customStyle="1" w:styleId="1210">
    <w:name w:val="リストなし121"/>
    <w:next w:val="NoList"/>
    <w:uiPriority w:val="99"/>
    <w:semiHidden/>
    <w:unhideWhenUsed/>
    <w:rsid w:val="00430642"/>
  </w:style>
  <w:style w:type="table" w:customStyle="1" w:styleId="Tabellengitternetz121">
    <w:name w:val="Tabellengitternetz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30642"/>
  </w:style>
  <w:style w:type="table" w:customStyle="1" w:styleId="321">
    <w:name w:val="网格型3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30642"/>
  </w:style>
  <w:style w:type="numbering" w:customStyle="1" w:styleId="NoList321">
    <w:name w:val="No List321"/>
    <w:next w:val="NoList"/>
    <w:uiPriority w:val="99"/>
    <w:semiHidden/>
    <w:rsid w:val="00430642"/>
  </w:style>
  <w:style w:type="table" w:customStyle="1" w:styleId="TableGrid421">
    <w:name w:val="Table Grid4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30642"/>
  </w:style>
  <w:style w:type="numbering" w:customStyle="1" w:styleId="1310">
    <w:name w:val="無清單131"/>
    <w:next w:val="NoList"/>
    <w:uiPriority w:val="99"/>
    <w:semiHidden/>
    <w:unhideWhenUsed/>
    <w:rsid w:val="00430642"/>
  </w:style>
  <w:style w:type="numbering" w:customStyle="1" w:styleId="11210">
    <w:name w:val="無清單1121"/>
    <w:next w:val="NoList"/>
    <w:uiPriority w:val="99"/>
    <w:semiHidden/>
    <w:unhideWhenUsed/>
    <w:rsid w:val="00430642"/>
  </w:style>
  <w:style w:type="table" w:customStyle="1" w:styleId="1213">
    <w:name w:val="表格格線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30642"/>
  </w:style>
  <w:style w:type="numbering" w:customStyle="1" w:styleId="NoList1221">
    <w:name w:val="No List1221"/>
    <w:next w:val="NoList"/>
    <w:uiPriority w:val="99"/>
    <w:semiHidden/>
    <w:unhideWhenUsed/>
    <w:rsid w:val="00430642"/>
  </w:style>
  <w:style w:type="numbering" w:customStyle="1" w:styleId="11211">
    <w:name w:val="リストなし1121"/>
    <w:next w:val="NoList"/>
    <w:uiPriority w:val="99"/>
    <w:semiHidden/>
    <w:unhideWhenUsed/>
    <w:rsid w:val="00430642"/>
  </w:style>
  <w:style w:type="numbering" w:customStyle="1" w:styleId="11212">
    <w:name w:val="无列表1121"/>
    <w:next w:val="NoList"/>
    <w:semiHidden/>
    <w:rsid w:val="00430642"/>
  </w:style>
  <w:style w:type="numbering" w:customStyle="1" w:styleId="NoList2121">
    <w:name w:val="No List2121"/>
    <w:next w:val="NoList"/>
    <w:semiHidden/>
    <w:rsid w:val="00430642"/>
  </w:style>
  <w:style w:type="numbering" w:customStyle="1" w:styleId="NoList3121">
    <w:name w:val="No List3121"/>
    <w:next w:val="NoList"/>
    <w:uiPriority w:val="99"/>
    <w:semiHidden/>
    <w:rsid w:val="00430642"/>
  </w:style>
  <w:style w:type="numbering" w:customStyle="1" w:styleId="NoList11121">
    <w:name w:val="No List11121"/>
    <w:next w:val="NoList"/>
    <w:uiPriority w:val="99"/>
    <w:semiHidden/>
    <w:unhideWhenUsed/>
    <w:rsid w:val="00430642"/>
  </w:style>
  <w:style w:type="numbering" w:customStyle="1" w:styleId="1221">
    <w:name w:val="無清單1221"/>
    <w:next w:val="NoList"/>
    <w:uiPriority w:val="99"/>
    <w:semiHidden/>
    <w:unhideWhenUsed/>
    <w:rsid w:val="00430642"/>
  </w:style>
  <w:style w:type="numbering" w:customStyle="1" w:styleId="11121">
    <w:name w:val="無清單11121"/>
    <w:next w:val="NoList"/>
    <w:uiPriority w:val="99"/>
    <w:semiHidden/>
    <w:unhideWhenUsed/>
    <w:rsid w:val="00430642"/>
  </w:style>
  <w:style w:type="paragraph" w:styleId="IntenseQuote">
    <w:name w:val="Intense Quote"/>
    <w:basedOn w:val="Normal"/>
    <w:next w:val="Normal"/>
    <w:link w:val="IntenseQuoteChar"/>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430642"/>
    <w:rPr>
      <w:rFonts w:eastAsia="Yu Mincho"/>
      <w:i/>
      <w:iCs/>
      <w:color w:val="4472C4"/>
      <w:lang w:eastAsia="en-US"/>
    </w:rPr>
  </w:style>
  <w:style w:type="paragraph" w:customStyle="1" w:styleId="1e">
    <w:name w:val="副标题1"/>
    <w:basedOn w:val="Normal"/>
    <w:next w:val="Normal"/>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SimSun" w:hAnsi="Calibri Light" w:cs="Times New Roman"/>
      <w:b/>
      <w:bCs/>
      <w:kern w:val="28"/>
      <w:sz w:val="32"/>
      <w:szCs w:val="32"/>
      <w:lang w:val="en-GB" w:eastAsia="en-US"/>
    </w:rPr>
  </w:style>
  <w:style w:type="paragraph" w:customStyle="1" w:styleId="1f">
    <w:name w:val="明显引用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NoList"/>
    <w:semiHidden/>
    <w:rsid w:val="00430642"/>
  </w:style>
  <w:style w:type="numbering" w:customStyle="1" w:styleId="NoList1131">
    <w:name w:val="No List1131"/>
    <w:next w:val="NoList"/>
    <w:uiPriority w:val="99"/>
    <w:semiHidden/>
    <w:unhideWhenUsed/>
    <w:rsid w:val="00430642"/>
  </w:style>
  <w:style w:type="numbering" w:customStyle="1" w:styleId="221">
    <w:name w:val="无列表221"/>
    <w:next w:val="NoList"/>
    <w:uiPriority w:val="99"/>
    <w:semiHidden/>
    <w:unhideWhenUsed/>
    <w:rsid w:val="00430642"/>
  </w:style>
  <w:style w:type="numbering" w:customStyle="1" w:styleId="NoList12111">
    <w:name w:val="No List12111"/>
    <w:next w:val="NoList"/>
    <w:uiPriority w:val="99"/>
    <w:semiHidden/>
    <w:unhideWhenUsed/>
    <w:rsid w:val="00430642"/>
  </w:style>
  <w:style w:type="numbering" w:customStyle="1" w:styleId="111112">
    <w:name w:val="リストなし11111"/>
    <w:next w:val="NoList"/>
    <w:uiPriority w:val="99"/>
    <w:semiHidden/>
    <w:unhideWhenUsed/>
    <w:rsid w:val="00430642"/>
  </w:style>
  <w:style w:type="numbering" w:customStyle="1" w:styleId="1111110">
    <w:name w:val="无列表111111"/>
    <w:next w:val="NoList"/>
    <w:semiHidden/>
    <w:rsid w:val="00430642"/>
  </w:style>
  <w:style w:type="numbering" w:customStyle="1" w:styleId="NoList21111">
    <w:name w:val="No List21111"/>
    <w:next w:val="NoList"/>
    <w:semiHidden/>
    <w:rsid w:val="00430642"/>
  </w:style>
  <w:style w:type="numbering" w:customStyle="1" w:styleId="NoList31111">
    <w:name w:val="No List31111"/>
    <w:next w:val="NoList"/>
    <w:uiPriority w:val="99"/>
    <w:semiHidden/>
    <w:rsid w:val="00430642"/>
  </w:style>
  <w:style w:type="numbering" w:customStyle="1" w:styleId="NoList11111111">
    <w:name w:val="No List11111111"/>
    <w:next w:val="NoList"/>
    <w:uiPriority w:val="99"/>
    <w:semiHidden/>
    <w:unhideWhenUsed/>
    <w:rsid w:val="00430642"/>
  </w:style>
  <w:style w:type="numbering" w:customStyle="1" w:styleId="12111">
    <w:name w:val="無清單12111"/>
    <w:next w:val="NoList"/>
    <w:uiPriority w:val="99"/>
    <w:semiHidden/>
    <w:unhideWhenUsed/>
    <w:rsid w:val="00430642"/>
  </w:style>
  <w:style w:type="numbering" w:customStyle="1" w:styleId="1111111">
    <w:name w:val="無清單111111"/>
    <w:next w:val="NoList"/>
    <w:uiPriority w:val="99"/>
    <w:semiHidden/>
    <w:unhideWhenUsed/>
    <w:rsid w:val="00430642"/>
  </w:style>
  <w:style w:type="numbering" w:customStyle="1" w:styleId="NoList1311">
    <w:name w:val="No List1311"/>
    <w:next w:val="NoList"/>
    <w:uiPriority w:val="99"/>
    <w:semiHidden/>
    <w:unhideWhenUsed/>
    <w:rsid w:val="00430642"/>
  </w:style>
  <w:style w:type="numbering" w:customStyle="1" w:styleId="12110">
    <w:name w:val="リストなし1211"/>
    <w:next w:val="NoList"/>
    <w:uiPriority w:val="99"/>
    <w:semiHidden/>
    <w:unhideWhenUsed/>
    <w:rsid w:val="00430642"/>
  </w:style>
  <w:style w:type="numbering" w:customStyle="1" w:styleId="12112">
    <w:name w:val="无列表1211"/>
    <w:next w:val="NoList"/>
    <w:semiHidden/>
    <w:rsid w:val="00430642"/>
  </w:style>
  <w:style w:type="numbering" w:customStyle="1" w:styleId="NoList2211">
    <w:name w:val="No List2211"/>
    <w:next w:val="NoList"/>
    <w:semiHidden/>
    <w:rsid w:val="00430642"/>
  </w:style>
  <w:style w:type="numbering" w:customStyle="1" w:styleId="NoList3211">
    <w:name w:val="No List3211"/>
    <w:next w:val="NoList"/>
    <w:uiPriority w:val="99"/>
    <w:semiHidden/>
    <w:rsid w:val="00430642"/>
  </w:style>
  <w:style w:type="numbering" w:customStyle="1" w:styleId="NoList11211">
    <w:name w:val="No List11211"/>
    <w:next w:val="NoList"/>
    <w:uiPriority w:val="99"/>
    <w:semiHidden/>
    <w:unhideWhenUsed/>
    <w:rsid w:val="00430642"/>
  </w:style>
  <w:style w:type="numbering" w:customStyle="1" w:styleId="13110">
    <w:name w:val="無清單1311"/>
    <w:next w:val="NoList"/>
    <w:uiPriority w:val="99"/>
    <w:semiHidden/>
    <w:unhideWhenUsed/>
    <w:rsid w:val="00430642"/>
  </w:style>
  <w:style w:type="numbering" w:customStyle="1" w:styleId="112110">
    <w:name w:val="無清單11211"/>
    <w:next w:val="NoList"/>
    <w:uiPriority w:val="99"/>
    <w:semiHidden/>
    <w:unhideWhenUsed/>
    <w:rsid w:val="00430642"/>
  </w:style>
  <w:style w:type="numbering" w:customStyle="1" w:styleId="2111">
    <w:name w:val="无列表2111"/>
    <w:next w:val="NoList"/>
    <w:uiPriority w:val="99"/>
    <w:semiHidden/>
    <w:unhideWhenUsed/>
    <w:rsid w:val="00430642"/>
  </w:style>
  <w:style w:type="numbering" w:customStyle="1" w:styleId="NoList12211">
    <w:name w:val="No List12211"/>
    <w:next w:val="NoList"/>
    <w:uiPriority w:val="99"/>
    <w:semiHidden/>
    <w:unhideWhenUsed/>
    <w:rsid w:val="00430642"/>
  </w:style>
  <w:style w:type="numbering" w:customStyle="1" w:styleId="112111">
    <w:name w:val="リストなし11211"/>
    <w:next w:val="NoList"/>
    <w:uiPriority w:val="99"/>
    <w:semiHidden/>
    <w:unhideWhenUsed/>
    <w:rsid w:val="00430642"/>
  </w:style>
  <w:style w:type="numbering" w:customStyle="1" w:styleId="112112">
    <w:name w:val="无列表11211"/>
    <w:next w:val="NoList"/>
    <w:semiHidden/>
    <w:rsid w:val="00430642"/>
  </w:style>
  <w:style w:type="numbering" w:customStyle="1" w:styleId="NoList21211">
    <w:name w:val="No List21211"/>
    <w:next w:val="NoList"/>
    <w:semiHidden/>
    <w:rsid w:val="00430642"/>
  </w:style>
  <w:style w:type="numbering" w:customStyle="1" w:styleId="NoList31211">
    <w:name w:val="No List31211"/>
    <w:next w:val="NoList"/>
    <w:uiPriority w:val="99"/>
    <w:semiHidden/>
    <w:rsid w:val="00430642"/>
  </w:style>
  <w:style w:type="numbering" w:customStyle="1" w:styleId="NoList111211">
    <w:name w:val="No List111211"/>
    <w:next w:val="NoList"/>
    <w:uiPriority w:val="99"/>
    <w:semiHidden/>
    <w:unhideWhenUsed/>
    <w:rsid w:val="00430642"/>
  </w:style>
  <w:style w:type="numbering" w:customStyle="1" w:styleId="12211">
    <w:name w:val="無清單12211"/>
    <w:next w:val="NoList"/>
    <w:uiPriority w:val="99"/>
    <w:semiHidden/>
    <w:unhideWhenUsed/>
    <w:rsid w:val="00430642"/>
  </w:style>
  <w:style w:type="numbering" w:customStyle="1" w:styleId="111211">
    <w:name w:val="無清單111211"/>
    <w:next w:val="NoList"/>
    <w:uiPriority w:val="99"/>
    <w:semiHidden/>
    <w:unhideWhenUsed/>
    <w:rsid w:val="00430642"/>
  </w:style>
  <w:style w:type="paragraph" w:customStyle="1" w:styleId="IntenseQuote1">
    <w:name w:val="Intense Quote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rsid w:val="0043064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NoList"/>
    <w:uiPriority w:val="99"/>
    <w:semiHidden/>
    <w:unhideWhenUsed/>
    <w:rsid w:val="00430642"/>
  </w:style>
  <w:style w:type="numbering" w:customStyle="1" w:styleId="NoList141">
    <w:name w:val="No List141"/>
    <w:next w:val="NoList"/>
    <w:uiPriority w:val="99"/>
    <w:semiHidden/>
    <w:unhideWhenUsed/>
    <w:rsid w:val="00430642"/>
  </w:style>
  <w:style w:type="numbering" w:customStyle="1" w:styleId="1312">
    <w:name w:val="リストなし131"/>
    <w:next w:val="NoList"/>
    <w:uiPriority w:val="99"/>
    <w:semiHidden/>
    <w:unhideWhenUsed/>
    <w:rsid w:val="00430642"/>
  </w:style>
  <w:style w:type="numbering" w:customStyle="1" w:styleId="NoList231">
    <w:name w:val="No List231"/>
    <w:next w:val="NoList"/>
    <w:semiHidden/>
    <w:rsid w:val="00430642"/>
  </w:style>
  <w:style w:type="numbering" w:customStyle="1" w:styleId="NoList331">
    <w:name w:val="No List331"/>
    <w:next w:val="NoList"/>
    <w:uiPriority w:val="99"/>
    <w:semiHidden/>
    <w:rsid w:val="00430642"/>
  </w:style>
  <w:style w:type="numbering" w:customStyle="1" w:styleId="NoList114">
    <w:name w:val="No List114"/>
    <w:next w:val="NoList"/>
    <w:uiPriority w:val="99"/>
    <w:semiHidden/>
    <w:unhideWhenUsed/>
    <w:rsid w:val="00430642"/>
  </w:style>
  <w:style w:type="numbering" w:customStyle="1" w:styleId="141">
    <w:name w:val="無清單141"/>
    <w:next w:val="NoList"/>
    <w:uiPriority w:val="99"/>
    <w:semiHidden/>
    <w:unhideWhenUsed/>
    <w:rsid w:val="00430642"/>
  </w:style>
  <w:style w:type="numbering" w:customStyle="1" w:styleId="11310">
    <w:name w:val="無清單1131"/>
    <w:next w:val="NoList"/>
    <w:uiPriority w:val="99"/>
    <w:semiHidden/>
    <w:unhideWhenUsed/>
    <w:rsid w:val="00430642"/>
  </w:style>
  <w:style w:type="numbering" w:customStyle="1" w:styleId="NoList1231">
    <w:name w:val="No List1231"/>
    <w:next w:val="NoList"/>
    <w:uiPriority w:val="99"/>
    <w:semiHidden/>
    <w:unhideWhenUsed/>
    <w:rsid w:val="00430642"/>
  </w:style>
  <w:style w:type="numbering" w:customStyle="1" w:styleId="11311">
    <w:name w:val="リストなし1131"/>
    <w:next w:val="NoList"/>
    <w:uiPriority w:val="99"/>
    <w:semiHidden/>
    <w:unhideWhenUsed/>
    <w:rsid w:val="00430642"/>
  </w:style>
  <w:style w:type="numbering" w:customStyle="1" w:styleId="11312">
    <w:name w:val="无列表1131"/>
    <w:next w:val="NoList"/>
    <w:semiHidden/>
    <w:rsid w:val="00430642"/>
  </w:style>
  <w:style w:type="numbering" w:customStyle="1" w:styleId="NoList2131">
    <w:name w:val="No List2131"/>
    <w:next w:val="NoList"/>
    <w:semiHidden/>
    <w:rsid w:val="00430642"/>
  </w:style>
  <w:style w:type="numbering" w:customStyle="1" w:styleId="NoList3131">
    <w:name w:val="No List3131"/>
    <w:next w:val="NoList"/>
    <w:uiPriority w:val="99"/>
    <w:semiHidden/>
    <w:rsid w:val="00430642"/>
  </w:style>
  <w:style w:type="numbering" w:customStyle="1" w:styleId="NoList11131">
    <w:name w:val="No List11131"/>
    <w:next w:val="NoList"/>
    <w:uiPriority w:val="99"/>
    <w:semiHidden/>
    <w:unhideWhenUsed/>
    <w:rsid w:val="00430642"/>
  </w:style>
  <w:style w:type="numbering" w:customStyle="1" w:styleId="1231">
    <w:name w:val="無清單1231"/>
    <w:next w:val="NoList"/>
    <w:uiPriority w:val="99"/>
    <w:semiHidden/>
    <w:unhideWhenUsed/>
    <w:rsid w:val="00430642"/>
  </w:style>
  <w:style w:type="numbering" w:customStyle="1" w:styleId="11131">
    <w:name w:val="無清單11131"/>
    <w:next w:val="NoList"/>
    <w:uiPriority w:val="99"/>
    <w:semiHidden/>
    <w:unhideWhenUsed/>
    <w:rsid w:val="00430642"/>
  </w:style>
  <w:style w:type="numbering" w:customStyle="1" w:styleId="NoList1212">
    <w:name w:val="No List1212"/>
    <w:next w:val="NoList"/>
    <w:uiPriority w:val="99"/>
    <w:semiHidden/>
    <w:unhideWhenUsed/>
    <w:rsid w:val="00430642"/>
  </w:style>
  <w:style w:type="numbering" w:customStyle="1" w:styleId="11122">
    <w:name w:val="リストなし1112"/>
    <w:next w:val="NoList"/>
    <w:uiPriority w:val="99"/>
    <w:semiHidden/>
    <w:unhideWhenUsed/>
    <w:rsid w:val="00430642"/>
  </w:style>
  <w:style w:type="numbering" w:customStyle="1" w:styleId="11123">
    <w:name w:val="无列表1112"/>
    <w:next w:val="NoList"/>
    <w:semiHidden/>
    <w:rsid w:val="00430642"/>
  </w:style>
  <w:style w:type="numbering" w:customStyle="1" w:styleId="NoList2112">
    <w:name w:val="No List2112"/>
    <w:next w:val="NoList"/>
    <w:semiHidden/>
    <w:rsid w:val="00430642"/>
  </w:style>
  <w:style w:type="numbering" w:customStyle="1" w:styleId="NoList3112">
    <w:name w:val="No List3112"/>
    <w:next w:val="NoList"/>
    <w:uiPriority w:val="99"/>
    <w:semiHidden/>
    <w:rsid w:val="00430642"/>
  </w:style>
  <w:style w:type="numbering" w:customStyle="1" w:styleId="NoList11112">
    <w:name w:val="No List11112"/>
    <w:next w:val="NoList"/>
    <w:uiPriority w:val="99"/>
    <w:semiHidden/>
    <w:unhideWhenUsed/>
    <w:rsid w:val="00430642"/>
  </w:style>
  <w:style w:type="numbering" w:customStyle="1" w:styleId="12120">
    <w:name w:val="無清單1212"/>
    <w:next w:val="NoList"/>
    <w:uiPriority w:val="99"/>
    <w:semiHidden/>
    <w:unhideWhenUsed/>
    <w:rsid w:val="00430642"/>
  </w:style>
  <w:style w:type="numbering" w:customStyle="1" w:styleId="111120">
    <w:name w:val="無清單11112"/>
    <w:next w:val="NoList"/>
    <w:uiPriority w:val="99"/>
    <w:semiHidden/>
    <w:unhideWhenUsed/>
    <w:rsid w:val="00430642"/>
  </w:style>
  <w:style w:type="numbering" w:customStyle="1" w:styleId="NoList132">
    <w:name w:val="No List132"/>
    <w:next w:val="NoList"/>
    <w:uiPriority w:val="99"/>
    <w:semiHidden/>
    <w:unhideWhenUsed/>
    <w:rsid w:val="00430642"/>
  </w:style>
  <w:style w:type="numbering" w:customStyle="1" w:styleId="1222">
    <w:name w:val="リストなし122"/>
    <w:next w:val="NoList"/>
    <w:uiPriority w:val="99"/>
    <w:semiHidden/>
    <w:unhideWhenUsed/>
    <w:rsid w:val="00430642"/>
  </w:style>
  <w:style w:type="numbering" w:customStyle="1" w:styleId="1223">
    <w:name w:val="无列表122"/>
    <w:next w:val="NoList"/>
    <w:semiHidden/>
    <w:rsid w:val="00430642"/>
  </w:style>
  <w:style w:type="numbering" w:customStyle="1" w:styleId="NoList222">
    <w:name w:val="No List222"/>
    <w:next w:val="NoList"/>
    <w:semiHidden/>
    <w:rsid w:val="00430642"/>
  </w:style>
  <w:style w:type="numbering" w:customStyle="1" w:styleId="NoList322">
    <w:name w:val="No List322"/>
    <w:next w:val="NoList"/>
    <w:uiPriority w:val="99"/>
    <w:semiHidden/>
    <w:rsid w:val="00430642"/>
  </w:style>
  <w:style w:type="numbering" w:customStyle="1" w:styleId="NoList1122">
    <w:name w:val="No List1122"/>
    <w:next w:val="NoList"/>
    <w:uiPriority w:val="99"/>
    <w:semiHidden/>
    <w:unhideWhenUsed/>
    <w:rsid w:val="00430642"/>
  </w:style>
  <w:style w:type="numbering" w:customStyle="1" w:styleId="1320">
    <w:name w:val="無清單132"/>
    <w:next w:val="NoList"/>
    <w:uiPriority w:val="99"/>
    <w:semiHidden/>
    <w:unhideWhenUsed/>
    <w:rsid w:val="00430642"/>
  </w:style>
  <w:style w:type="numbering" w:customStyle="1" w:styleId="11220">
    <w:name w:val="無清單1122"/>
    <w:next w:val="NoList"/>
    <w:uiPriority w:val="99"/>
    <w:semiHidden/>
    <w:unhideWhenUsed/>
    <w:rsid w:val="00430642"/>
  </w:style>
  <w:style w:type="numbering" w:customStyle="1" w:styleId="212">
    <w:name w:val="无列表212"/>
    <w:next w:val="NoList"/>
    <w:uiPriority w:val="99"/>
    <w:semiHidden/>
    <w:unhideWhenUsed/>
    <w:rsid w:val="00430642"/>
  </w:style>
  <w:style w:type="numbering" w:customStyle="1" w:styleId="NoList11122">
    <w:name w:val="No List11122"/>
    <w:next w:val="NoList"/>
    <w:uiPriority w:val="99"/>
    <w:semiHidden/>
    <w:unhideWhenUsed/>
    <w:rsid w:val="00430642"/>
  </w:style>
  <w:style w:type="numbering" w:customStyle="1" w:styleId="NoList15">
    <w:name w:val="No List15"/>
    <w:next w:val="NoList"/>
    <w:uiPriority w:val="99"/>
    <w:semiHidden/>
    <w:unhideWhenUsed/>
    <w:rsid w:val="00430642"/>
  </w:style>
  <w:style w:type="numbering" w:customStyle="1" w:styleId="142">
    <w:name w:val="リストなし14"/>
    <w:next w:val="NoList"/>
    <w:uiPriority w:val="99"/>
    <w:semiHidden/>
    <w:unhideWhenUsed/>
    <w:rsid w:val="00430642"/>
  </w:style>
  <w:style w:type="numbering" w:customStyle="1" w:styleId="143">
    <w:name w:val="无列表14"/>
    <w:next w:val="NoList"/>
    <w:semiHidden/>
    <w:rsid w:val="00430642"/>
  </w:style>
  <w:style w:type="table" w:customStyle="1" w:styleId="34">
    <w:name w:val="网格型3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30642"/>
  </w:style>
  <w:style w:type="numbering" w:customStyle="1" w:styleId="NoList34">
    <w:name w:val="No List34"/>
    <w:next w:val="NoList"/>
    <w:uiPriority w:val="99"/>
    <w:semiHidden/>
    <w:rsid w:val="00430642"/>
  </w:style>
  <w:style w:type="numbering" w:customStyle="1" w:styleId="NoList115">
    <w:name w:val="No List115"/>
    <w:next w:val="NoList"/>
    <w:uiPriority w:val="99"/>
    <w:semiHidden/>
    <w:unhideWhenUsed/>
    <w:rsid w:val="00430642"/>
  </w:style>
  <w:style w:type="numbering" w:customStyle="1" w:styleId="150">
    <w:name w:val="無清單15"/>
    <w:next w:val="NoList"/>
    <w:uiPriority w:val="99"/>
    <w:semiHidden/>
    <w:unhideWhenUsed/>
    <w:rsid w:val="00430642"/>
  </w:style>
  <w:style w:type="numbering" w:customStyle="1" w:styleId="114">
    <w:name w:val="無清單114"/>
    <w:next w:val="NoList"/>
    <w:uiPriority w:val="99"/>
    <w:semiHidden/>
    <w:unhideWhenUsed/>
    <w:rsid w:val="00430642"/>
  </w:style>
  <w:style w:type="table" w:customStyle="1" w:styleId="144">
    <w:name w:val="表格格線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30642"/>
  </w:style>
  <w:style w:type="numbering" w:customStyle="1" w:styleId="1140">
    <w:name w:val="リストなし114"/>
    <w:next w:val="NoList"/>
    <w:uiPriority w:val="99"/>
    <w:semiHidden/>
    <w:unhideWhenUsed/>
    <w:rsid w:val="00430642"/>
  </w:style>
  <w:style w:type="numbering" w:customStyle="1" w:styleId="1141">
    <w:name w:val="无列表114"/>
    <w:next w:val="NoList"/>
    <w:semiHidden/>
    <w:rsid w:val="00430642"/>
  </w:style>
  <w:style w:type="table" w:customStyle="1" w:styleId="312">
    <w:name w:val="网格型3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30642"/>
  </w:style>
  <w:style w:type="numbering" w:customStyle="1" w:styleId="NoList314">
    <w:name w:val="No List314"/>
    <w:next w:val="NoList"/>
    <w:uiPriority w:val="99"/>
    <w:semiHidden/>
    <w:rsid w:val="00430642"/>
  </w:style>
  <w:style w:type="numbering" w:customStyle="1" w:styleId="NoList1114">
    <w:name w:val="No List1114"/>
    <w:next w:val="NoList"/>
    <w:uiPriority w:val="99"/>
    <w:semiHidden/>
    <w:unhideWhenUsed/>
    <w:rsid w:val="00430642"/>
  </w:style>
  <w:style w:type="numbering" w:customStyle="1" w:styleId="1240">
    <w:name w:val="無清單124"/>
    <w:next w:val="NoList"/>
    <w:uiPriority w:val="99"/>
    <w:semiHidden/>
    <w:unhideWhenUsed/>
    <w:rsid w:val="00430642"/>
  </w:style>
  <w:style w:type="numbering" w:customStyle="1" w:styleId="11140">
    <w:name w:val="無清單1114"/>
    <w:next w:val="NoList"/>
    <w:uiPriority w:val="99"/>
    <w:semiHidden/>
    <w:unhideWhenUsed/>
    <w:rsid w:val="00430642"/>
  </w:style>
  <w:style w:type="table" w:customStyle="1" w:styleId="1123">
    <w:name w:val="表格格線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30642"/>
  </w:style>
  <w:style w:type="numbering" w:customStyle="1" w:styleId="NoList1213">
    <w:name w:val="No List1213"/>
    <w:next w:val="NoList"/>
    <w:uiPriority w:val="99"/>
    <w:semiHidden/>
    <w:unhideWhenUsed/>
    <w:rsid w:val="00430642"/>
  </w:style>
  <w:style w:type="numbering" w:customStyle="1" w:styleId="11130">
    <w:name w:val="リストなし1113"/>
    <w:next w:val="NoList"/>
    <w:uiPriority w:val="99"/>
    <w:semiHidden/>
    <w:unhideWhenUsed/>
    <w:rsid w:val="00430642"/>
  </w:style>
  <w:style w:type="numbering" w:customStyle="1" w:styleId="11132">
    <w:name w:val="无列表1113"/>
    <w:next w:val="NoList"/>
    <w:semiHidden/>
    <w:rsid w:val="00430642"/>
  </w:style>
  <w:style w:type="numbering" w:customStyle="1" w:styleId="NoList2113">
    <w:name w:val="No List2113"/>
    <w:next w:val="NoList"/>
    <w:semiHidden/>
    <w:rsid w:val="00430642"/>
  </w:style>
  <w:style w:type="numbering" w:customStyle="1" w:styleId="NoList3113">
    <w:name w:val="No List3113"/>
    <w:next w:val="NoList"/>
    <w:uiPriority w:val="99"/>
    <w:semiHidden/>
    <w:rsid w:val="00430642"/>
  </w:style>
  <w:style w:type="numbering" w:customStyle="1" w:styleId="NoList11113">
    <w:name w:val="No List11113"/>
    <w:next w:val="NoList"/>
    <w:uiPriority w:val="99"/>
    <w:semiHidden/>
    <w:unhideWhenUsed/>
    <w:rsid w:val="00430642"/>
  </w:style>
  <w:style w:type="numbering" w:customStyle="1" w:styleId="12130">
    <w:name w:val="無清單1213"/>
    <w:next w:val="NoList"/>
    <w:uiPriority w:val="99"/>
    <w:semiHidden/>
    <w:unhideWhenUsed/>
    <w:rsid w:val="00430642"/>
  </w:style>
  <w:style w:type="numbering" w:customStyle="1" w:styleId="11113">
    <w:name w:val="無清單11113"/>
    <w:next w:val="NoList"/>
    <w:uiPriority w:val="99"/>
    <w:semiHidden/>
    <w:unhideWhenUsed/>
    <w:rsid w:val="00430642"/>
  </w:style>
  <w:style w:type="numbering" w:customStyle="1" w:styleId="NoList133">
    <w:name w:val="No List133"/>
    <w:next w:val="NoList"/>
    <w:uiPriority w:val="99"/>
    <w:semiHidden/>
    <w:unhideWhenUsed/>
    <w:rsid w:val="00430642"/>
  </w:style>
  <w:style w:type="numbering" w:customStyle="1" w:styleId="1232">
    <w:name w:val="リストなし123"/>
    <w:next w:val="NoList"/>
    <w:uiPriority w:val="99"/>
    <w:semiHidden/>
    <w:unhideWhenUsed/>
    <w:rsid w:val="00430642"/>
  </w:style>
  <w:style w:type="table" w:customStyle="1" w:styleId="Tabellengitternetz122">
    <w:name w:val="Tabellengitternetz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30642"/>
  </w:style>
  <w:style w:type="table" w:customStyle="1" w:styleId="322">
    <w:name w:val="网格型3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30642"/>
  </w:style>
  <w:style w:type="numbering" w:customStyle="1" w:styleId="NoList323">
    <w:name w:val="No List323"/>
    <w:next w:val="NoList"/>
    <w:uiPriority w:val="99"/>
    <w:semiHidden/>
    <w:rsid w:val="00430642"/>
  </w:style>
  <w:style w:type="table" w:customStyle="1" w:styleId="TableGrid422">
    <w:name w:val="Table Grid4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30642"/>
  </w:style>
  <w:style w:type="numbering" w:customStyle="1" w:styleId="1330">
    <w:name w:val="無清單133"/>
    <w:next w:val="NoList"/>
    <w:uiPriority w:val="99"/>
    <w:semiHidden/>
    <w:unhideWhenUsed/>
    <w:rsid w:val="00430642"/>
  </w:style>
  <w:style w:type="numbering" w:customStyle="1" w:styleId="11230">
    <w:name w:val="無清單1123"/>
    <w:next w:val="NoList"/>
    <w:uiPriority w:val="99"/>
    <w:semiHidden/>
    <w:unhideWhenUsed/>
    <w:rsid w:val="00430642"/>
  </w:style>
  <w:style w:type="table" w:customStyle="1" w:styleId="1224">
    <w:name w:val="表格格線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30642"/>
  </w:style>
  <w:style w:type="numbering" w:customStyle="1" w:styleId="NoList1222">
    <w:name w:val="No List1222"/>
    <w:next w:val="NoList"/>
    <w:uiPriority w:val="99"/>
    <w:semiHidden/>
    <w:unhideWhenUsed/>
    <w:rsid w:val="00430642"/>
  </w:style>
  <w:style w:type="numbering" w:customStyle="1" w:styleId="11221">
    <w:name w:val="リストなし1122"/>
    <w:next w:val="NoList"/>
    <w:uiPriority w:val="99"/>
    <w:semiHidden/>
    <w:unhideWhenUsed/>
    <w:rsid w:val="00430642"/>
  </w:style>
  <w:style w:type="numbering" w:customStyle="1" w:styleId="11222">
    <w:name w:val="无列表1122"/>
    <w:next w:val="NoList"/>
    <w:semiHidden/>
    <w:rsid w:val="00430642"/>
  </w:style>
  <w:style w:type="numbering" w:customStyle="1" w:styleId="NoList2122">
    <w:name w:val="No List2122"/>
    <w:next w:val="NoList"/>
    <w:semiHidden/>
    <w:rsid w:val="00430642"/>
  </w:style>
  <w:style w:type="numbering" w:customStyle="1" w:styleId="NoList3122">
    <w:name w:val="No List3122"/>
    <w:next w:val="NoList"/>
    <w:uiPriority w:val="99"/>
    <w:semiHidden/>
    <w:rsid w:val="00430642"/>
  </w:style>
  <w:style w:type="numbering" w:customStyle="1" w:styleId="NoList11123">
    <w:name w:val="No List11123"/>
    <w:next w:val="NoList"/>
    <w:uiPriority w:val="99"/>
    <w:semiHidden/>
    <w:unhideWhenUsed/>
    <w:rsid w:val="00430642"/>
  </w:style>
  <w:style w:type="numbering" w:customStyle="1" w:styleId="12220">
    <w:name w:val="無清單1222"/>
    <w:next w:val="NoList"/>
    <w:uiPriority w:val="99"/>
    <w:semiHidden/>
    <w:unhideWhenUsed/>
    <w:rsid w:val="00430642"/>
  </w:style>
  <w:style w:type="numbering" w:customStyle="1" w:styleId="111220">
    <w:name w:val="無清單11122"/>
    <w:next w:val="NoList"/>
    <w:uiPriority w:val="99"/>
    <w:semiHidden/>
    <w:unhideWhenUsed/>
    <w:rsid w:val="00430642"/>
  </w:style>
  <w:style w:type="numbering" w:customStyle="1" w:styleId="NoList16">
    <w:name w:val="No List16"/>
    <w:next w:val="NoList"/>
    <w:uiPriority w:val="99"/>
    <w:semiHidden/>
    <w:unhideWhenUsed/>
    <w:rsid w:val="00430642"/>
  </w:style>
  <w:style w:type="numbering" w:customStyle="1" w:styleId="151">
    <w:name w:val="リストなし15"/>
    <w:next w:val="NoList"/>
    <w:uiPriority w:val="99"/>
    <w:semiHidden/>
    <w:unhideWhenUsed/>
    <w:rsid w:val="00430642"/>
  </w:style>
  <w:style w:type="table" w:customStyle="1" w:styleId="Tabellengitternetz15">
    <w:name w:val="Tabellengitternetz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30642"/>
  </w:style>
  <w:style w:type="table" w:customStyle="1" w:styleId="35">
    <w:name w:val="网格型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30642"/>
  </w:style>
  <w:style w:type="numbering" w:customStyle="1" w:styleId="NoList35">
    <w:name w:val="No List35"/>
    <w:next w:val="NoList"/>
    <w:uiPriority w:val="99"/>
    <w:semiHidden/>
    <w:rsid w:val="00430642"/>
  </w:style>
  <w:style w:type="table" w:customStyle="1" w:styleId="TableGrid45">
    <w:name w:val="Table Grid4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30642"/>
  </w:style>
  <w:style w:type="numbering" w:customStyle="1" w:styleId="160">
    <w:name w:val="無清單16"/>
    <w:next w:val="NoList"/>
    <w:uiPriority w:val="99"/>
    <w:semiHidden/>
    <w:unhideWhenUsed/>
    <w:rsid w:val="00430642"/>
  </w:style>
  <w:style w:type="numbering" w:customStyle="1" w:styleId="115">
    <w:name w:val="無清單115"/>
    <w:next w:val="NoList"/>
    <w:uiPriority w:val="99"/>
    <w:semiHidden/>
    <w:unhideWhenUsed/>
    <w:rsid w:val="00430642"/>
  </w:style>
  <w:style w:type="table" w:customStyle="1" w:styleId="153">
    <w:name w:val="表格格線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0642"/>
  </w:style>
  <w:style w:type="numbering" w:customStyle="1" w:styleId="NoList125">
    <w:name w:val="No List125"/>
    <w:next w:val="NoList"/>
    <w:uiPriority w:val="99"/>
    <w:semiHidden/>
    <w:unhideWhenUsed/>
    <w:rsid w:val="00430642"/>
  </w:style>
  <w:style w:type="numbering" w:customStyle="1" w:styleId="1150">
    <w:name w:val="リストなし115"/>
    <w:next w:val="NoList"/>
    <w:uiPriority w:val="99"/>
    <w:semiHidden/>
    <w:unhideWhenUsed/>
    <w:rsid w:val="00430642"/>
  </w:style>
  <w:style w:type="table" w:customStyle="1" w:styleId="Tabellengitternetz113">
    <w:name w:val="Tabellengitternetz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30642"/>
  </w:style>
  <w:style w:type="table" w:customStyle="1" w:styleId="313">
    <w:name w:val="网格型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30642"/>
  </w:style>
  <w:style w:type="numbering" w:customStyle="1" w:styleId="NoList315">
    <w:name w:val="No List315"/>
    <w:next w:val="NoList"/>
    <w:uiPriority w:val="99"/>
    <w:semiHidden/>
    <w:rsid w:val="00430642"/>
  </w:style>
  <w:style w:type="table" w:customStyle="1" w:styleId="TableGrid413">
    <w:name w:val="Table Grid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30642"/>
  </w:style>
  <w:style w:type="numbering" w:customStyle="1" w:styleId="125">
    <w:name w:val="無清單125"/>
    <w:next w:val="NoList"/>
    <w:uiPriority w:val="99"/>
    <w:semiHidden/>
    <w:unhideWhenUsed/>
    <w:rsid w:val="00430642"/>
  </w:style>
  <w:style w:type="numbering" w:customStyle="1" w:styleId="1115">
    <w:name w:val="無清單1115"/>
    <w:next w:val="NoList"/>
    <w:uiPriority w:val="99"/>
    <w:semiHidden/>
    <w:unhideWhenUsed/>
    <w:rsid w:val="00430642"/>
  </w:style>
  <w:style w:type="table" w:customStyle="1" w:styleId="1133">
    <w:name w:val="表格格線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430642"/>
  </w:style>
  <w:style w:type="numbering" w:customStyle="1" w:styleId="NoList1214">
    <w:name w:val="No List1214"/>
    <w:next w:val="NoList"/>
    <w:uiPriority w:val="99"/>
    <w:semiHidden/>
    <w:unhideWhenUsed/>
    <w:rsid w:val="00430642"/>
  </w:style>
  <w:style w:type="numbering" w:customStyle="1" w:styleId="11141">
    <w:name w:val="リストなし1114"/>
    <w:next w:val="NoList"/>
    <w:uiPriority w:val="99"/>
    <w:semiHidden/>
    <w:unhideWhenUsed/>
    <w:rsid w:val="00430642"/>
  </w:style>
  <w:style w:type="numbering" w:customStyle="1" w:styleId="11142">
    <w:name w:val="无列表1114"/>
    <w:next w:val="NoList"/>
    <w:semiHidden/>
    <w:rsid w:val="00430642"/>
  </w:style>
  <w:style w:type="numbering" w:customStyle="1" w:styleId="NoList2114">
    <w:name w:val="No List2114"/>
    <w:next w:val="NoList"/>
    <w:semiHidden/>
    <w:rsid w:val="00430642"/>
  </w:style>
  <w:style w:type="numbering" w:customStyle="1" w:styleId="NoList3114">
    <w:name w:val="No List3114"/>
    <w:next w:val="NoList"/>
    <w:uiPriority w:val="99"/>
    <w:semiHidden/>
    <w:rsid w:val="00430642"/>
  </w:style>
  <w:style w:type="numbering" w:customStyle="1" w:styleId="NoList11114">
    <w:name w:val="No List11114"/>
    <w:next w:val="NoList"/>
    <w:uiPriority w:val="99"/>
    <w:semiHidden/>
    <w:unhideWhenUsed/>
    <w:rsid w:val="00430642"/>
  </w:style>
  <w:style w:type="numbering" w:customStyle="1" w:styleId="1214">
    <w:name w:val="無清單1214"/>
    <w:next w:val="NoList"/>
    <w:uiPriority w:val="99"/>
    <w:semiHidden/>
    <w:unhideWhenUsed/>
    <w:rsid w:val="00430642"/>
  </w:style>
  <w:style w:type="numbering" w:customStyle="1" w:styleId="11114">
    <w:name w:val="無清單11114"/>
    <w:next w:val="NoList"/>
    <w:uiPriority w:val="99"/>
    <w:semiHidden/>
    <w:unhideWhenUsed/>
    <w:rsid w:val="00430642"/>
  </w:style>
  <w:style w:type="numbering" w:customStyle="1" w:styleId="NoList54">
    <w:name w:val="No List54"/>
    <w:next w:val="NoList"/>
    <w:uiPriority w:val="99"/>
    <w:semiHidden/>
    <w:unhideWhenUsed/>
    <w:rsid w:val="00430642"/>
  </w:style>
  <w:style w:type="numbering" w:customStyle="1" w:styleId="NoList134">
    <w:name w:val="No List134"/>
    <w:next w:val="NoList"/>
    <w:uiPriority w:val="99"/>
    <w:semiHidden/>
    <w:unhideWhenUsed/>
    <w:rsid w:val="00430642"/>
  </w:style>
  <w:style w:type="numbering" w:customStyle="1" w:styleId="1241">
    <w:name w:val="リストなし124"/>
    <w:next w:val="NoList"/>
    <w:uiPriority w:val="99"/>
    <w:semiHidden/>
    <w:unhideWhenUsed/>
    <w:rsid w:val="00430642"/>
  </w:style>
  <w:style w:type="table" w:customStyle="1" w:styleId="Tabellengitternetz123">
    <w:name w:val="Tabellengitternetz1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30642"/>
  </w:style>
  <w:style w:type="table" w:customStyle="1" w:styleId="323">
    <w:name w:val="网格型3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30642"/>
  </w:style>
  <w:style w:type="numbering" w:customStyle="1" w:styleId="NoList324">
    <w:name w:val="No List324"/>
    <w:next w:val="NoList"/>
    <w:uiPriority w:val="99"/>
    <w:semiHidden/>
    <w:rsid w:val="00430642"/>
  </w:style>
  <w:style w:type="table" w:customStyle="1" w:styleId="TableGrid423">
    <w:name w:val="Table Grid42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30642"/>
  </w:style>
  <w:style w:type="numbering" w:customStyle="1" w:styleId="134">
    <w:name w:val="無清單134"/>
    <w:next w:val="NoList"/>
    <w:uiPriority w:val="99"/>
    <w:semiHidden/>
    <w:unhideWhenUsed/>
    <w:rsid w:val="00430642"/>
  </w:style>
  <w:style w:type="numbering" w:customStyle="1" w:styleId="1124">
    <w:name w:val="無清單1124"/>
    <w:next w:val="NoList"/>
    <w:uiPriority w:val="99"/>
    <w:semiHidden/>
    <w:unhideWhenUsed/>
    <w:rsid w:val="00430642"/>
  </w:style>
  <w:style w:type="table" w:customStyle="1" w:styleId="1234">
    <w:name w:val="表格格線12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30642"/>
  </w:style>
  <w:style w:type="numbering" w:customStyle="1" w:styleId="NoList1223">
    <w:name w:val="No List1223"/>
    <w:next w:val="NoList"/>
    <w:uiPriority w:val="99"/>
    <w:semiHidden/>
    <w:unhideWhenUsed/>
    <w:rsid w:val="00430642"/>
  </w:style>
  <w:style w:type="numbering" w:customStyle="1" w:styleId="11231">
    <w:name w:val="リストなし1123"/>
    <w:next w:val="NoList"/>
    <w:uiPriority w:val="99"/>
    <w:semiHidden/>
    <w:unhideWhenUsed/>
    <w:rsid w:val="00430642"/>
  </w:style>
  <w:style w:type="numbering" w:customStyle="1" w:styleId="11232">
    <w:name w:val="无列表1123"/>
    <w:next w:val="NoList"/>
    <w:semiHidden/>
    <w:rsid w:val="00430642"/>
  </w:style>
  <w:style w:type="numbering" w:customStyle="1" w:styleId="NoList2123">
    <w:name w:val="No List2123"/>
    <w:next w:val="NoList"/>
    <w:semiHidden/>
    <w:rsid w:val="00430642"/>
  </w:style>
  <w:style w:type="numbering" w:customStyle="1" w:styleId="NoList3123">
    <w:name w:val="No List3123"/>
    <w:next w:val="NoList"/>
    <w:uiPriority w:val="99"/>
    <w:semiHidden/>
    <w:rsid w:val="00430642"/>
  </w:style>
  <w:style w:type="numbering" w:customStyle="1" w:styleId="NoList11124">
    <w:name w:val="No List11124"/>
    <w:next w:val="NoList"/>
    <w:uiPriority w:val="99"/>
    <w:semiHidden/>
    <w:unhideWhenUsed/>
    <w:rsid w:val="00430642"/>
  </w:style>
  <w:style w:type="numbering" w:customStyle="1" w:styleId="12230">
    <w:name w:val="無清單1223"/>
    <w:next w:val="NoList"/>
    <w:uiPriority w:val="99"/>
    <w:semiHidden/>
    <w:unhideWhenUsed/>
    <w:rsid w:val="00430642"/>
  </w:style>
  <w:style w:type="numbering" w:customStyle="1" w:styleId="111230">
    <w:name w:val="無清單11123"/>
    <w:next w:val="NoList"/>
    <w:uiPriority w:val="99"/>
    <w:semiHidden/>
    <w:unhideWhenUsed/>
    <w:rsid w:val="00430642"/>
  </w:style>
  <w:style w:type="numbering" w:customStyle="1" w:styleId="NoList142">
    <w:name w:val="No List142"/>
    <w:next w:val="NoList"/>
    <w:uiPriority w:val="99"/>
    <w:semiHidden/>
    <w:unhideWhenUsed/>
    <w:rsid w:val="00430642"/>
  </w:style>
  <w:style w:type="numbering" w:customStyle="1" w:styleId="1321">
    <w:name w:val="リストなし132"/>
    <w:next w:val="NoList"/>
    <w:uiPriority w:val="99"/>
    <w:semiHidden/>
    <w:unhideWhenUsed/>
    <w:rsid w:val="00430642"/>
  </w:style>
  <w:style w:type="table" w:customStyle="1" w:styleId="Tabellengitternetz131">
    <w:name w:val="Tabellengitternetz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30642"/>
  </w:style>
  <w:style w:type="table" w:customStyle="1" w:styleId="331">
    <w:name w:val="网格型3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30642"/>
  </w:style>
  <w:style w:type="numbering" w:customStyle="1" w:styleId="NoList332">
    <w:name w:val="No List332"/>
    <w:next w:val="NoList"/>
    <w:uiPriority w:val="99"/>
    <w:semiHidden/>
    <w:rsid w:val="00430642"/>
  </w:style>
  <w:style w:type="table" w:customStyle="1" w:styleId="TableGrid431">
    <w:name w:val="Table Grid4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30642"/>
  </w:style>
  <w:style w:type="numbering" w:customStyle="1" w:styleId="1420">
    <w:name w:val="無清單142"/>
    <w:next w:val="NoList"/>
    <w:uiPriority w:val="99"/>
    <w:semiHidden/>
    <w:unhideWhenUsed/>
    <w:rsid w:val="00430642"/>
  </w:style>
  <w:style w:type="numbering" w:customStyle="1" w:styleId="11320">
    <w:name w:val="無清單1132"/>
    <w:next w:val="NoList"/>
    <w:uiPriority w:val="99"/>
    <w:semiHidden/>
    <w:unhideWhenUsed/>
    <w:rsid w:val="00430642"/>
  </w:style>
  <w:style w:type="table" w:customStyle="1" w:styleId="1313">
    <w:name w:val="表格格線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30642"/>
  </w:style>
  <w:style w:type="numbering" w:customStyle="1" w:styleId="NoList1232">
    <w:name w:val="No List1232"/>
    <w:next w:val="NoList"/>
    <w:uiPriority w:val="99"/>
    <w:semiHidden/>
    <w:unhideWhenUsed/>
    <w:rsid w:val="00430642"/>
  </w:style>
  <w:style w:type="numbering" w:customStyle="1" w:styleId="11321">
    <w:name w:val="リストなし1132"/>
    <w:next w:val="NoList"/>
    <w:uiPriority w:val="99"/>
    <w:semiHidden/>
    <w:unhideWhenUsed/>
    <w:rsid w:val="00430642"/>
  </w:style>
  <w:style w:type="numbering" w:customStyle="1" w:styleId="11322">
    <w:name w:val="无列表1132"/>
    <w:next w:val="NoList"/>
    <w:semiHidden/>
    <w:rsid w:val="00430642"/>
  </w:style>
  <w:style w:type="numbering" w:customStyle="1" w:styleId="NoList2132">
    <w:name w:val="No List2132"/>
    <w:next w:val="NoList"/>
    <w:semiHidden/>
    <w:rsid w:val="00430642"/>
  </w:style>
  <w:style w:type="numbering" w:customStyle="1" w:styleId="NoList3132">
    <w:name w:val="No List3132"/>
    <w:next w:val="NoList"/>
    <w:uiPriority w:val="99"/>
    <w:semiHidden/>
    <w:rsid w:val="00430642"/>
  </w:style>
  <w:style w:type="numbering" w:customStyle="1" w:styleId="NoList11132">
    <w:name w:val="No List11132"/>
    <w:next w:val="NoList"/>
    <w:uiPriority w:val="99"/>
    <w:semiHidden/>
    <w:unhideWhenUsed/>
    <w:rsid w:val="00430642"/>
  </w:style>
  <w:style w:type="numbering" w:customStyle="1" w:styleId="12320">
    <w:name w:val="無清單1232"/>
    <w:next w:val="NoList"/>
    <w:uiPriority w:val="99"/>
    <w:semiHidden/>
    <w:unhideWhenUsed/>
    <w:rsid w:val="00430642"/>
  </w:style>
  <w:style w:type="numbering" w:customStyle="1" w:styleId="111320">
    <w:name w:val="無清單11132"/>
    <w:next w:val="NoList"/>
    <w:uiPriority w:val="99"/>
    <w:semiHidden/>
    <w:unhideWhenUsed/>
    <w:rsid w:val="00430642"/>
  </w:style>
  <w:style w:type="numbering" w:customStyle="1" w:styleId="NoList412">
    <w:name w:val="No List412"/>
    <w:next w:val="NoList"/>
    <w:uiPriority w:val="99"/>
    <w:semiHidden/>
    <w:unhideWhenUsed/>
    <w:rsid w:val="00430642"/>
  </w:style>
  <w:style w:type="table" w:customStyle="1" w:styleId="Tabellengitternetz1111">
    <w:name w:val="Tabellengitternetz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30642"/>
  </w:style>
  <w:style w:type="numbering" w:customStyle="1" w:styleId="111121">
    <w:name w:val="リストなし11112"/>
    <w:next w:val="NoList"/>
    <w:uiPriority w:val="99"/>
    <w:semiHidden/>
    <w:unhideWhenUsed/>
    <w:rsid w:val="00430642"/>
  </w:style>
  <w:style w:type="numbering" w:customStyle="1" w:styleId="111122">
    <w:name w:val="无列表11112"/>
    <w:next w:val="NoList"/>
    <w:semiHidden/>
    <w:rsid w:val="00430642"/>
  </w:style>
  <w:style w:type="numbering" w:customStyle="1" w:styleId="NoList21112">
    <w:name w:val="No List21112"/>
    <w:next w:val="NoList"/>
    <w:semiHidden/>
    <w:rsid w:val="00430642"/>
  </w:style>
  <w:style w:type="numbering" w:customStyle="1" w:styleId="NoList31112">
    <w:name w:val="No List31112"/>
    <w:next w:val="NoList"/>
    <w:uiPriority w:val="99"/>
    <w:semiHidden/>
    <w:rsid w:val="00430642"/>
  </w:style>
  <w:style w:type="numbering" w:customStyle="1" w:styleId="NoList111112">
    <w:name w:val="No List111112"/>
    <w:next w:val="NoList"/>
    <w:uiPriority w:val="99"/>
    <w:semiHidden/>
    <w:unhideWhenUsed/>
    <w:rsid w:val="00430642"/>
  </w:style>
  <w:style w:type="numbering" w:customStyle="1" w:styleId="121120">
    <w:name w:val="無清單12112"/>
    <w:next w:val="NoList"/>
    <w:uiPriority w:val="99"/>
    <w:semiHidden/>
    <w:unhideWhenUsed/>
    <w:rsid w:val="00430642"/>
  </w:style>
  <w:style w:type="numbering" w:customStyle="1" w:styleId="1111120">
    <w:name w:val="無清單111112"/>
    <w:next w:val="NoList"/>
    <w:uiPriority w:val="99"/>
    <w:semiHidden/>
    <w:unhideWhenUsed/>
    <w:rsid w:val="00430642"/>
  </w:style>
  <w:style w:type="numbering" w:customStyle="1" w:styleId="NoList512">
    <w:name w:val="No List512"/>
    <w:next w:val="NoList"/>
    <w:uiPriority w:val="99"/>
    <w:semiHidden/>
    <w:unhideWhenUsed/>
    <w:rsid w:val="00430642"/>
  </w:style>
  <w:style w:type="numbering" w:customStyle="1" w:styleId="NoList1312">
    <w:name w:val="No List1312"/>
    <w:next w:val="NoList"/>
    <w:uiPriority w:val="99"/>
    <w:semiHidden/>
    <w:unhideWhenUsed/>
    <w:rsid w:val="00430642"/>
  </w:style>
  <w:style w:type="numbering" w:customStyle="1" w:styleId="12121">
    <w:name w:val="リストなし1212"/>
    <w:next w:val="NoList"/>
    <w:uiPriority w:val="99"/>
    <w:semiHidden/>
    <w:unhideWhenUsed/>
    <w:rsid w:val="00430642"/>
  </w:style>
  <w:style w:type="table" w:customStyle="1" w:styleId="TableGrid1211">
    <w:name w:val="Table Grid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30642"/>
  </w:style>
  <w:style w:type="table" w:customStyle="1" w:styleId="3211">
    <w:name w:val="网格型3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30642"/>
  </w:style>
  <w:style w:type="numbering" w:customStyle="1" w:styleId="NoList3212">
    <w:name w:val="No List3212"/>
    <w:next w:val="NoList"/>
    <w:uiPriority w:val="99"/>
    <w:semiHidden/>
    <w:rsid w:val="00430642"/>
  </w:style>
  <w:style w:type="table" w:customStyle="1" w:styleId="TableGrid4211">
    <w:name w:val="Table Grid4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30642"/>
  </w:style>
  <w:style w:type="numbering" w:customStyle="1" w:styleId="13120">
    <w:name w:val="無清單1312"/>
    <w:next w:val="NoList"/>
    <w:uiPriority w:val="99"/>
    <w:semiHidden/>
    <w:unhideWhenUsed/>
    <w:rsid w:val="00430642"/>
  </w:style>
  <w:style w:type="numbering" w:customStyle="1" w:styleId="112120">
    <w:name w:val="無清單11212"/>
    <w:next w:val="NoList"/>
    <w:uiPriority w:val="99"/>
    <w:semiHidden/>
    <w:unhideWhenUsed/>
    <w:rsid w:val="00430642"/>
  </w:style>
  <w:style w:type="table" w:customStyle="1" w:styleId="12113">
    <w:name w:val="表格格線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30642"/>
  </w:style>
  <w:style w:type="numbering" w:customStyle="1" w:styleId="NoList12212">
    <w:name w:val="No List12212"/>
    <w:next w:val="NoList"/>
    <w:uiPriority w:val="99"/>
    <w:semiHidden/>
    <w:unhideWhenUsed/>
    <w:rsid w:val="00430642"/>
  </w:style>
  <w:style w:type="numbering" w:customStyle="1" w:styleId="112121">
    <w:name w:val="リストなし11212"/>
    <w:next w:val="NoList"/>
    <w:uiPriority w:val="99"/>
    <w:semiHidden/>
    <w:unhideWhenUsed/>
    <w:rsid w:val="00430642"/>
  </w:style>
  <w:style w:type="numbering" w:customStyle="1" w:styleId="112122">
    <w:name w:val="无列表11212"/>
    <w:next w:val="NoList"/>
    <w:semiHidden/>
    <w:rsid w:val="00430642"/>
  </w:style>
  <w:style w:type="numbering" w:customStyle="1" w:styleId="NoList21212">
    <w:name w:val="No List21212"/>
    <w:next w:val="NoList"/>
    <w:semiHidden/>
    <w:rsid w:val="00430642"/>
  </w:style>
  <w:style w:type="numbering" w:customStyle="1" w:styleId="NoList31212">
    <w:name w:val="No List31212"/>
    <w:next w:val="NoList"/>
    <w:uiPriority w:val="99"/>
    <w:semiHidden/>
    <w:rsid w:val="00430642"/>
  </w:style>
  <w:style w:type="numbering" w:customStyle="1" w:styleId="NoList111212">
    <w:name w:val="No List111212"/>
    <w:next w:val="NoList"/>
    <w:uiPriority w:val="99"/>
    <w:semiHidden/>
    <w:unhideWhenUsed/>
    <w:rsid w:val="00430642"/>
  </w:style>
  <w:style w:type="numbering" w:customStyle="1" w:styleId="12212">
    <w:name w:val="無清單12212"/>
    <w:next w:val="NoList"/>
    <w:uiPriority w:val="99"/>
    <w:semiHidden/>
    <w:unhideWhenUsed/>
    <w:rsid w:val="00430642"/>
  </w:style>
  <w:style w:type="numbering" w:customStyle="1" w:styleId="111212">
    <w:name w:val="無清單111212"/>
    <w:next w:val="NoList"/>
    <w:uiPriority w:val="99"/>
    <w:semiHidden/>
    <w:unhideWhenUsed/>
    <w:rsid w:val="00430642"/>
  </w:style>
  <w:style w:type="table" w:customStyle="1" w:styleId="116">
    <w:name w:val="网格型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30642"/>
  </w:style>
  <w:style w:type="table" w:customStyle="1" w:styleId="215">
    <w:name w:val="网格型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30642"/>
  </w:style>
  <w:style w:type="numbering" w:customStyle="1" w:styleId="NoList11311">
    <w:name w:val="No List11311"/>
    <w:next w:val="NoList"/>
    <w:uiPriority w:val="99"/>
    <w:semiHidden/>
    <w:unhideWhenUsed/>
    <w:rsid w:val="00430642"/>
  </w:style>
  <w:style w:type="numbering" w:customStyle="1" w:styleId="NoList4111">
    <w:name w:val="No List4111"/>
    <w:next w:val="NoList"/>
    <w:uiPriority w:val="99"/>
    <w:semiHidden/>
    <w:unhideWhenUsed/>
    <w:rsid w:val="00430642"/>
  </w:style>
  <w:style w:type="table" w:customStyle="1" w:styleId="TableGrid1121">
    <w:name w:val="Table Grid11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30642"/>
  </w:style>
  <w:style w:type="numbering" w:customStyle="1" w:styleId="NoList121111">
    <w:name w:val="No List121111"/>
    <w:next w:val="NoList"/>
    <w:uiPriority w:val="99"/>
    <w:semiHidden/>
    <w:unhideWhenUsed/>
    <w:rsid w:val="00430642"/>
  </w:style>
  <w:style w:type="numbering" w:customStyle="1" w:styleId="1111112">
    <w:name w:val="リストなし111111"/>
    <w:next w:val="NoList"/>
    <w:uiPriority w:val="99"/>
    <w:semiHidden/>
    <w:unhideWhenUsed/>
    <w:rsid w:val="00430642"/>
  </w:style>
  <w:style w:type="numbering" w:customStyle="1" w:styleId="11111110">
    <w:name w:val="无列表1111111"/>
    <w:next w:val="NoList"/>
    <w:semiHidden/>
    <w:rsid w:val="00430642"/>
  </w:style>
  <w:style w:type="numbering" w:customStyle="1" w:styleId="NoList211111">
    <w:name w:val="No List211111"/>
    <w:next w:val="NoList"/>
    <w:semiHidden/>
    <w:rsid w:val="00430642"/>
  </w:style>
  <w:style w:type="numbering" w:customStyle="1" w:styleId="NoList311111">
    <w:name w:val="No List311111"/>
    <w:next w:val="NoList"/>
    <w:uiPriority w:val="99"/>
    <w:semiHidden/>
    <w:rsid w:val="00430642"/>
  </w:style>
  <w:style w:type="numbering" w:customStyle="1" w:styleId="NoList111111111">
    <w:name w:val="No List111111111"/>
    <w:next w:val="NoList"/>
    <w:uiPriority w:val="99"/>
    <w:semiHidden/>
    <w:unhideWhenUsed/>
    <w:rsid w:val="00430642"/>
  </w:style>
  <w:style w:type="numbering" w:customStyle="1" w:styleId="121111">
    <w:name w:val="無清單121111"/>
    <w:next w:val="NoList"/>
    <w:uiPriority w:val="99"/>
    <w:semiHidden/>
    <w:unhideWhenUsed/>
    <w:rsid w:val="00430642"/>
  </w:style>
  <w:style w:type="numbering" w:customStyle="1" w:styleId="11111111">
    <w:name w:val="無清單1111111"/>
    <w:next w:val="NoList"/>
    <w:uiPriority w:val="99"/>
    <w:semiHidden/>
    <w:unhideWhenUsed/>
    <w:rsid w:val="00430642"/>
  </w:style>
  <w:style w:type="numbering" w:customStyle="1" w:styleId="NoList13111">
    <w:name w:val="No List13111"/>
    <w:next w:val="NoList"/>
    <w:uiPriority w:val="99"/>
    <w:semiHidden/>
    <w:unhideWhenUsed/>
    <w:rsid w:val="00430642"/>
  </w:style>
  <w:style w:type="numbering" w:customStyle="1" w:styleId="121110">
    <w:name w:val="リストなし12111"/>
    <w:next w:val="NoList"/>
    <w:uiPriority w:val="99"/>
    <w:semiHidden/>
    <w:unhideWhenUsed/>
    <w:rsid w:val="00430642"/>
  </w:style>
  <w:style w:type="numbering" w:customStyle="1" w:styleId="121112">
    <w:name w:val="无列表12111"/>
    <w:next w:val="NoList"/>
    <w:semiHidden/>
    <w:rsid w:val="00430642"/>
  </w:style>
  <w:style w:type="numbering" w:customStyle="1" w:styleId="NoList22111">
    <w:name w:val="No List22111"/>
    <w:next w:val="NoList"/>
    <w:semiHidden/>
    <w:rsid w:val="00430642"/>
  </w:style>
  <w:style w:type="numbering" w:customStyle="1" w:styleId="NoList32111">
    <w:name w:val="No List32111"/>
    <w:next w:val="NoList"/>
    <w:uiPriority w:val="99"/>
    <w:semiHidden/>
    <w:rsid w:val="00430642"/>
  </w:style>
  <w:style w:type="numbering" w:customStyle="1" w:styleId="NoList112111">
    <w:name w:val="No List112111"/>
    <w:next w:val="NoList"/>
    <w:uiPriority w:val="99"/>
    <w:semiHidden/>
    <w:unhideWhenUsed/>
    <w:rsid w:val="00430642"/>
  </w:style>
  <w:style w:type="numbering" w:customStyle="1" w:styleId="131110">
    <w:name w:val="無清單13111"/>
    <w:next w:val="NoList"/>
    <w:uiPriority w:val="99"/>
    <w:semiHidden/>
    <w:unhideWhenUsed/>
    <w:rsid w:val="00430642"/>
  </w:style>
  <w:style w:type="numbering" w:customStyle="1" w:styleId="1121110">
    <w:name w:val="無清單112111"/>
    <w:next w:val="NoList"/>
    <w:uiPriority w:val="99"/>
    <w:semiHidden/>
    <w:unhideWhenUsed/>
    <w:rsid w:val="00430642"/>
  </w:style>
  <w:style w:type="numbering" w:customStyle="1" w:styleId="21111">
    <w:name w:val="无列表21111"/>
    <w:next w:val="NoList"/>
    <w:uiPriority w:val="99"/>
    <w:semiHidden/>
    <w:unhideWhenUsed/>
    <w:rsid w:val="00430642"/>
  </w:style>
  <w:style w:type="numbering" w:customStyle="1" w:styleId="NoList122111">
    <w:name w:val="No List122111"/>
    <w:next w:val="NoList"/>
    <w:uiPriority w:val="99"/>
    <w:semiHidden/>
    <w:unhideWhenUsed/>
    <w:rsid w:val="00430642"/>
  </w:style>
  <w:style w:type="numbering" w:customStyle="1" w:styleId="1121111">
    <w:name w:val="リストなし112111"/>
    <w:next w:val="NoList"/>
    <w:uiPriority w:val="99"/>
    <w:semiHidden/>
    <w:unhideWhenUsed/>
    <w:rsid w:val="00430642"/>
  </w:style>
  <w:style w:type="numbering" w:customStyle="1" w:styleId="1121112">
    <w:name w:val="无列表112111"/>
    <w:next w:val="NoList"/>
    <w:semiHidden/>
    <w:rsid w:val="00430642"/>
  </w:style>
  <w:style w:type="numbering" w:customStyle="1" w:styleId="NoList212111">
    <w:name w:val="No List212111"/>
    <w:next w:val="NoList"/>
    <w:semiHidden/>
    <w:rsid w:val="00430642"/>
  </w:style>
  <w:style w:type="numbering" w:customStyle="1" w:styleId="NoList312111">
    <w:name w:val="No List312111"/>
    <w:next w:val="NoList"/>
    <w:uiPriority w:val="99"/>
    <w:semiHidden/>
    <w:rsid w:val="00430642"/>
  </w:style>
  <w:style w:type="numbering" w:customStyle="1" w:styleId="NoList1112111">
    <w:name w:val="No List1112111"/>
    <w:next w:val="NoList"/>
    <w:uiPriority w:val="99"/>
    <w:semiHidden/>
    <w:unhideWhenUsed/>
    <w:rsid w:val="00430642"/>
  </w:style>
  <w:style w:type="numbering" w:customStyle="1" w:styleId="122111">
    <w:name w:val="無清單122111"/>
    <w:next w:val="NoList"/>
    <w:uiPriority w:val="99"/>
    <w:semiHidden/>
    <w:unhideWhenUsed/>
    <w:rsid w:val="00430642"/>
  </w:style>
  <w:style w:type="numbering" w:customStyle="1" w:styleId="1112111">
    <w:name w:val="無清單1112111"/>
    <w:next w:val="NoList"/>
    <w:uiPriority w:val="99"/>
    <w:semiHidden/>
    <w:unhideWhenUsed/>
    <w:rsid w:val="00430642"/>
  </w:style>
  <w:style w:type="numbering" w:customStyle="1" w:styleId="NoList5111">
    <w:name w:val="No List5111"/>
    <w:next w:val="NoList"/>
    <w:uiPriority w:val="99"/>
    <w:semiHidden/>
    <w:unhideWhenUsed/>
    <w:rsid w:val="00430642"/>
  </w:style>
  <w:style w:type="numbering" w:customStyle="1" w:styleId="NoList611">
    <w:name w:val="No List611"/>
    <w:next w:val="NoList"/>
    <w:uiPriority w:val="99"/>
    <w:semiHidden/>
    <w:unhideWhenUsed/>
    <w:rsid w:val="00430642"/>
  </w:style>
  <w:style w:type="numbering" w:customStyle="1" w:styleId="NoList1411">
    <w:name w:val="No List1411"/>
    <w:next w:val="NoList"/>
    <w:uiPriority w:val="99"/>
    <w:semiHidden/>
    <w:unhideWhenUsed/>
    <w:rsid w:val="00430642"/>
  </w:style>
  <w:style w:type="numbering" w:customStyle="1" w:styleId="13112">
    <w:name w:val="リストなし1311"/>
    <w:next w:val="NoList"/>
    <w:uiPriority w:val="99"/>
    <w:semiHidden/>
    <w:unhideWhenUsed/>
    <w:rsid w:val="00430642"/>
  </w:style>
  <w:style w:type="numbering" w:customStyle="1" w:styleId="NoList2311">
    <w:name w:val="No List2311"/>
    <w:next w:val="NoList"/>
    <w:semiHidden/>
    <w:rsid w:val="00430642"/>
  </w:style>
  <w:style w:type="numbering" w:customStyle="1" w:styleId="NoList3311">
    <w:name w:val="No List3311"/>
    <w:next w:val="NoList"/>
    <w:uiPriority w:val="99"/>
    <w:semiHidden/>
    <w:rsid w:val="00430642"/>
  </w:style>
  <w:style w:type="numbering" w:customStyle="1" w:styleId="NoList1141">
    <w:name w:val="No List1141"/>
    <w:next w:val="NoList"/>
    <w:uiPriority w:val="99"/>
    <w:semiHidden/>
    <w:unhideWhenUsed/>
    <w:rsid w:val="00430642"/>
  </w:style>
  <w:style w:type="numbering" w:customStyle="1" w:styleId="1411">
    <w:name w:val="無清單1411"/>
    <w:next w:val="NoList"/>
    <w:uiPriority w:val="99"/>
    <w:semiHidden/>
    <w:unhideWhenUsed/>
    <w:rsid w:val="00430642"/>
  </w:style>
  <w:style w:type="numbering" w:customStyle="1" w:styleId="113110">
    <w:name w:val="無清單11311"/>
    <w:next w:val="NoList"/>
    <w:uiPriority w:val="99"/>
    <w:semiHidden/>
    <w:unhideWhenUsed/>
    <w:rsid w:val="00430642"/>
  </w:style>
  <w:style w:type="numbering" w:customStyle="1" w:styleId="NoList421">
    <w:name w:val="No List421"/>
    <w:next w:val="NoList"/>
    <w:uiPriority w:val="99"/>
    <w:semiHidden/>
    <w:unhideWhenUsed/>
    <w:rsid w:val="00430642"/>
  </w:style>
  <w:style w:type="numbering" w:customStyle="1" w:styleId="NoList12311">
    <w:name w:val="No List12311"/>
    <w:next w:val="NoList"/>
    <w:uiPriority w:val="99"/>
    <w:semiHidden/>
    <w:unhideWhenUsed/>
    <w:rsid w:val="00430642"/>
  </w:style>
  <w:style w:type="numbering" w:customStyle="1" w:styleId="113111">
    <w:name w:val="リストなし11311"/>
    <w:next w:val="NoList"/>
    <w:uiPriority w:val="99"/>
    <w:semiHidden/>
    <w:unhideWhenUsed/>
    <w:rsid w:val="00430642"/>
  </w:style>
  <w:style w:type="numbering" w:customStyle="1" w:styleId="113112">
    <w:name w:val="无列表11311"/>
    <w:next w:val="NoList"/>
    <w:semiHidden/>
    <w:rsid w:val="00430642"/>
  </w:style>
  <w:style w:type="numbering" w:customStyle="1" w:styleId="NoList21311">
    <w:name w:val="No List21311"/>
    <w:next w:val="NoList"/>
    <w:semiHidden/>
    <w:rsid w:val="00430642"/>
  </w:style>
  <w:style w:type="numbering" w:customStyle="1" w:styleId="NoList31311">
    <w:name w:val="No List31311"/>
    <w:next w:val="NoList"/>
    <w:uiPriority w:val="99"/>
    <w:semiHidden/>
    <w:rsid w:val="00430642"/>
  </w:style>
  <w:style w:type="numbering" w:customStyle="1" w:styleId="NoList111311">
    <w:name w:val="No List111311"/>
    <w:next w:val="NoList"/>
    <w:uiPriority w:val="99"/>
    <w:semiHidden/>
    <w:unhideWhenUsed/>
    <w:rsid w:val="00430642"/>
  </w:style>
  <w:style w:type="numbering" w:customStyle="1" w:styleId="12311">
    <w:name w:val="無清單12311"/>
    <w:next w:val="NoList"/>
    <w:uiPriority w:val="99"/>
    <w:semiHidden/>
    <w:unhideWhenUsed/>
    <w:rsid w:val="00430642"/>
  </w:style>
  <w:style w:type="numbering" w:customStyle="1" w:styleId="111311">
    <w:name w:val="無清單111311"/>
    <w:next w:val="NoList"/>
    <w:uiPriority w:val="99"/>
    <w:semiHidden/>
    <w:unhideWhenUsed/>
    <w:rsid w:val="00430642"/>
  </w:style>
  <w:style w:type="numbering" w:customStyle="1" w:styleId="NoList12121">
    <w:name w:val="No List12121"/>
    <w:next w:val="NoList"/>
    <w:uiPriority w:val="99"/>
    <w:semiHidden/>
    <w:unhideWhenUsed/>
    <w:rsid w:val="00430642"/>
  </w:style>
  <w:style w:type="numbering" w:customStyle="1" w:styleId="111210">
    <w:name w:val="リストなし11121"/>
    <w:next w:val="NoList"/>
    <w:uiPriority w:val="99"/>
    <w:semiHidden/>
    <w:unhideWhenUsed/>
    <w:rsid w:val="00430642"/>
  </w:style>
  <w:style w:type="numbering" w:customStyle="1" w:styleId="111213">
    <w:name w:val="无列表11121"/>
    <w:next w:val="NoList"/>
    <w:semiHidden/>
    <w:rsid w:val="00430642"/>
  </w:style>
  <w:style w:type="numbering" w:customStyle="1" w:styleId="NoList21121">
    <w:name w:val="No List21121"/>
    <w:next w:val="NoList"/>
    <w:semiHidden/>
    <w:rsid w:val="00430642"/>
  </w:style>
  <w:style w:type="numbering" w:customStyle="1" w:styleId="NoList31121">
    <w:name w:val="No List31121"/>
    <w:next w:val="NoList"/>
    <w:uiPriority w:val="99"/>
    <w:semiHidden/>
    <w:rsid w:val="00430642"/>
  </w:style>
  <w:style w:type="numbering" w:customStyle="1" w:styleId="NoList111121">
    <w:name w:val="No List111121"/>
    <w:next w:val="NoList"/>
    <w:uiPriority w:val="99"/>
    <w:semiHidden/>
    <w:unhideWhenUsed/>
    <w:rsid w:val="00430642"/>
  </w:style>
  <w:style w:type="numbering" w:customStyle="1" w:styleId="121210">
    <w:name w:val="無清單12121"/>
    <w:next w:val="NoList"/>
    <w:uiPriority w:val="99"/>
    <w:semiHidden/>
    <w:unhideWhenUsed/>
    <w:rsid w:val="00430642"/>
  </w:style>
  <w:style w:type="numbering" w:customStyle="1" w:styleId="1111210">
    <w:name w:val="無清單111121"/>
    <w:next w:val="NoList"/>
    <w:uiPriority w:val="99"/>
    <w:semiHidden/>
    <w:unhideWhenUsed/>
    <w:rsid w:val="00430642"/>
  </w:style>
  <w:style w:type="numbering" w:customStyle="1" w:styleId="NoList521">
    <w:name w:val="No List521"/>
    <w:next w:val="NoList"/>
    <w:uiPriority w:val="99"/>
    <w:semiHidden/>
    <w:unhideWhenUsed/>
    <w:rsid w:val="00430642"/>
  </w:style>
  <w:style w:type="numbering" w:customStyle="1" w:styleId="NoList1321">
    <w:name w:val="No List1321"/>
    <w:next w:val="NoList"/>
    <w:uiPriority w:val="99"/>
    <w:semiHidden/>
    <w:unhideWhenUsed/>
    <w:rsid w:val="00430642"/>
  </w:style>
  <w:style w:type="numbering" w:customStyle="1" w:styleId="12210">
    <w:name w:val="リストなし1221"/>
    <w:next w:val="NoList"/>
    <w:uiPriority w:val="99"/>
    <w:semiHidden/>
    <w:unhideWhenUsed/>
    <w:rsid w:val="00430642"/>
  </w:style>
  <w:style w:type="numbering" w:customStyle="1" w:styleId="12213">
    <w:name w:val="无列表1221"/>
    <w:next w:val="NoList"/>
    <w:semiHidden/>
    <w:rsid w:val="00430642"/>
  </w:style>
  <w:style w:type="numbering" w:customStyle="1" w:styleId="NoList2221">
    <w:name w:val="No List2221"/>
    <w:next w:val="NoList"/>
    <w:semiHidden/>
    <w:rsid w:val="00430642"/>
  </w:style>
  <w:style w:type="numbering" w:customStyle="1" w:styleId="NoList3221">
    <w:name w:val="No List3221"/>
    <w:next w:val="NoList"/>
    <w:uiPriority w:val="99"/>
    <w:semiHidden/>
    <w:rsid w:val="00430642"/>
  </w:style>
  <w:style w:type="numbering" w:customStyle="1" w:styleId="NoList11221">
    <w:name w:val="No List11221"/>
    <w:next w:val="NoList"/>
    <w:uiPriority w:val="99"/>
    <w:semiHidden/>
    <w:unhideWhenUsed/>
    <w:rsid w:val="00430642"/>
  </w:style>
  <w:style w:type="numbering" w:customStyle="1" w:styleId="13210">
    <w:name w:val="無清單1321"/>
    <w:next w:val="NoList"/>
    <w:uiPriority w:val="99"/>
    <w:semiHidden/>
    <w:unhideWhenUsed/>
    <w:rsid w:val="00430642"/>
  </w:style>
  <w:style w:type="numbering" w:customStyle="1" w:styleId="112210">
    <w:name w:val="無清單11221"/>
    <w:next w:val="NoList"/>
    <w:uiPriority w:val="99"/>
    <w:semiHidden/>
    <w:unhideWhenUsed/>
    <w:rsid w:val="00430642"/>
  </w:style>
  <w:style w:type="numbering" w:customStyle="1" w:styleId="2121">
    <w:name w:val="无列表2121"/>
    <w:next w:val="NoList"/>
    <w:uiPriority w:val="99"/>
    <w:semiHidden/>
    <w:unhideWhenUsed/>
    <w:rsid w:val="00430642"/>
  </w:style>
  <w:style w:type="numbering" w:customStyle="1" w:styleId="NoList111221">
    <w:name w:val="No List111221"/>
    <w:next w:val="NoList"/>
    <w:uiPriority w:val="99"/>
    <w:semiHidden/>
    <w:unhideWhenUsed/>
    <w:rsid w:val="00430642"/>
  </w:style>
  <w:style w:type="numbering" w:customStyle="1" w:styleId="NoList151">
    <w:name w:val="No List151"/>
    <w:next w:val="NoList"/>
    <w:uiPriority w:val="99"/>
    <w:semiHidden/>
    <w:unhideWhenUsed/>
    <w:rsid w:val="00430642"/>
  </w:style>
  <w:style w:type="numbering" w:customStyle="1" w:styleId="1410">
    <w:name w:val="リストなし141"/>
    <w:next w:val="NoList"/>
    <w:uiPriority w:val="99"/>
    <w:semiHidden/>
    <w:unhideWhenUsed/>
    <w:rsid w:val="00430642"/>
  </w:style>
  <w:style w:type="table" w:customStyle="1" w:styleId="Tabellengitternetz141">
    <w:name w:val="Tabellengitternetz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30642"/>
  </w:style>
  <w:style w:type="table" w:customStyle="1" w:styleId="341">
    <w:name w:val="网格型3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30642"/>
  </w:style>
  <w:style w:type="numbering" w:customStyle="1" w:styleId="NoList341">
    <w:name w:val="No List341"/>
    <w:next w:val="NoList"/>
    <w:uiPriority w:val="99"/>
    <w:semiHidden/>
    <w:rsid w:val="00430642"/>
  </w:style>
  <w:style w:type="table" w:customStyle="1" w:styleId="TableGrid441">
    <w:name w:val="Table Grid4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30642"/>
  </w:style>
  <w:style w:type="numbering" w:customStyle="1" w:styleId="1510">
    <w:name w:val="無清單151"/>
    <w:next w:val="NoList"/>
    <w:uiPriority w:val="99"/>
    <w:semiHidden/>
    <w:unhideWhenUsed/>
    <w:rsid w:val="00430642"/>
  </w:style>
  <w:style w:type="numbering" w:customStyle="1" w:styleId="11410">
    <w:name w:val="無清單1141"/>
    <w:next w:val="NoList"/>
    <w:uiPriority w:val="99"/>
    <w:semiHidden/>
    <w:unhideWhenUsed/>
    <w:rsid w:val="00430642"/>
  </w:style>
  <w:style w:type="table" w:customStyle="1" w:styleId="1413">
    <w:name w:val="表格格線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30642"/>
  </w:style>
  <w:style w:type="table" w:customStyle="1" w:styleId="TableGrid521">
    <w:name w:val="Table Grid5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30642"/>
  </w:style>
  <w:style w:type="numbering" w:customStyle="1" w:styleId="11411">
    <w:name w:val="リストなし1141"/>
    <w:next w:val="NoList"/>
    <w:uiPriority w:val="99"/>
    <w:semiHidden/>
    <w:unhideWhenUsed/>
    <w:rsid w:val="00430642"/>
  </w:style>
  <w:style w:type="table" w:customStyle="1" w:styleId="TableGrid1131">
    <w:name w:val="Table Grid11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30642"/>
  </w:style>
  <w:style w:type="table" w:customStyle="1" w:styleId="3121">
    <w:name w:val="网格型3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30642"/>
  </w:style>
  <w:style w:type="numbering" w:customStyle="1" w:styleId="NoList3141">
    <w:name w:val="No List3141"/>
    <w:next w:val="NoList"/>
    <w:uiPriority w:val="99"/>
    <w:semiHidden/>
    <w:rsid w:val="00430642"/>
  </w:style>
  <w:style w:type="table" w:customStyle="1" w:styleId="TableGrid4121">
    <w:name w:val="Table Grid4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30642"/>
  </w:style>
  <w:style w:type="numbering" w:customStyle="1" w:styleId="12410">
    <w:name w:val="無清單1241"/>
    <w:next w:val="NoList"/>
    <w:uiPriority w:val="99"/>
    <w:semiHidden/>
    <w:unhideWhenUsed/>
    <w:rsid w:val="00430642"/>
  </w:style>
  <w:style w:type="numbering" w:customStyle="1" w:styleId="111410">
    <w:name w:val="無清單11141"/>
    <w:next w:val="NoList"/>
    <w:uiPriority w:val="99"/>
    <w:semiHidden/>
    <w:unhideWhenUsed/>
    <w:rsid w:val="00430642"/>
  </w:style>
  <w:style w:type="table" w:customStyle="1" w:styleId="11213">
    <w:name w:val="表格格線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30642"/>
  </w:style>
  <w:style w:type="numbering" w:customStyle="1" w:styleId="NoList12131">
    <w:name w:val="No List12131"/>
    <w:next w:val="NoList"/>
    <w:uiPriority w:val="99"/>
    <w:semiHidden/>
    <w:unhideWhenUsed/>
    <w:rsid w:val="00430642"/>
  </w:style>
  <w:style w:type="numbering" w:customStyle="1" w:styleId="111310">
    <w:name w:val="リストなし11131"/>
    <w:next w:val="NoList"/>
    <w:uiPriority w:val="99"/>
    <w:semiHidden/>
    <w:unhideWhenUsed/>
    <w:rsid w:val="00430642"/>
  </w:style>
  <w:style w:type="numbering" w:customStyle="1" w:styleId="111312">
    <w:name w:val="无列表11131"/>
    <w:next w:val="NoList"/>
    <w:semiHidden/>
    <w:rsid w:val="00430642"/>
  </w:style>
  <w:style w:type="numbering" w:customStyle="1" w:styleId="NoList21131">
    <w:name w:val="No List21131"/>
    <w:next w:val="NoList"/>
    <w:semiHidden/>
    <w:rsid w:val="00430642"/>
  </w:style>
  <w:style w:type="numbering" w:customStyle="1" w:styleId="NoList31131">
    <w:name w:val="No List31131"/>
    <w:next w:val="NoList"/>
    <w:uiPriority w:val="99"/>
    <w:semiHidden/>
    <w:rsid w:val="00430642"/>
  </w:style>
  <w:style w:type="numbering" w:customStyle="1" w:styleId="NoList111131">
    <w:name w:val="No List111131"/>
    <w:next w:val="NoList"/>
    <w:uiPriority w:val="99"/>
    <w:semiHidden/>
    <w:unhideWhenUsed/>
    <w:rsid w:val="00430642"/>
  </w:style>
  <w:style w:type="numbering" w:customStyle="1" w:styleId="12131">
    <w:name w:val="無清單12131"/>
    <w:next w:val="NoList"/>
    <w:uiPriority w:val="99"/>
    <w:semiHidden/>
    <w:unhideWhenUsed/>
    <w:rsid w:val="00430642"/>
  </w:style>
  <w:style w:type="numbering" w:customStyle="1" w:styleId="111131">
    <w:name w:val="無清單111131"/>
    <w:next w:val="NoList"/>
    <w:uiPriority w:val="99"/>
    <w:semiHidden/>
    <w:unhideWhenUsed/>
    <w:rsid w:val="00430642"/>
  </w:style>
  <w:style w:type="numbering" w:customStyle="1" w:styleId="NoList531">
    <w:name w:val="No List531"/>
    <w:next w:val="NoList"/>
    <w:uiPriority w:val="99"/>
    <w:semiHidden/>
    <w:unhideWhenUsed/>
    <w:rsid w:val="00430642"/>
  </w:style>
  <w:style w:type="table" w:customStyle="1" w:styleId="TableGrid621">
    <w:name w:val="Table Grid6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30642"/>
  </w:style>
  <w:style w:type="numbering" w:customStyle="1" w:styleId="12310">
    <w:name w:val="リストなし1231"/>
    <w:next w:val="NoList"/>
    <w:uiPriority w:val="99"/>
    <w:semiHidden/>
    <w:unhideWhenUsed/>
    <w:rsid w:val="00430642"/>
  </w:style>
  <w:style w:type="table" w:customStyle="1" w:styleId="TableGrid1221">
    <w:name w:val="Table Grid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30642"/>
  </w:style>
  <w:style w:type="table" w:customStyle="1" w:styleId="3221">
    <w:name w:val="网格型3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30642"/>
  </w:style>
  <w:style w:type="numbering" w:customStyle="1" w:styleId="NoList3231">
    <w:name w:val="No List3231"/>
    <w:next w:val="NoList"/>
    <w:uiPriority w:val="99"/>
    <w:semiHidden/>
    <w:rsid w:val="00430642"/>
  </w:style>
  <w:style w:type="table" w:customStyle="1" w:styleId="TableGrid4221">
    <w:name w:val="Table Grid42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30642"/>
  </w:style>
  <w:style w:type="numbering" w:customStyle="1" w:styleId="1331">
    <w:name w:val="無清單1331"/>
    <w:next w:val="NoList"/>
    <w:uiPriority w:val="99"/>
    <w:semiHidden/>
    <w:unhideWhenUsed/>
    <w:rsid w:val="00430642"/>
  </w:style>
  <w:style w:type="numbering" w:customStyle="1" w:styleId="112310">
    <w:name w:val="無清單11231"/>
    <w:next w:val="NoList"/>
    <w:uiPriority w:val="99"/>
    <w:semiHidden/>
    <w:unhideWhenUsed/>
    <w:rsid w:val="00430642"/>
  </w:style>
  <w:style w:type="table" w:customStyle="1" w:styleId="12214">
    <w:name w:val="表格格線12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30642"/>
  </w:style>
  <w:style w:type="numbering" w:customStyle="1" w:styleId="NoList12221">
    <w:name w:val="No List12221"/>
    <w:next w:val="NoList"/>
    <w:uiPriority w:val="99"/>
    <w:semiHidden/>
    <w:unhideWhenUsed/>
    <w:rsid w:val="00430642"/>
  </w:style>
  <w:style w:type="numbering" w:customStyle="1" w:styleId="112211">
    <w:name w:val="リストなし11221"/>
    <w:next w:val="NoList"/>
    <w:uiPriority w:val="99"/>
    <w:semiHidden/>
    <w:unhideWhenUsed/>
    <w:rsid w:val="00430642"/>
  </w:style>
  <w:style w:type="numbering" w:customStyle="1" w:styleId="112212">
    <w:name w:val="无列表11221"/>
    <w:next w:val="NoList"/>
    <w:semiHidden/>
    <w:rsid w:val="00430642"/>
  </w:style>
  <w:style w:type="numbering" w:customStyle="1" w:styleId="NoList21221">
    <w:name w:val="No List21221"/>
    <w:next w:val="NoList"/>
    <w:semiHidden/>
    <w:rsid w:val="00430642"/>
  </w:style>
  <w:style w:type="numbering" w:customStyle="1" w:styleId="NoList31221">
    <w:name w:val="No List31221"/>
    <w:next w:val="NoList"/>
    <w:uiPriority w:val="99"/>
    <w:semiHidden/>
    <w:rsid w:val="00430642"/>
  </w:style>
  <w:style w:type="numbering" w:customStyle="1" w:styleId="NoList111231">
    <w:name w:val="No List111231"/>
    <w:next w:val="NoList"/>
    <w:uiPriority w:val="99"/>
    <w:semiHidden/>
    <w:unhideWhenUsed/>
    <w:rsid w:val="00430642"/>
  </w:style>
  <w:style w:type="numbering" w:customStyle="1" w:styleId="12221">
    <w:name w:val="無清單12221"/>
    <w:next w:val="NoList"/>
    <w:uiPriority w:val="99"/>
    <w:semiHidden/>
    <w:unhideWhenUsed/>
    <w:rsid w:val="00430642"/>
  </w:style>
  <w:style w:type="numbering" w:customStyle="1" w:styleId="111221">
    <w:name w:val="無清單111221"/>
    <w:next w:val="NoList"/>
    <w:uiPriority w:val="99"/>
    <w:semiHidden/>
    <w:unhideWhenUsed/>
    <w:rsid w:val="00430642"/>
  </w:style>
  <w:style w:type="paragraph" w:customStyle="1" w:styleId="36">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Normal"/>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0">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30642"/>
    <w:pPr>
      <w:spacing w:before="120" w:after="120"/>
      <w:ind w:left="720"/>
      <w:jc w:val="both"/>
    </w:pPr>
    <w:rPr>
      <w:rFonts w:eastAsia="Yu Mincho"/>
      <w:sz w:val="24"/>
      <w:lang w:val="fr-FR"/>
    </w:rPr>
  </w:style>
  <w:style w:type="paragraph" w:customStyle="1" w:styleId="Observation">
    <w:name w:val="Observation"/>
    <w:basedOn w:val="Normal"/>
    <w:uiPriority w:val="99"/>
    <w:qFormat/>
    <w:rsid w:val="00430642"/>
    <w:pPr>
      <w:numPr>
        <w:numId w:val="28"/>
      </w:numPr>
      <w:tabs>
        <w:tab w:val="left" w:pos="1701"/>
      </w:tabs>
      <w:spacing w:before="120" w:after="120"/>
      <w:jc w:val="both"/>
    </w:pPr>
    <w:rPr>
      <w:rFonts w:ascii="Arial" w:eastAsia="Yu Mincho" w:hAnsi="Arial"/>
      <w:b/>
      <w:bCs/>
    </w:rPr>
  </w:style>
  <w:style w:type="character" w:styleId="IntenseReference">
    <w:name w:val="Intense Reference"/>
    <w:qFormat/>
    <w:rsid w:val="00430642"/>
    <w:rPr>
      <w:b/>
      <w:bCs w:val="0"/>
      <w:smallCaps/>
      <w:color w:val="C0504D"/>
      <w:spacing w:val="5"/>
      <w:u w:val="single"/>
    </w:rPr>
  </w:style>
  <w:style w:type="paragraph" w:customStyle="1" w:styleId="Header-3gppTdoc">
    <w:name w:val="Header-3gpp Tdoc"/>
    <w:basedOn w:val="Header"/>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
    <w:name w:val="明显引用 Char2"/>
    <w:uiPriority w:val="30"/>
    <w:rsid w:val="00430642"/>
    <w:rPr>
      <w:rFonts w:ascii="Times New Roman" w:hAnsi="Times New Roman"/>
      <w:i/>
      <w:iCs/>
      <w:color w:val="4472C4"/>
      <w:lang w:val="en-GB" w:eastAsia="en-US"/>
    </w:rPr>
  </w:style>
  <w:style w:type="numbering" w:customStyle="1" w:styleId="46">
    <w:name w:val="无列表4"/>
    <w:next w:val="NoList"/>
    <w:uiPriority w:val="99"/>
    <w:semiHidden/>
    <w:unhideWhenUsed/>
    <w:rsid w:val="00430642"/>
  </w:style>
  <w:style w:type="table" w:customStyle="1" w:styleId="126">
    <w:name w:val="网格型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430642"/>
  </w:style>
  <w:style w:type="numbering" w:customStyle="1" w:styleId="13121">
    <w:name w:val="无列表1312"/>
    <w:next w:val="NoList"/>
    <w:semiHidden/>
    <w:rsid w:val="00430642"/>
  </w:style>
  <w:style w:type="numbering" w:customStyle="1" w:styleId="NoList4112">
    <w:name w:val="No List4112"/>
    <w:next w:val="NoList"/>
    <w:uiPriority w:val="99"/>
    <w:semiHidden/>
    <w:unhideWhenUsed/>
    <w:rsid w:val="00430642"/>
  </w:style>
  <w:style w:type="numbering" w:customStyle="1" w:styleId="2212">
    <w:name w:val="无列表2212"/>
    <w:next w:val="NoList"/>
    <w:uiPriority w:val="99"/>
    <w:semiHidden/>
    <w:unhideWhenUsed/>
    <w:rsid w:val="00430642"/>
  </w:style>
  <w:style w:type="numbering" w:customStyle="1" w:styleId="NoList121112">
    <w:name w:val="No List121112"/>
    <w:next w:val="NoList"/>
    <w:uiPriority w:val="99"/>
    <w:semiHidden/>
    <w:unhideWhenUsed/>
    <w:rsid w:val="00430642"/>
  </w:style>
  <w:style w:type="numbering" w:customStyle="1" w:styleId="1111121">
    <w:name w:val="リストなし111112"/>
    <w:next w:val="NoList"/>
    <w:uiPriority w:val="99"/>
    <w:semiHidden/>
    <w:unhideWhenUsed/>
    <w:rsid w:val="00430642"/>
  </w:style>
  <w:style w:type="numbering" w:customStyle="1" w:styleId="1111122">
    <w:name w:val="无列表111112"/>
    <w:next w:val="NoList"/>
    <w:semiHidden/>
    <w:rsid w:val="00430642"/>
  </w:style>
  <w:style w:type="numbering" w:customStyle="1" w:styleId="NoList211112">
    <w:name w:val="No List211112"/>
    <w:next w:val="NoList"/>
    <w:semiHidden/>
    <w:rsid w:val="00430642"/>
  </w:style>
  <w:style w:type="numbering" w:customStyle="1" w:styleId="NoList311112">
    <w:name w:val="No List311112"/>
    <w:next w:val="NoList"/>
    <w:uiPriority w:val="99"/>
    <w:semiHidden/>
    <w:rsid w:val="00430642"/>
  </w:style>
  <w:style w:type="numbering" w:customStyle="1" w:styleId="NoList1111112">
    <w:name w:val="No List1111112"/>
    <w:next w:val="NoList"/>
    <w:uiPriority w:val="99"/>
    <w:semiHidden/>
    <w:unhideWhenUsed/>
    <w:rsid w:val="00430642"/>
  </w:style>
  <w:style w:type="numbering" w:customStyle="1" w:styleId="1211120">
    <w:name w:val="無清單121112"/>
    <w:next w:val="NoList"/>
    <w:uiPriority w:val="99"/>
    <w:semiHidden/>
    <w:unhideWhenUsed/>
    <w:rsid w:val="00430642"/>
  </w:style>
  <w:style w:type="numbering" w:customStyle="1" w:styleId="11111120">
    <w:name w:val="無清單1111112"/>
    <w:next w:val="NoList"/>
    <w:uiPriority w:val="99"/>
    <w:semiHidden/>
    <w:unhideWhenUsed/>
    <w:rsid w:val="00430642"/>
  </w:style>
  <w:style w:type="numbering" w:customStyle="1" w:styleId="NoList13112">
    <w:name w:val="No List13112"/>
    <w:next w:val="NoList"/>
    <w:uiPriority w:val="99"/>
    <w:semiHidden/>
    <w:unhideWhenUsed/>
    <w:rsid w:val="00430642"/>
  </w:style>
  <w:style w:type="numbering" w:customStyle="1" w:styleId="121121">
    <w:name w:val="リストなし12112"/>
    <w:next w:val="NoList"/>
    <w:uiPriority w:val="99"/>
    <w:semiHidden/>
    <w:unhideWhenUsed/>
    <w:rsid w:val="00430642"/>
  </w:style>
  <w:style w:type="numbering" w:customStyle="1" w:styleId="121122">
    <w:name w:val="无列表12112"/>
    <w:next w:val="NoList"/>
    <w:semiHidden/>
    <w:rsid w:val="00430642"/>
  </w:style>
  <w:style w:type="numbering" w:customStyle="1" w:styleId="NoList22112">
    <w:name w:val="No List22112"/>
    <w:next w:val="NoList"/>
    <w:semiHidden/>
    <w:rsid w:val="00430642"/>
  </w:style>
  <w:style w:type="numbering" w:customStyle="1" w:styleId="NoList32112">
    <w:name w:val="No List32112"/>
    <w:next w:val="NoList"/>
    <w:uiPriority w:val="99"/>
    <w:semiHidden/>
    <w:rsid w:val="00430642"/>
  </w:style>
  <w:style w:type="numbering" w:customStyle="1" w:styleId="NoList112112">
    <w:name w:val="No List112112"/>
    <w:next w:val="NoList"/>
    <w:uiPriority w:val="99"/>
    <w:semiHidden/>
    <w:unhideWhenUsed/>
    <w:rsid w:val="00430642"/>
  </w:style>
  <w:style w:type="numbering" w:customStyle="1" w:styleId="131120">
    <w:name w:val="無清單13112"/>
    <w:next w:val="NoList"/>
    <w:uiPriority w:val="99"/>
    <w:semiHidden/>
    <w:unhideWhenUsed/>
    <w:rsid w:val="00430642"/>
  </w:style>
  <w:style w:type="numbering" w:customStyle="1" w:styleId="1121120">
    <w:name w:val="無清單112112"/>
    <w:next w:val="NoList"/>
    <w:uiPriority w:val="99"/>
    <w:semiHidden/>
    <w:unhideWhenUsed/>
    <w:rsid w:val="00430642"/>
  </w:style>
  <w:style w:type="numbering" w:customStyle="1" w:styleId="21112">
    <w:name w:val="无列表21112"/>
    <w:next w:val="NoList"/>
    <w:uiPriority w:val="99"/>
    <w:semiHidden/>
    <w:unhideWhenUsed/>
    <w:rsid w:val="00430642"/>
  </w:style>
  <w:style w:type="numbering" w:customStyle="1" w:styleId="NoList122112">
    <w:name w:val="No List122112"/>
    <w:next w:val="NoList"/>
    <w:uiPriority w:val="99"/>
    <w:semiHidden/>
    <w:unhideWhenUsed/>
    <w:rsid w:val="00430642"/>
  </w:style>
  <w:style w:type="numbering" w:customStyle="1" w:styleId="1121121">
    <w:name w:val="リストなし112112"/>
    <w:next w:val="NoList"/>
    <w:uiPriority w:val="99"/>
    <w:semiHidden/>
    <w:unhideWhenUsed/>
    <w:rsid w:val="00430642"/>
  </w:style>
  <w:style w:type="numbering" w:customStyle="1" w:styleId="1121122">
    <w:name w:val="无列表112112"/>
    <w:next w:val="NoList"/>
    <w:semiHidden/>
    <w:rsid w:val="00430642"/>
  </w:style>
  <w:style w:type="numbering" w:customStyle="1" w:styleId="NoList212112">
    <w:name w:val="No List212112"/>
    <w:next w:val="NoList"/>
    <w:semiHidden/>
    <w:rsid w:val="00430642"/>
  </w:style>
  <w:style w:type="numbering" w:customStyle="1" w:styleId="NoList312112">
    <w:name w:val="No List312112"/>
    <w:next w:val="NoList"/>
    <w:uiPriority w:val="99"/>
    <w:semiHidden/>
    <w:rsid w:val="00430642"/>
  </w:style>
  <w:style w:type="numbering" w:customStyle="1" w:styleId="NoList1112112">
    <w:name w:val="No List1112112"/>
    <w:next w:val="NoList"/>
    <w:uiPriority w:val="99"/>
    <w:semiHidden/>
    <w:unhideWhenUsed/>
    <w:rsid w:val="00430642"/>
  </w:style>
  <w:style w:type="numbering" w:customStyle="1" w:styleId="122112">
    <w:name w:val="無清單122112"/>
    <w:next w:val="NoList"/>
    <w:uiPriority w:val="99"/>
    <w:semiHidden/>
    <w:unhideWhenUsed/>
    <w:rsid w:val="00430642"/>
  </w:style>
  <w:style w:type="numbering" w:customStyle="1" w:styleId="1112112">
    <w:name w:val="無清單1112112"/>
    <w:next w:val="NoList"/>
    <w:uiPriority w:val="99"/>
    <w:semiHidden/>
    <w:unhideWhenUsed/>
    <w:rsid w:val="00430642"/>
  </w:style>
  <w:style w:type="numbering" w:customStyle="1" w:styleId="12222">
    <w:name w:val="无列表1222"/>
    <w:next w:val="NoList"/>
    <w:semiHidden/>
    <w:rsid w:val="00430642"/>
  </w:style>
  <w:style w:type="table" w:customStyle="1" w:styleId="TableGrid1122">
    <w:name w:val="Table Grid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30642"/>
  </w:style>
  <w:style w:type="numbering" w:customStyle="1" w:styleId="11111112">
    <w:name w:val="リストなし1111111"/>
    <w:next w:val="NoList"/>
    <w:uiPriority w:val="99"/>
    <w:semiHidden/>
    <w:unhideWhenUsed/>
    <w:rsid w:val="00430642"/>
  </w:style>
  <w:style w:type="numbering" w:customStyle="1" w:styleId="111111110">
    <w:name w:val="无列表11111111"/>
    <w:next w:val="NoList"/>
    <w:semiHidden/>
    <w:rsid w:val="00430642"/>
  </w:style>
  <w:style w:type="numbering" w:customStyle="1" w:styleId="NoList2111111">
    <w:name w:val="No List2111111"/>
    <w:next w:val="NoList"/>
    <w:semiHidden/>
    <w:rsid w:val="00430642"/>
  </w:style>
  <w:style w:type="numbering" w:customStyle="1" w:styleId="NoList3111111">
    <w:name w:val="No List3111111"/>
    <w:next w:val="NoList"/>
    <w:uiPriority w:val="99"/>
    <w:semiHidden/>
    <w:rsid w:val="00430642"/>
  </w:style>
  <w:style w:type="numbering" w:customStyle="1" w:styleId="NoList1111111111">
    <w:name w:val="No List1111111111"/>
    <w:next w:val="NoList"/>
    <w:uiPriority w:val="99"/>
    <w:semiHidden/>
    <w:unhideWhenUsed/>
    <w:rsid w:val="00430642"/>
  </w:style>
  <w:style w:type="numbering" w:customStyle="1" w:styleId="1211111">
    <w:name w:val="無清單1211111"/>
    <w:next w:val="NoList"/>
    <w:uiPriority w:val="99"/>
    <w:semiHidden/>
    <w:unhideWhenUsed/>
    <w:rsid w:val="00430642"/>
  </w:style>
  <w:style w:type="numbering" w:customStyle="1" w:styleId="111111111">
    <w:name w:val="無清單11111111"/>
    <w:next w:val="NoList"/>
    <w:uiPriority w:val="99"/>
    <w:semiHidden/>
    <w:unhideWhenUsed/>
    <w:rsid w:val="00430642"/>
  </w:style>
  <w:style w:type="numbering" w:customStyle="1" w:styleId="1211110">
    <w:name w:val="无列表121111"/>
    <w:next w:val="NoList"/>
    <w:semiHidden/>
    <w:rsid w:val="00430642"/>
  </w:style>
  <w:style w:type="numbering" w:customStyle="1" w:styleId="211111">
    <w:name w:val="无列表211111"/>
    <w:next w:val="NoList"/>
    <w:uiPriority w:val="99"/>
    <w:semiHidden/>
    <w:unhideWhenUsed/>
    <w:rsid w:val="00430642"/>
  </w:style>
  <w:style w:type="character" w:customStyle="1" w:styleId="Char3">
    <w:name w:val="明显引用 Char3"/>
    <w:uiPriority w:val="30"/>
    <w:rsid w:val="00430642"/>
    <w:rPr>
      <w:rFonts w:ascii="Times New Roman" w:hAnsi="Times New Roman"/>
      <w:i/>
      <w:iCs/>
      <w:color w:val="4472C4"/>
      <w:lang w:val="en-GB" w:eastAsia="en-US"/>
    </w:rPr>
  </w:style>
  <w:style w:type="numbering" w:customStyle="1" w:styleId="NoList17">
    <w:name w:val="No List17"/>
    <w:next w:val="NoList"/>
    <w:uiPriority w:val="99"/>
    <w:semiHidden/>
    <w:unhideWhenUsed/>
    <w:rsid w:val="00430642"/>
  </w:style>
  <w:style w:type="numbering" w:customStyle="1" w:styleId="161">
    <w:name w:val="リストなし16"/>
    <w:next w:val="NoList"/>
    <w:uiPriority w:val="99"/>
    <w:semiHidden/>
    <w:unhideWhenUsed/>
    <w:rsid w:val="00430642"/>
  </w:style>
  <w:style w:type="table" w:customStyle="1" w:styleId="Tabellengitternetz16">
    <w:name w:val="Tabellengitternetz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30642"/>
  </w:style>
  <w:style w:type="table" w:customStyle="1" w:styleId="360">
    <w:name w:val="网格型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30642"/>
  </w:style>
  <w:style w:type="numbering" w:customStyle="1" w:styleId="NoList36">
    <w:name w:val="No List36"/>
    <w:next w:val="NoList"/>
    <w:uiPriority w:val="99"/>
    <w:semiHidden/>
    <w:rsid w:val="00430642"/>
  </w:style>
  <w:style w:type="table" w:customStyle="1" w:styleId="TableGrid46">
    <w:name w:val="Table Grid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30642"/>
  </w:style>
  <w:style w:type="numbering" w:customStyle="1" w:styleId="170">
    <w:name w:val="無清單17"/>
    <w:next w:val="NoList"/>
    <w:uiPriority w:val="99"/>
    <w:semiHidden/>
    <w:unhideWhenUsed/>
    <w:rsid w:val="00430642"/>
  </w:style>
  <w:style w:type="numbering" w:customStyle="1" w:styleId="1160">
    <w:name w:val="無清單116"/>
    <w:next w:val="NoList"/>
    <w:uiPriority w:val="99"/>
    <w:semiHidden/>
    <w:unhideWhenUsed/>
    <w:rsid w:val="00430642"/>
  </w:style>
  <w:style w:type="table" w:customStyle="1" w:styleId="163">
    <w:name w:val="表格格線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30642"/>
  </w:style>
  <w:style w:type="numbering" w:customStyle="1" w:styleId="250">
    <w:name w:val="无列表25"/>
    <w:next w:val="NoList"/>
    <w:uiPriority w:val="99"/>
    <w:semiHidden/>
    <w:unhideWhenUsed/>
    <w:rsid w:val="00430642"/>
  </w:style>
  <w:style w:type="numbering" w:customStyle="1" w:styleId="NoList126">
    <w:name w:val="No List126"/>
    <w:next w:val="NoList"/>
    <w:uiPriority w:val="99"/>
    <w:semiHidden/>
    <w:unhideWhenUsed/>
    <w:rsid w:val="00430642"/>
  </w:style>
  <w:style w:type="numbering" w:customStyle="1" w:styleId="1161">
    <w:name w:val="リストなし116"/>
    <w:next w:val="NoList"/>
    <w:uiPriority w:val="99"/>
    <w:semiHidden/>
    <w:unhideWhenUsed/>
    <w:rsid w:val="00430642"/>
  </w:style>
  <w:style w:type="numbering" w:customStyle="1" w:styleId="1162">
    <w:name w:val="无列表116"/>
    <w:next w:val="NoList"/>
    <w:semiHidden/>
    <w:rsid w:val="00430642"/>
  </w:style>
  <w:style w:type="numbering" w:customStyle="1" w:styleId="NoList216">
    <w:name w:val="No List216"/>
    <w:next w:val="NoList"/>
    <w:semiHidden/>
    <w:rsid w:val="00430642"/>
  </w:style>
  <w:style w:type="numbering" w:customStyle="1" w:styleId="NoList316">
    <w:name w:val="No List316"/>
    <w:next w:val="NoList"/>
    <w:uiPriority w:val="99"/>
    <w:semiHidden/>
    <w:rsid w:val="00430642"/>
  </w:style>
  <w:style w:type="numbering" w:customStyle="1" w:styleId="1260">
    <w:name w:val="無清單126"/>
    <w:next w:val="NoList"/>
    <w:uiPriority w:val="99"/>
    <w:semiHidden/>
    <w:unhideWhenUsed/>
    <w:rsid w:val="00430642"/>
  </w:style>
  <w:style w:type="numbering" w:customStyle="1" w:styleId="1116">
    <w:name w:val="無清單1116"/>
    <w:next w:val="NoList"/>
    <w:uiPriority w:val="99"/>
    <w:semiHidden/>
    <w:unhideWhenUsed/>
    <w:rsid w:val="00430642"/>
  </w:style>
  <w:style w:type="table" w:customStyle="1" w:styleId="TableGrid115">
    <w:name w:val="Table Grid115"/>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0642"/>
  </w:style>
  <w:style w:type="numbering" w:customStyle="1" w:styleId="NoList1125">
    <w:name w:val="No List1125"/>
    <w:next w:val="NoList"/>
    <w:uiPriority w:val="99"/>
    <w:semiHidden/>
    <w:unhideWhenUsed/>
    <w:rsid w:val="00430642"/>
  </w:style>
  <w:style w:type="table" w:customStyle="1" w:styleId="Tabellengitternetz114">
    <w:name w:val="Tabellengitternetz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30642"/>
  </w:style>
  <w:style w:type="numbering" w:customStyle="1" w:styleId="11150">
    <w:name w:val="リストなし1115"/>
    <w:next w:val="NoList"/>
    <w:uiPriority w:val="99"/>
    <w:semiHidden/>
    <w:unhideWhenUsed/>
    <w:rsid w:val="00430642"/>
  </w:style>
  <w:style w:type="numbering" w:customStyle="1" w:styleId="11151">
    <w:name w:val="无列表1115"/>
    <w:next w:val="NoList"/>
    <w:semiHidden/>
    <w:rsid w:val="00430642"/>
  </w:style>
  <w:style w:type="numbering" w:customStyle="1" w:styleId="NoList2115">
    <w:name w:val="No List2115"/>
    <w:next w:val="NoList"/>
    <w:semiHidden/>
    <w:rsid w:val="00430642"/>
  </w:style>
  <w:style w:type="numbering" w:customStyle="1" w:styleId="NoList3115">
    <w:name w:val="No List3115"/>
    <w:next w:val="NoList"/>
    <w:uiPriority w:val="99"/>
    <w:semiHidden/>
    <w:rsid w:val="00430642"/>
  </w:style>
  <w:style w:type="numbering" w:customStyle="1" w:styleId="NoList11115">
    <w:name w:val="No List11115"/>
    <w:next w:val="NoList"/>
    <w:uiPriority w:val="99"/>
    <w:semiHidden/>
    <w:unhideWhenUsed/>
    <w:rsid w:val="00430642"/>
  </w:style>
  <w:style w:type="numbering" w:customStyle="1" w:styleId="1215">
    <w:name w:val="無清單1215"/>
    <w:next w:val="NoList"/>
    <w:uiPriority w:val="99"/>
    <w:semiHidden/>
    <w:unhideWhenUsed/>
    <w:rsid w:val="00430642"/>
  </w:style>
  <w:style w:type="numbering" w:customStyle="1" w:styleId="111150">
    <w:name w:val="無清單11115"/>
    <w:next w:val="NoList"/>
    <w:uiPriority w:val="99"/>
    <w:semiHidden/>
    <w:unhideWhenUsed/>
    <w:rsid w:val="00430642"/>
  </w:style>
  <w:style w:type="numbering" w:customStyle="1" w:styleId="NoList55">
    <w:name w:val="No List55"/>
    <w:next w:val="NoList"/>
    <w:uiPriority w:val="99"/>
    <w:semiHidden/>
    <w:unhideWhenUsed/>
    <w:rsid w:val="00430642"/>
  </w:style>
  <w:style w:type="numbering" w:customStyle="1" w:styleId="NoList135">
    <w:name w:val="No List135"/>
    <w:next w:val="NoList"/>
    <w:uiPriority w:val="99"/>
    <w:semiHidden/>
    <w:unhideWhenUsed/>
    <w:rsid w:val="00430642"/>
  </w:style>
  <w:style w:type="numbering" w:customStyle="1" w:styleId="1250">
    <w:name w:val="リストなし125"/>
    <w:next w:val="NoList"/>
    <w:uiPriority w:val="99"/>
    <w:semiHidden/>
    <w:unhideWhenUsed/>
    <w:rsid w:val="00430642"/>
  </w:style>
  <w:style w:type="table" w:customStyle="1" w:styleId="TableGrid124">
    <w:name w:val="Table Grid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30642"/>
  </w:style>
  <w:style w:type="table" w:customStyle="1" w:styleId="3240">
    <w:name w:val="网格型3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30642"/>
  </w:style>
  <w:style w:type="numbering" w:customStyle="1" w:styleId="NoList325">
    <w:name w:val="No List325"/>
    <w:next w:val="NoList"/>
    <w:uiPriority w:val="99"/>
    <w:semiHidden/>
    <w:rsid w:val="00430642"/>
  </w:style>
  <w:style w:type="table" w:customStyle="1" w:styleId="TableGrid424">
    <w:name w:val="Table Grid4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30642"/>
  </w:style>
  <w:style w:type="numbering" w:customStyle="1" w:styleId="1125">
    <w:name w:val="無清單1125"/>
    <w:next w:val="NoList"/>
    <w:uiPriority w:val="99"/>
    <w:semiHidden/>
    <w:unhideWhenUsed/>
    <w:rsid w:val="00430642"/>
  </w:style>
  <w:style w:type="table" w:customStyle="1" w:styleId="1243">
    <w:name w:val="表格格線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30642"/>
  </w:style>
  <w:style w:type="numbering" w:customStyle="1" w:styleId="NoList1224">
    <w:name w:val="No List1224"/>
    <w:next w:val="NoList"/>
    <w:uiPriority w:val="99"/>
    <w:semiHidden/>
    <w:unhideWhenUsed/>
    <w:rsid w:val="00430642"/>
  </w:style>
  <w:style w:type="numbering" w:customStyle="1" w:styleId="11240">
    <w:name w:val="リストなし1124"/>
    <w:next w:val="NoList"/>
    <w:uiPriority w:val="99"/>
    <w:semiHidden/>
    <w:unhideWhenUsed/>
    <w:rsid w:val="00430642"/>
  </w:style>
  <w:style w:type="numbering" w:customStyle="1" w:styleId="11241">
    <w:name w:val="无列表1124"/>
    <w:next w:val="NoList"/>
    <w:semiHidden/>
    <w:rsid w:val="00430642"/>
  </w:style>
  <w:style w:type="numbering" w:customStyle="1" w:styleId="NoList2124">
    <w:name w:val="No List2124"/>
    <w:next w:val="NoList"/>
    <w:semiHidden/>
    <w:rsid w:val="00430642"/>
  </w:style>
  <w:style w:type="numbering" w:customStyle="1" w:styleId="NoList3124">
    <w:name w:val="No List3124"/>
    <w:next w:val="NoList"/>
    <w:uiPriority w:val="99"/>
    <w:semiHidden/>
    <w:rsid w:val="00430642"/>
  </w:style>
  <w:style w:type="numbering" w:customStyle="1" w:styleId="NoList11125">
    <w:name w:val="No List11125"/>
    <w:next w:val="NoList"/>
    <w:uiPriority w:val="99"/>
    <w:semiHidden/>
    <w:unhideWhenUsed/>
    <w:rsid w:val="00430642"/>
  </w:style>
  <w:style w:type="numbering" w:customStyle="1" w:styleId="12240">
    <w:name w:val="無清單1224"/>
    <w:next w:val="NoList"/>
    <w:uiPriority w:val="99"/>
    <w:semiHidden/>
    <w:unhideWhenUsed/>
    <w:rsid w:val="00430642"/>
  </w:style>
  <w:style w:type="numbering" w:customStyle="1" w:styleId="111240">
    <w:name w:val="無清單11124"/>
    <w:next w:val="NoList"/>
    <w:uiPriority w:val="99"/>
    <w:semiHidden/>
    <w:unhideWhenUsed/>
    <w:rsid w:val="00430642"/>
  </w:style>
  <w:style w:type="table" w:customStyle="1" w:styleId="TableGrid1113">
    <w:name w:val="Table Grid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30642"/>
  </w:style>
  <w:style w:type="numbering" w:customStyle="1" w:styleId="NoList1133">
    <w:name w:val="No List1133"/>
    <w:next w:val="NoList"/>
    <w:uiPriority w:val="99"/>
    <w:semiHidden/>
    <w:unhideWhenUsed/>
    <w:rsid w:val="00430642"/>
  </w:style>
  <w:style w:type="numbering" w:customStyle="1" w:styleId="NoList413">
    <w:name w:val="No List413"/>
    <w:next w:val="NoList"/>
    <w:uiPriority w:val="99"/>
    <w:semiHidden/>
    <w:unhideWhenUsed/>
    <w:rsid w:val="00430642"/>
  </w:style>
  <w:style w:type="table" w:customStyle="1" w:styleId="TableGrid1123">
    <w:name w:val="Table Grid112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30642"/>
  </w:style>
  <w:style w:type="numbering" w:customStyle="1" w:styleId="NoList12113">
    <w:name w:val="No List12113"/>
    <w:next w:val="NoList"/>
    <w:uiPriority w:val="99"/>
    <w:semiHidden/>
    <w:unhideWhenUsed/>
    <w:rsid w:val="00430642"/>
  </w:style>
  <w:style w:type="numbering" w:customStyle="1" w:styleId="111130">
    <w:name w:val="リストなし11113"/>
    <w:next w:val="NoList"/>
    <w:uiPriority w:val="99"/>
    <w:semiHidden/>
    <w:unhideWhenUsed/>
    <w:rsid w:val="00430642"/>
  </w:style>
  <w:style w:type="numbering" w:customStyle="1" w:styleId="111132">
    <w:name w:val="无列表11113"/>
    <w:next w:val="NoList"/>
    <w:semiHidden/>
    <w:rsid w:val="00430642"/>
  </w:style>
  <w:style w:type="numbering" w:customStyle="1" w:styleId="NoList21113">
    <w:name w:val="No List21113"/>
    <w:next w:val="NoList"/>
    <w:semiHidden/>
    <w:rsid w:val="00430642"/>
  </w:style>
  <w:style w:type="numbering" w:customStyle="1" w:styleId="NoList31113">
    <w:name w:val="No List31113"/>
    <w:next w:val="NoList"/>
    <w:uiPriority w:val="99"/>
    <w:semiHidden/>
    <w:rsid w:val="00430642"/>
  </w:style>
  <w:style w:type="numbering" w:customStyle="1" w:styleId="NoList111113">
    <w:name w:val="No List111113"/>
    <w:next w:val="NoList"/>
    <w:uiPriority w:val="99"/>
    <w:semiHidden/>
    <w:unhideWhenUsed/>
    <w:rsid w:val="00430642"/>
  </w:style>
  <w:style w:type="numbering" w:customStyle="1" w:styleId="121130">
    <w:name w:val="無清單12113"/>
    <w:next w:val="NoList"/>
    <w:uiPriority w:val="99"/>
    <w:semiHidden/>
    <w:unhideWhenUsed/>
    <w:rsid w:val="00430642"/>
  </w:style>
  <w:style w:type="numbering" w:customStyle="1" w:styleId="111113">
    <w:name w:val="無清單111113"/>
    <w:next w:val="NoList"/>
    <w:uiPriority w:val="99"/>
    <w:semiHidden/>
    <w:unhideWhenUsed/>
    <w:rsid w:val="00430642"/>
  </w:style>
  <w:style w:type="numbering" w:customStyle="1" w:styleId="NoList1313">
    <w:name w:val="No List1313"/>
    <w:next w:val="NoList"/>
    <w:uiPriority w:val="99"/>
    <w:semiHidden/>
    <w:unhideWhenUsed/>
    <w:rsid w:val="00430642"/>
  </w:style>
  <w:style w:type="numbering" w:customStyle="1" w:styleId="12132">
    <w:name w:val="リストなし1213"/>
    <w:next w:val="NoList"/>
    <w:uiPriority w:val="99"/>
    <w:semiHidden/>
    <w:unhideWhenUsed/>
    <w:rsid w:val="00430642"/>
  </w:style>
  <w:style w:type="numbering" w:customStyle="1" w:styleId="12133">
    <w:name w:val="无列表1213"/>
    <w:next w:val="NoList"/>
    <w:semiHidden/>
    <w:rsid w:val="00430642"/>
  </w:style>
  <w:style w:type="numbering" w:customStyle="1" w:styleId="NoList2213">
    <w:name w:val="No List2213"/>
    <w:next w:val="NoList"/>
    <w:semiHidden/>
    <w:rsid w:val="00430642"/>
  </w:style>
  <w:style w:type="numbering" w:customStyle="1" w:styleId="NoList3213">
    <w:name w:val="No List3213"/>
    <w:next w:val="NoList"/>
    <w:uiPriority w:val="99"/>
    <w:semiHidden/>
    <w:rsid w:val="00430642"/>
  </w:style>
  <w:style w:type="numbering" w:customStyle="1" w:styleId="NoList11213">
    <w:name w:val="No List11213"/>
    <w:next w:val="NoList"/>
    <w:uiPriority w:val="99"/>
    <w:semiHidden/>
    <w:unhideWhenUsed/>
    <w:rsid w:val="00430642"/>
  </w:style>
  <w:style w:type="numbering" w:customStyle="1" w:styleId="13130">
    <w:name w:val="無清單1313"/>
    <w:next w:val="NoList"/>
    <w:uiPriority w:val="99"/>
    <w:semiHidden/>
    <w:unhideWhenUsed/>
    <w:rsid w:val="00430642"/>
  </w:style>
  <w:style w:type="numbering" w:customStyle="1" w:styleId="112130">
    <w:name w:val="無清單11213"/>
    <w:next w:val="NoList"/>
    <w:uiPriority w:val="99"/>
    <w:semiHidden/>
    <w:unhideWhenUsed/>
    <w:rsid w:val="00430642"/>
  </w:style>
  <w:style w:type="numbering" w:customStyle="1" w:styleId="2113">
    <w:name w:val="无列表2113"/>
    <w:next w:val="NoList"/>
    <w:uiPriority w:val="99"/>
    <w:semiHidden/>
    <w:unhideWhenUsed/>
    <w:rsid w:val="00430642"/>
  </w:style>
  <w:style w:type="numbering" w:customStyle="1" w:styleId="NoList12213">
    <w:name w:val="No List12213"/>
    <w:next w:val="NoList"/>
    <w:uiPriority w:val="99"/>
    <w:semiHidden/>
    <w:unhideWhenUsed/>
    <w:rsid w:val="00430642"/>
  </w:style>
  <w:style w:type="numbering" w:customStyle="1" w:styleId="112131">
    <w:name w:val="リストなし11213"/>
    <w:next w:val="NoList"/>
    <w:uiPriority w:val="99"/>
    <w:semiHidden/>
    <w:unhideWhenUsed/>
    <w:rsid w:val="00430642"/>
  </w:style>
  <w:style w:type="numbering" w:customStyle="1" w:styleId="112132">
    <w:name w:val="无列表11213"/>
    <w:next w:val="NoList"/>
    <w:semiHidden/>
    <w:rsid w:val="00430642"/>
  </w:style>
  <w:style w:type="numbering" w:customStyle="1" w:styleId="NoList21213">
    <w:name w:val="No List21213"/>
    <w:next w:val="NoList"/>
    <w:semiHidden/>
    <w:rsid w:val="00430642"/>
  </w:style>
  <w:style w:type="numbering" w:customStyle="1" w:styleId="NoList31213">
    <w:name w:val="No List31213"/>
    <w:next w:val="NoList"/>
    <w:uiPriority w:val="99"/>
    <w:semiHidden/>
    <w:rsid w:val="00430642"/>
  </w:style>
  <w:style w:type="numbering" w:customStyle="1" w:styleId="NoList111213">
    <w:name w:val="No List111213"/>
    <w:next w:val="NoList"/>
    <w:uiPriority w:val="99"/>
    <w:semiHidden/>
    <w:unhideWhenUsed/>
    <w:rsid w:val="00430642"/>
  </w:style>
  <w:style w:type="numbering" w:customStyle="1" w:styleId="122130">
    <w:name w:val="無清單12213"/>
    <w:next w:val="NoList"/>
    <w:uiPriority w:val="99"/>
    <w:semiHidden/>
    <w:unhideWhenUsed/>
    <w:rsid w:val="00430642"/>
  </w:style>
  <w:style w:type="numbering" w:customStyle="1" w:styleId="1112130">
    <w:name w:val="無清單111213"/>
    <w:next w:val="NoList"/>
    <w:uiPriority w:val="99"/>
    <w:semiHidden/>
    <w:unhideWhenUsed/>
    <w:rsid w:val="00430642"/>
  </w:style>
  <w:style w:type="table" w:customStyle="1" w:styleId="TableGrid11211">
    <w:name w:val="Table Grid1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30642"/>
  </w:style>
  <w:style w:type="numbering" w:customStyle="1" w:styleId="1511">
    <w:name w:val="リストなし151"/>
    <w:next w:val="NoList"/>
    <w:uiPriority w:val="99"/>
    <w:semiHidden/>
    <w:unhideWhenUsed/>
    <w:rsid w:val="00430642"/>
  </w:style>
  <w:style w:type="table" w:customStyle="1" w:styleId="Tabellengitternetz151">
    <w:name w:val="Tabellengitternetz1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30642"/>
  </w:style>
  <w:style w:type="table" w:customStyle="1" w:styleId="351">
    <w:name w:val="网格型3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30642"/>
  </w:style>
  <w:style w:type="numbering" w:customStyle="1" w:styleId="NoList351">
    <w:name w:val="No List351"/>
    <w:next w:val="NoList"/>
    <w:uiPriority w:val="99"/>
    <w:semiHidden/>
    <w:rsid w:val="00430642"/>
  </w:style>
  <w:style w:type="table" w:customStyle="1" w:styleId="TableGrid451">
    <w:name w:val="Table Grid45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30642"/>
  </w:style>
  <w:style w:type="numbering" w:customStyle="1" w:styleId="1610">
    <w:name w:val="無清單161"/>
    <w:next w:val="NoList"/>
    <w:uiPriority w:val="99"/>
    <w:semiHidden/>
    <w:unhideWhenUsed/>
    <w:rsid w:val="00430642"/>
  </w:style>
  <w:style w:type="numbering" w:customStyle="1" w:styleId="11510">
    <w:name w:val="無清單1151"/>
    <w:next w:val="NoList"/>
    <w:uiPriority w:val="99"/>
    <w:semiHidden/>
    <w:unhideWhenUsed/>
    <w:rsid w:val="00430642"/>
  </w:style>
  <w:style w:type="table" w:customStyle="1" w:styleId="1513">
    <w:name w:val="表格格線15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30642"/>
  </w:style>
  <w:style w:type="numbering" w:customStyle="1" w:styleId="241">
    <w:name w:val="无列表241"/>
    <w:next w:val="NoList"/>
    <w:uiPriority w:val="99"/>
    <w:semiHidden/>
    <w:unhideWhenUsed/>
    <w:rsid w:val="00430642"/>
  </w:style>
  <w:style w:type="numbering" w:customStyle="1" w:styleId="NoList1251">
    <w:name w:val="No List1251"/>
    <w:next w:val="NoList"/>
    <w:uiPriority w:val="99"/>
    <w:semiHidden/>
    <w:unhideWhenUsed/>
    <w:rsid w:val="00430642"/>
  </w:style>
  <w:style w:type="numbering" w:customStyle="1" w:styleId="11511">
    <w:name w:val="リストなし1151"/>
    <w:next w:val="NoList"/>
    <w:uiPriority w:val="99"/>
    <w:semiHidden/>
    <w:unhideWhenUsed/>
    <w:rsid w:val="00430642"/>
  </w:style>
  <w:style w:type="numbering" w:customStyle="1" w:styleId="11512">
    <w:name w:val="无列表1151"/>
    <w:next w:val="NoList"/>
    <w:semiHidden/>
    <w:rsid w:val="00430642"/>
  </w:style>
  <w:style w:type="numbering" w:customStyle="1" w:styleId="NoList2151">
    <w:name w:val="No List2151"/>
    <w:next w:val="NoList"/>
    <w:semiHidden/>
    <w:rsid w:val="00430642"/>
  </w:style>
  <w:style w:type="numbering" w:customStyle="1" w:styleId="NoList3151">
    <w:name w:val="No List3151"/>
    <w:next w:val="NoList"/>
    <w:uiPriority w:val="99"/>
    <w:semiHidden/>
    <w:rsid w:val="00430642"/>
  </w:style>
  <w:style w:type="numbering" w:customStyle="1" w:styleId="12510">
    <w:name w:val="無清單1251"/>
    <w:next w:val="NoList"/>
    <w:uiPriority w:val="99"/>
    <w:semiHidden/>
    <w:unhideWhenUsed/>
    <w:rsid w:val="00430642"/>
  </w:style>
  <w:style w:type="numbering" w:customStyle="1" w:styleId="111510">
    <w:name w:val="無清單11151"/>
    <w:next w:val="NoList"/>
    <w:uiPriority w:val="99"/>
    <w:semiHidden/>
    <w:unhideWhenUsed/>
    <w:rsid w:val="00430642"/>
  </w:style>
  <w:style w:type="table" w:customStyle="1" w:styleId="TableGrid1141">
    <w:name w:val="Table Grid114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30642"/>
  </w:style>
  <w:style w:type="numbering" w:customStyle="1" w:styleId="NoList11241">
    <w:name w:val="No List11241"/>
    <w:next w:val="NoList"/>
    <w:uiPriority w:val="99"/>
    <w:semiHidden/>
    <w:unhideWhenUsed/>
    <w:rsid w:val="00430642"/>
  </w:style>
  <w:style w:type="table" w:customStyle="1" w:styleId="TableGrid531">
    <w:name w:val="Table Grid5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30642"/>
  </w:style>
  <w:style w:type="numbering" w:customStyle="1" w:styleId="111411">
    <w:name w:val="リストなし11141"/>
    <w:next w:val="NoList"/>
    <w:uiPriority w:val="99"/>
    <w:semiHidden/>
    <w:unhideWhenUsed/>
    <w:rsid w:val="00430642"/>
  </w:style>
  <w:style w:type="numbering" w:customStyle="1" w:styleId="111412">
    <w:name w:val="无列表11141"/>
    <w:next w:val="NoList"/>
    <w:semiHidden/>
    <w:rsid w:val="00430642"/>
  </w:style>
  <w:style w:type="numbering" w:customStyle="1" w:styleId="NoList21141">
    <w:name w:val="No List21141"/>
    <w:next w:val="NoList"/>
    <w:semiHidden/>
    <w:rsid w:val="00430642"/>
  </w:style>
  <w:style w:type="numbering" w:customStyle="1" w:styleId="NoList31141">
    <w:name w:val="No List31141"/>
    <w:next w:val="NoList"/>
    <w:uiPriority w:val="99"/>
    <w:semiHidden/>
    <w:rsid w:val="00430642"/>
  </w:style>
  <w:style w:type="numbering" w:customStyle="1" w:styleId="NoList111141">
    <w:name w:val="No List111141"/>
    <w:next w:val="NoList"/>
    <w:uiPriority w:val="99"/>
    <w:semiHidden/>
    <w:unhideWhenUsed/>
    <w:rsid w:val="00430642"/>
  </w:style>
  <w:style w:type="numbering" w:customStyle="1" w:styleId="12141">
    <w:name w:val="無清單12141"/>
    <w:next w:val="NoList"/>
    <w:uiPriority w:val="99"/>
    <w:semiHidden/>
    <w:unhideWhenUsed/>
    <w:rsid w:val="00430642"/>
  </w:style>
  <w:style w:type="numbering" w:customStyle="1" w:styleId="111141">
    <w:name w:val="無清單111141"/>
    <w:next w:val="NoList"/>
    <w:uiPriority w:val="99"/>
    <w:semiHidden/>
    <w:unhideWhenUsed/>
    <w:rsid w:val="00430642"/>
  </w:style>
  <w:style w:type="numbering" w:customStyle="1" w:styleId="NoList541">
    <w:name w:val="No List541"/>
    <w:next w:val="NoList"/>
    <w:uiPriority w:val="99"/>
    <w:semiHidden/>
    <w:unhideWhenUsed/>
    <w:rsid w:val="00430642"/>
  </w:style>
  <w:style w:type="table" w:customStyle="1" w:styleId="TableGrid631">
    <w:name w:val="Table Grid6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30642"/>
  </w:style>
  <w:style w:type="numbering" w:customStyle="1" w:styleId="12411">
    <w:name w:val="リストなし1241"/>
    <w:next w:val="NoList"/>
    <w:uiPriority w:val="99"/>
    <w:semiHidden/>
    <w:unhideWhenUsed/>
    <w:rsid w:val="00430642"/>
  </w:style>
  <w:style w:type="table" w:customStyle="1" w:styleId="TableGrid1231">
    <w:name w:val="Table Grid12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30642"/>
  </w:style>
  <w:style w:type="table" w:customStyle="1" w:styleId="3231">
    <w:name w:val="网格型3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30642"/>
  </w:style>
  <w:style w:type="numbering" w:customStyle="1" w:styleId="NoList3241">
    <w:name w:val="No List3241"/>
    <w:next w:val="NoList"/>
    <w:uiPriority w:val="99"/>
    <w:semiHidden/>
    <w:rsid w:val="00430642"/>
  </w:style>
  <w:style w:type="table" w:customStyle="1" w:styleId="TableGrid4231">
    <w:name w:val="Table Grid42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30642"/>
  </w:style>
  <w:style w:type="numbering" w:customStyle="1" w:styleId="112410">
    <w:name w:val="無清單11241"/>
    <w:next w:val="NoList"/>
    <w:uiPriority w:val="99"/>
    <w:semiHidden/>
    <w:unhideWhenUsed/>
    <w:rsid w:val="00430642"/>
  </w:style>
  <w:style w:type="table" w:customStyle="1" w:styleId="12313">
    <w:name w:val="表格格線12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30642"/>
  </w:style>
  <w:style w:type="numbering" w:customStyle="1" w:styleId="NoList12231">
    <w:name w:val="No List12231"/>
    <w:next w:val="NoList"/>
    <w:uiPriority w:val="99"/>
    <w:semiHidden/>
    <w:unhideWhenUsed/>
    <w:rsid w:val="00430642"/>
  </w:style>
  <w:style w:type="numbering" w:customStyle="1" w:styleId="112311">
    <w:name w:val="リストなし11231"/>
    <w:next w:val="NoList"/>
    <w:uiPriority w:val="99"/>
    <w:semiHidden/>
    <w:unhideWhenUsed/>
    <w:rsid w:val="00430642"/>
  </w:style>
  <w:style w:type="numbering" w:customStyle="1" w:styleId="112312">
    <w:name w:val="无列表11231"/>
    <w:next w:val="NoList"/>
    <w:semiHidden/>
    <w:rsid w:val="00430642"/>
  </w:style>
  <w:style w:type="numbering" w:customStyle="1" w:styleId="NoList21231">
    <w:name w:val="No List21231"/>
    <w:next w:val="NoList"/>
    <w:semiHidden/>
    <w:rsid w:val="00430642"/>
  </w:style>
  <w:style w:type="numbering" w:customStyle="1" w:styleId="NoList31231">
    <w:name w:val="No List31231"/>
    <w:next w:val="NoList"/>
    <w:uiPriority w:val="99"/>
    <w:semiHidden/>
    <w:rsid w:val="00430642"/>
  </w:style>
  <w:style w:type="numbering" w:customStyle="1" w:styleId="NoList111241">
    <w:name w:val="No List111241"/>
    <w:next w:val="NoList"/>
    <w:uiPriority w:val="99"/>
    <w:semiHidden/>
    <w:unhideWhenUsed/>
    <w:rsid w:val="00430642"/>
  </w:style>
  <w:style w:type="numbering" w:customStyle="1" w:styleId="12231">
    <w:name w:val="無清單12231"/>
    <w:next w:val="NoList"/>
    <w:uiPriority w:val="99"/>
    <w:semiHidden/>
    <w:unhideWhenUsed/>
    <w:rsid w:val="00430642"/>
  </w:style>
  <w:style w:type="numbering" w:customStyle="1" w:styleId="111231">
    <w:name w:val="無清單111231"/>
    <w:next w:val="NoList"/>
    <w:uiPriority w:val="99"/>
    <w:semiHidden/>
    <w:unhideWhenUsed/>
    <w:rsid w:val="00430642"/>
  </w:style>
  <w:style w:type="table" w:customStyle="1" w:styleId="1117">
    <w:name w:val="网格型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30642"/>
  </w:style>
  <w:style w:type="table" w:customStyle="1" w:styleId="2110">
    <w:name w:val="网格型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30642"/>
  </w:style>
  <w:style w:type="numbering" w:customStyle="1" w:styleId="NoList11321">
    <w:name w:val="No List11321"/>
    <w:next w:val="NoList"/>
    <w:uiPriority w:val="99"/>
    <w:semiHidden/>
    <w:unhideWhenUsed/>
    <w:rsid w:val="00430642"/>
  </w:style>
  <w:style w:type="numbering" w:customStyle="1" w:styleId="NoList4121">
    <w:name w:val="No List4121"/>
    <w:next w:val="NoList"/>
    <w:uiPriority w:val="99"/>
    <w:semiHidden/>
    <w:unhideWhenUsed/>
    <w:rsid w:val="00430642"/>
  </w:style>
  <w:style w:type="table" w:customStyle="1" w:styleId="TableGrid11221">
    <w:name w:val="Table Grid1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30642"/>
  </w:style>
  <w:style w:type="numbering" w:customStyle="1" w:styleId="NoList121121">
    <w:name w:val="No List121121"/>
    <w:next w:val="NoList"/>
    <w:uiPriority w:val="99"/>
    <w:semiHidden/>
    <w:unhideWhenUsed/>
    <w:rsid w:val="00430642"/>
  </w:style>
  <w:style w:type="numbering" w:customStyle="1" w:styleId="1111211">
    <w:name w:val="リストなし111121"/>
    <w:next w:val="NoList"/>
    <w:uiPriority w:val="99"/>
    <w:semiHidden/>
    <w:unhideWhenUsed/>
    <w:rsid w:val="00430642"/>
  </w:style>
  <w:style w:type="numbering" w:customStyle="1" w:styleId="1111212">
    <w:name w:val="无列表111121"/>
    <w:next w:val="NoList"/>
    <w:semiHidden/>
    <w:rsid w:val="00430642"/>
  </w:style>
  <w:style w:type="numbering" w:customStyle="1" w:styleId="NoList211121">
    <w:name w:val="No List211121"/>
    <w:next w:val="NoList"/>
    <w:semiHidden/>
    <w:rsid w:val="00430642"/>
  </w:style>
  <w:style w:type="numbering" w:customStyle="1" w:styleId="NoList311121">
    <w:name w:val="No List311121"/>
    <w:next w:val="NoList"/>
    <w:uiPriority w:val="99"/>
    <w:semiHidden/>
    <w:rsid w:val="00430642"/>
  </w:style>
  <w:style w:type="numbering" w:customStyle="1" w:styleId="NoList1111121">
    <w:name w:val="No List1111121"/>
    <w:next w:val="NoList"/>
    <w:uiPriority w:val="99"/>
    <w:semiHidden/>
    <w:unhideWhenUsed/>
    <w:rsid w:val="00430642"/>
  </w:style>
  <w:style w:type="numbering" w:customStyle="1" w:styleId="1211210">
    <w:name w:val="無清單121121"/>
    <w:next w:val="NoList"/>
    <w:uiPriority w:val="99"/>
    <w:semiHidden/>
    <w:unhideWhenUsed/>
    <w:rsid w:val="00430642"/>
  </w:style>
  <w:style w:type="numbering" w:customStyle="1" w:styleId="11111210">
    <w:name w:val="無清單1111121"/>
    <w:next w:val="NoList"/>
    <w:uiPriority w:val="99"/>
    <w:semiHidden/>
    <w:unhideWhenUsed/>
    <w:rsid w:val="00430642"/>
  </w:style>
  <w:style w:type="numbering" w:customStyle="1" w:styleId="NoList13121">
    <w:name w:val="No List13121"/>
    <w:next w:val="NoList"/>
    <w:uiPriority w:val="99"/>
    <w:semiHidden/>
    <w:unhideWhenUsed/>
    <w:rsid w:val="00430642"/>
  </w:style>
  <w:style w:type="numbering" w:customStyle="1" w:styleId="121211">
    <w:name w:val="リストなし12121"/>
    <w:next w:val="NoList"/>
    <w:uiPriority w:val="99"/>
    <w:semiHidden/>
    <w:unhideWhenUsed/>
    <w:rsid w:val="00430642"/>
  </w:style>
  <w:style w:type="numbering" w:customStyle="1" w:styleId="121212">
    <w:name w:val="无列表12121"/>
    <w:next w:val="NoList"/>
    <w:semiHidden/>
    <w:rsid w:val="00430642"/>
  </w:style>
  <w:style w:type="numbering" w:customStyle="1" w:styleId="NoList22121">
    <w:name w:val="No List22121"/>
    <w:next w:val="NoList"/>
    <w:semiHidden/>
    <w:rsid w:val="00430642"/>
  </w:style>
  <w:style w:type="numbering" w:customStyle="1" w:styleId="NoList32121">
    <w:name w:val="No List32121"/>
    <w:next w:val="NoList"/>
    <w:uiPriority w:val="99"/>
    <w:semiHidden/>
    <w:rsid w:val="00430642"/>
  </w:style>
  <w:style w:type="numbering" w:customStyle="1" w:styleId="NoList112121">
    <w:name w:val="No List112121"/>
    <w:next w:val="NoList"/>
    <w:uiPriority w:val="99"/>
    <w:semiHidden/>
    <w:unhideWhenUsed/>
    <w:rsid w:val="00430642"/>
  </w:style>
  <w:style w:type="numbering" w:customStyle="1" w:styleId="131210">
    <w:name w:val="無清單13121"/>
    <w:next w:val="NoList"/>
    <w:uiPriority w:val="99"/>
    <w:semiHidden/>
    <w:unhideWhenUsed/>
    <w:rsid w:val="00430642"/>
  </w:style>
  <w:style w:type="numbering" w:customStyle="1" w:styleId="1121210">
    <w:name w:val="無清單112121"/>
    <w:next w:val="NoList"/>
    <w:uiPriority w:val="99"/>
    <w:semiHidden/>
    <w:unhideWhenUsed/>
    <w:rsid w:val="00430642"/>
  </w:style>
  <w:style w:type="numbering" w:customStyle="1" w:styleId="21121">
    <w:name w:val="无列表21121"/>
    <w:next w:val="NoList"/>
    <w:uiPriority w:val="99"/>
    <w:semiHidden/>
    <w:unhideWhenUsed/>
    <w:rsid w:val="00430642"/>
  </w:style>
  <w:style w:type="numbering" w:customStyle="1" w:styleId="NoList122121">
    <w:name w:val="No List122121"/>
    <w:next w:val="NoList"/>
    <w:uiPriority w:val="99"/>
    <w:semiHidden/>
    <w:unhideWhenUsed/>
    <w:rsid w:val="00430642"/>
  </w:style>
  <w:style w:type="numbering" w:customStyle="1" w:styleId="1121211">
    <w:name w:val="リストなし112121"/>
    <w:next w:val="NoList"/>
    <w:uiPriority w:val="99"/>
    <w:semiHidden/>
    <w:unhideWhenUsed/>
    <w:rsid w:val="00430642"/>
  </w:style>
  <w:style w:type="numbering" w:customStyle="1" w:styleId="1121212">
    <w:name w:val="无列表112121"/>
    <w:next w:val="NoList"/>
    <w:semiHidden/>
    <w:rsid w:val="00430642"/>
  </w:style>
  <w:style w:type="numbering" w:customStyle="1" w:styleId="NoList212121">
    <w:name w:val="No List212121"/>
    <w:next w:val="NoList"/>
    <w:semiHidden/>
    <w:rsid w:val="00430642"/>
  </w:style>
  <w:style w:type="numbering" w:customStyle="1" w:styleId="NoList312121">
    <w:name w:val="No List312121"/>
    <w:next w:val="NoList"/>
    <w:uiPriority w:val="99"/>
    <w:semiHidden/>
    <w:rsid w:val="00430642"/>
  </w:style>
  <w:style w:type="numbering" w:customStyle="1" w:styleId="NoList1112121">
    <w:name w:val="No List1112121"/>
    <w:next w:val="NoList"/>
    <w:uiPriority w:val="99"/>
    <w:semiHidden/>
    <w:unhideWhenUsed/>
    <w:rsid w:val="00430642"/>
  </w:style>
  <w:style w:type="numbering" w:customStyle="1" w:styleId="122121">
    <w:name w:val="無清單122121"/>
    <w:next w:val="NoList"/>
    <w:uiPriority w:val="99"/>
    <w:semiHidden/>
    <w:unhideWhenUsed/>
    <w:rsid w:val="00430642"/>
  </w:style>
  <w:style w:type="numbering" w:customStyle="1" w:styleId="1112121">
    <w:name w:val="無清單1112121"/>
    <w:next w:val="NoList"/>
    <w:uiPriority w:val="99"/>
    <w:semiHidden/>
    <w:unhideWhenUsed/>
    <w:rsid w:val="00430642"/>
  </w:style>
  <w:style w:type="numbering" w:customStyle="1" w:styleId="131111">
    <w:name w:val="无列表13111"/>
    <w:next w:val="NoList"/>
    <w:semiHidden/>
    <w:rsid w:val="00430642"/>
  </w:style>
  <w:style w:type="numbering" w:customStyle="1" w:styleId="NoList41111">
    <w:name w:val="No List41111"/>
    <w:next w:val="NoList"/>
    <w:uiPriority w:val="99"/>
    <w:semiHidden/>
    <w:unhideWhenUsed/>
    <w:rsid w:val="00430642"/>
  </w:style>
  <w:style w:type="numbering" w:customStyle="1" w:styleId="22111">
    <w:name w:val="无列表22111"/>
    <w:next w:val="NoList"/>
    <w:uiPriority w:val="99"/>
    <w:semiHidden/>
    <w:unhideWhenUsed/>
    <w:rsid w:val="00430642"/>
  </w:style>
  <w:style w:type="numbering" w:customStyle="1" w:styleId="NoList1211112">
    <w:name w:val="No List1211112"/>
    <w:next w:val="NoList"/>
    <w:uiPriority w:val="99"/>
    <w:semiHidden/>
    <w:unhideWhenUsed/>
    <w:rsid w:val="00430642"/>
  </w:style>
  <w:style w:type="numbering" w:customStyle="1" w:styleId="11111121">
    <w:name w:val="リストなし1111112"/>
    <w:next w:val="NoList"/>
    <w:uiPriority w:val="99"/>
    <w:semiHidden/>
    <w:unhideWhenUsed/>
    <w:rsid w:val="00430642"/>
  </w:style>
  <w:style w:type="numbering" w:customStyle="1" w:styleId="11111122">
    <w:name w:val="无列表1111112"/>
    <w:next w:val="NoList"/>
    <w:semiHidden/>
    <w:rsid w:val="00430642"/>
  </w:style>
  <w:style w:type="numbering" w:customStyle="1" w:styleId="NoList2111112">
    <w:name w:val="No List2111112"/>
    <w:next w:val="NoList"/>
    <w:semiHidden/>
    <w:rsid w:val="00430642"/>
  </w:style>
  <w:style w:type="numbering" w:customStyle="1" w:styleId="NoList3111112">
    <w:name w:val="No List3111112"/>
    <w:next w:val="NoList"/>
    <w:uiPriority w:val="99"/>
    <w:semiHidden/>
    <w:rsid w:val="00430642"/>
  </w:style>
  <w:style w:type="numbering" w:customStyle="1" w:styleId="NoList11111112">
    <w:name w:val="No List11111112"/>
    <w:next w:val="NoList"/>
    <w:uiPriority w:val="99"/>
    <w:semiHidden/>
    <w:unhideWhenUsed/>
    <w:rsid w:val="00430642"/>
  </w:style>
  <w:style w:type="numbering" w:customStyle="1" w:styleId="1211112">
    <w:name w:val="無清單1211112"/>
    <w:next w:val="NoList"/>
    <w:uiPriority w:val="99"/>
    <w:semiHidden/>
    <w:unhideWhenUsed/>
    <w:rsid w:val="00430642"/>
  </w:style>
  <w:style w:type="numbering" w:customStyle="1" w:styleId="111111120">
    <w:name w:val="無清單11111112"/>
    <w:next w:val="NoList"/>
    <w:uiPriority w:val="99"/>
    <w:semiHidden/>
    <w:unhideWhenUsed/>
    <w:rsid w:val="00430642"/>
  </w:style>
  <w:style w:type="numbering" w:customStyle="1" w:styleId="NoList131111">
    <w:name w:val="No List131111"/>
    <w:next w:val="NoList"/>
    <w:uiPriority w:val="99"/>
    <w:semiHidden/>
    <w:unhideWhenUsed/>
    <w:rsid w:val="00430642"/>
  </w:style>
  <w:style w:type="numbering" w:customStyle="1" w:styleId="1211113">
    <w:name w:val="リストなし121111"/>
    <w:next w:val="NoList"/>
    <w:uiPriority w:val="99"/>
    <w:semiHidden/>
    <w:unhideWhenUsed/>
    <w:rsid w:val="00430642"/>
  </w:style>
  <w:style w:type="numbering" w:customStyle="1" w:styleId="1211121">
    <w:name w:val="无列表121112"/>
    <w:next w:val="NoList"/>
    <w:semiHidden/>
    <w:rsid w:val="00430642"/>
  </w:style>
  <w:style w:type="numbering" w:customStyle="1" w:styleId="NoList221111">
    <w:name w:val="No List221111"/>
    <w:next w:val="NoList"/>
    <w:semiHidden/>
    <w:rsid w:val="00430642"/>
  </w:style>
  <w:style w:type="numbering" w:customStyle="1" w:styleId="NoList321111">
    <w:name w:val="No List321111"/>
    <w:next w:val="NoList"/>
    <w:uiPriority w:val="99"/>
    <w:semiHidden/>
    <w:rsid w:val="00430642"/>
  </w:style>
  <w:style w:type="numbering" w:customStyle="1" w:styleId="NoList1121111">
    <w:name w:val="No List1121111"/>
    <w:next w:val="NoList"/>
    <w:uiPriority w:val="99"/>
    <w:semiHidden/>
    <w:unhideWhenUsed/>
    <w:rsid w:val="00430642"/>
  </w:style>
  <w:style w:type="numbering" w:customStyle="1" w:styleId="1311110">
    <w:name w:val="無清單131111"/>
    <w:next w:val="NoList"/>
    <w:uiPriority w:val="99"/>
    <w:semiHidden/>
    <w:unhideWhenUsed/>
    <w:rsid w:val="00430642"/>
  </w:style>
  <w:style w:type="numbering" w:customStyle="1" w:styleId="11211110">
    <w:name w:val="無清單1121111"/>
    <w:next w:val="NoList"/>
    <w:uiPriority w:val="99"/>
    <w:semiHidden/>
    <w:unhideWhenUsed/>
    <w:rsid w:val="00430642"/>
  </w:style>
  <w:style w:type="numbering" w:customStyle="1" w:styleId="211112">
    <w:name w:val="无列表211112"/>
    <w:next w:val="NoList"/>
    <w:uiPriority w:val="99"/>
    <w:semiHidden/>
    <w:unhideWhenUsed/>
    <w:rsid w:val="00430642"/>
  </w:style>
  <w:style w:type="numbering" w:customStyle="1" w:styleId="NoList1221111">
    <w:name w:val="No List1221111"/>
    <w:next w:val="NoList"/>
    <w:uiPriority w:val="99"/>
    <w:semiHidden/>
    <w:unhideWhenUsed/>
    <w:rsid w:val="00430642"/>
  </w:style>
  <w:style w:type="numbering" w:customStyle="1" w:styleId="11211111">
    <w:name w:val="リストなし1121111"/>
    <w:next w:val="NoList"/>
    <w:uiPriority w:val="99"/>
    <w:semiHidden/>
    <w:unhideWhenUsed/>
    <w:rsid w:val="00430642"/>
  </w:style>
  <w:style w:type="numbering" w:customStyle="1" w:styleId="11211112">
    <w:name w:val="无列表1121111"/>
    <w:next w:val="NoList"/>
    <w:semiHidden/>
    <w:rsid w:val="00430642"/>
  </w:style>
  <w:style w:type="numbering" w:customStyle="1" w:styleId="NoList2121111">
    <w:name w:val="No List2121111"/>
    <w:next w:val="NoList"/>
    <w:semiHidden/>
    <w:rsid w:val="00430642"/>
  </w:style>
  <w:style w:type="numbering" w:customStyle="1" w:styleId="NoList3121111">
    <w:name w:val="No List3121111"/>
    <w:next w:val="NoList"/>
    <w:uiPriority w:val="99"/>
    <w:semiHidden/>
    <w:rsid w:val="00430642"/>
  </w:style>
  <w:style w:type="numbering" w:customStyle="1" w:styleId="NoList11121111">
    <w:name w:val="No List11121111"/>
    <w:next w:val="NoList"/>
    <w:uiPriority w:val="99"/>
    <w:semiHidden/>
    <w:unhideWhenUsed/>
    <w:rsid w:val="00430642"/>
  </w:style>
  <w:style w:type="numbering" w:customStyle="1" w:styleId="1221111">
    <w:name w:val="無清單1221111"/>
    <w:next w:val="NoList"/>
    <w:uiPriority w:val="99"/>
    <w:semiHidden/>
    <w:unhideWhenUsed/>
    <w:rsid w:val="00430642"/>
  </w:style>
  <w:style w:type="numbering" w:customStyle="1" w:styleId="11121111">
    <w:name w:val="無清單11121111"/>
    <w:next w:val="NoList"/>
    <w:uiPriority w:val="99"/>
    <w:semiHidden/>
    <w:unhideWhenUsed/>
    <w:rsid w:val="00430642"/>
  </w:style>
  <w:style w:type="numbering" w:customStyle="1" w:styleId="122110">
    <w:name w:val="无列表12211"/>
    <w:next w:val="NoList"/>
    <w:semiHidden/>
    <w:rsid w:val="00430642"/>
  </w:style>
  <w:style w:type="numbering" w:customStyle="1" w:styleId="51">
    <w:name w:val="无列表5"/>
    <w:next w:val="NoList"/>
    <w:uiPriority w:val="99"/>
    <w:semiHidden/>
    <w:unhideWhenUsed/>
    <w:rsid w:val="00430642"/>
  </w:style>
  <w:style w:type="table" w:customStyle="1" w:styleId="6">
    <w:name w:val="网格型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0642"/>
  </w:style>
  <w:style w:type="numbering" w:customStyle="1" w:styleId="171">
    <w:name w:val="リストなし17"/>
    <w:next w:val="NoList"/>
    <w:uiPriority w:val="99"/>
    <w:semiHidden/>
    <w:unhideWhenUsed/>
    <w:rsid w:val="00430642"/>
  </w:style>
  <w:style w:type="table" w:customStyle="1" w:styleId="Tabellengitternetz17">
    <w:name w:val="Tabellengitternetz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30642"/>
  </w:style>
  <w:style w:type="table" w:customStyle="1" w:styleId="37">
    <w:name w:val="网格型3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30642"/>
  </w:style>
  <w:style w:type="numbering" w:customStyle="1" w:styleId="NoList37">
    <w:name w:val="No List37"/>
    <w:next w:val="NoList"/>
    <w:uiPriority w:val="99"/>
    <w:semiHidden/>
    <w:rsid w:val="00430642"/>
  </w:style>
  <w:style w:type="table" w:customStyle="1" w:styleId="TableGrid47">
    <w:name w:val="Table Grid4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30642"/>
  </w:style>
  <w:style w:type="numbering" w:customStyle="1" w:styleId="180">
    <w:name w:val="無清單18"/>
    <w:next w:val="NoList"/>
    <w:uiPriority w:val="99"/>
    <w:semiHidden/>
    <w:unhideWhenUsed/>
    <w:rsid w:val="00430642"/>
  </w:style>
  <w:style w:type="numbering" w:customStyle="1" w:styleId="117">
    <w:name w:val="無清單117"/>
    <w:next w:val="NoList"/>
    <w:uiPriority w:val="99"/>
    <w:semiHidden/>
    <w:unhideWhenUsed/>
    <w:rsid w:val="00430642"/>
  </w:style>
  <w:style w:type="table" w:customStyle="1" w:styleId="173">
    <w:name w:val="表格格線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30642"/>
  </w:style>
  <w:style w:type="table" w:customStyle="1" w:styleId="TableGrid55">
    <w:name w:val="Table Grid5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30642"/>
  </w:style>
  <w:style w:type="numbering" w:customStyle="1" w:styleId="1170">
    <w:name w:val="リストなし117"/>
    <w:next w:val="NoList"/>
    <w:uiPriority w:val="99"/>
    <w:semiHidden/>
    <w:unhideWhenUsed/>
    <w:rsid w:val="00430642"/>
  </w:style>
  <w:style w:type="table" w:customStyle="1" w:styleId="TableGrid116">
    <w:name w:val="Table Grid1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30642"/>
  </w:style>
  <w:style w:type="table" w:customStyle="1" w:styleId="315">
    <w:name w:val="网格型3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30642"/>
  </w:style>
  <w:style w:type="numbering" w:customStyle="1" w:styleId="NoList317">
    <w:name w:val="No List317"/>
    <w:next w:val="NoList"/>
    <w:uiPriority w:val="99"/>
    <w:semiHidden/>
    <w:rsid w:val="00430642"/>
  </w:style>
  <w:style w:type="table" w:customStyle="1" w:styleId="TableGrid415">
    <w:name w:val="Table Grid4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30642"/>
  </w:style>
  <w:style w:type="numbering" w:customStyle="1" w:styleId="127">
    <w:name w:val="無清單127"/>
    <w:next w:val="NoList"/>
    <w:uiPriority w:val="99"/>
    <w:semiHidden/>
    <w:unhideWhenUsed/>
    <w:rsid w:val="00430642"/>
  </w:style>
  <w:style w:type="numbering" w:customStyle="1" w:styleId="11170">
    <w:name w:val="無清單1117"/>
    <w:next w:val="NoList"/>
    <w:uiPriority w:val="99"/>
    <w:semiHidden/>
    <w:unhideWhenUsed/>
    <w:rsid w:val="00430642"/>
  </w:style>
  <w:style w:type="table" w:customStyle="1" w:styleId="1152">
    <w:name w:val="表格格線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30642"/>
  </w:style>
  <w:style w:type="numbering" w:customStyle="1" w:styleId="NoList1216">
    <w:name w:val="No List1216"/>
    <w:next w:val="NoList"/>
    <w:uiPriority w:val="99"/>
    <w:semiHidden/>
    <w:unhideWhenUsed/>
    <w:rsid w:val="00430642"/>
  </w:style>
  <w:style w:type="numbering" w:customStyle="1" w:styleId="11160">
    <w:name w:val="リストなし1116"/>
    <w:next w:val="NoList"/>
    <w:uiPriority w:val="99"/>
    <w:semiHidden/>
    <w:unhideWhenUsed/>
    <w:rsid w:val="00430642"/>
  </w:style>
  <w:style w:type="numbering" w:customStyle="1" w:styleId="11161">
    <w:name w:val="无列表1116"/>
    <w:next w:val="NoList"/>
    <w:semiHidden/>
    <w:rsid w:val="00430642"/>
  </w:style>
  <w:style w:type="numbering" w:customStyle="1" w:styleId="NoList2116">
    <w:name w:val="No List2116"/>
    <w:next w:val="NoList"/>
    <w:semiHidden/>
    <w:rsid w:val="00430642"/>
  </w:style>
  <w:style w:type="numbering" w:customStyle="1" w:styleId="NoList3116">
    <w:name w:val="No List3116"/>
    <w:next w:val="NoList"/>
    <w:uiPriority w:val="99"/>
    <w:semiHidden/>
    <w:rsid w:val="00430642"/>
  </w:style>
  <w:style w:type="numbering" w:customStyle="1" w:styleId="NoList11116">
    <w:name w:val="No List11116"/>
    <w:next w:val="NoList"/>
    <w:uiPriority w:val="99"/>
    <w:semiHidden/>
    <w:unhideWhenUsed/>
    <w:rsid w:val="00430642"/>
  </w:style>
  <w:style w:type="numbering" w:customStyle="1" w:styleId="1216">
    <w:name w:val="無清單1216"/>
    <w:next w:val="NoList"/>
    <w:uiPriority w:val="99"/>
    <w:semiHidden/>
    <w:unhideWhenUsed/>
    <w:rsid w:val="00430642"/>
  </w:style>
  <w:style w:type="numbering" w:customStyle="1" w:styleId="11116">
    <w:name w:val="無清單11116"/>
    <w:next w:val="NoList"/>
    <w:uiPriority w:val="99"/>
    <w:semiHidden/>
    <w:unhideWhenUsed/>
    <w:rsid w:val="00430642"/>
  </w:style>
  <w:style w:type="numbering" w:customStyle="1" w:styleId="NoList56">
    <w:name w:val="No List56"/>
    <w:next w:val="NoList"/>
    <w:uiPriority w:val="99"/>
    <w:semiHidden/>
    <w:unhideWhenUsed/>
    <w:rsid w:val="00430642"/>
  </w:style>
  <w:style w:type="table" w:customStyle="1" w:styleId="TableGrid65">
    <w:name w:val="Table Grid6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0642"/>
  </w:style>
  <w:style w:type="numbering" w:customStyle="1" w:styleId="1261">
    <w:name w:val="リストなし126"/>
    <w:next w:val="NoList"/>
    <w:uiPriority w:val="99"/>
    <w:semiHidden/>
    <w:unhideWhenUsed/>
    <w:rsid w:val="00430642"/>
  </w:style>
  <w:style w:type="table" w:customStyle="1" w:styleId="TableGrid125">
    <w:name w:val="Table Grid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30642"/>
  </w:style>
  <w:style w:type="table" w:customStyle="1" w:styleId="325">
    <w:name w:val="网格型3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30642"/>
  </w:style>
  <w:style w:type="numbering" w:customStyle="1" w:styleId="NoList326">
    <w:name w:val="No List326"/>
    <w:next w:val="NoList"/>
    <w:uiPriority w:val="99"/>
    <w:semiHidden/>
    <w:rsid w:val="00430642"/>
  </w:style>
  <w:style w:type="table" w:customStyle="1" w:styleId="TableGrid425">
    <w:name w:val="Table Grid42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30642"/>
  </w:style>
  <w:style w:type="numbering" w:customStyle="1" w:styleId="136">
    <w:name w:val="無清單136"/>
    <w:next w:val="NoList"/>
    <w:uiPriority w:val="99"/>
    <w:semiHidden/>
    <w:unhideWhenUsed/>
    <w:rsid w:val="00430642"/>
  </w:style>
  <w:style w:type="numbering" w:customStyle="1" w:styleId="1126">
    <w:name w:val="無清單1126"/>
    <w:next w:val="NoList"/>
    <w:uiPriority w:val="99"/>
    <w:semiHidden/>
    <w:unhideWhenUsed/>
    <w:rsid w:val="00430642"/>
  </w:style>
  <w:style w:type="table" w:customStyle="1" w:styleId="1252">
    <w:name w:val="表格格線12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30642"/>
  </w:style>
  <w:style w:type="numbering" w:customStyle="1" w:styleId="NoList1225">
    <w:name w:val="No List1225"/>
    <w:next w:val="NoList"/>
    <w:uiPriority w:val="99"/>
    <w:semiHidden/>
    <w:unhideWhenUsed/>
    <w:rsid w:val="00430642"/>
  </w:style>
  <w:style w:type="numbering" w:customStyle="1" w:styleId="11250">
    <w:name w:val="リストなし1125"/>
    <w:next w:val="NoList"/>
    <w:uiPriority w:val="99"/>
    <w:semiHidden/>
    <w:unhideWhenUsed/>
    <w:rsid w:val="00430642"/>
  </w:style>
  <w:style w:type="numbering" w:customStyle="1" w:styleId="11251">
    <w:name w:val="无列表1125"/>
    <w:next w:val="NoList"/>
    <w:semiHidden/>
    <w:rsid w:val="00430642"/>
  </w:style>
  <w:style w:type="numbering" w:customStyle="1" w:styleId="NoList2125">
    <w:name w:val="No List2125"/>
    <w:next w:val="NoList"/>
    <w:semiHidden/>
    <w:rsid w:val="00430642"/>
  </w:style>
  <w:style w:type="numbering" w:customStyle="1" w:styleId="NoList3125">
    <w:name w:val="No List3125"/>
    <w:next w:val="NoList"/>
    <w:uiPriority w:val="99"/>
    <w:semiHidden/>
    <w:rsid w:val="00430642"/>
  </w:style>
  <w:style w:type="numbering" w:customStyle="1" w:styleId="NoList11126">
    <w:name w:val="No List11126"/>
    <w:next w:val="NoList"/>
    <w:uiPriority w:val="99"/>
    <w:semiHidden/>
    <w:unhideWhenUsed/>
    <w:rsid w:val="00430642"/>
  </w:style>
  <w:style w:type="numbering" w:customStyle="1" w:styleId="1225">
    <w:name w:val="無清單1225"/>
    <w:next w:val="NoList"/>
    <w:uiPriority w:val="99"/>
    <w:semiHidden/>
    <w:unhideWhenUsed/>
    <w:rsid w:val="00430642"/>
  </w:style>
  <w:style w:type="numbering" w:customStyle="1" w:styleId="11125">
    <w:name w:val="無清單11125"/>
    <w:next w:val="NoList"/>
    <w:uiPriority w:val="99"/>
    <w:semiHidden/>
    <w:unhideWhenUsed/>
    <w:rsid w:val="00430642"/>
  </w:style>
  <w:style w:type="numbering" w:customStyle="1" w:styleId="NoList143">
    <w:name w:val="No List143"/>
    <w:next w:val="NoList"/>
    <w:uiPriority w:val="99"/>
    <w:semiHidden/>
    <w:unhideWhenUsed/>
    <w:rsid w:val="00430642"/>
  </w:style>
  <w:style w:type="numbering" w:customStyle="1" w:styleId="1333">
    <w:name w:val="リストなし133"/>
    <w:next w:val="NoList"/>
    <w:uiPriority w:val="99"/>
    <w:semiHidden/>
    <w:unhideWhenUsed/>
    <w:rsid w:val="00430642"/>
  </w:style>
  <w:style w:type="table" w:customStyle="1" w:styleId="Tabellengitternetz132">
    <w:name w:val="Tabellengitternetz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30642"/>
  </w:style>
  <w:style w:type="table" w:customStyle="1" w:styleId="332">
    <w:name w:val="网格型3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30642"/>
  </w:style>
  <w:style w:type="numbering" w:customStyle="1" w:styleId="NoList333">
    <w:name w:val="No List333"/>
    <w:next w:val="NoList"/>
    <w:uiPriority w:val="99"/>
    <w:semiHidden/>
    <w:rsid w:val="00430642"/>
  </w:style>
  <w:style w:type="table" w:customStyle="1" w:styleId="TableGrid432">
    <w:name w:val="Table Grid4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30642"/>
  </w:style>
  <w:style w:type="numbering" w:customStyle="1" w:styleId="1430">
    <w:name w:val="無清單143"/>
    <w:next w:val="NoList"/>
    <w:uiPriority w:val="99"/>
    <w:semiHidden/>
    <w:unhideWhenUsed/>
    <w:rsid w:val="00430642"/>
  </w:style>
  <w:style w:type="numbering" w:customStyle="1" w:styleId="11330">
    <w:name w:val="無清單1133"/>
    <w:next w:val="NoList"/>
    <w:uiPriority w:val="99"/>
    <w:semiHidden/>
    <w:unhideWhenUsed/>
    <w:rsid w:val="00430642"/>
  </w:style>
  <w:style w:type="table" w:customStyle="1" w:styleId="1323">
    <w:name w:val="表格格線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30642"/>
  </w:style>
  <w:style w:type="numbering" w:customStyle="1" w:styleId="NoList1233">
    <w:name w:val="No List1233"/>
    <w:next w:val="NoList"/>
    <w:uiPriority w:val="99"/>
    <w:semiHidden/>
    <w:unhideWhenUsed/>
    <w:rsid w:val="00430642"/>
  </w:style>
  <w:style w:type="numbering" w:customStyle="1" w:styleId="11331">
    <w:name w:val="リストなし1133"/>
    <w:next w:val="NoList"/>
    <w:uiPriority w:val="99"/>
    <w:semiHidden/>
    <w:unhideWhenUsed/>
    <w:rsid w:val="00430642"/>
  </w:style>
  <w:style w:type="numbering" w:customStyle="1" w:styleId="11332">
    <w:name w:val="无列表1133"/>
    <w:next w:val="NoList"/>
    <w:semiHidden/>
    <w:rsid w:val="00430642"/>
  </w:style>
  <w:style w:type="numbering" w:customStyle="1" w:styleId="NoList2133">
    <w:name w:val="No List2133"/>
    <w:next w:val="NoList"/>
    <w:semiHidden/>
    <w:rsid w:val="00430642"/>
  </w:style>
  <w:style w:type="numbering" w:customStyle="1" w:styleId="NoList3133">
    <w:name w:val="No List3133"/>
    <w:next w:val="NoList"/>
    <w:uiPriority w:val="99"/>
    <w:semiHidden/>
    <w:rsid w:val="00430642"/>
  </w:style>
  <w:style w:type="numbering" w:customStyle="1" w:styleId="NoList11133">
    <w:name w:val="No List11133"/>
    <w:next w:val="NoList"/>
    <w:uiPriority w:val="99"/>
    <w:semiHidden/>
    <w:unhideWhenUsed/>
    <w:rsid w:val="00430642"/>
  </w:style>
  <w:style w:type="numbering" w:customStyle="1" w:styleId="12330">
    <w:name w:val="無清單1233"/>
    <w:next w:val="NoList"/>
    <w:uiPriority w:val="99"/>
    <w:semiHidden/>
    <w:unhideWhenUsed/>
    <w:rsid w:val="00430642"/>
  </w:style>
  <w:style w:type="numbering" w:customStyle="1" w:styleId="111330">
    <w:name w:val="無清單11133"/>
    <w:next w:val="NoList"/>
    <w:uiPriority w:val="99"/>
    <w:semiHidden/>
    <w:unhideWhenUsed/>
    <w:rsid w:val="00430642"/>
  </w:style>
  <w:style w:type="numbering" w:customStyle="1" w:styleId="NoList414">
    <w:name w:val="No List414"/>
    <w:next w:val="NoList"/>
    <w:uiPriority w:val="99"/>
    <w:semiHidden/>
    <w:unhideWhenUsed/>
    <w:rsid w:val="00430642"/>
  </w:style>
  <w:style w:type="table" w:customStyle="1" w:styleId="TableGrid1114">
    <w:name w:val="Table Grid111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30642"/>
  </w:style>
  <w:style w:type="numbering" w:customStyle="1" w:styleId="111140">
    <w:name w:val="リストなし11114"/>
    <w:next w:val="NoList"/>
    <w:uiPriority w:val="99"/>
    <w:semiHidden/>
    <w:unhideWhenUsed/>
    <w:rsid w:val="00430642"/>
  </w:style>
  <w:style w:type="numbering" w:customStyle="1" w:styleId="111142">
    <w:name w:val="无列表11114"/>
    <w:next w:val="NoList"/>
    <w:semiHidden/>
    <w:rsid w:val="00430642"/>
  </w:style>
  <w:style w:type="numbering" w:customStyle="1" w:styleId="NoList21114">
    <w:name w:val="No List21114"/>
    <w:next w:val="NoList"/>
    <w:semiHidden/>
    <w:rsid w:val="00430642"/>
  </w:style>
  <w:style w:type="numbering" w:customStyle="1" w:styleId="NoList31114">
    <w:name w:val="No List31114"/>
    <w:next w:val="NoList"/>
    <w:uiPriority w:val="99"/>
    <w:semiHidden/>
    <w:rsid w:val="00430642"/>
  </w:style>
  <w:style w:type="numbering" w:customStyle="1" w:styleId="NoList111114">
    <w:name w:val="No List111114"/>
    <w:next w:val="NoList"/>
    <w:uiPriority w:val="99"/>
    <w:semiHidden/>
    <w:unhideWhenUsed/>
    <w:rsid w:val="00430642"/>
  </w:style>
  <w:style w:type="numbering" w:customStyle="1" w:styleId="12114">
    <w:name w:val="無清單12114"/>
    <w:next w:val="NoList"/>
    <w:uiPriority w:val="99"/>
    <w:semiHidden/>
    <w:unhideWhenUsed/>
    <w:rsid w:val="00430642"/>
  </w:style>
  <w:style w:type="numbering" w:customStyle="1" w:styleId="1111140">
    <w:name w:val="無清單111114"/>
    <w:next w:val="NoList"/>
    <w:uiPriority w:val="99"/>
    <w:semiHidden/>
    <w:unhideWhenUsed/>
    <w:rsid w:val="00430642"/>
  </w:style>
  <w:style w:type="numbering" w:customStyle="1" w:styleId="NoList513">
    <w:name w:val="No List513"/>
    <w:next w:val="NoList"/>
    <w:uiPriority w:val="99"/>
    <w:semiHidden/>
    <w:unhideWhenUsed/>
    <w:rsid w:val="00430642"/>
  </w:style>
  <w:style w:type="numbering" w:customStyle="1" w:styleId="NoList1314">
    <w:name w:val="No List1314"/>
    <w:next w:val="NoList"/>
    <w:uiPriority w:val="99"/>
    <w:semiHidden/>
    <w:unhideWhenUsed/>
    <w:rsid w:val="00430642"/>
  </w:style>
  <w:style w:type="numbering" w:customStyle="1" w:styleId="12140">
    <w:name w:val="リストなし1214"/>
    <w:next w:val="NoList"/>
    <w:uiPriority w:val="99"/>
    <w:semiHidden/>
    <w:unhideWhenUsed/>
    <w:rsid w:val="00430642"/>
  </w:style>
  <w:style w:type="table" w:customStyle="1" w:styleId="TableGrid1212">
    <w:name w:val="Table Grid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30642"/>
  </w:style>
  <w:style w:type="table" w:customStyle="1" w:styleId="3212">
    <w:name w:val="网格型3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30642"/>
  </w:style>
  <w:style w:type="numbering" w:customStyle="1" w:styleId="NoList3214">
    <w:name w:val="No List3214"/>
    <w:next w:val="NoList"/>
    <w:uiPriority w:val="99"/>
    <w:semiHidden/>
    <w:rsid w:val="00430642"/>
  </w:style>
  <w:style w:type="table" w:customStyle="1" w:styleId="TableGrid4212">
    <w:name w:val="Table Grid42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30642"/>
  </w:style>
  <w:style w:type="numbering" w:customStyle="1" w:styleId="1314">
    <w:name w:val="無清單1314"/>
    <w:next w:val="NoList"/>
    <w:uiPriority w:val="99"/>
    <w:semiHidden/>
    <w:unhideWhenUsed/>
    <w:rsid w:val="00430642"/>
  </w:style>
  <w:style w:type="numbering" w:customStyle="1" w:styleId="11214">
    <w:name w:val="無清單11214"/>
    <w:next w:val="NoList"/>
    <w:uiPriority w:val="99"/>
    <w:semiHidden/>
    <w:unhideWhenUsed/>
    <w:rsid w:val="00430642"/>
  </w:style>
  <w:style w:type="table" w:customStyle="1" w:styleId="12123">
    <w:name w:val="表格格線12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30642"/>
  </w:style>
  <w:style w:type="numbering" w:customStyle="1" w:styleId="NoList12214">
    <w:name w:val="No List12214"/>
    <w:next w:val="NoList"/>
    <w:uiPriority w:val="99"/>
    <w:semiHidden/>
    <w:unhideWhenUsed/>
    <w:rsid w:val="00430642"/>
  </w:style>
  <w:style w:type="numbering" w:customStyle="1" w:styleId="112140">
    <w:name w:val="リストなし11214"/>
    <w:next w:val="NoList"/>
    <w:uiPriority w:val="99"/>
    <w:semiHidden/>
    <w:unhideWhenUsed/>
    <w:rsid w:val="00430642"/>
  </w:style>
  <w:style w:type="numbering" w:customStyle="1" w:styleId="112141">
    <w:name w:val="无列表11214"/>
    <w:next w:val="NoList"/>
    <w:semiHidden/>
    <w:rsid w:val="00430642"/>
  </w:style>
  <w:style w:type="numbering" w:customStyle="1" w:styleId="NoList21214">
    <w:name w:val="No List21214"/>
    <w:next w:val="NoList"/>
    <w:semiHidden/>
    <w:rsid w:val="00430642"/>
  </w:style>
  <w:style w:type="numbering" w:customStyle="1" w:styleId="NoList31214">
    <w:name w:val="No List31214"/>
    <w:next w:val="NoList"/>
    <w:uiPriority w:val="99"/>
    <w:semiHidden/>
    <w:rsid w:val="00430642"/>
  </w:style>
  <w:style w:type="numbering" w:customStyle="1" w:styleId="NoList111214">
    <w:name w:val="No List111214"/>
    <w:next w:val="NoList"/>
    <w:uiPriority w:val="99"/>
    <w:semiHidden/>
    <w:unhideWhenUsed/>
    <w:rsid w:val="00430642"/>
  </w:style>
  <w:style w:type="numbering" w:customStyle="1" w:styleId="122140">
    <w:name w:val="無清單12214"/>
    <w:next w:val="NoList"/>
    <w:uiPriority w:val="99"/>
    <w:semiHidden/>
    <w:unhideWhenUsed/>
    <w:rsid w:val="00430642"/>
  </w:style>
  <w:style w:type="numbering" w:customStyle="1" w:styleId="1112140">
    <w:name w:val="無清單111214"/>
    <w:next w:val="NoList"/>
    <w:uiPriority w:val="99"/>
    <w:semiHidden/>
    <w:unhideWhenUsed/>
    <w:rsid w:val="00430642"/>
  </w:style>
  <w:style w:type="table" w:customStyle="1" w:styleId="137">
    <w:name w:val="网格型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430642"/>
  </w:style>
  <w:style w:type="table" w:customStyle="1" w:styleId="232">
    <w:name w:val="网格型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30642"/>
  </w:style>
  <w:style w:type="numbering" w:customStyle="1" w:styleId="NoList11312">
    <w:name w:val="No List11312"/>
    <w:next w:val="NoList"/>
    <w:uiPriority w:val="99"/>
    <w:semiHidden/>
    <w:unhideWhenUsed/>
    <w:rsid w:val="00430642"/>
  </w:style>
  <w:style w:type="numbering" w:customStyle="1" w:styleId="NoList4113">
    <w:name w:val="No List4113"/>
    <w:next w:val="NoList"/>
    <w:uiPriority w:val="99"/>
    <w:semiHidden/>
    <w:unhideWhenUsed/>
    <w:rsid w:val="00430642"/>
  </w:style>
  <w:style w:type="table" w:customStyle="1" w:styleId="TableGrid1124">
    <w:name w:val="Table Grid1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30642"/>
  </w:style>
  <w:style w:type="numbering" w:customStyle="1" w:styleId="NoList121113">
    <w:name w:val="No List121113"/>
    <w:next w:val="NoList"/>
    <w:uiPriority w:val="99"/>
    <w:semiHidden/>
    <w:unhideWhenUsed/>
    <w:rsid w:val="00430642"/>
  </w:style>
  <w:style w:type="numbering" w:customStyle="1" w:styleId="1111130">
    <w:name w:val="リストなし111113"/>
    <w:next w:val="NoList"/>
    <w:uiPriority w:val="99"/>
    <w:semiHidden/>
    <w:unhideWhenUsed/>
    <w:rsid w:val="00430642"/>
  </w:style>
  <w:style w:type="numbering" w:customStyle="1" w:styleId="1111131">
    <w:name w:val="无列表111113"/>
    <w:next w:val="NoList"/>
    <w:semiHidden/>
    <w:rsid w:val="00430642"/>
  </w:style>
  <w:style w:type="numbering" w:customStyle="1" w:styleId="NoList211113">
    <w:name w:val="No List211113"/>
    <w:next w:val="NoList"/>
    <w:semiHidden/>
    <w:rsid w:val="00430642"/>
  </w:style>
  <w:style w:type="numbering" w:customStyle="1" w:styleId="NoList311113">
    <w:name w:val="No List311113"/>
    <w:next w:val="NoList"/>
    <w:uiPriority w:val="99"/>
    <w:semiHidden/>
    <w:rsid w:val="00430642"/>
  </w:style>
  <w:style w:type="numbering" w:customStyle="1" w:styleId="NoList1111113">
    <w:name w:val="No List1111113"/>
    <w:next w:val="NoList"/>
    <w:uiPriority w:val="99"/>
    <w:semiHidden/>
    <w:unhideWhenUsed/>
    <w:rsid w:val="00430642"/>
  </w:style>
  <w:style w:type="numbering" w:customStyle="1" w:styleId="121113">
    <w:name w:val="無清單121113"/>
    <w:next w:val="NoList"/>
    <w:uiPriority w:val="99"/>
    <w:semiHidden/>
    <w:unhideWhenUsed/>
    <w:rsid w:val="00430642"/>
  </w:style>
  <w:style w:type="numbering" w:customStyle="1" w:styleId="1111113">
    <w:name w:val="無清單1111113"/>
    <w:next w:val="NoList"/>
    <w:uiPriority w:val="99"/>
    <w:semiHidden/>
    <w:unhideWhenUsed/>
    <w:rsid w:val="00430642"/>
  </w:style>
  <w:style w:type="numbering" w:customStyle="1" w:styleId="NoList13113">
    <w:name w:val="No List13113"/>
    <w:next w:val="NoList"/>
    <w:uiPriority w:val="99"/>
    <w:semiHidden/>
    <w:unhideWhenUsed/>
    <w:rsid w:val="00430642"/>
  </w:style>
  <w:style w:type="numbering" w:customStyle="1" w:styleId="121131">
    <w:name w:val="リストなし12113"/>
    <w:next w:val="NoList"/>
    <w:uiPriority w:val="99"/>
    <w:semiHidden/>
    <w:unhideWhenUsed/>
    <w:rsid w:val="00430642"/>
  </w:style>
  <w:style w:type="numbering" w:customStyle="1" w:styleId="121132">
    <w:name w:val="无列表12113"/>
    <w:next w:val="NoList"/>
    <w:semiHidden/>
    <w:rsid w:val="00430642"/>
  </w:style>
  <w:style w:type="numbering" w:customStyle="1" w:styleId="NoList22113">
    <w:name w:val="No List22113"/>
    <w:next w:val="NoList"/>
    <w:semiHidden/>
    <w:rsid w:val="00430642"/>
  </w:style>
  <w:style w:type="numbering" w:customStyle="1" w:styleId="NoList32113">
    <w:name w:val="No List32113"/>
    <w:next w:val="NoList"/>
    <w:uiPriority w:val="99"/>
    <w:semiHidden/>
    <w:rsid w:val="00430642"/>
  </w:style>
  <w:style w:type="numbering" w:customStyle="1" w:styleId="NoList112113">
    <w:name w:val="No List112113"/>
    <w:next w:val="NoList"/>
    <w:uiPriority w:val="99"/>
    <w:semiHidden/>
    <w:unhideWhenUsed/>
    <w:rsid w:val="00430642"/>
  </w:style>
  <w:style w:type="numbering" w:customStyle="1" w:styleId="13113">
    <w:name w:val="無清單13113"/>
    <w:next w:val="NoList"/>
    <w:uiPriority w:val="99"/>
    <w:semiHidden/>
    <w:unhideWhenUsed/>
    <w:rsid w:val="00430642"/>
  </w:style>
  <w:style w:type="numbering" w:customStyle="1" w:styleId="112113">
    <w:name w:val="無清單112113"/>
    <w:next w:val="NoList"/>
    <w:uiPriority w:val="99"/>
    <w:semiHidden/>
    <w:unhideWhenUsed/>
    <w:rsid w:val="00430642"/>
  </w:style>
  <w:style w:type="numbering" w:customStyle="1" w:styleId="21113">
    <w:name w:val="无列表21113"/>
    <w:next w:val="NoList"/>
    <w:uiPriority w:val="99"/>
    <w:semiHidden/>
    <w:unhideWhenUsed/>
    <w:rsid w:val="00430642"/>
  </w:style>
  <w:style w:type="numbering" w:customStyle="1" w:styleId="NoList122113">
    <w:name w:val="No List122113"/>
    <w:next w:val="NoList"/>
    <w:uiPriority w:val="99"/>
    <w:semiHidden/>
    <w:unhideWhenUsed/>
    <w:rsid w:val="00430642"/>
  </w:style>
  <w:style w:type="numbering" w:customStyle="1" w:styleId="1121130">
    <w:name w:val="リストなし112113"/>
    <w:next w:val="NoList"/>
    <w:uiPriority w:val="99"/>
    <w:semiHidden/>
    <w:unhideWhenUsed/>
    <w:rsid w:val="00430642"/>
  </w:style>
  <w:style w:type="numbering" w:customStyle="1" w:styleId="1121131">
    <w:name w:val="无列表112113"/>
    <w:next w:val="NoList"/>
    <w:semiHidden/>
    <w:rsid w:val="00430642"/>
  </w:style>
  <w:style w:type="numbering" w:customStyle="1" w:styleId="NoList212113">
    <w:name w:val="No List212113"/>
    <w:next w:val="NoList"/>
    <w:semiHidden/>
    <w:rsid w:val="00430642"/>
  </w:style>
  <w:style w:type="numbering" w:customStyle="1" w:styleId="NoList312113">
    <w:name w:val="No List312113"/>
    <w:next w:val="NoList"/>
    <w:uiPriority w:val="99"/>
    <w:semiHidden/>
    <w:rsid w:val="00430642"/>
  </w:style>
  <w:style w:type="numbering" w:customStyle="1" w:styleId="NoList1112113">
    <w:name w:val="No List1112113"/>
    <w:next w:val="NoList"/>
    <w:uiPriority w:val="99"/>
    <w:semiHidden/>
    <w:unhideWhenUsed/>
    <w:rsid w:val="00430642"/>
  </w:style>
  <w:style w:type="numbering" w:customStyle="1" w:styleId="122113">
    <w:name w:val="無清單122113"/>
    <w:next w:val="NoList"/>
    <w:uiPriority w:val="99"/>
    <w:semiHidden/>
    <w:unhideWhenUsed/>
    <w:rsid w:val="00430642"/>
  </w:style>
  <w:style w:type="numbering" w:customStyle="1" w:styleId="1112113">
    <w:name w:val="無清單1112113"/>
    <w:next w:val="NoList"/>
    <w:uiPriority w:val="99"/>
    <w:semiHidden/>
    <w:unhideWhenUsed/>
    <w:rsid w:val="00430642"/>
  </w:style>
  <w:style w:type="numbering" w:customStyle="1" w:styleId="NoList5112">
    <w:name w:val="No List5112"/>
    <w:next w:val="NoList"/>
    <w:uiPriority w:val="99"/>
    <w:semiHidden/>
    <w:unhideWhenUsed/>
    <w:rsid w:val="00430642"/>
  </w:style>
  <w:style w:type="numbering" w:customStyle="1" w:styleId="NoList612">
    <w:name w:val="No List612"/>
    <w:next w:val="NoList"/>
    <w:uiPriority w:val="99"/>
    <w:semiHidden/>
    <w:unhideWhenUsed/>
    <w:rsid w:val="00430642"/>
  </w:style>
  <w:style w:type="numbering" w:customStyle="1" w:styleId="NoList1412">
    <w:name w:val="No List1412"/>
    <w:next w:val="NoList"/>
    <w:uiPriority w:val="99"/>
    <w:semiHidden/>
    <w:unhideWhenUsed/>
    <w:rsid w:val="00430642"/>
  </w:style>
  <w:style w:type="numbering" w:customStyle="1" w:styleId="13122">
    <w:name w:val="リストなし1312"/>
    <w:next w:val="NoList"/>
    <w:uiPriority w:val="99"/>
    <w:semiHidden/>
    <w:unhideWhenUsed/>
    <w:rsid w:val="00430642"/>
  </w:style>
  <w:style w:type="numbering" w:customStyle="1" w:styleId="NoList2312">
    <w:name w:val="No List2312"/>
    <w:next w:val="NoList"/>
    <w:semiHidden/>
    <w:rsid w:val="00430642"/>
  </w:style>
  <w:style w:type="numbering" w:customStyle="1" w:styleId="NoList3312">
    <w:name w:val="No List3312"/>
    <w:next w:val="NoList"/>
    <w:uiPriority w:val="99"/>
    <w:semiHidden/>
    <w:rsid w:val="00430642"/>
  </w:style>
  <w:style w:type="numbering" w:customStyle="1" w:styleId="NoList1142">
    <w:name w:val="No List1142"/>
    <w:next w:val="NoList"/>
    <w:uiPriority w:val="99"/>
    <w:semiHidden/>
    <w:unhideWhenUsed/>
    <w:rsid w:val="00430642"/>
  </w:style>
  <w:style w:type="numbering" w:customStyle="1" w:styleId="14120">
    <w:name w:val="無清單1412"/>
    <w:next w:val="NoList"/>
    <w:uiPriority w:val="99"/>
    <w:semiHidden/>
    <w:unhideWhenUsed/>
    <w:rsid w:val="00430642"/>
  </w:style>
  <w:style w:type="numbering" w:customStyle="1" w:styleId="113120">
    <w:name w:val="無清單11312"/>
    <w:next w:val="NoList"/>
    <w:uiPriority w:val="99"/>
    <w:semiHidden/>
    <w:unhideWhenUsed/>
    <w:rsid w:val="00430642"/>
  </w:style>
  <w:style w:type="numbering" w:customStyle="1" w:styleId="NoList422">
    <w:name w:val="No List422"/>
    <w:next w:val="NoList"/>
    <w:uiPriority w:val="99"/>
    <w:semiHidden/>
    <w:unhideWhenUsed/>
    <w:rsid w:val="00430642"/>
  </w:style>
  <w:style w:type="numbering" w:customStyle="1" w:styleId="NoList12312">
    <w:name w:val="No List12312"/>
    <w:next w:val="NoList"/>
    <w:uiPriority w:val="99"/>
    <w:semiHidden/>
    <w:unhideWhenUsed/>
    <w:rsid w:val="00430642"/>
  </w:style>
  <w:style w:type="numbering" w:customStyle="1" w:styleId="113121">
    <w:name w:val="リストなし11312"/>
    <w:next w:val="NoList"/>
    <w:uiPriority w:val="99"/>
    <w:semiHidden/>
    <w:unhideWhenUsed/>
    <w:rsid w:val="00430642"/>
  </w:style>
  <w:style w:type="numbering" w:customStyle="1" w:styleId="113122">
    <w:name w:val="无列表11312"/>
    <w:next w:val="NoList"/>
    <w:semiHidden/>
    <w:rsid w:val="00430642"/>
  </w:style>
  <w:style w:type="numbering" w:customStyle="1" w:styleId="NoList21312">
    <w:name w:val="No List21312"/>
    <w:next w:val="NoList"/>
    <w:semiHidden/>
    <w:rsid w:val="00430642"/>
  </w:style>
  <w:style w:type="numbering" w:customStyle="1" w:styleId="NoList31312">
    <w:name w:val="No List31312"/>
    <w:next w:val="NoList"/>
    <w:uiPriority w:val="99"/>
    <w:semiHidden/>
    <w:rsid w:val="00430642"/>
  </w:style>
  <w:style w:type="numbering" w:customStyle="1" w:styleId="NoList111312">
    <w:name w:val="No List111312"/>
    <w:next w:val="NoList"/>
    <w:uiPriority w:val="99"/>
    <w:semiHidden/>
    <w:unhideWhenUsed/>
    <w:rsid w:val="00430642"/>
  </w:style>
  <w:style w:type="numbering" w:customStyle="1" w:styleId="123120">
    <w:name w:val="無清單12312"/>
    <w:next w:val="NoList"/>
    <w:uiPriority w:val="99"/>
    <w:semiHidden/>
    <w:unhideWhenUsed/>
    <w:rsid w:val="00430642"/>
  </w:style>
  <w:style w:type="numbering" w:customStyle="1" w:styleId="1113120">
    <w:name w:val="無清單111312"/>
    <w:next w:val="NoList"/>
    <w:uiPriority w:val="99"/>
    <w:semiHidden/>
    <w:unhideWhenUsed/>
    <w:rsid w:val="00430642"/>
  </w:style>
  <w:style w:type="numbering" w:customStyle="1" w:styleId="NoList12122">
    <w:name w:val="No List12122"/>
    <w:next w:val="NoList"/>
    <w:uiPriority w:val="99"/>
    <w:semiHidden/>
    <w:unhideWhenUsed/>
    <w:rsid w:val="00430642"/>
  </w:style>
  <w:style w:type="numbering" w:customStyle="1" w:styleId="111222">
    <w:name w:val="リストなし11122"/>
    <w:next w:val="NoList"/>
    <w:uiPriority w:val="99"/>
    <w:semiHidden/>
    <w:unhideWhenUsed/>
    <w:rsid w:val="00430642"/>
  </w:style>
  <w:style w:type="numbering" w:customStyle="1" w:styleId="111223">
    <w:name w:val="无列表11122"/>
    <w:next w:val="NoList"/>
    <w:semiHidden/>
    <w:rsid w:val="00430642"/>
  </w:style>
  <w:style w:type="numbering" w:customStyle="1" w:styleId="NoList21122">
    <w:name w:val="No List21122"/>
    <w:next w:val="NoList"/>
    <w:semiHidden/>
    <w:rsid w:val="00430642"/>
  </w:style>
  <w:style w:type="numbering" w:customStyle="1" w:styleId="NoList31122">
    <w:name w:val="No List31122"/>
    <w:next w:val="NoList"/>
    <w:uiPriority w:val="99"/>
    <w:semiHidden/>
    <w:rsid w:val="00430642"/>
  </w:style>
  <w:style w:type="numbering" w:customStyle="1" w:styleId="NoList111122">
    <w:name w:val="No List111122"/>
    <w:next w:val="NoList"/>
    <w:uiPriority w:val="99"/>
    <w:semiHidden/>
    <w:unhideWhenUsed/>
    <w:rsid w:val="00430642"/>
  </w:style>
  <w:style w:type="numbering" w:customStyle="1" w:styleId="121220">
    <w:name w:val="無清單12122"/>
    <w:next w:val="NoList"/>
    <w:uiPriority w:val="99"/>
    <w:semiHidden/>
    <w:unhideWhenUsed/>
    <w:rsid w:val="00430642"/>
  </w:style>
  <w:style w:type="numbering" w:customStyle="1" w:styleId="1111220">
    <w:name w:val="無清單111122"/>
    <w:next w:val="NoList"/>
    <w:uiPriority w:val="99"/>
    <w:semiHidden/>
    <w:unhideWhenUsed/>
    <w:rsid w:val="00430642"/>
  </w:style>
  <w:style w:type="numbering" w:customStyle="1" w:styleId="NoList522">
    <w:name w:val="No List522"/>
    <w:next w:val="NoList"/>
    <w:uiPriority w:val="99"/>
    <w:semiHidden/>
    <w:unhideWhenUsed/>
    <w:rsid w:val="00430642"/>
  </w:style>
  <w:style w:type="numbering" w:customStyle="1" w:styleId="NoList1322">
    <w:name w:val="No List1322"/>
    <w:next w:val="NoList"/>
    <w:uiPriority w:val="99"/>
    <w:semiHidden/>
    <w:unhideWhenUsed/>
    <w:rsid w:val="00430642"/>
  </w:style>
  <w:style w:type="numbering" w:customStyle="1" w:styleId="12223">
    <w:name w:val="リストなし1222"/>
    <w:next w:val="NoList"/>
    <w:uiPriority w:val="99"/>
    <w:semiHidden/>
    <w:unhideWhenUsed/>
    <w:rsid w:val="00430642"/>
  </w:style>
  <w:style w:type="numbering" w:customStyle="1" w:styleId="12232">
    <w:name w:val="无列表1223"/>
    <w:next w:val="NoList"/>
    <w:semiHidden/>
    <w:rsid w:val="00430642"/>
  </w:style>
  <w:style w:type="numbering" w:customStyle="1" w:styleId="NoList2222">
    <w:name w:val="No List2222"/>
    <w:next w:val="NoList"/>
    <w:semiHidden/>
    <w:rsid w:val="00430642"/>
  </w:style>
  <w:style w:type="numbering" w:customStyle="1" w:styleId="NoList3222">
    <w:name w:val="No List3222"/>
    <w:next w:val="NoList"/>
    <w:uiPriority w:val="99"/>
    <w:semiHidden/>
    <w:rsid w:val="00430642"/>
  </w:style>
  <w:style w:type="numbering" w:customStyle="1" w:styleId="NoList11222">
    <w:name w:val="No List11222"/>
    <w:next w:val="NoList"/>
    <w:uiPriority w:val="99"/>
    <w:semiHidden/>
    <w:unhideWhenUsed/>
    <w:rsid w:val="00430642"/>
  </w:style>
  <w:style w:type="numbering" w:customStyle="1" w:styleId="13220">
    <w:name w:val="無清單1322"/>
    <w:next w:val="NoList"/>
    <w:uiPriority w:val="99"/>
    <w:semiHidden/>
    <w:unhideWhenUsed/>
    <w:rsid w:val="00430642"/>
  </w:style>
  <w:style w:type="numbering" w:customStyle="1" w:styleId="112220">
    <w:name w:val="無清單11222"/>
    <w:next w:val="NoList"/>
    <w:uiPriority w:val="99"/>
    <w:semiHidden/>
    <w:unhideWhenUsed/>
    <w:rsid w:val="00430642"/>
  </w:style>
  <w:style w:type="numbering" w:customStyle="1" w:styleId="2122">
    <w:name w:val="无列表2122"/>
    <w:next w:val="NoList"/>
    <w:uiPriority w:val="99"/>
    <w:semiHidden/>
    <w:unhideWhenUsed/>
    <w:rsid w:val="00430642"/>
  </w:style>
  <w:style w:type="numbering" w:customStyle="1" w:styleId="NoList111222">
    <w:name w:val="No List111222"/>
    <w:next w:val="NoList"/>
    <w:uiPriority w:val="99"/>
    <w:semiHidden/>
    <w:unhideWhenUsed/>
    <w:rsid w:val="00430642"/>
  </w:style>
  <w:style w:type="numbering" w:customStyle="1" w:styleId="NoList152">
    <w:name w:val="No List152"/>
    <w:next w:val="NoList"/>
    <w:uiPriority w:val="99"/>
    <w:semiHidden/>
    <w:unhideWhenUsed/>
    <w:rsid w:val="00430642"/>
  </w:style>
  <w:style w:type="numbering" w:customStyle="1" w:styleId="1421">
    <w:name w:val="リストなし142"/>
    <w:next w:val="NoList"/>
    <w:uiPriority w:val="99"/>
    <w:semiHidden/>
    <w:unhideWhenUsed/>
    <w:rsid w:val="00430642"/>
  </w:style>
  <w:style w:type="table" w:customStyle="1" w:styleId="Tabellengitternetz142">
    <w:name w:val="Tabellengitternetz1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30642"/>
  </w:style>
  <w:style w:type="table" w:customStyle="1" w:styleId="342">
    <w:name w:val="网格型3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30642"/>
  </w:style>
  <w:style w:type="numbering" w:customStyle="1" w:styleId="NoList342">
    <w:name w:val="No List342"/>
    <w:next w:val="NoList"/>
    <w:uiPriority w:val="99"/>
    <w:semiHidden/>
    <w:rsid w:val="00430642"/>
  </w:style>
  <w:style w:type="table" w:customStyle="1" w:styleId="TableGrid442">
    <w:name w:val="Table Grid44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30642"/>
  </w:style>
  <w:style w:type="numbering" w:customStyle="1" w:styleId="1520">
    <w:name w:val="無清單152"/>
    <w:next w:val="NoList"/>
    <w:uiPriority w:val="99"/>
    <w:semiHidden/>
    <w:unhideWhenUsed/>
    <w:rsid w:val="00430642"/>
  </w:style>
  <w:style w:type="numbering" w:customStyle="1" w:styleId="11420">
    <w:name w:val="無清單1142"/>
    <w:next w:val="NoList"/>
    <w:uiPriority w:val="99"/>
    <w:semiHidden/>
    <w:unhideWhenUsed/>
    <w:rsid w:val="00430642"/>
  </w:style>
  <w:style w:type="table" w:customStyle="1" w:styleId="1423">
    <w:name w:val="表格格線14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30642"/>
  </w:style>
  <w:style w:type="table" w:customStyle="1" w:styleId="TableGrid522">
    <w:name w:val="Table Grid5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30642"/>
  </w:style>
  <w:style w:type="numbering" w:customStyle="1" w:styleId="11421">
    <w:name w:val="リストなし1142"/>
    <w:next w:val="NoList"/>
    <w:uiPriority w:val="99"/>
    <w:semiHidden/>
    <w:unhideWhenUsed/>
    <w:rsid w:val="00430642"/>
  </w:style>
  <w:style w:type="table" w:customStyle="1" w:styleId="TableGrid1132">
    <w:name w:val="Table Grid11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30642"/>
  </w:style>
  <w:style w:type="table" w:customStyle="1" w:styleId="3122">
    <w:name w:val="网格型3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30642"/>
  </w:style>
  <w:style w:type="numbering" w:customStyle="1" w:styleId="NoList3142">
    <w:name w:val="No List3142"/>
    <w:next w:val="NoList"/>
    <w:uiPriority w:val="99"/>
    <w:semiHidden/>
    <w:rsid w:val="00430642"/>
  </w:style>
  <w:style w:type="table" w:customStyle="1" w:styleId="TableGrid4122">
    <w:name w:val="Table Grid41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30642"/>
  </w:style>
  <w:style w:type="numbering" w:customStyle="1" w:styleId="12420">
    <w:name w:val="無清單1242"/>
    <w:next w:val="NoList"/>
    <w:uiPriority w:val="99"/>
    <w:semiHidden/>
    <w:unhideWhenUsed/>
    <w:rsid w:val="00430642"/>
  </w:style>
  <w:style w:type="numbering" w:customStyle="1" w:styleId="111420">
    <w:name w:val="無清單11142"/>
    <w:next w:val="NoList"/>
    <w:uiPriority w:val="99"/>
    <w:semiHidden/>
    <w:unhideWhenUsed/>
    <w:rsid w:val="00430642"/>
  </w:style>
  <w:style w:type="table" w:customStyle="1" w:styleId="11223">
    <w:name w:val="表格格線1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30642"/>
  </w:style>
  <w:style w:type="numbering" w:customStyle="1" w:styleId="NoList12132">
    <w:name w:val="No List12132"/>
    <w:next w:val="NoList"/>
    <w:uiPriority w:val="99"/>
    <w:semiHidden/>
    <w:unhideWhenUsed/>
    <w:rsid w:val="00430642"/>
  </w:style>
  <w:style w:type="numbering" w:customStyle="1" w:styleId="111321">
    <w:name w:val="リストなし11132"/>
    <w:next w:val="NoList"/>
    <w:uiPriority w:val="99"/>
    <w:semiHidden/>
    <w:unhideWhenUsed/>
    <w:rsid w:val="00430642"/>
  </w:style>
  <w:style w:type="numbering" w:customStyle="1" w:styleId="111322">
    <w:name w:val="无列表11132"/>
    <w:next w:val="NoList"/>
    <w:semiHidden/>
    <w:rsid w:val="00430642"/>
  </w:style>
  <w:style w:type="numbering" w:customStyle="1" w:styleId="NoList21132">
    <w:name w:val="No List21132"/>
    <w:next w:val="NoList"/>
    <w:semiHidden/>
    <w:rsid w:val="00430642"/>
  </w:style>
  <w:style w:type="numbering" w:customStyle="1" w:styleId="NoList31132">
    <w:name w:val="No List31132"/>
    <w:next w:val="NoList"/>
    <w:uiPriority w:val="99"/>
    <w:semiHidden/>
    <w:rsid w:val="00430642"/>
  </w:style>
  <w:style w:type="numbering" w:customStyle="1" w:styleId="NoList111132">
    <w:name w:val="No List111132"/>
    <w:next w:val="NoList"/>
    <w:uiPriority w:val="99"/>
    <w:semiHidden/>
    <w:unhideWhenUsed/>
    <w:rsid w:val="00430642"/>
  </w:style>
  <w:style w:type="numbering" w:customStyle="1" w:styleId="121320">
    <w:name w:val="無清單12132"/>
    <w:next w:val="NoList"/>
    <w:uiPriority w:val="99"/>
    <w:semiHidden/>
    <w:unhideWhenUsed/>
    <w:rsid w:val="00430642"/>
  </w:style>
  <w:style w:type="numbering" w:customStyle="1" w:styleId="1111320">
    <w:name w:val="無清單111132"/>
    <w:next w:val="NoList"/>
    <w:uiPriority w:val="99"/>
    <w:semiHidden/>
    <w:unhideWhenUsed/>
    <w:rsid w:val="00430642"/>
  </w:style>
  <w:style w:type="numbering" w:customStyle="1" w:styleId="NoList532">
    <w:name w:val="No List532"/>
    <w:next w:val="NoList"/>
    <w:uiPriority w:val="99"/>
    <w:semiHidden/>
    <w:unhideWhenUsed/>
    <w:rsid w:val="00430642"/>
  </w:style>
  <w:style w:type="table" w:customStyle="1" w:styleId="TableGrid622">
    <w:name w:val="Table Grid6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30642"/>
  </w:style>
  <w:style w:type="numbering" w:customStyle="1" w:styleId="12321">
    <w:name w:val="リストなし1232"/>
    <w:next w:val="NoList"/>
    <w:uiPriority w:val="99"/>
    <w:semiHidden/>
    <w:unhideWhenUsed/>
    <w:rsid w:val="00430642"/>
  </w:style>
  <w:style w:type="table" w:customStyle="1" w:styleId="TableGrid1222">
    <w:name w:val="Table Grid12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30642"/>
  </w:style>
  <w:style w:type="table" w:customStyle="1" w:styleId="3222">
    <w:name w:val="网格型3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30642"/>
  </w:style>
  <w:style w:type="numbering" w:customStyle="1" w:styleId="NoList3232">
    <w:name w:val="No List3232"/>
    <w:next w:val="NoList"/>
    <w:uiPriority w:val="99"/>
    <w:semiHidden/>
    <w:rsid w:val="00430642"/>
  </w:style>
  <w:style w:type="table" w:customStyle="1" w:styleId="TableGrid4222">
    <w:name w:val="Table Grid42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30642"/>
  </w:style>
  <w:style w:type="numbering" w:customStyle="1" w:styleId="13320">
    <w:name w:val="無清單1332"/>
    <w:next w:val="NoList"/>
    <w:uiPriority w:val="99"/>
    <w:semiHidden/>
    <w:unhideWhenUsed/>
    <w:rsid w:val="00430642"/>
  </w:style>
  <w:style w:type="numbering" w:customStyle="1" w:styleId="112320">
    <w:name w:val="無清單11232"/>
    <w:next w:val="NoList"/>
    <w:uiPriority w:val="99"/>
    <w:semiHidden/>
    <w:unhideWhenUsed/>
    <w:rsid w:val="00430642"/>
  </w:style>
  <w:style w:type="table" w:customStyle="1" w:styleId="12224">
    <w:name w:val="表格格線12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30642"/>
  </w:style>
  <w:style w:type="numbering" w:customStyle="1" w:styleId="NoList12222">
    <w:name w:val="No List12222"/>
    <w:next w:val="NoList"/>
    <w:uiPriority w:val="99"/>
    <w:semiHidden/>
    <w:unhideWhenUsed/>
    <w:rsid w:val="00430642"/>
  </w:style>
  <w:style w:type="numbering" w:customStyle="1" w:styleId="112221">
    <w:name w:val="リストなし11222"/>
    <w:next w:val="NoList"/>
    <w:uiPriority w:val="99"/>
    <w:semiHidden/>
    <w:unhideWhenUsed/>
    <w:rsid w:val="00430642"/>
  </w:style>
  <w:style w:type="numbering" w:customStyle="1" w:styleId="112222">
    <w:name w:val="无列表11222"/>
    <w:next w:val="NoList"/>
    <w:semiHidden/>
    <w:rsid w:val="00430642"/>
  </w:style>
  <w:style w:type="numbering" w:customStyle="1" w:styleId="NoList21222">
    <w:name w:val="No List21222"/>
    <w:next w:val="NoList"/>
    <w:semiHidden/>
    <w:rsid w:val="00430642"/>
  </w:style>
  <w:style w:type="numbering" w:customStyle="1" w:styleId="NoList31222">
    <w:name w:val="No List31222"/>
    <w:next w:val="NoList"/>
    <w:uiPriority w:val="99"/>
    <w:semiHidden/>
    <w:rsid w:val="00430642"/>
  </w:style>
  <w:style w:type="numbering" w:customStyle="1" w:styleId="NoList111232">
    <w:name w:val="No List111232"/>
    <w:next w:val="NoList"/>
    <w:uiPriority w:val="99"/>
    <w:semiHidden/>
    <w:unhideWhenUsed/>
    <w:rsid w:val="00430642"/>
  </w:style>
  <w:style w:type="numbering" w:customStyle="1" w:styleId="122220">
    <w:name w:val="無清單12222"/>
    <w:next w:val="NoList"/>
    <w:uiPriority w:val="99"/>
    <w:semiHidden/>
    <w:unhideWhenUsed/>
    <w:rsid w:val="00430642"/>
  </w:style>
  <w:style w:type="numbering" w:customStyle="1" w:styleId="1112220">
    <w:name w:val="無清單111222"/>
    <w:next w:val="NoList"/>
    <w:uiPriority w:val="99"/>
    <w:semiHidden/>
    <w:unhideWhenUsed/>
    <w:rsid w:val="00430642"/>
  </w:style>
  <w:style w:type="numbering" w:customStyle="1" w:styleId="NoList162">
    <w:name w:val="No List162"/>
    <w:next w:val="NoList"/>
    <w:uiPriority w:val="99"/>
    <w:semiHidden/>
    <w:unhideWhenUsed/>
    <w:rsid w:val="00430642"/>
  </w:style>
  <w:style w:type="numbering" w:customStyle="1" w:styleId="1521">
    <w:name w:val="リストなし152"/>
    <w:next w:val="NoList"/>
    <w:uiPriority w:val="99"/>
    <w:semiHidden/>
    <w:unhideWhenUsed/>
    <w:rsid w:val="00430642"/>
  </w:style>
  <w:style w:type="table" w:customStyle="1" w:styleId="Tabellengitternetz152">
    <w:name w:val="Tabellengitternetz1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30642"/>
  </w:style>
  <w:style w:type="table" w:customStyle="1" w:styleId="352">
    <w:name w:val="网格型3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30642"/>
  </w:style>
  <w:style w:type="numbering" w:customStyle="1" w:styleId="NoList352">
    <w:name w:val="No List352"/>
    <w:next w:val="NoList"/>
    <w:uiPriority w:val="99"/>
    <w:semiHidden/>
    <w:rsid w:val="00430642"/>
  </w:style>
  <w:style w:type="table" w:customStyle="1" w:styleId="TableGrid452">
    <w:name w:val="Table Grid45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30642"/>
  </w:style>
  <w:style w:type="numbering" w:customStyle="1" w:styleId="1620">
    <w:name w:val="無清單162"/>
    <w:next w:val="NoList"/>
    <w:uiPriority w:val="99"/>
    <w:semiHidden/>
    <w:unhideWhenUsed/>
    <w:rsid w:val="00430642"/>
  </w:style>
  <w:style w:type="numbering" w:customStyle="1" w:styleId="11520">
    <w:name w:val="無清單1152"/>
    <w:next w:val="NoList"/>
    <w:uiPriority w:val="99"/>
    <w:semiHidden/>
    <w:unhideWhenUsed/>
    <w:rsid w:val="00430642"/>
  </w:style>
  <w:style w:type="table" w:customStyle="1" w:styleId="1523">
    <w:name w:val="表格格線15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30642"/>
  </w:style>
  <w:style w:type="table" w:customStyle="1" w:styleId="TableGrid532">
    <w:name w:val="Table Grid5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30642"/>
  </w:style>
  <w:style w:type="numbering" w:customStyle="1" w:styleId="11521">
    <w:name w:val="リストなし1152"/>
    <w:next w:val="NoList"/>
    <w:uiPriority w:val="99"/>
    <w:semiHidden/>
    <w:unhideWhenUsed/>
    <w:rsid w:val="00430642"/>
  </w:style>
  <w:style w:type="table" w:customStyle="1" w:styleId="TableGrid1142">
    <w:name w:val="Table Grid114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30642"/>
  </w:style>
  <w:style w:type="table" w:customStyle="1" w:styleId="3132">
    <w:name w:val="网格型3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30642"/>
  </w:style>
  <w:style w:type="numbering" w:customStyle="1" w:styleId="NoList3152">
    <w:name w:val="No List3152"/>
    <w:next w:val="NoList"/>
    <w:uiPriority w:val="99"/>
    <w:semiHidden/>
    <w:rsid w:val="00430642"/>
  </w:style>
  <w:style w:type="table" w:customStyle="1" w:styleId="TableGrid4132">
    <w:name w:val="Table Grid41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30642"/>
  </w:style>
  <w:style w:type="numbering" w:customStyle="1" w:styleId="12520">
    <w:name w:val="無清單1252"/>
    <w:next w:val="NoList"/>
    <w:uiPriority w:val="99"/>
    <w:semiHidden/>
    <w:unhideWhenUsed/>
    <w:rsid w:val="00430642"/>
  </w:style>
  <w:style w:type="numbering" w:customStyle="1" w:styleId="11152">
    <w:name w:val="無清單11152"/>
    <w:next w:val="NoList"/>
    <w:uiPriority w:val="99"/>
    <w:semiHidden/>
    <w:unhideWhenUsed/>
    <w:rsid w:val="00430642"/>
  </w:style>
  <w:style w:type="table" w:customStyle="1" w:styleId="11323">
    <w:name w:val="表格格線1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30642"/>
  </w:style>
  <w:style w:type="numbering" w:customStyle="1" w:styleId="NoList12142">
    <w:name w:val="No List12142"/>
    <w:next w:val="NoList"/>
    <w:uiPriority w:val="99"/>
    <w:semiHidden/>
    <w:unhideWhenUsed/>
    <w:rsid w:val="00430642"/>
  </w:style>
  <w:style w:type="numbering" w:customStyle="1" w:styleId="111421">
    <w:name w:val="リストなし11142"/>
    <w:next w:val="NoList"/>
    <w:uiPriority w:val="99"/>
    <w:semiHidden/>
    <w:unhideWhenUsed/>
    <w:rsid w:val="00430642"/>
  </w:style>
  <w:style w:type="numbering" w:customStyle="1" w:styleId="111422">
    <w:name w:val="无列表11142"/>
    <w:next w:val="NoList"/>
    <w:semiHidden/>
    <w:rsid w:val="00430642"/>
  </w:style>
  <w:style w:type="numbering" w:customStyle="1" w:styleId="NoList21142">
    <w:name w:val="No List21142"/>
    <w:next w:val="NoList"/>
    <w:semiHidden/>
    <w:rsid w:val="00430642"/>
  </w:style>
  <w:style w:type="numbering" w:customStyle="1" w:styleId="NoList31142">
    <w:name w:val="No List31142"/>
    <w:next w:val="NoList"/>
    <w:uiPriority w:val="99"/>
    <w:semiHidden/>
    <w:rsid w:val="00430642"/>
  </w:style>
  <w:style w:type="numbering" w:customStyle="1" w:styleId="NoList111142">
    <w:name w:val="No List111142"/>
    <w:next w:val="NoList"/>
    <w:uiPriority w:val="99"/>
    <w:semiHidden/>
    <w:unhideWhenUsed/>
    <w:rsid w:val="00430642"/>
  </w:style>
  <w:style w:type="numbering" w:customStyle="1" w:styleId="121420">
    <w:name w:val="無清單12142"/>
    <w:next w:val="NoList"/>
    <w:uiPriority w:val="99"/>
    <w:semiHidden/>
    <w:unhideWhenUsed/>
    <w:rsid w:val="00430642"/>
  </w:style>
  <w:style w:type="numbering" w:customStyle="1" w:styleId="1111420">
    <w:name w:val="無清單111142"/>
    <w:next w:val="NoList"/>
    <w:uiPriority w:val="99"/>
    <w:semiHidden/>
    <w:unhideWhenUsed/>
    <w:rsid w:val="00430642"/>
  </w:style>
  <w:style w:type="numbering" w:customStyle="1" w:styleId="NoList542">
    <w:name w:val="No List542"/>
    <w:next w:val="NoList"/>
    <w:uiPriority w:val="99"/>
    <w:semiHidden/>
    <w:unhideWhenUsed/>
    <w:rsid w:val="00430642"/>
  </w:style>
  <w:style w:type="table" w:customStyle="1" w:styleId="TableGrid632">
    <w:name w:val="Table Grid6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30642"/>
  </w:style>
  <w:style w:type="numbering" w:customStyle="1" w:styleId="12421">
    <w:name w:val="リストなし1242"/>
    <w:next w:val="NoList"/>
    <w:uiPriority w:val="99"/>
    <w:semiHidden/>
    <w:unhideWhenUsed/>
    <w:rsid w:val="00430642"/>
  </w:style>
  <w:style w:type="table" w:customStyle="1" w:styleId="TableGrid1232">
    <w:name w:val="Table Grid12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30642"/>
  </w:style>
  <w:style w:type="table" w:customStyle="1" w:styleId="3232">
    <w:name w:val="网格型3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30642"/>
  </w:style>
  <w:style w:type="numbering" w:customStyle="1" w:styleId="NoList3242">
    <w:name w:val="No List3242"/>
    <w:next w:val="NoList"/>
    <w:uiPriority w:val="99"/>
    <w:semiHidden/>
    <w:rsid w:val="00430642"/>
  </w:style>
  <w:style w:type="table" w:customStyle="1" w:styleId="TableGrid4232">
    <w:name w:val="Table Grid42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30642"/>
  </w:style>
  <w:style w:type="numbering" w:customStyle="1" w:styleId="1342">
    <w:name w:val="無清單1342"/>
    <w:next w:val="NoList"/>
    <w:uiPriority w:val="99"/>
    <w:semiHidden/>
    <w:unhideWhenUsed/>
    <w:rsid w:val="00430642"/>
  </w:style>
  <w:style w:type="numbering" w:customStyle="1" w:styleId="11242">
    <w:name w:val="無清單11242"/>
    <w:next w:val="NoList"/>
    <w:uiPriority w:val="99"/>
    <w:semiHidden/>
    <w:unhideWhenUsed/>
    <w:rsid w:val="00430642"/>
  </w:style>
  <w:style w:type="table" w:customStyle="1" w:styleId="12323">
    <w:name w:val="表格格線12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30642"/>
  </w:style>
  <w:style w:type="numbering" w:customStyle="1" w:styleId="NoList12232">
    <w:name w:val="No List12232"/>
    <w:next w:val="NoList"/>
    <w:uiPriority w:val="99"/>
    <w:semiHidden/>
    <w:unhideWhenUsed/>
    <w:rsid w:val="00430642"/>
  </w:style>
  <w:style w:type="numbering" w:customStyle="1" w:styleId="112321">
    <w:name w:val="リストなし11232"/>
    <w:next w:val="NoList"/>
    <w:uiPriority w:val="99"/>
    <w:semiHidden/>
    <w:unhideWhenUsed/>
    <w:rsid w:val="00430642"/>
  </w:style>
  <w:style w:type="numbering" w:customStyle="1" w:styleId="112322">
    <w:name w:val="无列表11232"/>
    <w:next w:val="NoList"/>
    <w:semiHidden/>
    <w:rsid w:val="00430642"/>
  </w:style>
  <w:style w:type="numbering" w:customStyle="1" w:styleId="NoList21232">
    <w:name w:val="No List21232"/>
    <w:next w:val="NoList"/>
    <w:semiHidden/>
    <w:rsid w:val="00430642"/>
  </w:style>
  <w:style w:type="numbering" w:customStyle="1" w:styleId="NoList31232">
    <w:name w:val="No List31232"/>
    <w:next w:val="NoList"/>
    <w:uiPriority w:val="99"/>
    <w:semiHidden/>
    <w:rsid w:val="00430642"/>
  </w:style>
  <w:style w:type="numbering" w:customStyle="1" w:styleId="NoList111242">
    <w:name w:val="No List111242"/>
    <w:next w:val="NoList"/>
    <w:uiPriority w:val="99"/>
    <w:semiHidden/>
    <w:unhideWhenUsed/>
    <w:rsid w:val="00430642"/>
  </w:style>
  <w:style w:type="numbering" w:customStyle="1" w:styleId="122320">
    <w:name w:val="無清單12232"/>
    <w:next w:val="NoList"/>
    <w:uiPriority w:val="99"/>
    <w:semiHidden/>
    <w:unhideWhenUsed/>
    <w:rsid w:val="00430642"/>
  </w:style>
  <w:style w:type="numbering" w:customStyle="1" w:styleId="111232">
    <w:name w:val="無清單111232"/>
    <w:next w:val="NoList"/>
    <w:uiPriority w:val="99"/>
    <w:semiHidden/>
    <w:unhideWhenUsed/>
    <w:rsid w:val="00430642"/>
  </w:style>
  <w:style w:type="numbering" w:customStyle="1" w:styleId="NoList621">
    <w:name w:val="No List621"/>
    <w:next w:val="NoList"/>
    <w:uiPriority w:val="99"/>
    <w:semiHidden/>
    <w:unhideWhenUsed/>
    <w:rsid w:val="00430642"/>
  </w:style>
  <w:style w:type="numbering" w:customStyle="1" w:styleId="NoList1421">
    <w:name w:val="No List1421"/>
    <w:next w:val="NoList"/>
    <w:uiPriority w:val="99"/>
    <w:semiHidden/>
    <w:unhideWhenUsed/>
    <w:rsid w:val="00430642"/>
  </w:style>
  <w:style w:type="numbering" w:customStyle="1" w:styleId="13212">
    <w:name w:val="リストなし1321"/>
    <w:next w:val="NoList"/>
    <w:uiPriority w:val="99"/>
    <w:semiHidden/>
    <w:unhideWhenUsed/>
    <w:rsid w:val="00430642"/>
  </w:style>
  <w:style w:type="table" w:customStyle="1" w:styleId="TableGrid1311">
    <w:name w:val="Table Grid13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30642"/>
  </w:style>
  <w:style w:type="table" w:customStyle="1" w:styleId="3311">
    <w:name w:val="网格型3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30642"/>
  </w:style>
  <w:style w:type="numbering" w:customStyle="1" w:styleId="NoList3321">
    <w:name w:val="No List3321"/>
    <w:next w:val="NoList"/>
    <w:uiPriority w:val="99"/>
    <w:semiHidden/>
    <w:rsid w:val="00430642"/>
  </w:style>
  <w:style w:type="table" w:customStyle="1" w:styleId="TableGrid4311">
    <w:name w:val="Table Grid43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30642"/>
  </w:style>
  <w:style w:type="numbering" w:customStyle="1" w:styleId="14210">
    <w:name w:val="無清單1421"/>
    <w:next w:val="NoList"/>
    <w:uiPriority w:val="99"/>
    <w:semiHidden/>
    <w:unhideWhenUsed/>
    <w:rsid w:val="00430642"/>
  </w:style>
  <w:style w:type="numbering" w:customStyle="1" w:styleId="113210">
    <w:name w:val="無清單11321"/>
    <w:next w:val="NoList"/>
    <w:uiPriority w:val="99"/>
    <w:semiHidden/>
    <w:unhideWhenUsed/>
    <w:rsid w:val="00430642"/>
  </w:style>
  <w:style w:type="table" w:customStyle="1" w:styleId="13114">
    <w:name w:val="表格格線13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30642"/>
  </w:style>
  <w:style w:type="numbering" w:customStyle="1" w:styleId="NoList12321">
    <w:name w:val="No List12321"/>
    <w:next w:val="NoList"/>
    <w:uiPriority w:val="99"/>
    <w:semiHidden/>
    <w:unhideWhenUsed/>
    <w:rsid w:val="00430642"/>
  </w:style>
  <w:style w:type="numbering" w:customStyle="1" w:styleId="113211">
    <w:name w:val="リストなし11321"/>
    <w:next w:val="NoList"/>
    <w:uiPriority w:val="99"/>
    <w:semiHidden/>
    <w:unhideWhenUsed/>
    <w:rsid w:val="00430642"/>
  </w:style>
  <w:style w:type="numbering" w:customStyle="1" w:styleId="113212">
    <w:name w:val="无列表11321"/>
    <w:next w:val="NoList"/>
    <w:semiHidden/>
    <w:rsid w:val="00430642"/>
  </w:style>
  <w:style w:type="numbering" w:customStyle="1" w:styleId="NoList21321">
    <w:name w:val="No List21321"/>
    <w:next w:val="NoList"/>
    <w:semiHidden/>
    <w:rsid w:val="00430642"/>
  </w:style>
  <w:style w:type="numbering" w:customStyle="1" w:styleId="NoList31321">
    <w:name w:val="No List31321"/>
    <w:next w:val="NoList"/>
    <w:uiPriority w:val="99"/>
    <w:semiHidden/>
    <w:rsid w:val="00430642"/>
  </w:style>
  <w:style w:type="numbering" w:customStyle="1" w:styleId="NoList111321">
    <w:name w:val="No List111321"/>
    <w:next w:val="NoList"/>
    <w:uiPriority w:val="99"/>
    <w:semiHidden/>
    <w:unhideWhenUsed/>
    <w:rsid w:val="00430642"/>
  </w:style>
  <w:style w:type="numbering" w:customStyle="1" w:styleId="123210">
    <w:name w:val="無清單12321"/>
    <w:next w:val="NoList"/>
    <w:uiPriority w:val="99"/>
    <w:semiHidden/>
    <w:unhideWhenUsed/>
    <w:rsid w:val="00430642"/>
  </w:style>
  <w:style w:type="numbering" w:customStyle="1" w:styleId="1113210">
    <w:name w:val="無清單111321"/>
    <w:next w:val="NoList"/>
    <w:uiPriority w:val="99"/>
    <w:semiHidden/>
    <w:unhideWhenUsed/>
    <w:rsid w:val="00430642"/>
  </w:style>
  <w:style w:type="numbering" w:customStyle="1" w:styleId="NoList4122">
    <w:name w:val="No List4122"/>
    <w:next w:val="NoList"/>
    <w:uiPriority w:val="99"/>
    <w:semiHidden/>
    <w:unhideWhenUsed/>
    <w:rsid w:val="00430642"/>
  </w:style>
  <w:style w:type="table" w:customStyle="1" w:styleId="TableGrid5111">
    <w:name w:val="Table Grid5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30642"/>
  </w:style>
  <w:style w:type="numbering" w:customStyle="1" w:styleId="1111221">
    <w:name w:val="リストなし111122"/>
    <w:next w:val="NoList"/>
    <w:uiPriority w:val="99"/>
    <w:semiHidden/>
    <w:unhideWhenUsed/>
    <w:rsid w:val="00430642"/>
  </w:style>
  <w:style w:type="numbering" w:customStyle="1" w:styleId="1111222">
    <w:name w:val="无列表111122"/>
    <w:next w:val="NoList"/>
    <w:semiHidden/>
    <w:rsid w:val="00430642"/>
  </w:style>
  <w:style w:type="numbering" w:customStyle="1" w:styleId="NoList211122">
    <w:name w:val="No List211122"/>
    <w:next w:val="NoList"/>
    <w:semiHidden/>
    <w:rsid w:val="00430642"/>
  </w:style>
  <w:style w:type="numbering" w:customStyle="1" w:styleId="NoList311122">
    <w:name w:val="No List311122"/>
    <w:next w:val="NoList"/>
    <w:uiPriority w:val="99"/>
    <w:semiHidden/>
    <w:rsid w:val="00430642"/>
  </w:style>
  <w:style w:type="numbering" w:customStyle="1" w:styleId="NoList1111122">
    <w:name w:val="No List1111122"/>
    <w:next w:val="NoList"/>
    <w:uiPriority w:val="99"/>
    <w:semiHidden/>
    <w:unhideWhenUsed/>
    <w:rsid w:val="00430642"/>
  </w:style>
  <w:style w:type="numbering" w:customStyle="1" w:styleId="1211220">
    <w:name w:val="無清單121122"/>
    <w:next w:val="NoList"/>
    <w:uiPriority w:val="99"/>
    <w:semiHidden/>
    <w:unhideWhenUsed/>
    <w:rsid w:val="00430642"/>
  </w:style>
  <w:style w:type="numbering" w:customStyle="1" w:styleId="11111220">
    <w:name w:val="無清單1111122"/>
    <w:next w:val="NoList"/>
    <w:uiPriority w:val="99"/>
    <w:semiHidden/>
    <w:unhideWhenUsed/>
    <w:rsid w:val="00430642"/>
  </w:style>
  <w:style w:type="numbering" w:customStyle="1" w:styleId="NoList5121">
    <w:name w:val="No List5121"/>
    <w:next w:val="NoList"/>
    <w:uiPriority w:val="99"/>
    <w:semiHidden/>
    <w:unhideWhenUsed/>
    <w:rsid w:val="00430642"/>
  </w:style>
  <w:style w:type="table" w:customStyle="1" w:styleId="TableGrid6111">
    <w:name w:val="Table Grid6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30642"/>
  </w:style>
  <w:style w:type="numbering" w:customStyle="1" w:styleId="121221">
    <w:name w:val="リストなし12122"/>
    <w:next w:val="NoList"/>
    <w:uiPriority w:val="99"/>
    <w:semiHidden/>
    <w:unhideWhenUsed/>
    <w:rsid w:val="00430642"/>
  </w:style>
  <w:style w:type="table" w:customStyle="1" w:styleId="TableGrid12111">
    <w:name w:val="Table Grid121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30642"/>
  </w:style>
  <w:style w:type="table" w:customStyle="1" w:styleId="32111">
    <w:name w:val="网格型3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30642"/>
  </w:style>
  <w:style w:type="numbering" w:customStyle="1" w:styleId="NoList32122">
    <w:name w:val="No List32122"/>
    <w:next w:val="NoList"/>
    <w:uiPriority w:val="99"/>
    <w:semiHidden/>
    <w:rsid w:val="00430642"/>
  </w:style>
  <w:style w:type="table" w:customStyle="1" w:styleId="TableGrid42111">
    <w:name w:val="Table Grid42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30642"/>
  </w:style>
  <w:style w:type="numbering" w:customStyle="1" w:styleId="131220">
    <w:name w:val="無清單13122"/>
    <w:next w:val="NoList"/>
    <w:uiPriority w:val="99"/>
    <w:semiHidden/>
    <w:unhideWhenUsed/>
    <w:rsid w:val="00430642"/>
  </w:style>
  <w:style w:type="numbering" w:customStyle="1" w:styleId="1121220">
    <w:name w:val="無清單112122"/>
    <w:next w:val="NoList"/>
    <w:uiPriority w:val="99"/>
    <w:semiHidden/>
    <w:unhideWhenUsed/>
    <w:rsid w:val="00430642"/>
  </w:style>
  <w:style w:type="table" w:customStyle="1" w:styleId="121114">
    <w:name w:val="表格格線12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30642"/>
  </w:style>
  <w:style w:type="numbering" w:customStyle="1" w:styleId="NoList122122">
    <w:name w:val="No List122122"/>
    <w:next w:val="NoList"/>
    <w:uiPriority w:val="99"/>
    <w:semiHidden/>
    <w:unhideWhenUsed/>
    <w:rsid w:val="00430642"/>
  </w:style>
  <w:style w:type="numbering" w:customStyle="1" w:styleId="1121221">
    <w:name w:val="リストなし112122"/>
    <w:next w:val="NoList"/>
    <w:uiPriority w:val="99"/>
    <w:semiHidden/>
    <w:unhideWhenUsed/>
    <w:rsid w:val="00430642"/>
  </w:style>
  <w:style w:type="numbering" w:customStyle="1" w:styleId="1121222">
    <w:name w:val="无列表112122"/>
    <w:next w:val="NoList"/>
    <w:semiHidden/>
    <w:rsid w:val="00430642"/>
  </w:style>
  <w:style w:type="numbering" w:customStyle="1" w:styleId="NoList212122">
    <w:name w:val="No List212122"/>
    <w:next w:val="NoList"/>
    <w:semiHidden/>
    <w:rsid w:val="00430642"/>
  </w:style>
  <w:style w:type="numbering" w:customStyle="1" w:styleId="NoList312122">
    <w:name w:val="No List312122"/>
    <w:next w:val="NoList"/>
    <w:uiPriority w:val="99"/>
    <w:semiHidden/>
    <w:rsid w:val="00430642"/>
  </w:style>
  <w:style w:type="numbering" w:customStyle="1" w:styleId="NoList1112122">
    <w:name w:val="No List1112122"/>
    <w:next w:val="NoList"/>
    <w:uiPriority w:val="99"/>
    <w:semiHidden/>
    <w:unhideWhenUsed/>
    <w:rsid w:val="00430642"/>
  </w:style>
  <w:style w:type="numbering" w:customStyle="1" w:styleId="122122">
    <w:name w:val="無清單122122"/>
    <w:next w:val="NoList"/>
    <w:uiPriority w:val="99"/>
    <w:semiHidden/>
    <w:unhideWhenUsed/>
    <w:rsid w:val="00430642"/>
  </w:style>
  <w:style w:type="numbering" w:customStyle="1" w:styleId="1112122">
    <w:name w:val="無清單1112122"/>
    <w:next w:val="NoList"/>
    <w:uiPriority w:val="99"/>
    <w:semiHidden/>
    <w:unhideWhenUsed/>
    <w:rsid w:val="00430642"/>
  </w:style>
  <w:style w:type="table" w:customStyle="1" w:styleId="1127">
    <w:name w:val="网格型1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30642"/>
  </w:style>
  <w:style w:type="table" w:customStyle="1" w:styleId="2120">
    <w:name w:val="网格型2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30642"/>
  </w:style>
  <w:style w:type="numbering" w:customStyle="1" w:styleId="NoList113111">
    <w:name w:val="No List113111"/>
    <w:next w:val="NoList"/>
    <w:uiPriority w:val="99"/>
    <w:semiHidden/>
    <w:unhideWhenUsed/>
    <w:rsid w:val="00430642"/>
  </w:style>
  <w:style w:type="numbering" w:customStyle="1" w:styleId="NoList41112">
    <w:name w:val="No List41112"/>
    <w:next w:val="NoList"/>
    <w:uiPriority w:val="99"/>
    <w:semiHidden/>
    <w:unhideWhenUsed/>
    <w:rsid w:val="00430642"/>
  </w:style>
  <w:style w:type="table" w:customStyle="1" w:styleId="TableGrid11212">
    <w:name w:val="Table Grid1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30642"/>
  </w:style>
  <w:style w:type="numbering" w:customStyle="1" w:styleId="NoList1211113">
    <w:name w:val="No List1211113"/>
    <w:next w:val="NoList"/>
    <w:uiPriority w:val="99"/>
    <w:semiHidden/>
    <w:unhideWhenUsed/>
    <w:rsid w:val="00430642"/>
  </w:style>
  <w:style w:type="numbering" w:customStyle="1" w:styleId="11111130">
    <w:name w:val="リストなし1111113"/>
    <w:next w:val="NoList"/>
    <w:uiPriority w:val="99"/>
    <w:semiHidden/>
    <w:unhideWhenUsed/>
    <w:rsid w:val="00430642"/>
  </w:style>
  <w:style w:type="numbering" w:customStyle="1" w:styleId="11111131">
    <w:name w:val="无列表1111113"/>
    <w:next w:val="NoList"/>
    <w:semiHidden/>
    <w:rsid w:val="00430642"/>
  </w:style>
  <w:style w:type="numbering" w:customStyle="1" w:styleId="NoList2111113">
    <w:name w:val="No List2111113"/>
    <w:next w:val="NoList"/>
    <w:semiHidden/>
    <w:rsid w:val="00430642"/>
  </w:style>
  <w:style w:type="numbering" w:customStyle="1" w:styleId="NoList3111113">
    <w:name w:val="No List3111113"/>
    <w:next w:val="NoList"/>
    <w:uiPriority w:val="99"/>
    <w:semiHidden/>
    <w:rsid w:val="00430642"/>
  </w:style>
  <w:style w:type="numbering" w:customStyle="1" w:styleId="NoList11111113">
    <w:name w:val="No List11111113"/>
    <w:next w:val="NoList"/>
    <w:uiPriority w:val="99"/>
    <w:semiHidden/>
    <w:unhideWhenUsed/>
    <w:rsid w:val="00430642"/>
  </w:style>
  <w:style w:type="numbering" w:customStyle="1" w:styleId="12111130">
    <w:name w:val="無清單1211113"/>
    <w:next w:val="NoList"/>
    <w:uiPriority w:val="99"/>
    <w:semiHidden/>
    <w:unhideWhenUsed/>
    <w:rsid w:val="00430642"/>
  </w:style>
  <w:style w:type="numbering" w:customStyle="1" w:styleId="11111113">
    <w:name w:val="無清單11111113"/>
    <w:next w:val="NoList"/>
    <w:uiPriority w:val="99"/>
    <w:semiHidden/>
    <w:unhideWhenUsed/>
    <w:rsid w:val="00430642"/>
  </w:style>
  <w:style w:type="numbering" w:customStyle="1" w:styleId="NoList131112">
    <w:name w:val="No List131112"/>
    <w:next w:val="NoList"/>
    <w:uiPriority w:val="99"/>
    <w:semiHidden/>
    <w:unhideWhenUsed/>
    <w:rsid w:val="00430642"/>
  </w:style>
  <w:style w:type="numbering" w:customStyle="1" w:styleId="1211122">
    <w:name w:val="リストなし121112"/>
    <w:next w:val="NoList"/>
    <w:uiPriority w:val="99"/>
    <w:semiHidden/>
    <w:unhideWhenUsed/>
    <w:rsid w:val="00430642"/>
  </w:style>
  <w:style w:type="numbering" w:customStyle="1" w:styleId="1211130">
    <w:name w:val="无列表121113"/>
    <w:next w:val="NoList"/>
    <w:semiHidden/>
    <w:rsid w:val="00430642"/>
  </w:style>
  <w:style w:type="numbering" w:customStyle="1" w:styleId="NoList221112">
    <w:name w:val="No List221112"/>
    <w:next w:val="NoList"/>
    <w:semiHidden/>
    <w:rsid w:val="00430642"/>
  </w:style>
  <w:style w:type="numbering" w:customStyle="1" w:styleId="NoList321112">
    <w:name w:val="No List321112"/>
    <w:next w:val="NoList"/>
    <w:uiPriority w:val="99"/>
    <w:semiHidden/>
    <w:rsid w:val="00430642"/>
  </w:style>
  <w:style w:type="numbering" w:customStyle="1" w:styleId="NoList1121112">
    <w:name w:val="No List1121112"/>
    <w:next w:val="NoList"/>
    <w:uiPriority w:val="99"/>
    <w:semiHidden/>
    <w:unhideWhenUsed/>
    <w:rsid w:val="00430642"/>
  </w:style>
  <w:style w:type="numbering" w:customStyle="1" w:styleId="131112">
    <w:name w:val="無清單131112"/>
    <w:next w:val="NoList"/>
    <w:uiPriority w:val="99"/>
    <w:semiHidden/>
    <w:unhideWhenUsed/>
    <w:rsid w:val="00430642"/>
  </w:style>
  <w:style w:type="numbering" w:customStyle="1" w:styleId="11211120">
    <w:name w:val="無清單1121112"/>
    <w:next w:val="NoList"/>
    <w:uiPriority w:val="99"/>
    <w:semiHidden/>
    <w:unhideWhenUsed/>
    <w:rsid w:val="00430642"/>
  </w:style>
  <w:style w:type="numbering" w:customStyle="1" w:styleId="211113">
    <w:name w:val="无列表211113"/>
    <w:next w:val="NoList"/>
    <w:uiPriority w:val="99"/>
    <w:semiHidden/>
    <w:unhideWhenUsed/>
    <w:rsid w:val="00430642"/>
  </w:style>
  <w:style w:type="numbering" w:customStyle="1" w:styleId="NoList1221112">
    <w:name w:val="No List1221112"/>
    <w:next w:val="NoList"/>
    <w:uiPriority w:val="99"/>
    <w:semiHidden/>
    <w:unhideWhenUsed/>
    <w:rsid w:val="00430642"/>
  </w:style>
  <w:style w:type="numbering" w:customStyle="1" w:styleId="11211121">
    <w:name w:val="リストなし1121112"/>
    <w:next w:val="NoList"/>
    <w:uiPriority w:val="99"/>
    <w:semiHidden/>
    <w:unhideWhenUsed/>
    <w:rsid w:val="00430642"/>
  </w:style>
  <w:style w:type="numbering" w:customStyle="1" w:styleId="11211122">
    <w:name w:val="无列表1121112"/>
    <w:next w:val="NoList"/>
    <w:semiHidden/>
    <w:rsid w:val="00430642"/>
  </w:style>
  <w:style w:type="numbering" w:customStyle="1" w:styleId="NoList2121112">
    <w:name w:val="No List2121112"/>
    <w:next w:val="NoList"/>
    <w:semiHidden/>
    <w:rsid w:val="00430642"/>
  </w:style>
  <w:style w:type="numbering" w:customStyle="1" w:styleId="NoList3121112">
    <w:name w:val="No List3121112"/>
    <w:next w:val="NoList"/>
    <w:uiPriority w:val="99"/>
    <w:semiHidden/>
    <w:rsid w:val="00430642"/>
  </w:style>
  <w:style w:type="numbering" w:customStyle="1" w:styleId="NoList11121112">
    <w:name w:val="No List11121112"/>
    <w:next w:val="NoList"/>
    <w:uiPriority w:val="99"/>
    <w:semiHidden/>
    <w:unhideWhenUsed/>
    <w:rsid w:val="00430642"/>
  </w:style>
  <w:style w:type="numbering" w:customStyle="1" w:styleId="1221112">
    <w:name w:val="無清單1221112"/>
    <w:next w:val="NoList"/>
    <w:uiPriority w:val="99"/>
    <w:semiHidden/>
    <w:unhideWhenUsed/>
    <w:rsid w:val="00430642"/>
  </w:style>
  <w:style w:type="numbering" w:customStyle="1" w:styleId="11121112">
    <w:name w:val="無清單11121112"/>
    <w:next w:val="NoList"/>
    <w:uiPriority w:val="99"/>
    <w:semiHidden/>
    <w:unhideWhenUsed/>
    <w:rsid w:val="00430642"/>
  </w:style>
  <w:style w:type="numbering" w:customStyle="1" w:styleId="NoList51111">
    <w:name w:val="No List51111"/>
    <w:next w:val="NoList"/>
    <w:uiPriority w:val="99"/>
    <w:semiHidden/>
    <w:unhideWhenUsed/>
    <w:rsid w:val="00430642"/>
  </w:style>
  <w:style w:type="numbering" w:customStyle="1" w:styleId="NoList6111">
    <w:name w:val="No List6111"/>
    <w:next w:val="NoList"/>
    <w:uiPriority w:val="99"/>
    <w:semiHidden/>
    <w:unhideWhenUsed/>
    <w:rsid w:val="00430642"/>
  </w:style>
  <w:style w:type="numbering" w:customStyle="1" w:styleId="NoList14111">
    <w:name w:val="No List14111"/>
    <w:next w:val="NoList"/>
    <w:uiPriority w:val="99"/>
    <w:semiHidden/>
    <w:unhideWhenUsed/>
    <w:rsid w:val="00430642"/>
  </w:style>
  <w:style w:type="numbering" w:customStyle="1" w:styleId="131113">
    <w:name w:val="リストなし13111"/>
    <w:next w:val="NoList"/>
    <w:uiPriority w:val="99"/>
    <w:semiHidden/>
    <w:unhideWhenUsed/>
    <w:rsid w:val="00430642"/>
  </w:style>
  <w:style w:type="numbering" w:customStyle="1" w:styleId="NoList23111">
    <w:name w:val="No List23111"/>
    <w:next w:val="NoList"/>
    <w:semiHidden/>
    <w:rsid w:val="00430642"/>
  </w:style>
  <w:style w:type="numbering" w:customStyle="1" w:styleId="NoList33111">
    <w:name w:val="No List33111"/>
    <w:next w:val="NoList"/>
    <w:uiPriority w:val="99"/>
    <w:semiHidden/>
    <w:rsid w:val="00430642"/>
  </w:style>
  <w:style w:type="numbering" w:customStyle="1" w:styleId="NoList11411">
    <w:name w:val="No List11411"/>
    <w:next w:val="NoList"/>
    <w:uiPriority w:val="99"/>
    <w:semiHidden/>
    <w:unhideWhenUsed/>
    <w:rsid w:val="00430642"/>
  </w:style>
  <w:style w:type="numbering" w:customStyle="1" w:styleId="14111">
    <w:name w:val="無清單14111"/>
    <w:next w:val="NoList"/>
    <w:uiPriority w:val="99"/>
    <w:semiHidden/>
    <w:unhideWhenUsed/>
    <w:rsid w:val="00430642"/>
  </w:style>
  <w:style w:type="numbering" w:customStyle="1" w:styleId="1131110">
    <w:name w:val="無清單113111"/>
    <w:next w:val="NoList"/>
    <w:uiPriority w:val="99"/>
    <w:semiHidden/>
    <w:unhideWhenUsed/>
    <w:rsid w:val="00430642"/>
  </w:style>
  <w:style w:type="numbering" w:customStyle="1" w:styleId="NoList4211">
    <w:name w:val="No List4211"/>
    <w:next w:val="NoList"/>
    <w:uiPriority w:val="99"/>
    <w:semiHidden/>
    <w:unhideWhenUsed/>
    <w:rsid w:val="00430642"/>
  </w:style>
  <w:style w:type="numbering" w:customStyle="1" w:styleId="NoList123111">
    <w:name w:val="No List123111"/>
    <w:next w:val="NoList"/>
    <w:uiPriority w:val="99"/>
    <w:semiHidden/>
    <w:unhideWhenUsed/>
    <w:rsid w:val="00430642"/>
  </w:style>
  <w:style w:type="numbering" w:customStyle="1" w:styleId="1131111">
    <w:name w:val="リストなし113111"/>
    <w:next w:val="NoList"/>
    <w:uiPriority w:val="99"/>
    <w:semiHidden/>
    <w:unhideWhenUsed/>
    <w:rsid w:val="00430642"/>
  </w:style>
  <w:style w:type="numbering" w:customStyle="1" w:styleId="1131112">
    <w:name w:val="无列表113111"/>
    <w:next w:val="NoList"/>
    <w:semiHidden/>
    <w:rsid w:val="00430642"/>
  </w:style>
  <w:style w:type="numbering" w:customStyle="1" w:styleId="NoList213111">
    <w:name w:val="No List213111"/>
    <w:next w:val="NoList"/>
    <w:semiHidden/>
    <w:rsid w:val="00430642"/>
  </w:style>
  <w:style w:type="numbering" w:customStyle="1" w:styleId="NoList313111">
    <w:name w:val="No List313111"/>
    <w:next w:val="NoList"/>
    <w:uiPriority w:val="99"/>
    <w:semiHidden/>
    <w:rsid w:val="00430642"/>
  </w:style>
  <w:style w:type="numbering" w:customStyle="1" w:styleId="NoList1113111">
    <w:name w:val="No List1113111"/>
    <w:next w:val="NoList"/>
    <w:uiPriority w:val="99"/>
    <w:semiHidden/>
    <w:unhideWhenUsed/>
    <w:rsid w:val="00430642"/>
  </w:style>
  <w:style w:type="numbering" w:customStyle="1" w:styleId="123111">
    <w:name w:val="無清單123111"/>
    <w:next w:val="NoList"/>
    <w:uiPriority w:val="99"/>
    <w:semiHidden/>
    <w:unhideWhenUsed/>
    <w:rsid w:val="00430642"/>
  </w:style>
  <w:style w:type="numbering" w:customStyle="1" w:styleId="1113111">
    <w:name w:val="無清單1113111"/>
    <w:next w:val="NoList"/>
    <w:uiPriority w:val="99"/>
    <w:semiHidden/>
    <w:unhideWhenUsed/>
    <w:rsid w:val="00430642"/>
  </w:style>
  <w:style w:type="numbering" w:customStyle="1" w:styleId="NoList121211">
    <w:name w:val="No List121211"/>
    <w:next w:val="NoList"/>
    <w:uiPriority w:val="99"/>
    <w:semiHidden/>
    <w:unhideWhenUsed/>
    <w:rsid w:val="00430642"/>
  </w:style>
  <w:style w:type="numbering" w:customStyle="1" w:styleId="1112110">
    <w:name w:val="リストなし111211"/>
    <w:next w:val="NoList"/>
    <w:uiPriority w:val="99"/>
    <w:semiHidden/>
    <w:unhideWhenUsed/>
    <w:rsid w:val="00430642"/>
  </w:style>
  <w:style w:type="numbering" w:customStyle="1" w:styleId="1112114">
    <w:name w:val="无列表111211"/>
    <w:next w:val="NoList"/>
    <w:semiHidden/>
    <w:rsid w:val="00430642"/>
  </w:style>
  <w:style w:type="numbering" w:customStyle="1" w:styleId="NoList211211">
    <w:name w:val="No List211211"/>
    <w:next w:val="NoList"/>
    <w:semiHidden/>
    <w:rsid w:val="00430642"/>
  </w:style>
  <w:style w:type="numbering" w:customStyle="1" w:styleId="NoList311211">
    <w:name w:val="No List311211"/>
    <w:next w:val="NoList"/>
    <w:uiPriority w:val="99"/>
    <w:semiHidden/>
    <w:rsid w:val="00430642"/>
  </w:style>
  <w:style w:type="numbering" w:customStyle="1" w:styleId="NoList1111211">
    <w:name w:val="No List1111211"/>
    <w:next w:val="NoList"/>
    <w:uiPriority w:val="99"/>
    <w:semiHidden/>
    <w:unhideWhenUsed/>
    <w:rsid w:val="00430642"/>
  </w:style>
  <w:style w:type="numbering" w:customStyle="1" w:styleId="1212110">
    <w:name w:val="無清單121211"/>
    <w:next w:val="NoList"/>
    <w:uiPriority w:val="99"/>
    <w:semiHidden/>
    <w:unhideWhenUsed/>
    <w:rsid w:val="00430642"/>
  </w:style>
  <w:style w:type="numbering" w:customStyle="1" w:styleId="11112110">
    <w:name w:val="無清單1111211"/>
    <w:next w:val="NoList"/>
    <w:uiPriority w:val="99"/>
    <w:semiHidden/>
    <w:unhideWhenUsed/>
    <w:rsid w:val="00430642"/>
  </w:style>
  <w:style w:type="numbering" w:customStyle="1" w:styleId="NoList5211">
    <w:name w:val="No List5211"/>
    <w:next w:val="NoList"/>
    <w:uiPriority w:val="99"/>
    <w:semiHidden/>
    <w:unhideWhenUsed/>
    <w:rsid w:val="00430642"/>
  </w:style>
  <w:style w:type="numbering" w:customStyle="1" w:styleId="NoList13211">
    <w:name w:val="No List13211"/>
    <w:next w:val="NoList"/>
    <w:uiPriority w:val="99"/>
    <w:semiHidden/>
    <w:unhideWhenUsed/>
    <w:rsid w:val="00430642"/>
  </w:style>
  <w:style w:type="numbering" w:customStyle="1" w:styleId="122114">
    <w:name w:val="リストなし12211"/>
    <w:next w:val="NoList"/>
    <w:uiPriority w:val="99"/>
    <w:semiHidden/>
    <w:unhideWhenUsed/>
    <w:rsid w:val="00430642"/>
  </w:style>
  <w:style w:type="numbering" w:customStyle="1" w:styleId="122120">
    <w:name w:val="无列表12212"/>
    <w:next w:val="NoList"/>
    <w:semiHidden/>
    <w:rsid w:val="00430642"/>
  </w:style>
  <w:style w:type="numbering" w:customStyle="1" w:styleId="NoList22211">
    <w:name w:val="No List22211"/>
    <w:next w:val="NoList"/>
    <w:semiHidden/>
    <w:rsid w:val="00430642"/>
  </w:style>
  <w:style w:type="numbering" w:customStyle="1" w:styleId="NoList32211">
    <w:name w:val="No List32211"/>
    <w:next w:val="NoList"/>
    <w:uiPriority w:val="99"/>
    <w:semiHidden/>
    <w:rsid w:val="00430642"/>
  </w:style>
  <w:style w:type="numbering" w:customStyle="1" w:styleId="NoList112211">
    <w:name w:val="No List112211"/>
    <w:next w:val="NoList"/>
    <w:uiPriority w:val="99"/>
    <w:semiHidden/>
    <w:unhideWhenUsed/>
    <w:rsid w:val="00430642"/>
  </w:style>
  <w:style w:type="numbering" w:customStyle="1" w:styleId="132110">
    <w:name w:val="無清單13211"/>
    <w:next w:val="NoList"/>
    <w:uiPriority w:val="99"/>
    <w:semiHidden/>
    <w:unhideWhenUsed/>
    <w:rsid w:val="00430642"/>
  </w:style>
  <w:style w:type="numbering" w:customStyle="1" w:styleId="1122110">
    <w:name w:val="無清單112211"/>
    <w:next w:val="NoList"/>
    <w:uiPriority w:val="99"/>
    <w:semiHidden/>
    <w:unhideWhenUsed/>
    <w:rsid w:val="00430642"/>
  </w:style>
  <w:style w:type="numbering" w:customStyle="1" w:styleId="21211">
    <w:name w:val="无列表21211"/>
    <w:next w:val="NoList"/>
    <w:uiPriority w:val="99"/>
    <w:semiHidden/>
    <w:unhideWhenUsed/>
    <w:rsid w:val="00430642"/>
  </w:style>
  <w:style w:type="numbering" w:customStyle="1" w:styleId="NoList1112211">
    <w:name w:val="No List1112211"/>
    <w:next w:val="NoList"/>
    <w:uiPriority w:val="99"/>
    <w:semiHidden/>
    <w:unhideWhenUsed/>
    <w:rsid w:val="00430642"/>
  </w:style>
  <w:style w:type="numbering" w:customStyle="1" w:styleId="NoList711">
    <w:name w:val="No List711"/>
    <w:next w:val="NoList"/>
    <w:uiPriority w:val="99"/>
    <w:semiHidden/>
    <w:unhideWhenUsed/>
    <w:rsid w:val="00430642"/>
  </w:style>
  <w:style w:type="table" w:customStyle="1" w:styleId="TableGrid811">
    <w:name w:val="Table Grid8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30642"/>
  </w:style>
  <w:style w:type="numbering" w:customStyle="1" w:styleId="14110">
    <w:name w:val="リストなし1411"/>
    <w:next w:val="NoList"/>
    <w:uiPriority w:val="99"/>
    <w:semiHidden/>
    <w:unhideWhenUsed/>
    <w:rsid w:val="00430642"/>
  </w:style>
  <w:style w:type="table" w:customStyle="1" w:styleId="TableGrid1411">
    <w:name w:val="Table Grid14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30642"/>
  </w:style>
  <w:style w:type="table" w:customStyle="1" w:styleId="3411">
    <w:name w:val="网格型3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30642"/>
  </w:style>
  <w:style w:type="numbering" w:customStyle="1" w:styleId="NoList3411">
    <w:name w:val="No List3411"/>
    <w:next w:val="NoList"/>
    <w:uiPriority w:val="99"/>
    <w:semiHidden/>
    <w:rsid w:val="00430642"/>
  </w:style>
  <w:style w:type="table" w:customStyle="1" w:styleId="TableGrid4411">
    <w:name w:val="Table Grid44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30642"/>
  </w:style>
  <w:style w:type="numbering" w:customStyle="1" w:styleId="15110">
    <w:name w:val="無清單1511"/>
    <w:next w:val="NoList"/>
    <w:uiPriority w:val="99"/>
    <w:semiHidden/>
    <w:unhideWhenUsed/>
    <w:rsid w:val="00430642"/>
  </w:style>
  <w:style w:type="numbering" w:customStyle="1" w:styleId="114110">
    <w:name w:val="無清單11411"/>
    <w:next w:val="NoList"/>
    <w:uiPriority w:val="99"/>
    <w:semiHidden/>
    <w:unhideWhenUsed/>
    <w:rsid w:val="00430642"/>
  </w:style>
  <w:style w:type="table" w:customStyle="1" w:styleId="14113">
    <w:name w:val="表格格線14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30642"/>
  </w:style>
  <w:style w:type="table" w:customStyle="1" w:styleId="TableGrid5211">
    <w:name w:val="Table Grid5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30642"/>
  </w:style>
  <w:style w:type="numbering" w:customStyle="1" w:styleId="114111">
    <w:name w:val="リストなし11411"/>
    <w:next w:val="NoList"/>
    <w:uiPriority w:val="99"/>
    <w:semiHidden/>
    <w:unhideWhenUsed/>
    <w:rsid w:val="00430642"/>
  </w:style>
  <w:style w:type="table" w:customStyle="1" w:styleId="TableGrid11311">
    <w:name w:val="Table Grid113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30642"/>
  </w:style>
  <w:style w:type="table" w:customStyle="1" w:styleId="31211">
    <w:name w:val="网格型3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30642"/>
  </w:style>
  <w:style w:type="numbering" w:customStyle="1" w:styleId="NoList31411">
    <w:name w:val="No List31411"/>
    <w:next w:val="NoList"/>
    <w:uiPriority w:val="99"/>
    <w:semiHidden/>
    <w:rsid w:val="00430642"/>
  </w:style>
  <w:style w:type="table" w:customStyle="1" w:styleId="TableGrid41211">
    <w:name w:val="Table Grid41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30642"/>
  </w:style>
  <w:style w:type="numbering" w:customStyle="1" w:styleId="124110">
    <w:name w:val="無清單12411"/>
    <w:next w:val="NoList"/>
    <w:uiPriority w:val="99"/>
    <w:semiHidden/>
    <w:unhideWhenUsed/>
    <w:rsid w:val="00430642"/>
  </w:style>
  <w:style w:type="numbering" w:customStyle="1" w:styleId="1114110">
    <w:name w:val="無清單111411"/>
    <w:next w:val="NoList"/>
    <w:uiPriority w:val="99"/>
    <w:semiHidden/>
    <w:unhideWhenUsed/>
    <w:rsid w:val="00430642"/>
  </w:style>
  <w:style w:type="table" w:customStyle="1" w:styleId="112114">
    <w:name w:val="表格格線1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30642"/>
  </w:style>
  <w:style w:type="numbering" w:customStyle="1" w:styleId="NoList121311">
    <w:name w:val="No List121311"/>
    <w:next w:val="NoList"/>
    <w:uiPriority w:val="99"/>
    <w:semiHidden/>
    <w:unhideWhenUsed/>
    <w:rsid w:val="00430642"/>
  </w:style>
  <w:style w:type="numbering" w:customStyle="1" w:styleId="1113110">
    <w:name w:val="リストなし111311"/>
    <w:next w:val="NoList"/>
    <w:uiPriority w:val="99"/>
    <w:semiHidden/>
    <w:unhideWhenUsed/>
    <w:rsid w:val="00430642"/>
  </w:style>
  <w:style w:type="numbering" w:customStyle="1" w:styleId="1113112">
    <w:name w:val="无列表111311"/>
    <w:next w:val="NoList"/>
    <w:semiHidden/>
    <w:rsid w:val="00430642"/>
  </w:style>
  <w:style w:type="numbering" w:customStyle="1" w:styleId="NoList211311">
    <w:name w:val="No List211311"/>
    <w:next w:val="NoList"/>
    <w:semiHidden/>
    <w:rsid w:val="00430642"/>
  </w:style>
  <w:style w:type="numbering" w:customStyle="1" w:styleId="NoList311311">
    <w:name w:val="No List311311"/>
    <w:next w:val="NoList"/>
    <w:uiPriority w:val="99"/>
    <w:semiHidden/>
    <w:rsid w:val="00430642"/>
  </w:style>
  <w:style w:type="numbering" w:customStyle="1" w:styleId="NoList1111311">
    <w:name w:val="No List1111311"/>
    <w:next w:val="NoList"/>
    <w:uiPriority w:val="99"/>
    <w:semiHidden/>
    <w:unhideWhenUsed/>
    <w:rsid w:val="00430642"/>
  </w:style>
  <w:style w:type="numbering" w:customStyle="1" w:styleId="121311">
    <w:name w:val="無清單121311"/>
    <w:next w:val="NoList"/>
    <w:uiPriority w:val="99"/>
    <w:semiHidden/>
    <w:unhideWhenUsed/>
    <w:rsid w:val="00430642"/>
  </w:style>
  <w:style w:type="numbering" w:customStyle="1" w:styleId="1111311">
    <w:name w:val="無清單1111311"/>
    <w:next w:val="NoList"/>
    <w:uiPriority w:val="99"/>
    <w:semiHidden/>
    <w:unhideWhenUsed/>
    <w:rsid w:val="00430642"/>
  </w:style>
  <w:style w:type="numbering" w:customStyle="1" w:styleId="NoList5311">
    <w:name w:val="No List5311"/>
    <w:next w:val="NoList"/>
    <w:uiPriority w:val="99"/>
    <w:semiHidden/>
    <w:unhideWhenUsed/>
    <w:rsid w:val="00430642"/>
  </w:style>
  <w:style w:type="table" w:customStyle="1" w:styleId="TableGrid6211">
    <w:name w:val="Table Grid6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30642"/>
  </w:style>
  <w:style w:type="numbering" w:customStyle="1" w:styleId="123110">
    <w:name w:val="リストなし12311"/>
    <w:next w:val="NoList"/>
    <w:uiPriority w:val="99"/>
    <w:semiHidden/>
    <w:unhideWhenUsed/>
    <w:rsid w:val="00430642"/>
  </w:style>
  <w:style w:type="table" w:customStyle="1" w:styleId="TableGrid12211">
    <w:name w:val="Table Grid12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30642"/>
  </w:style>
  <w:style w:type="table" w:customStyle="1" w:styleId="32211">
    <w:name w:val="网格型3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30642"/>
  </w:style>
  <w:style w:type="numbering" w:customStyle="1" w:styleId="NoList32311">
    <w:name w:val="No List32311"/>
    <w:next w:val="NoList"/>
    <w:uiPriority w:val="99"/>
    <w:semiHidden/>
    <w:rsid w:val="00430642"/>
  </w:style>
  <w:style w:type="table" w:customStyle="1" w:styleId="TableGrid42211">
    <w:name w:val="Table Grid42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30642"/>
  </w:style>
  <w:style w:type="numbering" w:customStyle="1" w:styleId="13311">
    <w:name w:val="無清單13311"/>
    <w:next w:val="NoList"/>
    <w:uiPriority w:val="99"/>
    <w:semiHidden/>
    <w:unhideWhenUsed/>
    <w:rsid w:val="00430642"/>
  </w:style>
  <w:style w:type="numbering" w:customStyle="1" w:styleId="1123110">
    <w:name w:val="無清單112311"/>
    <w:next w:val="NoList"/>
    <w:uiPriority w:val="99"/>
    <w:semiHidden/>
    <w:unhideWhenUsed/>
    <w:rsid w:val="00430642"/>
  </w:style>
  <w:style w:type="table" w:customStyle="1" w:styleId="122115">
    <w:name w:val="表格格線12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30642"/>
  </w:style>
  <w:style w:type="numbering" w:customStyle="1" w:styleId="NoList122211">
    <w:name w:val="No List122211"/>
    <w:next w:val="NoList"/>
    <w:uiPriority w:val="99"/>
    <w:semiHidden/>
    <w:unhideWhenUsed/>
    <w:rsid w:val="00430642"/>
  </w:style>
  <w:style w:type="numbering" w:customStyle="1" w:styleId="1122111">
    <w:name w:val="リストなし112211"/>
    <w:next w:val="NoList"/>
    <w:uiPriority w:val="99"/>
    <w:semiHidden/>
    <w:unhideWhenUsed/>
    <w:rsid w:val="00430642"/>
  </w:style>
  <w:style w:type="numbering" w:customStyle="1" w:styleId="1122112">
    <w:name w:val="无列表112211"/>
    <w:next w:val="NoList"/>
    <w:semiHidden/>
    <w:rsid w:val="00430642"/>
  </w:style>
  <w:style w:type="numbering" w:customStyle="1" w:styleId="NoList212211">
    <w:name w:val="No List212211"/>
    <w:next w:val="NoList"/>
    <w:semiHidden/>
    <w:rsid w:val="00430642"/>
  </w:style>
  <w:style w:type="numbering" w:customStyle="1" w:styleId="NoList312211">
    <w:name w:val="No List312211"/>
    <w:next w:val="NoList"/>
    <w:uiPriority w:val="99"/>
    <w:semiHidden/>
    <w:rsid w:val="00430642"/>
  </w:style>
  <w:style w:type="numbering" w:customStyle="1" w:styleId="NoList1112311">
    <w:name w:val="No List1112311"/>
    <w:next w:val="NoList"/>
    <w:uiPriority w:val="99"/>
    <w:semiHidden/>
    <w:unhideWhenUsed/>
    <w:rsid w:val="00430642"/>
  </w:style>
  <w:style w:type="numbering" w:customStyle="1" w:styleId="122211">
    <w:name w:val="無清單122211"/>
    <w:next w:val="NoList"/>
    <w:uiPriority w:val="99"/>
    <w:semiHidden/>
    <w:unhideWhenUsed/>
    <w:rsid w:val="00430642"/>
  </w:style>
  <w:style w:type="numbering" w:customStyle="1" w:styleId="1112211">
    <w:name w:val="無清單1112211"/>
    <w:next w:val="NoList"/>
    <w:uiPriority w:val="99"/>
    <w:semiHidden/>
    <w:unhideWhenUsed/>
    <w:rsid w:val="00430642"/>
  </w:style>
  <w:style w:type="numbering" w:customStyle="1" w:styleId="416">
    <w:name w:val="无列表41"/>
    <w:next w:val="NoList"/>
    <w:uiPriority w:val="99"/>
    <w:semiHidden/>
    <w:unhideWhenUsed/>
    <w:rsid w:val="00430642"/>
  </w:style>
  <w:style w:type="table" w:customStyle="1" w:styleId="510">
    <w:name w:val="网格型5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30642"/>
  </w:style>
  <w:style w:type="numbering" w:customStyle="1" w:styleId="131211">
    <w:name w:val="无列表13121"/>
    <w:next w:val="NoList"/>
    <w:semiHidden/>
    <w:rsid w:val="00430642"/>
  </w:style>
  <w:style w:type="numbering" w:customStyle="1" w:styleId="NoList41121">
    <w:name w:val="No List41121"/>
    <w:next w:val="NoList"/>
    <w:uiPriority w:val="99"/>
    <w:semiHidden/>
    <w:unhideWhenUsed/>
    <w:rsid w:val="00430642"/>
  </w:style>
  <w:style w:type="numbering" w:customStyle="1" w:styleId="22121">
    <w:name w:val="无列表22121"/>
    <w:next w:val="NoList"/>
    <w:uiPriority w:val="99"/>
    <w:semiHidden/>
    <w:unhideWhenUsed/>
    <w:rsid w:val="00430642"/>
  </w:style>
  <w:style w:type="numbering" w:customStyle="1" w:styleId="NoList1211121">
    <w:name w:val="No List1211121"/>
    <w:next w:val="NoList"/>
    <w:uiPriority w:val="99"/>
    <w:semiHidden/>
    <w:unhideWhenUsed/>
    <w:rsid w:val="00430642"/>
  </w:style>
  <w:style w:type="numbering" w:customStyle="1" w:styleId="11111211">
    <w:name w:val="リストなし1111121"/>
    <w:next w:val="NoList"/>
    <w:uiPriority w:val="99"/>
    <w:semiHidden/>
    <w:unhideWhenUsed/>
    <w:rsid w:val="00430642"/>
  </w:style>
  <w:style w:type="numbering" w:customStyle="1" w:styleId="11111212">
    <w:name w:val="无列表1111121"/>
    <w:next w:val="NoList"/>
    <w:semiHidden/>
    <w:rsid w:val="00430642"/>
  </w:style>
  <w:style w:type="numbering" w:customStyle="1" w:styleId="NoList2111121">
    <w:name w:val="No List2111121"/>
    <w:next w:val="NoList"/>
    <w:semiHidden/>
    <w:rsid w:val="00430642"/>
  </w:style>
  <w:style w:type="numbering" w:customStyle="1" w:styleId="NoList3111121">
    <w:name w:val="No List3111121"/>
    <w:next w:val="NoList"/>
    <w:uiPriority w:val="99"/>
    <w:semiHidden/>
    <w:rsid w:val="00430642"/>
  </w:style>
  <w:style w:type="numbering" w:customStyle="1" w:styleId="NoList11111121">
    <w:name w:val="No List11111121"/>
    <w:next w:val="NoList"/>
    <w:uiPriority w:val="99"/>
    <w:semiHidden/>
    <w:unhideWhenUsed/>
    <w:rsid w:val="00430642"/>
  </w:style>
  <w:style w:type="numbering" w:customStyle="1" w:styleId="12111210">
    <w:name w:val="無清單1211121"/>
    <w:next w:val="NoList"/>
    <w:uiPriority w:val="99"/>
    <w:semiHidden/>
    <w:unhideWhenUsed/>
    <w:rsid w:val="00430642"/>
  </w:style>
  <w:style w:type="numbering" w:customStyle="1" w:styleId="111111210">
    <w:name w:val="無清單11111121"/>
    <w:next w:val="NoList"/>
    <w:uiPriority w:val="99"/>
    <w:semiHidden/>
    <w:unhideWhenUsed/>
    <w:rsid w:val="00430642"/>
  </w:style>
  <w:style w:type="numbering" w:customStyle="1" w:styleId="NoList131121">
    <w:name w:val="No List131121"/>
    <w:next w:val="NoList"/>
    <w:uiPriority w:val="99"/>
    <w:semiHidden/>
    <w:unhideWhenUsed/>
    <w:rsid w:val="00430642"/>
  </w:style>
  <w:style w:type="numbering" w:customStyle="1" w:styleId="1211211">
    <w:name w:val="リストなし121121"/>
    <w:next w:val="NoList"/>
    <w:uiPriority w:val="99"/>
    <w:semiHidden/>
    <w:unhideWhenUsed/>
    <w:rsid w:val="00430642"/>
  </w:style>
  <w:style w:type="numbering" w:customStyle="1" w:styleId="1211212">
    <w:name w:val="无列表121121"/>
    <w:next w:val="NoList"/>
    <w:semiHidden/>
    <w:rsid w:val="00430642"/>
  </w:style>
  <w:style w:type="numbering" w:customStyle="1" w:styleId="NoList221121">
    <w:name w:val="No List221121"/>
    <w:next w:val="NoList"/>
    <w:semiHidden/>
    <w:rsid w:val="00430642"/>
  </w:style>
  <w:style w:type="numbering" w:customStyle="1" w:styleId="NoList321121">
    <w:name w:val="No List321121"/>
    <w:next w:val="NoList"/>
    <w:uiPriority w:val="99"/>
    <w:semiHidden/>
    <w:rsid w:val="00430642"/>
  </w:style>
  <w:style w:type="numbering" w:customStyle="1" w:styleId="NoList1121121">
    <w:name w:val="No List1121121"/>
    <w:next w:val="NoList"/>
    <w:uiPriority w:val="99"/>
    <w:semiHidden/>
    <w:unhideWhenUsed/>
    <w:rsid w:val="00430642"/>
  </w:style>
  <w:style w:type="numbering" w:customStyle="1" w:styleId="1311210">
    <w:name w:val="無清單131121"/>
    <w:next w:val="NoList"/>
    <w:uiPriority w:val="99"/>
    <w:semiHidden/>
    <w:unhideWhenUsed/>
    <w:rsid w:val="00430642"/>
  </w:style>
  <w:style w:type="numbering" w:customStyle="1" w:styleId="11211210">
    <w:name w:val="無清單1121121"/>
    <w:next w:val="NoList"/>
    <w:uiPriority w:val="99"/>
    <w:semiHidden/>
    <w:unhideWhenUsed/>
    <w:rsid w:val="00430642"/>
  </w:style>
  <w:style w:type="numbering" w:customStyle="1" w:styleId="211121">
    <w:name w:val="无列表211121"/>
    <w:next w:val="NoList"/>
    <w:uiPriority w:val="99"/>
    <w:semiHidden/>
    <w:unhideWhenUsed/>
    <w:rsid w:val="00430642"/>
  </w:style>
  <w:style w:type="numbering" w:customStyle="1" w:styleId="NoList1221121">
    <w:name w:val="No List1221121"/>
    <w:next w:val="NoList"/>
    <w:uiPriority w:val="99"/>
    <w:semiHidden/>
    <w:unhideWhenUsed/>
    <w:rsid w:val="00430642"/>
  </w:style>
  <w:style w:type="numbering" w:customStyle="1" w:styleId="11211211">
    <w:name w:val="リストなし1121121"/>
    <w:next w:val="NoList"/>
    <w:uiPriority w:val="99"/>
    <w:semiHidden/>
    <w:unhideWhenUsed/>
    <w:rsid w:val="00430642"/>
  </w:style>
  <w:style w:type="numbering" w:customStyle="1" w:styleId="11211212">
    <w:name w:val="无列表1121121"/>
    <w:next w:val="NoList"/>
    <w:semiHidden/>
    <w:rsid w:val="00430642"/>
  </w:style>
  <w:style w:type="numbering" w:customStyle="1" w:styleId="NoList2121121">
    <w:name w:val="No List2121121"/>
    <w:next w:val="NoList"/>
    <w:semiHidden/>
    <w:rsid w:val="00430642"/>
  </w:style>
  <w:style w:type="numbering" w:customStyle="1" w:styleId="NoList3121121">
    <w:name w:val="No List3121121"/>
    <w:next w:val="NoList"/>
    <w:uiPriority w:val="99"/>
    <w:semiHidden/>
    <w:rsid w:val="00430642"/>
  </w:style>
  <w:style w:type="numbering" w:customStyle="1" w:styleId="NoList11121121">
    <w:name w:val="No List11121121"/>
    <w:next w:val="NoList"/>
    <w:uiPriority w:val="99"/>
    <w:semiHidden/>
    <w:unhideWhenUsed/>
    <w:rsid w:val="00430642"/>
  </w:style>
  <w:style w:type="numbering" w:customStyle="1" w:styleId="1221121">
    <w:name w:val="無清單1221121"/>
    <w:next w:val="NoList"/>
    <w:uiPriority w:val="99"/>
    <w:semiHidden/>
    <w:unhideWhenUsed/>
    <w:rsid w:val="00430642"/>
  </w:style>
  <w:style w:type="numbering" w:customStyle="1" w:styleId="11121121">
    <w:name w:val="無清單11121121"/>
    <w:next w:val="NoList"/>
    <w:uiPriority w:val="99"/>
    <w:semiHidden/>
    <w:unhideWhenUsed/>
    <w:rsid w:val="00430642"/>
  </w:style>
  <w:style w:type="numbering" w:customStyle="1" w:styleId="122210">
    <w:name w:val="无列表12221"/>
    <w:next w:val="NoList"/>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430642"/>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2">
    <w:name w:val="鮮明引文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430642"/>
    <w:rPr>
      <w:rFonts w:ascii="Cambria" w:hAnsi="Cambria" w:cs="Times New Roman" w:hint="default"/>
      <w:b/>
      <w:bCs/>
      <w:kern w:val="28"/>
      <w:sz w:val="32"/>
      <w:szCs w:val="32"/>
      <w:lang w:val="en-GB" w:eastAsia="en-US"/>
    </w:rPr>
  </w:style>
  <w:style w:type="character" w:customStyle="1" w:styleId="1f3">
    <w:name w:val="副標題 字元1"/>
    <w:rsid w:val="00430642"/>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rFonts w:eastAsia="Batang"/>
      <w:lang w:eastAsia="en-US"/>
    </w:rPr>
  </w:style>
  <w:style w:type="numbering" w:customStyle="1" w:styleId="NoList10">
    <w:name w:val="No List10"/>
    <w:next w:val="NoList"/>
    <w:uiPriority w:val="99"/>
    <w:semiHidden/>
    <w:unhideWhenUsed/>
    <w:rsid w:val="00430642"/>
  </w:style>
  <w:style w:type="numbering" w:customStyle="1" w:styleId="NoList64">
    <w:name w:val="No List64"/>
    <w:next w:val="NoList"/>
    <w:uiPriority w:val="99"/>
    <w:semiHidden/>
    <w:unhideWhenUsed/>
    <w:rsid w:val="00430642"/>
  </w:style>
  <w:style w:type="numbering" w:customStyle="1" w:styleId="NoList144">
    <w:name w:val="No List144"/>
    <w:next w:val="NoList"/>
    <w:uiPriority w:val="99"/>
    <w:semiHidden/>
    <w:unhideWhenUsed/>
    <w:rsid w:val="00430642"/>
  </w:style>
  <w:style w:type="numbering" w:customStyle="1" w:styleId="1344">
    <w:name w:val="リストなし134"/>
    <w:next w:val="NoList"/>
    <w:uiPriority w:val="99"/>
    <w:semiHidden/>
    <w:unhideWhenUsed/>
    <w:rsid w:val="00430642"/>
  </w:style>
  <w:style w:type="numbering" w:customStyle="1" w:styleId="NoList234">
    <w:name w:val="No List234"/>
    <w:next w:val="NoList"/>
    <w:semiHidden/>
    <w:rsid w:val="00430642"/>
  </w:style>
  <w:style w:type="numbering" w:customStyle="1" w:styleId="NoList334">
    <w:name w:val="No List334"/>
    <w:next w:val="NoList"/>
    <w:uiPriority w:val="99"/>
    <w:semiHidden/>
    <w:rsid w:val="00430642"/>
  </w:style>
  <w:style w:type="numbering" w:customStyle="1" w:styleId="1441">
    <w:name w:val="無清單144"/>
    <w:next w:val="NoList"/>
    <w:uiPriority w:val="99"/>
    <w:semiHidden/>
    <w:unhideWhenUsed/>
    <w:rsid w:val="00430642"/>
  </w:style>
  <w:style w:type="numbering" w:customStyle="1" w:styleId="11341">
    <w:name w:val="無清單1134"/>
    <w:next w:val="NoList"/>
    <w:uiPriority w:val="99"/>
    <w:semiHidden/>
    <w:unhideWhenUsed/>
    <w:rsid w:val="00430642"/>
  </w:style>
  <w:style w:type="numbering" w:customStyle="1" w:styleId="NoList1234">
    <w:name w:val="No List1234"/>
    <w:next w:val="NoList"/>
    <w:uiPriority w:val="99"/>
    <w:semiHidden/>
    <w:unhideWhenUsed/>
    <w:rsid w:val="00430642"/>
  </w:style>
  <w:style w:type="numbering" w:customStyle="1" w:styleId="11342">
    <w:name w:val="リストなし1134"/>
    <w:next w:val="NoList"/>
    <w:uiPriority w:val="99"/>
    <w:semiHidden/>
    <w:unhideWhenUsed/>
    <w:rsid w:val="00430642"/>
  </w:style>
  <w:style w:type="numbering" w:customStyle="1" w:styleId="11343">
    <w:name w:val="无列表1134"/>
    <w:next w:val="NoList"/>
    <w:semiHidden/>
    <w:rsid w:val="00430642"/>
  </w:style>
  <w:style w:type="numbering" w:customStyle="1" w:styleId="NoList2134">
    <w:name w:val="No List2134"/>
    <w:next w:val="NoList"/>
    <w:semiHidden/>
    <w:rsid w:val="00430642"/>
  </w:style>
  <w:style w:type="numbering" w:customStyle="1" w:styleId="NoList3134">
    <w:name w:val="No List3134"/>
    <w:next w:val="NoList"/>
    <w:uiPriority w:val="99"/>
    <w:semiHidden/>
    <w:rsid w:val="00430642"/>
  </w:style>
  <w:style w:type="numbering" w:customStyle="1" w:styleId="NoList11134">
    <w:name w:val="No List11134"/>
    <w:next w:val="NoList"/>
    <w:uiPriority w:val="99"/>
    <w:semiHidden/>
    <w:unhideWhenUsed/>
    <w:rsid w:val="00430642"/>
  </w:style>
  <w:style w:type="numbering" w:customStyle="1" w:styleId="12341">
    <w:name w:val="無清單1234"/>
    <w:next w:val="NoList"/>
    <w:uiPriority w:val="99"/>
    <w:semiHidden/>
    <w:unhideWhenUsed/>
    <w:rsid w:val="00430642"/>
  </w:style>
  <w:style w:type="numbering" w:customStyle="1" w:styleId="11134">
    <w:name w:val="無清單11134"/>
    <w:next w:val="NoList"/>
    <w:uiPriority w:val="99"/>
    <w:semiHidden/>
    <w:unhideWhenUsed/>
    <w:rsid w:val="00430642"/>
  </w:style>
  <w:style w:type="numbering" w:customStyle="1" w:styleId="NoList514">
    <w:name w:val="No List514"/>
    <w:next w:val="NoList"/>
    <w:uiPriority w:val="99"/>
    <w:semiHidden/>
    <w:unhideWhenUsed/>
    <w:rsid w:val="00430642"/>
  </w:style>
  <w:style w:type="numbering" w:customStyle="1" w:styleId="340">
    <w:name w:val="无列表34"/>
    <w:next w:val="NoList"/>
    <w:uiPriority w:val="99"/>
    <w:semiHidden/>
    <w:unhideWhenUsed/>
    <w:rsid w:val="00430642"/>
  </w:style>
  <w:style w:type="numbering" w:customStyle="1" w:styleId="13140">
    <w:name w:val="无列表1314"/>
    <w:next w:val="NoList"/>
    <w:semiHidden/>
    <w:rsid w:val="00430642"/>
  </w:style>
  <w:style w:type="numbering" w:customStyle="1" w:styleId="NoList11313">
    <w:name w:val="No List11313"/>
    <w:next w:val="NoList"/>
    <w:uiPriority w:val="99"/>
    <w:semiHidden/>
    <w:unhideWhenUsed/>
    <w:rsid w:val="00430642"/>
  </w:style>
  <w:style w:type="numbering" w:customStyle="1" w:styleId="NoList4114">
    <w:name w:val="No List4114"/>
    <w:next w:val="NoList"/>
    <w:uiPriority w:val="99"/>
    <w:semiHidden/>
    <w:unhideWhenUsed/>
    <w:rsid w:val="00430642"/>
  </w:style>
  <w:style w:type="numbering" w:customStyle="1" w:styleId="2214">
    <w:name w:val="无列表2214"/>
    <w:next w:val="NoList"/>
    <w:uiPriority w:val="99"/>
    <w:semiHidden/>
    <w:unhideWhenUsed/>
    <w:rsid w:val="00430642"/>
  </w:style>
  <w:style w:type="numbering" w:customStyle="1" w:styleId="NoList121114">
    <w:name w:val="No List121114"/>
    <w:next w:val="NoList"/>
    <w:uiPriority w:val="99"/>
    <w:semiHidden/>
    <w:unhideWhenUsed/>
    <w:rsid w:val="00430642"/>
  </w:style>
  <w:style w:type="numbering" w:customStyle="1" w:styleId="1111141">
    <w:name w:val="リストなし111114"/>
    <w:next w:val="NoList"/>
    <w:uiPriority w:val="99"/>
    <w:semiHidden/>
    <w:unhideWhenUsed/>
    <w:rsid w:val="00430642"/>
  </w:style>
  <w:style w:type="numbering" w:customStyle="1" w:styleId="1111142">
    <w:name w:val="无列表111114"/>
    <w:next w:val="NoList"/>
    <w:semiHidden/>
    <w:rsid w:val="00430642"/>
  </w:style>
  <w:style w:type="numbering" w:customStyle="1" w:styleId="NoList211114">
    <w:name w:val="No List211114"/>
    <w:next w:val="NoList"/>
    <w:semiHidden/>
    <w:rsid w:val="00430642"/>
  </w:style>
  <w:style w:type="numbering" w:customStyle="1" w:styleId="NoList311114">
    <w:name w:val="No List311114"/>
    <w:next w:val="NoList"/>
    <w:uiPriority w:val="99"/>
    <w:semiHidden/>
    <w:rsid w:val="00430642"/>
  </w:style>
  <w:style w:type="numbering" w:customStyle="1" w:styleId="NoList1111114">
    <w:name w:val="No List1111114"/>
    <w:next w:val="NoList"/>
    <w:uiPriority w:val="99"/>
    <w:semiHidden/>
    <w:unhideWhenUsed/>
    <w:rsid w:val="00430642"/>
  </w:style>
  <w:style w:type="numbering" w:customStyle="1" w:styleId="1211140">
    <w:name w:val="無清單121114"/>
    <w:next w:val="NoList"/>
    <w:uiPriority w:val="99"/>
    <w:semiHidden/>
    <w:unhideWhenUsed/>
    <w:rsid w:val="00430642"/>
  </w:style>
  <w:style w:type="numbering" w:customStyle="1" w:styleId="1111114">
    <w:name w:val="無清單1111114"/>
    <w:next w:val="NoList"/>
    <w:uiPriority w:val="99"/>
    <w:semiHidden/>
    <w:unhideWhenUsed/>
    <w:rsid w:val="00430642"/>
  </w:style>
  <w:style w:type="numbering" w:customStyle="1" w:styleId="NoList13114">
    <w:name w:val="No List13114"/>
    <w:next w:val="NoList"/>
    <w:uiPriority w:val="99"/>
    <w:semiHidden/>
    <w:unhideWhenUsed/>
    <w:rsid w:val="00430642"/>
  </w:style>
  <w:style w:type="numbering" w:customStyle="1" w:styleId="121140">
    <w:name w:val="リストなし12114"/>
    <w:next w:val="NoList"/>
    <w:uiPriority w:val="99"/>
    <w:semiHidden/>
    <w:unhideWhenUsed/>
    <w:rsid w:val="00430642"/>
  </w:style>
  <w:style w:type="numbering" w:customStyle="1" w:styleId="121141">
    <w:name w:val="无列表12114"/>
    <w:next w:val="NoList"/>
    <w:semiHidden/>
    <w:rsid w:val="00430642"/>
  </w:style>
  <w:style w:type="numbering" w:customStyle="1" w:styleId="NoList22114">
    <w:name w:val="No List22114"/>
    <w:next w:val="NoList"/>
    <w:semiHidden/>
    <w:rsid w:val="00430642"/>
  </w:style>
  <w:style w:type="numbering" w:customStyle="1" w:styleId="NoList32114">
    <w:name w:val="No List32114"/>
    <w:next w:val="NoList"/>
    <w:uiPriority w:val="99"/>
    <w:semiHidden/>
    <w:rsid w:val="00430642"/>
  </w:style>
  <w:style w:type="numbering" w:customStyle="1" w:styleId="NoList112114">
    <w:name w:val="No List112114"/>
    <w:next w:val="NoList"/>
    <w:uiPriority w:val="99"/>
    <w:semiHidden/>
    <w:unhideWhenUsed/>
    <w:rsid w:val="00430642"/>
  </w:style>
  <w:style w:type="numbering" w:customStyle="1" w:styleId="131140">
    <w:name w:val="無清單13114"/>
    <w:next w:val="NoList"/>
    <w:uiPriority w:val="99"/>
    <w:semiHidden/>
    <w:unhideWhenUsed/>
    <w:rsid w:val="00430642"/>
  </w:style>
  <w:style w:type="numbering" w:customStyle="1" w:styleId="1121140">
    <w:name w:val="無清單112114"/>
    <w:next w:val="NoList"/>
    <w:uiPriority w:val="99"/>
    <w:semiHidden/>
    <w:unhideWhenUsed/>
    <w:rsid w:val="00430642"/>
  </w:style>
  <w:style w:type="numbering" w:customStyle="1" w:styleId="21114">
    <w:name w:val="无列表21114"/>
    <w:next w:val="NoList"/>
    <w:uiPriority w:val="99"/>
    <w:semiHidden/>
    <w:unhideWhenUsed/>
    <w:rsid w:val="00430642"/>
  </w:style>
  <w:style w:type="numbering" w:customStyle="1" w:styleId="NoList122114">
    <w:name w:val="No List122114"/>
    <w:next w:val="NoList"/>
    <w:uiPriority w:val="99"/>
    <w:semiHidden/>
    <w:unhideWhenUsed/>
    <w:rsid w:val="00430642"/>
  </w:style>
  <w:style w:type="numbering" w:customStyle="1" w:styleId="1121141">
    <w:name w:val="リストなし112114"/>
    <w:next w:val="NoList"/>
    <w:uiPriority w:val="99"/>
    <w:semiHidden/>
    <w:unhideWhenUsed/>
    <w:rsid w:val="00430642"/>
  </w:style>
  <w:style w:type="numbering" w:customStyle="1" w:styleId="1121142">
    <w:name w:val="无列表112114"/>
    <w:next w:val="NoList"/>
    <w:semiHidden/>
    <w:rsid w:val="00430642"/>
  </w:style>
  <w:style w:type="numbering" w:customStyle="1" w:styleId="NoList212114">
    <w:name w:val="No List212114"/>
    <w:next w:val="NoList"/>
    <w:semiHidden/>
    <w:rsid w:val="00430642"/>
  </w:style>
  <w:style w:type="numbering" w:customStyle="1" w:styleId="NoList312114">
    <w:name w:val="No List312114"/>
    <w:next w:val="NoList"/>
    <w:uiPriority w:val="99"/>
    <w:semiHidden/>
    <w:rsid w:val="00430642"/>
  </w:style>
  <w:style w:type="numbering" w:customStyle="1" w:styleId="NoList1112114">
    <w:name w:val="No List1112114"/>
    <w:next w:val="NoList"/>
    <w:uiPriority w:val="99"/>
    <w:semiHidden/>
    <w:unhideWhenUsed/>
    <w:rsid w:val="00430642"/>
  </w:style>
  <w:style w:type="numbering" w:customStyle="1" w:styleId="1221140">
    <w:name w:val="無清單122114"/>
    <w:next w:val="NoList"/>
    <w:uiPriority w:val="99"/>
    <w:semiHidden/>
    <w:unhideWhenUsed/>
    <w:rsid w:val="00430642"/>
  </w:style>
  <w:style w:type="numbering" w:customStyle="1" w:styleId="11121140">
    <w:name w:val="無清單1112114"/>
    <w:next w:val="NoList"/>
    <w:uiPriority w:val="99"/>
    <w:semiHidden/>
    <w:unhideWhenUsed/>
    <w:rsid w:val="00430642"/>
  </w:style>
  <w:style w:type="numbering" w:customStyle="1" w:styleId="NoList5113">
    <w:name w:val="No List5113"/>
    <w:next w:val="NoList"/>
    <w:uiPriority w:val="99"/>
    <w:semiHidden/>
    <w:unhideWhenUsed/>
    <w:rsid w:val="00430642"/>
  </w:style>
  <w:style w:type="numbering" w:customStyle="1" w:styleId="NoList613">
    <w:name w:val="No List613"/>
    <w:next w:val="NoList"/>
    <w:uiPriority w:val="99"/>
    <w:semiHidden/>
    <w:unhideWhenUsed/>
    <w:rsid w:val="00430642"/>
  </w:style>
  <w:style w:type="numbering" w:customStyle="1" w:styleId="NoList1413">
    <w:name w:val="No List1413"/>
    <w:next w:val="NoList"/>
    <w:uiPriority w:val="99"/>
    <w:semiHidden/>
    <w:unhideWhenUsed/>
    <w:rsid w:val="00430642"/>
  </w:style>
  <w:style w:type="numbering" w:customStyle="1" w:styleId="13132">
    <w:name w:val="リストなし1313"/>
    <w:next w:val="NoList"/>
    <w:uiPriority w:val="99"/>
    <w:semiHidden/>
    <w:unhideWhenUsed/>
    <w:rsid w:val="00430642"/>
  </w:style>
  <w:style w:type="numbering" w:customStyle="1" w:styleId="NoList2313">
    <w:name w:val="No List2313"/>
    <w:next w:val="NoList"/>
    <w:semiHidden/>
    <w:rsid w:val="00430642"/>
  </w:style>
  <w:style w:type="numbering" w:customStyle="1" w:styleId="NoList3313">
    <w:name w:val="No List3313"/>
    <w:next w:val="NoList"/>
    <w:uiPriority w:val="99"/>
    <w:semiHidden/>
    <w:rsid w:val="00430642"/>
  </w:style>
  <w:style w:type="numbering" w:customStyle="1" w:styleId="NoList1143">
    <w:name w:val="No List1143"/>
    <w:next w:val="NoList"/>
    <w:uiPriority w:val="99"/>
    <w:semiHidden/>
    <w:unhideWhenUsed/>
    <w:rsid w:val="00430642"/>
  </w:style>
  <w:style w:type="numbering" w:customStyle="1" w:styleId="14130">
    <w:name w:val="無清單1413"/>
    <w:next w:val="NoList"/>
    <w:uiPriority w:val="99"/>
    <w:semiHidden/>
    <w:unhideWhenUsed/>
    <w:rsid w:val="00430642"/>
  </w:style>
  <w:style w:type="numbering" w:customStyle="1" w:styleId="113130">
    <w:name w:val="無清單11313"/>
    <w:next w:val="NoList"/>
    <w:uiPriority w:val="99"/>
    <w:semiHidden/>
    <w:unhideWhenUsed/>
    <w:rsid w:val="00430642"/>
  </w:style>
  <w:style w:type="numbering" w:customStyle="1" w:styleId="NoList423">
    <w:name w:val="No List423"/>
    <w:next w:val="NoList"/>
    <w:uiPriority w:val="99"/>
    <w:semiHidden/>
    <w:unhideWhenUsed/>
    <w:rsid w:val="00430642"/>
  </w:style>
  <w:style w:type="numbering" w:customStyle="1" w:styleId="NoList12313">
    <w:name w:val="No List12313"/>
    <w:next w:val="NoList"/>
    <w:uiPriority w:val="99"/>
    <w:semiHidden/>
    <w:unhideWhenUsed/>
    <w:rsid w:val="00430642"/>
  </w:style>
  <w:style w:type="numbering" w:customStyle="1" w:styleId="113131">
    <w:name w:val="リストなし11313"/>
    <w:next w:val="NoList"/>
    <w:uiPriority w:val="99"/>
    <w:semiHidden/>
    <w:unhideWhenUsed/>
    <w:rsid w:val="00430642"/>
  </w:style>
  <w:style w:type="numbering" w:customStyle="1" w:styleId="113132">
    <w:name w:val="无列表11313"/>
    <w:next w:val="NoList"/>
    <w:semiHidden/>
    <w:rsid w:val="00430642"/>
  </w:style>
  <w:style w:type="numbering" w:customStyle="1" w:styleId="NoList21313">
    <w:name w:val="No List21313"/>
    <w:next w:val="NoList"/>
    <w:semiHidden/>
    <w:rsid w:val="00430642"/>
  </w:style>
  <w:style w:type="numbering" w:customStyle="1" w:styleId="NoList31313">
    <w:name w:val="No List31313"/>
    <w:next w:val="NoList"/>
    <w:uiPriority w:val="99"/>
    <w:semiHidden/>
    <w:rsid w:val="00430642"/>
  </w:style>
  <w:style w:type="numbering" w:customStyle="1" w:styleId="NoList111313">
    <w:name w:val="No List111313"/>
    <w:next w:val="NoList"/>
    <w:uiPriority w:val="99"/>
    <w:semiHidden/>
    <w:unhideWhenUsed/>
    <w:rsid w:val="00430642"/>
  </w:style>
  <w:style w:type="numbering" w:customStyle="1" w:styleId="123130">
    <w:name w:val="無清單12313"/>
    <w:next w:val="NoList"/>
    <w:uiPriority w:val="99"/>
    <w:semiHidden/>
    <w:unhideWhenUsed/>
    <w:rsid w:val="00430642"/>
  </w:style>
  <w:style w:type="numbering" w:customStyle="1" w:styleId="111313">
    <w:name w:val="無清單111313"/>
    <w:next w:val="NoList"/>
    <w:uiPriority w:val="99"/>
    <w:semiHidden/>
    <w:unhideWhenUsed/>
    <w:rsid w:val="00430642"/>
  </w:style>
  <w:style w:type="numbering" w:customStyle="1" w:styleId="NoList12123">
    <w:name w:val="No List12123"/>
    <w:next w:val="NoList"/>
    <w:uiPriority w:val="99"/>
    <w:semiHidden/>
    <w:unhideWhenUsed/>
    <w:rsid w:val="00430642"/>
  </w:style>
  <w:style w:type="numbering" w:customStyle="1" w:styleId="111234">
    <w:name w:val="リストなし11123"/>
    <w:next w:val="NoList"/>
    <w:uiPriority w:val="99"/>
    <w:semiHidden/>
    <w:unhideWhenUsed/>
    <w:rsid w:val="00430642"/>
  </w:style>
  <w:style w:type="numbering" w:customStyle="1" w:styleId="111235">
    <w:name w:val="无列表11123"/>
    <w:next w:val="NoList"/>
    <w:semiHidden/>
    <w:rsid w:val="00430642"/>
  </w:style>
  <w:style w:type="numbering" w:customStyle="1" w:styleId="NoList21123">
    <w:name w:val="No List21123"/>
    <w:next w:val="NoList"/>
    <w:semiHidden/>
    <w:rsid w:val="00430642"/>
  </w:style>
  <w:style w:type="numbering" w:customStyle="1" w:styleId="NoList31123">
    <w:name w:val="No List31123"/>
    <w:next w:val="NoList"/>
    <w:uiPriority w:val="99"/>
    <w:semiHidden/>
    <w:rsid w:val="00430642"/>
  </w:style>
  <w:style w:type="numbering" w:customStyle="1" w:styleId="NoList111123">
    <w:name w:val="No List111123"/>
    <w:next w:val="NoList"/>
    <w:uiPriority w:val="99"/>
    <w:semiHidden/>
    <w:unhideWhenUsed/>
    <w:rsid w:val="00430642"/>
  </w:style>
  <w:style w:type="numbering" w:customStyle="1" w:styleId="121230">
    <w:name w:val="無清單12123"/>
    <w:next w:val="NoList"/>
    <w:uiPriority w:val="99"/>
    <w:semiHidden/>
    <w:unhideWhenUsed/>
    <w:rsid w:val="00430642"/>
  </w:style>
  <w:style w:type="numbering" w:customStyle="1" w:styleId="1111230">
    <w:name w:val="無清單111123"/>
    <w:next w:val="NoList"/>
    <w:uiPriority w:val="99"/>
    <w:semiHidden/>
    <w:unhideWhenUsed/>
    <w:rsid w:val="00430642"/>
  </w:style>
  <w:style w:type="numbering" w:customStyle="1" w:styleId="NoList523">
    <w:name w:val="No List523"/>
    <w:next w:val="NoList"/>
    <w:uiPriority w:val="99"/>
    <w:semiHidden/>
    <w:unhideWhenUsed/>
    <w:rsid w:val="00430642"/>
  </w:style>
  <w:style w:type="numbering" w:customStyle="1" w:styleId="NoList1323">
    <w:name w:val="No List1323"/>
    <w:next w:val="NoList"/>
    <w:uiPriority w:val="99"/>
    <w:semiHidden/>
    <w:unhideWhenUsed/>
    <w:rsid w:val="00430642"/>
  </w:style>
  <w:style w:type="numbering" w:customStyle="1" w:styleId="12234">
    <w:name w:val="リストなし1223"/>
    <w:next w:val="NoList"/>
    <w:uiPriority w:val="99"/>
    <w:semiHidden/>
    <w:unhideWhenUsed/>
    <w:rsid w:val="00430642"/>
  </w:style>
  <w:style w:type="numbering" w:customStyle="1" w:styleId="12242">
    <w:name w:val="无列表1224"/>
    <w:next w:val="NoList"/>
    <w:semiHidden/>
    <w:rsid w:val="00430642"/>
  </w:style>
  <w:style w:type="numbering" w:customStyle="1" w:styleId="NoList2223">
    <w:name w:val="No List2223"/>
    <w:next w:val="NoList"/>
    <w:semiHidden/>
    <w:rsid w:val="00430642"/>
  </w:style>
  <w:style w:type="numbering" w:customStyle="1" w:styleId="NoList3223">
    <w:name w:val="No List3223"/>
    <w:next w:val="NoList"/>
    <w:uiPriority w:val="99"/>
    <w:semiHidden/>
    <w:rsid w:val="00430642"/>
  </w:style>
  <w:style w:type="numbering" w:customStyle="1" w:styleId="NoList11223">
    <w:name w:val="No List11223"/>
    <w:next w:val="NoList"/>
    <w:uiPriority w:val="99"/>
    <w:semiHidden/>
    <w:unhideWhenUsed/>
    <w:rsid w:val="00430642"/>
  </w:style>
  <w:style w:type="numbering" w:customStyle="1" w:styleId="13230">
    <w:name w:val="無清單1323"/>
    <w:next w:val="NoList"/>
    <w:uiPriority w:val="99"/>
    <w:semiHidden/>
    <w:unhideWhenUsed/>
    <w:rsid w:val="00430642"/>
  </w:style>
  <w:style w:type="numbering" w:customStyle="1" w:styleId="112230">
    <w:name w:val="無清單11223"/>
    <w:next w:val="NoList"/>
    <w:uiPriority w:val="99"/>
    <w:semiHidden/>
    <w:unhideWhenUsed/>
    <w:rsid w:val="00430642"/>
  </w:style>
  <w:style w:type="numbering" w:customStyle="1" w:styleId="2123">
    <w:name w:val="无列表2123"/>
    <w:next w:val="NoList"/>
    <w:uiPriority w:val="99"/>
    <w:semiHidden/>
    <w:unhideWhenUsed/>
    <w:rsid w:val="00430642"/>
  </w:style>
  <w:style w:type="numbering" w:customStyle="1" w:styleId="NoList111223">
    <w:name w:val="No List111223"/>
    <w:next w:val="NoList"/>
    <w:uiPriority w:val="99"/>
    <w:semiHidden/>
    <w:unhideWhenUsed/>
    <w:rsid w:val="00430642"/>
  </w:style>
  <w:style w:type="numbering" w:customStyle="1" w:styleId="NoList153">
    <w:name w:val="No List153"/>
    <w:next w:val="NoList"/>
    <w:uiPriority w:val="99"/>
    <w:semiHidden/>
    <w:unhideWhenUsed/>
    <w:rsid w:val="00430642"/>
  </w:style>
  <w:style w:type="numbering" w:customStyle="1" w:styleId="1432">
    <w:name w:val="リストなし143"/>
    <w:next w:val="NoList"/>
    <w:uiPriority w:val="99"/>
    <w:semiHidden/>
    <w:unhideWhenUsed/>
    <w:rsid w:val="00430642"/>
  </w:style>
  <w:style w:type="numbering" w:customStyle="1" w:styleId="1433">
    <w:name w:val="无列表143"/>
    <w:next w:val="NoList"/>
    <w:semiHidden/>
    <w:rsid w:val="00430642"/>
  </w:style>
  <w:style w:type="numbering" w:customStyle="1" w:styleId="NoList243">
    <w:name w:val="No List243"/>
    <w:next w:val="NoList"/>
    <w:semiHidden/>
    <w:rsid w:val="00430642"/>
  </w:style>
  <w:style w:type="numbering" w:customStyle="1" w:styleId="NoList343">
    <w:name w:val="No List343"/>
    <w:next w:val="NoList"/>
    <w:uiPriority w:val="99"/>
    <w:semiHidden/>
    <w:rsid w:val="00430642"/>
  </w:style>
  <w:style w:type="numbering" w:customStyle="1" w:styleId="NoList1153">
    <w:name w:val="No List1153"/>
    <w:next w:val="NoList"/>
    <w:uiPriority w:val="99"/>
    <w:semiHidden/>
    <w:unhideWhenUsed/>
    <w:rsid w:val="00430642"/>
  </w:style>
  <w:style w:type="numbering" w:customStyle="1" w:styleId="1531">
    <w:name w:val="無清單153"/>
    <w:next w:val="NoList"/>
    <w:uiPriority w:val="99"/>
    <w:semiHidden/>
    <w:unhideWhenUsed/>
    <w:rsid w:val="00430642"/>
  </w:style>
  <w:style w:type="numbering" w:customStyle="1" w:styleId="11430">
    <w:name w:val="無清單1143"/>
    <w:next w:val="NoList"/>
    <w:uiPriority w:val="99"/>
    <w:semiHidden/>
    <w:unhideWhenUsed/>
    <w:rsid w:val="00430642"/>
  </w:style>
  <w:style w:type="numbering" w:customStyle="1" w:styleId="NoList433">
    <w:name w:val="No List433"/>
    <w:next w:val="NoList"/>
    <w:uiPriority w:val="99"/>
    <w:semiHidden/>
    <w:unhideWhenUsed/>
    <w:rsid w:val="00430642"/>
  </w:style>
  <w:style w:type="numbering" w:customStyle="1" w:styleId="NoList1243">
    <w:name w:val="No List1243"/>
    <w:next w:val="NoList"/>
    <w:uiPriority w:val="99"/>
    <w:semiHidden/>
    <w:unhideWhenUsed/>
    <w:rsid w:val="00430642"/>
  </w:style>
  <w:style w:type="numbering" w:customStyle="1" w:styleId="11431">
    <w:name w:val="リストなし1143"/>
    <w:next w:val="NoList"/>
    <w:uiPriority w:val="99"/>
    <w:semiHidden/>
    <w:unhideWhenUsed/>
    <w:rsid w:val="00430642"/>
  </w:style>
  <w:style w:type="numbering" w:customStyle="1" w:styleId="11432">
    <w:name w:val="无列表1143"/>
    <w:next w:val="NoList"/>
    <w:semiHidden/>
    <w:rsid w:val="00430642"/>
  </w:style>
  <w:style w:type="numbering" w:customStyle="1" w:styleId="NoList2143">
    <w:name w:val="No List2143"/>
    <w:next w:val="NoList"/>
    <w:semiHidden/>
    <w:rsid w:val="00430642"/>
  </w:style>
  <w:style w:type="numbering" w:customStyle="1" w:styleId="NoList3143">
    <w:name w:val="No List3143"/>
    <w:next w:val="NoList"/>
    <w:uiPriority w:val="99"/>
    <w:semiHidden/>
    <w:rsid w:val="00430642"/>
  </w:style>
  <w:style w:type="numbering" w:customStyle="1" w:styleId="NoList11143">
    <w:name w:val="No List11143"/>
    <w:next w:val="NoList"/>
    <w:uiPriority w:val="99"/>
    <w:semiHidden/>
    <w:unhideWhenUsed/>
    <w:rsid w:val="00430642"/>
  </w:style>
  <w:style w:type="numbering" w:customStyle="1" w:styleId="12430">
    <w:name w:val="無清單1243"/>
    <w:next w:val="NoList"/>
    <w:uiPriority w:val="99"/>
    <w:semiHidden/>
    <w:unhideWhenUsed/>
    <w:rsid w:val="00430642"/>
  </w:style>
  <w:style w:type="numbering" w:customStyle="1" w:styleId="111430">
    <w:name w:val="無清單11143"/>
    <w:next w:val="NoList"/>
    <w:uiPriority w:val="99"/>
    <w:semiHidden/>
    <w:unhideWhenUsed/>
    <w:rsid w:val="00430642"/>
  </w:style>
  <w:style w:type="numbering" w:customStyle="1" w:styleId="233">
    <w:name w:val="无列表233"/>
    <w:next w:val="NoList"/>
    <w:uiPriority w:val="99"/>
    <w:semiHidden/>
    <w:unhideWhenUsed/>
    <w:rsid w:val="00430642"/>
  </w:style>
  <w:style w:type="numbering" w:customStyle="1" w:styleId="NoList12133">
    <w:name w:val="No List12133"/>
    <w:next w:val="NoList"/>
    <w:uiPriority w:val="99"/>
    <w:semiHidden/>
    <w:unhideWhenUsed/>
    <w:rsid w:val="00430642"/>
  </w:style>
  <w:style w:type="numbering" w:customStyle="1" w:styleId="111331">
    <w:name w:val="リストなし11133"/>
    <w:next w:val="NoList"/>
    <w:uiPriority w:val="99"/>
    <w:semiHidden/>
    <w:unhideWhenUsed/>
    <w:rsid w:val="00430642"/>
  </w:style>
  <w:style w:type="numbering" w:customStyle="1" w:styleId="111332">
    <w:name w:val="无列表11133"/>
    <w:next w:val="NoList"/>
    <w:semiHidden/>
    <w:rsid w:val="00430642"/>
  </w:style>
  <w:style w:type="numbering" w:customStyle="1" w:styleId="NoList21133">
    <w:name w:val="No List21133"/>
    <w:next w:val="NoList"/>
    <w:semiHidden/>
    <w:rsid w:val="00430642"/>
  </w:style>
  <w:style w:type="numbering" w:customStyle="1" w:styleId="NoList31133">
    <w:name w:val="No List31133"/>
    <w:next w:val="NoList"/>
    <w:uiPriority w:val="99"/>
    <w:semiHidden/>
    <w:rsid w:val="00430642"/>
  </w:style>
  <w:style w:type="numbering" w:customStyle="1" w:styleId="NoList111133">
    <w:name w:val="No List111133"/>
    <w:next w:val="NoList"/>
    <w:uiPriority w:val="99"/>
    <w:semiHidden/>
    <w:unhideWhenUsed/>
    <w:rsid w:val="00430642"/>
  </w:style>
  <w:style w:type="numbering" w:customStyle="1" w:styleId="121330">
    <w:name w:val="無清單12133"/>
    <w:next w:val="NoList"/>
    <w:uiPriority w:val="99"/>
    <w:semiHidden/>
    <w:unhideWhenUsed/>
    <w:rsid w:val="00430642"/>
  </w:style>
  <w:style w:type="numbering" w:customStyle="1" w:styleId="1111330">
    <w:name w:val="無清單111133"/>
    <w:next w:val="NoList"/>
    <w:uiPriority w:val="99"/>
    <w:semiHidden/>
    <w:unhideWhenUsed/>
    <w:rsid w:val="00430642"/>
  </w:style>
  <w:style w:type="numbering" w:customStyle="1" w:styleId="NoList533">
    <w:name w:val="No List533"/>
    <w:next w:val="NoList"/>
    <w:uiPriority w:val="99"/>
    <w:semiHidden/>
    <w:unhideWhenUsed/>
    <w:rsid w:val="00430642"/>
  </w:style>
  <w:style w:type="numbering" w:customStyle="1" w:styleId="NoList1333">
    <w:name w:val="No List1333"/>
    <w:next w:val="NoList"/>
    <w:uiPriority w:val="99"/>
    <w:semiHidden/>
    <w:unhideWhenUsed/>
    <w:rsid w:val="00430642"/>
  </w:style>
  <w:style w:type="numbering" w:customStyle="1" w:styleId="12332">
    <w:name w:val="リストなし1233"/>
    <w:next w:val="NoList"/>
    <w:uiPriority w:val="99"/>
    <w:semiHidden/>
    <w:unhideWhenUsed/>
    <w:rsid w:val="00430642"/>
  </w:style>
  <w:style w:type="numbering" w:customStyle="1" w:styleId="12333">
    <w:name w:val="无列表1233"/>
    <w:next w:val="NoList"/>
    <w:semiHidden/>
    <w:rsid w:val="00430642"/>
  </w:style>
  <w:style w:type="numbering" w:customStyle="1" w:styleId="NoList2233">
    <w:name w:val="No List2233"/>
    <w:next w:val="NoList"/>
    <w:semiHidden/>
    <w:rsid w:val="00430642"/>
  </w:style>
  <w:style w:type="numbering" w:customStyle="1" w:styleId="NoList3233">
    <w:name w:val="No List3233"/>
    <w:next w:val="NoList"/>
    <w:uiPriority w:val="99"/>
    <w:semiHidden/>
    <w:rsid w:val="00430642"/>
  </w:style>
  <w:style w:type="numbering" w:customStyle="1" w:styleId="NoList11233">
    <w:name w:val="No List11233"/>
    <w:next w:val="NoList"/>
    <w:uiPriority w:val="99"/>
    <w:semiHidden/>
    <w:unhideWhenUsed/>
    <w:rsid w:val="00430642"/>
  </w:style>
  <w:style w:type="numbering" w:customStyle="1" w:styleId="13330">
    <w:name w:val="無清單1333"/>
    <w:next w:val="NoList"/>
    <w:uiPriority w:val="99"/>
    <w:semiHidden/>
    <w:unhideWhenUsed/>
    <w:rsid w:val="00430642"/>
  </w:style>
  <w:style w:type="numbering" w:customStyle="1" w:styleId="112330">
    <w:name w:val="無清單11233"/>
    <w:next w:val="NoList"/>
    <w:uiPriority w:val="99"/>
    <w:semiHidden/>
    <w:unhideWhenUsed/>
    <w:rsid w:val="00430642"/>
  </w:style>
  <w:style w:type="numbering" w:customStyle="1" w:styleId="2133">
    <w:name w:val="无列表2133"/>
    <w:next w:val="NoList"/>
    <w:uiPriority w:val="99"/>
    <w:semiHidden/>
    <w:unhideWhenUsed/>
    <w:rsid w:val="00430642"/>
  </w:style>
  <w:style w:type="numbering" w:customStyle="1" w:styleId="NoList12223">
    <w:name w:val="No List12223"/>
    <w:next w:val="NoList"/>
    <w:uiPriority w:val="99"/>
    <w:semiHidden/>
    <w:unhideWhenUsed/>
    <w:rsid w:val="00430642"/>
  </w:style>
  <w:style w:type="numbering" w:customStyle="1" w:styleId="112231">
    <w:name w:val="リストなし11223"/>
    <w:next w:val="NoList"/>
    <w:uiPriority w:val="99"/>
    <w:semiHidden/>
    <w:unhideWhenUsed/>
    <w:rsid w:val="00430642"/>
  </w:style>
  <w:style w:type="numbering" w:customStyle="1" w:styleId="112232">
    <w:name w:val="无列表11223"/>
    <w:next w:val="NoList"/>
    <w:semiHidden/>
    <w:rsid w:val="00430642"/>
  </w:style>
  <w:style w:type="numbering" w:customStyle="1" w:styleId="NoList21223">
    <w:name w:val="No List21223"/>
    <w:next w:val="NoList"/>
    <w:semiHidden/>
    <w:rsid w:val="00430642"/>
  </w:style>
  <w:style w:type="numbering" w:customStyle="1" w:styleId="NoList31223">
    <w:name w:val="No List31223"/>
    <w:next w:val="NoList"/>
    <w:uiPriority w:val="99"/>
    <w:semiHidden/>
    <w:rsid w:val="00430642"/>
  </w:style>
  <w:style w:type="numbering" w:customStyle="1" w:styleId="NoList111233">
    <w:name w:val="No List111233"/>
    <w:next w:val="NoList"/>
    <w:uiPriority w:val="99"/>
    <w:semiHidden/>
    <w:unhideWhenUsed/>
    <w:rsid w:val="00430642"/>
  </w:style>
  <w:style w:type="numbering" w:customStyle="1" w:styleId="122230">
    <w:name w:val="無清單12223"/>
    <w:next w:val="NoList"/>
    <w:uiPriority w:val="99"/>
    <w:semiHidden/>
    <w:unhideWhenUsed/>
    <w:rsid w:val="00430642"/>
  </w:style>
  <w:style w:type="numbering" w:customStyle="1" w:styleId="1112230">
    <w:name w:val="無清單111223"/>
    <w:next w:val="NoList"/>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NoList"/>
    <w:uiPriority w:val="99"/>
    <w:semiHidden/>
    <w:unhideWhenUsed/>
    <w:rsid w:val="00430642"/>
  </w:style>
  <w:style w:type="numbering" w:customStyle="1" w:styleId="NoList110">
    <w:name w:val="No List110"/>
    <w:next w:val="NoList"/>
    <w:uiPriority w:val="99"/>
    <w:semiHidden/>
    <w:unhideWhenUsed/>
    <w:rsid w:val="00430642"/>
  </w:style>
  <w:style w:type="table" w:customStyle="1" w:styleId="TableGrid30">
    <w:name w:val="Table Grid30"/>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30642"/>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430642"/>
    <w:pPr>
      <w:spacing w:after="120"/>
    </w:pPr>
    <w:rPr>
      <w:rFonts w:eastAsia="DengXian"/>
      <w:lang w:eastAsia="fr-FR"/>
    </w:rPr>
  </w:style>
  <w:style w:type="table" w:customStyle="1" w:styleId="TableGrid120">
    <w:name w:val="Table Grid120"/>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0642"/>
  </w:style>
  <w:style w:type="numbering" w:customStyle="1" w:styleId="NoList28">
    <w:name w:val="No List28"/>
    <w:next w:val="NoList"/>
    <w:uiPriority w:val="99"/>
    <w:semiHidden/>
    <w:unhideWhenUsed/>
    <w:rsid w:val="00430642"/>
  </w:style>
  <w:style w:type="table" w:customStyle="1" w:styleId="TableGrid410">
    <w:name w:val="Table Grid410"/>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30642"/>
  </w:style>
  <w:style w:type="table" w:customStyle="1" w:styleId="TableGrid58">
    <w:name w:val="Table Grid5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0642"/>
  </w:style>
  <w:style w:type="table" w:customStyle="1" w:styleId="TableGrid68">
    <w:name w:val="Table Grid6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30642"/>
  </w:style>
  <w:style w:type="numbering" w:customStyle="1" w:styleId="NoList65">
    <w:name w:val="No List65"/>
    <w:next w:val="NoList"/>
    <w:semiHidden/>
    <w:unhideWhenUsed/>
    <w:rsid w:val="00430642"/>
  </w:style>
  <w:style w:type="numbering" w:customStyle="1" w:styleId="NoList74">
    <w:name w:val="No List74"/>
    <w:next w:val="NoList"/>
    <w:semiHidden/>
    <w:unhideWhenUsed/>
    <w:rsid w:val="00430642"/>
  </w:style>
  <w:style w:type="paragraph" w:customStyle="1" w:styleId="Caption4">
    <w:name w:val="Caption4"/>
    <w:basedOn w:val="Normal"/>
    <w:next w:val="Normal"/>
    <w:uiPriority w:val="35"/>
    <w:unhideWhenUsed/>
    <w:qFormat/>
    <w:rsid w:val="00430642"/>
    <w:pPr>
      <w:spacing w:after="200"/>
    </w:pPr>
    <w:rPr>
      <w:rFonts w:eastAsia="Yu Mincho"/>
      <w:i/>
      <w:iCs/>
      <w:color w:val="44546A"/>
      <w:sz w:val="18"/>
      <w:szCs w:val="18"/>
    </w:rPr>
  </w:style>
  <w:style w:type="numbering" w:customStyle="1" w:styleId="NoList20">
    <w:name w:val="No List20"/>
    <w:next w:val="NoList"/>
    <w:uiPriority w:val="99"/>
    <w:semiHidden/>
    <w:unhideWhenUsed/>
    <w:rsid w:val="00430642"/>
  </w:style>
  <w:style w:type="table" w:customStyle="1" w:styleId="TableGrid40">
    <w:name w:val="Table Grid40"/>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30642"/>
  </w:style>
  <w:style w:type="numbering" w:customStyle="1" w:styleId="182">
    <w:name w:val="リストなし18"/>
    <w:next w:val="NoList"/>
    <w:uiPriority w:val="99"/>
    <w:semiHidden/>
    <w:unhideWhenUsed/>
    <w:rsid w:val="00430642"/>
  </w:style>
  <w:style w:type="table" w:customStyle="1" w:styleId="TableGrid128">
    <w:name w:val="Table Grid128"/>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0642"/>
  </w:style>
  <w:style w:type="table" w:customStyle="1" w:styleId="3100">
    <w:name w:val="网格型3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30642"/>
  </w:style>
  <w:style w:type="numbering" w:customStyle="1" w:styleId="NoList39">
    <w:name w:val="No List39"/>
    <w:next w:val="NoList"/>
    <w:uiPriority w:val="99"/>
    <w:semiHidden/>
    <w:rsid w:val="00430642"/>
  </w:style>
  <w:style w:type="table" w:customStyle="1" w:styleId="TableGrid418">
    <w:name w:val="Table Grid41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30642"/>
  </w:style>
  <w:style w:type="numbering" w:customStyle="1" w:styleId="191">
    <w:name w:val="無清單19"/>
    <w:next w:val="NoList"/>
    <w:uiPriority w:val="99"/>
    <w:semiHidden/>
    <w:unhideWhenUsed/>
    <w:rsid w:val="00430642"/>
  </w:style>
  <w:style w:type="numbering" w:customStyle="1" w:styleId="118">
    <w:name w:val="無清單118"/>
    <w:next w:val="NoList"/>
    <w:uiPriority w:val="99"/>
    <w:semiHidden/>
    <w:unhideWhenUsed/>
    <w:rsid w:val="00430642"/>
  </w:style>
  <w:style w:type="table" w:customStyle="1" w:styleId="1100">
    <w:name w:val="表格格線110"/>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30642"/>
  </w:style>
  <w:style w:type="table" w:customStyle="1" w:styleId="TableGrid59">
    <w:name w:val="Table Grid5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0642"/>
  </w:style>
  <w:style w:type="numbering" w:customStyle="1" w:styleId="1180">
    <w:name w:val="リストなし118"/>
    <w:next w:val="NoList"/>
    <w:uiPriority w:val="99"/>
    <w:semiHidden/>
    <w:unhideWhenUsed/>
    <w:rsid w:val="00430642"/>
  </w:style>
  <w:style w:type="table" w:customStyle="1" w:styleId="TableGrid1110">
    <w:name w:val="Table Grid1110"/>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430642"/>
  </w:style>
  <w:style w:type="table" w:customStyle="1" w:styleId="318">
    <w:name w:val="网格型3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0642"/>
  </w:style>
  <w:style w:type="numbering" w:customStyle="1" w:styleId="NoList318">
    <w:name w:val="No List318"/>
    <w:next w:val="NoList"/>
    <w:uiPriority w:val="99"/>
    <w:semiHidden/>
    <w:rsid w:val="00430642"/>
  </w:style>
  <w:style w:type="table" w:customStyle="1" w:styleId="TableGrid419">
    <w:name w:val="Table Grid419"/>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0642"/>
  </w:style>
  <w:style w:type="numbering" w:customStyle="1" w:styleId="128">
    <w:name w:val="無清單128"/>
    <w:next w:val="NoList"/>
    <w:uiPriority w:val="99"/>
    <w:semiHidden/>
    <w:unhideWhenUsed/>
    <w:rsid w:val="00430642"/>
  </w:style>
  <w:style w:type="numbering" w:customStyle="1" w:styleId="1118">
    <w:name w:val="無清單1118"/>
    <w:next w:val="NoList"/>
    <w:uiPriority w:val="99"/>
    <w:semiHidden/>
    <w:unhideWhenUsed/>
    <w:rsid w:val="00430642"/>
  </w:style>
  <w:style w:type="table" w:customStyle="1" w:styleId="1182">
    <w:name w:val="表格格線11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430642"/>
  </w:style>
  <w:style w:type="numbering" w:customStyle="1" w:styleId="NoList1217">
    <w:name w:val="No List1217"/>
    <w:next w:val="NoList"/>
    <w:uiPriority w:val="99"/>
    <w:semiHidden/>
    <w:unhideWhenUsed/>
    <w:rsid w:val="00430642"/>
  </w:style>
  <w:style w:type="numbering" w:customStyle="1" w:styleId="11171">
    <w:name w:val="リストなし1117"/>
    <w:next w:val="NoList"/>
    <w:uiPriority w:val="99"/>
    <w:semiHidden/>
    <w:unhideWhenUsed/>
    <w:rsid w:val="00430642"/>
  </w:style>
  <w:style w:type="numbering" w:customStyle="1" w:styleId="11172">
    <w:name w:val="无列表1117"/>
    <w:next w:val="NoList"/>
    <w:semiHidden/>
    <w:rsid w:val="00430642"/>
  </w:style>
  <w:style w:type="numbering" w:customStyle="1" w:styleId="NoList2117">
    <w:name w:val="No List2117"/>
    <w:next w:val="NoList"/>
    <w:semiHidden/>
    <w:rsid w:val="00430642"/>
  </w:style>
  <w:style w:type="numbering" w:customStyle="1" w:styleId="NoList3117">
    <w:name w:val="No List3117"/>
    <w:next w:val="NoList"/>
    <w:uiPriority w:val="99"/>
    <w:semiHidden/>
    <w:rsid w:val="00430642"/>
  </w:style>
  <w:style w:type="numbering" w:customStyle="1" w:styleId="NoList11117">
    <w:name w:val="No List11117"/>
    <w:next w:val="NoList"/>
    <w:uiPriority w:val="99"/>
    <w:semiHidden/>
    <w:unhideWhenUsed/>
    <w:rsid w:val="00430642"/>
  </w:style>
  <w:style w:type="numbering" w:customStyle="1" w:styleId="12170">
    <w:name w:val="無清單1217"/>
    <w:next w:val="NoList"/>
    <w:uiPriority w:val="99"/>
    <w:semiHidden/>
    <w:unhideWhenUsed/>
    <w:rsid w:val="00430642"/>
  </w:style>
  <w:style w:type="numbering" w:customStyle="1" w:styleId="11117">
    <w:name w:val="無清單11117"/>
    <w:next w:val="NoList"/>
    <w:uiPriority w:val="99"/>
    <w:semiHidden/>
    <w:unhideWhenUsed/>
    <w:rsid w:val="00430642"/>
  </w:style>
  <w:style w:type="numbering" w:customStyle="1" w:styleId="NoList58">
    <w:name w:val="No List58"/>
    <w:next w:val="NoList"/>
    <w:uiPriority w:val="99"/>
    <w:semiHidden/>
    <w:unhideWhenUsed/>
    <w:rsid w:val="00430642"/>
  </w:style>
  <w:style w:type="table" w:customStyle="1" w:styleId="TableGrid69">
    <w:name w:val="Table Grid6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0642"/>
  </w:style>
  <w:style w:type="numbering" w:customStyle="1" w:styleId="1271">
    <w:name w:val="リストなし127"/>
    <w:next w:val="NoList"/>
    <w:uiPriority w:val="99"/>
    <w:semiHidden/>
    <w:unhideWhenUsed/>
    <w:rsid w:val="00430642"/>
  </w:style>
  <w:style w:type="table" w:customStyle="1" w:styleId="TableGrid129">
    <w:name w:val="Table Grid129"/>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0642"/>
  </w:style>
  <w:style w:type="table" w:customStyle="1" w:styleId="328">
    <w:name w:val="网格型3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0642"/>
  </w:style>
  <w:style w:type="numbering" w:customStyle="1" w:styleId="NoList327">
    <w:name w:val="No List327"/>
    <w:next w:val="NoList"/>
    <w:uiPriority w:val="99"/>
    <w:semiHidden/>
    <w:rsid w:val="00430642"/>
  </w:style>
  <w:style w:type="table" w:customStyle="1" w:styleId="TableGrid428">
    <w:name w:val="Table Grid42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0642"/>
  </w:style>
  <w:style w:type="numbering" w:customStyle="1" w:styleId="1370">
    <w:name w:val="無清單137"/>
    <w:next w:val="NoList"/>
    <w:uiPriority w:val="99"/>
    <w:semiHidden/>
    <w:unhideWhenUsed/>
    <w:rsid w:val="00430642"/>
  </w:style>
  <w:style w:type="numbering" w:customStyle="1" w:styleId="11270">
    <w:name w:val="無清單1127"/>
    <w:next w:val="NoList"/>
    <w:uiPriority w:val="99"/>
    <w:semiHidden/>
    <w:unhideWhenUsed/>
    <w:rsid w:val="00430642"/>
  </w:style>
  <w:style w:type="table" w:customStyle="1" w:styleId="1280">
    <w:name w:val="表格格線12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0642"/>
  </w:style>
  <w:style w:type="numbering" w:customStyle="1" w:styleId="NoList1226">
    <w:name w:val="No List1226"/>
    <w:next w:val="NoList"/>
    <w:uiPriority w:val="99"/>
    <w:semiHidden/>
    <w:unhideWhenUsed/>
    <w:rsid w:val="00430642"/>
  </w:style>
  <w:style w:type="numbering" w:customStyle="1" w:styleId="11260">
    <w:name w:val="リストなし1126"/>
    <w:next w:val="NoList"/>
    <w:uiPriority w:val="99"/>
    <w:semiHidden/>
    <w:unhideWhenUsed/>
    <w:rsid w:val="00430642"/>
  </w:style>
  <w:style w:type="numbering" w:customStyle="1" w:styleId="11261">
    <w:name w:val="无列表1126"/>
    <w:next w:val="NoList"/>
    <w:semiHidden/>
    <w:rsid w:val="00430642"/>
  </w:style>
  <w:style w:type="numbering" w:customStyle="1" w:styleId="NoList2126">
    <w:name w:val="No List2126"/>
    <w:next w:val="NoList"/>
    <w:semiHidden/>
    <w:rsid w:val="00430642"/>
  </w:style>
  <w:style w:type="numbering" w:customStyle="1" w:styleId="NoList3126">
    <w:name w:val="No List3126"/>
    <w:next w:val="NoList"/>
    <w:uiPriority w:val="99"/>
    <w:semiHidden/>
    <w:rsid w:val="00430642"/>
  </w:style>
  <w:style w:type="numbering" w:customStyle="1" w:styleId="NoList11127">
    <w:name w:val="No List11127"/>
    <w:next w:val="NoList"/>
    <w:uiPriority w:val="99"/>
    <w:semiHidden/>
    <w:unhideWhenUsed/>
    <w:rsid w:val="00430642"/>
  </w:style>
  <w:style w:type="numbering" w:customStyle="1" w:styleId="12260">
    <w:name w:val="無清單1226"/>
    <w:next w:val="NoList"/>
    <w:uiPriority w:val="99"/>
    <w:semiHidden/>
    <w:unhideWhenUsed/>
    <w:rsid w:val="00430642"/>
  </w:style>
  <w:style w:type="numbering" w:customStyle="1" w:styleId="11126">
    <w:name w:val="無清單11126"/>
    <w:next w:val="NoList"/>
    <w:uiPriority w:val="99"/>
    <w:semiHidden/>
    <w:unhideWhenUsed/>
    <w:rsid w:val="00430642"/>
  </w:style>
  <w:style w:type="numbering" w:customStyle="1" w:styleId="NoList66">
    <w:name w:val="No List66"/>
    <w:next w:val="NoList"/>
    <w:uiPriority w:val="99"/>
    <w:semiHidden/>
    <w:unhideWhenUsed/>
    <w:rsid w:val="00430642"/>
  </w:style>
  <w:style w:type="numbering" w:customStyle="1" w:styleId="NoList145">
    <w:name w:val="No List145"/>
    <w:next w:val="NoList"/>
    <w:uiPriority w:val="99"/>
    <w:semiHidden/>
    <w:unhideWhenUsed/>
    <w:rsid w:val="00430642"/>
  </w:style>
  <w:style w:type="numbering" w:customStyle="1" w:styleId="1351">
    <w:name w:val="リストなし135"/>
    <w:next w:val="NoList"/>
    <w:uiPriority w:val="99"/>
    <w:semiHidden/>
    <w:unhideWhenUsed/>
    <w:rsid w:val="00430642"/>
  </w:style>
  <w:style w:type="table" w:customStyle="1" w:styleId="TableGrid136">
    <w:name w:val="Table Grid13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30642"/>
  </w:style>
  <w:style w:type="table" w:customStyle="1" w:styleId="336">
    <w:name w:val="网格型3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0642"/>
  </w:style>
  <w:style w:type="numbering" w:customStyle="1" w:styleId="NoList335">
    <w:name w:val="No List335"/>
    <w:next w:val="NoList"/>
    <w:uiPriority w:val="99"/>
    <w:semiHidden/>
    <w:rsid w:val="00430642"/>
  </w:style>
  <w:style w:type="table" w:customStyle="1" w:styleId="TableGrid436">
    <w:name w:val="Table Grid43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0642"/>
  </w:style>
  <w:style w:type="numbering" w:customStyle="1" w:styleId="1451">
    <w:name w:val="無清單145"/>
    <w:next w:val="NoList"/>
    <w:uiPriority w:val="99"/>
    <w:semiHidden/>
    <w:unhideWhenUsed/>
    <w:rsid w:val="00430642"/>
  </w:style>
  <w:style w:type="numbering" w:customStyle="1" w:styleId="1135">
    <w:name w:val="無清單1135"/>
    <w:next w:val="NoList"/>
    <w:uiPriority w:val="99"/>
    <w:semiHidden/>
    <w:unhideWhenUsed/>
    <w:rsid w:val="00430642"/>
  </w:style>
  <w:style w:type="table" w:customStyle="1" w:styleId="1360">
    <w:name w:val="表格格線13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0642"/>
  </w:style>
  <w:style w:type="numbering" w:customStyle="1" w:styleId="NoList1235">
    <w:name w:val="No List1235"/>
    <w:next w:val="NoList"/>
    <w:uiPriority w:val="99"/>
    <w:semiHidden/>
    <w:unhideWhenUsed/>
    <w:rsid w:val="00430642"/>
  </w:style>
  <w:style w:type="numbering" w:customStyle="1" w:styleId="11350">
    <w:name w:val="リストなし1135"/>
    <w:next w:val="NoList"/>
    <w:uiPriority w:val="99"/>
    <w:semiHidden/>
    <w:unhideWhenUsed/>
    <w:rsid w:val="00430642"/>
  </w:style>
  <w:style w:type="numbering" w:customStyle="1" w:styleId="11351">
    <w:name w:val="无列表1135"/>
    <w:next w:val="NoList"/>
    <w:semiHidden/>
    <w:rsid w:val="00430642"/>
  </w:style>
  <w:style w:type="numbering" w:customStyle="1" w:styleId="NoList2135">
    <w:name w:val="No List2135"/>
    <w:next w:val="NoList"/>
    <w:semiHidden/>
    <w:rsid w:val="00430642"/>
  </w:style>
  <w:style w:type="numbering" w:customStyle="1" w:styleId="NoList3135">
    <w:name w:val="No List3135"/>
    <w:next w:val="NoList"/>
    <w:uiPriority w:val="99"/>
    <w:semiHidden/>
    <w:rsid w:val="00430642"/>
  </w:style>
  <w:style w:type="numbering" w:customStyle="1" w:styleId="NoList11135">
    <w:name w:val="No List11135"/>
    <w:next w:val="NoList"/>
    <w:uiPriority w:val="99"/>
    <w:semiHidden/>
    <w:unhideWhenUsed/>
    <w:rsid w:val="00430642"/>
  </w:style>
  <w:style w:type="numbering" w:customStyle="1" w:styleId="1235">
    <w:name w:val="無清單1235"/>
    <w:next w:val="NoList"/>
    <w:uiPriority w:val="99"/>
    <w:semiHidden/>
    <w:unhideWhenUsed/>
    <w:rsid w:val="00430642"/>
  </w:style>
  <w:style w:type="numbering" w:customStyle="1" w:styleId="11135">
    <w:name w:val="無清單11135"/>
    <w:next w:val="NoList"/>
    <w:uiPriority w:val="99"/>
    <w:semiHidden/>
    <w:unhideWhenUsed/>
    <w:rsid w:val="00430642"/>
  </w:style>
  <w:style w:type="numbering" w:customStyle="1" w:styleId="NoList415">
    <w:name w:val="No List415"/>
    <w:next w:val="NoList"/>
    <w:uiPriority w:val="99"/>
    <w:semiHidden/>
    <w:unhideWhenUsed/>
    <w:rsid w:val="00430642"/>
  </w:style>
  <w:style w:type="table" w:customStyle="1" w:styleId="TableGrid516">
    <w:name w:val="Table Grid5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0642"/>
  </w:style>
  <w:style w:type="numbering" w:customStyle="1" w:styleId="111151">
    <w:name w:val="リストなし11115"/>
    <w:next w:val="NoList"/>
    <w:uiPriority w:val="99"/>
    <w:semiHidden/>
    <w:unhideWhenUsed/>
    <w:rsid w:val="00430642"/>
  </w:style>
  <w:style w:type="numbering" w:customStyle="1" w:styleId="111152">
    <w:name w:val="无列表11115"/>
    <w:next w:val="NoList"/>
    <w:semiHidden/>
    <w:rsid w:val="00430642"/>
  </w:style>
  <w:style w:type="numbering" w:customStyle="1" w:styleId="NoList21115">
    <w:name w:val="No List21115"/>
    <w:next w:val="NoList"/>
    <w:semiHidden/>
    <w:rsid w:val="00430642"/>
  </w:style>
  <w:style w:type="numbering" w:customStyle="1" w:styleId="NoList31115">
    <w:name w:val="No List31115"/>
    <w:next w:val="NoList"/>
    <w:uiPriority w:val="99"/>
    <w:semiHidden/>
    <w:rsid w:val="00430642"/>
  </w:style>
  <w:style w:type="numbering" w:customStyle="1" w:styleId="NoList111115">
    <w:name w:val="No List111115"/>
    <w:next w:val="NoList"/>
    <w:uiPriority w:val="99"/>
    <w:semiHidden/>
    <w:unhideWhenUsed/>
    <w:rsid w:val="00430642"/>
  </w:style>
  <w:style w:type="numbering" w:customStyle="1" w:styleId="12115">
    <w:name w:val="無清單12115"/>
    <w:next w:val="NoList"/>
    <w:uiPriority w:val="99"/>
    <w:semiHidden/>
    <w:unhideWhenUsed/>
    <w:rsid w:val="00430642"/>
  </w:style>
  <w:style w:type="numbering" w:customStyle="1" w:styleId="111115">
    <w:name w:val="無清單111115"/>
    <w:next w:val="NoList"/>
    <w:uiPriority w:val="99"/>
    <w:semiHidden/>
    <w:unhideWhenUsed/>
    <w:rsid w:val="00430642"/>
  </w:style>
  <w:style w:type="numbering" w:customStyle="1" w:styleId="NoList515">
    <w:name w:val="No List515"/>
    <w:next w:val="NoList"/>
    <w:uiPriority w:val="99"/>
    <w:semiHidden/>
    <w:unhideWhenUsed/>
    <w:rsid w:val="00430642"/>
  </w:style>
  <w:style w:type="table" w:customStyle="1" w:styleId="TableGrid616">
    <w:name w:val="Table Grid6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0642"/>
  </w:style>
  <w:style w:type="numbering" w:customStyle="1" w:styleId="12151">
    <w:name w:val="リストなし1215"/>
    <w:next w:val="NoList"/>
    <w:uiPriority w:val="99"/>
    <w:semiHidden/>
    <w:unhideWhenUsed/>
    <w:rsid w:val="00430642"/>
  </w:style>
  <w:style w:type="table" w:customStyle="1" w:styleId="TableGrid1216">
    <w:name w:val="Table Grid12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30642"/>
  </w:style>
  <w:style w:type="table" w:customStyle="1" w:styleId="3216">
    <w:name w:val="网格型3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0642"/>
  </w:style>
  <w:style w:type="numbering" w:customStyle="1" w:styleId="NoList3215">
    <w:name w:val="No List3215"/>
    <w:next w:val="NoList"/>
    <w:uiPriority w:val="99"/>
    <w:semiHidden/>
    <w:rsid w:val="00430642"/>
  </w:style>
  <w:style w:type="table" w:customStyle="1" w:styleId="TableGrid4216">
    <w:name w:val="Table Grid421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0642"/>
  </w:style>
  <w:style w:type="numbering" w:customStyle="1" w:styleId="1315">
    <w:name w:val="無清單1315"/>
    <w:next w:val="NoList"/>
    <w:uiPriority w:val="99"/>
    <w:semiHidden/>
    <w:unhideWhenUsed/>
    <w:rsid w:val="00430642"/>
  </w:style>
  <w:style w:type="numbering" w:customStyle="1" w:styleId="11215">
    <w:name w:val="無清單11215"/>
    <w:next w:val="NoList"/>
    <w:uiPriority w:val="99"/>
    <w:semiHidden/>
    <w:unhideWhenUsed/>
    <w:rsid w:val="00430642"/>
  </w:style>
  <w:style w:type="table" w:customStyle="1" w:styleId="12160">
    <w:name w:val="表格格線12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0642"/>
  </w:style>
  <w:style w:type="numbering" w:customStyle="1" w:styleId="NoList12215">
    <w:name w:val="No List12215"/>
    <w:next w:val="NoList"/>
    <w:uiPriority w:val="99"/>
    <w:semiHidden/>
    <w:unhideWhenUsed/>
    <w:rsid w:val="00430642"/>
  </w:style>
  <w:style w:type="numbering" w:customStyle="1" w:styleId="112150">
    <w:name w:val="リストなし11215"/>
    <w:next w:val="NoList"/>
    <w:uiPriority w:val="99"/>
    <w:semiHidden/>
    <w:unhideWhenUsed/>
    <w:rsid w:val="00430642"/>
  </w:style>
  <w:style w:type="numbering" w:customStyle="1" w:styleId="112151">
    <w:name w:val="无列表11215"/>
    <w:next w:val="NoList"/>
    <w:semiHidden/>
    <w:rsid w:val="00430642"/>
  </w:style>
  <w:style w:type="numbering" w:customStyle="1" w:styleId="NoList21215">
    <w:name w:val="No List21215"/>
    <w:next w:val="NoList"/>
    <w:semiHidden/>
    <w:rsid w:val="00430642"/>
  </w:style>
  <w:style w:type="numbering" w:customStyle="1" w:styleId="NoList31215">
    <w:name w:val="No List31215"/>
    <w:next w:val="NoList"/>
    <w:uiPriority w:val="99"/>
    <w:semiHidden/>
    <w:rsid w:val="00430642"/>
  </w:style>
  <w:style w:type="numbering" w:customStyle="1" w:styleId="NoList111215">
    <w:name w:val="No List111215"/>
    <w:next w:val="NoList"/>
    <w:uiPriority w:val="99"/>
    <w:semiHidden/>
    <w:unhideWhenUsed/>
    <w:rsid w:val="00430642"/>
  </w:style>
  <w:style w:type="numbering" w:customStyle="1" w:styleId="12215">
    <w:name w:val="無清單12215"/>
    <w:next w:val="NoList"/>
    <w:uiPriority w:val="99"/>
    <w:semiHidden/>
    <w:unhideWhenUsed/>
    <w:rsid w:val="00430642"/>
  </w:style>
  <w:style w:type="numbering" w:customStyle="1" w:styleId="111215">
    <w:name w:val="無清單111215"/>
    <w:next w:val="NoList"/>
    <w:uiPriority w:val="99"/>
    <w:semiHidden/>
    <w:unhideWhenUsed/>
    <w:rsid w:val="00430642"/>
  </w:style>
  <w:style w:type="table" w:customStyle="1" w:styleId="174">
    <w:name w:val="网格型17"/>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0642"/>
  </w:style>
  <w:style w:type="table" w:customStyle="1" w:styleId="260">
    <w:name w:val="网格型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0642"/>
  </w:style>
  <w:style w:type="numbering" w:customStyle="1" w:styleId="NoList11314">
    <w:name w:val="No List11314"/>
    <w:next w:val="NoList"/>
    <w:uiPriority w:val="99"/>
    <w:semiHidden/>
    <w:unhideWhenUsed/>
    <w:rsid w:val="00430642"/>
  </w:style>
  <w:style w:type="numbering" w:customStyle="1" w:styleId="NoList4115">
    <w:name w:val="No List4115"/>
    <w:next w:val="NoList"/>
    <w:uiPriority w:val="99"/>
    <w:semiHidden/>
    <w:unhideWhenUsed/>
    <w:rsid w:val="00430642"/>
  </w:style>
  <w:style w:type="table" w:customStyle="1" w:styleId="TableGrid1127">
    <w:name w:val="Table Grid112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0642"/>
  </w:style>
  <w:style w:type="numbering" w:customStyle="1" w:styleId="NoList121115">
    <w:name w:val="No List121115"/>
    <w:next w:val="NoList"/>
    <w:uiPriority w:val="99"/>
    <w:semiHidden/>
    <w:unhideWhenUsed/>
    <w:rsid w:val="00430642"/>
  </w:style>
  <w:style w:type="numbering" w:customStyle="1" w:styleId="1111150">
    <w:name w:val="リストなし111115"/>
    <w:next w:val="NoList"/>
    <w:uiPriority w:val="99"/>
    <w:semiHidden/>
    <w:unhideWhenUsed/>
    <w:rsid w:val="00430642"/>
  </w:style>
  <w:style w:type="numbering" w:customStyle="1" w:styleId="1111151">
    <w:name w:val="无列表111115"/>
    <w:next w:val="NoList"/>
    <w:semiHidden/>
    <w:rsid w:val="00430642"/>
  </w:style>
  <w:style w:type="numbering" w:customStyle="1" w:styleId="NoList211115">
    <w:name w:val="No List211115"/>
    <w:next w:val="NoList"/>
    <w:semiHidden/>
    <w:rsid w:val="00430642"/>
  </w:style>
  <w:style w:type="numbering" w:customStyle="1" w:styleId="NoList311115">
    <w:name w:val="No List311115"/>
    <w:next w:val="NoList"/>
    <w:uiPriority w:val="99"/>
    <w:semiHidden/>
    <w:rsid w:val="00430642"/>
  </w:style>
  <w:style w:type="numbering" w:customStyle="1" w:styleId="NoList1111115">
    <w:name w:val="No List1111115"/>
    <w:next w:val="NoList"/>
    <w:uiPriority w:val="99"/>
    <w:semiHidden/>
    <w:unhideWhenUsed/>
    <w:rsid w:val="00430642"/>
  </w:style>
  <w:style w:type="numbering" w:customStyle="1" w:styleId="121115">
    <w:name w:val="無清單121115"/>
    <w:next w:val="NoList"/>
    <w:uiPriority w:val="99"/>
    <w:semiHidden/>
    <w:unhideWhenUsed/>
    <w:rsid w:val="00430642"/>
  </w:style>
  <w:style w:type="numbering" w:customStyle="1" w:styleId="1111115">
    <w:name w:val="無清單1111115"/>
    <w:next w:val="NoList"/>
    <w:uiPriority w:val="99"/>
    <w:semiHidden/>
    <w:unhideWhenUsed/>
    <w:rsid w:val="00430642"/>
  </w:style>
  <w:style w:type="numbering" w:customStyle="1" w:styleId="NoList13115">
    <w:name w:val="No List13115"/>
    <w:next w:val="NoList"/>
    <w:uiPriority w:val="99"/>
    <w:semiHidden/>
    <w:unhideWhenUsed/>
    <w:rsid w:val="00430642"/>
  </w:style>
  <w:style w:type="numbering" w:customStyle="1" w:styleId="121150">
    <w:name w:val="リストなし12115"/>
    <w:next w:val="NoList"/>
    <w:uiPriority w:val="99"/>
    <w:semiHidden/>
    <w:unhideWhenUsed/>
    <w:rsid w:val="00430642"/>
  </w:style>
  <w:style w:type="numbering" w:customStyle="1" w:styleId="121151">
    <w:name w:val="无列表12115"/>
    <w:next w:val="NoList"/>
    <w:semiHidden/>
    <w:rsid w:val="00430642"/>
  </w:style>
  <w:style w:type="numbering" w:customStyle="1" w:styleId="NoList22115">
    <w:name w:val="No List22115"/>
    <w:next w:val="NoList"/>
    <w:semiHidden/>
    <w:rsid w:val="00430642"/>
  </w:style>
  <w:style w:type="numbering" w:customStyle="1" w:styleId="NoList32115">
    <w:name w:val="No List32115"/>
    <w:next w:val="NoList"/>
    <w:uiPriority w:val="99"/>
    <w:semiHidden/>
    <w:rsid w:val="00430642"/>
  </w:style>
  <w:style w:type="numbering" w:customStyle="1" w:styleId="NoList112115">
    <w:name w:val="No List112115"/>
    <w:next w:val="NoList"/>
    <w:uiPriority w:val="99"/>
    <w:semiHidden/>
    <w:unhideWhenUsed/>
    <w:rsid w:val="00430642"/>
  </w:style>
  <w:style w:type="numbering" w:customStyle="1" w:styleId="13115">
    <w:name w:val="無清單13115"/>
    <w:next w:val="NoList"/>
    <w:uiPriority w:val="99"/>
    <w:semiHidden/>
    <w:unhideWhenUsed/>
    <w:rsid w:val="00430642"/>
  </w:style>
  <w:style w:type="numbering" w:customStyle="1" w:styleId="112115">
    <w:name w:val="無清單112115"/>
    <w:next w:val="NoList"/>
    <w:uiPriority w:val="99"/>
    <w:semiHidden/>
    <w:unhideWhenUsed/>
    <w:rsid w:val="00430642"/>
  </w:style>
  <w:style w:type="numbering" w:customStyle="1" w:styleId="21115">
    <w:name w:val="无列表21115"/>
    <w:next w:val="NoList"/>
    <w:uiPriority w:val="99"/>
    <w:semiHidden/>
    <w:unhideWhenUsed/>
    <w:rsid w:val="00430642"/>
  </w:style>
  <w:style w:type="numbering" w:customStyle="1" w:styleId="NoList122115">
    <w:name w:val="No List122115"/>
    <w:next w:val="NoList"/>
    <w:uiPriority w:val="99"/>
    <w:semiHidden/>
    <w:unhideWhenUsed/>
    <w:rsid w:val="00430642"/>
  </w:style>
  <w:style w:type="numbering" w:customStyle="1" w:styleId="1121150">
    <w:name w:val="リストなし112115"/>
    <w:next w:val="NoList"/>
    <w:uiPriority w:val="99"/>
    <w:semiHidden/>
    <w:unhideWhenUsed/>
    <w:rsid w:val="00430642"/>
  </w:style>
  <w:style w:type="numbering" w:customStyle="1" w:styleId="1121151">
    <w:name w:val="无列表112115"/>
    <w:next w:val="NoList"/>
    <w:semiHidden/>
    <w:rsid w:val="00430642"/>
  </w:style>
  <w:style w:type="numbering" w:customStyle="1" w:styleId="NoList212115">
    <w:name w:val="No List212115"/>
    <w:next w:val="NoList"/>
    <w:semiHidden/>
    <w:rsid w:val="00430642"/>
  </w:style>
  <w:style w:type="numbering" w:customStyle="1" w:styleId="NoList312115">
    <w:name w:val="No List312115"/>
    <w:next w:val="NoList"/>
    <w:uiPriority w:val="99"/>
    <w:semiHidden/>
    <w:rsid w:val="00430642"/>
  </w:style>
  <w:style w:type="numbering" w:customStyle="1" w:styleId="NoList1112115">
    <w:name w:val="No List1112115"/>
    <w:next w:val="NoList"/>
    <w:uiPriority w:val="99"/>
    <w:semiHidden/>
    <w:unhideWhenUsed/>
    <w:rsid w:val="00430642"/>
  </w:style>
  <w:style w:type="numbering" w:customStyle="1" w:styleId="1221150">
    <w:name w:val="無清單122115"/>
    <w:next w:val="NoList"/>
    <w:uiPriority w:val="99"/>
    <w:semiHidden/>
    <w:unhideWhenUsed/>
    <w:rsid w:val="00430642"/>
  </w:style>
  <w:style w:type="numbering" w:customStyle="1" w:styleId="1112115">
    <w:name w:val="無清單1112115"/>
    <w:next w:val="NoList"/>
    <w:uiPriority w:val="99"/>
    <w:semiHidden/>
    <w:unhideWhenUsed/>
    <w:rsid w:val="00430642"/>
  </w:style>
  <w:style w:type="numbering" w:customStyle="1" w:styleId="NoList5114">
    <w:name w:val="No List5114"/>
    <w:next w:val="NoList"/>
    <w:uiPriority w:val="99"/>
    <w:semiHidden/>
    <w:unhideWhenUsed/>
    <w:rsid w:val="00430642"/>
  </w:style>
  <w:style w:type="numbering" w:customStyle="1" w:styleId="NoList614">
    <w:name w:val="No List614"/>
    <w:next w:val="NoList"/>
    <w:uiPriority w:val="99"/>
    <w:semiHidden/>
    <w:unhideWhenUsed/>
    <w:rsid w:val="00430642"/>
  </w:style>
  <w:style w:type="numbering" w:customStyle="1" w:styleId="NoList1414">
    <w:name w:val="No List1414"/>
    <w:next w:val="NoList"/>
    <w:uiPriority w:val="99"/>
    <w:semiHidden/>
    <w:unhideWhenUsed/>
    <w:rsid w:val="00430642"/>
  </w:style>
  <w:style w:type="numbering" w:customStyle="1" w:styleId="13141">
    <w:name w:val="リストなし1314"/>
    <w:next w:val="NoList"/>
    <w:uiPriority w:val="99"/>
    <w:semiHidden/>
    <w:unhideWhenUsed/>
    <w:rsid w:val="00430642"/>
  </w:style>
  <w:style w:type="numbering" w:customStyle="1" w:styleId="NoList2314">
    <w:name w:val="No List2314"/>
    <w:next w:val="NoList"/>
    <w:semiHidden/>
    <w:rsid w:val="00430642"/>
  </w:style>
  <w:style w:type="numbering" w:customStyle="1" w:styleId="NoList3314">
    <w:name w:val="No List3314"/>
    <w:next w:val="NoList"/>
    <w:uiPriority w:val="99"/>
    <w:semiHidden/>
    <w:rsid w:val="00430642"/>
  </w:style>
  <w:style w:type="numbering" w:customStyle="1" w:styleId="NoList1144">
    <w:name w:val="No List1144"/>
    <w:next w:val="NoList"/>
    <w:uiPriority w:val="99"/>
    <w:semiHidden/>
    <w:unhideWhenUsed/>
    <w:rsid w:val="00430642"/>
  </w:style>
  <w:style w:type="numbering" w:customStyle="1" w:styleId="1414">
    <w:name w:val="無清單1414"/>
    <w:next w:val="NoList"/>
    <w:uiPriority w:val="99"/>
    <w:semiHidden/>
    <w:unhideWhenUsed/>
    <w:rsid w:val="00430642"/>
  </w:style>
  <w:style w:type="numbering" w:customStyle="1" w:styleId="11314">
    <w:name w:val="無清單11314"/>
    <w:next w:val="NoList"/>
    <w:uiPriority w:val="99"/>
    <w:semiHidden/>
    <w:unhideWhenUsed/>
    <w:rsid w:val="00430642"/>
  </w:style>
  <w:style w:type="numbering" w:customStyle="1" w:styleId="NoList424">
    <w:name w:val="No List424"/>
    <w:next w:val="NoList"/>
    <w:uiPriority w:val="99"/>
    <w:semiHidden/>
    <w:unhideWhenUsed/>
    <w:rsid w:val="00430642"/>
  </w:style>
  <w:style w:type="numbering" w:customStyle="1" w:styleId="NoList12314">
    <w:name w:val="No List12314"/>
    <w:next w:val="NoList"/>
    <w:uiPriority w:val="99"/>
    <w:semiHidden/>
    <w:unhideWhenUsed/>
    <w:rsid w:val="00430642"/>
  </w:style>
  <w:style w:type="numbering" w:customStyle="1" w:styleId="113140">
    <w:name w:val="リストなし11314"/>
    <w:next w:val="NoList"/>
    <w:uiPriority w:val="99"/>
    <w:semiHidden/>
    <w:unhideWhenUsed/>
    <w:rsid w:val="00430642"/>
  </w:style>
  <w:style w:type="numbering" w:customStyle="1" w:styleId="113141">
    <w:name w:val="无列表11314"/>
    <w:next w:val="NoList"/>
    <w:semiHidden/>
    <w:rsid w:val="00430642"/>
  </w:style>
  <w:style w:type="numbering" w:customStyle="1" w:styleId="NoList21314">
    <w:name w:val="No List21314"/>
    <w:next w:val="NoList"/>
    <w:semiHidden/>
    <w:rsid w:val="00430642"/>
  </w:style>
  <w:style w:type="numbering" w:customStyle="1" w:styleId="NoList31314">
    <w:name w:val="No List31314"/>
    <w:next w:val="NoList"/>
    <w:uiPriority w:val="99"/>
    <w:semiHidden/>
    <w:rsid w:val="00430642"/>
  </w:style>
  <w:style w:type="numbering" w:customStyle="1" w:styleId="NoList111314">
    <w:name w:val="No List111314"/>
    <w:next w:val="NoList"/>
    <w:uiPriority w:val="99"/>
    <w:semiHidden/>
    <w:unhideWhenUsed/>
    <w:rsid w:val="00430642"/>
  </w:style>
  <w:style w:type="numbering" w:customStyle="1" w:styleId="12314">
    <w:name w:val="無清單12314"/>
    <w:next w:val="NoList"/>
    <w:uiPriority w:val="99"/>
    <w:semiHidden/>
    <w:unhideWhenUsed/>
    <w:rsid w:val="00430642"/>
  </w:style>
  <w:style w:type="numbering" w:customStyle="1" w:styleId="111314">
    <w:name w:val="無清單111314"/>
    <w:next w:val="NoList"/>
    <w:uiPriority w:val="99"/>
    <w:semiHidden/>
    <w:unhideWhenUsed/>
    <w:rsid w:val="00430642"/>
  </w:style>
  <w:style w:type="numbering" w:customStyle="1" w:styleId="NoList12124">
    <w:name w:val="No List12124"/>
    <w:next w:val="NoList"/>
    <w:uiPriority w:val="99"/>
    <w:semiHidden/>
    <w:unhideWhenUsed/>
    <w:rsid w:val="00430642"/>
  </w:style>
  <w:style w:type="numbering" w:customStyle="1" w:styleId="111241">
    <w:name w:val="リストなし11124"/>
    <w:next w:val="NoList"/>
    <w:uiPriority w:val="99"/>
    <w:semiHidden/>
    <w:unhideWhenUsed/>
    <w:rsid w:val="00430642"/>
  </w:style>
  <w:style w:type="numbering" w:customStyle="1" w:styleId="111242">
    <w:name w:val="无列表11124"/>
    <w:next w:val="NoList"/>
    <w:semiHidden/>
    <w:rsid w:val="00430642"/>
  </w:style>
  <w:style w:type="numbering" w:customStyle="1" w:styleId="NoList21124">
    <w:name w:val="No List21124"/>
    <w:next w:val="NoList"/>
    <w:semiHidden/>
    <w:rsid w:val="00430642"/>
  </w:style>
  <w:style w:type="numbering" w:customStyle="1" w:styleId="NoList31124">
    <w:name w:val="No List31124"/>
    <w:next w:val="NoList"/>
    <w:uiPriority w:val="99"/>
    <w:semiHidden/>
    <w:rsid w:val="00430642"/>
  </w:style>
  <w:style w:type="numbering" w:customStyle="1" w:styleId="NoList111124">
    <w:name w:val="No List111124"/>
    <w:next w:val="NoList"/>
    <w:uiPriority w:val="99"/>
    <w:semiHidden/>
    <w:unhideWhenUsed/>
    <w:rsid w:val="00430642"/>
  </w:style>
  <w:style w:type="numbering" w:customStyle="1" w:styleId="12124">
    <w:name w:val="無清單12124"/>
    <w:next w:val="NoList"/>
    <w:uiPriority w:val="99"/>
    <w:semiHidden/>
    <w:unhideWhenUsed/>
    <w:rsid w:val="00430642"/>
  </w:style>
  <w:style w:type="numbering" w:customStyle="1" w:styleId="111124">
    <w:name w:val="無清單111124"/>
    <w:next w:val="NoList"/>
    <w:uiPriority w:val="99"/>
    <w:semiHidden/>
    <w:unhideWhenUsed/>
    <w:rsid w:val="00430642"/>
  </w:style>
  <w:style w:type="numbering" w:customStyle="1" w:styleId="NoList524">
    <w:name w:val="No List524"/>
    <w:next w:val="NoList"/>
    <w:uiPriority w:val="99"/>
    <w:semiHidden/>
    <w:unhideWhenUsed/>
    <w:rsid w:val="00430642"/>
  </w:style>
  <w:style w:type="numbering" w:customStyle="1" w:styleId="NoList1324">
    <w:name w:val="No List1324"/>
    <w:next w:val="NoList"/>
    <w:uiPriority w:val="99"/>
    <w:semiHidden/>
    <w:unhideWhenUsed/>
    <w:rsid w:val="00430642"/>
  </w:style>
  <w:style w:type="numbering" w:customStyle="1" w:styleId="12243">
    <w:name w:val="リストなし1224"/>
    <w:next w:val="NoList"/>
    <w:uiPriority w:val="99"/>
    <w:semiHidden/>
    <w:unhideWhenUsed/>
    <w:rsid w:val="00430642"/>
  </w:style>
  <w:style w:type="numbering" w:customStyle="1" w:styleId="12251">
    <w:name w:val="无列表1225"/>
    <w:next w:val="NoList"/>
    <w:semiHidden/>
    <w:rsid w:val="00430642"/>
  </w:style>
  <w:style w:type="numbering" w:customStyle="1" w:styleId="NoList2224">
    <w:name w:val="No List2224"/>
    <w:next w:val="NoList"/>
    <w:semiHidden/>
    <w:rsid w:val="00430642"/>
  </w:style>
  <w:style w:type="numbering" w:customStyle="1" w:styleId="NoList3224">
    <w:name w:val="No List3224"/>
    <w:next w:val="NoList"/>
    <w:uiPriority w:val="99"/>
    <w:semiHidden/>
    <w:rsid w:val="00430642"/>
  </w:style>
  <w:style w:type="numbering" w:customStyle="1" w:styleId="NoList11224">
    <w:name w:val="No List11224"/>
    <w:next w:val="NoList"/>
    <w:uiPriority w:val="99"/>
    <w:semiHidden/>
    <w:unhideWhenUsed/>
    <w:rsid w:val="00430642"/>
  </w:style>
  <w:style w:type="numbering" w:customStyle="1" w:styleId="1324">
    <w:name w:val="無清單1324"/>
    <w:next w:val="NoList"/>
    <w:uiPriority w:val="99"/>
    <w:semiHidden/>
    <w:unhideWhenUsed/>
    <w:rsid w:val="00430642"/>
  </w:style>
  <w:style w:type="numbering" w:customStyle="1" w:styleId="11224">
    <w:name w:val="無清單11224"/>
    <w:next w:val="NoList"/>
    <w:uiPriority w:val="99"/>
    <w:semiHidden/>
    <w:unhideWhenUsed/>
    <w:rsid w:val="00430642"/>
  </w:style>
  <w:style w:type="numbering" w:customStyle="1" w:styleId="2124">
    <w:name w:val="无列表2124"/>
    <w:next w:val="NoList"/>
    <w:uiPriority w:val="99"/>
    <w:semiHidden/>
    <w:unhideWhenUsed/>
    <w:rsid w:val="00430642"/>
  </w:style>
  <w:style w:type="numbering" w:customStyle="1" w:styleId="NoList111224">
    <w:name w:val="No List111224"/>
    <w:next w:val="NoList"/>
    <w:uiPriority w:val="99"/>
    <w:semiHidden/>
    <w:unhideWhenUsed/>
    <w:rsid w:val="00430642"/>
  </w:style>
  <w:style w:type="numbering" w:customStyle="1" w:styleId="NoList75">
    <w:name w:val="No List75"/>
    <w:next w:val="NoList"/>
    <w:uiPriority w:val="99"/>
    <w:semiHidden/>
    <w:unhideWhenUsed/>
    <w:rsid w:val="00430642"/>
  </w:style>
  <w:style w:type="table" w:customStyle="1" w:styleId="TableGrid86">
    <w:name w:val="Table Grid8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0642"/>
  </w:style>
  <w:style w:type="numbering" w:customStyle="1" w:styleId="1442">
    <w:name w:val="リストなし144"/>
    <w:next w:val="NoList"/>
    <w:uiPriority w:val="99"/>
    <w:semiHidden/>
    <w:unhideWhenUsed/>
    <w:rsid w:val="00430642"/>
  </w:style>
  <w:style w:type="table" w:customStyle="1" w:styleId="TableGrid146">
    <w:name w:val="Table Grid14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0642"/>
  </w:style>
  <w:style w:type="table" w:customStyle="1" w:styleId="346">
    <w:name w:val="网格型3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0642"/>
  </w:style>
  <w:style w:type="numbering" w:customStyle="1" w:styleId="NoList344">
    <w:name w:val="No List344"/>
    <w:next w:val="NoList"/>
    <w:uiPriority w:val="99"/>
    <w:semiHidden/>
    <w:rsid w:val="00430642"/>
  </w:style>
  <w:style w:type="table" w:customStyle="1" w:styleId="TableGrid446">
    <w:name w:val="Table Grid4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0642"/>
  </w:style>
  <w:style w:type="numbering" w:customStyle="1" w:styleId="1541">
    <w:name w:val="無清單154"/>
    <w:next w:val="NoList"/>
    <w:uiPriority w:val="99"/>
    <w:semiHidden/>
    <w:unhideWhenUsed/>
    <w:rsid w:val="00430642"/>
  </w:style>
  <w:style w:type="numbering" w:customStyle="1" w:styleId="1144">
    <w:name w:val="無清單1144"/>
    <w:next w:val="NoList"/>
    <w:uiPriority w:val="99"/>
    <w:semiHidden/>
    <w:unhideWhenUsed/>
    <w:rsid w:val="00430642"/>
  </w:style>
  <w:style w:type="table" w:customStyle="1" w:styleId="146">
    <w:name w:val="表格格線14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0642"/>
  </w:style>
  <w:style w:type="table" w:customStyle="1" w:styleId="TableGrid526">
    <w:name w:val="Table Grid5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0642"/>
  </w:style>
  <w:style w:type="numbering" w:customStyle="1" w:styleId="11440">
    <w:name w:val="リストなし1144"/>
    <w:next w:val="NoList"/>
    <w:uiPriority w:val="99"/>
    <w:semiHidden/>
    <w:unhideWhenUsed/>
    <w:rsid w:val="00430642"/>
  </w:style>
  <w:style w:type="table" w:customStyle="1" w:styleId="TableGrid1136">
    <w:name w:val="Table Grid113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30642"/>
  </w:style>
  <w:style w:type="table" w:customStyle="1" w:styleId="3126">
    <w:name w:val="网格型3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0642"/>
  </w:style>
  <w:style w:type="numbering" w:customStyle="1" w:styleId="NoList3144">
    <w:name w:val="No List3144"/>
    <w:next w:val="NoList"/>
    <w:uiPriority w:val="99"/>
    <w:semiHidden/>
    <w:rsid w:val="00430642"/>
  </w:style>
  <w:style w:type="table" w:customStyle="1" w:styleId="TableGrid4126">
    <w:name w:val="Table Grid41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0642"/>
  </w:style>
  <w:style w:type="numbering" w:customStyle="1" w:styleId="1244">
    <w:name w:val="無清單1244"/>
    <w:next w:val="NoList"/>
    <w:uiPriority w:val="99"/>
    <w:semiHidden/>
    <w:unhideWhenUsed/>
    <w:rsid w:val="00430642"/>
  </w:style>
  <w:style w:type="numbering" w:customStyle="1" w:styleId="11144">
    <w:name w:val="無清單11144"/>
    <w:next w:val="NoList"/>
    <w:uiPriority w:val="99"/>
    <w:semiHidden/>
    <w:unhideWhenUsed/>
    <w:rsid w:val="00430642"/>
  </w:style>
  <w:style w:type="table" w:customStyle="1" w:styleId="11262">
    <w:name w:val="表格格線11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0642"/>
  </w:style>
  <w:style w:type="numbering" w:customStyle="1" w:styleId="NoList12134">
    <w:name w:val="No List12134"/>
    <w:next w:val="NoList"/>
    <w:uiPriority w:val="99"/>
    <w:semiHidden/>
    <w:unhideWhenUsed/>
    <w:rsid w:val="00430642"/>
  </w:style>
  <w:style w:type="numbering" w:customStyle="1" w:styleId="111340">
    <w:name w:val="リストなし11134"/>
    <w:next w:val="NoList"/>
    <w:uiPriority w:val="99"/>
    <w:semiHidden/>
    <w:unhideWhenUsed/>
    <w:rsid w:val="00430642"/>
  </w:style>
  <w:style w:type="numbering" w:customStyle="1" w:styleId="111341">
    <w:name w:val="无列表11134"/>
    <w:next w:val="NoList"/>
    <w:semiHidden/>
    <w:rsid w:val="00430642"/>
  </w:style>
  <w:style w:type="numbering" w:customStyle="1" w:styleId="NoList21134">
    <w:name w:val="No List21134"/>
    <w:next w:val="NoList"/>
    <w:semiHidden/>
    <w:rsid w:val="00430642"/>
  </w:style>
  <w:style w:type="numbering" w:customStyle="1" w:styleId="NoList31134">
    <w:name w:val="No List31134"/>
    <w:next w:val="NoList"/>
    <w:uiPriority w:val="99"/>
    <w:semiHidden/>
    <w:rsid w:val="00430642"/>
  </w:style>
  <w:style w:type="numbering" w:customStyle="1" w:styleId="NoList111134">
    <w:name w:val="No List111134"/>
    <w:next w:val="NoList"/>
    <w:uiPriority w:val="99"/>
    <w:semiHidden/>
    <w:unhideWhenUsed/>
    <w:rsid w:val="00430642"/>
  </w:style>
  <w:style w:type="numbering" w:customStyle="1" w:styleId="121340">
    <w:name w:val="無清單12134"/>
    <w:next w:val="NoList"/>
    <w:uiPriority w:val="99"/>
    <w:semiHidden/>
    <w:unhideWhenUsed/>
    <w:rsid w:val="00430642"/>
  </w:style>
  <w:style w:type="numbering" w:customStyle="1" w:styleId="111134">
    <w:name w:val="無清單111134"/>
    <w:next w:val="NoList"/>
    <w:uiPriority w:val="99"/>
    <w:semiHidden/>
    <w:unhideWhenUsed/>
    <w:rsid w:val="00430642"/>
  </w:style>
  <w:style w:type="numbering" w:customStyle="1" w:styleId="NoList534">
    <w:name w:val="No List534"/>
    <w:next w:val="NoList"/>
    <w:uiPriority w:val="99"/>
    <w:semiHidden/>
    <w:unhideWhenUsed/>
    <w:rsid w:val="00430642"/>
  </w:style>
  <w:style w:type="table" w:customStyle="1" w:styleId="TableGrid626">
    <w:name w:val="Table Grid6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0642"/>
  </w:style>
  <w:style w:type="numbering" w:customStyle="1" w:styleId="12342">
    <w:name w:val="リストなし1234"/>
    <w:next w:val="NoList"/>
    <w:uiPriority w:val="99"/>
    <w:semiHidden/>
    <w:unhideWhenUsed/>
    <w:rsid w:val="00430642"/>
  </w:style>
  <w:style w:type="table" w:customStyle="1" w:styleId="TableGrid1226">
    <w:name w:val="Table Grid122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0642"/>
  </w:style>
  <w:style w:type="table" w:customStyle="1" w:styleId="3226">
    <w:name w:val="网格型3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0642"/>
  </w:style>
  <w:style w:type="numbering" w:customStyle="1" w:styleId="NoList3234">
    <w:name w:val="No List3234"/>
    <w:next w:val="NoList"/>
    <w:uiPriority w:val="99"/>
    <w:semiHidden/>
    <w:rsid w:val="00430642"/>
  </w:style>
  <w:style w:type="table" w:customStyle="1" w:styleId="TableGrid4226">
    <w:name w:val="Table Grid42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0642"/>
  </w:style>
  <w:style w:type="numbering" w:customStyle="1" w:styleId="13340">
    <w:name w:val="無清單1334"/>
    <w:next w:val="NoList"/>
    <w:uiPriority w:val="99"/>
    <w:semiHidden/>
    <w:unhideWhenUsed/>
    <w:rsid w:val="00430642"/>
  </w:style>
  <w:style w:type="numbering" w:customStyle="1" w:styleId="11234">
    <w:name w:val="無清單11234"/>
    <w:next w:val="NoList"/>
    <w:uiPriority w:val="99"/>
    <w:semiHidden/>
    <w:unhideWhenUsed/>
    <w:rsid w:val="00430642"/>
  </w:style>
  <w:style w:type="table" w:customStyle="1" w:styleId="12261">
    <w:name w:val="表格格線12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0642"/>
  </w:style>
  <w:style w:type="numbering" w:customStyle="1" w:styleId="NoList12224">
    <w:name w:val="No List12224"/>
    <w:next w:val="NoList"/>
    <w:uiPriority w:val="99"/>
    <w:semiHidden/>
    <w:unhideWhenUsed/>
    <w:rsid w:val="00430642"/>
  </w:style>
  <w:style w:type="numbering" w:customStyle="1" w:styleId="112240">
    <w:name w:val="リストなし11224"/>
    <w:next w:val="NoList"/>
    <w:uiPriority w:val="99"/>
    <w:semiHidden/>
    <w:unhideWhenUsed/>
    <w:rsid w:val="00430642"/>
  </w:style>
  <w:style w:type="numbering" w:customStyle="1" w:styleId="112241">
    <w:name w:val="无列表11224"/>
    <w:next w:val="NoList"/>
    <w:semiHidden/>
    <w:rsid w:val="00430642"/>
  </w:style>
  <w:style w:type="numbering" w:customStyle="1" w:styleId="NoList21224">
    <w:name w:val="No List21224"/>
    <w:next w:val="NoList"/>
    <w:semiHidden/>
    <w:rsid w:val="00430642"/>
  </w:style>
  <w:style w:type="numbering" w:customStyle="1" w:styleId="NoList31224">
    <w:name w:val="No List31224"/>
    <w:next w:val="NoList"/>
    <w:uiPriority w:val="99"/>
    <w:semiHidden/>
    <w:rsid w:val="00430642"/>
  </w:style>
  <w:style w:type="numbering" w:customStyle="1" w:styleId="NoList111234">
    <w:name w:val="No List111234"/>
    <w:next w:val="NoList"/>
    <w:uiPriority w:val="99"/>
    <w:semiHidden/>
    <w:unhideWhenUsed/>
    <w:rsid w:val="00430642"/>
  </w:style>
  <w:style w:type="numbering" w:customStyle="1" w:styleId="122240">
    <w:name w:val="無清單12224"/>
    <w:next w:val="NoList"/>
    <w:uiPriority w:val="99"/>
    <w:semiHidden/>
    <w:unhideWhenUsed/>
    <w:rsid w:val="00430642"/>
  </w:style>
  <w:style w:type="numbering" w:customStyle="1" w:styleId="1112240">
    <w:name w:val="無清單111224"/>
    <w:next w:val="NoList"/>
    <w:uiPriority w:val="99"/>
    <w:semiHidden/>
    <w:unhideWhenUsed/>
    <w:rsid w:val="00430642"/>
  </w:style>
  <w:style w:type="numbering" w:customStyle="1" w:styleId="NoList84">
    <w:name w:val="No List84"/>
    <w:next w:val="NoList"/>
    <w:uiPriority w:val="99"/>
    <w:semiHidden/>
    <w:unhideWhenUsed/>
    <w:rsid w:val="00430642"/>
  </w:style>
  <w:style w:type="table" w:customStyle="1" w:styleId="TableGrid96">
    <w:name w:val="Table Grid9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0642"/>
  </w:style>
  <w:style w:type="numbering" w:customStyle="1" w:styleId="1532">
    <w:name w:val="リストなし153"/>
    <w:next w:val="NoList"/>
    <w:uiPriority w:val="99"/>
    <w:semiHidden/>
    <w:unhideWhenUsed/>
    <w:rsid w:val="00430642"/>
  </w:style>
  <w:style w:type="table" w:customStyle="1" w:styleId="TableGrid155">
    <w:name w:val="Table Grid15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0642"/>
  </w:style>
  <w:style w:type="table" w:customStyle="1" w:styleId="355">
    <w:name w:val="网格型3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0642"/>
  </w:style>
  <w:style w:type="numbering" w:customStyle="1" w:styleId="NoList353">
    <w:name w:val="No List353"/>
    <w:next w:val="NoList"/>
    <w:uiPriority w:val="99"/>
    <w:semiHidden/>
    <w:rsid w:val="00430642"/>
  </w:style>
  <w:style w:type="table" w:customStyle="1" w:styleId="TableGrid455">
    <w:name w:val="Table Grid45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0642"/>
  </w:style>
  <w:style w:type="numbering" w:customStyle="1" w:styleId="1630">
    <w:name w:val="無清單163"/>
    <w:next w:val="NoList"/>
    <w:uiPriority w:val="99"/>
    <w:semiHidden/>
    <w:unhideWhenUsed/>
    <w:rsid w:val="00430642"/>
  </w:style>
  <w:style w:type="numbering" w:customStyle="1" w:styleId="1153">
    <w:name w:val="無清單1153"/>
    <w:next w:val="NoList"/>
    <w:uiPriority w:val="99"/>
    <w:semiHidden/>
    <w:unhideWhenUsed/>
    <w:rsid w:val="00430642"/>
  </w:style>
  <w:style w:type="table" w:customStyle="1" w:styleId="155">
    <w:name w:val="表格格線15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0642"/>
  </w:style>
  <w:style w:type="table" w:customStyle="1" w:styleId="TableGrid535">
    <w:name w:val="Table Grid5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0642"/>
  </w:style>
  <w:style w:type="numbering" w:customStyle="1" w:styleId="11530">
    <w:name w:val="リストなし1153"/>
    <w:next w:val="NoList"/>
    <w:uiPriority w:val="99"/>
    <w:semiHidden/>
    <w:unhideWhenUsed/>
    <w:rsid w:val="00430642"/>
  </w:style>
  <w:style w:type="table" w:customStyle="1" w:styleId="TableGrid1145">
    <w:name w:val="Table Grid114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0642"/>
  </w:style>
  <w:style w:type="table" w:customStyle="1" w:styleId="3135">
    <w:name w:val="网格型3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0642"/>
  </w:style>
  <w:style w:type="numbering" w:customStyle="1" w:styleId="NoList3153">
    <w:name w:val="No List3153"/>
    <w:next w:val="NoList"/>
    <w:uiPriority w:val="99"/>
    <w:semiHidden/>
    <w:rsid w:val="00430642"/>
  </w:style>
  <w:style w:type="table" w:customStyle="1" w:styleId="TableGrid4135">
    <w:name w:val="Table Grid41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0642"/>
  </w:style>
  <w:style w:type="numbering" w:customStyle="1" w:styleId="1253">
    <w:name w:val="無清單1253"/>
    <w:next w:val="NoList"/>
    <w:uiPriority w:val="99"/>
    <w:semiHidden/>
    <w:unhideWhenUsed/>
    <w:rsid w:val="00430642"/>
  </w:style>
  <w:style w:type="numbering" w:customStyle="1" w:styleId="111530">
    <w:name w:val="無清單11153"/>
    <w:next w:val="NoList"/>
    <w:uiPriority w:val="99"/>
    <w:semiHidden/>
    <w:unhideWhenUsed/>
    <w:rsid w:val="00430642"/>
  </w:style>
  <w:style w:type="table" w:customStyle="1" w:styleId="11352">
    <w:name w:val="表格格線11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430642"/>
  </w:style>
  <w:style w:type="numbering" w:customStyle="1" w:styleId="NoList12143">
    <w:name w:val="No List12143"/>
    <w:next w:val="NoList"/>
    <w:uiPriority w:val="99"/>
    <w:semiHidden/>
    <w:unhideWhenUsed/>
    <w:rsid w:val="00430642"/>
  </w:style>
  <w:style w:type="numbering" w:customStyle="1" w:styleId="111431">
    <w:name w:val="リストなし11143"/>
    <w:next w:val="NoList"/>
    <w:uiPriority w:val="99"/>
    <w:semiHidden/>
    <w:unhideWhenUsed/>
    <w:rsid w:val="00430642"/>
  </w:style>
  <w:style w:type="numbering" w:customStyle="1" w:styleId="111432">
    <w:name w:val="无列表11143"/>
    <w:next w:val="NoList"/>
    <w:semiHidden/>
    <w:rsid w:val="00430642"/>
  </w:style>
  <w:style w:type="numbering" w:customStyle="1" w:styleId="NoList21143">
    <w:name w:val="No List21143"/>
    <w:next w:val="NoList"/>
    <w:semiHidden/>
    <w:rsid w:val="00430642"/>
  </w:style>
  <w:style w:type="numbering" w:customStyle="1" w:styleId="NoList31143">
    <w:name w:val="No List31143"/>
    <w:next w:val="NoList"/>
    <w:uiPriority w:val="99"/>
    <w:semiHidden/>
    <w:rsid w:val="00430642"/>
  </w:style>
  <w:style w:type="numbering" w:customStyle="1" w:styleId="NoList111143">
    <w:name w:val="No List111143"/>
    <w:next w:val="NoList"/>
    <w:uiPriority w:val="99"/>
    <w:semiHidden/>
    <w:unhideWhenUsed/>
    <w:rsid w:val="00430642"/>
  </w:style>
  <w:style w:type="numbering" w:customStyle="1" w:styleId="121430">
    <w:name w:val="無清單12143"/>
    <w:next w:val="NoList"/>
    <w:uiPriority w:val="99"/>
    <w:semiHidden/>
    <w:unhideWhenUsed/>
    <w:rsid w:val="00430642"/>
  </w:style>
  <w:style w:type="numbering" w:customStyle="1" w:styleId="1111430">
    <w:name w:val="無清單111143"/>
    <w:next w:val="NoList"/>
    <w:uiPriority w:val="99"/>
    <w:semiHidden/>
    <w:unhideWhenUsed/>
    <w:rsid w:val="00430642"/>
  </w:style>
  <w:style w:type="numbering" w:customStyle="1" w:styleId="NoList543">
    <w:name w:val="No List543"/>
    <w:next w:val="NoList"/>
    <w:uiPriority w:val="99"/>
    <w:semiHidden/>
    <w:unhideWhenUsed/>
    <w:rsid w:val="00430642"/>
  </w:style>
  <w:style w:type="table" w:customStyle="1" w:styleId="TableGrid635">
    <w:name w:val="Table Grid6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0642"/>
  </w:style>
  <w:style w:type="numbering" w:customStyle="1" w:styleId="12431">
    <w:name w:val="リストなし1243"/>
    <w:next w:val="NoList"/>
    <w:uiPriority w:val="99"/>
    <w:semiHidden/>
    <w:unhideWhenUsed/>
    <w:rsid w:val="00430642"/>
  </w:style>
  <w:style w:type="table" w:customStyle="1" w:styleId="TableGrid1235">
    <w:name w:val="Table Grid123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30642"/>
  </w:style>
  <w:style w:type="table" w:customStyle="1" w:styleId="3235">
    <w:name w:val="网格型3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0642"/>
  </w:style>
  <w:style w:type="numbering" w:customStyle="1" w:styleId="NoList3243">
    <w:name w:val="No List3243"/>
    <w:next w:val="NoList"/>
    <w:uiPriority w:val="99"/>
    <w:semiHidden/>
    <w:rsid w:val="00430642"/>
  </w:style>
  <w:style w:type="table" w:customStyle="1" w:styleId="TableGrid4235">
    <w:name w:val="Table Grid42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0642"/>
  </w:style>
  <w:style w:type="numbering" w:customStyle="1" w:styleId="13430">
    <w:name w:val="無清單1343"/>
    <w:next w:val="NoList"/>
    <w:uiPriority w:val="99"/>
    <w:semiHidden/>
    <w:unhideWhenUsed/>
    <w:rsid w:val="00430642"/>
  </w:style>
  <w:style w:type="numbering" w:customStyle="1" w:styleId="112430">
    <w:name w:val="無清單11243"/>
    <w:next w:val="NoList"/>
    <w:uiPriority w:val="99"/>
    <w:semiHidden/>
    <w:unhideWhenUsed/>
    <w:rsid w:val="00430642"/>
  </w:style>
  <w:style w:type="table" w:customStyle="1" w:styleId="12350">
    <w:name w:val="表格格線12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0642"/>
  </w:style>
  <w:style w:type="numbering" w:customStyle="1" w:styleId="NoList12233">
    <w:name w:val="No List12233"/>
    <w:next w:val="NoList"/>
    <w:uiPriority w:val="99"/>
    <w:semiHidden/>
    <w:unhideWhenUsed/>
    <w:rsid w:val="00430642"/>
  </w:style>
  <w:style w:type="numbering" w:customStyle="1" w:styleId="112331">
    <w:name w:val="リストなし11233"/>
    <w:next w:val="NoList"/>
    <w:uiPriority w:val="99"/>
    <w:semiHidden/>
    <w:unhideWhenUsed/>
    <w:rsid w:val="00430642"/>
  </w:style>
  <w:style w:type="numbering" w:customStyle="1" w:styleId="112332">
    <w:name w:val="无列表11233"/>
    <w:next w:val="NoList"/>
    <w:semiHidden/>
    <w:rsid w:val="00430642"/>
  </w:style>
  <w:style w:type="numbering" w:customStyle="1" w:styleId="NoList21233">
    <w:name w:val="No List21233"/>
    <w:next w:val="NoList"/>
    <w:semiHidden/>
    <w:rsid w:val="00430642"/>
  </w:style>
  <w:style w:type="numbering" w:customStyle="1" w:styleId="NoList31233">
    <w:name w:val="No List31233"/>
    <w:next w:val="NoList"/>
    <w:uiPriority w:val="99"/>
    <w:semiHidden/>
    <w:rsid w:val="00430642"/>
  </w:style>
  <w:style w:type="numbering" w:customStyle="1" w:styleId="NoList111243">
    <w:name w:val="No List111243"/>
    <w:next w:val="NoList"/>
    <w:uiPriority w:val="99"/>
    <w:semiHidden/>
    <w:unhideWhenUsed/>
    <w:rsid w:val="00430642"/>
  </w:style>
  <w:style w:type="numbering" w:customStyle="1" w:styleId="122330">
    <w:name w:val="無清單12233"/>
    <w:next w:val="NoList"/>
    <w:uiPriority w:val="99"/>
    <w:semiHidden/>
    <w:unhideWhenUsed/>
    <w:rsid w:val="00430642"/>
  </w:style>
  <w:style w:type="numbering" w:customStyle="1" w:styleId="1112330">
    <w:name w:val="無清單111233"/>
    <w:next w:val="NoList"/>
    <w:uiPriority w:val="99"/>
    <w:semiHidden/>
    <w:unhideWhenUsed/>
    <w:rsid w:val="00430642"/>
  </w:style>
  <w:style w:type="numbering" w:customStyle="1" w:styleId="NoList622">
    <w:name w:val="No List622"/>
    <w:next w:val="NoList"/>
    <w:uiPriority w:val="99"/>
    <w:semiHidden/>
    <w:unhideWhenUsed/>
    <w:rsid w:val="00430642"/>
  </w:style>
  <w:style w:type="numbering" w:customStyle="1" w:styleId="NoList1422">
    <w:name w:val="No List1422"/>
    <w:next w:val="NoList"/>
    <w:uiPriority w:val="99"/>
    <w:semiHidden/>
    <w:unhideWhenUsed/>
    <w:rsid w:val="00430642"/>
  </w:style>
  <w:style w:type="numbering" w:customStyle="1" w:styleId="13222">
    <w:name w:val="リストなし1322"/>
    <w:next w:val="NoList"/>
    <w:uiPriority w:val="99"/>
    <w:semiHidden/>
    <w:unhideWhenUsed/>
    <w:rsid w:val="00430642"/>
  </w:style>
  <w:style w:type="table" w:customStyle="1" w:styleId="TableGrid1313">
    <w:name w:val="Table Grid13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0642"/>
  </w:style>
  <w:style w:type="table" w:customStyle="1" w:styleId="3313">
    <w:name w:val="网格型3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0642"/>
  </w:style>
  <w:style w:type="numbering" w:customStyle="1" w:styleId="NoList3322">
    <w:name w:val="No List3322"/>
    <w:next w:val="NoList"/>
    <w:uiPriority w:val="99"/>
    <w:semiHidden/>
    <w:rsid w:val="00430642"/>
  </w:style>
  <w:style w:type="table" w:customStyle="1" w:styleId="TableGrid4313">
    <w:name w:val="Table Grid43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0642"/>
  </w:style>
  <w:style w:type="numbering" w:customStyle="1" w:styleId="14220">
    <w:name w:val="無清單1422"/>
    <w:next w:val="NoList"/>
    <w:uiPriority w:val="99"/>
    <w:semiHidden/>
    <w:unhideWhenUsed/>
    <w:rsid w:val="00430642"/>
  </w:style>
  <w:style w:type="numbering" w:customStyle="1" w:styleId="113220">
    <w:name w:val="無清單11322"/>
    <w:next w:val="NoList"/>
    <w:uiPriority w:val="99"/>
    <w:semiHidden/>
    <w:unhideWhenUsed/>
    <w:rsid w:val="00430642"/>
  </w:style>
  <w:style w:type="table" w:customStyle="1" w:styleId="13133">
    <w:name w:val="表格格線13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0642"/>
  </w:style>
  <w:style w:type="numbering" w:customStyle="1" w:styleId="NoList12322">
    <w:name w:val="No List12322"/>
    <w:next w:val="NoList"/>
    <w:uiPriority w:val="99"/>
    <w:semiHidden/>
    <w:unhideWhenUsed/>
    <w:rsid w:val="00430642"/>
  </w:style>
  <w:style w:type="numbering" w:customStyle="1" w:styleId="113221">
    <w:name w:val="リストなし11322"/>
    <w:next w:val="NoList"/>
    <w:uiPriority w:val="99"/>
    <w:semiHidden/>
    <w:unhideWhenUsed/>
    <w:rsid w:val="00430642"/>
  </w:style>
  <w:style w:type="numbering" w:customStyle="1" w:styleId="113222">
    <w:name w:val="无列表11322"/>
    <w:next w:val="NoList"/>
    <w:semiHidden/>
    <w:rsid w:val="00430642"/>
  </w:style>
  <w:style w:type="numbering" w:customStyle="1" w:styleId="NoList21322">
    <w:name w:val="No List21322"/>
    <w:next w:val="NoList"/>
    <w:semiHidden/>
    <w:rsid w:val="00430642"/>
  </w:style>
  <w:style w:type="numbering" w:customStyle="1" w:styleId="NoList31322">
    <w:name w:val="No List31322"/>
    <w:next w:val="NoList"/>
    <w:uiPriority w:val="99"/>
    <w:semiHidden/>
    <w:rsid w:val="00430642"/>
  </w:style>
  <w:style w:type="numbering" w:customStyle="1" w:styleId="NoList111322">
    <w:name w:val="No List111322"/>
    <w:next w:val="NoList"/>
    <w:uiPriority w:val="99"/>
    <w:semiHidden/>
    <w:unhideWhenUsed/>
    <w:rsid w:val="00430642"/>
  </w:style>
  <w:style w:type="numbering" w:customStyle="1" w:styleId="123220">
    <w:name w:val="無清單12322"/>
    <w:next w:val="NoList"/>
    <w:uiPriority w:val="99"/>
    <w:semiHidden/>
    <w:unhideWhenUsed/>
    <w:rsid w:val="00430642"/>
  </w:style>
  <w:style w:type="numbering" w:customStyle="1" w:styleId="1113220">
    <w:name w:val="無清單111322"/>
    <w:next w:val="NoList"/>
    <w:uiPriority w:val="99"/>
    <w:semiHidden/>
    <w:unhideWhenUsed/>
    <w:rsid w:val="00430642"/>
  </w:style>
  <w:style w:type="numbering" w:customStyle="1" w:styleId="NoList4123">
    <w:name w:val="No List4123"/>
    <w:next w:val="NoList"/>
    <w:uiPriority w:val="99"/>
    <w:semiHidden/>
    <w:unhideWhenUsed/>
    <w:rsid w:val="00430642"/>
  </w:style>
  <w:style w:type="table" w:customStyle="1" w:styleId="TableGrid5113">
    <w:name w:val="Table Grid5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0642"/>
  </w:style>
  <w:style w:type="numbering" w:customStyle="1" w:styleId="1111231">
    <w:name w:val="リストなし111123"/>
    <w:next w:val="NoList"/>
    <w:uiPriority w:val="99"/>
    <w:semiHidden/>
    <w:unhideWhenUsed/>
    <w:rsid w:val="00430642"/>
  </w:style>
  <w:style w:type="numbering" w:customStyle="1" w:styleId="1111232">
    <w:name w:val="无列表111123"/>
    <w:next w:val="NoList"/>
    <w:semiHidden/>
    <w:rsid w:val="00430642"/>
  </w:style>
  <w:style w:type="numbering" w:customStyle="1" w:styleId="NoList211123">
    <w:name w:val="No List211123"/>
    <w:next w:val="NoList"/>
    <w:semiHidden/>
    <w:rsid w:val="00430642"/>
  </w:style>
  <w:style w:type="numbering" w:customStyle="1" w:styleId="NoList311123">
    <w:name w:val="No List311123"/>
    <w:next w:val="NoList"/>
    <w:uiPriority w:val="99"/>
    <w:semiHidden/>
    <w:rsid w:val="00430642"/>
  </w:style>
  <w:style w:type="numbering" w:customStyle="1" w:styleId="NoList1111123">
    <w:name w:val="No List1111123"/>
    <w:next w:val="NoList"/>
    <w:uiPriority w:val="99"/>
    <w:semiHidden/>
    <w:unhideWhenUsed/>
    <w:rsid w:val="00430642"/>
  </w:style>
  <w:style w:type="numbering" w:customStyle="1" w:styleId="1211230">
    <w:name w:val="無清單121123"/>
    <w:next w:val="NoList"/>
    <w:uiPriority w:val="99"/>
    <w:semiHidden/>
    <w:unhideWhenUsed/>
    <w:rsid w:val="00430642"/>
  </w:style>
  <w:style w:type="numbering" w:customStyle="1" w:styleId="1111123">
    <w:name w:val="無清單1111123"/>
    <w:next w:val="NoList"/>
    <w:uiPriority w:val="99"/>
    <w:semiHidden/>
    <w:unhideWhenUsed/>
    <w:rsid w:val="00430642"/>
  </w:style>
  <w:style w:type="numbering" w:customStyle="1" w:styleId="NoList5122">
    <w:name w:val="No List5122"/>
    <w:next w:val="NoList"/>
    <w:uiPriority w:val="99"/>
    <w:semiHidden/>
    <w:unhideWhenUsed/>
    <w:rsid w:val="00430642"/>
  </w:style>
  <w:style w:type="table" w:customStyle="1" w:styleId="TableGrid6113">
    <w:name w:val="Table Grid6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0642"/>
  </w:style>
  <w:style w:type="numbering" w:customStyle="1" w:styleId="121231">
    <w:name w:val="リストなし12123"/>
    <w:next w:val="NoList"/>
    <w:uiPriority w:val="99"/>
    <w:semiHidden/>
    <w:unhideWhenUsed/>
    <w:rsid w:val="00430642"/>
  </w:style>
  <w:style w:type="table" w:customStyle="1" w:styleId="TableGrid12113">
    <w:name w:val="Table Grid121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0642"/>
  </w:style>
  <w:style w:type="table" w:customStyle="1" w:styleId="32113">
    <w:name w:val="网格型3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0642"/>
  </w:style>
  <w:style w:type="numbering" w:customStyle="1" w:styleId="NoList32123">
    <w:name w:val="No List32123"/>
    <w:next w:val="NoList"/>
    <w:uiPriority w:val="99"/>
    <w:semiHidden/>
    <w:rsid w:val="00430642"/>
  </w:style>
  <w:style w:type="table" w:customStyle="1" w:styleId="TableGrid42113">
    <w:name w:val="Table Grid42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0642"/>
  </w:style>
  <w:style w:type="numbering" w:customStyle="1" w:styleId="131230">
    <w:name w:val="無清單13123"/>
    <w:next w:val="NoList"/>
    <w:uiPriority w:val="99"/>
    <w:semiHidden/>
    <w:unhideWhenUsed/>
    <w:rsid w:val="00430642"/>
  </w:style>
  <w:style w:type="numbering" w:customStyle="1" w:styleId="1121230">
    <w:name w:val="無清單112123"/>
    <w:next w:val="NoList"/>
    <w:uiPriority w:val="99"/>
    <w:semiHidden/>
    <w:unhideWhenUsed/>
    <w:rsid w:val="00430642"/>
  </w:style>
  <w:style w:type="table" w:customStyle="1" w:styleId="121133">
    <w:name w:val="表格格線12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0642"/>
  </w:style>
  <w:style w:type="numbering" w:customStyle="1" w:styleId="NoList122123">
    <w:name w:val="No List122123"/>
    <w:next w:val="NoList"/>
    <w:uiPriority w:val="99"/>
    <w:semiHidden/>
    <w:unhideWhenUsed/>
    <w:rsid w:val="00430642"/>
  </w:style>
  <w:style w:type="numbering" w:customStyle="1" w:styleId="1121231">
    <w:name w:val="リストなし112123"/>
    <w:next w:val="NoList"/>
    <w:uiPriority w:val="99"/>
    <w:semiHidden/>
    <w:unhideWhenUsed/>
    <w:rsid w:val="00430642"/>
  </w:style>
  <w:style w:type="numbering" w:customStyle="1" w:styleId="1121232">
    <w:name w:val="无列表112123"/>
    <w:next w:val="NoList"/>
    <w:semiHidden/>
    <w:rsid w:val="00430642"/>
  </w:style>
  <w:style w:type="numbering" w:customStyle="1" w:styleId="NoList212123">
    <w:name w:val="No List212123"/>
    <w:next w:val="NoList"/>
    <w:semiHidden/>
    <w:rsid w:val="00430642"/>
  </w:style>
  <w:style w:type="numbering" w:customStyle="1" w:styleId="NoList312123">
    <w:name w:val="No List312123"/>
    <w:next w:val="NoList"/>
    <w:uiPriority w:val="99"/>
    <w:semiHidden/>
    <w:rsid w:val="00430642"/>
  </w:style>
  <w:style w:type="numbering" w:customStyle="1" w:styleId="NoList1112123">
    <w:name w:val="No List1112123"/>
    <w:next w:val="NoList"/>
    <w:uiPriority w:val="99"/>
    <w:semiHidden/>
    <w:unhideWhenUsed/>
    <w:rsid w:val="00430642"/>
  </w:style>
  <w:style w:type="numbering" w:customStyle="1" w:styleId="1221230">
    <w:name w:val="無清單122123"/>
    <w:next w:val="NoList"/>
    <w:uiPriority w:val="99"/>
    <w:semiHidden/>
    <w:unhideWhenUsed/>
    <w:rsid w:val="00430642"/>
  </w:style>
  <w:style w:type="numbering" w:customStyle="1" w:styleId="1112123">
    <w:name w:val="無清單1112123"/>
    <w:next w:val="NoList"/>
    <w:uiPriority w:val="99"/>
    <w:semiHidden/>
    <w:unhideWhenUsed/>
    <w:rsid w:val="00430642"/>
  </w:style>
  <w:style w:type="table" w:customStyle="1" w:styleId="1154">
    <w:name w:val="网格型1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0642"/>
  </w:style>
  <w:style w:type="table" w:customStyle="1" w:styleId="2151">
    <w:name w:val="网格型2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30642"/>
  </w:style>
  <w:style w:type="numbering" w:customStyle="1" w:styleId="NoList113112">
    <w:name w:val="No List113112"/>
    <w:next w:val="NoList"/>
    <w:uiPriority w:val="99"/>
    <w:semiHidden/>
    <w:unhideWhenUsed/>
    <w:rsid w:val="00430642"/>
  </w:style>
  <w:style w:type="numbering" w:customStyle="1" w:styleId="NoList41113">
    <w:name w:val="No List41113"/>
    <w:next w:val="NoList"/>
    <w:uiPriority w:val="99"/>
    <w:semiHidden/>
    <w:unhideWhenUsed/>
    <w:rsid w:val="00430642"/>
  </w:style>
  <w:style w:type="table" w:customStyle="1" w:styleId="TableGrid11215">
    <w:name w:val="Table Grid1121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0642"/>
  </w:style>
  <w:style w:type="numbering" w:customStyle="1" w:styleId="NoList1211114">
    <w:name w:val="No List1211114"/>
    <w:next w:val="NoList"/>
    <w:uiPriority w:val="99"/>
    <w:semiHidden/>
    <w:unhideWhenUsed/>
    <w:rsid w:val="00430642"/>
  </w:style>
  <w:style w:type="numbering" w:customStyle="1" w:styleId="11111140">
    <w:name w:val="リストなし1111114"/>
    <w:next w:val="NoList"/>
    <w:uiPriority w:val="99"/>
    <w:semiHidden/>
    <w:unhideWhenUsed/>
    <w:rsid w:val="00430642"/>
  </w:style>
  <w:style w:type="numbering" w:customStyle="1" w:styleId="11111141">
    <w:name w:val="无列表1111114"/>
    <w:next w:val="NoList"/>
    <w:semiHidden/>
    <w:rsid w:val="00430642"/>
  </w:style>
  <w:style w:type="numbering" w:customStyle="1" w:styleId="NoList2111114">
    <w:name w:val="No List2111114"/>
    <w:next w:val="NoList"/>
    <w:semiHidden/>
    <w:rsid w:val="00430642"/>
  </w:style>
  <w:style w:type="numbering" w:customStyle="1" w:styleId="NoList3111114">
    <w:name w:val="No List3111114"/>
    <w:next w:val="NoList"/>
    <w:uiPriority w:val="99"/>
    <w:semiHidden/>
    <w:rsid w:val="00430642"/>
  </w:style>
  <w:style w:type="numbering" w:customStyle="1" w:styleId="NoList11111114">
    <w:name w:val="No List11111114"/>
    <w:next w:val="NoList"/>
    <w:uiPriority w:val="99"/>
    <w:semiHidden/>
    <w:unhideWhenUsed/>
    <w:rsid w:val="00430642"/>
  </w:style>
  <w:style w:type="numbering" w:customStyle="1" w:styleId="1211114">
    <w:name w:val="無清單1211114"/>
    <w:next w:val="NoList"/>
    <w:uiPriority w:val="99"/>
    <w:semiHidden/>
    <w:unhideWhenUsed/>
    <w:rsid w:val="00430642"/>
  </w:style>
  <w:style w:type="numbering" w:customStyle="1" w:styleId="11111114">
    <w:name w:val="無清單11111114"/>
    <w:next w:val="NoList"/>
    <w:uiPriority w:val="99"/>
    <w:semiHidden/>
    <w:unhideWhenUsed/>
    <w:rsid w:val="00430642"/>
  </w:style>
  <w:style w:type="numbering" w:customStyle="1" w:styleId="NoList131113">
    <w:name w:val="No List131113"/>
    <w:next w:val="NoList"/>
    <w:uiPriority w:val="99"/>
    <w:semiHidden/>
    <w:unhideWhenUsed/>
    <w:rsid w:val="00430642"/>
  </w:style>
  <w:style w:type="numbering" w:customStyle="1" w:styleId="1211131">
    <w:name w:val="リストなし121113"/>
    <w:next w:val="NoList"/>
    <w:uiPriority w:val="99"/>
    <w:semiHidden/>
    <w:unhideWhenUsed/>
    <w:rsid w:val="00430642"/>
  </w:style>
  <w:style w:type="numbering" w:customStyle="1" w:styleId="1211141">
    <w:name w:val="无列表121114"/>
    <w:next w:val="NoList"/>
    <w:semiHidden/>
    <w:rsid w:val="00430642"/>
  </w:style>
  <w:style w:type="numbering" w:customStyle="1" w:styleId="NoList221113">
    <w:name w:val="No List221113"/>
    <w:next w:val="NoList"/>
    <w:semiHidden/>
    <w:rsid w:val="00430642"/>
  </w:style>
  <w:style w:type="numbering" w:customStyle="1" w:styleId="NoList321113">
    <w:name w:val="No List321113"/>
    <w:next w:val="NoList"/>
    <w:uiPriority w:val="99"/>
    <w:semiHidden/>
    <w:rsid w:val="00430642"/>
  </w:style>
  <w:style w:type="numbering" w:customStyle="1" w:styleId="NoList1121113">
    <w:name w:val="No List1121113"/>
    <w:next w:val="NoList"/>
    <w:uiPriority w:val="99"/>
    <w:semiHidden/>
    <w:unhideWhenUsed/>
    <w:rsid w:val="00430642"/>
  </w:style>
  <w:style w:type="numbering" w:customStyle="1" w:styleId="1311130">
    <w:name w:val="無清單131113"/>
    <w:next w:val="NoList"/>
    <w:uiPriority w:val="99"/>
    <w:semiHidden/>
    <w:unhideWhenUsed/>
    <w:rsid w:val="00430642"/>
  </w:style>
  <w:style w:type="numbering" w:customStyle="1" w:styleId="1121113">
    <w:name w:val="無清單1121113"/>
    <w:next w:val="NoList"/>
    <w:uiPriority w:val="99"/>
    <w:semiHidden/>
    <w:unhideWhenUsed/>
    <w:rsid w:val="00430642"/>
  </w:style>
  <w:style w:type="numbering" w:customStyle="1" w:styleId="211114">
    <w:name w:val="无列表211114"/>
    <w:next w:val="NoList"/>
    <w:uiPriority w:val="99"/>
    <w:semiHidden/>
    <w:unhideWhenUsed/>
    <w:rsid w:val="00430642"/>
  </w:style>
  <w:style w:type="numbering" w:customStyle="1" w:styleId="NoList1221113">
    <w:name w:val="No List1221113"/>
    <w:next w:val="NoList"/>
    <w:uiPriority w:val="99"/>
    <w:semiHidden/>
    <w:unhideWhenUsed/>
    <w:rsid w:val="00430642"/>
  </w:style>
  <w:style w:type="numbering" w:customStyle="1" w:styleId="11211130">
    <w:name w:val="リストなし1121113"/>
    <w:next w:val="NoList"/>
    <w:uiPriority w:val="99"/>
    <w:semiHidden/>
    <w:unhideWhenUsed/>
    <w:rsid w:val="00430642"/>
  </w:style>
  <w:style w:type="numbering" w:customStyle="1" w:styleId="11211131">
    <w:name w:val="无列表1121113"/>
    <w:next w:val="NoList"/>
    <w:semiHidden/>
    <w:rsid w:val="00430642"/>
  </w:style>
  <w:style w:type="numbering" w:customStyle="1" w:styleId="NoList2121113">
    <w:name w:val="No List2121113"/>
    <w:next w:val="NoList"/>
    <w:semiHidden/>
    <w:rsid w:val="00430642"/>
  </w:style>
  <w:style w:type="numbering" w:customStyle="1" w:styleId="NoList3121113">
    <w:name w:val="No List3121113"/>
    <w:next w:val="NoList"/>
    <w:uiPriority w:val="99"/>
    <w:semiHidden/>
    <w:rsid w:val="00430642"/>
  </w:style>
  <w:style w:type="numbering" w:customStyle="1" w:styleId="NoList11121113">
    <w:name w:val="No List11121113"/>
    <w:next w:val="NoList"/>
    <w:uiPriority w:val="99"/>
    <w:semiHidden/>
    <w:unhideWhenUsed/>
    <w:rsid w:val="00430642"/>
  </w:style>
  <w:style w:type="numbering" w:customStyle="1" w:styleId="1221113">
    <w:name w:val="無清單1221113"/>
    <w:next w:val="NoList"/>
    <w:uiPriority w:val="99"/>
    <w:semiHidden/>
    <w:unhideWhenUsed/>
    <w:rsid w:val="00430642"/>
  </w:style>
  <w:style w:type="numbering" w:customStyle="1" w:styleId="11121113">
    <w:name w:val="無清單11121113"/>
    <w:next w:val="NoList"/>
    <w:uiPriority w:val="99"/>
    <w:semiHidden/>
    <w:unhideWhenUsed/>
    <w:rsid w:val="00430642"/>
  </w:style>
  <w:style w:type="numbering" w:customStyle="1" w:styleId="NoList51112">
    <w:name w:val="No List51112"/>
    <w:next w:val="NoList"/>
    <w:uiPriority w:val="99"/>
    <w:semiHidden/>
    <w:unhideWhenUsed/>
    <w:rsid w:val="00430642"/>
  </w:style>
  <w:style w:type="numbering" w:customStyle="1" w:styleId="NoList6112">
    <w:name w:val="No List6112"/>
    <w:next w:val="NoList"/>
    <w:uiPriority w:val="99"/>
    <w:semiHidden/>
    <w:unhideWhenUsed/>
    <w:rsid w:val="00430642"/>
  </w:style>
  <w:style w:type="numbering" w:customStyle="1" w:styleId="NoList14112">
    <w:name w:val="No List14112"/>
    <w:next w:val="NoList"/>
    <w:uiPriority w:val="99"/>
    <w:semiHidden/>
    <w:unhideWhenUsed/>
    <w:rsid w:val="00430642"/>
  </w:style>
  <w:style w:type="numbering" w:customStyle="1" w:styleId="131122">
    <w:name w:val="リストなし13112"/>
    <w:next w:val="NoList"/>
    <w:uiPriority w:val="99"/>
    <w:semiHidden/>
    <w:unhideWhenUsed/>
    <w:rsid w:val="00430642"/>
  </w:style>
  <w:style w:type="numbering" w:customStyle="1" w:styleId="NoList23112">
    <w:name w:val="No List23112"/>
    <w:next w:val="NoList"/>
    <w:semiHidden/>
    <w:rsid w:val="00430642"/>
  </w:style>
  <w:style w:type="numbering" w:customStyle="1" w:styleId="NoList33112">
    <w:name w:val="No List33112"/>
    <w:next w:val="NoList"/>
    <w:uiPriority w:val="99"/>
    <w:semiHidden/>
    <w:rsid w:val="00430642"/>
  </w:style>
  <w:style w:type="numbering" w:customStyle="1" w:styleId="NoList11412">
    <w:name w:val="No List11412"/>
    <w:next w:val="NoList"/>
    <w:uiPriority w:val="99"/>
    <w:semiHidden/>
    <w:unhideWhenUsed/>
    <w:rsid w:val="00430642"/>
  </w:style>
  <w:style w:type="numbering" w:customStyle="1" w:styleId="141120">
    <w:name w:val="無清單14112"/>
    <w:next w:val="NoList"/>
    <w:uiPriority w:val="99"/>
    <w:semiHidden/>
    <w:unhideWhenUsed/>
    <w:rsid w:val="00430642"/>
  </w:style>
  <w:style w:type="numbering" w:customStyle="1" w:styleId="1131120">
    <w:name w:val="無清單113112"/>
    <w:next w:val="NoList"/>
    <w:uiPriority w:val="99"/>
    <w:semiHidden/>
    <w:unhideWhenUsed/>
    <w:rsid w:val="00430642"/>
  </w:style>
  <w:style w:type="numbering" w:customStyle="1" w:styleId="NoList4212">
    <w:name w:val="No List4212"/>
    <w:next w:val="NoList"/>
    <w:uiPriority w:val="99"/>
    <w:semiHidden/>
    <w:unhideWhenUsed/>
    <w:rsid w:val="00430642"/>
  </w:style>
  <w:style w:type="numbering" w:customStyle="1" w:styleId="NoList123112">
    <w:name w:val="No List123112"/>
    <w:next w:val="NoList"/>
    <w:uiPriority w:val="99"/>
    <w:semiHidden/>
    <w:unhideWhenUsed/>
    <w:rsid w:val="00430642"/>
  </w:style>
  <w:style w:type="numbering" w:customStyle="1" w:styleId="1131121">
    <w:name w:val="リストなし113112"/>
    <w:next w:val="NoList"/>
    <w:uiPriority w:val="99"/>
    <w:semiHidden/>
    <w:unhideWhenUsed/>
    <w:rsid w:val="00430642"/>
  </w:style>
  <w:style w:type="numbering" w:customStyle="1" w:styleId="1131122">
    <w:name w:val="无列表113112"/>
    <w:next w:val="NoList"/>
    <w:semiHidden/>
    <w:rsid w:val="00430642"/>
  </w:style>
  <w:style w:type="numbering" w:customStyle="1" w:styleId="NoList213112">
    <w:name w:val="No List213112"/>
    <w:next w:val="NoList"/>
    <w:semiHidden/>
    <w:rsid w:val="00430642"/>
  </w:style>
  <w:style w:type="numbering" w:customStyle="1" w:styleId="NoList313112">
    <w:name w:val="No List313112"/>
    <w:next w:val="NoList"/>
    <w:uiPriority w:val="99"/>
    <w:semiHidden/>
    <w:rsid w:val="00430642"/>
  </w:style>
  <w:style w:type="numbering" w:customStyle="1" w:styleId="NoList1113112">
    <w:name w:val="No List1113112"/>
    <w:next w:val="NoList"/>
    <w:uiPriority w:val="99"/>
    <w:semiHidden/>
    <w:unhideWhenUsed/>
    <w:rsid w:val="00430642"/>
  </w:style>
  <w:style w:type="numbering" w:customStyle="1" w:styleId="1231120">
    <w:name w:val="無清單123112"/>
    <w:next w:val="NoList"/>
    <w:uiPriority w:val="99"/>
    <w:semiHidden/>
    <w:unhideWhenUsed/>
    <w:rsid w:val="00430642"/>
  </w:style>
  <w:style w:type="numbering" w:customStyle="1" w:styleId="11131120">
    <w:name w:val="無清單1113112"/>
    <w:next w:val="NoList"/>
    <w:uiPriority w:val="99"/>
    <w:semiHidden/>
    <w:unhideWhenUsed/>
    <w:rsid w:val="00430642"/>
  </w:style>
  <w:style w:type="numbering" w:customStyle="1" w:styleId="NoList121212">
    <w:name w:val="No List121212"/>
    <w:next w:val="NoList"/>
    <w:uiPriority w:val="99"/>
    <w:semiHidden/>
    <w:unhideWhenUsed/>
    <w:rsid w:val="00430642"/>
  </w:style>
  <w:style w:type="numbering" w:customStyle="1" w:styleId="1112120">
    <w:name w:val="リストなし111212"/>
    <w:next w:val="NoList"/>
    <w:uiPriority w:val="99"/>
    <w:semiHidden/>
    <w:unhideWhenUsed/>
    <w:rsid w:val="00430642"/>
  </w:style>
  <w:style w:type="numbering" w:customStyle="1" w:styleId="1112124">
    <w:name w:val="无列表111212"/>
    <w:next w:val="NoList"/>
    <w:semiHidden/>
    <w:rsid w:val="00430642"/>
  </w:style>
  <w:style w:type="numbering" w:customStyle="1" w:styleId="NoList211212">
    <w:name w:val="No List211212"/>
    <w:next w:val="NoList"/>
    <w:semiHidden/>
    <w:rsid w:val="00430642"/>
  </w:style>
  <w:style w:type="numbering" w:customStyle="1" w:styleId="NoList311212">
    <w:name w:val="No List311212"/>
    <w:next w:val="NoList"/>
    <w:uiPriority w:val="99"/>
    <w:semiHidden/>
    <w:rsid w:val="00430642"/>
  </w:style>
  <w:style w:type="numbering" w:customStyle="1" w:styleId="NoList1111212">
    <w:name w:val="No List1111212"/>
    <w:next w:val="NoList"/>
    <w:uiPriority w:val="99"/>
    <w:semiHidden/>
    <w:unhideWhenUsed/>
    <w:rsid w:val="00430642"/>
  </w:style>
  <w:style w:type="numbering" w:customStyle="1" w:styleId="1212120">
    <w:name w:val="無清單121212"/>
    <w:next w:val="NoList"/>
    <w:uiPriority w:val="99"/>
    <w:semiHidden/>
    <w:unhideWhenUsed/>
    <w:rsid w:val="00430642"/>
  </w:style>
  <w:style w:type="numbering" w:customStyle="1" w:styleId="11112120">
    <w:name w:val="無清單1111212"/>
    <w:next w:val="NoList"/>
    <w:uiPriority w:val="99"/>
    <w:semiHidden/>
    <w:unhideWhenUsed/>
    <w:rsid w:val="00430642"/>
  </w:style>
  <w:style w:type="numbering" w:customStyle="1" w:styleId="NoList5212">
    <w:name w:val="No List5212"/>
    <w:next w:val="NoList"/>
    <w:uiPriority w:val="99"/>
    <w:semiHidden/>
    <w:unhideWhenUsed/>
    <w:rsid w:val="00430642"/>
  </w:style>
  <w:style w:type="numbering" w:customStyle="1" w:styleId="NoList13212">
    <w:name w:val="No List13212"/>
    <w:next w:val="NoList"/>
    <w:uiPriority w:val="99"/>
    <w:semiHidden/>
    <w:unhideWhenUsed/>
    <w:rsid w:val="00430642"/>
  </w:style>
  <w:style w:type="numbering" w:customStyle="1" w:styleId="122124">
    <w:name w:val="リストなし12212"/>
    <w:next w:val="NoList"/>
    <w:uiPriority w:val="99"/>
    <w:semiHidden/>
    <w:unhideWhenUsed/>
    <w:rsid w:val="00430642"/>
  </w:style>
  <w:style w:type="numbering" w:customStyle="1" w:styleId="122131">
    <w:name w:val="无列表12213"/>
    <w:next w:val="NoList"/>
    <w:semiHidden/>
    <w:rsid w:val="00430642"/>
  </w:style>
  <w:style w:type="numbering" w:customStyle="1" w:styleId="NoList22212">
    <w:name w:val="No List22212"/>
    <w:next w:val="NoList"/>
    <w:semiHidden/>
    <w:rsid w:val="00430642"/>
  </w:style>
  <w:style w:type="numbering" w:customStyle="1" w:styleId="NoList32212">
    <w:name w:val="No List32212"/>
    <w:next w:val="NoList"/>
    <w:uiPriority w:val="99"/>
    <w:semiHidden/>
    <w:rsid w:val="00430642"/>
  </w:style>
  <w:style w:type="numbering" w:customStyle="1" w:styleId="NoList112212">
    <w:name w:val="No List112212"/>
    <w:next w:val="NoList"/>
    <w:uiPriority w:val="99"/>
    <w:semiHidden/>
    <w:unhideWhenUsed/>
    <w:rsid w:val="00430642"/>
  </w:style>
  <w:style w:type="numbering" w:customStyle="1" w:styleId="132120">
    <w:name w:val="無清單13212"/>
    <w:next w:val="NoList"/>
    <w:uiPriority w:val="99"/>
    <w:semiHidden/>
    <w:unhideWhenUsed/>
    <w:rsid w:val="00430642"/>
  </w:style>
  <w:style w:type="numbering" w:customStyle="1" w:styleId="1122120">
    <w:name w:val="無清單112212"/>
    <w:next w:val="NoList"/>
    <w:uiPriority w:val="99"/>
    <w:semiHidden/>
    <w:unhideWhenUsed/>
    <w:rsid w:val="00430642"/>
  </w:style>
  <w:style w:type="numbering" w:customStyle="1" w:styleId="21212">
    <w:name w:val="无列表21212"/>
    <w:next w:val="NoList"/>
    <w:uiPriority w:val="99"/>
    <w:semiHidden/>
    <w:unhideWhenUsed/>
    <w:rsid w:val="00430642"/>
  </w:style>
  <w:style w:type="numbering" w:customStyle="1" w:styleId="NoList1112212">
    <w:name w:val="No List1112212"/>
    <w:next w:val="NoList"/>
    <w:uiPriority w:val="99"/>
    <w:semiHidden/>
    <w:unhideWhenUsed/>
    <w:rsid w:val="00430642"/>
  </w:style>
  <w:style w:type="numbering" w:customStyle="1" w:styleId="NoList712">
    <w:name w:val="No List712"/>
    <w:next w:val="NoList"/>
    <w:uiPriority w:val="99"/>
    <w:semiHidden/>
    <w:unhideWhenUsed/>
    <w:rsid w:val="00430642"/>
  </w:style>
  <w:style w:type="table" w:customStyle="1" w:styleId="TableGrid813">
    <w:name w:val="Table Grid8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0642"/>
  </w:style>
  <w:style w:type="numbering" w:customStyle="1" w:styleId="14122">
    <w:name w:val="リストなし1412"/>
    <w:next w:val="NoList"/>
    <w:uiPriority w:val="99"/>
    <w:semiHidden/>
    <w:unhideWhenUsed/>
    <w:rsid w:val="00430642"/>
  </w:style>
  <w:style w:type="table" w:customStyle="1" w:styleId="TableGrid1413">
    <w:name w:val="Table Grid14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30642"/>
  </w:style>
  <w:style w:type="table" w:customStyle="1" w:styleId="3413">
    <w:name w:val="网格型3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0642"/>
  </w:style>
  <w:style w:type="numbering" w:customStyle="1" w:styleId="NoList3412">
    <w:name w:val="No List3412"/>
    <w:next w:val="NoList"/>
    <w:uiPriority w:val="99"/>
    <w:semiHidden/>
    <w:rsid w:val="00430642"/>
  </w:style>
  <w:style w:type="table" w:customStyle="1" w:styleId="TableGrid4413">
    <w:name w:val="Table Grid4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0642"/>
  </w:style>
  <w:style w:type="numbering" w:customStyle="1" w:styleId="15120">
    <w:name w:val="無清單1512"/>
    <w:next w:val="NoList"/>
    <w:uiPriority w:val="99"/>
    <w:semiHidden/>
    <w:unhideWhenUsed/>
    <w:rsid w:val="00430642"/>
  </w:style>
  <w:style w:type="numbering" w:customStyle="1" w:styleId="114120">
    <w:name w:val="無清單11412"/>
    <w:next w:val="NoList"/>
    <w:uiPriority w:val="99"/>
    <w:semiHidden/>
    <w:unhideWhenUsed/>
    <w:rsid w:val="00430642"/>
  </w:style>
  <w:style w:type="table" w:customStyle="1" w:styleId="14131">
    <w:name w:val="表格格線14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0642"/>
  </w:style>
  <w:style w:type="table" w:customStyle="1" w:styleId="TableGrid5213">
    <w:name w:val="Table Grid5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0642"/>
  </w:style>
  <w:style w:type="numbering" w:customStyle="1" w:styleId="114121">
    <w:name w:val="リストなし11412"/>
    <w:next w:val="NoList"/>
    <w:uiPriority w:val="99"/>
    <w:semiHidden/>
    <w:unhideWhenUsed/>
    <w:rsid w:val="00430642"/>
  </w:style>
  <w:style w:type="table" w:customStyle="1" w:styleId="TableGrid11313">
    <w:name w:val="Table Grid113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0642"/>
  </w:style>
  <w:style w:type="table" w:customStyle="1" w:styleId="31213">
    <w:name w:val="网格型3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0642"/>
  </w:style>
  <w:style w:type="numbering" w:customStyle="1" w:styleId="NoList31412">
    <w:name w:val="No List31412"/>
    <w:next w:val="NoList"/>
    <w:uiPriority w:val="99"/>
    <w:semiHidden/>
    <w:rsid w:val="00430642"/>
  </w:style>
  <w:style w:type="table" w:customStyle="1" w:styleId="TableGrid41213">
    <w:name w:val="Table Grid41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0642"/>
  </w:style>
  <w:style w:type="numbering" w:customStyle="1" w:styleId="124120">
    <w:name w:val="無清單12412"/>
    <w:next w:val="NoList"/>
    <w:uiPriority w:val="99"/>
    <w:semiHidden/>
    <w:unhideWhenUsed/>
    <w:rsid w:val="00430642"/>
  </w:style>
  <w:style w:type="numbering" w:customStyle="1" w:styleId="1114120">
    <w:name w:val="無清單111412"/>
    <w:next w:val="NoList"/>
    <w:uiPriority w:val="99"/>
    <w:semiHidden/>
    <w:unhideWhenUsed/>
    <w:rsid w:val="00430642"/>
  </w:style>
  <w:style w:type="table" w:customStyle="1" w:styleId="112133">
    <w:name w:val="表格格線11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0642"/>
  </w:style>
  <w:style w:type="numbering" w:customStyle="1" w:styleId="NoList121312">
    <w:name w:val="No List121312"/>
    <w:next w:val="NoList"/>
    <w:uiPriority w:val="99"/>
    <w:semiHidden/>
    <w:unhideWhenUsed/>
    <w:rsid w:val="00430642"/>
  </w:style>
  <w:style w:type="numbering" w:customStyle="1" w:styleId="1113121">
    <w:name w:val="リストなし111312"/>
    <w:next w:val="NoList"/>
    <w:uiPriority w:val="99"/>
    <w:semiHidden/>
    <w:unhideWhenUsed/>
    <w:rsid w:val="00430642"/>
  </w:style>
  <w:style w:type="numbering" w:customStyle="1" w:styleId="1113122">
    <w:name w:val="无列表111312"/>
    <w:next w:val="NoList"/>
    <w:semiHidden/>
    <w:rsid w:val="00430642"/>
  </w:style>
  <w:style w:type="numbering" w:customStyle="1" w:styleId="NoList211312">
    <w:name w:val="No List211312"/>
    <w:next w:val="NoList"/>
    <w:semiHidden/>
    <w:rsid w:val="00430642"/>
  </w:style>
  <w:style w:type="numbering" w:customStyle="1" w:styleId="NoList311312">
    <w:name w:val="No List311312"/>
    <w:next w:val="NoList"/>
    <w:uiPriority w:val="99"/>
    <w:semiHidden/>
    <w:rsid w:val="00430642"/>
  </w:style>
  <w:style w:type="numbering" w:customStyle="1" w:styleId="NoList1111312">
    <w:name w:val="No List1111312"/>
    <w:next w:val="NoList"/>
    <w:uiPriority w:val="99"/>
    <w:semiHidden/>
    <w:unhideWhenUsed/>
    <w:rsid w:val="00430642"/>
  </w:style>
  <w:style w:type="numbering" w:customStyle="1" w:styleId="121312">
    <w:name w:val="無清單121312"/>
    <w:next w:val="NoList"/>
    <w:uiPriority w:val="99"/>
    <w:semiHidden/>
    <w:unhideWhenUsed/>
    <w:rsid w:val="00430642"/>
  </w:style>
  <w:style w:type="numbering" w:customStyle="1" w:styleId="1111312">
    <w:name w:val="無清單1111312"/>
    <w:next w:val="NoList"/>
    <w:uiPriority w:val="99"/>
    <w:semiHidden/>
    <w:unhideWhenUsed/>
    <w:rsid w:val="00430642"/>
  </w:style>
  <w:style w:type="numbering" w:customStyle="1" w:styleId="NoList5312">
    <w:name w:val="No List5312"/>
    <w:next w:val="NoList"/>
    <w:uiPriority w:val="99"/>
    <w:semiHidden/>
    <w:unhideWhenUsed/>
    <w:rsid w:val="00430642"/>
  </w:style>
  <w:style w:type="table" w:customStyle="1" w:styleId="TableGrid6213">
    <w:name w:val="Table Grid6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0642"/>
  </w:style>
  <w:style w:type="numbering" w:customStyle="1" w:styleId="123121">
    <w:name w:val="リストなし12312"/>
    <w:next w:val="NoList"/>
    <w:uiPriority w:val="99"/>
    <w:semiHidden/>
    <w:unhideWhenUsed/>
    <w:rsid w:val="00430642"/>
  </w:style>
  <w:style w:type="table" w:customStyle="1" w:styleId="TableGrid12213">
    <w:name w:val="Table Grid122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0642"/>
  </w:style>
  <w:style w:type="table" w:customStyle="1" w:styleId="32213">
    <w:name w:val="网格型3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0642"/>
  </w:style>
  <w:style w:type="numbering" w:customStyle="1" w:styleId="NoList32312">
    <w:name w:val="No List32312"/>
    <w:next w:val="NoList"/>
    <w:uiPriority w:val="99"/>
    <w:semiHidden/>
    <w:rsid w:val="00430642"/>
  </w:style>
  <w:style w:type="table" w:customStyle="1" w:styleId="TableGrid42213">
    <w:name w:val="Table Grid42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0642"/>
  </w:style>
  <w:style w:type="numbering" w:customStyle="1" w:styleId="13312">
    <w:name w:val="無清單13312"/>
    <w:next w:val="NoList"/>
    <w:uiPriority w:val="99"/>
    <w:semiHidden/>
    <w:unhideWhenUsed/>
    <w:rsid w:val="00430642"/>
  </w:style>
  <w:style w:type="numbering" w:customStyle="1" w:styleId="1123120">
    <w:name w:val="無清單112312"/>
    <w:next w:val="NoList"/>
    <w:uiPriority w:val="99"/>
    <w:semiHidden/>
    <w:unhideWhenUsed/>
    <w:rsid w:val="00430642"/>
  </w:style>
  <w:style w:type="table" w:customStyle="1" w:styleId="122132">
    <w:name w:val="表格格線12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0642"/>
  </w:style>
  <w:style w:type="numbering" w:customStyle="1" w:styleId="NoList122212">
    <w:name w:val="No List122212"/>
    <w:next w:val="NoList"/>
    <w:uiPriority w:val="99"/>
    <w:semiHidden/>
    <w:unhideWhenUsed/>
    <w:rsid w:val="00430642"/>
  </w:style>
  <w:style w:type="numbering" w:customStyle="1" w:styleId="1122121">
    <w:name w:val="リストなし112212"/>
    <w:next w:val="NoList"/>
    <w:uiPriority w:val="99"/>
    <w:semiHidden/>
    <w:unhideWhenUsed/>
    <w:rsid w:val="00430642"/>
  </w:style>
  <w:style w:type="numbering" w:customStyle="1" w:styleId="1122122">
    <w:name w:val="无列表112212"/>
    <w:next w:val="NoList"/>
    <w:semiHidden/>
    <w:rsid w:val="00430642"/>
  </w:style>
  <w:style w:type="numbering" w:customStyle="1" w:styleId="NoList212212">
    <w:name w:val="No List212212"/>
    <w:next w:val="NoList"/>
    <w:semiHidden/>
    <w:rsid w:val="00430642"/>
  </w:style>
  <w:style w:type="numbering" w:customStyle="1" w:styleId="NoList312212">
    <w:name w:val="No List312212"/>
    <w:next w:val="NoList"/>
    <w:uiPriority w:val="99"/>
    <w:semiHidden/>
    <w:rsid w:val="00430642"/>
  </w:style>
  <w:style w:type="numbering" w:customStyle="1" w:styleId="NoList1112312">
    <w:name w:val="No List1112312"/>
    <w:next w:val="NoList"/>
    <w:uiPriority w:val="99"/>
    <w:semiHidden/>
    <w:unhideWhenUsed/>
    <w:rsid w:val="00430642"/>
  </w:style>
  <w:style w:type="numbering" w:customStyle="1" w:styleId="122212">
    <w:name w:val="無清單122212"/>
    <w:next w:val="NoList"/>
    <w:uiPriority w:val="99"/>
    <w:semiHidden/>
    <w:unhideWhenUsed/>
    <w:rsid w:val="00430642"/>
  </w:style>
  <w:style w:type="numbering" w:customStyle="1" w:styleId="1112212">
    <w:name w:val="無清單1112212"/>
    <w:next w:val="NoList"/>
    <w:uiPriority w:val="99"/>
    <w:semiHidden/>
    <w:unhideWhenUsed/>
    <w:rsid w:val="00430642"/>
  </w:style>
  <w:style w:type="numbering" w:customStyle="1" w:styleId="429">
    <w:name w:val="无列表42"/>
    <w:next w:val="NoList"/>
    <w:uiPriority w:val="99"/>
    <w:semiHidden/>
    <w:unhideWhenUsed/>
    <w:rsid w:val="00430642"/>
  </w:style>
  <w:style w:type="table" w:customStyle="1" w:styleId="53">
    <w:name w:val="网格型5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0642"/>
  </w:style>
  <w:style w:type="numbering" w:customStyle="1" w:styleId="131221">
    <w:name w:val="无列表13122"/>
    <w:next w:val="NoList"/>
    <w:semiHidden/>
    <w:rsid w:val="00430642"/>
  </w:style>
  <w:style w:type="numbering" w:customStyle="1" w:styleId="NoList41122">
    <w:name w:val="No List41122"/>
    <w:next w:val="NoList"/>
    <w:uiPriority w:val="99"/>
    <w:semiHidden/>
    <w:unhideWhenUsed/>
    <w:rsid w:val="00430642"/>
  </w:style>
  <w:style w:type="numbering" w:customStyle="1" w:styleId="22122">
    <w:name w:val="无列表22122"/>
    <w:next w:val="NoList"/>
    <w:uiPriority w:val="99"/>
    <w:semiHidden/>
    <w:unhideWhenUsed/>
    <w:rsid w:val="00430642"/>
  </w:style>
  <w:style w:type="numbering" w:customStyle="1" w:styleId="NoList1211122">
    <w:name w:val="No List1211122"/>
    <w:next w:val="NoList"/>
    <w:uiPriority w:val="99"/>
    <w:semiHidden/>
    <w:unhideWhenUsed/>
    <w:rsid w:val="00430642"/>
  </w:style>
  <w:style w:type="numbering" w:customStyle="1" w:styleId="11111221">
    <w:name w:val="リストなし1111122"/>
    <w:next w:val="NoList"/>
    <w:uiPriority w:val="99"/>
    <w:semiHidden/>
    <w:unhideWhenUsed/>
    <w:rsid w:val="00430642"/>
  </w:style>
  <w:style w:type="numbering" w:customStyle="1" w:styleId="11111222">
    <w:name w:val="无列表1111122"/>
    <w:next w:val="NoList"/>
    <w:semiHidden/>
    <w:rsid w:val="00430642"/>
  </w:style>
  <w:style w:type="numbering" w:customStyle="1" w:styleId="NoList2111122">
    <w:name w:val="No List2111122"/>
    <w:next w:val="NoList"/>
    <w:semiHidden/>
    <w:rsid w:val="00430642"/>
  </w:style>
  <w:style w:type="numbering" w:customStyle="1" w:styleId="NoList3111122">
    <w:name w:val="No List3111122"/>
    <w:next w:val="NoList"/>
    <w:uiPriority w:val="99"/>
    <w:semiHidden/>
    <w:rsid w:val="00430642"/>
  </w:style>
  <w:style w:type="numbering" w:customStyle="1" w:styleId="NoList11111122">
    <w:name w:val="No List11111122"/>
    <w:next w:val="NoList"/>
    <w:uiPriority w:val="99"/>
    <w:semiHidden/>
    <w:unhideWhenUsed/>
    <w:rsid w:val="00430642"/>
  </w:style>
  <w:style w:type="numbering" w:customStyle="1" w:styleId="12111220">
    <w:name w:val="無清單1211122"/>
    <w:next w:val="NoList"/>
    <w:uiPriority w:val="99"/>
    <w:semiHidden/>
    <w:unhideWhenUsed/>
    <w:rsid w:val="00430642"/>
  </w:style>
  <w:style w:type="numbering" w:customStyle="1" w:styleId="111111220">
    <w:name w:val="無清單11111122"/>
    <w:next w:val="NoList"/>
    <w:uiPriority w:val="99"/>
    <w:semiHidden/>
    <w:unhideWhenUsed/>
    <w:rsid w:val="00430642"/>
  </w:style>
  <w:style w:type="numbering" w:customStyle="1" w:styleId="NoList131122">
    <w:name w:val="No List131122"/>
    <w:next w:val="NoList"/>
    <w:uiPriority w:val="99"/>
    <w:semiHidden/>
    <w:unhideWhenUsed/>
    <w:rsid w:val="00430642"/>
  </w:style>
  <w:style w:type="numbering" w:customStyle="1" w:styleId="1211221">
    <w:name w:val="リストなし121122"/>
    <w:next w:val="NoList"/>
    <w:uiPriority w:val="99"/>
    <w:semiHidden/>
    <w:unhideWhenUsed/>
    <w:rsid w:val="00430642"/>
  </w:style>
  <w:style w:type="numbering" w:customStyle="1" w:styleId="1211222">
    <w:name w:val="无列表121122"/>
    <w:next w:val="NoList"/>
    <w:semiHidden/>
    <w:rsid w:val="00430642"/>
  </w:style>
  <w:style w:type="numbering" w:customStyle="1" w:styleId="NoList221122">
    <w:name w:val="No List221122"/>
    <w:next w:val="NoList"/>
    <w:semiHidden/>
    <w:rsid w:val="00430642"/>
  </w:style>
  <w:style w:type="numbering" w:customStyle="1" w:styleId="NoList321122">
    <w:name w:val="No List321122"/>
    <w:next w:val="NoList"/>
    <w:uiPriority w:val="99"/>
    <w:semiHidden/>
    <w:rsid w:val="00430642"/>
  </w:style>
  <w:style w:type="numbering" w:customStyle="1" w:styleId="NoList1121122">
    <w:name w:val="No List1121122"/>
    <w:next w:val="NoList"/>
    <w:uiPriority w:val="99"/>
    <w:semiHidden/>
    <w:unhideWhenUsed/>
    <w:rsid w:val="00430642"/>
  </w:style>
  <w:style w:type="numbering" w:customStyle="1" w:styleId="1311220">
    <w:name w:val="無清單131122"/>
    <w:next w:val="NoList"/>
    <w:uiPriority w:val="99"/>
    <w:semiHidden/>
    <w:unhideWhenUsed/>
    <w:rsid w:val="00430642"/>
  </w:style>
  <w:style w:type="numbering" w:customStyle="1" w:styleId="11211220">
    <w:name w:val="無清單1121122"/>
    <w:next w:val="NoList"/>
    <w:uiPriority w:val="99"/>
    <w:semiHidden/>
    <w:unhideWhenUsed/>
    <w:rsid w:val="00430642"/>
  </w:style>
  <w:style w:type="numbering" w:customStyle="1" w:styleId="211122">
    <w:name w:val="无列表211122"/>
    <w:next w:val="NoList"/>
    <w:uiPriority w:val="99"/>
    <w:semiHidden/>
    <w:unhideWhenUsed/>
    <w:rsid w:val="00430642"/>
  </w:style>
  <w:style w:type="numbering" w:customStyle="1" w:styleId="NoList1221122">
    <w:name w:val="No List1221122"/>
    <w:next w:val="NoList"/>
    <w:uiPriority w:val="99"/>
    <w:semiHidden/>
    <w:unhideWhenUsed/>
    <w:rsid w:val="00430642"/>
  </w:style>
  <w:style w:type="numbering" w:customStyle="1" w:styleId="11211221">
    <w:name w:val="リストなし1121122"/>
    <w:next w:val="NoList"/>
    <w:uiPriority w:val="99"/>
    <w:semiHidden/>
    <w:unhideWhenUsed/>
    <w:rsid w:val="00430642"/>
  </w:style>
  <w:style w:type="numbering" w:customStyle="1" w:styleId="11211222">
    <w:name w:val="无列表1121122"/>
    <w:next w:val="NoList"/>
    <w:semiHidden/>
    <w:rsid w:val="00430642"/>
  </w:style>
  <w:style w:type="numbering" w:customStyle="1" w:styleId="NoList2121122">
    <w:name w:val="No List2121122"/>
    <w:next w:val="NoList"/>
    <w:semiHidden/>
    <w:rsid w:val="00430642"/>
  </w:style>
  <w:style w:type="numbering" w:customStyle="1" w:styleId="NoList3121122">
    <w:name w:val="No List3121122"/>
    <w:next w:val="NoList"/>
    <w:uiPriority w:val="99"/>
    <w:semiHidden/>
    <w:rsid w:val="00430642"/>
  </w:style>
  <w:style w:type="numbering" w:customStyle="1" w:styleId="NoList11121122">
    <w:name w:val="No List11121122"/>
    <w:next w:val="NoList"/>
    <w:uiPriority w:val="99"/>
    <w:semiHidden/>
    <w:unhideWhenUsed/>
    <w:rsid w:val="00430642"/>
  </w:style>
  <w:style w:type="numbering" w:customStyle="1" w:styleId="1221122">
    <w:name w:val="無清單1221122"/>
    <w:next w:val="NoList"/>
    <w:uiPriority w:val="99"/>
    <w:semiHidden/>
    <w:unhideWhenUsed/>
    <w:rsid w:val="00430642"/>
  </w:style>
  <w:style w:type="numbering" w:customStyle="1" w:styleId="11121122">
    <w:name w:val="無清單11121122"/>
    <w:next w:val="NoList"/>
    <w:uiPriority w:val="99"/>
    <w:semiHidden/>
    <w:unhideWhenUsed/>
    <w:rsid w:val="00430642"/>
  </w:style>
  <w:style w:type="numbering" w:customStyle="1" w:styleId="122221">
    <w:name w:val="无列表12222"/>
    <w:next w:val="NoList"/>
    <w:semiHidden/>
    <w:rsid w:val="00430642"/>
  </w:style>
  <w:style w:type="table" w:customStyle="1" w:styleId="TableGrid11224">
    <w:name w:val="Table Grid112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430642"/>
  </w:style>
  <w:style w:type="numbering" w:customStyle="1" w:styleId="111111112">
    <w:name w:val="リストなし11111111"/>
    <w:next w:val="NoList"/>
    <w:uiPriority w:val="99"/>
    <w:semiHidden/>
    <w:unhideWhenUsed/>
    <w:rsid w:val="00430642"/>
  </w:style>
  <w:style w:type="numbering" w:customStyle="1" w:styleId="1111111110">
    <w:name w:val="无列表111111111"/>
    <w:next w:val="NoList"/>
    <w:semiHidden/>
    <w:rsid w:val="00430642"/>
  </w:style>
  <w:style w:type="numbering" w:customStyle="1" w:styleId="NoList21111111">
    <w:name w:val="No List21111111"/>
    <w:next w:val="NoList"/>
    <w:semiHidden/>
    <w:rsid w:val="00430642"/>
  </w:style>
  <w:style w:type="numbering" w:customStyle="1" w:styleId="NoList31111111">
    <w:name w:val="No List31111111"/>
    <w:next w:val="NoList"/>
    <w:uiPriority w:val="99"/>
    <w:semiHidden/>
    <w:rsid w:val="00430642"/>
  </w:style>
  <w:style w:type="numbering" w:customStyle="1" w:styleId="NoList111111112">
    <w:name w:val="No List111111112"/>
    <w:next w:val="NoList"/>
    <w:uiPriority w:val="99"/>
    <w:semiHidden/>
    <w:unhideWhenUsed/>
    <w:rsid w:val="00430642"/>
  </w:style>
  <w:style w:type="numbering" w:customStyle="1" w:styleId="12111111">
    <w:name w:val="無清單12111111"/>
    <w:next w:val="NoList"/>
    <w:uiPriority w:val="99"/>
    <w:semiHidden/>
    <w:unhideWhenUsed/>
    <w:rsid w:val="00430642"/>
  </w:style>
  <w:style w:type="numbering" w:customStyle="1" w:styleId="1111111111">
    <w:name w:val="無清單111111111"/>
    <w:next w:val="NoList"/>
    <w:uiPriority w:val="99"/>
    <w:semiHidden/>
    <w:unhideWhenUsed/>
    <w:rsid w:val="00430642"/>
  </w:style>
  <w:style w:type="numbering" w:customStyle="1" w:styleId="12111110">
    <w:name w:val="无列表1211111"/>
    <w:next w:val="NoList"/>
    <w:semiHidden/>
    <w:rsid w:val="00430642"/>
  </w:style>
  <w:style w:type="numbering" w:customStyle="1" w:styleId="2111111">
    <w:name w:val="无列表2111111"/>
    <w:next w:val="NoList"/>
    <w:uiPriority w:val="99"/>
    <w:semiHidden/>
    <w:unhideWhenUsed/>
    <w:rsid w:val="00430642"/>
  </w:style>
  <w:style w:type="numbering" w:customStyle="1" w:styleId="NoList171">
    <w:name w:val="No List171"/>
    <w:next w:val="NoList"/>
    <w:uiPriority w:val="99"/>
    <w:semiHidden/>
    <w:unhideWhenUsed/>
    <w:rsid w:val="00430642"/>
  </w:style>
  <w:style w:type="numbering" w:customStyle="1" w:styleId="1611">
    <w:name w:val="リストなし161"/>
    <w:next w:val="NoList"/>
    <w:uiPriority w:val="99"/>
    <w:semiHidden/>
    <w:unhideWhenUsed/>
    <w:rsid w:val="00430642"/>
  </w:style>
  <w:style w:type="table" w:customStyle="1" w:styleId="TableGrid161">
    <w:name w:val="Table Grid16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0642"/>
  </w:style>
  <w:style w:type="table" w:customStyle="1" w:styleId="361">
    <w:name w:val="网格型3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0642"/>
  </w:style>
  <w:style w:type="numbering" w:customStyle="1" w:styleId="NoList361">
    <w:name w:val="No List361"/>
    <w:next w:val="NoList"/>
    <w:uiPriority w:val="99"/>
    <w:semiHidden/>
    <w:rsid w:val="00430642"/>
  </w:style>
  <w:style w:type="table" w:customStyle="1" w:styleId="TableGrid461">
    <w:name w:val="Table Grid46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0642"/>
  </w:style>
  <w:style w:type="numbering" w:customStyle="1" w:styleId="1710">
    <w:name w:val="無清單171"/>
    <w:next w:val="NoList"/>
    <w:uiPriority w:val="99"/>
    <w:semiHidden/>
    <w:unhideWhenUsed/>
    <w:rsid w:val="00430642"/>
  </w:style>
  <w:style w:type="numbering" w:customStyle="1" w:styleId="11610">
    <w:name w:val="無清單1161"/>
    <w:next w:val="NoList"/>
    <w:uiPriority w:val="99"/>
    <w:semiHidden/>
    <w:unhideWhenUsed/>
    <w:rsid w:val="00430642"/>
  </w:style>
  <w:style w:type="table" w:customStyle="1" w:styleId="1613">
    <w:name w:val="表格格線16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0642"/>
  </w:style>
  <w:style w:type="numbering" w:customStyle="1" w:styleId="2510">
    <w:name w:val="无列表251"/>
    <w:next w:val="NoList"/>
    <w:uiPriority w:val="99"/>
    <w:semiHidden/>
    <w:unhideWhenUsed/>
    <w:rsid w:val="00430642"/>
  </w:style>
  <w:style w:type="numbering" w:customStyle="1" w:styleId="NoList1261">
    <w:name w:val="No List1261"/>
    <w:next w:val="NoList"/>
    <w:uiPriority w:val="99"/>
    <w:semiHidden/>
    <w:unhideWhenUsed/>
    <w:rsid w:val="00430642"/>
  </w:style>
  <w:style w:type="numbering" w:customStyle="1" w:styleId="11611">
    <w:name w:val="リストなし1161"/>
    <w:next w:val="NoList"/>
    <w:uiPriority w:val="99"/>
    <w:semiHidden/>
    <w:unhideWhenUsed/>
    <w:rsid w:val="00430642"/>
  </w:style>
  <w:style w:type="numbering" w:customStyle="1" w:styleId="11612">
    <w:name w:val="无列表1161"/>
    <w:next w:val="NoList"/>
    <w:semiHidden/>
    <w:rsid w:val="00430642"/>
  </w:style>
  <w:style w:type="numbering" w:customStyle="1" w:styleId="NoList2161">
    <w:name w:val="No List2161"/>
    <w:next w:val="NoList"/>
    <w:semiHidden/>
    <w:rsid w:val="00430642"/>
  </w:style>
  <w:style w:type="numbering" w:customStyle="1" w:styleId="NoList3161">
    <w:name w:val="No List3161"/>
    <w:next w:val="NoList"/>
    <w:uiPriority w:val="99"/>
    <w:semiHidden/>
    <w:rsid w:val="00430642"/>
  </w:style>
  <w:style w:type="numbering" w:customStyle="1" w:styleId="12610">
    <w:name w:val="無清單1261"/>
    <w:next w:val="NoList"/>
    <w:uiPriority w:val="99"/>
    <w:semiHidden/>
    <w:unhideWhenUsed/>
    <w:rsid w:val="00430642"/>
  </w:style>
  <w:style w:type="numbering" w:customStyle="1" w:styleId="111610">
    <w:name w:val="無清單11161"/>
    <w:next w:val="NoList"/>
    <w:uiPriority w:val="99"/>
    <w:semiHidden/>
    <w:unhideWhenUsed/>
    <w:rsid w:val="00430642"/>
  </w:style>
  <w:style w:type="table" w:customStyle="1" w:styleId="TableGrid1151">
    <w:name w:val="Table Grid115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0642"/>
  </w:style>
  <w:style w:type="numbering" w:customStyle="1" w:styleId="NoList11251">
    <w:name w:val="No List11251"/>
    <w:next w:val="NoList"/>
    <w:uiPriority w:val="99"/>
    <w:semiHidden/>
    <w:unhideWhenUsed/>
    <w:rsid w:val="00430642"/>
  </w:style>
  <w:style w:type="table" w:customStyle="1" w:styleId="TableGrid541">
    <w:name w:val="Table Grid5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0642"/>
  </w:style>
  <w:style w:type="numbering" w:customStyle="1" w:styleId="111511">
    <w:name w:val="リストなし11151"/>
    <w:next w:val="NoList"/>
    <w:uiPriority w:val="99"/>
    <w:semiHidden/>
    <w:unhideWhenUsed/>
    <w:rsid w:val="00430642"/>
  </w:style>
  <w:style w:type="numbering" w:customStyle="1" w:styleId="111512">
    <w:name w:val="无列表11151"/>
    <w:next w:val="NoList"/>
    <w:semiHidden/>
    <w:rsid w:val="00430642"/>
  </w:style>
  <w:style w:type="numbering" w:customStyle="1" w:styleId="NoList21151">
    <w:name w:val="No List21151"/>
    <w:next w:val="NoList"/>
    <w:semiHidden/>
    <w:rsid w:val="00430642"/>
  </w:style>
  <w:style w:type="numbering" w:customStyle="1" w:styleId="NoList31151">
    <w:name w:val="No List31151"/>
    <w:next w:val="NoList"/>
    <w:uiPriority w:val="99"/>
    <w:semiHidden/>
    <w:rsid w:val="00430642"/>
  </w:style>
  <w:style w:type="numbering" w:customStyle="1" w:styleId="NoList111151">
    <w:name w:val="No List111151"/>
    <w:next w:val="NoList"/>
    <w:uiPriority w:val="99"/>
    <w:semiHidden/>
    <w:unhideWhenUsed/>
    <w:rsid w:val="00430642"/>
  </w:style>
  <w:style w:type="numbering" w:customStyle="1" w:styleId="121510">
    <w:name w:val="無清單12151"/>
    <w:next w:val="NoList"/>
    <w:uiPriority w:val="99"/>
    <w:semiHidden/>
    <w:unhideWhenUsed/>
    <w:rsid w:val="00430642"/>
  </w:style>
  <w:style w:type="numbering" w:customStyle="1" w:styleId="1111510">
    <w:name w:val="無清單111151"/>
    <w:next w:val="NoList"/>
    <w:uiPriority w:val="99"/>
    <w:semiHidden/>
    <w:unhideWhenUsed/>
    <w:rsid w:val="00430642"/>
  </w:style>
  <w:style w:type="numbering" w:customStyle="1" w:styleId="NoList551">
    <w:name w:val="No List551"/>
    <w:next w:val="NoList"/>
    <w:uiPriority w:val="99"/>
    <w:semiHidden/>
    <w:unhideWhenUsed/>
    <w:rsid w:val="00430642"/>
  </w:style>
  <w:style w:type="table" w:customStyle="1" w:styleId="TableGrid641">
    <w:name w:val="Table Grid6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0642"/>
  </w:style>
  <w:style w:type="numbering" w:customStyle="1" w:styleId="12511">
    <w:name w:val="リストなし1251"/>
    <w:next w:val="NoList"/>
    <w:uiPriority w:val="99"/>
    <w:semiHidden/>
    <w:unhideWhenUsed/>
    <w:rsid w:val="00430642"/>
  </w:style>
  <w:style w:type="table" w:customStyle="1" w:styleId="TableGrid1241">
    <w:name w:val="Table Grid124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wmf"/><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wmf"/><Relationship Id="rId25"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9.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1.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87</Pages>
  <Words>29347</Words>
  <Characters>167281</Characters>
  <Application>Microsoft Office Word</Application>
  <DocSecurity>0</DocSecurity>
  <Lines>1394</Lines>
  <Paragraphs>392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126</cp:revision>
  <cp:lastPrinted>2019-02-25T14:05:00Z</cp:lastPrinted>
  <dcterms:created xsi:type="dcterms:W3CDTF">2022-04-01T09:01:00Z</dcterms:created>
  <dcterms:modified xsi:type="dcterms:W3CDTF">2023-09-27T11:02:00Z</dcterms:modified>
</cp:coreProperties>
</file>