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Clarifications of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AF61F9">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609301A3" w14:textId="77777777" w:rsidR="00014242" w:rsidRPr="00235394" w:rsidRDefault="00014242" w:rsidP="00810846">
            <w:pPr>
              <w:pStyle w:val="TAL"/>
              <w:jc w:val="center"/>
              <w:rPr>
                <w:b/>
                <w:sz w:val="16"/>
              </w:rPr>
            </w:pPr>
            <w:proofErr w:type="spellStart"/>
            <w:r w:rsidRPr="00235394">
              <w:rPr>
                <w:b/>
                <w:sz w:val="16"/>
              </w:rPr>
              <w:t>TDoc</w:t>
            </w:r>
            <w:proofErr w:type="spellEnd"/>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AF61F9">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AF61F9">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AF61F9">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AF61F9">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AF61F9">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AF61F9">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AF61F9">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AF61F9">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AF61F9">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AF61F9">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AF61F9">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AF61F9">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AF61F9">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AF61F9">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AF61F9">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AF61F9">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AF61F9">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AF61F9">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AF61F9">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AF61F9">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AF61F9">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AF61F9">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AF61F9">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AF61F9">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AF61F9">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AF61F9">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AF61F9">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AF61F9">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AF61F9">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AF61F9">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AF61F9">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AF61F9">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AF61F9">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AF61F9">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AF61F9">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AF61F9">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AF61F9">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AF61F9">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AF61F9">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AF61F9">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AF61F9">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AF61F9">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AF61F9">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AF61F9">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AF61F9">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AF61F9">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AF61F9">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820"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 xml:space="preserve">Correction of fallback </w:t>
            </w:r>
            <w:proofErr w:type="spellStart"/>
            <w:r w:rsidRPr="00247DF6">
              <w:rPr>
                <w:rFonts w:ascii="Arial" w:hAnsi="Arial" w:cs="Arial"/>
                <w:sz w:val="16"/>
                <w:szCs w:val="16"/>
              </w:rPr>
              <w:t>behavior</w:t>
            </w:r>
            <w:proofErr w:type="spellEnd"/>
            <w:r w:rsidRPr="00247DF6">
              <w:rPr>
                <w:rFonts w:ascii="Arial" w:hAnsi="Arial" w:cs="Arial"/>
                <w:sz w:val="16"/>
                <w:szCs w:val="16"/>
              </w:rPr>
              <w:t xml:space="preserve">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 xml:space="preserve">Introduction of </w:t>
            </w:r>
            <w:proofErr w:type="spellStart"/>
            <w:r w:rsidRPr="005F131A">
              <w:rPr>
                <w:rFonts w:ascii="Arial" w:hAnsi="Arial" w:cs="Arial"/>
                <w:sz w:val="16"/>
                <w:szCs w:val="16"/>
              </w:rPr>
              <w:t>RACHless</w:t>
            </w:r>
            <w:proofErr w:type="spellEnd"/>
            <w:r w:rsidRPr="005F131A">
              <w:rPr>
                <w:rFonts w:ascii="Arial" w:hAnsi="Arial" w:cs="Arial"/>
                <w:sz w:val="16"/>
                <w:szCs w:val="16"/>
              </w:rPr>
              <w:t xml:space="preserve">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 xml:space="preserve">CR on PHICH operation for </w:t>
            </w:r>
            <w:proofErr w:type="spellStart"/>
            <w:r w:rsidRPr="00AF36F8">
              <w:rPr>
                <w:rFonts w:ascii="Arial" w:hAnsi="Arial" w:cs="Arial"/>
                <w:sz w:val="16"/>
                <w:szCs w:val="16"/>
              </w:rPr>
              <w:t>eLAA</w:t>
            </w:r>
            <w:proofErr w:type="spellEnd"/>
            <w:r w:rsidRPr="00AF36F8">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 xml:space="preserve">Clarification on </w:t>
            </w:r>
            <w:proofErr w:type="spellStart"/>
            <w:r w:rsidRPr="005F7D39">
              <w:rPr>
                <w:rFonts w:ascii="Arial" w:hAnsi="Arial" w:cs="Arial"/>
                <w:sz w:val="16"/>
                <w:szCs w:val="16"/>
              </w:rPr>
              <w:t>nrs</w:t>
            </w:r>
            <w:proofErr w:type="spellEnd"/>
            <w:r w:rsidRPr="005F7D39">
              <w:rPr>
                <w:rFonts w:ascii="Arial" w:hAnsi="Arial" w:cs="Arial"/>
                <w:sz w:val="16"/>
                <w:szCs w:val="16"/>
              </w:rPr>
              <w:t>-Power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 xml:space="preserve">Correction on channel access priority class according to UL LBT type indication in </w:t>
            </w:r>
            <w:proofErr w:type="spellStart"/>
            <w:r w:rsidRPr="00F13B62">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 xml:space="preserve">CR on UL CWS adjustment for </w:t>
            </w:r>
            <w:proofErr w:type="spellStart"/>
            <w:r w:rsidRPr="003411A0">
              <w:rPr>
                <w:rFonts w:ascii="Arial" w:hAnsi="Arial" w:cs="Arial"/>
                <w:sz w:val="16"/>
                <w:szCs w:val="16"/>
              </w:rPr>
              <w:t>eLAA</w:t>
            </w:r>
            <w:proofErr w:type="spellEnd"/>
            <w:r w:rsidRPr="003411A0">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 xml:space="preserve">CR on trigger monitoring timeline for triggered grants in </w:t>
            </w:r>
            <w:proofErr w:type="spellStart"/>
            <w:r w:rsidRPr="00F47E55">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 xml:space="preserve">Corrections to EPDCCH candidate derivation procedure for </w:t>
            </w:r>
            <w:proofErr w:type="spellStart"/>
            <w:r w:rsidRPr="00A11DAE">
              <w:rPr>
                <w:rFonts w:ascii="Arial" w:hAnsi="Arial" w:cs="Arial"/>
                <w:sz w:val="16"/>
                <w:szCs w:val="16"/>
              </w:rPr>
              <w:t>eLAA</w:t>
            </w:r>
            <w:proofErr w:type="spellEnd"/>
            <w:r w:rsidRPr="00A11DAE">
              <w:rPr>
                <w:rFonts w:ascii="Arial" w:hAnsi="Arial" w:cs="Arial"/>
                <w:sz w:val="16"/>
                <w:szCs w:val="16"/>
              </w:rPr>
              <w:t xml:space="preserve">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 xml:space="preserve">Correction on aperiodic CSI only transmission for LAA </w:t>
            </w:r>
            <w:proofErr w:type="spellStart"/>
            <w:r w:rsidRPr="00E94348">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 xml:space="preserve">CR on MCOT limits for carriers on which </w:t>
            </w:r>
            <w:proofErr w:type="spellStart"/>
            <w:r w:rsidRPr="00303EC9">
              <w:rPr>
                <w:rFonts w:ascii="Arial" w:hAnsi="Arial" w:cs="Arial"/>
                <w:sz w:val="16"/>
                <w:szCs w:val="16"/>
              </w:rPr>
              <w:t>eNB</w:t>
            </w:r>
            <w:proofErr w:type="spellEnd"/>
            <w:r w:rsidRPr="00303EC9">
              <w:rPr>
                <w:rFonts w:ascii="Arial" w:hAnsi="Arial" w:cs="Arial"/>
                <w:sz w:val="16"/>
                <w:szCs w:val="16"/>
              </w:rPr>
              <w:t xml:space="preserve">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 xml:space="preserve">PDSCH transmission on special subframe for </w:t>
            </w:r>
            <w:proofErr w:type="spellStart"/>
            <w:r w:rsidRPr="00DC07BB">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 xml:space="preserve">CR on using 25us LBT for UEs on carriers without </w:t>
            </w:r>
            <w:proofErr w:type="spellStart"/>
            <w:r w:rsidRPr="00791C1C">
              <w:rPr>
                <w:rFonts w:ascii="Arial" w:hAnsi="Arial" w:cs="Arial"/>
                <w:sz w:val="16"/>
                <w:szCs w:val="16"/>
              </w:rPr>
              <w:t>eNB</w:t>
            </w:r>
            <w:proofErr w:type="spellEnd"/>
            <w:r w:rsidRPr="00791C1C">
              <w:rPr>
                <w:rFonts w:ascii="Arial" w:hAnsi="Arial" w:cs="Arial"/>
                <w:sz w:val="16"/>
                <w:szCs w:val="16"/>
              </w:rPr>
              <w:t xml:space="preserve">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 xml:space="preserve">CR on UL resource allocation for 10MHz LAA </w:t>
            </w:r>
            <w:proofErr w:type="spellStart"/>
            <w:r w:rsidRPr="00515CC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 xml:space="preserve">PDSCH dropping rules in special subframes in </w:t>
            </w:r>
            <w:proofErr w:type="spellStart"/>
            <w:r w:rsidRPr="00105A8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 xml:space="preserve">PUCCH resource determination for M greater than 1 in </w:t>
            </w:r>
            <w:proofErr w:type="spellStart"/>
            <w:r w:rsidRPr="00E82451">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 xml:space="preserve">Clarification on </w:t>
            </w:r>
            <w:proofErr w:type="spellStart"/>
            <w:r w:rsidRPr="00D3308D">
              <w:rPr>
                <w:rFonts w:ascii="Arial" w:hAnsi="Arial" w:cs="Arial"/>
                <w:sz w:val="16"/>
                <w:szCs w:val="16"/>
              </w:rPr>
              <w:t>Msg</w:t>
            </w:r>
            <w:proofErr w:type="spellEnd"/>
            <w:r w:rsidRPr="00D3308D">
              <w:rPr>
                <w:rFonts w:ascii="Arial" w:hAnsi="Arial" w:cs="Arial"/>
                <w:sz w:val="16"/>
                <w:szCs w:val="16"/>
              </w:rPr>
              <w:t xml:space="preserve">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 xml:space="preserve">CR on two-stage scheduling for </w:t>
            </w:r>
            <w:proofErr w:type="spellStart"/>
            <w:r w:rsidRPr="00665E53">
              <w:rPr>
                <w:rFonts w:ascii="Arial" w:hAnsi="Arial" w:cs="Arial"/>
                <w:sz w:val="16"/>
                <w:szCs w:val="16"/>
              </w:rPr>
              <w:t>eLAA</w:t>
            </w:r>
            <w:proofErr w:type="spellEnd"/>
            <w:r w:rsidRPr="00665E5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 xml:space="preserve">CR on DCI blind decodes for </w:t>
            </w:r>
            <w:proofErr w:type="spellStart"/>
            <w:r w:rsidRPr="004C29C4">
              <w:rPr>
                <w:rFonts w:ascii="Arial" w:hAnsi="Arial" w:cs="Arial"/>
                <w:sz w:val="16"/>
                <w:szCs w:val="16"/>
              </w:rPr>
              <w:t>eLAA</w:t>
            </w:r>
            <w:proofErr w:type="spellEnd"/>
            <w:r w:rsidRPr="004C29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 xml:space="preserve">PUCCH collision in </w:t>
            </w:r>
            <w:proofErr w:type="spellStart"/>
            <w:r w:rsidRPr="0015102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 xml:space="preserve">Introduction of </w:t>
            </w:r>
            <w:proofErr w:type="spellStart"/>
            <w:r w:rsidRPr="003A4CCC">
              <w:rPr>
                <w:rFonts w:ascii="Arial" w:hAnsi="Arial" w:cs="Arial"/>
                <w:sz w:val="16"/>
                <w:szCs w:val="16"/>
              </w:rPr>
              <w:t>eFD</w:t>
            </w:r>
            <w:proofErr w:type="spellEnd"/>
            <w:r w:rsidRPr="003A4CCC">
              <w:rPr>
                <w:rFonts w:ascii="Arial" w:hAnsi="Arial" w:cs="Arial"/>
                <w:sz w:val="16"/>
                <w:szCs w:val="16"/>
              </w:rPr>
              <w:t>-MIMO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 xml:space="preserve">Correction on UE procedure for receiving PDSCH on </w:t>
            </w:r>
            <w:proofErr w:type="spellStart"/>
            <w:r w:rsidRPr="009D27DB">
              <w:rPr>
                <w:rFonts w:ascii="Arial" w:hAnsi="Arial" w:cs="Arial"/>
                <w:sz w:val="16"/>
                <w:szCs w:val="16"/>
              </w:rPr>
              <w:t>FeMBMS</w:t>
            </w:r>
            <w:proofErr w:type="spellEnd"/>
            <w:r w:rsidRPr="009D27DB">
              <w:rPr>
                <w:rFonts w:ascii="Arial" w:hAnsi="Arial" w:cs="Arial"/>
                <w:sz w:val="16"/>
                <w:szCs w:val="16"/>
              </w:rPr>
              <w:t>/Unicast-mixed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 xml:space="preserve">Candidate determination for MPDCCH starting in unsupported special subframe for </w:t>
            </w:r>
            <w:proofErr w:type="spellStart"/>
            <w:r w:rsidRPr="00455BB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 xml:space="preserve">PUCCH resource determination in TDD for </w:t>
            </w:r>
            <w:proofErr w:type="spellStart"/>
            <w:r w:rsidRPr="00973BB6">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 xml:space="preserve">Correction to SRS Triggering for LAA </w:t>
            </w:r>
            <w:proofErr w:type="spellStart"/>
            <w:r w:rsidRPr="006F482F">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 xml:space="preserve">Mapping of wideband combination index to allocated </w:t>
            </w:r>
            <w:proofErr w:type="spellStart"/>
            <w:r w:rsidRPr="0085154D">
              <w:rPr>
                <w:rFonts w:ascii="Arial" w:hAnsi="Arial" w:cs="Arial"/>
                <w:sz w:val="16"/>
                <w:szCs w:val="16"/>
              </w:rPr>
              <w:t>widebands</w:t>
            </w:r>
            <w:proofErr w:type="spellEnd"/>
            <w:r w:rsidRPr="0085154D">
              <w:rPr>
                <w:rFonts w:ascii="Arial" w:hAnsi="Arial" w:cs="Arial"/>
                <w:sz w:val="16"/>
                <w:szCs w:val="16"/>
              </w:rPr>
              <w:t xml:space="preserve"> in </w:t>
            </w:r>
            <w:proofErr w:type="spellStart"/>
            <w:r w:rsidRPr="0085154D">
              <w:rPr>
                <w:rFonts w:ascii="Arial" w:hAnsi="Arial" w:cs="Arial"/>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 xml:space="preserve">Corrections to 36.213 for Rel-14 </w:t>
            </w:r>
            <w:proofErr w:type="spellStart"/>
            <w:r w:rsidRPr="006C032E">
              <w:rPr>
                <w:rFonts w:ascii="Arial" w:hAnsi="Arial" w:cs="Arial"/>
                <w:sz w:val="16"/>
                <w:szCs w:val="16"/>
              </w:rPr>
              <w:t>eFD</w:t>
            </w:r>
            <w:proofErr w:type="spellEnd"/>
            <w:r w:rsidRPr="006C032E">
              <w:rPr>
                <w:rFonts w:ascii="Arial" w:hAnsi="Arial" w:cs="Arial"/>
                <w:sz w:val="16"/>
                <w:szCs w:val="16"/>
              </w:rPr>
              <w:t>-MIMO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 xml:space="preserve">Corrections to 36.213 for Rel-14 </w:t>
            </w:r>
            <w:proofErr w:type="spellStart"/>
            <w:r w:rsidRPr="0029313D">
              <w:rPr>
                <w:rFonts w:ascii="Arial" w:hAnsi="Arial" w:cs="Arial"/>
                <w:sz w:val="16"/>
                <w:szCs w:val="16"/>
              </w:rPr>
              <w:t>eFD</w:t>
            </w:r>
            <w:proofErr w:type="spellEnd"/>
            <w:r w:rsidRPr="0029313D">
              <w:rPr>
                <w:rFonts w:ascii="Arial" w:hAnsi="Arial" w:cs="Arial"/>
                <w:sz w:val="16"/>
                <w:szCs w:val="16"/>
              </w:rPr>
              <w:t>-MIMO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 xml:space="preserve">Correction of UE </w:t>
            </w:r>
            <w:proofErr w:type="spellStart"/>
            <w:r w:rsidRPr="00AD7FFD">
              <w:rPr>
                <w:rFonts w:ascii="Arial" w:hAnsi="Arial" w:cs="Arial"/>
                <w:sz w:val="16"/>
                <w:szCs w:val="16"/>
              </w:rPr>
              <w:t>behavior</w:t>
            </w:r>
            <w:proofErr w:type="spellEnd"/>
            <w:r w:rsidRPr="00AD7FFD">
              <w:rPr>
                <w:rFonts w:ascii="Arial" w:hAnsi="Arial" w:cs="Arial"/>
                <w:sz w:val="16"/>
                <w:szCs w:val="16"/>
              </w:rPr>
              <w:t xml:space="preserve"> to meet </w:t>
            </w:r>
            <w:proofErr w:type="spellStart"/>
            <w:r w:rsidRPr="00AD7FFD">
              <w:rPr>
                <w:rFonts w:ascii="Arial" w:hAnsi="Arial" w:cs="Arial"/>
                <w:sz w:val="16"/>
                <w:szCs w:val="16"/>
              </w:rPr>
              <w:t>Crlimit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 xml:space="preserve">Corrections on PRB scaling for PUSCH in </w:t>
            </w:r>
            <w:proofErr w:type="spellStart"/>
            <w:r w:rsidRPr="00C5350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 xml:space="preserve">Correction on abbreviation of Uplink SPS RNTI and </w:t>
            </w:r>
            <w:proofErr w:type="spellStart"/>
            <w:r w:rsidRPr="00271B41">
              <w:rPr>
                <w:rFonts w:ascii="Arial" w:hAnsi="Arial" w:cs="Arial"/>
                <w:sz w:val="16"/>
                <w:szCs w:val="16"/>
              </w:rPr>
              <w:t>Sidelink</w:t>
            </w:r>
            <w:proofErr w:type="spellEnd"/>
            <w:r w:rsidRPr="00271B41">
              <w:rPr>
                <w:rFonts w:ascii="Arial" w:hAnsi="Arial" w:cs="Arial"/>
                <w:sz w:val="16"/>
                <w:szCs w:val="16"/>
              </w:rPr>
              <w:t xml:space="preserve">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 xml:space="preserve">Correction for UCI transmission on LAA </w:t>
            </w:r>
            <w:proofErr w:type="spellStart"/>
            <w:r w:rsidRPr="00650144">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 xml:space="preserve">CSI periodicity relationship between </w:t>
            </w:r>
            <w:proofErr w:type="spellStart"/>
            <w:r w:rsidRPr="006525AE">
              <w:rPr>
                <w:rFonts w:ascii="Arial" w:hAnsi="Arial" w:cs="Arial"/>
                <w:sz w:val="16"/>
                <w:szCs w:val="16"/>
              </w:rPr>
              <w:t>eMIMO</w:t>
            </w:r>
            <w:proofErr w:type="spellEnd"/>
            <w:r w:rsidRPr="006525AE">
              <w:rPr>
                <w:rFonts w:ascii="Arial" w:hAnsi="Arial" w:cs="Arial"/>
                <w:sz w:val="16"/>
                <w:szCs w:val="16"/>
              </w:rPr>
              <w:t>-Types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 xml:space="preserve">Correction on PUCCH format 3 information for </w:t>
            </w:r>
            <w:proofErr w:type="spellStart"/>
            <w:r w:rsidRPr="00D577CF">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 xml:space="preserve">Correction on periodic CSI reporting for LAA </w:t>
            </w:r>
            <w:proofErr w:type="spellStart"/>
            <w:r w:rsidRPr="00DC6110">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 xml:space="preserve">SRS dropping for simultaneous SRS and PUSCH in </w:t>
            </w:r>
            <w:proofErr w:type="spellStart"/>
            <w:r w:rsidRPr="00FC66E5">
              <w:rPr>
                <w:rFonts w:ascii="Arial" w:hAnsi="Arial" w:cs="Arial"/>
                <w:sz w:val="16"/>
                <w:szCs w:val="16"/>
              </w:rPr>
              <w:t>intraband</w:t>
            </w:r>
            <w:proofErr w:type="spellEnd"/>
            <w:r w:rsidRPr="00FC66E5">
              <w:rPr>
                <w:rFonts w:ascii="Arial" w:hAnsi="Arial" w:cs="Arial"/>
                <w:sz w:val="16"/>
                <w:szCs w:val="16"/>
              </w:rPr>
              <w:t xml:space="preserve">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 xml:space="preserve">PUSCH and SRS Transmission in </w:t>
            </w:r>
            <w:proofErr w:type="spellStart"/>
            <w:r w:rsidRPr="00196153">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 xml:space="preserve">CR on CSI report reference subframe for an LAA </w:t>
            </w:r>
            <w:proofErr w:type="spellStart"/>
            <w:r w:rsidRPr="00C55FF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 xml:space="preserve">Correction on </w:t>
            </w:r>
            <w:proofErr w:type="spellStart"/>
            <w:r w:rsidRPr="000044CB">
              <w:rPr>
                <w:rFonts w:ascii="Arial" w:hAnsi="Arial" w:cs="Arial"/>
                <w:sz w:val="16"/>
                <w:szCs w:val="16"/>
              </w:rPr>
              <w:t>sidelink</w:t>
            </w:r>
            <w:proofErr w:type="spellEnd"/>
            <w:r w:rsidRPr="000044CB">
              <w:rPr>
                <w:rFonts w:ascii="Arial" w:hAnsi="Arial" w:cs="Arial"/>
                <w:sz w:val="16"/>
                <w:szCs w:val="16"/>
              </w:rPr>
              <w:t xml:space="preserve">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 xml:space="preserve">Correction on higher layer parameter for </w:t>
            </w:r>
            <w:proofErr w:type="spellStart"/>
            <w:r w:rsidRPr="005728E2">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 xml:space="preserve">Introduction of </w:t>
            </w:r>
            <w:proofErr w:type="spellStart"/>
            <w:r w:rsidRPr="007004C7">
              <w:rPr>
                <w:rFonts w:ascii="Arial" w:hAnsi="Arial" w:cs="Arial"/>
                <w:sz w:val="16"/>
                <w:szCs w:val="16"/>
              </w:rPr>
              <w:t>feCoMP</w:t>
            </w:r>
            <w:proofErr w:type="spellEnd"/>
            <w:r w:rsidRPr="007004C7">
              <w:rPr>
                <w:rFonts w:ascii="Arial" w:hAnsi="Arial" w:cs="Arial"/>
                <w:sz w:val="16"/>
                <w:szCs w:val="16"/>
              </w:rPr>
              <w:t xml:space="preserv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 xml:space="preserve">Multiple CSI reports for </w:t>
            </w:r>
            <w:proofErr w:type="spellStart"/>
            <w:r w:rsidRPr="00A6377D">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 xml:space="preserve">Correction on </w:t>
            </w:r>
            <w:proofErr w:type="spellStart"/>
            <w:r w:rsidRPr="0012591A">
              <w:rPr>
                <w:rFonts w:ascii="Arial" w:hAnsi="Arial" w:cs="Arial"/>
                <w:sz w:val="16"/>
                <w:szCs w:val="16"/>
              </w:rPr>
              <w:t>DwPTS</w:t>
            </w:r>
            <w:proofErr w:type="spellEnd"/>
            <w:r w:rsidRPr="0012591A">
              <w:rPr>
                <w:rFonts w:ascii="Arial" w:hAnsi="Arial" w:cs="Arial"/>
                <w:sz w:val="16"/>
                <w:szCs w:val="16"/>
              </w:rPr>
              <w:t xml:space="preserve">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 xml:space="preserve">UCI multiplexing for </w:t>
            </w:r>
            <w:proofErr w:type="spellStart"/>
            <w:r w:rsidRPr="006E5ECC">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 xml:space="preserve">SPS for </w:t>
            </w:r>
            <w:proofErr w:type="spellStart"/>
            <w:r w:rsidRPr="00F44FE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 xml:space="preserve">Correction on number of subframes for </w:t>
            </w:r>
            <w:proofErr w:type="spellStart"/>
            <w:r w:rsidRPr="006863C5">
              <w:rPr>
                <w:rFonts w:ascii="Arial" w:hAnsi="Arial" w:cs="Arial"/>
                <w:sz w:val="16"/>
                <w:szCs w:val="16"/>
              </w:rPr>
              <w:t>semistatic</w:t>
            </w:r>
            <w:proofErr w:type="spellEnd"/>
            <w:r w:rsidRPr="006863C5">
              <w:rPr>
                <w:rFonts w:ascii="Arial" w:hAnsi="Arial" w:cs="Arial"/>
                <w:sz w:val="16"/>
                <w:szCs w:val="16"/>
              </w:rPr>
              <w:t xml:space="preserve">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 xml:space="preserve">Correction on TBS determination for </w:t>
            </w:r>
            <w:proofErr w:type="spellStart"/>
            <w:r w:rsidRPr="009C6FD3">
              <w:rPr>
                <w:rFonts w:ascii="Arial" w:hAnsi="Arial" w:cs="Arial"/>
                <w:sz w:val="16"/>
                <w:szCs w:val="16"/>
              </w:rPr>
              <w:t>msg</w:t>
            </w:r>
            <w:proofErr w:type="spellEnd"/>
            <w:r w:rsidRPr="009C6FD3">
              <w:rPr>
                <w:rFonts w:ascii="Arial" w:hAnsi="Arial" w:cs="Arial"/>
                <w:sz w:val="16"/>
                <w:szCs w:val="16"/>
              </w:rPr>
              <w:t xml:space="preserve">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 xml:space="preserve">Clarification on </w:t>
            </w:r>
            <w:proofErr w:type="spellStart"/>
            <w:r w:rsidRPr="00DB2294">
              <w:rPr>
                <w:rFonts w:ascii="Arial" w:hAnsi="Arial" w:cs="Arial"/>
                <w:sz w:val="16"/>
                <w:szCs w:val="16"/>
              </w:rPr>
              <w:t>simultaneousAckNackAndCQI</w:t>
            </w:r>
            <w:proofErr w:type="spellEnd"/>
            <w:r w:rsidRPr="00DB2294">
              <w:rPr>
                <w:rFonts w:ascii="Arial" w:hAnsi="Arial" w:cs="Arial"/>
                <w:sz w:val="16"/>
                <w:szCs w:val="16"/>
              </w:rPr>
              <w:t xml:space="preserve">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 xml:space="preserve">Correction on PUCCH configuration with </w:t>
            </w:r>
            <w:proofErr w:type="spellStart"/>
            <w:r w:rsidRPr="00DC7ED0">
              <w:rPr>
                <w:rFonts w:ascii="Arial" w:hAnsi="Arial" w:cs="Arial"/>
                <w:sz w:val="16"/>
                <w:szCs w:val="16"/>
              </w:rPr>
              <w:t>CEModeA</w:t>
            </w:r>
            <w:proofErr w:type="spellEnd"/>
            <w:r w:rsidRPr="00DC7ED0">
              <w:rPr>
                <w:rFonts w:ascii="Arial" w:hAnsi="Arial" w:cs="Arial"/>
                <w:sz w:val="16"/>
                <w:szCs w:val="16"/>
              </w:rPr>
              <w:t xml:space="preserve"> or </w:t>
            </w:r>
            <w:proofErr w:type="spellStart"/>
            <w:r w:rsidRPr="00DC7ED0">
              <w:rPr>
                <w:rFonts w:ascii="Arial" w:hAnsi="Arial" w:cs="Arial"/>
                <w:sz w:val="16"/>
                <w:szCs w:val="16"/>
              </w:rPr>
              <w:t>CEModeB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 xml:space="preserve">Correction on RV determination for </w:t>
            </w:r>
            <w:proofErr w:type="spellStart"/>
            <w:r w:rsidRPr="00F74F15">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 xml:space="preserve">Corrections in Physical Resource Block numbering to RA Type0 for </w:t>
            </w:r>
            <w:proofErr w:type="spellStart"/>
            <w:r w:rsidRPr="00B359ED">
              <w:rPr>
                <w:rFonts w:ascii="Arial" w:hAnsi="Arial" w:cs="Arial"/>
                <w:sz w:val="16"/>
                <w:szCs w:val="16"/>
              </w:rPr>
              <w:t>FeMTC</w:t>
            </w:r>
            <w:proofErr w:type="spellEnd"/>
            <w:r w:rsidRPr="00B359ED">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 xml:space="preserve">Short CQI Reporting for </w:t>
            </w:r>
            <w:proofErr w:type="spellStart"/>
            <w:r w:rsidRPr="007C7F93">
              <w:rPr>
                <w:rFonts w:ascii="Arial" w:hAnsi="Arial" w:cs="Arial"/>
                <w:sz w:val="16"/>
                <w:szCs w:val="16"/>
              </w:rPr>
              <w:t>EuCA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 xml:space="preserve">Corrections to </w:t>
            </w:r>
            <w:proofErr w:type="spellStart"/>
            <w:r w:rsidRPr="00111227">
              <w:rPr>
                <w:rFonts w:ascii="Arial" w:hAnsi="Arial" w:cs="Arial"/>
                <w:sz w:val="16"/>
                <w:szCs w:val="16"/>
              </w:rPr>
              <w:t>feCoMP</w:t>
            </w:r>
            <w:proofErr w:type="spellEnd"/>
            <w:r w:rsidRPr="00111227">
              <w:rPr>
                <w:rFonts w:ascii="Arial" w:hAnsi="Arial" w:cs="Arial"/>
                <w:sz w:val="16"/>
                <w:szCs w:val="16"/>
              </w:rPr>
              <w:t xml:space="preserv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 xml:space="preserve">PRG for </w:t>
            </w:r>
            <w:proofErr w:type="spellStart"/>
            <w:r w:rsidRPr="00E2726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 xml:space="preserve">Capability for </w:t>
            </w:r>
            <w:proofErr w:type="spellStart"/>
            <w:r w:rsidRPr="00A7793E">
              <w:rPr>
                <w:rFonts w:ascii="Arial" w:hAnsi="Arial" w:cs="Arial"/>
                <w:sz w:val="16"/>
                <w:szCs w:val="16"/>
              </w:rPr>
              <w:t>FeMBMS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 xml:space="preserve">SRS transmission in </w:t>
            </w:r>
            <w:proofErr w:type="spellStart"/>
            <w:r w:rsidRPr="00A52F98">
              <w:rPr>
                <w:rFonts w:ascii="Arial" w:hAnsi="Arial" w:cs="Arial"/>
                <w:sz w:val="16"/>
                <w:szCs w:val="16"/>
              </w:rPr>
              <w:t>UpPTS</w:t>
            </w:r>
            <w:proofErr w:type="spellEnd"/>
            <w:r w:rsidRPr="00A52F98">
              <w:rPr>
                <w:rFonts w:ascii="Arial" w:hAnsi="Arial" w:cs="Arial"/>
                <w:sz w:val="16"/>
                <w:szCs w:val="16"/>
              </w:rPr>
              <w:t xml:space="preserve">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 xml:space="preserve">HARQ-ACK payload size determination for </w:t>
            </w:r>
            <w:proofErr w:type="spellStart"/>
            <w:r w:rsidRPr="00B93D78">
              <w:rPr>
                <w:rFonts w:ascii="Arial" w:hAnsi="Arial" w:cs="Arial"/>
                <w:sz w:val="16"/>
                <w:szCs w:val="16"/>
              </w:rPr>
              <w:t>crs</w:t>
            </w:r>
            <w:proofErr w:type="spellEnd"/>
            <w:r w:rsidRPr="00B93D78">
              <w:rPr>
                <w:rFonts w:ascii="Arial" w:hAnsi="Arial" w:cs="Arial"/>
                <w:sz w:val="16"/>
                <w:szCs w:val="16"/>
              </w:rPr>
              <w:t>-less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 xml:space="preserve">Correction on aperiodic CSI triggering for </w:t>
            </w:r>
            <w:proofErr w:type="spellStart"/>
            <w:r w:rsidRPr="008055C4">
              <w:rPr>
                <w:rFonts w:ascii="Arial" w:hAnsi="Arial" w:cs="Arial"/>
                <w:sz w:val="16"/>
                <w:szCs w:val="16"/>
              </w:rPr>
              <w:t>feCoMP</w:t>
            </w:r>
            <w:proofErr w:type="spellEnd"/>
            <w:r w:rsidRPr="008055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 xml:space="preserve">Correction for HARQ-ACK delay in </w:t>
            </w:r>
            <w:proofErr w:type="spellStart"/>
            <w:r w:rsidRPr="00CC0CD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 xml:space="preserve">Aperiodic CSI report for PUSCH in </w:t>
            </w:r>
            <w:proofErr w:type="spellStart"/>
            <w:r w:rsidRPr="00DE1AC1">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 xml:space="preserve">Correction on </w:t>
            </w:r>
            <w:proofErr w:type="spellStart"/>
            <w:r w:rsidRPr="00F1765A">
              <w:rPr>
                <w:rFonts w:ascii="Arial" w:hAnsi="Arial" w:cs="Arial"/>
                <w:sz w:val="16"/>
                <w:szCs w:val="16"/>
              </w:rPr>
              <w:t>subslot</w:t>
            </w:r>
            <w:proofErr w:type="spellEnd"/>
            <w:r w:rsidRPr="00F1765A">
              <w:rPr>
                <w:rFonts w:ascii="Arial" w:hAnsi="Arial" w:cs="Arial"/>
                <w:sz w:val="16"/>
                <w:szCs w:val="16"/>
              </w:rPr>
              <w: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 xml:space="preserve">Corrections related to CSI update capability for </w:t>
            </w:r>
            <w:proofErr w:type="spellStart"/>
            <w:r w:rsidRPr="00481949">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 xml:space="preserve">Corrections on subframe-PDSCH repetition with </w:t>
            </w:r>
            <w:proofErr w:type="spellStart"/>
            <w:r w:rsidRPr="00D17D8A">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 xml:space="preserve">Correction on CQI definition for </w:t>
            </w:r>
            <w:proofErr w:type="spellStart"/>
            <w:r w:rsidRPr="00C63729">
              <w:rPr>
                <w:rFonts w:ascii="Arial" w:hAnsi="Arial" w:cs="Arial"/>
                <w:sz w:val="16"/>
                <w:szCs w:val="16"/>
              </w:rPr>
              <w:t>feCoMP</w:t>
            </w:r>
            <w:proofErr w:type="spellEnd"/>
            <w:r w:rsidRPr="00C63729">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 xml:space="preserve">Support of 6-symbol SRS in </w:t>
            </w:r>
            <w:proofErr w:type="spellStart"/>
            <w:r w:rsidRPr="00C4219F">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 xml:space="preserve">Corrections on CSI update capability for </w:t>
            </w:r>
            <w:proofErr w:type="spellStart"/>
            <w:r w:rsidRPr="00384D82">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 xml:space="preserve">Correction on the 1ms HARQ-ACK transmission for the collision between </w:t>
            </w:r>
            <w:proofErr w:type="spellStart"/>
            <w:r w:rsidRPr="00A1195E">
              <w:rPr>
                <w:rFonts w:ascii="Arial" w:hAnsi="Arial" w:cs="Arial"/>
                <w:sz w:val="16"/>
                <w:szCs w:val="16"/>
              </w:rPr>
              <w:t>sPUSCH</w:t>
            </w:r>
            <w:proofErr w:type="spellEnd"/>
            <w:r w:rsidRPr="00A1195E">
              <w:rPr>
                <w:rFonts w:ascii="Arial" w:hAnsi="Arial" w:cs="Arial"/>
                <w:sz w:val="16"/>
                <w:szCs w:val="16"/>
              </w:rPr>
              <w:t xml:space="preserve">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 xml:space="preserve">Dropping rule for PUSCH in </w:t>
            </w:r>
            <w:proofErr w:type="spellStart"/>
            <w:r w:rsidRPr="00F71954">
              <w:rPr>
                <w:rFonts w:ascii="Arial" w:hAnsi="Arial" w:cs="Arial"/>
                <w:sz w:val="16"/>
                <w:szCs w:val="16"/>
              </w:rPr>
              <w:t>UpPTS</w:t>
            </w:r>
            <w:proofErr w:type="spellEnd"/>
            <w:r w:rsidRPr="00F71954">
              <w:rPr>
                <w:rFonts w:ascii="Arial" w:hAnsi="Arial" w:cs="Arial"/>
                <w:sz w:val="16"/>
                <w:szCs w:val="16"/>
              </w:rPr>
              <w:t xml:space="preserve">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 xml:space="preserve">Correction to 64-QAM TBS determination for </w:t>
            </w:r>
            <w:proofErr w:type="spellStart"/>
            <w:r w:rsidRPr="00CB168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 xml:space="preserve">Corrections on the indication value for the transport blocks in a bundle for HD-FDD </w:t>
            </w:r>
            <w:proofErr w:type="spellStart"/>
            <w:r w:rsidRPr="002144A3">
              <w:rPr>
                <w:rFonts w:ascii="Arial" w:hAnsi="Arial" w:cs="Arial"/>
                <w:sz w:val="16"/>
                <w:szCs w:val="16"/>
              </w:rPr>
              <w:t>eMTC</w:t>
            </w:r>
            <w:proofErr w:type="spellEnd"/>
            <w:r w:rsidRPr="002144A3">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8178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B4471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F235A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DF61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87573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05F6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632DB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1D13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8479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0D552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1527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C872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 xml:space="preserve">Correction on conditions for selecting resources when the number of HARQ transmissions is two in </w:t>
            </w:r>
            <w:proofErr w:type="spellStart"/>
            <w:r w:rsidRPr="00C872A5">
              <w:rPr>
                <w:rFonts w:ascii="Arial" w:hAnsi="Arial" w:cs="Arial"/>
                <w:sz w:val="16"/>
                <w:szCs w:val="16"/>
              </w:rPr>
              <w:t>sidelink</w:t>
            </w:r>
            <w:proofErr w:type="spellEnd"/>
            <w:r w:rsidRPr="00C872A5">
              <w:rPr>
                <w:rFonts w:ascii="Arial" w:hAnsi="Arial" w:cs="Arial"/>
                <w:sz w:val="16"/>
                <w:szCs w:val="16"/>
              </w:rPr>
              <w:t xml:space="preserve">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9F76D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087BF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D9492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EB7B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670C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 xml:space="preserve">Correction on configuration of </w:t>
            </w:r>
            <w:proofErr w:type="spellStart"/>
            <w:r w:rsidRPr="00670CA0">
              <w:rPr>
                <w:rFonts w:ascii="Arial" w:hAnsi="Arial" w:cs="Arial"/>
                <w:sz w:val="16"/>
                <w:szCs w:val="16"/>
              </w:rPr>
              <w:t>multiTB</w:t>
            </w:r>
            <w:proofErr w:type="spellEnd"/>
            <w:r w:rsidRPr="00670CA0">
              <w:rPr>
                <w:rFonts w:ascii="Arial" w:hAnsi="Arial" w:cs="Arial"/>
                <w:sz w:val="16"/>
                <w:szCs w:val="16"/>
              </w:rPr>
              <w:t>-Gap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683DE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AA78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71115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F61B4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05021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711D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675B0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3F7BB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D13C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3D286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5F68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3F03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BC17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E71C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121A6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F54E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314D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587C2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074B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93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066D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8237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041C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2449F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317EF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5816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1066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9E25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8F5B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BD78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2F38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E33F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C332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2C55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07141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AC61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5C29E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60A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746AF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CE3E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bl>
    <w:p w14:paraId="5AA3D586" w14:textId="77777777" w:rsidR="00743CF9" w:rsidRPr="0048309A" w:rsidRDefault="00743CF9" w:rsidP="00F40716">
      <w:pPr>
        <w:rPr>
          <w:lang w:val="fr-FR"/>
        </w:rPr>
      </w:pPr>
    </w:p>
    <w:sectPr w:rsidR="00743CF9" w:rsidRPr="0048309A" w:rsidSect="00F977BB">
      <w:headerReference w:type="default" r:id="rId8"/>
      <w:footerReference w:type="default" r:id="rId9"/>
      <w:footnotePr>
        <w:numRestart w:val="eachSect"/>
      </w:footnotePr>
      <w:pgSz w:w="11907" w:h="16840" w:code="9"/>
      <w:pgMar w:top="1416" w:right="1133" w:bottom="1133" w:left="1133" w:header="850" w:footer="340" w:gutter="0"/>
      <w:pgNumType w:start="55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6B6E3" w14:textId="77777777" w:rsidR="00EC490D" w:rsidRDefault="00EC490D">
      <w:r>
        <w:separator/>
      </w:r>
    </w:p>
  </w:endnote>
  <w:endnote w:type="continuationSeparator" w:id="0">
    <w:p w14:paraId="02DAC471" w14:textId="77777777" w:rsidR="00EC490D" w:rsidRDefault="00EC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04EC2" w14:textId="77777777" w:rsidR="00EC490D" w:rsidRDefault="00EC490D">
      <w:r>
        <w:separator/>
      </w:r>
    </w:p>
  </w:footnote>
  <w:footnote w:type="continuationSeparator" w:id="0">
    <w:p w14:paraId="681C2A2E" w14:textId="77777777" w:rsidR="00EC490D" w:rsidRDefault="00EC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263992B1"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F04595">
      <w:rPr>
        <w:rFonts w:ascii="Arial" w:hAnsi="Arial"/>
        <w:b/>
        <w:noProof/>
        <w:sz w:val="18"/>
        <w:lang w:eastAsia="en-US"/>
      </w:rPr>
      <w:t>8.0</w:t>
    </w:r>
    <w:r>
      <w:rPr>
        <w:rFonts w:ascii="Arial" w:hAnsi="Arial"/>
        <w:b/>
        <w:noProof/>
        <w:sz w:val="18"/>
        <w:lang w:eastAsia="en-US"/>
      </w:rPr>
      <w:t xml:space="preserve"> (202</w:t>
    </w:r>
    <w:r w:rsidR="006E25C7">
      <w:rPr>
        <w:rFonts w:ascii="Arial" w:hAnsi="Arial"/>
        <w:b/>
        <w:noProof/>
        <w:sz w:val="18"/>
        <w:lang w:eastAsia="en-US"/>
      </w:rPr>
      <w:t>1</w:t>
    </w:r>
    <w:r>
      <w:rPr>
        <w:rFonts w:ascii="Arial" w:hAnsi="Arial"/>
        <w:b/>
        <w:noProof/>
        <w:sz w:val="18"/>
        <w:lang w:eastAsia="en-US"/>
      </w:rPr>
      <w:t>-</w:t>
    </w:r>
    <w:r w:rsidR="00746AF4">
      <w:rPr>
        <w:rFonts w:ascii="Arial" w:hAnsi="Arial"/>
        <w:b/>
        <w:noProof/>
        <w:sz w:val="18"/>
        <w:lang w:eastAsia="en-US"/>
      </w:rPr>
      <w:t>1</w:t>
    </w:r>
    <w:r w:rsidR="00F04595">
      <w:rPr>
        <w:rFonts w:ascii="Arial" w:hAnsi="Arial"/>
        <w:b/>
        <w:noProof/>
        <w:sz w:val="18"/>
        <w:lang w:eastAsia="en-US"/>
      </w:rPr>
      <w:t>2</w:t>
    </w:r>
    <w:r w:rsidRPr="00C000C2">
      <w:rPr>
        <w:rFonts w:ascii="Arial" w:hAnsi="Arial"/>
        <w:b/>
        <w:noProof/>
        <w:sz w:val="18"/>
        <w:lang w:eastAsia="en-US"/>
      </w:rPr>
      <w:t>)</w:t>
    </w:r>
  </w:p>
  <w:p w14:paraId="714CA767" w14:textId="77777777" w:rsidR="0005021F" w:rsidRDefault="0005021F" w:rsidP="0028273F">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3E2F"/>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5E3"/>
    <w:rsid w:val="00AC5BF9"/>
    <w:rsid w:val="00AC616A"/>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59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045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0459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04595"/>
    <w:pPr>
      <w:spacing w:before="120"/>
      <w:outlineLvl w:val="2"/>
    </w:pPr>
    <w:rPr>
      <w:sz w:val="28"/>
    </w:rPr>
  </w:style>
  <w:style w:type="paragraph" w:styleId="Heading4">
    <w:name w:val="heading 4"/>
    <w:aliases w:val="h4"/>
    <w:basedOn w:val="Heading3"/>
    <w:next w:val="Normal"/>
    <w:link w:val="Heading4Char"/>
    <w:qFormat/>
    <w:rsid w:val="00F04595"/>
    <w:pPr>
      <w:ind w:left="1418" w:hanging="1418"/>
      <w:outlineLvl w:val="3"/>
    </w:pPr>
    <w:rPr>
      <w:sz w:val="24"/>
    </w:rPr>
  </w:style>
  <w:style w:type="paragraph" w:styleId="Heading5">
    <w:name w:val="heading 5"/>
    <w:aliases w:val="h5,Heading5"/>
    <w:basedOn w:val="Heading4"/>
    <w:next w:val="Normal"/>
    <w:link w:val="Heading5Char"/>
    <w:qFormat/>
    <w:rsid w:val="00F04595"/>
    <w:pPr>
      <w:ind w:left="1701" w:hanging="1701"/>
      <w:outlineLvl w:val="4"/>
    </w:pPr>
    <w:rPr>
      <w:sz w:val="22"/>
    </w:rPr>
  </w:style>
  <w:style w:type="paragraph" w:styleId="Heading6">
    <w:name w:val="heading 6"/>
    <w:basedOn w:val="H6"/>
    <w:next w:val="Normal"/>
    <w:link w:val="Heading6Char"/>
    <w:qFormat/>
    <w:rsid w:val="00F04595"/>
    <w:pPr>
      <w:outlineLvl w:val="5"/>
    </w:pPr>
  </w:style>
  <w:style w:type="paragraph" w:styleId="Heading7">
    <w:name w:val="heading 7"/>
    <w:basedOn w:val="H6"/>
    <w:next w:val="Normal"/>
    <w:link w:val="Heading7Char"/>
    <w:qFormat/>
    <w:rsid w:val="00F04595"/>
    <w:pPr>
      <w:outlineLvl w:val="6"/>
    </w:pPr>
  </w:style>
  <w:style w:type="paragraph" w:styleId="Heading8">
    <w:name w:val="heading 8"/>
    <w:basedOn w:val="Heading1"/>
    <w:next w:val="Normal"/>
    <w:link w:val="Heading8Char"/>
    <w:qFormat/>
    <w:rsid w:val="00F04595"/>
    <w:pPr>
      <w:ind w:left="0" w:firstLine="0"/>
      <w:outlineLvl w:val="7"/>
    </w:pPr>
  </w:style>
  <w:style w:type="paragraph" w:styleId="Heading9">
    <w:name w:val="heading 9"/>
    <w:basedOn w:val="Heading8"/>
    <w:next w:val="Normal"/>
    <w:link w:val="Heading9Char"/>
    <w:qFormat/>
    <w:rsid w:val="00F04595"/>
    <w:pPr>
      <w:outlineLvl w:val="8"/>
    </w:pPr>
  </w:style>
  <w:style w:type="character" w:default="1" w:styleId="DefaultParagraphFont">
    <w:name w:val="Default Paragraph Font"/>
    <w:semiHidden/>
    <w:rsid w:val="00F045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4595"/>
  </w:style>
  <w:style w:type="paragraph" w:customStyle="1" w:styleId="H6">
    <w:name w:val="H6"/>
    <w:basedOn w:val="Heading5"/>
    <w:next w:val="Normal"/>
    <w:rsid w:val="00F04595"/>
    <w:pPr>
      <w:ind w:left="1985" w:hanging="1985"/>
      <w:outlineLvl w:val="9"/>
    </w:pPr>
    <w:rPr>
      <w:sz w:val="20"/>
    </w:rPr>
  </w:style>
  <w:style w:type="paragraph" w:styleId="TOC9">
    <w:name w:val="toc 9"/>
    <w:basedOn w:val="TOC8"/>
    <w:rsid w:val="00F04595"/>
    <w:pPr>
      <w:ind w:left="1418" w:hanging="1418"/>
    </w:pPr>
  </w:style>
  <w:style w:type="paragraph" w:styleId="TOC8">
    <w:name w:val="toc 8"/>
    <w:basedOn w:val="TOC1"/>
    <w:rsid w:val="00F04595"/>
    <w:pPr>
      <w:spacing w:before="180"/>
      <w:ind w:left="2693" w:hanging="2693"/>
    </w:pPr>
    <w:rPr>
      <w:b/>
    </w:rPr>
  </w:style>
  <w:style w:type="paragraph" w:styleId="TOC1">
    <w:name w:val="toc 1"/>
    <w:rsid w:val="00F045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04595"/>
    <w:pPr>
      <w:keepLines/>
      <w:tabs>
        <w:tab w:val="center" w:pos="4536"/>
        <w:tab w:val="right" w:pos="9072"/>
      </w:tabs>
    </w:pPr>
    <w:rPr>
      <w:noProof/>
    </w:rPr>
  </w:style>
  <w:style w:type="character" w:customStyle="1" w:styleId="ZGSM">
    <w:name w:val="ZGSM"/>
    <w:rsid w:val="00F0459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0459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45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04595"/>
    <w:pPr>
      <w:ind w:left="1701" w:hanging="1701"/>
    </w:pPr>
  </w:style>
  <w:style w:type="paragraph" w:styleId="TOC4">
    <w:name w:val="toc 4"/>
    <w:basedOn w:val="TOC3"/>
    <w:rsid w:val="00F04595"/>
    <w:pPr>
      <w:ind w:left="1418" w:hanging="1418"/>
    </w:pPr>
  </w:style>
  <w:style w:type="paragraph" w:styleId="TOC3">
    <w:name w:val="toc 3"/>
    <w:basedOn w:val="TOC2"/>
    <w:rsid w:val="00F04595"/>
    <w:pPr>
      <w:ind w:left="1134" w:hanging="1134"/>
    </w:pPr>
  </w:style>
  <w:style w:type="paragraph" w:styleId="TOC2">
    <w:name w:val="toc 2"/>
    <w:basedOn w:val="TOC1"/>
    <w:rsid w:val="00F04595"/>
    <w:pPr>
      <w:keepNext w:val="0"/>
      <w:spacing w:before="0"/>
      <w:ind w:left="851" w:hanging="851"/>
    </w:pPr>
    <w:rPr>
      <w:sz w:val="20"/>
    </w:rPr>
  </w:style>
  <w:style w:type="paragraph" w:styleId="Index1">
    <w:name w:val="index 1"/>
    <w:basedOn w:val="Normal"/>
    <w:semiHidden/>
    <w:rsid w:val="00F04595"/>
    <w:pPr>
      <w:keepLines/>
      <w:spacing w:after="0"/>
    </w:pPr>
  </w:style>
  <w:style w:type="paragraph" w:styleId="Index2">
    <w:name w:val="index 2"/>
    <w:basedOn w:val="Index1"/>
    <w:semiHidden/>
    <w:rsid w:val="00F04595"/>
    <w:pPr>
      <w:ind w:left="284"/>
    </w:pPr>
  </w:style>
  <w:style w:type="paragraph" w:customStyle="1" w:styleId="TT">
    <w:name w:val="TT"/>
    <w:basedOn w:val="Heading1"/>
    <w:next w:val="Normal"/>
    <w:rsid w:val="00F04595"/>
    <w:pPr>
      <w:outlineLvl w:val="9"/>
    </w:pPr>
  </w:style>
  <w:style w:type="paragraph" w:styleId="Footer">
    <w:name w:val="footer"/>
    <w:basedOn w:val="Header"/>
    <w:link w:val="FooterChar"/>
    <w:rsid w:val="00F04595"/>
    <w:pPr>
      <w:jc w:val="center"/>
    </w:pPr>
    <w:rPr>
      <w:i/>
    </w:rPr>
  </w:style>
  <w:style w:type="character" w:styleId="FootnoteReference">
    <w:name w:val="footnote reference"/>
    <w:basedOn w:val="DefaultParagraphFont"/>
    <w:semiHidden/>
    <w:rsid w:val="00F0459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04595"/>
    <w:pPr>
      <w:keepLines/>
      <w:spacing w:after="0"/>
      <w:ind w:left="454" w:hanging="454"/>
    </w:pPr>
    <w:rPr>
      <w:sz w:val="16"/>
    </w:rPr>
  </w:style>
  <w:style w:type="paragraph" w:customStyle="1" w:styleId="NF">
    <w:name w:val="NF"/>
    <w:basedOn w:val="NO"/>
    <w:rsid w:val="00F04595"/>
    <w:pPr>
      <w:keepNext/>
      <w:spacing w:after="0"/>
    </w:pPr>
    <w:rPr>
      <w:rFonts w:ascii="Arial" w:hAnsi="Arial"/>
      <w:sz w:val="18"/>
    </w:rPr>
  </w:style>
  <w:style w:type="paragraph" w:customStyle="1" w:styleId="NO">
    <w:name w:val="NO"/>
    <w:basedOn w:val="Normal"/>
    <w:rsid w:val="00F04595"/>
    <w:pPr>
      <w:keepLines/>
      <w:ind w:left="1135" w:hanging="851"/>
    </w:pPr>
  </w:style>
  <w:style w:type="paragraph" w:customStyle="1" w:styleId="PL">
    <w:name w:val="PL"/>
    <w:link w:val="PLChar"/>
    <w:rsid w:val="00F04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4595"/>
    <w:pPr>
      <w:jc w:val="right"/>
    </w:pPr>
  </w:style>
  <w:style w:type="paragraph" w:customStyle="1" w:styleId="TAL">
    <w:name w:val="TAL"/>
    <w:basedOn w:val="Normal"/>
    <w:rsid w:val="00F04595"/>
    <w:pPr>
      <w:keepNext/>
      <w:keepLines/>
      <w:spacing w:after="0"/>
    </w:pPr>
    <w:rPr>
      <w:rFonts w:ascii="Arial" w:hAnsi="Arial"/>
      <w:sz w:val="18"/>
    </w:rPr>
  </w:style>
  <w:style w:type="paragraph" w:styleId="ListNumber2">
    <w:name w:val="List Number 2"/>
    <w:basedOn w:val="ListNumber"/>
    <w:rsid w:val="00F04595"/>
    <w:pPr>
      <w:ind w:left="851"/>
    </w:pPr>
  </w:style>
  <w:style w:type="paragraph" w:styleId="ListNumber">
    <w:name w:val="List Number"/>
    <w:basedOn w:val="List"/>
    <w:rsid w:val="00F04595"/>
  </w:style>
  <w:style w:type="paragraph" w:styleId="List">
    <w:name w:val="List"/>
    <w:basedOn w:val="Normal"/>
    <w:link w:val="ListChar"/>
    <w:rsid w:val="00F04595"/>
    <w:pPr>
      <w:ind w:left="568" w:hanging="284"/>
    </w:pPr>
  </w:style>
  <w:style w:type="paragraph" w:customStyle="1" w:styleId="TAH">
    <w:name w:val="TAH"/>
    <w:basedOn w:val="TAC"/>
    <w:rsid w:val="00F04595"/>
    <w:rPr>
      <w:b/>
    </w:rPr>
  </w:style>
  <w:style w:type="paragraph" w:customStyle="1" w:styleId="TAC">
    <w:name w:val="TAC"/>
    <w:basedOn w:val="TAL"/>
    <w:rsid w:val="00F04595"/>
    <w:pPr>
      <w:jc w:val="center"/>
    </w:pPr>
  </w:style>
  <w:style w:type="paragraph" w:customStyle="1" w:styleId="LD">
    <w:name w:val="LD"/>
    <w:rsid w:val="00F0459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04595"/>
    <w:pPr>
      <w:keepLines/>
      <w:ind w:left="1702" w:hanging="1418"/>
    </w:pPr>
  </w:style>
  <w:style w:type="paragraph" w:customStyle="1" w:styleId="FP">
    <w:name w:val="FP"/>
    <w:basedOn w:val="Normal"/>
    <w:rsid w:val="00F04595"/>
    <w:pPr>
      <w:spacing w:after="0"/>
    </w:pPr>
  </w:style>
  <w:style w:type="paragraph" w:customStyle="1" w:styleId="NW">
    <w:name w:val="NW"/>
    <w:basedOn w:val="NO"/>
    <w:rsid w:val="00F04595"/>
    <w:pPr>
      <w:spacing w:after="0"/>
    </w:pPr>
  </w:style>
  <w:style w:type="paragraph" w:customStyle="1" w:styleId="EW">
    <w:name w:val="EW"/>
    <w:basedOn w:val="EX"/>
    <w:rsid w:val="00F04595"/>
    <w:pPr>
      <w:spacing w:after="0"/>
    </w:pPr>
  </w:style>
  <w:style w:type="paragraph" w:customStyle="1" w:styleId="B1">
    <w:name w:val="B1"/>
    <w:basedOn w:val="List"/>
    <w:link w:val="B1Char1"/>
    <w:rsid w:val="00F04595"/>
  </w:style>
  <w:style w:type="character" w:customStyle="1" w:styleId="B1Char1">
    <w:name w:val="B1 Char1"/>
    <w:link w:val="B1"/>
    <w:rsid w:val="00E152C3"/>
    <w:rPr>
      <w:rFonts w:eastAsia="Times New Roman"/>
    </w:rPr>
  </w:style>
  <w:style w:type="paragraph" w:styleId="TOC6">
    <w:name w:val="toc 6"/>
    <w:basedOn w:val="TOC5"/>
    <w:next w:val="Normal"/>
    <w:rsid w:val="00F04595"/>
    <w:pPr>
      <w:ind w:left="1985" w:hanging="1985"/>
    </w:pPr>
  </w:style>
  <w:style w:type="paragraph" w:styleId="TOC7">
    <w:name w:val="toc 7"/>
    <w:basedOn w:val="TOC6"/>
    <w:next w:val="Normal"/>
    <w:rsid w:val="00F04595"/>
    <w:pPr>
      <w:ind w:left="2268" w:hanging="2268"/>
    </w:pPr>
  </w:style>
  <w:style w:type="paragraph" w:styleId="ListBullet2">
    <w:name w:val="List Bullet 2"/>
    <w:basedOn w:val="ListBullet"/>
    <w:rsid w:val="00F04595"/>
    <w:pPr>
      <w:ind w:left="851"/>
    </w:pPr>
  </w:style>
  <w:style w:type="paragraph" w:styleId="ListBullet">
    <w:name w:val="List Bullet"/>
    <w:basedOn w:val="List"/>
    <w:rsid w:val="00F04595"/>
  </w:style>
  <w:style w:type="paragraph" w:customStyle="1" w:styleId="EditorsNote">
    <w:name w:val="Editor's Note"/>
    <w:basedOn w:val="NO"/>
    <w:rsid w:val="00F04595"/>
    <w:rPr>
      <w:color w:val="FF0000"/>
    </w:rPr>
  </w:style>
  <w:style w:type="paragraph" w:customStyle="1" w:styleId="TH">
    <w:name w:val="TH"/>
    <w:basedOn w:val="Normal"/>
    <w:link w:val="THChar"/>
    <w:rsid w:val="00F0459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045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45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45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45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04595"/>
    <w:pPr>
      <w:ind w:left="851" w:hanging="851"/>
    </w:pPr>
  </w:style>
  <w:style w:type="paragraph" w:customStyle="1" w:styleId="ZH">
    <w:name w:val="ZH"/>
    <w:rsid w:val="00F045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04595"/>
    <w:pPr>
      <w:keepNext w:val="0"/>
      <w:spacing w:before="0" w:after="240"/>
    </w:pPr>
  </w:style>
  <w:style w:type="paragraph" w:customStyle="1" w:styleId="ZG">
    <w:name w:val="ZG"/>
    <w:rsid w:val="00F045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04595"/>
    <w:pPr>
      <w:ind w:left="1135"/>
    </w:pPr>
  </w:style>
  <w:style w:type="paragraph" w:styleId="List2">
    <w:name w:val="List 2"/>
    <w:basedOn w:val="List"/>
    <w:link w:val="List2Char"/>
    <w:rsid w:val="00F04595"/>
    <w:pPr>
      <w:ind w:left="851"/>
    </w:pPr>
  </w:style>
  <w:style w:type="paragraph" w:styleId="List3">
    <w:name w:val="List 3"/>
    <w:basedOn w:val="List2"/>
    <w:link w:val="List3Char"/>
    <w:rsid w:val="00F04595"/>
    <w:pPr>
      <w:ind w:left="1135"/>
    </w:pPr>
  </w:style>
  <w:style w:type="paragraph" w:styleId="List4">
    <w:name w:val="List 4"/>
    <w:basedOn w:val="List3"/>
    <w:rsid w:val="00F04595"/>
    <w:pPr>
      <w:ind w:left="1418"/>
    </w:pPr>
  </w:style>
  <w:style w:type="paragraph" w:styleId="List5">
    <w:name w:val="List 5"/>
    <w:basedOn w:val="List4"/>
    <w:rsid w:val="00F04595"/>
    <w:pPr>
      <w:ind w:left="1702"/>
    </w:pPr>
  </w:style>
  <w:style w:type="paragraph" w:styleId="ListBullet4">
    <w:name w:val="List Bullet 4"/>
    <w:basedOn w:val="ListBullet3"/>
    <w:rsid w:val="00F04595"/>
    <w:pPr>
      <w:ind w:left="1418"/>
    </w:pPr>
  </w:style>
  <w:style w:type="paragraph" w:styleId="ListBullet5">
    <w:name w:val="List Bullet 5"/>
    <w:basedOn w:val="ListBullet4"/>
    <w:rsid w:val="00F04595"/>
    <w:pPr>
      <w:ind w:left="1702"/>
    </w:pPr>
  </w:style>
  <w:style w:type="paragraph" w:customStyle="1" w:styleId="B2">
    <w:name w:val="B2"/>
    <w:basedOn w:val="List2"/>
    <w:rsid w:val="00F04595"/>
  </w:style>
  <w:style w:type="paragraph" w:customStyle="1" w:styleId="B3">
    <w:name w:val="B3"/>
    <w:basedOn w:val="List3"/>
    <w:link w:val="B3Char"/>
    <w:rsid w:val="00F04595"/>
  </w:style>
  <w:style w:type="paragraph" w:customStyle="1" w:styleId="B4">
    <w:name w:val="B4"/>
    <w:basedOn w:val="List4"/>
    <w:rsid w:val="00F04595"/>
  </w:style>
  <w:style w:type="paragraph" w:customStyle="1" w:styleId="B5">
    <w:name w:val="B5"/>
    <w:basedOn w:val="List5"/>
    <w:rsid w:val="00F04595"/>
  </w:style>
  <w:style w:type="paragraph" w:customStyle="1" w:styleId="ZTD">
    <w:name w:val="ZTD"/>
    <w:basedOn w:val="ZB"/>
    <w:rsid w:val="00F04595"/>
    <w:pPr>
      <w:framePr w:hRule="auto" w:wrap="notBeside" w:y="852"/>
    </w:pPr>
    <w:rPr>
      <w:i w:val="0"/>
      <w:sz w:val="40"/>
    </w:rPr>
  </w:style>
  <w:style w:type="paragraph" w:customStyle="1" w:styleId="ZV">
    <w:name w:val="ZV"/>
    <w:basedOn w:val="ZU"/>
    <w:rsid w:val="00F0459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14464</Words>
  <Characters>82448</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96719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CR1405</cp:lastModifiedBy>
  <cp:revision>13</cp:revision>
  <cp:lastPrinted>2007-03-03T11:31:00Z</cp:lastPrinted>
  <dcterms:created xsi:type="dcterms:W3CDTF">2021-06-21T17:52:00Z</dcterms:created>
  <dcterms:modified xsi:type="dcterms:W3CDTF">2021-12-13T15:04:00Z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