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4315E31E"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D13F70">
        <w:rPr>
          <w:noProof w:val="0"/>
        </w:rPr>
        <w:t>2</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C86ADF">
        <w:rPr>
          <w:noProof w:val="0"/>
          <w:sz w:val="32"/>
        </w:rPr>
        <w:t>2-</w:t>
      </w:r>
      <w:r w:rsidR="0014353C">
        <w:rPr>
          <w:noProof w:val="0"/>
          <w:sz w:val="32"/>
        </w:rPr>
        <w:t>12</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65pt;height:66.65pt" o:ole="">
            <v:imagedata r:id="rId12" o:title=""/>
          </v:shape>
          <o:OLEObject Type="Embed" ProgID="Word.Picture.8" ShapeID="_x0000_i1025" DrawAspect="Content" ObjectID="_1730826581"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669515E3"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C86ADF">
        <w:rPr>
          <w:sz w:val="18"/>
        </w:rPr>
        <w:t>2</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368C7CAD" w14:textId="3B1A16F5" w:rsidR="00843106"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43106">
        <w:t>Foreword</w:t>
      </w:r>
      <w:r w:rsidR="00843106">
        <w:tab/>
      </w:r>
      <w:r w:rsidR="00843106">
        <w:fldChar w:fldCharType="begin" w:fldLock="1"/>
      </w:r>
      <w:r w:rsidR="00843106">
        <w:instrText xml:space="preserve"> PAGEREF _Toc120211896 \h </w:instrText>
      </w:r>
      <w:r w:rsidR="00843106">
        <w:fldChar w:fldCharType="separate"/>
      </w:r>
      <w:r w:rsidR="00843106">
        <w:t>11</w:t>
      </w:r>
      <w:r w:rsidR="00843106">
        <w:fldChar w:fldCharType="end"/>
      </w:r>
    </w:p>
    <w:p w14:paraId="4697D3F6" w14:textId="74E10E3E" w:rsidR="00843106" w:rsidRDefault="00843106">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_Toc120211897 \h </w:instrText>
      </w:r>
      <w:r>
        <w:fldChar w:fldCharType="separate"/>
      </w:r>
      <w:r>
        <w:t>11</w:t>
      </w:r>
      <w:r>
        <w:fldChar w:fldCharType="end"/>
      </w:r>
    </w:p>
    <w:p w14:paraId="49AB5969" w14:textId="224C3FBB" w:rsidR="00843106" w:rsidRDefault="008431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_Toc120211898 \h </w:instrText>
      </w:r>
      <w:r>
        <w:fldChar w:fldCharType="separate"/>
      </w:r>
      <w:r>
        <w:t>12</w:t>
      </w:r>
      <w:r>
        <w:fldChar w:fldCharType="end"/>
      </w:r>
    </w:p>
    <w:p w14:paraId="4D91F134" w14:textId="4002DFB1" w:rsidR="00843106" w:rsidRDefault="008431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_Toc120211899 \h </w:instrText>
      </w:r>
      <w:r>
        <w:fldChar w:fldCharType="separate"/>
      </w:r>
      <w:r>
        <w:t>12</w:t>
      </w:r>
      <w:r>
        <w:fldChar w:fldCharType="end"/>
      </w:r>
    </w:p>
    <w:p w14:paraId="72DF2C7B" w14:textId="142D9A9D" w:rsidR="00843106" w:rsidRDefault="008431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_Toc120211900 \h </w:instrText>
      </w:r>
      <w:r>
        <w:fldChar w:fldCharType="separate"/>
      </w:r>
      <w:r>
        <w:t>14</w:t>
      </w:r>
      <w:r>
        <w:fldChar w:fldCharType="end"/>
      </w:r>
    </w:p>
    <w:p w14:paraId="76BA6DA8" w14:textId="1C34DD08" w:rsidR="00843106" w:rsidRDefault="008431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_Toc120211901 \h </w:instrText>
      </w:r>
      <w:r>
        <w:fldChar w:fldCharType="separate"/>
      </w:r>
      <w:r>
        <w:t>14</w:t>
      </w:r>
      <w:r>
        <w:fldChar w:fldCharType="end"/>
      </w:r>
    </w:p>
    <w:p w14:paraId="690DB359" w14:textId="343792A7" w:rsidR="00843106" w:rsidRDefault="008431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_Toc120211902 \h </w:instrText>
      </w:r>
      <w:r>
        <w:fldChar w:fldCharType="separate"/>
      </w:r>
      <w:r>
        <w:t>15</w:t>
      </w:r>
      <w:r>
        <w:fldChar w:fldCharType="end"/>
      </w:r>
    </w:p>
    <w:p w14:paraId="4DA65E22" w14:textId="69E61907" w:rsidR="00843106" w:rsidRDefault="008431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_Toc120211903 \h </w:instrText>
      </w:r>
      <w:r>
        <w:fldChar w:fldCharType="separate"/>
      </w:r>
      <w:r>
        <w:t>15</w:t>
      </w:r>
      <w:r>
        <w:fldChar w:fldCharType="end"/>
      </w:r>
    </w:p>
    <w:p w14:paraId="02762169" w14:textId="40E9A950" w:rsidR="00843106" w:rsidRDefault="008431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_Toc120211904 \h </w:instrText>
      </w:r>
      <w:r>
        <w:fldChar w:fldCharType="separate"/>
      </w:r>
      <w:r>
        <w:t>18</w:t>
      </w:r>
      <w:r>
        <w:fldChar w:fldCharType="end"/>
      </w:r>
    </w:p>
    <w:p w14:paraId="08EC7192" w14:textId="3378DB7D" w:rsidR="00843106" w:rsidRDefault="008431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_Toc120211905 \h </w:instrText>
      </w:r>
      <w:r>
        <w:fldChar w:fldCharType="separate"/>
      </w:r>
      <w:r>
        <w:t>18</w:t>
      </w:r>
      <w:r>
        <w:fldChar w:fldCharType="end"/>
      </w:r>
    </w:p>
    <w:p w14:paraId="71CD98E6" w14:textId="18109421" w:rsidR="00843106" w:rsidRDefault="008431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_Toc120211906 \h </w:instrText>
      </w:r>
      <w:r>
        <w:fldChar w:fldCharType="separate"/>
      </w:r>
      <w:r>
        <w:t>18</w:t>
      </w:r>
      <w:r>
        <w:fldChar w:fldCharType="end"/>
      </w:r>
    </w:p>
    <w:p w14:paraId="776F9C7D" w14:textId="0163A152" w:rsidR="00843106" w:rsidRDefault="008431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_Toc120211907 \h </w:instrText>
      </w:r>
      <w:r>
        <w:fldChar w:fldCharType="separate"/>
      </w:r>
      <w:r>
        <w:t>18</w:t>
      </w:r>
      <w:r>
        <w:fldChar w:fldCharType="end"/>
      </w:r>
    </w:p>
    <w:p w14:paraId="0FD35C87" w14:textId="12A835AD" w:rsidR="00843106" w:rsidRDefault="008431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_Toc120211908 \h </w:instrText>
      </w:r>
      <w:r>
        <w:fldChar w:fldCharType="separate"/>
      </w:r>
      <w:r>
        <w:t>19</w:t>
      </w:r>
      <w:r>
        <w:fldChar w:fldCharType="end"/>
      </w:r>
    </w:p>
    <w:p w14:paraId="3A9156EC" w14:textId="795FC878" w:rsidR="00843106" w:rsidRDefault="008431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_Toc120211909 \h </w:instrText>
      </w:r>
      <w:r>
        <w:fldChar w:fldCharType="separate"/>
      </w:r>
      <w:r>
        <w:t>19</w:t>
      </w:r>
      <w:r>
        <w:fldChar w:fldCharType="end"/>
      </w:r>
    </w:p>
    <w:p w14:paraId="74C07831" w14:textId="0F462AF9" w:rsidR="00843106" w:rsidRDefault="008431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_Toc120211910 \h </w:instrText>
      </w:r>
      <w:r>
        <w:fldChar w:fldCharType="separate"/>
      </w:r>
      <w:r>
        <w:t>20</w:t>
      </w:r>
      <w:r>
        <w:fldChar w:fldCharType="end"/>
      </w:r>
    </w:p>
    <w:p w14:paraId="16CFF58D" w14:textId="74A606CD" w:rsidR="00843106" w:rsidRDefault="0084310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_Toc120211911 \h </w:instrText>
      </w:r>
      <w:r>
        <w:fldChar w:fldCharType="separate"/>
      </w:r>
      <w:r>
        <w:t>20</w:t>
      </w:r>
      <w:r>
        <w:fldChar w:fldCharType="end"/>
      </w:r>
    </w:p>
    <w:p w14:paraId="430BDE8A" w14:textId="5D7265CD" w:rsidR="00843106" w:rsidRDefault="0084310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_Toc120211912 \h </w:instrText>
      </w:r>
      <w:r>
        <w:fldChar w:fldCharType="separate"/>
      </w:r>
      <w:r>
        <w:t>20</w:t>
      </w:r>
      <w:r>
        <w:fldChar w:fldCharType="end"/>
      </w:r>
    </w:p>
    <w:p w14:paraId="39653671" w14:textId="123FB57A" w:rsidR="00843106" w:rsidRDefault="00843106">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_Toc120211913 \h </w:instrText>
      </w:r>
      <w:r>
        <w:fldChar w:fldCharType="separate"/>
      </w:r>
      <w:r>
        <w:t>20</w:t>
      </w:r>
      <w:r>
        <w:fldChar w:fldCharType="end"/>
      </w:r>
    </w:p>
    <w:p w14:paraId="7AE64C83" w14:textId="2F3FB9EB" w:rsidR="00843106" w:rsidRDefault="00843106">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_Toc120211914 \h </w:instrText>
      </w:r>
      <w:r>
        <w:fldChar w:fldCharType="separate"/>
      </w:r>
      <w:r>
        <w:t>20</w:t>
      </w:r>
      <w:r>
        <w:fldChar w:fldCharType="end"/>
      </w:r>
    </w:p>
    <w:p w14:paraId="70123805" w14:textId="6FEEBE83" w:rsidR="00843106" w:rsidRDefault="008431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_Toc120211915 \h </w:instrText>
      </w:r>
      <w:r>
        <w:fldChar w:fldCharType="separate"/>
      </w:r>
      <w:r>
        <w:t>20</w:t>
      </w:r>
      <w:r>
        <w:fldChar w:fldCharType="end"/>
      </w:r>
    </w:p>
    <w:p w14:paraId="05FC1088" w14:textId="786E9D76" w:rsidR="00843106" w:rsidRDefault="0084310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_Toc120211916 \h </w:instrText>
      </w:r>
      <w:r>
        <w:fldChar w:fldCharType="separate"/>
      </w:r>
      <w:r>
        <w:t>20</w:t>
      </w:r>
      <w:r>
        <w:fldChar w:fldCharType="end"/>
      </w:r>
    </w:p>
    <w:p w14:paraId="3212D67F" w14:textId="76AB5FD6" w:rsidR="00843106" w:rsidRDefault="0084310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_Toc120211917 \h </w:instrText>
      </w:r>
      <w:r>
        <w:fldChar w:fldCharType="separate"/>
      </w:r>
      <w:r>
        <w:t>21</w:t>
      </w:r>
      <w:r>
        <w:fldChar w:fldCharType="end"/>
      </w:r>
    </w:p>
    <w:p w14:paraId="17BB9C9B" w14:textId="67AF6A8E" w:rsidR="00843106" w:rsidRDefault="00843106">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_Toc120211918 \h </w:instrText>
      </w:r>
      <w:r>
        <w:fldChar w:fldCharType="separate"/>
      </w:r>
      <w:r>
        <w:t>21</w:t>
      </w:r>
      <w:r>
        <w:fldChar w:fldCharType="end"/>
      </w:r>
    </w:p>
    <w:p w14:paraId="1373B151" w14:textId="3B06BA7E" w:rsidR="00843106" w:rsidRDefault="00843106">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_Toc120211919 \h </w:instrText>
      </w:r>
      <w:r>
        <w:fldChar w:fldCharType="separate"/>
      </w:r>
      <w:r>
        <w:t>22</w:t>
      </w:r>
      <w:r>
        <w:fldChar w:fldCharType="end"/>
      </w:r>
    </w:p>
    <w:p w14:paraId="58661D15" w14:textId="742A7541" w:rsidR="00843106" w:rsidRDefault="00843106">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_Toc120211920 \h </w:instrText>
      </w:r>
      <w:r>
        <w:fldChar w:fldCharType="separate"/>
      </w:r>
      <w:r>
        <w:t>22</w:t>
      </w:r>
      <w:r>
        <w:fldChar w:fldCharType="end"/>
      </w:r>
    </w:p>
    <w:p w14:paraId="6076925B" w14:textId="572F7254" w:rsidR="00843106" w:rsidRDefault="00843106">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_Toc120211921 \h </w:instrText>
      </w:r>
      <w:r>
        <w:fldChar w:fldCharType="separate"/>
      </w:r>
      <w:r>
        <w:t>23</w:t>
      </w:r>
      <w:r>
        <w:fldChar w:fldCharType="end"/>
      </w:r>
    </w:p>
    <w:p w14:paraId="3FD9A432" w14:textId="541770CB" w:rsidR="00843106" w:rsidRDefault="00843106">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_Toc120211922 \h </w:instrText>
      </w:r>
      <w:r>
        <w:fldChar w:fldCharType="separate"/>
      </w:r>
      <w:r>
        <w:t>23</w:t>
      </w:r>
      <w:r>
        <w:fldChar w:fldCharType="end"/>
      </w:r>
    </w:p>
    <w:p w14:paraId="1B7CE4AA" w14:textId="74B051F3" w:rsidR="00843106" w:rsidRDefault="00843106">
      <w:pPr>
        <w:pStyle w:val="TOC4"/>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LAF</w:t>
      </w:r>
      <w:r>
        <w:tab/>
      </w:r>
      <w:r>
        <w:fldChar w:fldCharType="begin" w:fldLock="1"/>
      </w:r>
      <w:r>
        <w:instrText xml:space="preserve"> PAGEREF _Toc120211923 \h </w:instrText>
      </w:r>
      <w:r>
        <w:fldChar w:fldCharType="separate"/>
      </w:r>
      <w:r>
        <w:t>23</w:t>
      </w:r>
      <w:r>
        <w:fldChar w:fldCharType="end"/>
      </w:r>
    </w:p>
    <w:p w14:paraId="215D00B6" w14:textId="14A5C3C2" w:rsidR="00843106" w:rsidRDefault="0084310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_Toc120211924 \h </w:instrText>
      </w:r>
      <w:r>
        <w:fldChar w:fldCharType="separate"/>
      </w:r>
      <w:r>
        <w:t>23</w:t>
      </w:r>
      <w:r>
        <w:fldChar w:fldCharType="end"/>
      </w:r>
    </w:p>
    <w:p w14:paraId="07F10D61" w14:textId="0FF7919F" w:rsidR="00843106" w:rsidRDefault="00843106">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_Toc120211925 \h </w:instrText>
      </w:r>
      <w:r>
        <w:fldChar w:fldCharType="separate"/>
      </w:r>
      <w:r>
        <w:t>24</w:t>
      </w:r>
      <w:r>
        <w:fldChar w:fldCharType="end"/>
      </w:r>
    </w:p>
    <w:p w14:paraId="459AEBC0" w14:textId="72852682" w:rsidR="00843106" w:rsidRDefault="00843106">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LARF</w:t>
      </w:r>
      <w:r>
        <w:tab/>
      </w:r>
      <w:r>
        <w:fldChar w:fldCharType="begin" w:fldLock="1"/>
      </w:r>
      <w:r>
        <w:instrText xml:space="preserve"> PAGEREF _Toc120211926 \h </w:instrText>
      </w:r>
      <w:r>
        <w:fldChar w:fldCharType="separate"/>
      </w:r>
      <w:r>
        <w:t>24</w:t>
      </w:r>
      <w:r>
        <w:fldChar w:fldCharType="end"/>
      </w:r>
    </w:p>
    <w:p w14:paraId="6352F05A" w14:textId="183A5CD0" w:rsidR="00843106" w:rsidRDefault="0084310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_Toc120211927 \h </w:instrText>
      </w:r>
      <w:r>
        <w:fldChar w:fldCharType="separate"/>
      </w:r>
      <w:r>
        <w:t>24</w:t>
      </w:r>
      <w:r>
        <w:fldChar w:fldCharType="end"/>
      </w:r>
    </w:p>
    <w:p w14:paraId="7FDB9118" w14:textId="040E99A9" w:rsidR="00843106" w:rsidRDefault="0084310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_Toc120211928 \h </w:instrText>
      </w:r>
      <w:r>
        <w:fldChar w:fldCharType="separate"/>
      </w:r>
      <w:r>
        <w:t>24</w:t>
      </w:r>
      <w:r>
        <w:fldChar w:fldCharType="end"/>
      </w:r>
    </w:p>
    <w:p w14:paraId="255A5535" w14:textId="39DDA489" w:rsidR="00843106" w:rsidRDefault="0084310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_Toc120211929 \h </w:instrText>
      </w:r>
      <w:r>
        <w:fldChar w:fldCharType="separate"/>
      </w:r>
      <w:r>
        <w:t>26</w:t>
      </w:r>
      <w:r>
        <w:fldChar w:fldCharType="end"/>
      </w:r>
    </w:p>
    <w:p w14:paraId="1583A61A" w14:textId="6436401D" w:rsidR="00843106" w:rsidRDefault="0084310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_Toc120211930 \h </w:instrText>
      </w:r>
      <w:r>
        <w:fldChar w:fldCharType="separate"/>
      </w:r>
      <w:r>
        <w:t>26</w:t>
      </w:r>
      <w:r>
        <w:fldChar w:fldCharType="end"/>
      </w:r>
    </w:p>
    <w:p w14:paraId="7687F0BC" w14:textId="1B60E40C" w:rsidR="00843106" w:rsidRDefault="0084310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_Toc120211931 \h </w:instrText>
      </w:r>
      <w:r>
        <w:fldChar w:fldCharType="separate"/>
      </w:r>
      <w:r>
        <w:t>27</w:t>
      </w:r>
      <w:r>
        <w:fldChar w:fldCharType="end"/>
      </w:r>
    </w:p>
    <w:p w14:paraId="582B4C77" w14:textId="6049A3CE" w:rsidR="00843106" w:rsidRDefault="00843106">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_Toc120211932 \h </w:instrText>
      </w:r>
      <w:r>
        <w:fldChar w:fldCharType="separate"/>
      </w:r>
      <w:r>
        <w:t>27</w:t>
      </w:r>
      <w:r>
        <w:fldChar w:fldCharType="end"/>
      </w:r>
    </w:p>
    <w:p w14:paraId="102147ED" w14:textId="094B1414" w:rsidR="00843106" w:rsidRDefault="00843106">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_Toc120211933 \h </w:instrText>
      </w:r>
      <w:r>
        <w:fldChar w:fldCharType="separate"/>
      </w:r>
      <w:r>
        <w:t>27</w:t>
      </w:r>
      <w:r>
        <w:fldChar w:fldCharType="end"/>
      </w:r>
    </w:p>
    <w:p w14:paraId="67D108A4" w14:textId="085BFDCD" w:rsidR="00843106" w:rsidRDefault="00843106">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_Toc120211934 \h </w:instrText>
      </w:r>
      <w:r>
        <w:fldChar w:fldCharType="separate"/>
      </w:r>
      <w:r>
        <w:t>27</w:t>
      </w:r>
      <w:r>
        <w:fldChar w:fldCharType="end"/>
      </w:r>
    </w:p>
    <w:p w14:paraId="59456899" w14:textId="405B4860" w:rsidR="00843106" w:rsidRDefault="00843106">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_Toc120211935 \h </w:instrText>
      </w:r>
      <w:r>
        <w:fldChar w:fldCharType="separate"/>
      </w:r>
      <w:r>
        <w:t>28</w:t>
      </w:r>
      <w:r>
        <w:fldChar w:fldCharType="end"/>
      </w:r>
    </w:p>
    <w:p w14:paraId="56CA9A6F" w14:textId="1D0FFF08" w:rsidR="00843106" w:rsidRDefault="0084310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_Toc120211936 \h </w:instrText>
      </w:r>
      <w:r>
        <w:fldChar w:fldCharType="separate"/>
      </w:r>
      <w:r>
        <w:t>28</w:t>
      </w:r>
      <w:r>
        <w:fldChar w:fldCharType="end"/>
      </w:r>
    </w:p>
    <w:p w14:paraId="359380E5" w14:textId="1C1DF921" w:rsidR="00843106" w:rsidRDefault="0084310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_Toc120211937 \h </w:instrText>
      </w:r>
      <w:r>
        <w:fldChar w:fldCharType="separate"/>
      </w:r>
      <w:r>
        <w:t>28</w:t>
      </w:r>
      <w:r>
        <w:fldChar w:fldCharType="end"/>
      </w:r>
    </w:p>
    <w:p w14:paraId="76C4B298" w14:textId="5DA587BE" w:rsidR="00843106" w:rsidRDefault="0084310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_Toc120211938 \h </w:instrText>
      </w:r>
      <w:r>
        <w:fldChar w:fldCharType="separate"/>
      </w:r>
      <w:r>
        <w:t>28</w:t>
      </w:r>
      <w:r>
        <w:fldChar w:fldCharType="end"/>
      </w:r>
    </w:p>
    <w:p w14:paraId="73047683" w14:textId="64BBCD8C" w:rsidR="00843106" w:rsidRDefault="00843106">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_Toc120211939 \h </w:instrText>
      </w:r>
      <w:r>
        <w:fldChar w:fldCharType="separate"/>
      </w:r>
      <w:r>
        <w:t>28</w:t>
      </w:r>
      <w:r>
        <w:fldChar w:fldCharType="end"/>
      </w:r>
    </w:p>
    <w:p w14:paraId="0D438531" w14:textId="5F263A12" w:rsidR="00843106" w:rsidRDefault="00843106">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_Toc120211940 \h </w:instrText>
      </w:r>
      <w:r>
        <w:fldChar w:fldCharType="separate"/>
      </w:r>
      <w:r>
        <w:t>29</w:t>
      </w:r>
      <w:r>
        <w:fldChar w:fldCharType="end"/>
      </w:r>
    </w:p>
    <w:p w14:paraId="7259572E" w14:textId="140CC649" w:rsidR="00843106" w:rsidRDefault="00843106">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_Toc120211941 \h </w:instrText>
      </w:r>
      <w:r>
        <w:fldChar w:fldCharType="separate"/>
      </w:r>
      <w:r>
        <w:t>29</w:t>
      </w:r>
      <w:r>
        <w:fldChar w:fldCharType="end"/>
      </w:r>
    </w:p>
    <w:p w14:paraId="68726A42" w14:textId="57414736" w:rsidR="00843106" w:rsidRDefault="00843106">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_Toc120211942 \h </w:instrText>
      </w:r>
      <w:r>
        <w:fldChar w:fldCharType="separate"/>
      </w:r>
      <w:r>
        <w:t>29</w:t>
      </w:r>
      <w:r>
        <w:fldChar w:fldCharType="end"/>
      </w:r>
    </w:p>
    <w:p w14:paraId="08634B35" w14:textId="62C0BF64" w:rsidR="00843106" w:rsidRDefault="00843106">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_Toc120211943 \h </w:instrText>
      </w:r>
      <w:r>
        <w:fldChar w:fldCharType="separate"/>
      </w:r>
      <w:r>
        <w:t>29</w:t>
      </w:r>
      <w:r>
        <w:fldChar w:fldCharType="end"/>
      </w:r>
    </w:p>
    <w:p w14:paraId="6448F2F0" w14:textId="5FB5C951" w:rsidR="00843106" w:rsidRDefault="00843106">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_Toc120211944 \h </w:instrText>
      </w:r>
      <w:r>
        <w:fldChar w:fldCharType="separate"/>
      </w:r>
      <w:r>
        <w:t>29</w:t>
      </w:r>
      <w:r>
        <w:fldChar w:fldCharType="end"/>
      </w:r>
    </w:p>
    <w:p w14:paraId="5D9CD45A" w14:textId="37ABE098" w:rsidR="00843106" w:rsidRDefault="00843106">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_Toc120211945 \h </w:instrText>
      </w:r>
      <w:r>
        <w:fldChar w:fldCharType="separate"/>
      </w:r>
      <w:r>
        <w:t>29</w:t>
      </w:r>
      <w:r>
        <w:fldChar w:fldCharType="end"/>
      </w:r>
    </w:p>
    <w:p w14:paraId="648B6180" w14:textId="6B355B0E" w:rsidR="00843106" w:rsidRDefault="00843106">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_Toc120211946 \h </w:instrText>
      </w:r>
      <w:r>
        <w:fldChar w:fldCharType="separate"/>
      </w:r>
      <w:r>
        <w:t>29</w:t>
      </w:r>
      <w:r>
        <w:fldChar w:fldCharType="end"/>
      </w:r>
    </w:p>
    <w:p w14:paraId="52285F6A" w14:textId="1A197DCA" w:rsidR="00843106" w:rsidRDefault="00843106">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_Toc120211947 \h </w:instrText>
      </w:r>
      <w:r>
        <w:fldChar w:fldCharType="separate"/>
      </w:r>
      <w:r>
        <w:t>30</w:t>
      </w:r>
      <w:r>
        <w:fldChar w:fldCharType="end"/>
      </w:r>
    </w:p>
    <w:p w14:paraId="71E13F45" w14:textId="74D2C1C8" w:rsidR="00843106" w:rsidRDefault="00843106">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_Toc120211948 \h </w:instrText>
      </w:r>
      <w:r>
        <w:fldChar w:fldCharType="separate"/>
      </w:r>
      <w:r>
        <w:t>30</w:t>
      </w:r>
      <w:r>
        <w:fldChar w:fldCharType="end"/>
      </w:r>
    </w:p>
    <w:p w14:paraId="69452B22" w14:textId="4709DD49" w:rsidR="00843106" w:rsidRDefault="00843106">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_Toc120211949 \h </w:instrText>
      </w:r>
      <w:r>
        <w:fldChar w:fldCharType="separate"/>
      </w:r>
      <w:r>
        <w:t>30</w:t>
      </w:r>
      <w:r>
        <w:fldChar w:fldCharType="end"/>
      </w:r>
    </w:p>
    <w:p w14:paraId="1D9494F0" w14:textId="60BEA523" w:rsidR="00843106" w:rsidRDefault="00843106">
      <w:pPr>
        <w:pStyle w:val="TOC3"/>
        <w:rPr>
          <w:rFonts w:asciiTheme="minorHAnsi" w:eastAsiaTheme="minorEastAsia" w:hAnsiTheme="minorHAnsi" w:cstheme="minorBidi"/>
          <w:sz w:val="22"/>
          <w:szCs w:val="22"/>
          <w:lang w:eastAsia="en-GB"/>
        </w:rPr>
      </w:pPr>
      <w:r>
        <w:lastRenderedPageBreak/>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_Toc120211950 \h </w:instrText>
      </w:r>
      <w:r>
        <w:fldChar w:fldCharType="separate"/>
      </w:r>
      <w:r>
        <w:t>30</w:t>
      </w:r>
      <w:r>
        <w:fldChar w:fldCharType="end"/>
      </w:r>
    </w:p>
    <w:p w14:paraId="68229001" w14:textId="01F2D560" w:rsidR="00843106" w:rsidRDefault="00843106">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_Toc120211951 \h </w:instrText>
      </w:r>
      <w:r>
        <w:fldChar w:fldCharType="separate"/>
      </w:r>
      <w:r>
        <w:t>30</w:t>
      </w:r>
      <w:r>
        <w:fldChar w:fldCharType="end"/>
      </w:r>
    </w:p>
    <w:p w14:paraId="10FB67E2" w14:textId="28BF0A63" w:rsidR="00843106" w:rsidRDefault="00843106">
      <w:pPr>
        <w:pStyle w:val="TOC3"/>
        <w:rPr>
          <w:rFonts w:asciiTheme="minorHAnsi" w:eastAsiaTheme="minorEastAsia" w:hAnsiTheme="minorHAnsi" w:cstheme="minorBidi"/>
          <w:sz w:val="22"/>
          <w:szCs w:val="22"/>
          <w:lang w:eastAsia="en-GB"/>
        </w:rPr>
      </w:pPr>
      <w:r>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_Toc120211952 \h </w:instrText>
      </w:r>
      <w:r>
        <w:fldChar w:fldCharType="separate"/>
      </w:r>
      <w:r>
        <w:t>30</w:t>
      </w:r>
      <w:r>
        <w:fldChar w:fldCharType="end"/>
      </w:r>
    </w:p>
    <w:p w14:paraId="17CD03B3" w14:textId="25EDEE02" w:rsidR="00843106" w:rsidRDefault="00843106">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_Toc120211953 \h </w:instrText>
      </w:r>
      <w:r>
        <w:fldChar w:fldCharType="separate"/>
      </w:r>
      <w:r>
        <w:t>31</w:t>
      </w:r>
      <w:r>
        <w:fldChar w:fldCharType="end"/>
      </w:r>
    </w:p>
    <w:p w14:paraId="2F139F27" w14:textId="29B6DCB4" w:rsidR="00843106" w:rsidRDefault="00843106">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_Toc120211954 \h </w:instrText>
      </w:r>
      <w:r>
        <w:fldChar w:fldCharType="separate"/>
      </w:r>
      <w:r>
        <w:t>31</w:t>
      </w:r>
      <w:r>
        <w:fldChar w:fldCharType="end"/>
      </w:r>
    </w:p>
    <w:p w14:paraId="1ECD6CB1" w14:textId="054B9510" w:rsidR="00843106" w:rsidRDefault="00843106">
      <w:pPr>
        <w:pStyle w:val="TOC3"/>
        <w:rPr>
          <w:rFonts w:asciiTheme="minorHAnsi" w:eastAsiaTheme="minorEastAsia" w:hAnsiTheme="minorHAnsi" w:cstheme="minorBidi"/>
          <w:sz w:val="22"/>
          <w:szCs w:val="22"/>
          <w:lang w:eastAsia="en-GB"/>
        </w:rPr>
      </w:pPr>
      <w:r>
        <w:t>5.4.18</w:t>
      </w:r>
      <w:r>
        <w:rPr>
          <w:rFonts w:asciiTheme="minorHAnsi" w:eastAsiaTheme="minorEastAsia" w:hAnsiTheme="minorHAnsi" w:cstheme="minorBidi"/>
          <w:sz w:val="22"/>
          <w:szCs w:val="22"/>
          <w:lang w:eastAsia="en-GB"/>
        </w:rPr>
        <w:tab/>
      </w:r>
      <w:r>
        <w:t>Interface LI_HILA</w:t>
      </w:r>
      <w:r>
        <w:tab/>
      </w:r>
      <w:r>
        <w:fldChar w:fldCharType="begin" w:fldLock="1"/>
      </w:r>
      <w:r>
        <w:instrText xml:space="preserve"> PAGEREF _Toc120211955 \h </w:instrText>
      </w:r>
      <w:r>
        <w:fldChar w:fldCharType="separate"/>
      </w:r>
      <w:r>
        <w:t>31</w:t>
      </w:r>
      <w:r>
        <w:fldChar w:fldCharType="end"/>
      </w:r>
    </w:p>
    <w:p w14:paraId="49CF8DC1" w14:textId="7C09994F" w:rsidR="00843106" w:rsidRDefault="00843106">
      <w:pPr>
        <w:pStyle w:val="TOC3"/>
        <w:rPr>
          <w:rFonts w:asciiTheme="minorHAnsi" w:eastAsiaTheme="minorEastAsia" w:hAnsiTheme="minorHAnsi" w:cstheme="minorBidi"/>
          <w:sz w:val="22"/>
          <w:szCs w:val="22"/>
          <w:lang w:eastAsia="en-GB"/>
        </w:rPr>
      </w:pPr>
      <w:r>
        <w:t>5.4.19</w:t>
      </w:r>
      <w:r>
        <w:rPr>
          <w:rFonts w:asciiTheme="minorHAnsi" w:eastAsiaTheme="minorEastAsia" w:hAnsiTheme="minorHAnsi" w:cstheme="minorBidi"/>
          <w:sz w:val="22"/>
          <w:szCs w:val="22"/>
          <w:lang w:eastAsia="en-GB"/>
        </w:rPr>
        <w:tab/>
      </w:r>
      <w:r>
        <w:t>Interface LI_XLA</w:t>
      </w:r>
      <w:r>
        <w:tab/>
      </w:r>
      <w:r>
        <w:fldChar w:fldCharType="begin" w:fldLock="1"/>
      </w:r>
      <w:r>
        <w:instrText xml:space="preserve"> PAGEREF _Toc120211956 \h </w:instrText>
      </w:r>
      <w:r>
        <w:fldChar w:fldCharType="separate"/>
      </w:r>
      <w:r>
        <w:t>32</w:t>
      </w:r>
      <w:r>
        <w:fldChar w:fldCharType="end"/>
      </w:r>
    </w:p>
    <w:p w14:paraId="3A7DFB95" w14:textId="5EB942B6" w:rsidR="00843106" w:rsidRDefault="00843106">
      <w:pPr>
        <w:pStyle w:val="TOC3"/>
        <w:rPr>
          <w:rFonts w:asciiTheme="minorHAnsi" w:eastAsiaTheme="minorEastAsia" w:hAnsiTheme="minorHAnsi" w:cstheme="minorBidi"/>
          <w:sz w:val="22"/>
          <w:szCs w:val="22"/>
          <w:lang w:eastAsia="en-GB"/>
        </w:rPr>
      </w:pPr>
      <w:r w:rsidRPr="00843106">
        <w:t>5.4.20</w:t>
      </w:r>
      <w:r w:rsidRPr="00843106">
        <w:rPr>
          <w:rFonts w:asciiTheme="minorHAnsi" w:eastAsiaTheme="minorEastAsia" w:hAnsiTheme="minorHAnsi" w:cstheme="minorBidi"/>
          <w:sz w:val="22"/>
          <w:szCs w:val="22"/>
          <w:lang w:eastAsia="en-GB"/>
        </w:rPr>
        <w:tab/>
      </w:r>
      <w:r w:rsidRPr="00F737F2">
        <w:rPr>
          <w:lang w:val="fr-FR"/>
        </w:rPr>
        <w:t>Interface LI_X2_LA</w:t>
      </w:r>
      <w:r>
        <w:tab/>
      </w:r>
      <w:r>
        <w:fldChar w:fldCharType="begin" w:fldLock="1"/>
      </w:r>
      <w:r>
        <w:instrText xml:space="preserve"> PAGEREF _Toc120211957 \h </w:instrText>
      </w:r>
      <w:r>
        <w:fldChar w:fldCharType="separate"/>
      </w:r>
      <w:r>
        <w:t>32</w:t>
      </w:r>
      <w:r>
        <w:fldChar w:fldCharType="end"/>
      </w:r>
    </w:p>
    <w:p w14:paraId="0E294E23" w14:textId="2869CF2F" w:rsidR="00843106" w:rsidRDefault="00843106">
      <w:pPr>
        <w:pStyle w:val="TOC3"/>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Interface LI_LAFP and LI_LAFC</w:t>
      </w:r>
      <w:r>
        <w:tab/>
      </w:r>
      <w:r>
        <w:fldChar w:fldCharType="begin" w:fldLock="1"/>
      </w:r>
      <w:r>
        <w:instrText xml:space="preserve"> PAGEREF _Toc120211958 \h </w:instrText>
      </w:r>
      <w:r>
        <w:fldChar w:fldCharType="separate"/>
      </w:r>
      <w:r>
        <w:t>32</w:t>
      </w:r>
      <w:r>
        <w:fldChar w:fldCharType="end"/>
      </w:r>
    </w:p>
    <w:p w14:paraId="61A7415F" w14:textId="2E186850" w:rsidR="00843106" w:rsidRDefault="0084310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_Toc120211959 \h </w:instrText>
      </w:r>
      <w:r>
        <w:fldChar w:fldCharType="separate"/>
      </w:r>
      <w:r>
        <w:t>32</w:t>
      </w:r>
      <w:r>
        <w:fldChar w:fldCharType="end"/>
      </w:r>
    </w:p>
    <w:p w14:paraId="6883BD3D" w14:textId="2D319B4F" w:rsidR="00843106" w:rsidRDefault="0084310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_Toc120211960 \h </w:instrText>
      </w:r>
      <w:r>
        <w:fldChar w:fldCharType="separate"/>
      </w:r>
      <w:r>
        <w:t>33</w:t>
      </w:r>
      <w:r>
        <w:fldChar w:fldCharType="end"/>
      </w:r>
    </w:p>
    <w:p w14:paraId="20FFC44C" w14:textId="459BCECF" w:rsidR="00843106" w:rsidRDefault="0084310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_Toc120211961 \h </w:instrText>
      </w:r>
      <w:r>
        <w:fldChar w:fldCharType="separate"/>
      </w:r>
      <w:r>
        <w:t>33</w:t>
      </w:r>
      <w:r>
        <w:fldChar w:fldCharType="end"/>
      </w:r>
    </w:p>
    <w:p w14:paraId="0F1A6A1C" w14:textId="1466FDA5" w:rsidR="00843106" w:rsidRDefault="0084310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_Toc120211962 \h </w:instrText>
      </w:r>
      <w:r>
        <w:fldChar w:fldCharType="separate"/>
      </w:r>
      <w:r>
        <w:t>33</w:t>
      </w:r>
      <w:r>
        <w:fldChar w:fldCharType="end"/>
      </w:r>
    </w:p>
    <w:p w14:paraId="03656721" w14:textId="759D6A75" w:rsidR="00843106" w:rsidRDefault="00843106">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_Toc120211963 \h </w:instrText>
      </w:r>
      <w:r>
        <w:fldChar w:fldCharType="separate"/>
      </w:r>
      <w:r>
        <w:t>34</w:t>
      </w:r>
      <w:r>
        <w:fldChar w:fldCharType="end"/>
      </w:r>
    </w:p>
    <w:p w14:paraId="6431FDE1" w14:textId="432237C0" w:rsidR="00843106" w:rsidRDefault="00843106">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_Toc120211964 \h </w:instrText>
      </w:r>
      <w:r>
        <w:fldChar w:fldCharType="separate"/>
      </w:r>
      <w:r>
        <w:t>34</w:t>
      </w:r>
      <w:r>
        <w:fldChar w:fldCharType="end"/>
      </w:r>
    </w:p>
    <w:p w14:paraId="6CE596F9" w14:textId="252E3C37" w:rsidR="00843106" w:rsidRDefault="00843106">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_Toc120211965 \h </w:instrText>
      </w:r>
      <w:r>
        <w:fldChar w:fldCharType="separate"/>
      </w:r>
      <w:r>
        <w:t>34</w:t>
      </w:r>
      <w:r>
        <w:fldChar w:fldCharType="end"/>
      </w:r>
    </w:p>
    <w:p w14:paraId="3EDDC06C" w14:textId="628D7CAF" w:rsidR="00843106" w:rsidRDefault="00843106">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_Toc120211966 \h </w:instrText>
      </w:r>
      <w:r>
        <w:fldChar w:fldCharType="separate"/>
      </w:r>
      <w:r>
        <w:t>34</w:t>
      </w:r>
      <w:r>
        <w:fldChar w:fldCharType="end"/>
      </w:r>
    </w:p>
    <w:p w14:paraId="5C2BD3B6" w14:textId="4FC18130" w:rsidR="00843106" w:rsidRDefault="00843106">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_Toc120211967 \h </w:instrText>
      </w:r>
      <w:r>
        <w:fldChar w:fldCharType="separate"/>
      </w:r>
      <w:r>
        <w:t>35</w:t>
      </w:r>
      <w:r>
        <w:fldChar w:fldCharType="end"/>
      </w:r>
    </w:p>
    <w:p w14:paraId="1865DD36" w14:textId="5613D2F6" w:rsidR="00843106" w:rsidRDefault="00843106">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_Toc120211968 \h </w:instrText>
      </w:r>
      <w:r>
        <w:fldChar w:fldCharType="separate"/>
      </w:r>
      <w:r>
        <w:t>35</w:t>
      </w:r>
      <w:r>
        <w:fldChar w:fldCharType="end"/>
      </w:r>
    </w:p>
    <w:p w14:paraId="16E43045" w14:textId="128FB42D" w:rsidR="00843106" w:rsidRDefault="00843106">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_Toc120211969 \h </w:instrText>
      </w:r>
      <w:r>
        <w:fldChar w:fldCharType="separate"/>
      </w:r>
      <w:r>
        <w:t>35</w:t>
      </w:r>
      <w:r>
        <w:fldChar w:fldCharType="end"/>
      </w:r>
    </w:p>
    <w:p w14:paraId="4B1C7DC4" w14:textId="171A23DE" w:rsidR="00843106" w:rsidRDefault="00843106">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_Toc120211970 \h </w:instrText>
      </w:r>
      <w:r>
        <w:fldChar w:fldCharType="separate"/>
      </w:r>
      <w:r>
        <w:t>35</w:t>
      </w:r>
      <w:r>
        <w:fldChar w:fldCharType="end"/>
      </w:r>
    </w:p>
    <w:p w14:paraId="1F11929C" w14:textId="3E1DA284" w:rsidR="00843106" w:rsidRDefault="00843106">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_Toc120211971 \h </w:instrText>
      </w:r>
      <w:r>
        <w:fldChar w:fldCharType="separate"/>
      </w:r>
      <w:r>
        <w:t>36</w:t>
      </w:r>
      <w:r>
        <w:fldChar w:fldCharType="end"/>
      </w:r>
    </w:p>
    <w:p w14:paraId="00322C50" w14:textId="54404CCB" w:rsidR="00843106" w:rsidRDefault="00843106">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_Toc120211972 \h </w:instrText>
      </w:r>
      <w:r>
        <w:fldChar w:fldCharType="separate"/>
      </w:r>
      <w:r>
        <w:t>37</w:t>
      </w:r>
      <w:r>
        <w:fldChar w:fldCharType="end"/>
      </w:r>
    </w:p>
    <w:p w14:paraId="1FDAB109" w14:textId="66DAB542" w:rsidR="00843106" w:rsidRDefault="00843106">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_Toc120211973 \h </w:instrText>
      </w:r>
      <w:r>
        <w:fldChar w:fldCharType="separate"/>
      </w:r>
      <w:r>
        <w:t>38</w:t>
      </w:r>
      <w:r>
        <w:fldChar w:fldCharType="end"/>
      </w:r>
    </w:p>
    <w:p w14:paraId="23C6740C" w14:textId="7F73C921" w:rsidR="00843106" w:rsidRDefault="00843106">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_Toc120211974 \h </w:instrText>
      </w:r>
      <w:r>
        <w:fldChar w:fldCharType="separate"/>
      </w:r>
      <w:r>
        <w:t>38</w:t>
      </w:r>
      <w:r>
        <w:fldChar w:fldCharType="end"/>
      </w:r>
    </w:p>
    <w:p w14:paraId="0F5EC70E" w14:textId="07BADAB4" w:rsidR="00843106" w:rsidRDefault="00843106">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_Toc120211975 \h </w:instrText>
      </w:r>
      <w:r>
        <w:fldChar w:fldCharType="separate"/>
      </w:r>
      <w:r>
        <w:t>39</w:t>
      </w:r>
      <w:r>
        <w:fldChar w:fldCharType="end"/>
      </w:r>
    </w:p>
    <w:p w14:paraId="42071DA2" w14:textId="06F64C39" w:rsidR="00843106" w:rsidRDefault="00843106">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_Toc120211976 \h </w:instrText>
      </w:r>
      <w:r>
        <w:fldChar w:fldCharType="separate"/>
      </w:r>
      <w:r>
        <w:t>39</w:t>
      </w:r>
      <w:r>
        <w:fldChar w:fldCharType="end"/>
      </w:r>
    </w:p>
    <w:p w14:paraId="26089683" w14:textId="393032E2" w:rsidR="00843106" w:rsidRDefault="00843106">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_Toc120211977 \h </w:instrText>
      </w:r>
      <w:r>
        <w:fldChar w:fldCharType="separate"/>
      </w:r>
      <w:r>
        <w:t>40</w:t>
      </w:r>
      <w:r>
        <w:fldChar w:fldCharType="end"/>
      </w:r>
    </w:p>
    <w:p w14:paraId="3282DE15" w14:textId="08E8BF97" w:rsidR="00843106" w:rsidRDefault="00843106">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_Toc120211978 \h </w:instrText>
      </w:r>
      <w:r>
        <w:fldChar w:fldCharType="separate"/>
      </w:r>
      <w:r>
        <w:t>40</w:t>
      </w:r>
      <w:r>
        <w:fldChar w:fldCharType="end"/>
      </w:r>
    </w:p>
    <w:p w14:paraId="618E91D6" w14:textId="2ADC63FB" w:rsidR="00843106" w:rsidRDefault="008431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_Toc120211979 \h </w:instrText>
      </w:r>
      <w:r>
        <w:fldChar w:fldCharType="separate"/>
      </w:r>
      <w:r>
        <w:t>41</w:t>
      </w:r>
      <w:r>
        <w:fldChar w:fldCharType="end"/>
      </w:r>
    </w:p>
    <w:p w14:paraId="357DA026" w14:textId="5B1EAF37" w:rsidR="00843106" w:rsidRDefault="008431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_Toc120211980 \h </w:instrText>
      </w:r>
      <w:r>
        <w:fldChar w:fldCharType="separate"/>
      </w:r>
      <w:r>
        <w:t>41</w:t>
      </w:r>
      <w:r>
        <w:fldChar w:fldCharType="end"/>
      </w:r>
    </w:p>
    <w:p w14:paraId="2F75B0BD" w14:textId="4D9BD2CF" w:rsidR="00843106" w:rsidRDefault="008431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_Toc120211981 \h </w:instrText>
      </w:r>
      <w:r>
        <w:fldChar w:fldCharType="separate"/>
      </w:r>
      <w:r>
        <w:t>41</w:t>
      </w:r>
      <w:r>
        <w:fldChar w:fldCharType="end"/>
      </w:r>
    </w:p>
    <w:p w14:paraId="510A21D2" w14:textId="0536D412" w:rsidR="00843106" w:rsidRDefault="008431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_Toc120211982 \h </w:instrText>
      </w:r>
      <w:r>
        <w:fldChar w:fldCharType="separate"/>
      </w:r>
      <w:r>
        <w:t>41</w:t>
      </w:r>
      <w:r>
        <w:fldChar w:fldCharType="end"/>
      </w:r>
    </w:p>
    <w:p w14:paraId="0CC042FE" w14:textId="3A252590" w:rsidR="00843106" w:rsidRDefault="008431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_Toc120211983 \h </w:instrText>
      </w:r>
      <w:r>
        <w:fldChar w:fldCharType="separate"/>
      </w:r>
      <w:r>
        <w:t>42</w:t>
      </w:r>
      <w:r>
        <w:fldChar w:fldCharType="end"/>
      </w:r>
    </w:p>
    <w:p w14:paraId="46D6CB9C" w14:textId="766C762F" w:rsidR="00843106" w:rsidRDefault="0084310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_Toc120211984 \h </w:instrText>
      </w:r>
      <w:r>
        <w:fldChar w:fldCharType="separate"/>
      </w:r>
      <w:r>
        <w:t>42</w:t>
      </w:r>
      <w:r>
        <w:fldChar w:fldCharType="end"/>
      </w:r>
    </w:p>
    <w:p w14:paraId="394E087F" w14:textId="373FC703" w:rsidR="00843106" w:rsidRDefault="0084310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_Toc120211985 \h </w:instrText>
      </w:r>
      <w:r>
        <w:fldChar w:fldCharType="separate"/>
      </w:r>
      <w:r>
        <w:t>43</w:t>
      </w:r>
      <w:r>
        <w:fldChar w:fldCharType="end"/>
      </w:r>
    </w:p>
    <w:p w14:paraId="01A8CE67" w14:textId="2C1AAFA6" w:rsidR="00843106" w:rsidRDefault="0084310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_Toc120211986 \h </w:instrText>
      </w:r>
      <w:r>
        <w:fldChar w:fldCharType="separate"/>
      </w:r>
      <w:r>
        <w:t>44</w:t>
      </w:r>
      <w:r>
        <w:fldChar w:fldCharType="end"/>
      </w:r>
    </w:p>
    <w:p w14:paraId="4402E5DD" w14:textId="52D80167" w:rsidR="00843106" w:rsidRDefault="00843106">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_Toc120211987 \h </w:instrText>
      </w:r>
      <w:r>
        <w:fldChar w:fldCharType="separate"/>
      </w:r>
      <w:r>
        <w:t>44</w:t>
      </w:r>
      <w:r>
        <w:fldChar w:fldCharType="end"/>
      </w:r>
    </w:p>
    <w:p w14:paraId="3E391BB7" w14:textId="53FC1B15" w:rsidR="00843106" w:rsidRDefault="00843106">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_Toc120211988 \h </w:instrText>
      </w:r>
      <w:r>
        <w:fldChar w:fldCharType="separate"/>
      </w:r>
      <w:r>
        <w:t>45</w:t>
      </w:r>
      <w:r>
        <w:fldChar w:fldCharType="end"/>
      </w:r>
    </w:p>
    <w:p w14:paraId="2FE904E9" w14:textId="1DCCA9D1" w:rsidR="00843106" w:rsidRDefault="00843106">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_Toc120211989 \h </w:instrText>
      </w:r>
      <w:r>
        <w:fldChar w:fldCharType="separate"/>
      </w:r>
      <w:r>
        <w:t>45</w:t>
      </w:r>
      <w:r>
        <w:fldChar w:fldCharType="end"/>
      </w:r>
    </w:p>
    <w:p w14:paraId="196E38C9" w14:textId="52E2114A" w:rsidR="00843106" w:rsidRDefault="00843106">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_Toc120211990 \h </w:instrText>
      </w:r>
      <w:r>
        <w:fldChar w:fldCharType="separate"/>
      </w:r>
      <w:r>
        <w:t>46</w:t>
      </w:r>
      <w:r>
        <w:fldChar w:fldCharType="end"/>
      </w:r>
    </w:p>
    <w:p w14:paraId="34853E34" w14:textId="4163CBD4" w:rsidR="00843106" w:rsidRDefault="00843106">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_Toc120211991 \h </w:instrText>
      </w:r>
      <w:r>
        <w:fldChar w:fldCharType="separate"/>
      </w:r>
      <w:r>
        <w:t>46</w:t>
      </w:r>
      <w:r>
        <w:fldChar w:fldCharType="end"/>
      </w:r>
    </w:p>
    <w:p w14:paraId="76B019CB" w14:textId="1D8E1A37" w:rsidR="00843106" w:rsidRDefault="00843106">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_Toc120211992 \h </w:instrText>
      </w:r>
      <w:r>
        <w:fldChar w:fldCharType="separate"/>
      </w:r>
      <w:r>
        <w:t>46</w:t>
      </w:r>
      <w:r>
        <w:fldChar w:fldCharType="end"/>
      </w:r>
    </w:p>
    <w:p w14:paraId="5CDA76D5" w14:textId="087A92A8" w:rsidR="00843106" w:rsidRDefault="00843106">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_Toc120211993 \h </w:instrText>
      </w:r>
      <w:r>
        <w:fldChar w:fldCharType="separate"/>
      </w:r>
      <w:r>
        <w:t>46</w:t>
      </w:r>
      <w:r>
        <w:fldChar w:fldCharType="end"/>
      </w:r>
    </w:p>
    <w:p w14:paraId="440DAD69" w14:textId="1E48BF6D" w:rsidR="00843106" w:rsidRDefault="00843106">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_Toc120211994 \h </w:instrText>
      </w:r>
      <w:r>
        <w:fldChar w:fldCharType="separate"/>
      </w:r>
      <w:r>
        <w:t>47</w:t>
      </w:r>
      <w:r>
        <w:fldChar w:fldCharType="end"/>
      </w:r>
    </w:p>
    <w:p w14:paraId="5BC25B6D" w14:textId="63BE5C2A" w:rsidR="00843106" w:rsidRDefault="00843106">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_Toc120211995 \h </w:instrText>
      </w:r>
      <w:r>
        <w:fldChar w:fldCharType="separate"/>
      </w:r>
      <w:r>
        <w:t>47</w:t>
      </w:r>
      <w:r>
        <w:fldChar w:fldCharType="end"/>
      </w:r>
    </w:p>
    <w:p w14:paraId="4A3A4CF9" w14:textId="5CB23C59" w:rsidR="00843106" w:rsidRDefault="0084310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_Toc120211996 \h </w:instrText>
      </w:r>
      <w:r>
        <w:fldChar w:fldCharType="separate"/>
      </w:r>
      <w:r>
        <w:t>47</w:t>
      </w:r>
      <w:r>
        <w:fldChar w:fldCharType="end"/>
      </w:r>
    </w:p>
    <w:p w14:paraId="39A7C745" w14:textId="28334F86" w:rsidR="00843106" w:rsidRDefault="00843106">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_Toc120211997 \h </w:instrText>
      </w:r>
      <w:r>
        <w:fldChar w:fldCharType="separate"/>
      </w:r>
      <w:r>
        <w:t>47</w:t>
      </w:r>
      <w:r>
        <w:fldChar w:fldCharType="end"/>
      </w:r>
    </w:p>
    <w:p w14:paraId="74948199" w14:textId="0B04B49B" w:rsidR="00843106" w:rsidRDefault="00843106">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_Toc120211998 \h </w:instrText>
      </w:r>
      <w:r>
        <w:fldChar w:fldCharType="separate"/>
      </w:r>
      <w:r>
        <w:t>49</w:t>
      </w:r>
      <w:r>
        <w:fldChar w:fldCharType="end"/>
      </w:r>
    </w:p>
    <w:p w14:paraId="003CBB21" w14:textId="6A8D1E35" w:rsidR="00843106" w:rsidRDefault="00843106">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_Toc120211999 \h </w:instrText>
      </w:r>
      <w:r>
        <w:fldChar w:fldCharType="separate"/>
      </w:r>
      <w:r>
        <w:t>49</w:t>
      </w:r>
      <w:r>
        <w:fldChar w:fldCharType="end"/>
      </w:r>
    </w:p>
    <w:p w14:paraId="34E38DDF" w14:textId="09F2FF41" w:rsidR="00843106" w:rsidRDefault="00843106">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_Toc120212000 \h </w:instrText>
      </w:r>
      <w:r>
        <w:fldChar w:fldCharType="separate"/>
      </w:r>
      <w:r>
        <w:t>50</w:t>
      </w:r>
      <w:r>
        <w:fldChar w:fldCharType="end"/>
      </w:r>
    </w:p>
    <w:p w14:paraId="18C6764A" w14:textId="2132998C" w:rsidR="00843106" w:rsidRDefault="00843106">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_Toc120212001 \h </w:instrText>
      </w:r>
      <w:r>
        <w:fldChar w:fldCharType="separate"/>
      </w:r>
      <w:r>
        <w:t>50</w:t>
      </w:r>
      <w:r>
        <w:fldChar w:fldCharType="end"/>
      </w:r>
    </w:p>
    <w:p w14:paraId="10B4A152" w14:textId="61AF4668" w:rsidR="00843106" w:rsidRDefault="00843106">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_Toc120212002 \h </w:instrText>
      </w:r>
      <w:r>
        <w:fldChar w:fldCharType="separate"/>
      </w:r>
      <w:r>
        <w:t>50</w:t>
      </w:r>
      <w:r>
        <w:fldChar w:fldCharType="end"/>
      </w:r>
    </w:p>
    <w:p w14:paraId="7C9D6F3F" w14:textId="631A15AE" w:rsidR="00843106" w:rsidRDefault="00843106">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_Toc120212003 \h </w:instrText>
      </w:r>
      <w:r>
        <w:fldChar w:fldCharType="separate"/>
      </w:r>
      <w:r>
        <w:t>51</w:t>
      </w:r>
      <w:r>
        <w:fldChar w:fldCharType="end"/>
      </w:r>
    </w:p>
    <w:p w14:paraId="3EC1C763" w14:textId="76E3ECD0" w:rsidR="00843106" w:rsidRDefault="00843106">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_Toc120212004 \h </w:instrText>
      </w:r>
      <w:r>
        <w:fldChar w:fldCharType="separate"/>
      </w:r>
      <w:r>
        <w:t>52</w:t>
      </w:r>
      <w:r>
        <w:fldChar w:fldCharType="end"/>
      </w:r>
    </w:p>
    <w:p w14:paraId="2B0AF26A" w14:textId="6163DE40" w:rsidR="00843106" w:rsidRDefault="00843106">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_Toc120212005 \h </w:instrText>
      </w:r>
      <w:r>
        <w:fldChar w:fldCharType="separate"/>
      </w:r>
      <w:r>
        <w:t>53</w:t>
      </w:r>
      <w:r>
        <w:fldChar w:fldCharType="end"/>
      </w:r>
    </w:p>
    <w:p w14:paraId="5E0290FE" w14:textId="145A2D8A" w:rsidR="00843106" w:rsidRDefault="0084310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_Toc120212006 \h </w:instrText>
      </w:r>
      <w:r>
        <w:fldChar w:fldCharType="separate"/>
      </w:r>
      <w:r>
        <w:t>53</w:t>
      </w:r>
      <w:r>
        <w:fldChar w:fldCharType="end"/>
      </w:r>
    </w:p>
    <w:p w14:paraId="23813ADD" w14:textId="236E2747" w:rsidR="00843106" w:rsidRDefault="0084310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_Toc120212007 \h </w:instrText>
      </w:r>
      <w:r>
        <w:fldChar w:fldCharType="separate"/>
      </w:r>
      <w:r>
        <w:t>53</w:t>
      </w:r>
      <w:r>
        <w:fldChar w:fldCharType="end"/>
      </w:r>
    </w:p>
    <w:p w14:paraId="2FBBFAEA" w14:textId="41CDCAA0" w:rsidR="00843106" w:rsidRDefault="0084310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_Toc120212008 \h </w:instrText>
      </w:r>
      <w:r>
        <w:fldChar w:fldCharType="separate"/>
      </w:r>
      <w:r>
        <w:t>53</w:t>
      </w:r>
      <w:r>
        <w:fldChar w:fldCharType="end"/>
      </w:r>
    </w:p>
    <w:p w14:paraId="5995B98C" w14:textId="45D2E892" w:rsidR="00843106" w:rsidRDefault="00843106">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_Toc120212009 \h </w:instrText>
      </w:r>
      <w:r>
        <w:fldChar w:fldCharType="separate"/>
      </w:r>
      <w:r>
        <w:t>54</w:t>
      </w:r>
      <w:r>
        <w:fldChar w:fldCharType="end"/>
      </w:r>
    </w:p>
    <w:p w14:paraId="5FFC2831" w14:textId="51DBC051" w:rsidR="00843106" w:rsidRDefault="00843106">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_Toc120212010 \h </w:instrText>
      </w:r>
      <w:r>
        <w:fldChar w:fldCharType="separate"/>
      </w:r>
      <w:r>
        <w:t>55</w:t>
      </w:r>
      <w:r>
        <w:fldChar w:fldCharType="end"/>
      </w:r>
    </w:p>
    <w:p w14:paraId="679ED510" w14:textId="6A936131" w:rsidR="00843106" w:rsidRDefault="00843106">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_Toc120212011 \h </w:instrText>
      </w:r>
      <w:r>
        <w:fldChar w:fldCharType="separate"/>
      </w:r>
      <w:r>
        <w:t>55</w:t>
      </w:r>
      <w:r>
        <w:fldChar w:fldCharType="end"/>
      </w:r>
    </w:p>
    <w:p w14:paraId="5360AAEA" w14:textId="018A87BB" w:rsidR="00843106" w:rsidRDefault="00843106">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_Toc120212012 \h </w:instrText>
      </w:r>
      <w:r>
        <w:fldChar w:fldCharType="separate"/>
      </w:r>
      <w:r>
        <w:t>55</w:t>
      </w:r>
      <w:r>
        <w:fldChar w:fldCharType="end"/>
      </w:r>
    </w:p>
    <w:p w14:paraId="3E89C69F" w14:textId="37DACF20" w:rsidR="00843106" w:rsidRDefault="00843106">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_Toc120212013 \h </w:instrText>
      </w:r>
      <w:r>
        <w:fldChar w:fldCharType="separate"/>
      </w:r>
      <w:r>
        <w:t>55</w:t>
      </w:r>
      <w:r>
        <w:fldChar w:fldCharType="end"/>
      </w:r>
    </w:p>
    <w:p w14:paraId="4695A604" w14:textId="1ACF66AD" w:rsidR="00843106" w:rsidRDefault="0084310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_Toc120212014 \h </w:instrText>
      </w:r>
      <w:r>
        <w:fldChar w:fldCharType="separate"/>
      </w:r>
      <w:r>
        <w:t>55</w:t>
      </w:r>
      <w:r>
        <w:fldChar w:fldCharType="end"/>
      </w:r>
    </w:p>
    <w:p w14:paraId="760EC2A3" w14:textId="3AF91CE1" w:rsidR="00843106" w:rsidRDefault="00843106">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_Toc120212015 \h </w:instrText>
      </w:r>
      <w:r>
        <w:fldChar w:fldCharType="separate"/>
      </w:r>
      <w:r>
        <w:t>55</w:t>
      </w:r>
      <w:r>
        <w:fldChar w:fldCharType="end"/>
      </w:r>
    </w:p>
    <w:p w14:paraId="2F4DE997" w14:textId="653AE1F3" w:rsidR="00843106" w:rsidRDefault="00843106">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_Toc120212016 \h </w:instrText>
      </w:r>
      <w:r>
        <w:fldChar w:fldCharType="separate"/>
      </w:r>
      <w:r>
        <w:t>56</w:t>
      </w:r>
      <w:r>
        <w:fldChar w:fldCharType="end"/>
      </w:r>
    </w:p>
    <w:p w14:paraId="5B0721CB" w14:textId="57BB5230" w:rsidR="00843106" w:rsidRDefault="00843106">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_Toc120212017 \h </w:instrText>
      </w:r>
      <w:r>
        <w:fldChar w:fldCharType="separate"/>
      </w:r>
      <w:r>
        <w:t>56</w:t>
      </w:r>
      <w:r>
        <w:fldChar w:fldCharType="end"/>
      </w:r>
    </w:p>
    <w:p w14:paraId="3BA83DB7" w14:textId="3A617956" w:rsidR="00843106" w:rsidRDefault="00843106">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_Toc120212018 \h </w:instrText>
      </w:r>
      <w:r>
        <w:fldChar w:fldCharType="separate"/>
      </w:r>
      <w:r>
        <w:t>57</w:t>
      </w:r>
      <w:r>
        <w:fldChar w:fldCharType="end"/>
      </w:r>
    </w:p>
    <w:p w14:paraId="40546E92" w14:textId="2696AAD5" w:rsidR="00843106" w:rsidRDefault="00843106">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_Toc120212019 \h </w:instrText>
      </w:r>
      <w:r>
        <w:fldChar w:fldCharType="separate"/>
      </w:r>
      <w:r>
        <w:t>57</w:t>
      </w:r>
      <w:r>
        <w:fldChar w:fldCharType="end"/>
      </w:r>
    </w:p>
    <w:p w14:paraId="0222AFC2" w14:textId="6CBDE735" w:rsidR="00843106" w:rsidRDefault="00843106">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_Toc120212020 \h </w:instrText>
      </w:r>
      <w:r>
        <w:fldChar w:fldCharType="separate"/>
      </w:r>
      <w:r>
        <w:t>57</w:t>
      </w:r>
      <w:r>
        <w:fldChar w:fldCharType="end"/>
      </w:r>
    </w:p>
    <w:p w14:paraId="07BD5B5B" w14:textId="132BA6C5" w:rsidR="00843106" w:rsidRDefault="008431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_Toc120212021 \h </w:instrText>
      </w:r>
      <w:r>
        <w:fldChar w:fldCharType="separate"/>
      </w:r>
      <w:r>
        <w:t>57</w:t>
      </w:r>
      <w:r>
        <w:fldChar w:fldCharType="end"/>
      </w:r>
    </w:p>
    <w:p w14:paraId="0666562E" w14:textId="71D69C41" w:rsidR="00843106" w:rsidRDefault="008431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_Toc120212022 \h </w:instrText>
      </w:r>
      <w:r>
        <w:fldChar w:fldCharType="separate"/>
      </w:r>
      <w:r>
        <w:t>57</w:t>
      </w:r>
      <w:r>
        <w:fldChar w:fldCharType="end"/>
      </w:r>
    </w:p>
    <w:p w14:paraId="1F04DBF3" w14:textId="09FF25AD" w:rsidR="00843106" w:rsidRDefault="008431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_Toc120212023 \h </w:instrText>
      </w:r>
      <w:r>
        <w:fldChar w:fldCharType="separate"/>
      </w:r>
      <w:r>
        <w:t>58</w:t>
      </w:r>
      <w:r>
        <w:fldChar w:fldCharType="end"/>
      </w:r>
    </w:p>
    <w:p w14:paraId="1876BB2C" w14:textId="19652A85" w:rsidR="00843106" w:rsidRDefault="0084310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_Toc120212024 \h </w:instrText>
      </w:r>
      <w:r>
        <w:fldChar w:fldCharType="separate"/>
      </w:r>
      <w:r>
        <w:t>58</w:t>
      </w:r>
      <w:r>
        <w:fldChar w:fldCharType="end"/>
      </w:r>
    </w:p>
    <w:p w14:paraId="1DF734EB" w14:textId="12F90F90" w:rsidR="00843106" w:rsidRDefault="0084310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_Toc120212025 \h </w:instrText>
      </w:r>
      <w:r>
        <w:fldChar w:fldCharType="separate"/>
      </w:r>
      <w:r>
        <w:t>59</w:t>
      </w:r>
      <w:r>
        <w:fldChar w:fldCharType="end"/>
      </w:r>
    </w:p>
    <w:p w14:paraId="2FB5DC1C" w14:textId="1C8B2911" w:rsidR="00843106" w:rsidRDefault="00843106">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_Toc120212026 \h </w:instrText>
      </w:r>
      <w:r>
        <w:fldChar w:fldCharType="separate"/>
      </w:r>
      <w:r>
        <w:t>59</w:t>
      </w:r>
      <w:r>
        <w:fldChar w:fldCharType="end"/>
      </w:r>
    </w:p>
    <w:p w14:paraId="6EC9F59C" w14:textId="3E2F88CE" w:rsidR="00843106" w:rsidRDefault="00843106">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_Toc120212027 \h </w:instrText>
      </w:r>
      <w:r>
        <w:fldChar w:fldCharType="separate"/>
      </w:r>
      <w:r>
        <w:t>59</w:t>
      </w:r>
      <w:r>
        <w:fldChar w:fldCharType="end"/>
      </w:r>
    </w:p>
    <w:p w14:paraId="54E060E6" w14:textId="0BDA09A5" w:rsidR="00843106" w:rsidRDefault="00843106">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_Toc120212028 \h </w:instrText>
      </w:r>
      <w:r>
        <w:fldChar w:fldCharType="separate"/>
      </w:r>
      <w:r>
        <w:t>60</w:t>
      </w:r>
      <w:r>
        <w:fldChar w:fldCharType="end"/>
      </w:r>
    </w:p>
    <w:p w14:paraId="3EF241E1" w14:textId="3DCDD889" w:rsidR="00843106" w:rsidRDefault="00843106">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_Toc120212029 \h </w:instrText>
      </w:r>
      <w:r>
        <w:fldChar w:fldCharType="separate"/>
      </w:r>
      <w:r>
        <w:t>60</w:t>
      </w:r>
      <w:r>
        <w:fldChar w:fldCharType="end"/>
      </w:r>
    </w:p>
    <w:p w14:paraId="6ED624E9" w14:textId="1065F882" w:rsidR="00843106" w:rsidRDefault="00843106">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_Toc120212030 \h </w:instrText>
      </w:r>
      <w:r>
        <w:fldChar w:fldCharType="separate"/>
      </w:r>
      <w:r>
        <w:t>60</w:t>
      </w:r>
      <w:r>
        <w:fldChar w:fldCharType="end"/>
      </w:r>
    </w:p>
    <w:p w14:paraId="2852E61F" w14:textId="4E2323EF" w:rsidR="00843106" w:rsidRDefault="00843106">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_Toc120212031 \h </w:instrText>
      </w:r>
      <w:r>
        <w:fldChar w:fldCharType="separate"/>
      </w:r>
      <w:r>
        <w:t>60</w:t>
      </w:r>
      <w:r>
        <w:fldChar w:fldCharType="end"/>
      </w:r>
    </w:p>
    <w:p w14:paraId="0F530742" w14:textId="2EB356F9" w:rsidR="00843106" w:rsidRDefault="00843106">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_Toc120212032 \h </w:instrText>
      </w:r>
      <w:r>
        <w:fldChar w:fldCharType="separate"/>
      </w:r>
      <w:r>
        <w:t>61</w:t>
      </w:r>
      <w:r>
        <w:fldChar w:fldCharType="end"/>
      </w:r>
    </w:p>
    <w:p w14:paraId="7F4A3A33" w14:textId="6A02379E" w:rsidR="00843106" w:rsidRDefault="00843106">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_Toc120212033 \h </w:instrText>
      </w:r>
      <w:r>
        <w:fldChar w:fldCharType="separate"/>
      </w:r>
      <w:r>
        <w:t>61</w:t>
      </w:r>
      <w:r>
        <w:fldChar w:fldCharType="end"/>
      </w:r>
    </w:p>
    <w:p w14:paraId="5DA7C4D1" w14:textId="67C0A221" w:rsidR="00843106" w:rsidRDefault="008431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_Toc120212034 \h </w:instrText>
      </w:r>
      <w:r>
        <w:fldChar w:fldCharType="separate"/>
      </w:r>
      <w:r>
        <w:t>62</w:t>
      </w:r>
      <w:r>
        <w:fldChar w:fldCharType="end"/>
      </w:r>
    </w:p>
    <w:p w14:paraId="08365D5F" w14:textId="5935FB00" w:rsidR="00843106" w:rsidRDefault="0084310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_Toc120212035 \h </w:instrText>
      </w:r>
      <w:r>
        <w:fldChar w:fldCharType="separate"/>
      </w:r>
      <w:r>
        <w:t>62</w:t>
      </w:r>
      <w:r>
        <w:fldChar w:fldCharType="end"/>
      </w:r>
    </w:p>
    <w:p w14:paraId="28A8B804" w14:textId="1ED0AD01" w:rsidR="00843106" w:rsidRDefault="00843106">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_Toc120212036 \h </w:instrText>
      </w:r>
      <w:r>
        <w:fldChar w:fldCharType="separate"/>
      </w:r>
      <w:r>
        <w:t>62</w:t>
      </w:r>
      <w:r>
        <w:fldChar w:fldCharType="end"/>
      </w:r>
    </w:p>
    <w:p w14:paraId="6BA83543" w14:textId="607A1335" w:rsidR="00843106" w:rsidRDefault="00843106">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_Toc120212037 \h </w:instrText>
      </w:r>
      <w:r>
        <w:fldChar w:fldCharType="separate"/>
      </w:r>
      <w:r>
        <w:t>63</w:t>
      </w:r>
      <w:r>
        <w:fldChar w:fldCharType="end"/>
      </w:r>
    </w:p>
    <w:p w14:paraId="2F1033F1" w14:textId="54614F3F" w:rsidR="00843106" w:rsidRDefault="00843106">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_Toc120212038 \h </w:instrText>
      </w:r>
      <w:r>
        <w:fldChar w:fldCharType="separate"/>
      </w:r>
      <w:r>
        <w:t>64</w:t>
      </w:r>
      <w:r>
        <w:fldChar w:fldCharType="end"/>
      </w:r>
    </w:p>
    <w:p w14:paraId="1BA56DE8" w14:textId="5BD5CC88" w:rsidR="00843106" w:rsidRDefault="0084310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_Toc120212039 \h </w:instrText>
      </w:r>
      <w:r>
        <w:fldChar w:fldCharType="separate"/>
      </w:r>
      <w:r>
        <w:t>65</w:t>
      </w:r>
      <w:r>
        <w:fldChar w:fldCharType="end"/>
      </w:r>
    </w:p>
    <w:p w14:paraId="34763074" w14:textId="57A17459" w:rsidR="00843106" w:rsidRDefault="0084310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_Toc120212040 \h </w:instrText>
      </w:r>
      <w:r>
        <w:fldChar w:fldCharType="separate"/>
      </w:r>
      <w:r>
        <w:t>66</w:t>
      </w:r>
      <w:r>
        <w:fldChar w:fldCharType="end"/>
      </w:r>
    </w:p>
    <w:p w14:paraId="352D9D72" w14:textId="3657E661" w:rsidR="00843106" w:rsidRDefault="00843106">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_Toc120212041 \h </w:instrText>
      </w:r>
      <w:r>
        <w:fldChar w:fldCharType="separate"/>
      </w:r>
      <w:r>
        <w:t>66</w:t>
      </w:r>
      <w:r>
        <w:fldChar w:fldCharType="end"/>
      </w:r>
    </w:p>
    <w:p w14:paraId="31FDE6F2" w14:textId="2B3F974B" w:rsidR="00843106" w:rsidRDefault="00843106">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_Toc120212042 \h </w:instrText>
      </w:r>
      <w:r>
        <w:fldChar w:fldCharType="separate"/>
      </w:r>
      <w:r>
        <w:t>67</w:t>
      </w:r>
      <w:r>
        <w:fldChar w:fldCharType="end"/>
      </w:r>
    </w:p>
    <w:p w14:paraId="7491A528" w14:textId="64D07DAD" w:rsidR="00843106" w:rsidRDefault="00843106">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_Toc120212043 \h </w:instrText>
      </w:r>
      <w:r>
        <w:fldChar w:fldCharType="separate"/>
      </w:r>
      <w:r>
        <w:t>67</w:t>
      </w:r>
      <w:r>
        <w:fldChar w:fldCharType="end"/>
      </w:r>
    </w:p>
    <w:p w14:paraId="1279E82B" w14:textId="2482D6C2" w:rsidR="00843106" w:rsidRDefault="00843106">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_Toc120212044 \h </w:instrText>
      </w:r>
      <w:r>
        <w:fldChar w:fldCharType="separate"/>
      </w:r>
      <w:r>
        <w:t>67</w:t>
      </w:r>
      <w:r>
        <w:fldChar w:fldCharType="end"/>
      </w:r>
    </w:p>
    <w:p w14:paraId="69CC7E2E" w14:textId="7CA3F1D7" w:rsidR="00843106" w:rsidRDefault="00843106">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_Toc120212045 \h </w:instrText>
      </w:r>
      <w:r>
        <w:fldChar w:fldCharType="separate"/>
      </w:r>
      <w:r>
        <w:t>67</w:t>
      </w:r>
      <w:r>
        <w:fldChar w:fldCharType="end"/>
      </w:r>
    </w:p>
    <w:p w14:paraId="65118C44" w14:textId="1217CDAE" w:rsidR="00843106" w:rsidRDefault="00843106">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Network topologies without EPC/5GC interworking</w:t>
      </w:r>
      <w:r>
        <w:tab/>
      </w:r>
      <w:r>
        <w:fldChar w:fldCharType="begin" w:fldLock="1"/>
      </w:r>
      <w:r>
        <w:instrText xml:space="preserve"> PAGEREF _Toc120212046 \h </w:instrText>
      </w:r>
      <w:r>
        <w:fldChar w:fldCharType="separate"/>
      </w:r>
      <w:r>
        <w:t>67</w:t>
      </w:r>
      <w:r>
        <w:fldChar w:fldCharType="end"/>
      </w:r>
    </w:p>
    <w:p w14:paraId="6D3EF992" w14:textId="7FB71792" w:rsidR="00843106" w:rsidRDefault="00843106">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Network topologies with EPC/5GC interworking</w:t>
      </w:r>
      <w:r>
        <w:tab/>
      </w:r>
      <w:r>
        <w:fldChar w:fldCharType="begin" w:fldLock="1"/>
      </w:r>
      <w:r>
        <w:instrText xml:space="preserve"> PAGEREF _Toc120212047 \h </w:instrText>
      </w:r>
      <w:r>
        <w:fldChar w:fldCharType="separate"/>
      </w:r>
      <w:r>
        <w:t>67</w:t>
      </w:r>
      <w:r>
        <w:fldChar w:fldCharType="end"/>
      </w:r>
    </w:p>
    <w:p w14:paraId="23F95352" w14:textId="4C9373C5" w:rsidR="00843106" w:rsidRDefault="00843106">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_Toc120212048 \h </w:instrText>
      </w:r>
      <w:r>
        <w:fldChar w:fldCharType="separate"/>
      </w:r>
      <w:r>
        <w:t>68</w:t>
      </w:r>
      <w:r>
        <w:fldChar w:fldCharType="end"/>
      </w:r>
    </w:p>
    <w:p w14:paraId="2EFE3F3E" w14:textId="715C6538" w:rsidR="00843106" w:rsidRDefault="008431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_Toc120212049 \h </w:instrText>
      </w:r>
      <w:r>
        <w:fldChar w:fldCharType="separate"/>
      </w:r>
      <w:r>
        <w:t>68</w:t>
      </w:r>
      <w:r>
        <w:fldChar w:fldCharType="end"/>
      </w:r>
    </w:p>
    <w:p w14:paraId="6ACCE7D1" w14:textId="01197A31" w:rsidR="00843106" w:rsidRDefault="00843106">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_Toc120212050 \h </w:instrText>
      </w:r>
      <w:r>
        <w:fldChar w:fldCharType="separate"/>
      </w:r>
      <w:r>
        <w:t>68</w:t>
      </w:r>
      <w:r>
        <w:fldChar w:fldCharType="end"/>
      </w:r>
    </w:p>
    <w:p w14:paraId="51E622E7" w14:textId="1AA5E13F" w:rsidR="00843106" w:rsidRDefault="00843106">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_Toc120212051 \h </w:instrText>
      </w:r>
      <w:r>
        <w:fldChar w:fldCharType="separate"/>
      </w:r>
      <w:r>
        <w:t>70</w:t>
      </w:r>
      <w:r>
        <w:fldChar w:fldCharType="end"/>
      </w:r>
    </w:p>
    <w:p w14:paraId="04D5DA01" w14:textId="00A34611" w:rsidR="00843106" w:rsidRDefault="00843106">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_Toc120212052 \h </w:instrText>
      </w:r>
      <w:r>
        <w:fldChar w:fldCharType="separate"/>
      </w:r>
      <w:r>
        <w:t>70</w:t>
      </w:r>
      <w:r>
        <w:fldChar w:fldCharType="end"/>
      </w:r>
    </w:p>
    <w:p w14:paraId="1B1902ED" w14:textId="2B71908A" w:rsidR="00843106" w:rsidRDefault="00843106">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_Toc120212053 \h </w:instrText>
      </w:r>
      <w:r>
        <w:fldChar w:fldCharType="separate"/>
      </w:r>
      <w:r>
        <w:t>70</w:t>
      </w:r>
      <w:r>
        <w:fldChar w:fldCharType="end"/>
      </w:r>
    </w:p>
    <w:p w14:paraId="2991F82B" w14:textId="60637908" w:rsidR="00843106" w:rsidRDefault="00843106">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_Toc120212054 \h </w:instrText>
      </w:r>
      <w:r>
        <w:fldChar w:fldCharType="separate"/>
      </w:r>
      <w:r>
        <w:t>70</w:t>
      </w:r>
      <w:r>
        <w:fldChar w:fldCharType="end"/>
      </w:r>
    </w:p>
    <w:p w14:paraId="5FEA5AB1" w14:textId="60313115" w:rsidR="00843106" w:rsidRDefault="00843106">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_Toc120212055 \h </w:instrText>
      </w:r>
      <w:r>
        <w:fldChar w:fldCharType="separate"/>
      </w:r>
      <w:r>
        <w:t>70</w:t>
      </w:r>
      <w:r>
        <w:fldChar w:fldCharType="end"/>
      </w:r>
    </w:p>
    <w:p w14:paraId="3CA626AC" w14:textId="77324D3B" w:rsidR="00843106" w:rsidRDefault="0084310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_Toc120212056 \h </w:instrText>
      </w:r>
      <w:r>
        <w:fldChar w:fldCharType="separate"/>
      </w:r>
      <w:r>
        <w:t>70</w:t>
      </w:r>
      <w:r>
        <w:fldChar w:fldCharType="end"/>
      </w:r>
    </w:p>
    <w:p w14:paraId="4D265D50" w14:textId="0E1C8D70" w:rsidR="00843106" w:rsidRDefault="0084310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_Toc120212057 \h </w:instrText>
      </w:r>
      <w:r>
        <w:fldChar w:fldCharType="separate"/>
      </w:r>
      <w:r>
        <w:t>70</w:t>
      </w:r>
      <w:r>
        <w:fldChar w:fldCharType="end"/>
      </w:r>
    </w:p>
    <w:p w14:paraId="53D6B52E" w14:textId="38F5EFB4" w:rsidR="00843106" w:rsidRDefault="0084310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_Toc120212058 \h </w:instrText>
      </w:r>
      <w:r>
        <w:fldChar w:fldCharType="separate"/>
      </w:r>
      <w:r>
        <w:t>71</w:t>
      </w:r>
      <w:r>
        <w:fldChar w:fldCharType="end"/>
      </w:r>
    </w:p>
    <w:p w14:paraId="6EF18DDC" w14:textId="2FE6539E" w:rsidR="00843106" w:rsidRDefault="008431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_Toc120212059 \h </w:instrText>
      </w:r>
      <w:r>
        <w:fldChar w:fldCharType="separate"/>
      </w:r>
      <w:r>
        <w:t>71</w:t>
      </w:r>
      <w:r>
        <w:fldChar w:fldCharType="end"/>
      </w:r>
    </w:p>
    <w:p w14:paraId="43DC1D31" w14:textId="27129957" w:rsidR="00843106" w:rsidRDefault="008431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_Toc120212060 \h </w:instrText>
      </w:r>
      <w:r>
        <w:fldChar w:fldCharType="separate"/>
      </w:r>
      <w:r>
        <w:t>71</w:t>
      </w:r>
      <w:r>
        <w:fldChar w:fldCharType="end"/>
      </w:r>
    </w:p>
    <w:p w14:paraId="6E58CCC5" w14:textId="494B0F64" w:rsidR="00843106" w:rsidRDefault="008431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_Toc120212061 \h </w:instrText>
      </w:r>
      <w:r>
        <w:fldChar w:fldCharType="separate"/>
      </w:r>
      <w:r>
        <w:t>71</w:t>
      </w:r>
      <w:r>
        <w:fldChar w:fldCharType="end"/>
      </w:r>
    </w:p>
    <w:p w14:paraId="5FB497F4" w14:textId="436F14AD" w:rsidR="00843106" w:rsidRDefault="008431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_Toc120212062 \h </w:instrText>
      </w:r>
      <w:r>
        <w:fldChar w:fldCharType="separate"/>
      </w:r>
      <w:r>
        <w:t>71</w:t>
      </w:r>
      <w:r>
        <w:fldChar w:fldCharType="end"/>
      </w:r>
    </w:p>
    <w:p w14:paraId="2E36452E" w14:textId="509AE22D" w:rsidR="00843106" w:rsidRDefault="008431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_Toc120212063 \h </w:instrText>
      </w:r>
      <w:r>
        <w:fldChar w:fldCharType="separate"/>
      </w:r>
      <w:r>
        <w:t>72</w:t>
      </w:r>
      <w:r>
        <w:fldChar w:fldCharType="end"/>
      </w:r>
    </w:p>
    <w:p w14:paraId="7308D1DF" w14:textId="74300512" w:rsidR="00843106" w:rsidRDefault="00843106">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_Toc120212064 \h </w:instrText>
      </w:r>
      <w:r>
        <w:fldChar w:fldCharType="separate"/>
      </w:r>
      <w:r>
        <w:t>72</w:t>
      </w:r>
      <w:r>
        <w:fldChar w:fldCharType="end"/>
      </w:r>
    </w:p>
    <w:p w14:paraId="346841E3" w14:textId="06AE7093" w:rsidR="00843106" w:rsidRDefault="00843106">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_Toc120212065 \h </w:instrText>
      </w:r>
      <w:r>
        <w:fldChar w:fldCharType="separate"/>
      </w:r>
      <w:r>
        <w:t>73</w:t>
      </w:r>
      <w:r>
        <w:fldChar w:fldCharType="end"/>
      </w:r>
    </w:p>
    <w:p w14:paraId="1EB46E45" w14:textId="2A152AAA" w:rsidR="00843106" w:rsidRDefault="00843106">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_Toc120212066 \h </w:instrText>
      </w:r>
      <w:r>
        <w:fldChar w:fldCharType="separate"/>
      </w:r>
      <w:r>
        <w:t>73</w:t>
      </w:r>
      <w:r>
        <w:fldChar w:fldCharType="end"/>
      </w:r>
    </w:p>
    <w:p w14:paraId="0AF70784" w14:textId="287EB005" w:rsidR="00843106" w:rsidRDefault="00843106">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_Toc120212067 \h </w:instrText>
      </w:r>
      <w:r>
        <w:fldChar w:fldCharType="separate"/>
      </w:r>
      <w:r>
        <w:t>73</w:t>
      </w:r>
      <w:r>
        <w:fldChar w:fldCharType="end"/>
      </w:r>
    </w:p>
    <w:p w14:paraId="41E7FA24" w14:textId="7C0329CE" w:rsidR="00843106" w:rsidRDefault="00843106">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_Toc120212068 \h </w:instrText>
      </w:r>
      <w:r>
        <w:fldChar w:fldCharType="separate"/>
      </w:r>
      <w:r>
        <w:t>74</w:t>
      </w:r>
      <w:r>
        <w:fldChar w:fldCharType="end"/>
      </w:r>
    </w:p>
    <w:p w14:paraId="7B7410D7" w14:textId="356EC592" w:rsidR="00843106" w:rsidRDefault="00843106">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_Toc120212069 \h </w:instrText>
      </w:r>
      <w:r>
        <w:fldChar w:fldCharType="separate"/>
      </w:r>
      <w:r>
        <w:t>74</w:t>
      </w:r>
      <w:r>
        <w:fldChar w:fldCharType="end"/>
      </w:r>
    </w:p>
    <w:p w14:paraId="2EB6F92C" w14:textId="5259080E" w:rsidR="00843106" w:rsidRDefault="00843106">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_Toc120212070 \h </w:instrText>
      </w:r>
      <w:r>
        <w:fldChar w:fldCharType="separate"/>
      </w:r>
      <w:r>
        <w:t>74</w:t>
      </w:r>
      <w:r>
        <w:fldChar w:fldCharType="end"/>
      </w:r>
    </w:p>
    <w:p w14:paraId="3C81EA92" w14:textId="72459993" w:rsidR="00843106" w:rsidRDefault="00843106">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_Toc120212071 \h </w:instrText>
      </w:r>
      <w:r>
        <w:fldChar w:fldCharType="separate"/>
      </w:r>
      <w:r>
        <w:t>74</w:t>
      </w:r>
      <w:r>
        <w:fldChar w:fldCharType="end"/>
      </w:r>
    </w:p>
    <w:p w14:paraId="5F10B7DB" w14:textId="7C194A85" w:rsidR="00843106" w:rsidRDefault="00843106">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_Toc120212072 \h </w:instrText>
      </w:r>
      <w:r>
        <w:fldChar w:fldCharType="separate"/>
      </w:r>
      <w:r>
        <w:t>74</w:t>
      </w:r>
      <w:r>
        <w:fldChar w:fldCharType="end"/>
      </w:r>
    </w:p>
    <w:p w14:paraId="1F6A3E14" w14:textId="009CEFED" w:rsidR="00843106" w:rsidRDefault="00843106">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_Toc120212073 \h </w:instrText>
      </w:r>
      <w:r>
        <w:fldChar w:fldCharType="separate"/>
      </w:r>
      <w:r>
        <w:t>75</w:t>
      </w:r>
      <w:r>
        <w:fldChar w:fldCharType="end"/>
      </w:r>
    </w:p>
    <w:p w14:paraId="49DC3FDC" w14:textId="18E56007" w:rsidR="00843106" w:rsidRDefault="00843106">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_Toc120212074 \h </w:instrText>
      </w:r>
      <w:r>
        <w:fldChar w:fldCharType="separate"/>
      </w:r>
      <w:r>
        <w:t>76</w:t>
      </w:r>
      <w:r>
        <w:fldChar w:fldCharType="end"/>
      </w:r>
    </w:p>
    <w:p w14:paraId="218AB669" w14:textId="1205F599" w:rsidR="00843106" w:rsidRDefault="00843106">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_Toc120212075 \h </w:instrText>
      </w:r>
      <w:r>
        <w:fldChar w:fldCharType="separate"/>
      </w:r>
      <w:r>
        <w:t>76</w:t>
      </w:r>
      <w:r>
        <w:fldChar w:fldCharType="end"/>
      </w:r>
    </w:p>
    <w:p w14:paraId="6184ABAA" w14:textId="79BAEB97" w:rsidR="00843106" w:rsidRDefault="00843106">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_Toc120212076 \h </w:instrText>
      </w:r>
      <w:r>
        <w:fldChar w:fldCharType="separate"/>
      </w:r>
      <w:r>
        <w:t>76</w:t>
      </w:r>
      <w:r>
        <w:fldChar w:fldCharType="end"/>
      </w:r>
    </w:p>
    <w:p w14:paraId="39BA8A93" w14:textId="56360C48" w:rsidR="00843106" w:rsidRDefault="00843106">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_Toc120212077 \h </w:instrText>
      </w:r>
      <w:r>
        <w:fldChar w:fldCharType="separate"/>
      </w:r>
      <w:r>
        <w:t>76</w:t>
      </w:r>
      <w:r>
        <w:fldChar w:fldCharType="end"/>
      </w:r>
    </w:p>
    <w:p w14:paraId="4462FFDF" w14:textId="3D51ED42" w:rsidR="00843106" w:rsidRDefault="008431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_Toc120212078 \h </w:instrText>
      </w:r>
      <w:r>
        <w:fldChar w:fldCharType="separate"/>
      </w:r>
      <w:r>
        <w:t>76</w:t>
      </w:r>
      <w:r>
        <w:fldChar w:fldCharType="end"/>
      </w:r>
    </w:p>
    <w:p w14:paraId="24FED904" w14:textId="703DA5B4" w:rsidR="00843106" w:rsidRDefault="00843106">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_Toc120212079 \h </w:instrText>
      </w:r>
      <w:r>
        <w:fldChar w:fldCharType="separate"/>
      </w:r>
      <w:r>
        <w:t>76</w:t>
      </w:r>
      <w:r>
        <w:fldChar w:fldCharType="end"/>
      </w:r>
    </w:p>
    <w:p w14:paraId="5FD84179" w14:textId="700461B6" w:rsidR="00843106" w:rsidRDefault="00843106">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_Toc120212080 \h </w:instrText>
      </w:r>
      <w:r>
        <w:fldChar w:fldCharType="separate"/>
      </w:r>
      <w:r>
        <w:t>77</w:t>
      </w:r>
      <w:r>
        <w:fldChar w:fldCharType="end"/>
      </w:r>
    </w:p>
    <w:p w14:paraId="0654A2B1" w14:textId="35ACEF4C" w:rsidR="00843106" w:rsidRDefault="00843106">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_Toc120212081 \h </w:instrText>
      </w:r>
      <w:r>
        <w:fldChar w:fldCharType="separate"/>
      </w:r>
      <w:r>
        <w:t>77</w:t>
      </w:r>
      <w:r>
        <w:fldChar w:fldCharType="end"/>
      </w:r>
    </w:p>
    <w:p w14:paraId="77F20AB5" w14:textId="4EE916A3" w:rsidR="00843106" w:rsidRDefault="00843106">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_Toc120212082 \h </w:instrText>
      </w:r>
      <w:r>
        <w:fldChar w:fldCharType="separate"/>
      </w:r>
      <w:r>
        <w:t>77</w:t>
      </w:r>
      <w:r>
        <w:fldChar w:fldCharType="end"/>
      </w:r>
    </w:p>
    <w:p w14:paraId="1B91BA9E" w14:textId="5D95B58C" w:rsidR="00843106" w:rsidRDefault="00843106">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_Toc120212083 \h </w:instrText>
      </w:r>
      <w:r>
        <w:fldChar w:fldCharType="separate"/>
      </w:r>
      <w:r>
        <w:t>77</w:t>
      </w:r>
      <w:r>
        <w:fldChar w:fldCharType="end"/>
      </w:r>
    </w:p>
    <w:p w14:paraId="40B0F26D" w14:textId="163A95C0" w:rsidR="00843106" w:rsidRDefault="00843106">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_Toc120212084 \h </w:instrText>
      </w:r>
      <w:r>
        <w:fldChar w:fldCharType="separate"/>
      </w:r>
      <w:r>
        <w:t>77</w:t>
      </w:r>
      <w:r>
        <w:fldChar w:fldCharType="end"/>
      </w:r>
    </w:p>
    <w:p w14:paraId="5F510DD2" w14:textId="7663F2ED" w:rsidR="00843106" w:rsidRDefault="00843106">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_Toc120212085 \h </w:instrText>
      </w:r>
      <w:r>
        <w:fldChar w:fldCharType="separate"/>
      </w:r>
      <w:r>
        <w:t>77</w:t>
      </w:r>
      <w:r>
        <w:fldChar w:fldCharType="end"/>
      </w:r>
    </w:p>
    <w:p w14:paraId="438C2368" w14:textId="205C0595" w:rsidR="00843106" w:rsidRDefault="00843106">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_Toc120212086 \h </w:instrText>
      </w:r>
      <w:r>
        <w:fldChar w:fldCharType="separate"/>
      </w:r>
      <w:r>
        <w:t>78</w:t>
      </w:r>
      <w:r>
        <w:fldChar w:fldCharType="end"/>
      </w:r>
    </w:p>
    <w:p w14:paraId="723718C1" w14:textId="4F4D24D3" w:rsidR="00843106" w:rsidRDefault="00843106">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_Toc120212087 \h </w:instrText>
      </w:r>
      <w:r>
        <w:fldChar w:fldCharType="separate"/>
      </w:r>
      <w:r>
        <w:t>78</w:t>
      </w:r>
      <w:r>
        <w:fldChar w:fldCharType="end"/>
      </w:r>
    </w:p>
    <w:p w14:paraId="46BDAB5C" w14:textId="62BB3904" w:rsidR="00843106" w:rsidRDefault="00843106">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_Toc120212088 \h </w:instrText>
      </w:r>
      <w:r>
        <w:fldChar w:fldCharType="separate"/>
      </w:r>
      <w:r>
        <w:t>79</w:t>
      </w:r>
      <w:r>
        <w:fldChar w:fldCharType="end"/>
      </w:r>
    </w:p>
    <w:p w14:paraId="7563BD03" w14:textId="7B4E95BA" w:rsidR="00843106" w:rsidRDefault="00843106">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_Toc120212089 \h </w:instrText>
      </w:r>
      <w:r>
        <w:fldChar w:fldCharType="separate"/>
      </w:r>
      <w:r>
        <w:t>79</w:t>
      </w:r>
      <w:r>
        <w:fldChar w:fldCharType="end"/>
      </w:r>
    </w:p>
    <w:p w14:paraId="0E571F11" w14:textId="13731BE1" w:rsidR="00843106" w:rsidRDefault="00843106">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_Toc120212090 \h </w:instrText>
      </w:r>
      <w:r>
        <w:fldChar w:fldCharType="separate"/>
      </w:r>
      <w:r>
        <w:t>79</w:t>
      </w:r>
      <w:r>
        <w:fldChar w:fldCharType="end"/>
      </w:r>
    </w:p>
    <w:p w14:paraId="3F4F9622" w14:textId="75105D07" w:rsidR="00843106" w:rsidRDefault="00843106">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_Toc120212091 \h </w:instrText>
      </w:r>
      <w:r>
        <w:fldChar w:fldCharType="separate"/>
      </w:r>
      <w:r>
        <w:t>81</w:t>
      </w:r>
      <w:r>
        <w:fldChar w:fldCharType="end"/>
      </w:r>
    </w:p>
    <w:p w14:paraId="6B3F70B6" w14:textId="0397BD60" w:rsidR="00843106" w:rsidRDefault="00843106">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_Toc120212092 \h </w:instrText>
      </w:r>
      <w:r>
        <w:fldChar w:fldCharType="separate"/>
      </w:r>
      <w:r>
        <w:t>81</w:t>
      </w:r>
      <w:r>
        <w:fldChar w:fldCharType="end"/>
      </w:r>
    </w:p>
    <w:p w14:paraId="7BD3F890" w14:textId="653A3583" w:rsidR="00843106" w:rsidRDefault="00843106">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Location Acquisition</w:t>
      </w:r>
      <w:r>
        <w:tab/>
      </w:r>
      <w:r>
        <w:fldChar w:fldCharType="begin" w:fldLock="1"/>
      </w:r>
      <w:r>
        <w:instrText xml:space="preserve"> PAGEREF _Toc120212093 \h </w:instrText>
      </w:r>
      <w:r>
        <w:fldChar w:fldCharType="separate"/>
      </w:r>
      <w:r>
        <w:t>82</w:t>
      </w:r>
      <w:r>
        <w:fldChar w:fldCharType="end"/>
      </w:r>
    </w:p>
    <w:p w14:paraId="0DF3B5A9" w14:textId="6EE8AD0B" w:rsidR="00843106" w:rsidRDefault="00843106">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_Toc120212094 \h </w:instrText>
      </w:r>
      <w:r>
        <w:fldChar w:fldCharType="separate"/>
      </w:r>
      <w:r>
        <w:t>82</w:t>
      </w:r>
      <w:r>
        <w:fldChar w:fldCharType="end"/>
      </w:r>
    </w:p>
    <w:p w14:paraId="598CC5EC" w14:textId="47B01CCB" w:rsidR="00843106" w:rsidRDefault="00843106">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Location acquisition architecture</w:t>
      </w:r>
      <w:r>
        <w:tab/>
      </w:r>
      <w:r>
        <w:fldChar w:fldCharType="begin" w:fldLock="1"/>
      </w:r>
      <w:r>
        <w:instrText xml:space="preserve"> PAGEREF _Toc120212095 \h </w:instrText>
      </w:r>
      <w:r>
        <w:fldChar w:fldCharType="separate"/>
      </w:r>
      <w:r>
        <w:t>82</w:t>
      </w:r>
      <w:r>
        <w:fldChar w:fldCharType="end"/>
      </w:r>
    </w:p>
    <w:p w14:paraId="0891CB0D" w14:textId="00567624" w:rsidR="00843106" w:rsidRDefault="00843106">
      <w:pPr>
        <w:pStyle w:val="TOC5"/>
        <w:rPr>
          <w:rFonts w:asciiTheme="minorHAnsi" w:eastAsiaTheme="minorEastAsia" w:hAnsiTheme="minorHAnsi" w:cstheme="minorBidi"/>
          <w:sz w:val="22"/>
          <w:szCs w:val="22"/>
          <w:lang w:eastAsia="en-GB"/>
        </w:rPr>
      </w:pPr>
      <w:r>
        <w:t>7.3.5.2.1</w:t>
      </w:r>
      <w:r>
        <w:rPr>
          <w:rFonts w:asciiTheme="minorHAnsi" w:eastAsiaTheme="minorEastAsia" w:hAnsiTheme="minorHAnsi" w:cstheme="minorBidi"/>
          <w:sz w:val="22"/>
          <w:szCs w:val="22"/>
          <w:lang w:eastAsia="en-GB"/>
        </w:rPr>
        <w:tab/>
      </w:r>
      <w:r>
        <w:t xml:space="preserve">Location information </w:t>
      </w:r>
      <w:r w:rsidRPr="00F737F2">
        <w:rPr>
          <w:lang w:val="en-US"/>
        </w:rPr>
        <w:t>delivery via the LI_HILA</w:t>
      </w:r>
      <w:r>
        <w:tab/>
      </w:r>
      <w:r>
        <w:fldChar w:fldCharType="begin" w:fldLock="1"/>
      </w:r>
      <w:r>
        <w:instrText xml:space="preserve"> PAGEREF _Toc120212096 \h </w:instrText>
      </w:r>
      <w:r>
        <w:fldChar w:fldCharType="separate"/>
      </w:r>
      <w:r>
        <w:t>83</w:t>
      </w:r>
      <w:r>
        <w:fldChar w:fldCharType="end"/>
      </w:r>
    </w:p>
    <w:p w14:paraId="5C275CCE" w14:textId="6B2D1019" w:rsidR="00843106" w:rsidRDefault="00843106">
      <w:pPr>
        <w:pStyle w:val="TOC5"/>
        <w:rPr>
          <w:rFonts w:asciiTheme="minorHAnsi" w:eastAsiaTheme="minorEastAsia" w:hAnsiTheme="minorHAnsi" w:cstheme="minorBidi"/>
          <w:sz w:val="22"/>
          <w:szCs w:val="22"/>
          <w:lang w:eastAsia="en-GB"/>
        </w:rPr>
      </w:pPr>
      <w:r>
        <w:t>7.3.5.2.2</w:t>
      </w:r>
      <w:r>
        <w:rPr>
          <w:rFonts w:asciiTheme="minorHAnsi" w:eastAsiaTheme="minorEastAsia" w:hAnsiTheme="minorHAnsi" w:cstheme="minorBidi"/>
          <w:sz w:val="22"/>
          <w:szCs w:val="22"/>
          <w:lang w:eastAsia="en-GB"/>
        </w:rPr>
        <w:tab/>
      </w:r>
      <w:r>
        <w:t xml:space="preserve">Location information </w:t>
      </w:r>
      <w:r w:rsidRPr="00F737F2">
        <w:rPr>
          <w:lang w:val="en-US"/>
        </w:rPr>
        <w:t>delivery via the LI_HI2</w:t>
      </w:r>
      <w:r>
        <w:tab/>
      </w:r>
      <w:r>
        <w:fldChar w:fldCharType="begin" w:fldLock="1"/>
      </w:r>
      <w:r>
        <w:instrText xml:space="preserve"> PAGEREF _Toc120212097 \h </w:instrText>
      </w:r>
      <w:r>
        <w:fldChar w:fldCharType="separate"/>
      </w:r>
      <w:r>
        <w:t>83</w:t>
      </w:r>
      <w:r>
        <w:fldChar w:fldCharType="end"/>
      </w:r>
    </w:p>
    <w:p w14:paraId="6D2035AE" w14:textId="634B6965" w:rsidR="00843106" w:rsidRDefault="0084310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_Toc120212098 \h </w:instrText>
      </w:r>
      <w:r>
        <w:fldChar w:fldCharType="separate"/>
      </w:r>
      <w:r>
        <w:t>84</w:t>
      </w:r>
      <w:r>
        <w:fldChar w:fldCharType="end"/>
      </w:r>
    </w:p>
    <w:p w14:paraId="07B8552B" w14:textId="7C1EB858" w:rsidR="00843106" w:rsidRDefault="0084310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_Toc120212099 \h </w:instrText>
      </w:r>
      <w:r>
        <w:fldChar w:fldCharType="separate"/>
      </w:r>
      <w:r>
        <w:t>84</w:t>
      </w:r>
      <w:r>
        <w:fldChar w:fldCharType="end"/>
      </w:r>
    </w:p>
    <w:p w14:paraId="45A7F6F6" w14:textId="3331BCCD" w:rsidR="00843106" w:rsidRDefault="00843106">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_Toc120212100 \h </w:instrText>
      </w:r>
      <w:r>
        <w:fldChar w:fldCharType="separate"/>
      </w:r>
      <w:r>
        <w:t>84</w:t>
      </w:r>
      <w:r>
        <w:fldChar w:fldCharType="end"/>
      </w:r>
    </w:p>
    <w:p w14:paraId="57BA18E0" w14:textId="1BBDD398" w:rsidR="00843106" w:rsidRDefault="00843106">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_Toc120212101 \h </w:instrText>
      </w:r>
      <w:r>
        <w:fldChar w:fldCharType="separate"/>
      </w:r>
      <w:r>
        <w:t>84</w:t>
      </w:r>
      <w:r>
        <w:fldChar w:fldCharType="end"/>
      </w:r>
    </w:p>
    <w:p w14:paraId="19593D97" w14:textId="158E681F" w:rsidR="00843106" w:rsidRDefault="00843106">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_Toc120212102 \h </w:instrText>
      </w:r>
      <w:r>
        <w:fldChar w:fldCharType="separate"/>
      </w:r>
      <w:r>
        <w:t>85</w:t>
      </w:r>
      <w:r>
        <w:fldChar w:fldCharType="end"/>
      </w:r>
    </w:p>
    <w:p w14:paraId="0F9C9922" w14:textId="4D059BA7" w:rsidR="00843106" w:rsidRDefault="00843106">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_Toc120212103 \h </w:instrText>
      </w:r>
      <w:r>
        <w:fldChar w:fldCharType="separate"/>
      </w:r>
      <w:r>
        <w:t>86</w:t>
      </w:r>
      <w:r>
        <w:fldChar w:fldCharType="end"/>
      </w:r>
    </w:p>
    <w:p w14:paraId="05AB6793" w14:textId="7E4D3DDA" w:rsidR="00843106" w:rsidRDefault="00843106">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_Toc120212104 \h </w:instrText>
      </w:r>
      <w:r>
        <w:fldChar w:fldCharType="separate"/>
      </w:r>
      <w:r>
        <w:t>86</w:t>
      </w:r>
      <w:r>
        <w:fldChar w:fldCharType="end"/>
      </w:r>
    </w:p>
    <w:p w14:paraId="1BB12B0D" w14:textId="08BE3AB4" w:rsidR="00843106" w:rsidRDefault="00843106">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_Toc120212105 \h </w:instrText>
      </w:r>
      <w:r>
        <w:fldChar w:fldCharType="separate"/>
      </w:r>
      <w:r>
        <w:t>86</w:t>
      </w:r>
      <w:r>
        <w:fldChar w:fldCharType="end"/>
      </w:r>
    </w:p>
    <w:p w14:paraId="76CD517C" w14:textId="1C5CDF7E" w:rsidR="00843106" w:rsidRDefault="00843106">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_Toc120212106 \h </w:instrText>
      </w:r>
      <w:r>
        <w:fldChar w:fldCharType="separate"/>
      </w:r>
      <w:r>
        <w:t>86</w:t>
      </w:r>
      <w:r>
        <w:fldChar w:fldCharType="end"/>
      </w:r>
    </w:p>
    <w:p w14:paraId="3DBBF1FD" w14:textId="7C8C3D87" w:rsidR="00843106" w:rsidRDefault="00843106">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_Toc120212107 \h </w:instrText>
      </w:r>
      <w:r>
        <w:fldChar w:fldCharType="separate"/>
      </w:r>
      <w:r>
        <w:t>87</w:t>
      </w:r>
      <w:r>
        <w:fldChar w:fldCharType="end"/>
      </w:r>
    </w:p>
    <w:p w14:paraId="6E3F5F22" w14:textId="3931E80E" w:rsidR="00843106" w:rsidRDefault="00843106">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_Toc120212108 \h </w:instrText>
      </w:r>
      <w:r>
        <w:fldChar w:fldCharType="separate"/>
      </w:r>
      <w:r>
        <w:t>87</w:t>
      </w:r>
      <w:r>
        <w:fldChar w:fldCharType="end"/>
      </w:r>
    </w:p>
    <w:p w14:paraId="10318E98" w14:textId="0E1C73DD" w:rsidR="00843106" w:rsidRDefault="00843106">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_Toc120212109 \h </w:instrText>
      </w:r>
      <w:r>
        <w:fldChar w:fldCharType="separate"/>
      </w:r>
      <w:r>
        <w:t>87</w:t>
      </w:r>
      <w:r>
        <w:fldChar w:fldCharType="end"/>
      </w:r>
    </w:p>
    <w:p w14:paraId="58381EC8" w14:textId="01C2DB83" w:rsidR="00843106" w:rsidRDefault="00843106">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_Toc120212110 \h </w:instrText>
      </w:r>
      <w:r>
        <w:fldChar w:fldCharType="separate"/>
      </w:r>
      <w:r>
        <w:t>87</w:t>
      </w:r>
      <w:r>
        <w:fldChar w:fldCharType="end"/>
      </w:r>
    </w:p>
    <w:p w14:paraId="7C01B605" w14:textId="69534CB5" w:rsidR="00843106" w:rsidRDefault="00843106">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_Toc120212111 \h </w:instrText>
      </w:r>
      <w:r>
        <w:fldChar w:fldCharType="separate"/>
      </w:r>
      <w:r>
        <w:t>87</w:t>
      </w:r>
      <w:r>
        <w:fldChar w:fldCharType="end"/>
      </w:r>
    </w:p>
    <w:p w14:paraId="68B0D613" w14:textId="7C6C0BD3" w:rsidR="00843106" w:rsidRDefault="00843106">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_Toc120212112 \h </w:instrText>
      </w:r>
      <w:r>
        <w:fldChar w:fldCharType="separate"/>
      </w:r>
      <w:r>
        <w:t>88</w:t>
      </w:r>
      <w:r>
        <w:fldChar w:fldCharType="end"/>
      </w:r>
    </w:p>
    <w:p w14:paraId="63118545" w14:textId="51410CB1" w:rsidR="00843106" w:rsidRDefault="00843106">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_Toc120212113 \h </w:instrText>
      </w:r>
      <w:r>
        <w:fldChar w:fldCharType="separate"/>
      </w:r>
      <w:r>
        <w:t>88</w:t>
      </w:r>
      <w:r>
        <w:fldChar w:fldCharType="end"/>
      </w:r>
    </w:p>
    <w:p w14:paraId="32329743" w14:textId="0B4BC420" w:rsidR="00843106" w:rsidRDefault="00843106">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_Toc120212114 \h </w:instrText>
      </w:r>
      <w:r>
        <w:fldChar w:fldCharType="separate"/>
      </w:r>
      <w:r>
        <w:t>88</w:t>
      </w:r>
      <w:r>
        <w:fldChar w:fldCharType="end"/>
      </w:r>
    </w:p>
    <w:p w14:paraId="59E1AE18" w14:textId="559F8027" w:rsidR="00843106" w:rsidRDefault="00843106">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_Toc120212115 \h </w:instrText>
      </w:r>
      <w:r>
        <w:fldChar w:fldCharType="separate"/>
      </w:r>
      <w:r>
        <w:t>88</w:t>
      </w:r>
      <w:r>
        <w:fldChar w:fldCharType="end"/>
      </w:r>
    </w:p>
    <w:p w14:paraId="41E0B6DF" w14:textId="1436DE37" w:rsidR="00843106" w:rsidRDefault="00843106">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_Toc120212116 \h </w:instrText>
      </w:r>
      <w:r>
        <w:fldChar w:fldCharType="separate"/>
      </w:r>
      <w:r>
        <w:t>89</w:t>
      </w:r>
      <w:r>
        <w:fldChar w:fldCharType="end"/>
      </w:r>
    </w:p>
    <w:p w14:paraId="64D44EEB" w14:textId="3B189E86" w:rsidR="00843106" w:rsidRDefault="00843106">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_Toc120212117 \h </w:instrText>
      </w:r>
      <w:r>
        <w:fldChar w:fldCharType="separate"/>
      </w:r>
      <w:r>
        <w:t>91</w:t>
      </w:r>
      <w:r>
        <w:fldChar w:fldCharType="end"/>
      </w:r>
    </w:p>
    <w:p w14:paraId="3FE47945" w14:textId="4B411228" w:rsidR="00843106" w:rsidRDefault="00843106">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_Toc120212118 \h </w:instrText>
      </w:r>
      <w:r>
        <w:fldChar w:fldCharType="separate"/>
      </w:r>
      <w:r>
        <w:t>92</w:t>
      </w:r>
      <w:r>
        <w:fldChar w:fldCharType="end"/>
      </w:r>
    </w:p>
    <w:p w14:paraId="3B0D151F" w14:textId="1A656EBA" w:rsidR="00843106" w:rsidRDefault="00843106">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_Toc120212119 \h </w:instrText>
      </w:r>
      <w:r>
        <w:fldChar w:fldCharType="separate"/>
      </w:r>
      <w:r>
        <w:t>92</w:t>
      </w:r>
      <w:r>
        <w:fldChar w:fldCharType="end"/>
      </w:r>
    </w:p>
    <w:p w14:paraId="7FF023EB" w14:textId="72E7E181" w:rsidR="00843106" w:rsidRDefault="00843106">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_Toc120212120 \h </w:instrText>
      </w:r>
      <w:r>
        <w:fldChar w:fldCharType="separate"/>
      </w:r>
      <w:r>
        <w:t>92</w:t>
      </w:r>
      <w:r>
        <w:fldChar w:fldCharType="end"/>
      </w:r>
    </w:p>
    <w:p w14:paraId="3A9EF086" w14:textId="1FA8D30E" w:rsidR="00843106" w:rsidRDefault="00843106">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_Toc120212121 \h </w:instrText>
      </w:r>
      <w:r>
        <w:fldChar w:fldCharType="separate"/>
      </w:r>
      <w:r>
        <w:t>92</w:t>
      </w:r>
      <w:r>
        <w:fldChar w:fldCharType="end"/>
      </w:r>
    </w:p>
    <w:p w14:paraId="7E7E0BC8" w14:textId="68F365BF" w:rsidR="00843106" w:rsidRDefault="00843106">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_Toc120212122 \h </w:instrText>
      </w:r>
      <w:r>
        <w:fldChar w:fldCharType="separate"/>
      </w:r>
      <w:r>
        <w:t>93</w:t>
      </w:r>
      <w:r>
        <w:fldChar w:fldCharType="end"/>
      </w:r>
    </w:p>
    <w:p w14:paraId="44970652" w14:textId="5282316F" w:rsidR="00843106" w:rsidRDefault="00843106">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_Toc120212123 \h </w:instrText>
      </w:r>
      <w:r>
        <w:fldChar w:fldCharType="separate"/>
      </w:r>
      <w:r>
        <w:t>93</w:t>
      </w:r>
      <w:r>
        <w:fldChar w:fldCharType="end"/>
      </w:r>
    </w:p>
    <w:p w14:paraId="70DA4BA2" w14:textId="50C272E2" w:rsidR="00843106" w:rsidRDefault="00843106">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_Toc120212124 \h </w:instrText>
      </w:r>
      <w:r>
        <w:fldChar w:fldCharType="separate"/>
      </w:r>
      <w:r>
        <w:t>93</w:t>
      </w:r>
      <w:r>
        <w:fldChar w:fldCharType="end"/>
      </w:r>
    </w:p>
    <w:p w14:paraId="01946983" w14:textId="101A3D35" w:rsidR="00843106" w:rsidRDefault="00843106">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_Toc120212125 \h </w:instrText>
      </w:r>
      <w:r>
        <w:fldChar w:fldCharType="separate"/>
      </w:r>
      <w:r>
        <w:t>94</w:t>
      </w:r>
      <w:r>
        <w:fldChar w:fldCharType="end"/>
      </w:r>
    </w:p>
    <w:p w14:paraId="35A06A2F" w14:textId="45256033" w:rsidR="00843106" w:rsidRDefault="00843106">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_Toc120212126 \h </w:instrText>
      </w:r>
      <w:r>
        <w:fldChar w:fldCharType="separate"/>
      </w:r>
      <w:r>
        <w:t>94</w:t>
      </w:r>
      <w:r>
        <w:fldChar w:fldCharType="end"/>
      </w:r>
    </w:p>
    <w:p w14:paraId="66164B44" w14:textId="2C741C22" w:rsidR="00843106" w:rsidRDefault="00843106">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_Toc120212127 \h </w:instrText>
      </w:r>
      <w:r>
        <w:fldChar w:fldCharType="separate"/>
      </w:r>
      <w:r>
        <w:t>94</w:t>
      </w:r>
      <w:r>
        <w:fldChar w:fldCharType="end"/>
      </w:r>
    </w:p>
    <w:p w14:paraId="00524BDE" w14:textId="03387C7F" w:rsidR="00843106" w:rsidRDefault="00843106">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_Toc120212128 \h </w:instrText>
      </w:r>
      <w:r>
        <w:fldChar w:fldCharType="separate"/>
      </w:r>
      <w:r>
        <w:t>94</w:t>
      </w:r>
      <w:r>
        <w:fldChar w:fldCharType="end"/>
      </w:r>
    </w:p>
    <w:p w14:paraId="70354728" w14:textId="36B127C1" w:rsidR="00843106" w:rsidRDefault="00843106">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_Toc120212129 \h </w:instrText>
      </w:r>
      <w:r>
        <w:fldChar w:fldCharType="separate"/>
      </w:r>
      <w:r>
        <w:t>94</w:t>
      </w:r>
      <w:r>
        <w:fldChar w:fldCharType="end"/>
      </w:r>
    </w:p>
    <w:p w14:paraId="46F7BC9F" w14:textId="5042E1AD" w:rsidR="00843106" w:rsidRDefault="00843106">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_Toc120212130 \h </w:instrText>
      </w:r>
      <w:r>
        <w:fldChar w:fldCharType="separate"/>
      </w:r>
      <w:r>
        <w:t>95</w:t>
      </w:r>
      <w:r>
        <w:fldChar w:fldCharType="end"/>
      </w:r>
    </w:p>
    <w:p w14:paraId="290C07FD" w14:textId="4EC52331" w:rsidR="00843106" w:rsidRDefault="00843106">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_Toc120212131 \h </w:instrText>
      </w:r>
      <w:r>
        <w:fldChar w:fldCharType="separate"/>
      </w:r>
      <w:r>
        <w:t>95</w:t>
      </w:r>
      <w:r>
        <w:fldChar w:fldCharType="end"/>
      </w:r>
    </w:p>
    <w:p w14:paraId="4D9B41C9" w14:textId="2CBD141C" w:rsidR="00843106" w:rsidRDefault="00843106">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_Toc120212132 \h </w:instrText>
      </w:r>
      <w:r>
        <w:fldChar w:fldCharType="separate"/>
      </w:r>
      <w:r>
        <w:t>95</w:t>
      </w:r>
      <w:r>
        <w:fldChar w:fldCharType="end"/>
      </w:r>
    </w:p>
    <w:p w14:paraId="5837A3CB" w14:textId="1588D791" w:rsidR="00843106" w:rsidRDefault="00843106">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_Toc120212133 \h </w:instrText>
      </w:r>
      <w:r>
        <w:fldChar w:fldCharType="separate"/>
      </w:r>
      <w:r>
        <w:t>95</w:t>
      </w:r>
      <w:r>
        <w:fldChar w:fldCharType="end"/>
      </w:r>
    </w:p>
    <w:p w14:paraId="69939289" w14:textId="05C1E80D" w:rsidR="00843106" w:rsidRDefault="00843106">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_Toc120212134 \h </w:instrText>
      </w:r>
      <w:r>
        <w:fldChar w:fldCharType="separate"/>
      </w:r>
      <w:r>
        <w:t>96</w:t>
      </w:r>
      <w:r>
        <w:fldChar w:fldCharType="end"/>
      </w:r>
    </w:p>
    <w:p w14:paraId="5D699245" w14:textId="4FD1B7C0" w:rsidR="00843106" w:rsidRDefault="00843106">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_Toc120212135 \h </w:instrText>
      </w:r>
      <w:r>
        <w:fldChar w:fldCharType="separate"/>
      </w:r>
      <w:r>
        <w:t>96</w:t>
      </w:r>
      <w:r>
        <w:fldChar w:fldCharType="end"/>
      </w:r>
    </w:p>
    <w:p w14:paraId="361D4E9D" w14:textId="0BE5F77E" w:rsidR="00843106" w:rsidRDefault="00843106">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_Toc120212136 \h </w:instrText>
      </w:r>
      <w:r>
        <w:fldChar w:fldCharType="separate"/>
      </w:r>
      <w:r>
        <w:t>96</w:t>
      </w:r>
      <w:r>
        <w:fldChar w:fldCharType="end"/>
      </w:r>
    </w:p>
    <w:p w14:paraId="1D5DA5F1" w14:textId="2FF06D52" w:rsidR="00843106" w:rsidRDefault="00843106">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_Toc120212137 \h </w:instrText>
      </w:r>
      <w:r>
        <w:fldChar w:fldCharType="separate"/>
      </w:r>
      <w:r>
        <w:t>96</w:t>
      </w:r>
      <w:r>
        <w:fldChar w:fldCharType="end"/>
      </w:r>
    </w:p>
    <w:p w14:paraId="2CB3DE47" w14:textId="701EEE2C" w:rsidR="00843106" w:rsidRDefault="00843106">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_Toc120212138 \h </w:instrText>
      </w:r>
      <w:r>
        <w:fldChar w:fldCharType="separate"/>
      </w:r>
      <w:r>
        <w:t>96</w:t>
      </w:r>
      <w:r>
        <w:fldChar w:fldCharType="end"/>
      </w:r>
    </w:p>
    <w:p w14:paraId="0B630776" w14:textId="72ADF4E8" w:rsidR="00843106" w:rsidRDefault="00843106">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_Toc120212139 \h </w:instrText>
      </w:r>
      <w:r>
        <w:fldChar w:fldCharType="separate"/>
      </w:r>
      <w:r>
        <w:t>97</w:t>
      </w:r>
      <w:r>
        <w:fldChar w:fldCharType="end"/>
      </w:r>
    </w:p>
    <w:p w14:paraId="71220026" w14:textId="4B4A4B0C" w:rsidR="00843106" w:rsidRDefault="00843106">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_Toc120212140 \h </w:instrText>
      </w:r>
      <w:r>
        <w:fldChar w:fldCharType="separate"/>
      </w:r>
      <w:r>
        <w:t>97</w:t>
      </w:r>
      <w:r>
        <w:fldChar w:fldCharType="end"/>
      </w:r>
    </w:p>
    <w:p w14:paraId="406C9A2E" w14:textId="0C95F805" w:rsidR="00843106" w:rsidRDefault="00843106">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_Toc120212141 \h </w:instrText>
      </w:r>
      <w:r>
        <w:fldChar w:fldCharType="separate"/>
      </w:r>
      <w:r>
        <w:t>97</w:t>
      </w:r>
      <w:r>
        <w:fldChar w:fldCharType="end"/>
      </w:r>
    </w:p>
    <w:p w14:paraId="2163B19A" w14:textId="22F77042" w:rsidR="00843106" w:rsidRDefault="00843106">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_Toc120212142 \h </w:instrText>
      </w:r>
      <w:r>
        <w:fldChar w:fldCharType="separate"/>
      </w:r>
      <w:r>
        <w:t>97</w:t>
      </w:r>
      <w:r>
        <w:fldChar w:fldCharType="end"/>
      </w:r>
    </w:p>
    <w:p w14:paraId="08A12116" w14:textId="5A242DD8" w:rsidR="00843106" w:rsidRDefault="00843106">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_Toc120212143 \h </w:instrText>
      </w:r>
      <w:r>
        <w:fldChar w:fldCharType="separate"/>
      </w:r>
      <w:r>
        <w:t>98</w:t>
      </w:r>
      <w:r>
        <w:fldChar w:fldCharType="end"/>
      </w:r>
    </w:p>
    <w:p w14:paraId="287F0F0D" w14:textId="51051C18" w:rsidR="00843106" w:rsidRDefault="00843106">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_Toc120212144 \h </w:instrText>
      </w:r>
      <w:r>
        <w:fldChar w:fldCharType="separate"/>
      </w:r>
      <w:r>
        <w:t>99</w:t>
      </w:r>
      <w:r>
        <w:fldChar w:fldCharType="end"/>
      </w:r>
    </w:p>
    <w:p w14:paraId="2D713932" w14:textId="4812730D" w:rsidR="00843106" w:rsidRDefault="00843106">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_Toc120212145 \h </w:instrText>
      </w:r>
      <w:r>
        <w:fldChar w:fldCharType="separate"/>
      </w:r>
      <w:r>
        <w:t>99</w:t>
      </w:r>
      <w:r>
        <w:fldChar w:fldCharType="end"/>
      </w:r>
    </w:p>
    <w:p w14:paraId="6BABF3FA" w14:textId="5D413455" w:rsidR="00843106" w:rsidRDefault="00843106">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_Toc120212146 \h </w:instrText>
      </w:r>
      <w:r>
        <w:fldChar w:fldCharType="separate"/>
      </w:r>
      <w:r>
        <w:t>99</w:t>
      </w:r>
      <w:r>
        <w:fldChar w:fldCharType="end"/>
      </w:r>
    </w:p>
    <w:p w14:paraId="3EBB9C3B" w14:textId="22EA6357" w:rsidR="00843106" w:rsidRDefault="00843106">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_Toc120212147 \h </w:instrText>
      </w:r>
      <w:r>
        <w:fldChar w:fldCharType="separate"/>
      </w:r>
      <w:r>
        <w:t>99</w:t>
      </w:r>
      <w:r>
        <w:fldChar w:fldCharType="end"/>
      </w:r>
    </w:p>
    <w:p w14:paraId="3E65582E" w14:textId="75A4F940" w:rsidR="00843106" w:rsidRDefault="00843106">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_Toc120212148 \h </w:instrText>
      </w:r>
      <w:r>
        <w:fldChar w:fldCharType="separate"/>
      </w:r>
      <w:r>
        <w:t>99</w:t>
      </w:r>
      <w:r>
        <w:fldChar w:fldCharType="end"/>
      </w:r>
    </w:p>
    <w:p w14:paraId="50F4A0E5" w14:textId="52D75D44" w:rsidR="00843106" w:rsidRDefault="00843106">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_Toc120212149 \h </w:instrText>
      </w:r>
      <w:r>
        <w:fldChar w:fldCharType="separate"/>
      </w:r>
      <w:r>
        <w:t>99</w:t>
      </w:r>
      <w:r>
        <w:fldChar w:fldCharType="end"/>
      </w:r>
    </w:p>
    <w:p w14:paraId="53CD5645" w14:textId="78BD419D" w:rsidR="00843106" w:rsidRDefault="00843106">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_Toc120212150 \h </w:instrText>
      </w:r>
      <w:r>
        <w:fldChar w:fldCharType="separate"/>
      </w:r>
      <w:r>
        <w:t>100</w:t>
      </w:r>
      <w:r>
        <w:fldChar w:fldCharType="end"/>
      </w:r>
    </w:p>
    <w:p w14:paraId="0773702F" w14:textId="5593486B" w:rsidR="00843106" w:rsidRDefault="00843106">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_Toc120212151 \h </w:instrText>
      </w:r>
      <w:r>
        <w:fldChar w:fldCharType="separate"/>
      </w:r>
      <w:r>
        <w:t>100</w:t>
      </w:r>
      <w:r>
        <w:fldChar w:fldCharType="end"/>
      </w:r>
    </w:p>
    <w:p w14:paraId="72A369C0" w14:textId="7B445160" w:rsidR="00843106" w:rsidRDefault="00843106">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_Toc120212152 \h </w:instrText>
      </w:r>
      <w:r>
        <w:fldChar w:fldCharType="separate"/>
      </w:r>
      <w:r>
        <w:t>100</w:t>
      </w:r>
      <w:r>
        <w:fldChar w:fldCharType="end"/>
      </w:r>
    </w:p>
    <w:p w14:paraId="021CF12D" w14:textId="083FEF3C" w:rsidR="00843106" w:rsidRDefault="00843106">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_Toc120212153 \h </w:instrText>
      </w:r>
      <w:r>
        <w:fldChar w:fldCharType="separate"/>
      </w:r>
      <w:r>
        <w:t>100</w:t>
      </w:r>
      <w:r>
        <w:fldChar w:fldCharType="end"/>
      </w:r>
    </w:p>
    <w:p w14:paraId="2B5CF9BB" w14:textId="0B924B6C" w:rsidR="00843106" w:rsidRDefault="00843106">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_Toc120212154 \h </w:instrText>
      </w:r>
      <w:r>
        <w:fldChar w:fldCharType="separate"/>
      </w:r>
      <w:r>
        <w:t>100</w:t>
      </w:r>
      <w:r>
        <w:fldChar w:fldCharType="end"/>
      </w:r>
    </w:p>
    <w:p w14:paraId="28E53F1F" w14:textId="6029A9B3" w:rsidR="00843106" w:rsidRDefault="00843106">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_Toc120212155 \h </w:instrText>
      </w:r>
      <w:r>
        <w:fldChar w:fldCharType="separate"/>
      </w:r>
      <w:r>
        <w:t>100</w:t>
      </w:r>
      <w:r>
        <w:fldChar w:fldCharType="end"/>
      </w:r>
    </w:p>
    <w:p w14:paraId="7DB35DFA" w14:textId="1CCDF7C2" w:rsidR="00843106" w:rsidRDefault="00843106">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_Toc120212156 \h </w:instrText>
      </w:r>
      <w:r>
        <w:fldChar w:fldCharType="separate"/>
      </w:r>
      <w:r>
        <w:t>100</w:t>
      </w:r>
      <w:r>
        <w:fldChar w:fldCharType="end"/>
      </w:r>
    </w:p>
    <w:p w14:paraId="6529383A" w14:textId="464CEF3A" w:rsidR="00843106" w:rsidRDefault="00843106">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_Toc120212157 \h </w:instrText>
      </w:r>
      <w:r>
        <w:fldChar w:fldCharType="separate"/>
      </w:r>
      <w:r>
        <w:t>101</w:t>
      </w:r>
      <w:r>
        <w:fldChar w:fldCharType="end"/>
      </w:r>
    </w:p>
    <w:p w14:paraId="795F0560" w14:textId="17839A9A" w:rsidR="00843106" w:rsidRDefault="00843106">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_Toc120212158 \h </w:instrText>
      </w:r>
      <w:r>
        <w:fldChar w:fldCharType="separate"/>
      </w:r>
      <w:r>
        <w:t>101</w:t>
      </w:r>
      <w:r>
        <w:fldChar w:fldCharType="end"/>
      </w:r>
    </w:p>
    <w:p w14:paraId="4D5E1AD3" w14:textId="7905AB6D" w:rsidR="00843106" w:rsidRDefault="00843106">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_Toc120212159 \h </w:instrText>
      </w:r>
      <w:r>
        <w:fldChar w:fldCharType="separate"/>
      </w:r>
      <w:r>
        <w:t>102</w:t>
      </w:r>
      <w:r>
        <w:fldChar w:fldCharType="end"/>
      </w:r>
    </w:p>
    <w:p w14:paraId="2E3800AC" w14:textId="3C9EED86" w:rsidR="00843106" w:rsidRDefault="00843106">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_Toc120212160 \h </w:instrText>
      </w:r>
      <w:r>
        <w:fldChar w:fldCharType="separate"/>
      </w:r>
      <w:r>
        <w:t>102</w:t>
      </w:r>
      <w:r>
        <w:fldChar w:fldCharType="end"/>
      </w:r>
    </w:p>
    <w:p w14:paraId="357E8F2A" w14:textId="14EA7DC4" w:rsidR="00843106" w:rsidRDefault="00843106">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_Toc120212161 \h </w:instrText>
      </w:r>
      <w:r>
        <w:fldChar w:fldCharType="separate"/>
      </w:r>
      <w:r>
        <w:t>102</w:t>
      </w:r>
      <w:r>
        <w:fldChar w:fldCharType="end"/>
      </w:r>
    </w:p>
    <w:p w14:paraId="53471F70" w14:textId="7CF3CBCC" w:rsidR="00843106" w:rsidRDefault="00843106">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_Toc120212162 \h </w:instrText>
      </w:r>
      <w:r>
        <w:fldChar w:fldCharType="separate"/>
      </w:r>
      <w:r>
        <w:t>102</w:t>
      </w:r>
      <w:r>
        <w:fldChar w:fldCharType="end"/>
      </w:r>
    </w:p>
    <w:p w14:paraId="6A8DFC14" w14:textId="0ADE3D1B" w:rsidR="00843106" w:rsidRDefault="00843106">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_Toc120212163 \h </w:instrText>
      </w:r>
      <w:r>
        <w:fldChar w:fldCharType="separate"/>
      </w:r>
      <w:r>
        <w:t>102</w:t>
      </w:r>
      <w:r>
        <w:fldChar w:fldCharType="end"/>
      </w:r>
    </w:p>
    <w:p w14:paraId="640C76C9" w14:textId="2E7B1F7B" w:rsidR="00843106" w:rsidRDefault="00843106">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_Toc120212164 \h </w:instrText>
      </w:r>
      <w:r>
        <w:fldChar w:fldCharType="separate"/>
      </w:r>
      <w:r>
        <w:t>102</w:t>
      </w:r>
      <w:r>
        <w:fldChar w:fldCharType="end"/>
      </w:r>
    </w:p>
    <w:p w14:paraId="4D35EFF6" w14:textId="4F1320BC" w:rsidR="00843106" w:rsidRDefault="00843106">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_Toc120212165 \h </w:instrText>
      </w:r>
      <w:r>
        <w:fldChar w:fldCharType="separate"/>
      </w:r>
      <w:r>
        <w:t>102</w:t>
      </w:r>
      <w:r>
        <w:fldChar w:fldCharType="end"/>
      </w:r>
    </w:p>
    <w:p w14:paraId="29437C45" w14:textId="72C6C895" w:rsidR="00843106" w:rsidRDefault="00843106">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_Toc120212166 \h </w:instrText>
      </w:r>
      <w:r>
        <w:fldChar w:fldCharType="separate"/>
      </w:r>
      <w:r>
        <w:t>102</w:t>
      </w:r>
      <w:r>
        <w:fldChar w:fldCharType="end"/>
      </w:r>
    </w:p>
    <w:p w14:paraId="1D033CFC" w14:textId="5C2DB799" w:rsidR="00843106" w:rsidRDefault="00843106">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_Toc120212167 \h </w:instrText>
      </w:r>
      <w:r>
        <w:fldChar w:fldCharType="separate"/>
      </w:r>
      <w:r>
        <w:t>103</w:t>
      </w:r>
      <w:r>
        <w:fldChar w:fldCharType="end"/>
      </w:r>
    </w:p>
    <w:p w14:paraId="204741D3" w14:textId="593F0244" w:rsidR="00843106" w:rsidRDefault="00843106">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_Toc120212168 \h </w:instrText>
      </w:r>
      <w:r>
        <w:fldChar w:fldCharType="separate"/>
      </w:r>
      <w:r>
        <w:t>103</w:t>
      </w:r>
      <w:r>
        <w:fldChar w:fldCharType="end"/>
      </w:r>
    </w:p>
    <w:p w14:paraId="68B510EB" w14:textId="341EA6D6" w:rsidR="00843106" w:rsidRDefault="00843106">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_Toc120212169 \h </w:instrText>
      </w:r>
      <w:r>
        <w:fldChar w:fldCharType="separate"/>
      </w:r>
      <w:r>
        <w:t>103</w:t>
      </w:r>
      <w:r>
        <w:fldChar w:fldCharType="end"/>
      </w:r>
    </w:p>
    <w:p w14:paraId="0556FC57" w14:textId="423689C2" w:rsidR="00843106" w:rsidRDefault="00843106">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_Toc120212170 \h </w:instrText>
      </w:r>
      <w:r>
        <w:fldChar w:fldCharType="separate"/>
      </w:r>
      <w:r>
        <w:t>103</w:t>
      </w:r>
      <w:r>
        <w:fldChar w:fldCharType="end"/>
      </w:r>
    </w:p>
    <w:p w14:paraId="751B3778" w14:textId="0742AAF4" w:rsidR="00843106" w:rsidRDefault="00843106">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_Toc120212171 \h </w:instrText>
      </w:r>
      <w:r>
        <w:fldChar w:fldCharType="separate"/>
      </w:r>
      <w:r>
        <w:t>103</w:t>
      </w:r>
      <w:r>
        <w:fldChar w:fldCharType="end"/>
      </w:r>
    </w:p>
    <w:p w14:paraId="302BFAB2" w14:textId="24E66DCE" w:rsidR="00843106" w:rsidRDefault="00843106">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F737F2">
        <w:rPr>
          <w:rFonts w:cs="Arial"/>
        </w:rPr>
        <w:t>NIDD in non-roaming situation</w:t>
      </w:r>
      <w:r>
        <w:tab/>
      </w:r>
      <w:r>
        <w:fldChar w:fldCharType="begin" w:fldLock="1"/>
      </w:r>
      <w:r>
        <w:instrText xml:space="preserve"> PAGEREF _Toc120212172 \h </w:instrText>
      </w:r>
      <w:r>
        <w:fldChar w:fldCharType="separate"/>
      </w:r>
      <w:r>
        <w:t>104</w:t>
      </w:r>
      <w:r>
        <w:fldChar w:fldCharType="end"/>
      </w:r>
    </w:p>
    <w:p w14:paraId="223D3B22" w14:textId="1D9AEC89" w:rsidR="00843106" w:rsidRDefault="00843106">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_Toc120212173 \h </w:instrText>
      </w:r>
      <w:r>
        <w:fldChar w:fldCharType="separate"/>
      </w:r>
      <w:r>
        <w:t>104</w:t>
      </w:r>
      <w:r>
        <w:fldChar w:fldCharType="end"/>
      </w:r>
    </w:p>
    <w:p w14:paraId="2212513C" w14:textId="21207871" w:rsidR="00843106" w:rsidRDefault="00843106">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F737F2">
        <w:rPr>
          <w:rFonts w:cs="Arial"/>
        </w:rPr>
        <w:t>Delivery using UPF via a PtP N6 tunnel</w:t>
      </w:r>
      <w:r>
        <w:tab/>
      </w:r>
      <w:r>
        <w:fldChar w:fldCharType="begin" w:fldLock="1"/>
      </w:r>
      <w:r>
        <w:instrText xml:space="preserve"> PAGEREF _Toc120212174 \h </w:instrText>
      </w:r>
      <w:r>
        <w:fldChar w:fldCharType="separate"/>
      </w:r>
      <w:r>
        <w:t>104</w:t>
      </w:r>
      <w:r>
        <w:fldChar w:fldCharType="end"/>
      </w:r>
    </w:p>
    <w:p w14:paraId="33C32205" w14:textId="7F08AF5F" w:rsidR="00843106" w:rsidRDefault="00843106">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F737F2">
        <w:rPr>
          <w:rFonts w:cs="Arial"/>
        </w:rPr>
        <w:t>NIDD in roaming situation</w:t>
      </w:r>
      <w:r>
        <w:tab/>
      </w:r>
      <w:r>
        <w:fldChar w:fldCharType="begin" w:fldLock="1"/>
      </w:r>
      <w:r>
        <w:instrText xml:space="preserve"> PAGEREF _Toc120212175 \h </w:instrText>
      </w:r>
      <w:r>
        <w:fldChar w:fldCharType="separate"/>
      </w:r>
      <w:r>
        <w:t>104</w:t>
      </w:r>
      <w:r>
        <w:fldChar w:fldCharType="end"/>
      </w:r>
    </w:p>
    <w:p w14:paraId="5FFCEEA2" w14:textId="2BF21A74" w:rsidR="00843106" w:rsidRDefault="00843106">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F737F2">
        <w:rPr>
          <w:rFonts w:cs="Arial"/>
        </w:rPr>
        <w:t>Delivery using NEF</w:t>
      </w:r>
      <w:r>
        <w:tab/>
      </w:r>
      <w:r>
        <w:fldChar w:fldCharType="begin" w:fldLock="1"/>
      </w:r>
      <w:r>
        <w:instrText xml:space="preserve"> PAGEREF _Toc120212176 \h </w:instrText>
      </w:r>
      <w:r>
        <w:fldChar w:fldCharType="separate"/>
      </w:r>
      <w:r>
        <w:t>104</w:t>
      </w:r>
      <w:r>
        <w:fldChar w:fldCharType="end"/>
      </w:r>
    </w:p>
    <w:p w14:paraId="055BAE5F" w14:textId="0E1C5C5C" w:rsidR="00843106" w:rsidRDefault="00843106">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F737F2">
        <w:rPr>
          <w:rFonts w:cs="Arial"/>
        </w:rPr>
        <w:t>Delivery using UPF via a PtP N6 tunnel</w:t>
      </w:r>
      <w:r>
        <w:tab/>
      </w:r>
      <w:r>
        <w:fldChar w:fldCharType="begin" w:fldLock="1"/>
      </w:r>
      <w:r>
        <w:instrText xml:space="preserve"> PAGEREF _Toc120212177 \h </w:instrText>
      </w:r>
      <w:r>
        <w:fldChar w:fldCharType="separate"/>
      </w:r>
      <w:r>
        <w:t>105</w:t>
      </w:r>
      <w:r>
        <w:fldChar w:fldCharType="end"/>
      </w:r>
    </w:p>
    <w:p w14:paraId="293D2D1B" w14:textId="336B96DE" w:rsidR="00843106" w:rsidRDefault="00843106">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_Toc120212178 \h </w:instrText>
      </w:r>
      <w:r>
        <w:fldChar w:fldCharType="separate"/>
      </w:r>
      <w:r>
        <w:t>105</w:t>
      </w:r>
      <w:r>
        <w:fldChar w:fldCharType="end"/>
      </w:r>
    </w:p>
    <w:p w14:paraId="2AF8404C" w14:textId="4B3A7401" w:rsidR="00843106" w:rsidRDefault="00843106">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F737F2">
        <w:rPr>
          <w:rFonts w:cs="Arial"/>
        </w:rPr>
        <w:t>LI for NIDD using NEF</w:t>
      </w:r>
      <w:r>
        <w:tab/>
      </w:r>
      <w:r>
        <w:fldChar w:fldCharType="begin" w:fldLock="1"/>
      </w:r>
      <w:r>
        <w:instrText xml:space="preserve"> PAGEREF _Toc120212179 \h </w:instrText>
      </w:r>
      <w:r>
        <w:fldChar w:fldCharType="separate"/>
      </w:r>
      <w:r>
        <w:t>105</w:t>
      </w:r>
      <w:r>
        <w:fldChar w:fldCharType="end"/>
      </w:r>
    </w:p>
    <w:p w14:paraId="10C77522" w14:textId="46C20095" w:rsidR="00843106" w:rsidRDefault="00843106">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_Toc120212180 \h </w:instrText>
      </w:r>
      <w:r>
        <w:fldChar w:fldCharType="separate"/>
      </w:r>
      <w:r>
        <w:t>105</w:t>
      </w:r>
      <w:r>
        <w:fldChar w:fldCharType="end"/>
      </w:r>
    </w:p>
    <w:p w14:paraId="4EE564CE" w14:textId="56C805EB" w:rsidR="00843106" w:rsidRDefault="00843106">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F737F2">
        <w:rPr>
          <w:rFonts w:cs="Arial"/>
        </w:rPr>
        <w:t>Architecture for NIDD using NEF in the VPLMN</w:t>
      </w:r>
      <w:r>
        <w:tab/>
      </w:r>
      <w:r>
        <w:fldChar w:fldCharType="begin" w:fldLock="1"/>
      </w:r>
      <w:r>
        <w:instrText xml:space="preserve"> PAGEREF _Toc120212181 \h </w:instrText>
      </w:r>
      <w:r>
        <w:fldChar w:fldCharType="separate"/>
      </w:r>
      <w:r>
        <w:t>105</w:t>
      </w:r>
      <w:r>
        <w:fldChar w:fldCharType="end"/>
      </w:r>
    </w:p>
    <w:p w14:paraId="5159094D" w14:textId="7BFAF4A5" w:rsidR="00843106" w:rsidRDefault="00843106">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F737F2">
        <w:rPr>
          <w:rFonts w:cs="Arial"/>
        </w:rPr>
        <w:t>Target identifiers</w:t>
      </w:r>
      <w:r>
        <w:tab/>
      </w:r>
      <w:r>
        <w:fldChar w:fldCharType="begin" w:fldLock="1"/>
      </w:r>
      <w:r>
        <w:instrText xml:space="preserve"> PAGEREF _Toc120212182 \h </w:instrText>
      </w:r>
      <w:r>
        <w:fldChar w:fldCharType="separate"/>
      </w:r>
      <w:r>
        <w:t>106</w:t>
      </w:r>
      <w:r>
        <w:fldChar w:fldCharType="end"/>
      </w:r>
    </w:p>
    <w:p w14:paraId="5FC6C056" w14:textId="1E624EC1" w:rsidR="00843106" w:rsidRDefault="00843106">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_Toc120212183 \h </w:instrText>
      </w:r>
      <w:r>
        <w:fldChar w:fldCharType="separate"/>
      </w:r>
      <w:r>
        <w:t>106</w:t>
      </w:r>
      <w:r>
        <w:fldChar w:fldCharType="end"/>
      </w:r>
    </w:p>
    <w:p w14:paraId="66CD9CA0" w14:textId="7DE92388" w:rsidR="00843106" w:rsidRDefault="00843106">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F737F2">
        <w:rPr>
          <w:rFonts w:cs="Arial"/>
        </w:rPr>
        <w:t>LI for NIDD using a PtP N6 tunnel</w:t>
      </w:r>
      <w:r>
        <w:tab/>
      </w:r>
      <w:r>
        <w:fldChar w:fldCharType="begin" w:fldLock="1"/>
      </w:r>
      <w:r>
        <w:instrText xml:space="preserve"> PAGEREF _Toc120212184 \h </w:instrText>
      </w:r>
      <w:r>
        <w:fldChar w:fldCharType="separate"/>
      </w:r>
      <w:r>
        <w:t>107</w:t>
      </w:r>
      <w:r>
        <w:fldChar w:fldCharType="end"/>
      </w:r>
    </w:p>
    <w:p w14:paraId="78FE89DA" w14:textId="396C8696" w:rsidR="00843106" w:rsidRDefault="00843106">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_Toc120212185 \h </w:instrText>
      </w:r>
      <w:r>
        <w:fldChar w:fldCharType="separate"/>
      </w:r>
      <w:r>
        <w:t>107</w:t>
      </w:r>
      <w:r>
        <w:fldChar w:fldCharType="end"/>
      </w:r>
    </w:p>
    <w:p w14:paraId="57FB6755" w14:textId="458E686D" w:rsidR="00843106" w:rsidRDefault="00843106">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_Toc120212186 \h </w:instrText>
      </w:r>
      <w:r>
        <w:fldChar w:fldCharType="separate"/>
      </w:r>
      <w:r>
        <w:t>107</w:t>
      </w:r>
      <w:r>
        <w:fldChar w:fldCharType="end"/>
      </w:r>
    </w:p>
    <w:p w14:paraId="62B7FA86" w14:textId="643BC3D3" w:rsidR="00843106" w:rsidRDefault="00843106">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F737F2">
        <w:rPr>
          <w:rFonts w:eastAsiaTheme="majorEastAsia"/>
        </w:rPr>
        <w:t>LI for NIDD using NEF</w:t>
      </w:r>
      <w:r>
        <w:tab/>
      </w:r>
      <w:r>
        <w:fldChar w:fldCharType="begin" w:fldLock="1"/>
      </w:r>
      <w:r>
        <w:instrText xml:space="preserve"> PAGEREF _Toc120212187 \h </w:instrText>
      </w:r>
      <w:r>
        <w:fldChar w:fldCharType="separate"/>
      </w:r>
      <w:r>
        <w:t>107</w:t>
      </w:r>
      <w:r>
        <w:fldChar w:fldCharType="end"/>
      </w:r>
    </w:p>
    <w:p w14:paraId="4712CDEE" w14:textId="4C37E445" w:rsidR="00843106" w:rsidRDefault="00843106">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F737F2">
        <w:rPr>
          <w:rFonts w:cs="Arial"/>
        </w:rPr>
        <w:t>Architecture</w:t>
      </w:r>
      <w:r>
        <w:tab/>
      </w:r>
      <w:r>
        <w:fldChar w:fldCharType="begin" w:fldLock="1"/>
      </w:r>
      <w:r>
        <w:instrText xml:space="preserve"> PAGEREF _Toc120212188 \h </w:instrText>
      </w:r>
      <w:r>
        <w:fldChar w:fldCharType="separate"/>
      </w:r>
      <w:r>
        <w:t>107</w:t>
      </w:r>
      <w:r>
        <w:fldChar w:fldCharType="end"/>
      </w:r>
    </w:p>
    <w:p w14:paraId="377308D7" w14:textId="3C51BF42" w:rsidR="00843106" w:rsidRDefault="00843106">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F737F2">
        <w:rPr>
          <w:rFonts w:cs="Arial"/>
        </w:rPr>
        <w:t>Identities</w:t>
      </w:r>
      <w:r>
        <w:tab/>
      </w:r>
      <w:r>
        <w:fldChar w:fldCharType="begin" w:fldLock="1"/>
      </w:r>
      <w:r>
        <w:instrText xml:space="preserve"> PAGEREF _Toc120212189 \h </w:instrText>
      </w:r>
      <w:r>
        <w:fldChar w:fldCharType="separate"/>
      </w:r>
      <w:r>
        <w:t>108</w:t>
      </w:r>
      <w:r>
        <w:fldChar w:fldCharType="end"/>
      </w:r>
    </w:p>
    <w:p w14:paraId="5326F0BA" w14:textId="439A4206" w:rsidR="00843106" w:rsidRDefault="00843106">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_Toc120212190 \h </w:instrText>
      </w:r>
      <w:r>
        <w:fldChar w:fldCharType="separate"/>
      </w:r>
      <w:r>
        <w:t>108</w:t>
      </w:r>
      <w:r>
        <w:fldChar w:fldCharType="end"/>
      </w:r>
    </w:p>
    <w:p w14:paraId="17EDFA7F" w14:textId="00629AFC" w:rsidR="00843106" w:rsidRDefault="00843106">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_Toc120212191 \h </w:instrText>
      </w:r>
      <w:r>
        <w:fldChar w:fldCharType="separate"/>
      </w:r>
      <w:r>
        <w:t>109</w:t>
      </w:r>
      <w:r>
        <w:fldChar w:fldCharType="end"/>
      </w:r>
    </w:p>
    <w:p w14:paraId="1FAF9555" w14:textId="0F817DDC" w:rsidR="00843106" w:rsidRDefault="00843106">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F737F2">
        <w:rPr>
          <w:rFonts w:cs="Arial"/>
        </w:rPr>
        <w:t>Background</w:t>
      </w:r>
      <w:r>
        <w:tab/>
      </w:r>
      <w:r>
        <w:fldChar w:fldCharType="begin" w:fldLock="1"/>
      </w:r>
      <w:r>
        <w:instrText xml:space="preserve"> PAGEREF _Toc120212192 \h </w:instrText>
      </w:r>
      <w:r>
        <w:fldChar w:fldCharType="separate"/>
      </w:r>
      <w:r>
        <w:t>109</w:t>
      </w:r>
      <w:r>
        <w:fldChar w:fldCharType="end"/>
      </w:r>
    </w:p>
    <w:p w14:paraId="2E00A463" w14:textId="00CEA74C" w:rsidR="00843106" w:rsidRDefault="00843106">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F737F2">
        <w:rPr>
          <w:rFonts w:cs="Arial"/>
        </w:rPr>
        <w:t>Architecture</w:t>
      </w:r>
      <w:r>
        <w:tab/>
      </w:r>
      <w:r>
        <w:fldChar w:fldCharType="begin" w:fldLock="1"/>
      </w:r>
      <w:r>
        <w:instrText xml:space="preserve"> PAGEREF _Toc120212193 \h </w:instrText>
      </w:r>
      <w:r>
        <w:fldChar w:fldCharType="separate"/>
      </w:r>
      <w:r>
        <w:t>109</w:t>
      </w:r>
      <w:r>
        <w:fldChar w:fldCharType="end"/>
      </w:r>
    </w:p>
    <w:p w14:paraId="69AF40E1" w14:textId="4B85BD30" w:rsidR="00843106" w:rsidRDefault="00843106">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F737F2">
        <w:rPr>
          <w:rFonts w:cs="Arial"/>
        </w:rPr>
        <w:t>Target identities</w:t>
      </w:r>
      <w:r>
        <w:tab/>
      </w:r>
      <w:r>
        <w:fldChar w:fldCharType="begin" w:fldLock="1"/>
      </w:r>
      <w:r>
        <w:instrText xml:space="preserve"> PAGEREF _Toc120212194 \h </w:instrText>
      </w:r>
      <w:r>
        <w:fldChar w:fldCharType="separate"/>
      </w:r>
      <w:r>
        <w:t>110</w:t>
      </w:r>
      <w:r>
        <w:fldChar w:fldCharType="end"/>
      </w:r>
    </w:p>
    <w:p w14:paraId="0358EC8E" w14:textId="75DD30FB" w:rsidR="00843106" w:rsidRDefault="00843106">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F737F2">
        <w:rPr>
          <w:rFonts w:cs="Arial"/>
        </w:rPr>
        <w:t>IRI events</w:t>
      </w:r>
      <w:r>
        <w:tab/>
      </w:r>
      <w:r>
        <w:fldChar w:fldCharType="begin" w:fldLock="1"/>
      </w:r>
      <w:r>
        <w:instrText xml:space="preserve"> PAGEREF _Toc120212195 \h </w:instrText>
      </w:r>
      <w:r>
        <w:fldChar w:fldCharType="separate"/>
      </w:r>
      <w:r>
        <w:t>110</w:t>
      </w:r>
      <w:r>
        <w:fldChar w:fldCharType="end"/>
      </w:r>
    </w:p>
    <w:p w14:paraId="0577BDE2" w14:textId="6AA58436" w:rsidR="00843106" w:rsidRDefault="00843106">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 xml:space="preserve">LI for </w:t>
      </w:r>
      <w:r w:rsidRPr="00F737F2">
        <w:rPr>
          <w:rFonts w:cs="Arial"/>
        </w:rPr>
        <w:t>MSISDN-less MO SMS</w:t>
      </w:r>
      <w:r>
        <w:tab/>
      </w:r>
      <w:r>
        <w:fldChar w:fldCharType="begin" w:fldLock="1"/>
      </w:r>
      <w:r>
        <w:instrText xml:space="preserve"> PAGEREF _Toc120212196 \h </w:instrText>
      </w:r>
      <w:r>
        <w:fldChar w:fldCharType="separate"/>
      </w:r>
      <w:r>
        <w:t>110</w:t>
      </w:r>
      <w:r>
        <w:fldChar w:fldCharType="end"/>
      </w:r>
    </w:p>
    <w:p w14:paraId="5DBC46B7" w14:textId="16A9CE7A" w:rsidR="00843106" w:rsidRDefault="00843106">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_Toc120212197 \h </w:instrText>
      </w:r>
      <w:r>
        <w:fldChar w:fldCharType="separate"/>
      </w:r>
      <w:r>
        <w:t>110</w:t>
      </w:r>
      <w:r>
        <w:fldChar w:fldCharType="end"/>
      </w:r>
    </w:p>
    <w:p w14:paraId="1AF1BC7D" w14:textId="3A38A57E" w:rsidR="00843106" w:rsidRDefault="00843106">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_Toc120212198 \h </w:instrText>
      </w:r>
      <w:r>
        <w:fldChar w:fldCharType="separate"/>
      </w:r>
      <w:r>
        <w:t>111</w:t>
      </w:r>
      <w:r>
        <w:fldChar w:fldCharType="end"/>
      </w:r>
    </w:p>
    <w:p w14:paraId="46D8D15D" w14:textId="77F18B2A" w:rsidR="00843106" w:rsidRDefault="00843106">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F737F2">
        <w:rPr>
          <w:rFonts w:cs="Arial"/>
        </w:rPr>
        <w:t>Target identities</w:t>
      </w:r>
      <w:r>
        <w:tab/>
      </w:r>
      <w:r>
        <w:fldChar w:fldCharType="begin" w:fldLock="1"/>
      </w:r>
      <w:r>
        <w:instrText xml:space="preserve"> PAGEREF _Toc120212199 \h </w:instrText>
      </w:r>
      <w:r>
        <w:fldChar w:fldCharType="separate"/>
      </w:r>
      <w:r>
        <w:t>111</w:t>
      </w:r>
      <w:r>
        <w:fldChar w:fldCharType="end"/>
      </w:r>
    </w:p>
    <w:p w14:paraId="06E4C158" w14:textId="48C59A5C" w:rsidR="00843106" w:rsidRDefault="00843106">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F737F2">
        <w:rPr>
          <w:rFonts w:cs="Arial"/>
        </w:rPr>
        <w:t>IRI events</w:t>
      </w:r>
      <w:r>
        <w:tab/>
      </w:r>
      <w:r>
        <w:fldChar w:fldCharType="begin" w:fldLock="1"/>
      </w:r>
      <w:r>
        <w:instrText xml:space="preserve"> PAGEREF _Toc120212200 \h </w:instrText>
      </w:r>
      <w:r>
        <w:fldChar w:fldCharType="separate"/>
      </w:r>
      <w:r>
        <w:t>111</w:t>
      </w:r>
      <w:r>
        <w:fldChar w:fldCharType="end"/>
      </w:r>
    </w:p>
    <w:p w14:paraId="10D9F74E" w14:textId="29F2A9CD" w:rsidR="00843106" w:rsidRDefault="00843106">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F737F2">
        <w:rPr>
          <w:rFonts w:cs="Arial"/>
        </w:rPr>
        <w:t>arameter provisioning</w:t>
      </w:r>
      <w:r>
        <w:tab/>
      </w:r>
      <w:r>
        <w:fldChar w:fldCharType="begin" w:fldLock="1"/>
      </w:r>
      <w:r>
        <w:instrText xml:space="preserve"> PAGEREF _Toc120212201 \h </w:instrText>
      </w:r>
      <w:r>
        <w:fldChar w:fldCharType="separate"/>
      </w:r>
      <w:r>
        <w:t>111</w:t>
      </w:r>
      <w:r>
        <w:fldChar w:fldCharType="end"/>
      </w:r>
    </w:p>
    <w:p w14:paraId="14F136DE" w14:textId="11C76332" w:rsidR="00843106" w:rsidRDefault="00843106">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_Toc120212202 \h </w:instrText>
      </w:r>
      <w:r>
        <w:fldChar w:fldCharType="separate"/>
      </w:r>
      <w:r>
        <w:t>111</w:t>
      </w:r>
      <w:r>
        <w:fldChar w:fldCharType="end"/>
      </w:r>
    </w:p>
    <w:p w14:paraId="04D299BA" w14:textId="6E14BF2B" w:rsidR="00843106" w:rsidRDefault="00843106">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_Toc120212203 \h </w:instrText>
      </w:r>
      <w:r>
        <w:fldChar w:fldCharType="separate"/>
      </w:r>
      <w:r>
        <w:t>112</w:t>
      </w:r>
      <w:r>
        <w:fldChar w:fldCharType="end"/>
      </w:r>
    </w:p>
    <w:p w14:paraId="1E601517" w14:textId="4994A5E7" w:rsidR="00843106" w:rsidRDefault="00843106">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F737F2">
        <w:rPr>
          <w:rFonts w:cs="Arial"/>
        </w:rPr>
        <w:t>Target identities</w:t>
      </w:r>
      <w:r>
        <w:tab/>
      </w:r>
      <w:r>
        <w:fldChar w:fldCharType="begin" w:fldLock="1"/>
      </w:r>
      <w:r>
        <w:instrText xml:space="preserve"> PAGEREF _Toc120212204 \h </w:instrText>
      </w:r>
      <w:r>
        <w:fldChar w:fldCharType="separate"/>
      </w:r>
      <w:r>
        <w:t>112</w:t>
      </w:r>
      <w:r>
        <w:fldChar w:fldCharType="end"/>
      </w:r>
    </w:p>
    <w:p w14:paraId="6715E6C0" w14:textId="29BA3CAC" w:rsidR="00843106" w:rsidRDefault="00843106">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F737F2">
        <w:rPr>
          <w:rFonts w:cs="Arial"/>
        </w:rPr>
        <w:t>IRI events</w:t>
      </w:r>
      <w:r>
        <w:tab/>
      </w:r>
      <w:r>
        <w:fldChar w:fldCharType="begin" w:fldLock="1"/>
      </w:r>
      <w:r>
        <w:instrText xml:space="preserve"> PAGEREF _Toc120212205 \h </w:instrText>
      </w:r>
      <w:r>
        <w:fldChar w:fldCharType="separate"/>
      </w:r>
      <w:r>
        <w:t>112</w:t>
      </w:r>
      <w:r>
        <w:fldChar w:fldCharType="end"/>
      </w:r>
    </w:p>
    <w:p w14:paraId="4E4233F5" w14:textId="7CFA3F54" w:rsidR="00843106" w:rsidRDefault="00843106">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_Toc120212206 \h </w:instrText>
      </w:r>
      <w:r>
        <w:fldChar w:fldCharType="separate"/>
      </w:r>
      <w:r>
        <w:t>112</w:t>
      </w:r>
      <w:r>
        <w:fldChar w:fldCharType="end"/>
      </w:r>
    </w:p>
    <w:p w14:paraId="5CD02088" w14:textId="55B320A8" w:rsidR="00843106" w:rsidRDefault="00843106">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_Toc120212207 \h </w:instrText>
      </w:r>
      <w:r>
        <w:fldChar w:fldCharType="separate"/>
      </w:r>
      <w:r>
        <w:t>112</w:t>
      </w:r>
      <w:r>
        <w:fldChar w:fldCharType="end"/>
      </w:r>
    </w:p>
    <w:p w14:paraId="377CFC24" w14:textId="4295041E" w:rsidR="00843106" w:rsidRDefault="00843106">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_Toc120212208 \h </w:instrText>
      </w:r>
      <w:r>
        <w:fldChar w:fldCharType="separate"/>
      </w:r>
      <w:r>
        <w:t>112</w:t>
      </w:r>
      <w:r>
        <w:fldChar w:fldCharType="end"/>
      </w:r>
    </w:p>
    <w:p w14:paraId="50E1B8C9" w14:textId="66ED8CFF" w:rsidR="00843106" w:rsidRDefault="00843106">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rsidRPr="00F737F2">
        <w:rPr>
          <w:rFonts w:cs="Arial"/>
        </w:rPr>
        <w:t>NIDD in non-roaming situation</w:t>
      </w:r>
      <w:r>
        <w:tab/>
      </w:r>
      <w:r>
        <w:fldChar w:fldCharType="begin" w:fldLock="1"/>
      </w:r>
      <w:r>
        <w:instrText xml:space="preserve"> PAGEREF _Toc120212209 \h </w:instrText>
      </w:r>
      <w:r>
        <w:fldChar w:fldCharType="separate"/>
      </w:r>
      <w:r>
        <w:t>112</w:t>
      </w:r>
      <w:r>
        <w:fldChar w:fldCharType="end"/>
      </w:r>
    </w:p>
    <w:p w14:paraId="7E7ACA56" w14:textId="59BB4F4A" w:rsidR="00843106" w:rsidRDefault="00843106">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_Toc120212210 \h </w:instrText>
      </w:r>
      <w:r>
        <w:fldChar w:fldCharType="separate"/>
      </w:r>
      <w:r>
        <w:t>112</w:t>
      </w:r>
      <w:r>
        <w:fldChar w:fldCharType="end"/>
      </w:r>
    </w:p>
    <w:p w14:paraId="47B144D8" w14:textId="6D25A838" w:rsidR="00843106" w:rsidRDefault="00843106">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F737F2">
        <w:rPr>
          <w:rFonts w:cs="Arial"/>
        </w:rPr>
        <w:t>Delivery using a PtP SGi tunnel</w:t>
      </w:r>
      <w:r>
        <w:tab/>
      </w:r>
      <w:r>
        <w:fldChar w:fldCharType="begin" w:fldLock="1"/>
      </w:r>
      <w:r>
        <w:instrText xml:space="preserve"> PAGEREF _Toc120212211 \h </w:instrText>
      </w:r>
      <w:r>
        <w:fldChar w:fldCharType="separate"/>
      </w:r>
      <w:r>
        <w:t>113</w:t>
      </w:r>
      <w:r>
        <w:fldChar w:fldCharType="end"/>
      </w:r>
    </w:p>
    <w:p w14:paraId="76AAF931" w14:textId="14C4C490" w:rsidR="00843106" w:rsidRDefault="00843106">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F737F2">
        <w:rPr>
          <w:rFonts w:cs="Arial"/>
        </w:rPr>
        <w:t>NIDD in roaming situation</w:t>
      </w:r>
      <w:r>
        <w:tab/>
      </w:r>
      <w:r>
        <w:fldChar w:fldCharType="begin" w:fldLock="1"/>
      </w:r>
      <w:r>
        <w:instrText xml:space="preserve"> PAGEREF _Toc120212212 \h </w:instrText>
      </w:r>
      <w:r>
        <w:fldChar w:fldCharType="separate"/>
      </w:r>
      <w:r>
        <w:t>113</w:t>
      </w:r>
      <w:r>
        <w:fldChar w:fldCharType="end"/>
      </w:r>
    </w:p>
    <w:p w14:paraId="1826CE21" w14:textId="5A868809" w:rsidR="00843106" w:rsidRDefault="00843106">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F737F2">
        <w:rPr>
          <w:rFonts w:cs="Arial"/>
        </w:rPr>
        <w:t>Delivery using SCEF</w:t>
      </w:r>
      <w:r>
        <w:tab/>
      </w:r>
      <w:r>
        <w:fldChar w:fldCharType="begin" w:fldLock="1"/>
      </w:r>
      <w:r>
        <w:instrText xml:space="preserve"> PAGEREF _Toc120212213 \h </w:instrText>
      </w:r>
      <w:r>
        <w:fldChar w:fldCharType="separate"/>
      </w:r>
      <w:r>
        <w:t>113</w:t>
      </w:r>
      <w:r>
        <w:fldChar w:fldCharType="end"/>
      </w:r>
    </w:p>
    <w:p w14:paraId="23BE8F3F" w14:textId="1A2CF2B7" w:rsidR="00843106" w:rsidRDefault="00843106">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F737F2">
        <w:rPr>
          <w:rFonts w:cs="Arial"/>
        </w:rPr>
        <w:t>Delivery using a PtP SGi tunnel</w:t>
      </w:r>
      <w:r>
        <w:tab/>
      </w:r>
      <w:r>
        <w:fldChar w:fldCharType="begin" w:fldLock="1"/>
      </w:r>
      <w:r>
        <w:instrText xml:space="preserve"> PAGEREF _Toc120212214 \h </w:instrText>
      </w:r>
      <w:r>
        <w:fldChar w:fldCharType="separate"/>
      </w:r>
      <w:r>
        <w:t>113</w:t>
      </w:r>
      <w:r>
        <w:fldChar w:fldCharType="end"/>
      </w:r>
    </w:p>
    <w:p w14:paraId="608A33C2" w14:textId="0DE05FC0" w:rsidR="00843106" w:rsidRDefault="00843106">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_Toc120212215 \h </w:instrText>
      </w:r>
      <w:r>
        <w:fldChar w:fldCharType="separate"/>
      </w:r>
      <w:r>
        <w:t>114</w:t>
      </w:r>
      <w:r>
        <w:fldChar w:fldCharType="end"/>
      </w:r>
    </w:p>
    <w:p w14:paraId="30F08B72" w14:textId="268E5DF4" w:rsidR="00843106" w:rsidRDefault="00843106">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F737F2">
        <w:rPr>
          <w:rFonts w:cs="Arial"/>
        </w:rPr>
        <w:t>LI for NIDD using SCEF</w:t>
      </w:r>
      <w:r>
        <w:tab/>
      </w:r>
      <w:r>
        <w:fldChar w:fldCharType="begin" w:fldLock="1"/>
      </w:r>
      <w:r>
        <w:instrText xml:space="preserve"> PAGEREF _Toc120212216 \h </w:instrText>
      </w:r>
      <w:r>
        <w:fldChar w:fldCharType="separate"/>
      </w:r>
      <w:r>
        <w:t>114</w:t>
      </w:r>
      <w:r>
        <w:fldChar w:fldCharType="end"/>
      </w:r>
    </w:p>
    <w:p w14:paraId="17225275" w14:textId="6DDB957B" w:rsidR="00843106" w:rsidRDefault="00843106">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F737F2">
        <w:rPr>
          <w:rFonts w:cs="Arial"/>
        </w:rPr>
        <w:t>LI for NIDD using a PtP SGi tunnel</w:t>
      </w:r>
      <w:r>
        <w:tab/>
      </w:r>
      <w:r>
        <w:fldChar w:fldCharType="begin" w:fldLock="1"/>
      </w:r>
      <w:r>
        <w:instrText xml:space="preserve"> PAGEREF _Toc120212217 \h </w:instrText>
      </w:r>
      <w:r>
        <w:fldChar w:fldCharType="separate"/>
      </w:r>
      <w:r>
        <w:t>114</w:t>
      </w:r>
      <w:r>
        <w:fldChar w:fldCharType="end"/>
      </w:r>
    </w:p>
    <w:p w14:paraId="1AC21545" w14:textId="52573E29" w:rsidR="00843106" w:rsidRDefault="00843106">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_Toc120212218 \h </w:instrText>
      </w:r>
      <w:r>
        <w:fldChar w:fldCharType="separate"/>
      </w:r>
      <w:r>
        <w:t>114</w:t>
      </w:r>
      <w:r>
        <w:fldChar w:fldCharType="end"/>
      </w:r>
    </w:p>
    <w:p w14:paraId="22B6A57A" w14:textId="61C2C162" w:rsidR="00843106" w:rsidRDefault="00843106">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_Toc120212219 \h </w:instrText>
      </w:r>
      <w:r>
        <w:fldChar w:fldCharType="separate"/>
      </w:r>
      <w:r>
        <w:t>114</w:t>
      </w:r>
      <w:r>
        <w:fldChar w:fldCharType="end"/>
      </w:r>
    </w:p>
    <w:p w14:paraId="53F6EFA4" w14:textId="048E1018" w:rsidR="00843106" w:rsidRDefault="00843106">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F737F2">
        <w:rPr>
          <w:rFonts w:eastAsiaTheme="majorEastAsia"/>
        </w:rPr>
        <w:t>LI for NIDD using SCEF</w:t>
      </w:r>
      <w:r>
        <w:tab/>
      </w:r>
      <w:r>
        <w:fldChar w:fldCharType="begin" w:fldLock="1"/>
      </w:r>
      <w:r>
        <w:instrText xml:space="preserve"> PAGEREF _Toc120212220 \h </w:instrText>
      </w:r>
      <w:r>
        <w:fldChar w:fldCharType="separate"/>
      </w:r>
      <w:r>
        <w:t>115</w:t>
      </w:r>
      <w:r>
        <w:fldChar w:fldCharType="end"/>
      </w:r>
    </w:p>
    <w:p w14:paraId="43545ADE" w14:textId="3FDEF284" w:rsidR="00843106" w:rsidRDefault="00843106">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F737F2">
        <w:rPr>
          <w:rFonts w:cs="Arial"/>
        </w:rPr>
        <w:t>Architecture</w:t>
      </w:r>
      <w:r>
        <w:tab/>
      </w:r>
      <w:r>
        <w:fldChar w:fldCharType="begin" w:fldLock="1"/>
      </w:r>
      <w:r>
        <w:instrText xml:space="preserve"> PAGEREF _Toc120212221 \h </w:instrText>
      </w:r>
      <w:r>
        <w:fldChar w:fldCharType="separate"/>
      </w:r>
      <w:r>
        <w:t>115</w:t>
      </w:r>
      <w:r>
        <w:fldChar w:fldCharType="end"/>
      </w:r>
    </w:p>
    <w:p w14:paraId="162ECCE5" w14:textId="248B3B16" w:rsidR="00843106" w:rsidRDefault="00843106">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F737F2">
        <w:rPr>
          <w:rFonts w:cs="Arial"/>
        </w:rPr>
        <w:t>Identities</w:t>
      </w:r>
      <w:r>
        <w:tab/>
      </w:r>
      <w:r>
        <w:fldChar w:fldCharType="begin" w:fldLock="1"/>
      </w:r>
      <w:r>
        <w:instrText xml:space="preserve"> PAGEREF _Toc120212222 \h </w:instrText>
      </w:r>
      <w:r>
        <w:fldChar w:fldCharType="separate"/>
      </w:r>
      <w:r>
        <w:t>115</w:t>
      </w:r>
      <w:r>
        <w:fldChar w:fldCharType="end"/>
      </w:r>
    </w:p>
    <w:p w14:paraId="1C77234B" w14:textId="10369434" w:rsidR="00843106" w:rsidRDefault="00843106">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_Toc120212223 \h </w:instrText>
      </w:r>
      <w:r>
        <w:fldChar w:fldCharType="separate"/>
      </w:r>
      <w:r>
        <w:t>116</w:t>
      </w:r>
      <w:r>
        <w:fldChar w:fldCharType="end"/>
      </w:r>
    </w:p>
    <w:p w14:paraId="2191AD45" w14:textId="6446191B" w:rsidR="00843106" w:rsidRDefault="00843106">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_Toc120212224 \h </w:instrText>
      </w:r>
      <w:r>
        <w:fldChar w:fldCharType="separate"/>
      </w:r>
      <w:r>
        <w:t>116</w:t>
      </w:r>
      <w:r>
        <w:fldChar w:fldCharType="end"/>
      </w:r>
    </w:p>
    <w:p w14:paraId="6CB0EC4E" w14:textId="2F1B366F" w:rsidR="00843106" w:rsidRDefault="00843106">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F737F2">
        <w:rPr>
          <w:rFonts w:cs="Arial"/>
        </w:rPr>
        <w:t>Background</w:t>
      </w:r>
      <w:r>
        <w:tab/>
      </w:r>
      <w:r>
        <w:fldChar w:fldCharType="begin" w:fldLock="1"/>
      </w:r>
      <w:r>
        <w:instrText xml:space="preserve"> PAGEREF _Toc120212225 \h </w:instrText>
      </w:r>
      <w:r>
        <w:fldChar w:fldCharType="separate"/>
      </w:r>
      <w:r>
        <w:t>116</w:t>
      </w:r>
      <w:r>
        <w:fldChar w:fldCharType="end"/>
      </w:r>
    </w:p>
    <w:p w14:paraId="5A666E09" w14:textId="4F4F1FC2" w:rsidR="00843106" w:rsidRDefault="00843106">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F737F2">
        <w:rPr>
          <w:rFonts w:cs="Arial"/>
        </w:rPr>
        <w:t>Architecture</w:t>
      </w:r>
      <w:r>
        <w:tab/>
      </w:r>
      <w:r>
        <w:fldChar w:fldCharType="begin" w:fldLock="1"/>
      </w:r>
      <w:r>
        <w:instrText xml:space="preserve"> PAGEREF _Toc120212226 \h </w:instrText>
      </w:r>
      <w:r>
        <w:fldChar w:fldCharType="separate"/>
      </w:r>
      <w:r>
        <w:t>117</w:t>
      </w:r>
      <w:r>
        <w:fldChar w:fldCharType="end"/>
      </w:r>
    </w:p>
    <w:p w14:paraId="2698394C" w14:textId="371DA10A" w:rsidR="00843106" w:rsidRDefault="00843106">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F737F2">
        <w:rPr>
          <w:rFonts w:cs="Arial"/>
        </w:rPr>
        <w:t>Target identities</w:t>
      </w:r>
      <w:r>
        <w:tab/>
      </w:r>
      <w:r>
        <w:fldChar w:fldCharType="begin" w:fldLock="1"/>
      </w:r>
      <w:r>
        <w:instrText xml:space="preserve"> PAGEREF _Toc120212227 \h </w:instrText>
      </w:r>
      <w:r>
        <w:fldChar w:fldCharType="separate"/>
      </w:r>
      <w:r>
        <w:t>117</w:t>
      </w:r>
      <w:r>
        <w:fldChar w:fldCharType="end"/>
      </w:r>
    </w:p>
    <w:p w14:paraId="38DACCE9" w14:textId="5E4B7CED" w:rsidR="00843106" w:rsidRDefault="00843106">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F737F2">
        <w:rPr>
          <w:rFonts w:cs="Arial"/>
        </w:rPr>
        <w:t>IRI events</w:t>
      </w:r>
      <w:r>
        <w:tab/>
      </w:r>
      <w:r>
        <w:fldChar w:fldCharType="begin" w:fldLock="1"/>
      </w:r>
      <w:r>
        <w:instrText xml:space="preserve"> PAGEREF _Toc120212228 \h </w:instrText>
      </w:r>
      <w:r>
        <w:fldChar w:fldCharType="separate"/>
      </w:r>
      <w:r>
        <w:t>117</w:t>
      </w:r>
      <w:r>
        <w:fldChar w:fldCharType="end"/>
      </w:r>
    </w:p>
    <w:p w14:paraId="3CF3D83E" w14:textId="0E8F2EE7" w:rsidR="00843106" w:rsidRDefault="00843106">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F737F2">
        <w:rPr>
          <w:rFonts w:cs="Arial"/>
        </w:rPr>
        <w:t>MSISDN-less MO SMS</w:t>
      </w:r>
      <w:r>
        <w:tab/>
      </w:r>
      <w:r>
        <w:fldChar w:fldCharType="begin" w:fldLock="1"/>
      </w:r>
      <w:r>
        <w:instrText xml:space="preserve"> PAGEREF _Toc120212229 \h </w:instrText>
      </w:r>
      <w:r>
        <w:fldChar w:fldCharType="separate"/>
      </w:r>
      <w:r>
        <w:t>118</w:t>
      </w:r>
      <w:r>
        <w:fldChar w:fldCharType="end"/>
      </w:r>
    </w:p>
    <w:p w14:paraId="71BB94F1" w14:textId="3D5F69CE" w:rsidR="00843106" w:rsidRDefault="00843106">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_Toc120212230 \h </w:instrText>
      </w:r>
      <w:r>
        <w:fldChar w:fldCharType="separate"/>
      </w:r>
      <w:r>
        <w:t>118</w:t>
      </w:r>
      <w:r>
        <w:fldChar w:fldCharType="end"/>
      </w:r>
    </w:p>
    <w:p w14:paraId="444DDA43" w14:textId="58544BAE" w:rsidR="00843106" w:rsidRDefault="00843106">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_Toc120212231 \h </w:instrText>
      </w:r>
      <w:r>
        <w:fldChar w:fldCharType="separate"/>
      </w:r>
      <w:r>
        <w:t>118</w:t>
      </w:r>
      <w:r>
        <w:fldChar w:fldCharType="end"/>
      </w:r>
    </w:p>
    <w:p w14:paraId="79BB07CA" w14:textId="47741DC7" w:rsidR="00843106" w:rsidRDefault="00843106">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F737F2">
        <w:rPr>
          <w:rFonts w:cs="Arial"/>
        </w:rPr>
        <w:t>Target identities</w:t>
      </w:r>
      <w:r>
        <w:tab/>
      </w:r>
      <w:r>
        <w:fldChar w:fldCharType="begin" w:fldLock="1"/>
      </w:r>
      <w:r>
        <w:instrText xml:space="preserve"> PAGEREF _Toc120212232 \h </w:instrText>
      </w:r>
      <w:r>
        <w:fldChar w:fldCharType="separate"/>
      </w:r>
      <w:r>
        <w:t>118</w:t>
      </w:r>
      <w:r>
        <w:fldChar w:fldCharType="end"/>
      </w:r>
    </w:p>
    <w:p w14:paraId="1726CD37" w14:textId="47F999F4" w:rsidR="00843106" w:rsidRDefault="00843106">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F737F2">
        <w:rPr>
          <w:rFonts w:cs="Arial"/>
        </w:rPr>
        <w:t>IRI events</w:t>
      </w:r>
      <w:r>
        <w:tab/>
      </w:r>
      <w:r>
        <w:fldChar w:fldCharType="begin" w:fldLock="1"/>
      </w:r>
      <w:r>
        <w:instrText xml:space="preserve"> PAGEREF _Toc120212233 \h </w:instrText>
      </w:r>
      <w:r>
        <w:fldChar w:fldCharType="separate"/>
      </w:r>
      <w:r>
        <w:t>118</w:t>
      </w:r>
      <w:r>
        <w:fldChar w:fldCharType="end"/>
      </w:r>
    </w:p>
    <w:p w14:paraId="469B8222" w14:textId="66C58F5B" w:rsidR="00843106" w:rsidRDefault="00843106">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F737F2">
        <w:rPr>
          <w:rFonts w:cs="Arial"/>
        </w:rPr>
        <w:t>parameter provisioning</w:t>
      </w:r>
      <w:r>
        <w:tab/>
      </w:r>
      <w:r>
        <w:fldChar w:fldCharType="begin" w:fldLock="1"/>
      </w:r>
      <w:r>
        <w:instrText xml:space="preserve"> PAGEREF _Toc120212234 \h </w:instrText>
      </w:r>
      <w:r>
        <w:fldChar w:fldCharType="separate"/>
      </w:r>
      <w:r>
        <w:t>118</w:t>
      </w:r>
      <w:r>
        <w:fldChar w:fldCharType="end"/>
      </w:r>
    </w:p>
    <w:p w14:paraId="56DC334F" w14:textId="2D2724F4" w:rsidR="00843106" w:rsidRDefault="00843106">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_Toc120212235 \h </w:instrText>
      </w:r>
      <w:r>
        <w:fldChar w:fldCharType="separate"/>
      </w:r>
      <w:r>
        <w:t>118</w:t>
      </w:r>
      <w:r>
        <w:fldChar w:fldCharType="end"/>
      </w:r>
    </w:p>
    <w:p w14:paraId="58A9392F" w14:textId="594BA5D1" w:rsidR="00843106" w:rsidRDefault="00843106">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_Toc120212236 \h </w:instrText>
      </w:r>
      <w:r>
        <w:fldChar w:fldCharType="separate"/>
      </w:r>
      <w:r>
        <w:t>119</w:t>
      </w:r>
      <w:r>
        <w:fldChar w:fldCharType="end"/>
      </w:r>
    </w:p>
    <w:p w14:paraId="6F03B7F5" w14:textId="6F6F329A" w:rsidR="00843106" w:rsidRDefault="00843106">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F737F2">
        <w:rPr>
          <w:rFonts w:cs="Arial"/>
        </w:rPr>
        <w:t>Target identities</w:t>
      </w:r>
      <w:r>
        <w:tab/>
      </w:r>
      <w:r>
        <w:fldChar w:fldCharType="begin" w:fldLock="1"/>
      </w:r>
      <w:r>
        <w:instrText xml:space="preserve"> PAGEREF _Toc120212237 \h </w:instrText>
      </w:r>
      <w:r>
        <w:fldChar w:fldCharType="separate"/>
      </w:r>
      <w:r>
        <w:t>119</w:t>
      </w:r>
      <w:r>
        <w:fldChar w:fldCharType="end"/>
      </w:r>
    </w:p>
    <w:p w14:paraId="7CB523D1" w14:textId="137B9CAE" w:rsidR="00843106" w:rsidRDefault="00843106">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F737F2">
        <w:rPr>
          <w:rFonts w:cs="Arial"/>
        </w:rPr>
        <w:t>IRI events</w:t>
      </w:r>
      <w:r>
        <w:tab/>
      </w:r>
      <w:r>
        <w:fldChar w:fldCharType="begin" w:fldLock="1"/>
      </w:r>
      <w:r>
        <w:instrText xml:space="preserve"> PAGEREF _Toc120212238 \h </w:instrText>
      </w:r>
      <w:r>
        <w:fldChar w:fldCharType="separate"/>
      </w:r>
      <w:r>
        <w:t>119</w:t>
      </w:r>
      <w:r>
        <w:fldChar w:fldCharType="end"/>
      </w:r>
    </w:p>
    <w:p w14:paraId="4C2C05D5" w14:textId="55115A80" w:rsidR="00843106" w:rsidRDefault="00843106">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_Toc120212239 \h </w:instrText>
      </w:r>
      <w:r>
        <w:fldChar w:fldCharType="separate"/>
      </w:r>
      <w:r>
        <w:t>119</w:t>
      </w:r>
      <w:r>
        <w:fldChar w:fldCharType="end"/>
      </w:r>
    </w:p>
    <w:p w14:paraId="4FE88E6D" w14:textId="0F951055" w:rsidR="00843106" w:rsidRDefault="00843106">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_Toc120212240 \h </w:instrText>
      </w:r>
      <w:r>
        <w:fldChar w:fldCharType="separate"/>
      </w:r>
      <w:r>
        <w:t>119</w:t>
      </w:r>
      <w:r>
        <w:fldChar w:fldCharType="end"/>
      </w:r>
    </w:p>
    <w:p w14:paraId="27ACC178" w14:textId="4A9014C3" w:rsidR="00843106" w:rsidRDefault="00843106">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_Toc120212241 \h </w:instrText>
      </w:r>
      <w:r>
        <w:fldChar w:fldCharType="separate"/>
      </w:r>
      <w:r>
        <w:t>119</w:t>
      </w:r>
      <w:r>
        <w:fldChar w:fldCharType="end"/>
      </w:r>
    </w:p>
    <w:p w14:paraId="2986D237" w14:textId="74127586" w:rsidR="00843106" w:rsidRDefault="00843106">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_Toc120212242 \h </w:instrText>
      </w:r>
      <w:r>
        <w:fldChar w:fldCharType="separate"/>
      </w:r>
      <w:r>
        <w:t>119</w:t>
      </w:r>
      <w:r>
        <w:fldChar w:fldCharType="end"/>
      </w:r>
    </w:p>
    <w:p w14:paraId="343B559B" w14:textId="4FF4E42D" w:rsidR="00843106" w:rsidRDefault="00843106">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_Toc120212243 \h </w:instrText>
      </w:r>
      <w:r>
        <w:fldChar w:fldCharType="separate"/>
      </w:r>
      <w:r>
        <w:t>119</w:t>
      </w:r>
      <w:r>
        <w:fldChar w:fldCharType="end"/>
      </w:r>
    </w:p>
    <w:p w14:paraId="634FFC0A" w14:textId="02EF3B68" w:rsidR="00843106" w:rsidRDefault="00843106">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_Toc120212244 \h </w:instrText>
      </w:r>
      <w:r>
        <w:fldChar w:fldCharType="separate"/>
      </w:r>
      <w:r>
        <w:t>120</w:t>
      </w:r>
      <w:r>
        <w:fldChar w:fldCharType="end"/>
      </w:r>
    </w:p>
    <w:p w14:paraId="0E84F895" w14:textId="40C1B312" w:rsidR="00843106" w:rsidRDefault="00843106">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_Toc120212245 \h </w:instrText>
      </w:r>
      <w:r>
        <w:fldChar w:fldCharType="separate"/>
      </w:r>
      <w:r>
        <w:t>120</w:t>
      </w:r>
      <w:r>
        <w:fldChar w:fldCharType="end"/>
      </w:r>
    </w:p>
    <w:p w14:paraId="1E4123A7" w14:textId="2A5AEE33" w:rsidR="00843106" w:rsidRDefault="00843106">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_Toc120212246 \h </w:instrText>
      </w:r>
      <w:r>
        <w:fldChar w:fldCharType="separate"/>
      </w:r>
      <w:r>
        <w:t>120</w:t>
      </w:r>
      <w:r>
        <w:fldChar w:fldCharType="end"/>
      </w:r>
    </w:p>
    <w:p w14:paraId="440187FF" w14:textId="75D56934" w:rsidR="00843106" w:rsidRDefault="00843106">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_Toc120212247 \h </w:instrText>
      </w:r>
      <w:r>
        <w:fldChar w:fldCharType="separate"/>
      </w:r>
      <w:r>
        <w:t>121</w:t>
      </w:r>
      <w:r>
        <w:fldChar w:fldCharType="end"/>
      </w:r>
    </w:p>
    <w:p w14:paraId="09CB22AC" w14:textId="2A4B6684" w:rsidR="00843106" w:rsidRDefault="00843106">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_Toc120212248 \h </w:instrText>
      </w:r>
      <w:r>
        <w:fldChar w:fldCharType="separate"/>
      </w:r>
      <w:r>
        <w:t>121</w:t>
      </w:r>
      <w:r>
        <w:fldChar w:fldCharType="end"/>
      </w:r>
    </w:p>
    <w:p w14:paraId="50FDDC93" w14:textId="00317BAF" w:rsidR="00843106" w:rsidRDefault="00843106">
      <w:pPr>
        <w:pStyle w:val="TOC4"/>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Deployment options</w:t>
      </w:r>
      <w:r>
        <w:tab/>
      </w:r>
      <w:r>
        <w:fldChar w:fldCharType="begin" w:fldLock="1"/>
      </w:r>
      <w:r>
        <w:instrText xml:space="preserve"> PAGEREF _Toc120212249 \h </w:instrText>
      </w:r>
      <w:r>
        <w:fldChar w:fldCharType="separate"/>
      </w:r>
      <w:r>
        <w:t>122</w:t>
      </w:r>
      <w:r>
        <w:fldChar w:fldCharType="end"/>
      </w:r>
    </w:p>
    <w:p w14:paraId="3603E72B" w14:textId="020BB49A" w:rsidR="00843106" w:rsidRDefault="00843106">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Implementations without a third party registration to the RCS Server</w:t>
      </w:r>
      <w:r>
        <w:tab/>
      </w:r>
      <w:r>
        <w:fldChar w:fldCharType="begin" w:fldLock="1"/>
      </w:r>
      <w:r>
        <w:instrText xml:space="preserve"> PAGEREF _Toc120212250 \h </w:instrText>
      </w:r>
      <w:r>
        <w:fldChar w:fldCharType="separate"/>
      </w:r>
      <w:r>
        <w:t>122</w:t>
      </w:r>
      <w:r>
        <w:fldChar w:fldCharType="end"/>
      </w:r>
    </w:p>
    <w:p w14:paraId="4EC82873" w14:textId="5DBB66C0" w:rsidR="00843106" w:rsidRDefault="00843106">
      <w:pPr>
        <w:pStyle w:val="TOC5"/>
        <w:rPr>
          <w:rFonts w:asciiTheme="minorHAnsi" w:eastAsiaTheme="minorEastAsia" w:hAnsiTheme="minorHAnsi" w:cstheme="minorBidi"/>
          <w:sz w:val="22"/>
          <w:szCs w:val="22"/>
          <w:lang w:eastAsia="en-GB"/>
        </w:rPr>
      </w:pPr>
      <w:r>
        <w:t>7.13.2.2.2</w:t>
      </w:r>
      <w:r>
        <w:rPr>
          <w:rFonts w:asciiTheme="minorHAnsi" w:eastAsiaTheme="minorEastAsia" w:hAnsiTheme="minorHAnsi" w:cstheme="minorBidi"/>
          <w:sz w:val="22"/>
          <w:szCs w:val="22"/>
          <w:lang w:eastAsia="en-GB"/>
        </w:rPr>
        <w:tab/>
      </w:r>
      <w:r>
        <w:t>Implementations that have a Localisation Function</w:t>
      </w:r>
      <w:r>
        <w:tab/>
      </w:r>
      <w:r>
        <w:fldChar w:fldCharType="begin" w:fldLock="1"/>
      </w:r>
      <w:r>
        <w:instrText xml:space="preserve"> PAGEREF _Toc120212251 \h </w:instrText>
      </w:r>
      <w:r>
        <w:fldChar w:fldCharType="separate"/>
      </w:r>
      <w:r>
        <w:t>123</w:t>
      </w:r>
      <w:r>
        <w:fldChar w:fldCharType="end"/>
      </w:r>
    </w:p>
    <w:p w14:paraId="6FC496B8" w14:textId="547A4200" w:rsidR="00843106" w:rsidRDefault="00843106">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_Toc120212252 \h </w:instrText>
      </w:r>
      <w:r>
        <w:fldChar w:fldCharType="separate"/>
      </w:r>
      <w:r>
        <w:t>123</w:t>
      </w:r>
      <w:r>
        <w:fldChar w:fldCharType="end"/>
      </w:r>
    </w:p>
    <w:p w14:paraId="63D713F7" w14:textId="1D150EF6" w:rsidR="00843106" w:rsidRDefault="00843106">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_Toc120212253 \h </w:instrText>
      </w:r>
      <w:r>
        <w:fldChar w:fldCharType="separate"/>
      </w:r>
      <w:r>
        <w:t>124</w:t>
      </w:r>
      <w:r>
        <w:fldChar w:fldCharType="end"/>
      </w:r>
    </w:p>
    <w:p w14:paraId="4D25E623" w14:textId="45D56748" w:rsidR="00843106" w:rsidRDefault="00843106">
      <w:pPr>
        <w:pStyle w:val="TOC4"/>
        <w:rPr>
          <w:rFonts w:asciiTheme="minorHAnsi" w:eastAsiaTheme="minorEastAsia" w:hAnsiTheme="minorHAnsi" w:cstheme="minorBidi"/>
          <w:sz w:val="22"/>
          <w:szCs w:val="22"/>
          <w:lang w:eastAsia="en-GB"/>
        </w:rPr>
      </w:pPr>
      <w:r>
        <w:t>7.13.4.1</w:t>
      </w:r>
      <w:r>
        <w:rPr>
          <w:rFonts w:asciiTheme="minorHAnsi" w:eastAsiaTheme="minorEastAsia" w:hAnsiTheme="minorHAnsi" w:cstheme="minorBidi"/>
          <w:sz w:val="22"/>
          <w:szCs w:val="22"/>
          <w:lang w:eastAsia="en-GB"/>
        </w:rPr>
        <w:tab/>
      </w:r>
      <w:r>
        <w:t>General RCS IRI events</w:t>
      </w:r>
      <w:r>
        <w:tab/>
      </w:r>
      <w:r>
        <w:fldChar w:fldCharType="begin" w:fldLock="1"/>
      </w:r>
      <w:r>
        <w:instrText xml:space="preserve"> PAGEREF _Toc120212254 \h </w:instrText>
      </w:r>
      <w:r>
        <w:fldChar w:fldCharType="separate"/>
      </w:r>
      <w:r>
        <w:t>124</w:t>
      </w:r>
      <w:r>
        <w:fldChar w:fldCharType="end"/>
      </w:r>
    </w:p>
    <w:p w14:paraId="41FAACC6" w14:textId="29A54705" w:rsidR="00843106" w:rsidRDefault="00843106">
      <w:pPr>
        <w:pStyle w:val="TOC4"/>
        <w:rPr>
          <w:rFonts w:asciiTheme="minorHAnsi" w:eastAsiaTheme="minorEastAsia" w:hAnsiTheme="minorHAnsi" w:cstheme="minorBidi"/>
          <w:sz w:val="22"/>
          <w:szCs w:val="22"/>
          <w:lang w:eastAsia="en-GB"/>
        </w:rPr>
      </w:pPr>
      <w:r>
        <w:t>7.13.4.2</w:t>
      </w:r>
      <w:r>
        <w:rPr>
          <w:rFonts w:asciiTheme="minorHAnsi" w:eastAsiaTheme="minorEastAsia" w:hAnsiTheme="minorHAnsi" w:cstheme="minorBidi"/>
          <w:sz w:val="22"/>
          <w:szCs w:val="22"/>
          <w:lang w:eastAsia="en-GB"/>
        </w:rPr>
        <w:tab/>
      </w:r>
      <w:r>
        <w:t>RCS events for topologies without a third party registration to the RCS Server</w:t>
      </w:r>
      <w:r>
        <w:tab/>
      </w:r>
      <w:r>
        <w:fldChar w:fldCharType="begin" w:fldLock="1"/>
      </w:r>
      <w:r>
        <w:instrText xml:space="preserve"> PAGEREF _Toc120212255 \h </w:instrText>
      </w:r>
      <w:r>
        <w:fldChar w:fldCharType="separate"/>
      </w:r>
      <w:r>
        <w:t>125</w:t>
      </w:r>
      <w:r>
        <w:fldChar w:fldCharType="end"/>
      </w:r>
    </w:p>
    <w:p w14:paraId="48C2FC86" w14:textId="42738469" w:rsidR="00843106" w:rsidRDefault="00843106">
      <w:pPr>
        <w:pStyle w:val="TOC4"/>
        <w:rPr>
          <w:rFonts w:asciiTheme="minorHAnsi" w:eastAsiaTheme="minorEastAsia" w:hAnsiTheme="minorHAnsi" w:cstheme="minorBidi"/>
          <w:sz w:val="22"/>
          <w:szCs w:val="22"/>
          <w:lang w:eastAsia="en-GB"/>
        </w:rPr>
      </w:pPr>
      <w:r>
        <w:t>7.13.4.3</w:t>
      </w:r>
      <w:r>
        <w:rPr>
          <w:rFonts w:asciiTheme="minorHAnsi" w:eastAsiaTheme="minorEastAsia" w:hAnsiTheme="minorHAnsi" w:cstheme="minorBidi"/>
          <w:sz w:val="22"/>
          <w:szCs w:val="22"/>
          <w:lang w:eastAsia="en-GB"/>
        </w:rPr>
        <w:tab/>
      </w:r>
      <w:r>
        <w:t>RCS events for topologies utilising a Localisation Function</w:t>
      </w:r>
      <w:r>
        <w:tab/>
      </w:r>
      <w:r>
        <w:fldChar w:fldCharType="begin" w:fldLock="1"/>
      </w:r>
      <w:r>
        <w:instrText xml:space="preserve"> PAGEREF _Toc120212256 \h </w:instrText>
      </w:r>
      <w:r>
        <w:fldChar w:fldCharType="separate"/>
      </w:r>
      <w:r>
        <w:t>126</w:t>
      </w:r>
      <w:r>
        <w:fldChar w:fldCharType="end"/>
      </w:r>
    </w:p>
    <w:p w14:paraId="7B5E7D4A" w14:textId="178DB0E5" w:rsidR="00843106" w:rsidRDefault="00843106">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_Toc120212257 \h </w:instrText>
      </w:r>
      <w:r>
        <w:fldChar w:fldCharType="separate"/>
      </w:r>
      <w:r>
        <w:t>126</w:t>
      </w:r>
      <w:r>
        <w:fldChar w:fldCharType="end"/>
      </w:r>
    </w:p>
    <w:p w14:paraId="72F96D33" w14:textId="292A8EDF" w:rsidR="00843106" w:rsidRDefault="00843106">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_Toc120212258 \h </w:instrText>
      </w:r>
      <w:r>
        <w:fldChar w:fldCharType="separate"/>
      </w:r>
      <w:r>
        <w:t>126</w:t>
      </w:r>
      <w:r>
        <w:fldChar w:fldCharType="end"/>
      </w:r>
    </w:p>
    <w:p w14:paraId="65DF3E54" w14:textId="706482A6" w:rsidR="00843106" w:rsidRDefault="00843106">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_Toc120212259 \h </w:instrText>
      </w:r>
      <w:r>
        <w:fldChar w:fldCharType="separate"/>
      </w:r>
      <w:r>
        <w:t>126</w:t>
      </w:r>
      <w:r>
        <w:fldChar w:fldCharType="end"/>
      </w:r>
    </w:p>
    <w:p w14:paraId="4066FFA5" w14:textId="569C7B05" w:rsidR="00843106" w:rsidRDefault="00843106">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_Toc120212260 \h </w:instrText>
      </w:r>
      <w:r>
        <w:fldChar w:fldCharType="separate"/>
      </w:r>
      <w:r>
        <w:t>128</w:t>
      </w:r>
      <w:r>
        <w:fldChar w:fldCharType="end"/>
      </w:r>
    </w:p>
    <w:p w14:paraId="4A6A42B2" w14:textId="38820022" w:rsidR="00843106" w:rsidRDefault="00843106">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_Toc120212261 \h </w:instrText>
      </w:r>
      <w:r>
        <w:fldChar w:fldCharType="separate"/>
      </w:r>
      <w:r>
        <w:t>128</w:t>
      </w:r>
      <w:r>
        <w:fldChar w:fldCharType="end"/>
      </w:r>
    </w:p>
    <w:p w14:paraId="698D73C3" w14:textId="16DB121A" w:rsidR="00843106" w:rsidRDefault="00843106">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_Toc120212262 \h </w:instrText>
      </w:r>
      <w:r>
        <w:fldChar w:fldCharType="separate"/>
      </w:r>
      <w:r>
        <w:t>128</w:t>
      </w:r>
      <w:r>
        <w:fldChar w:fldCharType="end"/>
      </w:r>
    </w:p>
    <w:p w14:paraId="729EFC85" w14:textId="4BBC1F34" w:rsidR="00843106" w:rsidRDefault="00843106">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_Toc120212263 \h </w:instrText>
      </w:r>
      <w:r>
        <w:fldChar w:fldCharType="separate"/>
      </w:r>
      <w:r>
        <w:t>128</w:t>
      </w:r>
      <w:r>
        <w:fldChar w:fldCharType="end"/>
      </w:r>
    </w:p>
    <w:p w14:paraId="584A5DBF" w14:textId="3D3507D1" w:rsidR="00843106" w:rsidRDefault="00843106">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_Toc120212264 \h </w:instrText>
      </w:r>
      <w:r>
        <w:fldChar w:fldCharType="separate"/>
      </w:r>
      <w:r>
        <w:t>129</w:t>
      </w:r>
      <w:r>
        <w:fldChar w:fldCharType="end"/>
      </w:r>
    </w:p>
    <w:p w14:paraId="37FB43BA" w14:textId="01F77646" w:rsidR="00843106" w:rsidRDefault="00843106">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_Toc120212265 \h </w:instrText>
      </w:r>
      <w:r>
        <w:fldChar w:fldCharType="separate"/>
      </w:r>
      <w:r>
        <w:t>129</w:t>
      </w:r>
      <w:r>
        <w:fldChar w:fldCharType="end"/>
      </w:r>
    </w:p>
    <w:p w14:paraId="3D61FA28" w14:textId="4019B05F" w:rsidR="00843106" w:rsidRDefault="00843106">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_Toc120212266 \h </w:instrText>
      </w:r>
      <w:r>
        <w:fldChar w:fldCharType="separate"/>
      </w:r>
      <w:r>
        <w:t>131</w:t>
      </w:r>
      <w:r>
        <w:fldChar w:fldCharType="end"/>
      </w:r>
    </w:p>
    <w:p w14:paraId="72C6A439" w14:textId="08B0B371" w:rsidR="00843106" w:rsidRDefault="00843106">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_Toc120212267 \h </w:instrText>
      </w:r>
      <w:r>
        <w:fldChar w:fldCharType="separate"/>
      </w:r>
      <w:r>
        <w:t>131</w:t>
      </w:r>
      <w:r>
        <w:fldChar w:fldCharType="end"/>
      </w:r>
    </w:p>
    <w:p w14:paraId="49971ACA" w14:textId="7DD45D6D" w:rsidR="00843106" w:rsidRDefault="00843106">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_Toc120212268 \h </w:instrText>
      </w:r>
      <w:r>
        <w:fldChar w:fldCharType="separate"/>
      </w:r>
      <w:r>
        <w:t>131</w:t>
      </w:r>
      <w:r>
        <w:fldChar w:fldCharType="end"/>
      </w:r>
    </w:p>
    <w:p w14:paraId="44EB896E" w14:textId="4E85A406" w:rsidR="00843106" w:rsidRDefault="00843106">
      <w:pPr>
        <w:pStyle w:val="TOC5"/>
        <w:rPr>
          <w:rFonts w:asciiTheme="minorHAnsi" w:eastAsiaTheme="minorEastAsia" w:hAnsiTheme="minorHAnsi" w:cstheme="minorBidi"/>
          <w:sz w:val="22"/>
          <w:szCs w:val="22"/>
          <w:lang w:eastAsia="en-GB"/>
        </w:rPr>
      </w:pPr>
      <w:r>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_Toc120212269 \h </w:instrText>
      </w:r>
      <w:r>
        <w:fldChar w:fldCharType="separate"/>
      </w:r>
      <w:r>
        <w:t>132</w:t>
      </w:r>
      <w:r>
        <w:fldChar w:fldCharType="end"/>
      </w:r>
    </w:p>
    <w:p w14:paraId="1B0416D5" w14:textId="04823CC6" w:rsidR="00843106" w:rsidRDefault="00843106">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_Toc120212270 \h </w:instrText>
      </w:r>
      <w:r>
        <w:fldChar w:fldCharType="separate"/>
      </w:r>
      <w:r>
        <w:t>133</w:t>
      </w:r>
      <w:r>
        <w:fldChar w:fldCharType="end"/>
      </w:r>
    </w:p>
    <w:p w14:paraId="06ECA301" w14:textId="412D6F54" w:rsidR="00843106" w:rsidRDefault="00843106">
      <w:pPr>
        <w:pStyle w:val="TOC6"/>
        <w:rPr>
          <w:rFonts w:asciiTheme="minorHAnsi" w:eastAsiaTheme="minorEastAsia" w:hAnsiTheme="minorHAnsi" w:cstheme="minorBidi"/>
          <w:sz w:val="22"/>
          <w:szCs w:val="22"/>
          <w:lang w:eastAsia="en-GB"/>
        </w:rPr>
      </w:pPr>
      <w:r>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_Toc120212271 \h </w:instrText>
      </w:r>
      <w:r>
        <w:fldChar w:fldCharType="separate"/>
      </w:r>
      <w:r>
        <w:t>133</w:t>
      </w:r>
      <w:r>
        <w:fldChar w:fldCharType="end"/>
      </w:r>
    </w:p>
    <w:p w14:paraId="3F3604A0" w14:textId="05C41E46" w:rsidR="00843106" w:rsidRDefault="00843106">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_Toc120212272 \h </w:instrText>
      </w:r>
      <w:r>
        <w:fldChar w:fldCharType="separate"/>
      </w:r>
      <w:r>
        <w:t>133</w:t>
      </w:r>
      <w:r>
        <w:fldChar w:fldCharType="end"/>
      </w:r>
    </w:p>
    <w:p w14:paraId="165C4EDC" w14:textId="45C723AB" w:rsidR="00843106" w:rsidRDefault="00843106">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_Toc120212273 \h </w:instrText>
      </w:r>
      <w:r>
        <w:fldChar w:fldCharType="separate"/>
      </w:r>
      <w:r>
        <w:t>133</w:t>
      </w:r>
      <w:r>
        <w:fldChar w:fldCharType="end"/>
      </w:r>
    </w:p>
    <w:p w14:paraId="6E4A1480" w14:textId="4666E42D" w:rsidR="00843106" w:rsidRDefault="00843106">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_Toc120212274 \h </w:instrText>
      </w:r>
      <w:r>
        <w:fldChar w:fldCharType="separate"/>
      </w:r>
      <w:r>
        <w:t>134</w:t>
      </w:r>
      <w:r>
        <w:fldChar w:fldCharType="end"/>
      </w:r>
    </w:p>
    <w:p w14:paraId="2B0176C0" w14:textId="29740261" w:rsidR="00843106" w:rsidRDefault="00843106">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_Toc120212275 \h </w:instrText>
      </w:r>
      <w:r>
        <w:fldChar w:fldCharType="separate"/>
      </w:r>
      <w:r>
        <w:t>134</w:t>
      </w:r>
      <w:r>
        <w:fldChar w:fldCharType="end"/>
      </w:r>
    </w:p>
    <w:p w14:paraId="72356E27" w14:textId="1E315306" w:rsidR="00843106" w:rsidRDefault="00843106">
      <w:pPr>
        <w:pStyle w:val="TOC5"/>
        <w:rPr>
          <w:rFonts w:asciiTheme="minorHAnsi" w:eastAsiaTheme="minorEastAsia" w:hAnsiTheme="minorHAnsi" w:cstheme="minorBidi"/>
          <w:sz w:val="22"/>
          <w:szCs w:val="22"/>
          <w:lang w:eastAsia="en-GB"/>
        </w:rPr>
      </w:pPr>
      <w:r>
        <w:t>7.15.3.1.7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_Toc120212276 \h </w:instrText>
      </w:r>
      <w:r>
        <w:fldChar w:fldCharType="separate"/>
      </w:r>
      <w:r>
        <w:t>135</w:t>
      </w:r>
      <w:r>
        <w:fldChar w:fldCharType="end"/>
      </w:r>
    </w:p>
    <w:p w14:paraId="06CFB62C" w14:textId="59C1F701" w:rsidR="00843106" w:rsidRDefault="00843106">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_Toc120212277 \h </w:instrText>
      </w:r>
      <w:r>
        <w:fldChar w:fldCharType="separate"/>
      </w:r>
      <w:r>
        <w:t>136</w:t>
      </w:r>
      <w:r>
        <w:fldChar w:fldCharType="end"/>
      </w:r>
    </w:p>
    <w:p w14:paraId="698C6DF4" w14:textId="47486AF6" w:rsidR="00843106" w:rsidRDefault="00843106">
      <w:pPr>
        <w:pStyle w:val="TOC2"/>
        <w:rPr>
          <w:rFonts w:asciiTheme="minorHAnsi" w:eastAsiaTheme="minorEastAsia" w:hAnsiTheme="minorHAnsi" w:cstheme="minorBidi"/>
          <w:sz w:val="22"/>
          <w:szCs w:val="22"/>
          <w:lang w:eastAsia="en-GB"/>
        </w:rPr>
      </w:pPr>
      <w:r>
        <w:t>7.16</w:t>
      </w:r>
      <w:r>
        <w:rPr>
          <w:rFonts w:asciiTheme="minorHAnsi" w:eastAsiaTheme="minorEastAsia" w:hAnsiTheme="minorHAnsi" w:cstheme="minorBidi"/>
          <w:sz w:val="22"/>
          <w:szCs w:val="22"/>
          <w:lang w:eastAsia="en-GB"/>
        </w:rPr>
        <w:tab/>
      </w:r>
      <w:r>
        <w:t>LI at EES</w:t>
      </w:r>
      <w:r>
        <w:tab/>
      </w:r>
      <w:r>
        <w:fldChar w:fldCharType="begin" w:fldLock="1"/>
      </w:r>
      <w:r>
        <w:instrText xml:space="preserve"> PAGEREF _Toc120212278 \h </w:instrText>
      </w:r>
      <w:r>
        <w:fldChar w:fldCharType="separate"/>
      </w:r>
      <w:r>
        <w:t>136</w:t>
      </w:r>
      <w:r>
        <w:fldChar w:fldCharType="end"/>
      </w:r>
    </w:p>
    <w:p w14:paraId="4B631DC7" w14:textId="62F2C955" w:rsidR="00843106" w:rsidRDefault="00843106">
      <w:pPr>
        <w:pStyle w:val="TOC3"/>
        <w:rPr>
          <w:rFonts w:asciiTheme="minorHAnsi" w:eastAsiaTheme="minorEastAsia" w:hAnsiTheme="minorHAnsi" w:cstheme="minorBidi"/>
          <w:sz w:val="22"/>
          <w:szCs w:val="22"/>
          <w:lang w:eastAsia="en-GB"/>
        </w:rPr>
      </w:pPr>
      <w:r>
        <w:t>7.16.1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_Toc120212279 \h </w:instrText>
      </w:r>
      <w:r>
        <w:fldChar w:fldCharType="separate"/>
      </w:r>
      <w:r>
        <w:t>136</w:t>
      </w:r>
      <w:r>
        <w:fldChar w:fldCharType="end"/>
      </w:r>
    </w:p>
    <w:p w14:paraId="347A49F7" w14:textId="3EE47F87" w:rsidR="00843106" w:rsidRDefault="00843106">
      <w:pPr>
        <w:pStyle w:val="TOC3"/>
        <w:rPr>
          <w:rFonts w:asciiTheme="minorHAnsi" w:eastAsiaTheme="minorEastAsia" w:hAnsiTheme="minorHAnsi" w:cstheme="minorBidi"/>
          <w:sz w:val="22"/>
          <w:szCs w:val="22"/>
          <w:lang w:eastAsia="en-GB"/>
        </w:rPr>
      </w:pPr>
      <w:r>
        <w:t>7.16.2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_Toc120212280 \h </w:instrText>
      </w:r>
      <w:r>
        <w:fldChar w:fldCharType="separate"/>
      </w:r>
      <w:r>
        <w:t>138</w:t>
      </w:r>
      <w:r>
        <w:fldChar w:fldCharType="end"/>
      </w:r>
    </w:p>
    <w:p w14:paraId="52744712" w14:textId="27A00623" w:rsidR="00843106" w:rsidRDefault="00843106">
      <w:pPr>
        <w:pStyle w:val="TOC3"/>
        <w:rPr>
          <w:rFonts w:asciiTheme="minorHAnsi" w:eastAsiaTheme="minorEastAsia" w:hAnsiTheme="minorHAnsi" w:cstheme="minorBidi"/>
          <w:sz w:val="22"/>
          <w:szCs w:val="22"/>
          <w:lang w:eastAsia="en-GB"/>
        </w:rPr>
      </w:pPr>
      <w:r>
        <w:t>7.16.3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_Toc120212281 \h </w:instrText>
      </w:r>
      <w:r>
        <w:fldChar w:fldCharType="separate"/>
      </w:r>
      <w:r>
        <w:t>138</w:t>
      </w:r>
      <w:r>
        <w:fldChar w:fldCharType="end"/>
      </w:r>
    </w:p>
    <w:p w14:paraId="51D75C2C" w14:textId="61FC9D5F" w:rsidR="00843106" w:rsidRDefault="00843106">
      <w:pPr>
        <w:pStyle w:val="TOC3"/>
        <w:rPr>
          <w:rFonts w:asciiTheme="minorHAnsi" w:eastAsiaTheme="minorEastAsia" w:hAnsiTheme="minorHAnsi" w:cstheme="minorBidi"/>
          <w:sz w:val="22"/>
          <w:szCs w:val="22"/>
          <w:lang w:eastAsia="en-GB"/>
        </w:rPr>
      </w:pPr>
      <w:r>
        <w:t>7.16.4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_Toc120212282 \h </w:instrText>
      </w:r>
      <w:r>
        <w:fldChar w:fldCharType="separate"/>
      </w:r>
      <w:r>
        <w:t>138</w:t>
      </w:r>
      <w:r>
        <w:fldChar w:fldCharType="end"/>
      </w:r>
    </w:p>
    <w:p w14:paraId="4DF7EDA2" w14:textId="1C7F0094" w:rsidR="00843106" w:rsidRDefault="00843106">
      <w:pPr>
        <w:pStyle w:val="TOC2"/>
        <w:rPr>
          <w:rFonts w:asciiTheme="minorHAnsi" w:eastAsiaTheme="minorEastAsia" w:hAnsiTheme="minorHAnsi" w:cstheme="minorBidi"/>
          <w:sz w:val="22"/>
          <w:szCs w:val="22"/>
          <w:lang w:eastAsia="en-GB"/>
        </w:rPr>
      </w:pPr>
      <w:r>
        <w:t>7.17</w:t>
      </w:r>
      <w:r>
        <w:rPr>
          <w:rFonts w:asciiTheme="minorHAnsi" w:eastAsiaTheme="minorEastAsia" w:hAnsiTheme="minorHAnsi" w:cstheme="minorBidi"/>
          <w:sz w:val="22"/>
          <w:szCs w:val="22"/>
          <w:lang w:eastAsia="en-GB"/>
        </w:rPr>
        <w:tab/>
      </w:r>
      <w:r>
        <w:t>LI at 5GMS AF</w:t>
      </w:r>
      <w:r>
        <w:tab/>
      </w:r>
      <w:r>
        <w:fldChar w:fldCharType="begin" w:fldLock="1"/>
      </w:r>
      <w:r>
        <w:instrText xml:space="preserve"> PAGEREF _Toc120212283 \h </w:instrText>
      </w:r>
      <w:r>
        <w:fldChar w:fldCharType="separate"/>
      </w:r>
      <w:r>
        <w:t>139</w:t>
      </w:r>
      <w:r>
        <w:fldChar w:fldCharType="end"/>
      </w:r>
    </w:p>
    <w:p w14:paraId="3B643E09" w14:textId="11933BAB" w:rsidR="00843106" w:rsidRDefault="00843106">
      <w:pPr>
        <w:pStyle w:val="TOC3"/>
        <w:rPr>
          <w:rFonts w:asciiTheme="minorHAnsi" w:eastAsiaTheme="minorEastAsia" w:hAnsiTheme="minorHAnsi" w:cstheme="minorBidi"/>
          <w:sz w:val="22"/>
          <w:szCs w:val="22"/>
          <w:lang w:eastAsia="en-GB"/>
        </w:rPr>
      </w:pPr>
      <w:r>
        <w:t>7.17.1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_Toc120212284 \h </w:instrText>
      </w:r>
      <w:r>
        <w:fldChar w:fldCharType="separate"/>
      </w:r>
      <w:r>
        <w:t>139</w:t>
      </w:r>
      <w:r>
        <w:fldChar w:fldCharType="end"/>
      </w:r>
    </w:p>
    <w:p w14:paraId="0FACC57A" w14:textId="39C57A82" w:rsidR="00843106" w:rsidRDefault="00843106">
      <w:pPr>
        <w:pStyle w:val="TOC3"/>
        <w:rPr>
          <w:rFonts w:asciiTheme="minorHAnsi" w:eastAsiaTheme="minorEastAsia" w:hAnsiTheme="minorHAnsi" w:cstheme="minorBidi"/>
          <w:sz w:val="22"/>
          <w:szCs w:val="22"/>
          <w:lang w:eastAsia="en-GB"/>
        </w:rPr>
      </w:pPr>
      <w:r>
        <w:t>7.17.2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_Toc120212285 \h </w:instrText>
      </w:r>
      <w:r>
        <w:fldChar w:fldCharType="separate"/>
      </w:r>
      <w:r>
        <w:t>139</w:t>
      </w:r>
      <w:r>
        <w:fldChar w:fldCharType="end"/>
      </w:r>
    </w:p>
    <w:p w14:paraId="72208381" w14:textId="0E7449AF" w:rsidR="00843106" w:rsidRDefault="00843106">
      <w:pPr>
        <w:pStyle w:val="TOC3"/>
        <w:rPr>
          <w:rFonts w:asciiTheme="minorHAnsi" w:eastAsiaTheme="minorEastAsia" w:hAnsiTheme="minorHAnsi" w:cstheme="minorBidi"/>
          <w:sz w:val="22"/>
          <w:szCs w:val="22"/>
          <w:lang w:eastAsia="en-GB"/>
        </w:rPr>
      </w:pPr>
      <w:r>
        <w:t>7.17.3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_Toc120212286 \h </w:instrText>
      </w:r>
      <w:r>
        <w:fldChar w:fldCharType="separate"/>
      </w:r>
      <w:r>
        <w:t>1</w:t>
      </w:r>
      <w:r>
        <w:t>4</w:t>
      </w:r>
      <w:r>
        <w:t>0</w:t>
      </w:r>
      <w:r>
        <w:fldChar w:fldCharType="end"/>
      </w:r>
    </w:p>
    <w:p w14:paraId="6461CFD1" w14:textId="4E67B215" w:rsidR="00843106" w:rsidRDefault="00843106">
      <w:pPr>
        <w:pStyle w:val="TOC3"/>
        <w:rPr>
          <w:rFonts w:asciiTheme="minorHAnsi" w:eastAsiaTheme="minorEastAsia" w:hAnsiTheme="minorHAnsi" w:cstheme="minorBidi"/>
          <w:sz w:val="22"/>
          <w:szCs w:val="22"/>
          <w:lang w:eastAsia="en-GB"/>
        </w:rPr>
      </w:pPr>
      <w:r>
        <w:t>7.17.4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_Toc120212287 \h </w:instrText>
      </w:r>
      <w:r>
        <w:fldChar w:fldCharType="separate"/>
      </w:r>
      <w:r>
        <w:t>140</w:t>
      </w:r>
      <w:r>
        <w:fldChar w:fldCharType="end"/>
      </w:r>
    </w:p>
    <w:p w14:paraId="176E6AC2" w14:textId="5E46D188" w:rsidR="00843106" w:rsidRDefault="008431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_Toc120212288 \h </w:instrText>
      </w:r>
      <w:r>
        <w:fldChar w:fldCharType="separate"/>
      </w:r>
      <w:r>
        <w:t>141</w:t>
      </w:r>
      <w:r>
        <w:fldChar w:fldCharType="end"/>
      </w:r>
    </w:p>
    <w:p w14:paraId="02024230" w14:textId="5679C6CD" w:rsidR="00843106" w:rsidRDefault="0084310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_Toc120212289 \h </w:instrText>
      </w:r>
      <w:r>
        <w:fldChar w:fldCharType="separate"/>
      </w:r>
      <w:r>
        <w:t>141</w:t>
      </w:r>
      <w:r>
        <w:fldChar w:fldCharType="end"/>
      </w:r>
    </w:p>
    <w:p w14:paraId="2BB1D746" w14:textId="06873663" w:rsidR="00843106" w:rsidRDefault="0084310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_Toc120212290 \h </w:instrText>
      </w:r>
      <w:r>
        <w:fldChar w:fldCharType="separate"/>
      </w:r>
      <w:r>
        <w:t>141</w:t>
      </w:r>
      <w:r>
        <w:fldChar w:fldCharType="end"/>
      </w:r>
    </w:p>
    <w:p w14:paraId="609C55DF" w14:textId="409DF3E2" w:rsidR="00843106" w:rsidRDefault="0084310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_Toc120212291 \h </w:instrText>
      </w:r>
      <w:r>
        <w:fldChar w:fldCharType="separate"/>
      </w:r>
      <w:r>
        <w:t>141</w:t>
      </w:r>
      <w:r>
        <w:fldChar w:fldCharType="end"/>
      </w:r>
    </w:p>
    <w:p w14:paraId="68973AC1" w14:textId="2861CB77" w:rsidR="00843106" w:rsidRDefault="0084310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_Toc120212292 \h </w:instrText>
      </w:r>
      <w:r>
        <w:fldChar w:fldCharType="separate"/>
      </w:r>
      <w:r>
        <w:t>141</w:t>
      </w:r>
      <w:r>
        <w:fldChar w:fldCharType="end"/>
      </w:r>
    </w:p>
    <w:p w14:paraId="0CB5E9CA" w14:textId="627B55BD" w:rsidR="00843106" w:rsidRDefault="0084310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_Toc120212293 \h </w:instrText>
      </w:r>
      <w:r>
        <w:fldChar w:fldCharType="separate"/>
      </w:r>
      <w:r>
        <w:t>142</w:t>
      </w:r>
      <w:r>
        <w:fldChar w:fldCharType="end"/>
      </w:r>
    </w:p>
    <w:p w14:paraId="39D69E89" w14:textId="35B4CF15" w:rsidR="00843106" w:rsidRDefault="00843106">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_Toc120212294 \h </w:instrText>
      </w:r>
      <w:r>
        <w:fldChar w:fldCharType="separate"/>
      </w:r>
      <w:r>
        <w:t>142</w:t>
      </w:r>
      <w:r>
        <w:fldChar w:fldCharType="end"/>
      </w:r>
    </w:p>
    <w:p w14:paraId="798CB16D" w14:textId="0437AB8E" w:rsidR="00843106" w:rsidRDefault="00843106">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_Toc120212295 \h </w:instrText>
      </w:r>
      <w:r>
        <w:fldChar w:fldCharType="separate"/>
      </w:r>
      <w:r>
        <w:t>142</w:t>
      </w:r>
      <w:r>
        <w:fldChar w:fldCharType="end"/>
      </w:r>
    </w:p>
    <w:p w14:paraId="257FA3A0" w14:textId="07848EBE" w:rsidR="00843106" w:rsidRDefault="00843106">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_Toc120212296 \h </w:instrText>
      </w:r>
      <w:r>
        <w:fldChar w:fldCharType="separate"/>
      </w:r>
      <w:r>
        <w:t>142</w:t>
      </w:r>
      <w:r>
        <w:fldChar w:fldCharType="end"/>
      </w:r>
    </w:p>
    <w:p w14:paraId="2CB502E0" w14:textId="7E78C2F7" w:rsidR="00843106" w:rsidRDefault="00843106">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_Toc120212297 \h </w:instrText>
      </w:r>
      <w:r>
        <w:fldChar w:fldCharType="separate"/>
      </w:r>
      <w:r>
        <w:t>142</w:t>
      </w:r>
      <w:r>
        <w:fldChar w:fldCharType="end"/>
      </w:r>
    </w:p>
    <w:p w14:paraId="373C055F" w14:textId="0F2D3FD2" w:rsidR="00843106" w:rsidRDefault="00843106">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_Toc120212298 \h </w:instrText>
      </w:r>
      <w:r>
        <w:fldChar w:fldCharType="separate"/>
      </w:r>
      <w:r>
        <w:t>142</w:t>
      </w:r>
      <w:r>
        <w:fldChar w:fldCharType="end"/>
      </w:r>
    </w:p>
    <w:p w14:paraId="14A6D79E" w14:textId="0DE52903" w:rsidR="00843106" w:rsidRDefault="00843106">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_Toc120212299 \h </w:instrText>
      </w:r>
      <w:r>
        <w:fldChar w:fldCharType="separate"/>
      </w:r>
      <w:r>
        <w:t>143</w:t>
      </w:r>
      <w:r>
        <w:fldChar w:fldCharType="end"/>
      </w:r>
    </w:p>
    <w:p w14:paraId="5FAA9486" w14:textId="39B592D7" w:rsidR="00843106" w:rsidRDefault="00843106">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_Toc120212300 \h </w:instrText>
      </w:r>
      <w:r>
        <w:fldChar w:fldCharType="separate"/>
      </w:r>
      <w:r>
        <w:t>143</w:t>
      </w:r>
      <w:r>
        <w:fldChar w:fldCharType="end"/>
      </w:r>
    </w:p>
    <w:p w14:paraId="2E10C780" w14:textId="689A0F75" w:rsidR="00843106" w:rsidRDefault="00843106">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_Toc120212301 \h </w:instrText>
      </w:r>
      <w:r>
        <w:fldChar w:fldCharType="separate"/>
      </w:r>
      <w:r>
        <w:t>143</w:t>
      </w:r>
      <w:r>
        <w:fldChar w:fldCharType="end"/>
      </w:r>
    </w:p>
    <w:p w14:paraId="54C245C7" w14:textId="37480BBF" w:rsidR="00843106" w:rsidRDefault="00843106">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_Toc120212302 \h </w:instrText>
      </w:r>
      <w:r>
        <w:fldChar w:fldCharType="separate"/>
      </w:r>
      <w:r>
        <w:t>143</w:t>
      </w:r>
      <w:r>
        <w:fldChar w:fldCharType="end"/>
      </w:r>
    </w:p>
    <w:p w14:paraId="3BFBB9B0" w14:textId="16E4E627" w:rsidR="00843106" w:rsidRDefault="00843106">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_Toc120212303 \h </w:instrText>
      </w:r>
      <w:r>
        <w:fldChar w:fldCharType="separate"/>
      </w:r>
      <w:r>
        <w:t>144</w:t>
      </w:r>
      <w:r>
        <w:fldChar w:fldCharType="end"/>
      </w:r>
    </w:p>
    <w:p w14:paraId="430F58F9" w14:textId="44C10C0D" w:rsidR="00843106" w:rsidRDefault="00843106">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_Toc120212304 \h </w:instrText>
      </w:r>
      <w:r>
        <w:fldChar w:fldCharType="separate"/>
      </w:r>
      <w:r>
        <w:t>144</w:t>
      </w:r>
      <w:r>
        <w:fldChar w:fldCharType="end"/>
      </w:r>
    </w:p>
    <w:p w14:paraId="3ED51F99" w14:textId="606F5304" w:rsidR="00843106" w:rsidRDefault="00843106">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_Toc120212305 \h </w:instrText>
      </w:r>
      <w:r>
        <w:fldChar w:fldCharType="separate"/>
      </w:r>
      <w:r>
        <w:t>144</w:t>
      </w:r>
      <w:r>
        <w:fldChar w:fldCharType="end"/>
      </w:r>
    </w:p>
    <w:p w14:paraId="112A13F1" w14:textId="2279F2F5" w:rsidR="00843106" w:rsidRDefault="00843106" w:rsidP="00843106">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_Toc120212306 \h </w:instrText>
      </w:r>
      <w:r>
        <w:fldChar w:fldCharType="separate"/>
      </w:r>
      <w:r>
        <w:t>146</w:t>
      </w:r>
      <w:r>
        <w:fldChar w:fldCharType="end"/>
      </w:r>
    </w:p>
    <w:p w14:paraId="164BB27C" w14:textId="7CBE5BBE" w:rsidR="00843106" w:rsidRDefault="0084310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_Toc120212307 \h </w:instrText>
      </w:r>
      <w:r>
        <w:fldChar w:fldCharType="separate"/>
      </w:r>
      <w:r>
        <w:t>146</w:t>
      </w:r>
      <w:r>
        <w:fldChar w:fldCharType="end"/>
      </w:r>
    </w:p>
    <w:p w14:paraId="710AFFC8" w14:textId="1EE7CB50" w:rsidR="00843106" w:rsidRDefault="00843106">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_Toc120212308 \h </w:instrText>
      </w:r>
      <w:r>
        <w:fldChar w:fldCharType="separate"/>
      </w:r>
      <w:r>
        <w:t>146</w:t>
      </w:r>
      <w:r>
        <w:fldChar w:fldCharType="end"/>
      </w:r>
    </w:p>
    <w:p w14:paraId="4E039976" w14:textId="11CC94C5" w:rsidR="00843106" w:rsidRDefault="00843106">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_Toc120212309 \h </w:instrText>
      </w:r>
      <w:r>
        <w:fldChar w:fldCharType="separate"/>
      </w:r>
      <w:r>
        <w:t>146</w:t>
      </w:r>
      <w:r>
        <w:fldChar w:fldCharType="end"/>
      </w:r>
    </w:p>
    <w:p w14:paraId="7B231CCE" w14:textId="023C59C0" w:rsidR="00843106" w:rsidRDefault="0084310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_Toc120212310 \h </w:instrText>
      </w:r>
      <w:r>
        <w:fldChar w:fldCharType="separate"/>
      </w:r>
      <w:r>
        <w:t>147</w:t>
      </w:r>
      <w:r>
        <w:fldChar w:fldCharType="end"/>
      </w:r>
    </w:p>
    <w:p w14:paraId="0D14FBFB" w14:textId="023FEBAA" w:rsidR="00843106" w:rsidRDefault="00843106">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_Toc120212311 \h </w:instrText>
      </w:r>
      <w:r>
        <w:fldChar w:fldCharType="separate"/>
      </w:r>
      <w:r>
        <w:t>147</w:t>
      </w:r>
      <w:r>
        <w:fldChar w:fldCharType="end"/>
      </w:r>
    </w:p>
    <w:p w14:paraId="79138A72" w14:textId="4836C07D" w:rsidR="00843106" w:rsidRDefault="00843106">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_Toc120212312 \h </w:instrText>
      </w:r>
      <w:r>
        <w:fldChar w:fldCharType="separate"/>
      </w:r>
      <w:r>
        <w:t>148</w:t>
      </w:r>
      <w:r>
        <w:fldChar w:fldCharType="end"/>
      </w:r>
    </w:p>
    <w:p w14:paraId="7DB33571" w14:textId="5724F964" w:rsidR="00843106" w:rsidRDefault="0084310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_Toc120212313 \h </w:instrText>
      </w:r>
      <w:r>
        <w:fldChar w:fldCharType="separate"/>
      </w:r>
      <w:r>
        <w:t>150</w:t>
      </w:r>
      <w:r>
        <w:fldChar w:fldCharType="end"/>
      </w:r>
    </w:p>
    <w:p w14:paraId="5F161DF8" w14:textId="5E22D293" w:rsidR="00843106" w:rsidRDefault="00843106">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_Toc120212314 \h </w:instrText>
      </w:r>
      <w:r>
        <w:fldChar w:fldCharType="separate"/>
      </w:r>
      <w:r>
        <w:t>150</w:t>
      </w:r>
      <w:r>
        <w:fldChar w:fldCharType="end"/>
      </w:r>
    </w:p>
    <w:p w14:paraId="6E889EEA" w14:textId="2B0200E4" w:rsidR="00843106" w:rsidRDefault="00843106">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_Toc120212315 \h </w:instrText>
      </w:r>
      <w:r>
        <w:fldChar w:fldCharType="separate"/>
      </w:r>
      <w:r>
        <w:t>150</w:t>
      </w:r>
      <w:r>
        <w:fldChar w:fldCharType="end"/>
      </w:r>
    </w:p>
    <w:p w14:paraId="0A455F76" w14:textId="15887A05" w:rsidR="00843106" w:rsidRDefault="0084310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_Toc120212316 \h </w:instrText>
      </w:r>
      <w:r>
        <w:fldChar w:fldCharType="separate"/>
      </w:r>
      <w:r>
        <w:t>152</w:t>
      </w:r>
      <w:r>
        <w:fldChar w:fldCharType="end"/>
      </w:r>
    </w:p>
    <w:p w14:paraId="226BED70" w14:textId="3E9315AD" w:rsidR="00843106" w:rsidRDefault="00843106">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_Toc120212317 \h </w:instrText>
      </w:r>
      <w:r>
        <w:fldChar w:fldCharType="separate"/>
      </w:r>
      <w:r>
        <w:t>152</w:t>
      </w:r>
      <w:r>
        <w:fldChar w:fldCharType="end"/>
      </w:r>
    </w:p>
    <w:p w14:paraId="2180A4AD" w14:textId="26623AFD" w:rsidR="00843106" w:rsidRDefault="00843106">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_Toc120212318 \h </w:instrText>
      </w:r>
      <w:r>
        <w:fldChar w:fldCharType="separate"/>
      </w:r>
      <w:r>
        <w:t>153</w:t>
      </w:r>
      <w:r>
        <w:fldChar w:fldCharType="end"/>
      </w:r>
    </w:p>
    <w:p w14:paraId="5F3A4328" w14:textId="1EED586B" w:rsidR="00843106" w:rsidRDefault="00843106" w:rsidP="00843106">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_Toc120212319 \h </w:instrText>
      </w:r>
      <w:r>
        <w:fldChar w:fldCharType="separate"/>
      </w:r>
      <w:r>
        <w:t>157</w:t>
      </w:r>
      <w:r>
        <w:fldChar w:fldCharType="end"/>
      </w:r>
    </w:p>
    <w:p w14:paraId="592F4C37" w14:textId="671FD9D3" w:rsidR="00843106" w:rsidRDefault="00843106" w:rsidP="00843106">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_Toc120212320 \h </w:instrText>
      </w:r>
      <w:r>
        <w:fldChar w:fldCharType="separate"/>
      </w:r>
      <w:r>
        <w:t>158</w:t>
      </w:r>
      <w:r>
        <w:fldChar w:fldCharType="end"/>
      </w:r>
    </w:p>
    <w:p w14:paraId="068BCF66" w14:textId="7813D802" w:rsidR="00843106" w:rsidRDefault="00843106" w:rsidP="00843106">
      <w:pPr>
        <w:pStyle w:val="TOC8"/>
        <w:rPr>
          <w:rFonts w:asciiTheme="minorHAnsi" w:eastAsiaTheme="minorEastAsia" w:hAnsiTheme="minorHAnsi" w:cstheme="minorBidi"/>
          <w:b w:val="0"/>
          <w:szCs w:val="22"/>
          <w:lang w:eastAsia="en-GB"/>
        </w:rPr>
      </w:pPr>
      <w:r w:rsidRPr="00843106">
        <w:t>Annex D (informative):</w:t>
      </w:r>
      <w:r>
        <w:tab/>
      </w:r>
      <w:r w:rsidRPr="00843106">
        <w:t>Additional RCS specific LI details</w:t>
      </w:r>
      <w:r w:rsidRPr="00843106">
        <w:tab/>
      </w:r>
      <w:r>
        <w:fldChar w:fldCharType="begin" w:fldLock="1"/>
      </w:r>
      <w:r>
        <w:instrText xml:space="preserve"> PAGEREF _Toc120212321 \h </w:instrText>
      </w:r>
      <w:r>
        <w:fldChar w:fldCharType="separate"/>
      </w:r>
      <w:r>
        <w:t>159</w:t>
      </w:r>
      <w:r>
        <w:fldChar w:fldCharType="end"/>
      </w:r>
    </w:p>
    <w:p w14:paraId="3CA0215F" w14:textId="7E70AF2B" w:rsidR="00843106" w:rsidRDefault="00843106">
      <w:pPr>
        <w:pStyle w:val="TOC1"/>
        <w:rPr>
          <w:rFonts w:asciiTheme="minorHAnsi" w:eastAsiaTheme="minorEastAsia" w:hAnsiTheme="minorHAnsi" w:cstheme="minorBidi"/>
          <w:szCs w:val="22"/>
          <w:lang w:eastAsia="en-GB"/>
        </w:rPr>
      </w:pPr>
      <w:r w:rsidRPr="00843106">
        <w:t>D.1</w:t>
      </w:r>
      <w:r>
        <w:rPr>
          <w:rFonts w:asciiTheme="minorHAnsi" w:hAnsiTheme="minorHAnsi" w:cstheme="minorBidi"/>
          <w:szCs w:val="22"/>
          <w:lang w:eastAsia="en-GB"/>
        </w:rPr>
        <w:tab/>
      </w:r>
      <w:r w:rsidRPr="00F737F2">
        <w:rPr>
          <w:rFonts w:eastAsia="Calibri"/>
        </w:rPr>
        <w:t>General</w:t>
      </w:r>
      <w:r>
        <w:tab/>
      </w:r>
      <w:r>
        <w:fldChar w:fldCharType="begin" w:fldLock="1"/>
      </w:r>
      <w:r>
        <w:instrText xml:space="preserve"> PAGEREF _Toc120212322 \h </w:instrText>
      </w:r>
      <w:r>
        <w:fldChar w:fldCharType="separate"/>
      </w:r>
      <w:r>
        <w:t>159</w:t>
      </w:r>
      <w:r>
        <w:fldChar w:fldCharType="end"/>
      </w:r>
    </w:p>
    <w:p w14:paraId="662CFE85" w14:textId="5E77EFE9" w:rsidR="00843106" w:rsidRDefault="00843106">
      <w:pPr>
        <w:pStyle w:val="TOC1"/>
        <w:rPr>
          <w:rFonts w:asciiTheme="minorHAnsi" w:eastAsiaTheme="minorEastAsia" w:hAnsiTheme="minorHAnsi" w:cstheme="minorBidi"/>
          <w:szCs w:val="22"/>
          <w:lang w:eastAsia="en-GB"/>
        </w:rPr>
      </w:pPr>
      <w:r w:rsidRPr="00843106">
        <w:t>D.2</w:t>
      </w:r>
      <w:r>
        <w:rPr>
          <w:rFonts w:asciiTheme="minorHAnsi" w:hAnsiTheme="minorHAnsi" w:cstheme="minorBidi"/>
          <w:szCs w:val="22"/>
          <w:lang w:eastAsia="en-GB"/>
        </w:rPr>
        <w:tab/>
      </w:r>
      <w:r w:rsidRPr="00F737F2">
        <w:rPr>
          <w:rFonts w:eastAsia="Calibri"/>
        </w:rPr>
        <w:t>LI for Registration and Deregistration</w:t>
      </w:r>
      <w:r>
        <w:tab/>
      </w:r>
      <w:r>
        <w:fldChar w:fldCharType="begin" w:fldLock="1"/>
      </w:r>
      <w:r>
        <w:instrText xml:space="preserve"> PAGEREF _Toc120212323 \h </w:instrText>
      </w:r>
      <w:r>
        <w:fldChar w:fldCharType="separate"/>
      </w:r>
      <w:r>
        <w:t>159</w:t>
      </w:r>
      <w:r>
        <w:fldChar w:fldCharType="end"/>
      </w:r>
    </w:p>
    <w:p w14:paraId="672D1951" w14:textId="21962E6C" w:rsidR="00843106" w:rsidRDefault="00843106">
      <w:pPr>
        <w:pStyle w:val="TOC2"/>
        <w:rPr>
          <w:rFonts w:asciiTheme="minorHAnsi" w:eastAsiaTheme="minorEastAsia" w:hAnsiTheme="minorHAnsi" w:cstheme="minorBidi"/>
          <w:sz w:val="22"/>
          <w:szCs w:val="22"/>
          <w:lang w:eastAsia="en-GB"/>
        </w:rPr>
      </w:pPr>
      <w:r w:rsidRPr="00843106">
        <w:t>D.2.1</w:t>
      </w:r>
      <w:r w:rsidRPr="00843106">
        <w:rPr>
          <w:rFonts w:asciiTheme="minorHAnsi" w:hAnsiTheme="minorHAnsi" w:cstheme="minorBidi"/>
          <w:sz w:val="22"/>
          <w:szCs w:val="22"/>
          <w:lang w:eastAsia="en-GB"/>
        </w:rPr>
        <w:tab/>
      </w:r>
      <w:r w:rsidRPr="00F737F2">
        <w:rPr>
          <w:rFonts w:eastAsia="Calibri"/>
        </w:rPr>
        <w:t>Background</w:t>
      </w:r>
      <w:r>
        <w:tab/>
      </w:r>
      <w:r>
        <w:fldChar w:fldCharType="begin" w:fldLock="1"/>
      </w:r>
      <w:r>
        <w:instrText xml:space="preserve"> PAGEREF _Toc120212324 \h </w:instrText>
      </w:r>
      <w:r>
        <w:fldChar w:fldCharType="separate"/>
      </w:r>
      <w:r>
        <w:t>159</w:t>
      </w:r>
      <w:r>
        <w:fldChar w:fldCharType="end"/>
      </w:r>
    </w:p>
    <w:p w14:paraId="483132EF" w14:textId="5701B81F" w:rsidR="00843106" w:rsidRDefault="00843106">
      <w:pPr>
        <w:pStyle w:val="TOC2"/>
        <w:rPr>
          <w:rFonts w:asciiTheme="minorHAnsi" w:eastAsiaTheme="minorEastAsia" w:hAnsiTheme="minorHAnsi" w:cstheme="minorBidi"/>
          <w:sz w:val="22"/>
          <w:szCs w:val="22"/>
          <w:lang w:eastAsia="en-GB"/>
        </w:rPr>
      </w:pPr>
      <w:r w:rsidRPr="00843106">
        <w:t>D.2.2 Architecture</w:t>
      </w:r>
      <w:r w:rsidRPr="00843106">
        <w:tab/>
      </w:r>
      <w:r>
        <w:fldChar w:fldCharType="begin" w:fldLock="1"/>
      </w:r>
      <w:r>
        <w:instrText xml:space="preserve"> PAGEREF _Toc120212325 \h </w:instrText>
      </w:r>
      <w:r>
        <w:fldChar w:fldCharType="separate"/>
      </w:r>
      <w:r>
        <w:t>159</w:t>
      </w:r>
      <w:r>
        <w:fldChar w:fldCharType="end"/>
      </w:r>
    </w:p>
    <w:p w14:paraId="227BD3FE" w14:textId="1CBECFBF" w:rsidR="00843106" w:rsidRDefault="00843106">
      <w:pPr>
        <w:pStyle w:val="TOC1"/>
        <w:rPr>
          <w:rFonts w:asciiTheme="minorHAnsi" w:eastAsiaTheme="minorEastAsia" w:hAnsiTheme="minorHAnsi" w:cstheme="minorBidi"/>
          <w:szCs w:val="22"/>
          <w:lang w:eastAsia="en-GB"/>
        </w:rPr>
      </w:pPr>
      <w:r w:rsidRPr="00843106">
        <w:t>D.3</w:t>
      </w:r>
      <w:r>
        <w:rPr>
          <w:rFonts w:asciiTheme="minorHAnsi" w:hAnsiTheme="minorHAnsi" w:cstheme="minorBidi"/>
          <w:szCs w:val="22"/>
          <w:lang w:eastAsia="en-GB"/>
        </w:rPr>
        <w:tab/>
      </w:r>
      <w:r w:rsidRPr="00F737F2">
        <w:rPr>
          <w:rFonts w:eastAsia="Calibri"/>
        </w:rPr>
        <w:t>LI for capability discovery</w:t>
      </w:r>
      <w:r>
        <w:tab/>
      </w:r>
      <w:r>
        <w:fldChar w:fldCharType="begin" w:fldLock="1"/>
      </w:r>
      <w:r>
        <w:instrText xml:space="preserve"> PAGEREF _Toc120212326 \h </w:instrText>
      </w:r>
      <w:r>
        <w:fldChar w:fldCharType="separate"/>
      </w:r>
      <w:r>
        <w:t>160</w:t>
      </w:r>
      <w:r>
        <w:fldChar w:fldCharType="end"/>
      </w:r>
    </w:p>
    <w:p w14:paraId="03807099" w14:textId="1C8F6B10" w:rsidR="00843106" w:rsidRDefault="00843106">
      <w:pPr>
        <w:pStyle w:val="TOC2"/>
        <w:rPr>
          <w:rFonts w:asciiTheme="minorHAnsi" w:eastAsiaTheme="minorEastAsia" w:hAnsiTheme="minorHAnsi" w:cstheme="minorBidi"/>
          <w:sz w:val="22"/>
          <w:szCs w:val="22"/>
          <w:lang w:eastAsia="en-GB"/>
        </w:rPr>
      </w:pPr>
      <w:r w:rsidRPr="00843106">
        <w:t>D.3.1</w:t>
      </w:r>
      <w:r w:rsidRPr="00843106">
        <w:rPr>
          <w:rFonts w:asciiTheme="minorHAnsi" w:hAnsiTheme="minorHAnsi" w:cstheme="minorBidi"/>
          <w:sz w:val="22"/>
          <w:szCs w:val="22"/>
          <w:lang w:eastAsia="en-GB"/>
        </w:rPr>
        <w:tab/>
      </w:r>
      <w:r w:rsidRPr="00F737F2">
        <w:rPr>
          <w:rFonts w:eastAsia="Calibri"/>
        </w:rPr>
        <w:t>Background</w:t>
      </w:r>
      <w:r>
        <w:tab/>
      </w:r>
      <w:r>
        <w:fldChar w:fldCharType="begin" w:fldLock="1"/>
      </w:r>
      <w:r>
        <w:instrText xml:space="preserve"> PAGEREF _Toc120212327 \h </w:instrText>
      </w:r>
      <w:r>
        <w:fldChar w:fldCharType="separate"/>
      </w:r>
      <w:r>
        <w:t>160</w:t>
      </w:r>
      <w:r>
        <w:fldChar w:fldCharType="end"/>
      </w:r>
    </w:p>
    <w:p w14:paraId="716C4F55" w14:textId="2EB52CA1" w:rsidR="00843106" w:rsidRDefault="00843106">
      <w:pPr>
        <w:pStyle w:val="TOC2"/>
        <w:rPr>
          <w:rFonts w:asciiTheme="minorHAnsi" w:eastAsiaTheme="minorEastAsia" w:hAnsiTheme="minorHAnsi" w:cstheme="minorBidi"/>
          <w:sz w:val="22"/>
          <w:szCs w:val="22"/>
          <w:lang w:eastAsia="en-GB"/>
        </w:rPr>
      </w:pPr>
      <w:r w:rsidRPr="00843106">
        <w:t>D.3.2</w:t>
      </w:r>
      <w:r w:rsidRPr="00843106">
        <w:rPr>
          <w:rFonts w:asciiTheme="minorHAnsi" w:hAnsiTheme="minorHAnsi" w:cstheme="minorBidi"/>
          <w:sz w:val="22"/>
          <w:szCs w:val="22"/>
          <w:lang w:eastAsia="en-GB"/>
        </w:rPr>
        <w:tab/>
      </w:r>
      <w:r w:rsidRPr="00F737F2">
        <w:rPr>
          <w:rFonts w:eastAsia="Calibri"/>
        </w:rPr>
        <w:t>Architecture</w:t>
      </w:r>
      <w:r>
        <w:tab/>
      </w:r>
      <w:r>
        <w:fldChar w:fldCharType="begin" w:fldLock="1"/>
      </w:r>
      <w:r>
        <w:instrText xml:space="preserve"> PAGEREF _Toc120212328 \h </w:instrText>
      </w:r>
      <w:r>
        <w:fldChar w:fldCharType="separate"/>
      </w:r>
      <w:r>
        <w:t>160</w:t>
      </w:r>
      <w:r>
        <w:fldChar w:fldCharType="end"/>
      </w:r>
    </w:p>
    <w:p w14:paraId="632C6118" w14:textId="7D539D34" w:rsidR="00843106" w:rsidRDefault="00843106">
      <w:pPr>
        <w:pStyle w:val="TOC1"/>
        <w:rPr>
          <w:rFonts w:asciiTheme="minorHAnsi" w:eastAsiaTheme="minorEastAsia" w:hAnsiTheme="minorHAnsi" w:cstheme="minorBidi"/>
          <w:szCs w:val="22"/>
          <w:lang w:eastAsia="en-GB"/>
        </w:rPr>
      </w:pPr>
      <w:r w:rsidRPr="00843106">
        <w:t>D.4</w:t>
      </w:r>
      <w:r>
        <w:rPr>
          <w:rFonts w:asciiTheme="minorHAnsi" w:hAnsiTheme="minorHAnsi" w:cstheme="minorBidi"/>
          <w:szCs w:val="22"/>
          <w:lang w:eastAsia="en-GB"/>
        </w:rPr>
        <w:tab/>
      </w:r>
      <w:r w:rsidRPr="00F737F2">
        <w:rPr>
          <w:rFonts w:eastAsia="Calibri"/>
        </w:rPr>
        <w:t>LI for standalone messaging</w:t>
      </w:r>
      <w:r>
        <w:tab/>
      </w:r>
      <w:r>
        <w:fldChar w:fldCharType="begin" w:fldLock="1"/>
      </w:r>
      <w:r>
        <w:instrText xml:space="preserve"> PAGEREF _Toc120212329 \h </w:instrText>
      </w:r>
      <w:r>
        <w:fldChar w:fldCharType="separate"/>
      </w:r>
      <w:r>
        <w:t>161</w:t>
      </w:r>
      <w:r>
        <w:fldChar w:fldCharType="end"/>
      </w:r>
    </w:p>
    <w:p w14:paraId="3895C13E" w14:textId="3D0ED552" w:rsidR="00843106" w:rsidRDefault="00843106">
      <w:pPr>
        <w:pStyle w:val="TOC2"/>
        <w:rPr>
          <w:rFonts w:asciiTheme="minorHAnsi" w:eastAsiaTheme="minorEastAsia" w:hAnsiTheme="minorHAnsi" w:cstheme="minorBidi"/>
          <w:sz w:val="22"/>
          <w:szCs w:val="22"/>
          <w:lang w:eastAsia="en-GB"/>
        </w:rPr>
      </w:pPr>
      <w:r w:rsidRPr="00843106">
        <w:t>D.4.1</w:t>
      </w:r>
      <w:r w:rsidRPr="00843106">
        <w:rPr>
          <w:rFonts w:asciiTheme="minorHAnsi" w:hAnsiTheme="minorHAnsi" w:cstheme="minorBidi"/>
          <w:sz w:val="22"/>
          <w:szCs w:val="22"/>
          <w:lang w:eastAsia="en-GB"/>
        </w:rPr>
        <w:tab/>
      </w:r>
      <w:r w:rsidRPr="00F737F2">
        <w:rPr>
          <w:rFonts w:eastAsia="Calibri"/>
        </w:rPr>
        <w:t>Background</w:t>
      </w:r>
      <w:r>
        <w:tab/>
      </w:r>
      <w:r>
        <w:fldChar w:fldCharType="begin" w:fldLock="1"/>
      </w:r>
      <w:r>
        <w:instrText xml:space="preserve"> PAGEREF _Toc120212330 \h </w:instrText>
      </w:r>
      <w:r>
        <w:fldChar w:fldCharType="separate"/>
      </w:r>
      <w:r>
        <w:t>161</w:t>
      </w:r>
      <w:r>
        <w:fldChar w:fldCharType="end"/>
      </w:r>
    </w:p>
    <w:p w14:paraId="64233419" w14:textId="50EC97FE" w:rsidR="00843106" w:rsidRDefault="00843106">
      <w:pPr>
        <w:pStyle w:val="TOC2"/>
        <w:rPr>
          <w:rFonts w:asciiTheme="minorHAnsi" w:eastAsiaTheme="minorEastAsia" w:hAnsiTheme="minorHAnsi" w:cstheme="minorBidi"/>
          <w:sz w:val="22"/>
          <w:szCs w:val="22"/>
          <w:lang w:eastAsia="en-GB"/>
        </w:rPr>
      </w:pPr>
      <w:r w:rsidRPr="00843106">
        <w:t>D.4.2</w:t>
      </w:r>
      <w:r w:rsidRPr="00843106">
        <w:rPr>
          <w:rFonts w:asciiTheme="minorHAnsi" w:hAnsiTheme="minorHAnsi" w:cstheme="minorBidi"/>
          <w:sz w:val="22"/>
          <w:szCs w:val="22"/>
          <w:lang w:eastAsia="en-GB"/>
        </w:rPr>
        <w:tab/>
      </w:r>
      <w:r w:rsidRPr="00F737F2">
        <w:rPr>
          <w:rFonts w:eastAsia="Calibri"/>
        </w:rPr>
        <w:t>Architecture</w:t>
      </w:r>
      <w:r>
        <w:tab/>
      </w:r>
      <w:r>
        <w:fldChar w:fldCharType="begin" w:fldLock="1"/>
      </w:r>
      <w:r>
        <w:instrText xml:space="preserve"> PAGEREF _Toc120212331 \h </w:instrText>
      </w:r>
      <w:r>
        <w:fldChar w:fldCharType="separate"/>
      </w:r>
      <w:r>
        <w:t>161</w:t>
      </w:r>
      <w:r>
        <w:fldChar w:fldCharType="end"/>
      </w:r>
    </w:p>
    <w:p w14:paraId="35929559" w14:textId="4B9496F2" w:rsidR="00843106" w:rsidRDefault="00843106">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_Toc120212332 \h </w:instrText>
      </w:r>
      <w:r>
        <w:fldChar w:fldCharType="separate"/>
      </w:r>
      <w:r>
        <w:t>161</w:t>
      </w:r>
      <w:r>
        <w:fldChar w:fldCharType="end"/>
      </w:r>
    </w:p>
    <w:p w14:paraId="5378513F" w14:textId="45C2F737" w:rsidR="00843106" w:rsidRDefault="00843106">
      <w:pPr>
        <w:pStyle w:val="TOC2"/>
        <w:rPr>
          <w:rFonts w:asciiTheme="minorHAnsi" w:eastAsiaTheme="minorEastAsia" w:hAnsiTheme="minorHAnsi" w:cstheme="minorBidi"/>
          <w:sz w:val="22"/>
          <w:szCs w:val="22"/>
          <w:lang w:eastAsia="en-GB"/>
        </w:rPr>
      </w:pPr>
      <w:r>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_Toc120212333 \h </w:instrText>
      </w:r>
      <w:r>
        <w:fldChar w:fldCharType="separate"/>
      </w:r>
      <w:r>
        <w:t>161</w:t>
      </w:r>
      <w:r>
        <w:fldChar w:fldCharType="end"/>
      </w:r>
    </w:p>
    <w:p w14:paraId="49D1B687" w14:textId="272E2969" w:rsidR="00843106" w:rsidRDefault="00843106">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_Toc120212334 \h </w:instrText>
      </w:r>
      <w:r>
        <w:fldChar w:fldCharType="separate"/>
      </w:r>
      <w:r>
        <w:t>161</w:t>
      </w:r>
      <w:r>
        <w:fldChar w:fldCharType="end"/>
      </w:r>
    </w:p>
    <w:p w14:paraId="0D542E51" w14:textId="3CA296AC" w:rsidR="00843106" w:rsidRDefault="00843106">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_Toc120212335 \h </w:instrText>
      </w:r>
      <w:r>
        <w:fldChar w:fldCharType="separate"/>
      </w:r>
      <w:r>
        <w:t>162</w:t>
      </w:r>
      <w:r>
        <w:fldChar w:fldCharType="end"/>
      </w:r>
    </w:p>
    <w:p w14:paraId="718181A9" w14:textId="7EDDB4A5" w:rsidR="00843106" w:rsidRDefault="00843106">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_Toc120212336 \h </w:instrText>
      </w:r>
      <w:r>
        <w:fldChar w:fldCharType="separate"/>
      </w:r>
      <w:r>
        <w:t>162</w:t>
      </w:r>
      <w:r>
        <w:fldChar w:fldCharType="end"/>
      </w:r>
    </w:p>
    <w:p w14:paraId="10581EFE" w14:textId="799A057E" w:rsidR="00843106" w:rsidRDefault="00843106">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_Toc120212337 \h </w:instrText>
      </w:r>
      <w:r>
        <w:fldChar w:fldCharType="separate"/>
      </w:r>
      <w:r>
        <w:t>162</w:t>
      </w:r>
      <w:r>
        <w:fldChar w:fldCharType="end"/>
      </w:r>
    </w:p>
    <w:p w14:paraId="1FA9ADA6" w14:textId="4016A10B" w:rsidR="00843106" w:rsidRDefault="00843106" w:rsidP="00843106">
      <w:pPr>
        <w:pStyle w:val="TOC8"/>
        <w:rPr>
          <w:rFonts w:asciiTheme="minorHAnsi" w:eastAsiaTheme="minorEastAsia" w:hAnsiTheme="minorHAnsi" w:cstheme="minorBidi"/>
          <w:b w:val="0"/>
          <w:szCs w:val="22"/>
          <w:lang w:eastAsia="en-GB"/>
        </w:rPr>
      </w:pPr>
      <w:r>
        <w:t>Annex E (informative):</w:t>
      </w:r>
      <w:r>
        <w:tab/>
        <w:t>STIR/SHAKEN operation</w:t>
      </w:r>
      <w:r>
        <w:tab/>
      </w:r>
      <w:r>
        <w:fldChar w:fldCharType="begin" w:fldLock="1"/>
      </w:r>
      <w:r>
        <w:instrText xml:space="preserve"> PAGEREF _Toc120212338 \h </w:instrText>
      </w:r>
      <w:r>
        <w:fldChar w:fldCharType="separate"/>
      </w:r>
      <w:r>
        <w:t>163</w:t>
      </w:r>
      <w:r>
        <w:fldChar w:fldCharType="end"/>
      </w:r>
    </w:p>
    <w:p w14:paraId="4B7775B2" w14:textId="3B8D93AF" w:rsidR="00843106" w:rsidRDefault="00843106">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_Toc120212339 \h </w:instrText>
      </w:r>
      <w:r>
        <w:fldChar w:fldCharType="separate"/>
      </w:r>
      <w:r>
        <w:t>163</w:t>
      </w:r>
      <w:r>
        <w:fldChar w:fldCharType="end"/>
      </w:r>
    </w:p>
    <w:p w14:paraId="40EB16F0" w14:textId="37210517" w:rsidR="00843106" w:rsidRDefault="00843106">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F737F2">
        <w:rPr>
          <w:rFonts w:cs="Arial"/>
        </w:rPr>
        <w:t>STIR/SHAKEN</w:t>
      </w:r>
      <w:r>
        <w:tab/>
      </w:r>
      <w:r>
        <w:fldChar w:fldCharType="begin" w:fldLock="1"/>
      </w:r>
      <w:r>
        <w:instrText xml:space="preserve"> PAGEREF _Toc120212340 \h </w:instrText>
      </w:r>
      <w:r>
        <w:fldChar w:fldCharType="separate"/>
      </w:r>
      <w:r>
        <w:t>163</w:t>
      </w:r>
      <w:r>
        <w:fldChar w:fldCharType="end"/>
      </w:r>
    </w:p>
    <w:p w14:paraId="15DBD6E6" w14:textId="43833DA3" w:rsidR="00843106" w:rsidRDefault="00843106">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_Toc120212341 \h </w:instrText>
      </w:r>
      <w:r>
        <w:fldChar w:fldCharType="separate"/>
      </w:r>
      <w:r>
        <w:t>163</w:t>
      </w:r>
      <w:r>
        <w:fldChar w:fldCharType="end"/>
      </w:r>
    </w:p>
    <w:p w14:paraId="2DCFE3A3" w14:textId="0F07BD40" w:rsidR="00843106" w:rsidRDefault="00843106">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_Toc120212342 \h </w:instrText>
      </w:r>
      <w:r>
        <w:fldChar w:fldCharType="separate"/>
      </w:r>
      <w:r>
        <w:t>164</w:t>
      </w:r>
      <w:r>
        <w:fldChar w:fldCharType="end"/>
      </w:r>
    </w:p>
    <w:p w14:paraId="1B5CB2E4" w14:textId="0DF01DA3" w:rsidR="00843106" w:rsidRDefault="00843106">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_Toc120212343 \h </w:instrText>
      </w:r>
      <w:r>
        <w:fldChar w:fldCharType="separate"/>
      </w:r>
      <w:r>
        <w:t>164</w:t>
      </w:r>
      <w:r>
        <w:fldChar w:fldCharType="end"/>
      </w:r>
    </w:p>
    <w:p w14:paraId="4E47A407" w14:textId="5C29C167" w:rsidR="00843106" w:rsidRDefault="00843106">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_Toc120212344 \h </w:instrText>
      </w:r>
      <w:r>
        <w:fldChar w:fldCharType="separate"/>
      </w:r>
      <w:r>
        <w:t>165</w:t>
      </w:r>
      <w:r>
        <w:fldChar w:fldCharType="end"/>
      </w:r>
    </w:p>
    <w:p w14:paraId="2D6C7A29" w14:textId="06E25D67" w:rsidR="00843106" w:rsidRDefault="00843106">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_Toc120212345 \h </w:instrText>
      </w:r>
      <w:r>
        <w:fldChar w:fldCharType="separate"/>
      </w:r>
      <w:r>
        <w:t>166</w:t>
      </w:r>
      <w:r>
        <w:fldChar w:fldCharType="end"/>
      </w:r>
    </w:p>
    <w:p w14:paraId="359733AA" w14:textId="3DF48F36" w:rsidR="00843106" w:rsidRDefault="00843106">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F737F2">
        <w:rPr>
          <w:rFonts w:cs="Arial"/>
        </w:rPr>
        <w:t>Enhanced caller data</w:t>
      </w:r>
      <w:r>
        <w:tab/>
      </w:r>
      <w:r>
        <w:fldChar w:fldCharType="begin" w:fldLock="1"/>
      </w:r>
      <w:r>
        <w:instrText xml:space="preserve"> PAGEREF _Toc120212346 \h </w:instrText>
      </w:r>
      <w:r>
        <w:fldChar w:fldCharType="separate"/>
      </w:r>
      <w:r>
        <w:t>166</w:t>
      </w:r>
      <w:r>
        <w:fldChar w:fldCharType="end"/>
      </w:r>
    </w:p>
    <w:p w14:paraId="04A5C027" w14:textId="54481BBE" w:rsidR="00843106" w:rsidRDefault="00843106">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_Toc120212347 \h </w:instrText>
      </w:r>
      <w:r>
        <w:fldChar w:fldCharType="separate"/>
      </w:r>
      <w:r>
        <w:t>166</w:t>
      </w:r>
      <w:r>
        <w:fldChar w:fldCharType="end"/>
      </w:r>
    </w:p>
    <w:p w14:paraId="65C93EE7" w14:textId="653F020C" w:rsidR="00843106" w:rsidRDefault="00843106">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_Toc120212348 \h </w:instrText>
      </w:r>
      <w:r>
        <w:fldChar w:fldCharType="separate"/>
      </w:r>
      <w:r>
        <w:t>166</w:t>
      </w:r>
      <w:r>
        <w:fldChar w:fldCharType="end"/>
      </w:r>
    </w:p>
    <w:p w14:paraId="747F2099" w14:textId="4F9A5207" w:rsidR="00843106" w:rsidRDefault="00843106">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_Toc120212349 \h </w:instrText>
      </w:r>
      <w:r>
        <w:fldChar w:fldCharType="separate"/>
      </w:r>
      <w:r>
        <w:t>166</w:t>
      </w:r>
      <w:r>
        <w:fldChar w:fldCharType="end"/>
      </w:r>
    </w:p>
    <w:p w14:paraId="4C127103" w14:textId="6EA1AA7F" w:rsidR="00843106" w:rsidRDefault="00843106">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F737F2">
        <w:rPr>
          <w:rFonts w:cs="Arial"/>
        </w:rPr>
        <w:t>STIR/SHAKEN call flow example</w:t>
      </w:r>
      <w:r>
        <w:tab/>
      </w:r>
      <w:r>
        <w:fldChar w:fldCharType="begin" w:fldLock="1"/>
      </w:r>
      <w:r>
        <w:instrText xml:space="preserve"> PAGEREF _Toc120212350 \h </w:instrText>
      </w:r>
      <w:r>
        <w:fldChar w:fldCharType="separate"/>
      </w:r>
      <w:r>
        <w:t>167</w:t>
      </w:r>
      <w:r>
        <w:fldChar w:fldCharType="end"/>
      </w:r>
    </w:p>
    <w:p w14:paraId="7A865B6D" w14:textId="41917DA1" w:rsidR="00843106" w:rsidRDefault="00843106" w:rsidP="00843106">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_Toc120212351 \h </w:instrText>
      </w:r>
      <w:r>
        <w:fldChar w:fldCharType="separate"/>
      </w:r>
      <w:r>
        <w:t>169</w:t>
      </w:r>
      <w:r>
        <w:fldChar w:fldCharType="end"/>
      </w:r>
    </w:p>
    <w:p w14:paraId="31C72BFF" w14:textId="0F6E4E8D"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120211896"/>
      <w:r w:rsidRPr="00410461">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120211897"/>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120211898"/>
      <w:r w:rsidRPr="00410461">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120211899"/>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5"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7F762562" w:rsidR="009D00F7" w:rsidRPr="00410461" w:rsidRDefault="009D00F7" w:rsidP="009D00F7">
      <w:pPr>
        <w:pStyle w:val="EX"/>
      </w:pPr>
      <w:r w:rsidRPr="00410461">
        <w:t>[46]</w:t>
      </w:r>
      <w:r w:rsidRPr="00410461">
        <w:tab/>
        <w:t>IETF draft-ietf-stir-passport-messaging-00,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Pr="00410461"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79506962" w14:textId="77777777" w:rsidR="00080512" w:rsidRPr="00410461" w:rsidRDefault="00080512">
      <w:pPr>
        <w:pStyle w:val="Heading1"/>
      </w:pPr>
      <w:bookmarkStart w:id="12" w:name="_Toc120211900"/>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120211901"/>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120211902"/>
      <w:r w:rsidRPr="00410461">
        <w:t>3.2</w:t>
      </w:r>
      <w:r w:rsidRPr="00410461">
        <w:tab/>
        <w:t>Symbols</w:t>
      </w:r>
      <w:bookmarkEnd w:id="17"/>
    </w:p>
    <w:p w14:paraId="547D39AA" w14:textId="77777777" w:rsidR="00080512" w:rsidRPr="00410461" w:rsidRDefault="00080512">
      <w:pPr>
        <w:pStyle w:val="Heading2"/>
      </w:pPr>
      <w:bookmarkStart w:id="18" w:name="_Toc120211903"/>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r w:rsidRPr="00410461">
        <w:t>AAnF</w:t>
      </w:r>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r>
        <w:rPr>
          <w:lang w:val="fr-FR"/>
        </w:rPr>
        <w:t>Context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AKMA Key IDentifier</w:t>
      </w:r>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15369E4" w14:textId="77777777" w:rsidR="001B3C4D" w:rsidRPr="00410461" w:rsidRDefault="001B3C4D" w:rsidP="00E06E0A">
      <w:pPr>
        <w:pStyle w:val="EW"/>
      </w:pPr>
      <w:r w:rsidRPr="00410461">
        <w:t>CP</w:t>
      </w:r>
      <w:r w:rsidRPr="00410461">
        <w:tab/>
        <w:t>Control Plane</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357E3DA0" w14:textId="77777777" w:rsidR="00E170F0" w:rsidRPr="00410461" w:rsidRDefault="00E170F0" w:rsidP="00E06E0A">
      <w:pPr>
        <w:pStyle w:val="EW"/>
      </w:pPr>
      <w:r w:rsidRPr="00410461">
        <w:t>CUPS</w:t>
      </w:r>
      <w:r w:rsidRPr="00410461">
        <w:tab/>
        <w:t>Control and User Plane Separation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r w:rsidRPr="00410461">
        <w:t>DoNAS</w:t>
      </w:r>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68A809D7" w14:textId="77777777" w:rsidR="000B47F6" w:rsidRPr="00410461" w:rsidRDefault="000B47F6" w:rsidP="00E06E0A">
      <w:pPr>
        <w:pStyle w:val="EW"/>
      </w:pPr>
      <w:r w:rsidRPr="00410461">
        <w:t>eCNAM</w:t>
      </w:r>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Enabler Client IDentifier</w:t>
      </w:r>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7E01E6A5" w14:textId="2651B9C1"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Key IDentifier</w:t>
      </w:r>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t>Lawful Interception Internal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t>Lawful Interception Internal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281F0E4E" w14:textId="77777777" w:rsidR="0028297C" w:rsidRPr="00410461" w:rsidRDefault="0028297C" w:rsidP="00E06E0A">
      <w:pPr>
        <w:pStyle w:val="EW"/>
      </w:pPr>
      <w:r w:rsidRPr="00410461">
        <w:t>PEI</w:t>
      </w:r>
      <w:r w:rsidRPr="00410461">
        <w:tab/>
        <w:t>Permanent Equipment Identifier</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Signature-based Handling of Asserted information using toKENs</w:t>
      </w:r>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r w:rsidRPr="00410461">
        <w:t>TrGW</w:t>
      </w:r>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77777777" w:rsidR="00B75C4C" w:rsidRPr="00410461" w:rsidRDefault="00B75C4C" w:rsidP="00E06E0A">
      <w:pPr>
        <w:pStyle w:val="EW"/>
      </w:pPr>
      <w:r w:rsidRPr="00410461">
        <w:t>W-AFG</w:t>
      </w:r>
      <w:r w:rsidRPr="00410461">
        <w:tab/>
        <w:t>Wireline Access Gateway Function</w:t>
      </w:r>
    </w:p>
    <w:p w14:paraId="3E67025F" w14:textId="6EA4FAB9" w:rsidR="0028297C" w:rsidRPr="00410461" w:rsidRDefault="0028297C" w:rsidP="00E06E0A">
      <w:pPr>
        <w:pStyle w:val="EW"/>
      </w:pPr>
      <w:r w:rsidRPr="00410461">
        <w:t>xCC</w:t>
      </w:r>
      <w:r w:rsidRPr="00410461">
        <w:tab/>
        <w:t>LI_X3 Content</w:t>
      </w:r>
      <w:r w:rsidR="0068580A">
        <w:t xml:space="preserve"> of </w:t>
      </w:r>
      <w:r w:rsidR="0068580A" w:rsidRPr="00410461">
        <w:t>Communication</w:t>
      </w:r>
    </w:p>
    <w:p w14:paraId="10D2BA40" w14:textId="492950FF" w:rsidR="0028297C" w:rsidRDefault="0028297C" w:rsidP="00E06E0A">
      <w:pPr>
        <w:pStyle w:val="EW"/>
      </w:pPr>
      <w:r w:rsidRPr="00410461">
        <w:t>xIRI</w:t>
      </w:r>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120211904"/>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120211905"/>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120211906"/>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120211907"/>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35pt;height:540.65pt" o:ole="">
            <v:imagedata r:id="rId17" o:title=""/>
          </v:shape>
          <o:OLEObject Type="Embed" ProgID="Visio.Drawing.15" ShapeID="_x0000_i1026" DrawAspect="Content" ObjectID="_1730826582"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120211908"/>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120211909"/>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120211910"/>
      <w:r w:rsidRPr="00410461">
        <w:t>5.3.2</w:t>
      </w:r>
      <w:r w:rsidRPr="00410461">
        <w:tab/>
        <w:t>Point of Interception (POI)</w:t>
      </w:r>
      <w:bookmarkEnd w:id="25"/>
    </w:p>
    <w:p w14:paraId="5761EDDC" w14:textId="226DD2D8" w:rsidR="000026B6" w:rsidRPr="00410461" w:rsidRDefault="000026B6" w:rsidP="000026B6">
      <w:pPr>
        <w:pStyle w:val="Heading4"/>
      </w:pPr>
      <w:bookmarkStart w:id="26" w:name="_Toc120211911"/>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120211912"/>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120211913"/>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120211914"/>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120211915"/>
      <w:r w:rsidRPr="00410461">
        <w:t>5.3.3</w:t>
      </w:r>
      <w:r w:rsidRPr="00410461">
        <w:tab/>
        <w:t>Triggering Function</w:t>
      </w:r>
      <w:bookmarkEnd w:id="30"/>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120211916"/>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35pt;height:282.65pt" o:ole="">
            <v:imagedata r:id="rId19" o:title=""/>
          </v:shape>
          <o:OLEObject Type="Embed" ProgID="Visio.Drawing.15" ShapeID="_x0000_i1027" DrawAspect="Content" ObjectID="_1730826583"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120211917"/>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120211918"/>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120211919"/>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60409EE0"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 shall be proxied by the LIPF.</w:t>
      </w:r>
    </w:p>
    <w:p w14:paraId="21A2A688" w14:textId="77777777"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77777777"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 and obtain answers to such queries.</w:t>
      </w:r>
    </w:p>
    <w:p w14:paraId="130E3F5B" w14:textId="4C421460" w:rsidR="007E674C" w:rsidRPr="00410461" w:rsidRDefault="007E674C" w:rsidP="00CC3428">
      <w:pPr>
        <w:pStyle w:val="Heading4"/>
      </w:pPr>
      <w:bookmarkStart w:id="35" w:name="_Toc120211920"/>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120211921"/>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120211922"/>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120211923"/>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120211924"/>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120211925"/>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120211926"/>
      <w:r w:rsidRPr="00410461">
        <w:t>5.3.</w:t>
      </w:r>
      <w:r>
        <w:t>8</w:t>
      </w:r>
      <w:r w:rsidRPr="00410461">
        <w:tab/>
      </w:r>
      <w:r>
        <w:t>LARF</w:t>
      </w:r>
      <w:bookmarkEnd w:id="41"/>
    </w:p>
    <w:p w14:paraId="21409075" w14:textId="77777777"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AMF 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120211927"/>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120211928"/>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77777777" w:rsidR="002A5405" w:rsidRPr="00455C22" w:rsidRDefault="002A5405" w:rsidP="002A5405">
      <w:pPr>
        <w:pStyle w:val="TH"/>
        <w:rPr>
          <w:lang w:eastAsia="ja-JP"/>
        </w:rPr>
      </w:pPr>
      <w:r>
        <w:object w:dxaOrig="24924" w:dyaOrig="23737" w14:anchorId="689FAFDA">
          <v:shape id="_x0000_i1028" type="#_x0000_t75" style="width:481.35pt;height:459.35pt" o:ole="">
            <v:imagedata r:id="rId21" o:title=""/>
          </v:shape>
          <o:OLEObject Type="Embed" ProgID="Visio.Drawing.15" ShapeID="_x0000_i1028" DrawAspect="Content" ObjectID="_1730826584"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4pt;height:402pt" o:ole="">
            <v:imagedata r:id="rId23" o:title=""/>
          </v:shape>
          <o:OLEObject Type="Embed" ProgID="Visio.Drawing.15" ShapeID="_x0000_i1029" DrawAspect="Content" ObjectID="_1730826585"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120211929"/>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120211930"/>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120211931"/>
      <w:r w:rsidRPr="00410461">
        <w:t>5.4.4</w:t>
      </w:r>
      <w:r w:rsidRPr="00410461">
        <w:tab/>
        <w:t>Interface LI_X1</w:t>
      </w:r>
      <w:bookmarkEnd w:id="46"/>
    </w:p>
    <w:p w14:paraId="5B50319B" w14:textId="77777777" w:rsidR="000026B6" w:rsidRPr="00410461" w:rsidRDefault="000026B6" w:rsidP="000026B6">
      <w:pPr>
        <w:pStyle w:val="Heading4"/>
      </w:pPr>
      <w:bookmarkStart w:id="47" w:name="_Toc120211932"/>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8" w:name="_Toc120211933"/>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120211934"/>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50" w:name="_Toc120211935"/>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120211936"/>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2" w:name="_Toc120211937"/>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120211938"/>
      <w:r w:rsidRPr="00410461">
        <w:t>5.4.7</w:t>
      </w:r>
      <w:r w:rsidRPr="00410461">
        <w:tab/>
        <w:t>Interface LI_T</w:t>
      </w:r>
      <w:bookmarkEnd w:id="53"/>
    </w:p>
    <w:p w14:paraId="518CC4DB" w14:textId="77777777" w:rsidR="0040011B" w:rsidRPr="00410461" w:rsidRDefault="0040011B" w:rsidP="0040011B">
      <w:pPr>
        <w:pStyle w:val="Heading4"/>
      </w:pPr>
      <w:bookmarkStart w:id="54" w:name="_Toc120211939"/>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120211940"/>
      <w:r w:rsidRPr="00410461">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6" w:name="_Toc120211941"/>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7" w:name="_Toc120211942"/>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120211943"/>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120211944"/>
      <w:r w:rsidRPr="00410461">
        <w:t>5.4.10</w:t>
      </w:r>
      <w:r w:rsidRPr="00410461">
        <w:tab/>
        <w:t>Interface LI_HI4</w:t>
      </w:r>
      <w:bookmarkEnd w:id="59"/>
    </w:p>
    <w:p w14:paraId="67080ED3" w14:textId="46246506" w:rsidR="00A71013" w:rsidRPr="00410461" w:rsidRDefault="00A71013" w:rsidP="00A71013">
      <w:pPr>
        <w:pStyle w:val="Heading4"/>
        <w:ind w:left="0" w:firstLine="0"/>
      </w:pPr>
      <w:bookmarkStart w:id="60" w:name="_Toc120211945"/>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120211946"/>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120211947"/>
      <w:r w:rsidRPr="00410461">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120211948"/>
      <w:r w:rsidRPr="00410461">
        <w:t>5.4.1</w:t>
      </w:r>
      <w:r w:rsidR="00DB0397" w:rsidRPr="00410461">
        <w:t>1</w:t>
      </w:r>
      <w:r w:rsidRPr="00410461">
        <w:tab/>
        <w:t>Interface LI_ADMF</w:t>
      </w:r>
      <w:bookmarkEnd w:id="63"/>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4" w:name="_Toc120211949"/>
      <w:r w:rsidRPr="00410461">
        <w:t>5.4.1</w:t>
      </w:r>
      <w:r w:rsidR="00DB0397" w:rsidRPr="00410461">
        <w:t>2</w:t>
      </w:r>
      <w:r w:rsidRPr="00410461">
        <w:tab/>
        <w:t>Interface LI_MDF</w:t>
      </w:r>
      <w:bookmarkEnd w:id="64"/>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5" w:name="_Toc120211950"/>
      <w:r w:rsidRPr="00410461">
        <w:t>5.4.13</w:t>
      </w:r>
      <w:r w:rsidRPr="00410461">
        <w:tab/>
        <w:t>Interface LI_IQF</w:t>
      </w:r>
      <w:bookmarkEnd w:id="65"/>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6" w:name="_Toc120211951"/>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120211952"/>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120211953"/>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120211954"/>
      <w:r w:rsidRPr="00410461">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120211955"/>
      <w:r w:rsidRPr="00410461">
        <w:t>5.4.</w:t>
      </w:r>
      <w:r>
        <w:t>18</w:t>
      </w:r>
      <w:r w:rsidRPr="00410461">
        <w:tab/>
        <w:t>Interface LI_</w:t>
      </w:r>
      <w:r>
        <w:t>HILA</w:t>
      </w:r>
      <w:bookmarkEnd w:id="70"/>
    </w:p>
    <w:p w14:paraId="59E5CFDC" w14:textId="77777777" w:rsidR="001133D6" w:rsidRDefault="001133D6" w:rsidP="001133D6">
      <w:r w:rsidRPr="00410461">
        <w:t>The LI_</w:t>
      </w:r>
      <w:r>
        <w:t>HILA</w:t>
      </w:r>
      <w:r w:rsidRPr="00410461">
        <w:t xml:space="preserve"> interface is used by the L</w:t>
      </w:r>
      <w:r>
        <w:t>EA</w:t>
      </w:r>
      <w:r w:rsidRPr="00410461">
        <w:t xml:space="preserve"> </w:t>
      </w:r>
      <w:r>
        <w:t>to forward the location acquisition requests to the LAF and when requiered to forward the location acquisition responses from the LAF to the LEA.</w:t>
      </w:r>
    </w:p>
    <w:p w14:paraId="6064177E" w14:textId="77777777"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Pr="00410461">
        <w:t>:</w:t>
      </w:r>
    </w:p>
    <w:p w14:paraId="7AE61E2D" w14:textId="77777777" w:rsidR="001133D6" w:rsidRDefault="001133D6" w:rsidP="001133D6">
      <w:pPr>
        <w:pStyle w:val="B1"/>
      </w:pPr>
      <w:r w:rsidRPr="00410461">
        <w:t>-</w:t>
      </w:r>
      <w:r w:rsidRPr="00410461">
        <w:tab/>
      </w:r>
      <w:r w:rsidRPr="00C63C00">
        <w:t>Target identifier</w:t>
      </w:r>
      <w:r>
        <w:t xml:space="preserve"> (SUPI,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2518FE2D" w14:textId="77777777" w:rsidR="001133D6" w:rsidRDefault="001133D6" w:rsidP="001133D6">
      <w:r>
        <w:t>If the type of location acquisition delivery is via the LI_HILA, t</w:t>
      </w:r>
      <w:r w:rsidRPr="00410461">
        <w:t>he following are examples of some of the</w:t>
      </w:r>
      <w:r>
        <w:t xml:space="preserve"> additional</w:t>
      </w:r>
      <w:r w:rsidRPr="00410461">
        <w:t xml:space="preserve"> information that may be passed over </w:t>
      </w:r>
      <w:r>
        <w:t xml:space="preserve">the </w:t>
      </w:r>
      <w:r w:rsidRPr="00410461">
        <w:t>LI_</w:t>
      </w:r>
      <w:r>
        <w:t>HILA interface from LAF to LEA</w:t>
      </w:r>
      <w:r w:rsidRPr="00410461">
        <w:t>:</w:t>
      </w:r>
    </w:p>
    <w:p w14:paraId="4ADBD904" w14:textId="77777777"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6F215208" w14:textId="77777777" w:rsidR="001133D6" w:rsidRDefault="001133D6" w:rsidP="001133D6">
      <w:pPr>
        <w:pStyle w:val="B1"/>
      </w:pPr>
      <w:r w:rsidRPr="00410461">
        <w:t>-</w:t>
      </w:r>
      <w:r w:rsidRPr="00410461">
        <w:tab/>
        <w:t>Location information.</w:t>
      </w:r>
    </w:p>
    <w:p w14:paraId="6C54E61A" w14:textId="3E7C5613" w:rsidR="001133D6" w:rsidRPr="001F1C22" w:rsidRDefault="001133D6" w:rsidP="001133D6">
      <w:pPr>
        <w:pStyle w:val="Heading3"/>
      </w:pPr>
      <w:bookmarkStart w:id="71" w:name="_Toc120211956"/>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r w:rsidRPr="00FC4C48">
        <w:rPr>
          <w:lang w:val="fr-FR"/>
        </w:rPr>
        <w:t>Internal</w:t>
      </w:r>
      <w:r w:rsidRPr="001860C7">
        <w:rPr>
          <w:lang w:val="fr-FR"/>
        </w:rPr>
        <w:t xml:space="preserve"> interception identifier</w:t>
      </w:r>
      <w:r>
        <w:rPr>
          <w:lang w:val="fr-FR"/>
        </w:rPr>
        <w:t>.</w:t>
      </w:r>
    </w:p>
    <w:p w14:paraId="10715A2B" w14:textId="77777777"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6B76BF41" w14:textId="716F6E18"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5A29D83B" w14:textId="7B0C7E30" w:rsidR="001133D6" w:rsidRPr="003354C1" w:rsidRDefault="001133D6" w:rsidP="001133D6">
      <w:pPr>
        <w:pStyle w:val="Heading3"/>
        <w:rPr>
          <w:lang w:val="fr-FR"/>
        </w:rPr>
      </w:pPr>
      <w:bookmarkStart w:id="72" w:name="_Toc120211957"/>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LI_X2_LA interfaces are used to pass the xIRI containing location acquisition outcomes between the LARF to the MDF2. It is realised using TS 103 221-2 [16].</w:t>
      </w:r>
    </w:p>
    <w:p w14:paraId="05A4A529" w14:textId="46225A13" w:rsidR="001133D6" w:rsidRDefault="001133D6" w:rsidP="001133D6">
      <w:pPr>
        <w:pStyle w:val="Heading3"/>
      </w:pPr>
      <w:bookmarkStart w:id="73" w:name="_Toc120211958"/>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120211959"/>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120211960"/>
      <w:r w:rsidRPr="00410461">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120211961"/>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120211962"/>
      <w:r w:rsidRPr="00410461">
        <w:t>5</w:t>
      </w:r>
      <w:r w:rsidR="00D659E8" w:rsidRPr="00410461">
        <w:t>.6.2</w:t>
      </w:r>
      <w:r w:rsidR="00D659E8" w:rsidRPr="00410461">
        <w:tab/>
        <w:t>Virtualised deployment a</w:t>
      </w:r>
      <w:r w:rsidRPr="00410461">
        <w:t>rchitecture</w:t>
      </w:r>
      <w:bookmarkEnd w:id="77"/>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4pt;height:375.35pt" o:ole="">
            <v:imagedata r:id="rId25" o:title=""/>
          </v:shape>
          <o:OLEObject Type="Embed" ProgID="Visio.Drawing.15" ShapeID="_x0000_i1030" DrawAspect="Content" ObjectID="_1730826586" r:id="rId26"/>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120211963"/>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120211964"/>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120211965"/>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120211966"/>
      <w:r w:rsidRPr="00410461">
        <w:t>5.6.3.1.2</w:t>
      </w:r>
      <w:r w:rsidRPr="00410461">
        <w:tab/>
        <w:t>General procedures</w:t>
      </w:r>
      <w:bookmarkEnd w:id="81"/>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120211967"/>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120211968"/>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120211969"/>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120211970"/>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120211971"/>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120211972"/>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120211973"/>
      <w:r w:rsidRPr="00410461">
        <w:t>5.7</w:t>
      </w:r>
      <w:r w:rsidRPr="00410461">
        <w:tab/>
        <w:t>Identifier association and reporting</w:t>
      </w:r>
      <w:bookmarkEnd w:id="88"/>
    </w:p>
    <w:p w14:paraId="1C4AF2EA" w14:textId="77777777" w:rsidR="00953209" w:rsidRPr="00410461" w:rsidRDefault="00953209" w:rsidP="00953209">
      <w:pPr>
        <w:pStyle w:val="Heading3"/>
      </w:pPr>
      <w:bookmarkStart w:id="89" w:name="_Toc120211974"/>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65pt;height:329.35pt" o:ole="">
            <v:imagedata r:id="rId28" o:title=""/>
          </v:shape>
          <o:OLEObject Type="Embed" ProgID="Visio.Drawing.15" ShapeID="_x0000_i1031" DrawAspect="Content" ObjectID="_1730826587" r:id="rId29"/>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120211975"/>
      <w:r w:rsidRPr="00410461">
        <w:t>5.7.2</w:t>
      </w:r>
      <w:r w:rsidRPr="00410461">
        <w:tab/>
        <w:t>Functional entities</w:t>
      </w:r>
      <w:bookmarkEnd w:id="90"/>
    </w:p>
    <w:p w14:paraId="2961074F" w14:textId="4EA0D42A" w:rsidR="00953209" w:rsidRPr="00410461" w:rsidRDefault="00953209" w:rsidP="00953209">
      <w:pPr>
        <w:pStyle w:val="Heading4"/>
      </w:pPr>
      <w:bookmarkStart w:id="91" w:name="_Toc120211976"/>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92" w:name="_Toc120211977"/>
      <w:r w:rsidRPr="00410461">
        <w:t>5.7.2.2</w:t>
      </w:r>
      <w:r w:rsidRPr="00410461">
        <w:tab/>
        <w:t>Identity Event Function (IEF)</w:t>
      </w:r>
      <w:bookmarkEnd w:id="92"/>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3" w:name="_Toc120211978"/>
      <w:r w:rsidRPr="00410461">
        <w:t>5.7.2.3</w:t>
      </w:r>
      <w:r w:rsidRPr="00410461">
        <w:tab/>
        <w:t>Identity Caching Function (ICF)</w:t>
      </w:r>
      <w:bookmarkEnd w:id="93"/>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4" w:name="_Toc120211979"/>
      <w:r w:rsidRPr="00410461">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4"/>
    </w:p>
    <w:p w14:paraId="6E24C6EF" w14:textId="1B3856FA" w:rsidR="00B80A46" w:rsidRPr="00410461" w:rsidRDefault="00B80A46" w:rsidP="006A0549">
      <w:pPr>
        <w:pStyle w:val="Heading2"/>
      </w:pPr>
      <w:bookmarkStart w:id="95" w:name="_Toc120211980"/>
      <w:r w:rsidRPr="00410461">
        <w:t>6.</w:t>
      </w:r>
      <w:r w:rsidR="000861F8" w:rsidRPr="00410461">
        <w:t>1</w:t>
      </w:r>
      <w:r w:rsidR="000861F8" w:rsidRPr="00410461">
        <w:tab/>
      </w:r>
      <w:r w:rsidRPr="00410461">
        <w:t>General</w:t>
      </w:r>
      <w:bookmarkEnd w:id="95"/>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96" w:name="_Toc120211981"/>
      <w:r w:rsidRPr="00410461">
        <w:t>6.</w:t>
      </w:r>
      <w:r w:rsidR="00BE77E9" w:rsidRPr="00410461">
        <w:t>2</w:t>
      </w:r>
      <w:r w:rsidRPr="00410461">
        <w:tab/>
      </w:r>
      <w:r w:rsidR="007C6153" w:rsidRPr="00410461">
        <w:t>5</w:t>
      </w:r>
      <w:r w:rsidRPr="00410461">
        <w:t>G</w:t>
      </w:r>
      <w:bookmarkEnd w:id="96"/>
    </w:p>
    <w:p w14:paraId="734AC16C" w14:textId="74AAC026" w:rsidR="007C6153" w:rsidRPr="00410461" w:rsidRDefault="007C6153" w:rsidP="00761A74">
      <w:pPr>
        <w:pStyle w:val="Heading3"/>
      </w:pPr>
      <w:bookmarkStart w:id="97" w:name="_Toc120211982"/>
      <w:r w:rsidRPr="00410461">
        <w:t>6.</w:t>
      </w:r>
      <w:r w:rsidR="00BE77E9" w:rsidRPr="00410461">
        <w:t>2</w:t>
      </w:r>
      <w:r w:rsidRPr="00410461">
        <w:t>.1</w:t>
      </w:r>
      <w:r w:rsidRPr="00410461">
        <w:tab/>
        <w:t>General</w:t>
      </w:r>
      <w:bookmarkEnd w:id="97"/>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30">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31">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8" w:name="_Toc120211983"/>
      <w:r w:rsidRPr="00410461">
        <w:t>6.</w:t>
      </w:r>
      <w:r w:rsidR="00BE77E9" w:rsidRPr="00410461">
        <w:t>2</w:t>
      </w:r>
      <w:r w:rsidR="004D3AC6" w:rsidRPr="00410461">
        <w:t>.2</w:t>
      </w:r>
      <w:r w:rsidRPr="00410461">
        <w:tab/>
        <w:t>LI at AMF</w:t>
      </w:r>
      <w:bookmarkEnd w:id="98"/>
    </w:p>
    <w:p w14:paraId="7017CFC6" w14:textId="4C8D9A78" w:rsidR="00491A30" w:rsidRPr="00410461" w:rsidRDefault="00491A30" w:rsidP="00182F94">
      <w:pPr>
        <w:pStyle w:val="Heading4"/>
      </w:pPr>
      <w:bookmarkStart w:id="99" w:name="_Toc120211984"/>
      <w:r w:rsidRPr="00410461">
        <w:t>6.</w:t>
      </w:r>
      <w:r w:rsidR="00BE77E9" w:rsidRPr="00410461">
        <w:t>2</w:t>
      </w:r>
      <w:r w:rsidRPr="00410461">
        <w:t>.</w:t>
      </w:r>
      <w:r w:rsidR="004D3AC6" w:rsidRPr="00410461">
        <w:t>2.</w:t>
      </w:r>
      <w:r w:rsidRPr="00410461">
        <w:t>1</w:t>
      </w:r>
      <w:r w:rsidRPr="00410461">
        <w:tab/>
        <w:t>Architecture</w:t>
      </w:r>
      <w:bookmarkEnd w:id="99"/>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2" type="#_x0000_t75" style="width:484pt;height:414pt" o:ole="">
            <v:imagedata r:id="rId32" o:title=""/>
          </v:shape>
          <o:OLEObject Type="Embed" ProgID="Visio.Drawing.15" ShapeID="_x0000_i1032" DrawAspect="Content" ObjectID="_1730826588" r:id="rId33"/>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0" w:name="_Toc120211985"/>
      <w:r w:rsidRPr="00410461">
        <w:t>6.</w:t>
      </w:r>
      <w:r w:rsidR="00BE77E9" w:rsidRPr="00410461">
        <w:t>2</w:t>
      </w:r>
      <w:r w:rsidR="004D3AC6" w:rsidRPr="00410461">
        <w:t>.2</w:t>
      </w:r>
      <w:r w:rsidR="00D659E8" w:rsidRPr="00410461">
        <w:t>.2</w:t>
      </w:r>
      <w:r w:rsidR="00D659E8" w:rsidRPr="00410461">
        <w:tab/>
        <w:t>Target i</w:t>
      </w:r>
      <w:r w:rsidRPr="00410461">
        <w:t>dentities</w:t>
      </w:r>
      <w:bookmarkEnd w:id="100"/>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1" w:name="_Toc120211986"/>
      <w:r w:rsidRPr="00410461">
        <w:t>6.</w:t>
      </w:r>
      <w:r w:rsidR="00BE77E9" w:rsidRPr="00410461">
        <w:t>2</w:t>
      </w:r>
      <w:r w:rsidRPr="00410461">
        <w:t>.2.3</w:t>
      </w:r>
      <w:r w:rsidRPr="00410461">
        <w:tab/>
        <w:t>Identit</w:t>
      </w:r>
      <w:r w:rsidR="0090709A" w:rsidRPr="00410461">
        <w:t>y p</w:t>
      </w:r>
      <w:r w:rsidRPr="00410461">
        <w:t>rivacy</w:t>
      </w:r>
      <w:bookmarkEnd w:id="101"/>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2" w:name="_Toc120211987"/>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2"/>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Pr="00410461" w:rsidRDefault="00C05037" w:rsidP="00350D9E">
      <w:pPr>
        <w:pStyle w:val="B1"/>
      </w:pPr>
      <w:r>
        <w:t>-</w:t>
      </w:r>
      <w:r>
        <w:tab/>
        <w:t>Handover.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7C1938DB" w:rsidR="006961AF" w:rsidRDefault="006961AF" w:rsidP="006961AF">
      <w:r>
        <w:t>The handover xIRI is generated when the IRI-POI in the AMF detects that a target UE is the subject of a handover between radio access nodes in either 5GS to EPS, Intra 5GS, 5GS to UTRA, or EPS to 5GS scenarios.</w:t>
      </w:r>
    </w:p>
    <w:p w14:paraId="4EA78056" w14:textId="19A20218" w:rsidR="00491A30" w:rsidRPr="00410461" w:rsidRDefault="00491A30" w:rsidP="00182F94">
      <w:pPr>
        <w:pStyle w:val="Heading4"/>
      </w:pPr>
      <w:bookmarkStart w:id="103" w:name="_Toc120211988"/>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3"/>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4" w:name="_Toc120211989"/>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4"/>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68FAE09F" w14:textId="788F97FA" w:rsidR="007947A7" w:rsidRPr="00410461" w:rsidRDefault="007947A7" w:rsidP="007947A7">
      <w:pPr>
        <w:pStyle w:val="B1"/>
      </w:pPr>
      <w:r w:rsidRPr="00410461">
        <w:t>-</w:t>
      </w:r>
      <w:r w:rsidRPr="00410461">
        <w:tab/>
      </w:r>
      <w:r>
        <w:t>Radio related information</w:t>
      </w:r>
      <w:r w:rsidRPr="00410461">
        <w:t>.</w:t>
      </w: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105" w:name="_Toc120211990"/>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5"/>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6" w:name="_Toc120211991"/>
      <w:r w:rsidRPr="00410461">
        <w:t>6.2.2A</w:t>
      </w:r>
      <w:r w:rsidRPr="00410461">
        <w:tab/>
        <w:t>Identifier Reporting for AMF</w:t>
      </w:r>
      <w:bookmarkEnd w:id="106"/>
    </w:p>
    <w:p w14:paraId="0CDDEEC1" w14:textId="77777777" w:rsidR="00F0212A" w:rsidRPr="00410461" w:rsidRDefault="00F0212A" w:rsidP="00F0212A">
      <w:pPr>
        <w:pStyle w:val="Heading4"/>
      </w:pPr>
      <w:bookmarkStart w:id="107" w:name="_Toc120211992"/>
      <w:r w:rsidRPr="00410461">
        <w:t>6.2.2A.1</w:t>
      </w:r>
      <w:r w:rsidRPr="00410461">
        <w:tab/>
        <w:t>General</w:t>
      </w:r>
      <w:bookmarkEnd w:id="107"/>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8" w:name="_Toc120211993"/>
      <w:r w:rsidRPr="00410461">
        <w:t>6.2.2A.2</w:t>
      </w:r>
      <w:r w:rsidRPr="00410461">
        <w:tab/>
        <w:t>IEF Events</w:t>
      </w:r>
      <w:bookmarkEnd w:id="108"/>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9" w:name="_Toc120211994"/>
      <w:r w:rsidRPr="00410461">
        <w:t>6.2.2A.3</w:t>
      </w:r>
      <w:r w:rsidRPr="00410461">
        <w:tab/>
        <w:t>IEF Event parameters</w:t>
      </w:r>
      <w:bookmarkEnd w:id="109"/>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10" w:name="_Toc120211995"/>
      <w:r w:rsidRPr="00410461">
        <w:t>6.2.2A.4</w:t>
      </w:r>
      <w:r w:rsidRPr="00410461">
        <w:tab/>
        <w:t>Network topologies</w:t>
      </w:r>
      <w:bookmarkEnd w:id="110"/>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1" w:name="_Toc120211996"/>
      <w:r w:rsidRPr="00410461">
        <w:t>6.</w:t>
      </w:r>
      <w:r w:rsidR="00BE77E9" w:rsidRPr="00410461">
        <w:t>2</w:t>
      </w:r>
      <w:r w:rsidRPr="00410461">
        <w:t>.3</w:t>
      </w:r>
      <w:r w:rsidRPr="00410461">
        <w:tab/>
        <w:t>LI for SMF/UPF</w:t>
      </w:r>
      <w:bookmarkEnd w:id="111"/>
    </w:p>
    <w:p w14:paraId="5BE8B512" w14:textId="5D1107B7" w:rsidR="005C04BA" w:rsidRPr="00410461" w:rsidRDefault="005C04BA" w:rsidP="00182F94">
      <w:pPr>
        <w:pStyle w:val="Heading4"/>
      </w:pPr>
      <w:bookmarkStart w:id="112" w:name="_Toc120211997"/>
      <w:r w:rsidRPr="00410461">
        <w:t>6.</w:t>
      </w:r>
      <w:r w:rsidR="00BE77E9" w:rsidRPr="00410461">
        <w:t>2</w:t>
      </w:r>
      <w:r w:rsidRPr="00410461">
        <w:t>.3.1</w:t>
      </w:r>
      <w:r w:rsidRPr="00410461">
        <w:tab/>
        <w:t>Architecture</w:t>
      </w:r>
      <w:bookmarkEnd w:id="112"/>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3" type="#_x0000_t75" style="width:482.65pt;height:478pt" o:ole="">
            <v:imagedata r:id="rId34" o:title=""/>
          </v:shape>
          <o:OLEObject Type="Embed" ProgID="Visio.Drawing.15" ShapeID="_x0000_i1033" DrawAspect="Content" ObjectID="_1730826589" r:id="rId35"/>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13" w:name="_Toc120211998"/>
      <w:r w:rsidRPr="00410461">
        <w:t>6.</w:t>
      </w:r>
      <w:r w:rsidR="00BE77E9" w:rsidRPr="00410461">
        <w:t>2</w:t>
      </w:r>
      <w:r w:rsidR="005066FA" w:rsidRPr="00410461">
        <w:t>.3.2</w:t>
      </w:r>
      <w:r w:rsidR="005066FA" w:rsidRPr="00410461">
        <w:tab/>
        <w:t>Target i</w:t>
      </w:r>
      <w:r w:rsidRPr="00410461">
        <w:t>dentities</w:t>
      </w:r>
      <w:bookmarkEnd w:id="113"/>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4" w:name="_Toc120211999"/>
      <w:r w:rsidRPr="00410461">
        <w:t>6.</w:t>
      </w:r>
      <w:r w:rsidR="00BE77E9" w:rsidRPr="00410461">
        <w:t>2</w:t>
      </w:r>
      <w:r w:rsidR="005066FA" w:rsidRPr="00410461">
        <w:t>.3.3</w:t>
      </w:r>
      <w:r w:rsidR="005066FA" w:rsidRPr="00410461">
        <w:tab/>
        <w:t>IRI e</w:t>
      </w:r>
      <w:r w:rsidRPr="00410461">
        <w:t>vents</w:t>
      </w:r>
      <w:bookmarkEnd w:id="114"/>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5" w:name="_Toc120212000"/>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5"/>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6" w:name="_Toc120212001"/>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6"/>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7" w:name="_Toc120212002"/>
      <w:r w:rsidRPr="00410461">
        <w:t>6.</w:t>
      </w:r>
      <w:r w:rsidR="00BE77E9" w:rsidRPr="00410461">
        <w:t>2</w:t>
      </w:r>
      <w:r w:rsidR="005066FA" w:rsidRPr="00410461">
        <w:t>.3.6</w:t>
      </w:r>
      <w:r w:rsidR="005066FA" w:rsidRPr="00410461">
        <w:tab/>
        <w:t>Network t</w:t>
      </w:r>
      <w:r w:rsidRPr="00410461">
        <w:t>opologies</w:t>
      </w:r>
      <w:bookmarkEnd w:id="117"/>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8" w:name="_Toc120212003"/>
      <w:r w:rsidRPr="00410461">
        <w:t>6.2.3.</w:t>
      </w:r>
      <w:r w:rsidR="00E416DB" w:rsidRPr="00410461">
        <w:t>7</w:t>
      </w:r>
      <w:r w:rsidRPr="00410461">
        <w:tab/>
        <w:t>Multi-Access PDU (MA PDU) Session Specific</w:t>
      </w:r>
      <w:bookmarkEnd w:id="118"/>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9" w:name="_Toc120212004"/>
      <w:r w:rsidRPr="00410461">
        <w:t>6.2.3.8</w:t>
      </w:r>
      <w:r w:rsidRPr="00410461">
        <w:tab/>
        <w:t>LI state transfers in SMF sets</w:t>
      </w:r>
      <w:bookmarkEnd w:id="119"/>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0" w:name="_Toc120212005"/>
      <w:r w:rsidRPr="00410461">
        <w:t>6.2.3.9</w:t>
      </w:r>
      <w:r w:rsidRPr="00410461">
        <w:tab/>
        <w:t>Interface LI_ST</w:t>
      </w:r>
      <w:bookmarkEnd w:id="120"/>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21" w:name="_Toc120212006"/>
      <w:r w:rsidRPr="00410461">
        <w:t>6.</w:t>
      </w:r>
      <w:r w:rsidR="00BE77E9" w:rsidRPr="00410461">
        <w:t>2</w:t>
      </w:r>
      <w:r w:rsidR="000C54E1" w:rsidRPr="00410461">
        <w:t>.4</w:t>
      </w:r>
      <w:r w:rsidRPr="00410461">
        <w:tab/>
        <w:t>LI at UDM for 5G</w:t>
      </w:r>
      <w:bookmarkEnd w:id="121"/>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2" w:name="_Toc120212007"/>
      <w:r w:rsidRPr="00410461">
        <w:t>6.2.5</w:t>
      </w:r>
      <w:r w:rsidRPr="00410461">
        <w:tab/>
        <w:t>LI at SMSF</w:t>
      </w:r>
      <w:bookmarkEnd w:id="122"/>
    </w:p>
    <w:p w14:paraId="72A1C56F" w14:textId="3693ECC0" w:rsidR="00BC3C99" w:rsidRPr="00410461" w:rsidRDefault="00BC3C99" w:rsidP="00BC3C99">
      <w:pPr>
        <w:pStyle w:val="Heading4"/>
      </w:pPr>
      <w:bookmarkStart w:id="123" w:name="_Toc120212008"/>
      <w:r w:rsidRPr="00410461">
        <w:t>6.2.5.1</w:t>
      </w:r>
      <w:r w:rsidRPr="00410461">
        <w:tab/>
        <w:t>Architecture</w:t>
      </w:r>
      <w:bookmarkEnd w:id="123"/>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4" type="#_x0000_t75" style="width:484pt;height:414pt" o:ole="">
            <v:imagedata r:id="rId39" o:title=""/>
          </v:shape>
          <o:OLEObject Type="Embed" ProgID="Visio.Drawing.15" ShapeID="_x0000_i1034" DrawAspect="Content" ObjectID="_1730826590" r:id="rId40"/>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4" w:name="_Toc120212009"/>
      <w:r w:rsidRPr="00410461">
        <w:t>6.2.5.2</w:t>
      </w:r>
      <w:r w:rsidRPr="00410461">
        <w:tab/>
        <w:t>Target i</w:t>
      </w:r>
      <w:r w:rsidR="00BC3C99" w:rsidRPr="00410461">
        <w:t>dentities</w:t>
      </w:r>
      <w:bookmarkEnd w:id="124"/>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5" w:name="_Toc120212010"/>
      <w:r w:rsidRPr="00410461">
        <w:t>6.2.5.3</w:t>
      </w:r>
      <w:r w:rsidRPr="00410461">
        <w:tab/>
        <w:t>IRI e</w:t>
      </w:r>
      <w:r w:rsidR="00BC3C99" w:rsidRPr="00410461">
        <w:t>vents</w:t>
      </w:r>
      <w:bookmarkEnd w:id="125"/>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6" w:name="_Toc120212011"/>
      <w:r w:rsidRPr="00410461">
        <w:t>6.2.5.4</w:t>
      </w:r>
      <w:r w:rsidRPr="00410461">
        <w:tab/>
      </w:r>
      <w:r w:rsidR="00417CDC" w:rsidRPr="00410461">
        <w:t xml:space="preserve">Common </w:t>
      </w:r>
      <w:r w:rsidR="00943EDC" w:rsidRPr="00410461">
        <w:t>IRI p</w:t>
      </w:r>
      <w:r w:rsidRPr="00410461">
        <w:t>arameters</w:t>
      </w:r>
      <w:bookmarkEnd w:id="126"/>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7" w:name="_Toc120212012"/>
      <w:r w:rsidRPr="00410461">
        <w:t>6.2.5.5</w:t>
      </w:r>
      <w:r w:rsidRPr="00410461">
        <w:tab/>
      </w:r>
      <w:r w:rsidR="00417CDC" w:rsidRPr="00410461">
        <w:t xml:space="preserve">Specific IRI </w:t>
      </w:r>
      <w:r w:rsidR="00943EDC" w:rsidRPr="00410461">
        <w:t>p</w:t>
      </w:r>
      <w:r w:rsidRPr="00410461">
        <w:t>arameters</w:t>
      </w:r>
      <w:bookmarkEnd w:id="127"/>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8" w:name="_Toc120212013"/>
      <w:r w:rsidRPr="00410461">
        <w:t>6.2.5.6</w:t>
      </w:r>
      <w:r w:rsidRPr="00410461">
        <w:tab/>
        <w:t>Network t</w:t>
      </w:r>
      <w:r w:rsidR="00BC3C99" w:rsidRPr="00410461">
        <w:t>opologies</w:t>
      </w:r>
      <w:bookmarkEnd w:id="128"/>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9" w:name="_Toc120212014"/>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9"/>
    </w:p>
    <w:p w14:paraId="5115467F" w14:textId="543B2CA1" w:rsidR="00C05541" w:rsidRPr="00410461" w:rsidRDefault="00C05541" w:rsidP="00CC3428">
      <w:pPr>
        <w:pStyle w:val="Heading4"/>
      </w:pPr>
      <w:bookmarkStart w:id="130" w:name="_Toc120212015"/>
      <w:r w:rsidRPr="00410461">
        <w:t>6.</w:t>
      </w:r>
      <w:r w:rsidR="00BE77E9" w:rsidRPr="00410461">
        <w:t>2</w:t>
      </w:r>
      <w:r w:rsidRPr="00410461">
        <w:t>.</w:t>
      </w:r>
      <w:r w:rsidR="00BC3C99" w:rsidRPr="00410461">
        <w:t>6</w:t>
      </w:r>
      <w:r w:rsidRPr="00410461">
        <w:t>.1</w:t>
      </w:r>
      <w:r w:rsidRPr="00410461">
        <w:tab/>
        <w:t>Architecture</w:t>
      </w:r>
      <w:bookmarkEnd w:id="130"/>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5" type="#_x0000_t75" style="width:3in;height:282.65pt" o:ole="">
            <v:imagedata r:id="rId41" o:title=""/>
          </v:shape>
          <o:OLEObject Type="Embed" ProgID="Visio.Drawing.15" ShapeID="_x0000_i1035" DrawAspect="Content" ObjectID="_1730826591" r:id="rId42"/>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1" w:name="_Toc120212016"/>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1"/>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2" w:name="_Toc120212017"/>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2"/>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3" w:name="_Toc120212018"/>
      <w:r w:rsidRPr="00410461">
        <w:t>6.</w:t>
      </w:r>
      <w:r w:rsidR="00BE77E9" w:rsidRPr="00410461">
        <w:t>2</w:t>
      </w:r>
      <w:r w:rsidRPr="00410461">
        <w:t>.</w:t>
      </w:r>
      <w:r w:rsidR="00BC3C99" w:rsidRPr="00410461">
        <w:t>7</w:t>
      </w:r>
      <w:r w:rsidR="00526D7B" w:rsidRPr="00410461">
        <w:tab/>
        <w:t>External data s</w:t>
      </w:r>
      <w:r w:rsidRPr="00410461">
        <w:t>torage</w:t>
      </w:r>
      <w:bookmarkEnd w:id="133"/>
    </w:p>
    <w:p w14:paraId="04E83A46" w14:textId="77777777" w:rsidR="00990EEF" w:rsidRPr="00410461" w:rsidRDefault="00990EEF" w:rsidP="00990EEF">
      <w:pPr>
        <w:pStyle w:val="Heading4"/>
      </w:pPr>
      <w:bookmarkStart w:id="134" w:name="_Toc120212019"/>
      <w:r w:rsidRPr="00410461">
        <w:t>6.2.7.1</w:t>
      </w:r>
      <w:r w:rsidRPr="00410461">
        <w:tab/>
        <w:t>UDSF or UDR</w:t>
      </w:r>
      <w:bookmarkEnd w:id="134"/>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5" w:name="_Toc120212020"/>
      <w:r w:rsidRPr="00410461">
        <w:t>6.2.7.2</w:t>
      </w:r>
      <w:r w:rsidRPr="00410461">
        <w:tab/>
        <w:t>LI State Storage Function (LISSF)</w:t>
      </w:r>
      <w:bookmarkEnd w:id="135"/>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6" w:name="_Toc120212021"/>
      <w:r w:rsidRPr="00410461">
        <w:t>6.</w:t>
      </w:r>
      <w:r w:rsidR="00BE77E9" w:rsidRPr="00410461">
        <w:t>3</w:t>
      </w:r>
      <w:r w:rsidRPr="00410461">
        <w:tab/>
      </w:r>
      <w:r w:rsidR="003C6706" w:rsidRPr="00410461">
        <w:t>EPC</w:t>
      </w:r>
      <w:bookmarkEnd w:id="136"/>
    </w:p>
    <w:p w14:paraId="0A104955" w14:textId="77777777" w:rsidR="003C6706" w:rsidRPr="00410461" w:rsidRDefault="003C6706" w:rsidP="003C6706">
      <w:pPr>
        <w:pStyle w:val="Heading3"/>
      </w:pPr>
      <w:bookmarkStart w:id="137" w:name="_Toc120212022"/>
      <w:r w:rsidRPr="00410461">
        <w:t>6.3.1</w:t>
      </w:r>
      <w:r w:rsidRPr="00410461">
        <w:tab/>
        <w:t>General</w:t>
      </w:r>
      <w:bookmarkEnd w:id="137"/>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8" w:name="_Toc120212023"/>
      <w:r w:rsidRPr="00410461">
        <w:t>6.3.2</w:t>
      </w:r>
      <w:r w:rsidRPr="00410461">
        <w:tab/>
        <w:t>LI at the MME</w:t>
      </w:r>
      <w:bookmarkEnd w:id="138"/>
    </w:p>
    <w:p w14:paraId="70624083" w14:textId="77777777" w:rsidR="003C6706" w:rsidRPr="00410461" w:rsidRDefault="003C6706" w:rsidP="003C6706">
      <w:pPr>
        <w:pStyle w:val="Heading4"/>
      </w:pPr>
      <w:bookmarkStart w:id="139" w:name="_Toc120212024"/>
      <w:r w:rsidRPr="00410461">
        <w:t>6.3.2.1</w:t>
      </w:r>
      <w:r w:rsidRPr="00410461">
        <w:tab/>
        <w:t>Architecture</w:t>
      </w:r>
      <w:bookmarkEnd w:id="139"/>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6" type="#_x0000_t75" style="width:483.35pt;height:380pt" o:ole="">
            <v:imagedata r:id="rId43" o:title=""/>
          </v:shape>
          <o:OLEObject Type="Embed" ProgID="Visio.Drawing.15" ShapeID="_x0000_i1036" DrawAspect="Content" ObjectID="_1730826592" r:id="rId44"/>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0" w:name="_Toc120212025"/>
      <w:r w:rsidRPr="00410461">
        <w:t>6.3.2.2</w:t>
      </w:r>
      <w:r w:rsidRPr="00410461">
        <w:tab/>
        <w:t>Target identities</w:t>
      </w:r>
      <w:bookmarkEnd w:id="140"/>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41" w:name="_Toc120212026"/>
      <w:r w:rsidRPr="00410461">
        <w:t>6.3.2.3</w:t>
      </w:r>
      <w:r w:rsidRPr="00410461">
        <w:tab/>
        <w:t>IRI events</w:t>
      </w:r>
      <w:bookmarkEnd w:id="141"/>
    </w:p>
    <w:p w14:paraId="475ACE49" w14:textId="7C275539" w:rsidR="002F08F2" w:rsidRPr="00410461" w:rsidRDefault="002F08F2" w:rsidP="002F08F2">
      <w:pPr>
        <w:pStyle w:val="Heading5"/>
      </w:pPr>
      <w:bookmarkStart w:id="142" w:name="_Toc120212027"/>
      <w:r w:rsidRPr="00410461">
        <w:t>6.3.2.3.1</w:t>
      </w:r>
      <w:r w:rsidRPr="00410461">
        <w:tab/>
        <w:t>Option A</w:t>
      </w:r>
      <w:bookmarkEnd w:id="142"/>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43"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3"/>
    <w:p w14:paraId="6C41FD96" w14:textId="77777777" w:rsidR="005727CF" w:rsidRPr="00E64F12" w:rsidRDefault="005727CF" w:rsidP="005727CF">
      <w:pPr>
        <w:pStyle w:val="NO"/>
      </w:pPr>
      <w:r>
        <w:t>NOTE:</w:t>
      </w:r>
      <w:r>
        <w:tab/>
      </w:r>
      <w:bookmarkStart w:id="144"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4"/>
      <w:r w:rsidRPr="00074F9D">
        <w:t>.</w:t>
      </w:r>
    </w:p>
    <w:p w14:paraId="0CB2FD03" w14:textId="0346C8F9" w:rsidR="002F08F2" w:rsidRPr="00410461" w:rsidRDefault="002F08F2" w:rsidP="002F08F2">
      <w:pPr>
        <w:pStyle w:val="Heading5"/>
      </w:pPr>
      <w:bookmarkStart w:id="145" w:name="_Toc120212028"/>
      <w:r w:rsidRPr="00410461">
        <w:t>6.3.2.3.2</w:t>
      </w:r>
      <w:r w:rsidRPr="00410461">
        <w:tab/>
        <w:t>Option B</w:t>
      </w:r>
      <w:bookmarkEnd w:id="145"/>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46" w:name="_Toc120212029"/>
      <w:r w:rsidRPr="00410461">
        <w:t>6.3.2.4</w:t>
      </w:r>
      <w:r w:rsidRPr="00410461">
        <w:tab/>
        <w:t>Common IRI parameters</w:t>
      </w:r>
      <w:bookmarkEnd w:id="146"/>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7" w:name="_Toc120212030"/>
      <w:r w:rsidRPr="00410461">
        <w:t>6.3.2.5</w:t>
      </w:r>
      <w:r w:rsidRPr="00410461">
        <w:tab/>
        <w:t>Specific IRI parameters</w:t>
      </w:r>
      <w:bookmarkEnd w:id="147"/>
    </w:p>
    <w:p w14:paraId="76D9EBB2" w14:textId="532F9E09" w:rsidR="00FB285D" w:rsidRPr="00410461" w:rsidRDefault="00FB285D" w:rsidP="00FB285D">
      <w:pPr>
        <w:pStyle w:val="Heading5"/>
      </w:pPr>
      <w:bookmarkStart w:id="148" w:name="_Toc120212031"/>
      <w:r w:rsidRPr="00410461">
        <w:t>6.3.2.5.1</w:t>
      </w:r>
      <w:r w:rsidRPr="00410461">
        <w:tab/>
        <w:t>Option A</w:t>
      </w:r>
      <w:bookmarkEnd w:id="148"/>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9" w:name="_Toc120212032"/>
      <w:r w:rsidRPr="00410461">
        <w:t>6.3.2.5.</w:t>
      </w:r>
      <w:r w:rsidR="00C04165" w:rsidRPr="00410461">
        <w:t>2</w:t>
      </w:r>
      <w:r w:rsidRPr="00410461">
        <w:tab/>
        <w:t>Option B</w:t>
      </w:r>
      <w:bookmarkEnd w:id="149"/>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50" w:name="_Toc120212033"/>
      <w:r w:rsidRPr="00410461">
        <w:t>6.3.2.6</w:t>
      </w:r>
      <w:r w:rsidRPr="00410461">
        <w:tab/>
        <w:t>Network topologies</w:t>
      </w:r>
      <w:bookmarkEnd w:id="150"/>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1" w:name="_Toc120212034"/>
      <w:r w:rsidRPr="00410461">
        <w:t>6.3.3</w:t>
      </w:r>
      <w:r w:rsidRPr="00410461">
        <w:tab/>
        <w:t>LI at SGW/PGW</w:t>
      </w:r>
      <w:bookmarkEnd w:id="151"/>
    </w:p>
    <w:p w14:paraId="7A0373AA" w14:textId="77777777" w:rsidR="003C6706" w:rsidRPr="00410461" w:rsidRDefault="003C6706" w:rsidP="003C6706">
      <w:pPr>
        <w:pStyle w:val="Heading4"/>
      </w:pPr>
      <w:bookmarkStart w:id="152" w:name="_Toc120212035"/>
      <w:r w:rsidRPr="00410461">
        <w:t>6.3.3.1</w:t>
      </w:r>
      <w:r w:rsidRPr="00410461">
        <w:tab/>
        <w:t>Architecture</w:t>
      </w:r>
      <w:bookmarkEnd w:id="152"/>
    </w:p>
    <w:p w14:paraId="2EC2FF0E" w14:textId="200C4E6C" w:rsidR="00FB43C8" w:rsidRPr="00410461" w:rsidRDefault="00FB43C8" w:rsidP="00E939B8">
      <w:pPr>
        <w:pStyle w:val="Heading5"/>
      </w:pPr>
      <w:bookmarkStart w:id="153" w:name="_Toc120212036"/>
      <w:r w:rsidRPr="00410461">
        <w:t>6.3.3.1.</w:t>
      </w:r>
      <w:r w:rsidR="002764B5" w:rsidRPr="00410461">
        <w:t>1</w:t>
      </w:r>
      <w:r w:rsidRPr="00410461">
        <w:tab/>
        <w:t>General</w:t>
      </w:r>
      <w:bookmarkEnd w:id="153"/>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4" w:name="_Toc120212037"/>
      <w:r w:rsidRPr="00410461">
        <w:t>6.3.3.1.2</w:t>
      </w:r>
      <w:r w:rsidRPr="00410461">
        <w:tab/>
        <w:t>Non-CUPS architecture</w:t>
      </w:r>
      <w:bookmarkEnd w:id="154"/>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5" w:name="_Toc120212038"/>
      <w:r w:rsidRPr="00410461">
        <w:t>6.3.3.1.3</w:t>
      </w:r>
      <w:r w:rsidRPr="00410461">
        <w:tab/>
        <w:t>EPS CUPS Architecture</w:t>
      </w:r>
      <w:bookmarkEnd w:id="155"/>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6" w:name="_Toc120212039"/>
      <w:r w:rsidRPr="00410461">
        <w:t>6.3.3.2</w:t>
      </w:r>
      <w:r w:rsidRPr="00410461">
        <w:tab/>
        <w:t>Target identities</w:t>
      </w:r>
      <w:bookmarkEnd w:id="156"/>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7" w:name="_Toc120212040"/>
      <w:r w:rsidRPr="00410461">
        <w:t>6.3.3.3</w:t>
      </w:r>
      <w:r w:rsidRPr="00410461">
        <w:tab/>
        <w:t>IRI events</w:t>
      </w:r>
      <w:bookmarkEnd w:id="157"/>
    </w:p>
    <w:p w14:paraId="345DDA0C" w14:textId="77777777" w:rsidR="00C2359D" w:rsidRDefault="00C2359D" w:rsidP="00C2359D">
      <w:pPr>
        <w:pStyle w:val="Heading5"/>
      </w:pPr>
      <w:bookmarkStart w:id="158" w:name="_Toc89722070"/>
      <w:bookmarkStart w:id="159" w:name="_Toc120212041"/>
      <w:r>
        <w:t>6.3.3.3.1</w:t>
      </w:r>
      <w:r>
        <w:tab/>
        <w:t>Option A</w:t>
      </w:r>
      <w:bookmarkEnd w:id="158"/>
      <w:bookmarkEnd w:id="159"/>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60" w:name="_Toc120212042"/>
      <w:r>
        <w:t>6.3.3.3.2</w:t>
      </w:r>
      <w:r>
        <w:tab/>
        <w:t>Option B</w:t>
      </w:r>
      <w:bookmarkEnd w:id="160"/>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61" w:name="_Toc120212043"/>
      <w:r w:rsidRPr="00410461">
        <w:t>6.3.3.4</w:t>
      </w:r>
      <w:r w:rsidRPr="00410461">
        <w:tab/>
        <w:t>Common IRI parameters</w:t>
      </w:r>
      <w:bookmarkEnd w:id="161"/>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2" w:name="_Toc120212044"/>
      <w:r w:rsidRPr="00410461">
        <w:t>6.3.3.5</w:t>
      </w:r>
      <w:r w:rsidRPr="00410461">
        <w:tab/>
        <w:t>Specific IRI parameters</w:t>
      </w:r>
      <w:bookmarkEnd w:id="162"/>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3" w:name="_Toc120212045"/>
      <w:r w:rsidRPr="00410461">
        <w:t>6.3.3.6</w:t>
      </w:r>
      <w:r w:rsidRPr="00410461">
        <w:tab/>
        <w:t>Network topologies</w:t>
      </w:r>
      <w:bookmarkEnd w:id="163"/>
    </w:p>
    <w:p w14:paraId="5DE477A3" w14:textId="77777777" w:rsidR="00A03B75" w:rsidRPr="00CE7B05" w:rsidRDefault="00A03B75" w:rsidP="00A03B75">
      <w:pPr>
        <w:pStyle w:val="Heading5"/>
      </w:pPr>
      <w:bookmarkStart w:id="164" w:name="_Toc120212046"/>
      <w:r>
        <w:t>6.3.3.6.1</w:t>
      </w:r>
      <w:r>
        <w:tab/>
        <w:t>Network topologies without EPC/5GC interworking</w:t>
      </w:r>
      <w:bookmarkEnd w:id="164"/>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65" w:name="_Toc120212047"/>
      <w:r>
        <w:t>6.3.3.6.2</w:t>
      </w:r>
      <w:r>
        <w:tab/>
        <w:t>Network topologies with EPC/5GC interworking</w:t>
      </w:r>
      <w:bookmarkEnd w:id="165"/>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6" w:name="_Toc120212048"/>
      <w:r>
        <w:t>6.3.3.</w:t>
      </w:r>
      <w:r w:rsidR="008B3D1C">
        <w:t>7</w:t>
      </w:r>
      <w:r>
        <w:tab/>
        <w:t>EPC-5GC Interworking via SMF+PGW-C and UPF+PGW-U</w:t>
      </w:r>
      <w:bookmarkEnd w:id="166"/>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7" w:name="_Toc120212049"/>
      <w:r w:rsidRPr="00410461">
        <w:t>6.3.4</w:t>
      </w:r>
      <w:r w:rsidRPr="00410461">
        <w:tab/>
        <w:t>LI at ePDG</w:t>
      </w:r>
      <w:bookmarkEnd w:id="167"/>
    </w:p>
    <w:p w14:paraId="3B22A083" w14:textId="77777777" w:rsidR="003C6706" w:rsidRPr="00410461" w:rsidRDefault="003C6706" w:rsidP="003C6706">
      <w:pPr>
        <w:pStyle w:val="Heading4"/>
      </w:pPr>
      <w:bookmarkStart w:id="168" w:name="_Toc120212050"/>
      <w:r w:rsidRPr="00410461">
        <w:t>6.3.4.1</w:t>
      </w:r>
      <w:r w:rsidRPr="00410461">
        <w:tab/>
        <w:t>Architecture</w:t>
      </w:r>
      <w:bookmarkEnd w:id="168"/>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7" type="#_x0000_t75" style="width:482pt;height:479.35pt" o:ole="">
            <v:imagedata r:id="rId47" o:title=""/>
          </v:shape>
          <o:OLEObject Type="Embed" ProgID="Visio.Drawing.15" ShapeID="_x0000_i1037" DrawAspect="Content" ObjectID="_1730826593" r:id="rId48"/>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9" w:name="_Toc120212051"/>
      <w:r w:rsidRPr="00410461">
        <w:t>6.3.4.2</w:t>
      </w:r>
      <w:r w:rsidRPr="00410461">
        <w:tab/>
        <w:t>Target identities</w:t>
      </w:r>
      <w:bookmarkEnd w:id="169"/>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70" w:name="_Toc120212052"/>
      <w:r w:rsidRPr="00410461">
        <w:t>6.3.4.3</w:t>
      </w:r>
      <w:r w:rsidRPr="00410461">
        <w:tab/>
        <w:t>IRI events</w:t>
      </w:r>
      <w:bookmarkEnd w:id="170"/>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71" w:name="_Toc120212053"/>
      <w:r w:rsidRPr="00410461">
        <w:t>6.3.4.4</w:t>
      </w:r>
      <w:r w:rsidRPr="00410461">
        <w:tab/>
        <w:t>Common IRI parameters</w:t>
      </w:r>
      <w:bookmarkEnd w:id="171"/>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2" w:name="_Toc120212054"/>
      <w:r w:rsidRPr="00410461">
        <w:t>6.3.4.5</w:t>
      </w:r>
      <w:r w:rsidRPr="00410461">
        <w:tab/>
        <w:t>Specific IRI parameters</w:t>
      </w:r>
      <w:bookmarkEnd w:id="172"/>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3" w:name="_Toc120212055"/>
      <w:r w:rsidRPr="00410461">
        <w:t>6.3.4.6</w:t>
      </w:r>
      <w:r w:rsidRPr="00410461">
        <w:tab/>
        <w:t>Network topologies</w:t>
      </w:r>
      <w:bookmarkEnd w:id="173"/>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4" w:name="_Toc120212056"/>
      <w:r w:rsidRPr="00410461">
        <w:t>6.</w:t>
      </w:r>
      <w:r w:rsidR="00BE77E9" w:rsidRPr="00410461">
        <w:t>4</w:t>
      </w:r>
      <w:r w:rsidRPr="00410461">
        <w:tab/>
      </w:r>
      <w:r w:rsidR="007C6153" w:rsidRPr="00410461">
        <w:t>3</w:t>
      </w:r>
      <w:r w:rsidRPr="00410461">
        <w:t>G</w:t>
      </w:r>
      <w:bookmarkEnd w:id="174"/>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5" w:name="_Toc120212057"/>
      <w:r w:rsidRPr="00410461">
        <w:t>6.5</w:t>
      </w:r>
      <w:r w:rsidRPr="00410461">
        <w:tab/>
        <w:t>VoNR</w:t>
      </w:r>
      <w:bookmarkEnd w:id="175"/>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6" w:name="_Toc120212058"/>
      <w:r w:rsidRPr="00410461">
        <w:t>6.6</w:t>
      </w:r>
      <w:r w:rsidRPr="00410461">
        <w:tab/>
        <w:t>4G/5G Interworking</w:t>
      </w:r>
      <w:bookmarkEnd w:id="176"/>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7" w:name="_Toc120212059"/>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7"/>
    </w:p>
    <w:p w14:paraId="7933A5D2" w14:textId="77777777" w:rsidR="000C54E1" w:rsidRPr="00410461" w:rsidRDefault="000C54E1" w:rsidP="000C54E1">
      <w:pPr>
        <w:pStyle w:val="Heading2"/>
      </w:pPr>
      <w:bookmarkStart w:id="178" w:name="_Toc120212060"/>
      <w:r w:rsidRPr="00410461">
        <w:t>7.1</w:t>
      </w:r>
      <w:r w:rsidRPr="00410461">
        <w:tab/>
        <w:t>General</w:t>
      </w:r>
      <w:bookmarkEnd w:id="178"/>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9" w:name="_Toc120212061"/>
      <w:r w:rsidRPr="00410461">
        <w:t>7.2</w:t>
      </w:r>
      <w:r w:rsidRPr="00410461">
        <w:tab/>
        <w:t>Central s</w:t>
      </w:r>
      <w:r w:rsidR="000C54E1" w:rsidRPr="00410461">
        <w:t xml:space="preserve">ubscriber </w:t>
      </w:r>
      <w:r w:rsidRPr="00410461">
        <w:t>m</w:t>
      </w:r>
      <w:r w:rsidR="00A9033F" w:rsidRPr="00410461">
        <w:t>anagement</w:t>
      </w:r>
      <w:bookmarkEnd w:id="179"/>
    </w:p>
    <w:p w14:paraId="387E1664" w14:textId="77777777" w:rsidR="000C54E1" w:rsidRPr="00410461" w:rsidRDefault="000C54E1" w:rsidP="000C54E1">
      <w:pPr>
        <w:pStyle w:val="Heading3"/>
      </w:pPr>
      <w:bookmarkStart w:id="180" w:name="_Toc120212062"/>
      <w:r w:rsidRPr="00410461">
        <w:t>7.2.1</w:t>
      </w:r>
      <w:r w:rsidRPr="00410461">
        <w:tab/>
        <w:t>General</w:t>
      </w:r>
      <w:bookmarkEnd w:id="180"/>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1" w:name="_Toc120212063"/>
      <w:r w:rsidRPr="00410461">
        <w:t>7.2.2</w:t>
      </w:r>
      <w:r w:rsidRPr="00410461">
        <w:tab/>
        <w:t>LI at UDM</w:t>
      </w:r>
      <w:bookmarkEnd w:id="181"/>
    </w:p>
    <w:p w14:paraId="16D08E49" w14:textId="77777777" w:rsidR="000C54E1" w:rsidRPr="00410461" w:rsidRDefault="000C54E1" w:rsidP="00182F94">
      <w:pPr>
        <w:pStyle w:val="Heading4"/>
      </w:pPr>
      <w:bookmarkStart w:id="182" w:name="_Toc120212064"/>
      <w:r w:rsidRPr="00410461">
        <w:t>7.2.2.1</w:t>
      </w:r>
      <w:r w:rsidRPr="00410461">
        <w:tab/>
        <w:t>Architecture</w:t>
      </w:r>
      <w:bookmarkEnd w:id="182"/>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8" type="#_x0000_t75" style="width:484.65pt;height:416.65pt" o:ole="">
            <v:imagedata r:id="rId50" o:title=""/>
          </v:shape>
          <o:OLEObject Type="Embed" ProgID="Visio.Drawing.15" ShapeID="_x0000_i1038" DrawAspect="Content" ObjectID="_1730826594" r:id="rId51"/>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83" w:name="_Toc120212065"/>
      <w:r w:rsidRPr="00410461">
        <w:t>7.2.2.2</w:t>
      </w:r>
      <w:r w:rsidRPr="00410461">
        <w:tab/>
        <w:t>Target i</w:t>
      </w:r>
      <w:r w:rsidR="000C54E1" w:rsidRPr="00410461">
        <w:t>dentities</w:t>
      </w:r>
      <w:bookmarkEnd w:id="183"/>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4" w:name="_Toc120212066"/>
      <w:r w:rsidRPr="00410461">
        <w:t>7.2.2.3</w:t>
      </w:r>
      <w:r w:rsidRPr="00410461">
        <w:tab/>
        <w:t>Identity p</w:t>
      </w:r>
      <w:r w:rsidR="00A9033F" w:rsidRPr="00410461">
        <w:t>rivacy</w:t>
      </w:r>
      <w:bookmarkEnd w:id="184"/>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5" w:name="_Toc120212067"/>
      <w:r w:rsidRPr="00410461">
        <w:t>7.2.2.</w:t>
      </w:r>
      <w:r w:rsidR="00A9033F" w:rsidRPr="00410461">
        <w:t>4</w:t>
      </w:r>
      <w:r w:rsidR="00C31DA0" w:rsidRPr="00410461">
        <w:tab/>
        <w:t>IRI e</w:t>
      </w:r>
      <w:r w:rsidRPr="00410461">
        <w:t>vents</w:t>
      </w:r>
      <w:bookmarkEnd w:id="185"/>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xIRI is generated when the IRI-POI present in the UDM detects that the GPSI, or SUPI, or PEI </w:t>
      </w:r>
      <w:r>
        <w:t>associated to the target has</w:t>
      </w:r>
      <w:r w:rsidRPr="009966E7">
        <w:t xml:space="preserve"> changed. In addition, a subscriber record change xIRI is generated when the associated GPSI or, SUPI, or PEI </w:t>
      </w:r>
      <w:r>
        <w:t xml:space="preserve">for the target </w:t>
      </w:r>
      <w:r w:rsidRPr="009966E7">
        <w:t>is de-provisioned. A subscriber record change xIRI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A cancel location xIRI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A cancel location xIRI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t>A location information request xIRI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t xml:space="preserve">A location information result xIRI is generated when the IRI-POI in the UDM detects that the UDM received a LocationInfoRequest from an NF service consumer (i.e. HSS) </w:t>
      </w:r>
      <w:r>
        <w:t xml:space="preserve">for the target </w:t>
      </w:r>
      <w:r w:rsidRPr="009966E7">
        <w:t>and responds with a LocationInfoResult to the NF service consumer.</w:t>
      </w:r>
    </w:p>
    <w:p w14:paraId="5DAF95FA" w14:textId="77777777" w:rsidR="00B4235E" w:rsidRPr="009966E7" w:rsidRDefault="00B4235E" w:rsidP="00B4235E">
      <w:r w:rsidRPr="009966E7">
        <w:t>A UE information response xIRI is generated when the IRI-POI present in the UDM detects that the UDM received a ProvideUeInfo request</w:t>
      </w:r>
      <w:r>
        <w:t xml:space="preserve"> for the target UE</w:t>
      </w:r>
      <w:r w:rsidRPr="009966E7">
        <w:t xml:space="preserve"> and returns a UeInfo response.</w:t>
      </w:r>
    </w:p>
    <w:p w14:paraId="34198272" w14:textId="1C4B7B1D" w:rsidR="00B4235E" w:rsidRDefault="00B4235E" w:rsidP="00B4235E">
      <w:r w:rsidRPr="009966E7">
        <w:t xml:space="preserve">A UE authentication response xIRI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03DF9612" w:rsidR="00B35A18" w:rsidRPr="009966E7" w:rsidRDefault="00F671FA" w:rsidP="00B4235E">
      <w:r w:rsidRPr="00F671FA">
        <w:t xml:space="preserve">A </w:t>
      </w:r>
      <w:r>
        <w:t>start of interception with already registered target xIRI is generated with the IRI-POI in the UDM detects that interception is activated on a identifier that has existing registration context information at the UDM.</w:t>
      </w:r>
    </w:p>
    <w:p w14:paraId="77D9D50D" w14:textId="149D9A65" w:rsidR="000C54E1" w:rsidRPr="00410461" w:rsidRDefault="000C54E1" w:rsidP="00A41582">
      <w:pPr>
        <w:pStyle w:val="Heading4"/>
      </w:pPr>
      <w:bookmarkStart w:id="186" w:name="_Toc120212068"/>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6"/>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7" w:name="_Toc120212069"/>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7"/>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8" w:name="_Toc120212070"/>
      <w:r w:rsidRPr="00410461">
        <w:t>7.2.</w:t>
      </w:r>
      <w:r w:rsidR="00BD7BE1" w:rsidRPr="00410461">
        <w:t>2</w:t>
      </w:r>
      <w:r w:rsidRPr="00410461">
        <w:t>.</w:t>
      </w:r>
      <w:r w:rsidR="00A9033F" w:rsidRPr="00410461">
        <w:t>7</w:t>
      </w:r>
      <w:r w:rsidR="00C31DA0" w:rsidRPr="00410461">
        <w:tab/>
        <w:t>Network t</w:t>
      </w:r>
      <w:r w:rsidRPr="00410461">
        <w:t>opologies</w:t>
      </w:r>
      <w:bookmarkEnd w:id="188"/>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9" w:name="_Toc120212071"/>
      <w:r w:rsidRPr="00410461">
        <w:t>7.2.3</w:t>
      </w:r>
      <w:r w:rsidRPr="00410461">
        <w:tab/>
        <w:t>LI at HSS</w:t>
      </w:r>
      <w:bookmarkEnd w:id="189"/>
    </w:p>
    <w:p w14:paraId="06BC36CD" w14:textId="77777777" w:rsidR="00DA4B87" w:rsidRPr="00410461" w:rsidRDefault="00DA4B87" w:rsidP="00DA4B87">
      <w:pPr>
        <w:pStyle w:val="Heading4"/>
      </w:pPr>
      <w:bookmarkStart w:id="190" w:name="_Toc120212072"/>
      <w:r w:rsidRPr="00410461">
        <w:t>7.2.3.1</w:t>
      </w:r>
      <w:r w:rsidRPr="00410461">
        <w:tab/>
        <w:t>Architecture</w:t>
      </w:r>
      <w:bookmarkEnd w:id="190"/>
    </w:p>
    <w:p w14:paraId="7D8EFBDC" w14:textId="3C8FE499" w:rsidR="00DA4B87" w:rsidRPr="00410461" w:rsidRDefault="00DA4B87" w:rsidP="00DA4B87">
      <w:r w:rsidRPr="00410461">
        <w:t>The</w:t>
      </w:r>
      <w:r w:rsidR="00210F1F" w:rsidRPr="00410461">
        <w:t xml:space="preserve"> </w:t>
      </w:r>
      <w:hyperlink r:id="rId52"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9" type="#_x0000_t75" style="width:483.35pt;height:415.35pt" o:ole="">
            <v:imagedata r:id="rId53" o:title=""/>
          </v:shape>
          <o:OLEObject Type="Embed" ProgID="Visio.Drawing.15" ShapeID="_x0000_i1039" DrawAspect="Content" ObjectID="_1730826595" r:id="rId54"/>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91" w:name="_Toc120212073"/>
      <w:r w:rsidRPr="00410461">
        <w:t>7.2.3.2</w:t>
      </w:r>
      <w:r w:rsidRPr="00410461">
        <w:tab/>
        <w:t>Target identities</w:t>
      </w:r>
      <w:bookmarkEnd w:id="191"/>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2" w:name="_Toc120212074"/>
      <w:r w:rsidRPr="00410461">
        <w:t>7.2.3.3</w:t>
      </w:r>
      <w:r w:rsidRPr="00410461">
        <w:tab/>
        <w:t>IRI events</w:t>
      </w:r>
      <w:bookmarkEnd w:id="192"/>
    </w:p>
    <w:p w14:paraId="58CD1CCB" w14:textId="57395140" w:rsidR="00DA4B87" w:rsidRPr="00410461" w:rsidRDefault="00DA4B87" w:rsidP="00DA4B87">
      <w:r w:rsidRPr="00410461">
        <w:t>The IRI-POI present in the HSS shall generate xIRI,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xIRI whe</w:t>
      </w:r>
      <w:r>
        <w:t>n the IRI-POI present in the HSS</w:t>
      </w:r>
      <w:r w:rsidRPr="00410461">
        <w:t xml:space="preserve"> detects that </w:t>
      </w:r>
      <w:r>
        <w:t>intercept has been activated for a UE that has existing context in the HSS. Format of this xIRI is described in TS 33.128 [5] clause 7.2.3.3.3.</w:t>
      </w:r>
    </w:p>
    <w:p w14:paraId="0B9E3BB1" w14:textId="77777777" w:rsidR="00F734CB" w:rsidRDefault="00F734CB" w:rsidP="00F734CB">
      <w:r>
        <w:t>If HSS-UDM interworking is supported, the IRI-POI present in the HSS shall generate a serving system xIRI as defined in TS 33.128 [5] clause 7.2.3.3.2.</w:t>
      </w:r>
    </w:p>
    <w:p w14:paraId="5064A375" w14:textId="77777777" w:rsidR="00F734CB" w:rsidRPr="00410461" w:rsidRDefault="00F734CB" w:rsidP="00F734CB">
      <w:r w:rsidRPr="00410461">
        <w:t xml:space="preserve">A serving system xIRI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The serving system xIRI may carry the information of one or more serving systems based on the target UE's network connectivity.</w:t>
      </w:r>
    </w:p>
    <w:p w14:paraId="4FD66BE4" w14:textId="77777777" w:rsidR="00DA4B87" w:rsidRPr="00410461" w:rsidRDefault="00DA4B87" w:rsidP="00DA4B87">
      <w:pPr>
        <w:pStyle w:val="Heading4"/>
      </w:pPr>
      <w:bookmarkStart w:id="193" w:name="_Toc120212075"/>
      <w:r w:rsidRPr="00410461">
        <w:t>7.2.3.4</w:t>
      </w:r>
      <w:r w:rsidRPr="00410461">
        <w:tab/>
        <w:t>Common IRI parameters</w:t>
      </w:r>
      <w:bookmarkEnd w:id="193"/>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4" w:name="_Toc120212076"/>
      <w:r w:rsidRPr="00410461">
        <w:t>7.2.3.5</w:t>
      </w:r>
      <w:r w:rsidRPr="00410461">
        <w:tab/>
        <w:t>Specific IRI parameters</w:t>
      </w:r>
      <w:bookmarkEnd w:id="194"/>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95" w:name="_Toc120212077"/>
      <w:r w:rsidRPr="00410461">
        <w:t>7.2.3.6</w:t>
      </w:r>
      <w:r w:rsidRPr="00410461">
        <w:tab/>
        <w:t>Network topologies</w:t>
      </w:r>
      <w:bookmarkEnd w:id="195"/>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6" w:name="_Toc120212078"/>
      <w:r w:rsidRPr="00410461">
        <w:t>7.3</w:t>
      </w:r>
      <w:r w:rsidRPr="00410461">
        <w:tab/>
        <w:t>Location</w:t>
      </w:r>
      <w:bookmarkEnd w:id="196"/>
    </w:p>
    <w:p w14:paraId="71B68A95" w14:textId="77777777" w:rsidR="00791291" w:rsidRPr="00410461" w:rsidRDefault="00791291" w:rsidP="00725E96">
      <w:pPr>
        <w:pStyle w:val="Heading3"/>
      </w:pPr>
      <w:bookmarkStart w:id="197" w:name="_Toc120212079"/>
      <w:r w:rsidRPr="00410461">
        <w:t>7.3.1</w:t>
      </w:r>
      <w:r w:rsidRPr="00410461">
        <w:tab/>
        <w:t>General</w:t>
      </w:r>
      <w:bookmarkEnd w:id="197"/>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8" w:name="_Toc120212080"/>
      <w:r w:rsidRPr="00410461">
        <w:t>7.3.2</w:t>
      </w:r>
      <w:r w:rsidRPr="00410461">
        <w:tab/>
        <w:t>Service usage location r</w:t>
      </w:r>
      <w:r w:rsidR="00935F0A" w:rsidRPr="00410461">
        <w:t>eporting</w:t>
      </w:r>
      <w:bookmarkEnd w:id="198"/>
    </w:p>
    <w:p w14:paraId="7D1A0CEA" w14:textId="23C2EE51" w:rsidR="002F0D2E" w:rsidRPr="00410461" w:rsidRDefault="002F0D2E" w:rsidP="002F0D2E">
      <w:pPr>
        <w:pStyle w:val="Heading4"/>
      </w:pPr>
      <w:bookmarkStart w:id="199" w:name="_Toc120212081"/>
      <w:r w:rsidRPr="00410461">
        <w:t>7.3.2.1</w:t>
      </w:r>
      <w:r w:rsidRPr="00410461">
        <w:tab/>
        <w:t xml:space="preserve"> General</w:t>
      </w:r>
      <w:bookmarkEnd w:id="199"/>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0" w:name="_Toc120212082"/>
      <w:r w:rsidRPr="00410461">
        <w:t>7.3.2.2</w:t>
      </w:r>
      <w:r w:rsidRPr="00410461">
        <w:tab/>
        <w:t>Embedded location reporting</w:t>
      </w:r>
      <w:bookmarkEnd w:id="200"/>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1" w:name="_Toc120212083"/>
      <w:r w:rsidRPr="00410461">
        <w:t>7.3.2.3</w:t>
      </w:r>
      <w:r w:rsidRPr="00410461">
        <w:tab/>
        <w:t>Separated location reporting</w:t>
      </w:r>
      <w:bookmarkEnd w:id="201"/>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2" w:name="_Toc120212084"/>
      <w:r w:rsidRPr="00410461">
        <w:t>7.</w:t>
      </w:r>
      <w:r w:rsidR="00935F0A" w:rsidRPr="00410461">
        <w:t>3.3</w:t>
      </w:r>
      <w:r w:rsidRPr="00410461">
        <w:tab/>
        <w:t>Lawful Access Location Services (LALS)</w:t>
      </w:r>
      <w:bookmarkEnd w:id="202"/>
    </w:p>
    <w:p w14:paraId="2D56EE8D" w14:textId="1A396750" w:rsidR="00277F1C" w:rsidRPr="00410461" w:rsidRDefault="00F2301B" w:rsidP="008B4543">
      <w:pPr>
        <w:pStyle w:val="Heading4"/>
      </w:pPr>
      <w:bookmarkStart w:id="203" w:name="_Toc120212085"/>
      <w:r w:rsidRPr="00410461">
        <w:t>7.3.3.1</w:t>
      </w:r>
      <w:r w:rsidRPr="00410461">
        <w:tab/>
        <w:t>General</w:t>
      </w:r>
      <w:bookmarkEnd w:id="203"/>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4" w:name="_Toc120212086"/>
      <w:r w:rsidRPr="00410461">
        <w:t>7.3.3.2</w:t>
      </w:r>
      <w:r w:rsidRPr="00410461">
        <w:tab/>
        <w:t>Target p</w:t>
      </w:r>
      <w:r w:rsidR="00277F1C" w:rsidRPr="00410461">
        <w:t>ositioning</w:t>
      </w:r>
      <w:bookmarkEnd w:id="204"/>
    </w:p>
    <w:p w14:paraId="24FA516D" w14:textId="77777777" w:rsidR="00277F1C" w:rsidRPr="00410461" w:rsidRDefault="00277F1C" w:rsidP="008B4543">
      <w:pPr>
        <w:pStyle w:val="Heading5"/>
      </w:pPr>
      <w:bookmarkStart w:id="205" w:name="_Toc120212087"/>
      <w:r w:rsidRPr="00410461">
        <w:t>7.3.3.2.1</w:t>
      </w:r>
      <w:r w:rsidRPr="00410461">
        <w:tab/>
        <w:t>General</w:t>
      </w:r>
      <w:bookmarkEnd w:id="205"/>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0" type="#_x0000_t75" style="width:483.35pt;height:182pt" o:ole="">
            <v:imagedata r:id="rId55" o:title=""/>
          </v:shape>
          <o:OLEObject Type="Embed" ProgID="Visio.Drawing.15" ShapeID="_x0000_i1040" DrawAspect="Content" ObjectID="_1730826596" r:id="rId56"/>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6" w:name="_Toc120212088"/>
      <w:r w:rsidRPr="00410461">
        <w:t>7.3.3.2.2</w:t>
      </w:r>
      <w:r w:rsidRPr="00410461">
        <w:tab/>
        <w:t>Immediate location p</w:t>
      </w:r>
      <w:r w:rsidR="00277F1C" w:rsidRPr="00410461">
        <w:t>rovision</w:t>
      </w:r>
      <w:bookmarkEnd w:id="206"/>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7" w:name="_Toc120212089"/>
      <w:r w:rsidRPr="00410461">
        <w:t>7.3</w:t>
      </w:r>
      <w:r w:rsidR="006F7BF7" w:rsidRPr="00410461">
        <w:t>.3.2.3</w:t>
      </w:r>
      <w:r w:rsidR="006F7BF7" w:rsidRPr="00410461">
        <w:tab/>
        <w:t>Periodic location p</w:t>
      </w:r>
      <w:r w:rsidRPr="00410461">
        <w:t>rovision</w:t>
      </w:r>
      <w:bookmarkEnd w:id="207"/>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8" w:name="_Toc120212090"/>
      <w:r w:rsidRPr="00410461">
        <w:t>7.3.3.3</w:t>
      </w:r>
      <w:r w:rsidRPr="00410461">
        <w:tab/>
        <w:t>Triggered l</w:t>
      </w:r>
      <w:r w:rsidR="00277F1C" w:rsidRPr="00410461">
        <w:t>ocation</w:t>
      </w:r>
      <w:bookmarkEnd w:id="208"/>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1" type="#_x0000_t75" style="width:483.35pt;height:221.35pt" o:ole="">
            <v:imagedata r:id="rId57" o:title=""/>
          </v:shape>
          <o:OLEObject Type="Embed" ProgID="Visio.Drawing.15" ShapeID="_x0000_i1041" DrawAspect="Content" ObjectID="_1730826597" r:id="rId58"/>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2" type="#_x0000_t75" style="width:483.35pt;height:221.35pt" o:ole="">
            <v:imagedata r:id="rId59" o:title=""/>
          </v:shape>
          <o:OLEObject Type="Embed" ProgID="Visio.Drawing.15" ShapeID="_x0000_i1042" DrawAspect="Content" ObjectID="_1730826598" r:id="rId60"/>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9" w:name="_Toc120212091"/>
      <w:r w:rsidRPr="00410461">
        <w:t>7.3.3.4</w:t>
      </w:r>
      <w:r w:rsidRPr="00410461">
        <w:tab/>
        <w:t>LI_X2 interface for t</w:t>
      </w:r>
      <w:r w:rsidR="00742181" w:rsidRPr="00410461">
        <w:t>arget positioning and triggered l</w:t>
      </w:r>
      <w:r w:rsidR="00277F1C" w:rsidRPr="00410461">
        <w:t>ocation</w:t>
      </w:r>
      <w:bookmarkEnd w:id="209"/>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0" w:name="_Toc120212092"/>
      <w:r w:rsidRPr="00410461">
        <w:t>7</w:t>
      </w:r>
      <w:r w:rsidR="00742181" w:rsidRPr="00410461">
        <w:t>.3.4</w:t>
      </w:r>
      <w:r w:rsidR="00742181" w:rsidRPr="00410461">
        <w:tab/>
        <w:t>Cell database information r</w:t>
      </w:r>
      <w:r w:rsidRPr="00410461">
        <w:t>eporting</w:t>
      </w:r>
      <w:bookmarkEnd w:id="210"/>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48C3C8E" w14:textId="0BBEDC2B" w:rsidR="00CE29FD" w:rsidRDefault="00CE29FD" w:rsidP="00CE29FD">
      <w:pPr>
        <w:pStyle w:val="Heading3"/>
      </w:pPr>
      <w:bookmarkStart w:id="211" w:name="_Toc89722111"/>
      <w:bookmarkStart w:id="212" w:name="_Toc120212093"/>
      <w:r>
        <w:t>7.3.5</w:t>
      </w:r>
      <w:r w:rsidRPr="00410461">
        <w:tab/>
      </w:r>
      <w:r>
        <w:t xml:space="preserve">Location </w:t>
      </w:r>
      <w:bookmarkEnd w:id="211"/>
      <w:r>
        <w:t>Acquisition</w:t>
      </w:r>
      <w:bookmarkEnd w:id="212"/>
    </w:p>
    <w:p w14:paraId="72FBF5D0" w14:textId="5B05F1C2" w:rsidR="00CE29FD" w:rsidRDefault="00CE29FD" w:rsidP="00CE29FD">
      <w:pPr>
        <w:pStyle w:val="Heading4"/>
      </w:pPr>
      <w:bookmarkStart w:id="213" w:name="_Toc120212094"/>
      <w:r>
        <w:t>7.3.5</w:t>
      </w:r>
      <w:r w:rsidRPr="00367934">
        <w:t>.</w:t>
      </w:r>
      <w:r>
        <w:t>1</w:t>
      </w:r>
      <w:r w:rsidRPr="00410461">
        <w:tab/>
      </w:r>
      <w:r>
        <w:t>General</w:t>
      </w:r>
      <w:bookmarkEnd w:id="213"/>
    </w:p>
    <w:p w14:paraId="471231C9" w14:textId="05F3DC75" w:rsidR="00CE29FD" w:rsidRDefault="00CE29FD" w:rsidP="00CE29FD">
      <w:r>
        <w:t>This clause defines the location acquisition procedure, which provides lawful access to the target’s network-provided location. The outcome of this procedure is the target</w:t>
      </w:r>
      <w:r w:rsidR="006971AF">
        <w:t>’</w:t>
      </w:r>
      <w:r>
        <w:t xml:space="preserve">s TAI, NCGI and optionally the timestamp when the target’s location was acquired. It is emulating the AMF location services request and consumes the response as defined in TS 29.518 [52] clause 5.5.2.4. </w:t>
      </w:r>
      <w:bookmarkStart w:id="214" w:name="_Hlk112918690"/>
      <w:r>
        <w:t>The AMF shall override any user consent, privacy and paging restrictions concerned with location acquisition that may apply to the target UE.</w:t>
      </w:r>
      <w:bookmarkEnd w:id="214"/>
    </w:p>
    <w:p w14:paraId="200CC45D" w14:textId="77777777" w:rsidR="00CE29FD" w:rsidRDefault="00CE29FD" w:rsidP="00CE29FD">
      <w:r>
        <w:t>The LEA shall be able to indicate in the request to the LAF whether the AMF location services shall be invoked or whether the current stored value of the location as known by the AMF is returned.</w:t>
      </w:r>
    </w:p>
    <w:p w14:paraId="24D5DD2F" w14:textId="77777777" w:rsidR="00CE29FD" w:rsidRDefault="00CE29FD" w:rsidP="00CE29FD">
      <w:pPr>
        <w:rPr>
          <w:rFonts w:eastAsia="MS Mincho"/>
          <w:lang w:eastAsia="ja-JP"/>
        </w:rPr>
      </w:pPr>
      <w:bookmarkStart w:id="215"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15"/>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77777777"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Detectibility issues may also include the visibility between different LEAs using location acquisition with warrants for the same target. It is up to the LEA to decide if location acquitison is to be used.</w:t>
      </w:r>
    </w:p>
    <w:p w14:paraId="135EB4D8" w14:textId="77777777" w:rsidR="00CE29FD" w:rsidRDefault="00CE29FD" w:rsidP="00CE29FD">
      <w:pPr>
        <w:pStyle w:val="Heading4"/>
      </w:pPr>
      <w:bookmarkStart w:id="216" w:name="_Toc120212095"/>
      <w:r>
        <w:t>7.3.5</w:t>
      </w:r>
      <w:r w:rsidRPr="00367934">
        <w:t>.2</w:t>
      </w:r>
      <w:r w:rsidRPr="00410461">
        <w:tab/>
      </w:r>
      <w:r>
        <w:t>Location acquisition architecture</w:t>
      </w:r>
      <w:bookmarkEnd w:id="216"/>
    </w:p>
    <w:p w14:paraId="334C87EE" w14:textId="77777777"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AMF </w:t>
      </w:r>
      <w:r>
        <w:t>over the</w:t>
      </w:r>
      <w:r w:rsidRPr="00934501">
        <w:t xml:space="preserve"> LI_XLA interface</w:t>
      </w:r>
      <w:r>
        <w:t>.</w:t>
      </w:r>
    </w:p>
    <w:p w14:paraId="1A07778D" w14:textId="77777777"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AMF</w:t>
      </w:r>
      <w:r>
        <w:t xml:space="preserve"> for the target UE</w:t>
      </w:r>
      <w:r w:rsidRPr="003D47A5">
        <w:t>.</w:t>
      </w:r>
    </w:p>
    <w:p w14:paraId="2B8217A4" w14:textId="77777777" w:rsidR="00CE29FD" w:rsidRDefault="00CE29FD" w:rsidP="00CE29FD">
      <w:pPr>
        <w:pStyle w:val="NO"/>
      </w:pPr>
      <w:r>
        <w:t>NOTE:</w:t>
      </w:r>
      <w:r>
        <w:tab/>
        <w:t>The method for determining the serving 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7777777"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of location information</w:t>
      </w:r>
      <w:r>
        <w:rPr>
          <w:lang w:val="en-US"/>
        </w:rPr>
        <w:t xml:space="preserve"> via the following methods</w:t>
      </w:r>
      <w:r w:rsidRPr="00634B6E">
        <w:rPr>
          <w:lang w:val="en-US"/>
        </w:rPr>
        <w:t>:</w:t>
      </w:r>
    </w:p>
    <w:p w14:paraId="7E1D9796"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77777777" w:rsidR="00CE29FD" w:rsidRDefault="00CE29FD" w:rsidP="00CE29FD">
      <w:pPr>
        <w:pStyle w:val="B1"/>
        <w:ind w:left="0" w:firstLine="0"/>
        <w:rPr>
          <w:lang w:val="en-US"/>
        </w:rPr>
      </w:pPr>
      <w:r>
        <w:rPr>
          <w:lang w:val="en-US"/>
        </w:rPr>
        <w:t>The LARF and the IRI-POI will exchange the necessary information to ensure that IRI-POI will not generate the xIRI for location 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17" w:name="_Toc120212096"/>
      <w:r>
        <w:t>7.3.5</w:t>
      </w:r>
      <w:r w:rsidRPr="00A7454B">
        <w:t>.2.</w:t>
      </w:r>
      <w:bookmarkStart w:id="218" w:name="_Hlk109988482"/>
      <w:r>
        <w:t>1</w:t>
      </w:r>
      <w:r>
        <w:tab/>
      </w:r>
      <w:bookmarkEnd w:id="218"/>
      <w:r>
        <w:t>Location</w:t>
      </w:r>
      <w:r w:rsidRPr="00AD7CE5">
        <w:t xml:space="preserve"> information </w:t>
      </w:r>
      <w:r>
        <w:rPr>
          <w:szCs w:val="22"/>
          <w:lang w:val="en-US"/>
        </w:rPr>
        <w:t>delivery via the LI_HILA</w:t>
      </w:r>
      <w:bookmarkEnd w:id="217"/>
    </w:p>
    <w:p w14:paraId="5386C8D7" w14:textId="77777777" w:rsidR="00CE29FD" w:rsidRPr="004B6B43" w:rsidRDefault="00CE29FD" w:rsidP="00CE29FD">
      <w:r>
        <w:t>The architecture for delivering location information via the LI_HILA is depicted in figure 7.3.5.2.1-1.</w:t>
      </w:r>
    </w:p>
    <w:p w14:paraId="74D3C1CF" w14:textId="77777777" w:rsidR="00CE29FD" w:rsidRDefault="00CE29FD" w:rsidP="006971AF">
      <w:pPr>
        <w:pStyle w:val="TH"/>
      </w:pPr>
      <w:r>
        <w:object w:dxaOrig="9951" w:dyaOrig="7021" w14:anchorId="237FE0A3">
          <v:shape id="_x0000_i1043" type="#_x0000_t75" style="width:414pt;height:82pt" o:ole="">
            <v:imagedata r:id="rId62" o:title="" croptop="28207f" cropbottom="25771f" cropleft="10898f" cropright="13991f"/>
          </v:shape>
          <o:OLEObject Type="Embed" ProgID="Visio.Drawing.15" ShapeID="_x0000_i1043" DrawAspect="Content" ObjectID="_1730826599" r:id="rId63"/>
        </w:object>
      </w:r>
    </w:p>
    <w:p w14:paraId="7ABF1D01" w14:textId="77777777" w:rsidR="00CE29FD" w:rsidRPr="00A74CD0" w:rsidRDefault="00CE29FD" w:rsidP="00CE29FD">
      <w:pPr>
        <w:pStyle w:val="TF"/>
      </w:pPr>
      <w:r>
        <w:t>Figure 7.3.5.2.1-1: Delivery of the retrieved location information via the LI_HILA</w:t>
      </w:r>
    </w:p>
    <w:p w14:paraId="10C8A47B" w14:textId="77777777" w:rsidR="00CE29FD" w:rsidRPr="00534E9E" w:rsidRDefault="00CE29FD" w:rsidP="00CE29FD">
      <w:pPr>
        <w:pStyle w:val="B1"/>
        <w:ind w:left="0" w:firstLine="0"/>
        <w:rPr>
          <w:lang w:val="en-US"/>
        </w:rPr>
      </w:pPr>
      <w:r>
        <w:rPr>
          <w:lang w:val="en-US"/>
        </w:rPr>
        <w:t xml:space="preserve">Upon determining the location, the </w:t>
      </w:r>
      <w:r w:rsidRPr="007F605C">
        <w:rPr>
          <w:lang w:val="en-US"/>
        </w:rPr>
        <w:t xml:space="preserve">LARF </w:t>
      </w:r>
      <w:r>
        <w:rPr>
          <w:lang w:val="en-US"/>
        </w:rPr>
        <w:t xml:space="preserve">will forward the </w:t>
      </w:r>
      <w:r>
        <w:t xml:space="preserve">location information to the LAF via the LI_XLA interface. The retrieved information is further provided in the response to the LEA over the interface LI_HILA. </w:t>
      </w:r>
      <w:r>
        <w:rPr>
          <w:lang w:val="en-US"/>
        </w:rPr>
        <w:t>The LARF and the IRI-POI will exchange the necessary information to ensure that IRI-POI will not generate the xIRI for location requests initiated by the LARF.</w:t>
      </w:r>
    </w:p>
    <w:p w14:paraId="7C5AB28F" w14:textId="77777777" w:rsidR="00CE29FD" w:rsidRPr="00E915F8" w:rsidRDefault="00CE29FD" w:rsidP="006971AF">
      <w:pPr>
        <w:pStyle w:val="Heading5"/>
      </w:pPr>
      <w:bookmarkStart w:id="219" w:name="_Toc120212097"/>
      <w:r>
        <w:t>7.3.5</w:t>
      </w:r>
      <w:r w:rsidRPr="00A7454B">
        <w:t>.2.</w:t>
      </w:r>
      <w:r>
        <w:t>2</w:t>
      </w:r>
      <w:r>
        <w:tab/>
        <w:t>Location</w:t>
      </w:r>
      <w:r w:rsidRPr="00AD7CE5">
        <w:t xml:space="preserve"> information </w:t>
      </w:r>
      <w:r>
        <w:rPr>
          <w:szCs w:val="22"/>
          <w:lang w:val="en-US"/>
        </w:rPr>
        <w:t>delivery via the LI_HI2</w:t>
      </w:r>
      <w:bookmarkEnd w:id="219"/>
    </w:p>
    <w:p w14:paraId="3E811AC6" w14:textId="77777777"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7777777" w:rsidR="00CE29FD" w:rsidRDefault="00CE29FD" w:rsidP="006971AF">
      <w:pPr>
        <w:pStyle w:val="TH"/>
      </w:pPr>
      <w:r>
        <w:object w:dxaOrig="9951" w:dyaOrig="7021" w14:anchorId="7BD99092">
          <v:shape id="_x0000_i1044" type="#_x0000_t75" style="width:481.35pt;height:125.35pt" o:ole="">
            <v:imagedata r:id="rId64" o:title="" croptop="48511f" cropright="18942f"/>
          </v:shape>
          <o:OLEObject Type="Embed" ProgID="Visio.Drawing.15" ShapeID="_x0000_i1044" DrawAspect="Content" ObjectID="_1730826600" r:id="rId65"/>
        </w:object>
      </w:r>
    </w:p>
    <w:p w14:paraId="13C4886A" w14:textId="77777777" w:rsidR="00CE29FD" w:rsidRDefault="00CE29FD" w:rsidP="00CE29FD">
      <w:pPr>
        <w:pStyle w:val="TF"/>
      </w:pPr>
      <w:r>
        <w:t>Figure 7.3.5.2.2-1: Delivery of the retrieved location information via the LI_HI2</w:t>
      </w:r>
    </w:p>
    <w:p w14:paraId="6C62EEC1" w14:textId="77777777" w:rsidR="006971AF" w:rsidRDefault="00CE29FD" w:rsidP="006971AF">
      <w:pPr>
        <w:rPr>
          <w:lang w:val="en-US"/>
        </w:rPr>
      </w:pPr>
      <w:r>
        <w:rPr>
          <w:lang w:val="en-US"/>
        </w:rPr>
        <w:t>Upon determining the location, the LARF shall forward the location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The LARF and the IRI-POI will exchange the necessary information to ensure that IRI-POI will not generate the xIRI for location requests initiated by the LARF.</w:t>
      </w:r>
    </w:p>
    <w:p w14:paraId="615E7319" w14:textId="1EC7A71E" w:rsidR="00400E3F" w:rsidRPr="00410461" w:rsidRDefault="00400E3F" w:rsidP="006971AF">
      <w:pPr>
        <w:pStyle w:val="Heading2"/>
      </w:pPr>
      <w:bookmarkStart w:id="220" w:name="_Toc120212098"/>
      <w:r w:rsidRPr="00410461">
        <w:t>7.4</w:t>
      </w:r>
      <w:r w:rsidRPr="00410461">
        <w:tab/>
        <w:t>IMS</w:t>
      </w:r>
      <w:bookmarkEnd w:id="220"/>
    </w:p>
    <w:p w14:paraId="41B98A7F" w14:textId="5A081476" w:rsidR="002C3D92" w:rsidRPr="00410461" w:rsidRDefault="002C3D92" w:rsidP="002C3D92">
      <w:pPr>
        <w:pStyle w:val="Heading3"/>
      </w:pPr>
      <w:bookmarkStart w:id="221" w:name="_Toc120212099"/>
      <w:r w:rsidRPr="00410461">
        <w:t>7.4.</w:t>
      </w:r>
      <w:r w:rsidR="0028297C" w:rsidRPr="00410461">
        <w:t>1</w:t>
      </w:r>
      <w:r w:rsidR="0028297C" w:rsidRPr="00410461">
        <w:tab/>
      </w:r>
      <w:r w:rsidRPr="00410461">
        <w:t>General</w:t>
      </w:r>
      <w:bookmarkEnd w:id="221"/>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6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22" w:name="_Toc120212100"/>
      <w:r w:rsidRPr="00410461">
        <w:t>7.4.2</w:t>
      </w:r>
      <w:r w:rsidRPr="00410461">
        <w:tab/>
        <w:t>Architecture</w:t>
      </w:r>
      <w:bookmarkEnd w:id="222"/>
    </w:p>
    <w:p w14:paraId="66A72F11" w14:textId="1CCAE8F0" w:rsidR="0028297C" w:rsidRPr="00410461" w:rsidRDefault="0028297C" w:rsidP="00C945D2">
      <w:pPr>
        <w:pStyle w:val="Heading4"/>
      </w:pPr>
      <w:bookmarkStart w:id="223" w:name="_Toc120212101"/>
      <w:r w:rsidRPr="00410461">
        <w:t>7.4.2.1</w:t>
      </w:r>
      <w:r w:rsidRPr="00410461">
        <w:tab/>
        <w:t>Overview</w:t>
      </w:r>
      <w:bookmarkEnd w:id="223"/>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5" type="#_x0000_t75" style="width:483.35pt;height:344.65pt" o:ole="">
            <v:imagedata r:id="rId67" o:title=""/>
          </v:shape>
          <o:OLEObject Type="Embed" ProgID="Visio.Drawing.15" ShapeID="_x0000_i1045" DrawAspect="Content" ObjectID="_1730826601" r:id="rId68"/>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24" w:name="_Toc120212102"/>
      <w:r w:rsidRPr="00410461">
        <w:t>7.4.</w:t>
      </w:r>
      <w:r w:rsidR="00590B31" w:rsidRPr="00410461">
        <w:t>2</w:t>
      </w:r>
      <w:r w:rsidRPr="00410461">
        <w:t>.2</w:t>
      </w:r>
      <w:r w:rsidRPr="00410461">
        <w:tab/>
        <w:t>Target identities</w:t>
      </w:r>
      <w:bookmarkEnd w:id="224"/>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25" w:name="_Toc120212103"/>
      <w:r w:rsidRPr="00410461">
        <w:t>7.4.</w:t>
      </w:r>
      <w:r w:rsidR="00590B31" w:rsidRPr="00410461">
        <w:t>2</w:t>
      </w:r>
      <w:r w:rsidRPr="00410461">
        <w:t>.3</w:t>
      </w:r>
      <w:r w:rsidRPr="00410461">
        <w:tab/>
        <w:t>Target identification</w:t>
      </w:r>
      <w:bookmarkEnd w:id="225"/>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26" w:name="_Toc120212104"/>
      <w:r w:rsidRPr="00410461">
        <w:t>7.4.</w:t>
      </w:r>
      <w:r w:rsidR="00590B31" w:rsidRPr="00410461">
        <w:t>3</w:t>
      </w:r>
      <w:r w:rsidRPr="00410461">
        <w:tab/>
        <w:t>IRI-POI</w:t>
      </w:r>
      <w:bookmarkEnd w:id="226"/>
    </w:p>
    <w:p w14:paraId="4A109367" w14:textId="678E9374" w:rsidR="00C945D2" w:rsidRPr="00410461" w:rsidRDefault="00C945D2" w:rsidP="00C945D2">
      <w:pPr>
        <w:pStyle w:val="Heading4"/>
      </w:pPr>
      <w:bookmarkStart w:id="227" w:name="_Toc120212105"/>
      <w:r w:rsidRPr="00410461">
        <w:t>7.4.</w:t>
      </w:r>
      <w:r w:rsidR="00590B31" w:rsidRPr="00410461">
        <w:t>3</w:t>
      </w:r>
      <w:r w:rsidRPr="00410461">
        <w:t>.1</w:t>
      </w:r>
      <w:r w:rsidRPr="00410461">
        <w:tab/>
        <w:t>General</w:t>
      </w:r>
      <w:bookmarkEnd w:id="227"/>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28" w:name="_Toc120212106"/>
      <w:r w:rsidRPr="00410461">
        <w:t>7.4.</w:t>
      </w:r>
      <w:r w:rsidR="00590B31" w:rsidRPr="00410461">
        <w:t>3</w:t>
      </w:r>
      <w:r w:rsidRPr="00410461">
        <w:t>.2</w:t>
      </w:r>
      <w:r w:rsidRPr="00410461">
        <w:tab/>
        <w:t>IRI events</w:t>
      </w:r>
      <w:bookmarkEnd w:id="228"/>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29" w:name="_Toc120212107"/>
      <w:r w:rsidRPr="00410461">
        <w:t>7.4.</w:t>
      </w:r>
      <w:r w:rsidR="005D4F75" w:rsidRPr="00410461">
        <w:t>3</w:t>
      </w:r>
      <w:r w:rsidRPr="00410461">
        <w:t>.3</w:t>
      </w:r>
      <w:r w:rsidRPr="00410461">
        <w:tab/>
        <w:t>Common IRI parameters</w:t>
      </w:r>
      <w:bookmarkEnd w:id="229"/>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30" w:name="_Toc120212108"/>
      <w:r w:rsidRPr="00410461">
        <w:t>7.4.</w:t>
      </w:r>
      <w:r w:rsidR="005D4F75" w:rsidRPr="00410461">
        <w:t>3</w:t>
      </w:r>
      <w:r w:rsidRPr="00410461">
        <w:t>.4</w:t>
      </w:r>
      <w:r w:rsidRPr="00410461">
        <w:tab/>
        <w:t>Specific IRI parameters</w:t>
      </w:r>
      <w:bookmarkEnd w:id="230"/>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31" w:name="_Toc120212109"/>
      <w:r w:rsidRPr="00410461">
        <w:t>7.4.</w:t>
      </w:r>
      <w:r w:rsidR="005D4F75" w:rsidRPr="00410461">
        <w:t>4</w:t>
      </w:r>
      <w:r w:rsidRPr="00410461">
        <w:tab/>
        <w:t>CC-TF and CC-POI</w:t>
      </w:r>
      <w:bookmarkEnd w:id="231"/>
    </w:p>
    <w:p w14:paraId="1E6DE683" w14:textId="6F8B9671" w:rsidR="00C945D2" w:rsidRPr="00410461" w:rsidRDefault="00C945D2" w:rsidP="00C945D2">
      <w:pPr>
        <w:pStyle w:val="Heading4"/>
      </w:pPr>
      <w:bookmarkStart w:id="232" w:name="_Toc120212110"/>
      <w:r w:rsidRPr="00410461">
        <w:t>7.4.</w:t>
      </w:r>
      <w:r w:rsidR="005D4F75" w:rsidRPr="00410461">
        <w:t>4</w:t>
      </w:r>
      <w:r w:rsidRPr="00410461">
        <w:t>.1</w:t>
      </w:r>
      <w:r w:rsidRPr="00410461">
        <w:tab/>
        <w:t>General</w:t>
      </w:r>
      <w:bookmarkEnd w:id="232"/>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33" w:name="_Toc120212111"/>
      <w:r w:rsidRPr="00410461">
        <w:t>7.4.</w:t>
      </w:r>
      <w:r w:rsidR="005D4F75" w:rsidRPr="00410461">
        <w:t>4</w:t>
      </w:r>
      <w:r w:rsidRPr="00410461">
        <w:t>.2</w:t>
      </w:r>
      <w:r w:rsidRPr="00410461">
        <w:tab/>
        <w:t>CC intercept trigger</w:t>
      </w:r>
      <w:bookmarkEnd w:id="233"/>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34" w:name="_Toc120212112"/>
      <w:r w:rsidRPr="00410461">
        <w:t>7.4.</w:t>
      </w:r>
      <w:r w:rsidR="005D4F75" w:rsidRPr="00410461">
        <w:t>4</w:t>
      </w:r>
      <w:r w:rsidRPr="00410461">
        <w:t>.3</w:t>
      </w:r>
      <w:r w:rsidRPr="00410461">
        <w:tab/>
        <w:t>Common CC parameters</w:t>
      </w:r>
      <w:bookmarkEnd w:id="234"/>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35" w:name="_Toc120212113"/>
      <w:r w:rsidRPr="00410461">
        <w:t>7.4.</w:t>
      </w:r>
      <w:r w:rsidR="00590B31" w:rsidRPr="00410461">
        <w:t>5</w:t>
      </w:r>
      <w:r w:rsidRPr="00410461">
        <w:tab/>
        <w:t>Correlation of xCC and xIRI</w:t>
      </w:r>
      <w:bookmarkEnd w:id="235"/>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36" w:name="_Toc120212114"/>
      <w:r w:rsidRPr="00410461">
        <w:t>7.4.</w:t>
      </w:r>
      <w:r w:rsidR="00590B31" w:rsidRPr="00410461">
        <w:t>6</w:t>
      </w:r>
      <w:r w:rsidRPr="00410461">
        <w:tab/>
        <w:t>Network topologies</w:t>
      </w:r>
      <w:bookmarkEnd w:id="236"/>
    </w:p>
    <w:p w14:paraId="6F0D0B22" w14:textId="3E2199C0" w:rsidR="00C945D2" w:rsidRPr="00410461" w:rsidRDefault="00C945D2" w:rsidP="00C945D2">
      <w:pPr>
        <w:pStyle w:val="Heading4"/>
      </w:pPr>
      <w:bookmarkStart w:id="237" w:name="_Toc120212115"/>
      <w:r w:rsidRPr="00410461">
        <w:t>7.4.</w:t>
      </w:r>
      <w:r w:rsidR="005D4F75" w:rsidRPr="00410461">
        <w:t>6</w:t>
      </w:r>
      <w:r w:rsidRPr="00410461">
        <w:t>.1</w:t>
      </w:r>
      <w:r w:rsidRPr="00410461">
        <w:tab/>
        <w:t>General</w:t>
      </w:r>
      <w:bookmarkEnd w:id="237"/>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38" w:name="_Toc120212116"/>
      <w:r w:rsidRPr="00410461">
        <w:t>7.4.</w:t>
      </w:r>
      <w:r w:rsidR="00210158" w:rsidRPr="00410461">
        <w:t>6</w:t>
      </w:r>
      <w:r w:rsidRPr="00410461">
        <w:t>.2</w:t>
      </w:r>
      <w:r w:rsidRPr="00410461">
        <w:tab/>
        <w:t>IMS Network Functions providing the IRI-POI</w:t>
      </w:r>
      <w:bookmarkEnd w:id="238"/>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39" w:name="_Toc120212117"/>
      <w:r w:rsidRPr="00410461">
        <w:t>7.4.</w:t>
      </w:r>
      <w:r w:rsidR="00566609" w:rsidRPr="00410461">
        <w:t>6</w:t>
      </w:r>
      <w:r w:rsidRPr="00410461">
        <w:t>.3</w:t>
      </w:r>
      <w:r w:rsidRPr="00410461">
        <w:tab/>
        <w:t>IMS Network Functions providing the CC-TF and CC-POI functions</w:t>
      </w:r>
      <w:bookmarkEnd w:id="239"/>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40" w:name="_Toc120212118"/>
      <w:r w:rsidRPr="00410461">
        <w:t>7.4.</w:t>
      </w:r>
      <w:r w:rsidR="00590B31" w:rsidRPr="00410461">
        <w:t>7</w:t>
      </w:r>
      <w:r w:rsidRPr="00410461">
        <w:tab/>
        <w:t>Roaming cases</w:t>
      </w:r>
      <w:bookmarkEnd w:id="240"/>
    </w:p>
    <w:p w14:paraId="44138984" w14:textId="784EC88F" w:rsidR="00C945D2" w:rsidRPr="00410461" w:rsidRDefault="00C945D2" w:rsidP="00C945D2">
      <w:pPr>
        <w:pStyle w:val="Heading4"/>
      </w:pPr>
      <w:bookmarkStart w:id="241" w:name="_Toc120212119"/>
      <w:r w:rsidRPr="00410461">
        <w:t>7.4.</w:t>
      </w:r>
      <w:r w:rsidR="00062CF0" w:rsidRPr="00410461">
        <w:t>7</w:t>
      </w:r>
      <w:r w:rsidRPr="00410461">
        <w:t>.1</w:t>
      </w:r>
      <w:r w:rsidRPr="00410461">
        <w:tab/>
        <w:t>Media unavailable in a roaming case</w:t>
      </w:r>
      <w:bookmarkEnd w:id="241"/>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42" w:name="_Toc120212120"/>
      <w:r w:rsidRPr="00410461">
        <w:t>7.4.</w:t>
      </w:r>
      <w:r w:rsidR="00062CF0" w:rsidRPr="00410461">
        <w:t>7</w:t>
      </w:r>
      <w:r w:rsidRPr="00410461">
        <w:t>.2</w:t>
      </w:r>
      <w:r w:rsidRPr="00410461">
        <w:tab/>
        <w:t>S8HR</w:t>
      </w:r>
      <w:bookmarkEnd w:id="242"/>
    </w:p>
    <w:p w14:paraId="10578305" w14:textId="25D976FE" w:rsidR="00A3588F" w:rsidRPr="00410461" w:rsidRDefault="00A3588F" w:rsidP="00A3588F">
      <w:pPr>
        <w:pStyle w:val="Heading5"/>
      </w:pPr>
      <w:bookmarkStart w:id="243" w:name="_Toc120212121"/>
      <w:r w:rsidRPr="00410461">
        <w:t>7.4.7.2.1</w:t>
      </w:r>
      <w:r w:rsidRPr="00410461">
        <w:tab/>
        <w:t>Background</w:t>
      </w:r>
      <w:bookmarkEnd w:id="243"/>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44" w:name="_Toc120212122"/>
      <w:r w:rsidRPr="00410461">
        <w:t>7.4.7.2.2</w:t>
      </w:r>
      <w:r w:rsidRPr="00410461">
        <w:tab/>
        <w:t>LI architecture</w:t>
      </w:r>
      <w:bookmarkEnd w:id="244"/>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45" w:name="_Toc120212123"/>
      <w:r w:rsidRPr="00410461">
        <w:t>7.4.7.2.3</w:t>
      </w:r>
      <w:r w:rsidRPr="00410461">
        <w:tab/>
        <w:t>S8HR LI Process</w:t>
      </w:r>
      <w:bookmarkEnd w:id="245"/>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46" w:name="_Toc120212124"/>
      <w:r w:rsidRPr="00410461">
        <w:t>7.4.7.2.4</w:t>
      </w:r>
      <w:r w:rsidRPr="00410461">
        <w:tab/>
        <w:t>CC intercept trigger</w:t>
      </w:r>
      <w:bookmarkEnd w:id="246"/>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47" w:name="_Toc120212125"/>
      <w:r w:rsidRPr="00410461">
        <w:t>7.4.7.2.5</w:t>
      </w:r>
      <w:r w:rsidRPr="00410461">
        <w:tab/>
        <w:t>S8HR LI and Target UE Mobility</w:t>
      </w:r>
      <w:bookmarkEnd w:id="247"/>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48" w:name="_Toc120212126"/>
      <w:r w:rsidRPr="00410461">
        <w:t>7.4.</w:t>
      </w:r>
      <w:r w:rsidR="00062CF0" w:rsidRPr="00410461">
        <w:t>7</w:t>
      </w:r>
      <w:r w:rsidRPr="00410461">
        <w:t>.3</w:t>
      </w:r>
      <w:r w:rsidRPr="00410461">
        <w:tab/>
        <w:t>N9HR</w:t>
      </w:r>
      <w:bookmarkEnd w:id="248"/>
    </w:p>
    <w:p w14:paraId="7950E88B" w14:textId="77777777" w:rsidR="00452F09" w:rsidRPr="00410461" w:rsidRDefault="00452F09" w:rsidP="00452F09">
      <w:pPr>
        <w:pStyle w:val="Heading5"/>
      </w:pPr>
      <w:bookmarkStart w:id="249" w:name="_Toc120212127"/>
      <w:r w:rsidRPr="00410461">
        <w:t>7.4.7.3.1</w:t>
      </w:r>
      <w:r w:rsidRPr="00410461">
        <w:tab/>
        <w:t>Background</w:t>
      </w:r>
      <w:bookmarkEnd w:id="249"/>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50" w:name="_Toc120212128"/>
      <w:r w:rsidRPr="00410461">
        <w:t>7.4.7.3.2</w:t>
      </w:r>
      <w:r w:rsidRPr="00410461">
        <w:tab/>
        <w:t>LI architecture</w:t>
      </w:r>
      <w:bookmarkEnd w:id="250"/>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51" w:name="_Toc120212129"/>
      <w:r w:rsidRPr="00410461">
        <w:t>7.4.7.3.3</w:t>
      </w:r>
      <w:r w:rsidRPr="00410461">
        <w:tab/>
        <w:t>N9HR LI Process</w:t>
      </w:r>
      <w:bookmarkEnd w:id="251"/>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52" w:name="_Toc120212130"/>
      <w:r w:rsidRPr="00410461">
        <w:t>7.4.7.3.4</w:t>
      </w:r>
      <w:r w:rsidRPr="00410461">
        <w:tab/>
        <w:t>CC intercept trigger</w:t>
      </w:r>
      <w:bookmarkEnd w:id="252"/>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53" w:name="_Toc120212131"/>
      <w:r w:rsidRPr="00410461">
        <w:t>7.4.7.3.5</w:t>
      </w:r>
      <w:r w:rsidRPr="00410461">
        <w:tab/>
        <w:t>N9HR LI and Target UE Mobility</w:t>
      </w:r>
      <w:bookmarkEnd w:id="253"/>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54" w:name="_Toc120212132"/>
      <w:r w:rsidRPr="00410461">
        <w:t>7.4.</w:t>
      </w:r>
      <w:r w:rsidR="008E2641" w:rsidRPr="00410461">
        <w:t>7.4</w:t>
      </w:r>
      <w:r w:rsidRPr="00410461">
        <w:tab/>
        <w:t>LI in VPLMN with home-routed roaming architecture</w:t>
      </w:r>
      <w:bookmarkEnd w:id="254"/>
    </w:p>
    <w:p w14:paraId="758E8C8C" w14:textId="71FE57AD" w:rsidR="00FC0A19" w:rsidRPr="00410461" w:rsidRDefault="00FC0A19" w:rsidP="00FC0A19">
      <w:pPr>
        <w:pStyle w:val="Heading5"/>
      </w:pPr>
      <w:bookmarkStart w:id="255" w:name="_Toc120212133"/>
      <w:r w:rsidRPr="00410461">
        <w:t>7.4.</w:t>
      </w:r>
      <w:r w:rsidR="004163C5" w:rsidRPr="00410461">
        <w:t>7.4</w:t>
      </w:r>
      <w:r w:rsidRPr="00410461">
        <w:t>.1</w:t>
      </w:r>
      <w:r w:rsidRPr="00410461">
        <w:tab/>
        <w:t>Background</w:t>
      </w:r>
      <w:bookmarkEnd w:id="255"/>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56" w:name="_Toc120212134"/>
      <w:r w:rsidRPr="00410461">
        <w:t>7.4.</w:t>
      </w:r>
      <w:r w:rsidR="004163C5" w:rsidRPr="00410461">
        <w:t>7.4</w:t>
      </w:r>
      <w:r w:rsidRPr="00410461">
        <w:t>.2</w:t>
      </w:r>
      <w:r w:rsidRPr="00410461">
        <w:tab/>
        <w:t>LI architecture</w:t>
      </w:r>
      <w:bookmarkEnd w:id="256"/>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6" type="#_x0000_t75" style="width:483.35pt;height:4in" o:ole="">
            <v:imagedata r:id="rId69" o:title=""/>
          </v:shape>
          <o:OLEObject Type="Embed" ProgID="Visio.Drawing.15" ShapeID="_x0000_i1046" DrawAspect="Content" ObjectID="_1730826602" r:id="rId70"/>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57" w:name="_Toc120212135"/>
      <w:r w:rsidRPr="00410461">
        <w:t>7.4.</w:t>
      </w:r>
      <w:r w:rsidR="004163C5" w:rsidRPr="00410461">
        <w:t>7.4</w:t>
      </w:r>
      <w:r w:rsidRPr="00410461">
        <w:t>.3</w:t>
      </w:r>
      <w:r w:rsidRPr="00410461">
        <w:tab/>
        <w:t>Target identifiers</w:t>
      </w:r>
      <w:bookmarkEnd w:id="257"/>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58" w:name="_Toc120212136"/>
      <w:r w:rsidRPr="00410461">
        <w:t>7.4.</w:t>
      </w:r>
      <w:r w:rsidR="004163C5" w:rsidRPr="00410461">
        <w:t>7.4</w:t>
      </w:r>
      <w:r w:rsidRPr="00410461">
        <w:t>.4</w:t>
      </w:r>
      <w:r w:rsidRPr="00410461">
        <w:tab/>
        <w:t>Target identification</w:t>
      </w:r>
      <w:bookmarkEnd w:id="258"/>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59" w:name="_Toc120212137"/>
      <w:r w:rsidRPr="00410461">
        <w:t>7.4.</w:t>
      </w:r>
      <w:r w:rsidR="00737AA9" w:rsidRPr="00410461">
        <w:t>7.4</w:t>
      </w:r>
      <w:r w:rsidRPr="00410461">
        <w:t>.5</w:t>
      </w:r>
      <w:r w:rsidRPr="00410461">
        <w:tab/>
        <w:t>IRI events</w:t>
      </w:r>
      <w:bookmarkEnd w:id="259"/>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60" w:name="_Toc120212138"/>
      <w:r w:rsidRPr="00410461">
        <w:t>7.4.</w:t>
      </w:r>
      <w:r w:rsidR="00737AA9" w:rsidRPr="00410461">
        <w:t>7.4</w:t>
      </w:r>
      <w:r w:rsidRPr="00410461">
        <w:t>.6</w:t>
      </w:r>
      <w:r w:rsidRPr="00410461">
        <w:tab/>
        <w:t>IRI parameters</w:t>
      </w:r>
      <w:bookmarkEnd w:id="260"/>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61" w:name="_Toc120212139"/>
      <w:r w:rsidRPr="00410461">
        <w:t>7.4.</w:t>
      </w:r>
      <w:r w:rsidR="00737AA9" w:rsidRPr="00410461">
        <w:t>7.4</w:t>
      </w:r>
      <w:r w:rsidRPr="00410461">
        <w:t>.7</w:t>
      </w:r>
      <w:r w:rsidRPr="00410461">
        <w:tab/>
        <w:t>CC intercept trigger</w:t>
      </w:r>
      <w:bookmarkEnd w:id="261"/>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62" w:name="_Toc120212140"/>
      <w:r w:rsidRPr="00410461">
        <w:t>7.4.</w:t>
      </w:r>
      <w:r w:rsidR="00737AA9" w:rsidRPr="00410461">
        <w:t>7.4</w:t>
      </w:r>
      <w:r w:rsidRPr="00410461">
        <w:t>.8</w:t>
      </w:r>
      <w:r w:rsidRPr="00410461">
        <w:tab/>
        <w:t>CC parameters</w:t>
      </w:r>
      <w:bookmarkEnd w:id="262"/>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63" w:name="_Toc120212141"/>
      <w:r w:rsidRPr="00410461">
        <w:t>7.4.</w:t>
      </w:r>
      <w:r w:rsidR="00737AA9" w:rsidRPr="00410461">
        <w:t>7.4</w:t>
      </w:r>
      <w:r w:rsidRPr="00410461">
        <w:t>.9</w:t>
      </w:r>
      <w:r w:rsidRPr="00410461">
        <w:tab/>
        <w:t>Correlation of xCC and xIRI</w:t>
      </w:r>
      <w:bookmarkEnd w:id="263"/>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64" w:name="_Toc120212142"/>
      <w:r w:rsidRPr="00410461">
        <w:t>7.4.7.4.</w:t>
      </w:r>
      <w:r w:rsidR="00FC5B01" w:rsidRPr="00410461">
        <w:t>10</w:t>
      </w:r>
      <w:r w:rsidRPr="00410461">
        <w:tab/>
        <w:t>LI specific functions and interfaces</w:t>
      </w:r>
      <w:bookmarkEnd w:id="264"/>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65" w:name="_Toc120212143"/>
      <w:r w:rsidRPr="00410461">
        <w:t>7.4.7.4.</w:t>
      </w:r>
      <w:r w:rsidR="001233CB" w:rsidRPr="00410461">
        <w:t>11</w:t>
      </w:r>
      <w:r w:rsidRPr="00410461">
        <w:tab/>
        <w:t>LI Process</w:t>
      </w:r>
      <w:bookmarkEnd w:id="265"/>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Pr="00410461" w:rsidRDefault="00584068" w:rsidP="00584068">
      <w:r w:rsidRPr="00410461">
        <w:t>When the inbound roaming UE deregisters for the IMS signalling (i.e. with HPLMN), the LMISIF shall ensure that deregistration is mirrored in its own maintained state for that UE.</w:t>
      </w:r>
    </w:p>
    <w:p w14:paraId="74BF0113" w14:textId="7D3894A4" w:rsidR="008F3234" w:rsidRPr="00410461" w:rsidRDefault="008F3234" w:rsidP="008F3234">
      <w:pPr>
        <w:pStyle w:val="Heading5"/>
      </w:pPr>
      <w:bookmarkStart w:id="266" w:name="_Toc120212144"/>
      <w:r w:rsidRPr="00410461">
        <w:t>7.4.7.4.</w:t>
      </w:r>
      <w:r w:rsidR="001233CB" w:rsidRPr="00410461">
        <w:t>12</w:t>
      </w:r>
      <w:r w:rsidRPr="00410461">
        <w:tab/>
        <w:t>Target UE Mobility</w:t>
      </w:r>
      <w:bookmarkEnd w:id="266"/>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67" w:name="_Toc120212145"/>
      <w:r w:rsidRPr="00410461">
        <w:t>7.5</w:t>
      </w:r>
      <w:r w:rsidRPr="00410461">
        <w:tab/>
        <w:t>MMS</w:t>
      </w:r>
      <w:bookmarkEnd w:id="267"/>
    </w:p>
    <w:p w14:paraId="54F7FDD4" w14:textId="453B100B" w:rsidR="00EA0C30" w:rsidRPr="00410461" w:rsidRDefault="00EA0C30" w:rsidP="00EA0C30">
      <w:pPr>
        <w:pStyle w:val="Heading3"/>
      </w:pPr>
      <w:bookmarkStart w:id="268" w:name="_Toc120212146"/>
      <w:r w:rsidRPr="00410461">
        <w:t>7.5.1</w:t>
      </w:r>
      <w:r w:rsidRPr="00410461">
        <w:tab/>
        <w:t>Overview</w:t>
      </w:r>
      <w:bookmarkEnd w:id="268"/>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69" w:name="_Toc120212147"/>
      <w:r w:rsidRPr="00410461">
        <w:t>7.5.2</w:t>
      </w:r>
      <w:r w:rsidRPr="00410461">
        <w:tab/>
        <w:t>LI at MMS Proxy-Relay</w:t>
      </w:r>
      <w:bookmarkEnd w:id="269"/>
    </w:p>
    <w:p w14:paraId="1F77EB18" w14:textId="3FD5B339" w:rsidR="00EA0C30" w:rsidRPr="00410461" w:rsidRDefault="00EA0C30" w:rsidP="00EA0C30">
      <w:pPr>
        <w:pStyle w:val="Heading4"/>
      </w:pPr>
      <w:bookmarkStart w:id="270" w:name="_Toc120212148"/>
      <w:r w:rsidRPr="00410461">
        <w:t>7.5.2.1</w:t>
      </w:r>
      <w:r w:rsidRPr="00410461">
        <w:tab/>
        <w:t>Architecture</w:t>
      </w:r>
      <w:bookmarkEnd w:id="270"/>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71" w:name="_Toc120212149"/>
      <w:r w:rsidRPr="00410461">
        <w:t>7.5.2.2</w:t>
      </w:r>
      <w:r w:rsidRPr="00410461">
        <w:tab/>
        <w:t>Target Identities</w:t>
      </w:r>
      <w:bookmarkEnd w:id="271"/>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72" w:name="_Toc120212150"/>
      <w:r w:rsidRPr="00410461">
        <w:t>7.5.2.3</w:t>
      </w:r>
      <w:r w:rsidRPr="00410461">
        <w:tab/>
        <w:t>IRI Events</w:t>
      </w:r>
      <w:bookmarkEnd w:id="272"/>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73" w:name="_Toc120212151"/>
      <w:r w:rsidRPr="00410461">
        <w:t>7.5.2.4</w:t>
      </w:r>
      <w:r w:rsidRPr="00410461">
        <w:tab/>
        <w:t>Common IRI parameters</w:t>
      </w:r>
      <w:bookmarkEnd w:id="273"/>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74" w:name="_Toc120212152"/>
      <w:r w:rsidRPr="00410461">
        <w:t>7.5.2.5</w:t>
      </w:r>
      <w:r w:rsidRPr="00410461">
        <w:tab/>
        <w:t>Specific IRI parameters</w:t>
      </w:r>
      <w:bookmarkEnd w:id="274"/>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75" w:name="_Toc120212153"/>
      <w:r w:rsidRPr="00410461">
        <w:t>7.5.2.6</w:t>
      </w:r>
      <w:r w:rsidRPr="00410461">
        <w:tab/>
        <w:t>CC</w:t>
      </w:r>
      <w:bookmarkEnd w:id="275"/>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76" w:name="_Toc120212154"/>
      <w:r w:rsidRPr="00410461">
        <w:t>7.5.2.7</w:t>
      </w:r>
      <w:r w:rsidRPr="00410461">
        <w:tab/>
        <w:t>Network Topologies</w:t>
      </w:r>
      <w:bookmarkEnd w:id="276"/>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77" w:name="_Toc120212155"/>
      <w:r w:rsidRPr="00410461">
        <w:t>7.6</w:t>
      </w:r>
      <w:r w:rsidRPr="00410461">
        <w:tab/>
        <w:t>PTC service</w:t>
      </w:r>
      <w:bookmarkEnd w:id="277"/>
    </w:p>
    <w:p w14:paraId="1CC100C1" w14:textId="7D9A3400" w:rsidR="00804649" w:rsidRPr="00410461" w:rsidRDefault="00804649" w:rsidP="00804649">
      <w:pPr>
        <w:pStyle w:val="Heading3"/>
      </w:pPr>
      <w:bookmarkStart w:id="278" w:name="_Toc120212156"/>
      <w:r w:rsidRPr="00410461">
        <w:t>7.6.1</w:t>
      </w:r>
      <w:r w:rsidRPr="00410461">
        <w:tab/>
        <w:t>General</w:t>
      </w:r>
      <w:bookmarkEnd w:id="278"/>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79" w:name="_Toc120212157"/>
      <w:r w:rsidRPr="00410461">
        <w:t>7.6.2</w:t>
      </w:r>
      <w:r w:rsidRPr="00410461">
        <w:tab/>
        <w:t>Target identities</w:t>
      </w:r>
      <w:bookmarkEnd w:id="279"/>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80" w:name="_Toc120212158"/>
      <w:r w:rsidRPr="00410461">
        <w:t>7.6.3</w:t>
      </w:r>
      <w:r w:rsidRPr="00410461">
        <w:tab/>
        <w:t>IRI events</w:t>
      </w:r>
      <w:bookmarkEnd w:id="280"/>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81" w:name="_Toc120212159"/>
      <w:r w:rsidRPr="00410461">
        <w:t>7.6.4</w:t>
      </w:r>
      <w:r w:rsidRPr="00410461">
        <w:tab/>
        <w:t>Common IRI parameters</w:t>
      </w:r>
      <w:bookmarkEnd w:id="281"/>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82" w:name="_Toc120212160"/>
      <w:r w:rsidRPr="00410461">
        <w:t>7.6.5</w:t>
      </w:r>
      <w:r w:rsidRPr="00410461">
        <w:tab/>
        <w:t>Specific IRI parameters</w:t>
      </w:r>
      <w:bookmarkEnd w:id="282"/>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83" w:name="_Toc120212161"/>
      <w:r w:rsidRPr="00410461">
        <w:t>7.6.6</w:t>
      </w:r>
      <w:r w:rsidRPr="00410461">
        <w:tab/>
        <w:t>Common CC parameters</w:t>
      </w:r>
      <w:bookmarkEnd w:id="283"/>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84" w:name="_Toc120212162"/>
      <w:r w:rsidRPr="00410461">
        <w:t>7.6.7</w:t>
      </w:r>
      <w:r w:rsidRPr="00410461">
        <w:tab/>
        <w:t>Specific CC parameters</w:t>
      </w:r>
      <w:bookmarkEnd w:id="284"/>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85" w:name="_Toc120212163"/>
      <w:r w:rsidRPr="00410461">
        <w:t>7.6.8</w:t>
      </w:r>
      <w:r w:rsidRPr="00410461">
        <w:tab/>
        <w:t>Network topologies</w:t>
      </w:r>
      <w:bookmarkEnd w:id="285"/>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86" w:name="_Toc120212164"/>
      <w:r w:rsidRPr="00410461">
        <w:t>7.</w:t>
      </w:r>
      <w:r w:rsidR="006655D9" w:rsidRPr="00410461">
        <w:t>7</w:t>
      </w:r>
      <w:r w:rsidRPr="00410461">
        <w:tab/>
        <w:t>Identity Caching Function</w:t>
      </w:r>
      <w:bookmarkEnd w:id="286"/>
    </w:p>
    <w:p w14:paraId="5FDFDF79" w14:textId="4BE3980B" w:rsidR="00C0011B" w:rsidRPr="00410461" w:rsidRDefault="00C0011B" w:rsidP="00C0011B">
      <w:pPr>
        <w:pStyle w:val="Heading3"/>
      </w:pPr>
      <w:bookmarkStart w:id="287" w:name="_Toc120212165"/>
      <w:r w:rsidRPr="00410461">
        <w:t>7.</w:t>
      </w:r>
      <w:r w:rsidR="006655D9" w:rsidRPr="00410461">
        <w:t>7</w:t>
      </w:r>
      <w:r w:rsidRPr="00410461">
        <w:t>.1</w:t>
      </w:r>
      <w:r w:rsidRPr="00410461">
        <w:tab/>
        <w:t>General</w:t>
      </w:r>
      <w:bookmarkEnd w:id="287"/>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88" w:name="_Toc120212166"/>
      <w:r w:rsidRPr="00410461">
        <w:t>7.</w:t>
      </w:r>
      <w:r w:rsidR="00612B43" w:rsidRPr="00410461">
        <w:t>7</w:t>
      </w:r>
      <w:r w:rsidRPr="00410461">
        <w:t>.2</w:t>
      </w:r>
      <w:r w:rsidRPr="00410461">
        <w:tab/>
        <w:t>ICF Query Identities</w:t>
      </w:r>
      <w:bookmarkEnd w:id="288"/>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89" w:name="_Toc120212167"/>
      <w:r w:rsidRPr="00410461">
        <w:t>7.</w:t>
      </w:r>
      <w:r w:rsidR="00612B43" w:rsidRPr="00410461">
        <w:t>7</w:t>
      </w:r>
      <w:r w:rsidRPr="00410461">
        <w:t>.3</w:t>
      </w:r>
      <w:r w:rsidRPr="00410461">
        <w:tab/>
        <w:t>ICF Response parameters</w:t>
      </w:r>
      <w:bookmarkEnd w:id="289"/>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90" w:name="_Toc120212168"/>
      <w:r w:rsidRPr="00410461">
        <w:t>7.</w:t>
      </w:r>
      <w:r w:rsidR="00612B43" w:rsidRPr="00410461">
        <w:t>7</w:t>
      </w:r>
      <w:r w:rsidRPr="00410461">
        <w:t>.4</w:t>
      </w:r>
      <w:r w:rsidRPr="00410461">
        <w:tab/>
        <w:t>Network topologies</w:t>
      </w:r>
      <w:bookmarkEnd w:id="290"/>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91" w:name="_Toc120212169"/>
      <w:r w:rsidRPr="00410461">
        <w:t>7.</w:t>
      </w:r>
      <w:r w:rsidR="00AD28A9" w:rsidRPr="00410461">
        <w:t>8</w:t>
      </w:r>
      <w:r w:rsidRPr="00410461">
        <w:tab/>
        <w:t>Non-IP data delivery (NIDD) in 5GS</w:t>
      </w:r>
      <w:bookmarkEnd w:id="291"/>
    </w:p>
    <w:p w14:paraId="1732D4C7" w14:textId="0DCEB9B0" w:rsidR="00E51F2D" w:rsidRPr="00410461" w:rsidRDefault="00EA63BF" w:rsidP="00E51F2D">
      <w:pPr>
        <w:pStyle w:val="Heading3"/>
      </w:pPr>
      <w:bookmarkStart w:id="292" w:name="_Toc120212170"/>
      <w:r w:rsidRPr="00410461">
        <w:t>7.8</w:t>
      </w:r>
      <w:r w:rsidR="00E51F2D" w:rsidRPr="00410461">
        <w:t>.1</w:t>
      </w:r>
      <w:r w:rsidR="00E51F2D" w:rsidRPr="00410461">
        <w:tab/>
        <w:t>Background</w:t>
      </w:r>
      <w:bookmarkEnd w:id="292"/>
    </w:p>
    <w:p w14:paraId="141990BD" w14:textId="27FDEDC4" w:rsidR="00E51F2D" w:rsidRPr="00410461" w:rsidRDefault="00EA63BF" w:rsidP="00E51F2D">
      <w:pPr>
        <w:pStyle w:val="Heading4"/>
      </w:pPr>
      <w:bookmarkStart w:id="293" w:name="_Toc120212171"/>
      <w:r w:rsidRPr="00410461">
        <w:t>7.8</w:t>
      </w:r>
      <w:r w:rsidR="00E51F2D" w:rsidRPr="00410461">
        <w:t>.1.1</w:t>
      </w:r>
      <w:r w:rsidR="00E51F2D" w:rsidRPr="00410461">
        <w:tab/>
        <w:t>General</w:t>
      </w:r>
      <w:bookmarkEnd w:id="293"/>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94" w:name="_Toc120212172"/>
      <w:r w:rsidRPr="00410461">
        <w:t>7.8</w:t>
      </w:r>
      <w:r w:rsidR="00E51F2D" w:rsidRPr="00410461">
        <w:t>.1.2</w:t>
      </w:r>
      <w:r w:rsidR="00E51F2D" w:rsidRPr="00410461">
        <w:tab/>
      </w:r>
      <w:r w:rsidR="00E51F2D" w:rsidRPr="00410461">
        <w:rPr>
          <w:rFonts w:cs="Arial"/>
          <w:szCs w:val="24"/>
        </w:rPr>
        <w:t>NIDD in non-roaming situation</w:t>
      </w:r>
      <w:bookmarkEnd w:id="294"/>
    </w:p>
    <w:p w14:paraId="38951C85" w14:textId="01A30965" w:rsidR="00E51F2D" w:rsidRPr="00410461" w:rsidRDefault="00EA63BF" w:rsidP="00E51F2D">
      <w:pPr>
        <w:pStyle w:val="Heading5"/>
      </w:pPr>
      <w:bookmarkStart w:id="295" w:name="_Toc120212173"/>
      <w:r w:rsidRPr="00410461">
        <w:t>7.8</w:t>
      </w:r>
      <w:r w:rsidR="00E51F2D" w:rsidRPr="00410461">
        <w:t>.1.2.1</w:t>
      </w:r>
      <w:r w:rsidR="00E51F2D" w:rsidRPr="00410461">
        <w:tab/>
        <w:t>Delivery using NEF</w:t>
      </w:r>
      <w:bookmarkEnd w:id="295"/>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7" type="#_x0000_t75" style="width:452.65pt;height:66.65pt" o:ole="">
            <v:imagedata r:id="rId71" o:title=""/>
          </v:shape>
          <o:OLEObject Type="Embed" ProgID="Visio.Drawing.15" ShapeID="_x0000_i1047" DrawAspect="Content" ObjectID="_1730826603" r:id="rId72"/>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96" w:name="_Toc120212174"/>
      <w:r w:rsidRPr="00410461">
        <w:t>7.8</w:t>
      </w:r>
      <w:r w:rsidR="00E51F2D" w:rsidRPr="00410461">
        <w:t>.1.2.2</w:t>
      </w:r>
      <w:r w:rsidR="00E51F2D" w:rsidRPr="00410461">
        <w:tab/>
      </w:r>
      <w:r w:rsidR="00E51F2D" w:rsidRPr="00410461">
        <w:rPr>
          <w:rFonts w:cs="Arial"/>
        </w:rPr>
        <w:t>Delivery using UPF via a PtP N6 tunnel</w:t>
      </w:r>
      <w:bookmarkEnd w:id="296"/>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97" w:name="_Toc120212175"/>
      <w:r w:rsidRPr="00410461">
        <w:t>7.8</w:t>
      </w:r>
      <w:r w:rsidR="00E51F2D" w:rsidRPr="00410461">
        <w:t>.1.3</w:t>
      </w:r>
      <w:r w:rsidR="00E51F2D" w:rsidRPr="00410461">
        <w:tab/>
      </w:r>
      <w:r w:rsidR="00E51F2D" w:rsidRPr="00410461">
        <w:rPr>
          <w:rFonts w:cs="Arial"/>
          <w:szCs w:val="24"/>
        </w:rPr>
        <w:t>NIDD in roaming situation</w:t>
      </w:r>
      <w:bookmarkEnd w:id="297"/>
    </w:p>
    <w:p w14:paraId="5398AFEF" w14:textId="33389BFA" w:rsidR="00E51F2D" w:rsidRPr="00410461" w:rsidRDefault="00EA63BF" w:rsidP="00E51F2D">
      <w:pPr>
        <w:pStyle w:val="Heading5"/>
      </w:pPr>
      <w:bookmarkStart w:id="298" w:name="_Toc120212176"/>
      <w:r w:rsidRPr="00410461">
        <w:t>7.8</w:t>
      </w:r>
      <w:r w:rsidR="00E51F2D" w:rsidRPr="00410461">
        <w:t>.1.3.1</w:t>
      </w:r>
      <w:r w:rsidR="00E51F2D" w:rsidRPr="00410461">
        <w:tab/>
      </w:r>
      <w:r w:rsidR="00E51F2D" w:rsidRPr="00410461">
        <w:rPr>
          <w:rFonts w:cs="Arial"/>
        </w:rPr>
        <w:t>Delivery using NEF</w:t>
      </w:r>
      <w:bookmarkEnd w:id="298"/>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99" w:name="_Toc120212177"/>
      <w:r w:rsidRPr="00410461">
        <w:t>7.8</w:t>
      </w:r>
      <w:r w:rsidR="00E51F2D" w:rsidRPr="00410461">
        <w:t>.1.3.2</w:t>
      </w:r>
      <w:r w:rsidR="00E51F2D" w:rsidRPr="00410461">
        <w:tab/>
      </w:r>
      <w:r w:rsidR="00E51F2D" w:rsidRPr="00410461">
        <w:rPr>
          <w:rFonts w:cs="Arial"/>
        </w:rPr>
        <w:t>Delivery using UPF via a PtP N6 tunnel</w:t>
      </w:r>
      <w:bookmarkEnd w:id="299"/>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300" w:name="_Toc120212178"/>
      <w:r w:rsidRPr="00410461">
        <w:t>7.8</w:t>
      </w:r>
      <w:r w:rsidR="00E51F2D" w:rsidRPr="00410461">
        <w:t>.2</w:t>
      </w:r>
      <w:r w:rsidR="00E51F2D" w:rsidRPr="00410461">
        <w:tab/>
        <w:t>LI for NIDD</w:t>
      </w:r>
      <w:bookmarkEnd w:id="300"/>
    </w:p>
    <w:p w14:paraId="22C5B29D" w14:textId="0FAB012E" w:rsidR="00E51F2D" w:rsidRPr="00410461" w:rsidRDefault="00EA63BF" w:rsidP="00E51F2D">
      <w:pPr>
        <w:pStyle w:val="Heading4"/>
        <w:rPr>
          <w:rFonts w:cs="Arial"/>
          <w:szCs w:val="24"/>
        </w:rPr>
      </w:pPr>
      <w:bookmarkStart w:id="301" w:name="_Toc120212179"/>
      <w:r w:rsidRPr="00410461">
        <w:t>7.8</w:t>
      </w:r>
      <w:r w:rsidR="00E51F2D" w:rsidRPr="00410461">
        <w:t>.2.1</w:t>
      </w:r>
      <w:r w:rsidR="00E51F2D" w:rsidRPr="00410461">
        <w:tab/>
      </w:r>
      <w:r w:rsidR="00E51F2D" w:rsidRPr="00410461">
        <w:rPr>
          <w:rFonts w:cs="Arial"/>
          <w:szCs w:val="24"/>
        </w:rPr>
        <w:t>LI for NIDD using NEF</w:t>
      </w:r>
      <w:bookmarkEnd w:id="301"/>
    </w:p>
    <w:p w14:paraId="1561F3F3" w14:textId="267AFBD6" w:rsidR="00E51F2D" w:rsidRPr="00410461" w:rsidRDefault="00EA63BF" w:rsidP="00E51F2D">
      <w:pPr>
        <w:pStyle w:val="Heading5"/>
      </w:pPr>
      <w:bookmarkStart w:id="302" w:name="_Toc120212180"/>
      <w:r w:rsidRPr="00410461">
        <w:t>7.8</w:t>
      </w:r>
      <w:r w:rsidR="00E51F2D" w:rsidRPr="00410461">
        <w:t>.2.1.1</w:t>
      </w:r>
      <w:r w:rsidR="00E51F2D" w:rsidRPr="00410461">
        <w:tab/>
        <w:t>General</w:t>
      </w:r>
      <w:bookmarkEnd w:id="302"/>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03" w:name="_Toc120212181"/>
      <w:r w:rsidRPr="00410461">
        <w:t>7.8</w:t>
      </w:r>
      <w:r w:rsidR="00E51F2D" w:rsidRPr="00410461">
        <w:t>.2.1.2</w:t>
      </w:r>
      <w:r w:rsidR="00E51F2D" w:rsidRPr="00410461">
        <w:tab/>
      </w:r>
      <w:r w:rsidR="00E51F2D" w:rsidRPr="00410461">
        <w:rPr>
          <w:rFonts w:cs="Arial"/>
        </w:rPr>
        <w:t>Architecture for NIDD using NEF in the VPLMN</w:t>
      </w:r>
      <w:bookmarkEnd w:id="303"/>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8" type="#_x0000_t75" style="width:483.35pt;height:478pt" o:ole="">
            <v:imagedata r:id="rId76" o:title=""/>
          </v:shape>
          <o:OLEObject Type="Embed" ProgID="Visio.Drawing.15" ShapeID="_x0000_i1048" DrawAspect="Content" ObjectID="_1730826604" r:id="rId77"/>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304" w:name="_Toc120212182"/>
      <w:r w:rsidRPr="00410461">
        <w:t>7.8</w:t>
      </w:r>
      <w:r w:rsidR="00E51F2D" w:rsidRPr="00410461">
        <w:t>.2.1.3</w:t>
      </w:r>
      <w:r w:rsidR="00E51F2D" w:rsidRPr="00410461">
        <w:tab/>
      </w:r>
      <w:r w:rsidR="00E51F2D" w:rsidRPr="00410461">
        <w:rPr>
          <w:rFonts w:cs="Arial"/>
        </w:rPr>
        <w:t>Target identifiers</w:t>
      </w:r>
      <w:bookmarkEnd w:id="304"/>
    </w:p>
    <w:p w14:paraId="008E5D18" w14:textId="4E388DCD" w:rsidR="00E51F2D" w:rsidRPr="00410461" w:rsidRDefault="00E51F2D" w:rsidP="00E51F2D">
      <w:r w:rsidRPr="00410461">
        <w:t xml:space="preserve">The LIPF present in the ADMF provisions the intercept information associated with the following target identities to the IRI-POI 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305" w:name="_Toc120212183"/>
      <w:r w:rsidRPr="00410461">
        <w:t>7.8</w:t>
      </w:r>
      <w:r w:rsidR="00E51F2D" w:rsidRPr="00410461">
        <w:t>.2.1.4</w:t>
      </w:r>
      <w:r w:rsidR="00E51F2D" w:rsidRPr="00410461">
        <w:tab/>
      </w:r>
      <w:r w:rsidR="00E51F2D" w:rsidRPr="00410461">
        <w:rPr>
          <w:szCs w:val="22"/>
        </w:rPr>
        <w:t>IRI events</w:t>
      </w:r>
      <w:bookmarkEnd w:id="305"/>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306" w:name="_Toc120212184"/>
      <w:r w:rsidRPr="00410461">
        <w:t>7.8</w:t>
      </w:r>
      <w:r w:rsidR="00E51F2D" w:rsidRPr="00410461">
        <w:t>.2.2</w:t>
      </w:r>
      <w:r w:rsidR="00E51F2D" w:rsidRPr="00410461">
        <w:tab/>
      </w:r>
      <w:r w:rsidR="00E51F2D" w:rsidRPr="00410461">
        <w:rPr>
          <w:rFonts w:cs="Arial"/>
          <w:szCs w:val="24"/>
        </w:rPr>
        <w:t>LI for NIDD using a PtP N6 tunnel</w:t>
      </w:r>
      <w:bookmarkEnd w:id="306"/>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307" w:name="_Toc120212185"/>
      <w:r w:rsidRPr="00410461">
        <w:t>7.</w:t>
      </w:r>
      <w:r w:rsidR="00A979D1" w:rsidRPr="00410461">
        <w:t>9</w:t>
      </w:r>
      <w:r w:rsidRPr="00410461">
        <w:tab/>
        <w:t>LI at NEF</w:t>
      </w:r>
      <w:bookmarkEnd w:id="307"/>
    </w:p>
    <w:p w14:paraId="60016127" w14:textId="668368BD" w:rsidR="00E51F2D" w:rsidRPr="00410461" w:rsidRDefault="00EA63BF" w:rsidP="00E51F2D">
      <w:pPr>
        <w:pStyle w:val="Heading3"/>
      </w:pPr>
      <w:bookmarkStart w:id="308" w:name="_Toc120212186"/>
      <w:r w:rsidRPr="00410461">
        <w:t>7.9</w:t>
      </w:r>
      <w:r w:rsidR="00E51F2D" w:rsidRPr="00410461">
        <w:t>.1</w:t>
      </w:r>
      <w:r w:rsidR="00E51F2D" w:rsidRPr="00410461">
        <w:tab/>
        <w:t>General</w:t>
      </w:r>
      <w:bookmarkEnd w:id="308"/>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309" w:name="_Toc120212187"/>
      <w:r w:rsidRPr="00410461">
        <w:t>7.9</w:t>
      </w:r>
      <w:r w:rsidR="00E51F2D" w:rsidRPr="00410461">
        <w:t>.2</w:t>
      </w:r>
      <w:r w:rsidR="00E51F2D" w:rsidRPr="00410461">
        <w:tab/>
      </w:r>
      <w:r w:rsidR="00E51F2D" w:rsidRPr="00410461">
        <w:rPr>
          <w:rFonts w:eastAsiaTheme="majorEastAsia"/>
        </w:rPr>
        <w:t>LI for NIDD using NEF</w:t>
      </w:r>
      <w:bookmarkEnd w:id="309"/>
    </w:p>
    <w:p w14:paraId="6D9A47E2" w14:textId="04124CB9" w:rsidR="00E51F2D" w:rsidRPr="00410461" w:rsidRDefault="00EA63BF" w:rsidP="00E51F2D">
      <w:pPr>
        <w:pStyle w:val="Heading4"/>
        <w:rPr>
          <w:rFonts w:cs="Arial"/>
          <w:szCs w:val="24"/>
        </w:rPr>
      </w:pPr>
      <w:bookmarkStart w:id="310" w:name="_Toc120212188"/>
      <w:r w:rsidRPr="00410461">
        <w:t>7.9</w:t>
      </w:r>
      <w:r w:rsidR="00E51F2D" w:rsidRPr="00410461">
        <w:t>.2.1</w:t>
      </w:r>
      <w:r w:rsidR="00E51F2D" w:rsidRPr="00410461">
        <w:tab/>
      </w:r>
      <w:r w:rsidR="00E51F2D" w:rsidRPr="00410461">
        <w:rPr>
          <w:rFonts w:cs="Arial"/>
          <w:szCs w:val="24"/>
        </w:rPr>
        <w:t>Architecture</w:t>
      </w:r>
      <w:bookmarkEnd w:id="310"/>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9" type="#_x0000_t75" style="width:483.35pt;height:478pt" o:ole="">
            <v:imagedata r:id="rId78" o:title=""/>
          </v:shape>
          <o:OLEObject Type="Embed" ProgID="Visio.Drawing.15" ShapeID="_x0000_i1049" DrawAspect="Content" ObjectID="_1730826605" r:id="rId79"/>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11" w:name="_Toc120212189"/>
      <w:r w:rsidRPr="00410461">
        <w:t>7.9</w:t>
      </w:r>
      <w:r w:rsidR="00E51F2D" w:rsidRPr="00410461">
        <w:t>.2.2</w:t>
      </w:r>
      <w:r w:rsidR="00E51F2D" w:rsidRPr="00410461">
        <w:tab/>
        <w:t xml:space="preserve">Target </w:t>
      </w:r>
      <w:r w:rsidR="00E51F2D" w:rsidRPr="00410461">
        <w:rPr>
          <w:rFonts w:cs="Arial"/>
          <w:szCs w:val="24"/>
        </w:rPr>
        <w:t>Identities</w:t>
      </w:r>
      <w:bookmarkEnd w:id="311"/>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12" w:name="_Toc120212190"/>
      <w:r w:rsidRPr="00410461">
        <w:t>7.9</w:t>
      </w:r>
      <w:r w:rsidR="00E51F2D" w:rsidRPr="00410461">
        <w:t>.2.3</w:t>
      </w:r>
      <w:r w:rsidR="00E51F2D" w:rsidRPr="00410461">
        <w:tab/>
        <w:t>IRI events</w:t>
      </w:r>
      <w:bookmarkEnd w:id="312"/>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313" w:name="_Toc120212191"/>
      <w:r w:rsidRPr="00410461">
        <w:t>7.9</w:t>
      </w:r>
      <w:r w:rsidR="00E51F2D" w:rsidRPr="00410461">
        <w:t>.3</w:t>
      </w:r>
      <w:r w:rsidR="00E51F2D" w:rsidRPr="00410461">
        <w:tab/>
        <w:t>LI for device triggering</w:t>
      </w:r>
      <w:bookmarkEnd w:id="313"/>
    </w:p>
    <w:p w14:paraId="2D4339CE" w14:textId="12C29D8F" w:rsidR="00E51F2D" w:rsidRPr="00410461" w:rsidRDefault="00EA63BF" w:rsidP="00E51F2D">
      <w:pPr>
        <w:pStyle w:val="Heading4"/>
      </w:pPr>
      <w:bookmarkStart w:id="314" w:name="_Toc120212192"/>
      <w:r w:rsidRPr="00410461">
        <w:t>7.9</w:t>
      </w:r>
      <w:r w:rsidR="00E51F2D" w:rsidRPr="00410461">
        <w:t>.3.1</w:t>
      </w:r>
      <w:r w:rsidR="00E51F2D" w:rsidRPr="00410461">
        <w:tab/>
      </w:r>
      <w:r w:rsidR="00E51F2D" w:rsidRPr="00410461">
        <w:rPr>
          <w:rFonts w:cs="Arial"/>
          <w:szCs w:val="24"/>
        </w:rPr>
        <w:t>Background</w:t>
      </w:r>
      <w:bookmarkEnd w:id="314"/>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9D8C90"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77777777" w:rsidR="00E51F2D" w:rsidRPr="00410461" w:rsidRDefault="00E51F2D" w:rsidP="00A979D1">
      <w:pPr>
        <w:pStyle w:val="TH"/>
      </w:pPr>
      <w:r w:rsidRPr="00410461">
        <w:object w:dxaOrig="15096" w:dyaOrig="3972" w14:anchorId="7E9F88C9">
          <v:shape id="_x0000_i1050" type="#_x0000_t75" style="width:484pt;height:128.65pt" o:ole="">
            <v:imagedata r:id="rId80" o:title=""/>
          </v:shape>
          <o:OLEObject Type="Embed" ProgID="Visio.Drawing.15" ShapeID="_x0000_i1050" DrawAspect="Content" ObjectID="_1730826606" r:id="rId81"/>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15" w:name="_Toc120212193"/>
      <w:r w:rsidRPr="00410461">
        <w:t>7.9</w:t>
      </w:r>
      <w:r w:rsidR="00E51F2D" w:rsidRPr="00410461">
        <w:t>.3.2</w:t>
      </w:r>
      <w:r w:rsidR="00E51F2D" w:rsidRPr="00410461">
        <w:tab/>
      </w:r>
      <w:r w:rsidR="00E51F2D" w:rsidRPr="00410461">
        <w:rPr>
          <w:rFonts w:cs="Arial"/>
          <w:szCs w:val="24"/>
        </w:rPr>
        <w:t>Architecture</w:t>
      </w:r>
      <w:bookmarkEnd w:id="315"/>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16" w:name="_Toc120212194"/>
      <w:r w:rsidRPr="00410461">
        <w:t>7.9</w:t>
      </w:r>
      <w:r w:rsidR="00E51F2D" w:rsidRPr="00410461">
        <w:t>.3.3</w:t>
      </w:r>
      <w:r w:rsidR="00E51F2D" w:rsidRPr="00410461">
        <w:tab/>
      </w:r>
      <w:r w:rsidR="00E51F2D" w:rsidRPr="00410461">
        <w:rPr>
          <w:rFonts w:cs="Arial"/>
          <w:szCs w:val="24"/>
        </w:rPr>
        <w:t>Target identities</w:t>
      </w:r>
      <w:bookmarkEnd w:id="316"/>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17" w:name="_Toc120212195"/>
      <w:r w:rsidRPr="00410461">
        <w:t>7.9</w:t>
      </w:r>
      <w:r w:rsidR="00E51F2D" w:rsidRPr="00410461">
        <w:t>.3.4</w:t>
      </w:r>
      <w:r w:rsidR="00E51F2D" w:rsidRPr="00410461">
        <w:tab/>
      </w:r>
      <w:r w:rsidR="00E51F2D" w:rsidRPr="00410461">
        <w:rPr>
          <w:rFonts w:cs="Arial"/>
          <w:szCs w:val="24"/>
        </w:rPr>
        <w:t>IRI events</w:t>
      </w:r>
      <w:bookmarkEnd w:id="317"/>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4F06EA2A" w:rsidR="00E51F2D" w:rsidRPr="00410461" w:rsidRDefault="00E51F2D" w:rsidP="00E51F2D">
      <w:r w:rsidRPr="00410461">
        <w:t>The device trigger xIRI is generated when the IRI-POI present in the NEF detects that a device trigger has been received from an AF and is delivered to the SMS-SC for the target UE.</w:t>
      </w:r>
    </w:p>
    <w:p w14:paraId="58B7E42E" w14:textId="77777777" w:rsidR="00E51F2D" w:rsidRPr="00410461" w:rsidRDefault="00E51F2D" w:rsidP="00E51F2D">
      <w:r w:rsidRPr="00410461">
        <w:t>The device trigger replacement xIRI is generated when the IRI-POI present in the NEF detects that a device trigger replacement has been received from an AF and delivered to the SMS-SC to replace previously submitted device trigger message which is not yet delivered to the target UE.</w:t>
      </w:r>
    </w:p>
    <w:p w14:paraId="21B99B18" w14:textId="77777777" w:rsidR="00E51F2D" w:rsidRPr="00410461" w:rsidRDefault="00E51F2D" w:rsidP="00E51F2D">
      <w:r w:rsidRPr="00410461">
        <w:t>The device trigger cancellation xIRI is generated when the IRI-POI in the NEF detects that a device trigger cancellation has been received from an AF and delivered to the SMS-SC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18" w:name="_Toc120212196"/>
      <w:r w:rsidRPr="00410461">
        <w:t>7.9</w:t>
      </w:r>
      <w:r w:rsidR="00E51F2D" w:rsidRPr="00410461">
        <w:t>.4</w:t>
      </w:r>
      <w:r w:rsidR="00E51F2D" w:rsidRPr="00410461">
        <w:tab/>
        <w:t xml:space="preserve">LI for </w:t>
      </w:r>
      <w:r w:rsidR="00E51F2D" w:rsidRPr="00410461">
        <w:rPr>
          <w:rFonts w:cs="Arial"/>
          <w:szCs w:val="28"/>
        </w:rPr>
        <w:t>MSISDN-less MO SMS</w:t>
      </w:r>
      <w:bookmarkEnd w:id="318"/>
    </w:p>
    <w:p w14:paraId="577DF778" w14:textId="6E19B698" w:rsidR="00E51F2D" w:rsidRPr="00410461" w:rsidRDefault="00EA63BF" w:rsidP="00E51F2D">
      <w:pPr>
        <w:pStyle w:val="Heading4"/>
      </w:pPr>
      <w:bookmarkStart w:id="319" w:name="_Toc120212197"/>
      <w:r w:rsidRPr="00410461">
        <w:t>7.9</w:t>
      </w:r>
      <w:r w:rsidR="00E51F2D" w:rsidRPr="00410461">
        <w:t>.4.1</w:t>
      </w:r>
      <w:r w:rsidR="00E51F2D" w:rsidRPr="00410461">
        <w:tab/>
        <w:t>Background</w:t>
      </w:r>
      <w:bookmarkEnd w:id="319"/>
    </w:p>
    <w:p w14:paraId="168B96E1" w14:textId="683149D8" w:rsidR="00E51F2D" w:rsidRPr="00410461" w:rsidRDefault="00E51F2D" w:rsidP="00E51F2D">
      <w:r w:rsidRPr="00410461">
        <w:t xml:space="preserve">An MSISDN-less MO SMS is sent by a UE without MSISDN as originator and received by a third party application as destination (i.e. AF) via SMS-SC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77777777" w:rsidR="00E51F2D" w:rsidRPr="00410461" w:rsidRDefault="00E51F2D" w:rsidP="00113B4A">
      <w:pPr>
        <w:pStyle w:val="TH"/>
      </w:pPr>
      <w:r w:rsidRPr="00410461">
        <w:object w:dxaOrig="15097" w:dyaOrig="3972" w14:anchorId="494F70BE">
          <v:shape id="_x0000_i1051" type="#_x0000_t75" style="width:483.35pt;height:128.65pt" o:ole="">
            <v:imagedata r:id="rId82" o:title=""/>
          </v:shape>
          <o:OLEObject Type="Embed" ProgID="Visio.Drawing.15" ShapeID="_x0000_i1051" DrawAspect="Content" ObjectID="_1730826607" r:id="rId83"/>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20" w:name="_Toc120212198"/>
      <w:r w:rsidRPr="00410461">
        <w:t>7.9</w:t>
      </w:r>
      <w:r w:rsidR="00E51F2D" w:rsidRPr="00410461">
        <w:t>.4.2</w:t>
      </w:r>
      <w:r w:rsidR="00E51F2D" w:rsidRPr="00410461">
        <w:tab/>
        <w:t>Architecture</w:t>
      </w:r>
      <w:bookmarkEnd w:id="320"/>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21" w:name="_Toc120212199"/>
      <w:r w:rsidRPr="00410461">
        <w:t>7.9</w:t>
      </w:r>
      <w:r w:rsidR="00E51F2D" w:rsidRPr="00410461">
        <w:t>.4.3</w:t>
      </w:r>
      <w:r w:rsidR="00E51F2D" w:rsidRPr="00410461">
        <w:tab/>
      </w:r>
      <w:r w:rsidR="00E51F2D" w:rsidRPr="00410461">
        <w:rPr>
          <w:rFonts w:cs="Arial"/>
          <w:szCs w:val="24"/>
        </w:rPr>
        <w:t>Target identities</w:t>
      </w:r>
      <w:bookmarkEnd w:id="321"/>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22" w:name="_Toc120212200"/>
      <w:r w:rsidRPr="00410461">
        <w:t>7.9</w:t>
      </w:r>
      <w:r w:rsidR="00E51F2D" w:rsidRPr="00410461">
        <w:t>.4.4</w:t>
      </w:r>
      <w:r w:rsidR="00E51F2D" w:rsidRPr="00410461">
        <w:tab/>
      </w:r>
      <w:r w:rsidR="00E51F2D" w:rsidRPr="00410461">
        <w:rPr>
          <w:rFonts w:cs="Arial"/>
          <w:szCs w:val="24"/>
        </w:rPr>
        <w:t>IRI events</w:t>
      </w:r>
      <w:bookmarkEnd w:id="322"/>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23" w:name="_Toc120212201"/>
      <w:r w:rsidRPr="00410461">
        <w:t>7.9</w:t>
      </w:r>
      <w:r w:rsidR="00E51F2D" w:rsidRPr="00410461">
        <w:t>.5</w:t>
      </w:r>
      <w:r w:rsidR="00E51F2D" w:rsidRPr="00410461">
        <w:tab/>
        <w:t>LI for p</w:t>
      </w:r>
      <w:r w:rsidR="00E51F2D" w:rsidRPr="00410461">
        <w:rPr>
          <w:rFonts w:cs="Arial"/>
          <w:szCs w:val="28"/>
        </w:rPr>
        <w:t>arameter provisioning</w:t>
      </w:r>
      <w:bookmarkEnd w:id="323"/>
    </w:p>
    <w:p w14:paraId="7DE9A4A1" w14:textId="7A0B3853" w:rsidR="00E51F2D" w:rsidRPr="00410461" w:rsidRDefault="00EA63BF" w:rsidP="00E51F2D">
      <w:pPr>
        <w:pStyle w:val="Heading4"/>
      </w:pPr>
      <w:bookmarkStart w:id="324" w:name="_Toc120212202"/>
      <w:r w:rsidRPr="00410461">
        <w:t>7.9</w:t>
      </w:r>
      <w:r w:rsidR="00E51F2D" w:rsidRPr="00410461">
        <w:t>.5.1</w:t>
      </w:r>
      <w:r w:rsidR="00E51F2D" w:rsidRPr="00410461">
        <w:tab/>
        <w:t>Background</w:t>
      </w:r>
      <w:bookmarkEnd w:id="324"/>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52" type="#_x0000_t75" style="width:309.35pt;height:62pt" o:ole="">
            <v:imagedata r:id="rId84" o:title=""/>
          </v:shape>
          <o:OLEObject Type="Embed" ProgID="Visio.Drawing.15" ShapeID="_x0000_i1052" DrawAspect="Content" ObjectID="_1730826608" r:id="rId85"/>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25" w:name="_Toc120212203"/>
      <w:r w:rsidRPr="00410461">
        <w:t>7.9</w:t>
      </w:r>
      <w:r w:rsidR="00E51F2D" w:rsidRPr="00410461">
        <w:t>.5.2</w:t>
      </w:r>
      <w:r w:rsidR="00E51F2D" w:rsidRPr="00410461">
        <w:tab/>
        <w:t>Architecture</w:t>
      </w:r>
      <w:bookmarkEnd w:id="325"/>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26" w:name="_Toc120212204"/>
      <w:r w:rsidRPr="00410461">
        <w:t>7.9</w:t>
      </w:r>
      <w:r w:rsidR="00E51F2D" w:rsidRPr="00410461">
        <w:t>.5.3</w:t>
      </w:r>
      <w:r w:rsidR="00E51F2D" w:rsidRPr="00410461">
        <w:tab/>
      </w:r>
      <w:r w:rsidR="00E51F2D" w:rsidRPr="00410461">
        <w:rPr>
          <w:rFonts w:cs="Arial"/>
          <w:szCs w:val="24"/>
        </w:rPr>
        <w:t>Target identities</w:t>
      </w:r>
      <w:bookmarkEnd w:id="326"/>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27" w:name="_Toc120212205"/>
      <w:r w:rsidRPr="00410461">
        <w:t>7.9</w:t>
      </w:r>
      <w:r w:rsidR="00E51F2D" w:rsidRPr="00410461">
        <w:t>.5.4</w:t>
      </w:r>
      <w:r w:rsidR="00E51F2D" w:rsidRPr="00410461">
        <w:tab/>
      </w:r>
      <w:r w:rsidR="00E51F2D" w:rsidRPr="00410461">
        <w:rPr>
          <w:rFonts w:cs="Arial"/>
          <w:szCs w:val="24"/>
        </w:rPr>
        <w:t>IRI events</w:t>
      </w:r>
      <w:bookmarkEnd w:id="327"/>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28" w:name="_Toc120212206"/>
      <w:r w:rsidRPr="00410461">
        <w:t>7.</w:t>
      </w:r>
      <w:r w:rsidR="00BB17A9" w:rsidRPr="00410461">
        <w:t>10</w:t>
      </w:r>
      <w:r w:rsidRPr="00410461">
        <w:tab/>
        <w:t>Non-IP data delivery (NIDD) in EPS</w:t>
      </w:r>
      <w:bookmarkEnd w:id="328"/>
    </w:p>
    <w:p w14:paraId="7714C4CB" w14:textId="327BF756" w:rsidR="00035971" w:rsidRPr="00410461" w:rsidRDefault="005E1C6E" w:rsidP="00035971">
      <w:pPr>
        <w:pStyle w:val="Heading3"/>
      </w:pPr>
      <w:bookmarkStart w:id="329" w:name="_Toc120212207"/>
      <w:r w:rsidRPr="00410461">
        <w:t>7.10</w:t>
      </w:r>
      <w:r w:rsidR="00035971" w:rsidRPr="00410461">
        <w:t>.1</w:t>
      </w:r>
      <w:r w:rsidR="00035971" w:rsidRPr="00410461">
        <w:tab/>
        <w:t>Background</w:t>
      </w:r>
      <w:bookmarkEnd w:id="329"/>
    </w:p>
    <w:p w14:paraId="72CE9DEC" w14:textId="37FF259A" w:rsidR="00035971" w:rsidRPr="00410461" w:rsidRDefault="005E1C6E" w:rsidP="00035971">
      <w:pPr>
        <w:pStyle w:val="Heading4"/>
      </w:pPr>
      <w:bookmarkStart w:id="330" w:name="_Toc120212208"/>
      <w:r w:rsidRPr="00410461">
        <w:t>7.10</w:t>
      </w:r>
      <w:r w:rsidR="00035971" w:rsidRPr="00410461">
        <w:t>.1.1</w:t>
      </w:r>
      <w:r w:rsidR="00035971" w:rsidRPr="00410461">
        <w:tab/>
        <w:t>General</w:t>
      </w:r>
      <w:bookmarkEnd w:id="330"/>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31" w:name="_Toc120212209"/>
      <w:r w:rsidRPr="00410461">
        <w:t>7.10</w:t>
      </w:r>
      <w:r w:rsidR="00035971" w:rsidRPr="00410461">
        <w:t>.1.2</w:t>
      </w:r>
      <w:r w:rsidR="00035971" w:rsidRPr="00410461">
        <w:tab/>
      </w:r>
      <w:r w:rsidR="00035971" w:rsidRPr="00410461">
        <w:rPr>
          <w:rFonts w:cs="Arial"/>
          <w:szCs w:val="24"/>
        </w:rPr>
        <w:t>NIDD in non-roaming situation</w:t>
      </w:r>
      <w:bookmarkEnd w:id="331"/>
    </w:p>
    <w:p w14:paraId="7E38646A" w14:textId="6412266D" w:rsidR="00035971" w:rsidRPr="00410461" w:rsidRDefault="005E1C6E" w:rsidP="00035971">
      <w:pPr>
        <w:pStyle w:val="Heading5"/>
      </w:pPr>
      <w:bookmarkStart w:id="332" w:name="_Toc120212210"/>
      <w:r w:rsidRPr="00410461">
        <w:t>7.10</w:t>
      </w:r>
      <w:r w:rsidR="00035971" w:rsidRPr="00410461">
        <w:t>.1.2.1</w:t>
      </w:r>
      <w:r w:rsidR="00035971" w:rsidRPr="00410461">
        <w:tab/>
        <w:t>Delivery using SCEF</w:t>
      </w:r>
      <w:bookmarkEnd w:id="332"/>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33" w:name="_Toc120212211"/>
      <w:r w:rsidRPr="00410461">
        <w:t>7.10</w:t>
      </w:r>
      <w:r w:rsidR="00035971" w:rsidRPr="00410461">
        <w:t>.1.2.2</w:t>
      </w:r>
      <w:r w:rsidR="00035971" w:rsidRPr="00410461">
        <w:tab/>
      </w:r>
      <w:r w:rsidR="00035971" w:rsidRPr="00410461">
        <w:rPr>
          <w:rFonts w:cs="Arial"/>
        </w:rPr>
        <w:t>Delivery using a PtP SGi tunnel</w:t>
      </w:r>
      <w:bookmarkEnd w:id="333"/>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34" w:name="_Toc120212212"/>
      <w:r w:rsidRPr="00410461">
        <w:t>7.10</w:t>
      </w:r>
      <w:r w:rsidR="00035971" w:rsidRPr="00410461">
        <w:t>.1.3</w:t>
      </w:r>
      <w:r w:rsidR="00035971" w:rsidRPr="00410461">
        <w:tab/>
      </w:r>
      <w:r w:rsidR="00035971" w:rsidRPr="00410461">
        <w:rPr>
          <w:rFonts w:cs="Arial"/>
          <w:szCs w:val="24"/>
        </w:rPr>
        <w:t>NIDD in roaming situation</w:t>
      </w:r>
      <w:bookmarkEnd w:id="334"/>
    </w:p>
    <w:p w14:paraId="1C703103" w14:textId="218A2022" w:rsidR="00035971" w:rsidRPr="00410461" w:rsidRDefault="005E1C6E" w:rsidP="00035971">
      <w:pPr>
        <w:pStyle w:val="Heading5"/>
      </w:pPr>
      <w:bookmarkStart w:id="335" w:name="_Toc120212213"/>
      <w:r w:rsidRPr="00410461">
        <w:t>7.10</w:t>
      </w:r>
      <w:r w:rsidR="00035971" w:rsidRPr="00410461">
        <w:t>.1.3.1</w:t>
      </w:r>
      <w:r w:rsidR="00035971" w:rsidRPr="00410461">
        <w:tab/>
      </w:r>
      <w:r w:rsidR="00035971" w:rsidRPr="00410461">
        <w:rPr>
          <w:rFonts w:cs="Arial"/>
        </w:rPr>
        <w:t>Delivery using SCEF</w:t>
      </w:r>
      <w:bookmarkEnd w:id="335"/>
    </w:p>
    <w:p w14:paraId="1714FA89" w14:textId="38D64A5A"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bookmarkStart w:id="336" w:name="_Hlk117754914"/>
    <w:p w14:paraId="1ADC2753" w14:textId="35CF6017" w:rsidR="00035971" w:rsidRPr="00410461" w:rsidRDefault="009E2855" w:rsidP="001430F0">
      <w:pPr>
        <w:pStyle w:val="TH"/>
        <w:rPr>
          <w:rFonts w:cs="Arial"/>
        </w:rPr>
      </w:pPr>
      <w:r>
        <w:object w:dxaOrig="14677" w:dyaOrig="2244" w14:anchorId="06243344">
          <v:shape id="_x0000_i1451" type="#_x0000_t75" style="width:481.35pt;height:73.35pt" o:ole="">
            <v:imagedata r:id="rId88" o:title=""/>
          </v:shape>
          <o:OLEObject Type="Embed" ProgID="Visio.Drawing.15" ShapeID="_x0000_i1451" DrawAspect="Content" ObjectID="_1730826609" r:id="rId89"/>
        </w:object>
      </w:r>
      <w:bookmarkEnd w:id="336"/>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37" w:name="_Toc120212214"/>
      <w:r w:rsidRPr="00410461">
        <w:t>7.10</w:t>
      </w:r>
      <w:r w:rsidR="00035971" w:rsidRPr="00410461">
        <w:t>.1.3.2</w:t>
      </w:r>
      <w:r w:rsidR="00035971" w:rsidRPr="00410461">
        <w:tab/>
      </w:r>
      <w:r w:rsidR="00035971" w:rsidRPr="00410461">
        <w:rPr>
          <w:rFonts w:cs="Arial"/>
        </w:rPr>
        <w:t>Delivery using a PtP SGi tunnel</w:t>
      </w:r>
      <w:bookmarkEnd w:id="337"/>
    </w:p>
    <w:p w14:paraId="217CBC65" w14:textId="7B2EB9A4" w:rsidR="00035971" w:rsidRPr="00410461" w:rsidRDefault="005A1079"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38" w:name="_Toc120212215"/>
      <w:r w:rsidRPr="00410461">
        <w:t>7.10</w:t>
      </w:r>
      <w:r w:rsidR="00035971" w:rsidRPr="00410461">
        <w:t>.2</w:t>
      </w:r>
      <w:r w:rsidR="00035971" w:rsidRPr="00410461">
        <w:tab/>
        <w:t>LI for NIDD</w:t>
      </w:r>
      <w:bookmarkEnd w:id="338"/>
    </w:p>
    <w:p w14:paraId="35E2C5D1" w14:textId="14600CBA" w:rsidR="00035971" w:rsidRPr="00410461" w:rsidRDefault="005E1C6E" w:rsidP="00035971">
      <w:pPr>
        <w:pStyle w:val="Heading4"/>
        <w:rPr>
          <w:rFonts w:cs="Arial"/>
          <w:szCs w:val="24"/>
        </w:rPr>
      </w:pPr>
      <w:bookmarkStart w:id="339" w:name="_Toc120212216"/>
      <w:r w:rsidRPr="00410461">
        <w:t>7.10</w:t>
      </w:r>
      <w:r w:rsidR="00035971" w:rsidRPr="00410461">
        <w:t>.2.1</w:t>
      </w:r>
      <w:r w:rsidR="00035971" w:rsidRPr="00410461">
        <w:tab/>
      </w:r>
      <w:r w:rsidR="00035971" w:rsidRPr="00410461">
        <w:rPr>
          <w:rFonts w:cs="Arial"/>
          <w:szCs w:val="24"/>
        </w:rPr>
        <w:t>LI for NIDD using SCEF</w:t>
      </w:r>
      <w:bookmarkEnd w:id="339"/>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40" w:name="_Toc120212217"/>
      <w:r w:rsidRPr="00410461">
        <w:t>7.10</w:t>
      </w:r>
      <w:r w:rsidR="00035971" w:rsidRPr="00410461">
        <w:t>.2.2</w:t>
      </w:r>
      <w:r w:rsidR="00035971" w:rsidRPr="00410461">
        <w:tab/>
      </w:r>
      <w:r w:rsidR="00035971" w:rsidRPr="00410461">
        <w:rPr>
          <w:rFonts w:cs="Arial"/>
          <w:szCs w:val="24"/>
        </w:rPr>
        <w:t>LI for NIDD using a PtP SGi tunnel</w:t>
      </w:r>
      <w:bookmarkEnd w:id="340"/>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155BC019"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41" w:name="_Toc120212218"/>
      <w:r w:rsidRPr="00410461">
        <w:t>7.11</w:t>
      </w:r>
      <w:r w:rsidRPr="00410461">
        <w:tab/>
        <w:t>LI at SCEF</w:t>
      </w:r>
      <w:bookmarkEnd w:id="341"/>
    </w:p>
    <w:p w14:paraId="4DF1EC6A" w14:textId="7D358FF6" w:rsidR="00035971" w:rsidRPr="00410461" w:rsidRDefault="005E1C6E" w:rsidP="00035971">
      <w:pPr>
        <w:pStyle w:val="Heading3"/>
      </w:pPr>
      <w:bookmarkStart w:id="342" w:name="_Toc120212219"/>
      <w:r w:rsidRPr="00410461">
        <w:t>7.11</w:t>
      </w:r>
      <w:r w:rsidR="00035971" w:rsidRPr="00410461">
        <w:t>.1</w:t>
      </w:r>
      <w:r w:rsidR="00035971" w:rsidRPr="00410461">
        <w:tab/>
        <w:t>General</w:t>
      </w:r>
      <w:bookmarkEnd w:id="342"/>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43" w:name="_Toc120212220"/>
      <w:r w:rsidRPr="00410461">
        <w:t>7.11</w:t>
      </w:r>
      <w:r w:rsidR="00035971" w:rsidRPr="00410461">
        <w:t>.2</w:t>
      </w:r>
      <w:r w:rsidR="00035971" w:rsidRPr="00410461">
        <w:tab/>
      </w:r>
      <w:r w:rsidR="00035971" w:rsidRPr="00410461">
        <w:rPr>
          <w:rFonts w:eastAsiaTheme="majorEastAsia"/>
        </w:rPr>
        <w:t>LI for NIDD using SCEF</w:t>
      </w:r>
      <w:bookmarkEnd w:id="343"/>
    </w:p>
    <w:p w14:paraId="3F730280" w14:textId="73808AB3" w:rsidR="00035971" w:rsidRPr="00410461" w:rsidRDefault="005E1C6E" w:rsidP="00035971">
      <w:pPr>
        <w:pStyle w:val="Heading4"/>
        <w:rPr>
          <w:rFonts w:cs="Arial"/>
          <w:szCs w:val="24"/>
        </w:rPr>
      </w:pPr>
      <w:bookmarkStart w:id="344" w:name="_Toc120212221"/>
      <w:r w:rsidRPr="00410461">
        <w:t>7.11</w:t>
      </w:r>
      <w:r w:rsidR="00035971" w:rsidRPr="00410461">
        <w:t>.2.1</w:t>
      </w:r>
      <w:r w:rsidR="00035971" w:rsidRPr="00410461">
        <w:tab/>
      </w:r>
      <w:r w:rsidR="00035971" w:rsidRPr="00410461">
        <w:rPr>
          <w:rFonts w:cs="Arial"/>
          <w:szCs w:val="24"/>
        </w:rPr>
        <w:t>Architecture</w:t>
      </w:r>
      <w:bookmarkEnd w:id="344"/>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53" type="#_x0000_t75" style="width:483.35pt;height:478pt" o:ole="">
            <v:imagedata r:id="rId91" o:title=""/>
          </v:shape>
          <o:OLEObject Type="Embed" ProgID="Visio.Drawing.15" ShapeID="_x0000_i1053" DrawAspect="Content" ObjectID="_1730826610" r:id="rId92"/>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45" w:name="_Toc120212222"/>
      <w:r w:rsidRPr="00410461">
        <w:t>7.11</w:t>
      </w:r>
      <w:r w:rsidR="00035971" w:rsidRPr="00410461">
        <w:t>.2.2</w:t>
      </w:r>
      <w:r w:rsidR="00035971" w:rsidRPr="00410461">
        <w:tab/>
        <w:t xml:space="preserve">Target </w:t>
      </w:r>
      <w:r w:rsidR="00035971" w:rsidRPr="00410461">
        <w:rPr>
          <w:rFonts w:cs="Arial"/>
          <w:szCs w:val="24"/>
        </w:rPr>
        <w:t>Identities</w:t>
      </w:r>
      <w:bookmarkEnd w:id="345"/>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46" w:name="_Toc120212223"/>
      <w:r w:rsidRPr="00410461">
        <w:t>7.11</w:t>
      </w:r>
      <w:r w:rsidR="00035971" w:rsidRPr="00410461">
        <w:t>.2.3</w:t>
      </w:r>
      <w:r w:rsidR="00035971" w:rsidRPr="00410461">
        <w:tab/>
        <w:t>IRI events</w:t>
      </w:r>
      <w:bookmarkEnd w:id="346"/>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47" w:name="_Toc120212224"/>
      <w:r w:rsidRPr="00410461">
        <w:t>7.11</w:t>
      </w:r>
      <w:r w:rsidR="00035971" w:rsidRPr="00410461">
        <w:t>.3</w:t>
      </w:r>
      <w:r w:rsidR="00035971" w:rsidRPr="00410461">
        <w:tab/>
        <w:t>LI for device triggering</w:t>
      </w:r>
      <w:bookmarkEnd w:id="347"/>
    </w:p>
    <w:p w14:paraId="265A3611" w14:textId="437AE777" w:rsidR="00035971" w:rsidRPr="00410461" w:rsidRDefault="005E1C6E" w:rsidP="00035971">
      <w:pPr>
        <w:pStyle w:val="Heading4"/>
      </w:pPr>
      <w:bookmarkStart w:id="348" w:name="_Toc120212225"/>
      <w:r w:rsidRPr="00410461">
        <w:t>7.11</w:t>
      </w:r>
      <w:r w:rsidR="00035971" w:rsidRPr="00410461">
        <w:t>.3.1</w:t>
      </w:r>
      <w:r w:rsidR="00035971" w:rsidRPr="00410461">
        <w:tab/>
      </w:r>
      <w:r w:rsidR="00035971" w:rsidRPr="00410461">
        <w:rPr>
          <w:rFonts w:cs="Arial"/>
          <w:szCs w:val="24"/>
        </w:rPr>
        <w:t>Background</w:t>
      </w:r>
      <w:bookmarkEnd w:id="348"/>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16729C9B"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77777777" w:rsidR="00035971" w:rsidRPr="00410461" w:rsidRDefault="00035971" w:rsidP="00891E90">
      <w:pPr>
        <w:pStyle w:val="TH"/>
      </w:pPr>
      <w:r w:rsidRPr="00410461">
        <w:object w:dxaOrig="15097" w:dyaOrig="3972" w14:anchorId="72CF89D6">
          <v:shape id="_x0000_i1054" type="#_x0000_t75" style="width:483.35pt;height:128.65pt" o:ole="">
            <v:imagedata r:id="rId93" o:title=""/>
          </v:shape>
          <o:OLEObject Type="Embed" ProgID="Visio.Drawing.15" ShapeID="_x0000_i1054" DrawAspect="Content" ObjectID="_1730826611" r:id="rId94"/>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49" w:name="_Toc120212226"/>
      <w:r w:rsidRPr="00410461">
        <w:t>7.11</w:t>
      </w:r>
      <w:r w:rsidR="00035971" w:rsidRPr="00410461">
        <w:t>.3.2</w:t>
      </w:r>
      <w:r w:rsidR="00035971" w:rsidRPr="00410461">
        <w:tab/>
      </w:r>
      <w:r w:rsidR="00035971" w:rsidRPr="00410461">
        <w:rPr>
          <w:rFonts w:cs="Arial"/>
          <w:szCs w:val="24"/>
        </w:rPr>
        <w:t>Architecture</w:t>
      </w:r>
      <w:bookmarkEnd w:id="349"/>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50" w:name="_Toc120212227"/>
      <w:r w:rsidRPr="00410461">
        <w:t>7.11</w:t>
      </w:r>
      <w:r w:rsidR="00035971" w:rsidRPr="00410461">
        <w:t>.3.3</w:t>
      </w:r>
      <w:r w:rsidR="00035971" w:rsidRPr="00410461">
        <w:tab/>
      </w:r>
      <w:r w:rsidR="00035971" w:rsidRPr="00410461">
        <w:rPr>
          <w:rFonts w:cs="Arial"/>
          <w:szCs w:val="24"/>
        </w:rPr>
        <w:t>Target identities</w:t>
      </w:r>
      <w:bookmarkEnd w:id="350"/>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51" w:name="_Toc120212228"/>
      <w:r w:rsidRPr="00410461">
        <w:t>7.11</w:t>
      </w:r>
      <w:r w:rsidR="00035971" w:rsidRPr="00410461">
        <w:t>.3.4</w:t>
      </w:r>
      <w:r w:rsidR="00035971" w:rsidRPr="00410461">
        <w:tab/>
      </w:r>
      <w:r w:rsidR="00035971" w:rsidRPr="00410461">
        <w:rPr>
          <w:rFonts w:cs="Arial"/>
          <w:szCs w:val="24"/>
        </w:rPr>
        <w:t>IRI events</w:t>
      </w:r>
      <w:bookmarkEnd w:id="351"/>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77777777" w:rsidR="00035971" w:rsidRPr="00410461" w:rsidRDefault="00035971" w:rsidP="00035971">
      <w:r w:rsidRPr="00410461">
        <w:t>The device trigger xIRI is generated when the IRI-POI present in the SCEF detects that a device trigger has been received from an SCS/AS and is delivered to the SMS-SC for the target UE.</w:t>
      </w:r>
    </w:p>
    <w:p w14:paraId="3375A38C" w14:textId="77777777" w:rsidR="00035971" w:rsidRPr="00410461" w:rsidRDefault="00035971" w:rsidP="00035971">
      <w:r w:rsidRPr="00410461">
        <w:t>The device trigger replacement xIRI is generated when the IRI-POI present in the SCEF detects that a device trigger replacement has been received from an SCS/AS and delivered to the SMS-SC to replace previously submitted device trigger message which is not yet delivered to the target UE.</w:t>
      </w:r>
    </w:p>
    <w:p w14:paraId="430FF179" w14:textId="77777777" w:rsidR="00035971" w:rsidRPr="00410461" w:rsidRDefault="00035971" w:rsidP="00035971">
      <w:r w:rsidRPr="00410461">
        <w:t>The device trigger cancellation xIRI is generated when the IRI-POI in the SCEF detects that a device trigger cancellation has been received from an SCS/AS and delivered to the SMS-SC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52" w:name="_Toc120212229"/>
      <w:r w:rsidRPr="00410461">
        <w:t>7.11</w:t>
      </w:r>
      <w:r w:rsidR="00035971" w:rsidRPr="00410461">
        <w:t>.4</w:t>
      </w:r>
      <w:r w:rsidR="00035971" w:rsidRPr="00410461">
        <w:tab/>
        <w:t xml:space="preserve">LI for </w:t>
      </w:r>
      <w:r w:rsidR="00035971" w:rsidRPr="00410461">
        <w:rPr>
          <w:rFonts w:cs="Arial"/>
          <w:szCs w:val="28"/>
        </w:rPr>
        <w:t>MSISDN-less MO SMS</w:t>
      </w:r>
      <w:bookmarkEnd w:id="352"/>
    </w:p>
    <w:p w14:paraId="34D4A721" w14:textId="31BFD4B6" w:rsidR="00035971" w:rsidRPr="00410461" w:rsidRDefault="005E1C6E" w:rsidP="00035971">
      <w:pPr>
        <w:pStyle w:val="Heading4"/>
      </w:pPr>
      <w:bookmarkStart w:id="353" w:name="_Toc120212230"/>
      <w:r w:rsidRPr="00410461">
        <w:t>7.11</w:t>
      </w:r>
      <w:r w:rsidR="00035971" w:rsidRPr="00410461">
        <w:t>.4.1</w:t>
      </w:r>
      <w:r w:rsidR="00035971" w:rsidRPr="00410461">
        <w:tab/>
        <w:t>Background</w:t>
      </w:r>
      <w:bookmarkEnd w:id="353"/>
    </w:p>
    <w:p w14:paraId="5D1C6DAF" w14:textId="52919F97" w:rsidR="00035971" w:rsidRPr="00410461" w:rsidRDefault="00035971" w:rsidP="00035971">
      <w:r w:rsidRPr="00410461">
        <w:t>An MSISDN-less MO SMS is sent by a UE without MSISDN as originator and received by a third party application as destination (i.e. SCS/AS) via SMS-SC and SCEF. MSISDN-less means that the UE has a subscription without MSISDN but an External Identifier which form is username@realm. MSISDN-less MO-SMS service allows MSISDN-less UE to send small data to an SCS/AS using SMS-MO. The SMS-MO received by the SMS-SC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77777777" w:rsidR="00035971" w:rsidRPr="00410461" w:rsidRDefault="00035971" w:rsidP="00BB740F">
      <w:pPr>
        <w:pStyle w:val="TH"/>
      </w:pPr>
      <w:r w:rsidRPr="00410461">
        <w:object w:dxaOrig="15097" w:dyaOrig="3972" w14:anchorId="1EE7D36D">
          <v:shape id="_x0000_i1055" type="#_x0000_t75" style="width:483.35pt;height:128.65pt" o:ole="">
            <v:imagedata r:id="rId95" o:title=""/>
          </v:shape>
          <o:OLEObject Type="Embed" ProgID="Visio.Drawing.15" ShapeID="_x0000_i1055" DrawAspect="Content" ObjectID="_1730826612" r:id="rId96"/>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54" w:name="_Toc120212231"/>
      <w:r w:rsidRPr="00410461">
        <w:t>7.11</w:t>
      </w:r>
      <w:r w:rsidR="00035971" w:rsidRPr="00410461">
        <w:t>.4.2</w:t>
      </w:r>
      <w:r w:rsidR="00035971" w:rsidRPr="00410461">
        <w:tab/>
        <w:t>Architecture</w:t>
      </w:r>
      <w:bookmarkEnd w:id="354"/>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55" w:name="_Toc120212232"/>
      <w:r w:rsidRPr="00410461">
        <w:t>7.11</w:t>
      </w:r>
      <w:r w:rsidR="00035971" w:rsidRPr="00410461">
        <w:t>.4.3</w:t>
      </w:r>
      <w:r w:rsidR="00035971" w:rsidRPr="00410461">
        <w:tab/>
      </w:r>
      <w:r w:rsidR="00035971" w:rsidRPr="00410461">
        <w:rPr>
          <w:rFonts w:cs="Arial"/>
          <w:szCs w:val="24"/>
        </w:rPr>
        <w:t>Target identities</w:t>
      </w:r>
      <w:bookmarkEnd w:id="355"/>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56" w:name="_Toc120212233"/>
      <w:r w:rsidRPr="00410461">
        <w:t>7.11</w:t>
      </w:r>
      <w:r w:rsidR="00035971" w:rsidRPr="00410461">
        <w:t>.4.4</w:t>
      </w:r>
      <w:r w:rsidR="00035971" w:rsidRPr="00410461">
        <w:tab/>
      </w:r>
      <w:r w:rsidR="00035971" w:rsidRPr="00410461">
        <w:rPr>
          <w:rFonts w:cs="Arial"/>
          <w:szCs w:val="24"/>
        </w:rPr>
        <w:t>IRI events</w:t>
      </w:r>
      <w:bookmarkEnd w:id="356"/>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57" w:name="_Toc120212234"/>
      <w:r w:rsidRPr="00410461">
        <w:t>7.11</w:t>
      </w:r>
      <w:r w:rsidR="00035971" w:rsidRPr="00410461">
        <w:t>.5</w:t>
      </w:r>
      <w:r w:rsidR="00035971" w:rsidRPr="00410461">
        <w:tab/>
        <w:t xml:space="preserve">LI for </w:t>
      </w:r>
      <w:r w:rsidR="00035971" w:rsidRPr="00410461">
        <w:rPr>
          <w:rFonts w:cs="Arial"/>
          <w:szCs w:val="28"/>
        </w:rPr>
        <w:t>parameter provisioning</w:t>
      </w:r>
      <w:bookmarkEnd w:id="357"/>
    </w:p>
    <w:p w14:paraId="354216A3" w14:textId="28DC27C6" w:rsidR="00035971" w:rsidRPr="00410461" w:rsidRDefault="005E1C6E" w:rsidP="00035971">
      <w:pPr>
        <w:pStyle w:val="Heading4"/>
      </w:pPr>
      <w:bookmarkStart w:id="358" w:name="_Toc120212235"/>
      <w:r w:rsidRPr="00410461">
        <w:t>7.11</w:t>
      </w:r>
      <w:r w:rsidR="00035971" w:rsidRPr="00410461">
        <w:t>.5.1</w:t>
      </w:r>
      <w:r w:rsidR="00035971" w:rsidRPr="00410461">
        <w:tab/>
        <w:t>Background</w:t>
      </w:r>
      <w:bookmarkEnd w:id="358"/>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6" type="#_x0000_t75" style="width:324.65pt;height:68pt" o:ole="">
            <v:imagedata r:id="rId97" o:title=""/>
          </v:shape>
          <o:OLEObject Type="Embed" ProgID="Visio.Drawing.15" ShapeID="_x0000_i1056" DrawAspect="Content" ObjectID="_1730826613" r:id="rId98"/>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59" w:name="_Toc120212236"/>
      <w:r w:rsidRPr="00410461">
        <w:t>7.11</w:t>
      </w:r>
      <w:r w:rsidR="00035971" w:rsidRPr="00410461">
        <w:t>.5.2</w:t>
      </w:r>
      <w:r w:rsidR="00035971" w:rsidRPr="00410461">
        <w:tab/>
        <w:t>Architecture</w:t>
      </w:r>
      <w:bookmarkEnd w:id="359"/>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60" w:name="_Toc120212237"/>
      <w:r w:rsidRPr="00410461">
        <w:t>7.11</w:t>
      </w:r>
      <w:r w:rsidR="00035971" w:rsidRPr="00410461">
        <w:t>.5.3</w:t>
      </w:r>
      <w:r w:rsidR="00035971" w:rsidRPr="00410461">
        <w:tab/>
      </w:r>
      <w:r w:rsidR="00035971" w:rsidRPr="00410461">
        <w:rPr>
          <w:rFonts w:cs="Arial"/>
          <w:szCs w:val="24"/>
        </w:rPr>
        <w:t>Target identities</w:t>
      </w:r>
      <w:bookmarkEnd w:id="360"/>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61" w:name="_Toc120212238"/>
      <w:r w:rsidRPr="00410461">
        <w:t>7.11</w:t>
      </w:r>
      <w:r w:rsidR="00035971" w:rsidRPr="00410461">
        <w:t>.5.4</w:t>
      </w:r>
      <w:r w:rsidR="00035971" w:rsidRPr="00410461">
        <w:tab/>
      </w:r>
      <w:r w:rsidR="00035971" w:rsidRPr="00410461">
        <w:rPr>
          <w:rFonts w:cs="Arial"/>
          <w:szCs w:val="24"/>
        </w:rPr>
        <w:t>IRI events</w:t>
      </w:r>
      <w:bookmarkEnd w:id="361"/>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62" w:name="_Toc120212239"/>
      <w:r w:rsidRPr="00410461">
        <w:t>7.12</w:t>
      </w:r>
      <w:r w:rsidRPr="00410461">
        <w:tab/>
        <w:t>Data</w:t>
      </w:r>
      <w:bookmarkEnd w:id="362"/>
    </w:p>
    <w:p w14:paraId="55E02E26" w14:textId="07D044A8" w:rsidR="003E0220" w:rsidRPr="00410461" w:rsidRDefault="003E0220" w:rsidP="003E0220">
      <w:pPr>
        <w:pStyle w:val="Heading3"/>
      </w:pPr>
      <w:bookmarkStart w:id="363" w:name="_Toc120212240"/>
      <w:r w:rsidRPr="00410461">
        <w:t>7.12.1</w:t>
      </w:r>
      <w:r w:rsidRPr="00410461">
        <w:tab/>
        <w:t>General</w:t>
      </w:r>
      <w:bookmarkEnd w:id="363"/>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64" w:name="_Toc120212241"/>
      <w:r w:rsidRPr="00410461">
        <w:t>7.12.2</w:t>
      </w:r>
      <w:r w:rsidRPr="00410461">
        <w:tab/>
        <w:t>Packet header information reporting</w:t>
      </w:r>
      <w:bookmarkEnd w:id="364"/>
    </w:p>
    <w:p w14:paraId="4F69E920" w14:textId="77777777" w:rsidR="00D969CA" w:rsidRPr="00410461" w:rsidRDefault="00D969CA" w:rsidP="00D969CA">
      <w:pPr>
        <w:pStyle w:val="Heading4"/>
      </w:pPr>
      <w:bookmarkStart w:id="365" w:name="_Toc120212242"/>
      <w:r w:rsidRPr="00410461">
        <w:t>7.12.2.1</w:t>
      </w:r>
      <w:r w:rsidRPr="00410461">
        <w:tab/>
        <w:t>General</w:t>
      </w:r>
      <w:bookmarkEnd w:id="365"/>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66" w:name="_Toc120212243"/>
      <w:r w:rsidRPr="00410461">
        <w:t>7.12.2.2</w:t>
      </w:r>
      <w:r w:rsidRPr="00410461">
        <w:tab/>
        <w:t>Report types</w:t>
      </w:r>
      <w:bookmarkEnd w:id="366"/>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67" w:name="_Toc120212244"/>
      <w:r w:rsidRPr="00410461">
        <w:t>7.12.2.3</w:t>
      </w:r>
      <w:r w:rsidRPr="00410461">
        <w:tab/>
        <w:t>Implementation approaches</w:t>
      </w:r>
      <w:bookmarkEnd w:id="367"/>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68" w:name="_Toc120212245"/>
      <w:r w:rsidRPr="00410461">
        <w:t>7.13</w:t>
      </w:r>
      <w:r w:rsidRPr="00410461">
        <w:tab/>
        <w:t>RCS</w:t>
      </w:r>
      <w:bookmarkEnd w:id="368"/>
    </w:p>
    <w:p w14:paraId="31FB7E2D" w14:textId="77777777" w:rsidR="008A2DAB" w:rsidRPr="00410461" w:rsidRDefault="008A2DAB" w:rsidP="008A2DAB">
      <w:pPr>
        <w:pStyle w:val="Heading3"/>
      </w:pPr>
      <w:bookmarkStart w:id="369" w:name="_Toc120212246"/>
      <w:r w:rsidRPr="00410461">
        <w:t>7.13.1</w:t>
      </w:r>
      <w:r w:rsidRPr="00410461">
        <w:tab/>
        <w:t>Background</w:t>
      </w:r>
      <w:bookmarkEnd w:id="369"/>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70" w:name="_Toc120212247"/>
      <w:r w:rsidRPr="00410461">
        <w:t>7.13.2</w:t>
      </w:r>
      <w:r w:rsidRPr="00410461">
        <w:tab/>
        <w:t>Architecture</w:t>
      </w:r>
      <w:bookmarkEnd w:id="370"/>
    </w:p>
    <w:p w14:paraId="54F39B90" w14:textId="5FBB2C13" w:rsidR="008A2DAB" w:rsidRPr="00410461" w:rsidRDefault="008A2DAB" w:rsidP="008A2DAB">
      <w:pPr>
        <w:pStyle w:val="Heading4"/>
      </w:pPr>
      <w:bookmarkStart w:id="371" w:name="_Toc120212248"/>
      <w:r w:rsidRPr="00410461">
        <w:t>7.13.2.1</w:t>
      </w:r>
      <w:r w:rsidRPr="00410461">
        <w:tab/>
      </w:r>
      <w:r w:rsidR="005D4302">
        <w:t>Overview</w:t>
      </w:r>
      <w:bookmarkEnd w:id="371"/>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77777777" w:rsidR="008A2DAB" w:rsidRPr="00410461" w:rsidRDefault="008A2DAB" w:rsidP="008173EA">
      <w:pPr>
        <w:pStyle w:val="TH"/>
        <w:rPr>
          <w:rFonts w:cs="Arial"/>
          <w:bCs/>
        </w:rPr>
      </w:pPr>
      <w:r w:rsidRPr="00410461">
        <w:object w:dxaOrig="20086" w:dyaOrig="13170" w14:anchorId="6BE7BD2D">
          <v:shape id="_x0000_i1057" type="#_x0000_t75" style="width:489.35pt;height:316.65pt" o:ole="">
            <v:imagedata r:id="rId99" o:title=""/>
          </v:shape>
          <o:OLEObject Type="Embed" ProgID="Visio.Drawing.15" ShapeID="_x0000_i1057" DrawAspect="Content" ObjectID="_1730826614" r:id="rId100"/>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3DCE98E1" w14:textId="77777777" w:rsidR="008A2DAB" w:rsidRPr="00410461" w:rsidRDefault="008A2DAB" w:rsidP="008A2DAB">
      <w:r w:rsidRPr="00410461">
        <w:t>The IRI-POI present in the HTTP Content Server detects file uploads or downloads,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72" w:name="_Toc120212249"/>
      <w:r>
        <w:t>7.13.2.2</w:t>
      </w:r>
      <w:r>
        <w:tab/>
        <w:t>Deployment options</w:t>
      </w:r>
      <w:bookmarkEnd w:id="372"/>
    </w:p>
    <w:p w14:paraId="663B464D" w14:textId="77777777" w:rsidR="00BD4C1D" w:rsidRDefault="00BD4C1D" w:rsidP="00BD4C1D">
      <w:pPr>
        <w:pStyle w:val="Heading5"/>
      </w:pPr>
      <w:bookmarkStart w:id="373" w:name="_Toc120212250"/>
      <w:r>
        <w:t>7.13.2.2.1</w:t>
      </w:r>
      <w:r>
        <w:tab/>
        <w:t>Implementations without a third party registration to the RCS Server</w:t>
      </w:r>
      <w:bookmarkEnd w:id="373"/>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77777777" w:rsidR="00BD4C1D" w:rsidRDefault="00BD4C1D" w:rsidP="00BD4C1D">
      <w:pPr>
        <w:pStyle w:val="Heading5"/>
      </w:pPr>
      <w:bookmarkStart w:id="374" w:name="_Toc120212251"/>
      <w:r>
        <w:t>7.13.2.2.2</w:t>
      </w:r>
      <w:r>
        <w:tab/>
        <w:t>Implementations that have a Localisation Function</w:t>
      </w:r>
      <w:bookmarkEnd w:id="374"/>
    </w:p>
    <w:p w14:paraId="700C4223" w14:textId="77777777" w:rsidR="00BD4C1D" w:rsidRPr="00BC208A" w:rsidRDefault="00BD4C1D" w:rsidP="00BD4C1D">
      <w:r>
        <w:t xml:space="preserve">As a deployment option, the terminating CSP may utilize a Localisation Function which retrieves objects from the originating HTTP Content Server and makes the same available to the terminating user.  </w:t>
      </w:r>
    </w:p>
    <w:p w14:paraId="21521E9F" w14:textId="77777777" w:rsidR="00BD4C1D" w:rsidRDefault="00BD4C1D" w:rsidP="00BD4C1D">
      <w:r>
        <w:t>If the CSP implements a Localisation Function, in addition to the architecture information in clause 7.13.2.1, the following requirements apply.</w:t>
      </w:r>
    </w:p>
    <w:p w14:paraId="666D6E6F" w14:textId="77777777" w:rsidR="00BD4C1D" w:rsidRDefault="00BD4C1D" w:rsidP="00BD4C1D">
      <w:r>
        <w:t>The LI architectue for the Localisation Function is the same as the LI architecture for the HTTP Content Server depicted in figure 7.13.2-1. In other words, the Localisation Function also has:</w:t>
      </w:r>
    </w:p>
    <w:p w14:paraId="0F328CC4" w14:textId="77777777" w:rsidR="00BD4C1D" w:rsidRDefault="00BD4C1D" w:rsidP="00BD4C1D">
      <w:pPr>
        <w:pStyle w:val="B1"/>
      </w:pPr>
      <w:r>
        <w:t>-</w:t>
      </w:r>
      <w:r>
        <w:tab/>
        <w:t>An IRI-POI with:</w:t>
      </w:r>
    </w:p>
    <w:p w14:paraId="214EF905" w14:textId="77777777" w:rsidR="00BD4C1D" w:rsidRDefault="00BD4C1D" w:rsidP="00BD4C1D">
      <w:pPr>
        <w:pStyle w:val="B1"/>
        <w:ind w:firstLine="0"/>
      </w:pPr>
      <w:r>
        <w:t>-</w:t>
      </w:r>
      <w:r>
        <w:tab/>
        <w:t>An LI_T2 interface to the IRI-TF in the RCS Server.</w:t>
      </w:r>
    </w:p>
    <w:p w14:paraId="6DB40909" w14:textId="77777777" w:rsidR="00BD4C1D" w:rsidRDefault="00BD4C1D" w:rsidP="00BD4C1D">
      <w:pPr>
        <w:pStyle w:val="B1"/>
        <w:ind w:firstLine="0"/>
      </w:pPr>
      <w:r>
        <w:t>-</w:t>
      </w:r>
      <w:r>
        <w:tab/>
        <w:t>An LI_X1 interface to the LIPF.</w:t>
      </w:r>
    </w:p>
    <w:p w14:paraId="2ECB7E67" w14:textId="77777777" w:rsidR="00BD4C1D" w:rsidRDefault="00BD4C1D" w:rsidP="00BD4C1D">
      <w:pPr>
        <w:pStyle w:val="B1"/>
        <w:ind w:firstLine="0"/>
      </w:pPr>
      <w:r>
        <w:t>-</w:t>
      </w:r>
      <w:r>
        <w:tab/>
        <w:t>An LI_X2 interface to the MDF2.</w:t>
      </w:r>
    </w:p>
    <w:p w14:paraId="4FBD110E" w14:textId="77777777" w:rsidR="00BD4C1D" w:rsidRDefault="00BD4C1D" w:rsidP="00BD4C1D">
      <w:pPr>
        <w:pStyle w:val="B1"/>
      </w:pPr>
      <w:r>
        <w:t>-</w:t>
      </w:r>
      <w:r>
        <w:tab/>
        <w:t>A CC-POI with:</w:t>
      </w:r>
    </w:p>
    <w:p w14:paraId="2344258C" w14:textId="77777777" w:rsidR="00BD4C1D" w:rsidRDefault="00BD4C1D" w:rsidP="00BD4C1D">
      <w:pPr>
        <w:pStyle w:val="B1"/>
        <w:ind w:firstLine="0"/>
      </w:pPr>
      <w:r>
        <w:t>-</w:t>
      </w:r>
      <w:r>
        <w:tab/>
        <w:t>An LI_T3 interface to the CC-TF in the RCS Server.</w:t>
      </w:r>
    </w:p>
    <w:p w14:paraId="08612F13" w14:textId="77777777" w:rsidR="00BD4C1D" w:rsidRDefault="00BD4C1D" w:rsidP="00BD4C1D">
      <w:pPr>
        <w:pStyle w:val="B1"/>
        <w:ind w:firstLine="0"/>
      </w:pPr>
      <w:r>
        <w:t>-</w:t>
      </w:r>
      <w:r>
        <w:tab/>
        <w:t>An LI_X1 interface to the LIPF.</w:t>
      </w:r>
    </w:p>
    <w:p w14:paraId="13579CC2" w14:textId="77777777" w:rsidR="00BD4C1D" w:rsidRDefault="00BD4C1D" w:rsidP="00435B48">
      <w:pPr>
        <w:pStyle w:val="B1"/>
        <w:ind w:firstLine="0"/>
      </w:pPr>
      <w:r>
        <w:t>-</w:t>
      </w:r>
      <w:r>
        <w:tab/>
        <w:t>An LI_X3 interface to the MDF3.</w:t>
      </w:r>
    </w:p>
    <w:p w14:paraId="23258270" w14:textId="77777777" w:rsidR="00BD4C1D" w:rsidRPr="00410461" w:rsidRDefault="00BD4C1D" w:rsidP="00BD4C1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Localisation Function</w:t>
      </w:r>
      <w:r w:rsidRPr="00410461">
        <w:t xml:space="preserve"> over the LI_T3 interface.</w:t>
      </w:r>
      <w:r>
        <w:t xml:space="preserve"> </w:t>
      </w:r>
      <w:r w:rsidRPr="00410461">
        <w:t>The trigger sent from the TF to the POI includes the following information:</w:t>
      </w:r>
    </w:p>
    <w:p w14:paraId="7109D2DC" w14:textId="77777777" w:rsidR="00BD4C1D" w:rsidRPr="00410461" w:rsidRDefault="00BD4C1D" w:rsidP="00BD4C1D">
      <w:pPr>
        <w:pStyle w:val="B1"/>
      </w:pPr>
      <w:r w:rsidRPr="00410461">
        <w:t>-</w:t>
      </w:r>
      <w:r w:rsidRPr="00410461">
        <w:tab/>
        <w:t>File detection rules.</w:t>
      </w:r>
    </w:p>
    <w:p w14:paraId="20EB2966" w14:textId="77777777" w:rsidR="00BD4C1D" w:rsidRPr="00410461" w:rsidRDefault="00BD4C1D" w:rsidP="00BD4C1D">
      <w:pPr>
        <w:pStyle w:val="B1"/>
      </w:pPr>
      <w:r w:rsidRPr="00410461">
        <w:t>-</w:t>
      </w:r>
      <w:r w:rsidRPr="00410461">
        <w:tab/>
        <w:t>Target identity.</w:t>
      </w:r>
    </w:p>
    <w:p w14:paraId="78A0020C" w14:textId="77777777" w:rsidR="00BD4C1D" w:rsidRPr="00410461" w:rsidRDefault="00BD4C1D" w:rsidP="00BD4C1D">
      <w:pPr>
        <w:pStyle w:val="B1"/>
      </w:pPr>
      <w:r w:rsidRPr="00410461">
        <w:t>-</w:t>
      </w:r>
      <w:r w:rsidRPr="00410461">
        <w:tab/>
        <w:t>Correlation information.</w:t>
      </w:r>
    </w:p>
    <w:p w14:paraId="2D7B77F4" w14:textId="77777777" w:rsidR="00BD4C1D" w:rsidRPr="00410461" w:rsidRDefault="00BD4C1D" w:rsidP="00BD4C1D">
      <w:pPr>
        <w:pStyle w:val="B1"/>
      </w:pPr>
      <w:r w:rsidRPr="00410461">
        <w:t>-</w:t>
      </w:r>
      <w:r w:rsidRPr="00410461">
        <w:tab/>
      </w:r>
      <w:r>
        <w:t xml:space="preserve">MDF2 (for xIRI) or </w:t>
      </w:r>
      <w:r w:rsidRPr="00410461">
        <w:t>MDF3</w:t>
      </w:r>
      <w:r>
        <w:t xml:space="preserve"> (for xCC)</w:t>
      </w:r>
      <w:r w:rsidRPr="00410461">
        <w:t xml:space="preserve"> address.</w:t>
      </w:r>
    </w:p>
    <w:p w14:paraId="74B58D33" w14:textId="515AF737" w:rsidR="00BD4C1D" w:rsidRPr="00410461" w:rsidRDefault="00BD4C1D" w:rsidP="00BD4C1D">
      <w:r w:rsidRPr="00410461">
        <w:t>If the authentication method used to authenticate at the</w:t>
      </w:r>
      <w:r>
        <w:t xml:space="preserve"> Localisation Function</w:t>
      </w:r>
      <w:r w:rsidRPr="00410461">
        <w:t xml:space="preserve"> uses a permanent identifier</w:t>
      </w:r>
      <w:r>
        <w:t xml:space="preserve"> (see clause 7.13.3)</w:t>
      </w:r>
      <w:r w:rsidRPr="00410461">
        <w:t>, the LIPF present in the ADMF also provisions the IRI-POI in the</w:t>
      </w:r>
      <w:r>
        <w:t xml:space="preserve"> Localisation Function</w:t>
      </w:r>
      <w:r w:rsidRPr="00410461">
        <w:t>.</w:t>
      </w:r>
    </w:p>
    <w:p w14:paraId="73F6DB41" w14:textId="77777777" w:rsidR="00BD4C1D" w:rsidRPr="00410461" w:rsidRDefault="00BD4C1D" w:rsidP="00BD4C1D">
      <w:r>
        <w:t>In both cases, t</w:t>
      </w:r>
      <w:r w:rsidRPr="00410461">
        <w:t xml:space="preserve">he IRI-POI present in the </w:t>
      </w:r>
      <w:r>
        <w:t>Localisation Function</w:t>
      </w:r>
      <w:r w:rsidRPr="00410461">
        <w:t xml:space="preserve"> detects file uploads or downloads, generates and delivers the related xIRI to the MDF2 over LI_X2. The MDF2 delivers the IRI messages to the LEMF over LI_HI2.</w:t>
      </w:r>
    </w:p>
    <w:p w14:paraId="60464505" w14:textId="77777777" w:rsidR="00BD4C1D" w:rsidRPr="00410461" w:rsidRDefault="00BD4C1D" w:rsidP="00BD4C1D">
      <w:r w:rsidRPr="00410461">
        <w:t xml:space="preserve">If the authentication method used to authenticate at the </w:t>
      </w:r>
      <w:r>
        <w:t>file localisation sever</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2D2CD20" w14:textId="77777777" w:rsidR="00BD4C1D" w:rsidRDefault="00BD4C1D" w:rsidP="00BD4C1D">
      <w:r>
        <w:t>If the interception of communications content is required, t</w:t>
      </w:r>
      <w:r w:rsidRPr="00410461">
        <w:t xml:space="preserve">he CC-POI present in the </w:t>
      </w:r>
      <w:r>
        <w:t>Localisation Function</w:t>
      </w:r>
      <w:r w:rsidRPr="00410461">
        <w:t xml:space="preserve"> generates the xCC from the uploaded 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75" w:name="_Toc120212252"/>
      <w:r w:rsidRPr="00410461">
        <w:t>7.13.3</w:t>
      </w:r>
      <w:r w:rsidRPr="00410461">
        <w:tab/>
        <w:t>Target identities</w:t>
      </w:r>
      <w:bookmarkEnd w:id="375"/>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76" w:name="_Toc89722272"/>
      <w:bookmarkStart w:id="377" w:name="_Toc120212253"/>
      <w:r w:rsidRPr="00410461">
        <w:t>7.13.4</w:t>
      </w:r>
      <w:r w:rsidRPr="00410461">
        <w:tab/>
        <w:t>IRI events</w:t>
      </w:r>
      <w:bookmarkEnd w:id="376"/>
      <w:bookmarkEnd w:id="377"/>
    </w:p>
    <w:p w14:paraId="48EE1AC7" w14:textId="77777777" w:rsidR="007D39DD" w:rsidRPr="003F7306" w:rsidRDefault="007D39DD" w:rsidP="007D39DD">
      <w:pPr>
        <w:pStyle w:val="Heading4"/>
      </w:pPr>
      <w:bookmarkStart w:id="378" w:name="_Toc120212254"/>
      <w:r>
        <w:t>7.13.4.1</w:t>
      </w:r>
      <w:r>
        <w:tab/>
        <w:t>General RCS IRI events</w:t>
      </w:r>
      <w:bookmarkEnd w:id="378"/>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77777777" w:rsidR="007D39DD" w:rsidRPr="00410461" w:rsidRDefault="007D39DD" w:rsidP="007D39DD">
      <w:r w:rsidRPr="00410461">
        <w:t>The RCS message xIRI is generated when the IRI-POI present in an RCS Server detects that a target UE sends or receives an RCS message.</w:t>
      </w:r>
    </w:p>
    <w:p w14:paraId="09DEE587" w14:textId="77777777" w:rsidR="007D39DD" w:rsidRPr="00410461" w:rsidRDefault="007D39DD" w:rsidP="007D39DD">
      <w:r w:rsidRPr="00410461">
        <w:t xml:space="preserve">The RCS message report xIRI is generated when the IRI-POI present in an RCS Server detects that a target UE sends or receives a response to an RCS message. </w:t>
      </w:r>
    </w:p>
    <w:p w14:paraId="47181567" w14:textId="77777777" w:rsidR="007D39DD" w:rsidRPr="00410461" w:rsidRDefault="007D39DD" w:rsidP="007D39DD">
      <w:r w:rsidRPr="00410461">
        <w:t>The session establishment xIRI is generated when the IRI-POI present in an RCS Server detects that an RCS session has been created for a target UE.</w:t>
      </w:r>
    </w:p>
    <w:p w14:paraId="01F9F474" w14:textId="77777777" w:rsidR="007D39DD" w:rsidRPr="00410461" w:rsidRDefault="007D39DD" w:rsidP="007D39DD">
      <w:r w:rsidRPr="00410461">
        <w:t xml:space="preserve">The session modification xIRI is generated when the IRI-POI present in an RCS Server detects that an RCS session has been modified for a target UE. </w:t>
      </w:r>
    </w:p>
    <w:p w14:paraId="6D23A60F" w14:textId="77777777" w:rsidR="007D39DD" w:rsidRPr="00410461" w:rsidRDefault="007D39DD" w:rsidP="007D39DD">
      <w:r w:rsidRPr="00410461">
        <w:t xml:space="preserve">The session release xIRI is generated when the IRI-POI present in an RCS Server detects that an RCS session has been released for a target UE. </w:t>
      </w:r>
    </w:p>
    <w:p w14:paraId="0BA675D5" w14:textId="77777777" w:rsidR="007D39DD" w:rsidRPr="00410461" w:rsidRDefault="007D39DD" w:rsidP="007D39DD">
      <w:r w:rsidRPr="00410461">
        <w:t>The group chat establishment xIRI is generated when the IRI-POI present in an RCS Server detects that the target UE has joined an RCS group chat session.</w:t>
      </w:r>
    </w:p>
    <w:p w14:paraId="0C031179" w14:textId="77777777" w:rsidR="007D39DD" w:rsidRPr="00410461" w:rsidRDefault="007D39DD" w:rsidP="007D39DD">
      <w:r w:rsidRPr="00410461">
        <w:t>The group chat modification xIRI is generated when the IRI-POI present in an RCS Server detects that a group chat session the target UE is participating in is modified.</w:t>
      </w:r>
    </w:p>
    <w:p w14:paraId="6CC1FF0F" w14:textId="77777777" w:rsidR="007D39DD" w:rsidRPr="00410461" w:rsidRDefault="007D39DD" w:rsidP="007D39DD">
      <w:r w:rsidRPr="00410461">
        <w:t>The group chat release xIRI is generated when the IRI-POI present in an RCS Server detects that the target UE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77777777" w:rsidR="007D39DD" w:rsidRPr="00410461" w:rsidRDefault="007D39DD" w:rsidP="007D39DD">
      <w:r w:rsidRPr="00410461">
        <w:t>The file upload xIRI shall be generated when the IRI-POI in the HTTP Content Server detects that a target UE has uploaded a file or when any UE has uploaded a file destined for the target UE.</w:t>
      </w:r>
    </w:p>
    <w:p w14:paraId="2686472E" w14:textId="77777777" w:rsidR="007D39DD" w:rsidRPr="00410461" w:rsidRDefault="007D39DD" w:rsidP="007D39DD">
      <w:r w:rsidRPr="00410461">
        <w:t xml:space="preserve">The file download xIRI shall be generated when the IRI-POI in the HTTP Content Server detects that a target UE has downloaded a file or when any UE has downloaded a file previously uploaded by a target UE. </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79" w:name="_Toc120212255"/>
      <w:r>
        <w:t>7.13.4.2</w:t>
      </w:r>
      <w:r>
        <w:tab/>
        <w:t>RCS events for topologies without a third party registration to the RCS Server</w:t>
      </w:r>
      <w:bookmarkEnd w:id="379"/>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77777777" w:rsidR="007D39DD" w:rsidRDefault="007D39DD" w:rsidP="007D39DD">
      <w:pPr>
        <w:pStyle w:val="Heading4"/>
      </w:pPr>
      <w:bookmarkStart w:id="380" w:name="_Toc120212256"/>
      <w:r>
        <w:t>7.13.4.3</w:t>
      </w:r>
      <w:r>
        <w:tab/>
        <w:t>RCS events for topologies utilising a Localisation Function</w:t>
      </w:r>
      <w:bookmarkEnd w:id="380"/>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6D2945EC" w:rsidR="007D39DD" w:rsidRDefault="007D39DD" w:rsidP="007D39DD">
      <w:pPr>
        <w:pStyle w:val="B1"/>
      </w:pPr>
      <w:r>
        <w:t>-</w:t>
      </w:r>
      <w:r>
        <w:tab/>
        <w:t>File upload.</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76879B1D" w14:textId="77777777" w:rsidR="007D39DD" w:rsidRPr="00410461" w:rsidRDefault="007D39DD" w:rsidP="007D39DD">
      <w:r w:rsidRPr="00410461">
        <w:t xml:space="preserve">The file upload xIRI shall be generated when the IRI-POI in </w:t>
      </w:r>
      <w:r>
        <w:t>Localisation Function</w:t>
      </w:r>
      <w:r w:rsidRPr="00410461">
        <w:t xml:space="preserve"> detects that a target UE has uploaded a file or when any UE has uploaded a file destined for the target UE.</w:t>
      </w:r>
    </w:p>
    <w:p w14:paraId="4B56B154" w14:textId="77777777" w:rsidR="007D39DD" w:rsidRDefault="007D39DD" w:rsidP="007D39DD">
      <w:r w:rsidRPr="00410461">
        <w:t xml:space="preserve">The file download xIRI shall be generated when the IRI-POI in the </w:t>
      </w:r>
      <w:r>
        <w:t xml:space="preserve">Localisation Function </w:t>
      </w:r>
      <w:r w:rsidRPr="00410461">
        <w:t>detects that a target UE has downloaded a file or when any UE has downloaded a file previously uploaded by a target UE.</w:t>
      </w:r>
    </w:p>
    <w:p w14:paraId="57DDBEDA" w14:textId="77777777" w:rsidR="007D39DD" w:rsidRPr="00410461" w:rsidRDefault="007D39DD" w:rsidP="007D39DD">
      <w:r w:rsidRPr="00410461">
        <w:t xml:space="preserve">The unsuccessful procedure xIRI is generated when </w:t>
      </w:r>
      <w:r>
        <w:t>thi IRI-POI present in the Localisation Function</w:t>
      </w:r>
      <w:r w:rsidRPr="00410461">
        <w:t xml:space="preserve"> detects that any request from the target UE is not accepted by the </w:t>
      </w:r>
      <w:r>
        <w:t>Localisation Function</w:t>
      </w:r>
      <w:r w:rsidRPr="00410461">
        <w:t>.</w:t>
      </w:r>
    </w:p>
    <w:p w14:paraId="3069BBCA" w14:textId="77777777" w:rsidR="00DA319E" w:rsidRPr="00410461" w:rsidRDefault="00DA319E" w:rsidP="00DA319E">
      <w:pPr>
        <w:pStyle w:val="Heading2"/>
      </w:pPr>
      <w:bookmarkStart w:id="381" w:name="_Toc120212257"/>
      <w:r w:rsidRPr="00410461">
        <w:t>7.14</w:t>
      </w:r>
      <w:r w:rsidRPr="00410461">
        <w:tab/>
        <w:t>STIR/SHAKEN and RCD/eCNAM</w:t>
      </w:r>
      <w:bookmarkEnd w:id="381"/>
    </w:p>
    <w:p w14:paraId="6355F365" w14:textId="77777777" w:rsidR="00DA319E" w:rsidRPr="00410461" w:rsidRDefault="00DA319E" w:rsidP="00DA319E">
      <w:pPr>
        <w:pStyle w:val="Heading3"/>
      </w:pPr>
      <w:bookmarkStart w:id="382" w:name="_Toc120212258"/>
      <w:r w:rsidRPr="00410461">
        <w:t>7.14.1</w:t>
      </w:r>
      <w:r w:rsidRPr="00410461">
        <w:tab/>
        <w:t>General</w:t>
      </w:r>
      <w:bookmarkEnd w:id="382"/>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83" w:name="_Toc120212259"/>
      <w:r w:rsidRPr="00410461">
        <w:t>7.14.2</w:t>
      </w:r>
      <w:r w:rsidRPr="00410461">
        <w:tab/>
        <w:t>Architecture</w:t>
      </w:r>
      <w:bookmarkEnd w:id="383"/>
    </w:p>
    <w:p w14:paraId="4A3AE233" w14:textId="63CA5333"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RCDeCNAM. In addition, at the originating side of the session, the IMS Signaling Function that interacts with the AS for signing shall provide the IRI-POI functions for STIR/SHAKEN and RCD.</w:t>
      </w:r>
      <w:r w:rsidR="00575F47" w:rsidRPr="00575F47">
        <w:t xml:space="preserve"> </w:t>
      </w:r>
      <w:r w:rsidR="00575F47">
        <w:t>In some redirection cases, the IMS Signaling Function, even if not interacting with the AS of verification, may have to provide the IRI-POI functions for STIR/SHAKEN and RCD/eCNAM (see TS 33.128 [15] clause 7.11.2.3).</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Accordingly, the table 7.14.2-1 identifies the IRI-POIs for STIR/SHAKEN and RCD while table 7.14.2-2 identifies the IRI-POIs for eCNAM.</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shd w:val="clear" w:color="auto" w:fill="auto"/>
            <w:vAlign w:val="center"/>
          </w:tcPr>
          <w:p w14:paraId="20023870" w14:textId="562F637F" w:rsidR="00C2349D" w:rsidRPr="00410461" w:rsidRDefault="00C2349D" w:rsidP="00C2349D">
            <w:pPr>
              <w:pStyle w:val="TAL"/>
            </w:pPr>
            <w:r w:rsidRPr="00410461">
              <w:t xml:space="preserve">UE is the target </w:t>
            </w:r>
          </w:p>
        </w:tc>
        <w:tc>
          <w:tcPr>
            <w:tcW w:w="2802" w:type="dxa"/>
            <w:shd w:val="clear" w:color="auto" w:fill="auto"/>
            <w:vAlign w:val="center"/>
          </w:tcPr>
          <w:p w14:paraId="103BDC7C"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63863293" w14:textId="4617B4B0" w:rsidR="00C2349D" w:rsidRPr="00410461" w:rsidRDefault="00C2349D" w:rsidP="00C2349D">
            <w:pPr>
              <w:pStyle w:val="TAL"/>
            </w:pPr>
            <w:r>
              <w:t>See table 7.14.2-3</w:t>
            </w:r>
          </w:p>
        </w:tc>
        <w:tc>
          <w:tcPr>
            <w:tcW w:w="1275" w:type="dxa"/>
            <w:shd w:val="clear" w:color="auto" w:fill="auto"/>
            <w:vAlign w:val="center"/>
          </w:tcPr>
          <w:p w14:paraId="2E4F0DB7" w14:textId="44221BB7" w:rsidR="00C2349D" w:rsidRPr="00410461" w:rsidRDefault="00C2349D" w:rsidP="00C2349D">
            <w:pPr>
              <w:pStyle w:val="TAL"/>
            </w:pPr>
            <w:r>
              <w:t>See table 7.14.2-3</w:t>
            </w:r>
          </w:p>
        </w:tc>
        <w:tc>
          <w:tcPr>
            <w:tcW w:w="1418" w:type="dxa"/>
            <w:shd w:val="clear" w:color="auto" w:fill="auto"/>
            <w:vAlign w:val="center"/>
          </w:tcPr>
          <w:p w14:paraId="29CDF6EE" w14:textId="0F76DE5E" w:rsidR="00C2349D" w:rsidRPr="00410461" w:rsidRDefault="00C2349D" w:rsidP="00C2349D">
            <w:pPr>
              <w:pStyle w:val="TAL"/>
            </w:pPr>
            <w:r>
              <w:t>See table 7.14.2-4</w:t>
            </w:r>
          </w:p>
        </w:tc>
        <w:tc>
          <w:tcPr>
            <w:tcW w:w="1417" w:type="dxa"/>
            <w:shd w:val="clear" w:color="auto" w:fill="auto"/>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shd w:val="clear" w:color="auto" w:fill="auto"/>
            <w:vAlign w:val="center"/>
          </w:tcPr>
          <w:p w14:paraId="2C550793" w14:textId="77777777" w:rsidR="00C2349D" w:rsidRPr="00410461" w:rsidRDefault="00C2349D" w:rsidP="00C2349D">
            <w:pPr>
              <w:pStyle w:val="TAL"/>
            </w:pPr>
            <w:r w:rsidRPr="00410461">
              <w:t>From target non-local ID</w:t>
            </w:r>
          </w:p>
        </w:tc>
        <w:tc>
          <w:tcPr>
            <w:tcW w:w="2802" w:type="dxa"/>
            <w:shd w:val="clear" w:color="auto" w:fill="auto"/>
            <w:vAlign w:val="center"/>
          </w:tcPr>
          <w:p w14:paraId="551061FA"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708B89E9" w14:textId="77777777" w:rsidR="00C2349D" w:rsidRPr="00410461" w:rsidRDefault="00C2349D" w:rsidP="00C2349D">
            <w:pPr>
              <w:pStyle w:val="TAL"/>
            </w:pPr>
            <w:r w:rsidRPr="00410461">
              <w:t>n/a</w:t>
            </w:r>
          </w:p>
        </w:tc>
        <w:tc>
          <w:tcPr>
            <w:tcW w:w="1275" w:type="dxa"/>
            <w:shd w:val="clear" w:color="auto" w:fill="auto"/>
            <w:vAlign w:val="center"/>
          </w:tcPr>
          <w:p w14:paraId="3436A489" w14:textId="77777777" w:rsidR="00C2349D" w:rsidRPr="00410461" w:rsidRDefault="00C2349D" w:rsidP="00C2349D">
            <w:pPr>
              <w:pStyle w:val="TAL"/>
            </w:pPr>
            <w:r w:rsidRPr="00410461">
              <w:t>n/a</w:t>
            </w:r>
          </w:p>
        </w:tc>
        <w:tc>
          <w:tcPr>
            <w:tcW w:w="1418" w:type="dxa"/>
            <w:shd w:val="clear" w:color="auto" w:fill="auto"/>
            <w:vAlign w:val="center"/>
          </w:tcPr>
          <w:p w14:paraId="2F52DD09" w14:textId="60EA776A" w:rsidR="00C2349D" w:rsidRPr="00410461" w:rsidRDefault="00C2349D" w:rsidP="00C2349D">
            <w:pPr>
              <w:pStyle w:val="TAL"/>
            </w:pPr>
            <w:r>
              <w:t>See table 7.14.2-4</w:t>
            </w:r>
          </w:p>
        </w:tc>
        <w:tc>
          <w:tcPr>
            <w:tcW w:w="1417" w:type="dxa"/>
            <w:shd w:val="clear" w:color="auto" w:fill="auto"/>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55CCDFC7" w:rsidR="00DA319E" w:rsidRPr="00410461" w:rsidRDefault="00813CA5" w:rsidP="00AE5FB8">
            <w:pPr>
              <w:pStyle w:val="TAL"/>
            </w:pPr>
            <w:r>
              <w:t>See table 7.14.2-3</w:t>
            </w:r>
          </w:p>
        </w:tc>
        <w:tc>
          <w:tcPr>
            <w:tcW w:w="1275" w:type="dxa"/>
            <w:shd w:val="clear" w:color="auto" w:fill="auto"/>
            <w:vAlign w:val="center"/>
          </w:tcPr>
          <w:p w14:paraId="3C14163A" w14:textId="3C92F7A1" w:rsidR="00DA319E" w:rsidRPr="00410461" w:rsidRDefault="00813CA5" w:rsidP="00AE5FB8">
            <w:pPr>
              <w:pStyle w:val="TAL"/>
            </w:pPr>
            <w:r>
              <w:t>See table 7.14.2-3</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shd w:val="clear" w:color="auto" w:fill="auto"/>
            <w:vAlign w:val="center"/>
          </w:tcPr>
          <w:p w14:paraId="7DD2A369" w14:textId="77777777" w:rsidR="00C2349D" w:rsidRPr="00410461" w:rsidRDefault="00C2349D" w:rsidP="00C2349D">
            <w:pPr>
              <w:pStyle w:val="TAL"/>
            </w:pPr>
            <w:r w:rsidRPr="00410461">
              <w:t xml:space="preserve"> UE is the target </w:t>
            </w:r>
          </w:p>
        </w:tc>
        <w:tc>
          <w:tcPr>
            <w:tcW w:w="2802" w:type="dxa"/>
            <w:shd w:val="clear" w:color="auto" w:fill="auto"/>
            <w:vAlign w:val="center"/>
          </w:tcPr>
          <w:p w14:paraId="14D3FA78" w14:textId="77777777" w:rsidR="00C2349D" w:rsidRPr="00410461" w:rsidRDefault="00C2349D" w:rsidP="00C2349D">
            <w:pPr>
              <w:pStyle w:val="TAL"/>
            </w:pPr>
            <w:r w:rsidRPr="00410461">
              <w:t>Non-roaming UE</w:t>
            </w:r>
          </w:p>
        </w:tc>
        <w:tc>
          <w:tcPr>
            <w:tcW w:w="1418" w:type="dxa"/>
            <w:shd w:val="clear" w:color="auto" w:fill="auto"/>
            <w:vAlign w:val="center"/>
          </w:tcPr>
          <w:p w14:paraId="233C82DF" w14:textId="77777777" w:rsidR="00C2349D" w:rsidRPr="00410461" w:rsidRDefault="00C2349D" w:rsidP="00C2349D">
            <w:pPr>
              <w:pStyle w:val="TAL"/>
            </w:pPr>
            <w:r w:rsidRPr="00410461">
              <w:t>n/a</w:t>
            </w:r>
          </w:p>
        </w:tc>
        <w:tc>
          <w:tcPr>
            <w:tcW w:w="1275" w:type="dxa"/>
            <w:shd w:val="clear" w:color="auto" w:fill="auto"/>
            <w:vAlign w:val="center"/>
          </w:tcPr>
          <w:p w14:paraId="63755E1B" w14:textId="77777777" w:rsidR="00C2349D" w:rsidRPr="00410461" w:rsidRDefault="00C2349D" w:rsidP="00C2349D">
            <w:pPr>
              <w:pStyle w:val="TAL"/>
            </w:pPr>
            <w:r w:rsidRPr="00410461">
              <w:t>n/a</w:t>
            </w:r>
          </w:p>
        </w:tc>
        <w:tc>
          <w:tcPr>
            <w:tcW w:w="1418" w:type="dxa"/>
            <w:shd w:val="clear" w:color="auto" w:fill="auto"/>
            <w:vAlign w:val="center"/>
          </w:tcPr>
          <w:p w14:paraId="28A81B62" w14:textId="3A26B9D1" w:rsidR="00C2349D" w:rsidRPr="00410461" w:rsidRDefault="00C2349D" w:rsidP="00C2349D">
            <w:pPr>
              <w:pStyle w:val="TAL"/>
            </w:pPr>
            <w:r>
              <w:t>See table 7.14.2-4</w:t>
            </w:r>
          </w:p>
        </w:tc>
        <w:tc>
          <w:tcPr>
            <w:tcW w:w="1417" w:type="dxa"/>
            <w:shd w:val="clear" w:color="auto" w:fill="auto"/>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shd w:val="clear" w:color="auto" w:fill="auto"/>
            <w:vAlign w:val="center"/>
          </w:tcPr>
          <w:p w14:paraId="00FAF06D" w14:textId="77777777" w:rsidR="00C2349D" w:rsidRPr="00410461" w:rsidRDefault="00C2349D" w:rsidP="00C2349D">
            <w:pPr>
              <w:pStyle w:val="TAL"/>
            </w:pPr>
          </w:p>
        </w:tc>
        <w:tc>
          <w:tcPr>
            <w:tcW w:w="2802" w:type="dxa"/>
            <w:shd w:val="clear" w:color="auto" w:fill="auto"/>
            <w:vAlign w:val="center"/>
          </w:tcPr>
          <w:p w14:paraId="35E646B6" w14:textId="77777777" w:rsidR="00C2349D" w:rsidRPr="00410461" w:rsidRDefault="00C2349D" w:rsidP="00C2349D">
            <w:pPr>
              <w:pStyle w:val="TAL"/>
            </w:pPr>
            <w:r w:rsidRPr="00410461">
              <w:t>Inbound roaming UE (HR)</w:t>
            </w:r>
          </w:p>
        </w:tc>
        <w:tc>
          <w:tcPr>
            <w:tcW w:w="1418" w:type="dxa"/>
            <w:shd w:val="clear" w:color="auto" w:fill="auto"/>
            <w:vAlign w:val="center"/>
          </w:tcPr>
          <w:p w14:paraId="5E338809" w14:textId="77777777" w:rsidR="00C2349D" w:rsidRPr="00410461" w:rsidRDefault="00C2349D" w:rsidP="00C2349D">
            <w:pPr>
              <w:pStyle w:val="TAL"/>
            </w:pPr>
            <w:r w:rsidRPr="00410461">
              <w:t>n/a</w:t>
            </w:r>
          </w:p>
        </w:tc>
        <w:tc>
          <w:tcPr>
            <w:tcW w:w="1275" w:type="dxa"/>
            <w:shd w:val="clear" w:color="auto" w:fill="auto"/>
            <w:vAlign w:val="center"/>
          </w:tcPr>
          <w:p w14:paraId="79F6B75A" w14:textId="77777777" w:rsidR="00C2349D" w:rsidRPr="00410461" w:rsidRDefault="00C2349D" w:rsidP="00C2349D">
            <w:pPr>
              <w:pStyle w:val="TAL"/>
            </w:pPr>
            <w:r w:rsidRPr="00410461">
              <w:t>n/a</w:t>
            </w:r>
          </w:p>
        </w:tc>
        <w:tc>
          <w:tcPr>
            <w:tcW w:w="1418" w:type="dxa"/>
            <w:shd w:val="clear" w:color="auto" w:fill="auto"/>
            <w:vAlign w:val="center"/>
          </w:tcPr>
          <w:p w14:paraId="08E50217" w14:textId="77777777" w:rsidR="00C2349D" w:rsidRPr="00410461" w:rsidRDefault="00C2349D" w:rsidP="00C2349D">
            <w:pPr>
              <w:pStyle w:val="TAL"/>
            </w:pPr>
            <w:r w:rsidRPr="00410461">
              <w:t>LMISF-IRI</w:t>
            </w:r>
          </w:p>
        </w:tc>
        <w:tc>
          <w:tcPr>
            <w:tcW w:w="1417" w:type="dxa"/>
            <w:shd w:val="clear" w:color="auto" w:fill="auto"/>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shd w:val="clear" w:color="auto" w:fill="auto"/>
            <w:vAlign w:val="center"/>
          </w:tcPr>
          <w:p w14:paraId="2DB4C890" w14:textId="77777777" w:rsidR="00C2349D" w:rsidRPr="00410461" w:rsidRDefault="00C2349D" w:rsidP="00C2349D">
            <w:pPr>
              <w:pStyle w:val="TAL"/>
            </w:pPr>
          </w:p>
        </w:tc>
        <w:tc>
          <w:tcPr>
            <w:tcW w:w="2802" w:type="dxa"/>
            <w:shd w:val="clear" w:color="auto" w:fill="auto"/>
            <w:vAlign w:val="center"/>
          </w:tcPr>
          <w:p w14:paraId="0B7EF5DC" w14:textId="77777777" w:rsidR="00C2349D" w:rsidRPr="00410461" w:rsidRDefault="00C2349D" w:rsidP="00C2349D">
            <w:pPr>
              <w:pStyle w:val="TAL"/>
            </w:pPr>
            <w:r w:rsidRPr="00410461">
              <w:t>Inbound roaming UE (LBO)</w:t>
            </w:r>
          </w:p>
        </w:tc>
        <w:tc>
          <w:tcPr>
            <w:tcW w:w="1418" w:type="dxa"/>
            <w:shd w:val="clear" w:color="auto" w:fill="auto"/>
            <w:vAlign w:val="center"/>
          </w:tcPr>
          <w:p w14:paraId="20AABF95" w14:textId="77777777" w:rsidR="00C2349D" w:rsidRPr="00410461" w:rsidRDefault="00C2349D" w:rsidP="00C2349D">
            <w:pPr>
              <w:pStyle w:val="TAL"/>
            </w:pPr>
            <w:r w:rsidRPr="00410461">
              <w:t>n/a</w:t>
            </w:r>
          </w:p>
        </w:tc>
        <w:tc>
          <w:tcPr>
            <w:tcW w:w="1275" w:type="dxa"/>
            <w:shd w:val="clear" w:color="auto" w:fill="auto"/>
            <w:vAlign w:val="center"/>
          </w:tcPr>
          <w:p w14:paraId="5184759E" w14:textId="77777777" w:rsidR="00C2349D" w:rsidRPr="00410461" w:rsidRDefault="00C2349D" w:rsidP="00C2349D">
            <w:pPr>
              <w:pStyle w:val="TAL"/>
            </w:pPr>
            <w:r w:rsidRPr="00410461">
              <w:t>n/a</w:t>
            </w:r>
          </w:p>
        </w:tc>
        <w:tc>
          <w:tcPr>
            <w:tcW w:w="1418" w:type="dxa"/>
            <w:shd w:val="clear" w:color="auto" w:fill="auto"/>
            <w:vAlign w:val="center"/>
          </w:tcPr>
          <w:p w14:paraId="61A11AF8" w14:textId="77777777" w:rsidR="00C2349D" w:rsidRPr="00410461" w:rsidRDefault="00C2349D" w:rsidP="00C2349D">
            <w:pPr>
              <w:pStyle w:val="TAL"/>
            </w:pPr>
            <w:r w:rsidRPr="00410461">
              <w:t>P-CSCF</w:t>
            </w:r>
          </w:p>
        </w:tc>
        <w:tc>
          <w:tcPr>
            <w:tcW w:w="1417" w:type="dxa"/>
            <w:shd w:val="clear" w:color="auto" w:fill="auto"/>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shd w:val="clear" w:color="auto" w:fill="auto"/>
            <w:vAlign w:val="center"/>
          </w:tcPr>
          <w:p w14:paraId="6B8F5F8E" w14:textId="77777777" w:rsidR="00C2349D" w:rsidRPr="00410461" w:rsidRDefault="00C2349D" w:rsidP="00C2349D">
            <w:pPr>
              <w:pStyle w:val="TAL"/>
            </w:pPr>
          </w:p>
        </w:tc>
        <w:tc>
          <w:tcPr>
            <w:tcW w:w="2802" w:type="dxa"/>
            <w:shd w:val="clear" w:color="auto" w:fill="auto"/>
            <w:vAlign w:val="center"/>
          </w:tcPr>
          <w:p w14:paraId="7651C59D" w14:textId="77777777" w:rsidR="00C2349D" w:rsidRPr="00410461" w:rsidRDefault="00C2349D" w:rsidP="00C2349D">
            <w:pPr>
              <w:pStyle w:val="TAL"/>
            </w:pPr>
            <w:r w:rsidRPr="00410461">
              <w:t>Emergency session</w:t>
            </w:r>
          </w:p>
        </w:tc>
        <w:tc>
          <w:tcPr>
            <w:tcW w:w="1418" w:type="dxa"/>
            <w:shd w:val="clear" w:color="auto" w:fill="auto"/>
            <w:vAlign w:val="center"/>
          </w:tcPr>
          <w:p w14:paraId="3A172221" w14:textId="77777777" w:rsidR="00C2349D" w:rsidRPr="00410461" w:rsidRDefault="00C2349D" w:rsidP="00C2349D">
            <w:pPr>
              <w:pStyle w:val="TAL"/>
            </w:pPr>
            <w:r w:rsidRPr="00410461">
              <w:t>n/a</w:t>
            </w:r>
          </w:p>
        </w:tc>
        <w:tc>
          <w:tcPr>
            <w:tcW w:w="1275" w:type="dxa"/>
            <w:shd w:val="clear" w:color="auto" w:fill="auto"/>
            <w:vAlign w:val="center"/>
          </w:tcPr>
          <w:p w14:paraId="24851CD7" w14:textId="77777777" w:rsidR="00C2349D" w:rsidRPr="00410461" w:rsidRDefault="00C2349D" w:rsidP="00C2349D">
            <w:pPr>
              <w:pStyle w:val="TAL"/>
            </w:pPr>
            <w:r w:rsidRPr="00410461">
              <w:t>n/a</w:t>
            </w:r>
          </w:p>
        </w:tc>
        <w:tc>
          <w:tcPr>
            <w:tcW w:w="1418" w:type="dxa"/>
            <w:shd w:val="clear" w:color="auto" w:fill="auto"/>
            <w:vAlign w:val="center"/>
          </w:tcPr>
          <w:p w14:paraId="21B01735" w14:textId="77777777" w:rsidR="00C2349D" w:rsidRPr="00410461" w:rsidRDefault="00C2349D" w:rsidP="00C2349D">
            <w:pPr>
              <w:pStyle w:val="TAL"/>
            </w:pPr>
            <w:r w:rsidRPr="00410461">
              <w:t>n/a</w:t>
            </w:r>
          </w:p>
        </w:tc>
        <w:tc>
          <w:tcPr>
            <w:tcW w:w="1417" w:type="dxa"/>
            <w:shd w:val="clear" w:color="auto" w:fill="auto"/>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shd w:val="clear" w:color="auto" w:fill="auto"/>
            <w:vAlign w:val="center"/>
          </w:tcPr>
          <w:p w14:paraId="6C5B887E" w14:textId="77777777" w:rsidR="00C2349D" w:rsidRPr="00410461" w:rsidRDefault="00C2349D" w:rsidP="00C2349D">
            <w:pPr>
              <w:pStyle w:val="TAL"/>
            </w:pPr>
            <w:r w:rsidRPr="00410461">
              <w:t>From target non-local ID</w:t>
            </w:r>
          </w:p>
        </w:tc>
        <w:tc>
          <w:tcPr>
            <w:tcW w:w="2802" w:type="dxa"/>
            <w:shd w:val="clear" w:color="auto" w:fill="auto"/>
            <w:vAlign w:val="center"/>
          </w:tcPr>
          <w:p w14:paraId="0E904D80" w14:textId="77777777" w:rsidR="00C2349D" w:rsidRPr="00410461" w:rsidRDefault="00C2349D" w:rsidP="00C2349D">
            <w:pPr>
              <w:pStyle w:val="TAL"/>
            </w:pPr>
            <w:r w:rsidRPr="00410461">
              <w:t>Non-roaming UE</w:t>
            </w:r>
          </w:p>
        </w:tc>
        <w:tc>
          <w:tcPr>
            <w:tcW w:w="1418" w:type="dxa"/>
            <w:shd w:val="clear" w:color="auto" w:fill="auto"/>
            <w:vAlign w:val="center"/>
          </w:tcPr>
          <w:p w14:paraId="50F9E790" w14:textId="77777777" w:rsidR="00C2349D" w:rsidRPr="00410461" w:rsidRDefault="00C2349D" w:rsidP="00C2349D">
            <w:pPr>
              <w:pStyle w:val="TAL"/>
            </w:pPr>
            <w:r w:rsidRPr="00410461">
              <w:t>n/a</w:t>
            </w:r>
          </w:p>
        </w:tc>
        <w:tc>
          <w:tcPr>
            <w:tcW w:w="1275" w:type="dxa"/>
            <w:shd w:val="clear" w:color="auto" w:fill="auto"/>
            <w:vAlign w:val="center"/>
          </w:tcPr>
          <w:p w14:paraId="1E3564C5" w14:textId="77777777" w:rsidR="00C2349D" w:rsidRPr="00410461" w:rsidRDefault="00C2349D" w:rsidP="00C2349D">
            <w:pPr>
              <w:pStyle w:val="TAL"/>
            </w:pPr>
            <w:r w:rsidRPr="00410461">
              <w:t>n/a</w:t>
            </w:r>
          </w:p>
        </w:tc>
        <w:tc>
          <w:tcPr>
            <w:tcW w:w="1418" w:type="dxa"/>
            <w:shd w:val="clear" w:color="auto" w:fill="auto"/>
            <w:vAlign w:val="center"/>
          </w:tcPr>
          <w:p w14:paraId="01678ACC" w14:textId="2055285D" w:rsidR="00C2349D" w:rsidRPr="00410461" w:rsidRDefault="00C2349D" w:rsidP="00C2349D">
            <w:pPr>
              <w:pStyle w:val="TAL"/>
            </w:pPr>
            <w:r>
              <w:t>See table 7.14.2-4</w:t>
            </w:r>
          </w:p>
        </w:tc>
        <w:tc>
          <w:tcPr>
            <w:tcW w:w="1417" w:type="dxa"/>
            <w:shd w:val="clear" w:color="auto" w:fill="auto"/>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shd w:val="clear" w:color="auto" w:fill="auto"/>
            <w:vAlign w:val="center"/>
          </w:tcPr>
          <w:p w14:paraId="24833A59" w14:textId="77777777" w:rsidR="00C2349D" w:rsidRPr="00410461" w:rsidRDefault="00C2349D" w:rsidP="00C2349D">
            <w:pPr>
              <w:pStyle w:val="TAL"/>
            </w:pPr>
          </w:p>
        </w:tc>
        <w:tc>
          <w:tcPr>
            <w:tcW w:w="2802" w:type="dxa"/>
            <w:shd w:val="clear" w:color="auto" w:fill="auto"/>
            <w:vAlign w:val="center"/>
          </w:tcPr>
          <w:p w14:paraId="59623090" w14:textId="77777777" w:rsidR="00C2349D" w:rsidRPr="00410461" w:rsidRDefault="00C2349D" w:rsidP="00C2349D">
            <w:pPr>
              <w:pStyle w:val="TAL"/>
            </w:pPr>
            <w:r w:rsidRPr="00410461">
              <w:t>Inbound roaming UE (HR)</w:t>
            </w:r>
          </w:p>
        </w:tc>
        <w:tc>
          <w:tcPr>
            <w:tcW w:w="1418" w:type="dxa"/>
            <w:shd w:val="clear" w:color="auto" w:fill="auto"/>
            <w:vAlign w:val="center"/>
          </w:tcPr>
          <w:p w14:paraId="26EDE20D" w14:textId="77777777" w:rsidR="00C2349D" w:rsidRPr="00410461" w:rsidRDefault="00C2349D" w:rsidP="00C2349D">
            <w:pPr>
              <w:pStyle w:val="TAL"/>
            </w:pPr>
            <w:r w:rsidRPr="00410461">
              <w:t>n/a</w:t>
            </w:r>
          </w:p>
        </w:tc>
        <w:tc>
          <w:tcPr>
            <w:tcW w:w="1275" w:type="dxa"/>
            <w:shd w:val="clear" w:color="auto" w:fill="auto"/>
            <w:vAlign w:val="center"/>
          </w:tcPr>
          <w:p w14:paraId="0F05C91E" w14:textId="77777777" w:rsidR="00C2349D" w:rsidRPr="00410461" w:rsidRDefault="00C2349D" w:rsidP="00C2349D">
            <w:pPr>
              <w:pStyle w:val="TAL"/>
            </w:pPr>
            <w:r w:rsidRPr="00410461">
              <w:t>n/a</w:t>
            </w:r>
          </w:p>
        </w:tc>
        <w:tc>
          <w:tcPr>
            <w:tcW w:w="1418" w:type="dxa"/>
            <w:shd w:val="clear" w:color="auto" w:fill="auto"/>
            <w:vAlign w:val="center"/>
          </w:tcPr>
          <w:p w14:paraId="6C0146CF" w14:textId="77777777" w:rsidR="00C2349D" w:rsidRPr="00410461" w:rsidRDefault="00C2349D" w:rsidP="00C2349D">
            <w:pPr>
              <w:pStyle w:val="TAL"/>
            </w:pPr>
            <w:r w:rsidRPr="00410461">
              <w:t>LMISF-IRI</w:t>
            </w:r>
          </w:p>
        </w:tc>
        <w:tc>
          <w:tcPr>
            <w:tcW w:w="1417" w:type="dxa"/>
            <w:shd w:val="clear" w:color="auto" w:fill="auto"/>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shd w:val="clear" w:color="auto" w:fill="auto"/>
            <w:vAlign w:val="center"/>
          </w:tcPr>
          <w:p w14:paraId="30FEDA3F" w14:textId="77777777" w:rsidR="00C2349D" w:rsidRPr="00410461" w:rsidRDefault="00C2349D" w:rsidP="00C2349D">
            <w:pPr>
              <w:pStyle w:val="TAL"/>
            </w:pPr>
          </w:p>
        </w:tc>
        <w:tc>
          <w:tcPr>
            <w:tcW w:w="2802" w:type="dxa"/>
            <w:shd w:val="clear" w:color="auto" w:fill="auto"/>
            <w:vAlign w:val="center"/>
          </w:tcPr>
          <w:p w14:paraId="3C07723D" w14:textId="77777777" w:rsidR="00C2349D" w:rsidRPr="00410461" w:rsidRDefault="00C2349D" w:rsidP="00C2349D">
            <w:pPr>
              <w:pStyle w:val="TAL"/>
            </w:pPr>
            <w:r w:rsidRPr="00410461">
              <w:t>Inbound roaming UE (LBO)</w:t>
            </w:r>
          </w:p>
        </w:tc>
        <w:tc>
          <w:tcPr>
            <w:tcW w:w="1418" w:type="dxa"/>
            <w:shd w:val="clear" w:color="auto" w:fill="auto"/>
            <w:vAlign w:val="center"/>
          </w:tcPr>
          <w:p w14:paraId="04B64F5A" w14:textId="77777777" w:rsidR="00C2349D" w:rsidRPr="00410461" w:rsidRDefault="00C2349D" w:rsidP="00C2349D">
            <w:pPr>
              <w:pStyle w:val="TAL"/>
            </w:pPr>
            <w:r w:rsidRPr="00410461">
              <w:t>n/a</w:t>
            </w:r>
          </w:p>
        </w:tc>
        <w:tc>
          <w:tcPr>
            <w:tcW w:w="1275" w:type="dxa"/>
            <w:shd w:val="clear" w:color="auto" w:fill="auto"/>
            <w:vAlign w:val="center"/>
          </w:tcPr>
          <w:p w14:paraId="610EE438" w14:textId="77777777" w:rsidR="00C2349D" w:rsidRPr="00410461" w:rsidRDefault="00C2349D" w:rsidP="00C2349D">
            <w:pPr>
              <w:pStyle w:val="TAL"/>
            </w:pPr>
            <w:r w:rsidRPr="00410461">
              <w:t>n/a</w:t>
            </w:r>
          </w:p>
        </w:tc>
        <w:tc>
          <w:tcPr>
            <w:tcW w:w="1418" w:type="dxa"/>
            <w:shd w:val="clear" w:color="auto" w:fill="auto"/>
            <w:vAlign w:val="center"/>
          </w:tcPr>
          <w:p w14:paraId="13561ED9" w14:textId="77777777" w:rsidR="00C2349D" w:rsidRPr="00410461" w:rsidRDefault="00C2349D" w:rsidP="00C2349D">
            <w:pPr>
              <w:pStyle w:val="TAL"/>
            </w:pPr>
            <w:r w:rsidRPr="00410461">
              <w:t>P-CSCF</w:t>
            </w:r>
          </w:p>
        </w:tc>
        <w:tc>
          <w:tcPr>
            <w:tcW w:w="1417" w:type="dxa"/>
            <w:shd w:val="clear" w:color="auto" w:fill="auto"/>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shd w:val="clear" w:color="auto" w:fill="auto"/>
            <w:vAlign w:val="center"/>
          </w:tcPr>
          <w:p w14:paraId="532E40C9" w14:textId="77777777" w:rsidR="00C2349D" w:rsidRPr="00410461" w:rsidRDefault="00C2349D" w:rsidP="00C2349D">
            <w:pPr>
              <w:pStyle w:val="TAL"/>
            </w:pPr>
            <w:r w:rsidRPr="00410461">
              <w:t xml:space="preserve">To target non-local ID </w:t>
            </w:r>
          </w:p>
        </w:tc>
        <w:tc>
          <w:tcPr>
            <w:tcW w:w="2802" w:type="dxa"/>
            <w:shd w:val="clear" w:color="auto" w:fill="auto"/>
            <w:vAlign w:val="center"/>
          </w:tcPr>
          <w:p w14:paraId="30783D6E" w14:textId="77777777" w:rsidR="00C2349D" w:rsidRPr="00410461" w:rsidRDefault="00C2349D" w:rsidP="00C2349D">
            <w:pPr>
              <w:pStyle w:val="TAL"/>
            </w:pPr>
            <w:r w:rsidRPr="00410461">
              <w:t>Non-roaming UE</w:t>
            </w:r>
          </w:p>
        </w:tc>
        <w:tc>
          <w:tcPr>
            <w:tcW w:w="1418" w:type="dxa"/>
            <w:shd w:val="clear" w:color="auto" w:fill="auto"/>
            <w:vAlign w:val="center"/>
          </w:tcPr>
          <w:p w14:paraId="0FD979B5" w14:textId="77777777" w:rsidR="00C2349D" w:rsidRPr="00410461" w:rsidRDefault="00C2349D" w:rsidP="00C2349D">
            <w:pPr>
              <w:pStyle w:val="TAL"/>
            </w:pPr>
            <w:r w:rsidRPr="00410461">
              <w:t>n/a</w:t>
            </w:r>
          </w:p>
        </w:tc>
        <w:tc>
          <w:tcPr>
            <w:tcW w:w="1275" w:type="dxa"/>
            <w:shd w:val="clear" w:color="auto" w:fill="auto"/>
            <w:vAlign w:val="center"/>
          </w:tcPr>
          <w:p w14:paraId="251ED8F1" w14:textId="77777777" w:rsidR="00C2349D" w:rsidRPr="00410461" w:rsidRDefault="00C2349D" w:rsidP="00C2349D">
            <w:pPr>
              <w:pStyle w:val="TAL"/>
            </w:pPr>
            <w:r w:rsidRPr="00410461">
              <w:t>n/a</w:t>
            </w:r>
          </w:p>
        </w:tc>
        <w:tc>
          <w:tcPr>
            <w:tcW w:w="1418" w:type="dxa"/>
            <w:shd w:val="clear" w:color="auto" w:fill="auto"/>
            <w:vAlign w:val="center"/>
          </w:tcPr>
          <w:p w14:paraId="2B755444" w14:textId="77777777" w:rsidR="00C2349D" w:rsidRPr="00410461" w:rsidRDefault="00C2349D" w:rsidP="00C2349D">
            <w:pPr>
              <w:pStyle w:val="TAL"/>
            </w:pPr>
            <w:r w:rsidRPr="00410461">
              <w:t>n/a</w:t>
            </w:r>
          </w:p>
        </w:tc>
        <w:tc>
          <w:tcPr>
            <w:tcW w:w="1417" w:type="dxa"/>
            <w:shd w:val="clear" w:color="auto" w:fill="auto"/>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shd w:val="clear" w:color="auto" w:fill="auto"/>
            <w:vAlign w:val="center"/>
          </w:tcPr>
          <w:p w14:paraId="44011F27" w14:textId="77777777" w:rsidR="00C2349D" w:rsidRPr="00410461" w:rsidRDefault="00C2349D" w:rsidP="00C2349D">
            <w:pPr>
              <w:pStyle w:val="TAL"/>
            </w:pPr>
          </w:p>
        </w:tc>
        <w:tc>
          <w:tcPr>
            <w:tcW w:w="2802" w:type="dxa"/>
            <w:shd w:val="clear" w:color="auto" w:fill="auto"/>
            <w:vAlign w:val="center"/>
          </w:tcPr>
          <w:p w14:paraId="7A14EFC2" w14:textId="77777777" w:rsidR="00C2349D" w:rsidRPr="00410461" w:rsidRDefault="00C2349D" w:rsidP="00C2349D">
            <w:pPr>
              <w:pStyle w:val="TAL"/>
            </w:pPr>
            <w:r w:rsidRPr="00410461">
              <w:t>Inbound roaming UE (HR)</w:t>
            </w:r>
          </w:p>
        </w:tc>
        <w:tc>
          <w:tcPr>
            <w:tcW w:w="1418" w:type="dxa"/>
            <w:shd w:val="clear" w:color="auto" w:fill="auto"/>
            <w:vAlign w:val="center"/>
          </w:tcPr>
          <w:p w14:paraId="103EE874" w14:textId="77777777" w:rsidR="00C2349D" w:rsidRPr="00410461" w:rsidRDefault="00C2349D" w:rsidP="00C2349D">
            <w:pPr>
              <w:pStyle w:val="TAL"/>
            </w:pPr>
            <w:r w:rsidRPr="00410461">
              <w:t>n/a</w:t>
            </w:r>
          </w:p>
        </w:tc>
        <w:tc>
          <w:tcPr>
            <w:tcW w:w="1275" w:type="dxa"/>
            <w:shd w:val="clear" w:color="auto" w:fill="auto"/>
            <w:vAlign w:val="center"/>
          </w:tcPr>
          <w:p w14:paraId="58687119" w14:textId="77777777" w:rsidR="00C2349D" w:rsidRPr="00410461" w:rsidRDefault="00C2349D" w:rsidP="00C2349D">
            <w:pPr>
              <w:pStyle w:val="TAL"/>
            </w:pPr>
            <w:r w:rsidRPr="00410461">
              <w:t>n/a</w:t>
            </w:r>
          </w:p>
        </w:tc>
        <w:tc>
          <w:tcPr>
            <w:tcW w:w="1418" w:type="dxa"/>
            <w:shd w:val="clear" w:color="auto" w:fill="auto"/>
            <w:vAlign w:val="center"/>
          </w:tcPr>
          <w:p w14:paraId="39C7A672" w14:textId="77777777" w:rsidR="00C2349D" w:rsidRPr="00410461" w:rsidRDefault="00C2349D" w:rsidP="00C2349D">
            <w:pPr>
              <w:pStyle w:val="TAL"/>
            </w:pPr>
            <w:r w:rsidRPr="00410461">
              <w:t>n/a</w:t>
            </w:r>
          </w:p>
        </w:tc>
        <w:tc>
          <w:tcPr>
            <w:tcW w:w="1417" w:type="dxa"/>
            <w:shd w:val="clear" w:color="auto" w:fill="auto"/>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shd w:val="clear" w:color="auto" w:fill="auto"/>
            <w:vAlign w:val="center"/>
          </w:tcPr>
          <w:p w14:paraId="594E0AA1" w14:textId="77777777" w:rsidR="00C2349D" w:rsidRPr="00410461" w:rsidRDefault="00C2349D" w:rsidP="00C2349D">
            <w:pPr>
              <w:pStyle w:val="TAL"/>
            </w:pPr>
          </w:p>
        </w:tc>
        <w:tc>
          <w:tcPr>
            <w:tcW w:w="2802" w:type="dxa"/>
            <w:shd w:val="clear" w:color="auto" w:fill="auto"/>
            <w:vAlign w:val="center"/>
          </w:tcPr>
          <w:p w14:paraId="21FA9BF4" w14:textId="77777777" w:rsidR="00C2349D" w:rsidRPr="00410461" w:rsidRDefault="00C2349D" w:rsidP="00C2349D">
            <w:pPr>
              <w:pStyle w:val="TAL"/>
            </w:pPr>
            <w:r w:rsidRPr="00410461">
              <w:t>Inbound roaming UE (LBO)</w:t>
            </w:r>
          </w:p>
        </w:tc>
        <w:tc>
          <w:tcPr>
            <w:tcW w:w="1418" w:type="dxa"/>
            <w:shd w:val="clear" w:color="auto" w:fill="auto"/>
            <w:vAlign w:val="center"/>
          </w:tcPr>
          <w:p w14:paraId="263DB4D6" w14:textId="77777777" w:rsidR="00C2349D" w:rsidRPr="00410461" w:rsidRDefault="00C2349D" w:rsidP="00C2349D">
            <w:pPr>
              <w:pStyle w:val="TAL"/>
            </w:pPr>
            <w:r w:rsidRPr="00410461">
              <w:t>n/a</w:t>
            </w:r>
          </w:p>
        </w:tc>
        <w:tc>
          <w:tcPr>
            <w:tcW w:w="1275" w:type="dxa"/>
            <w:shd w:val="clear" w:color="auto" w:fill="auto"/>
            <w:vAlign w:val="center"/>
          </w:tcPr>
          <w:p w14:paraId="284F3D60" w14:textId="77777777" w:rsidR="00C2349D" w:rsidRPr="00410461" w:rsidRDefault="00C2349D" w:rsidP="00C2349D">
            <w:pPr>
              <w:pStyle w:val="TAL"/>
            </w:pPr>
            <w:r w:rsidRPr="00410461">
              <w:t>n/a</w:t>
            </w:r>
          </w:p>
        </w:tc>
        <w:tc>
          <w:tcPr>
            <w:tcW w:w="1418" w:type="dxa"/>
            <w:shd w:val="clear" w:color="auto" w:fill="auto"/>
            <w:vAlign w:val="center"/>
          </w:tcPr>
          <w:p w14:paraId="02F2583B" w14:textId="77777777" w:rsidR="00C2349D" w:rsidRPr="00410461" w:rsidRDefault="00C2349D" w:rsidP="00C2349D">
            <w:pPr>
              <w:pStyle w:val="TAL"/>
            </w:pPr>
            <w:r w:rsidRPr="00410461">
              <w:t>n/a</w:t>
            </w:r>
          </w:p>
        </w:tc>
        <w:tc>
          <w:tcPr>
            <w:tcW w:w="1417" w:type="dxa"/>
            <w:shd w:val="clear" w:color="auto" w:fill="auto"/>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77777777" w:rsidR="000603E1" w:rsidRDefault="000603E1" w:rsidP="00AB70D0">
            <w:pPr>
              <w:pStyle w:val="TAL"/>
            </w:pPr>
            <w:r>
              <w:t>n/a</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77777777" w:rsidR="000603E1" w:rsidRDefault="000603E1" w:rsidP="00AB70D0">
            <w:pPr>
              <w:pStyle w:val="TAL"/>
            </w:pPr>
            <w:r>
              <w:t>n/a</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A6274B3" w14:textId="77777777" w:rsidR="00DA319E" w:rsidRPr="00410461" w:rsidRDefault="00DA319E" w:rsidP="00DA319E">
      <w:pPr>
        <w:pStyle w:val="Heading3"/>
      </w:pPr>
      <w:bookmarkStart w:id="384" w:name="_Toc120212260"/>
      <w:r w:rsidRPr="00410461">
        <w:t>7.14.3</w:t>
      </w:r>
      <w:r w:rsidRPr="00410461">
        <w:tab/>
        <w:t>IRI events</w:t>
      </w:r>
      <w:bookmarkEnd w:id="384"/>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7DAB12BF" w:rsidR="00DA319E" w:rsidRPr="00410461" w:rsidRDefault="00DA319E" w:rsidP="00DA319E">
      <w:pPr>
        <w:pStyle w:val="B1"/>
      </w:pPr>
      <w:r w:rsidRPr="00410461">
        <w:t>-</w:t>
      </w:r>
      <w:r w:rsidRPr="00410461">
        <w:tab/>
        <w:t>The IRI-POI present in the P-CSCF for inbound roaming UE (LBO) or LMSIF-IRI for inbound roaming UE (HR) receives a SIP INVITE request including appropriate SIP headers containing the verification outcome and RCS or eCNAM related information if RCS or eCNAM is supported.</w:t>
      </w:r>
    </w:p>
    <w:p w14:paraId="55B00170" w14:textId="392019B1" w:rsidR="00DA319E" w:rsidRPr="00410461" w:rsidRDefault="00DA319E" w:rsidP="00DA319E">
      <w:pPr>
        <w:pStyle w:val="B1"/>
        <w:ind w:left="0" w:firstLine="0"/>
      </w:pPr>
      <w:r w:rsidRPr="00410461">
        <w:t>These xIRIs should be correlated by MDF2 with the xIRIs related toIMS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85" w:name="_Toc120212261"/>
      <w:r w:rsidRPr="00410461">
        <w:t>7.15</w:t>
      </w:r>
      <w:r w:rsidRPr="00410461">
        <w:tab/>
        <w:t>LI for services encrypted by CSP-provided keys</w:t>
      </w:r>
      <w:bookmarkEnd w:id="385"/>
    </w:p>
    <w:p w14:paraId="368C8FA1" w14:textId="77777777" w:rsidR="003E774E" w:rsidRPr="00410461" w:rsidRDefault="003E774E" w:rsidP="0013124D">
      <w:pPr>
        <w:pStyle w:val="Heading3"/>
      </w:pPr>
      <w:bookmarkStart w:id="386" w:name="_Toc120212262"/>
      <w:r w:rsidRPr="00410461">
        <w:t>7.15.1</w:t>
      </w:r>
      <w:r w:rsidRPr="00410461">
        <w:tab/>
        <w:t>Background</w:t>
      </w:r>
      <w:bookmarkEnd w:id="386"/>
    </w:p>
    <w:p w14:paraId="496EDC78" w14:textId="77777777" w:rsidR="003E774E" w:rsidRPr="00410461" w:rsidRDefault="003E774E" w:rsidP="0013124D">
      <w:pPr>
        <w:pStyle w:val="Heading4"/>
      </w:pPr>
      <w:bookmarkStart w:id="387" w:name="_Toc120212263"/>
      <w:r w:rsidRPr="00410461">
        <w:t>7.15.1.1</w:t>
      </w:r>
      <w:r w:rsidRPr="00410461">
        <w:tab/>
        <w:t>General</w:t>
      </w:r>
      <w:bookmarkEnd w:id="387"/>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88" w:name="_Toc120212264"/>
      <w:r w:rsidRPr="00410461">
        <w:t>7.15.1.2</w:t>
      </w:r>
      <w:r w:rsidRPr="00410461">
        <w:tab/>
        <w:t>LI requirements - overview</w:t>
      </w:r>
      <w:bookmarkEnd w:id="388"/>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89" w:name="_Toc120212265"/>
      <w:r w:rsidRPr="00410461">
        <w:t>7.15.2</w:t>
      </w:r>
      <w:r w:rsidRPr="00410461">
        <w:tab/>
        <w:t>Architecture</w:t>
      </w:r>
      <w:bookmarkEnd w:id="389"/>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101">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02">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90" w:name="_Toc120212266"/>
      <w:r w:rsidRPr="00410461">
        <w:t>7.15.3</w:t>
      </w:r>
      <w:r w:rsidRPr="00410461">
        <w:tab/>
        <w:t>LI for specific services</w:t>
      </w:r>
      <w:bookmarkEnd w:id="390"/>
    </w:p>
    <w:p w14:paraId="2F88307E" w14:textId="77777777" w:rsidR="003E774E" w:rsidRPr="00410461" w:rsidRDefault="003E774E" w:rsidP="0013124D">
      <w:pPr>
        <w:pStyle w:val="Heading4"/>
      </w:pPr>
      <w:bookmarkStart w:id="391" w:name="_Toc120212267"/>
      <w:r w:rsidRPr="00410461">
        <w:t>7.15.3.1</w:t>
      </w:r>
      <w:r w:rsidRPr="00410461">
        <w:tab/>
        <w:t>LI for general AKMA-based service</w:t>
      </w:r>
      <w:bookmarkEnd w:id="391"/>
    </w:p>
    <w:p w14:paraId="16B92E76" w14:textId="77777777" w:rsidR="003E774E" w:rsidRPr="00410461" w:rsidRDefault="003E774E" w:rsidP="0013124D">
      <w:pPr>
        <w:pStyle w:val="Heading5"/>
      </w:pPr>
      <w:bookmarkStart w:id="392" w:name="_Toc120212268"/>
      <w:r w:rsidRPr="00410461">
        <w:t>7.15.3.1.1</w:t>
      </w:r>
      <w:r w:rsidRPr="00410461">
        <w:tab/>
        <w:t>Background</w:t>
      </w:r>
      <w:bookmarkEnd w:id="392"/>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93" w:name="_Toc120212269"/>
      <w:r w:rsidRPr="00410461">
        <w:t>7.15.3.1.2</w:t>
      </w:r>
      <w:r w:rsidRPr="00410461">
        <w:tab/>
        <w:t>LI architecture</w:t>
      </w:r>
      <w:bookmarkEnd w:id="393"/>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103">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94" w:name="_Toc120212270"/>
      <w:r w:rsidRPr="00410461">
        <w:t>7.15.3.1.3</w:t>
      </w:r>
      <w:r w:rsidRPr="00410461">
        <w:tab/>
        <w:t>Target identities</w:t>
      </w:r>
      <w:bookmarkEnd w:id="394"/>
    </w:p>
    <w:p w14:paraId="7C75EDB0" w14:textId="77777777" w:rsidR="003E774E" w:rsidRPr="00410461" w:rsidRDefault="003E774E" w:rsidP="003E774E">
      <w:pPr>
        <w:pStyle w:val="Heading6"/>
      </w:pPr>
      <w:bookmarkStart w:id="395" w:name="_Toc120212271"/>
      <w:r w:rsidRPr="00410461">
        <w:t>7.15.3.1.3.1</w:t>
      </w:r>
      <w:r w:rsidRPr="00410461">
        <w:tab/>
        <w:t>Provisioning</w:t>
      </w:r>
      <w:bookmarkEnd w:id="395"/>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396" w:name="_Toc120212272"/>
      <w:r w:rsidRPr="00410461">
        <w:t>7.15.3.1.3.2</w:t>
      </w:r>
      <w:r w:rsidRPr="00410461">
        <w:tab/>
        <w:t>Triggering</w:t>
      </w:r>
      <w:bookmarkEnd w:id="396"/>
    </w:p>
    <w:p w14:paraId="0D27E0CD" w14:textId="77777777" w:rsidR="003E774E" w:rsidRPr="00410461" w:rsidRDefault="003E774E" w:rsidP="00416A83">
      <w:r w:rsidRPr="00410461">
        <w:t>To support LI in AKMA AFs not using SUPI identifiers, the triggering functions of the AAnF shall maintain a mapping from valid AKMA key identifiers (A-KID) to the SUPI.</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97" w:name="_Toc120212273"/>
      <w:r w:rsidRPr="00410461">
        <w:t>7.15.3.1.4</w:t>
      </w:r>
      <w:r w:rsidRPr="00410461">
        <w:tab/>
        <w:t>IRI events</w:t>
      </w:r>
      <w:bookmarkEnd w:id="397"/>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98" w:name="_Toc120212274"/>
      <w:r w:rsidRPr="00410461">
        <w:t>7.15.3.1.5</w:t>
      </w:r>
      <w:r w:rsidRPr="00410461">
        <w:tab/>
        <w:t>Common IRI parameters</w:t>
      </w:r>
      <w:bookmarkEnd w:id="398"/>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99" w:name="_Toc120212275"/>
      <w:r w:rsidRPr="00410461">
        <w:t>7.15.3.1.6</w:t>
      </w:r>
      <w:r w:rsidRPr="00410461">
        <w:tab/>
        <w:t>Specific IRI parameters</w:t>
      </w:r>
      <w:bookmarkEnd w:id="399"/>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00" w:name="_Toc120212276"/>
      <w:r w:rsidRPr="00F1600F">
        <w:t>7.15.3.1.7</w:t>
      </w:r>
      <w:r w:rsidRPr="00F1600F">
        <w:tab/>
        <w:t>Network topologies</w:t>
      </w:r>
      <w:bookmarkEnd w:id="400"/>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01" w:name="_Toc120212277"/>
      <w:r w:rsidRPr="00410461">
        <w:t>7.15.3.1.8</w:t>
      </w:r>
      <w:r w:rsidRPr="00410461">
        <w:tab/>
        <w:t>Provision of CC</w:t>
      </w:r>
      <w:bookmarkEnd w:id="401"/>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8FAE3A1" w14:textId="77777777" w:rsidR="00E64189" w:rsidRPr="00410461" w:rsidRDefault="00E64189" w:rsidP="00E64189">
      <w:pPr>
        <w:pStyle w:val="Heading2"/>
      </w:pPr>
      <w:bookmarkStart w:id="402" w:name="_Toc120212278"/>
      <w:r>
        <w:t>7.16</w:t>
      </w:r>
      <w:r w:rsidRPr="00410461">
        <w:tab/>
        <w:t>LI</w:t>
      </w:r>
      <w:r>
        <w:t xml:space="preserve"> at EES</w:t>
      </w:r>
      <w:bookmarkEnd w:id="402"/>
    </w:p>
    <w:p w14:paraId="4BFB8C87" w14:textId="77777777" w:rsidR="00E64189" w:rsidRDefault="00E64189" w:rsidP="00E64189">
      <w:pPr>
        <w:pStyle w:val="Heading3"/>
      </w:pPr>
      <w:bookmarkStart w:id="403" w:name="_Toc120212279"/>
      <w:r>
        <w:t>7.16</w:t>
      </w:r>
      <w:r w:rsidRPr="00410461">
        <w:t>.1</w:t>
      </w:r>
      <w:r w:rsidRPr="00410461">
        <w:tab/>
      </w:r>
      <w:r>
        <w:t>Background</w:t>
      </w:r>
      <w:bookmarkEnd w:id="403"/>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77777777"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The edge computing capabilities supported by 3GPP are illustrated in the figure</w:t>
      </w:r>
      <w:r>
        <w:t xml:space="preserve"> 7.16.1</w:t>
      </w:r>
      <w:r w:rsidRPr="00AF2D9C">
        <w:t>-1</w:t>
      </w:r>
      <w:r>
        <w:t xml:space="preserve"> and as defined in TS 23.558 [51].</w:t>
      </w:r>
    </w:p>
    <w:p w14:paraId="249E9FA1" w14:textId="77777777" w:rsidR="00E64189" w:rsidRDefault="00E64189" w:rsidP="00E64189"/>
    <w:p w14:paraId="745EA3A0" w14:textId="77777777" w:rsidR="00E64189" w:rsidRPr="00F477AF" w:rsidRDefault="00E64189" w:rsidP="00E64189">
      <w:pPr>
        <w:pStyle w:val="TH"/>
      </w:pPr>
      <w:r w:rsidRPr="00F477AF">
        <w:object w:dxaOrig="4680" w:dyaOrig="2370" w14:anchorId="0CA4B0E6">
          <v:shape id="_x0000_i1058" type="#_x0000_t75" style="width:234pt;height:118.65pt" o:ole="">
            <v:imagedata r:id="rId104" o:title=""/>
          </v:shape>
          <o:OLEObject Type="Embed" ProgID="Visio.Drawing.11" ShapeID="_x0000_i1058" DrawAspect="Content" ObjectID="_1730826615" r:id="rId105"/>
        </w:object>
      </w:r>
    </w:p>
    <w:p w14:paraId="6DB81D8B" w14:textId="33DE5FEE" w:rsidR="00E64189" w:rsidRPr="00F477AF" w:rsidRDefault="00E64189" w:rsidP="00E64189">
      <w:pPr>
        <w:pStyle w:val="TF"/>
      </w:pPr>
      <w:r w:rsidRPr="00F477AF">
        <w:t>Figure</w:t>
      </w:r>
      <w:r w:rsidR="00823DCB">
        <w:t xml:space="preserve"> </w:t>
      </w:r>
      <w:r w:rsidRPr="00A37F10">
        <w:t>7.</w:t>
      </w:r>
      <w:r>
        <w:t>16.1</w:t>
      </w:r>
      <w:r w:rsidRPr="00A37F10">
        <w:t>-1</w:t>
      </w:r>
      <w:r w:rsidRPr="00F477AF">
        <w:t xml:space="preserve">: </w:t>
      </w:r>
      <w:r w:rsidRPr="00113B2A">
        <w:t>Overview</w:t>
      </w:r>
      <w:r w:rsidRPr="00F477AF">
        <w:t xml:space="preserve"> of 3GPP edge computing</w:t>
      </w:r>
    </w:p>
    <w:p w14:paraId="4B525767" w14:textId="77777777"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Figure 7.16.1</w:t>
      </w:r>
      <w:r w:rsidRPr="00C4727B">
        <w:t>-</w:t>
      </w:r>
      <w:r>
        <w:t>2 as defined in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30EFF8A4" w14:textId="77777777" w:rsidR="00E64189" w:rsidRPr="00F477AF" w:rsidRDefault="00E64189" w:rsidP="00E64189">
      <w:pPr>
        <w:pStyle w:val="TH"/>
      </w:pPr>
      <w:r w:rsidRPr="00F477AF">
        <w:object w:dxaOrig="6316" w:dyaOrig="3631" w14:anchorId="25232A78">
          <v:shape id="_x0000_i1059" type="#_x0000_t75" style="width:316pt;height:181.35pt" o:ole="">
            <v:imagedata r:id="rId106" o:title=""/>
          </v:shape>
          <o:OLEObject Type="Embed" ProgID="Visio.Drawing.15" ShapeID="_x0000_i1059" DrawAspect="Content" ObjectID="_1730826616" r:id="rId107"/>
        </w:object>
      </w:r>
    </w:p>
    <w:p w14:paraId="0122667A" w14:textId="5EBD1437" w:rsidR="00E64189" w:rsidRPr="00F477AF" w:rsidRDefault="00E64189" w:rsidP="00E64189">
      <w:pPr>
        <w:pStyle w:val="TF"/>
        <w:rPr>
          <w:lang w:eastAsia="ko-KR"/>
        </w:rPr>
      </w:pPr>
      <w:r w:rsidRPr="00F477AF">
        <w:t>Figure</w:t>
      </w:r>
      <w:r w:rsidR="00823DCB">
        <w:t xml:space="preserve"> </w:t>
      </w:r>
      <w:r>
        <w:t>7.16.1.</w:t>
      </w:r>
      <w:r w:rsidRPr="00F477AF">
        <w:t>-</w:t>
      </w:r>
      <w:r>
        <w:t>2</w:t>
      </w:r>
      <w:r w:rsidRPr="00F477AF">
        <w:t>: Architecture for enabling edge applications - service-based representation</w:t>
      </w:r>
    </w:p>
    <w:p w14:paraId="1FC200F5" w14:textId="7D5CDC5A" w:rsidR="00E64189" w:rsidRPr="00132778" w:rsidRDefault="00E64189" w:rsidP="00E64189">
      <w:r w:rsidRPr="00A8176D">
        <w:t xml:space="preserve">Figure </w:t>
      </w:r>
      <w:r>
        <w:t>7.16.1</w:t>
      </w:r>
      <w:r w:rsidRPr="00A8176D">
        <w:t>-</w:t>
      </w:r>
      <w:r>
        <w:t>3</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08">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3D88464C" w:rsidR="00E64189" w:rsidRDefault="00E64189" w:rsidP="00E64189">
      <w:pPr>
        <w:pStyle w:val="TF"/>
      </w:pPr>
      <w:r w:rsidRPr="00F477AF">
        <w:t>Figure</w:t>
      </w:r>
      <w:r w:rsidR="00823DCB">
        <w:t xml:space="preserve"> </w:t>
      </w:r>
      <w:r>
        <w:t>7.16.1</w:t>
      </w:r>
      <w:r w:rsidRPr="00F477AF">
        <w:t>-</w:t>
      </w:r>
      <w:r>
        <w:t>3</w:t>
      </w:r>
      <w:r w:rsidRPr="00F477AF">
        <w:t xml:space="preserve">: </w:t>
      </w:r>
      <w:r>
        <w:t>Edge computing network</w:t>
      </w:r>
    </w:p>
    <w:p w14:paraId="7048EACC" w14:textId="77777777" w:rsidR="00E64189" w:rsidRDefault="00E64189" w:rsidP="00E64189">
      <w:pPr>
        <w:pStyle w:val="Heading3"/>
      </w:pPr>
      <w:bookmarkStart w:id="404" w:name="_Toc120212280"/>
      <w:r>
        <w:t>7.16</w:t>
      </w:r>
      <w:r w:rsidRPr="00410461">
        <w:t>.</w:t>
      </w:r>
      <w:r>
        <w:t>2</w:t>
      </w:r>
      <w:r w:rsidRPr="00410461">
        <w:tab/>
      </w:r>
      <w:r>
        <w:t>Architecture</w:t>
      </w:r>
      <w:bookmarkEnd w:id="404"/>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60" type="#_x0000_t75" style="width:482.65pt;height:420pt" o:ole="">
            <v:imagedata r:id="rId109" o:title=""/>
          </v:shape>
          <o:OLEObject Type="Embed" ProgID="Visio.Drawing.15" ShapeID="_x0000_i1060" DrawAspect="Content" ObjectID="_1730826617" r:id="rId110"/>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05" w:name="_Toc120212281"/>
      <w:r>
        <w:t>7.16</w:t>
      </w:r>
      <w:r w:rsidRPr="00410461">
        <w:t>.3</w:t>
      </w:r>
      <w:r w:rsidRPr="00410461">
        <w:tab/>
        <w:t>Target identities</w:t>
      </w:r>
      <w:bookmarkEnd w:id="405"/>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06" w:name="_Toc120212282"/>
      <w:r>
        <w:t>7.16</w:t>
      </w:r>
      <w:r w:rsidRPr="00955459">
        <w:t>.4</w:t>
      </w:r>
      <w:r w:rsidRPr="00955459">
        <w:tab/>
        <w:t>IRI events</w:t>
      </w:r>
      <w:bookmarkEnd w:id="406"/>
    </w:p>
    <w:p w14:paraId="6749B27B" w14:textId="77777777" w:rsidR="00E64189" w:rsidRPr="00410461" w:rsidRDefault="00E64189" w:rsidP="00E64189">
      <w:r w:rsidRPr="00410461">
        <w:t xml:space="preserve">The IRI-POI in the </w:t>
      </w:r>
      <w:r>
        <w:t xml:space="preserve">EES </w:t>
      </w:r>
      <w:r w:rsidRPr="00410461">
        <w:t>shall generate xIRI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r w:rsidRPr="00410461">
        <w:t xml:space="preserve">xIRI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The EAS discovery xIRI is generated when the IRI-POI present in the EES detects that an EEC has performed an EAS discovery request-response procedure with the EES for a target.</w:t>
      </w:r>
    </w:p>
    <w:p w14:paraId="16B7FB55" w14:textId="77777777" w:rsidR="00E64189" w:rsidRDefault="00E64189" w:rsidP="00E64189">
      <w:r>
        <w:t>The EAS discovery subscription xIRI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The EAS discovery notification xIRI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xIRI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The application context relocation information subscription xIRI is generated when the IRI-POI present in the EES detects that an EEC has subscribed, updated its subscription and unsubscribed for ACR information reporting for a target.</w:t>
      </w:r>
    </w:p>
    <w:p w14:paraId="622E7C99" w14:textId="77777777" w:rsidR="00E64189" w:rsidRDefault="00E64189" w:rsidP="00E64189">
      <w:r>
        <w:t>The application context relocation information notification xIRI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xIRI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07" w:name="_Toc120212283"/>
      <w:r>
        <w:t>7.17</w:t>
      </w:r>
      <w:r w:rsidRPr="00410461">
        <w:tab/>
      </w:r>
      <w:r>
        <w:t>LI at 5GMS AF</w:t>
      </w:r>
      <w:bookmarkEnd w:id="407"/>
    </w:p>
    <w:p w14:paraId="14455F65" w14:textId="77777777" w:rsidR="00CB33E3" w:rsidRDefault="00CB33E3" w:rsidP="00CB33E3">
      <w:pPr>
        <w:pStyle w:val="Heading3"/>
      </w:pPr>
      <w:bookmarkStart w:id="408" w:name="_Toc120212284"/>
      <w:r>
        <w:t>7.17.1</w:t>
      </w:r>
      <w:r w:rsidRPr="00410461">
        <w:tab/>
      </w:r>
      <w:r>
        <w:t>Background</w:t>
      </w:r>
      <w:bookmarkEnd w:id="408"/>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09" w:name="_Toc120212285"/>
      <w:r>
        <w:t>7.17.2</w:t>
      </w:r>
      <w:r w:rsidRPr="00410461">
        <w:tab/>
      </w:r>
      <w:r>
        <w:t>Architecture</w:t>
      </w:r>
      <w:bookmarkEnd w:id="409"/>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347" type="#_x0000_t75" style="width:478pt;height:416pt" o:ole="">
            <v:imagedata r:id="rId111" o:title=""/>
          </v:shape>
          <o:OLEObject Type="Embed" ProgID="Visio.Drawing.15" ShapeID="_x0000_i1347" DrawAspect="Content" ObjectID="_1730826618" r:id="rId112"/>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10" w:name="_Toc120212286"/>
      <w:r>
        <w:t>7.17</w:t>
      </w:r>
      <w:r w:rsidRPr="00410461">
        <w:t>.3</w:t>
      </w:r>
      <w:r w:rsidRPr="00410461">
        <w:tab/>
        <w:t>Target identities</w:t>
      </w:r>
      <w:bookmarkEnd w:id="410"/>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11" w:name="_Toc120212287"/>
      <w:r>
        <w:t>7.17</w:t>
      </w:r>
      <w:r w:rsidRPr="00955459">
        <w:t>.4</w:t>
      </w:r>
      <w:r w:rsidRPr="00955459">
        <w:tab/>
        <w:t>IRI events</w:t>
      </w:r>
      <w:bookmarkEnd w:id="411"/>
    </w:p>
    <w:p w14:paraId="60129E09" w14:textId="77777777" w:rsidR="00CB33E3" w:rsidRDefault="00CB33E3" w:rsidP="00CB33E3">
      <w:r w:rsidRPr="00410461">
        <w:t xml:space="preserve">The IRI-POI in the </w:t>
      </w:r>
      <w:r>
        <w:t xml:space="preserve">5GMS AF </w:t>
      </w:r>
      <w:r w:rsidRPr="00410461">
        <w:t>shall generate xIRI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t>The service access information xIRI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xIRI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The metrics reporting xIRI</w:t>
      </w:r>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r>
        <w:t xml:space="preserve">QoE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r>
        <w:rPr>
          <w:lang w:eastAsia="zh-CN"/>
        </w:rPr>
        <w:t>xIRI</w:t>
      </w:r>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r>
        <w:rPr>
          <w:lang w:eastAsia="zh-CN"/>
        </w:rPr>
        <w:t>xIRI</w:t>
      </w:r>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unsuccessfulProcedure xIRI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xIRI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711B0E37" w14:textId="6E3B639A" w:rsidR="007A116E" w:rsidRPr="00410461" w:rsidRDefault="00982468" w:rsidP="007A116E">
      <w:pPr>
        <w:pStyle w:val="Heading1"/>
      </w:pPr>
      <w:bookmarkStart w:id="412" w:name="_Toc120212288"/>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12"/>
    </w:p>
    <w:p w14:paraId="35FD4F8A" w14:textId="430C30F7" w:rsidR="007A116E" w:rsidRPr="00410461" w:rsidRDefault="007A116E" w:rsidP="007A116E">
      <w:pPr>
        <w:pStyle w:val="Heading2"/>
      </w:pPr>
      <w:bookmarkStart w:id="413" w:name="_Toc120212289"/>
      <w:r w:rsidRPr="00410461">
        <w:t>8</w:t>
      </w:r>
      <w:r w:rsidR="00CD4499" w:rsidRPr="00410461">
        <w:t>.1</w:t>
      </w:r>
      <w:r w:rsidR="00CD4499" w:rsidRPr="00410461">
        <w:tab/>
      </w:r>
      <w:r w:rsidRPr="00410461">
        <w:t>Introduction</w:t>
      </w:r>
      <w:bookmarkEnd w:id="413"/>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414" w:name="_Toc120212290"/>
      <w:r w:rsidRPr="00410461">
        <w:t>8.2</w:t>
      </w:r>
      <w:r w:rsidR="00A04A4B" w:rsidRPr="00410461">
        <w:tab/>
      </w:r>
      <w:r w:rsidR="00742181" w:rsidRPr="00410461">
        <w:t>Architectural a</w:t>
      </w:r>
      <w:r w:rsidRPr="00410461">
        <w:t>lternatives</w:t>
      </w:r>
      <w:bookmarkEnd w:id="414"/>
    </w:p>
    <w:p w14:paraId="0EBD1966" w14:textId="2DD953EA" w:rsidR="007A116E" w:rsidRPr="00410461" w:rsidRDefault="007A116E" w:rsidP="007A116E">
      <w:pPr>
        <w:pStyle w:val="Heading3"/>
      </w:pPr>
      <w:bookmarkStart w:id="415" w:name="_Toc120212291"/>
      <w:r w:rsidRPr="00410461">
        <w:t>8.2.1</w:t>
      </w:r>
      <w:r w:rsidR="00A04A4B" w:rsidRPr="00410461">
        <w:tab/>
      </w:r>
      <w:r w:rsidR="00742181" w:rsidRPr="00410461">
        <w:t>Full target list at every POI n</w:t>
      </w:r>
      <w:r w:rsidRPr="00410461">
        <w:t>ode</w:t>
      </w:r>
      <w:bookmarkEnd w:id="415"/>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16" w:name="_Toc120212292"/>
      <w:r w:rsidRPr="00410461">
        <w:t>8.2.2</w:t>
      </w:r>
      <w:r w:rsidR="00A04A4B" w:rsidRPr="00410461">
        <w:tab/>
      </w:r>
      <w:r w:rsidR="00742181" w:rsidRPr="00410461">
        <w:t>Full target l</w:t>
      </w:r>
      <w:r w:rsidRPr="00410461">
        <w:t>ist only in LICF</w:t>
      </w:r>
      <w:bookmarkEnd w:id="416"/>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17" w:name="_Toc120212293"/>
      <w:r w:rsidRPr="00410461">
        <w:t>8.2.3</w:t>
      </w:r>
      <w:r w:rsidR="00A04A4B" w:rsidRPr="00410461">
        <w:tab/>
      </w:r>
      <w:r w:rsidRPr="00410461">
        <w:t>Provisioning</w:t>
      </w:r>
      <w:r w:rsidR="002B6DE1" w:rsidRPr="00410461">
        <w:t xml:space="preserve"> for registered u</w:t>
      </w:r>
      <w:r w:rsidR="003E4505" w:rsidRPr="00410461">
        <w:t>sers</w:t>
      </w:r>
      <w:bookmarkEnd w:id="417"/>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18" w:name="_Toc120212294"/>
      <w:r w:rsidRPr="00410461">
        <w:t>8.3</w:t>
      </w:r>
      <w:r w:rsidRPr="00410461">
        <w:tab/>
        <w:t>LI key m</w:t>
      </w:r>
      <w:r w:rsidR="005F4325" w:rsidRPr="00410461">
        <w:t>anagement at ADMF</w:t>
      </w:r>
      <w:bookmarkEnd w:id="418"/>
    </w:p>
    <w:p w14:paraId="538758AF" w14:textId="11C4EC8D" w:rsidR="005F4325" w:rsidRPr="00410461" w:rsidRDefault="005F4325" w:rsidP="007831F5">
      <w:pPr>
        <w:pStyle w:val="Heading3"/>
      </w:pPr>
      <w:bookmarkStart w:id="419" w:name="_Toc120212295"/>
      <w:r w:rsidRPr="00410461">
        <w:t>8.3.1</w:t>
      </w:r>
      <w:r w:rsidRPr="00410461">
        <w:tab/>
        <w:t>General</w:t>
      </w:r>
      <w:bookmarkEnd w:id="419"/>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20" w:name="_Toc120212296"/>
      <w:r w:rsidRPr="00410461">
        <w:t>8.3.2</w:t>
      </w:r>
      <w:r w:rsidRPr="00410461">
        <w:tab/>
        <w:t>Key m</w:t>
      </w:r>
      <w:r w:rsidR="005F4325" w:rsidRPr="00410461">
        <w:t>anagement</w:t>
      </w:r>
      <w:bookmarkEnd w:id="420"/>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21" w:name="_Toc120212297"/>
      <w:r w:rsidRPr="00410461">
        <w:t>8</w:t>
      </w:r>
      <w:r w:rsidR="002B6DE1" w:rsidRPr="00410461">
        <w:t>.4</w:t>
      </w:r>
      <w:r w:rsidR="002B6DE1" w:rsidRPr="00410461">
        <w:tab/>
        <w:t>Virtualised LI s</w:t>
      </w:r>
      <w:r w:rsidRPr="00410461">
        <w:t>ecurity</w:t>
      </w:r>
      <w:bookmarkEnd w:id="421"/>
    </w:p>
    <w:p w14:paraId="7A41E5F8" w14:textId="5AD65742" w:rsidR="00EE2463" w:rsidRPr="00410461" w:rsidRDefault="00EE2463" w:rsidP="00EE2463">
      <w:pPr>
        <w:pStyle w:val="Heading3"/>
      </w:pPr>
      <w:bookmarkStart w:id="422" w:name="_Toc120212298"/>
      <w:r w:rsidRPr="00410461">
        <w:t>8.4.1</w:t>
      </w:r>
      <w:r w:rsidRPr="00410461">
        <w:tab/>
        <w:t>General</w:t>
      </w:r>
      <w:bookmarkEnd w:id="422"/>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23" w:name="_Toc120212299"/>
      <w:r w:rsidRPr="00410461">
        <w:t>8.4.2</w:t>
      </w:r>
      <w:r w:rsidRPr="00410461">
        <w:tab/>
        <w:t>NFVI and host requirements</w:t>
      </w:r>
      <w:bookmarkEnd w:id="423"/>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24" w:name="_Toc120212300"/>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24"/>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25" w:name="_Toc120212301"/>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25"/>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26" w:name="_Toc120212302"/>
      <w:r w:rsidRPr="00410461">
        <w:t>8.5</w:t>
      </w:r>
      <w:r w:rsidR="00E464A0" w:rsidRPr="00410461">
        <w:tab/>
      </w:r>
      <w:r w:rsidR="00EE4B98" w:rsidRPr="00410461">
        <w:t>Points of Interception</w:t>
      </w:r>
      <w:bookmarkEnd w:id="426"/>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13">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14">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15">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27" w:name="_Toc120212303"/>
      <w:r w:rsidRPr="00410461">
        <w:t>8.6</w:t>
      </w:r>
      <w:r w:rsidRPr="00410461">
        <w:tab/>
        <w:t>Deployment considerations</w:t>
      </w:r>
      <w:bookmarkEnd w:id="427"/>
    </w:p>
    <w:p w14:paraId="69E1DF2C" w14:textId="77777777" w:rsidR="005F298E" w:rsidRPr="00410461" w:rsidRDefault="005F298E" w:rsidP="005F298E">
      <w:pPr>
        <w:pStyle w:val="Heading3"/>
      </w:pPr>
      <w:bookmarkStart w:id="428" w:name="_Toc120212304"/>
      <w:r w:rsidRPr="00410461">
        <w:t>8.6.1</w:t>
      </w:r>
      <w:r w:rsidRPr="00410461">
        <w:tab/>
        <w:t>General</w:t>
      </w:r>
      <w:bookmarkEnd w:id="428"/>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29" w:name="_Toc120212305"/>
      <w:r w:rsidRPr="00410461">
        <w:t>8.6.2</w:t>
      </w:r>
      <w:r w:rsidRPr="00410461">
        <w:tab/>
        <w:t>CC-PAG</w:t>
      </w:r>
      <w:bookmarkEnd w:id="429"/>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61" type="#_x0000_t75" style="width:483.35pt;height:411.35pt" o:ole="">
            <v:imagedata r:id="rId116" o:title=""/>
          </v:shape>
          <o:OLEObject Type="Embed" ProgID="Visio.Drawing.15" ShapeID="_x0000_i1061" DrawAspect="Content" ObjectID="_1730826619" r:id="rId117"/>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30" w:name="_Toc120212306"/>
      <w:r w:rsidRPr="00410461">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30"/>
    </w:p>
    <w:p w14:paraId="0964E95E" w14:textId="50DD56C0" w:rsidR="00445D76" w:rsidRPr="00410461" w:rsidRDefault="00445D76" w:rsidP="00CB28A6">
      <w:pPr>
        <w:pStyle w:val="Heading1"/>
      </w:pPr>
      <w:bookmarkStart w:id="431" w:name="_Toc120212307"/>
      <w:r w:rsidRPr="00410461">
        <w:t>A.1</w:t>
      </w:r>
      <w:r w:rsidRPr="00410461">
        <w:tab/>
        <w:t>Non-roaming scenario</w:t>
      </w:r>
      <w:bookmarkEnd w:id="431"/>
    </w:p>
    <w:p w14:paraId="7F597836" w14:textId="38EF9DFA" w:rsidR="00445D76" w:rsidRPr="00410461" w:rsidRDefault="00445D76" w:rsidP="00CB28A6">
      <w:pPr>
        <w:pStyle w:val="Heading2"/>
      </w:pPr>
      <w:bookmarkStart w:id="432" w:name="_Toc120212308"/>
      <w:r w:rsidRPr="00410461">
        <w:t>A.1.1</w:t>
      </w:r>
      <w:r w:rsidRPr="00410461">
        <w:tab/>
        <w:t>General</w:t>
      </w:r>
      <w:bookmarkEnd w:id="432"/>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33" w:name="_Toc120212309"/>
      <w:r w:rsidRPr="00410461">
        <w:t>A.1.2</w:t>
      </w:r>
      <w:r w:rsidRPr="00410461">
        <w:tab/>
        <w:t>Service-based representation with point-to-point LI system</w:t>
      </w:r>
      <w:bookmarkEnd w:id="433"/>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62" type="#_x0000_t75" style="width:481.35pt;height:330pt" o:ole="">
            <v:imagedata r:id="rId118" o:title=""/>
          </v:shape>
          <o:OLEObject Type="Embed" ProgID="Visio.Drawing.15" ShapeID="_x0000_i1062" DrawAspect="Content" ObjectID="_1730826620" r:id="rId119"/>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34" w:name="_Toc120212310"/>
      <w:r w:rsidRPr="00410461">
        <w:t>A.</w:t>
      </w:r>
      <w:r w:rsidR="00077DDD" w:rsidRPr="00410461">
        <w:t>2</w:t>
      </w:r>
      <w:r w:rsidRPr="00410461">
        <w:tab/>
        <w:t>Interworking with EPC/E-UTRAN</w:t>
      </w:r>
      <w:bookmarkEnd w:id="434"/>
    </w:p>
    <w:p w14:paraId="56F7261E" w14:textId="77D8FD9A" w:rsidR="00445D76" w:rsidRPr="00410461" w:rsidRDefault="00445D76" w:rsidP="00CB28A6">
      <w:pPr>
        <w:pStyle w:val="Heading2"/>
      </w:pPr>
      <w:bookmarkStart w:id="435" w:name="_Toc120212311"/>
      <w:r w:rsidRPr="00410461">
        <w:t>A.</w:t>
      </w:r>
      <w:r w:rsidR="00077DDD" w:rsidRPr="00410461">
        <w:t>2</w:t>
      </w:r>
      <w:r w:rsidRPr="00410461">
        <w:t>.1</w:t>
      </w:r>
      <w:r w:rsidRPr="00410461">
        <w:tab/>
        <w:t>General</w:t>
      </w:r>
      <w:bookmarkEnd w:id="435"/>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36" w:name="_Toc120212312"/>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36"/>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63" type="#_x0000_t75" style="width:482pt;height:517.35pt" o:ole="">
            <v:imagedata r:id="rId120" o:title=""/>
          </v:shape>
          <o:OLEObject Type="Embed" ProgID="Visio.Drawing.15" ShapeID="_x0000_i1063" DrawAspect="Content" ObjectID="_1730826621" r:id="rId121"/>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4F444D2D" w:rsidR="003A04B5" w:rsidRPr="00410461" w:rsidRDefault="003A04B5" w:rsidP="00445D76">
      <w:pPr>
        <w:pStyle w:val="NO"/>
      </w:pPr>
      <w:r w:rsidRPr="00410461">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37" w:name="_Toc120212313"/>
      <w:r w:rsidRPr="00410461">
        <w:t>A</w:t>
      </w:r>
      <w:r w:rsidR="00DF78DB" w:rsidRPr="00410461">
        <w:t>.3</w:t>
      </w:r>
      <w:r w:rsidR="00DF78DB" w:rsidRPr="00410461">
        <w:tab/>
        <w:t>Multiple DN c</w:t>
      </w:r>
      <w:r w:rsidR="00445D76" w:rsidRPr="00410461">
        <w:t>onnections in a PDU session</w:t>
      </w:r>
      <w:bookmarkEnd w:id="437"/>
    </w:p>
    <w:p w14:paraId="0653E0DE" w14:textId="259930DE" w:rsidR="00445D76" w:rsidRPr="00410461" w:rsidRDefault="00077DDD" w:rsidP="00CB28A6">
      <w:pPr>
        <w:pStyle w:val="Heading2"/>
      </w:pPr>
      <w:bookmarkStart w:id="438" w:name="_Toc120212314"/>
      <w:r w:rsidRPr="00410461">
        <w:t>A</w:t>
      </w:r>
      <w:r w:rsidR="00445D76" w:rsidRPr="00410461">
        <w:t>.3.1</w:t>
      </w:r>
      <w:r w:rsidR="00445D76" w:rsidRPr="00410461">
        <w:tab/>
        <w:t>General</w:t>
      </w:r>
      <w:bookmarkEnd w:id="438"/>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39" w:name="_Toc120212315"/>
      <w:r w:rsidR="00077DDD" w:rsidRPr="00410461">
        <w:t>A</w:t>
      </w:r>
      <w:r w:rsidRPr="00410461">
        <w:t>.3.2</w:t>
      </w:r>
      <w:r w:rsidRPr="00410461">
        <w:tab/>
        <w:t>Topology view for a non-roaming scenario</w:t>
      </w:r>
      <w:bookmarkEnd w:id="439"/>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64" type="#_x0000_t75" style="width:482pt;height:367.35pt" o:ole="">
            <v:imagedata r:id="rId122" o:title=""/>
          </v:shape>
          <o:OLEObject Type="Embed" ProgID="Visio.Drawing.15" ShapeID="_x0000_i1064" DrawAspect="Content" ObjectID="_1730826622" r:id="rId123"/>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65" type="#_x0000_t75" style="width:475.35pt;height:5in" o:ole="">
            <v:imagedata r:id="rId124" o:title=""/>
          </v:shape>
          <o:OLEObject Type="Embed" ProgID="Visio.Drawing.15" ShapeID="_x0000_i1065" DrawAspect="Content" ObjectID="_1730826623" r:id="rId125"/>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40" w:name="_Toc120212316"/>
      <w:r w:rsidRPr="00410461">
        <w:t>A</w:t>
      </w:r>
      <w:r w:rsidR="009D6ABC" w:rsidRPr="00410461">
        <w:t>.4</w:t>
      </w:r>
      <w:r w:rsidR="009D6ABC" w:rsidRPr="00410461">
        <w:tab/>
        <w:t>Non-3GPP a</w:t>
      </w:r>
      <w:r w:rsidR="00445D76" w:rsidRPr="00410461">
        <w:t>ccess in a non-roaming scenario</w:t>
      </w:r>
      <w:bookmarkEnd w:id="440"/>
    </w:p>
    <w:p w14:paraId="36B2D9AE" w14:textId="1BC5841C" w:rsidR="00445D76" w:rsidRPr="00410461" w:rsidRDefault="00077DDD" w:rsidP="00CB28A6">
      <w:pPr>
        <w:pStyle w:val="Heading2"/>
      </w:pPr>
      <w:bookmarkStart w:id="441" w:name="_Toc120212317"/>
      <w:r w:rsidRPr="00410461">
        <w:t>A</w:t>
      </w:r>
      <w:r w:rsidR="00445D76" w:rsidRPr="00410461">
        <w:t>.4.1</w:t>
      </w:r>
      <w:r w:rsidR="00445D76" w:rsidRPr="00410461">
        <w:tab/>
        <w:t>General</w:t>
      </w:r>
      <w:bookmarkEnd w:id="441"/>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42" w:name="_Toc120212318"/>
      <w:r w:rsidR="00077DDD" w:rsidRPr="00410461">
        <w:t>A</w:t>
      </w:r>
      <w:r w:rsidRPr="00410461">
        <w:t>.4.2</w:t>
      </w:r>
      <w:r w:rsidRPr="00410461">
        <w:tab/>
        <w:t>Topology view</w:t>
      </w:r>
      <w:bookmarkEnd w:id="442"/>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66" type="#_x0000_t75" style="width:482.65pt;height:424.65pt" o:ole="">
            <v:imagedata r:id="rId126" o:title=""/>
          </v:shape>
          <o:OLEObject Type="Embed" ProgID="Visio.Drawing.15" ShapeID="_x0000_i1066" DrawAspect="Content" ObjectID="_1730826624" r:id="rId127"/>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7" type="#_x0000_t75" style="width:482.65pt;height:424.65pt" o:ole="">
            <v:imagedata r:id="rId128" o:title=""/>
          </v:shape>
          <o:OLEObject Type="Embed" ProgID="Visio.Drawing.15" ShapeID="_x0000_i1067" DrawAspect="Content" ObjectID="_1730826625" r:id="rId129"/>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8" type="#_x0000_t75" style="width:482.65pt;height:424.65pt" o:ole="">
            <v:imagedata r:id="rId130" o:title=""/>
          </v:shape>
          <o:OLEObject Type="Embed" ProgID="Visio.Drawing.15" ShapeID="_x0000_i1068" DrawAspect="Content" ObjectID="_1730826626" r:id="rId131"/>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43" w:name="historyclause"/>
      <w:bookmarkStart w:id="444" w:name="_Toc120212319"/>
      <w:r w:rsidRPr="00410461">
        <w:t xml:space="preserve">Annex </w:t>
      </w:r>
      <w:r w:rsidR="005B2940" w:rsidRPr="00410461">
        <w:t>B</w:t>
      </w:r>
      <w:r w:rsidR="00026012" w:rsidRPr="00410461">
        <w:t xml:space="preserve"> (normative):</w:t>
      </w:r>
      <w:r w:rsidRPr="00410461">
        <w:br/>
        <w:t>ADMF functionality</w:t>
      </w:r>
      <w:bookmarkEnd w:id="444"/>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45" w:name="_Toc120212320"/>
      <w:r w:rsidRPr="00410461">
        <w:t xml:space="preserve">Annex </w:t>
      </w:r>
      <w:r w:rsidR="008A2D7E" w:rsidRPr="00410461">
        <w:t>C</w:t>
      </w:r>
      <w:r w:rsidRPr="00410461">
        <w:t xml:space="preserve"> (informative):</w:t>
      </w:r>
      <w:r w:rsidRPr="00410461">
        <w:br/>
        <w:t>LEA initiated suspend and resume</w:t>
      </w:r>
      <w:bookmarkEnd w:id="445"/>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46" w:name="_Toc120212321"/>
      <w:r w:rsidRPr="00410461">
        <w:rPr>
          <w:rFonts w:eastAsia="Calibri"/>
        </w:rPr>
        <w:t>Annex D (informative)</w:t>
      </w:r>
      <w:r w:rsidR="00CC72D3" w:rsidRPr="00410461">
        <w:rPr>
          <w:rFonts w:eastAsia="Calibri"/>
        </w:rPr>
        <w:t>:</w:t>
      </w:r>
      <w:r w:rsidR="00B4079C" w:rsidRPr="00410461">
        <w:rPr>
          <w:rFonts w:eastAsia="Calibri"/>
        </w:rPr>
        <w:br/>
        <w:t>Additional RCS specific LI details</w:t>
      </w:r>
      <w:bookmarkEnd w:id="446"/>
    </w:p>
    <w:p w14:paraId="71EA15B6" w14:textId="77777777" w:rsidR="00167D29" w:rsidRPr="00410461" w:rsidRDefault="00167D29" w:rsidP="00167D29">
      <w:pPr>
        <w:pStyle w:val="Heading1"/>
        <w:rPr>
          <w:rFonts w:eastAsia="Calibri"/>
        </w:rPr>
      </w:pPr>
      <w:bookmarkStart w:id="447" w:name="_Toc120212322"/>
      <w:r w:rsidRPr="00410461">
        <w:rPr>
          <w:rFonts w:eastAsia="Calibri"/>
        </w:rPr>
        <w:t>D.1</w:t>
      </w:r>
      <w:r w:rsidRPr="00410461">
        <w:rPr>
          <w:rFonts w:eastAsia="Calibri"/>
        </w:rPr>
        <w:tab/>
        <w:t>General</w:t>
      </w:r>
      <w:bookmarkEnd w:id="447"/>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48" w:name="_Toc120212323"/>
      <w:r w:rsidRPr="00410461">
        <w:rPr>
          <w:rFonts w:eastAsia="Calibri"/>
        </w:rPr>
        <w:t>D.2</w:t>
      </w:r>
      <w:r w:rsidRPr="00410461">
        <w:rPr>
          <w:rFonts w:eastAsia="Calibri"/>
        </w:rPr>
        <w:tab/>
        <w:t>LI for Registration and Deregistration</w:t>
      </w:r>
      <w:bookmarkEnd w:id="448"/>
    </w:p>
    <w:p w14:paraId="0CA41B5C" w14:textId="77777777" w:rsidR="00167D29" w:rsidRPr="00410461" w:rsidRDefault="00167D29" w:rsidP="00167D29">
      <w:pPr>
        <w:pStyle w:val="Heading2"/>
        <w:rPr>
          <w:rFonts w:eastAsia="Calibri"/>
        </w:rPr>
      </w:pPr>
      <w:bookmarkStart w:id="449" w:name="_Toc120212324"/>
      <w:r w:rsidRPr="00410461">
        <w:rPr>
          <w:rFonts w:eastAsia="Calibri"/>
        </w:rPr>
        <w:t>D.2.1</w:t>
      </w:r>
      <w:r w:rsidRPr="00410461">
        <w:rPr>
          <w:rFonts w:eastAsia="Calibri"/>
        </w:rPr>
        <w:tab/>
        <w:t>Background</w:t>
      </w:r>
      <w:bookmarkEnd w:id="449"/>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50" w:name="_Toc120212325"/>
      <w:r w:rsidRPr="00410461">
        <w:rPr>
          <w:rFonts w:eastAsia="Calibri"/>
        </w:rPr>
        <w:t>D.2.2 Architecture</w:t>
      </w:r>
      <w:bookmarkEnd w:id="450"/>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51" w:name="_Toc120212326"/>
      <w:r w:rsidRPr="00410461">
        <w:rPr>
          <w:rFonts w:eastAsia="Calibri"/>
        </w:rPr>
        <w:t>D.3</w:t>
      </w:r>
      <w:r w:rsidRPr="00410461">
        <w:rPr>
          <w:rFonts w:eastAsia="Calibri"/>
        </w:rPr>
        <w:tab/>
        <w:t>LI for capability discovery</w:t>
      </w:r>
      <w:bookmarkEnd w:id="451"/>
    </w:p>
    <w:p w14:paraId="2703CF17" w14:textId="77777777" w:rsidR="00167D29" w:rsidRPr="00410461" w:rsidRDefault="00167D29" w:rsidP="00167D29">
      <w:pPr>
        <w:pStyle w:val="Heading2"/>
        <w:rPr>
          <w:rFonts w:eastAsia="Calibri"/>
        </w:rPr>
      </w:pPr>
      <w:bookmarkStart w:id="452" w:name="_Toc120212327"/>
      <w:r w:rsidRPr="00410461">
        <w:rPr>
          <w:rFonts w:eastAsia="Calibri"/>
        </w:rPr>
        <w:t>D.3.1</w:t>
      </w:r>
      <w:r w:rsidRPr="00410461">
        <w:rPr>
          <w:rFonts w:eastAsia="Calibri"/>
        </w:rPr>
        <w:tab/>
        <w:t>Background</w:t>
      </w:r>
      <w:bookmarkEnd w:id="452"/>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53" w:name="_Toc120212328"/>
      <w:r w:rsidRPr="00410461">
        <w:rPr>
          <w:rFonts w:eastAsia="Calibri"/>
        </w:rPr>
        <w:t>D.3.2</w:t>
      </w:r>
      <w:r w:rsidR="00687495" w:rsidRPr="00410461">
        <w:rPr>
          <w:rFonts w:eastAsia="Calibri"/>
        </w:rPr>
        <w:tab/>
      </w:r>
      <w:r w:rsidRPr="00410461">
        <w:rPr>
          <w:rFonts w:eastAsia="Calibri"/>
        </w:rPr>
        <w:t>Architecture</w:t>
      </w:r>
      <w:bookmarkEnd w:id="453"/>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54" w:name="_Toc120212329"/>
      <w:r w:rsidRPr="00410461">
        <w:rPr>
          <w:rFonts w:eastAsia="Calibri"/>
        </w:rPr>
        <w:t>D.4</w:t>
      </w:r>
      <w:r w:rsidR="00F97C4B" w:rsidRPr="00410461">
        <w:rPr>
          <w:rFonts w:eastAsia="Calibri"/>
        </w:rPr>
        <w:tab/>
      </w:r>
      <w:r w:rsidRPr="00410461">
        <w:rPr>
          <w:rFonts w:eastAsia="Calibri"/>
        </w:rPr>
        <w:t>LI for standalone messaging</w:t>
      </w:r>
      <w:bookmarkEnd w:id="454"/>
    </w:p>
    <w:p w14:paraId="55CF8B12" w14:textId="76DB9005" w:rsidR="00167D29" w:rsidRPr="00410461" w:rsidRDefault="00167D29" w:rsidP="00167D29">
      <w:pPr>
        <w:pStyle w:val="Heading2"/>
        <w:rPr>
          <w:rFonts w:eastAsia="Calibri"/>
        </w:rPr>
      </w:pPr>
      <w:bookmarkStart w:id="455" w:name="_Toc120212330"/>
      <w:r w:rsidRPr="00410461">
        <w:rPr>
          <w:rFonts w:eastAsia="Calibri"/>
        </w:rPr>
        <w:t>D.4.1</w:t>
      </w:r>
      <w:r w:rsidR="00F97C4B" w:rsidRPr="00410461">
        <w:rPr>
          <w:rFonts w:eastAsia="Calibri"/>
        </w:rPr>
        <w:tab/>
      </w:r>
      <w:r w:rsidRPr="00410461">
        <w:rPr>
          <w:rFonts w:eastAsia="Calibri"/>
        </w:rPr>
        <w:t>Background</w:t>
      </w:r>
      <w:bookmarkEnd w:id="455"/>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56" w:name="_Toc120212331"/>
      <w:r w:rsidRPr="00410461">
        <w:rPr>
          <w:rFonts w:eastAsia="Calibri"/>
        </w:rPr>
        <w:t>D.4.2</w:t>
      </w:r>
      <w:r w:rsidRPr="00410461">
        <w:rPr>
          <w:rFonts w:eastAsia="Calibri"/>
        </w:rPr>
        <w:tab/>
        <w:t>Architecture</w:t>
      </w:r>
      <w:bookmarkEnd w:id="456"/>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57" w:name="_Toc120212332"/>
      <w:r w:rsidRPr="00410461">
        <w:t>D.5</w:t>
      </w:r>
      <w:r w:rsidRPr="00410461">
        <w:tab/>
        <w:t>LI for chat</w:t>
      </w:r>
      <w:bookmarkEnd w:id="457"/>
    </w:p>
    <w:p w14:paraId="3D4D2E37" w14:textId="77777777" w:rsidR="00167D29" w:rsidRPr="00410461" w:rsidRDefault="00167D29" w:rsidP="00167D29">
      <w:pPr>
        <w:pStyle w:val="Heading2"/>
      </w:pPr>
      <w:bookmarkStart w:id="458" w:name="_Toc120212333"/>
      <w:r w:rsidRPr="00410461">
        <w:t>D.5.1</w:t>
      </w:r>
      <w:r w:rsidRPr="00410461">
        <w:tab/>
        <w:t>Background</w:t>
      </w:r>
      <w:bookmarkEnd w:id="458"/>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59" w:name="_Toc120212334"/>
      <w:r w:rsidRPr="00410461">
        <w:t>D.5.2</w:t>
      </w:r>
      <w:r w:rsidRPr="00410461">
        <w:tab/>
        <w:t>Architecture</w:t>
      </w:r>
      <w:bookmarkEnd w:id="459"/>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60" w:name="_Toc120212335"/>
      <w:r w:rsidRPr="00410461">
        <w:t>D.6</w:t>
      </w:r>
      <w:r w:rsidRPr="00410461">
        <w:tab/>
        <w:t>LI for file transfer</w:t>
      </w:r>
      <w:bookmarkEnd w:id="460"/>
    </w:p>
    <w:p w14:paraId="299AF446" w14:textId="77777777" w:rsidR="00167D29" w:rsidRPr="00410461" w:rsidRDefault="00167D29" w:rsidP="00167D29">
      <w:pPr>
        <w:pStyle w:val="Heading2"/>
      </w:pPr>
      <w:bookmarkStart w:id="461" w:name="_Toc120212336"/>
      <w:r w:rsidRPr="00410461">
        <w:t>D.6.1</w:t>
      </w:r>
      <w:r w:rsidRPr="00410461">
        <w:tab/>
        <w:t>Background</w:t>
      </w:r>
      <w:bookmarkEnd w:id="461"/>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62" w:name="_Toc120212337"/>
      <w:r w:rsidRPr="00410461">
        <w:t>D.6.2</w:t>
      </w:r>
      <w:r w:rsidRPr="00410461">
        <w:tab/>
        <w:t>Architecture</w:t>
      </w:r>
      <w:bookmarkEnd w:id="462"/>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63" w:name="_Toc120212338"/>
      <w:r w:rsidRPr="00410461" w:rsidDel="003C38F2">
        <w:t xml:space="preserve">Annex </w:t>
      </w:r>
      <w:r w:rsidRPr="00410461">
        <w:t>E</w:t>
      </w:r>
      <w:r w:rsidRPr="00410461" w:rsidDel="003C38F2">
        <w:t xml:space="preserve"> (informative):</w:t>
      </w:r>
      <w:r w:rsidRPr="00410461" w:rsidDel="003C38F2">
        <w:br/>
        <w:t>STIR/SHAKEN operation</w:t>
      </w:r>
      <w:bookmarkEnd w:id="463"/>
    </w:p>
    <w:p w14:paraId="6EAB6420" w14:textId="77777777" w:rsidR="00B4079C" w:rsidRPr="00410461" w:rsidRDefault="00B4079C" w:rsidP="00B4079C">
      <w:pPr>
        <w:pStyle w:val="Heading1"/>
      </w:pPr>
      <w:bookmarkStart w:id="464" w:name="_Toc120212339"/>
      <w:r w:rsidRPr="00410461">
        <w:t>E.1</w:t>
      </w:r>
      <w:r w:rsidRPr="00410461">
        <w:tab/>
        <w:t>General</w:t>
      </w:r>
      <w:bookmarkEnd w:id="464"/>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65" w:name="_Toc120212340"/>
      <w:r w:rsidRPr="00410461">
        <w:t>E.2</w:t>
      </w:r>
      <w:r w:rsidRPr="00410461">
        <w:tab/>
      </w:r>
      <w:r w:rsidRPr="00410461">
        <w:rPr>
          <w:rFonts w:cs="Arial"/>
          <w:szCs w:val="24"/>
        </w:rPr>
        <w:t>STIR/SHAKEN</w:t>
      </w:r>
      <w:bookmarkEnd w:id="465"/>
    </w:p>
    <w:p w14:paraId="6ED7D242" w14:textId="77777777" w:rsidR="00B4079C" w:rsidRPr="00410461" w:rsidRDefault="00B4079C" w:rsidP="00B4079C">
      <w:pPr>
        <w:pStyle w:val="Heading2"/>
      </w:pPr>
      <w:bookmarkStart w:id="466" w:name="_Toc120212341"/>
      <w:r w:rsidRPr="00410461">
        <w:t>E.2.1</w:t>
      </w:r>
      <w:r w:rsidRPr="00410461">
        <w:tab/>
        <w:t>STIR/SHAKEN for telephony</w:t>
      </w:r>
      <w:bookmarkEnd w:id="466"/>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9" type="#_x0000_t75" style="width:482.65pt;height:209.35pt" o:ole="">
            <v:imagedata r:id="rId132" o:title=""/>
          </v:shape>
          <o:OLEObject Type="Embed" ProgID="Visio.Drawing.15" ShapeID="_x0000_i1069" DrawAspect="Content" ObjectID="_1730826627" r:id="rId133"/>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67" w:name="_Toc120212342"/>
      <w:r w:rsidRPr="00410461">
        <w:t>E.2.2</w:t>
      </w:r>
      <w:r w:rsidRPr="00410461">
        <w:tab/>
        <w:t>STIR/SHAKEN for intra-network telephony</w:t>
      </w:r>
      <w:bookmarkEnd w:id="467"/>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70" type="#_x0000_t75" style="width:373.35pt;height:201.35pt" o:ole="">
            <v:imagedata r:id="rId134" o:title=""/>
          </v:shape>
          <o:OLEObject Type="Embed" ProgID="Visio.Drawing.15" ShapeID="_x0000_i1070" DrawAspect="Content" ObjectID="_1730826628" r:id="rId135"/>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68" w:name="_Toc120212343"/>
      <w:r w:rsidRPr="00410461">
        <w:t>E.2.3</w:t>
      </w:r>
      <w:r w:rsidRPr="00410461">
        <w:tab/>
        <w:t>STIR/SHAKEN for messaging</w:t>
      </w:r>
      <w:bookmarkEnd w:id="468"/>
    </w:p>
    <w:p w14:paraId="046D5658" w14:textId="77777777" w:rsidR="00B4079C" w:rsidRPr="00410461" w:rsidRDefault="00B4079C" w:rsidP="00B4079C">
      <w:r w:rsidRPr="00410461">
        <w:t xml:space="preserve">STIR/SHAKEN could apply to providing protection for textual and multimedia messaging as specified in an IETF draft draft-ietf-stir-messaging-00 [46]. </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77777777"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draft-ietf-stir-messaging-00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69" w:name="_Toc120212344"/>
      <w:r w:rsidRPr="00410461">
        <w:t>E.2.4</w:t>
      </w:r>
      <w:r w:rsidRPr="00410461">
        <w:tab/>
        <w:t>Out of band SHAKEN</w:t>
      </w:r>
      <w:bookmarkEnd w:id="469"/>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71" type="#_x0000_t75" style="width:482.65pt;height:194.65pt" o:ole="">
            <v:imagedata r:id="rId136" o:title=""/>
          </v:shape>
          <o:OLEObject Type="Embed" ProgID="Visio.Drawing.15" ShapeID="_x0000_i1071" DrawAspect="Content" ObjectID="_1730826629" r:id="rId137"/>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72" type="#_x0000_t75" style="width:482pt;height:3in" o:ole="">
            <v:imagedata r:id="rId138" o:title=""/>
          </v:shape>
          <o:OLEObject Type="Embed" ProgID="Visio.Drawing.15" ShapeID="_x0000_i1072" DrawAspect="Content" ObjectID="_1730826630" r:id="rId139"/>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70" w:name="_Toc120212345"/>
      <w:r w:rsidRPr="00410461">
        <w:t>E.2.5</w:t>
      </w:r>
      <w:r w:rsidRPr="00410461">
        <w:tab/>
        <w:t>STIR/SHAKEN and forwarded calls</w:t>
      </w:r>
      <w:bookmarkEnd w:id="470"/>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71" w:name="_Toc120212346"/>
      <w:r w:rsidRPr="00410461">
        <w:t>E.3</w:t>
      </w:r>
      <w:r w:rsidRPr="00410461">
        <w:tab/>
      </w:r>
      <w:r w:rsidRPr="00410461">
        <w:rPr>
          <w:rFonts w:cs="Arial"/>
          <w:szCs w:val="24"/>
        </w:rPr>
        <w:t>Enhanced caller data</w:t>
      </w:r>
      <w:bookmarkEnd w:id="471"/>
    </w:p>
    <w:p w14:paraId="0961259A" w14:textId="0ACAB16F" w:rsidR="001306E7" w:rsidRPr="00410461" w:rsidRDefault="001306E7" w:rsidP="001306E7">
      <w:pPr>
        <w:pStyle w:val="Heading2"/>
      </w:pPr>
      <w:bookmarkStart w:id="472" w:name="_Toc120212347"/>
      <w:r w:rsidRPr="00410461">
        <w:t>E.3.1</w:t>
      </w:r>
      <w:r w:rsidRPr="00410461">
        <w:tab/>
        <w:t>General</w:t>
      </w:r>
      <w:bookmarkEnd w:id="472"/>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73" w:name="_Toc120212348"/>
      <w:r w:rsidRPr="00410461">
        <w:t>E.3.</w:t>
      </w:r>
      <w:r w:rsidR="001306E7" w:rsidRPr="00410461">
        <w:t>2</w:t>
      </w:r>
      <w:r w:rsidRPr="00410461">
        <w:tab/>
        <w:t>RCD</w:t>
      </w:r>
      <w:bookmarkEnd w:id="473"/>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74" w:name="_Toc120212349"/>
      <w:r w:rsidRPr="00410461">
        <w:t>E.3.</w:t>
      </w:r>
      <w:r w:rsidR="001306E7" w:rsidRPr="00410461">
        <w:t>3</w:t>
      </w:r>
      <w:r w:rsidRPr="00410461">
        <w:tab/>
        <w:t>eCNAM</w:t>
      </w:r>
      <w:bookmarkEnd w:id="474"/>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75" w:name="_Toc120212350"/>
      <w:r w:rsidRPr="00410461">
        <w:t>E.</w:t>
      </w:r>
      <w:r w:rsidR="003E7307" w:rsidRPr="00410461">
        <w:t>4</w:t>
      </w:r>
      <w:r w:rsidRPr="00410461">
        <w:tab/>
      </w:r>
      <w:r w:rsidRPr="00410461">
        <w:rPr>
          <w:rFonts w:cs="Arial"/>
          <w:szCs w:val="24"/>
        </w:rPr>
        <w:t>STIR/SHAKEN call flow example</w:t>
      </w:r>
      <w:bookmarkEnd w:id="475"/>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73" type="#_x0000_t75" style="width:482pt;height:275.35pt" o:ole="">
            <v:imagedata r:id="rId140" o:title=""/>
          </v:shape>
          <o:OLEObject Type="Embed" ProgID="Visio.Drawing.15" ShapeID="_x0000_i1073" DrawAspect="Content" ObjectID="_1730826631" r:id="rId141"/>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76" w:name="_Toc120212351"/>
      <w:r w:rsidRPr="00410461">
        <w:t xml:space="preserve">Annex </w:t>
      </w:r>
      <w:r w:rsidR="00B94078" w:rsidRPr="00410461">
        <w:t>Z</w:t>
      </w:r>
      <w:r w:rsidRPr="00410461">
        <w:t xml:space="preserve"> (informative):</w:t>
      </w:r>
      <w:r w:rsidRPr="00410461">
        <w:br/>
        <w:t>Change history</w:t>
      </w:r>
      <w:bookmarkEnd w:id="443"/>
      <w:bookmarkEnd w:id="476"/>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41628A" w:rsidRPr="00410461" w14:paraId="21590ECB" w14:textId="77777777" w:rsidTr="00AB7559">
        <w:tc>
          <w:tcPr>
            <w:tcW w:w="803" w:type="dxa"/>
            <w:shd w:val="solid" w:color="FFFFFF" w:fill="auto"/>
          </w:tcPr>
          <w:p w14:paraId="0163F136" w14:textId="1EB3427C"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sidR="006F201C">
              <w:rPr>
                <w:sz w:val="16"/>
                <w:szCs w:val="16"/>
              </w:rPr>
              <w:t>12</w:t>
            </w:r>
          </w:p>
        </w:tc>
        <w:tc>
          <w:tcPr>
            <w:tcW w:w="709" w:type="dxa"/>
            <w:shd w:val="solid" w:color="FFFFFF" w:fill="auto"/>
          </w:tcPr>
          <w:p w14:paraId="72294A87" w14:textId="1B6D7B3F" w:rsidR="0041628A" w:rsidRPr="00410461" w:rsidRDefault="0041628A" w:rsidP="0041628A">
            <w:pPr>
              <w:pStyle w:val="TAC"/>
              <w:keepNext w:val="0"/>
              <w:keepLines w:val="0"/>
              <w:rPr>
                <w:sz w:val="16"/>
                <w:szCs w:val="16"/>
              </w:rPr>
            </w:pPr>
            <w:r w:rsidRPr="00410461">
              <w:rPr>
                <w:sz w:val="16"/>
                <w:szCs w:val="16"/>
              </w:rPr>
              <w:t>SA#9</w:t>
            </w:r>
            <w:r w:rsidR="006F201C">
              <w:rPr>
                <w:sz w:val="16"/>
                <w:szCs w:val="16"/>
              </w:rPr>
              <w:t>8</w:t>
            </w:r>
            <w:r>
              <w:rPr>
                <w:sz w:val="16"/>
                <w:szCs w:val="16"/>
              </w:rPr>
              <w:t>-e</w:t>
            </w:r>
          </w:p>
        </w:tc>
        <w:tc>
          <w:tcPr>
            <w:tcW w:w="992" w:type="dxa"/>
            <w:shd w:val="solid" w:color="FFFFFF" w:fill="auto"/>
          </w:tcPr>
          <w:p w14:paraId="351D19CD" w14:textId="377E632F"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w:t>
            </w:r>
            <w:r w:rsidR="006F201C">
              <w:rPr>
                <w:sz w:val="16"/>
                <w:szCs w:val="16"/>
              </w:rPr>
              <w:t>1031</w:t>
            </w:r>
          </w:p>
        </w:tc>
        <w:tc>
          <w:tcPr>
            <w:tcW w:w="567" w:type="dxa"/>
            <w:shd w:val="solid" w:color="FFFFFF" w:fill="auto"/>
          </w:tcPr>
          <w:p w14:paraId="38739D1F" w14:textId="16D6623C" w:rsidR="0041628A" w:rsidRPr="00410461" w:rsidRDefault="0041628A" w:rsidP="0041628A">
            <w:pPr>
              <w:pStyle w:val="TAL"/>
              <w:keepNext w:val="0"/>
              <w:keepLines w:val="0"/>
              <w:rPr>
                <w:sz w:val="16"/>
                <w:szCs w:val="16"/>
              </w:rPr>
            </w:pPr>
            <w:r w:rsidRPr="00410461">
              <w:rPr>
                <w:sz w:val="16"/>
                <w:szCs w:val="16"/>
              </w:rPr>
              <w:t>01</w:t>
            </w:r>
            <w:r w:rsidR="00E95FF8">
              <w:rPr>
                <w:sz w:val="16"/>
                <w:szCs w:val="16"/>
              </w:rPr>
              <w:t>91</w:t>
            </w:r>
          </w:p>
        </w:tc>
        <w:tc>
          <w:tcPr>
            <w:tcW w:w="383" w:type="dxa"/>
            <w:shd w:val="solid" w:color="FFFFFF" w:fill="auto"/>
          </w:tcPr>
          <w:p w14:paraId="465F8B53" w14:textId="53D098BC" w:rsidR="0041628A" w:rsidRPr="00410461" w:rsidRDefault="00E95FF8" w:rsidP="0041628A">
            <w:pPr>
              <w:pStyle w:val="TAR"/>
              <w:keepNext w:val="0"/>
              <w:keepLines w:val="0"/>
              <w:jc w:val="center"/>
              <w:rPr>
                <w:sz w:val="16"/>
                <w:szCs w:val="16"/>
              </w:rPr>
            </w:pPr>
            <w:r>
              <w:rPr>
                <w:sz w:val="16"/>
                <w:szCs w:val="16"/>
              </w:rPr>
              <w:t>1</w:t>
            </w:r>
          </w:p>
        </w:tc>
        <w:tc>
          <w:tcPr>
            <w:tcW w:w="384" w:type="dxa"/>
            <w:shd w:val="solid" w:color="FFFFFF" w:fill="auto"/>
          </w:tcPr>
          <w:p w14:paraId="5A70B98E" w14:textId="621E8AAB" w:rsidR="0041628A" w:rsidRPr="00410461" w:rsidRDefault="00021956" w:rsidP="0041628A">
            <w:pPr>
              <w:pStyle w:val="TAC"/>
              <w:keepNext w:val="0"/>
              <w:keepLines w:val="0"/>
              <w:rPr>
                <w:sz w:val="16"/>
                <w:szCs w:val="16"/>
              </w:rPr>
            </w:pPr>
            <w:r>
              <w:rPr>
                <w:sz w:val="16"/>
                <w:szCs w:val="16"/>
              </w:rPr>
              <w:t>B</w:t>
            </w:r>
          </w:p>
        </w:tc>
        <w:tc>
          <w:tcPr>
            <w:tcW w:w="5293" w:type="dxa"/>
            <w:shd w:val="solid" w:color="FFFFFF" w:fill="auto"/>
          </w:tcPr>
          <w:p w14:paraId="318B6496" w14:textId="1B8A4A6B" w:rsidR="0041628A" w:rsidRPr="00410461" w:rsidRDefault="005529CF" w:rsidP="0041628A">
            <w:pPr>
              <w:pStyle w:val="TAL"/>
              <w:keepNext w:val="0"/>
              <w:keepLines w:val="0"/>
              <w:rPr>
                <w:sz w:val="16"/>
                <w:szCs w:val="16"/>
              </w:rPr>
            </w:pPr>
            <w:r>
              <w:rPr>
                <w:sz w:val="16"/>
                <w:szCs w:val="16"/>
              </w:rPr>
              <w:t>HSS-UDM Interworking LI Stage 2</w:t>
            </w:r>
          </w:p>
        </w:tc>
        <w:tc>
          <w:tcPr>
            <w:tcW w:w="708" w:type="dxa"/>
            <w:shd w:val="solid" w:color="FFFFFF" w:fill="auto"/>
          </w:tcPr>
          <w:p w14:paraId="4B9EACD4" w14:textId="28BD9459"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sidR="006F201C">
              <w:rPr>
                <w:sz w:val="16"/>
                <w:szCs w:val="16"/>
              </w:rPr>
              <w:t>2</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51056" w14:textId="77777777" w:rsidR="00AC7C3E" w:rsidRDefault="00AC7C3E">
      <w:r>
        <w:separator/>
      </w:r>
    </w:p>
  </w:endnote>
  <w:endnote w:type="continuationSeparator" w:id="0">
    <w:p w14:paraId="38147DE6" w14:textId="77777777" w:rsidR="00AC7C3E" w:rsidRDefault="00AC7C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C072E4" w14:textId="77777777" w:rsidR="00AC7C3E" w:rsidRDefault="00AC7C3E">
      <w:r>
        <w:separator/>
      </w:r>
    </w:p>
  </w:footnote>
  <w:footnote w:type="continuationSeparator" w:id="0">
    <w:p w14:paraId="4C9E043F" w14:textId="77777777" w:rsidR="00AC7C3E" w:rsidRDefault="00AC7C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68844DA9"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3106">
      <w:rPr>
        <w:rFonts w:ascii="Arial" w:hAnsi="Arial" w:cs="Arial"/>
        <w:b/>
        <w:noProof/>
        <w:sz w:val="18"/>
        <w:szCs w:val="18"/>
      </w:rPr>
      <w:t>3GPP TS 33.127 V18.2.0 (2022-12)</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56A88BF0"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3106">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424077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201192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807124">
    <w:abstractNumId w:val="11"/>
  </w:num>
  <w:num w:numId="4" w16cid:durableId="1580361029">
    <w:abstractNumId w:val="44"/>
  </w:num>
  <w:num w:numId="5" w16cid:durableId="1318075550">
    <w:abstractNumId w:val="41"/>
  </w:num>
  <w:num w:numId="6" w16cid:durableId="792089726">
    <w:abstractNumId w:val="21"/>
  </w:num>
  <w:num w:numId="7" w16cid:durableId="1463108303">
    <w:abstractNumId w:val="30"/>
  </w:num>
  <w:num w:numId="8" w16cid:durableId="1700426272">
    <w:abstractNumId w:val="34"/>
  </w:num>
  <w:num w:numId="9" w16cid:durableId="415984218">
    <w:abstractNumId w:val="41"/>
  </w:num>
  <w:num w:numId="10" w16cid:durableId="2019842501">
    <w:abstractNumId w:val="21"/>
  </w:num>
  <w:num w:numId="11" w16cid:durableId="607349628">
    <w:abstractNumId w:val="43"/>
  </w:num>
  <w:num w:numId="12" w16cid:durableId="1655721692">
    <w:abstractNumId w:val="25"/>
  </w:num>
  <w:num w:numId="13" w16cid:durableId="1302416598">
    <w:abstractNumId w:val="32"/>
  </w:num>
  <w:num w:numId="14" w16cid:durableId="808284458">
    <w:abstractNumId w:val="33"/>
  </w:num>
  <w:num w:numId="15" w16cid:durableId="1458796182">
    <w:abstractNumId w:val="40"/>
  </w:num>
  <w:num w:numId="16" w16cid:durableId="2117796195">
    <w:abstractNumId w:val="9"/>
  </w:num>
  <w:num w:numId="17" w16cid:durableId="20746946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734563">
    <w:abstractNumId w:val="24"/>
  </w:num>
  <w:num w:numId="19" w16cid:durableId="402726736">
    <w:abstractNumId w:val="14"/>
  </w:num>
  <w:num w:numId="20" w16cid:durableId="1642298566">
    <w:abstractNumId w:val="27"/>
  </w:num>
  <w:num w:numId="21" w16cid:durableId="1303192456">
    <w:abstractNumId w:val="26"/>
  </w:num>
  <w:num w:numId="22" w16cid:durableId="1222251017">
    <w:abstractNumId w:val="35"/>
  </w:num>
  <w:num w:numId="23" w16cid:durableId="1918829683">
    <w:abstractNumId w:val="17"/>
  </w:num>
  <w:num w:numId="24" w16cid:durableId="618489565">
    <w:abstractNumId w:val="6"/>
  </w:num>
  <w:num w:numId="25" w16cid:durableId="1494374795">
    <w:abstractNumId w:val="4"/>
  </w:num>
  <w:num w:numId="26" w16cid:durableId="1418092730">
    <w:abstractNumId w:val="3"/>
  </w:num>
  <w:num w:numId="27" w16cid:durableId="1011301659">
    <w:abstractNumId w:val="2"/>
  </w:num>
  <w:num w:numId="28" w16cid:durableId="223225955">
    <w:abstractNumId w:val="1"/>
  </w:num>
  <w:num w:numId="29" w16cid:durableId="1777944231">
    <w:abstractNumId w:val="5"/>
  </w:num>
  <w:num w:numId="30" w16cid:durableId="1066491472">
    <w:abstractNumId w:val="0"/>
  </w:num>
  <w:num w:numId="31" w16cid:durableId="1400787078">
    <w:abstractNumId w:val="15"/>
  </w:num>
  <w:num w:numId="32" w16cid:durableId="1894005073">
    <w:abstractNumId w:val="45"/>
  </w:num>
  <w:num w:numId="33" w16cid:durableId="1815566759">
    <w:abstractNumId w:val="19"/>
  </w:num>
  <w:num w:numId="34" w16cid:durableId="393241706">
    <w:abstractNumId w:val="37"/>
  </w:num>
  <w:num w:numId="35" w16cid:durableId="248319054">
    <w:abstractNumId w:val="10"/>
  </w:num>
  <w:num w:numId="36" w16cid:durableId="1711880133">
    <w:abstractNumId w:val="23"/>
  </w:num>
  <w:num w:numId="37" w16cid:durableId="1216622443">
    <w:abstractNumId w:val="22"/>
  </w:num>
  <w:num w:numId="38" w16cid:durableId="1021517126">
    <w:abstractNumId w:val="46"/>
  </w:num>
  <w:num w:numId="39" w16cid:durableId="1374768499">
    <w:abstractNumId w:val="16"/>
  </w:num>
  <w:num w:numId="40" w16cid:durableId="2060475409">
    <w:abstractNumId w:val="31"/>
  </w:num>
  <w:num w:numId="41" w16cid:durableId="2075395358">
    <w:abstractNumId w:val="36"/>
  </w:num>
  <w:num w:numId="42" w16cid:durableId="1327709361">
    <w:abstractNumId w:val="18"/>
  </w:num>
  <w:num w:numId="43" w16cid:durableId="524443570">
    <w:abstractNumId w:val="13"/>
  </w:num>
  <w:num w:numId="44" w16cid:durableId="1363550892">
    <w:abstractNumId w:val="38"/>
  </w:num>
  <w:num w:numId="45" w16cid:durableId="1675841903">
    <w:abstractNumId w:val="29"/>
  </w:num>
  <w:num w:numId="46" w16cid:durableId="1864512525">
    <w:abstractNumId w:val="42"/>
  </w:num>
  <w:num w:numId="47" w16cid:durableId="768702057">
    <w:abstractNumId w:val="12"/>
  </w:num>
  <w:num w:numId="48" w16cid:durableId="904756598">
    <w:abstractNumId w:val="20"/>
  </w:num>
  <w:num w:numId="49" w16cid:durableId="1507011174">
    <w:abstractNumId w:val="39"/>
  </w:num>
  <w:num w:numId="50" w16cid:durableId="6171790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956"/>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098C"/>
    <w:rsid w:val="00051834"/>
    <w:rsid w:val="000518C2"/>
    <w:rsid w:val="000528CB"/>
    <w:rsid w:val="00053600"/>
    <w:rsid w:val="00054A22"/>
    <w:rsid w:val="000550EB"/>
    <w:rsid w:val="00055A14"/>
    <w:rsid w:val="00055B5F"/>
    <w:rsid w:val="000574FC"/>
    <w:rsid w:val="000603E1"/>
    <w:rsid w:val="00060C6D"/>
    <w:rsid w:val="000619E9"/>
    <w:rsid w:val="000628E7"/>
    <w:rsid w:val="00062CF0"/>
    <w:rsid w:val="0006365F"/>
    <w:rsid w:val="000655A6"/>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A0BFF"/>
    <w:rsid w:val="000A0F39"/>
    <w:rsid w:val="000A11D3"/>
    <w:rsid w:val="000A14DB"/>
    <w:rsid w:val="000A170F"/>
    <w:rsid w:val="000A2451"/>
    <w:rsid w:val="000A3720"/>
    <w:rsid w:val="000A578B"/>
    <w:rsid w:val="000A6B57"/>
    <w:rsid w:val="000A7104"/>
    <w:rsid w:val="000B114A"/>
    <w:rsid w:val="000B2520"/>
    <w:rsid w:val="000B26AC"/>
    <w:rsid w:val="000B3E1F"/>
    <w:rsid w:val="000B40F6"/>
    <w:rsid w:val="000B442D"/>
    <w:rsid w:val="000B45BA"/>
    <w:rsid w:val="000B47F6"/>
    <w:rsid w:val="000B4ADD"/>
    <w:rsid w:val="000B76B0"/>
    <w:rsid w:val="000C0F13"/>
    <w:rsid w:val="000C31E5"/>
    <w:rsid w:val="000C37CE"/>
    <w:rsid w:val="000C54E1"/>
    <w:rsid w:val="000C579F"/>
    <w:rsid w:val="000D04CD"/>
    <w:rsid w:val="000D0966"/>
    <w:rsid w:val="000D17A7"/>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75AA"/>
    <w:rsid w:val="001303BC"/>
    <w:rsid w:val="001306E7"/>
    <w:rsid w:val="0013124D"/>
    <w:rsid w:val="00132839"/>
    <w:rsid w:val="0013476C"/>
    <w:rsid w:val="00134A4C"/>
    <w:rsid w:val="001369E3"/>
    <w:rsid w:val="00136C03"/>
    <w:rsid w:val="00137062"/>
    <w:rsid w:val="001430F0"/>
    <w:rsid w:val="001432C8"/>
    <w:rsid w:val="0014353C"/>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4B2B"/>
    <w:rsid w:val="00185889"/>
    <w:rsid w:val="00185CA6"/>
    <w:rsid w:val="001873CC"/>
    <w:rsid w:val="00190419"/>
    <w:rsid w:val="001908F3"/>
    <w:rsid w:val="001942EB"/>
    <w:rsid w:val="00194C8A"/>
    <w:rsid w:val="001955E3"/>
    <w:rsid w:val="00195659"/>
    <w:rsid w:val="00196019"/>
    <w:rsid w:val="0019749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67F3"/>
    <w:rsid w:val="001E1D33"/>
    <w:rsid w:val="001E1F88"/>
    <w:rsid w:val="001E250B"/>
    <w:rsid w:val="001E4141"/>
    <w:rsid w:val="001E7903"/>
    <w:rsid w:val="001F0BB3"/>
    <w:rsid w:val="001F168B"/>
    <w:rsid w:val="001F193F"/>
    <w:rsid w:val="001F1AD3"/>
    <w:rsid w:val="001F53CB"/>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5E83"/>
    <w:rsid w:val="0022647A"/>
    <w:rsid w:val="002265DA"/>
    <w:rsid w:val="0023171D"/>
    <w:rsid w:val="00232D03"/>
    <w:rsid w:val="00232F0F"/>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08C5"/>
    <w:rsid w:val="00263466"/>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1C93"/>
    <w:rsid w:val="002A3EC2"/>
    <w:rsid w:val="002A5405"/>
    <w:rsid w:val="002A7AE0"/>
    <w:rsid w:val="002B06AC"/>
    <w:rsid w:val="002B0D89"/>
    <w:rsid w:val="002B1640"/>
    <w:rsid w:val="002B304E"/>
    <w:rsid w:val="002B326C"/>
    <w:rsid w:val="002B3C9B"/>
    <w:rsid w:val="002B3CE3"/>
    <w:rsid w:val="002B673C"/>
    <w:rsid w:val="002B691E"/>
    <w:rsid w:val="002B6DE1"/>
    <w:rsid w:val="002C2B1B"/>
    <w:rsid w:val="002C2EF7"/>
    <w:rsid w:val="002C339D"/>
    <w:rsid w:val="002C374F"/>
    <w:rsid w:val="002C3D92"/>
    <w:rsid w:val="002C40AE"/>
    <w:rsid w:val="002C45FA"/>
    <w:rsid w:val="002C7F31"/>
    <w:rsid w:val="002D0BA4"/>
    <w:rsid w:val="002D3966"/>
    <w:rsid w:val="002D3AC0"/>
    <w:rsid w:val="002D460D"/>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2F5FE1"/>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1F03"/>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D80"/>
    <w:rsid w:val="00386980"/>
    <w:rsid w:val="00386D94"/>
    <w:rsid w:val="003902B7"/>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4851"/>
    <w:rsid w:val="003C5E5B"/>
    <w:rsid w:val="003C6394"/>
    <w:rsid w:val="003C63CD"/>
    <w:rsid w:val="003C6706"/>
    <w:rsid w:val="003C6E25"/>
    <w:rsid w:val="003C7A43"/>
    <w:rsid w:val="003D1F6F"/>
    <w:rsid w:val="003D2F0F"/>
    <w:rsid w:val="003D32DC"/>
    <w:rsid w:val="003D6FEE"/>
    <w:rsid w:val="003D7630"/>
    <w:rsid w:val="003E008B"/>
    <w:rsid w:val="003E0220"/>
    <w:rsid w:val="003E0CF8"/>
    <w:rsid w:val="003E1026"/>
    <w:rsid w:val="003E174E"/>
    <w:rsid w:val="003E3AA3"/>
    <w:rsid w:val="003E3AC5"/>
    <w:rsid w:val="003E4505"/>
    <w:rsid w:val="003E4656"/>
    <w:rsid w:val="003E465B"/>
    <w:rsid w:val="003E4ACE"/>
    <w:rsid w:val="003E7307"/>
    <w:rsid w:val="003E7444"/>
    <w:rsid w:val="003E774E"/>
    <w:rsid w:val="003F1410"/>
    <w:rsid w:val="003F3966"/>
    <w:rsid w:val="003F415D"/>
    <w:rsid w:val="003F5609"/>
    <w:rsid w:val="003F5ADE"/>
    <w:rsid w:val="003F6805"/>
    <w:rsid w:val="003F709A"/>
    <w:rsid w:val="003F750C"/>
    <w:rsid w:val="0040011B"/>
    <w:rsid w:val="00400E3F"/>
    <w:rsid w:val="00401F92"/>
    <w:rsid w:val="004025A4"/>
    <w:rsid w:val="00402CF6"/>
    <w:rsid w:val="00403961"/>
    <w:rsid w:val="00403965"/>
    <w:rsid w:val="00404D95"/>
    <w:rsid w:val="00406CFB"/>
    <w:rsid w:val="00410461"/>
    <w:rsid w:val="00410FD0"/>
    <w:rsid w:val="00414800"/>
    <w:rsid w:val="00415384"/>
    <w:rsid w:val="00415CBF"/>
    <w:rsid w:val="00416027"/>
    <w:rsid w:val="0041628A"/>
    <w:rsid w:val="004163C5"/>
    <w:rsid w:val="00416647"/>
    <w:rsid w:val="00416A83"/>
    <w:rsid w:val="00416C3C"/>
    <w:rsid w:val="00417CDC"/>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367C"/>
    <w:rsid w:val="004445E2"/>
    <w:rsid w:val="00445B2C"/>
    <w:rsid w:val="00445D76"/>
    <w:rsid w:val="004465E1"/>
    <w:rsid w:val="00452D32"/>
    <w:rsid w:val="00452F09"/>
    <w:rsid w:val="00453448"/>
    <w:rsid w:val="00455ED4"/>
    <w:rsid w:val="004608C4"/>
    <w:rsid w:val="00460FF4"/>
    <w:rsid w:val="00461301"/>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5E8"/>
    <w:rsid w:val="00495A1E"/>
    <w:rsid w:val="004A01D5"/>
    <w:rsid w:val="004A3521"/>
    <w:rsid w:val="004A3CB1"/>
    <w:rsid w:val="004A3E04"/>
    <w:rsid w:val="004A486E"/>
    <w:rsid w:val="004A50CA"/>
    <w:rsid w:val="004B3EA1"/>
    <w:rsid w:val="004B5AF4"/>
    <w:rsid w:val="004C5DA5"/>
    <w:rsid w:val="004C77E7"/>
    <w:rsid w:val="004D25B9"/>
    <w:rsid w:val="004D3578"/>
    <w:rsid w:val="004D3AC6"/>
    <w:rsid w:val="004D59C4"/>
    <w:rsid w:val="004D5AD0"/>
    <w:rsid w:val="004E022F"/>
    <w:rsid w:val="004E04AC"/>
    <w:rsid w:val="004E1C16"/>
    <w:rsid w:val="004E20F3"/>
    <w:rsid w:val="004E213A"/>
    <w:rsid w:val="004E5064"/>
    <w:rsid w:val="004E5D1D"/>
    <w:rsid w:val="004F100B"/>
    <w:rsid w:val="004F42CA"/>
    <w:rsid w:val="004F6AF1"/>
    <w:rsid w:val="00500685"/>
    <w:rsid w:val="005016E9"/>
    <w:rsid w:val="0050193F"/>
    <w:rsid w:val="00501DBE"/>
    <w:rsid w:val="00502298"/>
    <w:rsid w:val="00502825"/>
    <w:rsid w:val="005040FF"/>
    <w:rsid w:val="005062EE"/>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637D"/>
    <w:rsid w:val="00556386"/>
    <w:rsid w:val="0055691A"/>
    <w:rsid w:val="00556C29"/>
    <w:rsid w:val="005578B5"/>
    <w:rsid w:val="005610A5"/>
    <w:rsid w:val="00561F93"/>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1079"/>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160"/>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CC7"/>
    <w:rsid w:val="0068580A"/>
    <w:rsid w:val="00686FAD"/>
    <w:rsid w:val="00687495"/>
    <w:rsid w:val="00687D7D"/>
    <w:rsid w:val="006901B4"/>
    <w:rsid w:val="0069177F"/>
    <w:rsid w:val="006926AC"/>
    <w:rsid w:val="00692CF5"/>
    <w:rsid w:val="006940EB"/>
    <w:rsid w:val="006961AF"/>
    <w:rsid w:val="006971AF"/>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2256"/>
    <w:rsid w:val="006D5F5E"/>
    <w:rsid w:val="006D703A"/>
    <w:rsid w:val="006D714C"/>
    <w:rsid w:val="006D731B"/>
    <w:rsid w:val="006E12DA"/>
    <w:rsid w:val="006E3F0C"/>
    <w:rsid w:val="006E56C1"/>
    <w:rsid w:val="006E5C86"/>
    <w:rsid w:val="006F09C8"/>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5504"/>
    <w:rsid w:val="00715C66"/>
    <w:rsid w:val="007165BD"/>
    <w:rsid w:val="00720FA2"/>
    <w:rsid w:val="00722091"/>
    <w:rsid w:val="00725E96"/>
    <w:rsid w:val="00726B3F"/>
    <w:rsid w:val="00727B69"/>
    <w:rsid w:val="00727CDD"/>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AAA"/>
    <w:rsid w:val="00750B25"/>
    <w:rsid w:val="00750CFD"/>
    <w:rsid w:val="0075157F"/>
    <w:rsid w:val="007536F3"/>
    <w:rsid w:val="0075371F"/>
    <w:rsid w:val="00753C45"/>
    <w:rsid w:val="0075436B"/>
    <w:rsid w:val="007547E4"/>
    <w:rsid w:val="00756660"/>
    <w:rsid w:val="00756929"/>
    <w:rsid w:val="00761A74"/>
    <w:rsid w:val="00762433"/>
    <w:rsid w:val="00762799"/>
    <w:rsid w:val="00764E72"/>
    <w:rsid w:val="0076578F"/>
    <w:rsid w:val="00766185"/>
    <w:rsid w:val="00767333"/>
    <w:rsid w:val="007673C6"/>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5598"/>
    <w:rsid w:val="0078604A"/>
    <w:rsid w:val="007864E5"/>
    <w:rsid w:val="00787AFE"/>
    <w:rsid w:val="00791291"/>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E799A"/>
    <w:rsid w:val="007F2C83"/>
    <w:rsid w:val="007F2D55"/>
    <w:rsid w:val="007F61A4"/>
    <w:rsid w:val="0080066F"/>
    <w:rsid w:val="008014A5"/>
    <w:rsid w:val="00801930"/>
    <w:rsid w:val="008028A4"/>
    <w:rsid w:val="00803E21"/>
    <w:rsid w:val="00803F1B"/>
    <w:rsid w:val="0080456A"/>
    <w:rsid w:val="00804649"/>
    <w:rsid w:val="00804DBE"/>
    <w:rsid w:val="00805787"/>
    <w:rsid w:val="00807503"/>
    <w:rsid w:val="00811538"/>
    <w:rsid w:val="00813CA5"/>
    <w:rsid w:val="00814A04"/>
    <w:rsid w:val="00815AB7"/>
    <w:rsid w:val="00816B9D"/>
    <w:rsid w:val="008173EA"/>
    <w:rsid w:val="00820282"/>
    <w:rsid w:val="00820A3D"/>
    <w:rsid w:val="00820FEF"/>
    <w:rsid w:val="008219DD"/>
    <w:rsid w:val="0082249E"/>
    <w:rsid w:val="008233C3"/>
    <w:rsid w:val="00823DCB"/>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3106"/>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B6"/>
    <w:rsid w:val="00886F02"/>
    <w:rsid w:val="00890B3B"/>
    <w:rsid w:val="00891C99"/>
    <w:rsid w:val="00891E90"/>
    <w:rsid w:val="008922F1"/>
    <w:rsid w:val="00896165"/>
    <w:rsid w:val="00896BA0"/>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67B"/>
    <w:rsid w:val="008C1E2A"/>
    <w:rsid w:val="008C6A1B"/>
    <w:rsid w:val="008D03FB"/>
    <w:rsid w:val="008D105E"/>
    <w:rsid w:val="008D13B1"/>
    <w:rsid w:val="008D30FF"/>
    <w:rsid w:val="008D38EC"/>
    <w:rsid w:val="008D4621"/>
    <w:rsid w:val="008D4BE8"/>
    <w:rsid w:val="008D5418"/>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612E"/>
    <w:rsid w:val="008F65DE"/>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5D34"/>
    <w:rsid w:val="00926116"/>
    <w:rsid w:val="00927F12"/>
    <w:rsid w:val="00930FE2"/>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4FB2"/>
    <w:rsid w:val="009A706F"/>
    <w:rsid w:val="009B1A47"/>
    <w:rsid w:val="009B2D3A"/>
    <w:rsid w:val="009B31DC"/>
    <w:rsid w:val="009B3264"/>
    <w:rsid w:val="009B38E3"/>
    <w:rsid w:val="009B4C5A"/>
    <w:rsid w:val="009B4D94"/>
    <w:rsid w:val="009B610E"/>
    <w:rsid w:val="009B7B26"/>
    <w:rsid w:val="009B7FA8"/>
    <w:rsid w:val="009C16A3"/>
    <w:rsid w:val="009C3122"/>
    <w:rsid w:val="009C5829"/>
    <w:rsid w:val="009C5E9D"/>
    <w:rsid w:val="009D00F7"/>
    <w:rsid w:val="009D16F8"/>
    <w:rsid w:val="009D38AD"/>
    <w:rsid w:val="009D4D6F"/>
    <w:rsid w:val="009D5123"/>
    <w:rsid w:val="009D5170"/>
    <w:rsid w:val="009D6ABC"/>
    <w:rsid w:val="009D7772"/>
    <w:rsid w:val="009D7F6D"/>
    <w:rsid w:val="009E1798"/>
    <w:rsid w:val="009E1F4B"/>
    <w:rsid w:val="009E254F"/>
    <w:rsid w:val="009E2855"/>
    <w:rsid w:val="009E3D34"/>
    <w:rsid w:val="009E4379"/>
    <w:rsid w:val="009E5376"/>
    <w:rsid w:val="009E591A"/>
    <w:rsid w:val="009E6F72"/>
    <w:rsid w:val="009F37B7"/>
    <w:rsid w:val="009F4125"/>
    <w:rsid w:val="009F44E9"/>
    <w:rsid w:val="009F51AF"/>
    <w:rsid w:val="00A03B75"/>
    <w:rsid w:val="00A045B3"/>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73F"/>
    <w:rsid w:val="00A56F95"/>
    <w:rsid w:val="00A61694"/>
    <w:rsid w:val="00A6305B"/>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5FB8"/>
    <w:rsid w:val="00AE6A59"/>
    <w:rsid w:val="00AF1382"/>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35E7"/>
    <w:rsid w:val="00B13ABC"/>
    <w:rsid w:val="00B143A5"/>
    <w:rsid w:val="00B14A16"/>
    <w:rsid w:val="00B15449"/>
    <w:rsid w:val="00B15835"/>
    <w:rsid w:val="00B20BED"/>
    <w:rsid w:val="00B243F4"/>
    <w:rsid w:val="00B27F7A"/>
    <w:rsid w:val="00B30F32"/>
    <w:rsid w:val="00B31B61"/>
    <w:rsid w:val="00B348DD"/>
    <w:rsid w:val="00B34EA2"/>
    <w:rsid w:val="00B35A18"/>
    <w:rsid w:val="00B372BF"/>
    <w:rsid w:val="00B4079C"/>
    <w:rsid w:val="00B4235E"/>
    <w:rsid w:val="00B42C02"/>
    <w:rsid w:val="00B43074"/>
    <w:rsid w:val="00B44266"/>
    <w:rsid w:val="00B46646"/>
    <w:rsid w:val="00B476ED"/>
    <w:rsid w:val="00B47FA1"/>
    <w:rsid w:val="00B5157A"/>
    <w:rsid w:val="00B54207"/>
    <w:rsid w:val="00B5542E"/>
    <w:rsid w:val="00B55A50"/>
    <w:rsid w:val="00B64705"/>
    <w:rsid w:val="00B66B2A"/>
    <w:rsid w:val="00B66E16"/>
    <w:rsid w:val="00B67395"/>
    <w:rsid w:val="00B713DA"/>
    <w:rsid w:val="00B73E28"/>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B47"/>
    <w:rsid w:val="00BE7081"/>
    <w:rsid w:val="00BE77E9"/>
    <w:rsid w:val="00BF08ED"/>
    <w:rsid w:val="00BF0E51"/>
    <w:rsid w:val="00BF12E1"/>
    <w:rsid w:val="00BF4820"/>
    <w:rsid w:val="00BF7E08"/>
    <w:rsid w:val="00C0011B"/>
    <w:rsid w:val="00C0066A"/>
    <w:rsid w:val="00C006A3"/>
    <w:rsid w:val="00C03650"/>
    <w:rsid w:val="00C04165"/>
    <w:rsid w:val="00C05037"/>
    <w:rsid w:val="00C05541"/>
    <w:rsid w:val="00C0587F"/>
    <w:rsid w:val="00C068C9"/>
    <w:rsid w:val="00C06DD1"/>
    <w:rsid w:val="00C076E7"/>
    <w:rsid w:val="00C07F4D"/>
    <w:rsid w:val="00C111B7"/>
    <w:rsid w:val="00C11617"/>
    <w:rsid w:val="00C116C5"/>
    <w:rsid w:val="00C125A0"/>
    <w:rsid w:val="00C1271A"/>
    <w:rsid w:val="00C147F5"/>
    <w:rsid w:val="00C14F53"/>
    <w:rsid w:val="00C156E7"/>
    <w:rsid w:val="00C16BB5"/>
    <w:rsid w:val="00C17A39"/>
    <w:rsid w:val="00C21A82"/>
    <w:rsid w:val="00C21C79"/>
    <w:rsid w:val="00C22338"/>
    <w:rsid w:val="00C22375"/>
    <w:rsid w:val="00C2349D"/>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A01"/>
    <w:rsid w:val="00C46AF3"/>
    <w:rsid w:val="00C46C4A"/>
    <w:rsid w:val="00C46F35"/>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28A6"/>
    <w:rsid w:val="00CB33E3"/>
    <w:rsid w:val="00CB537F"/>
    <w:rsid w:val="00CB602A"/>
    <w:rsid w:val="00CB6121"/>
    <w:rsid w:val="00CC2161"/>
    <w:rsid w:val="00CC3058"/>
    <w:rsid w:val="00CC3428"/>
    <w:rsid w:val="00CC6F38"/>
    <w:rsid w:val="00CC700F"/>
    <w:rsid w:val="00CC72D3"/>
    <w:rsid w:val="00CD1DED"/>
    <w:rsid w:val="00CD2934"/>
    <w:rsid w:val="00CD342B"/>
    <w:rsid w:val="00CD4499"/>
    <w:rsid w:val="00CE29FD"/>
    <w:rsid w:val="00CE6BC4"/>
    <w:rsid w:val="00CE77CA"/>
    <w:rsid w:val="00CF0D2A"/>
    <w:rsid w:val="00CF1236"/>
    <w:rsid w:val="00CF133D"/>
    <w:rsid w:val="00CF62DE"/>
    <w:rsid w:val="00D011DA"/>
    <w:rsid w:val="00D019CF"/>
    <w:rsid w:val="00D06223"/>
    <w:rsid w:val="00D11494"/>
    <w:rsid w:val="00D114D0"/>
    <w:rsid w:val="00D11BA5"/>
    <w:rsid w:val="00D12EAA"/>
    <w:rsid w:val="00D13F70"/>
    <w:rsid w:val="00D149D6"/>
    <w:rsid w:val="00D20368"/>
    <w:rsid w:val="00D2063F"/>
    <w:rsid w:val="00D20ED2"/>
    <w:rsid w:val="00D217B6"/>
    <w:rsid w:val="00D21F18"/>
    <w:rsid w:val="00D224AB"/>
    <w:rsid w:val="00D23269"/>
    <w:rsid w:val="00D25DE3"/>
    <w:rsid w:val="00D27072"/>
    <w:rsid w:val="00D312D9"/>
    <w:rsid w:val="00D31319"/>
    <w:rsid w:val="00D31A3C"/>
    <w:rsid w:val="00D32406"/>
    <w:rsid w:val="00D3582A"/>
    <w:rsid w:val="00D3583A"/>
    <w:rsid w:val="00D3773F"/>
    <w:rsid w:val="00D40DB7"/>
    <w:rsid w:val="00D42D7D"/>
    <w:rsid w:val="00D46480"/>
    <w:rsid w:val="00D5076B"/>
    <w:rsid w:val="00D50E71"/>
    <w:rsid w:val="00D51623"/>
    <w:rsid w:val="00D521FA"/>
    <w:rsid w:val="00D533D4"/>
    <w:rsid w:val="00D53CD3"/>
    <w:rsid w:val="00D53F9D"/>
    <w:rsid w:val="00D54457"/>
    <w:rsid w:val="00D54F09"/>
    <w:rsid w:val="00D5515F"/>
    <w:rsid w:val="00D5679C"/>
    <w:rsid w:val="00D57245"/>
    <w:rsid w:val="00D609AA"/>
    <w:rsid w:val="00D60DC9"/>
    <w:rsid w:val="00D61A7C"/>
    <w:rsid w:val="00D61D4B"/>
    <w:rsid w:val="00D64206"/>
    <w:rsid w:val="00D655FA"/>
    <w:rsid w:val="00D659E8"/>
    <w:rsid w:val="00D66AFC"/>
    <w:rsid w:val="00D66BB0"/>
    <w:rsid w:val="00D711AA"/>
    <w:rsid w:val="00D7170A"/>
    <w:rsid w:val="00D72792"/>
    <w:rsid w:val="00D727B0"/>
    <w:rsid w:val="00D738D6"/>
    <w:rsid w:val="00D742E5"/>
    <w:rsid w:val="00D755EB"/>
    <w:rsid w:val="00D75758"/>
    <w:rsid w:val="00D77F45"/>
    <w:rsid w:val="00D81AE4"/>
    <w:rsid w:val="00D81FC3"/>
    <w:rsid w:val="00D8582D"/>
    <w:rsid w:val="00D858AC"/>
    <w:rsid w:val="00D870FC"/>
    <w:rsid w:val="00D87E00"/>
    <w:rsid w:val="00D90269"/>
    <w:rsid w:val="00D9134D"/>
    <w:rsid w:val="00D923A4"/>
    <w:rsid w:val="00D948DD"/>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D71BF"/>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06E0A"/>
    <w:rsid w:val="00E112E6"/>
    <w:rsid w:val="00E1163D"/>
    <w:rsid w:val="00E1407D"/>
    <w:rsid w:val="00E1705D"/>
    <w:rsid w:val="00E170F0"/>
    <w:rsid w:val="00E2026E"/>
    <w:rsid w:val="00E20F02"/>
    <w:rsid w:val="00E20F21"/>
    <w:rsid w:val="00E2171E"/>
    <w:rsid w:val="00E21EE6"/>
    <w:rsid w:val="00E22841"/>
    <w:rsid w:val="00E22947"/>
    <w:rsid w:val="00E25587"/>
    <w:rsid w:val="00E26A13"/>
    <w:rsid w:val="00E26A5B"/>
    <w:rsid w:val="00E26D59"/>
    <w:rsid w:val="00E27595"/>
    <w:rsid w:val="00E27F00"/>
    <w:rsid w:val="00E318B8"/>
    <w:rsid w:val="00E35B8A"/>
    <w:rsid w:val="00E35D10"/>
    <w:rsid w:val="00E35EEB"/>
    <w:rsid w:val="00E3691A"/>
    <w:rsid w:val="00E37672"/>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2DD5"/>
    <w:rsid w:val="00E63E01"/>
    <w:rsid w:val="00E64189"/>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5D8C"/>
    <w:rsid w:val="00E95FF8"/>
    <w:rsid w:val="00E96883"/>
    <w:rsid w:val="00EA0C30"/>
    <w:rsid w:val="00EA2EBC"/>
    <w:rsid w:val="00EA3508"/>
    <w:rsid w:val="00EA3597"/>
    <w:rsid w:val="00EA470A"/>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5532"/>
    <w:rsid w:val="00F95CFD"/>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552C"/>
    <w:rsid w:val="00FE61EF"/>
    <w:rsid w:val="00FF1A7E"/>
    <w:rsid w:val="00FF1B0F"/>
    <w:rsid w:val="00FF1F17"/>
    <w:rsid w:val="00FF420A"/>
    <w:rsid w:val="00FF4249"/>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9"/>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package" Target="embeddings/Microsoft_Visio_Drawing2931.vsdx"/><Relationship Id="rId21" Type="http://schemas.openxmlformats.org/officeDocument/2006/relationships/image" Target="media/image5.emf"/><Relationship Id="rId42" Type="http://schemas.openxmlformats.org/officeDocument/2006/relationships/package" Target="embeddings/Microsoft_Visio_Drawing8.vsdx"/><Relationship Id="rId47" Type="http://schemas.openxmlformats.org/officeDocument/2006/relationships/image" Target="media/image21.emf"/><Relationship Id="rId63" Type="http://schemas.openxmlformats.org/officeDocument/2006/relationships/package" Target="embeddings/Microsoft_Visio_Drawing35.vsdx"/><Relationship Id="rId68" Type="http://schemas.openxmlformats.org/officeDocument/2006/relationships/package" Target="embeddings/Microsoft_Visio_Drawing16.vsdx"/><Relationship Id="rId84" Type="http://schemas.openxmlformats.org/officeDocument/2006/relationships/image" Target="media/image42.emf"/><Relationship Id="rId89" Type="http://schemas.openxmlformats.org/officeDocument/2006/relationships/package" Target="embeddings/Microsoft_Visio_Drawing24.vsdx"/><Relationship Id="rId112" Type="http://schemas.openxmlformats.org/officeDocument/2006/relationships/package" Target="embeddings/Microsoft_Visio_Drawing126.vsdx"/><Relationship Id="rId133" Type="http://schemas.openxmlformats.org/officeDocument/2006/relationships/package" Target="embeddings/Microsoft_Visio_Drawing37.vsdx"/><Relationship Id="rId138" Type="http://schemas.openxmlformats.org/officeDocument/2006/relationships/image" Target="media/image74.emf"/><Relationship Id="rId16" Type="http://schemas.openxmlformats.org/officeDocument/2006/relationships/hyperlink" Target="http://www.openmobilealliance.org/release/CPM/V2_2-20200907-C/OMA-AD-CPM-V2_2-20170926-C.pdf" TargetMode="External"/><Relationship Id="rId107" Type="http://schemas.openxmlformats.org/officeDocument/2006/relationships/package" Target="embeddings/Microsoft_Visio_Drawing29.vsdx"/><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image" Target="cid:image002.png@01D74E16.CFB56E60" TargetMode="External"/><Relationship Id="rId53" Type="http://schemas.openxmlformats.org/officeDocument/2006/relationships/image" Target="media/image24.emf"/><Relationship Id="rId58" Type="http://schemas.openxmlformats.org/officeDocument/2006/relationships/package" Target="embeddings/Microsoft_Visio_Drawing14.vsdx"/><Relationship Id="rId74" Type="http://schemas.openxmlformats.org/officeDocument/2006/relationships/image" Target="media/image36.png"/><Relationship Id="rId79" Type="http://schemas.openxmlformats.org/officeDocument/2006/relationships/package" Target="embeddings/Microsoft_Visio_Drawing20.vsdx"/><Relationship Id="rId102" Type="http://schemas.openxmlformats.org/officeDocument/2006/relationships/image" Target="media/image53.jpeg"/><Relationship Id="rId123" Type="http://schemas.openxmlformats.org/officeDocument/2006/relationships/package" Target="embeddings/Microsoft_Visio_Drawing32.vsdx"/><Relationship Id="rId128" Type="http://schemas.openxmlformats.org/officeDocument/2006/relationships/image" Target="media/image69.emf"/><Relationship Id="rId144"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6.png"/><Relationship Id="rId95" Type="http://schemas.openxmlformats.org/officeDocument/2006/relationships/image" Target="media/image49.emf"/><Relationship Id="rId22" Type="http://schemas.openxmlformats.org/officeDocument/2006/relationships/package" Target="embeddings/Microsoft_Visio_Drawing2.vsdx"/><Relationship Id="rId27" Type="http://schemas.openxmlformats.org/officeDocument/2006/relationships/image" Target="media/image8.png"/><Relationship Id="rId43" Type="http://schemas.openxmlformats.org/officeDocument/2006/relationships/image" Target="media/image18.emf"/><Relationship Id="rId48" Type="http://schemas.openxmlformats.org/officeDocument/2006/relationships/package" Target="embeddings/Microsoft_Visio_Drawing10.vsdx"/><Relationship Id="rId64" Type="http://schemas.openxmlformats.org/officeDocument/2006/relationships/image" Target="media/image30.emf"/><Relationship Id="rId69" Type="http://schemas.openxmlformats.org/officeDocument/2006/relationships/image" Target="media/image33.emf"/><Relationship Id="rId113" Type="http://schemas.openxmlformats.org/officeDocument/2006/relationships/image" Target="media/image60.emf"/><Relationship Id="rId118" Type="http://schemas.openxmlformats.org/officeDocument/2006/relationships/image" Target="media/image64.emf"/><Relationship Id="rId134" Type="http://schemas.openxmlformats.org/officeDocument/2006/relationships/image" Target="media/image72.emf"/><Relationship Id="rId139" Type="http://schemas.openxmlformats.org/officeDocument/2006/relationships/package" Target="embeddings/Microsoft_Visio_Drawing40.vsdx"/><Relationship Id="rId80" Type="http://schemas.openxmlformats.org/officeDocument/2006/relationships/image" Target="media/image40.emf"/><Relationship Id="rId85" Type="http://schemas.openxmlformats.org/officeDocument/2006/relationships/package" Target="embeddings/Microsoft_Visio_Drawing23.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5.vsdx"/><Relationship Id="rId38" Type="http://schemas.openxmlformats.org/officeDocument/2006/relationships/image" Target="media/image15.png"/><Relationship Id="rId46" Type="http://schemas.openxmlformats.org/officeDocument/2006/relationships/image" Target="media/image20.png"/><Relationship Id="rId59" Type="http://schemas.openxmlformats.org/officeDocument/2006/relationships/image" Target="media/image27.emf"/><Relationship Id="rId67" Type="http://schemas.openxmlformats.org/officeDocument/2006/relationships/image" Target="media/image32.emf"/><Relationship Id="rId103" Type="http://schemas.openxmlformats.org/officeDocument/2006/relationships/image" Target="media/image54.jpeg"/><Relationship Id="rId108" Type="http://schemas.openxmlformats.org/officeDocument/2006/relationships/image" Target="media/image57.wmf"/><Relationship Id="rId116" Type="http://schemas.openxmlformats.org/officeDocument/2006/relationships/image" Target="media/image63.emf"/><Relationship Id="rId124" Type="http://schemas.openxmlformats.org/officeDocument/2006/relationships/image" Target="media/image67.emf"/><Relationship Id="rId129" Type="http://schemas.openxmlformats.org/officeDocument/2006/relationships/package" Target="embeddings/Microsoft_Visio_Drawing3532.vsdx"/><Relationship Id="rId137" Type="http://schemas.openxmlformats.org/officeDocument/2006/relationships/package" Target="embeddings/Microsoft_Visio_Drawing39.vsdx"/><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image" Target="media/image29.emf"/><Relationship Id="rId70" Type="http://schemas.openxmlformats.org/officeDocument/2006/relationships/package" Target="embeddings/Microsoft_Visio_Drawing17.vsdx"/><Relationship Id="rId75" Type="http://schemas.openxmlformats.org/officeDocument/2006/relationships/image" Target="media/image37.png"/><Relationship Id="rId83" Type="http://schemas.openxmlformats.org/officeDocument/2006/relationships/package" Target="embeddings/Microsoft_Visio_Drawing22.vsdx"/><Relationship Id="rId88" Type="http://schemas.openxmlformats.org/officeDocument/2006/relationships/image" Target="media/image45.emf"/><Relationship Id="rId91" Type="http://schemas.openxmlformats.org/officeDocument/2006/relationships/image" Target="media/image47.emf"/><Relationship Id="rId96" Type="http://schemas.openxmlformats.org/officeDocument/2006/relationships/package" Target="embeddings/Microsoft_Visio_Drawing26.vsdx"/><Relationship Id="rId111" Type="http://schemas.openxmlformats.org/officeDocument/2006/relationships/image" Target="media/image59.emf"/><Relationship Id="rId132" Type="http://schemas.openxmlformats.org/officeDocument/2006/relationships/image" Target="media/image71.emf"/><Relationship Id="rId140" Type="http://schemas.openxmlformats.org/officeDocument/2006/relationships/image" Target="media/image75.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4.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6.emf"/><Relationship Id="rId114" Type="http://schemas.openxmlformats.org/officeDocument/2006/relationships/image" Target="media/image61.emf"/><Relationship Id="rId119" Type="http://schemas.openxmlformats.org/officeDocument/2006/relationships/package" Target="embeddings/Microsoft_Visio_Drawing30.vsdx"/><Relationship Id="rId127" Type="http://schemas.openxmlformats.org/officeDocument/2006/relationships/package" Target="embeddings/Microsoft_Visio_Drawing34.vsdx"/><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package" Target="embeddings/Microsoft_Visio_Drawing9.vsdx"/><Relationship Id="rId52" Type="http://schemas.openxmlformats.org/officeDocument/2006/relationships/hyperlink" Target="https://en.wikipedia.org/wiki/Home_Subscriber_Server" TargetMode="External"/><Relationship Id="rId60" Type="http://schemas.openxmlformats.org/officeDocument/2006/relationships/package" Target="embeddings/Microsoft_Visio_Drawing15.vsdx"/><Relationship Id="rId65" Type="http://schemas.openxmlformats.org/officeDocument/2006/relationships/package" Target="embeddings/Microsoft_Visio_Drawing46.vsdx"/><Relationship Id="rId73" Type="http://schemas.openxmlformats.org/officeDocument/2006/relationships/image" Target="media/image35.png"/><Relationship Id="rId78" Type="http://schemas.openxmlformats.org/officeDocument/2006/relationships/image" Target="media/image39.emf"/><Relationship Id="rId81" Type="http://schemas.openxmlformats.org/officeDocument/2006/relationships/package" Target="embeddings/Microsoft_Visio_Drawing21.vsdx"/><Relationship Id="rId86" Type="http://schemas.openxmlformats.org/officeDocument/2006/relationships/image" Target="media/image43.png"/><Relationship Id="rId94" Type="http://schemas.openxmlformats.org/officeDocument/2006/relationships/package" Target="embeddings/Microsoft_Visio_Drawing25.vsdx"/><Relationship Id="rId99" Type="http://schemas.openxmlformats.org/officeDocument/2006/relationships/image" Target="media/image51.emf"/><Relationship Id="rId101" Type="http://schemas.openxmlformats.org/officeDocument/2006/relationships/image" Target="media/image52.jpeg"/><Relationship Id="rId122" Type="http://schemas.openxmlformats.org/officeDocument/2006/relationships/image" Target="media/image66.emf"/><Relationship Id="rId130" Type="http://schemas.openxmlformats.org/officeDocument/2006/relationships/image" Target="media/image70.emf"/><Relationship Id="rId135" Type="http://schemas.openxmlformats.org/officeDocument/2006/relationships/package" Target="embeddings/Microsoft_Visio_Drawing38.vsdx"/><Relationship Id="rId14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8.emf"/><Relationship Id="rId34" Type="http://schemas.openxmlformats.org/officeDocument/2006/relationships/image" Target="media/image13.emf"/><Relationship Id="rId50" Type="http://schemas.openxmlformats.org/officeDocument/2006/relationships/image" Target="media/image23.emf"/><Relationship Id="rId55" Type="http://schemas.openxmlformats.org/officeDocument/2006/relationships/image" Target="media/image25.emf"/><Relationship Id="rId76" Type="http://schemas.openxmlformats.org/officeDocument/2006/relationships/image" Target="media/image38.emf"/><Relationship Id="rId97" Type="http://schemas.openxmlformats.org/officeDocument/2006/relationships/image" Target="media/image50.emf"/><Relationship Id="rId104" Type="http://schemas.openxmlformats.org/officeDocument/2006/relationships/image" Target="media/image55.emf"/><Relationship Id="rId120" Type="http://schemas.openxmlformats.org/officeDocument/2006/relationships/image" Target="media/image65.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7" Type="http://schemas.openxmlformats.org/officeDocument/2006/relationships/styles" Target="styles.xml"/><Relationship Id="rId71" Type="http://schemas.openxmlformats.org/officeDocument/2006/relationships/image" Target="media/image34.emf"/><Relationship Id="rId92" Type="http://schemas.openxmlformats.org/officeDocument/2006/relationships/package" Target="embeddings/Microsoft_Visio_Drawing2425.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package" Target="embeddings/Microsoft_Visio_Drawing7.vsdx"/><Relationship Id="rId45" Type="http://schemas.openxmlformats.org/officeDocument/2006/relationships/image" Target="media/image19.png"/><Relationship Id="rId66" Type="http://schemas.openxmlformats.org/officeDocument/2006/relationships/image" Target="media/image31.emf"/><Relationship Id="rId87" Type="http://schemas.openxmlformats.org/officeDocument/2006/relationships/image" Target="media/image44.png"/><Relationship Id="rId110" Type="http://schemas.openxmlformats.org/officeDocument/2006/relationships/package" Target="embeddings/Microsoft_Visio_Drawing130.vsdx"/><Relationship Id="rId115" Type="http://schemas.openxmlformats.org/officeDocument/2006/relationships/image" Target="media/image62.emf"/><Relationship Id="rId131" Type="http://schemas.openxmlformats.org/officeDocument/2006/relationships/package" Target="embeddings/Microsoft_Visio_Drawing36.vsdx"/><Relationship Id="rId136" Type="http://schemas.openxmlformats.org/officeDocument/2006/relationships/image" Target="media/image73.emf"/><Relationship Id="rId61" Type="http://schemas.openxmlformats.org/officeDocument/2006/relationships/image" Target="media/image28.emf"/><Relationship Id="rId82" Type="http://schemas.openxmlformats.org/officeDocument/2006/relationships/image" Target="media/image41.emf"/><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6.vsdx"/><Relationship Id="rId56" Type="http://schemas.openxmlformats.org/officeDocument/2006/relationships/package" Target="embeddings/Microsoft_Visio_Drawing134.vsdx"/><Relationship Id="rId77" Type="http://schemas.openxmlformats.org/officeDocument/2006/relationships/package" Target="embeddings/Microsoft_Visio_Drawing19.vsdx"/><Relationship Id="rId100" Type="http://schemas.openxmlformats.org/officeDocument/2006/relationships/package" Target="embeddings/Microsoft_Visio_Drawing28.vsdx"/><Relationship Id="rId105" Type="http://schemas.openxmlformats.org/officeDocument/2006/relationships/oleObject" Target="embeddings/Microsoft_Visio_2003-2010_Drawing.vsd"/><Relationship Id="rId126" Type="http://schemas.openxmlformats.org/officeDocument/2006/relationships/image" Target="media/image68.emf"/><Relationship Id="rId8" Type="http://schemas.openxmlformats.org/officeDocument/2006/relationships/settings" Target="settings.xml"/><Relationship Id="rId51" Type="http://schemas.openxmlformats.org/officeDocument/2006/relationships/package" Target="embeddings/Microsoft_Visio_Drawing11.vsdx"/><Relationship Id="rId72" Type="http://schemas.openxmlformats.org/officeDocument/2006/relationships/package" Target="embeddings/Microsoft_Visio_Drawing18.vsdx"/><Relationship Id="rId93" Type="http://schemas.openxmlformats.org/officeDocument/2006/relationships/image" Target="media/image48.emf"/><Relationship Id="rId98" Type="http://schemas.openxmlformats.org/officeDocument/2006/relationships/package" Target="embeddings/Microsoft_Visio_Drawing27.vsdx"/><Relationship Id="rId121" Type="http://schemas.openxmlformats.org/officeDocument/2006/relationships/package" Target="embeddings/Microsoft_Visio_Drawing31.vsdx"/><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170</Pages>
  <Words>57999</Words>
  <Characters>318273</Characters>
  <Application>Microsoft Office Word</Application>
  <DocSecurity>0</DocSecurity>
  <Lines>2652</Lines>
  <Paragraphs>751</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375521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46</cp:revision>
  <cp:lastPrinted>2018-12-17T13:30:00Z</cp:lastPrinted>
  <dcterms:created xsi:type="dcterms:W3CDTF">2022-10-31T15:37:00Z</dcterms:created>
  <dcterms:modified xsi:type="dcterms:W3CDTF">2022-11-24T18:52:00Z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