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62FCC627" w:rsidR="004F0988" w:rsidRPr="003E6078" w:rsidRDefault="000D5C20" w:rsidP="00C720F5">
            <w:pPr>
              <w:pStyle w:val="ZA"/>
              <w:framePr w:w="0" w:hRule="auto" w:wrap="auto" w:vAnchor="margin" w:hAnchor="text" w:yAlign="inline"/>
            </w:pPr>
            <w:bookmarkStart w:id="0" w:name="page1"/>
            <w:r w:rsidRPr="003E6078">
              <w:rPr>
                <w:sz w:val="64"/>
              </w:rPr>
              <w:t xml:space="preserve">3GPP TS 29.573 </w:t>
            </w:r>
            <w:r w:rsidRPr="003E6078">
              <w:t>V1</w:t>
            </w:r>
            <w:r w:rsidR="00DF61C5">
              <w:t>7</w:t>
            </w:r>
            <w:r w:rsidRPr="003E6078">
              <w:t>.</w:t>
            </w:r>
            <w:r w:rsidR="00CA4634">
              <w:t>3</w:t>
            </w:r>
            <w:r w:rsidRPr="003E6078">
              <w:t xml:space="preserve">.0 </w:t>
            </w:r>
            <w:r w:rsidRPr="003E6078">
              <w:rPr>
                <w:sz w:val="32"/>
              </w:rPr>
              <w:t>(202</w:t>
            </w:r>
            <w:r w:rsidR="00DF61C5">
              <w:rPr>
                <w:sz w:val="32"/>
              </w:rPr>
              <w:t>1</w:t>
            </w:r>
            <w:r w:rsidRPr="003E6078">
              <w:rPr>
                <w:sz w:val="32"/>
              </w:rPr>
              <w:t>-</w:t>
            </w:r>
            <w:r w:rsidR="00CA4634">
              <w:rPr>
                <w:sz w:val="32"/>
              </w:rPr>
              <w:t>12</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77777777" w:rsidR="000D5C20" w:rsidRPr="003E6078" w:rsidRDefault="000D5C20" w:rsidP="000D5C20">
            <w:pPr>
              <w:pStyle w:val="ZT"/>
              <w:framePr w:wrap="auto" w:hAnchor="text" w:yAlign="inline"/>
              <w:rPr>
                <w:i/>
                <w:sz w:val="28"/>
              </w:rPr>
            </w:pPr>
            <w:r w:rsidRPr="003E6078">
              <w:t>(</w:t>
            </w:r>
            <w:r w:rsidRPr="003E6078">
              <w:rPr>
                <w:rStyle w:val="ZGSM"/>
              </w:rPr>
              <w:t>Release 1</w:t>
            </w:r>
            <w:r w:rsidR="00B86AF2">
              <w:rPr>
                <w:rStyle w:val="ZGSM"/>
              </w:rPr>
              <w:t>7</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tr w:rsidR="00D57972" w:rsidRPr="003E6078" w14:paraId="02559892" w14:textId="77777777" w:rsidTr="005E4BB2">
        <w:trPr>
          <w:trHeight w:hRule="exact" w:val="1531"/>
        </w:trPr>
        <w:tc>
          <w:tcPr>
            <w:tcW w:w="4883" w:type="dxa"/>
            <w:shd w:val="clear" w:color="auto" w:fill="auto"/>
          </w:tcPr>
          <w:p w14:paraId="7EEB202E" w14:textId="77777777" w:rsidR="00D57972" w:rsidRPr="003E6078" w:rsidRDefault="00CA4634">
            <w:r>
              <w:rPr>
                <w:i/>
              </w:rPr>
              <w:pict w14:anchorId="024D05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3pt;height:65.6pt">
                  <v:imagedata r:id="rId9" o:title="5G-logo_175px"/>
                </v:shape>
              </w:pict>
            </w:r>
          </w:p>
        </w:tc>
        <w:tc>
          <w:tcPr>
            <w:tcW w:w="5540" w:type="dxa"/>
            <w:shd w:val="clear" w:color="auto" w:fill="auto"/>
          </w:tcPr>
          <w:p w14:paraId="1D3E83DE" w14:textId="77777777" w:rsidR="00D57972" w:rsidRPr="003E6078" w:rsidRDefault="00CA4634" w:rsidP="00133525">
            <w:pPr>
              <w:jc w:val="right"/>
            </w:pPr>
            <w:bookmarkStart w:id="2" w:name="logos"/>
            <w:r>
              <w:pict w14:anchorId="5FC653BA">
                <v:shape id="_x0000_i1026" type="#_x0000_t75" style="width:127.5pt;height:74.75pt">
                  <v:imagedata r:id="rId10" o:title="3GPP-logo_web"/>
                </v:shape>
              </w:pict>
            </w:r>
            <w:bookmarkEnd w:id="2"/>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3"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3"/>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4"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5"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5"/>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6"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55E1176C"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506F61">
              <w:rPr>
                <w:noProof/>
                <w:sz w:val="18"/>
              </w:rPr>
              <w:t>1</w:t>
            </w:r>
            <w:r w:rsidRPr="003E6078">
              <w:rPr>
                <w:noProof/>
                <w:sz w:val="18"/>
              </w:rPr>
              <w:t>, 3GPP Organizational Partners (ARIB, ATIS, CCSA, ETSI, TSDSI, TTA, TTC).</w:t>
            </w:r>
            <w:bookmarkStart w:id="7" w:name="copyrightaddon"/>
            <w:bookmarkEnd w:id="7"/>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6"/>
          </w:p>
          <w:p w14:paraId="17DCCC29" w14:textId="77777777" w:rsidR="00E16509" w:rsidRPr="003E6078" w:rsidRDefault="00E16509" w:rsidP="00133525"/>
        </w:tc>
      </w:tr>
      <w:bookmarkEnd w:id="4"/>
    </w:tbl>
    <w:p w14:paraId="30B969A6" w14:textId="77777777" w:rsidR="00080512" w:rsidRPr="004D3578" w:rsidRDefault="00080512" w:rsidP="00180131">
      <w:pPr>
        <w:pStyle w:val="TT"/>
      </w:pPr>
      <w:r w:rsidRPr="004D3578">
        <w:br w:type="page"/>
      </w:r>
      <w:bookmarkStart w:id="8" w:name="tableOfContents"/>
      <w:bookmarkEnd w:id="8"/>
      <w:r w:rsidRPr="004D3578">
        <w:lastRenderedPageBreak/>
        <w:t>Contents</w:t>
      </w:r>
    </w:p>
    <w:p w14:paraId="5E42900E" w14:textId="1F215664" w:rsidR="00180131" w:rsidRPr="00863E69" w:rsidRDefault="003457AF">
      <w:pPr>
        <w:pStyle w:val="TOC1"/>
        <w:rPr>
          <w:rFonts w:ascii="Calibri" w:hAnsi="Calibri"/>
          <w:szCs w:val="22"/>
          <w:lang w:eastAsia="en-GB"/>
        </w:rPr>
      </w:pPr>
      <w:r>
        <w:fldChar w:fldCharType="begin" w:fldLock="1"/>
      </w:r>
      <w:r>
        <w:instrText xml:space="preserve"> TOC \o "1-9" </w:instrText>
      </w:r>
      <w:r>
        <w:fldChar w:fldCharType="separate"/>
      </w:r>
      <w:r w:rsidR="00180131">
        <w:t>Foreword</w:t>
      </w:r>
      <w:r w:rsidR="00180131">
        <w:tab/>
      </w:r>
      <w:r w:rsidR="00180131">
        <w:fldChar w:fldCharType="begin" w:fldLock="1"/>
      </w:r>
      <w:r w:rsidR="00180131">
        <w:instrText xml:space="preserve"> PAGEREF _Toc90667062 \h </w:instrText>
      </w:r>
      <w:r w:rsidR="00180131">
        <w:fldChar w:fldCharType="separate"/>
      </w:r>
      <w:r w:rsidR="00180131">
        <w:t>7</w:t>
      </w:r>
      <w:r w:rsidR="00180131">
        <w:fldChar w:fldCharType="end"/>
      </w:r>
    </w:p>
    <w:p w14:paraId="3A9D568F" w14:textId="682D6662" w:rsidR="00180131" w:rsidRPr="00863E69" w:rsidRDefault="00180131">
      <w:pPr>
        <w:pStyle w:val="TOC1"/>
        <w:rPr>
          <w:rFonts w:ascii="Calibri" w:hAnsi="Calibri"/>
          <w:szCs w:val="22"/>
          <w:lang w:eastAsia="en-GB"/>
        </w:rPr>
      </w:pPr>
      <w:r>
        <w:t>1</w:t>
      </w:r>
      <w:r w:rsidRPr="00863E69">
        <w:rPr>
          <w:rFonts w:ascii="Calibri" w:hAnsi="Calibri"/>
          <w:szCs w:val="22"/>
          <w:lang w:eastAsia="en-GB"/>
        </w:rPr>
        <w:tab/>
      </w:r>
      <w:r>
        <w:t>Scope</w:t>
      </w:r>
      <w:r>
        <w:tab/>
      </w:r>
      <w:r>
        <w:fldChar w:fldCharType="begin" w:fldLock="1"/>
      </w:r>
      <w:r>
        <w:instrText xml:space="preserve"> PAGEREF _Toc90667063 \h </w:instrText>
      </w:r>
      <w:r>
        <w:fldChar w:fldCharType="separate"/>
      </w:r>
      <w:r>
        <w:t>8</w:t>
      </w:r>
      <w:r>
        <w:fldChar w:fldCharType="end"/>
      </w:r>
    </w:p>
    <w:p w14:paraId="410E6DE3" w14:textId="1D940466" w:rsidR="00180131" w:rsidRPr="00863E69" w:rsidRDefault="00180131">
      <w:pPr>
        <w:pStyle w:val="TOC1"/>
        <w:rPr>
          <w:rFonts w:ascii="Calibri" w:hAnsi="Calibri"/>
          <w:szCs w:val="22"/>
          <w:lang w:eastAsia="en-GB"/>
        </w:rPr>
      </w:pPr>
      <w:r>
        <w:t>2</w:t>
      </w:r>
      <w:r w:rsidRPr="00863E69">
        <w:rPr>
          <w:rFonts w:ascii="Calibri" w:hAnsi="Calibri"/>
          <w:szCs w:val="22"/>
          <w:lang w:eastAsia="en-GB"/>
        </w:rPr>
        <w:tab/>
      </w:r>
      <w:r>
        <w:t>References</w:t>
      </w:r>
      <w:r>
        <w:tab/>
      </w:r>
      <w:r>
        <w:fldChar w:fldCharType="begin" w:fldLock="1"/>
      </w:r>
      <w:r>
        <w:instrText xml:space="preserve"> PAGEREF _Toc90667064 \h </w:instrText>
      </w:r>
      <w:r>
        <w:fldChar w:fldCharType="separate"/>
      </w:r>
      <w:r>
        <w:t>8</w:t>
      </w:r>
      <w:r>
        <w:fldChar w:fldCharType="end"/>
      </w:r>
    </w:p>
    <w:p w14:paraId="619A714F" w14:textId="09EE2A69" w:rsidR="00180131" w:rsidRPr="00863E69" w:rsidRDefault="00180131">
      <w:pPr>
        <w:pStyle w:val="TOC1"/>
        <w:rPr>
          <w:rFonts w:ascii="Calibri" w:hAnsi="Calibri"/>
          <w:szCs w:val="22"/>
          <w:lang w:eastAsia="en-GB"/>
        </w:rPr>
      </w:pPr>
      <w:r>
        <w:t>3</w:t>
      </w:r>
      <w:r w:rsidRPr="00863E69">
        <w:rPr>
          <w:rFonts w:ascii="Calibri" w:hAnsi="Calibri"/>
          <w:szCs w:val="22"/>
          <w:lang w:eastAsia="en-GB"/>
        </w:rPr>
        <w:tab/>
      </w:r>
      <w:r>
        <w:t>Definitions and abbreviations</w:t>
      </w:r>
      <w:r>
        <w:tab/>
      </w:r>
      <w:r>
        <w:fldChar w:fldCharType="begin" w:fldLock="1"/>
      </w:r>
      <w:r>
        <w:instrText xml:space="preserve"> PAGEREF _Toc90667065 \h </w:instrText>
      </w:r>
      <w:r>
        <w:fldChar w:fldCharType="separate"/>
      </w:r>
      <w:r>
        <w:t>9</w:t>
      </w:r>
      <w:r>
        <w:fldChar w:fldCharType="end"/>
      </w:r>
    </w:p>
    <w:p w14:paraId="7CF9C75A" w14:textId="7E098E6B" w:rsidR="00180131" w:rsidRPr="00863E69" w:rsidRDefault="00180131">
      <w:pPr>
        <w:pStyle w:val="TOC2"/>
        <w:rPr>
          <w:rFonts w:ascii="Calibri" w:hAnsi="Calibri"/>
          <w:sz w:val="22"/>
          <w:szCs w:val="22"/>
          <w:lang w:eastAsia="en-GB"/>
        </w:rPr>
      </w:pPr>
      <w:r>
        <w:t>3.1</w:t>
      </w:r>
      <w:r w:rsidRPr="00863E69">
        <w:rPr>
          <w:rFonts w:ascii="Calibri" w:hAnsi="Calibri"/>
          <w:sz w:val="22"/>
          <w:szCs w:val="22"/>
          <w:lang w:eastAsia="en-GB"/>
        </w:rPr>
        <w:tab/>
      </w:r>
      <w:r>
        <w:t>Definitions</w:t>
      </w:r>
      <w:r>
        <w:tab/>
      </w:r>
      <w:r>
        <w:fldChar w:fldCharType="begin" w:fldLock="1"/>
      </w:r>
      <w:r>
        <w:instrText xml:space="preserve"> PAGEREF _Toc90667066 \h </w:instrText>
      </w:r>
      <w:r>
        <w:fldChar w:fldCharType="separate"/>
      </w:r>
      <w:r>
        <w:t>9</w:t>
      </w:r>
      <w:r>
        <w:fldChar w:fldCharType="end"/>
      </w:r>
    </w:p>
    <w:p w14:paraId="1561B7DE" w14:textId="6C13401F" w:rsidR="00180131" w:rsidRPr="00863E69" w:rsidRDefault="00180131">
      <w:pPr>
        <w:pStyle w:val="TOC2"/>
        <w:rPr>
          <w:rFonts w:ascii="Calibri" w:hAnsi="Calibri"/>
          <w:sz w:val="22"/>
          <w:szCs w:val="22"/>
          <w:lang w:eastAsia="en-GB"/>
        </w:rPr>
      </w:pPr>
      <w:r>
        <w:t>3.2</w:t>
      </w:r>
      <w:r w:rsidRPr="00863E69">
        <w:rPr>
          <w:rFonts w:ascii="Calibri" w:hAnsi="Calibri"/>
          <w:sz w:val="22"/>
          <w:szCs w:val="22"/>
          <w:lang w:eastAsia="en-GB"/>
        </w:rPr>
        <w:tab/>
      </w:r>
      <w:r>
        <w:t>Abbreviations</w:t>
      </w:r>
      <w:r>
        <w:tab/>
      </w:r>
      <w:r>
        <w:fldChar w:fldCharType="begin" w:fldLock="1"/>
      </w:r>
      <w:r>
        <w:instrText xml:space="preserve"> PAGEREF _Toc90667067 \h </w:instrText>
      </w:r>
      <w:r>
        <w:fldChar w:fldCharType="separate"/>
      </w:r>
      <w:r>
        <w:t>9</w:t>
      </w:r>
      <w:r>
        <w:fldChar w:fldCharType="end"/>
      </w:r>
    </w:p>
    <w:p w14:paraId="60D76FFA" w14:textId="3618A57A" w:rsidR="00180131" w:rsidRPr="00863E69" w:rsidRDefault="00180131">
      <w:pPr>
        <w:pStyle w:val="TOC1"/>
        <w:rPr>
          <w:rFonts w:ascii="Calibri" w:hAnsi="Calibri"/>
          <w:szCs w:val="22"/>
          <w:lang w:eastAsia="en-GB"/>
        </w:rPr>
      </w:pPr>
      <w:r>
        <w:t>4</w:t>
      </w:r>
      <w:r w:rsidRPr="00863E69">
        <w:rPr>
          <w:rFonts w:ascii="Calibri" w:hAnsi="Calibri"/>
          <w:szCs w:val="22"/>
          <w:lang w:eastAsia="en-GB"/>
        </w:rPr>
        <w:tab/>
      </w:r>
      <w:r>
        <w:t>General Description</w:t>
      </w:r>
      <w:r>
        <w:tab/>
      </w:r>
      <w:r>
        <w:fldChar w:fldCharType="begin" w:fldLock="1"/>
      </w:r>
      <w:r>
        <w:instrText xml:space="preserve"> PAGEREF _Toc90667068 \h </w:instrText>
      </w:r>
      <w:r>
        <w:fldChar w:fldCharType="separate"/>
      </w:r>
      <w:r>
        <w:t>10</w:t>
      </w:r>
      <w:r>
        <w:fldChar w:fldCharType="end"/>
      </w:r>
    </w:p>
    <w:p w14:paraId="43EFA9BB" w14:textId="0A6A2098" w:rsidR="00180131" w:rsidRPr="00863E69" w:rsidRDefault="00180131">
      <w:pPr>
        <w:pStyle w:val="TOC2"/>
        <w:rPr>
          <w:rFonts w:ascii="Calibri" w:hAnsi="Calibri"/>
          <w:sz w:val="22"/>
          <w:szCs w:val="22"/>
          <w:lang w:eastAsia="en-GB"/>
        </w:rPr>
      </w:pPr>
      <w:r>
        <w:t>4.1</w:t>
      </w:r>
      <w:r w:rsidRPr="00863E69">
        <w:rPr>
          <w:rFonts w:ascii="Calibri" w:hAnsi="Calibri"/>
          <w:sz w:val="22"/>
          <w:szCs w:val="22"/>
          <w:lang w:eastAsia="en-GB"/>
        </w:rPr>
        <w:tab/>
      </w:r>
      <w:r>
        <w:t>Introduction</w:t>
      </w:r>
      <w:r>
        <w:tab/>
      </w:r>
      <w:r>
        <w:fldChar w:fldCharType="begin" w:fldLock="1"/>
      </w:r>
      <w:r>
        <w:instrText xml:space="preserve"> PAGEREF _Toc90667069 \h </w:instrText>
      </w:r>
      <w:r>
        <w:fldChar w:fldCharType="separate"/>
      </w:r>
      <w:r>
        <w:t>10</w:t>
      </w:r>
      <w:r>
        <w:fldChar w:fldCharType="end"/>
      </w:r>
    </w:p>
    <w:p w14:paraId="5C4F3197" w14:textId="55E1B13F" w:rsidR="00180131" w:rsidRPr="00863E69" w:rsidRDefault="00180131">
      <w:pPr>
        <w:pStyle w:val="TOC2"/>
        <w:rPr>
          <w:rFonts w:ascii="Calibri" w:hAnsi="Calibri"/>
          <w:sz w:val="22"/>
          <w:szCs w:val="22"/>
          <w:lang w:eastAsia="en-GB"/>
        </w:rPr>
      </w:pPr>
      <w:r>
        <w:t>4.2</w:t>
      </w:r>
      <w:r w:rsidRPr="00863E69">
        <w:rPr>
          <w:rFonts w:ascii="Calibri" w:hAnsi="Calibri"/>
          <w:sz w:val="22"/>
          <w:szCs w:val="22"/>
          <w:lang w:eastAsia="en-GB"/>
        </w:rPr>
        <w:tab/>
      </w:r>
      <w:r>
        <w:t>N32 Interface</w:t>
      </w:r>
      <w:r>
        <w:tab/>
      </w:r>
      <w:r>
        <w:fldChar w:fldCharType="begin" w:fldLock="1"/>
      </w:r>
      <w:r>
        <w:instrText xml:space="preserve"> PAGEREF _Toc90667070 \h </w:instrText>
      </w:r>
      <w:r>
        <w:fldChar w:fldCharType="separate"/>
      </w:r>
      <w:r>
        <w:t>10</w:t>
      </w:r>
      <w:r>
        <w:fldChar w:fldCharType="end"/>
      </w:r>
    </w:p>
    <w:p w14:paraId="652E52B5" w14:textId="782BF1EA" w:rsidR="00180131" w:rsidRPr="00863E69" w:rsidRDefault="00180131">
      <w:pPr>
        <w:pStyle w:val="TOC3"/>
        <w:rPr>
          <w:rFonts w:ascii="Calibri" w:hAnsi="Calibri"/>
          <w:sz w:val="22"/>
          <w:szCs w:val="22"/>
          <w:lang w:eastAsia="en-GB"/>
        </w:rPr>
      </w:pPr>
      <w:r>
        <w:t>4.2.1</w:t>
      </w:r>
      <w:r w:rsidRPr="00863E69">
        <w:rPr>
          <w:rFonts w:ascii="Calibri" w:hAnsi="Calibri"/>
          <w:sz w:val="22"/>
          <w:szCs w:val="22"/>
          <w:lang w:eastAsia="en-GB"/>
        </w:rPr>
        <w:tab/>
      </w:r>
      <w:r>
        <w:t>General</w:t>
      </w:r>
      <w:r>
        <w:tab/>
      </w:r>
      <w:r>
        <w:fldChar w:fldCharType="begin" w:fldLock="1"/>
      </w:r>
      <w:r>
        <w:instrText xml:space="preserve"> PAGEREF _Toc90667071 \h </w:instrText>
      </w:r>
      <w:r>
        <w:fldChar w:fldCharType="separate"/>
      </w:r>
      <w:r>
        <w:t>10</w:t>
      </w:r>
      <w:r>
        <w:fldChar w:fldCharType="end"/>
      </w:r>
    </w:p>
    <w:p w14:paraId="3D27D653" w14:textId="3F47783A" w:rsidR="00180131" w:rsidRPr="00863E69" w:rsidRDefault="00180131">
      <w:pPr>
        <w:pStyle w:val="TOC3"/>
        <w:rPr>
          <w:rFonts w:ascii="Calibri" w:hAnsi="Calibri"/>
          <w:sz w:val="22"/>
          <w:szCs w:val="22"/>
          <w:lang w:eastAsia="en-GB"/>
        </w:rPr>
      </w:pPr>
      <w:r>
        <w:t>4.2.2</w:t>
      </w:r>
      <w:r w:rsidRPr="00863E69">
        <w:rPr>
          <w:rFonts w:ascii="Calibri" w:hAnsi="Calibri"/>
          <w:sz w:val="22"/>
          <w:szCs w:val="22"/>
          <w:lang w:eastAsia="en-GB"/>
        </w:rPr>
        <w:tab/>
      </w:r>
      <w:r>
        <w:t>N32-c Interface</w:t>
      </w:r>
      <w:r>
        <w:tab/>
      </w:r>
      <w:r>
        <w:fldChar w:fldCharType="begin" w:fldLock="1"/>
      </w:r>
      <w:r>
        <w:instrText xml:space="preserve"> PAGEREF _Toc90667072 \h </w:instrText>
      </w:r>
      <w:r>
        <w:fldChar w:fldCharType="separate"/>
      </w:r>
      <w:r>
        <w:t>10</w:t>
      </w:r>
      <w:r>
        <w:fldChar w:fldCharType="end"/>
      </w:r>
    </w:p>
    <w:p w14:paraId="3C560F8F" w14:textId="40850686" w:rsidR="00180131" w:rsidRPr="00863E69" w:rsidRDefault="00180131">
      <w:pPr>
        <w:pStyle w:val="TOC3"/>
        <w:rPr>
          <w:rFonts w:ascii="Calibri" w:hAnsi="Calibri"/>
          <w:sz w:val="22"/>
          <w:szCs w:val="22"/>
          <w:lang w:eastAsia="en-GB"/>
        </w:rPr>
      </w:pPr>
      <w:r>
        <w:t>4.2.3</w:t>
      </w:r>
      <w:r w:rsidRPr="00863E69">
        <w:rPr>
          <w:rFonts w:ascii="Calibri" w:hAnsi="Calibri"/>
          <w:sz w:val="22"/>
          <w:szCs w:val="22"/>
          <w:lang w:eastAsia="en-GB"/>
        </w:rPr>
        <w:tab/>
      </w:r>
      <w:r>
        <w:t>N32-f Interface</w:t>
      </w:r>
      <w:r>
        <w:tab/>
      </w:r>
      <w:r>
        <w:fldChar w:fldCharType="begin" w:fldLock="1"/>
      </w:r>
      <w:r>
        <w:instrText xml:space="preserve"> PAGEREF _Toc90667073 \h </w:instrText>
      </w:r>
      <w:r>
        <w:fldChar w:fldCharType="separate"/>
      </w:r>
      <w:r>
        <w:t>10</w:t>
      </w:r>
      <w:r>
        <w:fldChar w:fldCharType="end"/>
      </w:r>
    </w:p>
    <w:p w14:paraId="4C9FBFE2" w14:textId="695197D7" w:rsidR="00180131" w:rsidRPr="00863E69" w:rsidRDefault="00180131">
      <w:pPr>
        <w:pStyle w:val="TOC2"/>
        <w:rPr>
          <w:rFonts w:ascii="Calibri" w:hAnsi="Calibri"/>
          <w:sz w:val="22"/>
          <w:szCs w:val="22"/>
          <w:lang w:eastAsia="en-GB"/>
        </w:rPr>
      </w:pPr>
      <w:r>
        <w:t>4.3</w:t>
      </w:r>
      <w:r w:rsidRPr="00863E69">
        <w:rPr>
          <w:rFonts w:ascii="Calibri" w:hAnsi="Calibri"/>
          <w:sz w:val="22"/>
          <w:szCs w:val="22"/>
          <w:lang w:eastAsia="en-GB"/>
        </w:rPr>
        <w:tab/>
      </w:r>
      <w:r>
        <w:t>Protocol Stack</w:t>
      </w:r>
      <w:r>
        <w:tab/>
      </w:r>
      <w:r>
        <w:fldChar w:fldCharType="begin" w:fldLock="1"/>
      </w:r>
      <w:r>
        <w:instrText xml:space="preserve"> PAGEREF _Toc90667074 \h </w:instrText>
      </w:r>
      <w:r>
        <w:fldChar w:fldCharType="separate"/>
      </w:r>
      <w:r>
        <w:t>11</w:t>
      </w:r>
      <w:r>
        <w:fldChar w:fldCharType="end"/>
      </w:r>
    </w:p>
    <w:p w14:paraId="27912043" w14:textId="09B5FFBE" w:rsidR="00180131" w:rsidRPr="00863E69" w:rsidRDefault="00180131">
      <w:pPr>
        <w:pStyle w:val="TOC3"/>
        <w:rPr>
          <w:rFonts w:ascii="Calibri" w:hAnsi="Calibri"/>
          <w:sz w:val="22"/>
          <w:szCs w:val="22"/>
          <w:lang w:eastAsia="en-GB"/>
        </w:rPr>
      </w:pPr>
      <w:r>
        <w:t>4.3.1</w:t>
      </w:r>
      <w:r w:rsidRPr="00863E69">
        <w:rPr>
          <w:rFonts w:ascii="Calibri" w:hAnsi="Calibri"/>
          <w:sz w:val="22"/>
          <w:szCs w:val="22"/>
          <w:lang w:eastAsia="en-GB"/>
        </w:rPr>
        <w:tab/>
      </w:r>
      <w:r>
        <w:t>General</w:t>
      </w:r>
      <w:r>
        <w:tab/>
      </w:r>
      <w:r>
        <w:fldChar w:fldCharType="begin" w:fldLock="1"/>
      </w:r>
      <w:r>
        <w:instrText xml:space="preserve"> PAGEREF _Toc90667075 \h </w:instrText>
      </w:r>
      <w:r>
        <w:fldChar w:fldCharType="separate"/>
      </w:r>
      <w:r>
        <w:t>11</w:t>
      </w:r>
      <w:r>
        <w:fldChar w:fldCharType="end"/>
      </w:r>
    </w:p>
    <w:p w14:paraId="058F780B" w14:textId="02509C6E" w:rsidR="00180131" w:rsidRPr="00863E69" w:rsidRDefault="00180131">
      <w:pPr>
        <w:pStyle w:val="TOC3"/>
        <w:rPr>
          <w:rFonts w:ascii="Calibri" w:hAnsi="Calibri"/>
          <w:sz w:val="22"/>
          <w:szCs w:val="22"/>
          <w:lang w:eastAsia="en-GB"/>
        </w:rPr>
      </w:pPr>
      <w:r>
        <w:t>4.3.2</w:t>
      </w:r>
      <w:r w:rsidRPr="00863E69">
        <w:rPr>
          <w:rFonts w:ascii="Calibri" w:hAnsi="Calibri"/>
          <w:sz w:val="22"/>
          <w:szCs w:val="22"/>
          <w:lang w:eastAsia="en-GB"/>
        </w:rPr>
        <w:tab/>
      </w:r>
      <w:r>
        <w:t>HTTP/2 Protocol</w:t>
      </w:r>
      <w:r>
        <w:tab/>
      </w:r>
      <w:r>
        <w:fldChar w:fldCharType="begin" w:fldLock="1"/>
      </w:r>
      <w:r>
        <w:instrText xml:space="preserve"> PAGEREF _Toc90667076 \h </w:instrText>
      </w:r>
      <w:r>
        <w:fldChar w:fldCharType="separate"/>
      </w:r>
      <w:r>
        <w:t>12</w:t>
      </w:r>
      <w:r>
        <w:fldChar w:fldCharType="end"/>
      </w:r>
    </w:p>
    <w:p w14:paraId="6BFCFF55" w14:textId="0777EDFF" w:rsidR="00180131" w:rsidRPr="00863E69" w:rsidRDefault="00180131">
      <w:pPr>
        <w:pStyle w:val="TOC4"/>
        <w:rPr>
          <w:rFonts w:ascii="Calibri" w:hAnsi="Calibri"/>
          <w:sz w:val="22"/>
          <w:szCs w:val="22"/>
          <w:lang w:eastAsia="en-GB"/>
        </w:rPr>
      </w:pPr>
      <w:r>
        <w:t>4.3.2.1</w:t>
      </w:r>
      <w:r w:rsidRPr="00863E69">
        <w:rPr>
          <w:rFonts w:ascii="Calibri" w:hAnsi="Calibri"/>
          <w:sz w:val="22"/>
          <w:szCs w:val="22"/>
          <w:lang w:eastAsia="en-GB"/>
        </w:rPr>
        <w:tab/>
      </w:r>
      <w:r>
        <w:t>General</w:t>
      </w:r>
      <w:r>
        <w:tab/>
      </w:r>
      <w:r>
        <w:fldChar w:fldCharType="begin" w:fldLock="1"/>
      </w:r>
      <w:r>
        <w:instrText xml:space="preserve"> PAGEREF _Toc90667077 \h </w:instrText>
      </w:r>
      <w:r>
        <w:fldChar w:fldCharType="separate"/>
      </w:r>
      <w:r>
        <w:t>12</w:t>
      </w:r>
      <w:r>
        <w:fldChar w:fldCharType="end"/>
      </w:r>
    </w:p>
    <w:p w14:paraId="63DC48B4" w14:textId="58CB21C6" w:rsidR="00180131" w:rsidRPr="00863E69" w:rsidRDefault="00180131">
      <w:pPr>
        <w:pStyle w:val="TOC4"/>
        <w:rPr>
          <w:rFonts w:ascii="Calibri" w:hAnsi="Calibri"/>
          <w:sz w:val="22"/>
          <w:szCs w:val="22"/>
          <w:lang w:eastAsia="en-GB"/>
        </w:rPr>
      </w:pPr>
      <w:r>
        <w:t>4.3.2.2</w:t>
      </w:r>
      <w:r w:rsidRPr="00863E69">
        <w:rPr>
          <w:rFonts w:ascii="Calibri" w:hAnsi="Calibri"/>
          <w:sz w:val="22"/>
          <w:szCs w:val="22"/>
          <w:lang w:eastAsia="en-GB"/>
        </w:rPr>
        <w:tab/>
      </w:r>
      <w:r>
        <w:t>HTTP standard headers</w:t>
      </w:r>
      <w:r>
        <w:tab/>
      </w:r>
      <w:r>
        <w:fldChar w:fldCharType="begin" w:fldLock="1"/>
      </w:r>
      <w:r>
        <w:instrText xml:space="preserve"> PAGEREF _Toc90667078 \h </w:instrText>
      </w:r>
      <w:r>
        <w:fldChar w:fldCharType="separate"/>
      </w:r>
      <w:r>
        <w:t>12</w:t>
      </w:r>
      <w:r>
        <w:fldChar w:fldCharType="end"/>
      </w:r>
    </w:p>
    <w:p w14:paraId="14DDFFBA" w14:textId="484C6824" w:rsidR="00180131" w:rsidRPr="00863E69" w:rsidRDefault="00180131">
      <w:pPr>
        <w:pStyle w:val="TOC4"/>
        <w:rPr>
          <w:rFonts w:ascii="Calibri" w:hAnsi="Calibri"/>
          <w:sz w:val="22"/>
          <w:szCs w:val="22"/>
          <w:lang w:eastAsia="en-GB"/>
        </w:rPr>
      </w:pPr>
      <w:r>
        <w:t>4.3.2.3</w:t>
      </w:r>
      <w:r w:rsidRPr="00863E69">
        <w:rPr>
          <w:rFonts w:ascii="Calibri" w:hAnsi="Calibri"/>
          <w:sz w:val="22"/>
          <w:szCs w:val="22"/>
          <w:lang w:eastAsia="en-GB"/>
        </w:rPr>
        <w:tab/>
      </w:r>
      <w:r>
        <w:t>HTTP custom headers</w:t>
      </w:r>
      <w:r>
        <w:tab/>
      </w:r>
      <w:r>
        <w:fldChar w:fldCharType="begin" w:fldLock="1"/>
      </w:r>
      <w:r>
        <w:instrText xml:space="preserve"> PAGEREF _Toc90667079 \h </w:instrText>
      </w:r>
      <w:r>
        <w:fldChar w:fldCharType="separate"/>
      </w:r>
      <w:r>
        <w:t>12</w:t>
      </w:r>
      <w:r>
        <w:fldChar w:fldCharType="end"/>
      </w:r>
    </w:p>
    <w:p w14:paraId="23A85059" w14:textId="3787B93B" w:rsidR="00180131" w:rsidRPr="00863E69" w:rsidRDefault="00180131">
      <w:pPr>
        <w:pStyle w:val="TOC4"/>
        <w:rPr>
          <w:rFonts w:ascii="Calibri" w:hAnsi="Calibri"/>
          <w:sz w:val="22"/>
          <w:szCs w:val="22"/>
          <w:lang w:eastAsia="en-GB"/>
        </w:rPr>
      </w:pPr>
      <w:r>
        <w:t>4.3.2.4</w:t>
      </w:r>
      <w:r w:rsidRPr="00863E69">
        <w:rPr>
          <w:rFonts w:ascii="Calibri" w:hAnsi="Calibri"/>
          <w:sz w:val="22"/>
          <w:szCs w:val="22"/>
          <w:lang w:eastAsia="en-GB"/>
        </w:rPr>
        <w:tab/>
      </w:r>
      <w:r>
        <w:t>HTTP/2 connection management</w:t>
      </w:r>
      <w:r>
        <w:tab/>
      </w:r>
      <w:r>
        <w:fldChar w:fldCharType="begin" w:fldLock="1"/>
      </w:r>
      <w:r>
        <w:instrText xml:space="preserve"> PAGEREF _Toc90667080 \h </w:instrText>
      </w:r>
      <w:r>
        <w:fldChar w:fldCharType="separate"/>
      </w:r>
      <w:r>
        <w:t>12</w:t>
      </w:r>
      <w:r>
        <w:fldChar w:fldCharType="end"/>
      </w:r>
    </w:p>
    <w:p w14:paraId="0B1F2EA4" w14:textId="13C22513" w:rsidR="00180131" w:rsidRPr="00863E69" w:rsidRDefault="00180131">
      <w:pPr>
        <w:pStyle w:val="TOC3"/>
        <w:rPr>
          <w:rFonts w:ascii="Calibri" w:hAnsi="Calibri"/>
          <w:sz w:val="22"/>
          <w:szCs w:val="22"/>
          <w:lang w:eastAsia="en-GB"/>
        </w:rPr>
      </w:pPr>
      <w:r>
        <w:t>4.3.3</w:t>
      </w:r>
      <w:r w:rsidRPr="00863E69">
        <w:rPr>
          <w:rFonts w:ascii="Calibri" w:hAnsi="Calibri"/>
          <w:sz w:val="22"/>
          <w:szCs w:val="22"/>
          <w:lang w:eastAsia="en-GB"/>
        </w:rPr>
        <w:tab/>
      </w:r>
      <w:r>
        <w:t>Transport Protocol</w:t>
      </w:r>
      <w:r>
        <w:tab/>
      </w:r>
      <w:r>
        <w:fldChar w:fldCharType="begin" w:fldLock="1"/>
      </w:r>
      <w:r>
        <w:instrText xml:space="preserve"> PAGEREF _Toc90667081 \h </w:instrText>
      </w:r>
      <w:r>
        <w:fldChar w:fldCharType="separate"/>
      </w:r>
      <w:r>
        <w:t>13</w:t>
      </w:r>
      <w:r>
        <w:fldChar w:fldCharType="end"/>
      </w:r>
    </w:p>
    <w:p w14:paraId="464D07EB" w14:textId="497FC991" w:rsidR="00180131" w:rsidRPr="00863E69" w:rsidRDefault="00180131">
      <w:pPr>
        <w:pStyle w:val="TOC3"/>
        <w:rPr>
          <w:rFonts w:ascii="Calibri" w:hAnsi="Calibri"/>
          <w:sz w:val="22"/>
          <w:szCs w:val="22"/>
          <w:lang w:eastAsia="en-GB"/>
        </w:rPr>
      </w:pPr>
      <w:r>
        <w:t>4.3.4</w:t>
      </w:r>
      <w:r w:rsidRPr="00863E69">
        <w:rPr>
          <w:rFonts w:ascii="Calibri" w:hAnsi="Calibri"/>
          <w:sz w:val="22"/>
          <w:szCs w:val="22"/>
          <w:lang w:eastAsia="en-GB"/>
        </w:rPr>
        <w:tab/>
      </w:r>
      <w:r>
        <w:t>Serialization Protocol</w:t>
      </w:r>
      <w:r>
        <w:tab/>
      </w:r>
      <w:r>
        <w:fldChar w:fldCharType="begin" w:fldLock="1"/>
      </w:r>
      <w:r>
        <w:instrText xml:space="preserve"> PAGEREF _Toc90667082 \h </w:instrText>
      </w:r>
      <w:r>
        <w:fldChar w:fldCharType="separate"/>
      </w:r>
      <w:r>
        <w:t>13</w:t>
      </w:r>
      <w:r>
        <w:fldChar w:fldCharType="end"/>
      </w:r>
    </w:p>
    <w:p w14:paraId="1435A102" w14:textId="69C4D520" w:rsidR="00180131" w:rsidRPr="00863E69" w:rsidRDefault="00180131">
      <w:pPr>
        <w:pStyle w:val="TOC1"/>
        <w:rPr>
          <w:rFonts w:ascii="Calibri" w:hAnsi="Calibri"/>
          <w:szCs w:val="22"/>
          <w:lang w:eastAsia="en-GB"/>
        </w:rPr>
      </w:pPr>
      <w:r>
        <w:t>5</w:t>
      </w:r>
      <w:r w:rsidRPr="00863E69">
        <w:rPr>
          <w:rFonts w:ascii="Calibri" w:hAnsi="Calibri"/>
          <w:szCs w:val="22"/>
          <w:lang w:eastAsia="en-GB"/>
        </w:rPr>
        <w:tab/>
      </w:r>
      <w:r>
        <w:t>N32 Procedures</w:t>
      </w:r>
      <w:r>
        <w:tab/>
      </w:r>
      <w:r>
        <w:fldChar w:fldCharType="begin" w:fldLock="1"/>
      </w:r>
      <w:r>
        <w:instrText xml:space="preserve"> PAGEREF _Toc90667083 \h </w:instrText>
      </w:r>
      <w:r>
        <w:fldChar w:fldCharType="separate"/>
      </w:r>
      <w:r>
        <w:t>13</w:t>
      </w:r>
      <w:r>
        <w:fldChar w:fldCharType="end"/>
      </w:r>
    </w:p>
    <w:p w14:paraId="686E8D03" w14:textId="22E5D852" w:rsidR="00180131" w:rsidRPr="00863E69" w:rsidRDefault="00180131">
      <w:pPr>
        <w:pStyle w:val="TOC2"/>
        <w:rPr>
          <w:rFonts w:ascii="Calibri" w:hAnsi="Calibri"/>
          <w:sz w:val="22"/>
          <w:szCs w:val="22"/>
          <w:lang w:eastAsia="en-GB"/>
        </w:rPr>
      </w:pPr>
      <w:r>
        <w:t>5.1</w:t>
      </w:r>
      <w:r w:rsidRPr="00863E69">
        <w:rPr>
          <w:rFonts w:ascii="Calibri" w:hAnsi="Calibri"/>
          <w:sz w:val="22"/>
          <w:szCs w:val="22"/>
          <w:lang w:eastAsia="en-GB"/>
        </w:rPr>
        <w:tab/>
      </w:r>
      <w:r>
        <w:t>Introduction</w:t>
      </w:r>
      <w:r>
        <w:tab/>
      </w:r>
      <w:r>
        <w:fldChar w:fldCharType="begin" w:fldLock="1"/>
      </w:r>
      <w:r>
        <w:instrText xml:space="preserve"> PAGEREF _Toc90667084 \h </w:instrText>
      </w:r>
      <w:r>
        <w:fldChar w:fldCharType="separate"/>
      </w:r>
      <w:r>
        <w:t>13</w:t>
      </w:r>
      <w:r>
        <w:fldChar w:fldCharType="end"/>
      </w:r>
    </w:p>
    <w:p w14:paraId="74248A46" w14:textId="7A33F73B" w:rsidR="00180131" w:rsidRPr="00863E69" w:rsidRDefault="00180131">
      <w:pPr>
        <w:pStyle w:val="TOC2"/>
        <w:rPr>
          <w:rFonts w:ascii="Calibri" w:hAnsi="Calibri"/>
          <w:sz w:val="22"/>
          <w:szCs w:val="22"/>
          <w:lang w:eastAsia="en-GB"/>
        </w:rPr>
      </w:pPr>
      <w:r>
        <w:t>5.2</w:t>
      </w:r>
      <w:r w:rsidRPr="00863E69">
        <w:rPr>
          <w:rFonts w:ascii="Calibri" w:hAnsi="Calibri"/>
          <w:sz w:val="22"/>
          <w:szCs w:val="22"/>
          <w:lang w:eastAsia="en-GB"/>
        </w:rPr>
        <w:tab/>
      </w:r>
      <w:r>
        <w:t>N32 Handshake Procedures (N32-c)</w:t>
      </w:r>
      <w:r>
        <w:tab/>
      </w:r>
      <w:r>
        <w:fldChar w:fldCharType="begin" w:fldLock="1"/>
      </w:r>
      <w:r>
        <w:instrText xml:space="preserve"> PAGEREF _Toc90667085 \h </w:instrText>
      </w:r>
      <w:r>
        <w:fldChar w:fldCharType="separate"/>
      </w:r>
      <w:r>
        <w:t>14</w:t>
      </w:r>
      <w:r>
        <w:fldChar w:fldCharType="end"/>
      </w:r>
    </w:p>
    <w:p w14:paraId="38D985A2" w14:textId="0262303A" w:rsidR="00180131" w:rsidRPr="00863E69" w:rsidRDefault="00180131">
      <w:pPr>
        <w:pStyle w:val="TOC3"/>
        <w:rPr>
          <w:rFonts w:ascii="Calibri" w:hAnsi="Calibri"/>
          <w:sz w:val="22"/>
          <w:szCs w:val="22"/>
          <w:lang w:eastAsia="en-GB"/>
        </w:rPr>
      </w:pPr>
      <w:r>
        <w:t>5.2.1</w:t>
      </w:r>
      <w:r w:rsidRPr="00863E69">
        <w:rPr>
          <w:rFonts w:ascii="Calibri" w:hAnsi="Calibri"/>
          <w:sz w:val="22"/>
          <w:szCs w:val="22"/>
          <w:lang w:eastAsia="en-GB"/>
        </w:rPr>
        <w:tab/>
      </w:r>
      <w:r>
        <w:t>General</w:t>
      </w:r>
      <w:r>
        <w:tab/>
      </w:r>
      <w:r>
        <w:fldChar w:fldCharType="begin" w:fldLock="1"/>
      </w:r>
      <w:r>
        <w:instrText xml:space="preserve"> PAGEREF _Toc90667086 \h </w:instrText>
      </w:r>
      <w:r>
        <w:fldChar w:fldCharType="separate"/>
      </w:r>
      <w:r>
        <w:t>14</w:t>
      </w:r>
      <w:r>
        <w:fldChar w:fldCharType="end"/>
      </w:r>
    </w:p>
    <w:p w14:paraId="0BE86867" w14:textId="49C54140" w:rsidR="00180131" w:rsidRPr="00863E69" w:rsidRDefault="00180131">
      <w:pPr>
        <w:pStyle w:val="TOC3"/>
        <w:rPr>
          <w:rFonts w:ascii="Calibri" w:hAnsi="Calibri"/>
          <w:sz w:val="22"/>
          <w:szCs w:val="22"/>
          <w:lang w:eastAsia="en-GB"/>
        </w:rPr>
      </w:pPr>
      <w:r>
        <w:t>5.2.2</w:t>
      </w:r>
      <w:r w:rsidRPr="00863E69">
        <w:rPr>
          <w:rFonts w:ascii="Calibri" w:hAnsi="Calibri"/>
          <w:sz w:val="22"/>
          <w:szCs w:val="22"/>
          <w:lang w:eastAsia="en-GB"/>
        </w:rPr>
        <w:tab/>
      </w:r>
      <w:r>
        <w:t>Security Capability Negotiation Procedure</w:t>
      </w:r>
      <w:r>
        <w:tab/>
      </w:r>
      <w:r>
        <w:fldChar w:fldCharType="begin" w:fldLock="1"/>
      </w:r>
      <w:r>
        <w:instrText xml:space="preserve"> PAGEREF _Toc90667087 \h </w:instrText>
      </w:r>
      <w:r>
        <w:fldChar w:fldCharType="separate"/>
      </w:r>
      <w:r>
        <w:t>14</w:t>
      </w:r>
      <w:r>
        <w:fldChar w:fldCharType="end"/>
      </w:r>
    </w:p>
    <w:p w14:paraId="6DF9F502" w14:textId="1F6541C9" w:rsidR="00180131" w:rsidRPr="00863E69" w:rsidRDefault="00180131">
      <w:pPr>
        <w:pStyle w:val="TOC3"/>
        <w:rPr>
          <w:rFonts w:ascii="Calibri" w:hAnsi="Calibri"/>
          <w:sz w:val="22"/>
          <w:szCs w:val="22"/>
          <w:lang w:eastAsia="en-GB"/>
        </w:rPr>
      </w:pPr>
      <w:r>
        <w:t>5.2.3</w:t>
      </w:r>
      <w:r w:rsidRPr="00863E69">
        <w:rPr>
          <w:rFonts w:ascii="Calibri" w:hAnsi="Calibri"/>
          <w:sz w:val="22"/>
          <w:szCs w:val="22"/>
          <w:lang w:eastAsia="en-GB"/>
        </w:rPr>
        <w:tab/>
      </w:r>
      <w:r>
        <w:t>Parameter Exchange Procedure</w:t>
      </w:r>
      <w:r>
        <w:tab/>
      </w:r>
      <w:r>
        <w:fldChar w:fldCharType="begin" w:fldLock="1"/>
      </w:r>
      <w:r>
        <w:instrText xml:space="preserve"> PAGEREF _Toc90667088 \h </w:instrText>
      </w:r>
      <w:r>
        <w:fldChar w:fldCharType="separate"/>
      </w:r>
      <w:r>
        <w:t>15</w:t>
      </w:r>
      <w:r>
        <w:fldChar w:fldCharType="end"/>
      </w:r>
    </w:p>
    <w:p w14:paraId="29393368" w14:textId="513446C4" w:rsidR="00180131" w:rsidRPr="00863E69" w:rsidRDefault="00180131">
      <w:pPr>
        <w:pStyle w:val="TOC4"/>
        <w:rPr>
          <w:rFonts w:ascii="Calibri" w:hAnsi="Calibri"/>
          <w:sz w:val="22"/>
          <w:szCs w:val="22"/>
          <w:lang w:eastAsia="en-GB"/>
        </w:rPr>
      </w:pPr>
      <w:r>
        <w:t>5.2.3.1</w:t>
      </w:r>
      <w:r w:rsidRPr="00863E69">
        <w:rPr>
          <w:rFonts w:ascii="Calibri" w:hAnsi="Calibri"/>
          <w:sz w:val="22"/>
          <w:szCs w:val="22"/>
          <w:lang w:eastAsia="en-GB"/>
        </w:rPr>
        <w:tab/>
      </w:r>
      <w:r>
        <w:t>General</w:t>
      </w:r>
      <w:r>
        <w:tab/>
      </w:r>
      <w:r>
        <w:fldChar w:fldCharType="begin" w:fldLock="1"/>
      </w:r>
      <w:r>
        <w:instrText xml:space="preserve"> PAGEREF _Toc90667089 \h </w:instrText>
      </w:r>
      <w:r>
        <w:fldChar w:fldCharType="separate"/>
      </w:r>
      <w:r>
        <w:t>15</w:t>
      </w:r>
      <w:r>
        <w:fldChar w:fldCharType="end"/>
      </w:r>
    </w:p>
    <w:p w14:paraId="1275E2FE" w14:textId="7BB80B53" w:rsidR="00180131" w:rsidRPr="00863E69" w:rsidRDefault="00180131">
      <w:pPr>
        <w:pStyle w:val="TOC4"/>
        <w:rPr>
          <w:rFonts w:ascii="Calibri" w:hAnsi="Calibri"/>
          <w:sz w:val="22"/>
          <w:szCs w:val="22"/>
          <w:lang w:eastAsia="en-GB"/>
        </w:rPr>
      </w:pPr>
      <w:r>
        <w:t>5.2.3.2</w:t>
      </w:r>
      <w:r w:rsidRPr="00863E69">
        <w:rPr>
          <w:rFonts w:ascii="Calibri" w:hAnsi="Calibri"/>
          <w:sz w:val="22"/>
          <w:szCs w:val="22"/>
          <w:lang w:eastAsia="en-GB"/>
        </w:rPr>
        <w:tab/>
      </w:r>
      <w:r>
        <w:t>Parameter Exchange Procedure for Cipher Suite Negotiation</w:t>
      </w:r>
      <w:r>
        <w:tab/>
      </w:r>
      <w:r>
        <w:fldChar w:fldCharType="begin" w:fldLock="1"/>
      </w:r>
      <w:r>
        <w:instrText xml:space="preserve"> PAGEREF _Toc90667090 \h </w:instrText>
      </w:r>
      <w:r>
        <w:fldChar w:fldCharType="separate"/>
      </w:r>
      <w:r>
        <w:t>15</w:t>
      </w:r>
      <w:r>
        <w:fldChar w:fldCharType="end"/>
      </w:r>
    </w:p>
    <w:p w14:paraId="4F91E551" w14:textId="35EA5C58" w:rsidR="00180131" w:rsidRPr="00863E69" w:rsidRDefault="00180131">
      <w:pPr>
        <w:pStyle w:val="TOC4"/>
        <w:rPr>
          <w:rFonts w:ascii="Calibri" w:hAnsi="Calibri"/>
          <w:sz w:val="22"/>
          <w:szCs w:val="22"/>
          <w:lang w:eastAsia="en-GB"/>
        </w:rPr>
      </w:pPr>
      <w:r>
        <w:t>5.2.3.3</w:t>
      </w:r>
      <w:r w:rsidRPr="00863E69">
        <w:rPr>
          <w:rFonts w:ascii="Calibri" w:hAnsi="Calibri"/>
          <w:sz w:val="22"/>
          <w:szCs w:val="22"/>
          <w:lang w:eastAsia="en-GB"/>
        </w:rPr>
        <w:tab/>
      </w:r>
      <w:r>
        <w:t>Parameter Exchange Procedure for Protection Policy Exchange</w:t>
      </w:r>
      <w:r>
        <w:tab/>
      </w:r>
      <w:r>
        <w:fldChar w:fldCharType="begin" w:fldLock="1"/>
      </w:r>
      <w:r>
        <w:instrText xml:space="preserve"> PAGEREF _Toc90667091 \h </w:instrText>
      </w:r>
      <w:r>
        <w:fldChar w:fldCharType="separate"/>
      </w:r>
      <w:r>
        <w:t>16</w:t>
      </w:r>
      <w:r>
        <w:fldChar w:fldCharType="end"/>
      </w:r>
    </w:p>
    <w:p w14:paraId="2B17335D" w14:textId="71E4C859" w:rsidR="00180131" w:rsidRPr="00863E69" w:rsidRDefault="00180131">
      <w:pPr>
        <w:pStyle w:val="TOC4"/>
        <w:rPr>
          <w:rFonts w:ascii="Calibri" w:hAnsi="Calibri"/>
          <w:sz w:val="22"/>
          <w:szCs w:val="22"/>
          <w:lang w:eastAsia="en-GB"/>
        </w:rPr>
      </w:pPr>
      <w:r>
        <w:t>5.2.3.4</w:t>
      </w:r>
      <w:r w:rsidRPr="00863E69">
        <w:rPr>
          <w:rFonts w:ascii="Calibri" w:hAnsi="Calibri"/>
          <w:sz w:val="22"/>
          <w:szCs w:val="22"/>
          <w:lang w:eastAsia="en-GB"/>
        </w:rPr>
        <w:tab/>
      </w:r>
      <w:r>
        <w:t>Parameter Exchange Procedure for Security Information list Exchange</w:t>
      </w:r>
      <w:r>
        <w:tab/>
      </w:r>
      <w:r>
        <w:fldChar w:fldCharType="begin" w:fldLock="1"/>
      </w:r>
      <w:r>
        <w:instrText xml:space="preserve"> PAGEREF _Toc90667092 \h </w:instrText>
      </w:r>
      <w:r>
        <w:fldChar w:fldCharType="separate"/>
      </w:r>
      <w:r>
        <w:t>18</w:t>
      </w:r>
      <w:r>
        <w:fldChar w:fldCharType="end"/>
      </w:r>
    </w:p>
    <w:p w14:paraId="341A2F95" w14:textId="76C801EE" w:rsidR="00180131" w:rsidRPr="00863E69" w:rsidRDefault="00180131">
      <w:pPr>
        <w:pStyle w:val="TOC3"/>
        <w:rPr>
          <w:rFonts w:ascii="Calibri" w:hAnsi="Calibri"/>
          <w:sz w:val="22"/>
          <w:szCs w:val="22"/>
          <w:lang w:eastAsia="en-GB"/>
        </w:rPr>
      </w:pPr>
      <w:r>
        <w:t>5.2.4</w:t>
      </w:r>
      <w:r w:rsidRPr="00863E69">
        <w:rPr>
          <w:rFonts w:ascii="Calibri" w:hAnsi="Calibri"/>
          <w:sz w:val="22"/>
          <w:szCs w:val="22"/>
          <w:lang w:eastAsia="en-GB"/>
        </w:rPr>
        <w:tab/>
      </w:r>
      <w:r>
        <w:t>N32-f Context Termination Procedure</w:t>
      </w:r>
      <w:r>
        <w:tab/>
      </w:r>
      <w:r>
        <w:fldChar w:fldCharType="begin" w:fldLock="1"/>
      </w:r>
      <w:r>
        <w:instrText xml:space="preserve"> PAGEREF _Toc90667093 \h </w:instrText>
      </w:r>
      <w:r>
        <w:fldChar w:fldCharType="separate"/>
      </w:r>
      <w:r>
        <w:t>19</w:t>
      </w:r>
      <w:r>
        <w:fldChar w:fldCharType="end"/>
      </w:r>
    </w:p>
    <w:p w14:paraId="6BA034D4" w14:textId="53977753" w:rsidR="00180131" w:rsidRPr="00863E69" w:rsidRDefault="00180131">
      <w:pPr>
        <w:pStyle w:val="TOC3"/>
        <w:rPr>
          <w:rFonts w:ascii="Calibri" w:hAnsi="Calibri"/>
          <w:sz w:val="22"/>
          <w:szCs w:val="22"/>
          <w:lang w:eastAsia="en-GB"/>
        </w:rPr>
      </w:pPr>
      <w:r>
        <w:t>5.2.5</w:t>
      </w:r>
      <w:r w:rsidRPr="00863E69">
        <w:rPr>
          <w:rFonts w:ascii="Calibri" w:hAnsi="Calibri"/>
          <w:sz w:val="22"/>
          <w:szCs w:val="22"/>
          <w:lang w:eastAsia="en-GB"/>
        </w:rPr>
        <w:tab/>
      </w:r>
      <w:r>
        <w:t>N32-f Error Reporting Procedure</w:t>
      </w:r>
      <w:r>
        <w:tab/>
      </w:r>
      <w:r>
        <w:fldChar w:fldCharType="begin" w:fldLock="1"/>
      </w:r>
      <w:r>
        <w:instrText xml:space="preserve"> PAGEREF _Toc90667094 \h </w:instrText>
      </w:r>
      <w:r>
        <w:fldChar w:fldCharType="separate"/>
      </w:r>
      <w:r>
        <w:t>20</w:t>
      </w:r>
      <w:r>
        <w:fldChar w:fldCharType="end"/>
      </w:r>
    </w:p>
    <w:p w14:paraId="7C1790B7" w14:textId="6CC7AE0E" w:rsidR="00180131" w:rsidRPr="00863E69" w:rsidRDefault="00180131">
      <w:pPr>
        <w:pStyle w:val="TOC2"/>
        <w:rPr>
          <w:rFonts w:ascii="Calibri" w:hAnsi="Calibri"/>
          <w:sz w:val="22"/>
          <w:szCs w:val="22"/>
          <w:lang w:eastAsia="en-GB"/>
        </w:rPr>
      </w:pPr>
      <w:r>
        <w:t>5.3</w:t>
      </w:r>
      <w:r w:rsidRPr="00863E69">
        <w:rPr>
          <w:rFonts w:ascii="Calibri" w:hAnsi="Calibri"/>
          <w:sz w:val="22"/>
          <w:szCs w:val="22"/>
          <w:lang w:eastAsia="en-GB"/>
        </w:rPr>
        <w:tab/>
      </w:r>
      <w:r>
        <w:t>JOSE Protected Message Forwarding Procedure on N32 (N32-f)</w:t>
      </w:r>
      <w:r>
        <w:tab/>
      </w:r>
      <w:r>
        <w:fldChar w:fldCharType="begin" w:fldLock="1"/>
      </w:r>
      <w:r>
        <w:instrText xml:space="preserve"> PAGEREF _Toc90667095 \h </w:instrText>
      </w:r>
      <w:r>
        <w:fldChar w:fldCharType="separate"/>
      </w:r>
      <w:r>
        <w:t>21</w:t>
      </w:r>
      <w:r>
        <w:fldChar w:fldCharType="end"/>
      </w:r>
    </w:p>
    <w:p w14:paraId="2F17A54E" w14:textId="5A2472DC" w:rsidR="00180131" w:rsidRPr="00863E69" w:rsidRDefault="00180131">
      <w:pPr>
        <w:pStyle w:val="TOC3"/>
        <w:rPr>
          <w:rFonts w:ascii="Calibri" w:hAnsi="Calibri"/>
          <w:sz w:val="22"/>
          <w:szCs w:val="22"/>
          <w:lang w:eastAsia="en-GB"/>
        </w:rPr>
      </w:pPr>
      <w:r>
        <w:t>5.3.1</w:t>
      </w:r>
      <w:r w:rsidRPr="00863E69">
        <w:rPr>
          <w:rFonts w:ascii="Calibri" w:hAnsi="Calibri"/>
          <w:sz w:val="22"/>
          <w:szCs w:val="22"/>
          <w:lang w:eastAsia="en-GB"/>
        </w:rPr>
        <w:tab/>
      </w:r>
      <w:r>
        <w:t>Introduction</w:t>
      </w:r>
      <w:r>
        <w:tab/>
      </w:r>
      <w:r>
        <w:fldChar w:fldCharType="begin" w:fldLock="1"/>
      </w:r>
      <w:r>
        <w:instrText xml:space="preserve"> PAGEREF _Toc90667096 \h </w:instrText>
      </w:r>
      <w:r>
        <w:fldChar w:fldCharType="separate"/>
      </w:r>
      <w:r>
        <w:t>21</w:t>
      </w:r>
      <w:r>
        <w:fldChar w:fldCharType="end"/>
      </w:r>
    </w:p>
    <w:p w14:paraId="392D7FAC" w14:textId="28F12A1D" w:rsidR="00180131" w:rsidRPr="00863E69" w:rsidRDefault="00180131">
      <w:pPr>
        <w:pStyle w:val="TOC3"/>
        <w:rPr>
          <w:rFonts w:ascii="Calibri" w:hAnsi="Calibri"/>
          <w:sz w:val="22"/>
          <w:szCs w:val="22"/>
          <w:lang w:eastAsia="en-GB"/>
        </w:rPr>
      </w:pPr>
      <w:r>
        <w:t>5.3.2</w:t>
      </w:r>
      <w:r w:rsidRPr="00863E69">
        <w:rPr>
          <w:rFonts w:ascii="Calibri" w:hAnsi="Calibri"/>
          <w:sz w:val="22"/>
          <w:szCs w:val="22"/>
          <w:lang w:eastAsia="en-GB"/>
        </w:rPr>
        <w:tab/>
      </w:r>
      <w:r>
        <w:t>Use of Application Layer Security</w:t>
      </w:r>
      <w:r>
        <w:tab/>
      </w:r>
      <w:r>
        <w:fldChar w:fldCharType="begin" w:fldLock="1"/>
      </w:r>
      <w:r>
        <w:instrText xml:space="preserve"> PAGEREF _Toc90667097 \h </w:instrText>
      </w:r>
      <w:r>
        <w:fldChar w:fldCharType="separate"/>
      </w:r>
      <w:r>
        <w:t>21</w:t>
      </w:r>
      <w:r>
        <w:fldChar w:fldCharType="end"/>
      </w:r>
    </w:p>
    <w:p w14:paraId="2187B743" w14:textId="766FC1D1" w:rsidR="00180131" w:rsidRPr="00863E69" w:rsidRDefault="00180131">
      <w:pPr>
        <w:pStyle w:val="TOC4"/>
        <w:rPr>
          <w:rFonts w:ascii="Calibri" w:hAnsi="Calibri"/>
          <w:sz w:val="22"/>
          <w:szCs w:val="22"/>
          <w:lang w:eastAsia="en-GB"/>
        </w:rPr>
      </w:pPr>
      <w:r>
        <w:t>5.3.2.1</w:t>
      </w:r>
      <w:r w:rsidRPr="00863E69">
        <w:rPr>
          <w:rFonts w:ascii="Calibri" w:hAnsi="Calibri"/>
          <w:sz w:val="22"/>
          <w:szCs w:val="22"/>
          <w:lang w:eastAsia="en-GB"/>
        </w:rPr>
        <w:tab/>
      </w:r>
      <w:r>
        <w:t>General</w:t>
      </w:r>
      <w:r>
        <w:tab/>
      </w:r>
      <w:r>
        <w:fldChar w:fldCharType="begin" w:fldLock="1"/>
      </w:r>
      <w:r>
        <w:instrText xml:space="preserve"> PAGEREF _Toc90667098 \h </w:instrText>
      </w:r>
      <w:r>
        <w:fldChar w:fldCharType="separate"/>
      </w:r>
      <w:r>
        <w:t>21</w:t>
      </w:r>
      <w:r>
        <w:fldChar w:fldCharType="end"/>
      </w:r>
    </w:p>
    <w:p w14:paraId="6E8E4DA5" w14:textId="5224E1EC" w:rsidR="00180131" w:rsidRPr="00863E69" w:rsidRDefault="00180131">
      <w:pPr>
        <w:pStyle w:val="TOC4"/>
        <w:rPr>
          <w:rFonts w:ascii="Calibri" w:hAnsi="Calibri"/>
          <w:sz w:val="22"/>
          <w:szCs w:val="22"/>
          <w:lang w:eastAsia="en-GB"/>
        </w:rPr>
      </w:pPr>
      <w:r>
        <w:t>5.3.2.2</w:t>
      </w:r>
      <w:r w:rsidRPr="00863E69">
        <w:rPr>
          <w:rFonts w:ascii="Calibri" w:hAnsi="Calibri"/>
          <w:sz w:val="22"/>
          <w:szCs w:val="22"/>
          <w:lang w:eastAsia="en-GB"/>
        </w:rPr>
        <w:tab/>
      </w:r>
      <w:r>
        <w:t>Protection Policy Lookup</w:t>
      </w:r>
      <w:r>
        <w:tab/>
      </w:r>
      <w:r>
        <w:fldChar w:fldCharType="begin" w:fldLock="1"/>
      </w:r>
      <w:r>
        <w:instrText xml:space="preserve"> PAGEREF _Toc90667099 \h </w:instrText>
      </w:r>
      <w:r>
        <w:fldChar w:fldCharType="separate"/>
      </w:r>
      <w:r>
        <w:t>22</w:t>
      </w:r>
      <w:r>
        <w:fldChar w:fldCharType="end"/>
      </w:r>
    </w:p>
    <w:p w14:paraId="644597A5" w14:textId="005B8D46" w:rsidR="00180131" w:rsidRPr="00863E69" w:rsidRDefault="00180131">
      <w:pPr>
        <w:pStyle w:val="TOC4"/>
        <w:rPr>
          <w:rFonts w:ascii="Calibri" w:hAnsi="Calibri"/>
          <w:sz w:val="22"/>
          <w:szCs w:val="22"/>
          <w:lang w:eastAsia="en-GB"/>
        </w:rPr>
      </w:pPr>
      <w:r>
        <w:t>5.3.2.3</w:t>
      </w:r>
      <w:r w:rsidRPr="00863E69">
        <w:rPr>
          <w:rFonts w:ascii="Calibri" w:hAnsi="Calibri"/>
          <w:sz w:val="22"/>
          <w:szCs w:val="22"/>
          <w:lang w:eastAsia="en-GB"/>
        </w:rPr>
        <w:tab/>
      </w:r>
      <w:r>
        <w:t>Message Reformatting</w:t>
      </w:r>
      <w:r>
        <w:tab/>
      </w:r>
      <w:r>
        <w:fldChar w:fldCharType="begin" w:fldLock="1"/>
      </w:r>
      <w:r>
        <w:instrText xml:space="preserve"> PAGEREF _Toc90667100 \h </w:instrText>
      </w:r>
      <w:r>
        <w:fldChar w:fldCharType="separate"/>
      </w:r>
      <w:r>
        <w:t>22</w:t>
      </w:r>
      <w:r>
        <w:fldChar w:fldCharType="end"/>
      </w:r>
    </w:p>
    <w:p w14:paraId="5CD77393" w14:textId="3B359737" w:rsidR="00180131" w:rsidRPr="00863E69" w:rsidRDefault="00180131">
      <w:pPr>
        <w:pStyle w:val="TOC4"/>
        <w:rPr>
          <w:rFonts w:ascii="Calibri" w:hAnsi="Calibri"/>
          <w:sz w:val="22"/>
          <w:szCs w:val="22"/>
          <w:lang w:eastAsia="en-GB"/>
        </w:rPr>
      </w:pPr>
      <w:r>
        <w:t>5.3.2.4</w:t>
      </w:r>
      <w:r w:rsidRPr="00863E69">
        <w:rPr>
          <w:rFonts w:ascii="Calibri" w:hAnsi="Calibri"/>
          <w:sz w:val="22"/>
          <w:szCs w:val="22"/>
          <w:lang w:eastAsia="en-GB"/>
        </w:rPr>
        <w:tab/>
      </w:r>
      <w:r>
        <w:t>Message Forwarding to Peer SEPP</w:t>
      </w:r>
      <w:r>
        <w:tab/>
      </w:r>
      <w:r>
        <w:fldChar w:fldCharType="begin" w:fldLock="1"/>
      </w:r>
      <w:r>
        <w:instrText xml:space="preserve"> PAGEREF _Toc90667101 \h </w:instrText>
      </w:r>
      <w:r>
        <w:fldChar w:fldCharType="separate"/>
      </w:r>
      <w:r>
        <w:t>24</w:t>
      </w:r>
      <w:r>
        <w:fldChar w:fldCharType="end"/>
      </w:r>
    </w:p>
    <w:p w14:paraId="5079B80D" w14:textId="619067B0" w:rsidR="00180131" w:rsidRPr="00863E69" w:rsidRDefault="00180131">
      <w:pPr>
        <w:pStyle w:val="TOC3"/>
        <w:rPr>
          <w:rFonts w:ascii="Calibri" w:hAnsi="Calibri"/>
          <w:sz w:val="22"/>
          <w:szCs w:val="22"/>
          <w:lang w:eastAsia="en-GB"/>
        </w:rPr>
      </w:pPr>
      <w:r>
        <w:t>5.3.3</w:t>
      </w:r>
      <w:r w:rsidRPr="00863E69">
        <w:rPr>
          <w:rFonts w:ascii="Calibri" w:hAnsi="Calibri"/>
          <w:sz w:val="22"/>
          <w:szCs w:val="22"/>
          <w:lang w:eastAsia="en-GB"/>
        </w:rPr>
        <w:tab/>
      </w:r>
      <w:r>
        <w:t>Message Forwarding to Peer SEPP when TLS is used</w:t>
      </w:r>
      <w:r>
        <w:tab/>
      </w:r>
      <w:r>
        <w:fldChar w:fldCharType="begin" w:fldLock="1"/>
      </w:r>
      <w:r>
        <w:instrText xml:space="preserve"> PAGEREF _Toc90667102 \h </w:instrText>
      </w:r>
      <w:r>
        <w:fldChar w:fldCharType="separate"/>
      </w:r>
      <w:r>
        <w:t>25</w:t>
      </w:r>
      <w:r>
        <w:fldChar w:fldCharType="end"/>
      </w:r>
    </w:p>
    <w:p w14:paraId="6896A8E8" w14:textId="54861CD6" w:rsidR="00180131" w:rsidRPr="00863E69" w:rsidRDefault="00180131">
      <w:pPr>
        <w:pStyle w:val="TOC3"/>
        <w:rPr>
          <w:rFonts w:ascii="Calibri" w:hAnsi="Calibri"/>
          <w:sz w:val="22"/>
          <w:szCs w:val="22"/>
          <w:lang w:eastAsia="en-GB"/>
        </w:rPr>
      </w:pPr>
      <w:r>
        <w:t>5.3.4</w:t>
      </w:r>
      <w:r w:rsidRPr="00863E69">
        <w:rPr>
          <w:rFonts w:ascii="Calibri" w:hAnsi="Calibri"/>
          <w:sz w:val="22"/>
          <w:szCs w:val="22"/>
          <w:lang w:eastAsia="en-GB"/>
        </w:rPr>
        <w:tab/>
      </w:r>
      <w:r>
        <w:t>JOSE Protected Forwarding Options</w:t>
      </w:r>
      <w:r>
        <w:tab/>
      </w:r>
      <w:r>
        <w:fldChar w:fldCharType="begin" w:fldLock="1"/>
      </w:r>
      <w:r>
        <w:instrText xml:space="preserve"> PAGEREF _Toc90667103 \h </w:instrText>
      </w:r>
      <w:r>
        <w:fldChar w:fldCharType="separate"/>
      </w:r>
      <w:r>
        <w:t>25</w:t>
      </w:r>
      <w:r>
        <w:fldChar w:fldCharType="end"/>
      </w:r>
    </w:p>
    <w:p w14:paraId="76DAB27B" w14:textId="5805C3DA" w:rsidR="00180131" w:rsidRPr="00863E69" w:rsidRDefault="00180131">
      <w:pPr>
        <w:pStyle w:val="TOC2"/>
        <w:rPr>
          <w:rFonts w:ascii="Calibri" w:hAnsi="Calibri"/>
          <w:sz w:val="22"/>
          <w:szCs w:val="22"/>
          <w:lang w:eastAsia="en-GB"/>
        </w:rPr>
      </w:pPr>
      <w:r>
        <w:t>5.4</w:t>
      </w:r>
      <w:r w:rsidRPr="00863E69">
        <w:rPr>
          <w:rFonts w:ascii="Calibri" w:hAnsi="Calibri"/>
          <w:sz w:val="22"/>
          <w:szCs w:val="22"/>
          <w:lang w:eastAsia="en-GB"/>
        </w:rPr>
        <w:tab/>
      </w:r>
      <w:r>
        <w:rPr>
          <w:lang w:eastAsia="zh-CN"/>
        </w:rPr>
        <w:t>Nsepp_Telescopic_</w:t>
      </w:r>
      <w:r>
        <w:t>FQDN_Mapping Service</w:t>
      </w:r>
      <w:r>
        <w:tab/>
      </w:r>
      <w:r>
        <w:fldChar w:fldCharType="begin" w:fldLock="1"/>
      </w:r>
      <w:r>
        <w:instrText xml:space="preserve"> PAGEREF _Toc90667104 \h </w:instrText>
      </w:r>
      <w:r>
        <w:fldChar w:fldCharType="separate"/>
      </w:r>
      <w:r>
        <w:t>25</w:t>
      </w:r>
      <w:r>
        <w:fldChar w:fldCharType="end"/>
      </w:r>
    </w:p>
    <w:p w14:paraId="3EFE0F98" w14:textId="7C2C09F9" w:rsidR="00180131" w:rsidRPr="00863E69" w:rsidRDefault="00180131">
      <w:pPr>
        <w:pStyle w:val="TOC3"/>
        <w:rPr>
          <w:rFonts w:ascii="Calibri" w:hAnsi="Calibri"/>
          <w:sz w:val="22"/>
          <w:szCs w:val="22"/>
          <w:lang w:eastAsia="en-GB"/>
        </w:rPr>
      </w:pPr>
      <w:r>
        <w:t>5.4.1</w:t>
      </w:r>
      <w:r w:rsidRPr="00863E69">
        <w:rPr>
          <w:rFonts w:ascii="Calibri" w:hAnsi="Calibri"/>
          <w:sz w:val="22"/>
          <w:szCs w:val="22"/>
          <w:lang w:eastAsia="en-GB"/>
        </w:rPr>
        <w:tab/>
      </w:r>
      <w:r>
        <w:t>General</w:t>
      </w:r>
      <w:r>
        <w:tab/>
      </w:r>
      <w:r>
        <w:fldChar w:fldCharType="begin" w:fldLock="1"/>
      </w:r>
      <w:r>
        <w:instrText xml:space="preserve"> PAGEREF _Toc90667105 \h </w:instrText>
      </w:r>
      <w:r>
        <w:fldChar w:fldCharType="separate"/>
      </w:r>
      <w:r>
        <w:t>25</w:t>
      </w:r>
      <w:r>
        <w:fldChar w:fldCharType="end"/>
      </w:r>
    </w:p>
    <w:p w14:paraId="33A91E40" w14:textId="68FFF647" w:rsidR="00180131" w:rsidRPr="00863E69" w:rsidRDefault="00180131">
      <w:pPr>
        <w:pStyle w:val="TOC3"/>
        <w:rPr>
          <w:rFonts w:ascii="Calibri" w:hAnsi="Calibri"/>
          <w:sz w:val="22"/>
          <w:szCs w:val="22"/>
          <w:lang w:eastAsia="en-GB"/>
        </w:rPr>
      </w:pPr>
      <w:r>
        <w:t>5.4.2</w:t>
      </w:r>
      <w:r w:rsidRPr="00863E69">
        <w:rPr>
          <w:rFonts w:ascii="Calibri" w:hAnsi="Calibri"/>
          <w:sz w:val="22"/>
          <w:szCs w:val="22"/>
          <w:lang w:eastAsia="en-GB"/>
        </w:rPr>
        <w:tab/>
      </w:r>
      <w:r>
        <w:t>Foreign FQDN to Telescopic FQDN Mapping Procedure</w:t>
      </w:r>
      <w:r>
        <w:tab/>
      </w:r>
      <w:r>
        <w:fldChar w:fldCharType="begin" w:fldLock="1"/>
      </w:r>
      <w:r>
        <w:instrText xml:space="preserve"> PAGEREF _Toc90667106 \h </w:instrText>
      </w:r>
      <w:r>
        <w:fldChar w:fldCharType="separate"/>
      </w:r>
      <w:r>
        <w:t>25</w:t>
      </w:r>
      <w:r>
        <w:fldChar w:fldCharType="end"/>
      </w:r>
    </w:p>
    <w:p w14:paraId="79FA4388" w14:textId="6A0E0AFE" w:rsidR="00180131" w:rsidRPr="00863E69" w:rsidRDefault="00180131">
      <w:pPr>
        <w:pStyle w:val="TOC3"/>
        <w:rPr>
          <w:rFonts w:ascii="Calibri" w:hAnsi="Calibri"/>
          <w:sz w:val="22"/>
          <w:szCs w:val="22"/>
          <w:lang w:eastAsia="en-GB"/>
        </w:rPr>
      </w:pPr>
      <w:r>
        <w:t>5.4.3</w:t>
      </w:r>
      <w:r w:rsidRPr="00863E69">
        <w:rPr>
          <w:rFonts w:ascii="Calibri" w:hAnsi="Calibri"/>
          <w:sz w:val="22"/>
          <w:szCs w:val="22"/>
          <w:lang w:eastAsia="en-GB"/>
        </w:rPr>
        <w:tab/>
      </w:r>
      <w:r>
        <w:t>Telescopic FQDN to Foreign FQDN Mapping Procedure</w:t>
      </w:r>
      <w:r>
        <w:tab/>
      </w:r>
      <w:r>
        <w:fldChar w:fldCharType="begin" w:fldLock="1"/>
      </w:r>
      <w:r>
        <w:instrText xml:space="preserve"> PAGEREF _Toc90667107 \h </w:instrText>
      </w:r>
      <w:r>
        <w:fldChar w:fldCharType="separate"/>
      </w:r>
      <w:r>
        <w:t>26</w:t>
      </w:r>
      <w:r>
        <w:fldChar w:fldCharType="end"/>
      </w:r>
    </w:p>
    <w:p w14:paraId="10FDA0C9" w14:textId="464CF522" w:rsidR="00180131" w:rsidRPr="00863E69" w:rsidRDefault="00180131">
      <w:pPr>
        <w:pStyle w:val="TOC1"/>
        <w:rPr>
          <w:rFonts w:ascii="Calibri" w:hAnsi="Calibri"/>
          <w:szCs w:val="22"/>
          <w:lang w:eastAsia="en-GB"/>
        </w:rPr>
      </w:pPr>
      <w:r>
        <w:t>6</w:t>
      </w:r>
      <w:r w:rsidRPr="00863E69">
        <w:rPr>
          <w:rFonts w:ascii="Calibri" w:hAnsi="Calibri"/>
          <w:szCs w:val="22"/>
          <w:lang w:eastAsia="en-GB"/>
        </w:rPr>
        <w:tab/>
      </w:r>
      <w:r>
        <w:t>API Definitions</w:t>
      </w:r>
      <w:r>
        <w:tab/>
      </w:r>
      <w:r>
        <w:fldChar w:fldCharType="begin" w:fldLock="1"/>
      </w:r>
      <w:r>
        <w:instrText xml:space="preserve"> PAGEREF _Toc90667108 \h </w:instrText>
      </w:r>
      <w:r>
        <w:fldChar w:fldCharType="separate"/>
      </w:r>
      <w:r>
        <w:t>27</w:t>
      </w:r>
      <w:r>
        <w:fldChar w:fldCharType="end"/>
      </w:r>
    </w:p>
    <w:p w14:paraId="6D0DF38B" w14:textId="7C61B4B6" w:rsidR="00180131" w:rsidRPr="00863E69" w:rsidRDefault="00180131">
      <w:pPr>
        <w:pStyle w:val="TOC2"/>
        <w:rPr>
          <w:rFonts w:ascii="Calibri" w:hAnsi="Calibri"/>
          <w:sz w:val="22"/>
          <w:szCs w:val="22"/>
          <w:lang w:eastAsia="en-GB"/>
        </w:rPr>
      </w:pPr>
      <w:r>
        <w:t>6.1</w:t>
      </w:r>
      <w:r w:rsidRPr="00863E69">
        <w:rPr>
          <w:rFonts w:ascii="Calibri" w:hAnsi="Calibri"/>
          <w:sz w:val="22"/>
          <w:szCs w:val="22"/>
          <w:lang w:eastAsia="en-GB"/>
        </w:rPr>
        <w:tab/>
      </w:r>
      <w:r>
        <w:t>N32 Handshake API</w:t>
      </w:r>
      <w:r>
        <w:tab/>
      </w:r>
      <w:r>
        <w:fldChar w:fldCharType="begin" w:fldLock="1"/>
      </w:r>
      <w:r>
        <w:instrText xml:space="preserve"> PAGEREF _Toc90667109 \h </w:instrText>
      </w:r>
      <w:r>
        <w:fldChar w:fldCharType="separate"/>
      </w:r>
      <w:r>
        <w:t>27</w:t>
      </w:r>
      <w:r>
        <w:fldChar w:fldCharType="end"/>
      </w:r>
    </w:p>
    <w:p w14:paraId="4B4501FF" w14:textId="3A0A7313" w:rsidR="00180131" w:rsidRPr="00863E69" w:rsidRDefault="00180131">
      <w:pPr>
        <w:pStyle w:val="TOC3"/>
        <w:rPr>
          <w:rFonts w:ascii="Calibri" w:hAnsi="Calibri"/>
          <w:sz w:val="22"/>
          <w:szCs w:val="22"/>
          <w:lang w:eastAsia="en-GB"/>
        </w:rPr>
      </w:pPr>
      <w:r>
        <w:t>6.1.1</w:t>
      </w:r>
      <w:r w:rsidRPr="00863E69">
        <w:rPr>
          <w:rFonts w:ascii="Calibri" w:hAnsi="Calibri"/>
          <w:sz w:val="22"/>
          <w:szCs w:val="22"/>
          <w:lang w:eastAsia="en-GB"/>
        </w:rPr>
        <w:tab/>
      </w:r>
      <w:r>
        <w:t>API URI</w:t>
      </w:r>
      <w:r>
        <w:tab/>
      </w:r>
      <w:r>
        <w:fldChar w:fldCharType="begin" w:fldLock="1"/>
      </w:r>
      <w:r>
        <w:instrText xml:space="preserve"> PAGEREF _Toc90667110 \h </w:instrText>
      </w:r>
      <w:r>
        <w:fldChar w:fldCharType="separate"/>
      </w:r>
      <w:r>
        <w:t>27</w:t>
      </w:r>
      <w:r>
        <w:fldChar w:fldCharType="end"/>
      </w:r>
    </w:p>
    <w:p w14:paraId="316A800F" w14:textId="7291CD24" w:rsidR="00180131" w:rsidRPr="00863E69" w:rsidRDefault="00180131">
      <w:pPr>
        <w:pStyle w:val="TOC3"/>
        <w:rPr>
          <w:rFonts w:ascii="Calibri" w:hAnsi="Calibri"/>
          <w:sz w:val="22"/>
          <w:szCs w:val="22"/>
          <w:lang w:eastAsia="en-GB"/>
        </w:rPr>
      </w:pPr>
      <w:r>
        <w:t>6.1.2</w:t>
      </w:r>
      <w:r w:rsidRPr="00863E69">
        <w:rPr>
          <w:rFonts w:ascii="Calibri" w:hAnsi="Calibri"/>
          <w:sz w:val="22"/>
          <w:szCs w:val="22"/>
          <w:lang w:eastAsia="en-GB"/>
        </w:rPr>
        <w:tab/>
      </w:r>
      <w:r>
        <w:t>Usage of HTTP</w:t>
      </w:r>
      <w:r>
        <w:tab/>
      </w:r>
      <w:r>
        <w:fldChar w:fldCharType="begin" w:fldLock="1"/>
      </w:r>
      <w:r>
        <w:instrText xml:space="preserve"> PAGEREF _Toc90667111 \h </w:instrText>
      </w:r>
      <w:r>
        <w:fldChar w:fldCharType="separate"/>
      </w:r>
      <w:r>
        <w:t>27</w:t>
      </w:r>
      <w:r>
        <w:fldChar w:fldCharType="end"/>
      </w:r>
    </w:p>
    <w:p w14:paraId="5DBF92EB" w14:textId="27379A92" w:rsidR="00180131" w:rsidRPr="00863E69" w:rsidRDefault="00180131">
      <w:pPr>
        <w:pStyle w:val="TOC4"/>
        <w:rPr>
          <w:rFonts w:ascii="Calibri" w:hAnsi="Calibri"/>
          <w:sz w:val="22"/>
          <w:szCs w:val="22"/>
          <w:lang w:eastAsia="en-GB"/>
        </w:rPr>
      </w:pPr>
      <w:r>
        <w:t>6.1.2.1</w:t>
      </w:r>
      <w:r w:rsidRPr="00863E69">
        <w:rPr>
          <w:rFonts w:ascii="Calibri" w:hAnsi="Calibri"/>
          <w:sz w:val="22"/>
          <w:szCs w:val="22"/>
          <w:lang w:eastAsia="en-GB"/>
        </w:rPr>
        <w:tab/>
      </w:r>
      <w:r>
        <w:t>General</w:t>
      </w:r>
      <w:r>
        <w:tab/>
      </w:r>
      <w:r>
        <w:fldChar w:fldCharType="begin" w:fldLock="1"/>
      </w:r>
      <w:r>
        <w:instrText xml:space="preserve"> PAGEREF _Toc90667112 \h </w:instrText>
      </w:r>
      <w:r>
        <w:fldChar w:fldCharType="separate"/>
      </w:r>
      <w:r>
        <w:t>27</w:t>
      </w:r>
      <w:r>
        <w:fldChar w:fldCharType="end"/>
      </w:r>
    </w:p>
    <w:p w14:paraId="1974288D" w14:textId="1691E69E" w:rsidR="00180131" w:rsidRPr="00863E69" w:rsidRDefault="00180131">
      <w:pPr>
        <w:pStyle w:val="TOC4"/>
        <w:rPr>
          <w:rFonts w:ascii="Calibri" w:hAnsi="Calibri"/>
          <w:sz w:val="22"/>
          <w:szCs w:val="22"/>
          <w:lang w:eastAsia="en-GB"/>
        </w:rPr>
      </w:pPr>
      <w:r>
        <w:t>6.1.2.2</w:t>
      </w:r>
      <w:r w:rsidRPr="00863E69">
        <w:rPr>
          <w:rFonts w:ascii="Calibri" w:hAnsi="Calibri"/>
          <w:sz w:val="22"/>
          <w:szCs w:val="22"/>
          <w:lang w:eastAsia="en-GB"/>
        </w:rPr>
        <w:tab/>
      </w:r>
      <w:r>
        <w:t>HTTP standard headers</w:t>
      </w:r>
      <w:r>
        <w:tab/>
      </w:r>
      <w:r>
        <w:fldChar w:fldCharType="begin" w:fldLock="1"/>
      </w:r>
      <w:r>
        <w:instrText xml:space="preserve"> PAGEREF _Toc90667113 \h </w:instrText>
      </w:r>
      <w:r>
        <w:fldChar w:fldCharType="separate"/>
      </w:r>
      <w:r>
        <w:t>27</w:t>
      </w:r>
      <w:r>
        <w:fldChar w:fldCharType="end"/>
      </w:r>
    </w:p>
    <w:p w14:paraId="18446146" w14:textId="5369FE41" w:rsidR="00180131" w:rsidRPr="00863E69" w:rsidRDefault="00180131">
      <w:pPr>
        <w:pStyle w:val="TOC5"/>
        <w:rPr>
          <w:rFonts w:ascii="Calibri" w:hAnsi="Calibri"/>
          <w:sz w:val="22"/>
          <w:szCs w:val="22"/>
          <w:lang w:eastAsia="en-GB"/>
        </w:rPr>
      </w:pPr>
      <w:r>
        <w:t>6.1.2.2.1</w:t>
      </w:r>
      <w:r w:rsidRPr="00863E69">
        <w:rPr>
          <w:rFonts w:ascii="Calibri" w:hAnsi="Calibri"/>
          <w:sz w:val="22"/>
          <w:szCs w:val="22"/>
          <w:lang w:eastAsia="en-GB"/>
        </w:rPr>
        <w:tab/>
      </w:r>
      <w:r>
        <w:rPr>
          <w:lang w:eastAsia="zh-CN"/>
        </w:rPr>
        <w:t>General</w:t>
      </w:r>
      <w:r>
        <w:tab/>
      </w:r>
      <w:r>
        <w:fldChar w:fldCharType="begin" w:fldLock="1"/>
      </w:r>
      <w:r>
        <w:instrText xml:space="preserve"> PAGEREF _Toc90667114 \h </w:instrText>
      </w:r>
      <w:r>
        <w:fldChar w:fldCharType="separate"/>
      </w:r>
      <w:r>
        <w:t>27</w:t>
      </w:r>
      <w:r>
        <w:fldChar w:fldCharType="end"/>
      </w:r>
    </w:p>
    <w:p w14:paraId="125468D0" w14:textId="66EB6CD8" w:rsidR="00180131" w:rsidRPr="00863E69" w:rsidRDefault="00180131">
      <w:pPr>
        <w:pStyle w:val="TOC5"/>
        <w:rPr>
          <w:rFonts w:ascii="Calibri" w:hAnsi="Calibri"/>
          <w:sz w:val="22"/>
          <w:szCs w:val="22"/>
          <w:lang w:eastAsia="en-GB"/>
        </w:rPr>
      </w:pPr>
      <w:r>
        <w:lastRenderedPageBreak/>
        <w:t>6.1.2.2.2</w:t>
      </w:r>
      <w:r w:rsidRPr="00863E69">
        <w:rPr>
          <w:rFonts w:ascii="Calibri" w:hAnsi="Calibri"/>
          <w:sz w:val="22"/>
          <w:szCs w:val="22"/>
          <w:lang w:eastAsia="en-GB"/>
        </w:rPr>
        <w:tab/>
      </w:r>
      <w:r>
        <w:t>Content type</w:t>
      </w:r>
      <w:r>
        <w:tab/>
      </w:r>
      <w:r>
        <w:fldChar w:fldCharType="begin" w:fldLock="1"/>
      </w:r>
      <w:r>
        <w:instrText xml:space="preserve"> PAGEREF _Toc90667115 \h </w:instrText>
      </w:r>
      <w:r>
        <w:fldChar w:fldCharType="separate"/>
      </w:r>
      <w:r>
        <w:t>27</w:t>
      </w:r>
      <w:r>
        <w:fldChar w:fldCharType="end"/>
      </w:r>
    </w:p>
    <w:p w14:paraId="4B45B7BF" w14:textId="2298E054" w:rsidR="00180131" w:rsidRPr="00863E69" w:rsidRDefault="00180131">
      <w:pPr>
        <w:pStyle w:val="TOC4"/>
        <w:rPr>
          <w:rFonts w:ascii="Calibri" w:hAnsi="Calibri"/>
          <w:sz w:val="22"/>
          <w:szCs w:val="22"/>
          <w:lang w:eastAsia="en-GB"/>
        </w:rPr>
      </w:pPr>
      <w:r>
        <w:t>6.1.2.3</w:t>
      </w:r>
      <w:r w:rsidRPr="00863E69">
        <w:rPr>
          <w:rFonts w:ascii="Calibri" w:hAnsi="Calibri"/>
          <w:sz w:val="22"/>
          <w:szCs w:val="22"/>
          <w:lang w:eastAsia="en-GB"/>
        </w:rPr>
        <w:tab/>
      </w:r>
      <w:r>
        <w:t>HTTP custom headers</w:t>
      </w:r>
      <w:r>
        <w:tab/>
      </w:r>
      <w:r>
        <w:fldChar w:fldCharType="begin" w:fldLock="1"/>
      </w:r>
      <w:r>
        <w:instrText xml:space="preserve"> PAGEREF _Toc90667116 \h </w:instrText>
      </w:r>
      <w:r>
        <w:fldChar w:fldCharType="separate"/>
      </w:r>
      <w:r>
        <w:t>27</w:t>
      </w:r>
      <w:r>
        <w:fldChar w:fldCharType="end"/>
      </w:r>
    </w:p>
    <w:p w14:paraId="4CA6FF77" w14:textId="14BEB64D" w:rsidR="00180131" w:rsidRPr="00863E69" w:rsidRDefault="00180131">
      <w:pPr>
        <w:pStyle w:val="TOC5"/>
        <w:rPr>
          <w:rFonts w:ascii="Calibri" w:hAnsi="Calibri"/>
          <w:sz w:val="22"/>
          <w:szCs w:val="22"/>
          <w:lang w:eastAsia="en-GB"/>
        </w:rPr>
      </w:pPr>
      <w:r>
        <w:t>6.1.2.3.1</w:t>
      </w:r>
      <w:r w:rsidRPr="00863E69">
        <w:rPr>
          <w:rFonts w:ascii="Calibri" w:hAnsi="Calibri"/>
          <w:sz w:val="22"/>
          <w:szCs w:val="22"/>
          <w:lang w:eastAsia="en-GB"/>
        </w:rPr>
        <w:tab/>
      </w:r>
      <w:r>
        <w:rPr>
          <w:lang w:eastAsia="zh-CN"/>
        </w:rPr>
        <w:t>General</w:t>
      </w:r>
      <w:r>
        <w:tab/>
      </w:r>
      <w:r>
        <w:fldChar w:fldCharType="begin" w:fldLock="1"/>
      </w:r>
      <w:r>
        <w:instrText xml:space="preserve"> PAGEREF _Toc90667117 \h </w:instrText>
      </w:r>
      <w:r>
        <w:fldChar w:fldCharType="separate"/>
      </w:r>
      <w:r>
        <w:t>27</w:t>
      </w:r>
      <w:r>
        <w:fldChar w:fldCharType="end"/>
      </w:r>
    </w:p>
    <w:p w14:paraId="3DA35358" w14:textId="20586B32" w:rsidR="00180131" w:rsidRPr="00863E69" w:rsidRDefault="00180131">
      <w:pPr>
        <w:pStyle w:val="TOC3"/>
        <w:rPr>
          <w:rFonts w:ascii="Calibri" w:hAnsi="Calibri"/>
          <w:sz w:val="22"/>
          <w:szCs w:val="22"/>
          <w:lang w:eastAsia="en-GB"/>
        </w:rPr>
      </w:pPr>
      <w:r>
        <w:t>6.1.3</w:t>
      </w:r>
      <w:r w:rsidRPr="00863E69">
        <w:rPr>
          <w:rFonts w:ascii="Calibri" w:hAnsi="Calibri"/>
          <w:sz w:val="22"/>
          <w:szCs w:val="22"/>
          <w:lang w:eastAsia="en-GB"/>
        </w:rPr>
        <w:tab/>
      </w:r>
      <w:r>
        <w:t>Resources</w:t>
      </w:r>
      <w:r>
        <w:tab/>
      </w:r>
      <w:r>
        <w:fldChar w:fldCharType="begin" w:fldLock="1"/>
      </w:r>
      <w:r>
        <w:instrText xml:space="preserve"> PAGEREF _Toc90667118 \h </w:instrText>
      </w:r>
      <w:r>
        <w:fldChar w:fldCharType="separate"/>
      </w:r>
      <w:r>
        <w:t>27</w:t>
      </w:r>
      <w:r>
        <w:fldChar w:fldCharType="end"/>
      </w:r>
    </w:p>
    <w:p w14:paraId="3DC12C03" w14:textId="0AD4BFAE" w:rsidR="00180131" w:rsidRPr="00863E69" w:rsidRDefault="00180131">
      <w:pPr>
        <w:pStyle w:val="TOC4"/>
        <w:rPr>
          <w:rFonts w:ascii="Calibri" w:hAnsi="Calibri"/>
          <w:sz w:val="22"/>
          <w:szCs w:val="22"/>
          <w:lang w:eastAsia="en-GB"/>
        </w:rPr>
      </w:pPr>
      <w:r>
        <w:t>6.1.3.1</w:t>
      </w:r>
      <w:r w:rsidRPr="00863E69">
        <w:rPr>
          <w:rFonts w:ascii="Calibri" w:hAnsi="Calibri"/>
          <w:sz w:val="22"/>
          <w:szCs w:val="22"/>
          <w:lang w:eastAsia="en-GB"/>
        </w:rPr>
        <w:tab/>
      </w:r>
      <w:r>
        <w:t>Overview</w:t>
      </w:r>
      <w:r>
        <w:tab/>
      </w:r>
      <w:r>
        <w:fldChar w:fldCharType="begin" w:fldLock="1"/>
      </w:r>
      <w:r>
        <w:instrText xml:space="preserve"> PAGEREF _Toc90667119 \h </w:instrText>
      </w:r>
      <w:r>
        <w:fldChar w:fldCharType="separate"/>
      </w:r>
      <w:r>
        <w:t>27</w:t>
      </w:r>
      <w:r>
        <w:fldChar w:fldCharType="end"/>
      </w:r>
    </w:p>
    <w:p w14:paraId="36C24F26" w14:textId="6D0D61F0" w:rsidR="00180131" w:rsidRPr="00863E69" w:rsidRDefault="00180131">
      <w:pPr>
        <w:pStyle w:val="TOC3"/>
        <w:rPr>
          <w:rFonts w:ascii="Calibri" w:hAnsi="Calibri"/>
          <w:sz w:val="22"/>
          <w:szCs w:val="22"/>
          <w:lang w:eastAsia="en-GB"/>
        </w:rPr>
      </w:pPr>
      <w:r>
        <w:t>6.1.4</w:t>
      </w:r>
      <w:r w:rsidRPr="00863E69">
        <w:rPr>
          <w:rFonts w:ascii="Calibri" w:hAnsi="Calibri"/>
          <w:sz w:val="22"/>
          <w:szCs w:val="22"/>
          <w:lang w:eastAsia="en-GB"/>
        </w:rPr>
        <w:tab/>
      </w:r>
      <w:r>
        <w:t>Custom Operations without Associated Resources</w:t>
      </w:r>
      <w:r>
        <w:tab/>
      </w:r>
      <w:r>
        <w:fldChar w:fldCharType="begin" w:fldLock="1"/>
      </w:r>
      <w:r>
        <w:instrText xml:space="preserve"> PAGEREF _Toc90667120 \h </w:instrText>
      </w:r>
      <w:r>
        <w:fldChar w:fldCharType="separate"/>
      </w:r>
      <w:r>
        <w:t>28</w:t>
      </w:r>
      <w:r>
        <w:fldChar w:fldCharType="end"/>
      </w:r>
    </w:p>
    <w:p w14:paraId="57633966" w14:textId="31206FB4" w:rsidR="00180131" w:rsidRPr="00863E69" w:rsidRDefault="00180131">
      <w:pPr>
        <w:pStyle w:val="TOC4"/>
        <w:rPr>
          <w:rFonts w:ascii="Calibri" w:hAnsi="Calibri"/>
          <w:sz w:val="22"/>
          <w:szCs w:val="22"/>
          <w:lang w:eastAsia="en-GB"/>
        </w:rPr>
      </w:pPr>
      <w:r>
        <w:t>6.1.4.1</w:t>
      </w:r>
      <w:r w:rsidRPr="00863E69">
        <w:rPr>
          <w:rFonts w:ascii="Calibri" w:hAnsi="Calibri"/>
          <w:sz w:val="22"/>
          <w:szCs w:val="22"/>
          <w:lang w:eastAsia="en-GB"/>
        </w:rPr>
        <w:tab/>
      </w:r>
      <w:r>
        <w:t>Overview</w:t>
      </w:r>
      <w:r>
        <w:tab/>
      </w:r>
      <w:r>
        <w:fldChar w:fldCharType="begin" w:fldLock="1"/>
      </w:r>
      <w:r>
        <w:instrText xml:space="preserve"> PAGEREF _Toc90667121 \h </w:instrText>
      </w:r>
      <w:r>
        <w:fldChar w:fldCharType="separate"/>
      </w:r>
      <w:r>
        <w:t>28</w:t>
      </w:r>
      <w:r>
        <w:fldChar w:fldCharType="end"/>
      </w:r>
    </w:p>
    <w:p w14:paraId="149DDAAB" w14:textId="00DDC0CB" w:rsidR="00180131" w:rsidRPr="00863E69" w:rsidRDefault="00180131">
      <w:pPr>
        <w:pStyle w:val="TOC4"/>
        <w:rPr>
          <w:rFonts w:ascii="Calibri" w:hAnsi="Calibri"/>
          <w:sz w:val="22"/>
          <w:szCs w:val="22"/>
          <w:lang w:eastAsia="en-GB"/>
        </w:rPr>
      </w:pPr>
      <w:r>
        <w:t>6.1.4.2</w:t>
      </w:r>
      <w:r w:rsidRPr="00863E69">
        <w:rPr>
          <w:rFonts w:ascii="Calibri" w:hAnsi="Calibri"/>
          <w:sz w:val="22"/>
          <w:szCs w:val="22"/>
          <w:lang w:eastAsia="en-GB"/>
        </w:rPr>
        <w:tab/>
      </w:r>
      <w:r>
        <w:t>Operation: Security Capability Negotiation</w:t>
      </w:r>
      <w:r>
        <w:tab/>
      </w:r>
      <w:r>
        <w:fldChar w:fldCharType="begin" w:fldLock="1"/>
      </w:r>
      <w:r>
        <w:instrText xml:space="preserve"> PAGEREF _Toc90667122 \h </w:instrText>
      </w:r>
      <w:r>
        <w:fldChar w:fldCharType="separate"/>
      </w:r>
      <w:r>
        <w:t>28</w:t>
      </w:r>
      <w:r>
        <w:fldChar w:fldCharType="end"/>
      </w:r>
    </w:p>
    <w:p w14:paraId="06DA9915" w14:textId="3E07BF05" w:rsidR="00180131" w:rsidRPr="00863E69" w:rsidRDefault="00180131">
      <w:pPr>
        <w:pStyle w:val="TOC5"/>
        <w:rPr>
          <w:rFonts w:ascii="Calibri" w:hAnsi="Calibri"/>
          <w:sz w:val="22"/>
          <w:szCs w:val="22"/>
          <w:lang w:eastAsia="en-GB"/>
        </w:rPr>
      </w:pPr>
      <w:r>
        <w:t>6.1.4.2.1</w:t>
      </w:r>
      <w:r w:rsidRPr="00863E69">
        <w:rPr>
          <w:rFonts w:ascii="Calibri" w:hAnsi="Calibri"/>
          <w:sz w:val="22"/>
          <w:szCs w:val="22"/>
          <w:lang w:eastAsia="en-GB"/>
        </w:rPr>
        <w:tab/>
      </w:r>
      <w:r>
        <w:t>Description</w:t>
      </w:r>
      <w:r>
        <w:tab/>
      </w:r>
      <w:r>
        <w:fldChar w:fldCharType="begin" w:fldLock="1"/>
      </w:r>
      <w:r>
        <w:instrText xml:space="preserve"> PAGEREF _Toc90667123 \h </w:instrText>
      </w:r>
      <w:r>
        <w:fldChar w:fldCharType="separate"/>
      </w:r>
      <w:r>
        <w:t>28</w:t>
      </w:r>
      <w:r>
        <w:fldChar w:fldCharType="end"/>
      </w:r>
    </w:p>
    <w:p w14:paraId="0B2F6EA2" w14:textId="6DEFD30B" w:rsidR="00180131" w:rsidRPr="00863E69" w:rsidRDefault="00180131">
      <w:pPr>
        <w:pStyle w:val="TOC5"/>
        <w:rPr>
          <w:rFonts w:ascii="Calibri" w:hAnsi="Calibri"/>
          <w:sz w:val="22"/>
          <w:szCs w:val="22"/>
          <w:lang w:eastAsia="en-GB"/>
        </w:rPr>
      </w:pPr>
      <w:r>
        <w:t>6.1.4.2.2</w:t>
      </w:r>
      <w:r w:rsidRPr="00863E69">
        <w:rPr>
          <w:rFonts w:ascii="Calibri" w:hAnsi="Calibri"/>
          <w:sz w:val="22"/>
          <w:szCs w:val="22"/>
          <w:lang w:eastAsia="en-GB"/>
        </w:rPr>
        <w:tab/>
      </w:r>
      <w:r>
        <w:t>Operation Definition</w:t>
      </w:r>
      <w:r>
        <w:tab/>
      </w:r>
      <w:r>
        <w:fldChar w:fldCharType="begin" w:fldLock="1"/>
      </w:r>
      <w:r>
        <w:instrText xml:space="preserve"> PAGEREF _Toc90667124 \h </w:instrText>
      </w:r>
      <w:r>
        <w:fldChar w:fldCharType="separate"/>
      </w:r>
      <w:r>
        <w:t>28</w:t>
      </w:r>
      <w:r>
        <w:fldChar w:fldCharType="end"/>
      </w:r>
    </w:p>
    <w:p w14:paraId="35B3F293" w14:textId="0B5AEB0F" w:rsidR="00180131" w:rsidRPr="00863E69" w:rsidRDefault="00180131">
      <w:pPr>
        <w:pStyle w:val="TOC4"/>
        <w:rPr>
          <w:rFonts w:ascii="Calibri" w:hAnsi="Calibri"/>
          <w:sz w:val="22"/>
          <w:szCs w:val="22"/>
          <w:lang w:eastAsia="en-GB"/>
        </w:rPr>
      </w:pPr>
      <w:r>
        <w:t>6.1.4.3</w:t>
      </w:r>
      <w:r w:rsidRPr="00863E69">
        <w:rPr>
          <w:rFonts w:ascii="Calibri" w:hAnsi="Calibri"/>
          <w:sz w:val="22"/>
          <w:szCs w:val="22"/>
          <w:lang w:eastAsia="en-GB"/>
        </w:rPr>
        <w:tab/>
      </w:r>
      <w:r>
        <w:t>Operation: Parameter Exchange</w:t>
      </w:r>
      <w:r>
        <w:tab/>
      </w:r>
      <w:r>
        <w:fldChar w:fldCharType="begin" w:fldLock="1"/>
      </w:r>
      <w:r>
        <w:instrText xml:space="preserve"> PAGEREF _Toc90667125 \h </w:instrText>
      </w:r>
      <w:r>
        <w:fldChar w:fldCharType="separate"/>
      </w:r>
      <w:r>
        <w:t>28</w:t>
      </w:r>
      <w:r>
        <w:fldChar w:fldCharType="end"/>
      </w:r>
    </w:p>
    <w:p w14:paraId="536DD44F" w14:textId="57503F55" w:rsidR="00180131" w:rsidRPr="00863E69" w:rsidRDefault="00180131">
      <w:pPr>
        <w:pStyle w:val="TOC5"/>
        <w:rPr>
          <w:rFonts w:ascii="Calibri" w:hAnsi="Calibri"/>
          <w:sz w:val="22"/>
          <w:szCs w:val="22"/>
          <w:lang w:eastAsia="en-GB"/>
        </w:rPr>
      </w:pPr>
      <w:r>
        <w:t>6.1.4.3.1</w:t>
      </w:r>
      <w:r w:rsidRPr="00863E69">
        <w:rPr>
          <w:rFonts w:ascii="Calibri" w:hAnsi="Calibri"/>
          <w:sz w:val="22"/>
          <w:szCs w:val="22"/>
          <w:lang w:eastAsia="en-GB"/>
        </w:rPr>
        <w:tab/>
      </w:r>
      <w:r>
        <w:t>Description</w:t>
      </w:r>
      <w:r>
        <w:tab/>
      </w:r>
      <w:r>
        <w:fldChar w:fldCharType="begin" w:fldLock="1"/>
      </w:r>
      <w:r>
        <w:instrText xml:space="preserve"> PAGEREF _Toc90667126 \h </w:instrText>
      </w:r>
      <w:r>
        <w:fldChar w:fldCharType="separate"/>
      </w:r>
      <w:r>
        <w:t>28</w:t>
      </w:r>
      <w:r>
        <w:fldChar w:fldCharType="end"/>
      </w:r>
    </w:p>
    <w:p w14:paraId="3776AB8C" w14:textId="23A6D92F" w:rsidR="00180131" w:rsidRPr="00863E69" w:rsidRDefault="00180131">
      <w:pPr>
        <w:pStyle w:val="TOC5"/>
        <w:rPr>
          <w:rFonts w:ascii="Calibri" w:hAnsi="Calibri"/>
          <w:sz w:val="22"/>
          <w:szCs w:val="22"/>
          <w:lang w:eastAsia="en-GB"/>
        </w:rPr>
      </w:pPr>
      <w:r>
        <w:t>6.1.4.3.2</w:t>
      </w:r>
      <w:r w:rsidRPr="00863E69">
        <w:rPr>
          <w:rFonts w:ascii="Calibri" w:hAnsi="Calibri"/>
          <w:sz w:val="22"/>
          <w:szCs w:val="22"/>
          <w:lang w:eastAsia="en-GB"/>
        </w:rPr>
        <w:tab/>
      </w:r>
      <w:r>
        <w:t>Operation Definition</w:t>
      </w:r>
      <w:r>
        <w:tab/>
      </w:r>
      <w:r>
        <w:fldChar w:fldCharType="begin" w:fldLock="1"/>
      </w:r>
      <w:r>
        <w:instrText xml:space="preserve"> PAGEREF _Toc90667127 \h </w:instrText>
      </w:r>
      <w:r>
        <w:fldChar w:fldCharType="separate"/>
      </w:r>
      <w:r>
        <w:t>29</w:t>
      </w:r>
      <w:r>
        <w:fldChar w:fldCharType="end"/>
      </w:r>
    </w:p>
    <w:p w14:paraId="5E9FF352" w14:textId="76AA40AE" w:rsidR="00180131" w:rsidRPr="00863E69" w:rsidRDefault="00180131">
      <w:pPr>
        <w:pStyle w:val="TOC4"/>
        <w:rPr>
          <w:rFonts w:ascii="Calibri" w:hAnsi="Calibri"/>
          <w:sz w:val="22"/>
          <w:szCs w:val="22"/>
          <w:lang w:eastAsia="en-GB"/>
        </w:rPr>
      </w:pPr>
      <w:r>
        <w:t>6.1.4.4</w:t>
      </w:r>
      <w:r w:rsidRPr="00863E69">
        <w:rPr>
          <w:rFonts w:ascii="Calibri" w:hAnsi="Calibri"/>
          <w:sz w:val="22"/>
          <w:szCs w:val="22"/>
          <w:lang w:eastAsia="en-GB"/>
        </w:rPr>
        <w:tab/>
      </w:r>
      <w:r>
        <w:t>Operation: N32-f Context Terminate</w:t>
      </w:r>
      <w:r>
        <w:tab/>
      </w:r>
      <w:r>
        <w:fldChar w:fldCharType="begin" w:fldLock="1"/>
      </w:r>
      <w:r>
        <w:instrText xml:space="preserve"> PAGEREF _Toc90667128 \h </w:instrText>
      </w:r>
      <w:r>
        <w:fldChar w:fldCharType="separate"/>
      </w:r>
      <w:r>
        <w:t>29</w:t>
      </w:r>
      <w:r>
        <w:fldChar w:fldCharType="end"/>
      </w:r>
    </w:p>
    <w:p w14:paraId="39468C59" w14:textId="0891AF5D" w:rsidR="00180131" w:rsidRPr="00863E69" w:rsidRDefault="00180131">
      <w:pPr>
        <w:pStyle w:val="TOC5"/>
        <w:rPr>
          <w:rFonts w:ascii="Calibri" w:hAnsi="Calibri"/>
          <w:sz w:val="22"/>
          <w:szCs w:val="22"/>
          <w:lang w:eastAsia="en-GB"/>
        </w:rPr>
      </w:pPr>
      <w:r>
        <w:t>6.1.4.4.1</w:t>
      </w:r>
      <w:r w:rsidRPr="00863E69">
        <w:rPr>
          <w:rFonts w:ascii="Calibri" w:hAnsi="Calibri"/>
          <w:sz w:val="22"/>
          <w:szCs w:val="22"/>
          <w:lang w:eastAsia="en-GB"/>
        </w:rPr>
        <w:tab/>
      </w:r>
      <w:r>
        <w:t>Description</w:t>
      </w:r>
      <w:r>
        <w:tab/>
      </w:r>
      <w:r>
        <w:fldChar w:fldCharType="begin" w:fldLock="1"/>
      </w:r>
      <w:r>
        <w:instrText xml:space="preserve"> PAGEREF _Toc90667129 \h </w:instrText>
      </w:r>
      <w:r>
        <w:fldChar w:fldCharType="separate"/>
      </w:r>
      <w:r>
        <w:t>29</w:t>
      </w:r>
      <w:r>
        <w:fldChar w:fldCharType="end"/>
      </w:r>
    </w:p>
    <w:p w14:paraId="6282F9F6" w14:textId="3829C4D8" w:rsidR="00180131" w:rsidRPr="00863E69" w:rsidRDefault="00180131">
      <w:pPr>
        <w:pStyle w:val="TOC5"/>
        <w:rPr>
          <w:rFonts w:ascii="Calibri" w:hAnsi="Calibri"/>
          <w:sz w:val="22"/>
          <w:szCs w:val="22"/>
          <w:lang w:eastAsia="en-GB"/>
        </w:rPr>
      </w:pPr>
      <w:r>
        <w:t>6.1.4.4.2</w:t>
      </w:r>
      <w:r w:rsidRPr="00863E69">
        <w:rPr>
          <w:rFonts w:ascii="Calibri" w:hAnsi="Calibri"/>
          <w:sz w:val="22"/>
          <w:szCs w:val="22"/>
          <w:lang w:eastAsia="en-GB"/>
        </w:rPr>
        <w:tab/>
      </w:r>
      <w:r>
        <w:t>Operation Definition</w:t>
      </w:r>
      <w:r>
        <w:tab/>
      </w:r>
      <w:r>
        <w:fldChar w:fldCharType="begin" w:fldLock="1"/>
      </w:r>
      <w:r>
        <w:instrText xml:space="preserve"> PAGEREF _Toc90667130 \h </w:instrText>
      </w:r>
      <w:r>
        <w:fldChar w:fldCharType="separate"/>
      </w:r>
      <w:r>
        <w:t>29</w:t>
      </w:r>
      <w:r>
        <w:fldChar w:fldCharType="end"/>
      </w:r>
    </w:p>
    <w:p w14:paraId="55BC4515" w14:textId="0FFDC4A8" w:rsidR="00180131" w:rsidRPr="00863E69" w:rsidRDefault="00180131">
      <w:pPr>
        <w:pStyle w:val="TOC4"/>
        <w:rPr>
          <w:rFonts w:ascii="Calibri" w:hAnsi="Calibri"/>
          <w:sz w:val="22"/>
          <w:szCs w:val="22"/>
          <w:lang w:eastAsia="en-GB"/>
        </w:rPr>
      </w:pPr>
      <w:r>
        <w:t>6.1.4.5</w:t>
      </w:r>
      <w:r w:rsidRPr="00863E69">
        <w:rPr>
          <w:rFonts w:ascii="Calibri" w:hAnsi="Calibri"/>
          <w:sz w:val="22"/>
          <w:szCs w:val="22"/>
          <w:lang w:eastAsia="en-GB"/>
        </w:rPr>
        <w:tab/>
      </w:r>
      <w:r>
        <w:t>Operation: N32-f Error Reporting</w:t>
      </w:r>
      <w:r>
        <w:tab/>
      </w:r>
      <w:r>
        <w:fldChar w:fldCharType="begin" w:fldLock="1"/>
      </w:r>
      <w:r>
        <w:instrText xml:space="preserve"> PAGEREF _Toc90667131 \h </w:instrText>
      </w:r>
      <w:r>
        <w:fldChar w:fldCharType="separate"/>
      </w:r>
      <w:r>
        <w:t>30</w:t>
      </w:r>
      <w:r>
        <w:fldChar w:fldCharType="end"/>
      </w:r>
    </w:p>
    <w:p w14:paraId="32B313FE" w14:textId="62C5C9A6" w:rsidR="00180131" w:rsidRPr="00863E69" w:rsidRDefault="00180131">
      <w:pPr>
        <w:pStyle w:val="TOC5"/>
        <w:rPr>
          <w:rFonts w:ascii="Calibri" w:hAnsi="Calibri"/>
          <w:sz w:val="22"/>
          <w:szCs w:val="22"/>
          <w:lang w:eastAsia="en-GB"/>
        </w:rPr>
      </w:pPr>
      <w:r>
        <w:t>6.1.4.5.1</w:t>
      </w:r>
      <w:r w:rsidRPr="00863E69">
        <w:rPr>
          <w:rFonts w:ascii="Calibri" w:hAnsi="Calibri"/>
          <w:sz w:val="22"/>
          <w:szCs w:val="22"/>
          <w:lang w:eastAsia="en-GB"/>
        </w:rPr>
        <w:tab/>
      </w:r>
      <w:r>
        <w:t>Description</w:t>
      </w:r>
      <w:r>
        <w:tab/>
      </w:r>
      <w:r>
        <w:fldChar w:fldCharType="begin" w:fldLock="1"/>
      </w:r>
      <w:r>
        <w:instrText xml:space="preserve"> PAGEREF _Toc90667132 \h </w:instrText>
      </w:r>
      <w:r>
        <w:fldChar w:fldCharType="separate"/>
      </w:r>
      <w:r>
        <w:t>30</w:t>
      </w:r>
      <w:r>
        <w:fldChar w:fldCharType="end"/>
      </w:r>
    </w:p>
    <w:p w14:paraId="1B12B731" w14:textId="07A4A068" w:rsidR="00180131" w:rsidRPr="00863E69" w:rsidRDefault="00180131">
      <w:pPr>
        <w:pStyle w:val="TOC5"/>
        <w:rPr>
          <w:rFonts w:ascii="Calibri" w:hAnsi="Calibri"/>
          <w:sz w:val="22"/>
          <w:szCs w:val="22"/>
          <w:lang w:eastAsia="en-GB"/>
        </w:rPr>
      </w:pPr>
      <w:r>
        <w:t>6.1.4.5.2</w:t>
      </w:r>
      <w:r w:rsidRPr="00863E69">
        <w:rPr>
          <w:rFonts w:ascii="Calibri" w:hAnsi="Calibri"/>
          <w:sz w:val="22"/>
          <w:szCs w:val="22"/>
          <w:lang w:eastAsia="en-GB"/>
        </w:rPr>
        <w:tab/>
      </w:r>
      <w:r>
        <w:t>Operation Definition</w:t>
      </w:r>
      <w:r>
        <w:tab/>
      </w:r>
      <w:r>
        <w:fldChar w:fldCharType="begin" w:fldLock="1"/>
      </w:r>
      <w:r>
        <w:instrText xml:space="preserve"> PAGEREF _Toc90667133 \h </w:instrText>
      </w:r>
      <w:r>
        <w:fldChar w:fldCharType="separate"/>
      </w:r>
      <w:r>
        <w:t>30</w:t>
      </w:r>
      <w:r>
        <w:fldChar w:fldCharType="end"/>
      </w:r>
    </w:p>
    <w:p w14:paraId="380A83F4" w14:textId="3F9DA6FF" w:rsidR="00180131" w:rsidRPr="00863E69" w:rsidRDefault="00180131">
      <w:pPr>
        <w:pStyle w:val="TOC3"/>
        <w:rPr>
          <w:rFonts w:ascii="Calibri" w:hAnsi="Calibri"/>
          <w:sz w:val="22"/>
          <w:szCs w:val="22"/>
          <w:lang w:eastAsia="en-GB"/>
        </w:rPr>
      </w:pPr>
      <w:r>
        <w:t>6.1.5</w:t>
      </w:r>
      <w:r w:rsidRPr="00863E69">
        <w:rPr>
          <w:rFonts w:ascii="Calibri" w:hAnsi="Calibri"/>
          <w:sz w:val="22"/>
          <w:szCs w:val="22"/>
          <w:lang w:eastAsia="en-GB"/>
        </w:rPr>
        <w:tab/>
      </w:r>
      <w:r>
        <w:t>Data Model</w:t>
      </w:r>
      <w:r>
        <w:tab/>
      </w:r>
      <w:r>
        <w:fldChar w:fldCharType="begin" w:fldLock="1"/>
      </w:r>
      <w:r>
        <w:instrText xml:space="preserve"> PAGEREF _Toc90667134 \h </w:instrText>
      </w:r>
      <w:r>
        <w:fldChar w:fldCharType="separate"/>
      </w:r>
      <w:r>
        <w:t>31</w:t>
      </w:r>
      <w:r>
        <w:fldChar w:fldCharType="end"/>
      </w:r>
    </w:p>
    <w:p w14:paraId="0675077A" w14:textId="4696901C" w:rsidR="00180131" w:rsidRPr="00863E69" w:rsidRDefault="00180131">
      <w:pPr>
        <w:pStyle w:val="TOC4"/>
        <w:rPr>
          <w:rFonts w:ascii="Calibri" w:hAnsi="Calibri"/>
          <w:sz w:val="22"/>
          <w:szCs w:val="22"/>
          <w:lang w:eastAsia="en-GB"/>
        </w:rPr>
      </w:pPr>
      <w:r>
        <w:t>6.1.5.1</w:t>
      </w:r>
      <w:r w:rsidRPr="00863E69">
        <w:rPr>
          <w:rFonts w:ascii="Calibri" w:hAnsi="Calibri"/>
          <w:sz w:val="22"/>
          <w:szCs w:val="22"/>
          <w:lang w:eastAsia="en-GB"/>
        </w:rPr>
        <w:tab/>
      </w:r>
      <w:r>
        <w:t>General</w:t>
      </w:r>
      <w:r>
        <w:tab/>
      </w:r>
      <w:r>
        <w:fldChar w:fldCharType="begin" w:fldLock="1"/>
      </w:r>
      <w:r>
        <w:instrText xml:space="preserve"> PAGEREF _Toc90667135 \h </w:instrText>
      </w:r>
      <w:r>
        <w:fldChar w:fldCharType="separate"/>
      </w:r>
      <w:r>
        <w:t>31</w:t>
      </w:r>
      <w:r>
        <w:fldChar w:fldCharType="end"/>
      </w:r>
    </w:p>
    <w:p w14:paraId="52AC9302" w14:textId="6F06265C" w:rsidR="00180131" w:rsidRPr="00863E69" w:rsidRDefault="00180131">
      <w:pPr>
        <w:pStyle w:val="TOC4"/>
        <w:rPr>
          <w:rFonts w:ascii="Calibri" w:hAnsi="Calibri"/>
          <w:sz w:val="22"/>
          <w:szCs w:val="22"/>
          <w:lang w:eastAsia="en-GB"/>
        </w:rPr>
      </w:pPr>
      <w:r w:rsidRPr="003F5ACE">
        <w:rPr>
          <w:lang w:val="en-US"/>
        </w:rPr>
        <w:t>6.1.5.2</w:t>
      </w:r>
      <w:r w:rsidRPr="00863E69">
        <w:rPr>
          <w:rFonts w:ascii="Calibri" w:hAnsi="Calibri"/>
          <w:sz w:val="22"/>
          <w:szCs w:val="22"/>
          <w:lang w:eastAsia="en-GB"/>
        </w:rPr>
        <w:tab/>
      </w:r>
      <w:r w:rsidRPr="003F5ACE">
        <w:rPr>
          <w:lang w:val="en-US"/>
        </w:rPr>
        <w:t>Structured data types</w:t>
      </w:r>
      <w:r>
        <w:tab/>
      </w:r>
      <w:r>
        <w:fldChar w:fldCharType="begin" w:fldLock="1"/>
      </w:r>
      <w:r>
        <w:instrText xml:space="preserve"> PAGEREF _Toc90667136 \h </w:instrText>
      </w:r>
      <w:r>
        <w:fldChar w:fldCharType="separate"/>
      </w:r>
      <w:r>
        <w:t>31</w:t>
      </w:r>
      <w:r>
        <w:fldChar w:fldCharType="end"/>
      </w:r>
    </w:p>
    <w:p w14:paraId="41909CB4" w14:textId="2CCB94CC" w:rsidR="00180131" w:rsidRPr="00863E69" w:rsidRDefault="00180131">
      <w:pPr>
        <w:pStyle w:val="TOC5"/>
        <w:rPr>
          <w:rFonts w:ascii="Calibri" w:hAnsi="Calibri"/>
          <w:sz w:val="22"/>
          <w:szCs w:val="22"/>
          <w:lang w:eastAsia="en-GB"/>
        </w:rPr>
      </w:pPr>
      <w:r>
        <w:t>6.1.5.2.1</w:t>
      </w:r>
      <w:r w:rsidRPr="00863E69">
        <w:rPr>
          <w:rFonts w:ascii="Calibri" w:hAnsi="Calibri"/>
          <w:sz w:val="22"/>
          <w:szCs w:val="22"/>
          <w:lang w:eastAsia="en-GB"/>
        </w:rPr>
        <w:tab/>
      </w:r>
      <w:r>
        <w:t>Introduction</w:t>
      </w:r>
      <w:r>
        <w:tab/>
      </w:r>
      <w:r>
        <w:fldChar w:fldCharType="begin" w:fldLock="1"/>
      </w:r>
      <w:r>
        <w:instrText xml:space="preserve"> PAGEREF _Toc90667137 \h </w:instrText>
      </w:r>
      <w:r>
        <w:fldChar w:fldCharType="separate"/>
      </w:r>
      <w:r>
        <w:t>31</w:t>
      </w:r>
      <w:r>
        <w:fldChar w:fldCharType="end"/>
      </w:r>
    </w:p>
    <w:p w14:paraId="63D86B39" w14:textId="2234D198" w:rsidR="00180131" w:rsidRPr="00863E69" w:rsidRDefault="00180131">
      <w:pPr>
        <w:pStyle w:val="TOC5"/>
        <w:rPr>
          <w:rFonts w:ascii="Calibri" w:hAnsi="Calibri"/>
          <w:sz w:val="22"/>
          <w:szCs w:val="22"/>
          <w:lang w:eastAsia="en-GB"/>
        </w:rPr>
      </w:pPr>
      <w:r>
        <w:t>6.1.5.2.2</w:t>
      </w:r>
      <w:r w:rsidRPr="00863E69">
        <w:rPr>
          <w:rFonts w:ascii="Calibri" w:hAnsi="Calibri"/>
          <w:sz w:val="22"/>
          <w:szCs w:val="22"/>
          <w:lang w:eastAsia="en-GB"/>
        </w:rPr>
        <w:tab/>
      </w:r>
      <w:r>
        <w:t>Type: SecNegotiateReqData</w:t>
      </w:r>
      <w:r>
        <w:tab/>
      </w:r>
      <w:r>
        <w:fldChar w:fldCharType="begin" w:fldLock="1"/>
      </w:r>
      <w:r>
        <w:instrText xml:space="preserve"> PAGEREF _Toc90667138 \h </w:instrText>
      </w:r>
      <w:r>
        <w:fldChar w:fldCharType="separate"/>
      </w:r>
      <w:r>
        <w:t>32</w:t>
      </w:r>
      <w:r>
        <w:fldChar w:fldCharType="end"/>
      </w:r>
    </w:p>
    <w:p w14:paraId="00964EA4" w14:textId="117C7C4B" w:rsidR="00180131" w:rsidRPr="00863E69" w:rsidRDefault="00180131">
      <w:pPr>
        <w:pStyle w:val="TOC5"/>
        <w:rPr>
          <w:rFonts w:ascii="Calibri" w:hAnsi="Calibri"/>
          <w:sz w:val="22"/>
          <w:szCs w:val="22"/>
          <w:lang w:eastAsia="en-GB"/>
        </w:rPr>
      </w:pPr>
      <w:r>
        <w:t>6.1.5.2.3</w:t>
      </w:r>
      <w:r w:rsidRPr="00863E69">
        <w:rPr>
          <w:rFonts w:ascii="Calibri" w:hAnsi="Calibri"/>
          <w:sz w:val="22"/>
          <w:szCs w:val="22"/>
          <w:lang w:eastAsia="en-GB"/>
        </w:rPr>
        <w:tab/>
      </w:r>
      <w:r>
        <w:t>Type: SecNegotiateRspData</w:t>
      </w:r>
      <w:r>
        <w:tab/>
      </w:r>
      <w:r>
        <w:fldChar w:fldCharType="begin" w:fldLock="1"/>
      </w:r>
      <w:r>
        <w:instrText xml:space="preserve"> PAGEREF _Toc90667139 \h </w:instrText>
      </w:r>
      <w:r>
        <w:fldChar w:fldCharType="separate"/>
      </w:r>
      <w:r>
        <w:t>32</w:t>
      </w:r>
      <w:r>
        <w:fldChar w:fldCharType="end"/>
      </w:r>
    </w:p>
    <w:p w14:paraId="21539065" w14:textId="6D3AD748" w:rsidR="00180131" w:rsidRPr="00863E69" w:rsidRDefault="00180131">
      <w:pPr>
        <w:pStyle w:val="TOC5"/>
        <w:rPr>
          <w:rFonts w:ascii="Calibri" w:hAnsi="Calibri"/>
          <w:sz w:val="22"/>
          <w:szCs w:val="22"/>
          <w:lang w:eastAsia="en-GB"/>
        </w:rPr>
      </w:pPr>
      <w:r>
        <w:t>6.1.5.2.4</w:t>
      </w:r>
      <w:r w:rsidRPr="00863E69">
        <w:rPr>
          <w:rFonts w:ascii="Calibri" w:hAnsi="Calibri"/>
          <w:sz w:val="22"/>
          <w:szCs w:val="22"/>
          <w:lang w:eastAsia="en-GB"/>
        </w:rPr>
        <w:tab/>
      </w:r>
      <w:r>
        <w:t>Type: SecParamExchReqData</w:t>
      </w:r>
      <w:r>
        <w:tab/>
      </w:r>
      <w:r>
        <w:fldChar w:fldCharType="begin" w:fldLock="1"/>
      </w:r>
      <w:r>
        <w:instrText xml:space="preserve"> PAGEREF _Toc90667140 \h </w:instrText>
      </w:r>
      <w:r>
        <w:fldChar w:fldCharType="separate"/>
      </w:r>
      <w:r>
        <w:t>33</w:t>
      </w:r>
      <w:r>
        <w:fldChar w:fldCharType="end"/>
      </w:r>
    </w:p>
    <w:p w14:paraId="1DD7299E" w14:textId="24CB9993" w:rsidR="00180131" w:rsidRPr="00863E69" w:rsidRDefault="00180131">
      <w:pPr>
        <w:pStyle w:val="TOC5"/>
        <w:rPr>
          <w:rFonts w:ascii="Calibri" w:hAnsi="Calibri"/>
          <w:sz w:val="22"/>
          <w:szCs w:val="22"/>
          <w:lang w:eastAsia="en-GB"/>
        </w:rPr>
      </w:pPr>
      <w:r>
        <w:t>6.1.5.2.5</w:t>
      </w:r>
      <w:r w:rsidRPr="00863E69">
        <w:rPr>
          <w:rFonts w:ascii="Calibri" w:hAnsi="Calibri"/>
          <w:sz w:val="22"/>
          <w:szCs w:val="22"/>
          <w:lang w:eastAsia="en-GB"/>
        </w:rPr>
        <w:tab/>
      </w:r>
      <w:r>
        <w:t>Type: SecParamExchRspData</w:t>
      </w:r>
      <w:r>
        <w:tab/>
      </w:r>
      <w:r>
        <w:fldChar w:fldCharType="begin" w:fldLock="1"/>
      </w:r>
      <w:r>
        <w:instrText xml:space="preserve"> PAGEREF _Toc90667141 \h </w:instrText>
      </w:r>
      <w:r>
        <w:fldChar w:fldCharType="separate"/>
      </w:r>
      <w:r>
        <w:t>34</w:t>
      </w:r>
      <w:r>
        <w:fldChar w:fldCharType="end"/>
      </w:r>
    </w:p>
    <w:p w14:paraId="626456D8" w14:textId="79665F30" w:rsidR="00180131" w:rsidRPr="00863E69" w:rsidRDefault="00180131">
      <w:pPr>
        <w:pStyle w:val="TOC5"/>
        <w:rPr>
          <w:rFonts w:ascii="Calibri" w:hAnsi="Calibri"/>
          <w:sz w:val="22"/>
          <w:szCs w:val="22"/>
          <w:lang w:eastAsia="en-GB"/>
        </w:rPr>
      </w:pPr>
      <w:r>
        <w:t>6.1.5.2.6</w:t>
      </w:r>
      <w:r w:rsidRPr="00863E69">
        <w:rPr>
          <w:rFonts w:ascii="Calibri" w:hAnsi="Calibri"/>
          <w:sz w:val="22"/>
          <w:szCs w:val="22"/>
          <w:lang w:eastAsia="en-GB"/>
        </w:rPr>
        <w:tab/>
      </w:r>
      <w:r>
        <w:t>Type: ProtectionPolicy</w:t>
      </w:r>
      <w:r>
        <w:tab/>
      </w:r>
      <w:r>
        <w:fldChar w:fldCharType="begin" w:fldLock="1"/>
      </w:r>
      <w:r>
        <w:instrText xml:space="preserve"> PAGEREF _Toc90667142 \h </w:instrText>
      </w:r>
      <w:r>
        <w:fldChar w:fldCharType="separate"/>
      </w:r>
      <w:r>
        <w:t>35</w:t>
      </w:r>
      <w:r>
        <w:fldChar w:fldCharType="end"/>
      </w:r>
    </w:p>
    <w:p w14:paraId="3E6486C1" w14:textId="7A5496A3" w:rsidR="00180131" w:rsidRPr="00863E69" w:rsidRDefault="00180131">
      <w:pPr>
        <w:pStyle w:val="TOC5"/>
        <w:rPr>
          <w:rFonts w:ascii="Calibri" w:hAnsi="Calibri"/>
          <w:sz w:val="22"/>
          <w:szCs w:val="22"/>
          <w:lang w:eastAsia="en-GB"/>
        </w:rPr>
      </w:pPr>
      <w:r>
        <w:t>6.1.5.2.7</w:t>
      </w:r>
      <w:r w:rsidRPr="00863E69">
        <w:rPr>
          <w:rFonts w:ascii="Calibri" w:hAnsi="Calibri"/>
          <w:sz w:val="22"/>
          <w:szCs w:val="22"/>
          <w:lang w:eastAsia="en-GB"/>
        </w:rPr>
        <w:tab/>
      </w:r>
      <w:r>
        <w:t>Type: ApiIeMapping</w:t>
      </w:r>
      <w:r>
        <w:tab/>
      </w:r>
      <w:r>
        <w:fldChar w:fldCharType="begin" w:fldLock="1"/>
      </w:r>
      <w:r>
        <w:instrText xml:space="preserve"> PAGEREF _Toc90667143 \h </w:instrText>
      </w:r>
      <w:r>
        <w:fldChar w:fldCharType="separate"/>
      </w:r>
      <w:r>
        <w:t>35</w:t>
      </w:r>
      <w:r>
        <w:fldChar w:fldCharType="end"/>
      </w:r>
    </w:p>
    <w:p w14:paraId="31927A06" w14:textId="0520E35A" w:rsidR="00180131" w:rsidRPr="00863E69" w:rsidRDefault="00180131">
      <w:pPr>
        <w:pStyle w:val="TOC5"/>
        <w:rPr>
          <w:rFonts w:ascii="Calibri" w:hAnsi="Calibri"/>
          <w:sz w:val="22"/>
          <w:szCs w:val="22"/>
          <w:lang w:eastAsia="en-GB"/>
        </w:rPr>
      </w:pPr>
      <w:r>
        <w:t>6.1.5.2.8</w:t>
      </w:r>
      <w:r w:rsidRPr="00863E69">
        <w:rPr>
          <w:rFonts w:ascii="Calibri" w:hAnsi="Calibri"/>
          <w:sz w:val="22"/>
          <w:szCs w:val="22"/>
          <w:lang w:eastAsia="en-GB"/>
        </w:rPr>
        <w:tab/>
      </w:r>
      <w:r>
        <w:t>Type: IeInfo</w:t>
      </w:r>
      <w:r>
        <w:tab/>
      </w:r>
      <w:r>
        <w:fldChar w:fldCharType="begin" w:fldLock="1"/>
      </w:r>
      <w:r>
        <w:instrText xml:space="preserve"> PAGEREF _Toc90667144 \h </w:instrText>
      </w:r>
      <w:r>
        <w:fldChar w:fldCharType="separate"/>
      </w:r>
      <w:r>
        <w:t>36</w:t>
      </w:r>
      <w:r>
        <w:fldChar w:fldCharType="end"/>
      </w:r>
    </w:p>
    <w:p w14:paraId="5B5FFED6" w14:textId="4513585D" w:rsidR="00180131" w:rsidRPr="00863E69" w:rsidRDefault="00180131">
      <w:pPr>
        <w:pStyle w:val="TOC5"/>
        <w:rPr>
          <w:rFonts w:ascii="Calibri" w:hAnsi="Calibri"/>
          <w:sz w:val="22"/>
          <w:szCs w:val="22"/>
          <w:lang w:eastAsia="en-GB"/>
        </w:rPr>
      </w:pPr>
      <w:r>
        <w:t>6.1.5.2.9</w:t>
      </w:r>
      <w:r w:rsidRPr="00863E69">
        <w:rPr>
          <w:rFonts w:ascii="Calibri" w:hAnsi="Calibri"/>
          <w:sz w:val="22"/>
          <w:szCs w:val="22"/>
          <w:lang w:eastAsia="en-GB"/>
        </w:rPr>
        <w:tab/>
      </w:r>
      <w:r>
        <w:t>Type: ApiSignature</w:t>
      </w:r>
      <w:r>
        <w:tab/>
      </w:r>
      <w:r>
        <w:fldChar w:fldCharType="begin" w:fldLock="1"/>
      </w:r>
      <w:r>
        <w:instrText xml:space="preserve"> PAGEREF _Toc90667145 \h </w:instrText>
      </w:r>
      <w:r>
        <w:fldChar w:fldCharType="separate"/>
      </w:r>
      <w:r>
        <w:t>37</w:t>
      </w:r>
      <w:r>
        <w:fldChar w:fldCharType="end"/>
      </w:r>
    </w:p>
    <w:p w14:paraId="0CC03C99" w14:textId="49BB8C6E" w:rsidR="00180131" w:rsidRPr="00863E69" w:rsidRDefault="00180131">
      <w:pPr>
        <w:pStyle w:val="TOC5"/>
        <w:rPr>
          <w:rFonts w:ascii="Calibri" w:hAnsi="Calibri"/>
          <w:sz w:val="22"/>
          <w:szCs w:val="22"/>
          <w:lang w:eastAsia="en-GB"/>
        </w:rPr>
      </w:pPr>
      <w:r>
        <w:t>6.1.5.2.10</w:t>
      </w:r>
      <w:r w:rsidRPr="00863E69">
        <w:rPr>
          <w:rFonts w:ascii="Calibri" w:hAnsi="Calibri"/>
          <w:sz w:val="22"/>
          <w:szCs w:val="22"/>
          <w:lang w:eastAsia="en-GB"/>
        </w:rPr>
        <w:tab/>
      </w:r>
      <w:r>
        <w:t>Type: N32fContextInfo</w:t>
      </w:r>
      <w:r>
        <w:tab/>
      </w:r>
      <w:r>
        <w:fldChar w:fldCharType="begin" w:fldLock="1"/>
      </w:r>
      <w:r>
        <w:instrText xml:space="preserve"> PAGEREF _Toc90667146 \h </w:instrText>
      </w:r>
      <w:r>
        <w:fldChar w:fldCharType="separate"/>
      </w:r>
      <w:r>
        <w:t>37</w:t>
      </w:r>
      <w:r>
        <w:fldChar w:fldCharType="end"/>
      </w:r>
    </w:p>
    <w:p w14:paraId="45E17FCA" w14:textId="628FE2C7" w:rsidR="00180131" w:rsidRPr="00863E69" w:rsidRDefault="00180131">
      <w:pPr>
        <w:pStyle w:val="TOC5"/>
        <w:rPr>
          <w:rFonts w:ascii="Calibri" w:hAnsi="Calibri"/>
          <w:sz w:val="22"/>
          <w:szCs w:val="22"/>
          <w:lang w:eastAsia="en-GB"/>
        </w:rPr>
      </w:pPr>
      <w:r>
        <w:t>6.1.5.2.11</w:t>
      </w:r>
      <w:r w:rsidRPr="00863E69">
        <w:rPr>
          <w:rFonts w:ascii="Calibri" w:hAnsi="Calibri"/>
          <w:sz w:val="22"/>
          <w:szCs w:val="22"/>
          <w:lang w:eastAsia="en-GB"/>
        </w:rPr>
        <w:tab/>
      </w:r>
      <w:r>
        <w:t>Type: N32fErrorInfo</w:t>
      </w:r>
      <w:r>
        <w:tab/>
      </w:r>
      <w:r>
        <w:fldChar w:fldCharType="begin" w:fldLock="1"/>
      </w:r>
      <w:r>
        <w:instrText xml:space="preserve"> PAGEREF _Toc90667147 \h </w:instrText>
      </w:r>
      <w:r>
        <w:fldChar w:fldCharType="separate"/>
      </w:r>
      <w:r>
        <w:t>38</w:t>
      </w:r>
      <w:r>
        <w:fldChar w:fldCharType="end"/>
      </w:r>
    </w:p>
    <w:p w14:paraId="76F049C9" w14:textId="5C03194A" w:rsidR="00180131" w:rsidRPr="00863E69" w:rsidRDefault="00180131">
      <w:pPr>
        <w:pStyle w:val="TOC5"/>
        <w:rPr>
          <w:rFonts w:ascii="Calibri" w:hAnsi="Calibri"/>
          <w:sz w:val="22"/>
          <w:szCs w:val="22"/>
          <w:lang w:eastAsia="en-GB"/>
        </w:rPr>
      </w:pPr>
      <w:r>
        <w:t>6.1.5.2.12</w:t>
      </w:r>
      <w:r w:rsidRPr="00863E69">
        <w:rPr>
          <w:rFonts w:ascii="Calibri" w:hAnsi="Calibri"/>
          <w:sz w:val="22"/>
          <w:szCs w:val="22"/>
          <w:lang w:eastAsia="en-GB"/>
        </w:rPr>
        <w:tab/>
      </w:r>
      <w:r>
        <w:t>Type: FailedModificationInfo</w:t>
      </w:r>
      <w:r>
        <w:tab/>
      </w:r>
      <w:r>
        <w:fldChar w:fldCharType="begin" w:fldLock="1"/>
      </w:r>
      <w:r>
        <w:instrText xml:space="preserve"> PAGEREF _Toc90667148 \h </w:instrText>
      </w:r>
      <w:r>
        <w:fldChar w:fldCharType="separate"/>
      </w:r>
      <w:r>
        <w:t>38</w:t>
      </w:r>
      <w:r>
        <w:fldChar w:fldCharType="end"/>
      </w:r>
    </w:p>
    <w:p w14:paraId="7B4BA950" w14:textId="029BEBC4" w:rsidR="00180131" w:rsidRPr="00863E69" w:rsidRDefault="00180131">
      <w:pPr>
        <w:pStyle w:val="TOC5"/>
        <w:rPr>
          <w:rFonts w:ascii="Calibri" w:hAnsi="Calibri"/>
          <w:sz w:val="22"/>
          <w:szCs w:val="22"/>
          <w:lang w:eastAsia="en-GB"/>
        </w:rPr>
      </w:pPr>
      <w:r>
        <w:t>6.1.5.2.13</w:t>
      </w:r>
      <w:r w:rsidRPr="00863E69">
        <w:rPr>
          <w:rFonts w:ascii="Calibri" w:hAnsi="Calibri"/>
          <w:sz w:val="22"/>
          <w:szCs w:val="22"/>
          <w:lang w:eastAsia="en-GB"/>
        </w:rPr>
        <w:tab/>
      </w:r>
      <w:r>
        <w:t>Type: N32fErrorDetail</w:t>
      </w:r>
      <w:r>
        <w:tab/>
      </w:r>
      <w:r>
        <w:fldChar w:fldCharType="begin" w:fldLock="1"/>
      </w:r>
      <w:r>
        <w:instrText xml:space="preserve"> PAGEREF _Toc90667149 \h </w:instrText>
      </w:r>
      <w:r>
        <w:fldChar w:fldCharType="separate"/>
      </w:r>
      <w:r>
        <w:t>38</w:t>
      </w:r>
      <w:r>
        <w:fldChar w:fldCharType="end"/>
      </w:r>
    </w:p>
    <w:p w14:paraId="20AB67A9" w14:textId="34C9D802" w:rsidR="00180131" w:rsidRPr="00863E69" w:rsidRDefault="00180131">
      <w:pPr>
        <w:pStyle w:val="TOC5"/>
        <w:rPr>
          <w:rFonts w:ascii="Calibri" w:hAnsi="Calibri"/>
          <w:sz w:val="22"/>
          <w:szCs w:val="22"/>
          <w:lang w:eastAsia="en-GB"/>
        </w:rPr>
      </w:pPr>
      <w:r>
        <w:t>6.1.5.2.14</w:t>
      </w:r>
      <w:r w:rsidRPr="00863E69">
        <w:rPr>
          <w:rFonts w:ascii="Calibri" w:hAnsi="Calibri"/>
          <w:sz w:val="22"/>
          <w:szCs w:val="22"/>
          <w:lang w:eastAsia="en-GB"/>
        </w:rPr>
        <w:tab/>
      </w:r>
      <w:r>
        <w:t>Type: CallbackName</w:t>
      </w:r>
      <w:r>
        <w:tab/>
      </w:r>
      <w:r>
        <w:fldChar w:fldCharType="begin" w:fldLock="1"/>
      </w:r>
      <w:r>
        <w:instrText xml:space="preserve"> PAGEREF _Toc90667150 \h </w:instrText>
      </w:r>
      <w:r>
        <w:fldChar w:fldCharType="separate"/>
      </w:r>
      <w:r>
        <w:t>39</w:t>
      </w:r>
      <w:r>
        <w:fldChar w:fldCharType="end"/>
      </w:r>
    </w:p>
    <w:p w14:paraId="6AB49323" w14:textId="43C9267E" w:rsidR="00180131" w:rsidRPr="00863E69" w:rsidRDefault="00180131">
      <w:pPr>
        <w:pStyle w:val="TOC5"/>
        <w:rPr>
          <w:rFonts w:ascii="Calibri" w:hAnsi="Calibri"/>
          <w:sz w:val="22"/>
          <w:szCs w:val="22"/>
          <w:lang w:eastAsia="en-GB"/>
        </w:rPr>
      </w:pPr>
      <w:r>
        <w:t>6.1.5.2.15</w:t>
      </w:r>
      <w:r w:rsidRPr="00863E69">
        <w:rPr>
          <w:rFonts w:ascii="Calibri" w:hAnsi="Calibri"/>
          <w:sz w:val="22"/>
          <w:szCs w:val="22"/>
          <w:lang w:eastAsia="en-GB"/>
        </w:rPr>
        <w:tab/>
      </w:r>
      <w:r>
        <w:t>Type: IpxProviderSecInfo</w:t>
      </w:r>
      <w:r>
        <w:tab/>
      </w:r>
      <w:r>
        <w:fldChar w:fldCharType="begin" w:fldLock="1"/>
      </w:r>
      <w:r>
        <w:instrText xml:space="preserve"> PAGEREF _Toc90667151 \h </w:instrText>
      </w:r>
      <w:r>
        <w:fldChar w:fldCharType="separate"/>
      </w:r>
      <w:r>
        <w:t>39</w:t>
      </w:r>
      <w:r>
        <w:fldChar w:fldCharType="end"/>
      </w:r>
    </w:p>
    <w:p w14:paraId="2C7D9044" w14:textId="33675538" w:rsidR="00180131" w:rsidRPr="00863E69" w:rsidRDefault="00180131">
      <w:pPr>
        <w:pStyle w:val="TOC4"/>
        <w:rPr>
          <w:rFonts w:ascii="Calibri" w:hAnsi="Calibri"/>
          <w:sz w:val="22"/>
          <w:szCs w:val="22"/>
          <w:lang w:eastAsia="en-GB"/>
        </w:rPr>
      </w:pPr>
      <w:r w:rsidRPr="003F5ACE">
        <w:rPr>
          <w:lang w:val="en-US"/>
        </w:rPr>
        <w:t>6.1.5.3</w:t>
      </w:r>
      <w:r w:rsidRPr="00863E69">
        <w:rPr>
          <w:rFonts w:ascii="Calibri" w:hAnsi="Calibri"/>
          <w:sz w:val="22"/>
          <w:szCs w:val="22"/>
          <w:lang w:eastAsia="en-GB"/>
        </w:rPr>
        <w:tab/>
      </w:r>
      <w:r w:rsidRPr="003F5ACE">
        <w:rPr>
          <w:lang w:val="en-US"/>
        </w:rPr>
        <w:t>Simple data types and enumerations</w:t>
      </w:r>
      <w:r>
        <w:tab/>
      </w:r>
      <w:r>
        <w:fldChar w:fldCharType="begin" w:fldLock="1"/>
      </w:r>
      <w:r>
        <w:instrText xml:space="preserve"> PAGEREF _Toc90667152 \h </w:instrText>
      </w:r>
      <w:r>
        <w:fldChar w:fldCharType="separate"/>
      </w:r>
      <w:r>
        <w:t>39</w:t>
      </w:r>
      <w:r>
        <w:fldChar w:fldCharType="end"/>
      </w:r>
    </w:p>
    <w:p w14:paraId="68143F6A" w14:textId="5EDCB96F" w:rsidR="00180131" w:rsidRPr="00863E69" w:rsidRDefault="00180131">
      <w:pPr>
        <w:pStyle w:val="TOC5"/>
        <w:rPr>
          <w:rFonts w:ascii="Calibri" w:hAnsi="Calibri"/>
          <w:sz w:val="22"/>
          <w:szCs w:val="22"/>
          <w:lang w:eastAsia="en-GB"/>
        </w:rPr>
      </w:pPr>
      <w:r>
        <w:t>6.1.5.3.1</w:t>
      </w:r>
      <w:r w:rsidRPr="00863E69">
        <w:rPr>
          <w:rFonts w:ascii="Calibri" w:hAnsi="Calibri"/>
          <w:sz w:val="22"/>
          <w:szCs w:val="22"/>
          <w:lang w:eastAsia="en-GB"/>
        </w:rPr>
        <w:tab/>
      </w:r>
      <w:r>
        <w:t>Introduction</w:t>
      </w:r>
      <w:r>
        <w:tab/>
      </w:r>
      <w:r>
        <w:fldChar w:fldCharType="begin" w:fldLock="1"/>
      </w:r>
      <w:r>
        <w:instrText xml:space="preserve"> PAGEREF _Toc90667153 \h </w:instrText>
      </w:r>
      <w:r>
        <w:fldChar w:fldCharType="separate"/>
      </w:r>
      <w:r>
        <w:t>39</w:t>
      </w:r>
      <w:r>
        <w:fldChar w:fldCharType="end"/>
      </w:r>
    </w:p>
    <w:p w14:paraId="6BD1C6FB" w14:textId="46F58017" w:rsidR="00180131" w:rsidRPr="00863E69" w:rsidRDefault="00180131">
      <w:pPr>
        <w:pStyle w:val="TOC5"/>
        <w:rPr>
          <w:rFonts w:ascii="Calibri" w:hAnsi="Calibri"/>
          <w:sz w:val="22"/>
          <w:szCs w:val="22"/>
          <w:lang w:eastAsia="en-GB"/>
        </w:rPr>
      </w:pPr>
      <w:r>
        <w:t>6.1.5.3.2</w:t>
      </w:r>
      <w:r w:rsidRPr="00863E69">
        <w:rPr>
          <w:rFonts w:ascii="Calibri" w:hAnsi="Calibri"/>
          <w:sz w:val="22"/>
          <w:szCs w:val="22"/>
          <w:lang w:eastAsia="en-GB"/>
        </w:rPr>
        <w:tab/>
      </w:r>
      <w:r>
        <w:t>Simple data types</w:t>
      </w:r>
      <w:r>
        <w:tab/>
      </w:r>
      <w:r>
        <w:fldChar w:fldCharType="begin" w:fldLock="1"/>
      </w:r>
      <w:r>
        <w:instrText xml:space="preserve"> PAGEREF _Toc90667154 \h </w:instrText>
      </w:r>
      <w:r>
        <w:fldChar w:fldCharType="separate"/>
      </w:r>
      <w:r>
        <w:t>39</w:t>
      </w:r>
      <w:r>
        <w:fldChar w:fldCharType="end"/>
      </w:r>
    </w:p>
    <w:p w14:paraId="69CB8697" w14:textId="122E1943" w:rsidR="00180131" w:rsidRPr="00863E69" w:rsidRDefault="00180131">
      <w:pPr>
        <w:pStyle w:val="TOC5"/>
        <w:rPr>
          <w:rFonts w:ascii="Calibri" w:hAnsi="Calibri"/>
          <w:sz w:val="22"/>
          <w:szCs w:val="22"/>
          <w:lang w:eastAsia="en-GB"/>
        </w:rPr>
      </w:pPr>
      <w:r>
        <w:t>6.1.5.3.3</w:t>
      </w:r>
      <w:r w:rsidRPr="00863E69">
        <w:rPr>
          <w:rFonts w:ascii="Calibri" w:hAnsi="Calibri"/>
          <w:sz w:val="22"/>
          <w:szCs w:val="22"/>
          <w:lang w:eastAsia="en-GB"/>
        </w:rPr>
        <w:tab/>
      </w:r>
      <w:r>
        <w:t>Enumeration: SecurityCapability</w:t>
      </w:r>
      <w:r>
        <w:tab/>
      </w:r>
      <w:r>
        <w:fldChar w:fldCharType="begin" w:fldLock="1"/>
      </w:r>
      <w:r>
        <w:instrText xml:space="preserve"> PAGEREF _Toc90667155 \h </w:instrText>
      </w:r>
      <w:r>
        <w:fldChar w:fldCharType="separate"/>
      </w:r>
      <w:r>
        <w:t>39</w:t>
      </w:r>
      <w:r>
        <w:fldChar w:fldCharType="end"/>
      </w:r>
    </w:p>
    <w:p w14:paraId="3FF72EFD" w14:textId="088ECE8D" w:rsidR="00180131" w:rsidRPr="00863E69" w:rsidRDefault="00180131">
      <w:pPr>
        <w:pStyle w:val="TOC5"/>
        <w:rPr>
          <w:rFonts w:ascii="Calibri" w:hAnsi="Calibri"/>
          <w:sz w:val="22"/>
          <w:szCs w:val="22"/>
          <w:lang w:eastAsia="en-GB"/>
        </w:rPr>
      </w:pPr>
      <w:r>
        <w:t>6.1.5.3.4</w:t>
      </w:r>
      <w:r w:rsidRPr="00863E69">
        <w:rPr>
          <w:rFonts w:ascii="Calibri" w:hAnsi="Calibri"/>
          <w:sz w:val="22"/>
          <w:szCs w:val="22"/>
          <w:lang w:eastAsia="en-GB"/>
        </w:rPr>
        <w:tab/>
      </w:r>
      <w:r>
        <w:t>Enumeration: HttpMethod</w:t>
      </w:r>
      <w:r>
        <w:tab/>
      </w:r>
      <w:r>
        <w:fldChar w:fldCharType="begin" w:fldLock="1"/>
      </w:r>
      <w:r>
        <w:instrText xml:space="preserve"> PAGEREF _Toc90667156 \h </w:instrText>
      </w:r>
      <w:r>
        <w:fldChar w:fldCharType="separate"/>
      </w:r>
      <w:r>
        <w:t>40</w:t>
      </w:r>
      <w:r>
        <w:fldChar w:fldCharType="end"/>
      </w:r>
    </w:p>
    <w:p w14:paraId="08D27B7A" w14:textId="6BBD8E40" w:rsidR="00180131" w:rsidRPr="00863E69" w:rsidRDefault="00180131">
      <w:pPr>
        <w:pStyle w:val="TOC5"/>
        <w:rPr>
          <w:rFonts w:ascii="Calibri" w:hAnsi="Calibri"/>
          <w:sz w:val="22"/>
          <w:szCs w:val="22"/>
          <w:lang w:eastAsia="en-GB"/>
        </w:rPr>
      </w:pPr>
      <w:r>
        <w:t>6.1.5.3.5</w:t>
      </w:r>
      <w:r w:rsidRPr="00863E69">
        <w:rPr>
          <w:rFonts w:ascii="Calibri" w:hAnsi="Calibri"/>
          <w:sz w:val="22"/>
          <w:szCs w:val="22"/>
          <w:lang w:eastAsia="en-GB"/>
        </w:rPr>
        <w:tab/>
      </w:r>
      <w:r>
        <w:t>Enumeration: IeType</w:t>
      </w:r>
      <w:r>
        <w:tab/>
      </w:r>
      <w:r>
        <w:fldChar w:fldCharType="begin" w:fldLock="1"/>
      </w:r>
      <w:r>
        <w:instrText xml:space="preserve"> PAGEREF _Toc90667157 \h </w:instrText>
      </w:r>
      <w:r>
        <w:fldChar w:fldCharType="separate"/>
      </w:r>
      <w:r>
        <w:t>40</w:t>
      </w:r>
      <w:r>
        <w:fldChar w:fldCharType="end"/>
      </w:r>
    </w:p>
    <w:p w14:paraId="0DD7A973" w14:textId="14CE36DC" w:rsidR="00180131" w:rsidRPr="00863E69" w:rsidRDefault="00180131">
      <w:pPr>
        <w:pStyle w:val="TOC5"/>
        <w:rPr>
          <w:rFonts w:ascii="Calibri" w:hAnsi="Calibri"/>
          <w:sz w:val="22"/>
          <w:szCs w:val="22"/>
          <w:lang w:eastAsia="en-GB"/>
        </w:rPr>
      </w:pPr>
      <w:r>
        <w:t>6.1.5.3.6</w:t>
      </w:r>
      <w:r w:rsidRPr="00863E69">
        <w:rPr>
          <w:rFonts w:ascii="Calibri" w:hAnsi="Calibri"/>
          <w:sz w:val="22"/>
          <w:szCs w:val="22"/>
          <w:lang w:eastAsia="en-GB"/>
        </w:rPr>
        <w:tab/>
      </w:r>
      <w:r>
        <w:t>Enumeration: IeLocation</w:t>
      </w:r>
      <w:r>
        <w:tab/>
      </w:r>
      <w:r>
        <w:fldChar w:fldCharType="begin" w:fldLock="1"/>
      </w:r>
      <w:r>
        <w:instrText xml:space="preserve"> PAGEREF _Toc90667158 \h </w:instrText>
      </w:r>
      <w:r>
        <w:fldChar w:fldCharType="separate"/>
      </w:r>
      <w:r>
        <w:t>40</w:t>
      </w:r>
      <w:r>
        <w:fldChar w:fldCharType="end"/>
      </w:r>
    </w:p>
    <w:p w14:paraId="258C681C" w14:textId="493425CF" w:rsidR="00180131" w:rsidRPr="00863E69" w:rsidRDefault="00180131">
      <w:pPr>
        <w:pStyle w:val="TOC5"/>
        <w:rPr>
          <w:rFonts w:ascii="Calibri" w:hAnsi="Calibri"/>
          <w:sz w:val="22"/>
          <w:szCs w:val="22"/>
          <w:lang w:eastAsia="en-GB"/>
        </w:rPr>
      </w:pPr>
      <w:r>
        <w:t>6.1.5.3.7</w:t>
      </w:r>
      <w:r w:rsidRPr="00863E69">
        <w:rPr>
          <w:rFonts w:ascii="Calibri" w:hAnsi="Calibri"/>
          <w:sz w:val="22"/>
          <w:szCs w:val="22"/>
          <w:lang w:eastAsia="en-GB"/>
        </w:rPr>
        <w:tab/>
      </w:r>
      <w:r>
        <w:t>Enumeration: N32fErrorType</w:t>
      </w:r>
      <w:r>
        <w:tab/>
      </w:r>
      <w:r>
        <w:fldChar w:fldCharType="begin" w:fldLock="1"/>
      </w:r>
      <w:r>
        <w:instrText xml:space="preserve"> PAGEREF _Toc90667159 \h </w:instrText>
      </w:r>
      <w:r>
        <w:fldChar w:fldCharType="separate"/>
      </w:r>
      <w:r>
        <w:t>41</w:t>
      </w:r>
      <w:r>
        <w:fldChar w:fldCharType="end"/>
      </w:r>
    </w:p>
    <w:p w14:paraId="1682D104" w14:textId="0A2932FB" w:rsidR="00180131" w:rsidRPr="00863E69" w:rsidRDefault="00180131">
      <w:pPr>
        <w:pStyle w:val="TOC5"/>
        <w:rPr>
          <w:rFonts w:ascii="Calibri" w:hAnsi="Calibri"/>
          <w:sz w:val="22"/>
          <w:szCs w:val="22"/>
          <w:lang w:eastAsia="en-GB"/>
        </w:rPr>
      </w:pPr>
      <w:r>
        <w:t>6.1.5.3.8</w:t>
      </w:r>
      <w:r w:rsidRPr="00863E69">
        <w:rPr>
          <w:rFonts w:ascii="Calibri" w:hAnsi="Calibri"/>
          <w:sz w:val="22"/>
          <w:szCs w:val="22"/>
          <w:lang w:eastAsia="en-GB"/>
        </w:rPr>
        <w:tab/>
      </w:r>
      <w:r>
        <w:t>Enumeration: FailureReason</w:t>
      </w:r>
      <w:r>
        <w:tab/>
      </w:r>
      <w:r>
        <w:fldChar w:fldCharType="begin" w:fldLock="1"/>
      </w:r>
      <w:r>
        <w:instrText xml:space="preserve"> PAGEREF _Toc90667160 \h </w:instrText>
      </w:r>
      <w:r>
        <w:fldChar w:fldCharType="separate"/>
      </w:r>
      <w:r>
        <w:t>41</w:t>
      </w:r>
      <w:r>
        <w:fldChar w:fldCharType="end"/>
      </w:r>
    </w:p>
    <w:p w14:paraId="33994DF0" w14:textId="39215037" w:rsidR="00180131" w:rsidRPr="00863E69" w:rsidRDefault="00180131">
      <w:pPr>
        <w:pStyle w:val="TOC4"/>
        <w:rPr>
          <w:rFonts w:ascii="Calibri" w:hAnsi="Calibri"/>
          <w:sz w:val="22"/>
          <w:szCs w:val="22"/>
          <w:lang w:eastAsia="en-GB"/>
        </w:rPr>
      </w:pPr>
      <w:r>
        <w:t>6.1.5.4</w:t>
      </w:r>
      <w:r w:rsidRPr="00863E69">
        <w:rPr>
          <w:rFonts w:ascii="Calibri" w:hAnsi="Calibri"/>
          <w:sz w:val="22"/>
          <w:szCs w:val="22"/>
          <w:lang w:eastAsia="en-GB"/>
        </w:rPr>
        <w:tab/>
      </w:r>
      <w:r>
        <w:t>Binary data</w:t>
      </w:r>
      <w:r>
        <w:tab/>
      </w:r>
      <w:r>
        <w:fldChar w:fldCharType="begin" w:fldLock="1"/>
      </w:r>
      <w:r>
        <w:instrText xml:space="preserve"> PAGEREF _Toc90667161 \h </w:instrText>
      </w:r>
      <w:r>
        <w:fldChar w:fldCharType="separate"/>
      </w:r>
      <w:r>
        <w:t>41</w:t>
      </w:r>
      <w:r>
        <w:fldChar w:fldCharType="end"/>
      </w:r>
    </w:p>
    <w:p w14:paraId="1B4FAE9B" w14:textId="52F59BEA" w:rsidR="00180131" w:rsidRPr="00863E69" w:rsidRDefault="00180131">
      <w:pPr>
        <w:pStyle w:val="TOC3"/>
        <w:rPr>
          <w:rFonts w:ascii="Calibri" w:hAnsi="Calibri"/>
          <w:sz w:val="22"/>
          <w:szCs w:val="22"/>
          <w:lang w:eastAsia="en-GB"/>
        </w:rPr>
      </w:pPr>
      <w:r>
        <w:t>6.1.6</w:t>
      </w:r>
      <w:r w:rsidRPr="00863E69">
        <w:rPr>
          <w:rFonts w:ascii="Calibri" w:hAnsi="Calibri"/>
          <w:sz w:val="22"/>
          <w:szCs w:val="22"/>
          <w:lang w:eastAsia="en-GB"/>
        </w:rPr>
        <w:tab/>
      </w:r>
      <w:r>
        <w:t>Error Handling</w:t>
      </w:r>
      <w:r>
        <w:tab/>
      </w:r>
      <w:r>
        <w:fldChar w:fldCharType="begin" w:fldLock="1"/>
      </w:r>
      <w:r>
        <w:instrText xml:space="preserve"> PAGEREF _Toc90667162 \h </w:instrText>
      </w:r>
      <w:r>
        <w:fldChar w:fldCharType="separate"/>
      </w:r>
      <w:r>
        <w:t>41</w:t>
      </w:r>
      <w:r>
        <w:fldChar w:fldCharType="end"/>
      </w:r>
    </w:p>
    <w:p w14:paraId="5AEA2F8C" w14:textId="7FC0D5FC" w:rsidR="00180131" w:rsidRPr="00863E69" w:rsidRDefault="00180131">
      <w:pPr>
        <w:pStyle w:val="TOC4"/>
        <w:rPr>
          <w:rFonts w:ascii="Calibri" w:hAnsi="Calibri"/>
          <w:sz w:val="22"/>
          <w:szCs w:val="22"/>
          <w:lang w:eastAsia="en-GB"/>
        </w:rPr>
      </w:pPr>
      <w:r>
        <w:t>6.1.6.1</w:t>
      </w:r>
      <w:r w:rsidRPr="00863E69">
        <w:rPr>
          <w:rFonts w:ascii="Calibri" w:hAnsi="Calibri"/>
          <w:sz w:val="22"/>
          <w:szCs w:val="22"/>
          <w:lang w:eastAsia="en-GB"/>
        </w:rPr>
        <w:tab/>
      </w:r>
      <w:r>
        <w:t>General</w:t>
      </w:r>
      <w:r>
        <w:tab/>
      </w:r>
      <w:r>
        <w:fldChar w:fldCharType="begin" w:fldLock="1"/>
      </w:r>
      <w:r>
        <w:instrText xml:space="preserve"> PAGEREF _Toc90667163 \h </w:instrText>
      </w:r>
      <w:r>
        <w:fldChar w:fldCharType="separate"/>
      </w:r>
      <w:r>
        <w:t>41</w:t>
      </w:r>
      <w:r>
        <w:fldChar w:fldCharType="end"/>
      </w:r>
    </w:p>
    <w:p w14:paraId="652EF363" w14:textId="0EA0361D" w:rsidR="00180131" w:rsidRPr="00863E69" w:rsidRDefault="00180131">
      <w:pPr>
        <w:pStyle w:val="TOC4"/>
        <w:rPr>
          <w:rFonts w:ascii="Calibri" w:hAnsi="Calibri"/>
          <w:sz w:val="22"/>
          <w:szCs w:val="22"/>
          <w:lang w:eastAsia="en-GB"/>
        </w:rPr>
      </w:pPr>
      <w:r>
        <w:t>6.1.6.2</w:t>
      </w:r>
      <w:r w:rsidRPr="00863E69">
        <w:rPr>
          <w:rFonts w:ascii="Calibri" w:hAnsi="Calibri"/>
          <w:sz w:val="22"/>
          <w:szCs w:val="22"/>
          <w:lang w:eastAsia="en-GB"/>
        </w:rPr>
        <w:tab/>
      </w:r>
      <w:r>
        <w:t>Protocol Errors</w:t>
      </w:r>
      <w:r>
        <w:tab/>
      </w:r>
      <w:r>
        <w:fldChar w:fldCharType="begin" w:fldLock="1"/>
      </w:r>
      <w:r>
        <w:instrText xml:space="preserve"> PAGEREF _Toc90667164 \h </w:instrText>
      </w:r>
      <w:r>
        <w:fldChar w:fldCharType="separate"/>
      </w:r>
      <w:r>
        <w:t>41</w:t>
      </w:r>
      <w:r>
        <w:fldChar w:fldCharType="end"/>
      </w:r>
    </w:p>
    <w:p w14:paraId="553BFB86" w14:textId="4648A452" w:rsidR="00180131" w:rsidRPr="00863E69" w:rsidRDefault="00180131">
      <w:pPr>
        <w:pStyle w:val="TOC4"/>
        <w:rPr>
          <w:rFonts w:ascii="Calibri" w:hAnsi="Calibri"/>
          <w:sz w:val="22"/>
          <w:szCs w:val="22"/>
          <w:lang w:eastAsia="en-GB"/>
        </w:rPr>
      </w:pPr>
      <w:r>
        <w:t>6.1.6.3</w:t>
      </w:r>
      <w:r w:rsidRPr="00863E69">
        <w:rPr>
          <w:rFonts w:ascii="Calibri" w:hAnsi="Calibri"/>
          <w:sz w:val="22"/>
          <w:szCs w:val="22"/>
          <w:lang w:eastAsia="en-GB"/>
        </w:rPr>
        <w:tab/>
      </w:r>
      <w:r>
        <w:t>Application Errors</w:t>
      </w:r>
      <w:r>
        <w:tab/>
      </w:r>
      <w:r>
        <w:fldChar w:fldCharType="begin" w:fldLock="1"/>
      </w:r>
      <w:r>
        <w:instrText xml:space="preserve"> PAGEREF _Toc90667165 \h </w:instrText>
      </w:r>
      <w:r>
        <w:fldChar w:fldCharType="separate"/>
      </w:r>
      <w:r>
        <w:t>42</w:t>
      </w:r>
      <w:r>
        <w:fldChar w:fldCharType="end"/>
      </w:r>
    </w:p>
    <w:p w14:paraId="792D265B" w14:textId="17F636C8" w:rsidR="00180131" w:rsidRPr="00863E69" w:rsidRDefault="00180131">
      <w:pPr>
        <w:pStyle w:val="TOC2"/>
        <w:rPr>
          <w:rFonts w:ascii="Calibri" w:hAnsi="Calibri"/>
          <w:sz w:val="22"/>
          <w:szCs w:val="22"/>
          <w:lang w:eastAsia="en-GB"/>
        </w:rPr>
      </w:pPr>
      <w:r>
        <w:t>6.2</w:t>
      </w:r>
      <w:r w:rsidRPr="00863E69">
        <w:rPr>
          <w:rFonts w:ascii="Calibri" w:hAnsi="Calibri"/>
          <w:sz w:val="22"/>
          <w:szCs w:val="22"/>
          <w:lang w:eastAsia="en-GB"/>
        </w:rPr>
        <w:tab/>
      </w:r>
      <w:r>
        <w:t>JOSE Protected Message Forwarding API on N32</w:t>
      </w:r>
      <w:r>
        <w:tab/>
      </w:r>
      <w:r>
        <w:fldChar w:fldCharType="begin" w:fldLock="1"/>
      </w:r>
      <w:r>
        <w:instrText xml:space="preserve"> PAGEREF _Toc90667166 \h </w:instrText>
      </w:r>
      <w:r>
        <w:fldChar w:fldCharType="separate"/>
      </w:r>
      <w:r>
        <w:t>42</w:t>
      </w:r>
      <w:r>
        <w:fldChar w:fldCharType="end"/>
      </w:r>
    </w:p>
    <w:p w14:paraId="542579BA" w14:textId="6EAD1B79" w:rsidR="00180131" w:rsidRPr="00863E69" w:rsidRDefault="00180131">
      <w:pPr>
        <w:pStyle w:val="TOC3"/>
        <w:rPr>
          <w:rFonts w:ascii="Calibri" w:hAnsi="Calibri"/>
          <w:sz w:val="22"/>
          <w:szCs w:val="22"/>
          <w:lang w:eastAsia="en-GB"/>
        </w:rPr>
      </w:pPr>
      <w:r>
        <w:t>6.2.1</w:t>
      </w:r>
      <w:r w:rsidRPr="00863E69">
        <w:rPr>
          <w:rFonts w:ascii="Calibri" w:hAnsi="Calibri"/>
          <w:sz w:val="22"/>
          <w:szCs w:val="22"/>
          <w:lang w:eastAsia="en-GB"/>
        </w:rPr>
        <w:tab/>
      </w:r>
      <w:r>
        <w:t>API URI</w:t>
      </w:r>
      <w:r>
        <w:tab/>
      </w:r>
      <w:r>
        <w:fldChar w:fldCharType="begin" w:fldLock="1"/>
      </w:r>
      <w:r>
        <w:instrText xml:space="preserve"> PAGEREF _Toc90667167 \h </w:instrText>
      </w:r>
      <w:r>
        <w:fldChar w:fldCharType="separate"/>
      </w:r>
      <w:r>
        <w:t>42</w:t>
      </w:r>
      <w:r>
        <w:fldChar w:fldCharType="end"/>
      </w:r>
    </w:p>
    <w:p w14:paraId="3CBBBA66" w14:textId="4E1B0D55" w:rsidR="00180131" w:rsidRPr="00863E69" w:rsidRDefault="00180131">
      <w:pPr>
        <w:pStyle w:val="TOC3"/>
        <w:rPr>
          <w:rFonts w:ascii="Calibri" w:hAnsi="Calibri"/>
          <w:sz w:val="22"/>
          <w:szCs w:val="22"/>
          <w:lang w:eastAsia="en-GB"/>
        </w:rPr>
      </w:pPr>
      <w:r>
        <w:t>6.2.2</w:t>
      </w:r>
      <w:r w:rsidRPr="00863E69">
        <w:rPr>
          <w:rFonts w:ascii="Calibri" w:hAnsi="Calibri"/>
          <w:sz w:val="22"/>
          <w:szCs w:val="22"/>
          <w:lang w:eastAsia="en-GB"/>
        </w:rPr>
        <w:tab/>
      </w:r>
      <w:r>
        <w:t>Usage of HTTP</w:t>
      </w:r>
      <w:r>
        <w:tab/>
      </w:r>
      <w:r>
        <w:fldChar w:fldCharType="begin" w:fldLock="1"/>
      </w:r>
      <w:r>
        <w:instrText xml:space="preserve"> PAGEREF _Toc90667168 \h </w:instrText>
      </w:r>
      <w:r>
        <w:fldChar w:fldCharType="separate"/>
      </w:r>
      <w:r>
        <w:t>42</w:t>
      </w:r>
      <w:r>
        <w:fldChar w:fldCharType="end"/>
      </w:r>
    </w:p>
    <w:p w14:paraId="08EAAF21" w14:textId="18FF7FDA" w:rsidR="00180131" w:rsidRPr="00863E69" w:rsidRDefault="00180131">
      <w:pPr>
        <w:pStyle w:val="TOC4"/>
        <w:rPr>
          <w:rFonts w:ascii="Calibri" w:hAnsi="Calibri"/>
          <w:sz w:val="22"/>
          <w:szCs w:val="22"/>
          <w:lang w:eastAsia="en-GB"/>
        </w:rPr>
      </w:pPr>
      <w:r>
        <w:t>6.2.2.1</w:t>
      </w:r>
      <w:r w:rsidRPr="00863E69">
        <w:rPr>
          <w:rFonts w:ascii="Calibri" w:hAnsi="Calibri"/>
          <w:sz w:val="22"/>
          <w:szCs w:val="22"/>
          <w:lang w:eastAsia="en-GB"/>
        </w:rPr>
        <w:tab/>
      </w:r>
      <w:r>
        <w:t>General</w:t>
      </w:r>
      <w:r>
        <w:tab/>
      </w:r>
      <w:r>
        <w:fldChar w:fldCharType="begin" w:fldLock="1"/>
      </w:r>
      <w:r>
        <w:instrText xml:space="preserve"> PAGEREF _Toc90667169 \h </w:instrText>
      </w:r>
      <w:r>
        <w:fldChar w:fldCharType="separate"/>
      </w:r>
      <w:r>
        <w:t>42</w:t>
      </w:r>
      <w:r>
        <w:fldChar w:fldCharType="end"/>
      </w:r>
    </w:p>
    <w:p w14:paraId="2E4D30D3" w14:textId="005DB4D2" w:rsidR="00180131" w:rsidRPr="00863E69" w:rsidRDefault="00180131">
      <w:pPr>
        <w:pStyle w:val="TOC4"/>
        <w:rPr>
          <w:rFonts w:ascii="Calibri" w:hAnsi="Calibri"/>
          <w:sz w:val="22"/>
          <w:szCs w:val="22"/>
          <w:lang w:eastAsia="en-GB"/>
        </w:rPr>
      </w:pPr>
      <w:r>
        <w:t>6.2.2.2</w:t>
      </w:r>
      <w:r w:rsidRPr="00863E69">
        <w:rPr>
          <w:rFonts w:ascii="Calibri" w:hAnsi="Calibri"/>
          <w:sz w:val="22"/>
          <w:szCs w:val="22"/>
          <w:lang w:eastAsia="en-GB"/>
        </w:rPr>
        <w:tab/>
      </w:r>
      <w:r>
        <w:t>HTTP standard headers</w:t>
      </w:r>
      <w:r>
        <w:tab/>
      </w:r>
      <w:r>
        <w:fldChar w:fldCharType="begin" w:fldLock="1"/>
      </w:r>
      <w:r>
        <w:instrText xml:space="preserve"> PAGEREF _Toc90667170 \h </w:instrText>
      </w:r>
      <w:r>
        <w:fldChar w:fldCharType="separate"/>
      </w:r>
      <w:r>
        <w:t>42</w:t>
      </w:r>
      <w:r>
        <w:fldChar w:fldCharType="end"/>
      </w:r>
    </w:p>
    <w:p w14:paraId="6256CC17" w14:textId="5B76168E" w:rsidR="00180131" w:rsidRPr="00863E69" w:rsidRDefault="00180131">
      <w:pPr>
        <w:pStyle w:val="TOC5"/>
        <w:rPr>
          <w:rFonts w:ascii="Calibri" w:hAnsi="Calibri"/>
          <w:sz w:val="22"/>
          <w:szCs w:val="22"/>
          <w:lang w:eastAsia="en-GB"/>
        </w:rPr>
      </w:pPr>
      <w:r>
        <w:t>6.2.2.2.1</w:t>
      </w:r>
      <w:r w:rsidRPr="00863E69">
        <w:rPr>
          <w:rFonts w:ascii="Calibri" w:hAnsi="Calibri"/>
          <w:sz w:val="22"/>
          <w:szCs w:val="22"/>
          <w:lang w:eastAsia="en-GB"/>
        </w:rPr>
        <w:tab/>
      </w:r>
      <w:r>
        <w:rPr>
          <w:lang w:eastAsia="zh-CN"/>
        </w:rPr>
        <w:t>General</w:t>
      </w:r>
      <w:r>
        <w:tab/>
      </w:r>
      <w:r>
        <w:fldChar w:fldCharType="begin" w:fldLock="1"/>
      </w:r>
      <w:r>
        <w:instrText xml:space="preserve"> PAGEREF _Toc90667171 \h </w:instrText>
      </w:r>
      <w:r>
        <w:fldChar w:fldCharType="separate"/>
      </w:r>
      <w:r>
        <w:t>42</w:t>
      </w:r>
      <w:r>
        <w:fldChar w:fldCharType="end"/>
      </w:r>
    </w:p>
    <w:p w14:paraId="36E08C76" w14:textId="68756472" w:rsidR="00180131" w:rsidRPr="00863E69" w:rsidRDefault="00180131">
      <w:pPr>
        <w:pStyle w:val="TOC5"/>
        <w:rPr>
          <w:rFonts w:ascii="Calibri" w:hAnsi="Calibri"/>
          <w:sz w:val="22"/>
          <w:szCs w:val="22"/>
          <w:lang w:eastAsia="en-GB"/>
        </w:rPr>
      </w:pPr>
      <w:r>
        <w:t>6.2.2.2.2</w:t>
      </w:r>
      <w:r w:rsidRPr="00863E69">
        <w:rPr>
          <w:rFonts w:ascii="Calibri" w:hAnsi="Calibri"/>
          <w:sz w:val="22"/>
          <w:szCs w:val="22"/>
          <w:lang w:eastAsia="en-GB"/>
        </w:rPr>
        <w:tab/>
      </w:r>
      <w:r>
        <w:t>Content type</w:t>
      </w:r>
      <w:r>
        <w:tab/>
      </w:r>
      <w:r>
        <w:fldChar w:fldCharType="begin" w:fldLock="1"/>
      </w:r>
      <w:r>
        <w:instrText xml:space="preserve"> PAGEREF _Toc90667172 \h </w:instrText>
      </w:r>
      <w:r>
        <w:fldChar w:fldCharType="separate"/>
      </w:r>
      <w:r>
        <w:t>42</w:t>
      </w:r>
      <w:r>
        <w:fldChar w:fldCharType="end"/>
      </w:r>
    </w:p>
    <w:p w14:paraId="5F79593E" w14:textId="0118ECF3" w:rsidR="00180131" w:rsidRPr="00863E69" w:rsidRDefault="00180131">
      <w:pPr>
        <w:pStyle w:val="TOC5"/>
        <w:rPr>
          <w:rFonts w:ascii="Calibri" w:hAnsi="Calibri"/>
          <w:sz w:val="22"/>
          <w:szCs w:val="22"/>
          <w:lang w:eastAsia="en-GB"/>
        </w:rPr>
      </w:pPr>
      <w:r w:rsidRPr="003F5ACE">
        <w:rPr>
          <w:lang w:val="en-US"/>
        </w:rPr>
        <w:t>6.2.2.2.3</w:t>
      </w:r>
      <w:r w:rsidRPr="00863E69">
        <w:rPr>
          <w:rFonts w:ascii="Calibri" w:hAnsi="Calibri"/>
          <w:sz w:val="22"/>
          <w:szCs w:val="22"/>
          <w:lang w:eastAsia="en-GB"/>
        </w:rPr>
        <w:tab/>
      </w:r>
      <w:r w:rsidRPr="003F5ACE">
        <w:rPr>
          <w:lang w:val="en-US"/>
        </w:rPr>
        <w:t>Accept-Encoding</w:t>
      </w:r>
      <w:r>
        <w:tab/>
      </w:r>
      <w:r>
        <w:fldChar w:fldCharType="begin" w:fldLock="1"/>
      </w:r>
      <w:r>
        <w:instrText xml:space="preserve"> PAGEREF _Toc90667173 \h </w:instrText>
      </w:r>
      <w:r>
        <w:fldChar w:fldCharType="separate"/>
      </w:r>
      <w:r>
        <w:t>43</w:t>
      </w:r>
      <w:r>
        <w:fldChar w:fldCharType="end"/>
      </w:r>
    </w:p>
    <w:p w14:paraId="4D617936" w14:textId="455470E2" w:rsidR="00180131" w:rsidRPr="00863E69" w:rsidRDefault="00180131">
      <w:pPr>
        <w:pStyle w:val="TOC4"/>
        <w:rPr>
          <w:rFonts w:ascii="Calibri" w:hAnsi="Calibri"/>
          <w:sz w:val="22"/>
          <w:szCs w:val="22"/>
          <w:lang w:eastAsia="en-GB"/>
        </w:rPr>
      </w:pPr>
      <w:r>
        <w:t>6.2.2.3</w:t>
      </w:r>
      <w:r w:rsidRPr="00863E69">
        <w:rPr>
          <w:rFonts w:ascii="Calibri" w:hAnsi="Calibri"/>
          <w:sz w:val="22"/>
          <w:szCs w:val="22"/>
          <w:lang w:eastAsia="en-GB"/>
        </w:rPr>
        <w:tab/>
      </w:r>
      <w:r>
        <w:t>HTTP custom headers</w:t>
      </w:r>
      <w:r>
        <w:tab/>
      </w:r>
      <w:r>
        <w:fldChar w:fldCharType="begin" w:fldLock="1"/>
      </w:r>
      <w:r>
        <w:instrText xml:space="preserve"> PAGEREF _Toc90667174 \h </w:instrText>
      </w:r>
      <w:r>
        <w:fldChar w:fldCharType="separate"/>
      </w:r>
      <w:r>
        <w:t>43</w:t>
      </w:r>
      <w:r>
        <w:fldChar w:fldCharType="end"/>
      </w:r>
    </w:p>
    <w:p w14:paraId="2F73F6B8" w14:textId="15738D89" w:rsidR="00180131" w:rsidRPr="00863E69" w:rsidRDefault="00180131">
      <w:pPr>
        <w:pStyle w:val="TOC5"/>
        <w:rPr>
          <w:rFonts w:ascii="Calibri" w:hAnsi="Calibri"/>
          <w:sz w:val="22"/>
          <w:szCs w:val="22"/>
          <w:lang w:eastAsia="en-GB"/>
        </w:rPr>
      </w:pPr>
      <w:r>
        <w:t>6.2.2.3.1</w:t>
      </w:r>
      <w:r w:rsidRPr="00863E69">
        <w:rPr>
          <w:rFonts w:ascii="Calibri" w:hAnsi="Calibri"/>
          <w:sz w:val="22"/>
          <w:szCs w:val="22"/>
          <w:lang w:eastAsia="en-GB"/>
        </w:rPr>
        <w:tab/>
      </w:r>
      <w:r>
        <w:rPr>
          <w:lang w:eastAsia="zh-CN"/>
        </w:rPr>
        <w:t>General</w:t>
      </w:r>
      <w:r>
        <w:tab/>
      </w:r>
      <w:r>
        <w:fldChar w:fldCharType="begin" w:fldLock="1"/>
      </w:r>
      <w:r>
        <w:instrText xml:space="preserve"> PAGEREF _Toc90667175 \h </w:instrText>
      </w:r>
      <w:r>
        <w:fldChar w:fldCharType="separate"/>
      </w:r>
      <w:r>
        <w:t>43</w:t>
      </w:r>
      <w:r>
        <w:fldChar w:fldCharType="end"/>
      </w:r>
    </w:p>
    <w:p w14:paraId="0ECCAC1E" w14:textId="418551C6" w:rsidR="00180131" w:rsidRPr="00863E69" w:rsidRDefault="00180131">
      <w:pPr>
        <w:pStyle w:val="TOC3"/>
        <w:rPr>
          <w:rFonts w:ascii="Calibri" w:hAnsi="Calibri"/>
          <w:sz w:val="22"/>
          <w:szCs w:val="22"/>
          <w:lang w:eastAsia="en-GB"/>
        </w:rPr>
      </w:pPr>
      <w:r>
        <w:t>6.2.3</w:t>
      </w:r>
      <w:r w:rsidRPr="00863E69">
        <w:rPr>
          <w:rFonts w:ascii="Calibri" w:hAnsi="Calibri"/>
          <w:sz w:val="22"/>
          <w:szCs w:val="22"/>
          <w:lang w:eastAsia="en-GB"/>
        </w:rPr>
        <w:tab/>
      </w:r>
      <w:r>
        <w:t>Resources</w:t>
      </w:r>
      <w:r>
        <w:tab/>
      </w:r>
      <w:r>
        <w:fldChar w:fldCharType="begin" w:fldLock="1"/>
      </w:r>
      <w:r>
        <w:instrText xml:space="preserve"> PAGEREF _Toc90667176 \h </w:instrText>
      </w:r>
      <w:r>
        <w:fldChar w:fldCharType="separate"/>
      </w:r>
      <w:r>
        <w:t>43</w:t>
      </w:r>
      <w:r>
        <w:fldChar w:fldCharType="end"/>
      </w:r>
    </w:p>
    <w:p w14:paraId="5CF3A202" w14:textId="34EF139B" w:rsidR="00180131" w:rsidRPr="00863E69" w:rsidRDefault="00180131">
      <w:pPr>
        <w:pStyle w:val="TOC4"/>
        <w:rPr>
          <w:rFonts w:ascii="Calibri" w:hAnsi="Calibri"/>
          <w:sz w:val="22"/>
          <w:szCs w:val="22"/>
          <w:lang w:eastAsia="en-GB"/>
        </w:rPr>
      </w:pPr>
      <w:r>
        <w:lastRenderedPageBreak/>
        <w:t>6.2.3.1</w:t>
      </w:r>
      <w:r w:rsidRPr="00863E69">
        <w:rPr>
          <w:rFonts w:ascii="Calibri" w:hAnsi="Calibri"/>
          <w:sz w:val="22"/>
          <w:szCs w:val="22"/>
          <w:lang w:eastAsia="en-GB"/>
        </w:rPr>
        <w:tab/>
      </w:r>
      <w:r>
        <w:t>Overview</w:t>
      </w:r>
      <w:r>
        <w:tab/>
      </w:r>
      <w:r>
        <w:fldChar w:fldCharType="begin" w:fldLock="1"/>
      </w:r>
      <w:r>
        <w:instrText xml:space="preserve"> PAGEREF _Toc90667177 \h </w:instrText>
      </w:r>
      <w:r>
        <w:fldChar w:fldCharType="separate"/>
      </w:r>
      <w:r>
        <w:t>43</w:t>
      </w:r>
      <w:r>
        <w:fldChar w:fldCharType="end"/>
      </w:r>
    </w:p>
    <w:p w14:paraId="099B1FE4" w14:textId="5D609BFA" w:rsidR="00180131" w:rsidRPr="00863E69" w:rsidRDefault="00180131">
      <w:pPr>
        <w:pStyle w:val="TOC3"/>
        <w:rPr>
          <w:rFonts w:ascii="Calibri" w:hAnsi="Calibri"/>
          <w:sz w:val="22"/>
          <w:szCs w:val="22"/>
          <w:lang w:eastAsia="en-GB"/>
        </w:rPr>
      </w:pPr>
      <w:r>
        <w:t>6.2.4</w:t>
      </w:r>
      <w:r w:rsidRPr="00863E69">
        <w:rPr>
          <w:rFonts w:ascii="Calibri" w:hAnsi="Calibri"/>
          <w:sz w:val="22"/>
          <w:szCs w:val="22"/>
          <w:lang w:eastAsia="en-GB"/>
        </w:rPr>
        <w:tab/>
      </w:r>
      <w:r>
        <w:t>Custom Operations without associated resources</w:t>
      </w:r>
      <w:r>
        <w:tab/>
      </w:r>
      <w:r>
        <w:fldChar w:fldCharType="begin" w:fldLock="1"/>
      </w:r>
      <w:r>
        <w:instrText xml:space="preserve"> PAGEREF _Toc90667178 \h </w:instrText>
      </w:r>
      <w:r>
        <w:fldChar w:fldCharType="separate"/>
      </w:r>
      <w:r>
        <w:t>43</w:t>
      </w:r>
      <w:r>
        <w:fldChar w:fldCharType="end"/>
      </w:r>
    </w:p>
    <w:p w14:paraId="1F23164B" w14:textId="49B8A1DB" w:rsidR="00180131" w:rsidRPr="00863E69" w:rsidRDefault="00180131">
      <w:pPr>
        <w:pStyle w:val="TOC4"/>
        <w:rPr>
          <w:rFonts w:ascii="Calibri" w:hAnsi="Calibri"/>
          <w:sz w:val="22"/>
          <w:szCs w:val="22"/>
          <w:lang w:eastAsia="en-GB"/>
        </w:rPr>
      </w:pPr>
      <w:r>
        <w:t>6.2.4.1</w:t>
      </w:r>
      <w:r w:rsidRPr="00863E69">
        <w:rPr>
          <w:rFonts w:ascii="Calibri" w:hAnsi="Calibri"/>
          <w:sz w:val="22"/>
          <w:szCs w:val="22"/>
          <w:lang w:eastAsia="en-GB"/>
        </w:rPr>
        <w:tab/>
      </w:r>
      <w:r>
        <w:t>Overview</w:t>
      </w:r>
      <w:r>
        <w:tab/>
      </w:r>
      <w:r>
        <w:fldChar w:fldCharType="begin" w:fldLock="1"/>
      </w:r>
      <w:r>
        <w:instrText xml:space="preserve"> PAGEREF _Toc90667179 \h </w:instrText>
      </w:r>
      <w:r>
        <w:fldChar w:fldCharType="separate"/>
      </w:r>
      <w:r>
        <w:t>43</w:t>
      </w:r>
      <w:r>
        <w:fldChar w:fldCharType="end"/>
      </w:r>
    </w:p>
    <w:p w14:paraId="201AF205" w14:textId="6141AB54" w:rsidR="00180131" w:rsidRPr="00863E69" w:rsidRDefault="00180131">
      <w:pPr>
        <w:pStyle w:val="TOC4"/>
        <w:rPr>
          <w:rFonts w:ascii="Calibri" w:hAnsi="Calibri"/>
          <w:sz w:val="22"/>
          <w:szCs w:val="22"/>
          <w:lang w:eastAsia="en-GB"/>
        </w:rPr>
      </w:pPr>
      <w:r>
        <w:t>6.2.4.2</w:t>
      </w:r>
      <w:r w:rsidRPr="00863E69">
        <w:rPr>
          <w:rFonts w:ascii="Calibri" w:hAnsi="Calibri"/>
          <w:sz w:val="22"/>
          <w:szCs w:val="22"/>
          <w:lang w:eastAsia="en-GB"/>
        </w:rPr>
        <w:tab/>
      </w:r>
      <w:r>
        <w:t>Operation: JOSE Protected Forwarding</w:t>
      </w:r>
      <w:r>
        <w:tab/>
      </w:r>
      <w:r>
        <w:fldChar w:fldCharType="begin" w:fldLock="1"/>
      </w:r>
      <w:r>
        <w:instrText xml:space="preserve"> PAGEREF _Toc90667180 \h </w:instrText>
      </w:r>
      <w:r>
        <w:fldChar w:fldCharType="separate"/>
      </w:r>
      <w:r>
        <w:t>43</w:t>
      </w:r>
      <w:r>
        <w:fldChar w:fldCharType="end"/>
      </w:r>
    </w:p>
    <w:p w14:paraId="44C37B30" w14:textId="74EF1714" w:rsidR="00180131" w:rsidRPr="00863E69" w:rsidRDefault="00180131">
      <w:pPr>
        <w:pStyle w:val="TOC5"/>
        <w:rPr>
          <w:rFonts w:ascii="Calibri" w:hAnsi="Calibri"/>
          <w:sz w:val="22"/>
          <w:szCs w:val="22"/>
          <w:lang w:eastAsia="en-GB"/>
        </w:rPr>
      </w:pPr>
      <w:r>
        <w:t>6.2.4.2.1</w:t>
      </w:r>
      <w:r w:rsidRPr="00863E69">
        <w:rPr>
          <w:rFonts w:ascii="Calibri" w:hAnsi="Calibri"/>
          <w:sz w:val="22"/>
          <w:szCs w:val="22"/>
          <w:lang w:eastAsia="en-GB"/>
        </w:rPr>
        <w:tab/>
      </w:r>
      <w:r>
        <w:t>Description</w:t>
      </w:r>
      <w:r>
        <w:tab/>
      </w:r>
      <w:r>
        <w:fldChar w:fldCharType="begin" w:fldLock="1"/>
      </w:r>
      <w:r>
        <w:instrText xml:space="preserve"> PAGEREF _Toc90667181 \h </w:instrText>
      </w:r>
      <w:r>
        <w:fldChar w:fldCharType="separate"/>
      </w:r>
      <w:r>
        <w:t>43</w:t>
      </w:r>
      <w:r>
        <w:fldChar w:fldCharType="end"/>
      </w:r>
    </w:p>
    <w:p w14:paraId="1A59C452" w14:textId="12ED7FCA" w:rsidR="00180131" w:rsidRPr="00863E69" w:rsidRDefault="00180131">
      <w:pPr>
        <w:pStyle w:val="TOC5"/>
        <w:rPr>
          <w:rFonts w:ascii="Calibri" w:hAnsi="Calibri"/>
          <w:sz w:val="22"/>
          <w:szCs w:val="22"/>
          <w:lang w:eastAsia="en-GB"/>
        </w:rPr>
      </w:pPr>
      <w:r>
        <w:t>6.2.4.2.2</w:t>
      </w:r>
      <w:r w:rsidRPr="00863E69">
        <w:rPr>
          <w:rFonts w:ascii="Calibri" w:hAnsi="Calibri"/>
          <w:sz w:val="22"/>
          <w:szCs w:val="22"/>
          <w:lang w:eastAsia="en-GB"/>
        </w:rPr>
        <w:tab/>
      </w:r>
      <w:r>
        <w:t>Operation Definition</w:t>
      </w:r>
      <w:r>
        <w:tab/>
      </w:r>
      <w:r>
        <w:fldChar w:fldCharType="begin" w:fldLock="1"/>
      </w:r>
      <w:r>
        <w:instrText xml:space="preserve"> PAGEREF _Toc90667182 \h </w:instrText>
      </w:r>
      <w:r>
        <w:fldChar w:fldCharType="separate"/>
      </w:r>
      <w:r>
        <w:t>44</w:t>
      </w:r>
      <w:r>
        <w:fldChar w:fldCharType="end"/>
      </w:r>
    </w:p>
    <w:p w14:paraId="00CD3624" w14:textId="57F0B112" w:rsidR="00180131" w:rsidRPr="00863E69" w:rsidRDefault="00180131">
      <w:pPr>
        <w:pStyle w:val="TOC4"/>
        <w:rPr>
          <w:rFonts w:ascii="Calibri" w:hAnsi="Calibri"/>
          <w:sz w:val="22"/>
          <w:szCs w:val="22"/>
          <w:lang w:eastAsia="en-GB"/>
        </w:rPr>
      </w:pPr>
      <w:r>
        <w:t>6.2.4.3</w:t>
      </w:r>
      <w:r w:rsidRPr="00863E69">
        <w:rPr>
          <w:rFonts w:ascii="Calibri" w:hAnsi="Calibri"/>
          <w:sz w:val="22"/>
          <w:szCs w:val="22"/>
          <w:lang w:eastAsia="en-GB"/>
        </w:rPr>
        <w:tab/>
      </w:r>
      <w:r>
        <w:t>Operation: JOSE Protected Forwarding Options</w:t>
      </w:r>
      <w:r>
        <w:tab/>
      </w:r>
      <w:r>
        <w:fldChar w:fldCharType="begin" w:fldLock="1"/>
      </w:r>
      <w:r>
        <w:instrText xml:space="preserve"> PAGEREF _Toc90667183 \h </w:instrText>
      </w:r>
      <w:r>
        <w:fldChar w:fldCharType="separate"/>
      </w:r>
      <w:r>
        <w:t>44</w:t>
      </w:r>
      <w:r>
        <w:fldChar w:fldCharType="end"/>
      </w:r>
    </w:p>
    <w:p w14:paraId="5BA2A6F8" w14:textId="22458458" w:rsidR="00180131" w:rsidRPr="00863E69" w:rsidRDefault="00180131">
      <w:pPr>
        <w:pStyle w:val="TOC5"/>
        <w:rPr>
          <w:rFonts w:ascii="Calibri" w:hAnsi="Calibri"/>
          <w:sz w:val="22"/>
          <w:szCs w:val="22"/>
          <w:lang w:eastAsia="en-GB"/>
        </w:rPr>
      </w:pPr>
      <w:r>
        <w:t>6.2.4.3.1</w:t>
      </w:r>
      <w:r w:rsidRPr="00863E69">
        <w:rPr>
          <w:rFonts w:ascii="Calibri" w:hAnsi="Calibri"/>
          <w:sz w:val="22"/>
          <w:szCs w:val="22"/>
          <w:lang w:eastAsia="en-GB"/>
        </w:rPr>
        <w:tab/>
      </w:r>
      <w:r>
        <w:t>Description</w:t>
      </w:r>
      <w:r>
        <w:tab/>
      </w:r>
      <w:r>
        <w:fldChar w:fldCharType="begin" w:fldLock="1"/>
      </w:r>
      <w:r>
        <w:instrText xml:space="preserve"> PAGEREF _Toc90667184 \h </w:instrText>
      </w:r>
      <w:r>
        <w:fldChar w:fldCharType="separate"/>
      </w:r>
      <w:r>
        <w:t>44</w:t>
      </w:r>
      <w:r>
        <w:fldChar w:fldCharType="end"/>
      </w:r>
    </w:p>
    <w:p w14:paraId="09EC522A" w14:textId="0B8794D6" w:rsidR="00180131" w:rsidRPr="00863E69" w:rsidRDefault="00180131">
      <w:pPr>
        <w:pStyle w:val="TOC5"/>
        <w:rPr>
          <w:rFonts w:ascii="Calibri" w:hAnsi="Calibri"/>
          <w:sz w:val="22"/>
          <w:szCs w:val="22"/>
          <w:lang w:eastAsia="en-GB"/>
        </w:rPr>
      </w:pPr>
      <w:r>
        <w:t>6.2.4.3.2</w:t>
      </w:r>
      <w:r w:rsidRPr="00863E69">
        <w:rPr>
          <w:rFonts w:ascii="Calibri" w:hAnsi="Calibri"/>
          <w:sz w:val="22"/>
          <w:szCs w:val="22"/>
          <w:lang w:eastAsia="en-GB"/>
        </w:rPr>
        <w:tab/>
      </w:r>
      <w:r>
        <w:t>Operation Definition</w:t>
      </w:r>
      <w:r>
        <w:tab/>
      </w:r>
      <w:r>
        <w:fldChar w:fldCharType="begin" w:fldLock="1"/>
      </w:r>
      <w:r>
        <w:instrText xml:space="preserve"> PAGEREF _Toc90667185 \h </w:instrText>
      </w:r>
      <w:r>
        <w:fldChar w:fldCharType="separate"/>
      </w:r>
      <w:r>
        <w:t>44</w:t>
      </w:r>
      <w:r>
        <w:fldChar w:fldCharType="end"/>
      </w:r>
    </w:p>
    <w:p w14:paraId="4A18BA92" w14:textId="471BB80E" w:rsidR="00180131" w:rsidRPr="00863E69" w:rsidRDefault="00180131">
      <w:pPr>
        <w:pStyle w:val="TOC6"/>
        <w:rPr>
          <w:rFonts w:ascii="Calibri" w:hAnsi="Calibri"/>
          <w:sz w:val="22"/>
          <w:szCs w:val="22"/>
          <w:lang w:eastAsia="en-GB"/>
        </w:rPr>
      </w:pPr>
      <w:r>
        <w:t>6.2.4.3.2.1</w:t>
      </w:r>
      <w:r w:rsidRPr="00863E69">
        <w:rPr>
          <w:rFonts w:ascii="Calibri" w:hAnsi="Calibri"/>
          <w:sz w:val="22"/>
          <w:szCs w:val="22"/>
          <w:lang w:eastAsia="en-GB"/>
        </w:rPr>
        <w:tab/>
      </w:r>
      <w:r>
        <w:t>OPTIONS</w:t>
      </w:r>
      <w:r>
        <w:tab/>
      </w:r>
      <w:r>
        <w:fldChar w:fldCharType="begin" w:fldLock="1"/>
      </w:r>
      <w:r>
        <w:instrText xml:space="preserve"> PAGEREF _Toc90667186 \h </w:instrText>
      </w:r>
      <w:r>
        <w:fldChar w:fldCharType="separate"/>
      </w:r>
      <w:r>
        <w:t>44</w:t>
      </w:r>
      <w:r>
        <w:fldChar w:fldCharType="end"/>
      </w:r>
    </w:p>
    <w:p w14:paraId="31BA5E6A" w14:textId="76266B6F" w:rsidR="00180131" w:rsidRPr="00863E69" w:rsidRDefault="00180131">
      <w:pPr>
        <w:pStyle w:val="TOC3"/>
        <w:rPr>
          <w:rFonts w:ascii="Calibri" w:hAnsi="Calibri"/>
          <w:sz w:val="22"/>
          <w:szCs w:val="22"/>
          <w:lang w:eastAsia="en-GB"/>
        </w:rPr>
      </w:pPr>
      <w:r>
        <w:t>6.2.5</w:t>
      </w:r>
      <w:r w:rsidRPr="00863E69">
        <w:rPr>
          <w:rFonts w:ascii="Calibri" w:hAnsi="Calibri"/>
          <w:sz w:val="22"/>
          <w:szCs w:val="22"/>
          <w:lang w:eastAsia="en-GB"/>
        </w:rPr>
        <w:tab/>
      </w:r>
      <w:r>
        <w:t>Data Model</w:t>
      </w:r>
      <w:r>
        <w:tab/>
      </w:r>
      <w:r>
        <w:fldChar w:fldCharType="begin" w:fldLock="1"/>
      </w:r>
      <w:r>
        <w:instrText xml:space="preserve"> PAGEREF _Toc90667187 \h </w:instrText>
      </w:r>
      <w:r>
        <w:fldChar w:fldCharType="separate"/>
      </w:r>
      <w:r>
        <w:t>45</w:t>
      </w:r>
      <w:r>
        <w:fldChar w:fldCharType="end"/>
      </w:r>
    </w:p>
    <w:p w14:paraId="55C4C726" w14:textId="0BF54D1D" w:rsidR="00180131" w:rsidRPr="00863E69" w:rsidRDefault="00180131">
      <w:pPr>
        <w:pStyle w:val="TOC4"/>
        <w:rPr>
          <w:rFonts w:ascii="Calibri" w:hAnsi="Calibri"/>
          <w:sz w:val="22"/>
          <w:szCs w:val="22"/>
          <w:lang w:eastAsia="en-GB"/>
        </w:rPr>
      </w:pPr>
      <w:r>
        <w:t>6.2.5.1</w:t>
      </w:r>
      <w:r w:rsidRPr="00863E69">
        <w:rPr>
          <w:rFonts w:ascii="Calibri" w:hAnsi="Calibri"/>
          <w:sz w:val="22"/>
          <w:szCs w:val="22"/>
          <w:lang w:eastAsia="en-GB"/>
        </w:rPr>
        <w:tab/>
      </w:r>
      <w:r>
        <w:t>General</w:t>
      </w:r>
      <w:r>
        <w:tab/>
      </w:r>
      <w:r>
        <w:fldChar w:fldCharType="begin" w:fldLock="1"/>
      </w:r>
      <w:r>
        <w:instrText xml:space="preserve"> PAGEREF _Toc90667188 \h </w:instrText>
      </w:r>
      <w:r>
        <w:fldChar w:fldCharType="separate"/>
      </w:r>
      <w:r>
        <w:t>45</w:t>
      </w:r>
      <w:r>
        <w:fldChar w:fldCharType="end"/>
      </w:r>
    </w:p>
    <w:p w14:paraId="7918D0F2" w14:textId="551DF212" w:rsidR="00180131" w:rsidRPr="00863E69" w:rsidRDefault="00180131">
      <w:pPr>
        <w:pStyle w:val="TOC4"/>
        <w:rPr>
          <w:rFonts w:ascii="Calibri" w:hAnsi="Calibri"/>
          <w:sz w:val="22"/>
          <w:szCs w:val="22"/>
          <w:lang w:eastAsia="en-GB"/>
        </w:rPr>
      </w:pPr>
      <w:r w:rsidRPr="003F5ACE">
        <w:rPr>
          <w:lang w:val="en-US"/>
        </w:rPr>
        <w:t>6.2.5.2</w:t>
      </w:r>
      <w:r w:rsidRPr="00863E69">
        <w:rPr>
          <w:rFonts w:ascii="Calibri" w:hAnsi="Calibri"/>
          <w:sz w:val="22"/>
          <w:szCs w:val="22"/>
          <w:lang w:eastAsia="en-GB"/>
        </w:rPr>
        <w:tab/>
      </w:r>
      <w:r w:rsidRPr="003F5ACE">
        <w:rPr>
          <w:lang w:val="en-US"/>
        </w:rPr>
        <w:t>Structured data types</w:t>
      </w:r>
      <w:r>
        <w:tab/>
      </w:r>
      <w:r>
        <w:fldChar w:fldCharType="begin" w:fldLock="1"/>
      </w:r>
      <w:r>
        <w:instrText xml:space="preserve"> PAGEREF _Toc90667189 \h </w:instrText>
      </w:r>
      <w:r>
        <w:fldChar w:fldCharType="separate"/>
      </w:r>
      <w:r>
        <w:t>46</w:t>
      </w:r>
      <w:r>
        <w:fldChar w:fldCharType="end"/>
      </w:r>
    </w:p>
    <w:p w14:paraId="4814D371" w14:textId="7E220149" w:rsidR="00180131" w:rsidRPr="00863E69" w:rsidRDefault="00180131">
      <w:pPr>
        <w:pStyle w:val="TOC5"/>
        <w:rPr>
          <w:rFonts w:ascii="Calibri" w:hAnsi="Calibri"/>
          <w:sz w:val="22"/>
          <w:szCs w:val="22"/>
          <w:lang w:eastAsia="en-GB"/>
        </w:rPr>
      </w:pPr>
      <w:r>
        <w:t>6.2.5.2.1</w:t>
      </w:r>
      <w:r w:rsidRPr="00863E69">
        <w:rPr>
          <w:rFonts w:ascii="Calibri" w:hAnsi="Calibri"/>
          <w:sz w:val="22"/>
          <w:szCs w:val="22"/>
          <w:lang w:eastAsia="en-GB"/>
        </w:rPr>
        <w:tab/>
      </w:r>
      <w:r>
        <w:t>Introduction</w:t>
      </w:r>
      <w:r>
        <w:tab/>
      </w:r>
      <w:r>
        <w:fldChar w:fldCharType="begin" w:fldLock="1"/>
      </w:r>
      <w:r>
        <w:instrText xml:space="preserve"> PAGEREF _Toc90667190 \h </w:instrText>
      </w:r>
      <w:r>
        <w:fldChar w:fldCharType="separate"/>
      </w:r>
      <w:r>
        <w:t>46</w:t>
      </w:r>
      <w:r>
        <w:fldChar w:fldCharType="end"/>
      </w:r>
    </w:p>
    <w:p w14:paraId="620075E2" w14:textId="754C6CD8" w:rsidR="00180131" w:rsidRPr="00863E69" w:rsidRDefault="00180131">
      <w:pPr>
        <w:pStyle w:val="TOC5"/>
        <w:rPr>
          <w:rFonts w:ascii="Calibri" w:hAnsi="Calibri"/>
          <w:sz w:val="22"/>
          <w:szCs w:val="22"/>
          <w:lang w:eastAsia="en-GB"/>
        </w:rPr>
      </w:pPr>
      <w:r>
        <w:t>6.2.5.2.2</w:t>
      </w:r>
      <w:r w:rsidRPr="00863E69">
        <w:rPr>
          <w:rFonts w:ascii="Calibri" w:hAnsi="Calibri"/>
          <w:sz w:val="22"/>
          <w:szCs w:val="22"/>
          <w:lang w:eastAsia="en-GB"/>
        </w:rPr>
        <w:tab/>
      </w:r>
      <w:r>
        <w:t>Type: N32fReformattedReqMsg</w:t>
      </w:r>
      <w:r>
        <w:tab/>
      </w:r>
      <w:r>
        <w:fldChar w:fldCharType="begin" w:fldLock="1"/>
      </w:r>
      <w:r>
        <w:instrText xml:space="preserve"> PAGEREF _Toc90667191 \h </w:instrText>
      </w:r>
      <w:r>
        <w:fldChar w:fldCharType="separate"/>
      </w:r>
      <w:r>
        <w:t>46</w:t>
      </w:r>
      <w:r>
        <w:fldChar w:fldCharType="end"/>
      </w:r>
    </w:p>
    <w:p w14:paraId="46B74527" w14:textId="7412A3A2" w:rsidR="00180131" w:rsidRPr="00863E69" w:rsidRDefault="00180131">
      <w:pPr>
        <w:pStyle w:val="TOC5"/>
        <w:rPr>
          <w:rFonts w:ascii="Calibri" w:hAnsi="Calibri"/>
          <w:sz w:val="22"/>
          <w:szCs w:val="22"/>
          <w:lang w:eastAsia="en-GB"/>
        </w:rPr>
      </w:pPr>
      <w:r>
        <w:t>6.2.5.2.3</w:t>
      </w:r>
      <w:r w:rsidRPr="00863E69">
        <w:rPr>
          <w:rFonts w:ascii="Calibri" w:hAnsi="Calibri"/>
          <w:sz w:val="22"/>
          <w:szCs w:val="22"/>
          <w:lang w:eastAsia="en-GB"/>
        </w:rPr>
        <w:tab/>
      </w:r>
      <w:r>
        <w:t>Type: N32fReformattedRspMsg</w:t>
      </w:r>
      <w:r>
        <w:tab/>
      </w:r>
      <w:r>
        <w:fldChar w:fldCharType="begin" w:fldLock="1"/>
      </w:r>
      <w:r>
        <w:instrText xml:space="preserve"> PAGEREF _Toc90667192 \h </w:instrText>
      </w:r>
      <w:r>
        <w:fldChar w:fldCharType="separate"/>
      </w:r>
      <w:r>
        <w:t>47</w:t>
      </w:r>
      <w:r>
        <w:fldChar w:fldCharType="end"/>
      </w:r>
    </w:p>
    <w:p w14:paraId="7FE4D224" w14:textId="06DA08A2" w:rsidR="00180131" w:rsidRPr="00863E69" w:rsidRDefault="00180131">
      <w:pPr>
        <w:pStyle w:val="TOC5"/>
        <w:rPr>
          <w:rFonts w:ascii="Calibri" w:hAnsi="Calibri"/>
          <w:sz w:val="22"/>
          <w:szCs w:val="22"/>
          <w:lang w:eastAsia="en-GB"/>
        </w:rPr>
      </w:pPr>
      <w:r>
        <w:t>6.2.5.2.4</w:t>
      </w:r>
      <w:r w:rsidRPr="00863E69">
        <w:rPr>
          <w:rFonts w:ascii="Calibri" w:hAnsi="Calibri"/>
          <w:sz w:val="22"/>
          <w:szCs w:val="22"/>
          <w:lang w:eastAsia="en-GB"/>
        </w:rPr>
        <w:tab/>
      </w:r>
      <w:r>
        <w:t>Type: DataToIntegrityProtectAndCipherBlock</w:t>
      </w:r>
      <w:r>
        <w:tab/>
      </w:r>
      <w:r>
        <w:fldChar w:fldCharType="begin" w:fldLock="1"/>
      </w:r>
      <w:r>
        <w:instrText xml:space="preserve"> PAGEREF _Toc90667193 \h </w:instrText>
      </w:r>
      <w:r>
        <w:fldChar w:fldCharType="separate"/>
      </w:r>
      <w:r>
        <w:t>47</w:t>
      </w:r>
      <w:r>
        <w:fldChar w:fldCharType="end"/>
      </w:r>
    </w:p>
    <w:p w14:paraId="085E9B47" w14:textId="230E087A" w:rsidR="00180131" w:rsidRPr="00863E69" w:rsidRDefault="00180131">
      <w:pPr>
        <w:pStyle w:val="TOC5"/>
        <w:rPr>
          <w:rFonts w:ascii="Calibri" w:hAnsi="Calibri"/>
          <w:sz w:val="22"/>
          <w:szCs w:val="22"/>
          <w:lang w:eastAsia="en-GB"/>
        </w:rPr>
      </w:pPr>
      <w:r>
        <w:t>6.2.5.2.5</w:t>
      </w:r>
      <w:r w:rsidRPr="00863E69">
        <w:rPr>
          <w:rFonts w:ascii="Calibri" w:hAnsi="Calibri"/>
          <w:sz w:val="22"/>
          <w:szCs w:val="22"/>
          <w:lang w:eastAsia="en-GB"/>
        </w:rPr>
        <w:tab/>
      </w:r>
      <w:r>
        <w:t>Type: DataToIntegrityProtectBlock</w:t>
      </w:r>
      <w:r>
        <w:tab/>
      </w:r>
      <w:r>
        <w:fldChar w:fldCharType="begin" w:fldLock="1"/>
      </w:r>
      <w:r>
        <w:instrText xml:space="preserve"> PAGEREF _Toc90667194 \h </w:instrText>
      </w:r>
      <w:r>
        <w:fldChar w:fldCharType="separate"/>
      </w:r>
      <w:r>
        <w:t>48</w:t>
      </w:r>
      <w:r>
        <w:fldChar w:fldCharType="end"/>
      </w:r>
    </w:p>
    <w:p w14:paraId="3077B15C" w14:textId="1320703F" w:rsidR="00180131" w:rsidRPr="00863E69" w:rsidRDefault="00180131">
      <w:pPr>
        <w:pStyle w:val="TOC5"/>
        <w:rPr>
          <w:rFonts w:ascii="Calibri" w:hAnsi="Calibri"/>
          <w:sz w:val="22"/>
          <w:szCs w:val="22"/>
          <w:lang w:eastAsia="en-GB"/>
        </w:rPr>
      </w:pPr>
      <w:r>
        <w:t>6.2.5.2.6</w:t>
      </w:r>
      <w:r w:rsidRPr="00863E69">
        <w:rPr>
          <w:rFonts w:ascii="Calibri" w:hAnsi="Calibri"/>
          <w:sz w:val="22"/>
          <w:szCs w:val="22"/>
          <w:lang w:eastAsia="en-GB"/>
        </w:rPr>
        <w:tab/>
      </w:r>
      <w:r>
        <w:t>Type: RequestLine</w:t>
      </w:r>
      <w:r>
        <w:tab/>
      </w:r>
      <w:r>
        <w:fldChar w:fldCharType="begin" w:fldLock="1"/>
      </w:r>
      <w:r>
        <w:instrText xml:space="preserve"> PAGEREF _Toc90667195 \h </w:instrText>
      </w:r>
      <w:r>
        <w:fldChar w:fldCharType="separate"/>
      </w:r>
      <w:r>
        <w:t>48</w:t>
      </w:r>
      <w:r>
        <w:fldChar w:fldCharType="end"/>
      </w:r>
    </w:p>
    <w:p w14:paraId="7ADBE398" w14:textId="680C7C1F" w:rsidR="00180131" w:rsidRPr="00863E69" w:rsidRDefault="00180131">
      <w:pPr>
        <w:pStyle w:val="TOC5"/>
        <w:rPr>
          <w:rFonts w:ascii="Calibri" w:hAnsi="Calibri"/>
          <w:sz w:val="22"/>
          <w:szCs w:val="22"/>
          <w:lang w:eastAsia="en-GB"/>
        </w:rPr>
      </w:pPr>
      <w:r>
        <w:t>6.2.5.2.7</w:t>
      </w:r>
      <w:r w:rsidRPr="00863E69">
        <w:rPr>
          <w:rFonts w:ascii="Calibri" w:hAnsi="Calibri"/>
          <w:sz w:val="22"/>
          <w:szCs w:val="22"/>
          <w:lang w:eastAsia="en-GB"/>
        </w:rPr>
        <w:tab/>
      </w:r>
      <w:r>
        <w:t>Type: HttpHeader</w:t>
      </w:r>
      <w:r>
        <w:tab/>
      </w:r>
      <w:r>
        <w:fldChar w:fldCharType="begin" w:fldLock="1"/>
      </w:r>
      <w:r>
        <w:instrText xml:space="preserve"> PAGEREF _Toc90667196 \h </w:instrText>
      </w:r>
      <w:r>
        <w:fldChar w:fldCharType="separate"/>
      </w:r>
      <w:r>
        <w:t>49</w:t>
      </w:r>
      <w:r>
        <w:fldChar w:fldCharType="end"/>
      </w:r>
    </w:p>
    <w:p w14:paraId="60B741DE" w14:textId="5FF7F759" w:rsidR="00180131" w:rsidRPr="00863E69" w:rsidRDefault="00180131">
      <w:pPr>
        <w:pStyle w:val="TOC5"/>
        <w:rPr>
          <w:rFonts w:ascii="Calibri" w:hAnsi="Calibri"/>
          <w:sz w:val="22"/>
          <w:szCs w:val="22"/>
          <w:lang w:eastAsia="en-GB"/>
        </w:rPr>
      </w:pPr>
      <w:r>
        <w:t>6.2.5.2.8</w:t>
      </w:r>
      <w:r w:rsidRPr="00863E69">
        <w:rPr>
          <w:rFonts w:ascii="Calibri" w:hAnsi="Calibri"/>
          <w:sz w:val="22"/>
          <w:szCs w:val="22"/>
          <w:lang w:eastAsia="en-GB"/>
        </w:rPr>
        <w:tab/>
      </w:r>
      <w:r>
        <w:t>Type: HttpPayload</w:t>
      </w:r>
      <w:r>
        <w:tab/>
      </w:r>
      <w:r>
        <w:fldChar w:fldCharType="begin" w:fldLock="1"/>
      </w:r>
      <w:r>
        <w:instrText xml:space="preserve"> PAGEREF _Toc90667197 \h </w:instrText>
      </w:r>
      <w:r>
        <w:fldChar w:fldCharType="separate"/>
      </w:r>
      <w:r>
        <w:t>50</w:t>
      </w:r>
      <w:r>
        <w:fldChar w:fldCharType="end"/>
      </w:r>
    </w:p>
    <w:p w14:paraId="7166C108" w14:textId="39B73E9F" w:rsidR="00180131" w:rsidRPr="00863E69" w:rsidRDefault="00180131">
      <w:pPr>
        <w:pStyle w:val="TOC5"/>
        <w:rPr>
          <w:rFonts w:ascii="Calibri" w:hAnsi="Calibri"/>
          <w:sz w:val="22"/>
          <w:szCs w:val="22"/>
          <w:lang w:eastAsia="en-GB"/>
        </w:rPr>
      </w:pPr>
      <w:r>
        <w:t>6.2.5.2.9</w:t>
      </w:r>
      <w:r w:rsidRPr="00863E69">
        <w:rPr>
          <w:rFonts w:ascii="Calibri" w:hAnsi="Calibri"/>
          <w:sz w:val="22"/>
          <w:szCs w:val="22"/>
          <w:lang w:eastAsia="en-GB"/>
        </w:rPr>
        <w:tab/>
      </w:r>
      <w:r>
        <w:t>Type: MetaData</w:t>
      </w:r>
      <w:r>
        <w:tab/>
      </w:r>
      <w:r>
        <w:fldChar w:fldCharType="begin" w:fldLock="1"/>
      </w:r>
      <w:r>
        <w:instrText xml:space="preserve"> PAGEREF _Toc90667198 \h </w:instrText>
      </w:r>
      <w:r>
        <w:fldChar w:fldCharType="separate"/>
      </w:r>
      <w:r>
        <w:t>51</w:t>
      </w:r>
      <w:r>
        <w:fldChar w:fldCharType="end"/>
      </w:r>
    </w:p>
    <w:p w14:paraId="0E083284" w14:textId="36311EAF" w:rsidR="00180131" w:rsidRPr="00863E69" w:rsidRDefault="00180131">
      <w:pPr>
        <w:pStyle w:val="TOC5"/>
        <w:rPr>
          <w:rFonts w:ascii="Calibri" w:hAnsi="Calibri"/>
          <w:sz w:val="22"/>
          <w:szCs w:val="22"/>
          <w:lang w:eastAsia="en-GB"/>
        </w:rPr>
      </w:pPr>
      <w:r>
        <w:t>6.2.5.2.10</w:t>
      </w:r>
      <w:r w:rsidRPr="00863E69">
        <w:rPr>
          <w:rFonts w:ascii="Calibri" w:hAnsi="Calibri"/>
          <w:sz w:val="22"/>
          <w:szCs w:val="22"/>
          <w:lang w:eastAsia="en-GB"/>
        </w:rPr>
        <w:tab/>
      </w:r>
      <w:r>
        <w:t>Type: Modifications</w:t>
      </w:r>
      <w:r>
        <w:tab/>
      </w:r>
      <w:r>
        <w:fldChar w:fldCharType="begin" w:fldLock="1"/>
      </w:r>
      <w:r>
        <w:instrText xml:space="preserve"> PAGEREF _Toc90667199 \h </w:instrText>
      </w:r>
      <w:r>
        <w:fldChar w:fldCharType="separate"/>
      </w:r>
      <w:r>
        <w:t>52</w:t>
      </w:r>
      <w:r>
        <w:fldChar w:fldCharType="end"/>
      </w:r>
    </w:p>
    <w:p w14:paraId="6B86A6ED" w14:textId="3D468982" w:rsidR="00180131" w:rsidRPr="00863E69" w:rsidRDefault="00180131">
      <w:pPr>
        <w:pStyle w:val="TOC5"/>
        <w:rPr>
          <w:rFonts w:ascii="Calibri" w:hAnsi="Calibri"/>
          <w:sz w:val="22"/>
          <w:szCs w:val="22"/>
          <w:lang w:eastAsia="en-GB"/>
        </w:rPr>
      </w:pPr>
      <w:r>
        <w:t>6.2.5.2.11</w:t>
      </w:r>
      <w:r w:rsidRPr="00863E69">
        <w:rPr>
          <w:rFonts w:ascii="Calibri" w:hAnsi="Calibri"/>
          <w:sz w:val="22"/>
          <w:szCs w:val="22"/>
          <w:lang w:eastAsia="en-GB"/>
        </w:rPr>
        <w:tab/>
      </w:r>
      <w:r>
        <w:t>Type: FlatJweJson</w:t>
      </w:r>
      <w:r>
        <w:tab/>
      </w:r>
      <w:r>
        <w:fldChar w:fldCharType="begin" w:fldLock="1"/>
      </w:r>
      <w:r>
        <w:instrText xml:space="preserve"> PAGEREF _Toc90667200 \h </w:instrText>
      </w:r>
      <w:r>
        <w:fldChar w:fldCharType="separate"/>
      </w:r>
      <w:r>
        <w:t>52</w:t>
      </w:r>
      <w:r>
        <w:fldChar w:fldCharType="end"/>
      </w:r>
    </w:p>
    <w:p w14:paraId="27BEBC0C" w14:textId="4D7F5E16" w:rsidR="00180131" w:rsidRPr="00863E69" w:rsidRDefault="00180131">
      <w:pPr>
        <w:pStyle w:val="TOC5"/>
        <w:rPr>
          <w:rFonts w:ascii="Calibri" w:hAnsi="Calibri"/>
          <w:sz w:val="22"/>
          <w:szCs w:val="22"/>
          <w:lang w:eastAsia="en-GB"/>
        </w:rPr>
      </w:pPr>
      <w:r>
        <w:t>6.2.5.2.12</w:t>
      </w:r>
      <w:r w:rsidRPr="00863E69">
        <w:rPr>
          <w:rFonts w:ascii="Calibri" w:hAnsi="Calibri"/>
          <w:sz w:val="22"/>
          <w:szCs w:val="22"/>
          <w:lang w:eastAsia="en-GB"/>
        </w:rPr>
        <w:tab/>
      </w:r>
      <w:r>
        <w:t>Type: FlatJwsJson</w:t>
      </w:r>
      <w:r>
        <w:tab/>
      </w:r>
      <w:r>
        <w:fldChar w:fldCharType="begin" w:fldLock="1"/>
      </w:r>
      <w:r>
        <w:instrText xml:space="preserve"> PAGEREF _Toc90667201 \h </w:instrText>
      </w:r>
      <w:r>
        <w:fldChar w:fldCharType="separate"/>
      </w:r>
      <w:r>
        <w:t>53</w:t>
      </w:r>
      <w:r>
        <w:fldChar w:fldCharType="end"/>
      </w:r>
    </w:p>
    <w:p w14:paraId="5B40EC34" w14:textId="2A0F9372" w:rsidR="00180131" w:rsidRPr="00863E69" w:rsidRDefault="00180131">
      <w:pPr>
        <w:pStyle w:val="TOC5"/>
        <w:rPr>
          <w:rFonts w:ascii="Calibri" w:hAnsi="Calibri"/>
          <w:sz w:val="22"/>
          <w:szCs w:val="22"/>
          <w:lang w:eastAsia="en-GB"/>
        </w:rPr>
      </w:pPr>
      <w:r>
        <w:t>6.2.5.2.13</w:t>
      </w:r>
      <w:r w:rsidRPr="00863E69">
        <w:rPr>
          <w:rFonts w:ascii="Calibri" w:hAnsi="Calibri"/>
          <w:sz w:val="22"/>
          <w:szCs w:val="22"/>
          <w:lang w:eastAsia="en-GB"/>
        </w:rPr>
        <w:tab/>
      </w:r>
      <w:r>
        <w:t>Type: IndexToEncryptedValue</w:t>
      </w:r>
      <w:r>
        <w:tab/>
      </w:r>
      <w:r>
        <w:fldChar w:fldCharType="begin" w:fldLock="1"/>
      </w:r>
      <w:r>
        <w:instrText xml:space="preserve"> PAGEREF _Toc90667202 \h </w:instrText>
      </w:r>
      <w:r>
        <w:fldChar w:fldCharType="separate"/>
      </w:r>
      <w:r>
        <w:t>53</w:t>
      </w:r>
      <w:r>
        <w:fldChar w:fldCharType="end"/>
      </w:r>
    </w:p>
    <w:p w14:paraId="64B26A8B" w14:textId="370B867D" w:rsidR="00180131" w:rsidRPr="00863E69" w:rsidRDefault="00180131">
      <w:pPr>
        <w:pStyle w:val="TOC5"/>
        <w:rPr>
          <w:rFonts w:ascii="Calibri" w:hAnsi="Calibri"/>
          <w:sz w:val="22"/>
          <w:szCs w:val="22"/>
          <w:lang w:eastAsia="en-GB"/>
        </w:rPr>
      </w:pPr>
      <w:r>
        <w:t>6.2.5.2.14</w:t>
      </w:r>
      <w:r w:rsidRPr="00863E69">
        <w:rPr>
          <w:rFonts w:ascii="Calibri" w:hAnsi="Calibri"/>
          <w:sz w:val="22"/>
          <w:szCs w:val="22"/>
          <w:lang w:eastAsia="en-GB"/>
        </w:rPr>
        <w:tab/>
      </w:r>
      <w:r>
        <w:t>Type: EncodedHttpHeaderValue</w:t>
      </w:r>
      <w:r>
        <w:tab/>
      </w:r>
      <w:r>
        <w:fldChar w:fldCharType="begin" w:fldLock="1"/>
      </w:r>
      <w:r>
        <w:instrText xml:space="preserve"> PAGEREF _Toc90667203 \h </w:instrText>
      </w:r>
      <w:r>
        <w:fldChar w:fldCharType="separate"/>
      </w:r>
      <w:r>
        <w:t>53</w:t>
      </w:r>
      <w:r>
        <w:fldChar w:fldCharType="end"/>
      </w:r>
    </w:p>
    <w:p w14:paraId="2BAE46AA" w14:textId="544EEF0C" w:rsidR="00180131" w:rsidRPr="00863E69" w:rsidRDefault="00180131">
      <w:pPr>
        <w:pStyle w:val="TOC4"/>
        <w:rPr>
          <w:rFonts w:ascii="Calibri" w:hAnsi="Calibri"/>
          <w:sz w:val="22"/>
          <w:szCs w:val="22"/>
          <w:lang w:eastAsia="en-GB"/>
        </w:rPr>
      </w:pPr>
      <w:r w:rsidRPr="003F5ACE">
        <w:rPr>
          <w:lang w:val="en-US"/>
        </w:rPr>
        <w:t>6.2.5.3</w:t>
      </w:r>
      <w:r w:rsidRPr="00863E69">
        <w:rPr>
          <w:rFonts w:ascii="Calibri" w:hAnsi="Calibri"/>
          <w:sz w:val="22"/>
          <w:szCs w:val="22"/>
          <w:lang w:eastAsia="en-GB"/>
        </w:rPr>
        <w:tab/>
      </w:r>
      <w:r w:rsidRPr="003F5ACE">
        <w:rPr>
          <w:lang w:val="en-US"/>
        </w:rPr>
        <w:t>Simple data types and enumerations</w:t>
      </w:r>
      <w:r>
        <w:tab/>
      </w:r>
      <w:r>
        <w:fldChar w:fldCharType="begin" w:fldLock="1"/>
      </w:r>
      <w:r>
        <w:instrText xml:space="preserve"> PAGEREF _Toc90667204 \h </w:instrText>
      </w:r>
      <w:r>
        <w:fldChar w:fldCharType="separate"/>
      </w:r>
      <w:r>
        <w:t>53</w:t>
      </w:r>
      <w:r>
        <w:fldChar w:fldCharType="end"/>
      </w:r>
    </w:p>
    <w:p w14:paraId="57D9BE60" w14:textId="30DBE8A4" w:rsidR="00180131" w:rsidRPr="00863E69" w:rsidRDefault="00180131">
      <w:pPr>
        <w:pStyle w:val="TOC5"/>
        <w:rPr>
          <w:rFonts w:ascii="Calibri" w:hAnsi="Calibri"/>
          <w:sz w:val="22"/>
          <w:szCs w:val="22"/>
          <w:lang w:eastAsia="en-GB"/>
        </w:rPr>
      </w:pPr>
      <w:r>
        <w:t>6.2.5.3.1</w:t>
      </w:r>
      <w:r w:rsidRPr="00863E69">
        <w:rPr>
          <w:rFonts w:ascii="Calibri" w:hAnsi="Calibri"/>
          <w:sz w:val="22"/>
          <w:szCs w:val="22"/>
          <w:lang w:eastAsia="en-GB"/>
        </w:rPr>
        <w:tab/>
      </w:r>
      <w:r>
        <w:t>Introduction</w:t>
      </w:r>
      <w:r>
        <w:tab/>
      </w:r>
      <w:r>
        <w:fldChar w:fldCharType="begin" w:fldLock="1"/>
      </w:r>
      <w:r>
        <w:instrText xml:space="preserve"> PAGEREF _Toc90667205 \h </w:instrText>
      </w:r>
      <w:r>
        <w:fldChar w:fldCharType="separate"/>
      </w:r>
      <w:r>
        <w:t>53</w:t>
      </w:r>
      <w:r>
        <w:fldChar w:fldCharType="end"/>
      </w:r>
    </w:p>
    <w:p w14:paraId="576941D0" w14:textId="2CFD3160" w:rsidR="00180131" w:rsidRPr="00863E69" w:rsidRDefault="00180131">
      <w:pPr>
        <w:pStyle w:val="TOC5"/>
        <w:rPr>
          <w:rFonts w:ascii="Calibri" w:hAnsi="Calibri"/>
          <w:sz w:val="22"/>
          <w:szCs w:val="22"/>
          <w:lang w:eastAsia="en-GB"/>
        </w:rPr>
      </w:pPr>
      <w:r>
        <w:t>6.2.5.3.2</w:t>
      </w:r>
      <w:r w:rsidRPr="00863E69">
        <w:rPr>
          <w:rFonts w:ascii="Calibri" w:hAnsi="Calibri"/>
          <w:sz w:val="22"/>
          <w:szCs w:val="22"/>
          <w:lang w:eastAsia="en-GB"/>
        </w:rPr>
        <w:tab/>
      </w:r>
      <w:r>
        <w:t>Simple data types</w:t>
      </w:r>
      <w:r>
        <w:tab/>
      </w:r>
      <w:r>
        <w:fldChar w:fldCharType="begin" w:fldLock="1"/>
      </w:r>
      <w:r>
        <w:instrText xml:space="preserve"> PAGEREF _Toc90667206 \h </w:instrText>
      </w:r>
      <w:r>
        <w:fldChar w:fldCharType="separate"/>
      </w:r>
      <w:r>
        <w:t>53</w:t>
      </w:r>
      <w:r>
        <w:fldChar w:fldCharType="end"/>
      </w:r>
    </w:p>
    <w:p w14:paraId="7C0EB9B3" w14:textId="08793973" w:rsidR="00180131" w:rsidRPr="00863E69" w:rsidRDefault="00180131">
      <w:pPr>
        <w:pStyle w:val="TOC5"/>
        <w:rPr>
          <w:rFonts w:ascii="Calibri" w:hAnsi="Calibri"/>
          <w:sz w:val="22"/>
          <w:szCs w:val="22"/>
          <w:lang w:eastAsia="en-GB"/>
        </w:rPr>
      </w:pPr>
      <w:r>
        <w:t>6.2.5.3.3</w:t>
      </w:r>
      <w:r w:rsidRPr="00863E69">
        <w:rPr>
          <w:rFonts w:ascii="Calibri" w:hAnsi="Calibri"/>
          <w:sz w:val="22"/>
          <w:szCs w:val="22"/>
          <w:lang w:eastAsia="en-GB"/>
        </w:rPr>
        <w:tab/>
      </w:r>
      <w:r>
        <w:t>Void</w:t>
      </w:r>
      <w:r>
        <w:tab/>
      </w:r>
      <w:r>
        <w:fldChar w:fldCharType="begin" w:fldLock="1"/>
      </w:r>
      <w:r>
        <w:instrText xml:space="preserve"> PAGEREF _Toc90667207 \h </w:instrText>
      </w:r>
      <w:r>
        <w:fldChar w:fldCharType="separate"/>
      </w:r>
      <w:r>
        <w:t>54</w:t>
      </w:r>
      <w:r>
        <w:fldChar w:fldCharType="end"/>
      </w:r>
    </w:p>
    <w:p w14:paraId="5BF712DE" w14:textId="71EAE050" w:rsidR="00180131" w:rsidRPr="00863E69" w:rsidRDefault="00180131">
      <w:pPr>
        <w:pStyle w:val="TOC5"/>
        <w:rPr>
          <w:rFonts w:ascii="Calibri" w:hAnsi="Calibri"/>
          <w:sz w:val="22"/>
          <w:szCs w:val="22"/>
          <w:lang w:eastAsia="en-GB"/>
        </w:rPr>
      </w:pPr>
      <w:r>
        <w:t>6.2.5.3.4</w:t>
      </w:r>
      <w:r w:rsidRPr="00863E69">
        <w:rPr>
          <w:rFonts w:ascii="Calibri" w:hAnsi="Calibri"/>
          <w:sz w:val="22"/>
          <w:szCs w:val="22"/>
          <w:lang w:eastAsia="en-GB"/>
        </w:rPr>
        <w:tab/>
      </w:r>
      <w:r>
        <w:t>Void</w:t>
      </w:r>
      <w:r>
        <w:tab/>
      </w:r>
      <w:r>
        <w:fldChar w:fldCharType="begin" w:fldLock="1"/>
      </w:r>
      <w:r>
        <w:instrText xml:space="preserve"> PAGEREF _Toc90667208 \h </w:instrText>
      </w:r>
      <w:r>
        <w:fldChar w:fldCharType="separate"/>
      </w:r>
      <w:r>
        <w:t>54</w:t>
      </w:r>
      <w:r>
        <w:fldChar w:fldCharType="end"/>
      </w:r>
    </w:p>
    <w:p w14:paraId="309BBED1" w14:textId="62E77AFE" w:rsidR="00180131" w:rsidRPr="00863E69" w:rsidRDefault="00180131">
      <w:pPr>
        <w:pStyle w:val="TOC3"/>
        <w:rPr>
          <w:rFonts w:ascii="Calibri" w:hAnsi="Calibri"/>
          <w:sz w:val="22"/>
          <w:szCs w:val="22"/>
          <w:lang w:eastAsia="en-GB"/>
        </w:rPr>
      </w:pPr>
      <w:r>
        <w:t>6.2.6</w:t>
      </w:r>
      <w:r w:rsidRPr="00863E69">
        <w:rPr>
          <w:rFonts w:ascii="Calibri" w:hAnsi="Calibri"/>
          <w:sz w:val="22"/>
          <w:szCs w:val="22"/>
          <w:lang w:eastAsia="en-GB"/>
        </w:rPr>
        <w:tab/>
      </w:r>
      <w:r>
        <w:t>Error Handling</w:t>
      </w:r>
      <w:r>
        <w:tab/>
      </w:r>
      <w:r>
        <w:fldChar w:fldCharType="begin" w:fldLock="1"/>
      </w:r>
      <w:r>
        <w:instrText xml:space="preserve"> PAGEREF _Toc90667209 \h </w:instrText>
      </w:r>
      <w:r>
        <w:fldChar w:fldCharType="separate"/>
      </w:r>
      <w:r>
        <w:t>54</w:t>
      </w:r>
      <w:r>
        <w:fldChar w:fldCharType="end"/>
      </w:r>
    </w:p>
    <w:p w14:paraId="61F42E8B" w14:textId="26DE4B8D" w:rsidR="00180131" w:rsidRPr="00863E69" w:rsidRDefault="00180131">
      <w:pPr>
        <w:pStyle w:val="TOC4"/>
        <w:rPr>
          <w:rFonts w:ascii="Calibri" w:hAnsi="Calibri"/>
          <w:sz w:val="22"/>
          <w:szCs w:val="22"/>
          <w:lang w:eastAsia="en-GB"/>
        </w:rPr>
      </w:pPr>
      <w:r>
        <w:t>6.2.6.1</w:t>
      </w:r>
      <w:r w:rsidRPr="00863E69">
        <w:rPr>
          <w:rFonts w:ascii="Calibri" w:hAnsi="Calibri"/>
          <w:sz w:val="22"/>
          <w:szCs w:val="22"/>
          <w:lang w:eastAsia="en-GB"/>
        </w:rPr>
        <w:tab/>
      </w:r>
      <w:r>
        <w:t>General</w:t>
      </w:r>
      <w:r>
        <w:tab/>
      </w:r>
      <w:r>
        <w:fldChar w:fldCharType="begin" w:fldLock="1"/>
      </w:r>
      <w:r>
        <w:instrText xml:space="preserve"> PAGEREF _Toc90667210 \h </w:instrText>
      </w:r>
      <w:r>
        <w:fldChar w:fldCharType="separate"/>
      </w:r>
      <w:r>
        <w:t>54</w:t>
      </w:r>
      <w:r>
        <w:fldChar w:fldCharType="end"/>
      </w:r>
    </w:p>
    <w:p w14:paraId="6FAA636F" w14:textId="5DDB84EA" w:rsidR="00180131" w:rsidRPr="00863E69" w:rsidRDefault="00180131">
      <w:pPr>
        <w:pStyle w:val="TOC4"/>
        <w:rPr>
          <w:rFonts w:ascii="Calibri" w:hAnsi="Calibri"/>
          <w:sz w:val="22"/>
          <w:szCs w:val="22"/>
          <w:lang w:eastAsia="en-GB"/>
        </w:rPr>
      </w:pPr>
      <w:r>
        <w:t>6.2.6.2</w:t>
      </w:r>
      <w:r w:rsidRPr="00863E69">
        <w:rPr>
          <w:rFonts w:ascii="Calibri" w:hAnsi="Calibri"/>
          <w:sz w:val="22"/>
          <w:szCs w:val="22"/>
          <w:lang w:eastAsia="en-GB"/>
        </w:rPr>
        <w:tab/>
      </w:r>
      <w:r>
        <w:t>Protocol Errors</w:t>
      </w:r>
      <w:r>
        <w:tab/>
      </w:r>
      <w:r>
        <w:fldChar w:fldCharType="begin" w:fldLock="1"/>
      </w:r>
      <w:r>
        <w:instrText xml:space="preserve"> PAGEREF _Toc90667211 \h </w:instrText>
      </w:r>
      <w:r>
        <w:fldChar w:fldCharType="separate"/>
      </w:r>
      <w:r>
        <w:t>54</w:t>
      </w:r>
      <w:r>
        <w:fldChar w:fldCharType="end"/>
      </w:r>
    </w:p>
    <w:p w14:paraId="76B58A77" w14:textId="52C504A4" w:rsidR="00180131" w:rsidRPr="00863E69" w:rsidRDefault="00180131">
      <w:pPr>
        <w:pStyle w:val="TOC4"/>
        <w:rPr>
          <w:rFonts w:ascii="Calibri" w:hAnsi="Calibri"/>
          <w:sz w:val="22"/>
          <w:szCs w:val="22"/>
          <w:lang w:eastAsia="en-GB"/>
        </w:rPr>
      </w:pPr>
      <w:r>
        <w:t>6.2.6.3</w:t>
      </w:r>
      <w:r w:rsidRPr="00863E69">
        <w:rPr>
          <w:rFonts w:ascii="Calibri" w:hAnsi="Calibri"/>
          <w:sz w:val="22"/>
          <w:szCs w:val="22"/>
          <w:lang w:eastAsia="en-GB"/>
        </w:rPr>
        <w:tab/>
      </w:r>
      <w:r>
        <w:t>Application Errors</w:t>
      </w:r>
      <w:r>
        <w:tab/>
      </w:r>
      <w:r>
        <w:fldChar w:fldCharType="begin" w:fldLock="1"/>
      </w:r>
      <w:r>
        <w:instrText xml:space="preserve"> PAGEREF _Toc90667212 \h </w:instrText>
      </w:r>
      <w:r>
        <w:fldChar w:fldCharType="separate"/>
      </w:r>
      <w:r>
        <w:t>54</w:t>
      </w:r>
      <w:r>
        <w:fldChar w:fldCharType="end"/>
      </w:r>
    </w:p>
    <w:p w14:paraId="2D8DDBDC" w14:textId="54C787CA" w:rsidR="00180131" w:rsidRPr="00863E69" w:rsidRDefault="00180131">
      <w:pPr>
        <w:pStyle w:val="TOC2"/>
        <w:rPr>
          <w:rFonts w:ascii="Calibri" w:hAnsi="Calibri"/>
          <w:sz w:val="22"/>
          <w:szCs w:val="22"/>
          <w:lang w:eastAsia="en-GB"/>
        </w:rPr>
      </w:pPr>
      <w:r>
        <w:t>6.3</w:t>
      </w:r>
      <w:r w:rsidRPr="00863E69">
        <w:rPr>
          <w:rFonts w:ascii="Calibri" w:hAnsi="Calibri"/>
          <w:sz w:val="22"/>
          <w:szCs w:val="22"/>
          <w:lang w:eastAsia="en-GB"/>
        </w:rPr>
        <w:tab/>
      </w:r>
      <w:r>
        <w:rPr>
          <w:lang w:eastAsia="zh-CN"/>
        </w:rPr>
        <w:t>Nsepp_Telescopic_</w:t>
      </w:r>
      <w:r>
        <w:t>FQDN_Mapping API</w:t>
      </w:r>
      <w:r>
        <w:tab/>
      </w:r>
      <w:r>
        <w:fldChar w:fldCharType="begin" w:fldLock="1"/>
      </w:r>
      <w:r>
        <w:instrText xml:space="preserve"> PAGEREF _Toc90667213 \h </w:instrText>
      </w:r>
      <w:r>
        <w:fldChar w:fldCharType="separate"/>
      </w:r>
      <w:r>
        <w:t>54</w:t>
      </w:r>
      <w:r>
        <w:fldChar w:fldCharType="end"/>
      </w:r>
    </w:p>
    <w:p w14:paraId="36385EAA" w14:textId="66BC8771" w:rsidR="00180131" w:rsidRPr="00863E69" w:rsidRDefault="00180131">
      <w:pPr>
        <w:pStyle w:val="TOC3"/>
        <w:rPr>
          <w:rFonts w:ascii="Calibri" w:hAnsi="Calibri"/>
          <w:sz w:val="22"/>
          <w:szCs w:val="22"/>
          <w:lang w:eastAsia="en-GB"/>
        </w:rPr>
      </w:pPr>
      <w:r>
        <w:t>6.3.1</w:t>
      </w:r>
      <w:r w:rsidRPr="00863E69">
        <w:rPr>
          <w:rFonts w:ascii="Calibri" w:hAnsi="Calibri"/>
          <w:sz w:val="22"/>
          <w:szCs w:val="22"/>
          <w:lang w:eastAsia="en-GB"/>
        </w:rPr>
        <w:tab/>
      </w:r>
      <w:r>
        <w:t>API URI</w:t>
      </w:r>
      <w:r>
        <w:tab/>
      </w:r>
      <w:r>
        <w:fldChar w:fldCharType="begin" w:fldLock="1"/>
      </w:r>
      <w:r>
        <w:instrText xml:space="preserve"> PAGEREF _Toc90667214 \h </w:instrText>
      </w:r>
      <w:r>
        <w:fldChar w:fldCharType="separate"/>
      </w:r>
      <w:r>
        <w:t>54</w:t>
      </w:r>
      <w:r>
        <w:fldChar w:fldCharType="end"/>
      </w:r>
    </w:p>
    <w:p w14:paraId="2B946E22" w14:textId="18F445CF" w:rsidR="00180131" w:rsidRPr="00863E69" w:rsidRDefault="00180131">
      <w:pPr>
        <w:pStyle w:val="TOC3"/>
        <w:rPr>
          <w:rFonts w:ascii="Calibri" w:hAnsi="Calibri"/>
          <w:sz w:val="22"/>
          <w:szCs w:val="22"/>
          <w:lang w:eastAsia="en-GB"/>
        </w:rPr>
      </w:pPr>
      <w:r>
        <w:t>6.3.2</w:t>
      </w:r>
      <w:r w:rsidRPr="00863E69">
        <w:rPr>
          <w:rFonts w:ascii="Calibri" w:hAnsi="Calibri"/>
          <w:sz w:val="22"/>
          <w:szCs w:val="22"/>
          <w:lang w:eastAsia="en-GB"/>
        </w:rPr>
        <w:tab/>
      </w:r>
      <w:r>
        <w:t>Usage of HTTP</w:t>
      </w:r>
      <w:r>
        <w:tab/>
      </w:r>
      <w:r>
        <w:fldChar w:fldCharType="begin" w:fldLock="1"/>
      </w:r>
      <w:r>
        <w:instrText xml:space="preserve"> PAGEREF _Toc90667215 \h </w:instrText>
      </w:r>
      <w:r>
        <w:fldChar w:fldCharType="separate"/>
      </w:r>
      <w:r>
        <w:t>54</w:t>
      </w:r>
      <w:r>
        <w:fldChar w:fldCharType="end"/>
      </w:r>
    </w:p>
    <w:p w14:paraId="7851E80A" w14:textId="480F7E3D" w:rsidR="00180131" w:rsidRPr="00863E69" w:rsidRDefault="00180131">
      <w:pPr>
        <w:pStyle w:val="TOC4"/>
        <w:rPr>
          <w:rFonts w:ascii="Calibri" w:hAnsi="Calibri"/>
          <w:sz w:val="22"/>
          <w:szCs w:val="22"/>
          <w:lang w:eastAsia="en-GB"/>
        </w:rPr>
      </w:pPr>
      <w:r>
        <w:t>6.3.2.1</w:t>
      </w:r>
      <w:r w:rsidRPr="00863E69">
        <w:rPr>
          <w:rFonts w:ascii="Calibri" w:hAnsi="Calibri"/>
          <w:sz w:val="22"/>
          <w:szCs w:val="22"/>
          <w:lang w:eastAsia="en-GB"/>
        </w:rPr>
        <w:tab/>
      </w:r>
      <w:r>
        <w:t>General</w:t>
      </w:r>
      <w:r>
        <w:tab/>
      </w:r>
      <w:r>
        <w:fldChar w:fldCharType="begin" w:fldLock="1"/>
      </w:r>
      <w:r>
        <w:instrText xml:space="preserve"> PAGEREF _Toc90667216 \h </w:instrText>
      </w:r>
      <w:r>
        <w:fldChar w:fldCharType="separate"/>
      </w:r>
      <w:r>
        <w:t>54</w:t>
      </w:r>
      <w:r>
        <w:fldChar w:fldCharType="end"/>
      </w:r>
    </w:p>
    <w:p w14:paraId="793FB1BA" w14:textId="57461059" w:rsidR="00180131" w:rsidRPr="00863E69" w:rsidRDefault="00180131">
      <w:pPr>
        <w:pStyle w:val="TOC4"/>
        <w:rPr>
          <w:rFonts w:ascii="Calibri" w:hAnsi="Calibri"/>
          <w:sz w:val="22"/>
          <w:szCs w:val="22"/>
          <w:lang w:eastAsia="en-GB"/>
        </w:rPr>
      </w:pPr>
      <w:r>
        <w:t>6.3.2.2</w:t>
      </w:r>
      <w:r w:rsidRPr="00863E69">
        <w:rPr>
          <w:rFonts w:ascii="Calibri" w:hAnsi="Calibri"/>
          <w:sz w:val="22"/>
          <w:szCs w:val="22"/>
          <w:lang w:eastAsia="en-GB"/>
        </w:rPr>
        <w:tab/>
      </w:r>
      <w:r>
        <w:t>HTTP standard headers</w:t>
      </w:r>
      <w:r>
        <w:tab/>
      </w:r>
      <w:r>
        <w:fldChar w:fldCharType="begin" w:fldLock="1"/>
      </w:r>
      <w:r>
        <w:instrText xml:space="preserve"> PAGEREF _Toc90667217 \h </w:instrText>
      </w:r>
      <w:r>
        <w:fldChar w:fldCharType="separate"/>
      </w:r>
      <w:r>
        <w:t>54</w:t>
      </w:r>
      <w:r>
        <w:fldChar w:fldCharType="end"/>
      </w:r>
    </w:p>
    <w:p w14:paraId="1B923491" w14:textId="6C1083CD" w:rsidR="00180131" w:rsidRPr="00863E69" w:rsidRDefault="00180131">
      <w:pPr>
        <w:pStyle w:val="TOC5"/>
        <w:rPr>
          <w:rFonts w:ascii="Calibri" w:hAnsi="Calibri"/>
          <w:sz w:val="22"/>
          <w:szCs w:val="22"/>
          <w:lang w:eastAsia="en-GB"/>
        </w:rPr>
      </w:pPr>
      <w:r>
        <w:t>6.3.2.2.1</w:t>
      </w:r>
      <w:r w:rsidRPr="00863E69">
        <w:rPr>
          <w:rFonts w:ascii="Calibri" w:hAnsi="Calibri"/>
          <w:sz w:val="22"/>
          <w:szCs w:val="22"/>
          <w:lang w:eastAsia="en-GB"/>
        </w:rPr>
        <w:tab/>
      </w:r>
      <w:r>
        <w:rPr>
          <w:lang w:eastAsia="zh-CN"/>
        </w:rPr>
        <w:t>General</w:t>
      </w:r>
      <w:r>
        <w:tab/>
      </w:r>
      <w:r>
        <w:fldChar w:fldCharType="begin" w:fldLock="1"/>
      </w:r>
      <w:r>
        <w:instrText xml:space="preserve"> PAGEREF _Toc90667218 \h </w:instrText>
      </w:r>
      <w:r>
        <w:fldChar w:fldCharType="separate"/>
      </w:r>
      <w:r>
        <w:t>54</w:t>
      </w:r>
      <w:r>
        <w:fldChar w:fldCharType="end"/>
      </w:r>
    </w:p>
    <w:p w14:paraId="52F76C3A" w14:textId="7302E187" w:rsidR="00180131" w:rsidRPr="00863E69" w:rsidRDefault="00180131">
      <w:pPr>
        <w:pStyle w:val="TOC5"/>
        <w:rPr>
          <w:rFonts w:ascii="Calibri" w:hAnsi="Calibri"/>
          <w:sz w:val="22"/>
          <w:szCs w:val="22"/>
          <w:lang w:eastAsia="en-GB"/>
        </w:rPr>
      </w:pPr>
      <w:r>
        <w:t>6.3.2.2.2</w:t>
      </w:r>
      <w:r w:rsidRPr="00863E69">
        <w:rPr>
          <w:rFonts w:ascii="Calibri" w:hAnsi="Calibri"/>
          <w:sz w:val="22"/>
          <w:szCs w:val="22"/>
          <w:lang w:eastAsia="en-GB"/>
        </w:rPr>
        <w:tab/>
      </w:r>
      <w:r>
        <w:t>Content type</w:t>
      </w:r>
      <w:r>
        <w:tab/>
      </w:r>
      <w:r>
        <w:fldChar w:fldCharType="begin" w:fldLock="1"/>
      </w:r>
      <w:r>
        <w:instrText xml:space="preserve"> PAGEREF _Toc90667219 \h </w:instrText>
      </w:r>
      <w:r>
        <w:fldChar w:fldCharType="separate"/>
      </w:r>
      <w:r>
        <w:t>55</w:t>
      </w:r>
      <w:r>
        <w:fldChar w:fldCharType="end"/>
      </w:r>
    </w:p>
    <w:p w14:paraId="78FFC6D5" w14:textId="1A8EC44D" w:rsidR="00180131" w:rsidRPr="00863E69" w:rsidRDefault="00180131">
      <w:pPr>
        <w:pStyle w:val="TOC4"/>
        <w:rPr>
          <w:rFonts w:ascii="Calibri" w:hAnsi="Calibri"/>
          <w:sz w:val="22"/>
          <w:szCs w:val="22"/>
          <w:lang w:eastAsia="en-GB"/>
        </w:rPr>
      </w:pPr>
      <w:r>
        <w:t>6.3.2.3</w:t>
      </w:r>
      <w:r w:rsidRPr="00863E69">
        <w:rPr>
          <w:rFonts w:ascii="Calibri" w:hAnsi="Calibri"/>
          <w:sz w:val="22"/>
          <w:szCs w:val="22"/>
          <w:lang w:eastAsia="en-GB"/>
        </w:rPr>
        <w:tab/>
      </w:r>
      <w:r>
        <w:t>HTTP custom headers</w:t>
      </w:r>
      <w:r>
        <w:tab/>
      </w:r>
      <w:r>
        <w:fldChar w:fldCharType="begin" w:fldLock="1"/>
      </w:r>
      <w:r>
        <w:instrText xml:space="preserve"> PAGEREF _Toc90667220 \h </w:instrText>
      </w:r>
      <w:r>
        <w:fldChar w:fldCharType="separate"/>
      </w:r>
      <w:r>
        <w:t>55</w:t>
      </w:r>
      <w:r>
        <w:fldChar w:fldCharType="end"/>
      </w:r>
    </w:p>
    <w:p w14:paraId="077BCA73" w14:textId="1D0CD1C3" w:rsidR="00180131" w:rsidRPr="00863E69" w:rsidRDefault="00180131">
      <w:pPr>
        <w:pStyle w:val="TOC5"/>
        <w:rPr>
          <w:rFonts w:ascii="Calibri" w:hAnsi="Calibri"/>
          <w:sz w:val="22"/>
          <w:szCs w:val="22"/>
          <w:lang w:eastAsia="en-GB"/>
        </w:rPr>
      </w:pPr>
      <w:r>
        <w:t>6.3.2.3.1</w:t>
      </w:r>
      <w:r w:rsidRPr="00863E69">
        <w:rPr>
          <w:rFonts w:ascii="Calibri" w:hAnsi="Calibri"/>
          <w:sz w:val="22"/>
          <w:szCs w:val="22"/>
          <w:lang w:eastAsia="en-GB"/>
        </w:rPr>
        <w:tab/>
      </w:r>
      <w:r>
        <w:rPr>
          <w:lang w:eastAsia="zh-CN"/>
        </w:rPr>
        <w:t>General</w:t>
      </w:r>
      <w:r>
        <w:tab/>
      </w:r>
      <w:r>
        <w:fldChar w:fldCharType="begin" w:fldLock="1"/>
      </w:r>
      <w:r>
        <w:instrText xml:space="preserve"> PAGEREF _Toc90667221 \h </w:instrText>
      </w:r>
      <w:r>
        <w:fldChar w:fldCharType="separate"/>
      </w:r>
      <w:r>
        <w:t>55</w:t>
      </w:r>
      <w:r>
        <w:fldChar w:fldCharType="end"/>
      </w:r>
    </w:p>
    <w:p w14:paraId="33125500" w14:textId="3A697946" w:rsidR="00180131" w:rsidRPr="00863E69" w:rsidRDefault="00180131">
      <w:pPr>
        <w:pStyle w:val="TOC3"/>
        <w:rPr>
          <w:rFonts w:ascii="Calibri" w:hAnsi="Calibri"/>
          <w:sz w:val="22"/>
          <w:szCs w:val="22"/>
          <w:lang w:eastAsia="en-GB"/>
        </w:rPr>
      </w:pPr>
      <w:r>
        <w:t>6.3.3</w:t>
      </w:r>
      <w:r w:rsidRPr="00863E69">
        <w:rPr>
          <w:rFonts w:ascii="Calibri" w:hAnsi="Calibri"/>
          <w:sz w:val="22"/>
          <w:szCs w:val="22"/>
          <w:lang w:eastAsia="en-GB"/>
        </w:rPr>
        <w:tab/>
      </w:r>
      <w:r>
        <w:t>Resources</w:t>
      </w:r>
      <w:r>
        <w:tab/>
      </w:r>
      <w:r>
        <w:fldChar w:fldCharType="begin" w:fldLock="1"/>
      </w:r>
      <w:r>
        <w:instrText xml:space="preserve"> PAGEREF _Toc90667222 \h </w:instrText>
      </w:r>
      <w:r>
        <w:fldChar w:fldCharType="separate"/>
      </w:r>
      <w:r>
        <w:t>55</w:t>
      </w:r>
      <w:r>
        <w:fldChar w:fldCharType="end"/>
      </w:r>
    </w:p>
    <w:p w14:paraId="6153B5D1" w14:textId="215BF524" w:rsidR="00180131" w:rsidRPr="00863E69" w:rsidRDefault="00180131">
      <w:pPr>
        <w:pStyle w:val="TOC4"/>
        <w:rPr>
          <w:rFonts w:ascii="Calibri" w:hAnsi="Calibri"/>
          <w:sz w:val="22"/>
          <w:szCs w:val="22"/>
          <w:lang w:eastAsia="en-GB"/>
        </w:rPr>
      </w:pPr>
      <w:r>
        <w:t>6.3.3.1</w:t>
      </w:r>
      <w:r w:rsidRPr="00863E69">
        <w:rPr>
          <w:rFonts w:ascii="Calibri" w:hAnsi="Calibri"/>
          <w:sz w:val="22"/>
          <w:szCs w:val="22"/>
          <w:lang w:eastAsia="en-GB"/>
        </w:rPr>
        <w:tab/>
      </w:r>
      <w:r>
        <w:t>Overview</w:t>
      </w:r>
      <w:r>
        <w:tab/>
      </w:r>
      <w:r>
        <w:fldChar w:fldCharType="begin" w:fldLock="1"/>
      </w:r>
      <w:r>
        <w:instrText xml:space="preserve"> PAGEREF _Toc90667223 \h </w:instrText>
      </w:r>
      <w:r>
        <w:fldChar w:fldCharType="separate"/>
      </w:r>
      <w:r>
        <w:t>55</w:t>
      </w:r>
      <w:r>
        <w:fldChar w:fldCharType="end"/>
      </w:r>
    </w:p>
    <w:p w14:paraId="63730471" w14:textId="0F9F9890" w:rsidR="00180131" w:rsidRPr="00863E69" w:rsidRDefault="00180131">
      <w:pPr>
        <w:pStyle w:val="TOC4"/>
        <w:rPr>
          <w:rFonts w:ascii="Calibri" w:hAnsi="Calibri"/>
          <w:sz w:val="22"/>
          <w:szCs w:val="22"/>
          <w:lang w:eastAsia="en-GB"/>
        </w:rPr>
      </w:pPr>
      <w:r>
        <w:t>6.3.3.2</w:t>
      </w:r>
      <w:r w:rsidRPr="00863E69">
        <w:rPr>
          <w:rFonts w:ascii="Calibri" w:hAnsi="Calibri"/>
          <w:sz w:val="22"/>
          <w:szCs w:val="22"/>
          <w:lang w:eastAsia="en-GB"/>
        </w:rPr>
        <w:tab/>
      </w:r>
      <w:r>
        <w:t>Resource: M</w:t>
      </w:r>
      <w:r>
        <w:rPr>
          <w:lang w:eastAsia="zh-CN"/>
        </w:rPr>
        <w:t>apping</w:t>
      </w:r>
      <w:r>
        <w:tab/>
      </w:r>
      <w:r>
        <w:fldChar w:fldCharType="begin" w:fldLock="1"/>
      </w:r>
      <w:r>
        <w:instrText xml:space="preserve"> PAGEREF _Toc90667224 \h </w:instrText>
      </w:r>
      <w:r>
        <w:fldChar w:fldCharType="separate"/>
      </w:r>
      <w:r>
        <w:t>55</w:t>
      </w:r>
      <w:r>
        <w:fldChar w:fldCharType="end"/>
      </w:r>
    </w:p>
    <w:p w14:paraId="4E7E4402" w14:textId="5FDB51D2" w:rsidR="00180131" w:rsidRPr="00863E69" w:rsidRDefault="00180131">
      <w:pPr>
        <w:pStyle w:val="TOC5"/>
        <w:rPr>
          <w:rFonts w:ascii="Calibri" w:hAnsi="Calibri"/>
          <w:sz w:val="22"/>
          <w:szCs w:val="22"/>
          <w:lang w:eastAsia="en-GB"/>
        </w:rPr>
      </w:pPr>
      <w:r>
        <w:t>6.3.3.2.1</w:t>
      </w:r>
      <w:r w:rsidRPr="00863E69">
        <w:rPr>
          <w:rFonts w:ascii="Calibri" w:hAnsi="Calibri"/>
          <w:sz w:val="22"/>
          <w:szCs w:val="22"/>
          <w:lang w:eastAsia="en-GB"/>
        </w:rPr>
        <w:tab/>
      </w:r>
      <w:r>
        <w:t>Description</w:t>
      </w:r>
      <w:r>
        <w:tab/>
      </w:r>
      <w:r>
        <w:fldChar w:fldCharType="begin" w:fldLock="1"/>
      </w:r>
      <w:r>
        <w:instrText xml:space="preserve"> PAGEREF _Toc90667225 \h </w:instrText>
      </w:r>
      <w:r>
        <w:fldChar w:fldCharType="separate"/>
      </w:r>
      <w:r>
        <w:t>55</w:t>
      </w:r>
      <w:r>
        <w:fldChar w:fldCharType="end"/>
      </w:r>
    </w:p>
    <w:p w14:paraId="5D03DC36" w14:textId="76C5F2B7" w:rsidR="00180131" w:rsidRPr="00863E69" w:rsidRDefault="00180131">
      <w:pPr>
        <w:pStyle w:val="TOC5"/>
        <w:rPr>
          <w:rFonts w:ascii="Calibri" w:hAnsi="Calibri"/>
          <w:sz w:val="22"/>
          <w:szCs w:val="22"/>
          <w:lang w:eastAsia="en-GB"/>
        </w:rPr>
      </w:pPr>
      <w:r>
        <w:t>6.3.3.2.2</w:t>
      </w:r>
      <w:r w:rsidRPr="00863E69">
        <w:rPr>
          <w:rFonts w:ascii="Calibri" w:hAnsi="Calibri"/>
          <w:sz w:val="22"/>
          <w:szCs w:val="22"/>
          <w:lang w:eastAsia="en-GB"/>
        </w:rPr>
        <w:tab/>
      </w:r>
      <w:r>
        <w:t>Resource Definition</w:t>
      </w:r>
      <w:r>
        <w:tab/>
      </w:r>
      <w:r>
        <w:fldChar w:fldCharType="begin" w:fldLock="1"/>
      </w:r>
      <w:r>
        <w:instrText xml:space="preserve"> PAGEREF _Toc90667226 \h </w:instrText>
      </w:r>
      <w:r>
        <w:fldChar w:fldCharType="separate"/>
      </w:r>
      <w:r>
        <w:t>55</w:t>
      </w:r>
      <w:r>
        <w:fldChar w:fldCharType="end"/>
      </w:r>
    </w:p>
    <w:p w14:paraId="7823FB80" w14:textId="1CDF015A" w:rsidR="00180131" w:rsidRPr="00863E69" w:rsidRDefault="00180131">
      <w:pPr>
        <w:pStyle w:val="TOC5"/>
        <w:rPr>
          <w:rFonts w:ascii="Calibri" w:hAnsi="Calibri"/>
          <w:sz w:val="22"/>
          <w:szCs w:val="22"/>
          <w:lang w:eastAsia="en-GB"/>
        </w:rPr>
      </w:pPr>
      <w:r>
        <w:t>6.3.3.2.3</w:t>
      </w:r>
      <w:r w:rsidRPr="00863E69">
        <w:rPr>
          <w:rFonts w:ascii="Calibri" w:hAnsi="Calibri"/>
          <w:sz w:val="22"/>
          <w:szCs w:val="22"/>
          <w:lang w:eastAsia="en-GB"/>
        </w:rPr>
        <w:tab/>
      </w:r>
      <w:r>
        <w:t>Resource Standard Methods</w:t>
      </w:r>
      <w:r>
        <w:tab/>
      </w:r>
      <w:r>
        <w:fldChar w:fldCharType="begin" w:fldLock="1"/>
      </w:r>
      <w:r>
        <w:instrText xml:space="preserve"> PAGEREF _Toc90667227 \h </w:instrText>
      </w:r>
      <w:r>
        <w:fldChar w:fldCharType="separate"/>
      </w:r>
      <w:r>
        <w:t>56</w:t>
      </w:r>
      <w:r>
        <w:fldChar w:fldCharType="end"/>
      </w:r>
    </w:p>
    <w:p w14:paraId="17744F52" w14:textId="14C74DC6" w:rsidR="00180131" w:rsidRPr="00863E69" w:rsidRDefault="00180131">
      <w:pPr>
        <w:pStyle w:val="TOC6"/>
        <w:rPr>
          <w:rFonts w:ascii="Calibri" w:hAnsi="Calibri"/>
          <w:sz w:val="22"/>
          <w:szCs w:val="22"/>
          <w:lang w:eastAsia="en-GB"/>
        </w:rPr>
      </w:pPr>
      <w:r>
        <w:t>6.3.3.2.3.1</w:t>
      </w:r>
      <w:r w:rsidRPr="00863E69">
        <w:rPr>
          <w:rFonts w:ascii="Calibri" w:hAnsi="Calibri"/>
          <w:sz w:val="22"/>
          <w:szCs w:val="22"/>
          <w:lang w:eastAsia="en-GB"/>
        </w:rPr>
        <w:tab/>
      </w:r>
      <w:r>
        <w:t>GET</w:t>
      </w:r>
      <w:r>
        <w:tab/>
      </w:r>
      <w:r>
        <w:fldChar w:fldCharType="begin" w:fldLock="1"/>
      </w:r>
      <w:r>
        <w:instrText xml:space="preserve"> PAGEREF _Toc90667228 \h </w:instrText>
      </w:r>
      <w:r>
        <w:fldChar w:fldCharType="separate"/>
      </w:r>
      <w:r>
        <w:t>56</w:t>
      </w:r>
      <w:r>
        <w:fldChar w:fldCharType="end"/>
      </w:r>
    </w:p>
    <w:p w14:paraId="6413ACF7" w14:textId="0700FC35" w:rsidR="00180131" w:rsidRPr="00863E69" w:rsidRDefault="00180131">
      <w:pPr>
        <w:pStyle w:val="TOC3"/>
        <w:rPr>
          <w:rFonts w:ascii="Calibri" w:hAnsi="Calibri"/>
          <w:sz w:val="22"/>
          <w:szCs w:val="22"/>
          <w:lang w:eastAsia="en-GB"/>
        </w:rPr>
      </w:pPr>
      <w:r>
        <w:t>6.3.4</w:t>
      </w:r>
      <w:r w:rsidRPr="00863E69">
        <w:rPr>
          <w:rFonts w:ascii="Calibri" w:hAnsi="Calibri"/>
          <w:sz w:val="22"/>
          <w:szCs w:val="22"/>
          <w:lang w:eastAsia="en-GB"/>
        </w:rPr>
        <w:tab/>
      </w:r>
      <w:r>
        <w:t>Data Model</w:t>
      </w:r>
      <w:r>
        <w:tab/>
      </w:r>
      <w:r>
        <w:fldChar w:fldCharType="begin" w:fldLock="1"/>
      </w:r>
      <w:r>
        <w:instrText xml:space="preserve"> PAGEREF _Toc90667229 \h </w:instrText>
      </w:r>
      <w:r>
        <w:fldChar w:fldCharType="separate"/>
      </w:r>
      <w:r>
        <w:t>56</w:t>
      </w:r>
      <w:r>
        <w:fldChar w:fldCharType="end"/>
      </w:r>
    </w:p>
    <w:p w14:paraId="61DF7810" w14:textId="328FF602" w:rsidR="00180131" w:rsidRPr="00863E69" w:rsidRDefault="00180131">
      <w:pPr>
        <w:pStyle w:val="TOC4"/>
        <w:rPr>
          <w:rFonts w:ascii="Calibri" w:hAnsi="Calibri"/>
          <w:sz w:val="22"/>
          <w:szCs w:val="22"/>
          <w:lang w:eastAsia="en-GB"/>
        </w:rPr>
      </w:pPr>
      <w:r>
        <w:t>6.3.4.1</w:t>
      </w:r>
      <w:r w:rsidRPr="00863E69">
        <w:rPr>
          <w:rFonts w:ascii="Calibri" w:hAnsi="Calibri"/>
          <w:sz w:val="22"/>
          <w:szCs w:val="22"/>
          <w:lang w:eastAsia="en-GB"/>
        </w:rPr>
        <w:tab/>
      </w:r>
      <w:r>
        <w:t>General</w:t>
      </w:r>
      <w:r>
        <w:tab/>
      </w:r>
      <w:r>
        <w:fldChar w:fldCharType="begin" w:fldLock="1"/>
      </w:r>
      <w:r>
        <w:instrText xml:space="preserve"> PAGEREF _Toc90667230 \h </w:instrText>
      </w:r>
      <w:r>
        <w:fldChar w:fldCharType="separate"/>
      </w:r>
      <w:r>
        <w:t>56</w:t>
      </w:r>
      <w:r>
        <w:fldChar w:fldCharType="end"/>
      </w:r>
    </w:p>
    <w:p w14:paraId="550DF313" w14:textId="5A77CF39" w:rsidR="00180131" w:rsidRPr="00863E69" w:rsidRDefault="00180131">
      <w:pPr>
        <w:pStyle w:val="TOC4"/>
        <w:rPr>
          <w:rFonts w:ascii="Calibri" w:hAnsi="Calibri"/>
          <w:sz w:val="22"/>
          <w:szCs w:val="22"/>
          <w:lang w:eastAsia="en-GB"/>
        </w:rPr>
      </w:pPr>
      <w:r w:rsidRPr="003F5ACE">
        <w:rPr>
          <w:lang w:val="en-US"/>
        </w:rPr>
        <w:t>6.3.4.2</w:t>
      </w:r>
      <w:r w:rsidRPr="00863E69">
        <w:rPr>
          <w:rFonts w:ascii="Calibri" w:hAnsi="Calibri"/>
          <w:sz w:val="22"/>
          <w:szCs w:val="22"/>
          <w:lang w:eastAsia="en-GB"/>
        </w:rPr>
        <w:tab/>
      </w:r>
      <w:r w:rsidRPr="003F5ACE">
        <w:rPr>
          <w:lang w:val="en-US"/>
        </w:rPr>
        <w:t>Structured data types</w:t>
      </w:r>
      <w:r>
        <w:tab/>
      </w:r>
      <w:r>
        <w:fldChar w:fldCharType="begin" w:fldLock="1"/>
      </w:r>
      <w:r>
        <w:instrText xml:space="preserve"> PAGEREF _Toc90667231 \h </w:instrText>
      </w:r>
      <w:r>
        <w:fldChar w:fldCharType="separate"/>
      </w:r>
      <w:r>
        <w:t>57</w:t>
      </w:r>
      <w:r>
        <w:fldChar w:fldCharType="end"/>
      </w:r>
    </w:p>
    <w:p w14:paraId="13330402" w14:textId="4D548655" w:rsidR="00180131" w:rsidRPr="00863E69" w:rsidRDefault="00180131">
      <w:pPr>
        <w:pStyle w:val="TOC5"/>
        <w:rPr>
          <w:rFonts w:ascii="Calibri" w:hAnsi="Calibri"/>
          <w:sz w:val="22"/>
          <w:szCs w:val="22"/>
          <w:lang w:eastAsia="en-GB"/>
        </w:rPr>
      </w:pPr>
      <w:r>
        <w:t>6.3.4.2.1</w:t>
      </w:r>
      <w:r w:rsidRPr="00863E69">
        <w:rPr>
          <w:rFonts w:ascii="Calibri" w:hAnsi="Calibri"/>
          <w:sz w:val="22"/>
          <w:szCs w:val="22"/>
          <w:lang w:eastAsia="en-GB"/>
        </w:rPr>
        <w:tab/>
      </w:r>
      <w:r>
        <w:t>Introduction</w:t>
      </w:r>
      <w:r>
        <w:tab/>
      </w:r>
      <w:r>
        <w:fldChar w:fldCharType="begin" w:fldLock="1"/>
      </w:r>
      <w:r>
        <w:instrText xml:space="preserve"> PAGEREF _Toc90667232 \h </w:instrText>
      </w:r>
      <w:r>
        <w:fldChar w:fldCharType="separate"/>
      </w:r>
      <w:r>
        <w:t>57</w:t>
      </w:r>
      <w:r>
        <w:fldChar w:fldCharType="end"/>
      </w:r>
    </w:p>
    <w:p w14:paraId="272D8DFB" w14:textId="192696F7" w:rsidR="00180131" w:rsidRPr="00863E69" w:rsidRDefault="00180131">
      <w:pPr>
        <w:pStyle w:val="TOC5"/>
        <w:rPr>
          <w:rFonts w:ascii="Calibri" w:hAnsi="Calibri"/>
          <w:sz w:val="22"/>
          <w:szCs w:val="22"/>
          <w:lang w:eastAsia="en-GB"/>
        </w:rPr>
      </w:pPr>
      <w:r>
        <w:t>6.3.4.2.2</w:t>
      </w:r>
      <w:r w:rsidRPr="00863E69">
        <w:rPr>
          <w:rFonts w:ascii="Calibri" w:hAnsi="Calibri"/>
          <w:sz w:val="22"/>
          <w:szCs w:val="22"/>
          <w:lang w:eastAsia="en-GB"/>
        </w:rPr>
        <w:tab/>
      </w:r>
      <w:r>
        <w:t>Type: TelescopicMapping</w:t>
      </w:r>
      <w:r>
        <w:tab/>
      </w:r>
      <w:r>
        <w:fldChar w:fldCharType="begin" w:fldLock="1"/>
      </w:r>
      <w:r>
        <w:instrText xml:space="preserve"> PAGEREF _Toc90667233 \h </w:instrText>
      </w:r>
      <w:r>
        <w:fldChar w:fldCharType="separate"/>
      </w:r>
      <w:r>
        <w:t>57</w:t>
      </w:r>
      <w:r>
        <w:fldChar w:fldCharType="end"/>
      </w:r>
    </w:p>
    <w:p w14:paraId="19AC9414" w14:textId="5100FBA2" w:rsidR="00180131" w:rsidRPr="00863E69" w:rsidRDefault="00180131">
      <w:pPr>
        <w:pStyle w:val="TOC4"/>
        <w:rPr>
          <w:rFonts w:ascii="Calibri" w:hAnsi="Calibri"/>
          <w:sz w:val="22"/>
          <w:szCs w:val="22"/>
          <w:lang w:eastAsia="en-GB"/>
        </w:rPr>
      </w:pPr>
      <w:r w:rsidRPr="003F5ACE">
        <w:rPr>
          <w:lang w:val="en-US"/>
        </w:rPr>
        <w:t>6.3.4.3</w:t>
      </w:r>
      <w:r w:rsidRPr="00863E69">
        <w:rPr>
          <w:rFonts w:ascii="Calibri" w:hAnsi="Calibri"/>
          <w:sz w:val="22"/>
          <w:szCs w:val="22"/>
          <w:lang w:eastAsia="en-GB"/>
        </w:rPr>
        <w:tab/>
      </w:r>
      <w:r w:rsidRPr="003F5ACE">
        <w:rPr>
          <w:lang w:val="en-US"/>
        </w:rPr>
        <w:t>Simple data types and enumerations</w:t>
      </w:r>
      <w:r>
        <w:tab/>
      </w:r>
      <w:r>
        <w:fldChar w:fldCharType="begin" w:fldLock="1"/>
      </w:r>
      <w:r>
        <w:instrText xml:space="preserve"> PAGEREF _Toc90667234 \h </w:instrText>
      </w:r>
      <w:r>
        <w:fldChar w:fldCharType="separate"/>
      </w:r>
      <w:r>
        <w:t>57</w:t>
      </w:r>
      <w:r>
        <w:fldChar w:fldCharType="end"/>
      </w:r>
    </w:p>
    <w:p w14:paraId="0CB97818" w14:textId="351281C3" w:rsidR="00180131" w:rsidRPr="00863E69" w:rsidRDefault="00180131">
      <w:pPr>
        <w:pStyle w:val="TOC5"/>
        <w:rPr>
          <w:rFonts w:ascii="Calibri" w:hAnsi="Calibri"/>
          <w:sz w:val="22"/>
          <w:szCs w:val="22"/>
          <w:lang w:eastAsia="en-GB"/>
        </w:rPr>
      </w:pPr>
      <w:r>
        <w:t>6.3.4.3.1</w:t>
      </w:r>
      <w:r w:rsidRPr="00863E69">
        <w:rPr>
          <w:rFonts w:ascii="Calibri" w:hAnsi="Calibri"/>
          <w:sz w:val="22"/>
          <w:szCs w:val="22"/>
          <w:lang w:eastAsia="en-GB"/>
        </w:rPr>
        <w:tab/>
      </w:r>
      <w:r>
        <w:t>Introduction</w:t>
      </w:r>
      <w:r>
        <w:tab/>
      </w:r>
      <w:r>
        <w:fldChar w:fldCharType="begin" w:fldLock="1"/>
      </w:r>
      <w:r>
        <w:instrText xml:space="preserve"> PAGEREF _Toc90667235 \h </w:instrText>
      </w:r>
      <w:r>
        <w:fldChar w:fldCharType="separate"/>
      </w:r>
      <w:r>
        <w:t>57</w:t>
      </w:r>
      <w:r>
        <w:fldChar w:fldCharType="end"/>
      </w:r>
    </w:p>
    <w:p w14:paraId="4240E65E" w14:textId="0C0A464A" w:rsidR="00180131" w:rsidRPr="00863E69" w:rsidRDefault="00180131">
      <w:pPr>
        <w:pStyle w:val="TOC5"/>
        <w:rPr>
          <w:rFonts w:ascii="Calibri" w:hAnsi="Calibri"/>
          <w:sz w:val="22"/>
          <w:szCs w:val="22"/>
          <w:lang w:eastAsia="en-GB"/>
        </w:rPr>
      </w:pPr>
      <w:r>
        <w:t>6.3.4.3.2</w:t>
      </w:r>
      <w:r w:rsidRPr="00863E69">
        <w:rPr>
          <w:rFonts w:ascii="Calibri" w:hAnsi="Calibri"/>
          <w:sz w:val="22"/>
          <w:szCs w:val="22"/>
          <w:lang w:eastAsia="en-GB"/>
        </w:rPr>
        <w:tab/>
      </w:r>
      <w:r>
        <w:t>Simple data types</w:t>
      </w:r>
      <w:r>
        <w:tab/>
      </w:r>
      <w:r>
        <w:fldChar w:fldCharType="begin" w:fldLock="1"/>
      </w:r>
      <w:r>
        <w:instrText xml:space="preserve"> PAGEREF _Toc90667236 \h </w:instrText>
      </w:r>
      <w:r>
        <w:fldChar w:fldCharType="separate"/>
      </w:r>
      <w:r>
        <w:t>57</w:t>
      </w:r>
      <w:r>
        <w:fldChar w:fldCharType="end"/>
      </w:r>
    </w:p>
    <w:p w14:paraId="4ED28016" w14:textId="08BDC70E" w:rsidR="00180131" w:rsidRPr="00863E69" w:rsidRDefault="00180131">
      <w:pPr>
        <w:pStyle w:val="TOC3"/>
        <w:rPr>
          <w:rFonts w:ascii="Calibri" w:hAnsi="Calibri"/>
          <w:sz w:val="22"/>
          <w:szCs w:val="22"/>
          <w:lang w:eastAsia="en-GB"/>
        </w:rPr>
      </w:pPr>
      <w:r>
        <w:t>6.3.5</w:t>
      </w:r>
      <w:r w:rsidRPr="00863E69">
        <w:rPr>
          <w:rFonts w:ascii="Calibri" w:hAnsi="Calibri"/>
          <w:sz w:val="22"/>
          <w:szCs w:val="22"/>
          <w:lang w:eastAsia="en-GB"/>
        </w:rPr>
        <w:tab/>
      </w:r>
      <w:r>
        <w:t>Error Handling</w:t>
      </w:r>
      <w:r>
        <w:tab/>
      </w:r>
      <w:r>
        <w:fldChar w:fldCharType="begin" w:fldLock="1"/>
      </w:r>
      <w:r>
        <w:instrText xml:space="preserve"> PAGEREF _Toc90667237 \h </w:instrText>
      </w:r>
      <w:r>
        <w:fldChar w:fldCharType="separate"/>
      </w:r>
      <w:r>
        <w:t>58</w:t>
      </w:r>
      <w:r>
        <w:fldChar w:fldCharType="end"/>
      </w:r>
    </w:p>
    <w:p w14:paraId="7C88A0F5" w14:textId="223C06D8" w:rsidR="00180131" w:rsidRPr="00863E69" w:rsidRDefault="00180131">
      <w:pPr>
        <w:pStyle w:val="TOC4"/>
        <w:rPr>
          <w:rFonts w:ascii="Calibri" w:hAnsi="Calibri"/>
          <w:sz w:val="22"/>
          <w:szCs w:val="22"/>
          <w:lang w:eastAsia="en-GB"/>
        </w:rPr>
      </w:pPr>
      <w:r>
        <w:t>6.3.5.1</w:t>
      </w:r>
      <w:r w:rsidRPr="00863E69">
        <w:rPr>
          <w:rFonts w:ascii="Calibri" w:hAnsi="Calibri"/>
          <w:sz w:val="22"/>
          <w:szCs w:val="22"/>
          <w:lang w:eastAsia="en-GB"/>
        </w:rPr>
        <w:tab/>
      </w:r>
      <w:r>
        <w:t>General</w:t>
      </w:r>
      <w:r>
        <w:tab/>
      </w:r>
      <w:r>
        <w:fldChar w:fldCharType="begin" w:fldLock="1"/>
      </w:r>
      <w:r>
        <w:instrText xml:space="preserve"> PAGEREF _Toc90667238 \h </w:instrText>
      </w:r>
      <w:r>
        <w:fldChar w:fldCharType="separate"/>
      </w:r>
      <w:r>
        <w:t>58</w:t>
      </w:r>
      <w:r>
        <w:fldChar w:fldCharType="end"/>
      </w:r>
    </w:p>
    <w:p w14:paraId="2093D676" w14:textId="0BCF6873" w:rsidR="00180131" w:rsidRPr="00863E69" w:rsidRDefault="00180131">
      <w:pPr>
        <w:pStyle w:val="TOC4"/>
        <w:rPr>
          <w:rFonts w:ascii="Calibri" w:hAnsi="Calibri"/>
          <w:sz w:val="22"/>
          <w:szCs w:val="22"/>
          <w:lang w:eastAsia="en-GB"/>
        </w:rPr>
      </w:pPr>
      <w:r>
        <w:lastRenderedPageBreak/>
        <w:t>6.3.5.2</w:t>
      </w:r>
      <w:r w:rsidRPr="00863E69">
        <w:rPr>
          <w:rFonts w:ascii="Calibri" w:hAnsi="Calibri"/>
          <w:sz w:val="22"/>
          <w:szCs w:val="22"/>
          <w:lang w:eastAsia="en-GB"/>
        </w:rPr>
        <w:tab/>
      </w:r>
      <w:r>
        <w:t>Protocol Errors</w:t>
      </w:r>
      <w:r>
        <w:tab/>
      </w:r>
      <w:r>
        <w:fldChar w:fldCharType="begin" w:fldLock="1"/>
      </w:r>
      <w:r>
        <w:instrText xml:space="preserve"> PAGEREF _Toc90667239 \h </w:instrText>
      </w:r>
      <w:r>
        <w:fldChar w:fldCharType="separate"/>
      </w:r>
      <w:r>
        <w:t>58</w:t>
      </w:r>
      <w:r>
        <w:fldChar w:fldCharType="end"/>
      </w:r>
    </w:p>
    <w:p w14:paraId="62971F4B" w14:textId="1C88ED1C" w:rsidR="00180131" w:rsidRPr="00863E69" w:rsidRDefault="00180131">
      <w:pPr>
        <w:pStyle w:val="TOC4"/>
        <w:rPr>
          <w:rFonts w:ascii="Calibri" w:hAnsi="Calibri"/>
          <w:sz w:val="22"/>
          <w:szCs w:val="22"/>
          <w:lang w:eastAsia="en-GB"/>
        </w:rPr>
      </w:pPr>
      <w:r>
        <w:t>6.3.5.3</w:t>
      </w:r>
      <w:r w:rsidRPr="00863E69">
        <w:rPr>
          <w:rFonts w:ascii="Calibri" w:hAnsi="Calibri"/>
          <w:sz w:val="22"/>
          <w:szCs w:val="22"/>
          <w:lang w:eastAsia="en-GB"/>
        </w:rPr>
        <w:tab/>
      </w:r>
      <w:r>
        <w:t>Application Errors</w:t>
      </w:r>
      <w:r>
        <w:tab/>
      </w:r>
      <w:r>
        <w:fldChar w:fldCharType="begin" w:fldLock="1"/>
      </w:r>
      <w:r>
        <w:instrText xml:space="preserve"> PAGEREF _Toc90667240 \h </w:instrText>
      </w:r>
      <w:r>
        <w:fldChar w:fldCharType="separate"/>
      </w:r>
      <w:r>
        <w:t>58</w:t>
      </w:r>
      <w:r>
        <w:fldChar w:fldCharType="end"/>
      </w:r>
    </w:p>
    <w:p w14:paraId="5A986373" w14:textId="772F042F" w:rsidR="00180131" w:rsidRPr="00863E69" w:rsidRDefault="00180131">
      <w:pPr>
        <w:pStyle w:val="TOC3"/>
        <w:rPr>
          <w:rFonts w:ascii="Calibri" w:hAnsi="Calibri"/>
          <w:sz w:val="22"/>
          <w:szCs w:val="22"/>
          <w:lang w:eastAsia="en-GB"/>
        </w:rPr>
      </w:pPr>
      <w:r>
        <w:rPr>
          <w:lang w:eastAsia="zh-CN"/>
        </w:rPr>
        <w:t>6.3.6</w:t>
      </w:r>
      <w:r w:rsidRPr="00863E69">
        <w:rPr>
          <w:rFonts w:ascii="Calibri" w:hAnsi="Calibri"/>
          <w:sz w:val="22"/>
          <w:szCs w:val="22"/>
          <w:lang w:eastAsia="en-GB"/>
        </w:rPr>
        <w:tab/>
      </w:r>
      <w:r>
        <w:rPr>
          <w:lang w:eastAsia="zh-CN"/>
        </w:rPr>
        <w:t>Feature Negotiation</w:t>
      </w:r>
      <w:r>
        <w:tab/>
      </w:r>
      <w:r>
        <w:fldChar w:fldCharType="begin" w:fldLock="1"/>
      </w:r>
      <w:r>
        <w:instrText xml:space="preserve"> PAGEREF _Toc90667241 \h </w:instrText>
      </w:r>
      <w:r>
        <w:fldChar w:fldCharType="separate"/>
      </w:r>
      <w:r>
        <w:t>58</w:t>
      </w:r>
      <w:r>
        <w:fldChar w:fldCharType="end"/>
      </w:r>
    </w:p>
    <w:p w14:paraId="232C1F80" w14:textId="71F0D625" w:rsidR="00180131" w:rsidRPr="00863E69" w:rsidRDefault="00180131">
      <w:pPr>
        <w:pStyle w:val="TOC3"/>
        <w:rPr>
          <w:rFonts w:ascii="Calibri" w:hAnsi="Calibri"/>
          <w:sz w:val="22"/>
          <w:szCs w:val="22"/>
          <w:lang w:eastAsia="en-GB"/>
        </w:rPr>
      </w:pPr>
      <w:r>
        <w:rPr>
          <w:lang w:eastAsia="zh-CN"/>
        </w:rPr>
        <w:t>6.3.7</w:t>
      </w:r>
      <w:r w:rsidRPr="00863E69">
        <w:rPr>
          <w:rFonts w:ascii="Calibri" w:hAnsi="Calibri"/>
          <w:sz w:val="22"/>
          <w:szCs w:val="22"/>
          <w:lang w:eastAsia="en-GB"/>
        </w:rPr>
        <w:tab/>
      </w:r>
      <w:r>
        <w:rPr>
          <w:lang w:eastAsia="zh-CN"/>
        </w:rPr>
        <w:t>Security</w:t>
      </w:r>
      <w:r>
        <w:tab/>
      </w:r>
      <w:r>
        <w:fldChar w:fldCharType="begin" w:fldLock="1"/>
      </w:r>
      <w:r>
        <w:instrText xml:space="preserve"> PAGEREF _Toc90667242 \h </w:instrText>
      </w:r>
      <w:r>
        <w:fldChar w:fldCharType="separate"/>
      </w:r>
      <w:r>
        <w:t>58</w:t>
      </w:r>
      <w:r>
        <w:fldChar w:fldCharType="end"/>
      </w:r>
    </w:p>
    <w:p w14:paraId="6EC13A7A" w14:textId="6D21BA40" w:rsidR="00180131" w:rsidRPr="00863E69" w:rsidRDefault="00180131">
      <w:pPr>
        <w:pStyle w:val="TOC4"/>
        <w:rPr>
          <w:rFonts w:ascii="Calibri" w:hAnsi="Calibri"/>
          <w:sz w:val="22"/>
          <w:szCs w:val="22"/>
          <w:lang w:eastAsia="en-GB"/>
        </w:rPr>
      </w:pPr>
      <w:r>
        <w:rPr>
          <w:lang w:eastAsia="zh-CN"/>
        </w:rPr>
        <w:t>6.3.7.1</w:t>
      </w:r>
      <w:r w:rsidRPr="00863E69">
        <w:rPr>
          <w:rFonts w:ascii="Calibri" w:hAnsi="Calibri"/>
          <w:sz w:val="22"/>
          <w:szCs w:val="22"/>
          <w:lang w:eastAsia="en-GB"/>
        </w:rPr>
        <w:tab/>
      </w:r>
      <w:r>
        <w:rPr>
          <w:lang w:eastAsia="zh-CN"/>
        </w:rPr>
        <w:t>General</w:t>
      </w:r>
      <w:r>
        <w:tab/>
      </w:r>
      <w:r>
        <w:fldChar w:fldCharType="begin" w:fldLock="1"/>
      </w:r>
      <w:r>
        <w:instrText xml:space="preserve"> PAGEREF _Toc90667243 \h </w:instrText>
      </w:r>
      <w:r>
        <w:fldChar w:fldCharType="separate"/>
      </w:r>
      <w:r>
        <w:t>58</w:t>
      </w:r>
      <w:r>
        <w:fldChar w:fldCharType="end"/>
      </w:r>
    </w:p>
    <w:p w14:paraId="05ED5761" w14:textId="60CF69A2" w:rsidR="00180131" w:rsidRPr="00863E69" w:rsidRDefault="00180131">
      <w:pPr>
        <w:pStyle w:val="TOC8"/>
        <w:rPr>
          <w:rFonts w:ascii="Calibri" w:hAnsi="Calibri"/>
          <w:b w:val="0"/>
          <w:szCs w:val="22"/>
          <w:lang w:eastAsia="en-GB"/>
        </w:rPr>
      </w:pPr>
      <w:r>
        <w:t>Annex A (normative): OpenAPI Specification</w:t>
      </w:r>
      <w:r>
        <w:tab/>
      </w:r>
      <w:r>
        <w:fldChar w:fldCharType="begin" w:fldLock="1"/>
      </w:r>
      <w:r>
        <w:instrText xml:space="preserve"> PAGEREF _Toc90667244 \h </w:instrText>
      </w:r>
      <w:r>
        <w:fldChar w:fldCharType="separate"/>
      </w:r>
      <w:r>
        <w:t>58</w:t>
      </w:r>
      <w:r>
        <w:fldChar w:fldCharType="end"/>
      </w:r>
    </w:p>
    <w:p w14:paraId="7D3DDDDB" w14:textId="33CFDCE2" w:rsidR="00180131" w:rsidRPr="00863E69" w:rsidRDefault="00180131">
      <w:pPr>
        <w:pStyle w:val="TOC2"/>
        <w:rPr>
          <w:rFonts w:ascii="Calibri" w:hAnsi="Calibri"/>
          <w:sz w:val="22"/>
          <w:szCs w:val="22"/>
          <w:lang w:eastAsia="en-GB"/>
        </w:rPr>
      </w:pPr>
      <w:r>
        <w:t>A.1</w:t>
      </w:r>
      <w:r w:rsidRPr="00863E69">
        <w:rPr>
          <w:rFonts w:ascii="Calibri" w:hAnsi="Calibri"/>
          <w:sz w:val="22"/>
          <w:szCs w:val="22"/>
          <w:lang w:eastAsia="en-GB"/>
        </w:rPr>
        <w:tab/>
      </w:r>
      <w:r>
        <w:t>General</w:t>
      </w:r>
      <w:r>
        <w:tab/>
      </w:r>
      <w:r>
        <w:fldChar w:fldCharType="begin" w:fldLock="1"/>
      </w:r>
      <w:r>
        <w:instrText xml:space="preserve"> PAGEREF _Toc90667245 \h </w:instrText>
      </w:r>
      <w:r>
        <w:fldChar w:fldCharType="separate"/>
      </w:r>
      <w:r>
        <w:t>58</w:t>
      </w:r>
      <w:r>
        <w:fldChar w:fldCharType="end"/>
      </w:r>
    </w:p>
    <w:p w14:paraId="49750E8C" w14:textId="11A44E17" w:rsidR="00180131" w:rsidRPr="00863E69" w:rsidRDefault="00180131">
      <w:pPr>
        <w:pStyle w:val="TOC2"/>
        <w:rPr>
          <w:rFonts w:ascii="Calibri" w:hAnsi="Calibri"/>
          <w:sz w:val="22"/>
          <w:szCs w:val="22"/>
          <w:lang w:eastAsia="en-GB"/>
        </w:rPr>
      </w:pPr>
      <w:r>
        <w:t>A.2</w:t>
      </w:r>
      <w:r w:rsidRPr="00863E69">
        <w:rPr>
          <w:rFonts w:ascii="Calibri" w:hAnsi="Calibri"/>
          <w:sz w:val="22"/>
          <w:szCs w:val="22"/>
          <w:lang w:eastAsia="en-GB"/>
        </w:rPr>
        <w:tab/>
      </w:r>
      <w:r>
        <w:t>N32 Handshake API</w:t>
      </w:r>
      <w:r>
        <w:tab/>
      </w:r>
      <w:r>
        <w:fldChar w:fldCharType="begin" w:fldLock="1"/>
      </w:r>
      <w:r>
        <w:instrText xml:space="preserve"> PAGEREF _Toc90667246 \h </w:instrText>
      </w:r>
      <w:r>
        <w:fldChar w:fldCharType="separate"/>
      </w:r>
      <w:r>
        <w:t>59</w:t>
      </w:r>
      <w:r>
        <w:fldChar w:fldCharType="end"/>
      </w:r>
    </w:p>
    <w:p w14:paraId="2ABBF198" w14:textId="6548CF11" w:rsidR="00180131" w:rsidRPr="00863E69" w:rsidRDefault="00180131">
      <w:pPr>
        <w:pStyle w:val="TOC2"/>
        <w:rPr>
          <w:rFonts w:ascii="Calibri" w:hAnsi="Calibri"/>
          <w:sz w:val="22"/>
          <w:szCs w:val="22"/>
          <w:lang w:eastAsia="en-GB"/>
        </w:rPr>
      </w:pPr>
      <w:r>
        <w:t>A.3</w:t>
      </w:r>
      <w:r w:rsidRPr="00863E69">
        <w:rPr>
          <w:rFonts w:ascii="Calibri" w:hAnsi="Calibri"/>
          <w:sz w:val="22"/>
          <w:szCs w:val="22"/>
          <w:lang w:eastAsia="en-GB"/>
        </w:rPr>
        <w:tab/>
      </w:r>
      <w:r>
        <w:t>JOSE Protected Message Forwarding API on N32-f</w:t>
      </w:r>
      <w:r>
        <w:tab/>
      </w:r>
      <w:r>
        <w:fldChar w:fldCharType="begin" w:fldLock="1"/>
      </w:r>
      <w:r>
        <w:instrText xml:space="preserve"> PAGEREF _Toc90667247 \h </w:instrText>
      </w:r>
      <w:r>
        <w:fldChar w:fldCharType="separate"/>
      </w:r>
      <w:r>
        <w:t>65</w:t>
      </w:r>
      <w:r>
        <w:fldChar w:fldCharType="end"/>
      </w:r>
    </w:p>
    <w:p w14:paraId="07301ACE" w14:textId="61A16ABF" w:rsidR="00180131" w:rsidRPr="00863E69" w:rsidRDefault="00180131">
      <w:pPr>
        <w:pStyle w:val="TOC2"/>
        <w:rPr>
          <w:rFonts w:ascii="Calibri" w:hAnsi="Calibri"/>
          <w:sz w:val="22"/>
          <w:szCs w:val="22"/>
          <w:lang w:eastAsia="en-GB"/>
        </w:rPr>
      </w:pPr>
      <w:r>
        <w:t>A.4</w:t>
      </w:r>
      <w:r w:rsidRPr="00863E69">
        <w:rPr>
          <w:rFonts w:ascii="Calibri" w:hAnsi="Calibri"/>
          <w:sz w:val="22"/>
          <w:szCs w:val="22"/>
          <w:lang w:eastAsia="en-GB"/>
        </w:rPr>
        <w:tab/>
      </w:r>
      <w:r>
        <w:t>SEPP Telescopic FQDN Mapping API</w:t>
      </w:r>
      <w:r>
        <w:tab/>
      </w:r>
      <w:r>
        <w:fldChar w:fldCharType="begin" w:fldLock="1"/>
      </w:r>
      <w:r>
        <w:instrText xml:space="preserve"> PAGEREF _Toc90667248 \h </w:instrText>
      </w:r>
      <w:r>
        <w:fldChar w:fldCharType="separate"/>
      </w:r>
      <w:r>
        <w:t>69</w:t>
      </w:r>
      <w:r>
        <w:fldChar w:fldCharType="end"/>
      </w:r>
    </w:p>
    <w:p w14:paraId="5B81085B" w14:textId="15A270DB" w:rsidR="00180131" w:rsidRPr="00863E69" w:rsidRDefault="00180131">
      <w:pPr>
        <w:pStyle w:val="TOC8"/>
        <w:rPr>
          <w:rFonts w:ascii="Calibri" w:hAnsi="Calibri"/>
          <w:b w:val="0"/>
          <w:szCs w:val="22"/>
          <w:lang w:eastAsia="en-GB"/>
        </w:rPr>
      </w:pPr>
      <w:r>
        <w:t>Annex B (informative): Examples of N32-f Encoding</w:t>
      </w:r>
      <w:r>
        <w:tab/>
      </w:r>
      <w:r>
        <w:fldChar w:fldCharType="begin" w:fldLock="1"/>
      </w:r>
      <w:r>
        <w:instrText xml:space="preserve"> PAGEREF _Toc90667249 \h </w:instrText>
      </w:r>
      <w:r>
        <w:fldChar w:fldCharType="separate"/>
      </w:r>
      <w:r>
        <w:t>70</w:t>
      </w:r>
      <w:r>
        <w:fldChar w:fldCharType="end"/>
      </w:r>
    </w:p>
    <w:p w14:paraId="002A7BC1" w14:textId="500ED016" w:rsidR="00180131" w:rsidRPr="00863E69" w:rsidRDefault="00180131">
      <w:pPr>
        <w:pStyle w:val="TOC2"/>
        <w:rPr>
          <w:rFonts w:ascii="Calibri" w:hAnsi="Calibri"/>
          <w:sz w:val="22"/>
          <w:szCs w:val="22"/>
          <w:lang w:eastAsia="en-GB"/>
        </w:rPr>
      </w:pPr>
      <w:r>
        <w:t>B.1</w:t>
      </w:r>
      <w:r w:rsidRPr="00863E69">
        <w:rPr>
          <w:rFonts w:ascii="Calibri" w:hAnsi="Calibri"/>
          <w:sz w:val="22"/>
          <w:szCs w:val="22"/>
          <w:lang w:eastAsia="en-GB"/>
        </w:rPr>
        <w:tab/>
      </w:r>
      <w:r>
        <w:t>General</w:t>
      </w:r>
      <w:r>
        <w:tab/>
      </w:r>
      <w:r>
        <w:fldChar w:fldCharType="begin" w:fldLock="1"/>
      </w:r>
      <w:r>
        <w:instrText xml:space="preserve"> PAGEREF _Toc90667250 \h </w:instrText>
      </w:r>
      <w:r>
        <w:fldChar w:fldCharType="separate"/>
      </w:r>
      <w:r>
        <w:t>70</w:t>
      </w:r>
      <w:r>
        <w:fldChar w:fldCharType="end"/>
      </w:r>
    </w:p>
    <w:p w14:paraId="78DA55C7" w14:textId="73198FC5" w:rsidR="00180131" w:rsidRPr="00863E69" w:rsidRDefault="00180131">
      <w:pPr>
        <w:pStyle w:val="TOC2"/>
        <w:rPr>
          <w:rFonts w:ascii="Calibri" w:hAnsi="Calibri"/>
          <w:sz w:val="22"/>
          <w:szCs w:val="22"/>
          <w:lang w:eastAsia="en-GB"/>
        </w:rPr>
      </w:pPr>
      <w:r>
        <w:t>B.2</w:t>
      </w:r>
      <w:r w:rsidRPr="00863E69">
        <w:rPr>
          <w:rFonts w:ascii="Calibri" w:hAnsi="Calibri"/>
          <w:sz w:val="22"/>
          <w:szCs w:val="22"/>
          <w:lang w:eastAsia="en-GB"/>
        </w:rPr>
        <w:tab/>
      </w:r>
      <w:r>
        <w:t>Input Message Containing No Binary Part</w:t>
      </w:r>
      <w:r>
        <w:tab/>
      </w:r>
      <w:r>
        <w:fldChar w:fldCharType="begin" w:fldLock="1"/>
      </w:r>
      <w:r>
        <w:instrText xml:space="preserve"> PAGEREF _Toc90667251 \h </w:instrText>
      </w:r>
      <w:r>
        <w:fldChar w:fldCharType="separate"/>
      </w:r>
      <w:r>
        <w:t>70</w:t>
      </w:r>
      <w:r>
        <w:fldChar w:fldCharType="end"/>
      </w:r>
    </w:p>
    <w:p w14:paraId="6B19BC1C" w14:textId="64809F82" w:rsidR="00180131" w:rsidRPr="00863E69" w:rsidRDefault="00180131">
      <w:pPr>
        <w:pStyle w:val="TOC2"/>
        <w:rPr>
          <w:rFonts w:ascii="Calibri" w:hAnsi="Calibri"/>
          <w:sz w:val="22"/>
          <w:szCs w:val="22"/>
          <w:lang w:eastAsia="en-GB"/>
        </w:rPr>
      </w:pPr>
      <w:r>
        <w:t>B.3</w:t>
      </w:r>
      <w:r w:rsidRPr="00863E69">
        <w:rPr>
          <w:rFonts w:ascii="Calibri" w:hAnsi="Calibri"/>
          <w:sz w:val="22"/>
          <w:szCs w:val="22"/>
          <w:lang w:eastAsia="en-GB"/>
        </w:rPr>
        <w:tab/>
      </w:r>
      <w:r>
        <w:t>Input Message Containing Multipart Binary Part</w:t>
      </w:r>
      <w:r>
        <w:tab/>
      </w:r>
      <w:r>
        <w:fldChar w:fldCharType="begin" w:fldLock="1"/>
      </w:r>
      <w:r>
        <w:instrText xml:space="preserve"> PAGEREF _Toc90667252 \h </w:instrText>
      </w:r>
      <w:r>
        <w:fldChar w:fldCharType="separate"/>
      </w:r>
      <w:r>
        <w:t>71</w:t>
      </w:r>
      <w:r>
        <w:fldChar w:fldCharType="end"/>
      </w:r>
    </w:p>
    <w:p w14:paraId="55528052" w14:textId="6A349664" w:rsidR="00180131" w:rsidRPr="00863E69" w:rsidRDefault="00180131">
      <w:pPr>
        <w:pStyle w:val="TOC8"/>
        <w:rPr>
          <w:rFonts w:ascii="Calibri" w:hAnsi="Calibri"/>
          <w:b w:val="0"/>
          <w:szCs w:val="22"/>
          <w:lang w:eastAsia="en-GB"/>
        </w:rPr>
      </w:pPr>
      <w:r>
        <w:t>Annex C (informative): End to end call flows when SEPP is on path</w:t>
      </w:r>
      <w:r>
        <w:tab/>
      </w:r>
      <w:r>
        <w:fldChar w:fldCharType="begin" w:fldLock="1"/>
      </w:r>
      <w:r>
        <w:instrText xml:space="preserve"> PAGEREF _Toc90667253 \h </w:instrText>
      </w:r>
      <w:r>
        <w:fldChar w:fldCharType="separate"/>
      </w:r>
      <w:r>
        <w:t>72</w:t>
      </w:r>
      <w:r>
        <w:fldChar w:fldCharType="end"/>
      </w:r>
    </w:p>
    <w:p w14:paraId="5911B742" w14:textId="3BD7E076" w:rsidR="00180131" w:rsidRPr="00863E69" w:rsidRDefault="00180131">
      <w:pPr>
        <w:pStyle w:val="TOC2"/>
        <w:rPr>
          <w:rFonts w:ascii="Calibri" w:hAnsi="Calibri"/>
          <w:sz w:val="22"/>
          <w:szCs w:val="22"/>
          <w:lang w:eastAsia="en-GB"/>
        </w:rPr>
      </w:pPr>
      <w:r>
        <w:t>C.1</w:t>
      </w:r>
      <w:r w:rsidRPr="00863E69">
        <w:rPr>
          <w:rFonts w:ascii="Calibri" w:hAnsi="Calibri"/>
          <w:sz w:val="22"/>
          <w:szCs w:val="22"/>
          <w:lang w:eastAsia="en-GB"/>
        </w:rPr>
        <w:tab/>
      </w:r>
      <w:r>
        <w:t>General</w:t>
      </w:r>
      <w:r>
        <w:tab/>
      </w:r>
      <w:r>
        <w:fldChar w:fldCharType="begin" w:fldLock="1"/>
      </w:r>
      <w:r>
        <w:instrText xml:space="preserve"> PAGEREF _Toc90667254 \h </w:instrText>
      </w:r>
      <w:r>
        <w:fldChar w:fldCharType="separate"/>
      </w:r>
      <w:r>
        <w:t>72</w:t>
      </w:r>
      <w:r>
        <w:fldChar w:fldCharType="end"/>
      </w:r>
    </w:p>
    <w:p w14:paraId="17B04748" w14:textId="7559986D" w:rsidR="00180131" w:rsidRPr="00863E69" w:rsidRDefault="00180131">
      <w:pPr>
        <w:pStyle w:val="TOC2"/>
        <w:rPr>
          <w:rFonts w:ascii="Calibri" w:hAnsi="Calibri"/>
          <w:sz w:val="22"/>
          <w:szCs w:val="22"/>
          <w:lang w:eastAsia="en-GB"/>
        </w:rPr>
      </w:pPr>
      <w:r>
        <w:t>C.2</w:t>
      </w:r>
      <w:r w:rsidRPr="00863E69">
        <w:rPr>
          <w:rFonts w:ascii="Calibri" w:hAnsi="Calibri"/>
          <w:sz w:val="22"/>
          <w:szCs w:val="22"/>
          <w:lang w:eastAsia="en-GB"/>
        </w:rPr>
        <w:tab/>
      </w:r>
      <w:r>
        <w:t>TLS security between SEPPs</w:t>
      </w:r>
      <w:r>
        <w:tab/>
      </w:r>
      <w:r>
        <w:fldChar w:fldCharType="begin" w:fldLock="1"/>
      </w:r>
      <w:r>
        <w:instrText xml:space="preserve"> PAGEREF _Toc90667255 \h </w:instrText>
      </w:r>
      <w:r>
        <w:fldChar w:fldCharType="separate"/>
      </w:r>
      <w:r>
        <w:t>73</w:t>
      </w:r>
      <w:r>
        <w:fldChar w:fldCharType="end"/>
      </w:r>
    </w:p>
    <w:p w14:paraId="60AB42A3" w14:textId="29DBB0B2" w:rsidR="00180131" w:rsidRPr="00863E69" w:rsidRDefault="00180131">
      <w:pPr>
        <w:pStyle w:val="TOC3"/>
        <w:rPr>
          <w:rFonts w:ascii="Calibri" w:hAnsi="Calibri"/>
          <w:sz w:val="22"/>
          <w:szCs w:val="22"/>
          <w:lang w:eastAsia="en-GB"/>
        </w:rPr>
      </w:pPr>
      <w:r>
        <w:t>C.2.1</w:t>
      </w:r>
      <w:r w:rsidRPr="00863E69">
        <w:rPr>
          <w:rFonts w:ascii="Calibri" w:hAnsi="Calibri"/>
          <w:sz w:val="22"/>
          <w:szCs w:val="22"/>
          <w:lang w:eastAsia="en-GB"/>
        </w:rPr>
        <w:tab/>
      </w:r>
      <w:r>
        <w:t>When http URI scheme is used</w:t>
      </w:r>
      <w:r>
        <w:tab/>
      </w:r>
      <w:r>
        <w:fldChar w:fldCharType="begin" w:fldLock="1"/>
      </w:r>
      <w:r>
        <w:instrText xml:space="preserve"> PAGEREF _Toc90667256 \h </w:instrText>
      </w:r>
      <w:r>
        <w:fldChar w:fldCharType="separate"/>
      </w:r>
      <w:r>
        <w:t>73</w:t>
      </w:r>
      <w:r>
        <w:fldChar w:fldCharType="end"/>
      </w:r>
    </w:p>
    <w:p w14:paraId="25284ADF" w14:textId="3098450E" w:rsidR="00180131" w:rsidRPr="00863E69" w:rsidRDefault="00180131">
      <w:pPr>
        <w:pStyle w:val="TOC4"/>
        <w:rPr>
          <w:rFonts w:ascii="Calibri" w:hAnsi="Calibri"/>
          <w:sz w:val="22"/>
          <w:szCs w:val="22"/>
          <w:lang w:eastAsia="en-GB"/>
        </w:rPr>
      </w:pPr>
      <w:r>
        <w:t>C.2.1.1</w:t>
      </w:r>
      <w:r w:rsidRPr="00863E69">
        <w:rPr>
          <w:rFonts w:ascii="Calibri" w:hAnsi="Calibri"/>
          <w:sz w:val="22"/>
          <w:szCs w:val="22"/>
          <w:lang w:eastAsia="en-GB"/>
        </w:rPr>
        <w:tab/>
      </w:r>
      <w:r>
        <w:t>General</w:t>
      </w:r>
      <w:r>
        <w:tab/>
      </w:r>
      <w:r>
        <w:fldChar w:fldCharType="begin" w:fldLock="1"/>
      </w:r>
      <w:r>
        <w:instrText xml:space="preserve"> PAGEREF _Toc90667257 \h </w:instrText>
      </w:r>
      <w:r>
        <w:fldChar w:fldCharType="separate"/>
      </w:r>
      <w:r>
        <w:t>73</w:t>
      </w:r>
      <w:r>
        <w:fldChar w:fldCharType="end"/>
      </w:r>
    </w:p>
    <w:p w14:paraId="15CD16D2" w14:textId="06EF6450" w:rsidR="00180131" w:rsidRPr="00863E69" w:rsidRDefault="00180131">
      <w:pPr>
        <w:pStyle w:val="TOC4"/>
        <w:rPr>
          <w:rFonts w:ascii="Calibri" w:hAnsi="Calibri"/>
          <w:sz w:val="22"/>
          <w:szCs w:val="22"/>
          <w:lang w:eastAsia="en-GB"/>
        </w:rPr>
      </w:pPr>
      <w:r>
        <w:t>C.2.1.2</w:t>
      </w:r>
      <w:r w:rsidRPr="00863E69">
        <w:rPr>
          <w:rFonts w:ascii="Calibri" w:hAnsi="Calibri"/>
          <w:sz w:val="22"/>
          <w:szCs w:val="22"/>
          <w:lang w:eastAsia="en-GB"/>
        </w:rPr>
        <w:tab/>
      </w:r>
      <w:r>
        <w:t xml:space="preserve">Without TLS protection between NF and SEPP and with TLS security without the </w:t>
      </w:r>
      <w:r>
        <w:rPr>
          <w:lang w:eastAsia="zh-CN"/>
        </w:rPr>
        <w:t>3gpp-Sbi-Target-apiRoot header used</w:t>
      </w:r>
      <w:r>
        <w:t xml:space="preserve"> over N32f</w:t>
      </w:r>
      <w:r>
        <w:tab/>
      </w:r>
      <w:r>
        <w:fldChar w:fldCharType="begin" w:fldLock="1"/>
      </w:r>
      <w:r>
        <w:instrText xml:space="preserve"> PAGEREF _Toc90667258 \h </w:instrText>
      </w:r>
      <w:r>
        <w:fldChar w:fldCharType="separate"/>
      </w:r>
      <w:r>
        <w:t>73</w:t>
      </w:r>
      <w:r>
        <w:fldChar w:fldCharType="end"/>
      </w:r>
    </w:p>
    <w:p w14:paraId="77F1268A" w14:textId="6FE960F9" w:rsidR="00180131" w:rsidRPr="00863E69" w:rsidRDefault="00180131">
      <w:pPr>
        <w:pStyle w:val="TOC4"/>
        <w:rPr>
          <w:rFonts w:ascii="Calibri" w:hAnsi="Calibri"/>
          <w:sz w:val="22"/>
          <w:szCs w:val="22"/>
          <w:lang w:eastAsia="en-GB"/>
        </w:rPr>
      </w:pPr>
      <w:r>
        <w:t>C.2.1.3</w:t>
      </w:r>
      <w:r w:rsidRPr="00863E69">
        <w:rPr>
          <w:rFonts w:ascii="Calibri" w:hAnsi="Calibri"/>
          <w:sz w:val="22"/>
          <w:szCs w:val="22"/>
          <w:lang w:eastAsia="en-GB"/>
        </w:rPr>
        <w:tab/>
      </w:r>
      <w:r>
        <w:t xml:space="preserve">Without TLS protection between NF and SEPP and with TLS security with the </w:t>
      </w:r>
      <w:r>
        <w:rPr>
          <w:lang w:eastAsia="zh-CN"/>
        </w:rPr>
        <w:t>3gpp-Sbi-Target-apiRoot header used</w:t>
      </w:r>
      <w:r>
        <w:t xml:space="preserve"> over N32f</w:t>
      </w:r>
      <w:r>
        <w:tab/>
      </w:r>
      <w:r>
        <w:fldChar w:fldCharType="begin" w:fldLock="1"/>
      </w:r>
      <w:r>
        <w:instrText xml:space="preserve"> PAGEREF _Toc90667259 \h </w:instrText>
      </w:r>
      <w:r>
        <w:fldChar w:fldCharType="separate"/>
      </w:r>
      <w:r>
        <w:t>76</w:t>
      </w:r>
      <w:r>
        <w:fldChar w:fldCharType="end"/>
      </w:r>
    </w:p>
    <w:p w14:paraId="79607B6F" w14:textId="38E55243" w:rsidR="00180131" w:rsidRPr="00863E69" w:rsidRDefault="00180131">
      <w:pPr>
        <w:pStyle w:val="TOC3"/>
        <w:rPr>
          <w:rFonts w:ascii="Calibri" w:hAnsi="Calibri"/>
          <w:sz w:val="22"/>
          <w:szCs w:val="22"/>
          <w:lang w:eastAsia="en-GB"/>
        </w:rPr>
      </w:pPr>
      <w:r>
        <w:t>C.2.2</w:t>
      </w:r>
      <w:r w:rsidRPr="00863E69">
        <w:rPr>
          <w:rFonts w:ascii="Calibri" w:hAnsi="Calibri"/>
          <w:sz w:val="22"/>
          <w:szCs w:val="22"/>
          <w:lang w:eastAsia="en-GB"/>
        </w:rPr>
        <w:tab/>
      </w:r>
      <w:r>
        <w:t>When https URI scheme is used</w:t>
      </w:r>
      <w:r>
        <w:tab/>
      </w:r>
      <w:r>
        <w:fldChar w:fldCharType="begin" w:fldLock="1"/>
      </w:r>
      <w:r>
        <w:instrText xml:space="preserve"> PAGEREF _Toc90667260 \h </w:instrText>
      </w:r>
      <w:r>
        <w:fldChar w:fldCharType="separate"/>
      </w:r>
      <w:r>
        <w:t>77</w:t>
      </w:r>
      <w:r>
        <w:fldChar w:fldCharType="end"/>
      </w:r>
    </w:p>
    <w:p w14:paraId="056C428B" w14:textId="2FF5B273" w:rsidR="00180131" w:rsidRPr="00863E69" w:rsidRDefault="00180131">
      <w:pPr>
        <w:pStyle w:val="TOC4"/>
        <w:rPr>
          <w:rFonts w:ascii="Calibri" w:hAnsi="Calibri"/>
          <w:sz w:val="22"/>
          <w:szCs w:val="22"/>
          <w:lang w:eastAsia="en-GB"/>
        </w:rPr>
      </w:pPr>
      <w:r>
        <w:t>C.2.2.1</w:t>
      </w:r>
      <w:r w:rsidRPr="00863E69">
        <w:rPr>
          <w:rFonts w:ascii="Calibri" w:hAnsi="Calibri"/>
          <w:sz w:val="22"/>
          <w:szCs w:val="22"/>
          <w:lang w:eastAsia="en-GB"/>
        </w:rPr>
        <w:tab/>
      </w:r>
      <w:r>
        <w:t>General</w:t>
      </w:r>
      <w:r>
        <w:tab/>
      </w:r>
      <w:r>
        <w:fldChar w:fldCharType="begin" w:fldLock="1"/>
      </w:r>
      <w:r>
        <w:instrText xml:space="preserve"> PAGEREF _Toc90667261 \h </w:instrText>
      </w:r>
      <w:r>
        <w:fldChar w:fldCharType="separate"/>
      </w:r>
      <w:r>
        <w:t>77</w:t>
      </w:r>
      <w:r>
        <w:fldChar w:fldCharType="end"/>
      </w:r>
    </w:p>
    <w:p w14:paraId="254193A8" w14:textId="65726E42" w:rsidR="00180131" w:rsidRPr="00863E69" w:rsidRDefault="00180131">
      <w:pPr>
        <w:pStyle w:val="TOC4"/>
        <w:rPr>
          <w:rFonts w:ascii="Calibri" w:hAnsi="Calibri"/>
          <w:sz w:val="22"/>
          <w:szCs w:val="22"/>
          <w:lang w:eastAsia="en-GB"/>
        </w:rPr>
      </w:pPr>
      <w:r>
        <w:t>C.2.2.2</w:t>
      </w:r>
      <w:r w:rsidRPr="00863E69">
        <w:rPr>
          <w:rFonts w:ascii="Calibri" w:hAnsi="Calibri"/>
          <w:sz w:val="22"/>
          <w:szCs w:val="22"/>
          <w:lang w:eastAsia="en-GB"/>
        </w:rPr>
        <w:tab/>
      </w:r>
      <w:r>
        <w:t xml:space="preserve">With TLS protection between NF and SEPP relying on telescopic FQDN, and TLS security without the </w:t>
      </w:r>
      <w:r>
        <w:rPr>
          <w:lang w:eastAsia="zh-CN"/>
        </w:rPr>
        <w:t>3gpp-Sbi-Target-apiRoot header used over N32f</w:t>
      </w:r>
      <w:r>
        <w:tab/>
      </w:r>
      <w:r>
        <w:fldChar w:fldCharType="begin" w:fldLock="1"/>
      </w:r>
      <w:r>
        <w:instrText xml:space="preserve"> PAGEREF _Toc90667262 \h </w:instrText>
      </w:r>
      <w:r>
        <w:fldChar w:fldCharType="separate"/>
      </w:r>
      <w:r>
        <w:t>77</w:t>
      </w:r>
      <w:r>
        <w:fldChar w:fldCharType="end"/>
      </w:r>
    </w:p>
    <w:p w14:paraId="5FCA609B" w14:textId="5492549B" w:rsidR="00180131" w:rsidRPr="00863E69" w:rsidRDefault="00180131">
      <w:pPr>
        <w:pStyle w:val="TOC4"/>
        <w:rPr>
          <w:rFonts w:ascii="Calibri" w:hAnsi="Calibri"/>
          <w:sz w:val="22"/>
          <w:szCs w:val="22"/>
          <w:lang w:eastAsia="en-GB"/>
        </w:rPr>
      </w:pPr>
      <w:r>
        <w:t>C.2.2.3</w:t>
      </w:r>
      <w:r w:rsidRPr="00863E69">
        <w:rPr>
          <w:rFonts w:ascii="Calibri" w:hAnsi="Calibri"/>
          <w:sz w:val="22"/>
          <w:szCs w:val="22"/>
          <w:lang w:eastAsia="en-GB"/>
        </w:rPr>
        <w:tab/>
      </w:r>
      <w:r>
        <w:t xml:space="preserve">With TLS protection between NF and SEPP relying on 3gpp-Sbi-Target-apiRoot header, and TLS security without the </w:t>
      </w:r>
      <w:r>
        <w:rPr>
          <w:lang w:eastAsia="zh-CN"/>
        </w:rPr>
        <w:t>3gpp-Sbi-Target-apiRoot header used over N32f</w:t>
      </w:r>
      <w:r>
        <w:tab/>
      </w:r>
      <w:r>
        <w:fldChar w:fldCharType="begin" w:fldLock="1"/>
      </w:r>
      <w:r>
        <w:instrText xml:space="preserve"> PAGEREF _Toc90667263 \h </w:instrText>
      </w:r>
      <w:r>
        <w:fldChar w:fldCharType="separate"/>
      </w:r>
      <w:r>
        <w:t>81</w:t>
      </w:r>
      <w:r>
        <w:fldChar w:fldCharType="end"/>
      </w:r>
    </w:p>
    <w:p w14:paraId="71E90C92" w14:textId="5A8A8D39" w:rsidR="00180131" w:rsidRPr="00863E69" w:rsidRDefault="00180131">
      <w:pPr>
        <w:pStyle w:val="TOC4"/>
        <w:rPr>
          <w:rFonts w:ascii="Calibri" w:hAnsi="Calibri"/>
          <w:sz w:val="22"/>
          <w:szCs w:val="22"/>
          <w:lang w:eastAsia="en-GB"/>
        </w:rPr>
      </w:pPr>
      <w:r>
        <w:t>C.2.2.4</w:t>
      </w:r>
      <w:r w:rsidRPr="00863E69">
        <w:rPr>
          <w:rFonts w:ascii="Calibri" w:hAnsi="Calibri"/>
          <w:sz w:val="22"/>
          <w:szCs w:val="22"/>
          <w:lang w:eastAsia="en-GB"/>
        </w:rPr>
        <w:tab/>
      </w:r>
      <w:r>
        <w:t>With TLS protection between NF and SEPP relying on telescopic FQDN, and TLS security with the 3gpp-Sbi-Target-apiRoot header used over N32f</w:t>
      </w:r>
      <w:r>
        <w:tab/>
      </w:r>
      <w:r>
        <w:fldChar w:fldCharType="begin" w:fldLock="1"/>
      </w:r>
      <w:r>
        <w:instrText xml:space="preserve"> PAGEREF _Toc90667264 \h </w:instrText>
      </w:r>
      <w:r>
        <w:fldChar w:fldCharType="separate"/>
      </w:r>
      <w:r>
        <w:t>84</w:t>
      </w:r>
      <w:r>
        <w:fldChar w:fldCharType="end"/>
      </w:r>
    </w:p>
    <w:p w14:paraId="14943D52" w14:textId="7A49891D" w:rsidR="00180131" w:rsidRPr="00863E69" w:rsidRDefault="00180131">
      <w:pPr>
        <w:pStyle w:val="TOC4"/>
        <w:rPr>
          <w:rFonts w:ascii="Calibri" w:hAnsi="Calibri"/>
          <w:sz w:val="22"/>
          <w:szCs w:val="22"/>
          <w:lang w:eastAsia="en-GB"/>
        </w:rPr>
      </w:pPr>
      <w:r>
        <w:t>C.2.2.5</w:t>
      </w:r>
      <w:r w:rsidRPr="00863E69">
        <w:rPr>
          <w:rFonts w:ascii="Calibri" w:hAnsi="Calibri"/>
          <w:sz w:val="22"/>
          <w:szCs w:val="22"/>
          <w:lang w:eastAsia="en-GB"/>
        </w:rPr>
        <w:tab/>
      </w:r>
      <w:r>
        <w:t xml:space="preserve">With TLS protection between NF and SEPP relying on 3gpp-Sbi-Target-apiRoot header, and TLS security with the </w:t>
      </w:r>
      <w:r>
        <w:rPr>
          <w:lang w:eastAsia="zh-CN"/>
        </w:rPr>
        <w:t>3gpp-Sbi-Target-apiRoot header used over N32f</w:t>
      </w:r>
      <w:r>
        <w:tab/>
      </w:r>
      <w:r>
        <w:fldChar w:fldCharType="begin" w:fldLock="1"/>
      </w:r>
      <w:r>
        <w:instrText xml:space="preserve"> PAGEREF _Toc90667265 \h </w:instrText>
      </w:r>
      <w:r>
        <w:fldChar w:fldCharType="separate"/>
      </w:r>
      <w:r>
        <w:t>87</w:t>
      </w:r>
      <w:r>
        <w:fldChar w:fldCharType="end"/>
      </w:r>
    </w:p>
    <w:p w14:paraId="16012512" w14:textId="35B864DD" w:rsidR="00180131" w:rsidRPr="00863E69" w:rsidRDefault="00180131">
      <w:pPr>
        <w:pStyle w:val="TOC2"/>
        <w:rPr>
          <w:rFonts w:ascii="Calibri" w:hAnsi="Calibri"/>
          <w:sz w:val="22"/>
          <w:szCs w:val="22"/>
          <w:lang w:eastAsia="en-GB"/>
        </w:rPr>
      </w:pPr>
      <w:r>
        <w:t>C.3</w:t>
      </w:r>
      <w:r w:rsidRPr="00863E69">
        <w:rPr>
          <w:rFonts w:ascii="Calibri" w:hAnsi="Calibri"/>
          <w:sz w:val="22"/>
          <w:szCs w:val="22"/>
          <w:lang w:eastAsia="en-GB"/>
        </w:rPr>
        <w:tab/>
      </w:r>
      <w:r>
        <w:t>Application Layer Security between SEPPs</w:t>
      </w:r>
      <w:r>
        <w:tab/>
      </w:r>
      <w:r>
        <w:fldChar w:fldCharType="begin" w:fldLock="1"/>
      </w:r>
      <w:r>
        <w:instrText xml:space="preserve"> PAGEREF _Toc90667266 \h </w:instrText>
      </w:r>
      <w:r>
        <w:fldChar w:fldCharType="separate"/>
      </w:r>
      <w:r>
        <w:t>89</w:t>
      </w:r>
      <w:r>
        <w:fldChar w:fldCharType="end"/>
      </w:r>
    </w:p>
    <w:p w14:paraId="44F7D272" w14:textId="7037506B" w:rsidR="00180131" w:rsidRPr="00863E69" w:rsidRDefault="00180131">
      <w:pPr>
        <w:pStyle w:val="TOC3"/>
        <w:rPr>
          <w:rFonts w:ascii="Calibri" w:hAnsi="Calibri"/>
          <w:sz w:val="22"/>
          <w:szCs w:val="22"/>
          <w:lang w:eastAsia="en-GB"/>
        </w:rPr>
      </w:pPr>
      <w:r>
        <w:t>C.3.1</w:t>
      </w:r>
      <w:r w:rsidRPr="00863E69">
        <w:rPr>
          <w:rFonts w:ascii="Calibri" w:hAnsi="Calibri"/>
          <w:sz w:val="22"/>
          <w:szCs w:val="22"/>
          <w:lang w:eastAsia="en-GB"/>
        </w:rPr>
        <w:tab/>
      </w:r>
      <w:r>
        <w:t>When http URI scheme is used</w:t>
      </w:r>
      <w:r>
        <w:tab/>
      </w:r>
      <w:r>
        <w:fldChar w:fldCharType="begin" w:fldLock="1"/>
      </w:r>
      <w:r>
        <w:instrText xml:space="preserve"> PAGEREF _Toc90667267 \h </w:instrText>
      </w:r>
      <w:r>
        <w:fldChar w:fldCharType="separate"/>
      </w:r>
      <w:r>
        <w:t>89</w:t>
      </w:r>
      <w:r>
        <w:fldChar w:fldCharType="end"/>
      </w:r>
    </w:p>
    <w:p w14:paraId="72512E03" w14:textId="3B09CE5B" w:rsidR="00180131" w:rsidRPr="00863E69" w:rsidRDefault="00180131">
      <w:pPr>
        <w:pStyle w:val="TOC3"/>
        <w:rPr>
          <w:rFonts w:ascii="Calibri" w:hAnsi="Calibri"/>
          <w:sz w:val="22"/>
          <w:szCs w:val="22"/>
          <w:lang w:eastAsia="en-GB"/>
        </w:rPr>
      </w:pPr>
      <w:r>
        <w:t>C.3.2</w:t>
      </w:r>
      <w:r w:rsidRPr="00863E69">
        <w:rPr>
          <w:rFonts w:ascii="Calibri" w:hAnsi="Calibri"/>
          <w:sz w:val="22"/>
          <w:szCs w:val="22"/>
          <w:lang w:eastAsia="en-GB"/>
        </w:rPr>
        <w:tab/>
      </w:r>
      <w:r>
        <w:t>When https URI scheme is used</w:t>
      </w:r>
      <w:r>
        <w:tab/>
      </w:r>
      <w:r>
        <w:fldChar w:fldCharType="begin" w:fldLock="1"/>
      </w:r>
      <w:r>
        <w:instrText xml:space="preserve"> PAGEREF _Toc90667268 \h </w:instrText>
      </w:r>
      <w:r>
        <w:fldChar w:fldCharType="separate"/>
      </w:r>
      <w:r>
        <w:t>91</w:t>
      </w:r>
      <w:r>
        <w:fldChar w:fldCharType="end"/>
      </w:r>
    </w:p>
    <w:p w14:paraId="2F5F17AF" w14:textId="5205294E" w:rsidR="00180131" w:rsidRPr="00863E69" w:rsidRDefault="00180131">
      <w:pPr>
        <w:pStyle w:val="TOC4"/>
        <w:rPr>
          <w:rFonts w:ascii="Calibri" w:hAnsi="Calibri"/>
          <w:sz w:val="22"/>
          <w:szCs w:val="22"/>
          <w:lang w:eastAsia="en-GB"/>
        </w:rPr>
      </w:pPr>
      <w:r>
        <w:t>C.3.2.1</w:t>
      </w:r>
      <w:r w:rsidRPr="00863E69">
        <w:rPr>
          <w:rFonts w:ascii="Calibri" w:hAnsi="Calibri"/>
          <w:sz w:val="22"/>
          <w:szCs w:val="22"/>
          <w:lang w:eastAsia="en-GB"/>
        </w:rPr>
        <w:tab/>
      </w:r>
      <w:r>
        <w:t>General</w:t>
      </w:r>
      <w:r>
        <w:tab/>
      </w:r>
      <w:r>
        <w:fldChar w:fldCharType="begin" w:fldLock="1"/>
      </w:r>
      <w:r>
        <w:instrText xml:space="preserve"> PAGEREF _Toc90667269 \h </w:instrText>
      </w:r>
      <w:r>
        <w:fldChar w:fldCharType="separate"/>
      </w:r>
      <w:r>
        <w:t>91</w:t>
      </w:r>
      <w:r>
        <w:fldChar w:fldCharType="end"/>
      </w:r>
    </w:p>
    <w:p w14:paraId="6E1C724F" w14:textId="71E286CF" w:rsidR="00180131" w:rsidRPr="00863E69" w:rsidRDefault="00180131">
      <w:pPr>
        <w:pStyle w:val="TOC4"/>
        <w:rPr>
          <w:rFonts w:ascii="Calibri" w:hAnsi="Calibri"/>
          <w:sz w:val="22"/>
          <w:szCs w:val="22"/>
          <w:lang w:eastAsia="en-GB"/>
        </w:rPr>
      </w:pPr>
      <w:r>
        <w:t>C.3.2.2</w:t>
      </w:r>
      <w:r w:rsidRPr="00863E69">
        <w:rPr>
          <w:rFonts w:ascii="Calibri" w:hAnsi="Calibri"/>
          <w:sz w:val="22"/>
          <w:szCs w:val="22"/>
          <w:lang w:eastAsia="en-GB"/>
        </w:rPr>
        <w:tab/>
      </w:r>
      <w:r>
        <w:t>With TLS protection between NF and SEPP relying on telescopic FQDN</w:t>
      </w:r>
      <w:r>
        <w:tab/>
      </w:r>
      <w:r>
        <w:fldChar w:fldCharType="begin" w:fldLock="1"/>
      </w:r>
      <w:r>
        <w:instrText xml:space="preserve"> PAGEREF _Toc90667270 \h </w:instrText>
      </w:r>
      <w:r>
        <w:fldChar w:fldCharType="separate"/>
      </w:r>
      <w:r>
        <w:t>92</w:t>
      </w:r>
      <w:r>
        <w:fldChar w:fldCharType="end"/>
      </w:r>
    </w:p>
    <w:p w14:paraId="545A2374" w14:textId="09970F6A" w:rsidR="00180131" w:rsidRPr="00863E69" w:rsidRDefault="00180131">
      <w:pPr>
        <w:pStyle w:val="TOC4"/>
        <w:rPr>
          <w:rFonts w:ascii="Calibri" w:hAnsi="Calibri"/>
          <w:sz w:val="22"/>
          <w:szCs w:val="22"/>
          <w:lang w:eastAsia="en-GB"/>
        </w:rPr>
      </w:pPr>
      <w:r>
        <w:t>C.3.2.3</w:t>
      </w:r>
      <w:r w:rsidRPr="00863E69">
        <w:rPr>
          <w:rFonts w:ascii="Calibri" w:hAnsi="Calibri"/>
          <w:sz w:val="22"/>
          <w:szCs w:val="22"/>
          <w:lang w:eastAsia="en-GB"/>
        </w:rPr>
        <w:tab/>
      </w:r>
      <w:r>
        <w:t>With TLS protection between NF and SEPP relying on 3gpp-Sbi-Target-apiRoot header</w:t>
      </w:r>
      <w:r>
        <w:tab/>
      </w:r>
      <w:r>
        <w:fldChar w:fldCharType="begin" w:fldLock="1"/>
      </w:r>
      <w:r>
        <w:instrText xml:space="preserve"> PAGEREF _Toc90667271 \h </w:instrText>
      </w:r>
      <w:r>
        <w:fldChar w:fldCharType="separate"/>
      </w:r>
      <w:r>
        <w:t>95</w:t>
      </w:r>
      <w:r>
        <w:fldChar w:fldCharType="end"/>
      </w:r>
    </w:p>
    <w:p w14:paraId="210F0291" w14:textId="62EE5552" w:rsidR="00180131" w:rsidRPr="00863E69" w:rsidRDefault="00180131">
      <w:pPr>
        <w:pStyle w:val="TOC8"/>
        <w:rPr>
          <w:rFonts w:ascii="Calibri" w:hAnsi="Calibri"/>
          <w:b w:val="0"/>
          <w:szCs w:val="22"/>
          <w:lang w:eastAsia="en-GB"/>
        </w:rPr>
      </w:pPr>
      <w:r>
        <w:t>Annex D (informative): Withdrawn API versions</w:t>
      </w:r>
      <w:r>
        <w:tab/>
      </w:r>
      <w:r>
        <w:fldChar w:fldCharType="begin" w:fldLock="1"/>
      </w:r>
      <w:r>
        <w:instrText xml:space="preserve"> PAGEREF _Toc90667272 \h </w:instrText>
      </w:r>
      <w:r>
        <w:fldChar w:fldCharType="separate"/>
      </w:r>
      <w:r>
        <w:t>99</w:t>
      </w:r>
      <w:r>
        <w:fldChar w:fldCharType="end"/>
      </w:r>
    </w:p>
    <w:p w14:paraId="57E23DF4" w14:textId="03B8E4A5" w:rsidR="00180131" w:rsidRPr="00863E69" w:rsidRDefault="00180131">
      <w:pPr>
        <w:pStyle w:val="TOC2"/>
        <w:rPr>
          <w:rFonts w:ascii="Calibri" w:hAnsi="Calibri"/>
          <w:sz w:val="22"/>
          <w:szCs w:val="22"/>
          <w:lang w:eastAsia="en-GB"/>
        </w:rPr>
      </w:pPr>
      <w:r>
        <w:t>D.1</w:t>
      </w:r>
      <w:r w:rsidRPr="00863E69">
        <w:rPr>
          <w:rFonts w:ascii="Calibri" w:hAnsi="Calibri"/>
          <w:sz w:val="22"/>
          <w:szCs w:val="22"/>
          <w:lang w:eastAsia="en-GB"/>
        </w:rPr>
        <w:tab/>
      </w:r>
      <w:r>
        <w:t>General</w:t>
      </w:r>
      <w:r>
        <w:tab/>
      </w:r>
      <w:r>
        <w:fldChar w:fldCharType="begin" w:fldLock="1"/>
      </w:r>
      <w:r>
        <w:instrText xml:space="preserve"> PAGEREF _Toc90667273 \h </w:instrText>
      </w:r>
      <w:r>
        <w:fldChar w:fldCharType="separate"/>
      </w:r>
      <w:r>
        <w:t>99</w:t>
      </w:r>
      <w:r>
        <w:fldChar w:fldCharType="end"/>
      </w:r>
    </w:p>
    <w:p w14:paraId="1D6FAC35" w14:textId="2BC9AD8F" w:rsidR="00180131" w:rsidRPr="00863E69" w:rsidRDefault="00180131">
      <w:pPr>
        <w:pStyle w:val="TOC2"/>
        <w:rPr>
          <w:rFonts w:ascii="Calibri" w:hAnsi="Calibri"/>
          <w:sz w:val="22"/>
          <w:szCs w:val="22"/>
          <w:lang w:eastAsia="en-GB"/>
        </w:rPr>
      </w:pPr>
      <w:r>
        <w:t>D.2</w:t>
      </w:r>
      <w:r w:rsidRPr="00863E69">
        <w:rPr>
          <w:rFonts w:ascii="Calibri" w:hAnsi="Calibri"/>
          <w:sz w:val="22"/>
          <w:szCs w:val="22"/>
          <w:lang w:eastAsia="en-GB"/>
        </w:rPr>
        <w:tab/>
      </w:r>
      <w:r>
        <w:t>N32 Handshake API</w:t>
      </w:r>
      <w:r>
        <w:tab/>
      </w:r>
      <w:r>
        <w:fldChar w:fldCharType="begin" w:fldLock="1"/>
      </w:r>
      <w:r>
        <w:instrText xml:space="preserve"> PAGEREF _Toc90667274 \h </w:instrText>
      </w:r>
      <w:r>
        <w:fldChar w:fldCharType="separate"/>
      </w:r>
      <w:r>
        <w:t>99</w:t>
      </w:r>
      <w:r>
        <w:fldChar w:fldCharType="end"/>
      </w:r>
    </w:p>
    <w:p w14:paraId="602E3CAD" w14:textId="4F0727EB" w:rsidR="00180131" w:rsidRPr="00863E69" w:rsidRDefault="00180131">
      <w:pPr>
        <w:pStyle w:val="TOC8"/>
        <w:rPr>
          <w:rFonts w:ascii="Calibri" w:hAnsi="Calibri"/>
          <w:b w:val="0"/>
          <w:szCs w:val="22"/>
          <w:lang w:eastAsia="en-GB"/>
        </w:rPr>
      </w:pPr>
      <w:r>
        <w:t>Annex E (informative): Change history</w:t>
      </w:r>
      <w:r>
        <w:tab/>
      </w:r>
      <w:r>
        <w:fldChar w:fldCharType="begin" w:fldLock="1"/>
      </w:r>
      <w:r>
        <w:instrText xml:space="preserve"> PAGEREF _Toc90667275 \h </w:instrText>
      </w:r>
      <w:r>
        <w:fldChar w:fldCharType="separate"/>
      </w:r>
      <w:r>
        <w:t>101</w:t>
      </w:r>
      <w:r>
        <w:fldChar w:fldCharType="end"/>
      </w:r>
    </w:p>
    <w:p w14:paraId="19B18400" w14:textId="68DAA75D" w:rsidR="00163767" w:rsidRPr="004D3578" w:rsidRDefault="003457AF" w:rsidP="00163767">
      <w:r>
        <w:rPr>
          <w:noProof/>
          <w:sz w:val="22"/>
        </w:rPr>
        <w:fldChar w:fldCharType="end"/>
      </w:r>
    </w:p>
    <w:p w14:paraId="4A21B7A9" w14:textId="77777777" w:rsidR="00080512" w:rsidRDefault="00080512" w:rsidP="00180131">
      <w:pPr>
        <w:pStyle w:val="Heading1"/>
      </w:pPr>
      <w:r w:rsidRPr="004D3578">
        <w:br w:type="page"/>
      </w:r>
      <w:bookmarkStart w:id="9" w:name="foreword"/>
      <w:bookmarkStart w:id="10" w:name="_Toc2086433"/>
      <w:bookmarkStart w:id="11" w:name="_Toc39061893"/>
      <w:bookmarkStart w:id="12" w:name="_Toc43277135"/>
      <w:bookmarkStart w:id="13" w:name="_Toc49847465"/>
      <w:bookmarkStart w:id="14" w:name="_Toc56419440"/>
      <w:bookmarkStart w:id="15" w:name="_Toc90667062"/>
      <w:bookmarkEnd w:id="9"/>
      <w:r w:rsidRPr="004D3578">
        <w:lastRenderedPageBreak/>
        <w:t>Foreword</w:t>
      </w:r>
      <w:bookmarkEnd w:id="10"/>
      <w:bookmarkEnd w:id="11"/>
      <w:bookmarkEnd w:id="12"/>
      <w:bookmarkEnd w:id="13"/>
      <w:bookmarkEnd w:id="14"/>
      <w:bookmarkEnd w:id="15"/>
    </w:p>
    <w:p w14:paraId="0A8FA910" w14:textId="77777777" w:rsidR="00080512" w:rsidRPr="004D3578" w:rsidRDefault="00080512">
      <w:r w:rsidRPr="004D3578">
        <w:t xml:space="preserve">This Technical </w:t>
      </w:r>
      <w:bookmarkStart w:id="16" w:name="spectype3"/>
      <w:r w:rsidRPr="000D5C20">
        <w:t>Specification</w:t>
      </w:r>
      <w:bookmarkEnd w:id="16"/>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Heading1"/>
      </w:pPr>
      <w:bookmarkStart w:id="17" w:name="introduction"/>
      <w:bookmarkStart w:id="18" w:name="_Toc24986282"/>
      <w:bookmarkStart w:id="19" w:name="_Toc34205710"/>
      <w:bookmarkStart w:id="20" w:name="_Toc39061894"/>
      <w:bookmarkStart w:id="21" w:name="_Toc43277136"/>
      <w:bookmarkStart w:id="22" w:name="_Toc49847466"/>
      <w:bookmarkStart w:id="23" w:name="_Toc56419441"/>
      <w:bookmarkStart w:id="24" w:name="_Toc90667063"/>
      <w:bookmarkEnd w:id="17"/>
      <w:r w:rsidRPr="004D3578">
        <w:t>1</w:t>
      </w:r>
      <w:r w:rsidRPr="004D3578">
        <w:tab/>
        <w:t>Scope</w:t>
      </w:r>
      <w:bookmarkEnd w:id="18"/>
      <w:bookmarkEnd w:id="19"/>
      <w:bookmarkEnd w:id="20"/>
      <w:bookmarkEnd w:id="21"/>
      <w:bookmarkEnd w:id="22"/>
      <w:bookmarkEnd w:id="23"/>
      <w:bookmarkEnd w:id="24"/>
    </w:p>
    <w:p w14:paraId="4A6299C2" w14:textId="77777777" w:rsidR="000D5C20" w:rsidRDefault="000D5C20" w:rsidP="000D5C20">
      <w:r w:rsidRPr="004D3578">
        <w:t xml:space="preserve">The present document </w:t>
      </w:r>
      <w:r>
        <w:t>specifies the stage 3 protocol and data model for the PLMN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Heading1"/>
      </w:pPr>
      <w:bookmarkStart w:id="25" w:name="_Toc24986283"/>
      <w:bookmarkStart w:id="26" w:name="_Toc34205711"/>
      <w:bookmarkStart w:id="27" w:name="_Toc39061895"/>
      <w:bookmarkStart w:id="28" w:name="_Toc43277137"/>
      <w:bookmarkStart w:id="29" w:name="_Toc49847467"/>
      <w:bookmarkStart w:id="30" w:name="_Toc56419442"/>
      <w:bookmarkStart w:id="31" w:name="_Toc90667064"/>
      <w:r w:rsidRPr="004D3578">
        <w:t>2</w:t>
      </w:r>
      <w:r w:rsidRPr="004D3578">
        <w:tab/>
        <w:t>References</w:t>
      </w:r>
      <w:bookmarkEnd w:id="25"/>
      <w:bookmarkEnd w:id="26"/>
      <w:bookmarkEnd w:id="27"/>
      <w:bookmarkEnd w:id="28"/>
      <w:bookmarkEnd w:id="29"/>
      <w:bookmarkEnd w:id="30"/>
      <w:bookmarkEnd w:id="31"/>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7777777" w:rsidR="000D5C20" w:rsidRDefault="000D5C20" w:rsidP="000D5C20">
      <w:pPr>
        <w:pStyle w:val="EX"/>
        <w:rPr>
          <w:lang w:val="de-DE"/>
        </w:rPr>
      </w:pPr>
      <w:r>
        <w:rPr>
          <w:lang w:eastAsia="zh-CN"/>
        </w:rPr>
        <w:t>[7]</w:t>
      </w:r>
      <w:r>
        <w:rPr>
          <w:lang w:eastAsia="zh-CN"/>
        </w:rPr>
        <w:tab/>
      </w:r>
      <w:r w:rsidRPr="00290CC7">
        <w:rPr>
          <w:lang w:val="de-DE"/>
        </w:rPr>
        <w:t>IETF RFC 7540:</w:t>
      </w:r>
      <w:r>
        <w:rPr>
          <w:lang w:val="de-DE"/>
        </w:rPr>
        <w:t xml:space="preserve"> </w:t>
      </w:r>
      <w:r w:rsidRPr="00290CC7">
        <w:rPr>
          <w:lang w:val="de-DE"/>
        </w:rPr>
        <w:t>"Hypertext Transfer Protocol Version 2 (HTTP/2)".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7777777" w:rsidR="000D5C20" w:rsidRDefault="000D5C20" w:rsidP="000D5C20">
      <w:pPr>
        <w:pStyle w:val="EX"/>
        <w:rPr>
          <w:lang w:val="de-DE" w:eastAsia="zh-CN"/>
        </w:rPr>
      </w:pPr>
      <w:r>
        <w:rPr>
          <w:lang w:eastAsia="zh-CN"/>
        </w:rPr>
        <w:t>[9]</w:t>
      </w:r>
      <w:r>
        <w:rPr>
          <w:lang w:eastAsia="zh-CN"/>
        </w:rPr>
        <w:tab/>
      </w:r>
      <w:r w:rsidRPr="00290CC7">
        <w:rPr>
          <w:lang w:val="de-DE"/>
        </w:rPr>
        <w:t>IETF RFC 7</w:t>
      </w:r>
      <w:r>
        <w:rPr>
          <w:rFonts w:hint="eastAsia"/>
          <w:lang w:val="de-DE" w:eastAsia="zh-CN"/>
        </w:rPr>
        <w:t>231</w:t>
      </w:r>
      <w:r w:rsidRPr="00290CC7">
        <w:rPr>
          <w:lang w:val="de-DE"/>
        </w:rPr>
        <w:t>:</w:t>
      </w:r>
      <w:r>
        <w:rPr>
          <w:lang w:val="de-DE"/>
        </w:rPr>
        <w:t xml:space="preserve"> </w:t>
      </w:r>
      <w:r w:rsidRPr="00290CC7">
        <w:rPr>
          <w:lang w:val="de-DE"/>
        </w:rPr>
        <w:t>"</w:t>
      </w:r>
      <w:r w:rsidRPr="0074202C">
        <w:t>Hypertext Transfer Protocol (HTTP/1.1): Semantics and Content</w:t>
      </w:r>
      <w:r w:rsidRPr="00290CC7">
        <w:rPr>
          <w:lang w:val="de-DE"/>
        </w:rPr>
        <w:t>".</w:t>
      </w:r>
    </w:p>
    <w:p w14:paraId="1858AE61" w14:textId="77777777"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t>IETF</w:t>
      </w:r>
      <w:r w:rsidRPr="00290CC7">
        <w:rPr>
          <w:lang w:val="de-DE"/>
        </w:rPr>
        <w:t> RFC 7</w:t>
      </w:r>
      <w:r>
        <w:rPr>
          <w:rFonts w:hint="eastAsia"/>
          <w:lang w:val="de-DE" w:eastAsia="zh-CN"/>
        </w:rPr>
        <w:t>230</w:t>
      </w:r>
      <w:r w:rsidRPr="00290CC7">
        <w:rPr>
          <w:lang w:val="de-DE"/>
        </w:rPr>
        <w:t>:</w:t>
      </w:r>
      <w:r w:rsidRPr="00727C27">
        <w:rPr>
          <w:lang w:eastAsia="zh-CN"/>
        </w:rPr>
        <w:t xml:space="preserve"> </w:t>
      </w:r>
      <w:r w:rsidRPr="00290CC7">
        <w:rPr>
          <w:lang w:val="de-DE"/>
        </w:rPr>
        <w:t>"</w:t>
      </w:r>
      <w:r w:rsidRPr="00727C27">
        <w:rPr>
          <w:lang w:eastAsia="zh-CN"/>
        </w:rPr>
        <w:t>Hypertext Transfer Protocol (HTTP/1.1): Message Syntax and Routing</w:t>
      </w:r>
      <w:r w:rsidRPr="00290CC7">
        <w:rPr>
          <w:lang w:val="de-DE"/>
        </w:rPr>
        <w:t>"</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77777777" w:rsidR="000D5C20" w:rsidRDefault="000D5C20" w:rsidP="000D5C20">
      <w:pPr>
        <w:pStyle w:val="EX"/>
      </w:pPr>
      <w:r>
        <w:t>[22]</w:t>
      </w:r>
      <w:r>
        <w:tab/>
        <w:t>IETF RFC 7807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77777777" w:rsidR="001779B0" w:rsidRDefault="001779B0" w:rsidP="001779B0">
      <w:pPr>
        <w:pStyle w:val="EX"/>
      </w:pPr>
      <w:r>
        <w:t>[24]</w:t>
      </w:r>
      <w:r>
        <w:tab/>
        <w:t>IETF RFC</w:t>
      </w:r>
      <w:r w:rsidR="003E6A41">
        <w:t> </w:t>
      </w:r>
      <w:r>
        <w:t>7694: "Hypertext Transfer Protocol (HTTP) Client-Initiated Content-Encoding".</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7777777" w:rsidR="0093092A" w:rsidRPr="002D2058" w:rsidRDefault="0093092A" w:rsidP="00170705">
      <w:pPr>
        <w:pStyle w:val="EX"/>
        <w:rPr>
          <w:lang w:eastAsia="zh-CN"/>
        </w:rPr>
      </w:pPr>
      <w:bookmarkStart w:id="32"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1" w:history="1">
        <w:r>
          <w:rPr>
            <w:rStyle w:val="Hyperlink"/>
            <w:lang w:val="en-US"/>
          </w:rPr>
          <w:t>https://spec.openapis.org/oas/v3.0.0</w:t>
        </w:r>
      </w:hyperlink>
      <w:r>
        <w:rPr>
          <w:lang w:val="en-US"/>
        </w:rPr>
        <w:t>.</w:t>
      </w:r>
    </w:p>
    <w:p w14:paraId="364E9B1F" w14:textId="77777777" w:rsidR="000D5C20" w:rsidRPr="004D3578" w:rsidRDefault="000D5C20" w:rsidP="00180131">
      <w:pPr>
        <w:pStyle w:val="Heading1"/>
      </w:pPr>
      <w:bookmarkStart w:id="33" w:name="_Toc24986284"/>
      <w:bookmarkStart w:id="34" w:name="_Toc34205712"/>
      <w:bookmarkStart w:id="35" w:name="_Toc39061896"/>
      <w:bookmarkStart w:id="36" w:name="_Toc43277138"/>
      <w:bookmarkStart w:id="37" w:name="_Toc49847468"/>
      <w:bookmarkStart w:id="38" w:name="_Toc56419443"/>
      <w:bookmarkStart w:id="39" w:name="_Toc90667065"/>
      <w:bookmarkEnd w:id="32"/>
      <w:r>
        <w:t>3</w:t>
      </w:r>
      <w:r>
        <w:tab/>
        <w:t xml:space="preserve">Definitions </w:t>
      </w:r>
      <w:r w:rsidRPr="004D3578">
        <w:t>and abbreviations</w:t>
      </w:r>
      <w:bookmarkEnd w:id="33"/>
      <w:bookmarkEnd w:id="34"/>
      <w:bookmarkEnd w:id="35"/>
      <w:bookmarkEnd w:id="36"/>
      <w:bookmarkEnd w:id="37"/>
      <w:bookmarkEnd w:id="38"/>
      <w:bookmarkEnd w:id="39"/>
    </w:p>
    <w:p w14:paraId="00A1C424" w14:textId="77777777" w:rsidR="000D5C20" w:rsidRPr="004D3578" w:rsidRDefault="000D5C20" w:rsidP="00180131">
      <w:pPr>
        <w:pStyle w:val="Heading2"/>
      </w:pPr>
      <w:bookmarkStart w:id="40" w:name="_Toc24986285"/>
      <w:bookmarkStart w:id="41" w:name="_Toc34205713"/>
      <w:bookmarkStart w:id="42" w:name="_Toc39061897"/>
      <w:bookmarkStart w:id="43" w:name="_Toc43277139"/>
      <w:bookmarkStart w:id="44" w:name="_Toc49847469"/>
      <w:bookmarkStart w:id="45" w:name="_Toc56419444"/>
      <w:bookmarkStart w:id="46" w:name="_Toc90667066"/>
      <w:r w:rsidRPr="004D3578">
        <w:t>3.1</w:t>
      </w:r>
      <w:r w:rsidRPr="004D3578">
        <w:tab/>
        <w:t>Definitions</w:t>
      </w:r>
      <w:bookmarkEnd w:id="40"/>
      <w:bookmarkEnd w:id="41"/>
      <w:bookmarkEnd w:id="42"/>
      <w:bookmarkEnd w:id="43"/>
      <w:bookmarkEnd w:id="44"/>
      <w:bookmarkEnd w:id="45"/>
      <w:bookmarkEnd w:id="46"/>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777777" w:rsidR="000D5C20" w:rsidRPr="004D3578" w:rsidRDefault="000D5C20" w:rsidP="000D5C20">
      <w:r w:rsidRPr="00D66693">
        <w:rPr>
          <w:rFonts w:hint="eastAsia"/>
          <w:b/>
        </w:rPr>
        <w:t>p-IPX</w:t>
      </w:r>
      <w:r>
        <w:rPr>
          <w:rFonts w:hint="eastAsia"/>
        </w:rPr>
        <w:t>:</w:t>
      </w:r>
      <w:r>
        <w:t xml:space="preserve"> The IPX of the NF service producer side.</w:t>
      </w:r>
    </w:p>
    <w:p w14:paraId="03CBFC3A" w14:textId="77777777" w:rsidR="000D5C20" w:rsidRPr="004D3578" w:rsidRDefault="000D5C20" w:rsidP="00180131">
      <w:pPr>
        <w:pStyle w:val="Heading2"/>
      </w:pPr>
      <w:bookmarkStart w:id="47" w:name="_Toc24986286"/>
      <w:bookmarkStart w:id="48" w:name="_Toc34205714"/>
      <w:bookmarkStart w:id="49" w:name="_Toc39061898"/>
      <w:bookmarkStart w:id="50" w:name="_Toc43277140"/>
      <w:bookmarkStart w:id="51" w:name="_Toc49847470"/>
      <w:bookmarkStart w:id="52" w:name="_Toc56419445"/>
      <w:bookmarkStart w:id="53" w:name="_Toc90667067"/>
      <w:r>
        <w:t>3.2</w:t>
      </w:r>
      <w:r w:rsidRPr="004D3578">
        <w:tab/>
        <w:t>Abbreviations</w:t>
      </w:r>
      <w:bookmarkEnd w:id="47"/>
      <w:bookmarkEnd w:id="48"/>
      <w:bookmarkEnd w:id="49"/>
      <w:bookmarkEnd w:id="50"/>
      <w:bookmarkEnd w:id="51"/>
      <w:bookmarkEnd w:id="52"/>
      <w:bookmarkEnd w:id="53"/>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77777777" w:rsidR="000D5C20" w:rsidRPr="00EA3529" w:rsidRDefault="000D5C20" w:rsidP="000D5C20">
      <w:pPr>
        <w:pStyle w:val="EW"/>
      </w:pPr>
      <w:r>
        <w:t>PRINS</w:t>
      </w:r>
      <w:r>
        <w:tab/>
      </w:r>
      <w:r w:rsidRPr="005F73DC">
        <w:t>PRotocol for N32 INterconnect Security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lastRenderedPageBreak/>
        <w:t>UPU</w:t>
      </w:r>
      <w:r>
        <w:tab/>
      </w:r>
      <w:r>
        <w:rPr>
          <w:noProof/>
        </w:rPr>
        <w:t>UE Parameters Update</w:t>
      </w:r>
    </w:p>
    <w:p w14:paraId="72385A0F" w14:textId="77777777" w:rsidR="000D5C20" w:rsidRDefault="000D5C20" w:rsidP="00180131">
      <w:pPr>
        <w:pStyle w:val="Heading1"/>
      </w:pPr>
      <w:bookmarkStart w:id="54" w:name="_Toc24986287"/>
      <w:bookmarkStart w:id="55" w:name="_Toc34205715"/>
      <w:bookmarkStart w:id="56" w:name="_Toc39061899"/>
      <w:bookmarkStart w:id="57" w:name="_Toc43277141"/>
      <w:bookmarkStart w:id="58" w:name="_Toc49847471"/>
      <w:bookmarkStart w:id="59" w:name="_Toc56419446"/>
      <w:bookmarkStart w:id="60" w:name="_Toc90667068"/>
      <w:r w:rsidRPr="004D3578">
        <w:t>4</w:t>
      </w:r>
      <w:r w:rsidRPr="004D3578">
        <w:tab/>
      </w:r>
      <w:r>
        <w:t>General Description</w:t>
      </w:r>
      <w:bookmarkEnd w:id="54"/>
      <w:bookmarkEnd w:id="55"/>
      <w:bookmarkEnd w:id="56"/>
      <w:bookmarkEnd w:id="57"/>
      <w:bookmarkEnd w:id="58"/>
      <w:bookmarkEnd w:id="59"/>
      <w:bookmarkEnd w:id="60"/>
    </w:p>
    <w:p w14:paraId="76E3DEC5" w14:textId="77777777" w:rsidR="000D5C20" w:rsidRDefault="000D5C20" w:rsidP="00180131">
      <w:pPr>
        <w:pStyle w:val="Heading2"/>
      </w:pPr>
      <w:bookmarkStart w:id="61" w:name="_Toc24986288"/>
      <w:bookmarkStart w:id="62" w:name="_Toc34205716"/>
      <w:bookmarkStart w:id="63" w:name="_Toc39061900"/>
      <w:bookmarkStart w:id="64" w:name="_Toc43277142"/>
      <w:bookmarkStart w:id="65" w:name="_Toc49847472"/>
      <w:bookmarkStart w:id="66" w:name="_Toc56419447"/>
      <w:bookmarkStart w:id="67" w:name="_Toc90667069"/>
      <w:r>
        <w:rPr>
          <w:rFonts w:hint="eastAsia"/>
        </w:rPr>
        <w:t>4.1</w:t>
      </w:r>
      <w:r>
        <w:rPr>
          <w:rFonts w:hint="eastAsia"/>
        </w:rPr>
        <w:tab/>
        <w:t>Introduction</w:t>
      </w:r>
      <w:bookmarkEnd w:id="61"/>
      <w:bookmarkEnd w:id="62"/>
      <w:bookmarkEnd w:id="63"/>
      <w:bookmarkEnd w:id="64"/>
      <w:bookmarkEnd w:id="65"/>
      <w:bookmarkEnd w:id="66"/>
      <w:bookmarkEnd w:id="67"/>
    </w:p>
    <w:p w14:paraId="1EE61CEF" w14:textId="77777777" w:rsidR="000D5C20" w:rsidRPr="007C522B" w:rsidRDefault="000D5C20" w:rsidP="000D5C20">
      <w:r>
        <w:rPr>
          <w:rFonts w:hint="eastAsia"/>
        </w:rPr>
        <w:t xml:space="preserve">This clause provides a general description of the interconnect interfaces used between the PLMNs for </w:t>
      </w:r>
      <w:r>
        <w:t>transporting</w:t>
      </w:r>
      <w:r>
        <w:rPr>
          <w:rFonts w:hint="eastAsia"/>
        </w:rPr>
        <w:t xml:space="preserve"> </w:t>
      </w:r>
      <w:r>
        <w:t>the service based interface message exchanges.</w:t>
      </w:r>
    </w:p>
    <w:p w14:paraId="7CF0CFEB" w14:textId="77777777" w:rsidR="000D5C20" w:rsidRDefault="000D5C20" w:rsidP="00180131">
      <w:pPr>
        <w:pStyle w:val="Heading2"/>
      </w:pPr>
      <w:bookmarkStart w:id="68" w:name="_Toc24986289"/>
      <w:bookmarkStart w:id="69" w:name="_Toc34205717"/>
      <w:bookmarkStart w:id="70" w:name="_Toc39061901"/>
      <w:bookmarkStart w:id="71" w:name="_Toc43277143"/>
      <w:bookmarkStart w:id="72" w:name="_Toc49847473"/>
      <w:bookmarkStart w:id="73" w:name="_Toc56419448"/>
      <w:bookmarkStart w:id="74" w:name="_Toc90667070"/>
      <w:r>
        <w:rPr>
          <w:rFonts w:hint="eastAsia"/>
        </w:rPr>
        <w:t>4</w:t>
      </w:r>
      <w:r>
        <w:t>.2</w:t>
      </w:r>
      <w:r>
        <w:tab/>
        <w:t>N32 Interface</w:t>
      </w:r>
      <w:bookmarkEnd w:id="68"/>
      <w:bookmarkEnd w:id="69"/>
      <w:bookmarkEnd w:id="70"/>
      <w:bookmarkEnd w:id="71"/>
      <w:bookmarkEnd w:id="72"/>
      <w:bookmarkEnd w:id="73"/>
      <w:bookmarkEnd w:id="74"/>
    </w:p>
    <w:p w14:paraId="3D655512" w14:textId="77777777" w:rsidR="000D5C20" w:rsidRDefault="000D5C20" w:rsidP="00180131">
      <w:pPr>
        <w:pStyle w:val="Heading3"/>
      </w:pPr>
      <w:bookmarkStart w:id="75" w:name="_Toc24986290"/>
      <w:bookmarkStart w:id="76" w:name="_Toc34205718"/>
      <w:bookmarkStart w:id="77" w:name="_Toc39061902"/>
      <w:bookmarkStart w:id="78" w:name="_Toc43277144"/>
      <w:bookmarkStart w:id="79" w:name="_Toc49847474"/>
      <w:bookmarkStart w:id="80" w:name="_Toc56419449"/>
      <w:bookmarkStart w:id="81" w:name="_Toc90667071"/>
      <w:r>
        <w:rPr>
          <w:rFonts w:hint="eastAsia"/>
        </w:rPr>
        <w:t>4.2.1</w:t>
      </w:r>
      <w:r>
        <w:rPr>
          <w:rFonts w:hint="eastAsia"/>
        </w:rPr>
        <w:tab/>
        <w:t>General</w:t>
      </w:r>
      <w:bookmarkEnd w:id="75"/>
      <w:bookmarkEnd w:id="76"/>
      <w:bookmarkEnd w:id="77"/>
      <w:bookmarkEnd w:id="78"/>
      <w:bookmarkEnd w:id="79"/>
      <w:bookmarkEnd w:id="80"/>
      <w:bookmarkEnd w:id="81"/>
    </w:p>
    <w:p w14:paraId="737D6030" w14:textId="41D8CDF5" w:rsidR="000D5C20" w:rsidRDefault="000D5C20" w:rsidP="00CA4634">
      <w:r w:rsidRPr="00CA4634">
        <w:rPr>
          <w:rFonts w:hint="eastAsia"/>
        </w:rPr>
        <w:t xml:space="preserve">The N32 interface is used between the SEPPs of a VPLMN and a HPLMN in roaming scenarios. </w:t>
      </w:r>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r w:rsidR="00DD0EA0" w:rsidRPr="00CA4634">
        <w:t xml:space="preserve"> </w:t>
      </w:r>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77777777"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p>
    <w:p w14:paraId="0395C28E" w14:textId="77777777" w:rsidR="000D5C20" w:rsidRDefault="000D5C20" w:rsidP="00180131">
      <w:pPr>
        <w:pStyle w:val="Heading3"/>
      </w:pPr>
      <w:bookmarkStart w:id="82" w:name="_Toc24986291"/>
      <w:bookmarkStart w:id="83" w:name="_Toc34205719"/>
      <w:bookmarkStart w:id="84" w:name="_Toc39061903"/>
      <w:bookmarkStart w:id="85" w:name="_Toc43277145"/>
      <w:bookmarkStart w:id="86" w:name="_Toc49847475"/>
      <w:bookmarkStart w:id="87" w:name="_Toc56419450"/>
      <w:bookmarkStart w:id="88" w:name="_Toc90667072"/>
      <w:r>
        <w:rPr>
          <w:rFonts w:hint="eastAsia"/>
        </w:rPr>
        <w:t>4.</w:t>
      </w:r>
      <w:r>
        <w:t>2</w:t>
      </w:r>
      <w:r>
        <w:rPr>
          <w:rFonts w:hint="eastAsia"/>
        </w:rPr>
        <w:t>.</w:t>
      </w:r>
      <w:r>
        <w:t>2</w:t>
      </w:r>
      <w:r>
        <w:rPr>
          <w:rFonts w:hint="eastAsia"/>
        </w:rPr>
        <w:tab/>
        <w:t>N32-c Interface</w:t>
      </w:r>
      <w:bookmarkEnd w:id="82"/>
      <w:bookmarkEnd w:id="83"/>
      <w:bookmarkEnd w:id="84"/>
      <w:bookmarkEnd w:id="85"/>
      <w:bookmarkEnd w:id="86"/>
      <w:bookmarkEnd w:id="87"/>
      <w:bookmarkEnd w:id="88"/>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7" type="#_x0000_t75" style="width:3in;height:36.25pt" o:ole="">
            <v:imagedata r:id="rId12" o:title=""/>
          </v:shape>
          <o:OLEObject Type="Embed" ProgID="Visio.Drawing.15" ShapeID="_x0000_i1027" DrawAspect="Content" ObjectID="_1701279882" r:id="rId13"/>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Heading3"/>
      </w:pPr>
      <w:bookmarkStart w:id="89" w:name="_Toc24986292"/>
      <w:bookmarkStart w:id="90" w:name="_Toc34205720"/>
      <w:bookmarkStart w:id="91" w:name="_Toc39061904"/>
      <w:bookmarkStart w:id="92" w:name="_Toc43277146"/>
      <w:bookmarkStart w:id="93" w:name="_Toc49847476"/>
      <w:bookmarkStart w:id="94" w:name="_Toc56419451"/>
      <w:bookmarkStart w:id="95" w:name="_Toc90667073"/>
      <w:r>
        <w:rPr>
          <w:rFonts w:hint="eastAsia"/>
        </w:rPr>
        <w:t>4.</w:t>
      </w:r>
      <w:r>
        <w:t>2</w:t>
      </w:r>
      <w:r>
        <w:rPr>
          <w:rFonts w:hint="eastAsia"/>
        </w:rPr>
        <w:t>.</w:t>
      </w:r>
      <w:r>
        <w:t>3</w:t>
      </w:r>
      <w:r>
        <w:rPr>
          <w:rFonts w:hint="eastAsia"/>
        </w:rPr>
        <w:tab/>
        <w:t>N32-f Interface</w:t>
      </w:r>
      <w:bookmarkEnd w:id="89"/>
      <w:bookmarkEnd w:id="90"/>
      <w:bookmarkEnd w:id="91"/>
      <w:bookmarkEnd w:id="92"/>
      <w:bookmarkEnd w:id="93"/>
      <w:bookmarkEnd w:id="94"/>
      <w:bookmarkEnd w:id="95"/>
    </w:p>
    <w:p w14:paraId="4BB9767B" w14:textId="77777777" w:rsidR="000D5C20" w:rsidRDefault="000D5C20" w:rsidP="000D5C20">
      <w:r>
        <w:rPr>
          <w:rFonts w:hint="eastAsia"/>
        </w:rPr>
        <w:t>The following figure shows the scope of the N32-f interface.</w:t>
      </w:r>
    </w:p>
    <w:p w14:paraId="25033390" w14:textId="77777777" w:rsidR="000D5C20" w:rsidRPr="00CA4634" w:rsidRDefault="000D5C20" w:rsidP="00CA4634"/>
    <w:p w14:paraId="06DDDDDA" w14:textId="77777777" w:rsidR="000D5C20" w:rsidRDefault="000D5C20" w:rsidP="000D5C20">
      <w:pPr>
        <w:pStyle w:val="TH"/>
      </w:pPr>
      <w:r>
        <w:object w:dxaOrig="7968" w:dyaOrig="2388" w14:anchorId="1089D73E">
          <v:shape id="_x0000_i1028" type="#_x0000_t75" style="width:396.7pt;height:116.5pt" o:ole="">
            <v:imagedata r:id="rId14" o:title=""/>
          </v:shape>
          <o:OLEObject Type="Embed" ProgID="Visio.Drawing.15" ShapeID="_x0000_i1028" DrawAspect="Content" ObjectID="_1701279883" r:id="rId15"/>
        </w:object>
      </w:r>
    </w:p>
    <w:p w14:paraId="0894B310" w14:textId="77777777" w:rsidR="000D5C20" w:rsidRPr="00F02E4E" w:rsidRDefault="000D5C20" w:rsidP="000D5C20">
      <w:pPr>
        <w:pStyle w:val="TF"/>
      </w:pPr>
      <w:r>
        <w:t>Figure 4.2.3-1: N32-f Interface</w:t>
      </w:r>
    </w:p>
    <w:p w14:paraId="4BA62F80" w14:textId="77777777" w:rsidR="000D5C20"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 The application layer security protection functionality of the N32-f is used only if the </w:t>
      </w:r>
      <w:r w:rsidRPr="005F73DC">
        <w:t>PRotocol for N32 INterconnect Security</w:t>
      </w:r>
      <w:r>
        <w:t xml:space="preserve"> (PRINS) is negotiated between the SEPPs using N32-c.</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77777777" w:rsidR="000D5C20" w:rsidRDefault="000D5C20" w:rsidP="000D5C20">
      <w:pPr>
        <w:pStyle w:val="B1"/>
      </w:pPr>
      <w:r>
        <w:t>-</w:t>
      </w:r>
      <w:r>
        <w:tab/>
        <w:t>Forwarding of the application layer protected message from a SEPP in one PLMN to a SEPP in another PLMN. Such forwarding may involve IPX providers on path.</w:t>
      </w:r>
    </w:p>
    <w:p w14:paraId="19BD3905" w14:textId="77777777" w:rsidR="000D5C20" w:rsidRDefault="000D5C20" w:rsidP="000D5C20">
      <w:pPr>
        <w:pStyle w:val="B1"/>
      </w:pPr>
      <w:r>
        <w:t>-</w:t>
      </w:r>
      <w:r>
        <w:tab/>
        <w:t>If IPX providers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0B413F86" w14:textId="5540DA0B" w:rsidR="000D5C20" w:rsidRDefault="000D5C20" w:rsidP="000D5C20">
      <w:r>
        <w:t>If TLS is the negotiated security policy between the SEPP, then the N32-f shall involve only the forwarding of the HTTP/2 messages of the NF service producers and the NF service consumers without any reformatting</w:t>
      </w:r>
      <w:r w:rsidR="00064E26" w:rsidRPr="005779D8">
        <w:t xml:space="preserve"> </w:t>
      </w:r>
      <w:r w:rsidR="00064E26">
        <w:t>at the SEPPs and/or the IPXs</w:t>
      </w:r>
      <w:r>
        <w:t>.</w:t>
      </w:r>
    </w:p>
    <w:p w14:paraId="612EAED3" w14:textId="77777777" w:rsidR="000D5C20" w:rsidRDefault="000D5C20" w:rsidP="00180131">
      <w:pPr>
        <w:pStyle w:val="Heading2"/>
      </w:pPr>
      <w:bookmarkStart w:id="96" w:name="_Toc24986293"/>
      <w:bookmarkStart w:id="97" w:name="_Toc34205721"/>
      <w:bookmarkStart w:id="98" w:name="_Toc39061905"/>
      <w:bookmarkStart w:id="99" w:name="_Toc43277147"/>
      <w:bookmarkStart w:id="100" w:name="_Toc49847477"/>
      <w:bookmarkStart w:id="101" w:name="_Toc56419452"/>
      <w:bookmarkStart w:id="102" w:name="_Toc90667074"/>
      <w:r>
        <w:rPr>
          <w:rFonts w:hint="eastAsia"/>
        </w:rPr>
        <w:t>4.</w:t>
      </w:r>
      <w:r>
        <w:t>3</w:t>
      </w:r>
      <w:r>
        <w:rPr>
          <w:rFonts w:hint="eastAsia"/>
        </w:rPr>
        <w:tab/>
        <w:t>Protocol Stack</w:t>
      </w:r>
      <w:bookmarkEnd w:id="96"/>
      <w:bookmarkEnd w:id="97"/>
      <w:bookmarkEnd w:id="98"/>
      <w:bookmarkEnd w:id="99"/>
      <w:bookmarkEnd w:id="100"/>
      <w:bookmarkEnd w:id="101"/>
      <w:bookmarkEnd w:id="102"/>
    </w:p>
    <w:p w14:paraId="56F5C8DD" w14:textId="77777777" w:rsidR="000D5C20" w:rsidRDefault="000D5C20" w:rsidP="00180131">
      <w:pPr>
        <w:pStyle w:val="Heading3"/>
      </w:pPr>
      <w:bookmarkStart w:id="103" w:name="_Toc24986294"/>
      <w:bookmarkStart w:id="104" w:name="_Toc34205722"/>
      <w:bookmarkStart w:id="105" w:name="_Toc39061906"/>
      <w:bookmarkStart w:id="106" w:name="_Toc43277148"/>
      <w:bookmarkStart w:id="107" w:name="_Toc49847478"/>
      <w:bookmarkStart w:id="108" w:name="_Toc56419453"/>
      <w:bookmarkStart w:id="109" w:name="_Toc90667075"/>
      <w:r>
        <w:rPr>
          <w:rFonts w:hint="eastAsia"/>
        </w:rPr>
        <w:t>4.</w:t>
      </w:r>
      <w:r>
        <w:t>3</w:t>
      </w:r>
      <w:r>
        <w:rPr>
          <w:rFonts w:hint="eastAsia"/>
        </w:rPr>
        <w:t>.1</w:t>
      </w:r>
      <w:r>
        <w:rPr>
          <w:rFonts w:hint="eastAsia"/>
        </w:rPr>
        <w:tab/>
        <w:t>General</w:t>
      </w:r>
      <w:bookmarkEnd w:id="103"/>
      <w:bookmarkEnd w:id="104"/>
      <w:bookmarkEnd w:id="105"/>
      <w:bookmarkEnd w:id="106"/>
      <w:bookmarkEnd w:id="107"/>
      <w:bookmarkEnd w:id="108"/>
      <w:bookmarkEnd w:id="109"/>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29" type="#_x0000_t75" style="width:258.65pt;height:199.5pt" o:ole="">
            <v:imagedata r:id="rId16" o:title=""/>
          </v:shape>
          <o:OLEObject Type="Embed" ProgID="Visio.Drawing.15" ShapeID="_x0000_i1029" DrawAspect="Content" ObjectID="_1701279884" r:id="rId17"/>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389E5D0D" w:rsidR="000D5C20" w:rsidRDefault="000D5C20" w:rsidP="000D5C20">
      <w:r>
        <w:rPr>
          <w:rFonts w:hint="eastAsia"/>
        </w:rPr>
        <w:lastRenderedPageBreak/>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B4A25">
        <w:t xml:space="preserve">clause 13.1.2 of </w:t>
      </w:r>
      <w:r>
        <w:t>3GPP TS 33.501 [6].</w:t>
      </w:r>
    </w:p>
    <w:p w14:paraId="6F3306B8" w14:textId="4AB89451" w:rsidR="000D5C20" w:rsidRPr="007C522B" w:rsidRDefault="000D5C20" w:rsidP="000D5C20">
      <w:r>
        <w:t>For the N32-f interface, the application layer (i.e the JSON payload) encapsulates the complete HTTP/2 message between the NF service consumer and the NF service producer, by transforming the HTTP/2 headers and the body into specific JSON attributes as specified in clause 6.2.</w:t>
      </w:r>
      <w:r w:rsidR="00CB4A25" w:rsidRPr="00DA3A27">
        <w:t xml:space="preserve"> </w:t>
      </w:r>
      <w:r w:rsidR="00CB4A25">
        <w:t xml:space="preserve">For the scenarios when </w:t>
      </w:r>
      <w:r w:rsidR="00CB4A25" w:rsidRPr="00141AE0">
        <w:t>there are IPX entities between SEPPs</w:t>
      </w:r>
      <w:r w:rsidR="00CB4A25">
        <w:t>, see clause 4.3.2 for TLS/</w:t>
      </w:r>
      <w:r w:rsidR="00CB4A25" w:rsidRPr="00141AE0">
        <w:t xml:space="preserve">PRINS </w:t>
      </w:r>
      <w:r w:rsidR="00CB4A25">
        <w:t>usage</w:t>
      </w:r>
      <w:r w:rsidR="00CB4A25" w:rsidRPr="00141AE0">
        <w:t>.</w:t>
      </w:r>
    </w:p>
    <w:p w14:paraId="1395A912" w14:textId="77777777" w:rsidR="000D5C20" w:rsidRDefault="000D5C20" w:rsidP="00180131">
      <w:pPr>
        <w:pStyle w:val="Heading3"/>
      </w:pPr>
      <w:bookmarkStart w:id="110" w:name="_Toc24986295"/>
      <w:bookmarkStart w:id="111" w:name="_Toc34205723"/>
      <w:bookmarkStart w:id="112" w:name="_Toc39061907"/>
      <w:bookmarkStart w:id="113" w:name="_Toc43277149"/>
      <w:bookmarkStart w:id="114" w:name="_Toc49847479"/>
      <w:bookmarkStart w:id="115" w:name="_Toc56419454"/>
      <w:bookmarkStart w:id="116" w:name="_Toc90667076"/>
      <w:r>
        <w:rPr>
          <w:rFonts w:hint="eastAsia"/>
        </w:rPr>
        <w:t>4.</w:t>
      </w:r>
      <w:r>
        <w:t>3</w:t>
      </w:r>
      <w:r>
        <w:rPr>
          <w:rFonts w:hint="eastAsia"/>
        </w:rPr>
        <w:t>.2</w:t>
      </w:r>
      <w:r>
        <w:rPr>
          <w:rFonts w:hint="eastAsia"/>
        </w:rPr>
        <w:tab/>
        <w:t xml:space="preserve">HTTP/2 </w:t>
      </w:r>
      <w:r>
        <w:t>Protocol</w:t>
      </w:r>
      <w:bookmarkEnd w:id="110"/>
      <w:bookmarkEnd w:id="111"/>
      <w:bookmarkEnd w:id="112"/>
      <w:bookmarkEnd w:id="113"/>
      <w:bookmarkEnd w:id="114"/>
      <w:bookmarkEnd w:id="115"/>
      <w:bookmarkEnd w:id="116"/>
    </w:p>
    <w:p w14:paraId="6F83E47D" w14:textId="77777777" w:rsidR="000D5C20" w:rsidRDefault="000D5C20" w:rsidP="00180131">
      <w:pPr>
        <w:pStyle w:val="Heading4"/>
      </w:pPr>
      <w:bookmarkStart w:id="117" w:name="_Toc24986296"/>
      <w:bookmarkStart w:id="118" w:name="_Toc34205724"/>
      <w:bookmarkStart w:id="119" w:name="_Toc39061908"/>
      <w:bookmarkStart w:id="120" w:name="_Toc43277150"/>
      <w:bookmarkStart w:id="121" w:name="_Toc49847480"/>
      <w:bookmarkStart w:id="122" w:name="_Toc56419455"/>
      <w:bookmarkStart w:id="123" w:name="_Toc90667077"/>
      <w:r>
        <w:rPr>
          <w:rFonts w:hint="eastAsia"/>
        </w:rPr>
        <w:t>4.</w:t>
      </w:r>
      <w:r>
        <w:t>3</w:t>
      </w:r>
      <w:r>
        <w:rPr>
          <w:rFonts w:hint="eastAsia"/>
        </w:rPr>
        <w:t>.2.1</w:t>
      </w:r>
      <w:r>
        <w:rPr>
          <w:rFonts w:hint="eastAsia"/>
        </w:rPr>
        <w:tab/>
      </w:r>
      <w:r>
        <w:t>General</w:t>
      </w:r>
      <w:bookmarkEnd w:id="117"/>
      <w:bookmarkEnd w:id="118"/>
      <w:bookmarkEnd w:id="119"/>
      <w:bookmarkEnd w:id="120"/>
      <w:bookmarkEnd w:id="121"/>
      <w:bookmarkEnd w:id="122"/>
      <w:bookmarkEnd w:id="123"/>
    </w:p>
    <w:p w14:paraId="31E17E28" w14:textId="77777777" w:rsidR="000D5C20" w:rsidRPr="007C522B" w:rsidRDefault="000D5C20" w:rsidP="000D5C20">
      <w:r>
        <w:rPr>
          <w:lang w:val="en-US" w:eastAsia="zh-CN"/>
        </w:rPr>
        <w:t>HTTP/2</w:t>
      </w:r>
      <w:r>
        <w:rPr>
          <w:lang w:eastAsia="zh-CN"/>
        </w:rPr>
        <w:t xml:space="preserve"> as described in </w:t>
      </w:r>
      <w:r>
        <w:rPr>
          <w:lang w:val="en-US" w:eastAsia="zh-CN"/>
        </w:rPr>
        <w:t>IETF RFC 7540 [7]</w:t>
      </w:r>
      <w:r>
        <w:t xml:space="preserve"> shall be used </w:t>
      </w:r>
      <w:r>
        <w:rPr>
          <w:lang w:eastAsia="zh-CN"/>
        </w:rPr>
        <w:t>for N32 interface</w:t>
      </w:r>
      <w:r w:rsidRPr="00ED6319">
        <w:t>.</w:t>
      </w:r>
    </w:p>
    <w:p w14:paraId="32B189FE" w14:textId="77777777" w:rsidR="000D5C20" w:rsidRDefault="000D5C20" w:rsidP="00180131">
      <w:pPr>
        <w:pStyle w:val="Heading4"/>
      </w:pPr>
      <w:bookmarkStart w:id="124" w:name="_Toc24986297"/>
      <w:bookmarkStart w:id="125" w:name="_Toc34205725"/>
      <w:bookmarkStart w:id="126" w:name="_Toc39061909"/>
      <w:bookmarkStart w:id="127" w:name="_Toc43277151"/>
      <w:bookmarkStart w:id="128" w:name="_Toc49847481"/>
      <w:bookmarkStart w:id="129" w:name="_Toc56419456"/>
      <w:bookmarkStart w:id="130" w:name="_Toc90667078"/>
      <w:r>
        <w:rPr>
          <w:rFonts w:hint="eastAsia"/>
        </w:rPr>
        <w:t>4.</w:t>
      </w:r>
      <w:r>
        <w:t>3</w:t>
      </w:r>
      <w:r>
        <w:rPr>
          <w:rFonts w:hint="eastAsia"/>
        </w:rPr>
        <w:t>.2.2</w:t>
      </w:r>
      <w:r>
        <w:rPr>
          <w:rFonts w:hint="eastAsia"/>
        </w:rPr>
        <w:tab/>
      </w:r>
      <w:r w:rsidRPr="003218CE">
        <w:t>HTTP standard headers</w:t>
      </w:r>
      <w:bookmarkEnd w:id="124"/>
      <w:bookmarkEnd w:id="125"/>
      <w:bookmarkEnd w:id="126"/>
      <w:bookmarkEnd w:id="127"/>
      <w:bookmarkEnd w:id="128"/>
      <w:bookmarkEnd w:id="129"/>
      <w:bookmarkEnd w:id="130"/>
    </w:p>
    <w:p w14:paraId="6007975C" w14:textId="77777777" w:rsidR="000D5C20" w:rsidRDefault="000D5C20" w:rsidP="000D5C20">
      <w:r>
        <w:t>The HTTP request standard headers and the HTTP response standard headers that shall be supported on the N32 interface are defined in Table 4.2.2.2-1 and in Table 4.2.2.2-2 respectively.</w:t>
      </w:r>
    </w:p>
    <w:p w14:paraId="1E468635" w14:textId="77777777" w:rsidR="000D5C20" w:rsidRPr="0047713D" w:rsidRDefault="000D5C20" w:rsidP="000D5C20">
      <w:pPr>
        <w:pStyle w:val="TH"/>
      </w:pPr>
      <w:r>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2A1ADF09" w14:textId="77777777" w:rsidR="000D5C20" w:rsidRPr="00BC6A61" w:rsidRDefault="000D5C20" w:rsidP="00E60124">
            <w:pPr>
              <w:pStyle w:val="HTMLPreformatted"/>
              <w:pageBreakBefore/>
              <w:rPr>
                <w:rFonts w:ascii="Arial" w:hAnsi="Arial" w:cs="Times New Roman"/>
                <w:sz w:val="18"/>
                <w:szCs w:val="20"/>
                <w:lang w:val="en-GB"/>
              </w:rPr>
            </w:pPr>
            <w:r w:rsidRPr="00BC6A61">
              <w:rPr>
                <w:rFonts w:ascii="Arial" w:hAnsi="Arial" w:cs="Times New Roman" w:hint="eastAsia"/>
                <w:sz w:val="18"/>
                <w:szCs w:val="20"/>
                <w:lang w:val="en-GB"/>
              </w:rPr>
              <w:t xml:space="preserve">This header </w:t>
            </w:r>
            <w:r>
              <w:rPr>
                <w:rFonts w:ascii="Arial" w:hAnsi="Arial" w:cs="Times New Roman"/>
                <w:sz w:val="18"/>
                <w:szCs w:val="20"/>
                <w:lang w:val="en-GB"/>
              </w:rPr>
              <w:t>may be</w:t>
            </w:r>
            <w:r w:rsidRPr="00BC6A61">
              <w:rPr>
                <w:rFonts w:ascii="Arial" w:hAnsi="Arial" w:cs="Times New Roman" w:hint="eastAsia"/>
                <w:sz w:val="18"/>
                <w:szCs w:val="20"/>
                <w:lang w:val="en-GB"/>
              </w:rPr>
              <w:t xml:space="preserve"> </w:t>
            </w:r>
            <w:r>
              <w:rPr>
                <w:rFonts w:ascii="Arial" w:hAnsi="Arial" w:cs="Times New Roman"/>
                <w:sz w:val="18"/>
                <w:szCs w:val="20"/>
                <w:lang w:val="en-GB"/>
              </w:rPr>
              <w:t xml:space="preserve">used to </w:t>
            </w:r>
            <w:r w:rsidRPr="00BC6A61">
              <w:rPr>
                <w:rFonts w:ascii="Arial" w:hAnsi="Arial" w:cs="Times New Roman"/>
                <w:sz w:val="18"/>
                <w:szCs w:val="20"/>
                <w:lang w:val="en-GB"/>
              </w:rPr>
              <w:t>indicate what response content-</w:t>
            </w:r>
            <w:r>
              <w:rPr>
                <w:rFonts w:ascii="Arial" w:hAnsi="Arial" w:cs="Times New Roman"/>
                <w:sz w:val="18"/>
                <w:szCs w:val="20"/>
                <w:lang w:val="en-GB"/>
              </w:rPr>
              <w:t>en</w:t>
            </w:r>
            <w:r w:rsidRPr="00BC6A61">
              <w:rPr>
                <w:rFonts w:ascii="Arial" w:hAnsi="Arial" w:cs="Times New Roman"/>
                <w:sz w:val="18"/>
                <w:szCs w:val="20"/>
                <w:lang w:val="en-GB"/>
              </w:rPr>
              <w:t>codings</w:t>
            </w:r>
            <w:r>
              <w:rPr>
                <w:rFonts w:ascii="Arial" w:hAnsi="Arial" w:cs="Times New Roman"/>
                <w:sz w:val="18"/>
                <w:szCs w:val="20"/>
                <w:lang w:val="en-GB"/>
              </w:rPr>
              <w:t xml:space="preserve"> (e.g gzip) </w:t>
            </w:r>
            <w:r w:rsidRPr="00BC6A61">
              <w:rPr>
                <w:rFonts w:ascii="Arial" w:hAnsi="Arial" w:cs="Times New Roman"/>
                <w:sz w:val="18"/>
                <w:szCs w:val="20"/>
                <w:lang w:val="en-GB"/>
              </w:rPr>
              <w:t>are</w:t>
            </w:r>
            <w:r>
              <w:rPr>
                <w:rFonts w:ascii="Arial" w:hAnsi="Arial" w:cs="Times New Roman"/>
                <w:sz w:val="18"/>
                <w:szCs w:val="20"/>
                <w:lang w:val="en-GB"/>
              </w:rPr>
              <w:t xml:space="preserve"> </w:t>
            </w:r>
            <w:r w:rsidRPr="00BC6A61">
              <w:rPr>
                <w:rFonts w:ascii="Arial" w:hAnsi="Arial" w:cs="Times New Roman"/>
                <w:sz w:val="18"/>
                <w:szCs w:val="20"/>
                <w:lang w:val="en-GB"/>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w:t>
            </w:r>
            <w:r w:rsidRPr="003E6078">
              <w:rPr>
                <w:lang w:eastAsia="zh-CN"/>
              </w:rPr>
              <w:t>0 [10]</w:t>
            </w:r>
          </w:p>
        </w:tc>
        <w:tc>
          <w:tcPr>
            <w:tcW w:w="5386" w:type="dxa"/>
          </w:tcPr>
          <w:p w14:paraId="05C7F3D4" w14:textId="77777777" w:rsidR="000D5C20" w:rsidRPr="003E6078" w:rsidRDefault="000D5C20" w:rsidP="00E60124">
            <w:pPr>
              <w:pStyle w:val="TAL"/>
              <w:rPr>
                <w:lang w:eastAsia="zh-CN"/>
              </w:rPr>
            </w:pPr>
            <w:r w:rsidRPr="003E6078">
              <w:rPr>
                <w:lang w:eastAsia="zh-CN"/>
              </w:rPr>
              <w:t>This header is used to provide the anticipated size, as a decimal number of octets, for a potential payload body.</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292332D5" w:rsidR="008D2A30" w:rsidRPr="003E6078" w:rsidRDefault="008D2A30" w:rsidP="008D2A30">
            <w:pPr>
              <w:pStyle w:val="TAL"/>
              <w:rPr>
                <w:lang w:eastAsia="zh-CN"/>
              </w:rPr>
            </w:pPr>
            <w:r>
              <w:rPr>
                <w:lang w:eastAsia="zh-CN"/>
              </w:rPr>
              <w:t>IETF RFC 7230 [10]</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w:t>
            </w:r>
            <w:r w:rsidRPr="003E6078">
              <w:rPr>
                <w:lang w:eastAsia="zh-CN"/>
              </w:rPr>
              <w:t>0 [10]</w:t>
            </w:r>
          </w:p>
        </w:tc>
        <w:tc>
          <w:tcPr>
            <w:tcW w:w="5386" w:type="dxa"/>
          </w:tcPr>
          <w:p w14:paraId="10D01AE5" w14:textId="77777777" w:rsidR="000D5C20" w:rsidRPr="003E6078" w:rsidRDefault="000D5C20" w:rsidP="00E60124">
            <w:pPr>
              <w:pStyle w:val="TAL"/>
              <w:rPr>
                <w:lang w:eastAsia="zh-CN"/>
              </w:rPr>
            </w:pPr>
            <w:r w:rsidRPr="003E6078">
              <w:rPr>
                <w:lang w:eastAsia="zh-CN"/>
              </w:rPr>
              <w:t>This header may be used to provide the anticipated size, as a decimal number of octets, for a potential payload body.</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35379BC9" w:rsidR="008D2A30" w:rsidRPr="003E6078" w:rsidRDefault="008D2A30" w:rsidP="008D2A30">
            <w:pPr>
              <w:pStyle w:val="TAL"/>
              <w:rPr>
                <w:lang w:eastAsia="zh-CN"/>
              </w:rPr>
            </w:pPr>
            <w:r>
              <w:rPr>
                <w:lang w:eastAsia="zh-CN"/>
              </w:rPr>
              <w:t>IETF RFC 7230 [10]</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BA8C411" w:rsidR="008D2A30" w:rsidRPr="003E6078" w:rsidRDefault="008D2A30" w:rsidP="008D2A30">
            <w:pPr>
              <w:pStyle w:val="TAL"/>
              <w:rPr>
                <w:lang w:eastAsia="zh-CN"/>
              </w:rPr>
            </w:pPr>
            <w:r>
              <w:rPr>
                <w:lang w:eastAsia="zh-CN"/>
              </w:rPr>
              <w:t>IETF RFC 7231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Heading4"/>
      </w:pPr>
      <w:bookmarkStart w:id="131" w:name="_Toc24986298"/>
      <w:bookmarkStart w:id="132" w:name="_Toc34205726"/>
      <w:bookmarkStart w:id="133" w:name="_Toc39061910"/>
      <w:bookmarkStart w:id="134" w:name="_Toc43277152"/>
      <w:bookmarkStart w:id="135" w:name="_Toc49847482"/>
      <w:bookmarkStart w:id="136" w:name="_Toc56419457"/>
      <w:bookmarkStart w:id="137" w:name="_Toc90667079"/>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31"/>
      <w:bookmarkEnd w:id="132"/>
      <w:bookmarkEnd w:id="133"/>
      <w:bookmarkEnd w:id="134"/>
      <w:bookmarkEnd w:id="135"/>
      <w:bookmarkEnd w:id="136"/>
      <w:bookmarkEnd w:id="137"/>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Heading4"/>
      </w:pPr>
      <w:bookmarkStart w:id="138" w:name="_Toc24986299"/>
      <w:bookmarkStart w:id="139" w:name="_Toc34205727"/>
      <w:bookmarkStart w:id="140" w:name="_Toc39061911"/>
      <w:bookmarkStart w:id="141" w:name="_Toc43277153"/>
      <w:bookmarkStart w:id="142" w:name="_Toc49847483"/>
      <w:bookmarkStart w:id="143" w:name="_Toc56419458"/>
      <w:bookmarkStart w:id="144" w:name="_Toc90667080"/>
      <w:r>
        <w:rPr>
          <w:rFonts w:hint="eastAsia"/>
        </w:rPr>
        <w:t>4.</w:t>
      </w:r>
      <w:r>
        <w:t>3</w:t>
      </w:r>
      <w:r>
        <w:rPr>
          <w:rFonts w:hint="eastAsia"/>
        </w:rPr>
        <w:t>.2.4</w:t>
      </w:r>
      <w:r>
        <w:rPr>
          <w:rFonts w:hint="eastAsia"/>
        </w:rPr>
        <w:tab/>
      </w:r>
      <w:r>
        <w:t>HTTP/2 connection management</w:t>
      </w:r>
      <w:bookmarkEnd w:id="138"/>
      <w:bookmarkEnd w:id="139"/>
      <w:bookmarkEnd w:id="140"/>
      <w:bookmarkEnd w:id="141"/>
      <w:bookmarkEnd w:id="142"/>
      <w:bookmarkEnd w:id="143"/>
      <w:bookmarkEnd w:id="144"/>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lastRenderedPageBreak/>
        <w:t>-</w:t>
      </w:r>
      <w:r>
        <w:tab/>
        <w:t>N32-f interface</w:t>
      </w:r>
    </w:p>
    <w:p w14:paraId="413C6780" w14:textId="77777777" w:rsidR="000D5C20" w:rsidRDefault="000D5C20" w:rsidP="00CA4634">
      <w:r w:rsidRPr="00CA4634">
        <w:t>The scope of the HTTP/2 connection used for the N32-c interface is short-lived. Once the initial handshake is completed the connection is torn down as specified in 3GPP TS 33.501 [6]. The HTTP/2 connection used for N32-c is end to end between the SEPPs and does not involve an IPX to intercept the HTTP/2 connection, though an IPX may be involved for IP level routing.</w:t>
      </w:r>
    </w:p>
    <w:p w14:paraId="455B80E7" w14:textId="77777777" w:rsidR="000D5C20" w:rsidRDefault="000D5C20" w:rsidP="00CA4634">
      <w:r w:rsidRPr="00CA4634">
        <w:t>The scope of the HTTP/2 connection used for the N32-f interface is long-lived. The N32-f HTTP/2 connection at a SEPP can be:</w:t>
      </w:r>
    </w:p>
    <w:p w14:paraId="626CEADE" w14:textId="4C097B06" w:rsidR="000D5C20" w:rsidRDefault="000D5C20" w:rsidP="000D5C20">
      <w:pPr>
        <w:pStyle w:val="B1"/>
      </w:pPr>
      <w:r>
        <w:t>-</w:t>
      </w:r>
      <w:r>
        <w:tab/>
        <w:t>Case A: Towards a SEPP of another PLMN without involving any IPX intermediaries</w:t>
      </w:r>
      <w:r w:rsidR="00064E26" w:rsidRPr="00A52594">
        <w:t xml:space="preserve"> </w:t>
      </w:r>
      <w:r w:rsidR="00064E26">
        <w:t>or involving IPX intermediaries where IPX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4874787" w:rsidR="000D5C20" w:rsidRDefault="000D5C20" w:rsidP="000D5C20">
      <w:pPr>
        <w:pStyle w:val="B1"/>
      </w:pPr>
      <w:r>
        <w:t>-</w:t>
      </w:r>
      <w:r>
        <w:tab/>
        <w:t>Case B: Towards a SEPP of another PLMN via IPX</w:t>
      </w:r>
      <w:r w:rsidR="00064E26">
        <w:t xml:space="preserve"> where IPX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IPX with the IPX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9.500 [4] shall be applicable. The URI scheme used for the N32-f JOSE protected message forwarding API 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7777777"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Pr="000D6925">
        <w:t>IPXs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Heading3"/>
      </w:pPr>
      <w:bookmarkStart w:id="145" w:name="_Toc24986300"/>
      <w:bookmarkStart w:id="146" w:name="_Toc34205728"/>
      <w:bookmarkStart w:id="147" w:name="_Toc39061912"/>
      <w:bookmarkStart w:id="148" w:name="_Toc43277154"/>
      <w:bookmarkStart w:id="149" w:name="_Toc49847484"/>
      <w:bookmarkStart w:id="150" w:name="_Toc56419459"/>
      <w:bookmarkStart w:id="151" w:name="_Toc90667081"/>
      <w:r>
        <w:rPr>
          <w:rFonts w:hint="eastAsia"/>
        </w:rPr>
        <w:t>4.</w:t>
      </w:r>
      <w:r>
        <w:t>3</w:t>
      </w:r>
      <w:r>
        <w:rPr>
          <w:rFonts w:hint="eastAsia"/>
        </w:rPr>
        <w:t>.3</w:t>
      </w:r>
      <w:r>
        <w:rPr>
          <w:rFonts w:hint="eastAsia"/>
        </w:rPr>
        <w:tab/>
      </w:r>
      <w:r>
        <w:t>Transport Protocol</w:t>
      </w:r>
      <w:bookmarkEnd w:id="145"/>
      <w:bookmarkEnd w:id="146"/>
      <w:bookmarkEnd w:id="147"/>
      <w:bookmarkEnd w:id="148"/>
      <w:bookmarkEnd w:id="149"/>
      <w:bookmarkEnd w:id="150"/>
      <w:bookmarkEnd w:id="151"/>
    </w:p>
    <w:p w14:paraId="6FA09F7E" w14:textId="77777777"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7540 </w:t>
      </w:r>
      <w:r>
        <w:rPr>
          <w:lang w:val="de-DE"/>
        </w:rPr>
        <w:t>[</w:t>
      </w:r>
      <w:r w:rsidRPr="005F231E">
        <w:rPr>
          <w:lang w:val="de-DE" w:eastAsia="zh-CN"/>
        </w:rPr>
        <w:t>7</w:t>
      </w:r>
      <w:r>
        <w:rPr>
          <w:lang w:val="de-DE"/>
        </w:rPr>
        <w:t>]).</w:t>
      </w:r>
    </w:p>
    <w:p w14:paraId="00139971" w14:textId="20DBEDFD" w:rsidR="000D5C20" w:rsidRDefault="000D5C20" w:rsidP="000D5C20">
      <w:pPr>
        <w:rPr>
          <w:lang w:val="de-DE"/>
        </w:rPr>
      </w:pPr>
      <w:r>
        <w:rPr>
          <w:lang w:val="de-DE"/>
        </w:rPr>
        <w:t>When there is no IPX between the SEPPs</w:t>
      </w:r>
      <w:r w:rsidR="00064E26" w:rsidRPr="00486F01">
        <w:rPr>
          <w:lang w:val="de-DE"/>
        </w:rPr>
        <w:t xml:space="preserve"> </w:t>
      </w:r>
      <w:r w:rsidR="00064E26">
        <w:rPr>
          <w:lang w:val="de-DE"/>
        </w:rPr>
        <w:t>or IPX(s)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When there is IPX between the SEPPs</w:t>
      </w:r>
      <w:r w:rsidR="00064E26">
        <w:rPr>
          <w:lang w:val="de-DE"/>
        </w:rPr>
        <w:t xml:space="preserve"> and IPX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Heading3"/>
      </w:pPr>
      <w:bookmarkStart w:id="152" w:name="_Toc24986301"/>
      <w:bookmarkStart w:id="153" w:name="_Toc34205729"/>
      <w:bookmarkStart w:id="154" w:name="_Toc39061913"/>
      <w:bookmarkStart w:id="155" w:name="_Toc43277155"/>
      <w:bookmarkStart w:id="156" w:name="_Toc49847485"/>
      <w:bookmarkStart w:id="157" w:name="_Toc56419460"/>
      <w:bookmarkStart w:id="158" w:name="_Toc90667082"/>
      <w:r>
        <w:rPr>
          <w:rFonts w:hint="eastAsia"/>
        </w:rPr>
        <w:t>4.</w:t>
      </w:r>
      <w:r>
        <w:t>3</w:t>
      </w:r>
      <w:r>
        <w:rPr>
          <w:rFonts w:hint="eastAsia"/>
        </w:rPr>
        <w:t>.4</w:t>
      </w:r>
      <w:r>
        <w:rPr>
          <w:rFonts w:hint="eastAsia"/>
        </w:rPr>
        <w:tab/>
      </w:r>
      <w:r>
        <w:t>Serialization Protocol</w:t>
      </w:r>
      <w:bookmarkEnd w:id="152"/>
      <w:bookmarkEnd w:id="153"/>
      <w:bookmarkEnd w:id="154"/>
      <w:bookmarkEnd w:id="155"/>
      <w:bookmarkEnd w:id="156"/>
      <w:bookmarkEnd w:id="157"/>
      <w:bookmarkEnd w:id="158"/>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Heading1"/>
      </w:pPr>
      <w:bookmarkStart w:id="159" w:name="_Toc24986302"/>
      <w:bookmarkStart w:id="160" w:name="_Toc34205730"/>
      <w:bookmarkStart w:id="161" w:name="_Toc39061914"/>
      <w:bookmarkStart w:id="162" w:name="_Toc43277156"/>
      <w:bookmarkStart w:id="163" w:name="_Toc49847486"/>
      <w:bookmarkStart w:id="164" w:name="_Toc56419461"/>
      <w:bookmarkStart w:id="165" w:name="_Toc90667083"/>
      <w:r>
        <w:rPr>
          <w:rFonts w:hint="eastAsia"/>
        </w:rPr>
        <w:t>5</w:t>
      </w:r>
      <w:r>
        <w:rPr>
          <w:rFonts w:hint="eastAsia"/>
        </w:rPr>
        <w:tab/>
      </w:r>
      <w:r>
        <w:t>N32 Procedures</w:t>
      </w:r>
      <w:bookmarkEnd w:id="159"/>
      <w:bookmarkEnd w:id="160"/>
      <w:bookmarkEnd w:id="161"/>
      <w:bookmarkEnd w:id="162"/>
      <w:bookmarkEnd w:id="163"/>
      <w:bookmarkEnd w:id="164"/>
      <w:bookmarkEnd w:id="165"/>
    </w:p>
    <w:p w14:paraId="735CC2C7" w14:textId="77777777" w:rsidR="000D5C20" w:rsidRDefault="000D5C20" w:rsidP="00180131">
      <w:pPr>
        <w:pStyle w:val="Heading2"/>
      </w:pPr>
      <w:bookmarkStart w:id="166" w:name="_Toc24986303"/>
      <w:bookmarkStart w:id="167" w:name="_Toc34205731"/>
      <w:bookmarkStart w:id="168" w:name="_Toc39061915"/>
      <w:bookmarkStart w:id="169" w:name="_Toc43277157"/>
      <w:bookmarkStart w:id="170" w:name="_Toc49847487"/>
      <w:bookmarkStart w:id="171" w:name="_Toc56419462"/>
      <w:bookmarkStart w:id="172" w:name="_Toc90667084"/>
      <w:r>
        <w:rPr>
          <w:rFonts w:hint="eastAsia"/>
        </w:rPr>
        <w:t>5.1</w:t>
      </w:r>
      <w:r>
        <w:rPr>
          <w:rFonts w:hint="eastAsia"/>
        </w:rPr>
        <w:tab/>
        <w:t>Introduction</w:t>
      </w:r>
      <w:bookmarkEnd w:id="166"/>
      <w:bookmarkEnd w:id="167"/>
      <w:bookmarkEnd w:id="168"/>
      <w:bookmarkEnd w:id="169"/>
      <w:bookmarkEnd w:id="170"/>
      <w:bookmarkEnd w:id="171"/>
      <w:bookmarkEnd w:id="172"/>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lastRenderedPageBreak/>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Heading2"/>
      </w:pPr>
      <w:bookmarkStart w:id="173" w:name="_Toc24986304"/>
      <w:bookmarkStart w:id="174" w:name="_Toc34205732"/>
      <w:bookmarkStart w:id="175" w:name="_Toc39061916"/>
      <w:bookmarkStart w:id="176" w:name="_Toc43277158"/>
      <w:bookmarkStart w:id="177" w:name="_Toc49847488"/>
      <w:bookmarkStart w:id="178" w:name="_Toc56419463"/>
      <w:bookmarkStart w:id="179" w:name="_Toc90667085"/>
      <w:r>
        <w:rPr>
          <w:rFonts w:hint="eastAsia"/>
        </w:rPr>
        <w:t>5.2</w:t>
      </w:r>
      <w:r>
        <w:rPr>
          <w:rFonts w:hint="eastAsia"/>
        </w:rPr>
        <w:tab/>
      </w:r>
      <w:r>
        <w:t>N32 Handshake Procedures (N32-c)</w:t>
      </w:r>
      <w:bookmarkEnd w:id="173"/>
      <w:bookmarkEnd w:id="174"/>
      <w:bookmarkEnd w:id="175"/>
      <w:bookmarkEnd w:id="176"/>
      <w:bookmarkEnd w:id="177"/>
      <w:bookmarkEnd w:id="178"/>
      <w:bookmarkEnd w:id="179"/>
    </w:p>
    <w:p w14:paraId="6C0F1ADB" w14:textId="77777777" w:rsidR="000D5C20" w:rsidRDefault="000D5C20" w:rsidP="00180131">
      <w:pPr>
        <w:pStyle w:val="Heading3"/>
      </w:pPr>
      <w:bookmarkStart w:id="180" w:name="_Toc24986305"/>
      <w:bookmarkStart w:id="181" w:name="_Toc34205733"/>
      <w:bookmarkStart w:id="182" w:name="_Toc39061917"/>
      <w:bookmarkStart w:id="183" w:name="_Toc43277159"/>
      <w:bookmarkStart w:id="184" w:name="_Toc49847489"/>
      <w:bookmarkStart w:id="185" w:name="_Toc56419464"/>
      <w:bookmarkStart w:id="186" w:name="_Toc90667086"/>
      <w:r>
        <w:rPr>
          <w:rFonts w:hint="eastAsia"/>
        </w:rPr>
        <w:t>5.2.1</w:t>
      </w:r>
      <w:r>
        <w:rPr>
          <w:rFonts w:hint="eastAsia"/>
        </w:rPr>
        <w:tab/>
      </w:r>
      <w:r>
        <w:t>General</w:t>
      </w:r>
      <w:bookmarkEnd w:id="180"/>
      <w:bookmarkEnd w:id="181"/>
      <w:bookmarkEnd w:id="182"/>
      <w:bookmarkEnd w:id="183"/>
      <w:bookmarkEnd w:id="184"/>
      <w:bookmarkEnd w:id="185"/>
      <w:bookmarkEnd w:id="186"/>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Heading3"/>
      </w:pPr>
      <w:bookmarkStart w:id="187" w:name="_Toc24986306"/>
      <w:bookmarkStart w:id="188" w:name="_Toc34205734"/>
      <w:bookmarkStart w:id="189" w:name="_Toc39061918"/>
      <w:bookmarkStart w:id="190" w:name="_Toc43277160"/>
      <w:bookmarkStart w:id="191" w:name="_Toc49847490"/>
      <w:bookmarkStart w:id="192" w:name="_Toc56419465"/>
      <w:bookmarkStart w:id="193" w:name="_Toc90667087"/>
      <w:r>
        <w:rPr>
          <w:rFonts w:hint="eastAsia"/>
        </w:rPr>
        <w:t>5.2.2</w:t>
      </w:r>
      <w:r>
        <w:rPr>
          <w:rFonts w:hint="eastAsia"/>
        </w:rPr>
        <w:tab/>
      </w:r>
      <w:r>
        <w:t xml:space="preserve">Security </w:t>
      </w:r>
      <w:r>
        <w:rPr>
          <w:rFonts w:hint="eastAsia"/>
        </w:rPr>
        <w:t>Capability Negotiation Procedure</w:t>
      </w:r>
      <w:bookmarkEnd w:id="187"/>
      <w:bookmarkEnd w:id="188"/>
      <w:bookmarkEnd w:id="189"/>
      <w:bookmarkEnd w:id="190"/>
      <w:bookmarkEnd w:id="191"/>
      <w:bookmarkEnd w:id="192"/>
      <w:bookmarkEnd w:id="193"/>
    </w:p>
    <w:p w14:paraId="66068344" w14:textId="77777777"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 The procedure is described in Figure 5.2.2-1 below.</w:t>
      </w:r>
    </w:p>
    <w:p w14:paraId="22E6C403" w14:textId="77777777" w:rsidR="000D5C20" w:rsidRPr="00CA4634" w:rsidRDefault="000D5C20" w:rsidP="00CA4634"/>
    <w:p w14:paraId="09FA67AF" w14:textId="77777777" w:rsidR="000D5C20" w:rsidRDefault="000D5C20" w:rsidP="000D5C20">
      <w:pPr>
        <w:pStyle w:val="TH"/>
      </w:pPr>
    </w:p>
    <w:p w14:paraId="666847B7" w14:textId="77777777" w:rsidR="00711D3C" w:rsidRDefault="00711D3C" w:rsidP="000D5C20">
      <w:pPr>
        <w:pStyle w:val="TH"/>
      </w:pPr>
      <w:r>
        <w:object w:dxaOrig="8670" w:dyaOrig="2040" w14:anchorId="616A8760">
          <v:shape id="_x0000_i1030" type="#_x0000_t75" style="width:6in;height:99.95pt" o:ole="">
            <v:imagedata r:id="rId18" o:title=""/>
          </v:shape>
          <o:OLEObject Type="Embed" ProgID="Visio.Drawing.15" ShapeID="_x0000_i1030" DrawAspect="Content" ObjectID="_1701279885" r:id="rId19"/>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77777777" w:rsidR="000D5C20" w:rsidRDefault="000D5C20" w:rsidP="000D5C20">
      <w:pPr>
        <w:pStyle w:val="B1"/>
      </w:pPr>
      <w:r>
        <w:rPr>
          <w:rFonts w:hint="eastAsia"/>
        </w:rPr>
        <w:t>-</w:t>
      </w:r>
      <w:r>
        <w:rPr>
          <w:rFonts w:hint="eastAsia"/>
        </w:rPr>
        <w:tab/>
      </w:r>
      <w:r>
        <w:t>Supported security capabilities (i.e PRINS and/or TLS)</w:t>
      </w:r>
      <w:r w:rsidR="007322C0">
        <w:t>;</w:t>
      </w:r>
    </w:p>
    <w:p w14:paraId="521A05DF" w14:textId="77777777" w:rsidR="007322C0" w:rsidRDefault="007322C0" w:rsidP="000D5C20">
      <w:pPr>
        <w:pStyle w:val="B1"/>
        <w:rPr>
          <w:lang w:val="en-US"/>
        </w:rPr>
      </w:pPr>
      <w:r>
        <w:t>-</w:t>
      </w:r>
      <w:r>
        <w:tab/>
      </w:r>
      <w:r w:rsidR="00554FD8">
        <w:t xml:space="preserve">Whether </w:t>
      </w:r>
      <w:r>
        <w:t xml:space="preserve">the </w:t>
      </w:r>
      <w:r>
        <w:rPr>
          <w:lang w:val="en-US"/>
        </w:rPr>
        <w:t>3gpp-Sbi-Target-apiRoot HTTP header is supported, if TLS security is supported</w:t>
      </w:r>
      <w:r w:rsidR="00554FD8">
        <w:rPr>
          <w:lang w:val="en-US"/>
        </w:rPr>
        <w:t>;</w:t>
      </w:r>
    </w:p>
    <w:p w14:paraId="4B600B6F" w14:textId="77777777" w:rsidR="00554FD8" w:rsidRDefault="00554FD8" w:rsidP="000D5C20">
      <w:pPr>
        <w:pStyle w:val="B1"/>
      </w:pPr>
      <w:r>
        <w:rPr>
          <w:lang w:val="en-US"/>
        </w:rPr>
        <w:lastRenderedPageBreak/>
        <w:t>-</w:t>
      </w:r>
      <w:r>
        <w:rPr>
          <w:lang w:val="en-US"/>
        </w:rPr>
        <w:tab/>
        <w:t>Sender PLMN ID(s).</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77777777" w:rsidR="000D5C20" w:rsidRDefault="000D5C20" w:rsidP="000D5C20">
      <w:pPr>
        <w:pStyle w:val="B1"/>
      </w:pPr>
      <w:r>
        <w:rPr>
          <w:rFonts w:hint="eastAsia"/>
        </w:rPr>
        <w:t>-</w:t>
      </w:r>
      <w:r>
        <w:rPr>
          <w:rFonts w:hint="eastAsia"/>
        </w:rPr>
        <w:tab/>
      </w:r>
      <w:r>
        <w:t>Selected security capability (i.e PRINS or TLS)</w:t>
      </w:r>
      <w:r w:rsidR="007322C0">
        <w:t>;</w:t>
      </w:r>
    </w:p>
    <w:p w14:paraId="505E6CAC" w14:textId="77777777" w:rsidR="007322C0" w:rsidRDefault="007322C0" w:rsidP="000D5C20">
      <w:pPr>
        <w:pStyle w:val="B1"/>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77777777" w:rsidR="00554FD8" w:rsidRDefault="00554FD8" w:rsidP="000D5C20">
      <w:pPr>
        <w:pStyle w:val="B1"/>
      </w:pPr>
      <w:r>
        <w:rPr>
          <w:lang w:val="en-US"/>
        </w:rPr>
        <w:t>-</w:t>
      </w:r>
      <w:r>
        <w:rPr>
          <w:lang w:val="en-US"/>
        </w:rPr>
        <w:tab/>
        <w:t>Sender PLMN ID(s).</w:t>
      </w:r>
    </w:p>
    <w:p w14:paraId="1A01F3D5" w14:textId="77777777" w:rsidR="000D5C20" w:rsidRDefault="000D5C20" w:rsidP="000D5C20">
      <w:pPr>
        <w:pStyle w:val="B1"/>
        <w:ind w:left="284" w:firstLine="0"/>
      </w:pPr>
      <w:bookmarkStart w:id="194"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bookmarkEnd w:id="194"/>
    <w:p w14:paraId="57F3F510" w14:textId="77777777" w:rsidR="000D5C20" w:rsidRPr="007C522B" w:rsidRDefault="000D5C20" w:rsidP="000D5C20">
      <w:pPr>
        <w:pStyle w:val="B1"/>
      </w:pPr>
      <w:r>
        <w:t>2b.</w:t>
      </w:r>
      <w:r>
        <w:tab/>
        <w:t xml:space="preserve">On failure, the responding SEPP shall respond to the initiating SEPP with an appropriate 4xx/5xx status code as specified in clause </w:t>
      </w:r>
      <w:r w:rsidRPr="001436B4">
        <w:t>6.1.4.2</w:t>
      </w:r>
      <w:r>
        <w:t>.</w:t>
      </w:r>
    </w:p>
    <w:p w14:paraId="450D59FA" w14:textId="77777777" w:rsidR="000D5C20" w:rsidRDefault="000D5C20" w:rsidP="00180131">
      <w:pPr>
        <w:pStyle w:val="Heading3"/>
      </w:pPr>
      <w:bookmarkStart w:id="195" w:name="_Toc24986307"/>
      <w:bookmarkStart w:id="196" w:name="_Toc34205735"/>
      <w:bookmarkStart w:id="197" w:name="_Toc39061919"/>
      <w:bookmarkStart w:id="198" w:name="_Toc43277161"/>
      <w:bookmarkStart w:id="199" w:name="_Toc49847491"/>
      <w:bookmarkStart w:id="200" w:name="_Toc56419466"/>
      <w:bookmarkStart w:id="201" w:name="_Toc90667088"/>
      <w:r>
        <w:rPr>
          <w:rFonts w:hint="eastAsia"/>
        </w:rPr>
        <w:t>5.2.3</w:t>
      </w:r>
      <w:r>
        <w:rPr>
          <w:rFonts w:hint="eastAsia"/>
        </w:rPr>
        <w:tab/>
        <w:t>Par</w:t>
      </w:r>
      <w:r>
        <w:t>ameter Exchange Procedure</w:t>
      </w:r>
      <w:bookmarkEnd w:id="195"/>
      <w:bookmarkEnd w:id="196"/>
      <w:bookmarkEnd w:id="197"/>
      <w:bookmarkEnd w:id="198"/>
      <w:bookmarkEnd w:id="199"/>
      <w:bookmarkEnd w:id="200"/>
      <w:bookmarkEnd w:id="201"/>
    </w:p>
    <w:p w14:paraId="2C41ACA1" w14:textId="77777777" w:rsidR="000D5C20" w:rsidRDefault="000D5C20" w:rsidP="00180131">
      <w:pPr>
        <w:pStyle w:val="Heading4"/>
      </w:pPr>
      <w:bookmarkStart w:id="202" w:name="_Toc24986308"/>
      <w:bookmarkStart w:id="203" w:name="_Toc34205736"/>
      <w:bookmarkStart w:id="204" w:name="_Toc39061920"/>
      <w:bookmarkStart w:id="205" w:name="_Toc43277162"/>
      <w:bookmarkStart w:id="206" w:name="_Toc49847492"/>
      <w:bookmarkStart w:id="207" w:name="_Toc56419467"/>
      <w:bookmarkStart w:id="208" w:name="_Toc90667089"/>
      <w:r>
        <w:rPr>
          <w:rFonts w:hint="eastAsia"/>
        </w:rPr>
        <w:t>5.2.3.1</w:t>
      </w:r>
      <w:r>
        <w:rPr>
          <w:rFonts w:hint="eastAsia"/>
        </w:rPr>
        <w:tab/>
        <w:t>General</w:t>
      </w:r>
      <w:bookmarkEnd w:id="202"/>
      <w:bookmarkEnd w:id="203"/>
      <w:bookmarkEnd w:id="204"/>
      <w:bookmarkEnd w:id="205"/>
      <w:bookmarkEnd w:id="206"/>
      <w:bookmarkEnd w:id="207"/>
      <w:bookmarkEnd w:id="208"/>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Heading4"/>
      </w:pPr>
      <w:bookmarkStart w:id="209" w:name="_Toc24986309"/>
      <w:bookmarkStart w:id="210" w:name="_Toc34205737"/>
      <w:bookmarkStart w:id="211" w:name="_Toc39061921"/>
      <w:bookmarkStart w:id="212" w:name="_Toc43277163"/>
      <w:bookmarkStart w:id="213" w:name="_Toc49847493"/>
      <w:bookmarkStart w:id="214" w:name="_Toc56419468"/>
      <w:bookmarkStart w:id="215" w:name="_Toc90667090"/>
      <w:r>
        <w:rPr>
          <w:rFonts w:hint="eastAsia"/>
        </w:rPr>
        <w:t>5.2.3.</w:t>
      </w:r>
      <w:r>
        <w:t>2</w:t>
      </w:r>
      <w:r>
        <w:rPr>
          <w:rFonts w:hint="eastAsia"/>
        </w:rPr>
        <w:tab/>
        <w:t>Parameter Exchange Procedure for Cipher Suite Negotiation</w:t>
      </w:r>
      <w:bookmarkEnd w:id="209"/>
      <w:bookmarkEnd w:id="210"/>
      <w:bookmarkEnd w:id="211"/>
      <w:bookmarkEnd w:id="212"/>
      <w:bookmarkEnd w:id="213"/>
      <w:bookmarkEnd w:id="214"/>
      <w:bookmarkEnd w:id="215"/>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1" type="#_x0000_t75" style="width:6in;height:99.95pt" o:ole="">
            <v:imagedata r:id="rId20" o:title=""/>
          </v:shape>
          <o:OLEObject Type="Embed" ProgID="Visio.Drawing.15" ShapeID="_x0000_i1031" DrawAspect="Content" ObjectID="_1701279886" r:id="rId21"/>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lastRenderedPageBreak/>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tab/>
        <w:t>If the receiving SEPP already has a previously negotiated cipher suite, the SEPP shall overwrite it with the new one.</w:t>
      </w:r>
    </w:p>
    <w:p w14:paraId="514FB89B" w14:textId="3045CB84"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clause </w:t>
      </w:r>
      <w:r w:rsidRPr="001436B4">
        <w:t>6.1.4.3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50D7620D" w14:textId="77777777" w:rsidR="007F799E" w:rsidRPr="007F799E" w:rsidRDefault="007F799E" w:rsidP="000D5C20">
      <w:pPr>
        <w:pStyle w:val="B1"/>
      </w:pPr>
    </w:p>
    <w:p w14:paraId="7A69FB48" w14:textId="77777777" w:rsidR="000D5C20" w:rsidRDefault="000D5C20" w:rsidP="00180131">
      <w:pPr>
        <w:pStyle w:val="Heading4"/>
      </w:pPr>
      <w:bookmarkStart w:id="216" w:name="_Toc24986310"/>
      <w:bookmarkStart w:id="217" w:name="_Toc34205738"/>
      <w:bookmarkStart w:id="218" w:name="_Toc39061922"/>
      <w:bookmarkStart w:id="219" w:name="_Toc43277164"/>
      <w:bookmarkStart w:id="220" w:name="_Toc49847494"/>
      <w:bookmarkStart w:id="221" w:name="_Toc56419469"/>
      <w:bookmarkStart w:id="222" w:name="_Toc90667091"/>
      <w:r>
        <w:rPr>
          <w:rFonts w:hint="eastAsia"/>
        </w:rPr>
        <w:t>5.2.3.</w:t>
      </w:r>
      <w:r>
        <w:t>3</w:t>
      </w:r>
      <w:r>
        <w:rPr>
          <w:rFonts w:hint="eastAsia"/>
        </w:rPr>
        <w:tab/>
        <w:t xml:space="preserve">Parameter Exchange Procedure for </w:t>
      </w:r>
      <w:r>
        <w:t>Protection Policy Exchange</w:t>
      </w:r>
      <w:bookmarkEnd w:id="216"/>
      <w:bookmarkEnd w:id="217"/>
      <w:bookmarkEnd w:id="218"/>
      <w:bookmarkEnd w:id="219"/>
      <w:bookmarkEnd w:id="220"/>
      <w:bookmarkEnd w:id="221"/>
      <w:bookmarkEnd w:id="222"/>
    </w:p>
    <w:p w14:paraId="4ED9E55A" w14:textId="2546D248"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2" type="#_x0000_t75" style="width:6in;height:99.95pt" o:ole="">
            <v:imagedata r:id="rId22" o:title=""/>
          </v:shape>
          <o:OLEObject Type="Embed" ProgID="Visio.Drawing.15" ShapeID="_x0000_i1032" DrawAspect="Content" ObjectID="_1701279887" r:id="rId23"/>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77777777" w:rsidR="000D5C20" w:rsidRDefault="000D5C20" w:rsidP="000D5C20">
      <w:pPr>
        <w:pStyle w:val="B1"/>
      </w:pPr>
      <w:r>
        <w:rPr>
          <w:rFonts w:hint="eastAsia"/>
        </w:rPr>
        <w:lastRenderedPageBreak/>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77777777" w:rsidR="000D5C20" w:rsidRDefault="000D5C20" w:rsidP="00CA4634">
      <w:pPr>
        <w:pStyle w:val="B2"/>
      </w:pPr>
      <w:r w:rsidRPr="00CA4634">
        <w:t>-</w:t>
      </w:r>
      <w:r w:rsidRPr="00CA4634">
        <w:tab/>
        <w:t>API to IE mapping containing the mapping information of list of leaf IEs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t>-</w:t>
      </w:r>
      <w:r w:rsidRPr="00CA4634">
        <w:tab/>
        <w:t>List of IE types that are to be protected across N32-f (i.e the data type encryption policy as specified in clause 13.2.3.2 of 3GPP TS 33.501 [6]); and</w:t>
      </w:r>
    </w:p>
    <w:p w14:paraId="4FCC6F35" w14:textId="77777777" w:rsidR="000D5C20" w:rsidRDefault="000D5C20" w:rsidP="00CA4634">
      <w:pPr>
        <w:pStyle w:val="B2"/>
      </w:pPr>
      <w:r w:rsidRPr="00CA4634">
        <w:t>-</w:t>
      </w:r>
      <w:r w:rsidRPr="00CA4634">
        <w:tab/>
      </w:r>
      <w:r w:rsidR="00FE3688" w:rsidRPr="00CA4634">
        <w:t xml:space="preserve">Modification policy: </w:t>
      </w:r>
      <w:r w:rsidRPr="00CA4634">
        <w:t>Against each leaf IE in the API to IE mapping information, a boolean flag indicating whether that IE is allowed to be modified by an IPX on the side of the SEPP sending the protection policy information.</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77777777" w:rsidR="00FE3688" w:rsidRDefault="00FE3688" w:rsidP="00FE3688">
      <w:pPr>
        <w:pStyle w:val="B1"/>
        <w:ind w:hanging="1"/>
      </w:pPr>
      <w:bookmarkStart w:id="223" w:name="_PERM_MCCTEMPBM_CRPT51080016___3"/>
      <w:r>
        <w:t xml:space="preserve">The Selected protection policy information contains the IEs allowed to be modified by an IPX on the side of the responding SEPP. If the responding </w:t>
      </w:r>
      <w:r>
        <w:rPr>
          <w:rFonts w:hint="eastAsia"/>
        </w:rPr>
        <w:t>SEPP</w:t>
      </w:r>
      <w:r>
        <w:t xml:space="preserve"> connects to several IPXs,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IPX</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to indicate an IE is allowed to be modified by an IPX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IPX(s)</w:t>
      </w:r>
      <w:r>
        <w:t>, as specified in clause 13.2.3.4 of 3GPP TS 33.501 [6].</w:t>
      </w:r>
    </w:p>
    <w:p w14:paraId="6656A1FB" w14:textId="77777777" w:rsidR="00FE3688" w:rsidRPr="00EB7ED7" w:rsidRDefault="00FE3688" w:rsidP="00FE3688">
      <w:pPr>
        <w:pStyle w:val="B1"/>
        <w:ind w:hanging="1"/>
      </w:pPr>
      <w:r w:rsidRPr="00EB7ED7">
        <w:t xml:space="preserve">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receving the </w:t>
      </w:r>
      <w:r w:rsidRPr="00EB7ED7">
        <w:rPr>
          <w:rFonts w:hint="eastAsia"/>
        </w:rPr>
        <w:t>subsequent messag</w:t>
      </w:r>
      <w:r w:rsidRPr="00EB7ED7">
        <w:t>e transfers over N32-f shall check whether the modifications performed by the IPXs were permitted by the respective modification policy.</w:t>
      </w:r>
    </w:p>
    <w:p w14:paraId="24910F00" w14:textId="77777777"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347EC467" w14:textId="2E3623C4"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23"/>
    <w:p w14:paraId="514B7C39" w14:textId="1A2B3392" w:rsidR="000D5C20" w:rsidRDefault="000D5C20" w:rsidP="000D5C20">
      <w:pPr>
        <w:pStyle w:val="B1"/>
      </w:pPr>
      <w:r>
        <w:t>2b.</w:t>
      </w:r>
      <w:r>
        <w:tab/>
        <w:t xml:space="preserve">On failure, the responding SEPP shall respond to the initiating SEPP with an appropriate 4xx/5xx status code as specified in clause </w:t>
      </w:r>
      <w:r w:rsidRPr="001436B4">
        <w:t>6.1.4.3</w:t>
      </w:r>
      <w:r>
        <w:t>.</w:t>
      </w:r>
      <w:r w:rsidR="007F799E">
        <w:t xml:space="preserve"> If the SEPP already has previously negotiated protection policy information, the SEPP shall continue to use the same.</w:t>
      </w:r>
    </w:p>
    <w:p w14:paraId="4662D833" w14:textId="77777777" w:rsidR="007F799E" w:rsidRPr="00A829F4" w:rsidRDefault="007F799E" w:rsidP="007F799E">
      <w:pPr>
        <w:pStyle w:val="NO"/>
      </w:pPr>
      <w:r w:rsidRPr="00A829F4">
        <w:t>NOTE :</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3" type="#_x0000_t75" style="width:482.45pt;height:554.45pt" o:ole="">
            <v:imagedata r:id="rId24" o:title=""/>
          </v:shape>
          <o:OLEObject Type="Embed" ProgID="Visio.Drawing.15" ShapeID="_x0000_i1033" DrawAspect="Content" ObjectID="_1701279888" r:id="rId25"/>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77777777"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IPXes to modify.</w:t>
      </w:r>
    </w:p>
    <w:p w14:paraId="22CE0F96" w14:textId="77777777" w:rsidR="000D5C20" w:rsidRDefault="000D5C20" w:rsidP="00180131">
      <w:pPr>
        <w:pStyle w:val="Heading4"/>
      </w:pPr>
      <w:bookmarkStart w:id="224" w:name="_Toc24986311"/>
      <w:bookmarkStart w:id="225" w:name="_Toc34205739"/>
      <w:bookmarkStart w:id="226" w:name="_Toc39061923"/>
      <w:bookmarkStart w:id="227" w:name="_Toc43277165"/>
      <w:bookmarkStart w:id="228" w:name="_Toc49847495"/>
      <w:bookmarkStart w:id="229" w:name="_Toc56419470"/>
      <w:bookmarkStart w:id="230" w:name="_Toc90667092"/>
      <w:r>
        <w:rPr>
          <w:rFonts w:hint="eastAsia"/>
        </w:rPr>
        <w:t>5.2.3.</w:t>
      </w:r>
      <w:r>
        <w:t>4</w:t>
      </w:r>
      <w:r>
        <w:rPr>
          <w:rFonts w:hint="eastAsia"/>
        </w:rPr>
        <w:tab/>
        <w:t xml:space="preserve">Parameter Exchange Procedure for </w:t>
      </w:r>
      <w:r>
        <w:t>Security Information list Exchange</w:t>
      </w:r>
      <w:bookmarkEnd w:id="224"/>
      <w:bookmarkEnd w:id="225"/>
      <w:bookmarkEnd w:id="226"/>
      <w:bookmarkEnd w:id="227"/>
      <w:bookmarkEnd w:id="228"/>
      <w:bookmarkEnd w:id="229"/>
      <w:bookmarkEnd w:id="230"/>
    </w:p>
    <w:p w14:paraId="5638B652" w14:textId="04E2F029"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nformation lists that contain information on IPX public keys or certificates that are needed to verify IPX modifications at the receiving SEPP</w:t>
      </w:r>
      <w:r>
        <w:t xml:space="preserve"> as specified in clause 13.2.2.2 of 3GPP TS 33.501 [6].</w:t>
      </w:r>
      <w:r w:rsidR="007F799E">
        <w:t xml:space="preserve"> If there is a </w:t>
      </w:r>
      <w:r w:rsidR="007F799E">
        <w:lastRenderedPageBreak/>
        <w:t xml:space="preserve">change 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4" type="#_x0000_t75" style="width:6in;height:99.95pt" o:ole="">
            <v:imagedata r:id="rId26" o:title=""/>
          </v:shape>
          <o:OLEObject Type="Embed" ProgID="Visio.Drawing.15" ShapeID="_x0000_i1034" DrawAspect="Content" ObjectID="_1701279889" r:id="rId27"/>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77777777" w:rsidR="000D5C20" w:rsidRDefault="000D5C20" w:rsidP="000D5C20">
      <w:pPr>
        <w:pStyle w:val="B1"/>
      </w:pPr>
      <w:r>
        <w:rPr>
          <w:rFonts w:hint="eastAsia"/>
        </w:rPr>
        <w:t>-</w:t>
      </w:r>
      <w:r>
        <w:rPr>
          <w:rFonts w:hint="eastAsia"/>
        </w:rPr>
        <w:tab/>
      </w:r>
      <w:r>
        <w:t xml:space="preserve">IPX provider identifier connected to the initiating </w:t>
      </w:r>
      <w:r>
        <w:rPr>
          <w:rFonts w:hint="eastAsia"/>
        </w:rPr>
        <w:t>SEPP</w:t>
      </w:r>
      <w:r>
        <w:t>;</w:t>
      </w:r>
    </w:p>
    <w:p w14:paraId="0D1D14C7" w14:textId="77777777" w:rsidR="000D5C20" w:rsidRDefault="000D5C20" w:rsidP="000D5C20">
      <w:pPr>
        <w:pStyle w:val="B1"/>
      </w:pPr>
      <w:r>
        <w:t>-</w:t>
      </w:r>
      <w:r>
        <w:tab/>
      </w:r>
      <w:r w:rsidRPr="00CF77C2">
        <w:t>List of raw public keys or certificates for that IPX</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77777777" w:rsidR="000D5C20" w:rsidRDefault="000D5C20" w:rsidP="000D5C20">
      <w:pPr>
        <w:pStyle w:val="B1"/>
      </w:pPr>
      <w:r>
        <w:rPr>
          <w:rFonts w:hint="eastAsia"/>
        </w:rPr>
        <w:t>-</w:t>
      </w:r>
      <w:r>
        <w:rPr>
          <w:rFonts w:hint="eastAsia"/>
        </w:rPr>
        <w:tab/>
      </w:r>
      <w:r>
        <w:t>IPX provider identifier</w:t>
      </w:r>
      <w:r w:rsidRPr="00B9452B">
        <w:t xml:space="preserve"> </w:t>
      </w:r>
      <w:r>
        <w:t xml:space="preserve">connected to the responding </w:t>
      </w:r>
      <w:r>
        <w:rPr>
          <w:rFonts w:hint="eastAsia"/>
        </w:rPr>
        <w:t>SEPP</w:t>
      </w:r>
      <w:r>
        <w:t>;</w:t>
      </w:r>
    </w:p>
    <w:p w14:paraId="3EA7C69E" w14:textId="77777777" w:rsidR="000D5C20" w:rsidRDefault="000D5C20" w:rsidP="000D5C20">
      <w:pPr>
        <w:pStyle w:val="B1"/>
      </w:pPr>
      <w:r>
        <w:t>-</w:t>
      </w:r>
      <w:r>
        <w:tab/>
      </w:r>
      <w:r w:rsidRPr="00CF77C2">
        <w:t>List of raw public keys or certificates for that IPX</w:t>
      </w:r>
      <w:r>
        <w:t>.</w:t>
      </w:r>
    </w:p>
    <w:p w14:paraId="1123FF62" w14:textId="20F30520" w:rsidR="007F799E" w:rsidRPr="007F799E" w:rsidRDefault="007F799E" w:rsidP="007F799E">
      <w:pPr>
        <w:pStyle w:val="B1"/>
        <w:ind w:hanging="1"/>
      </w:pPr>
      <w:bookmarkStart w:id="231" w:name="_PERM_MCCTEMPBM_CRPT51080019___3"/>
      <w:r>
        <w:t>If the receiving SEPP already has a previously negotiated security information list, the SEPP shall overwrite it with the new one.</w:t>
      </w:r>
    </w:p>
    <w:bookmarkEnd w:id="231"/>
    <w:p w14:paraId="457B68CD" w14:textId="11801C2F" w:rsidR="000D5C20" w:rsidRDefault="000D5C20" w:rsidP="000D5C20">
      <w:pPr>
        <w:pStyle w:val="B1"/>
      </w:pPr>
      <w:r>
        <w:t>2b.</w:t>
      </w:r>
      <w:r>
        <w:tab/>
        <w:t xml:space="preserve">On failure, the responding SEPP shall respond to the initiating SEPP with an appropriate 4xx/5xx status code as specified in clause </w:t>
      </w:r>
      <w:r w:rsidRPr="001436B4">
        <w:t>6.1.4.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Heading3"/>
      </w:pPr>
      <w:bookmarkStart w:id="232" w:name="_Toc24986312"/>
      <w:bookmarkStart w:id="233" w:name="_Toc34205740"/>
      <w:bookmarkStart w:id="234" w:name="_Toc39061924"/>
      <w:bookmarkStart w:id="235" w:name="_Toc43277166"/>
      <w:bookmarkStart w:id="236" w:name="_Toc49847496"/>
      <w:bookmarkStart w:id="237" w:name="_Toc56419471"/>
      <w:bookmarkStart w:id="238" w:name="_Toc90667093"/>
      <w:r>
        <w:rPr>
          <w:rFonts w:hint="eastAsia"/>
        </w:rPr>
        <w:t>5.2.4</w:t>
      </w:r>
      <w:r>
        <w:rPr>
          <w:rFonts w:hint="eastAsia"/>
        </w:rPr>
        <w:tab/>
        <w:t>N32-f Context Termination Procedure</w:t>
      </w:r>
      <w:bookmarkEnd w:id="232"/>
      <w:bookmarkEnd w:id="233"/>
      <w:bookmarkEnd w:id="234"/>
      <w:bookmarkEnd w:id="235"/>
      <w:bookmarkEnd w:id="236"/>
      <w:bookmarkEnd w:id="237"/>
      <w:bookmarkEnd w:id="238"/>
    </w:p>
    <w:p w14:paraId="312BF8EB" w14:textId="77777777"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{apiRoot}/n32c-handshake/v1/n32f-terminate.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5" type="#_x0000_t75" style="width:6in;height:99.95pt" o:ole="">
            <v:imagedata r:id="rId28" o:title=""/>
          </v:shape>
          <o:OLEObject Type="Embed" ProgID="Visio.Drawing.15" ShapeID="_x0000_i1035" DrawAspect="Content" ObjectID="_1701279890" r:id="rId29"/>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77777777" w:rsidR="000D5C20" w:rsidRDefault="000D5C20" w:rsidP="000D5C20">
      <w:pPr>
        <w:pStyle w:val="B1"/>
        <w:ind w:left="284" w:firstLine="0"/>
      </w:pPr>
      <w:bookmarkStart w:id="239" w:name="_PERM_MCCTEMPBM_CRPT51080020___2"/>
      <w:r>
        <w:t>The N32-f HTTP/2 connections from the responding SEPP shall not be deleted if they terminate at an IPX, since that HTTP/2 connection may carry traffic towards other PLMN SEPPs as well. The responding SEPP shall return the status code "200 OK" together with an N32ContextInfo payload body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239"/>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35371A29" w14:textId="77777777"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Heading3"/>
      </w:pPr>
      <w:bookmarkStart w:id="240" w:name="_Toc24986313"/>
      <w:bookmarkStart w:id="241" w:name="_Toc34205741"/>
      <w:bookmarkStart w:id="242" w:name="_Toc39061925"/>
      <w:bookmarkStart w:id="243" w:name="_Toc43277167"/>
      <w:bookmarkStart w:id="244" w:name="_Toc49847497"/>
      <w:bookmarkStart w:id="245" w:name="_Toc56419472"/>
      <w:bookmarkStart w:id="246" w:name="_Toc90667094"/>
      <w:r>
        <w:rPr>
          <w:rFonts w:hint="eastAsia"/>
        </w:rPr>
        <w:t>5.2.</w:t>
      </w:r>
      <w:r>
        <w:t>5</w:t>
      </w:r>
      <w:r>
        <w:rPr>
          <w:rFonts w:hint="eastAsia"/>
        </w:rPr>
        <w:tab/>
        <w:t xml:space="preserve">N32-f </w:t>
      </w:r>
      <w:r>
        <w:t>Error Reporting</w:t>
      </w:r>
      <w:r>
        <w:rPr>
          <w:rFonts w:hint="eastAsia"/>
        </w:rPr>
        <w:t xml:space="preserve"> Procedure</w:t>
      </w:r>
      <w:bookmarkEnd w:id="240"/>
      <w:bookmarkEnd w:id="241"/>
      <w:bookmarkEnd w:id="242"/>
      <w:bookmarkEnd w:id="243"/>
      <w:bookmarkEnd w:id="244"/>
      <w:bookmarkEnd w:id="245"/>
      <w:bookmarkEnd w:id="246"/>
    </w:p>
    <w:p w14:paraId="1D13A6AC" w14:textId="77777777"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{apiRoot}/n32c-handshake/v1/n32f-error.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6" type="#_x0000_t75" style="width:6in;height:99.95pt" o:ole="">
            <v:imagedata r:id="rId30" o:title=""/>
          </v:shape>
          <o:OLEObject Type="Embed" ProgID="Visio.Drawing.15" ShapeID="_x0000_i1036" DrawAspect="Content" ObjectID="_1701279891" r:id="rId31"/>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lastRenderedPageBreak/>
        <w:t>2a.</w:t>
      </w:r>
      <w:r>
        <w:tab/>
        <w:t>On success, the responding SEPP, shall:</w:t>
      </w:r>
    </w:p>
    <w:p w14:paraId="68006C83" w14:textId="77777777" w:rsidR="000D5C20" w:rsidRDefault="000D5C20" w:rsidP="000D5C20">
      <w:pPr>
        <w:pStyle w:val="B2"/>
        <w:ind w:left="800" w:hanging="400"/>
      </w:pPr>
      <w:bookmarkStart w:id="247" w:name="_PERM_MCCTEMPBM_CRPT51080021___2"/>
      <w:r>
        <w:t>-</w:t>
      </w:r>
      <w:r>
        <w:tab/>
        <w:t>log that the N32-f request / response message identified by the "messageId" is not processed by the receiving SEPP;</w:t>
      </w:r>
    </w:p>
    <w:p w14:paraId="734FD758" w14:textId="77777777" w:rsidR="000D5C20" w:rsidRDefault="000D5C20" w:rsidP="000D5C20">
      <w:pPr>
        <w:pStyle w:val="B1"/>
        <w:ind w:left="284" w:firstLine="0"/>
      </w:pPr>
      <w:bookmarkStart w:id="248" w:name="_PERM_MCCTEMPBM_CRPT51080022___2"/>
      <w:bookmarkEnd w:id="247"/>
      <w:r>
        <w:t>The responding SEPP shall return the status code "204 No Content".</w:t>
      </w:r>
    </w:p>
    <w:bookmarkEnd w:id="248"/>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7777777" w:rsidR="000D5C20" w:rsidRDefault="000D5C20" w:rsidP="00180131">
      <w:pPr>
        <w:pStyle w:val="Heading2"/>
      </w:pPr>
      <w:bookmarkStart w:id="249" w:name="_Toc24986314"/>
      <w:bookmarkStart w:id="250" w:name="_Toc34205742"/>
      <w:bookmarkStart w:id="251" w:name="_Toc39061926"/>
      <w:bookmarkStart w:id="252" w:name="_Toc43277168"/>
      <w:bookmarkStart w:id="253" w:name="_Toc49847498"/>
      <w:bookmarkStart w:id="254" w:name="_Toc56419473"/>
      <w:bookmarkStart w:id="255" w:name="_Toc90667095"/>
      <w:r>
        <w:rPr>
          <w:rFonts w:hint="eastAsia"/>
        </w:rPr>
        <w:t>5.3</w:t>
      </w:r>
      <w:r>
        <w:rPr>
          <w:rFonts w:hint="eastAsia"/>
        </w:rPr>
        <w:tab/>
      </w:r>
      <w:r>
        <w:t>JOSE Protected Message Forwarding Procedure on N32 (N32-f)</w:t>
      </w:r>
      <w:bookmarkEnd w:id="249"/>
      <w:bookmarkEnd w:id="250"/>
      <w:bookmarkEnd w:id="251"/>
      <w:bookmarkEnd w:id="252"/>
      <w:bookmarkEnd w:id="253"/>
      <w:bookmarkEnd w:id="254"/>
      <w:bookmarkEnd w:id="255"/>
    </w:p>
    <w:p w14:paraId="32B13721" w14:textId="77777777" w:rsidR="000D5C20" w:rsidRDefault="000D5C20" w:rsidP="00180131">
      <w:pPr>
        <w:pStyle w:val="Heading3"/>
      </w:pPr>
      <w:bookmarkStart w:id="256" w:name="_Toc24986315"/>
      <w:bookmarkStart w:id="257" w:name="_Toc34205743"/>
      <w:bookmarkStart w:id="258" w:name="_Toc39061927"/>
      <w:bookmarkStart w:id="259" w:name="_Toc43277169"/>
      <w:bookmarkStart w:id="260" w:name="_Toc49847499"/>
      <w:bookmarkStart w:id="261" w:name="_Toc56419474"/>
      <w:bookmarkStart w:id="262" w:name="_Toc90667096"/>
      <w:r>
        <w:rPr>
          <w:rFonts w:hint="eastAsia"/>
        </w:rPr>
        <w:t>5.3.1</w:t>
      </w:r>
      <w:r>
        <w:rPr>
          <w:rFonts w:hint="eastAsia"/>
        </w:rPr>
        <w:tab/>
        <w:t>Introduction</w:t>
      </w:r>
      <w:bookmarkEnd w:id="256"/>
      <w:bookmarkEnd w:id="257"/>
      <w:bookmarkEnd w:id="258"/>
      <w:bookmarkEnd w:id="259"/>
      <w:bookmarkEnd w:id="260"/>
      <w:bookmarkEnd w:id="261"/>
      <w:bookmarkEnd w:id="262"/>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Heading3"/>
      </w:pPr>
      <w:bookmarkStart w:id="263" w:name="_Toc24986316"/>
      <w:bookmarkStart w:id="264" w:name="_Toc34205744"/>
      <w:bookmarkStart w:id="265" w:name="_Toc39061928"/>
      <w:bookmarkStart w:id="266" w:name="_Toc43277170"/>
      <w:bookmarkStart w:id="267" w:name="_Toc49847500"/>
      <w:bookmarkStart w:id="268" w:name="_Toc56419475"/>
      <w:bookmarkStart w:id="269" w:name="_Toc90667097"/>
      <w:r>
        <w:rPr>
          <w:rFonts w:hint="eastAsia"/>
        </w:rPr>
        <w:t>5.3.2</w:t>
      </w:r>
      <w:r>
        <w:rPr>
          <w:rFonts w:hint="eastAsia"/>
        </w:rPr>
        <w:tab/>
      </w:r>
      <w:r>
        <w:t>Use of Application Layer Security</w:t>
      </w:r>
      <w:bookmarkEnd w:id="263"/>
      <w:bookmarkEnd w:id="264"/>
      <w:bookmarkEnd w:id="265"/>
      <w:bookmarkEnd w:id="266"/>
      <w:bookmarkEnd w:id="267"/>
      <w:bookmarkEnd w:id="268"/>
      <w:bookmarkEnd w:id="269"/>
    </w:p>
    <w:p w14:paraId="57C656A1" w14:textId="77777777" w:rsidR="000D5C20" w:rsidRDefault="000D5C20" w:rsidP="00180131">
      <w:pPr>
        <w:pStyle w:val="Heading4"/>
      </w:pPr>
      <w:bookmarkStart w:id="270" w:name="_Toc24986317"/>
      <w:bookmarkStart w:id="271" w:name="_Toc34205745"/>
      <w:bookmarkStart w:id="272" w:name="_Toc39061929"/>
      <w:bookmarkStart w:id="273" w:name="_Toc43277171"/>
      <w:bookmarkStart w:id="274" w:name="_Toc49847501"/>
      <w:bookmarkStart w:id="275" w:name="_Toc56419476"/>
      <w:bookmarkStart w:id="276" w:name="_Toc90667098"/>
      <w:r>
        <w:t>5.3.2.1</w:t>
      </w:r>
      <w:r>
        <w:tab/>
        <w:t>General</w:t>
      </w:r>
      <w:bookmarkEnd w:id="270"/>
      <w:bookmarkEnd w:id="271"/>
      <w:bookmarkEnd w:id="272"/>
      <w:bookmarkEnd w:id="273"/>
      <w:bookmarkEnd w:id="274"/>
      <w:bookmarkEnd w:id="275"/>
      <w:bookmarkEnd w:id="276"/>
    </w:p>
    <w:p w14:paraId="6EF637A7" w14:textId="77777777"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IPX providers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79792EA1" w14:textId="77777777" w:rsidR="000D5C20"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procedure.3.</w:t>
      </w:r>
      <w:r>
        <w:tab/>
        <w:t>Decrypt the ciphertext part of the received JWE message. Decode the "aad" part of the JWE message using BASE64URL decoding.</w:t>
      </w:r>
    </w:p>
    <w:p w14:paraId="38FEBE6A" w14:textId="77777777" w:rsidR="000D5C20" w:rsidRDefault="000D5C20" w:rsidP="000D5C20">
      <w:pPr>
        <w:pStyle w:val="B1"/>
      </w:pPr>
      <w:r>
        <w:t>4.</w:t>
      </w:r>
      <w:r>
        <w:tab/>
        <w:t>Form the original JSON request / response body from the decrypted ciphertext and the decoded integrity verified "aad" block.</w:t>
      </w:r>
    </w:p>
    <w:p w14:paraId="1FDBBFF4" w14:textId="77777777" w:rsidR="000D5C20" w:rsidRDefault="000D5C20" w:rsidP="000D5C20">
      <w:pPr>
        <w:pStyle w:val="B1"/>
      </w:pPr>
      <w:r>
        <w:t>5.</w:t>
      </w:r>
      <w:r>
        <w:tab/>
        <w:t>For each entry in the "modificationsBlock" of the received message:</w:t>
      </w:r>
    </w:p>
    <w:p w14:paraId="4C5FA624" w14:textId="77777777" w:rsidR="000D5C20" w:rsidRDefault="000D5C20" w:rsidP="000D5C20">
      <w:pPr>
        <w:pStyle w:val="B2"/>
      </w:pPr>
      <w:r>
        <w:t>-</w:t>
      </w:r>
      <w:r>
        <w:tab/>
        <w:t>First verify the integity protection of that entry using the keying material applicable for the IPX that inserted that block (using the "identity" IE in the "modificationsBlock");</w:t>
      </w:r>
    </w:p>
    <w:p w14:paraId="0C759D41" w14:textId="77777777" w:rsidR="000D5C20" w:rsidRDefault="000D5C20" w:rsidP="000D5C20">
      <w:pPr>
        <w:pStyle w:val="B2"/>
      </w:pPr>
      <w:r>
        <w:t>-</w:t>
      </w:r>
      <w:r>
        <w:tab/>
        <w:t>Identify the modifications policy exchanged during the parameter exchange procedure with the sending SEPP if the IPX that inserted the modificationsBlock is from the sending SEPP side; else identify the modifications policy applicable for the IPX based on local configuration;</w:t>
      </w:r>
    </w:p>
    <w:p w14:paraId="171E88DA" w14:textId="77777777" w:rsidR="000D5C20" w:rsidRDefault="000D5C20" w:rsidP="000D5C20">
      <w:pPr>
        <w:pStyle w:val="B2"/>
      </w:pPr>
      <w:r>
        <w:lastRenderedPageBreak/>
        <w:t>-</w:t>
      </w:r>
      <w:r>
        <w:tab/>
        <w:t>Check if the inserted modifications are as per the identified modifications policy;</w:t>
      </w:r>
    </w:p>
    <w:p w14:paraId="0974DC8E" w14:textId="77777777" w:rsidR="000D5C20" w:rsidRDefault="000D5C20" w:rsidP="000D5C20">
      <w:pPr>
        <w:pStyle w:val="B2"/>
      </w:pPr>
      <w:r>
        <w:t>-</w:t>
      </w:r>
      <w:r>
        <w:tab/>
        <w:t>Apply the modifications as a JSON patch over the formed original JSON request / response body from step 4.</w:t>
      </w:r>
    </w:p>
    <w:p w14:paraId="633DE064" w14:textId="77777777" w:rsidR="000D5C20" w:rsidRDefault="000D5C20" w:rsidP="000D5C20">
      <w:pPr>
        <w:pStyle w:val="B1"/>
      </w:pPr>
      <w:r>
        <w:rPr>
          <w:rFonts w:hint="eastAsia"/>
        </w:rPr>
        <w:t>6.</w:t>
      </w:r>
      <w:r>
        <w:rPr>
          <w:rFonts w:hint="eastAsia"/>
        </w:rPr>
        <w:tab/>
      </w:r>
      <w:r>
        <w:t>If the reconstructed HTTP message has a "Authorization" header, then the SEPP shall check whether the service consumer</w:t>
      </w:r>
      <w:r w:rsidRPr="003A2631">
        <w:t>'</w:t>
      </w:r>
      <w:r>
        <w:t xml:space="preserve">s PLMN ID </w:t>
      </w:r>
      <w:r w:rsidRPr="00637ACD">
        <w:t xml:space="preserve">is </w:t>
      </w:r>
      <w:r>
        <w:t>present in the Bearer token contained in the Authorization header (see 3GPP TS 29.510 [18], clause 6.3.5.2.4) and if it matches with the "Remote PLMN ID" of the N32-f context. If they do not match, the SEPP shall respond to the sending SEPP with "403 Forbidden" status code with the application specific cause set as "PLMNID_MISMATCH".</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77777777" w:rsidR="00554FD8" w:rsidRPr="001F68DA" w:rsidRDefault="00554FD8" w:rsidP="000D5C20">
      <w:pPr>
        <w:pStyle w:val="NO"/>
      </w:pPr>
      <w:r w:rsidRPr="00B5331A">
        <w:t xml:space="preserve">NOTE </w:t>
      </w:r>
      <w:r>
        <w:t>2</w:t>
      </w:r>
      <w:r w:rsidRPr="00B5331A">
        <w:t>:</w:t>
      </w:r>
      <w:r w:rsidRPr="00B5331A">
        <w:tab/>
        <w:t xml:space="preserve">If the service consumer's PLMN ID is present in the reconstructed HTTP message, then the receiving SEPP compares this with the sending SEPP's PLMN ID,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is not present, the comparison is not done.</w:t>
      </w:r>
    </w:p>
    <w:p w14:paraId="2F8F5CDE" w14:textId="77777777" w:rsidR="000D5C20" w:rsidRPr="00EB7ED7" w:rsidRDefault="001779B0" w:rsidP="001779B0">
      <w:r w:rsidRPr="00EB7ED7">
        <w:t>SEPPs and IPX should support gzip coding (see IETF RFC 1952 [</w:t>
      </w:r>
      <w:r w:rsidR="003E6A41" w:rsidRPr="00EB7ED7">
        <w:t>23</w:t>
      </w:r>
      <w:r w:rsidRPr="00EB7ED7">
        <w:t>]) in HTTP requests and responses and indicate so in the Accept-Encoding header, as described in clause 6.9 of 3GPP TS 29.500 [4] and clause 6.2.2.2.</w:t>
      </w:r>
      <w:r w:rsidR="003E6A41" w:rsidRPr="00EB7ED7">
        <w:t>3</w:t>
      </w:r>
      <w:r w:rsidRPr="00EB7ED7">
        <w:t>.</w:t>
      </w:r>
    </w:p>
    <w:p w14:paraId="29EA82EC" w14:textId="77777777" w:rsidR="000D5C20" w:rsidRDefault="000D5C20" w:rsidP="00180131">
      <w:pPr>
        <w:pStyle w:val="Heading4"/>
      </w:pPr>
      <w:bookmarkStart w:id="277" w:name="_Toc24986318"/>
      <w:bookmarkStart w:id="278" w:name="_Toc34205746"/>
      <w:bookmarkStart w:id="279" w:name="_Toc39061930"/>
      <w:bookmarkStart w:id="280" w:name="_Toc43277172"/>
      <w:bookmarkStart w:id="281" w:name="_Toc49847502"/>
      <w:bookmarkStart w:id="282" w:name="_Toc56419477"/>
      <w:bookmarkStart w:id="283" w:name="_Toc90667099"/>
      <w:r>
        <w:t>5.3.2.2</w:t>
      </w:r>
      <w:r>
        <w:tab/>
        <w:t>Protection Policy Lookup</w:t>
      </w:r>
      <w:bookmarkEnd w:id="277"/>
      <w:bookmarkEnd w:id="278"/>
      <w:bookmarkEnd w:id="279"/>
      <w:bookmarkEnd w:id="280"/>
      <w:bookmarkEnd w:id="281"/>
      <w:bookmarkEnd w:id="282"/>
      <w:bookmarkEnd w:id="283"/>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Heading4"/>
      </w:pPr>
      <w:bookmarkStart w:id="284" w:name="_Toc24986319"/>
      <w:bookmarkStart w:id="285" w:name="_Toc34205747"/>
      <w:bookmarkStart w:id="286" w:name="_Toc39061931"/>
      <w:bookmarkStart w:id="287" w:name="_Toc43277173"/>
      <w:bookmarkStart w:id="288" w:name="_Toc49847503"/>
      <w:bookmarkStart w:id="289" w:name="_Toc56419478"/>
      <w:bookmarkStart w:id="290" w:name="_Toc90667100"/>
      <w:r>
        <w:rPr>
          <w:rFonts w:hint="eastAsia"/>
        </w:rPr>
        <w:t>5.3.2</w:t>
      </w:r>
      <w:r>
        <w:t>.3</w:t>
      </w:r>
      <w:r>
        <w:rPr>
          <w:rFonts w:hint="eastAsia"/>
        </w:rPr>
        <w:tab/>
      </w:r>
      <w:r>
        <w:t>Message Reformatting</w:t>
      </w:r>
      <w:bookmarkEnd w:id="284"/>
      <w:bookmarkEnd w:id="285"/>
      <w:bookmarkEnd w:id="286"/>
      <w:bookmarkEnd w:id="287"/>
      <w:bookmarkEnd w:id="288"/>
      <w:bookmarkEnd w:id="289"/>
      <w:bookmarkEnd w:id="290"/>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 xml:space="preserve">The SEPP shall reformat the HTTP/2 message by encapsulating the whole message into the body of a new HTTP POST message. The body of the HTTP POST request / response message shall contain the reformatted original HTTP/2 </w:t>
      </w:r>
      <w:r w:rsidRPr="00CA4634">
        <w:lastRenderedPageBreak/>
        <w:t>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B351565" w14:textId="77777777" w:rsidR="000D5C20" w:rsidRDefault="000D5C20" w:rsidP="00CA4634"/>
    <w:p w14:paraId="2E827D16" w14:textId="77777777" w:rsidR="000D5C20" w:rsidRDefault="000D5C20" w:rsidP="000D5C20">
      <w:pPr>
        <w:pStyle w:val="TH"/>
      </w:pPr>
      <w:r>
        <w:object w:dxaOrig="11208" w:dyaOrig="8400" w14:anchorId="42F9985F">
          <v:shape id="_x0000_i1037" type="#_x0000_t75" style="width:482.45pt;height:5in" o:ole="">
            <v:imagedata r:id="rId32" o:title=""/>
          </v:shape>
          <o:OLEObject Type="Embed" ProgID="Visio.Drawing.15" ShapeID="_x0000_i1037" DrawAspect="Content" ObjectID="_1701279892" r:id="rId33"/>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77777777" w:rsidR="000D5C20" w:rsidRDefault="000D5C20" w:rsidP="000D5C20">
      <w:pPr>
        <w:pStyle w:val="TH"/>
      </w:pPr>
      <w:r>
        <w:object w:dxaOrig="11208" w:dyaOrig="2388" w14:anchorId="7C573E9D">
          <v:shape id="_x0000_i1038" type="#_x0000_t75" style="width:482.45pt;height:99.5pt" o:ole="">
            <v:imagedata r:id="rId34" o:title=""/>
          </v:shape>
          <o:OLEObject Type="Embed" ProgID="Visio.Drawing.15" ShapeID="_x0000_i1038" DrawAspect="Content" ObjectID="_1701279893" r:id="rId35"/>
        </w:object>
      </w:r>
    </w:p>
    <w:p w14:paraId="7D73615D" w14:textId="77777777" w:rsidR="000D5C20" w:rsidRDefault="000D5C20" w:rsidP="000D5C20">
      <w:pPr>
        <w:pStyle w:val="TF"/>
      </w:pPr>
      <w:r>
        <w:rPr>
          <w:rFonts w:hint="eastAsia"/>
        </w:rPr>
        <w:t xml:space="preserve">Figure </w:t>
      </w:r>
      <w:r>
        <w:t>5.3.2.3-2 Transformation of HTTP Header and Payload to Encrypt into CipherText</w:t>
      </w:r>
    </w:p>
    <w:p w14:paraId="4E6B3168" w14:textId="77777777"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 or the value of a JSON payload IE of the API message </w:t>
      </w:r>
      <w:r>
        <w:lastRenderedPageBreak/>
        <w:t>being reformatted. The index value "encBlockIdx" in the payload 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t>4. The output of the BASE64URL transform is them encoded as the ciphertext part of FlatJweJson IE specified in clause 6.2.5.2.11.</w:t>
      </w:r>
    </w:p>
    <w:p w14:paraId="28B8230A" w14:textId="77777777" w:rsidR="000D5C20" w:rsidRDefault="000D5C20" w:rsidP="00180131">
      <w:pPr>
        <w:pStyle w:val="Heading4"/>
      </w:pPr>
      <w:bookmarkStart w:id="291" w:name="_Toc24986320"/>
      <w:bookmarkStart w:id="292" w:name="_Toc34205748"/>
      <w:bookmarkStart w:id="293" w:name="_Toc39061932"/>
      <w:bookmarkStart w:id="294" w:name="_Toc43277174"/>
      <w:bookmarkStart w:id="295" w:name="_Toc49847504"/>
      <w:bookmarkStart w:id="296" w:name="_Toc56419479"/>
      <w:bookmarkStart w:id="297" w:name="_Toc90667101"/>
      <w:r>
        <w:rPr>
          <w:rFonts w:hint="eastAsia"/>
        </w:rPr>
        <w:t>5</w:t>
      </w:r>
      <w:r>
        <w:t>.3.2.4</w:t>
      </w:r>
      <w:r>
        <w:tab/>
        <w:t>Message Forwarding to Peer SEPP</w:t>
      </w:r>
      <w:bookmarkEnd w:id="291"/>
      <w:bookmarkEnd w:id="292"/>
      <w:bookmarkEnd w:id="293"/>
      <w:bookmarkEnd w:id="294"/>
      <w:bookmarkEnd w:id="295"/>
      <w:bookmarkEnd w:id="296"/>
      <w:bookmarkEnd w:id="297"/>
    </w:p>
    <w:p w14:paraId="3B250D67" w14:textId="77777777"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 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39" type="#_x0000_t75" style="width:6in;height:99.95pt" o:ole="">
            <v:imagedata r:id="rId36" o:title=""/>
          </v:shape>
          <o:OLEObject Type="Embed" ProgID="Visio.Drawing.15" ShapeID="_x0000_i1039" DrawAspect="Content" ObjectID="_1701279894" r:id="rId37"/>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77777777" w:rsidR="000D5C20" w:rsidRDefault="000D5C20" w:rsidP="00CA4634">
      <w:pPr>
        <w:pStyle w:val="B2"/>
      </w:pPr>
      <w:r w:rsidRPr="00CA4634">
        <w:t>-</w:t>
      </w:r>
      <w:r w:rsidRPr="00CA4634">
        <w:tab/>
        <w:t>Locate the n32ContextId to be used in the response.</w:t>
      </w:r>
    </w:p>
    <w:p w14:paraId="3C0D2C7C" w14:textId="77777777" w:rsidR="001779B0" w:rsidRDefault="001779B0" w:rsidP="001779B0">
      <w:pPr>
        <w:pStyle w:val="B1"/>
        <w:ind w:left="284" w:firstLine="0"/>
      </w:pPr>
      <w:bookmarkStart w:id="298" w:name="_PERM_MCCTEMPBM_CRPT51080026___2"/>
      <w:r w:rsidRPr="00EB7ED7">
        <w:t>The HTTP request payload may be compressed hop by hop over N32-f, if the initiating SEPP or IPX and its next hop (IPX or SEPP) support gzip coding (see IETF RFC 1952 [</w:t>
      </w:r>
      <w:r w:rsidR="003E6A41" w:rsidRPr="00EB7ED7">
        <w:t>23</w:t>
      </w:r>
      <w:r w:rsidRPr="00EB7ED7">
        <w:t>]).</w:t>
      </w:r>
    </w:p>
    <w:bookmarkEnd w:id="298"/>
    <w:p w14:paraId="60706ACF" w14:textId="77777777" w:rsidR="000D5C20" w:rsidRDefault="000D5C20" w:rsidP="000D5C20">
      <w:pPr>
        <w:pStyle w:val="B1"/>
      </w:pPr>
      <w:r>
        <w:t>2a.</w:t>
      </w:r>
      <w:r>
        <w:tab/>
        <w:t>On successful processing of the request, the responding SEPP shall:</w:t>
      </w:r>
    </w:p>
    <w:p w14:paraId="53BE7844" w14:textId="77777777" w:rsidR="001779B0" w:rsidRDefault="001779B0" w:rsidP="001779B0">
      <w:pPr>
        <w:pStyle w:val="B2"/>
      </w:pPr>
      <w:r>
        <w:t>-</w:t>
      </w:r>
      <w:r>
        <w:tab/>
        <w:t>decompress the N32-f HTTP request payload,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77777777" w:rsidR="001779B0" w:rsidRDefault="001779B0" w:rsidP="000D5C20">
      <w:pPr>
        <w:pStyle w:val="B2"/>
      </w:pPr>
      <w:r>
        <w:t>-</w:t>
      </w:r>
      <w:r>
        <w:tab/>
        <w:t xml:space="preserve">compress the reconstructed HTTP request if the reconstructed HTTP payload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77777777" w:rsidR="00554FD8" w:rsidRPr="00554FD8" w:rsidRDefault="00554FD8" w:rsidP="00554FD8">
      <w:pPr>
        <w:pStyle w:val="NO"/>
      </w:pPr>
      <w:r>
        <w:t>NOTE 1:</w:t>
      </w:r>
      <w:r>
        <w:tab/>
        <w:t>For unsuccessful processing of the request see clause 5.3.2.1.</w:t>
      </w:r>
    </w:p>
    <w:p w14:paraId="7C7B9F63" w14:textId="77777777" w:rsidR="000D5C20" w:rsidRDefault="000D5C20" w:rsidP="000D5C20">
      <w:pPr>
        <w:pStyle w:val="B1"/>
        <w:ind w:left="284" w:firstLine="0"/>
      </w:pPr>
      <w:bookmarkStart w:id="299" w:name="_PERM_MCCTEMPBM_CRPT51080027___2"/>
      <w:r>
        <w:lastRenderedPageBreak/>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77777777" w:rsidR="001779B0" w:rsidRPr="001C0566" w:rsidRDefault="001779B0" w:rsidP="000D5C20">
      <w:pPr>
        <w:pStyle w:val="B1"/>
        <w:ind w:left="284" w:firstLine="0"/>
      </w:pPr>
      <w:r w:rsidRPr="008725F7">
        <w:t xml:space="preserve">The HTTP </w:t>
      </w:r>
      <w:r>
        <w:t>response</w:t>
      </w:r>
      <w:r w:rsidRPr="008725F7">
        <w:t xml:space="preserve"> payload may be compressed hop by hop over N32-f, if the </w:t>
      </w:r>
      <w:r>
        <w:t>responding</w:t>
      </w:r>
      <w:r w:rsidRPr="008725F7">
        <w:t xml:space="preserve"> SEPP or IPX and its next hop (IPX or SEPP) support gzip coding (see IETF RFC 1952 [</w:t>
      </w:r>
      <w:r w:rsidR="003E6A41">
        <w:t>23</w:t>
      </w:r>
      <w:r w:rsidRPr="008725F7">
        <w:t>]).</w:t>
      </w:r>
    </w:p>
    <w:bookmarkEnd w:id="299"/>
    <w:p w14:paraId="34CF01C1" w14:textId="77777777" w:rsidR="000D5C20" w:rsidRDefault="000D5C20" w:rsidP="000D5C20">
      <w:pPr>
        <w:pStyle w:val="B1"/>
      </w:pPr>
      <w:r>
        <w:t>2b.</w:t>
      </w:r>
      <w:r>
        <w:tab/>
        <w:t>On failure, the responding SEPP shall respond to the initiating SEPP with an appropriate 4xx/5xx status code as specified in clause </w:t>
      </w:r>
      <w:r w:rsidRPr="001F68DA">
        <w:t>6.2.4.2.</w:t>
      </w:r>
    </w:p>
    <w:p w14:paraId="0483117F" w14:textId="77777777" w:rsidR="000D5C20" w:rsidRDefault="000D5C20" w:rsidP="00180131">
      <w:pPr>
        <w:pStyle w:val="Heading3"/>
      </w:pPr>
      <w:bookmarkStart w:id="300" w:name="_Toc24986321"/>
      <w:bookmarkStart w:id="301" w:name="_Toc34205749"/>
      <w:bookmarkStart w:id="302" w:name="_Toc39061933"/>
      <w:bookmarkStart w:id="303" w:name="_Toc43277175"/>
      <w:bookmarkStart w:id="304" w:name="_Toc49847505"/>
      <w:bookmarkStart w:id="305" w:name="_Toc56419480"/>
      <w:bookmarkStart w:id="306" w:name="_Toc90667102"/>
      <w:r>
        <w:rPr>
          <w:rFonts w:hint="eastAsia"/>
        </w:rPr>
        <w:t>5</w:t>
      </w:r>
      <w:r>
        <w:t>.3.3</w:t>
      </w:r>
      <w:r>
        <w:tab/>
        <w:t>Message Forwarding to Peer SEPP when TLS is used</w:t>
      </w:r>
      <w:bookmarkEnd w:id="300"/>
      <w:bookmarkEnd w:id="301"/>
      <w:bookmarkEnd w:id="302"/>
      <w:bookmarkEnd w:id="303"/>
      <w:bookmarkEnd w:id="304"/>
      <w:bookmarkEnd w:id="305"/>
      <w:bookmarkEnd w:id="306"/>
    </w:p>
    <w:p w14:paraId="3342FA72" w14:textId="7777777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clause </w:t>
      </w:r>
      <w:r w:rsidR="007322C0" w:rsidRPr="00E941AC">
        <w:t>6.1.4.3.4</w:t>
      </w:r>
      <w:r w:rsidR="007322C0">
        <w:t xml:space="preserve"> of 3GPP TS 29.500 [4].</w:t>
      </w:r>
    </w:p>
    <w:p w14:paraId="2B8EC1EE" w14:textId="77777777" w:rsidR="001779B0" w:rsidRDefault="001779B0" w:rsidP="00180131">
      <w:pPr>
        <w:pStyle w:val="Heading3"/>
      </w:pPr>
      <w:bookmarkStart w:id="307" w:name="_Toc56419481"/>
      <w:bookmarkStart w:id="308" w:name="_Toc90667103"/>
      <w:r>
        <w:rPr>
          <w:rFonts w:hint="eastAsia"/>
        </w:rPr>
        <w:t>5</w:t>
      </w:r>
      <w:r>
        <w:t>.3.4</w:t>
      </w:r>
      <w:r>
        <w:tab/>
        <w:t>JOSE Protected Forwarding</w:t>
      </w:r>
      <w:r w:rsidRPr="00C03757">
        <w:t xml:space="preserve"> Options</w:t>
      </w:r>
      <w:bookmarkEnd w:id="307"/>
      <w:bookmarkEnd w:id="308"/>
    </w:p>
    <w:p w14:paraId="1EB28B20" w14:textId="77777777" w:rsidR="001779B0" w:rsidRDefault="001779B0" w:rsidP="001779B0">
      <w:pPr>
        <w:rPr>
          <w:lang w:val="en-US"/>
        </w:rPr>
      </w:pPr>
      <w:r>
        <w:rPr>
          <w:lang w:eastAsia="zh-CN"/>
        </w:rPr>
        <w:t xml:space="preserve">The </w:t>
      </w:r>
      <w:r>
        <w:t>JOSE Protected Forwarding</w:t>
      </w:r>
      <w:r w:rsidRPr="00C03757">
        <w:t xml:space="preserve"> Options </w:t>
      </w:r>
      <w:r>
        <w:t xml:space="preserve">is used by the sending SEPP or IPX </w:t>
      </w:r>
      <w:r>
        <w:rPr>
          <w:lang w:val="en-US" w:eastAsia="zh-CN"/>
        </w:rPr>
        <w:t xml:space="preserve">to discover </w:t>
      </w:r>
      <w:r>
        <w:rPr>
          <w:lang w:val="en-US"/>
        </w:rPr>
        <w:t>the communication options supported by its next hop (IPX or SEPP)</w:t>
      </w:r>
      <w:r w:rsidRPr="000A4296">
        <w:rPr>
          <w:lang w:val="en-US"/>
        </w:rPr>
        <w:t xml:space="preserve"> </w:t>
      </w:r>
      <w:r>
        <w:rPr>
          <w:lang w:val="en-US"/>
        </w:rPr>
        <w:t>for N32-f message processing.</w:t>
      </w:r>
    </w:p>
    <w:p w14:paraId="428FFEED" w14:textId="77777777" w:rsidR="001779B0" w:rsidRDefault="001779B0" w:rsidP="001779B0">
      <w:pPr>
        <w:rPr>
          <w:lang w:val="en-US"/>
        </w:rPr>
      </w:pPr>
    </w:p>
    <w:p w14:paraId="29339BB2" w14:textId="77777777" w:rsidR="001779B0" w:rsidRDefault="001C56B9" w:rsidP="001779B0">
      <w:pPr>
        <w:pStyle w:val="TH"/>
      </w:pPr>
      <w:r>
        <w:object w:dxaOrig="11400" w:dyaOrig="2610" w14:anchorId="2C9CA680">
          <v:shape id="_x0000_i1040" type="#_x0000_t75" style="width:7in;height:127.95pt" o:ole="">
            <v:imagedata r:id="rId38" o:title=""/>
          </v:shape>
          <o:OLEObject Type="Embed" ProgID="Visio.Drawing.11" ShapeID="_x0000_i1040" DrawAspect="Content" ObjectID="_1701279895" r:id="rId39"/>
        </w:object>
      </w:r>
    </w:p>
    <w:p w14:paraId="3BE8CE16" w14:textId="77777777" w:rsidR="001779B0" w:rsidRDefault="001779B0" w:rsidP="001779B0">
      <w:pPr>
        <w:pStyle w:val="TF"/>
      </w:pPr>
      <w:r>
        <w:t>Figure 5.3.</w:t>
      </w:r>
      <w:r w:rsidR="003E6A41">
        <w:t>4</w:t>
      </w:r>
      <w:r>
        <w:t>-1: Procedure for the discovery of communication options supported by the next hop</w:t>
      </w:r>
    </w:p>
    <w:p w14:paraId="6D36F456" w14:textId="77777777" w:rsidR="001779B0" w:rsidRDefault="001779B0" w:rsidP="001779B0">
      <w:pPr>
        <w:pStyle w:val="B1"/>
      </w:pPr>
      <w:r>
        <w:t>1.</w:t>
      </w:r>
      <w:r>
        <w:tab/>
        <w:t xml:space="preserve">The sending SEPP or IPX shall send an OPTIONS request to </w:t>
      </w:r>
      <w:r>
        <w:rPr>
          <w:lang w:val="en-US" w:eastAsia="zh-CN"/>
        </w:rPr>
        <w:t xml:space="preserve">discover </w:t>
      </w:r>
      <w:r>
        <w:rPr>
          <w:lang w:val="en-US"/>
        </w:rPr>
        <w:t>the communication options supported by its next hop (IPX or SEPP) for N32-f message processing</w:t>
      </w:r>
      <w:r>
        <w:t>.</w:t>
      </w:r>
    </w:p>
    <w:p w14:paraId="704878FB" w14:textId="77777777" w:rsidR="001779B0" w:rsidRDefault="001779B0" w:rsidP="001779B0">
      <w:pPr>
        <w:pStyle w:val="B1"/>
        <w:rPr>
          <w:lang w:val="en-US"/>
        </w:rPr>
      </w:pPr>
      <w:r>
        <w:t>2.</w:t>
      </w:r>
      <w:r>
        <w:tab/>
        <w:t>If the request is accepted, the next hop (IPX or SEPP) shall respond with the status code 204 No Content and include an Accept-Encoding header (as</w:t>
      </w:r>
      <w:r>
        <w:rPr>
          <w:lang w:val="en-US"/>
        </w:rPr>
        <w:t xml:space="preserve"> described in IETF RFC 7694 [</w:t>
      </w:r>
      <w:r w:rsidR="003E6A41">
        <w:rPr>
          <w:lang w:val="en-US"/>
        </w:rPr>
        <w:t>24</w:t>
      </w:r>
      <w:r>
        <w:rPr>
          <w:lang w:val="en-US"/>
        </w:rPr>
        <w:t>]).</w:t>
      </w:r>
    </w:p>
    <w:p w14:paraId="27562B33" w14:textId="77777777" w:rsidR="001779B0" w:rsidRDefault="001779B0" w:rsidP="001779B0">
      <w:r>
        <w:t>On failure, the next hop shall return one of the HTTP status code listed in Table 6.2.4.</w:t>
      </w:r>
      <w:r w:rsidR="003E6A41">
        <w:t>3</w:t>
      </w:r>
      <w:r>
        <w:t>.2.1-3.</w:t>
      </w:r>
    </w:p>
    <w:p w14:paraId="2FC3FA4D" w14:textId="77777777" w:rsidR="000D5C20" w:rsidRDefault="000D5C20" w:rsidP="00180131">
      <w:pPr>
        <w:pStyle w:val="Heading2"/>
      </w:pPr>
      <w:bookmarkStart w:id="309" w:name="_Toc24986322"/>
      <w:bookmarkStart w:id="310" w:name="_Toc34205750"/>
      <w:bookmarkStart w:id="311" w:name="_Toc39061934"/>
      <w:bookmarkStart w:id="312" w:name="_Toc43277176"/>
      <w:bookmarkStart w:id="313" w:name="_Toc49847506"/>
      <w:bookmarkStart w:id="314" w:name="_Toc56419482"/>
      <w:bookmarkStart w:id="315" w:name="_Toc90667104"/>
      <w:r>
        <w:rPr>
          <w:rFonts w:hint="eastAsia"/>
        </w:rPr>
        <w:t>5.</w:t>
      </w:r>
      <w:r>
        <w:t>4</w:t>
      </w:r>
      <w:r>
        <w:rPr>
          <w:rFonts w:hint="eastAsia"/>
        </w:rPr>
        <w:tab/>
      </w:r>
      <w:r>
        <w:rPr>
          <w:lang w:eastAsia="zh-CN"/>
        </w:rPr>
        <w:t>Nsepp_Telescopic_</w:t>
      </w:r>
      <w:r>
        <w:t>FQDN_Mapping Service</w:t>
      </w:r>
      <w:bookmarkEnd w:id="309"/>
      <w:bookmarkEnd w:id="310"/>
      <w:bookmarkEnd w:id="311"/>
      <w:bookmarkEnd w:id="312"/>
      <w:bookmarkEnd w:id="313"/>
      <w:bookmarkEnd w:id="314"/>
      <w:bookmarkEnd w:id="315"/>
    </w:p>
    <w:p w14:paraId="0C662D59" w14:textId="77777777" w:rsidR="000D5C20" w:rsidRDefault="000D5C20" w:rsidP="00180131">
      <w:pPr>
        <w:pStyle w:val="Heading3"/>
      </w:pPr>
      <w:bookmarkStart w:id="316" w:name="_Toc24986323"/>
      <w:bookmarkStart w:id="317" w:name="_Toc34205751"/>
      <w:bookmarkStart w:id="318" w:name="_Toc39061935"/>
      <w:bookmarkStart w:id="319" w:name="_Toc43277177"/>
      <w:bookmarkStart w:id="320" w:name="_Toc49847507"/>
      <w:bookmarkStart w:id="321" w:name="_Toc56419483"/>
      <w:bookmarkStart w:id="322" w:name="_Toc90667105"/>
      <w:r>
        <w:rPr>
          <w:rFonts w:hint="eastAsia"/>
        </w:rPr>
        <w:t>5.</w:t>
      </w:r>
      <w:r>
        <w:t>4</w:t>
      </w:r>
      <w:r>
        <w:rPr>
          <w:rFonts w:hint="eastAsia"/>
        </w:rPr>
        <w:t>.1</w:t>
      </w:r>
      <w:r>
        <w:rPr>
          <w:rFonts w:hint="eastAsia"/>
        </w:rPr>
        <w:tab/>
      </w:r>
      <w:r>
        <w:t>General</w:t>
      </w:r>
      <w:bookmarkEnd w:id="316"/>
      <w:bookmarkEnd w:id="317"/>
      <w:bookmarkEnd w:id="318"/>
      <w:bookmarkEnd w:id="319"/>
      <w:bookmarkEnd w:id="320"/>
      <w:bookmarkEnd w:id="321"/>
      <w:bookmarkEnd w:id="322"/>
    </w:p>
    <w:p w14:paraId="46E66CD9" w14:textId="77777777" w:rsidR="000D5C20" w:rsidRDefault="000D5C20" w:rsidP="000D5C20">
      <w:r>
        <w:rPr>
          <w:rFonts w:hint="eastAsia"/>
        </w:rPr>
        <w:t xml:space="preserve">The </w:t>
      </w:r>
      <w:r>
        <w:t>Nsepp_Telescopic_FQDN_Mapping service</w:t>
      </w:r>
      <w:r>
        <w:rPr>
          <w:rFonts w:hint="eastAsia"/>
        </w:rPr>
        <w:t xml:space="preserve"> is used </w:t>
      </w:r>
      <w:r>
        <w:t>between any Network Function and the SEPPs in the same PLMN, if TLS protection between the Network Function and the SEPP relies on using telescopic FQDN. See clause 28.5.2 of 3GPP TS 23.003 [19] and clause 6.1.4.3 of 3GPP TS 29.500 [4]) for the definition and use of Telescopic FQDN.</w:t>
      </w:r>
    </w:p>
    <w:p w14:paraId="10EA9F8B" w14:textId="77777777" w:rsidR="000D5C20" w:rsidRDefault="000D5C20" w:rsidP="00180131">
      <w:pPr>
        <w:pStyle w:val="Heading3"/>
      </w:pPr>
      <w:bookmarkStart w:id="323" w:name="_Toc24986324"/>
      <w:bookmarkStart w:id="324" w:name="_Toc34205752"/>
      <w:bookmarkStart w:id="325" w:name="_Toc39061936"/>
      <w:bookmarkStart w:id="326" w:name="_Toc43277178"/>
      <w:bookmarkStart w:id="327" w:name="_Toc49847508"/>
      <w:bookmarkStart w:id="328" w:name="_Toc56419484"/>
      <w:bookmarkStart w:id="329" w:name="_Toc90667106"/>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323"/>
      <w:bookmarkEnd w:id="324"/>
      <w:bookmarkEnd w:id="325"/>
      <w:bookmarkEnd w:id="326"/>
      <w:bookmarkEnd w:id="327"/>
      <w:bookmarkEnd w:id="328"/>
      <w:bookmarkEnd w:id="329"/>
    </w:p>
    <w:p w14:paraId="13F761C1" w14:textId="77777777" w:rsidR="000D5C20" w:rsidRDefault="000D5C20" w:rsidP="000D5C20">
      <w:r>
        <w:t xml:space="preserve">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w:t>
      </w:r>
      <w:r>
        <w:lastRenderedPageBreak/>
        <w:t>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1" type="#_x0000_t75" style="width:6in;height:99.95pt" o:ole="">
            <v:imagedata r:id="rId40" o:title=""/>
          </v:shape>
          <o:OLEObject Type="Embed" ProgID="Visio.Drawing.15" ShapeID="_x0000_i1041" DrawAspect="Content" ObjectID="_1701279896" r:id="rId41"/>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Heading3"/>
      </w:pPr>
      <w:bookmarkStart w:id="330" w:name="_Toc24986325"/>
      <w:bookmarkStart w:id="331" w:name="_Toc34205753"/>
      <w:bookmarkStart w:id="332" w:name="_Toc39061937"/>
      <w:bookmarkStart w:id="333" w:name="_Toc43277179"/>
      <w:bookmarkStart w:id="334" w:name="_Toc49847509"/>
      <w:bookmarkStart w:id="335" w:name="_Toc56419485"/>
      <w:bookmarkStart w:id="336" w:name="_Toc90667107"/>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330"/>
      <w:bookmarkEnd w:id="331"/>
      <w:bookmarkEnd w:id="332"/>
      <w:bookmarkEnd w:id="333"/>
      <w:bookmarkEnd w:id="334"/>
      <w:bookmarkEnd w:id="335"/>
      <w:bookmarkEnd w:id="336"/>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2" type="#_x0000_t75" style="width:6in;height:99.95pt" o:ole="">
            <v:imagedata r:id="rId42" o:title=""/>
          </v:shape>
          <o:OLEObject Type="Embed" ProgID="Visio.Drawing.15" ShapeID="_x0000_i1042" DrawAspect="Content" ObjectID="_1701279897" r:id="rId43"/>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77777777" w:rsidR="000D5C20" w:rsidRPr="001436B4"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3F7DC618" w14:textId="77777777" w:rsidR="000D5C20" w:rsidRDefault="000D5C20" w:rsidP="00180131">
      <w:pPr>
        <w:pStyle w:val="Heading1"/>
      </w:pPr>
      <w:bookmarkStart w:id="337" w:name="_Toc24986326"/>
      <w:bookmarkStart w:id="338" w:name="_Toc34205754"/>
      <w:bookmarkStart w:id="339" w:name="_Toc39061938"/>
      <w:bookmarkStart w:id="340" w:name="_Toc43277180"/>
      <w:bookmarkStart w:id="341" w:name="_Toc49847510"/>
      <w:bookmarkStart w:id="342" w:name="_Toc56419486"/>
      <w:bookmarkStart w:id="343" w:name="_Toc90667108"/>
      <w:r>
        <w:rPr>
          <w:rFonts w:hint="eastAsia"/>
        </w:rPr>
        <w:lastRenderedPageBreak/>
        <w:t>6</w:t>
      </w:r>
      <w:r>
        <w:rPr>
          <w:rFonts w:hint="eastAsia"/>
        </w:rPr>
        <w:tab/>
      </w:r>
      <w:r>
        <w:t>API Definitions</w:t>
      </w:r>
      <w:bookmarkEnd w:id="337"/>
      <w:bookmarkEnd w:id="338"/>
      <w:bookmarkEnd w:id="339"/>
      <w:bookmarkEnd w:id="340"/>
      <w:bookmarkEnd w:id="341"/>
      <w:bookmarkEnd w:id="342"/>
      <w:bookmarkEnd w:id="343"/>
    </w:p>
    <w:p w14:paraId="57256487" w14:textId="77777777" w:rsidR="000D5C20" w:rsidRDefault="000D5C20" w:rsidP="00180131">
      <w:pPr>
        <w:pStyle w:val="Heading2"/>
      </w:pPr>
      <w:bookmarkStart w:id="344" w:name="_Toc24986327"/>
      <w:bookmarkStart w:id="345" w:name="_Toc34205755"/>
      <w:bookmarkStart w:id="346" w:name="_Toc39061939"/>
      <w:bookmarkStart w:id="347" w:name="_Toc43277181"/>
      <w:bookmarkStart w:id="348" w:name="_Toc49847511"/>
      <w:bookmarkStart w:id="349" w:name="_Toc56419487"/>
      <w:bookmarkStart w:id="350" w:name="_Toc90667109"/>
      <w:r>
        <w:rPr>
          <w:rFonts w:hint="eastAsia"/>
        </w:rPr>
        <w:t>6.1</w:t>
      </w:r>
      <w:r>
        <w:rPr>
          <w:rFonts w:hint="eastAsia"/>
        </w:rPr>
        <w:tab/>
      </w:r>
      <w:r>
        <w:t>N32 Handshake API</w:t>
      </w:r>
      <w:bookmarkEnd w:id="344"/>
      <w:bookmarkEnd w:id="345"/>
      <w:bookmarkEnd w:id="346"/>
      <w:bookmarkEnd w:id="347"/>
      <w:bookmarkEnd w:id="348"/>
      <w:bookmarkEnd w:id="349"/>
      <w:bookmarkEnd w:id="350"/>
    </w:p>
    <w:p w14:paraId="508E78C4" w14:textId="77777777" w:rsidR="000D5C20" w:rsidRDefault="000D5C20" w:rsidP="00180131">
      <w:pPr>
        <w:pStyle w:val="Heading3"/>
      </w:pPr>
      <w:bookmarkStart w:id="351" w:name="_Toc24986328"/>
      <w:bookmarkStart w:id="352" w:name="_Toc34205756"/>
      <w:bookmarkStart w:id="353" w:name="_Toc39061940"/>
      <w:bookmarkStart w:id="354" w:name="_Toc43277182"/>
      <w:bookmarkStart w:id="355" w:name="_Toc49847512"/>
      <w:bookmarkStart w:id="356" w:name="_Toc56419488"/>
      <w:bookmarkStart w:id="357" w:name="_Toc90667110"/>
      <w:r>
        <w:rPr>
          <w:rFonts w:hint="eastAsia"/>
        </w:rPr>
        <w:t>6.1.1</w:t>
      </w:r>
      <w:r>
        <w:rPr>
          <w:rFonts w:hint="eastAsia"/>
        </w:rPr>
        <w:tab/>
        <w:t>API URI</w:t>
      </w:r>
      <w:bookmarkEnd w:id="351"/>
      <w:bookmarkEnd w:id="352"/>
      <w:bookmarkEnd w:id="353"/>
      <w:bookmarkEnd w:id="354"/>
      <w:bookmarkEnd w:id="355"/>
      <w:bookmarkEnd w:id="356"/>
      <w:bookmarkEnd w:id="357"/>
    </w:p>
    <w:p w14:paraId="3D3BB1CB" w14:textId="77777777" w:rsidR="00CA4634" w:rsidRDefault="00CA4634" w:rsidP="00CA4634">
      <w:bookmarkStart w:id="358" w:name="_Toc24986329"/>
      <w:bookmarkStart w:id="359" w:name="_Toc34205757"/>
      <w:bookmarkStart w:id="360" w:name="_Toc39061941"/>
      <w:bookmarkStart w:id="361" w:name="_Toc43277183"/>
      <w:bookmarkStart w:id="362" w:name="_Toc49847513"/>
      <w:bookmarkStart w:id="363" w:name="_Toc56419489"/>
      <w:r>
        <w:t>URIs of this API shall have the following root:</w:t>
      </w:r>
    </w:p>
    <w:p w14:paraId="36207AFC" w14:textId="0835C767" w:rsidR="00CA4634" w:rsidRDefault="00CA4634" w:rsidP="00CA4634">
      <w:r>
        <w:t>{apiRoot}/{apiName}/{apiVersion}</w:t>
      </w:r>
    </w:p>
    <w:p w14:paraId="171ADEE8" w14:textId="58037635" w:rsidR="00CA4634" w:rsidRPr="00343645" w:rsidRDefault="00CA4634" w:rsidP="00CA4634">
      <w:r>
        <w:t>where "apiRoot" is defined in clause 4.4.1 of 3GPP TS 29.501 [5], the "apiName" shall be set to "n32c-handshake" and the "apiVersion" shall be set to "v1" for the current version of this specification.</w:t>
      </w:r>
    </w:p>
    <w:p w14:paraId="6B3D376E" w14:textId="77777777" w:rsidR="000D5C20" w:rsidRDefault="000D5C20" w:rsidP="00180131">
      <w:pPr>
        <w:pStyle w:val="Heading3"/>
      </w:pPr>
      <w:bookmarkStart w:id="364" w:name="_Toc90667111"/>
      <w:r>
        <w:t>6.1.2</w:t>
      </w:r>
      <w:r>
        <w:tab/>
        <w:t>Usage of HTTP</w:t>
      </w:r>
      <w:bookmarkEnd w:id="358"/>
      <w:bookmarkEnd w:id="359"/>
      <w:bookmarkEnd w:id="360"/>
      <w:bookmarkEnd w:id="361"/>
      <w:bookmarkEnd w:id="362"/>
      <w:bookmarkEnd w:id="363"/>
      <w:bookmarkEnd w:id="364"/>
    </w:p>
    <w:p w14:paraId="26846E79" w14:textId="77777777" w:rsidR="000D5C20" w:rsidRDefault="000D5C20" w:rsidP="00180131">
      <w:pPr>
        <w:pStyle w:val="Heading4"/>
      </w:pPr>
      <w:bookmarkStart w:id="365" w:name="_Toc24986330"/>
      <w:bookmarkStart w:id="366" w:name="_Toc34205758"/>
      <w:bookmarkStart w:id="367" w:name="_Toc39061942"/>
      <w:bookmarkStart w:id="368" w:name="_Toc43277184"/>
      <w:bookmarkStart w:id="369" w:name="_Toc49847514"/>
      <w:bookmarkStart w:id="370" w:name="_Toc56419490"/>
      <w:bookmarkStart w:id="371" w:name="_Toc90667112"/>
      <w:r>
        <w:t>6.1.2.1</w:t>
      </w:r>
      <w:r>
        <w:tab/>
        <w:t>General</w:t>
      </w:r>
      <w:bookmarkEnd w:id="365"/>
      <w:bookmarkEnd w:id="366"/>
      <w:bookmarkEnd w:id="367"/>
      <w:bookmarkEnd w:id="368"/>
      <w:bookmarkEnd w:id="369"/>
      <w:bookmarkEnd w:id="370"/>
      <w:bookmarkEnd w:id="371"/>
    </w:p>
    <w:p w14:paraId="418EE702" w14:textId="77777777" w:rsidR="000D5C20" w:rsidRDefault="000D5C20" w:rsidP="000D5C20">
      <w:r>
        <w:t>HTTP/2, as defined in IETF RFC 7540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Heading4"/>
      </w:pPr>
      <w:bookmarkStart w:id="372" w:name="_Toc24986331"/>
      <w:bookmarkStart w:id="373" w:name="_Toc34205759"/>
      <w:bookmarkStart w:id="374" w:name="_Toc39061943"/>
      <w:bookmarkStart w:id="375" w:name="_Toc43277185"/>
      <w:bookmarkStart w:id="376" w:name="_Toc49847515"/>
      <w:bookmarkStart w:id="377" w:name="_Toc56419491"/>
      <w:bookmarkStart w:id="378" w:name="_Toc90667113"/>
      <w:r>
        <w:t>6.1.2.2</w:t>
      </w:r>
      <w:r>
        <w:tab/>
        <w:t>HTTP standard headers</w:t>
      </w:r>
      <w:bookmarkEnd w:id="372"/>
      <w:bookmarkEnd w:id="373"/>
      <w:bookmarkEnd w:id="374"/>
      <w:bookmarkEnd w:id="375"/>
      <w:bookmarkEnd w:id="376"/>
      <w:bookmarkEnd w:id="377"/>
      <w:bookmarkEnd w:id="378"/>
    </w:p>
    <w:p w14:paraId="2E57A51C" w14:textId="77777777" w:rsidR="000D5C20" w:rsidRDefault="000D5C20" w:rsidP="00180131">
      <w:pPr>
        <w:pStyle w:val="Heading5"/>
        <w:rPr>
          <w:lang w:eastAsia="zh-CN"/>
        </w:rPr>
      </w:pPr>
      <w:bookmarkStart w:id="379" w:name="_Toc24986332"/>
      <w:bookmarkStart w:id="380" w:name="_Toc34205760"/>
      <w:bookmarkStart w:id="381" w:name="_Toc39061944"/>
      <w:bookmarkStart w:id="382" w:name="_Toc43277186"/>
      <w:bookmarkStart w:id="383" w:name="_Toc49847516"/>
      <w:bookmarkStart w:id="384" w:name="_Toc56419492"/>
      <w:bookmarkStart w:id="385" w:name="_Toc90667114"/>
      <w:r>
        <w:t>6.1.2.2.1</w:t>
      </w:r>
      <w:r>
        <w:rPr>
          <w:rFonts w:hint="eastAsia"/>
          <w:lang w:eastAsia="zh-CN"/>
        </w:rPr>
        <w:tab/>
      </w:r>
      <w:r>
        <w:rPr>
          <w:lang w:eastAsia="zh-CN"/>
        </w:rPr>
        <w:t>General</w:t>
      </w:r>
      <w:bookmarkEnd w:id="379"/>
      <w:bookmarkEnd w:id="380"/>
      <w:bookmarkEnd w:id="381"/>
      <w:bookmarkEnd w:id="382"/>
      <w:bookmarkEnd w:id="383"/>
      <w:bookmarkEnd w:id="384"/>
      <w:bookmarkEnd w:id="385"/>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Heading5"/>
      </w:pPr>
      <w:bookmarkStart w:id="386" w:name="_Toc24986333"/>
      <w:bookmarkStart w:id="387" w:name="_Toc34205761"/>
      <w:bookmarkStart w:id="388" w:name="_Toc39061945"/>
      <w:bookmarkStart w:id="389" w:name="_Toc43277187"/>
      <w:bookmarkStart w:id="390" w:name="_Toc49847517"/>
      <w:bookmarkStart w:id="391" w:name="_Toc56419493"/>
      <w:bookmarkStart w:id="392" w:name="_Toc90667115"/>
      <w:r>
        <w:t>6.1.2.2.2</w:t>
      </w:r>
      <w:r>
        <w:tab/>
        <w:t>Content type</w:t>
      </w:r>
      <w:bookmarkEnd w:id="386"/>
      <w:bookmarkEnd w:id="387"/>
      <w:bookmarkEnd w:id="388"/>
      <w:bookmarkEnd w:id="389"/>
      <w:bookmarkEnd w:id="390"/>
      <w:bookmarkEnd w:id="391"/>
      <w:bookmarkEnd w:id="392"/>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77777777" w:rsidR="000D5C20" w:rsidRPr="000D5C20" w:rsidRDefault="000D5C20" w:rsidP="000D5C20">
      <w:pPr>
        <w:pStyle w:val="B1"/>
      </w:pPr>
      <w:r w:rsidRPr="000D5C20">
        <w:t>-</w:t>
      </w:r>
      <w:r w:rsidRPr="000D5C20">
        <w:tab/>
        <w:t>the Problem Details JSON Object (see IETF RFC 7807 [22]). The use of the Problem Details JSON object in a HTTP response body shall be signalled by the content type "application/problem+json".</w:t>
      </w:r>
    </w:p>
    <w:p w14:paraId="4B535AD4" w14:textId="77777777" w:rsidR="000D5C20" w:rsidRPr="000C5200" w:rsidRDefault="000D5C20" w:rsidP="00180131">
      <w:pPr>
        <w:pStyle w:val="Heading4"/>
      </w:pPr>
      <w:bookmarkStart w:id="393" w:name="_Toc24986334"/>
      <w:bookmarkStart w:id="394" w:name="_Toc34205762"/>
      <w:bookmarkStart w:id="395" w:name="_Toc39061946"/>
      <w:bookmarkStart w:id="396" w:name="_Toc43277188"/>
      <w:bookmarkStart w:id="397" w:name="_Toc49847518"/>
      <w:bookmarkStart w:id="398" w:name="_Toc56419494"/>
      <w:bookmarkStart w:id="399" w:name="_Toc90667116"/>
      <w:r>
        <w:t>6.1.2.3</w:t>
      </w:r>
      <w:r>
        <w:tab/>
        <w:t>HTTP custom headers</w:t>
      </w:r>
      <w:bookmarkEnd w:id="393"/>
      <w:bookmarkEnd w:id="394"/>
      <w:bookmarkEnd w:id="395"/>
      <w:bookmarkEnd w:id="396"/>
      <w:bookmarkEnd w:id="397"/>
      <w:bookmarkEnd w:id="398"/>
      <w:bookmarkEnd w:id="399"/>
    </w:p>
    <w:p w14:paraId="57D043AB" w14:textId="77777777" w:rsidR="000D5C20" w:rsidRDefault="000D5C20" w:rsidP="00180131">
      <w:pPr>
        <w:pStyle w:val="Heading5"/>
        <w:rPr>
          <w:lang w:eastAsia="zh-CN"/>
        </w:rPr>
      </w:pPr>
      <w:bookmarkStart w:id="400" w:name="_Toc24986335"/>
      <w:bookmarkStart w:id="401" w:name="_Toc34205763"/>
      <w:bookmarkStart w:id="402" w:name="_Toc39061947"/>
      <w:bookmarkStart w:id="403" w:name="_Toc43277189"/>
      <w:bookmarkStart w:id="404" w:name="_Toc49847519"/>
      <w:bookmarkStart w:id="405" w:name="_Toc56419495"/>
      <w:bookmarkStart w:id="406" w:name="_Toc90667117"/>
      <w:r>
        <w:t>6.1.2.3.1</w:t>
      </w:r>
      <w:r>
        <w:rPr>
          <w:rFonts w:hint="eastAsia"/>
          <w:lang w:eastAsia="zh-CN"/>
        </w:rPr>
        <w:tab/>
      </w:r>
      <w:r>
        <w:rPr>
          <w:lang w:eastAsia="zh-CN"/>
        </w:rPr>
        <w:t>General</w:t>
      </w:r>
      <w:bookmarkEnd w:id="400"/>
      <w:bookmarkEnd w:id="401"/>
      <w:bookmarkEnd w:id="402"/>
      <w:bookmarkEnd w:id="403"/>
      <w:bookmarkEnd w:id="404"/>
      <w:bookmarkEnd w:id="405"/>
      <w:bookmarkEnd w:id="406"/>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Heading3"/>
      </w:pPr>
      <w:bookmarkStart w:id="407" w:name="_Toc24986336"/>
      <w:bookmarkStart w:id="408" w:name="_Toc34205764"/>
      <w:bookmarkStart w:id="409" w:name="_Toc39061948"/>
      <w:bookmarkStart w:id="410" w:name="_Toc43277190"/>
      <w:bookmarkStart w:id="411" w:name="_Toc49847520"/>
      <w:bookmarkStart w:id="412" w:name="_Toc56419496"/>
      <w:bookmarkStart w:id="413" w:name="_Toc90667118"/>
      <w:r>
        <w:t>6.1.3</w:t>
      </w:r>
      <w:r>
        <w:tab/>
        <w:t>Resources</w:t>
      </w:r>
      <w:bookmarkEnd w:id="407"/>
      <w:bookmarkEnd w:id="408"/>
      <w:bookmarkEnd w:id="409"/>
      <w:bookmarkEnd w:id="410"/>
      <w:bookmarkEnd w:id="411"/>
      <w:bookmarkEnd w:id="412"/>
      <w:bookmarkEnd w:id="413"/>
    </w:p>
    <w:p w14:paraId="243D3D6C" w14:textId="77777777" w:rsidR="000D5C20" w:rsidRDefault="000D5C20" w:rsidP="00180131">
      <w:pPr>
        <w:pStyle w:val="Heading4"/>
      </w:pPr>
      <w:bookmarkStart w:id="414" w:name="_Toc24986337"/>
      <w:bookmarkStart w:id="415" w:name="_Toc34205765"/>
      <w:bookmarkStart w:id="416" w:name="_Toc39061949"/>
      <w:bookmarkStart w:id="417" w:name="_Toc43277191"/>
      <w:bookmarkStart w:id="418" w:name="_Toc49847521"/>
      <w:bookmarkStart w:id="419" w:name="_Toc56419497"/>
      <w:bookmarkStart w:id="420" w:name="_Toc90667119"/>
      <w:r>
        <w:t>6.1.3.1</w:t>
      </w:r>
      <w:r>
        <w:tab/>
        <w:t>Overview</w:t>
      </w:r>
      <w:bookmarkEnd w:id="414"/>
      <w:bookmarkEnd w:id="415"/>
      <w:bookmarkEnd w:id="416"/>
      <w:bookmarkEnd w:id="417"/>
      <w:bookmarkEnd w:id="418"/>
      <w:bookmarkEnd w:id="419"/>
      <w:bookmarkEnd w:id="420"/>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Heading3"/>
      </w:pPr>
      <w:bookmarkStart w:id="421" w:name="_Toc24986338"/>
      <w:bookmarkStart w:id="422" w:name="_Toc34205766"/>
      <w:bookmarkStart w:id="423" w:name="_Toc39061950"/>
      <w:bookmarkStart w:id="424" w:name="_Toc43277192"/>
      <w:bookmarkStart w:id="425" w:name="_Toc49847522"/>
      <w:bookmarkStart w:id="426" w:name="_Toc56419498"/>
      <w:bookmarkStart w:id="427" w:name="_Toc90667120"/>
      <w:r>
        <w:lastRenderedPageBreak/>
        <w:t>6.1.4</w:t>
      </w:r>
      <w:r>
        <w:tab/>
        <w:t>Custom Operations without Associated Resources</w:t>
      </w:r>
      <w:bookmarkEnd w:id="421"/>
      <w:bookmarkEnd w:id="422"/>
      <w:bookmarkEnd w:id="423"/>
      <w:bookmarkEnd w:id="424"/>
      <w:bookmarkEnd w:id="425"/>
      <w:bookmarkEnd w:id="426"/>
      <w:bookmarkEnd w:id="427"/>
    </w:p>
    <w:p w14:paraId="43545946" w14:textId="77777777" w:rsidR="000D5C20" w:rsidRDefault="000D5C20" w:rsidP="00180131">
      <w:pPr>
        <w:pStyle w:val="Heading4"/>
      </w:pPr>
      <w:bookmarkStart w:id="428" w:name="_Toc24986339"/>
      <w:bookmarkStart w:id="429" w:name="_Toc34205767"/>
      <w:bookmarkStart w:id="430" w:name="_Toc39061951"/>
      <w:bookmarkStart w:id="431" w:name="_Toc43277193"/>
      <w:bookmarkStart w:id="432" w:name="_Toc49847523"/>
      <w:bookmarkStart w:id="433" w:name="_Toc56419499"/>
      <w:bookmarkStart w:id="434" w:name="_Toc90667121"/>
      <w:r>
        <w:t>6.1.4.1</w:t>
      </w:r>
      <w:r>
        <w:tab/>
        <w:t>Overview</w:t>
      </w:r>
      <w:bookmarkEnd w:id="428"/>
      <w:bookmarkEnd w:id="429"/>
      <w:bookmarkEnd w:id="430"/>
      <w:bookmarkEnd w:id="431"/>
      <w:bookmarkEnd w:id="432"/>
      <w:bookmarkEnd w:id="433"/>
      <w:bookmarkEnd w:id="434"/>
    </w:p>
    <w:p w14:paraId="15F1ACB9" w14:textId="77777777" w:rsidR="000D5C20" w:rsidRDefault="000D5C20" w:rsidP="000D5C20">
      <w:pPr>
        <w:pStyle w:val="TH"/>
      </w:pPr>
      <w:r>
        <w:t>Table 6.1.4.1-1: Custom operations without associated resources</w:t>
      </w:r>
    </w:p>
    <w:p w14:paraId="7E3C1254" w14:textId="77777777" w:rsidR="000D5C20" w:rsidRPr="001436B4" w:rsidRDefault="000D5C20" w:rsidP="000D5C20"/>
    <w:p w14:paraId="61981F98" w14:textId="77777777" w:rsidR="000D5C20" w:rsidRDefault="000D5C20" w:rsidP="00180131">
      <w:pPr>
        <w:pStyle w:val="Heading4"/>
      </w:pPr>
      <w:bookmarkStart w:id="435" w:name="_Toc24986340"/>
      <w:bookmarkStart w:id="436" w:name="_Toc34205768"/>
      <w:bookmarkStart w:id="437" w:name="_Toc39061952"/>
      <w:bookmarkStart w:id="438" w:name="_Toc43277194"/>
      <w:bookmarkStart w:id="439" w:name="_Toc49847524"/>
      <w:bookmarkStart w:id="440" w:name="_Toc56419500"/>
      <w:bookmarkStart w:id="441" w:name="_Toc90667122"/>
      <w:r>
        <w:t>6.1.4.2</w:t>
      </w:r>
      <w:r>
        <w:tab/>
        <w:t>Operation: Security Capability Negotiation</w:t>
      </w:r>
      <w:bookmarkEnd w:id="435"/>
      <w:bookmarkEnd w:id="436"/>
      <w:bookmarkEnd w:id="437"/>
      <w:bookmarkEnd w:id="438"/>
      <w:bookmarkEnd w:id="439"/>
      <w:bookmarkEnd w:id="440"/>
      <w:bookmarkEnd w:id="441"/>
    </w:p>
    <w:p w14:paraId="2400E675" w14:textId="77777777" w:rsidR="000D5C20" w:rsidRDefault="000D5C20" w:rsidP="00180131">
      <w:pPr>
        <w:pStyle w:val="Heading5"/>
      </w:pPr>
      <w:bookmarkStart w:id="442" w:name="_Toc24986341"/>
      <w:bookmarkStart w:id="443" w:name="_Toc34205769"/>
      <w:bookmarkStart w:id="444" w:name="_Toc39061953"/>
      <w:bookmarkStart w:id="445" w:name="_Toc43277195"/>
      <w:bookmarkStart w:id="446" w:name="_Toc49847525"/>
      <w:bookmarkStart w:id="447" w:name="_Toc56419501"/>
      <w:bookmarkStart w:id="448" w:name="_Toc90667123"/>
      <w:r>
        <w:t>6.1.4.2.1</w:t>
      </w:r>
      <w:r>
        <w:tab/>
        <w:t>Description</w:t>
      </w:r>
      <w:bookmarkEnd w:id="442"/>
      <w:bookmarkEnd w:id="443"/>
      <w:bookmarkEnd w:id="444"/>
      <w:bookmarkEnd w:id="445"/>
      <w:bookmarkEnd w:id="446"/>
      <w:bookmarkEnd w:id="447"/>
      <w:bookmarkEnd w:id="448"/>
    </w:p>
    <w:p w14:paraId="5195E0FB" w14:textId="77777777" w:rsidR="000D5C20" w:rsidRDefault="000D5C20" w:rsidP="000D5C20">
      <w:r>
        <w:rPr>
          <w:rFonts w:hint="eastAsia"/>
        </w:rPr>
        <w:t>This custom operation is used between the SEPPs to negotiate the</w:t>
      </w:r>
      <w:r>
        <w:t>ir</w:t>
      </w:r>
      <w:r>
        <w:rPr>
          <w:rFonts w:hint="eastAsia"/>
        </w:rPr>
        <w:t xml:space="preserve"> security capabilities.</w:t>
      </w:r>
      <w:r>
        <w:t xml:space="preserve"> The HTTP method POST shall be used on the following URI:</w:t>
      </w:r>
    </w:p>
    <w:p w14:paraId="7DE4EC26" w14:textId="77777777" w:rsidR="000D5C20" w:rsidRDefault="000D5C20" w:rsidP="000D5C20">
      <w:pPr>
        <w:rPr>
          <w:b/>
        </w:rPr>
      </w:pPr>
      <w:r>
        <w:t>URI</w:t>
      </w:r>
      <w:r w:rsidRPr="00C85EE7">
        <w:t>: {apiRoot}/n32c-handshake/v1/exchange-capability</w:t>
      </w:r>
    </w:p>
    <w:p w14:paraId="52446E61" w14:textId="77777777" w:rsidR="000D5C20" w:rsidRDefault="000D5C20" w:rsidP="000D5C20">
      <w:pPr>
        <w:rPr>
          <w:rFonts w:ascii="Arial" w:hAnsi="Arial" w:cs="Arial"/>
        </w:rPr>
      </w:pPr>
      <w:bookmarkStart w:id="449" w:name="_PERM_MCCTEMPBM_CRPT51080028___7"/>
      <w:r>
        <w:t>This operation shall support the resource URI variables defined in table 6.1.4.2.1-1</w:t>
      </w:r>
      <w:r>
        <w:rPr>
          <w:rFonts w:ascii="Arial" w:hAnsi="Arial" w:cs="Arial"/>
        </w:rPr>
        <w:t>.</w:t>
      </w:r>
    </w:p>
    <w:bookmarkEnd w:id="449"/>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Heading5"/>
      </w:pPr>
      <w:bookmarkStart w:id="450" w:name="_Toc24986342"/>
      <w:bookmarkStart w:id="451" w:name="_Toc34205770"/>
      <w:bookmarkStart w:id="452" w:name="_Toc39061954"/>
      <w:bookmarkStart w:id="453" w:name="_Toc43277196"/>
      <w:bookmarkStart w:id="454" w:name="_Toc49847526"/>
      <w:bookmarkStart w:id="455" w:name="_Toc56419502"/>
      <w:bookmarkStart w:id="456" w:name="_Toc90667124"/>
      <w:r>
        <w:t>6.1.4.2.2</w:t>
      </w:r>
      <w:r>
        <w:tab/>
        <w:t>Operation Definition</w:t>
      </w:r>
      <w:bookmarkEnd w:id="450"/>
      <w:bookmarkEnd w:id="451"/>
      <w:bookmarkEnd w:id="452"/>
      <w:bookmarkEnd w:id="453"/>
      <w:bookmarkEnd w:id="454"/>
      <w:bookmarkEnd w:id="455"/>
      <w:bookmarkEnd w:id="456"/>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77777777" w:rsidR="000D5C20" w:rsidRPr="003E6078" w:rsidRDefault="000D5C20" w:rsidP="00E60124">
            <w:pPr>
              <w:pStyle w:val="TAL"/>
            </w:pPr>
            <w:r w:rsidRPr="003E6078">
              <w:t xml:space="preserve"> This represents the successful processing of the requested security capabilities. The responding SEPP shall provide the security capabilities that it has selected, in the response.</w:t>
            </w:r>
          </w:p>
        </w:tc>
      </w:tr>
      <w:tr w:rsidR="000D5C20"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434DB400" w14:textId="77777777" w:rsidR="000D5C20" w:rsidRDefault="000D5C20" w:rsidP="000D5C20"/>
    <w:p w14:paraId="16FF40C4" w14:textId="77777777" w:rsidR="000D5C20" w:rsidRDefault="000D5C20" w:rsidP="00180131">
      <w:pPr>
        <w:pStyle w:val="Heading4"/>
      </w:pPr>
      <w:bookmarkStart w:id="457" w:name="_Toc24986343"/>
      <w:bookmarkStart w:id="458" w:name="_Toc34205771"/>
      <w:bookmarkStart w:id="459" w:name="_Toc39061955"/>
      <w:bookmarkStart w:id="460" w:name="_Toc43277197"/>
      <w:bookmarkStart w:id="461" w:name="_Toc49847527"/>
      <w:bookmarkStart w:id="462" w:name="_Toc56419503"/>
      <w:bookmarkStart w:id="463" w:name="_Toc90667125"/>
      <w:r>
        <w:t>6.1.4.3</w:t>
      </w:r>
      <w:r>
        <w:tab/>
        <w:t>Operation: Parameter Exchange</w:t>
      </w:r>
      <w:bookmarkEnd w:id="457"/>
      <w:bookmarkEnd w:id="458"/>
      <w:bookmarkEnd w:id="459"/>
      <w:bookmarkEnd w:id="460"/>
      <w:bookmarkEnd w:id="461"/>
      <w:bookmarkEnd w:id="462"/>
      <w:bookmarkEnd w:id="463"/>
    </w:p>
    <w:p w14:paraId="59644DBB" w14:textId="77777777" w:rsidR="000D5C20" w:rsidRDefault="000D5C20" w:rsidP="00180131">
      <w:pPr>
        <w:pStyle w:val="Heading5"/>
      </w:pPr>
      <w:bookmarkStart w:id="464" w:name="_Toc24986344"/>
      <w:bookmarkStart w:id="465" w:name="_Toc34205772"/>
      <w:bookmarkStart w:id="466" w:name="_Toc39061956"/>
      <w:bookmarkStart w:id="467" w:name="_Toc43277198"/>
      <w:bookmarkStart w:id="468" w:name="_Toc49847528"/>
      <w:bookmarkStart w:id="469" w:name="_Toc56419504"/>
      <w:bookmarkStart w:id="470" w:name="_Toc90667126"/>
      <w:r>
        <w:t>6.1.4.3.1</w:t>
      </w:r>
      <w:r>
        <w:tab/>
        <w:t>Description</w:t>
      </w:r>
      <w:bookmarkEnd w:id="464"/>
      <w:bookmarkEnd w:id="465"/>
      <w:bookmarkEnd w:id="466"/>
      <w:bookmarkEnd w:id="467"/>
      <w:bookmarkEnd w:id="468"/>
      <w:bookmarkEnd w:id="469"/>
      <w:bookmarkEnd w:id="470"/>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77777777" w:rsidR="000D5C20" w:rsidRPr="00C85EE7" w:rsidRDefault="000D5C20" w:rsidP="000D5C20">
      <w:r w:rsidRPr="00C85EE7">
        <w:t>URI: {apiRoot}/n32c-handshake/v1/exchange-params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lastRenderedPageBreak/>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Heading5"/>
      </w:pPr>
      <w:bookmarkStart w:id="471" w:name="_Toc24986345"/>
      <w:bookmarkStart w:id="472" w:name="_Toc34205773"/>
      <w:bookmarkStart w:id="473" w:name="_Toc39061957"/>
      <w:bookmarkStart w:id="474" w:name="_Toc43277199"/>
      <w:bookmarkStart w:id="475" w:name="_Toc49847529"/>
      <w:bookmarkStart w:id="476" w:name="_Toc56419505"/>
      <w:bookmarkStart w:id="477" w:name="_Toc90667127"/>
      <w:r>
        <w:t>6.1.4.3.2</w:t>
      </w:r>
      <w:r>
        <w:tab/>
        <w:t>Operation Definition</w:t>
      </w:r>
      <w:bookmarkEnd w:id="471"/>
      <w:bookmarkEnd w:id="472"/>
      <w:bookmarkEnd w:id="473"/>
      <w:bookmarkEnd w:id="474"/>
      <w:bookmarkEnd w:id="475"/>
      <w:bookmarkEnd w:id="476"/>
      <w:bookmarkEnd w:id="477"/>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7777777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security information lists of the connected IPXs.</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0449D5F0" w14:textId="77777777" w:rsidR="00711D3C" w:rsidRPr="003E6078" w:rsidRDefault="00711D3C" w:rsidP="00711D3C">
            <w:pPr>
              <w:pStyle w:val="TAL"/>
            </w:pPr>
            <w:r w:rsidRPr="00B3056F">
              <w:rPr>
                <w:lang w:eastAsia="zh-CN"/>
              </w:rPr>
              <w:t xml:space="preserve">- </w:t>
            </w:r>
            <w:r w:rsidRPr="00106C11">
              <w:t>REQUESTED_PARAM_MISMATCH</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77777777" w:rsidR="00711D3C" w:rsidRPr="003E6078" w:rsidRDefault="00711D3C" w:rsidP="00711D3C">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2DA152E6" w14:textId="77777777" w:rsidR="000D5C20" w:rsidRDefault="000D5C20" w:rsidP="000D5C20"/>
    <w:p w14:paraId="20F61D9B" w14:textId="77777777" w:rsidR="000D5C20" w:rsidRDefault="000D5C20" w:rsidP="00180131">
      <w:pPr>
        <w:pStyle w:val="Heading4"/>
      </w:pPr>
      <w:bookmarkStart w:id="478" w:name="_Toc24986346"/>
      <w:bookmarkStart w:id="479" w:name="_Toc34205774"/>
      <w:bookmarkStart w:id="480" w:name="_Toc39061958"/>
      <w:bookmarkStart w:id="481" w:name="_Toc43277200"/>
      <w:bookmarkStart w:id="482" w:name="_Toc49847530"/>
      <w:bookmarkStart w:id="483" w:name="_Toc56419506"/>
      <w:bookmarkStart w:id="484" w:name="_Toc90667128"/>
      <w:r>
        <w:t>6.1.4.4</w:t>
      </w:r>
      <w:r>
        <w:tab/>
        <w:t>Operation: N32-f Context Terminate</w:t>
      </w:r>
      <w:bookmarkEnd w:id="478"/>
      <w:bookmarkEnd w:id="479"/>
      <w:bookmarkEnd w:id="480"/>
      <w:bookmarkEnd w:id="481"/>
      <w:bookmarkEnd w:id="482"/>
      <w:bookmarkEnd w:id="483"/>
      <w:bookmarkEnd w:id="484"/>
    </w:p>
    <w:p w14:paraId="1CDA8F8D" w14:textId="77777777" w:rsidR="000D5C20" w:rsidRDefault="000D5C20" w:rsidP="00180131">
      <w:pPr>
        <w:pStyle w:val="Heading5"/>
      </w:pPr>
      <w:bookmarkStart w:id="485" w:name="_Toc24986347"/>
      <w:bookmarkStart w:id="486" w:name="_Toc34205775"/>
      <w:bookmarkStart w:id="487" w:name="_Toc39061959"/>
      <w:bookmarkStart w:id="488" w:name="_Toc43277201"/>
      <w:bookmarkStart w:id="489" w:name="_Toc49847531"/>
      <w:bookmarkStart w:id="490" w:name="_Toc56419507"/>
      <w:bookmarkStart w:id="491" w:name="_Toc90667129"/>
      <w:r>
        <w:t>6.1.4.4.1</w:t>
      </w:r>
      <w:r>
        <w:tab/>
        <w:t>Description</w:t>
      </w:r>
      <w:bookmarkEnd w:id="485"/>
      <w:bookmarkEnd w:id="486"/>
      <w:bookmarkEnd w:id="487"/>
      <w:bookmarkEnd w:id="488"/>
      <w:bookmarkEnd w:id="489"/>
      <w:bookmarkEnd w:id="490"/>
      <w:bookmarkEnd w:id="491"/>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77777777" w:rsidR="000D5C20" w:rsidRPr="00C85EE7" w:rsidRDefault="000D5C20" w:rsidP="000D5C20">
      <w:r>
        <w:t>UR</w:t>
      </w:r>
      <w:r w:rsidRPr="00C85EE7">
        <w:t>I: {apiRoot}/n32c-handshake/v1/n32f-terminate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Heading5"/>
      </w:pPr>
      <w:bookmarkStart w:id="492" w:name="_Toc24986348"/>
      <w:bookmarkStart w:id="493" w:name="_Toc34205776"/>
      <w:bookmarkStart w:id="494" w:name="_Toc39061960"/>
      <w:bookmarkStart w:id="495" w:name="_Toc43277202"/>
      <w:bookmarkStart w:id="496" w:name="_Toc49847532"/>
      <w:bookmarkStart w:id="497" w:name="_Toc56419508"/>
      <w:bookmarkStart w:id="498" w:name="_Toc90667130"/>
      <w:r>
        <w:t>6.1.4.4.2</w:t>
      </w:r>
      <w:r>
        <w:tab/>
        <w:t>Operation Definition</w:t>
      </w:r>
      <w:bookmarkEnd w:id="492"/>
      <w:bookmarkEnd w:id="493"/>
      <w:bookmarkEnd w:id="494"/>
      <w:bookmarkEnd w:id="495"/>
      <w:bookmarkEnd w:id="496"/>
      <w:bookmarkEnd w:id="497"/>
      <w:bookmarkEnd w:id="498"/>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lastRenderedPageBreak/>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6FB76281" w14:textId="77777777" w:rsidR="000D5C20" w:rsidRDefault="000D5C20" w:rsidP="000D5C20"/>
    <w:p w14:paraId="694AE21A" w14:textId="77777777" w:rsidR="000D5C20" w:rsidRDefault="000D5C20" w:rsidP="00180131">
      <w:pPr>
        <w:pStyle w:val="Heading4"/>
      </w:pPr>
      <w:bookmarkStart w:id="499" w:name="_Toc24986349"/>
      <w:bookmarkStart w:id="500" w:name="_Toc34205777"/>
      <w:bookmarkStart w:id="501" w:name="_Toc39061961"/>
      <w:bookmarkStart w:id="502" w:name="_Toc43277203"/>
      <w:bookmarkStart w:id="503" w:name="_Toc49847533"/>
      <w:bookmarkStart w:id="504" w:name="_Toc56419509"/>
      <w:bookmarkStart w:id="505" w:name="_Toc90667131"/>
      <w:r>
        <w:t>6.1.4.</w:t>
      </w:r>
      <w:r w:rsidRPr="00386A6E">
        <w:t>5</w:t>
      </w:r>
      <w:r>
        <w:tab/>
        <w:t>Operation: N32-f Error Reporting</w:t>
      </w:r>
      <w:bookmarkEnd w:id="499"/>
      <w:bookmarkEnd w:id="500"/>
      <w:bookmarkEnd w:id="501"/>
      <w:bookmarkEnd w:id="502"/>
      <w:bookmarkEnd w:id="503"/>
      <w:bookmarkEnd w:id="504"/>
      <w:bookmarkEnd w:id="505"/>
    </w:p>
    <w:p w14:paraId="78D0E75E" w14:textId="77777777" w:rsidR="000D5C20" w:rsidRDefault="000D5C20" w:rsidP="00180131">
      <w:pPr>
        <w:pStyle w:val="Heading5"/>
      </w:pPr>
      <w:bookmarkStart w:id="506" w:name="_Toc24986350"/>
      <w:bookmarkStart w:id="507" w:name="_Toc34205778"/>
      <w:bookmarkStart w:id="508" w:name="_Toc39061962"/>
      <w:bookmarkStart w:id="509" w:name="_Toc43277204"/>
      <w:bookmarkStart w:id="510" w:name="_Toc49847534"/>
      <w:bookmarkStart w:id="511" w:name="_Toc56419510"/>
      <w:bookmarkStart w:id="512" w:name="_Toc90667132"/>
      <w:r>
        <w:t>6.1.4.</w:t>
      </w:r>
      <w:r w:rsidRPr="00386A6E">
        <w:t>5</w:t>
      </w:r>
      <w:r>
        <w:t>.1</w:t>
      </w:r>
      <w:r>
        <w:tab/>
        <w:t>Description</w:t>
      </w:r>
      <w:bookmarkEnd w:id="506"/>
      <w:bookmarkEnd w:id="507"/>
      <w:bookmarkEnd w:id="508"/>
      <w:bookmarkEnd w:id="509"/>
      <w:bookmarkEnd w:id="510"/>
      <w:bookmarkEnd w:id="511"/>
      <w:bookmarkEnd w:id="512"/>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77777777" w:rsidR="000D5C20" w:rsidRDefault="000D5C20" w:rsidP="000D5C20">
      <w:pPr>
        <w:rPr>
          <w:b/>
        </w:rPr>
      </w:pPr>
      <w:r>
        <w:t xml:space="preserve">URI: </w:t>
      </w:r>
      <w:r>
        <w:rPr>
          <w:b/>
        </w:rPr>
        <w:t>{apiRoot}/n32c-handshake</w:t>
      </w:r>
      <w:r w:rsidRPr="005E0502">
        <w:rPr>
          <w:b/>
        </w:rPr>
        <w:t>/v1/</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Heading5"/>
      </w:pPr>
      <w:bookmarkStart w:id="513" w:name="_Toc24986351"/>
      <w:bookmarkStart w:id="514" w:name="_Toc34205779"/>
      <w:bookmarkStart w:id="515" w:name="_Toc39061963"/>
      <w:bookmarkStart w:id="516" w:name="_Toc43277205"/>
      <w:bookmarkStart w:id="517" w:name="_Toc49847535"/>
      <w:bookmarkStart w:id="518" w:name="_Toc56419511"/>
      <w:bookmarkStart w:id="519" w:name="_Toc90667133"/>
      <w:r>
        <w:t>6.1.4.</w:t>
      </w:r>
      <w:r w:rsidRPr="00386A6E">
        <w:t>5</w:t>
      </w:r>
      <w:r>
        <w:t>.2</w:t>
      </w:r>
      <w:r>
        <w:tab/>
        <w:t>Operation Definition</w:t>
      </w:r>
      <w:bookmarkEnd w:id="513"/>
      <w:bookmarkEnd w:id="514"/>
      <w:bookmarkEnd w:id="515"/>
      <w:bookmarkEnd w:id="516"/>
      <w:bookmarkEnd w:id="517"/>
      <w:bookmarkEnd w:id="518"/>
      <w:bookmarkEnd w:id="519"/>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06BCC49B" w14:textId="77777777" w:rsidR="000D5C20" w:rsidRPr="003902F4" w:rsidRDefault="000D5C20" w:rsidP="000D5C20"/>
    <w:p w14:paraId="12CF2336" w14:textId="77777777" w:rsidR="000D5C20" w:rsidRDefault="000D5C20" w:rsidP="00180131">
      <w:pPr>
        <w:pStyle w:val="Heading3"/>
      </w:pPr>
      <w:bookmarkStart w:id="520" w:name="_Toc24986352"/>
      <w:bookmarkStart w:id="521" w:name="_Toc34205780"/>
      <w:bookmarkStart w:id="522" w:name="_Toc39061964"/>
      <w:bookmarkStart w:id="523" w:name="_Toc43277206"/>
      <w:bookmarkStart w:id="524" w:name="_Toc49847536"/>
      <w:bookmarkStart w:id="525" w:name="_Toc56419512"/>
      <w:bookmarkStart w:id="526" w:name="_Toc90667134"/>
      <w:r>
        <w:rPr>
          <w:rFonts w:hint="eastAsia"/>
        </w:rPr>
        <w:lastRenderedPageBreak/>
        <w:t>6.1.5</w:t>
      </w:r>
      <w:r>
        <w:rPr>
          <w:rFonts w:hint="eastAsia"/>
        </w:rPr>
        <w:tab/>
      </w:r>
      <w:r>
        <w:t>Data Model</w:t>
      </w:r>
      <w:bookmarkEnd w:id="520"/>
      <w:bookmarkEnd w:id="521"/>
      <w:bookmarkEnd w:id="522"/>
      <w:bookmarkEnd w:id="523"/>
      <w:bookmarkEnd w:id="524"/>
      <w:bookmarkEnd w:id="525"/>
      <w:bookmarkEnd w:id="526"/>
    </w:p>
    <w:p w14:paraId="2F868B3C" w14:textId="77777777" w:rsidR="000D5C20" w:rsidRDefault="000D5C20" w:rsidP="00180131">
      <w:pPr>
        <w:pStyle w:val="Heading4"/>
      </w:pPr>
      <w:bookmarkStart w:id="527" w:name="_Toc24986353"/>
      <w:bookmarkStart w:id="528" w:name="_Toc34205781"/>
      <w:bookmarkStart w:id="529" w:name="_Toc39061965"/>
      <w:bookmarkStart w:id="530" w:name="_Toc43277207"/>
      <w:bookmarkStart w:id="531" w:name="_Toc49847537"/>
      <w:bookmarkStart w:id="532" w:name="_Toc56419513"/>
      <w:bookmarkStart w:id="533" w:name="_Toc90667135"/>
      <w:r>
        <w:t>6.1.5.1</w:t>
      </w:r>
      <w:r>
        <w:tab/>
        <w:t>General</w:t>
      </w:r>
      <w:bookmarkEnd w:id="527"/>
      <w:bookmarkEnd w:id="528"/>
      <w:bookmarkEnd w:id="529"/>
      <w:bookmarkEnd w:id="530"/>
      <w:bookmarkEnd w:id="531"/>
      <w:bookmarkEnd w:id="532"/>
      <w:bookmarkEnd w:id="533"/>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7"/>
        <w:gridCol w:w="1693"/>
        <w:gridCol w:w="5394"/>
      </w:tblGrid>
      <w:tr w:rsidR="000D5C20" w:rsidRPr="003E6078" w14:paraId="6B96A9F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93"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394"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93"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394"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93"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394"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93"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394"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93"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394"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93"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394"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93"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394"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93"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394"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93"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394"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93"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394"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93"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394"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93"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394"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93"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394"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93"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394"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93"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394"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93"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394" w:type="dxa"/>
            <w:tcBorders>
              <w:top w:val="single" w:sz="4" w:space="0" w:color="auto"/>
              <w:left w:val="single" w:sz="4" w:space="0" w:color="auto"/>
              <w:bottom w:val="single" w:sz="4" w:space="0" w:color="auto"/>
              <w:right w:val="single" w:sz="4" w:space="0" w:color="auto"/>
            </w:tcBorders>
          </w:tcPr>
          <w:p w14:paraId="7D63AFE9" w14:textId="77777777"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security information list of an IPX.</w:t>
            </w:r>
          </w:p>
        </w:tc>
      </w:tr>
      <w:tr w:rsidR="00126CF2" w:rsidRPr="003E6078" w14:paraId="30AD0EF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47B22FF" w14:textId="77777777" w:rsidR="00126CF2" w:rsidRPr="003E6078" w:rsidRDefault="00126CF2" w:rsidP="00126CF2">
            <w:pPr>
              <w:pStyle w:val="TAL"/>
            </w:pPr>
            <w:r w:rsidRPr="003E6078">
              <w:rPr>
                <w:rFonts w:hint="eastAsia"/>
              </w:rPr>
              <w:t>HttpMethod</w:t>
            </w:r>
          </w:p>
        </w:tc>
        <w:tc>
          <w:tcPr>
            <w:tcW w:w="1693" w:type="dxa"/>
            <w:tcBorders>
              <w:top w:val="single" w:sz="4" w:space="0" w:color="auto"/>
              <w:left w:val="single" w:sz="4" w:space="0" w:color="auto"/>
              <w:bottom w:val="single" w:sz="4" w:space="0" w:color="auto"/>
              <w:right w:val="single" w:sz="4" w:space="0" w:color="auto"/>
            </w:tcBorders>
          </w:tcPr>
          <w:p w14:paraId="72FA6647" w14:textId="77777777" w:rsidR="00126CF2" w:rsidRPr="003E6078" w:rsidRDefault="00126CF2" w:rsidP="00126CF2">
            <w:pPr>
              <w:pStyle w:val="TAL"/>
            </w:pPr>
            <w:r w:rsidRPr="003E6078">
              <w:rPr>
                <w:rFonts w:hint="eastAsia"/>
              </w:rPr>
              <w:t>6.1.5.3.4</w:t>
            </w:r>
          </w:p>
        </w:tc>
        <w:tc>
          <w:tcPr>
            <w:tcW w:w="5394" w:type="dxa"/>
            <w:tcBorders>
              <w:top w:val="single" w:sz="4" w:space="0" w:color="auto"/>
              <w:left w:val="single" w:sz="4" w:space="0" w:color="auto"/>
              <w:bottom w:val="single" w:sz="4" w:space="0" w:color="auto"/>
              <w:right w:val="single" w:sz="4" w:space="0" w:color="auto"/>
            </w:tcBorders>
          </w:tcPr>
          <w:p w14:paraId="0B32A33D" w14:textId="77777777" w:rsidR="00126CF2" w:rsidRPr="003E6078" w:rsidRDefault="00126CF2" w:rsidP="00126CF2">
            <w:pPr>
              <w:pStyle w:val="TAL"/>
              <w:rPr>
                <w:rFonts w:cs="Arial"/>
                <w:szCs w:val="18"/>
              </w:rPr>
            </w:pPr>
            <w:r w:rsidRPr="003E6078">
              <w:rPr>
                <w:rFonts w:cs="Arial" w:hint="eastAsia"/>
                <w:szCs w:val="18"/>
              </w:rPr>
              <w:t>Enumeration of HTTP methods.</w:t>
            </w:r>
          </w:p>
        </w:tc>
      </w:tr>
      <w:tr w:rsidR="00126CF2" w:rsidRPr="003E6078" w14:paraId="06E7141F"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A22D45E" w14:textId="77777777" w:rsidR="00126CF2" w:rsidRPr="003E6078" w:rsidRDefault="00126CF2" w:rsidP="00126CF2">
            <w:pPr>
              <w:pStyle w:val="TAL"/>
            </w:pPr>
            <w:r w:rsidRPr="003E6078">
              <w:rPr>
                <w:rFonts w:hint="eastAsia"/>
              </w:rPr>
              <w:t>IeType</w:t>
            </w:r>
          </w:p>
        </w:tc>
        <w:tc>
          <w:tcPr>
            <w:tcW w:w="1693" w:type="dxa"/>
            <w:tcBorders>
              <w:top w:val="single" w:sz="4" w:space="0" w:color="auto"/>
              <w:left w:val="single" w:sz="4" w:space="0" w:color="auto"/>
              <w:bottom w:val="single" w:sz="4" w:space="0" w:color="auto"/>
              <w:right w:val="single" w:sz="4" w:space="0" w:color="auto"/>
            </w:tcBorders>
          </w:tcPr>
          <w:p w14:paraId="253A096B" w14:textId="77777777" w:rsidR="00126CF2" w:rsidRPr="003E6078" w:rsidRDefault="00126CF2" w:rsidP="00126CF2">
            <w:pPr>
              <w:pStyle w:val="TAL"/>
            </w:pPr>
            <w:r w:rsidRPr="003E6078">
              <w:rPr>
                <w:rFonts w:hint="eastAsia"/>
              </w:rPr>
              <w:t>6.1.5.3.</w:t>
            </w:r>
            <w:r w:rsidRPr="003E6078">
              <w:t>5</w:t>
            </w:r>
          </w:p>
        </w:tc>
        <w:tc>
          <w:tcPr>
            <w:tcW w:w="5394" w:type="dxa"/>
            <w:tcBorders>
              <w:top w:val="single" w:sz="4" w:space="0" w:color="auto"/>
              <w:left w:val="single" w:sz="4" w:space="0" w:color="auto"/>
              <w:bottom w:val="single" w:sz="4" w:space="0" w:color="auto"/>
              <w:right w:val="single" w:sz="4" w:space="0" w:color="auto"/>
            </w:tcBorders>
          </w:tcPr>
          <w:p w14:paraId="3E881DAC" w14:textId="77777777" w:rsidR="00126CF2" w:rsidRPr="003E6078" w:rsidRDefault="00126CF2" w:rsidP="00126CF2">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126CF2" w:rsidRPr="003E6078" w14:paraId="0CBF5B1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9FBAB6C" w14:textId="77777777" w:rsidR="00126CF2" w:rsidRPr="003E6078" w:rsidRDefault="00126CF2" w:rsidP="00126CF2">
            <w:pPr>
              <w:pStyle w:val="TAL"/>
            </w:pPr>
            <w:r w:rsidRPr="003E6078">
              <w:t>IeLocation</w:t>
            </w:r>
          </w:p>
        </w:tc>
        <w:tc>
          <w:tcPr>
            <w:tcW w:w="1693" w:type="dxa"/>
            <w:tcBorders>
              <w:top w:val="single" w:sz="4" w:space="0" w:color="auto"/>
              <w:left w:val="single" w:sz="4" w:space="0" w:color="auto"/>
              <w:bottom w:val="single" w:sz="4" w:space="0" w:color="auto"/>
              <w:right w:val="single" w:sz="4" w:space="0" w:color="auto"/>
            </w:tcBorders>
          </w:tcPr>
          <w:p w14:paraId="76EC36FB" w14:textId="77777777" w:rsidR="00126CF2" w:rsidRPr="003E6078" w:rsidRDefault="00126CF2" w:rsidP="00126CF2">
            <w:pPr>
              <w:pStyle w:val="TAL"/>
            </w:pPr>
            <w:r w:rsidRPr="003E6078">
              <w:rPr>
                <w:rFonts w:hint="eastAsia"/>
              </w:rPr>
              <w:t>6.1.5.3.</w:t>
            </w:r>
            <w:r w:rsidRPr="003E6078">
              <w:t>6</w:t>
            </w:r>
          </w:p>
        </w:tc>
        <w:tc>
          <w:tcPr>
            <w:tcW w:w="5394" w:type="dxa"/>
            <w:tcBorders>
              <w:top w:val="single" w:sz="4" w:space="0" w:color="auto"/>
              <w:left w:val="single" w:sz="4" w:space="0" w:color="auto"/>
              <w:bottom w:val="single" w:sz="4" w:space="0" w:color="auto"/>
              <w:right w:val="single" w:sz="4" w:space="0" w:color="auto"/>
            </w:tcBorders>
          </w:tcPr>
          <w:p w14:paraId="5F0638D6" w14:textId="77777777" w:rsidR="00126CF2" w:rsidRPr="003E6078" w:rsidRDefault="00126CF2" w:rsidP="00126CF2">
            <w:pPr>
              <w:pStyle w:val="TAL"/>
              <w:rPr>
                <w:rFonts w:cs="Arial"/>
                <w:szCs w:val="18"/>
              </w:rPr>
            </w:pPr>
            <w:r w:rsidRPr="003E6078">
              <w:rPr>
                <w:rFonts w:cs="Arial" w:hint="eastAsia"/>
                <w:szCs w:val="18"/>
              </w:rPr>
              <w:t>Location of the IE in a HTTP message.</w:t>
            </w:r>
          </w:p>
        </w:tc>
      </w:tr>
      <w:tr w:rsidR="00126CF2" w:rsidRPr="003E6078" w14:paraId="53139835"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4171432" w14:textId="77777777" w:rsidR="00126CF2" w:rsidRPr="003E6078" w:rsidRDefault="00126CF2" w:rsidP="00126CF2">
            <w:pPr>
              <w:pStyle w:val="TAL"/>
            </w:pPr>
            <w:r w:rsidRPr="003E6078">
              <w:rPr>
                <w:rFonts w:hint="eastAsia"/>
              </w:rPr>
              <w:t>N32fErrorType</w:t>
            </w:r>
          </w:p>
        </w:tc>
        <w:tc>
          <w:tcPr>
            <w:tcW w:w="1693" w:type="dxa"/>
            <w:tcBorders>
              <w:top w:val="single" w:sz="4" w:space="0" w:color="auto"/>
              <w:left w:val="single" w:sz="4" w:space="0" w:color="auto"/>
              <w:bottom w:val="single" w:sz="4" w:space="0" w:color="auto"/>
              <w:right w:val="single" w:sz="4" w:space="0" w:color="auto"/>
            </w:tcBorders>
          </w:tcPr>
          <w:p w14:paraId="246E7F88" w14:textId="77777777" w:rsidR="00126CF2" w:rsidRPr="003E6078" w:rsidRDefault="00126CF2" w:rsidP="00126CF2">
            <w:pPr>
              <w:pStyle w:val="TAL"/>
            </w:pPr>
            <w:r w:rsidRPr="003E6078">
              <w:rPr>
                <w:rFonts w:hint="eastAsia"/>
              </w:rPr>
              <w:t>6.1.5.3.</w:t>
            </w:r>
            <w:r w:rsidRPr="003E6078">
              <w:t>7</w:t>
            </w:r>
          </w:p>
        </w:tc>
        <w:tc>
          <w:tcPr>
            <w:tcW w:w="5394" w:type="dxa"/>
            <w:tcBorders>
              <w:top w:val="single" w:sz="4" w:space="0" w:color="auto"/>
              <w:left w:val="single" w:sz="4" w:space="0" w:color="auto"/>
              <w:bottom w:val="single" w:sz="4" w:space="0" w:color="auto"/>
              <w:right w:val="single" w:sz="4" w:space="0" w:color="auto"/>
            </w:tcBorders>
          </w:tcPr>
          <w:p w14:paraId="3E1F552E" w14:textId="77777777" w:rsidR="00126CF2" w:rsidRPr="003E6078" w:rsidRDefault="00126CF2" w:rsidP="00126CF2">
            <w:pPr>
              <w:pStyle w:val="TAL"/>
              <w:rPr>
                <w:rFonts w:cs="Arial"/>
                <w:szCs w:val="18"/>
              </w:rPr>
            </w:pPr>
            <w:r w:rsidRPr="003E6078">
              <w:rPr>
                <w:rFonts w:cs="Arial" w:hint="eastAsia"/>
                <w:szCs w:val="18"/>
              </w:rPr>
              <w:t>Type of error while processing N32-f message.</w:t>
            </w:r>
          </w:p>
        </w:tc>
      </w:tr>
      <w:tr w:rsidR="00126CF2" w:rsidRPr="003E6078" w14:paraId="3F18D9A6"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1C30292" w14:textId="77777777" w:rsidR="00126CF2" w:rsidRPr="003E6078" w:rsidRDefault="00126CF2" w:rsidP="00126CF2">
            <w:pPr>
              <w:pStyle w:val="TAL"/>
            </w:pPr>
            <w:r w:rsidRPr="003E6078">
              <w:rPr>
                <w:rFonts w:hint="eastAsia"/>
              </w:rPr>
              <w:t>FailureReason</w:t>
            </w:r>
          </w:p>
        </w:tc>
        <w:tc>
          <w:tcPr>
            <w:tcW w:w="1693" w:type="dxa"/>
            <w:tcBorders>
              <w:top w:val="single" w:sz="4" w:space="0" w:color="auto"/>
              <w:left w:val="single" w:sz="4" w:space="0" w:color="auto"/>
              <w:bottom w:val="single" w:sz="4" w:space="0" w:color="auto"/>
              <w:right w:val="single" w:sz="4" w:space="0" w:color="auto"/>
            </w:tcBorders>
          </w:tcPr>
          <w:p w14:paraId="2146624C" w14:textId="77777777" w:rsidR="00126CF2" w:rsidRPr="003E6078" w:rsidRDefault="00126CF2" w:rsidP="00126CF2">
            <w:pPr>
              <w:pStyle w:val="TAL"/>
            </w:pPr>
            <w:r w:rsidRPr="003E6078">
              <w:rPr>
                <w:rFonts w:hint="eastAsia"/>
              </w:rPr>
              <w:t>6.1.5.3.</w:t>
            </w:r>
            <w:r w:rsidRPr="003E6078">
              <w:t>8</w:t>
            </w:r>
          </w:p>
        </w:tc>
        <w:tc>
          <w:tcPr>
            <w:tcW w:w="5394" w:type="dxa"/>
            <w:tcBorders>
              <w:top w:val="single" w:sz="4" w:space="0" w:color="auto"/>
              <w:left w:val="single" w:sz="4" w:space="0" w:color="auto"/>
              <w:bottom w:val="single" w:sz="4" w:space="0" w:color="auto"/>
              <w:right w:val="single" w:sz="4" w:space="0" w:color="auto"/>
            </w:tcBorders>
          </w:tcPr>
          <w:p w14:paraId="2435CD7C" w14:textId="77777777" w:rsidR="00126CF2" w:rsidRPr="003E6078" w:rsidRDefault="00126CF2" w:rsidP="00126CF2">
            <w:pPr>
              <w:pStyle w:val="TAL"/>
              <w:rPr>
                <w:rFonts w:cs="Arial"/>
                <w:szCs w:val="18"/>
              </w:rPr>
            </w:pPr>
            <w:r w:rsidRPr="003E6078">
              <w:rPr>
                <w:rFonts w:cs="Arial" w:hint="eastAsia"/>
                <w:szCs w:val="18"/>
              </w:rPr>
              <w:t>Reason for failure to reconstruct a HTTP/2 message from N32-f message.</w:t>
            </w:r>
          </w:p>
        </w:tc>
      </w:tr>
    </w:tbl>
    <w:p w14:paraId="376299B6" w14:textId="77777777" w:rsidR="000D5C20" w:rsidRDefault="000D5C20" w:rsidP="000D5C20"/>
    <w:p w14:paraId="5CAF9DE0" w14:textId="77777777" w:rsidR="000D5C20" w:rsidRDefault="000D5C20" w:rsidP="000D5C20">
      <w:r>
        <w:t>Table 6.1.5.1-2 specifies data types re-used by the N32 interface protocol from other specifications, including a reference to their respective specifications and when needed, a short description of their use within the Namf 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701" w:type="dxa"/>
            <w:tcBorders>
              <w:top w:val="single" w:sz="4" w:space="0" w:color="auto"/>
              <w:left w:val="single" w:sz="4" w:space="0" w:color="auto"/>
              <w:bottom w:val="single" w:sz="4" w:space="0" w:color="auto"/>
              <w:right w:val="single" w:sz="4" w:space="0" w:color="auto"/>
            </w:tcBorders>
          </w:tcPr>
          <w:p w14:paraId="15D59431" w14:textId="77777777" w:rsidR="000D5C20" w:rsidRPr="003E6078" w:rsidRDefault="000D5C20" w:rsidP="00E60124">
            <w:pPr>
              <w:pStyle w:val="TAL"/>
            </w:pPr>
            <w:r w:rsidRPr="003E6078">
              <w:rPr>
                <w:rFonts w:hint="eastAsia"/>
              </w:rPr>
              <w:t>3GPP TS 29.5</w:t>
            </w:r>
            <w:r w:rsidRPr="003E6078">
              <w:t>10</w:t>
            </w:r>
            <w:r w:rsidRPr="003E6078">
              <w:rPr>
                <w:rFonts w:hint="eastAsia"/>
              </w:rPr>
              <w:t> </w:t>
            </w:r>
            <w:r w:rsidRPr="003E6078">
              <w:t>[18]</w:t>
            </w:r>
          </w:p>
        </w:tc>
        <w:tc>
          <w:tcPr>
            <w:tcW w:w="543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bl>
    <w:p w14:paraId="1429FC70" w14:textId="77777777" w:rsidR="000D5C20" w:rsidRDefault="000D5C20" w:rsidP="000D5C20"/>
    <w:p w14:paraId="29C6040B" w14:textId="77777777" w:rsidR="000D5C20" w:rsidRDefault="000D5C20" w:rsidP="00180131">
      <w:pPr>
        <w:pStyle w:val="Heading4"/>
        <w:rPr>
          <w:lang w:val="en-US"/>
        </w:rPr>
      </w:pPr>
      <w:bookmarkStart w:id="534" w:name="_Toc24986354"/>
      <w:bookmarkStart w:id="535" w:name="_Toc34205782"/>
      <w:bookmarkStart w:id="536" w:name="_Toc39061966"/>
      <w:bookmarkStart w:id="537" w:name="_Toc43277208"/>
      <w:bookmarkStart w:id="538" w:name="_Toc49847538"/>
      <w:bookmarkStart w:id="539" w:name="_Toc56419514"/>
      <w:bookmarkStart w:id="540" w:name="_Toc90667136"/>
      <w:r>
        <w:rPr>
          <w:lang w:val="en-US"/>
        </w:rPr>
        <w:t>6.1.5.2</w:t>
      </w:r>
      <w:r>
        <w:rPr>
          <w:lang w:val="en-US"/>
        </w:rPr>
        <w:tab/>
        <w:t>Structured data types</w:t>
      </w:r>
      <w:bookmarkEnd w:id="534"/>
      <w:bookmarkEnd w:id="535"/>
      <w:bookmarkEnd w:id="536"/>
      <w:bookmarkEnd w:id="537"/>
      <w:bookmarkEnd w:id="538"/>
      <w:bookmarkEnd w:id="539"/>
      <w:bookmarkEnd w:id="540"/>
    </w:p>
    <w:p w14:paraId="2C95EC0B" w14:textId="77777777" w:rsidR="000D5C20" w:rsidRDefault="000D5C20" w:rsidP="00180131">
      <w:pPr>
        <w:pStyle w:val="Heading5"/>
      </w:pPr>
      <w:bookmarkStart w:id="541" w:name="_Toc24986355"/>
      <w:bookmarkStart w:id="542" w:name="_Toc34205783"/>
      <w:bookmarkStart w:id="543" w:name="_Toc39061967"/>
      <w:bookmarkStart w:id="544" w:name="_Toc43277209"/>
      <w:bookmarkStart w:id="545" w:name="_Toc49847539"/>
      <w:bookmarkStart w:id="546" w:name="_Toc56419515"/>
      <w:bookmarkStart w:id="547" w:name="_Toc90667137"/>
      <w:r>
        <w:t>6.1.5.2.1</w:t>
      </w:r>
      <w:r>
        <w:tab/>
        <w:t>Introduction</w:t>
      </w:r>
      <w:bookmarkEnd w:id="541"/>
      <w:bookmarkEnd w:id="542"/>
      <w:bookmarkEnd w:id="543"/>
      <w:bookmarkEnd w:id="544"/>
      <w:bookmarkEnd w:id="545"/>
      <w:bookmarkEnd w:id="546"/>
      <w:bookmarkEnd w:id="547"/>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Heading5"/>
      </w:pPr>
      <w:bookmarkStart w:id="548" w:name="_Toc24986356"/>
      <w:bookmarkStart w:id="549" w:name="_Toc34205784"/>
      <w:bookmarkStart w:id="550" w:name="_Toc39061968"/>
      <w:bookmarkStart w:id="551" w:name="_Toc43277210"/>
      <w:bookmarkStart w:id="552" w:name="_Toc49847540"/>
      <w:bookmarkStart w:id="553" w:name="_Toc56419516"/>
      <w:bookmarkStart w:id="554" w:name="_Toc90667138"/>
      <w:r>
        <w:lastRenderedPageBreak/>
        <w:t>6.1.5.2.2</w:t>
      </w:r>
      <w:r>
        <w:tab/>
        <w:t>Type: SecNegotiateReqData</w:t>
      </w:r>
      <w:bookmarkEnd w:id="548"/>
      <w:bookmarkEnd w:id="549"/>
      <w:bookmarkEnd w:id="550"/>
      <w:bookmarkEnd w:id="551"/>
      <w:bookmarkEnd w:id="552"/>
      <w:bookmarkEnd w:id="553"/>
      <w:bookmarkEnd w:id="554"/>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CACC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0D5C20" w:rsidRPr="003E6078" w:rsidRDefault="000D5C20" w:rsidP="00E60124">
            <w:pPr>
              <w:pStyle w:val="TAH"/>
              <w:jc w:val="left"/>
            </w:pPr>
            <w:bookmarkStart w:id="555" w:name="_PERM_MCCTEMPBM_CRPT51080032___4"/>
            <w:r w:rsidRPr="003E6078">
              <w:t>Cardinality</w:t>
            </w:r>
            <w:bookmarkEnd w:id="55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C132E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831CC8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418972C"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4E6C61A7"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EEB285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517AC17" w14:textId="77777777" w:rsidR="000D5C20" w:rsidRPr="003E6078" w:rsidRDefault="000D5C20"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This IE is used to store the negotiated security capability against the right SEPP.</w:t>
            </w:r>
          </w:p>
        </w:tc>
      </w:tr>
      <w:tr w:rsidR="000D5C20" w:rsidRPr="003E6078" w14:paraId="58089D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80B055" w14:textId="77777777" w:rsidR="000D5C20" w:rsidRPr="003E6078" w:rsidRDefault="000D5C20" w:rsidP="00E60124">
            <w:pPr>
              <w:pStyle w:val="TAL"/>
            </w:pPr>
            <w:r w:rsidRPr="003E6078">
              <w:rPr>
                <w:rFonts w:hint="eastAsia"/>
              </w:rPr>
              <w:t>supportedSecCa</w:t>
            </w:r>
            <w:r w:rsidRPr="003E6078">
              <w:t>pabilityList</w:t>
            </w:r>
          </w:p>
        </w:tc>
        <w:tc>
          <w:tcPr>
            <w:tcW w:w="1559" w:type="dxa"/>
            <w:tcBorders>
              <w:top w:val="single" w:sz="4" w:space="0" w:color="auto"/>
              <w:left w:val="single" w:sz="4" w:space="0" w:color="auto"/>
              <w:bottom w:val="single" w:sz="4" w:space="0" w:color="auto"/>
              <w:right w:val="single" w:sz="4" w:space="0" w:color="auto"/>
            </w:tcBorders>
          </w:tcPr>
          <w:p w14:paraId="08F9A3CB" w14:textId="77777777" w:rsidR="000D5C20" w:rsidRPr="003E6078" w:rsidRDefault="000D5C20" w:rsidP="00E60124">
            <w:pPr>
              <w:pStyle w:val="TAL"/>
            </w:pPr>
            <w:r w:rsidRPr="003E6078">
              <w:t>array(</w:t>
            </w:r>
            <w:r w:rsidRPr="003E6078">
              <w:rPr>
                <w:rFonts w:hint="eastAsia"/>
              </w:rPr>
              <w:t>SecurityCapability</w:t>
            </w:r>
            <w:r w:rsidRPr="003E6078">
              <w:t>)</w:t>
            </w:r>
          </w:p>
        </w:tc>
        <w:tc>
          <w:tcPr>
            <w:tcW w:w="425" w:type="dxa"/>
            <w:tcBorders>
              <w:top w:val="single" w:sz="4" w:space="0" w:color="auto"/>
              <w:left w:val="single" w:sz="4" w:space="0" w:color="auto"/>
              <w:bottom w:val="single" w:sz="4" w:space="0" w:color="auto"/>
              <w:right w:val="single" w:sz="4" w:space="0" w:color="auto"/>
            </w:tcBorders>
          </w:tcPr>
          <w:p w14:paraId="6C0D605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1D9E2BF2" w14:textId="77777777" w:rsidR="000D5C20" w:rsidRPr="003E6078" w:rsidRDefault="000D5C20" w:rsidP="00E60124">
            <w:pPr>
              <w:pStyle w:val="TAL"/>
              <w:rPr>
                <w:rFonts w:cs="Arial"/>
                <w:szCs w:val="18"/>
              </w:rPr>
            </w:pPr>
            <w:r w:rsidRPr="003E6078">
              <w:rPr>
                <w:rFonts w:cs="Arial" w:hint="eastAsia"/>
                <w:szCs w:val="18"/>
              </w:rPr>
              <w:t>This IE shall contain the list of security capabilities that the requesting SEPP supports.</w:t>
            </w:r>
          </w:p>
        </w:tc>
      </w:tr>
      <w:tr w:rsidR="007322C0" w:rsidRPr="003E6078" w14:paraId="2A7DBD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DA09EF0" w14:textId="77777777"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75FE3C58" w14:textId="77777777"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55DF009" w14:textId="77777777"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13E501" w14:textId="77777777"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7322C0" w:rsidRDefault="007322C0" w:rsidP="007322C0">
            <w:pPr>
              <w:pStyle w:val="TAL"/>
              <w:rPr>
                <w:rFonts w:cs="Arial"/>
                <w:szCs w:val="18"/>
              </w:rPr>
            </w:pPr>
          </w:p>
          <w:p w14:paraId="0F88E90C" w14:textId="77777777"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12613A45" w14:textId="77777777" w:rsidR="007322C0" w:rsidRDefault="007322C0" w:rsidP="007322C0">
            <w:pPr>
              <w:pStyle w:val="TAL"/>
              <w:rPr>
                <w:rFonts w:cs="Arial"/>
                <w:szCs w:val="18"/>
              </w:rPr>
            </w:pPr>
            <w:r>
              <w:rPr>
                <w:rFonts w:cs="Arial"/>
                <w:szCs w:val="18"/>
              </w:rPr>
              <w:t>- true: supported</w:t>
            </w:r>
          </w:p>
          <w:p w14:paraId="3705126D" w14:textId="77777777" w:rsidR="007322C0" w:rsidRDefault="007322C0" w:rsidP="007322C0">
            <w:pPr>
              <w:pStyle w:val="TAL"/>
              <w:rPr>
                <w:lang w:val="en-US"/>
              </w:rPr>
            </w:pPr>
            <w:r>
              <w:rPr>
                <w:rFonts w:cs="Arial"/>
                <w:szCs w:val="18"/>
              </w:rPr>
              <w:t>- false (default): not supported</w:t>
            </w:r>
          </w:p>
          <w:p w14:paraId="58A0C3A0" w14:textId="77777777" w:rsidR="007322C0" w:rsidRPr="003E6078" w:rsidRDefault="007322C0" w:rsidP="007322C0">
            <w:pPr>
              <w:pStyle w:val="TAL"/>
              <w:rPr>
                <w:rFonts w:cs="Arial"/>
                <w:szCs w:val="18"/>
              </w:rPr>
            </w:pPr>
          </w:p>
        </w:tc>
      </w:tr>
      <w:tr w:rsidR="00554FD8" w:rsidRPr="003E6078" w14:paraId="2EF33B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4E616F1" w14:textId="77777777" w:rsidR="00554FD8" w:rsidRPr="00EA6DEC" w:rsidRDefault="00554FD8" w:rsidP="00554FD8">
            <w:pPr>
              <w:pStyle w:val="TAL"/>
              <w:rPr>
                <w:lang w:eastAsia="zh-CN"/>
              </w:rPr>
            </w:pPr>
            <w:r>
              <w:t>plmnIdLi</w:t>
            </w:r>
            <w:r w:rsidRPr="00AF5966">
              <w:t>s</w:t>
            </w:r>
            <w:r>
              <w:t>t</w:t>
            </w:r>
          </w:p>
        </w:tc>
        <w:tc>
          <w:tcPr>
            <w:tcW w:w="1559" w:type="dxa"/>
            <w:tcBorders>
              <w:top w:val="single" w:sz="4" w:space="0" w:color="auto"/>
              <w:left w:val="single" w:sz="4" w:space="0" w:color="auto"/>
              <w:bottom w:val="single" w:sz="4" w:space="0" w:color="auto"/>
              <w:right w:val="single" w:sz="4" w:space="0" w:color="auto"/>
            </w:tcBorders>
          </w:tcPr>
          <w:p w14:paraId="7A0AF65C" w14:textId="77777777" w:rsidR="00554FD8" w:rsidRDefault="00554FD8" w:rsidP="00554FD8">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119A2D52" w14:textId="77777777"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6469190F" w14:textId="77777777" w:rsidR="00554FD8" w:rsidRDefault="00554FD8" w:rsidP="00554FD8">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r>
    </w:tbl>
    <w:p w14:paraId="442C4892" w14:textId="77777777" w:rsidR="000D5C20" w:rsidRDefault="000D5C20" w:rsidP="000D5C20">
      <w:pPr>
        <w:rPr>
          <w:lang w:val="en-US"/>
        </w:rPr>
      </w:pPr>
    </w:p>
    <w:p w14:paraId="71E8D863" w14:textId="77777777" w:rsidR="000D5C20" w:rsidRDefault="000D5C20" w:rsidP="00180131">
      <w:pPr>
        <w:pStyle w:val="Heading5"/>
      </w:pPr>
      <w:bookmarkStart w:id="556" w:name="_Toc24986357"/>
      <w:bookmarkStart w:id="557" w:name="_Toc34205785"/>
      <w:bookmarkStart w:id="558" w:name="_Toc39061969"/>
      <w:bookmarkStart w:id="559" w:name="_Toc43277211"/>
      <w:bookmarkStart w:id="560" w:name="_Toc49847541"/>
      <w:bookmarkStart w:id="561" w:name="_Toc56419517"/>
      <w:bookmarkStart w:id="562" w:name="_Toc90667139"/>
      <w:r>
        <w:t>6.1.5.2.3</w:t>
      </w:r>
      <w:r>
        <w:tab/>
        <w:t>Type: SecNegotiateRspData</w:t>
      </w:r>
      <w:bookmarkEnd w:id="556"/>
      <w:bookmarkEnd w:id="557"/>
      <w:bookmarkEnd w:id="558"/>
      <w:bookmarkEnd w:id="559"/>
      <w:bookmarkEnd w:id="560"/>
      <w:bookmarkEnd w:id="561"/>
      <w:bookmarkEnd w:id="562"/>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DC82D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B5995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E2696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8420B1"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0EE6FB9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E4DDEA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D493FF0" w14:textId="77777777" w:rsidR="000D5C20" w:rsidRPr="003E6078" w:rsidRDefault="000D5C20"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This IE is used to store the negotiated security capability against the right SEPP.</w:t>
            </w:r>
          </w:p>
        </w:tc>
      </w:tr>
      <w:tr w:rsidR="000D5C20" w:rsidRPr="003E6078" w14:paraId="38A8503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6B950A" w14:textId="77777777" w:rsidR="000D5C20" w:rsidRPr="003E6078" w:rsidRDefault="000D5C20" w:rsidP="00E60124">
            <w:pPr>
              <w:pStyle w:val="TAL"/>
            </w:pPr>
            <w:r w:rsidRPr="003E6078">
              <w:rPr>
                <w:rFonts w:hint="eastAsia"/>
              </w:rPr>
              <w:t>s</w:t>
            </w:r>
            <w:r w:rsidRPr="003E6078">
              <w:t>electe</w:t>
            </w:r>
            <w:r w:rsidRPr="003E6078">
              <w:rPr>
                <w:rFonts w:hint="eastAsia"/>
              </w:rPr>
              <w:t>dSecCa</w:t>
            </w:r>
            <w:r w:rsidRPr="003E6078">
              <w:t>pability</w:t>
            </w:r>
          </w:p>
        </w:tc>
        <w:tc>
          <w:tcPr>
            <w:tcW w:w="1559" w:type="dxa"/>
            <w:tcBorders>
              <w:top w:val="single" w:sz="4" w:space="0" w:color="auto"/>
              <w:left w:val="single" w:sz="4" w:space="0" w:color="auto"/>
              <w:bottom w:val="single" w:sz="4" w:space="0" w:color="auto"/>
              <w:right w:val="single" w:sz="4" w:space="0" w:color="auto"/>
            </w:tcBorders>
          </w:tcPr>
          <w:p w14:paraId="3F418257" w14:textId="77777777" w:rsidR="000D5C20" w:rsidRPr="003E6078" w:rsidRDefault="000D5C20" w:rsidP="00E60124">
            <w:pPr>
              <w:pStyle w:val="TAL"/>
            </w:pPr>
            <w:r w:rsidRPr="003E6078">
              <w:rPr>
                <w:rFonts w:hint="eastAsia"/>
              </w:rPr>
              <w:t>SecurityCapability</w:t>
            </w:r>
          </w:p>
        </w:tc>
        <w:tc>
          <w:tcPr>
            <w:tcW w:w="425" w:type="dxa"/>
            <w:tcBorders>
              <w:top w:val="single" w:sz="4" w:space="0" w:color="auto"/>
              <w:left w:val="single" w:sz="4" w:space="0" w:color="auto"/>
              <w:bottom w:val="single" w:sz="4" w:space="0" w:color="auto"/>
              <w:right w:val="single" w:sz="4" w:space="0" w:color="auto"/>
            </w:tcBorders>
          </w:tcPr>
          <w:p w14:paraId="4F32180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22B0D41" w14:textId="77777777" w:rsidR="000D5C20" w:rsidRPr="003E6078" w:rsidRDefault="000D5C20"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tc>
      </w:tr>
      <w:tr w:rsidR="007322C0" w:rsidRPr="003E6078" w14:paraId="3ACF1C5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C1AA434" w14:textId="77777777"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151A1E48" w14:textId="77777777"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6087D42" w14:textId="77777777"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5E8D7AD" w14:textId="77777777"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7322C0" w:rsidRDefault="007322C0" w:rsidP="007322C0">
            <w:pPr>
              <w:pStyle w:val="TAL"/>
              <w:rPr>
                <w:rFonts w:cs="Arial"/>
                <w:szCs w:val="18"/>
              </w:rPr>
            </w:pPr>
          </w:p>
          <w:p w14:paraId="5D638C27" w14:textId="77777777"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4F048BFC" w14:textId="77777777" w:rsidR="007322C0" w:rsidRDefault="007322C0" w:rsidP="007322C0">
            <w:pPr>
              <w:pStyle w:val="TAL"/>
              <w:rPr>
                <w:rFonts w:cs="Arial"/>
                <w:szCs w:val="18"/>
              </w:rPr>
            </w:pPr>
            <w:r>
              <w:rPr>
                <w:rFonts w:cs="Arial"/>
                <w:szCs w:val="18"/>
              </w:rPr>
              <w:t>- true: supported</w:t>
            </w:r>
          </w:p>
          <w:p w14:paraId="7C7B17E3" w14:textId="77777777" w:rsidR="007322C0" w:rsidRDefault="007322C0" w:rsidP="007322C0">
            <w:pPr>
              <w:pStyle w:val="TAL"/>
              <w:rPr>
                <w:lang w:val="en-US"/>
              </w:rPr>
            </w:pPr>
            <w:r>
              <w:rPr>
                <w:rFonts w:cs="Arial"/>
                <w:szCs w:val="18"/>
              </w:rPr>
              <w:t>- false (default): not supported</w:t>
            </w:r>
          </w:p>
          <w:p w14:paraId="19505B66" w14:textId="77777777" w:rsidR="007322C0" w:rsidRPr="003E6078" w:rsidRDefault="007322C0" w:rsidP="007322C0">
            <w:pPr>
              <w:pStyle w:val="TAL"/>
              <w:rPr>
                <w:rFonts w:cs="Arial"/>
                <w:szCs w:val="18"/>
              </w:rPr>
            </w:pPr>
          </w:p>
        </w:tc>
      </w:tr>
      <w:tr w:rsidR="00554FD8" w:rsidRPr="003E6078" w14:paraId="3339D6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7E151C" w14:textId="77777777" w:rsidR="00554FD8" w:rsidRPr="00EA6DEC" w:rsidRDefault="00554FD8" w:rsidP="00554FD8">
            <w:pPr>
              <w:pStyle w:val="TAL"/>
              <w:rPr>
                <w:lang w:eastAsia="zh-CN"/>
              </w:rPr>
            </w:pPr>
            <w:r>
              <w:rPr>
                <w:lang w:eastAsia="zh-CN"/>
              </w:rPr>
              <w:t>plmnIdLi</w:t>
            </w:r>
            <w:r w:rsidRPr="00AF5966">
              <w:rPr>
                <w:lang w:eastAsia="zh-CN"/>
              </w:rPr>
              <w:t>s</w:t>
            </w:r>
            <w:r>
              <w:rPr>
                <w:lang w:eastAsia="zh-CN"/>
              </w:rPr>
              <w:t>t</w:t>
            </w:r>
          </w:p>
        </w:tc>
        <w:tc>
          <w:tcPr>
            <w:tcW w:w="1559" w:type="dxa"/>
            <w:tcBorders>
              <w:top w:val="single" w:sz="4" w:space="0" w:color="auto"/>
              <w:left w:val="single" w:sz="4" w:space="0" w:color="auto"/>
              <w:bottom w:val="single" w:sz="4" w:space="0" w:color="auto"/>
              <w:right w:val="single" w:sz="4" w:space="0" w:color="auto"/>
            </w:tcBorders>
          </w:tcPr>
          <w:p w14:paraId="1DFCAA2B" w14:textId="77777777" w:rsidR="00554FD8" w:rsidRDefault="00554FD8" w:rsidP="00554FD8">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0118E2AE" w14:textId="77777777"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136C0CF5" w14:textId="77777777" w:rsidR="00554FD8" w:rsidRDefault="00554FD8" w:rsidP="00554FD8">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p>
        </w:tc>
      </w:tr>
    </w:tbl>
    <w:p w14:paraId="4CEBA27C" w14:textId="77777777" w:rsidR="000D5C20" w:rsidRDefault="000D5C20" w:rsidP="000D5C20"/>
    <w:p w14:paraId="06C555E4" w14:textId="77777777" w:rsidR="000D5C20" w:rsidRDefault="000D5C20" w:rsidP="00180131">
      <w:pPr>
        <w:pStyle w:val="Heading5"/>
      </w:pPr>
      <w:bookmarkStart w:id="563" w:name="_Toc24986358"/>
      <w:bookmarkStart w:id="564" w:name="_Toc34205786"/>
      <w:bookmarkStart w:id="565" w:name="_Toc39061970"/>
      <w:bookmarkStart w:id="566" w:name="_Toc43277212"/>
      <w:bookmarkStart w:id="567" w:name="_Toc49847542"/>
      <w:bookmarkStart w:id="568" w:name="_Toc56419518"/>
      <w:bookmarkStart w:id="569" w:name="_Toc90667140"/>
      <w:r>
        <w:lastRenderedPageBreak/>
        <w:t>6.1.5.2.4</w:t>
      </w:r>
      <w:r>
        <w:tab/>
        <w:t xml:space="preserve">Type: </w:t>
      </w:r>
      <w:r>
        <w:rPr>
          <w:rFonts w:hint="eastAsia"/>
        </w:rPr>
        <w:t>Sec</w:t>
      </w:r>
      <w:r>
        <w:t>ParamExchReqData</w:t>
      </w:r>
      <w:bookmarkEnd w:id="563"/>
      <w:bookmarkEnd w:id="564"/>
      <w:bookmarkEnd w:id="565"/>
      <w:bookmarkEnd w:id="566"/>
      <w:bookmarkEnd w:id="567"/>
      <w:bookmarkEnd w:id="568"/>
      <w:bookmarkEnd w:id="569"/>
    </w:p>
    <w:p w14:paraId="5B7CB7BC" w14:textId="77777777" w:rsidR="000D5C20" w:rsidRDefault="000D5C20" w:rsidP="000D5C20">
      <w:pPr>
        <w:pStyle w:val="TH"/>
      </w:pPr>
      <w:r>
        <w:rPr>
          <w:noProof/>
        </w:rPr>
        <w:t>Table </w:t>
      </w:r>
      <w:r>
        <w:t xml:space="preserve">6.1.5.2.4-1: </w:t>
      </w:r>
      <w:r>
        <w:rPr>
          <w:noProof/>
        </w:rPr>
        <w:t xml:space="preserve">Definition of type </w:t>
      </w:r>
      <w:r>
        <w:rPr>
          <w:rFonts w:hint="eastAsia"/>
        </w:rPr>
        <w:t>Sec</w:t>
      </w:r>
      <w:r>
        <w:t>ParamExchReqData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2C7474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A192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36D902A"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4043A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6FE71C"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01F2A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550D9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05B792"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10603AF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6C3419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B918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6DE5EC9" w14:textId="77777777"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3BE7077B" w14:textId="77777777" w:rsidR="000D5C20" w:rsidRPr="003E6078" w:rsidRDefault="000D5C20" w:rsidP="00E60124">
            <w:pPr>
              <w:pStyle w:val="TAL"/>
              <w:rPr>
                <w:rFonts w:cs="Arial"/>
                <w:szCs w:val="18"/>
              </w:rPr>
            </w:pPr>
          </w:p>
          <w:p w14:paraId="2916D7F2"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6C6725B8" w14:textId="77777777" w:rsidR="000D5C20" w:rsidRPr="003E6078" w:rsidRDefault="000D5C20" w:rsidP="00E60124">
            <w:pPr>
              <w:pStyle w:val="TAL"/>
              <w:rPr>
                <w:lang w:eastAsia="zh-CN"/>
              </w:rPr>
            </w:pPr>
          </w:p>
          <w:p w14:paraId="4C1EF6A2"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5AE8892E" w14:textId="77777777" w:rsidR="000D5C20" w:rsidRPr="003E6078" w:rsidRDefault="000D5C20" w:rsidP="00E60124">
            <w:pPr>
              <w:pStyle w:val="TAL"/>
              <w:rPr>
                <w:lang w:eastAsia="zh-CN"/>
              </w:rPr>
            </w:pPr>
          </w:p>
          <w:p w14:paraId="25E38BDE" w14:textId="77777777" w:rsidR="000D5C20" w:rsidRPr="003E6078" w:rsidRDefault="000D5C20" w:rsidP="00E60124">
            <w:pPr>
              <w:pStyle w:val="TAL"/>
              <w:rPr>
                <w:lang w:eastAsia="zh-CN"/>
              </w:rPr>
            </w:pPr>
            <w:r w:rsidRPr="003E6078">
              <w:rPr>
                <w:lang w:eastAsia="zh-CN"/>
              </w:rPr>
              <w:t>Example: "0600AD1855BD6007".</w:t>
            </w:r>
          </w:p>
          <w:p w14:paraId="25799B8B" w14:textId="77777777" w:rsidR="000D5C20" w:rsidRPr="003E6078" w:rsidRDefault="000D5C20" w:rsidP="00E60124">
            <w:pPr>
              <w:pStyle w:val="TAL"/>
              <w:rPr>
                <w:rFonts w:cs="Arial"/>
                <w:szCs w:val="18"/>
              </w:rPr>
            </w:pPr>
          </w:p>
        </w:tc>
      </w:tr>
      <w:tr w:rsidR="000D5C20" w:rsidRPr="003E6078" w14:paraId="186C1BA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B2BBDC" w14:textId="77777777" w:rsidR="000D5C20" w:rsidRPr="003E6078" w:rsidRDefault="000D5C20" w:rsidP="00E60124">
            <w:pPr>
              <w:pStyle w:val="TAL"/>
            </w:pPr>
            <w:r w:rsidRPr="003E6078">
              <w:t>jweCipherSuiteList</w:t>
            </w:r>
          </w:p>
        </w:tc>
        <w:tc>
          <w:tcPr>
            <w:tcW w:w="1559" w:type="dxa"/>
            <w:tcBorders>
              <w:top w:val="single" w:sz="4" w:space="0" w:color="auto"/>
              <w:left w:val="single" w:sz="4" w:space="0" w:color="auto"/>
              <w:bottom w:val="single" w:sz="4" w:space="0" w:color="auto"/>
              <w:right w:val="single" w:sz="4" w:space="0" w:color="auto"/>
            </w:tcBorders>
          </w:tcPr>
          <w:p w14:paraId="68DDD1C4"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20C54D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C2DC229"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127E7571"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r>
      <w:tr w:rsidR="000D5C20" w:rsidRPr="003E6078" w14:paraId="78E060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6DF14C" w14:textId="77777777" w:rsidR="000D5C20" w:rsidRPr="003E6078" w:rsidRDefault="000D5C20" w:rsidP="00E60124">
            <w:pPr>
              <w:pStyle w:val="TAL"/>
            </w:pPr>
            <w:r w:rsidRPr="003E6078">
              <w:rPr>
                <w:rFonts w:hint="eastAsia"/>
              </w:rPr>
              <w:t>jwsC</w:t>
            </w:r>
            <w:r w:rsidRPr="003E6078">
              <w:t>ipherSuiteList</w:t>
            </w:r>
          </w:p>
        </w:tc>
        <w:tc>
          <w:tcPr>
            <w:tcW w:w="1559" w:type="dxa"/>
            <w:tcBorders>
              <w:top w:val="single" w:sz="4" w:space="0" w:color="auto"/>
              <w:left w:val="single" w:sz="4" w:space="0" w:color="auto"/>
              <w:bottom w:val="single" w:sz="4" w:space="0" w:color="auto"/>
              <w:right w:val="single" w:sz="4" w:space="0" w:color="auto"/>
            </w:tcBorders>
          </w:tcPr>
          <w:p w14:paraId="42CEAE5A" w14:textId="77777777" w:rsidR="000D5C20" w:rsidRPr="003E6078" w:rsidRDefault="000D5C20" w:rsidP="00E60124">
            <w:pPr>
              <w:pStyle w:val="TAL"/>
            </w:pPr>
            <w:r w:rsidRPr="003E6078">
              <w:rPr>
                <w:rFonts w:hint="eastAsia"/>
              </w:rPr>
              <w:t>array</w:t>
            </w:r>
            <w:r w:rsidRPr="003E6078">
              <w:t>(string)</w:t>
            </w:r>
          </w:p>
        </w:tc>
        <w:tc>
          <w:tcPr>
            <w:tcW w:w="425" w:type="dxa"/>
            <w:tcBorders>
              <w:top w:val="single" w:sz="4" w:space="0" w:color="auto"/>
              <w:left w:val="single" w:sz="4" w:space="0" w:color="auto"/>
              <w:bottom w:val="single" w:sz="4" w:space="0" w:color="auto"/>
              <w:right w:val="single" w:sz="4" w:space="0" w:color="auto"/>
            </w:tcBorders>
          </w:tcPr>
          <w:p w14:paraId="0E037FF3"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7504B2B"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1E608BD0"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r>
      <w:tr w:rsidR="000D5C20" w:rsidRPr="003E6078" w14:paraId="1150F3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2D7D38E" w14:textId="77777777" w:rsidR="000D5C20" w:rsidRPr="003E6078" w:rsidRDefault="000D5C20" w:rsidP="00E60124">
            <w:pPr>
              <w:pStyle w:val="TAL"/>
            </w:pPr>
            <w:r w:rsidRPr="003E6078">
              <w:rPr>
                <w:rFonts w:hint="eastAsia"/>
              </w:rPr>
              <w:t>protectionPolicyInfo</w:t>
            </w:r>
          </w:p>
        </w:tc>
        <w:tc>
          <w:tcPr>
            <w:tcW w:w="1559" w:type="dxa"/>
            <w:tcBorders>
              <w:top w:val="single" w:sz="4" w:space="0" w:color="auto"/>
              <w:left w:val="single" w:sz="4" w:space="0" w:color="auto"/>
              <w:bottom w:val="single" w:sz="4" w:space="0" w:color="auto"/>
              <w:right w:val="single" w:sz="4" w:space="0" w:color="auto"/>
            </w:tcBorders>
          </w:tcPr>
          <w:p w14:paraId="3CDBC3A1" w14:textId="77777777" w:rsidR="000D5C20" w:rsidRPr="003E6078" w:rsidRDefault="000D5C20" w:rsidP="00E60124">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55ECD78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A15EA7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5D040C1"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0046237E">
              <w:t>data type encryption policy</w:t>
            </w:r>
            <w:r w:rsidRPr="003E6078">
              <w:rPr>
                <w:rFonts w:cs="Arial"/>
                <w:szCs w:val="18"/>
              </w:rPr>
              <w:t xml:space="preserve"> requested by the requesting SEPP</w:t>
            </w:r>
            <w:r w:rsidR="00FE3688">
              <w:rPr>
                <w:rFonts w:cs="Arial"/>
                <w:szCs w:val="18"/>
              </w:rPr>
              <w:t xml:space="preserve"> and/or the </w:t>
            </w:r>
            <w:r w:rsidR="00FE3688">
              <w:rPr>
                <w:rFonts w:cs="Arial"/>
                <w:szCs w:val="18"/>
                <w:lang w:eastAsia="zh-CN"/>
              </w:rPr>
              <w:t>modification policy supported by the IPX(s</w:t>
            </w:r>
            <w:r w:rsidR="00FE3688">
              <w:rPr>
                <w:rFonts w:cs="Arial" w:hint="eastAsia"/>
                <w:szCs w:val="18"/>
                <w:lang w:eastAsia="zh-CN"/>
              </w:rPr>
              <w:t>)</w:t>
            </w:r>
            <w:r w:rsidR="00FE3688">
              <w:t xml:space="preserve"> on the side of the </w:t>
            </w:r>
            <w:r w:rsidR="00FE3688" w:rsidRPr="003E6078">
              <w:rPr>
                <w:rFonts w:cs="Arial"/>
                <w:szCs w:val="18"/>
              </w:rPr>
              <w:t xml:space="preserve">requesting </w:t>
            </w:r>
            <w:r w:rsidR="00FE3688">
              <w:t>SEPP</w:t>
            </w:r>
            <w:r w:rsidRPr="003E6078">
              <w:rPr>
                <w:rFonts w:cs="Arial" w:hint="eastAsia"/>
                <w:szCs w:val="18"/>
              </w:rPr>
              <w:t>.</w:t>
            </w:r>
          </w:p>
        </w:tc>
      </w:tr>
      <w:tr w:rsidR="000D5C20" w:rsidRPr="003E6078" w14:paraId="10E9B64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89D3E6" w14:textId="77777777" w:rsidR="000D5C20" w:rsidRPr="003E6078" w:rsidRDefault="000D5C20" w:rsidP="00E60124">
            <w:pPr>
              <w:pStyle w:val="TAL"/>
            </w:pPr>
            <w:r w:rsidRPr="003E6078">
              <w:t>ipxProviderSecInfoList</w:t>
            </w:r>
          </w:p>
        </w:tc>
        <w:tc>
          <w:tcPr>
            <w:tcW w:w="1559" w:type="dxa"/>
            <w:tcBorders>
              <w:top w:val="single" w:sz="4" w:space="0" w:color="auto"/>
              <w:left w:val="single" w:sz="4" w:space="0" w:color="auto"/>
              <w:bottom w:val="single" w:sz="4" w:space="0" w:color="auto"/>
              <w:right w:val="single" w:sz="4" w:space="0" w:color="auto"/>
            </w:tcBorders>
          </w:tcPr>
          <w:p w14:paraId="67932101" w14:textId="77777777" w:rsidR="000D5C20" w:rsidRPr="003E6078" w:rsidRDefault="000D5C20" w:rsidP="00E60124">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12660646"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6F0B55E9"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20EBCB79" w14:textId="77777777"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14:paraId="7E31C5C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037D8A"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2DF4019B"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4EE757F"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B1E48FA"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3E26F5E" w14:textId="77777777" w:rsidR="000D5C20" w:rsidRPr="003E6078" w:rsidRDefault="000D5C20" w:rsidP="00E60124">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00D74D1B" w14:textId="77777777" w:rsidR="000D5C20" w:rsidRPr="003E6078" w:rsidRDefault="000D5C20" w:rsidP="00E60124">
            <w:pPr>
              <w:pStyle w:val="TAL"/>
              <w:rPr>
                <w:rFonts w:cs="Arial"/>
                <w:szCs w:val="18"/>
              </w:rPr>
            </w:pPr>
          </w:p>
          <w:p w14:paraId="5EB5C41F" w14:textId="77777777"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This IE is used to store the exchanged parameters against the right SEPP.</w:t>
            </w:r>
          </w:p>
        </w:tc>
      </w:tr>
    </w:tbl>
    <w:p w14:paraId="567C8961" w14:textId="77777777" w:rsidR="000D5C20" w:rsidRDefault="000D5C20" w:rsidP="000D5C20"/>
    <w:p w14:paraId="02AF2948" w14:textId="77777777" w:rsidR="000D5C20" w:rsidRDefault="000D5C20" w:rsidP="00180131">
      <w:pPr>
        <w:pStyle w:val="Heading5"/>
      </w:pPr>
      <w:bookmarkStart w:id="570" w:name="_Toc24986359"/>
      <w:bookmarkStart w:id="571" w:name="_Toc34205787"/>
      <w:bookmarkStart w:id="572" w:name="_Toc39061971"/>
      <w:bookmarkStart w:id="573" w:name="_Toc43277213"/>
      <w:bookmarkStart w:id="574" w:name="_Toc49847543"/>
      <w:bookmarkStart w:id="575" w:name="_Toc56419519"/>
      <w:bookmarkStart w:id="576" w:name="_Toc90667141"/>
      <w:r>
        <w:lastRenderedPageBreak/>
        <w:t>6.1.5.2.5</w:t>
      </w:r>
      <w:r>
        <w:tab/>
        <w:t xml:space="preserve">Type: </w:t>
      </w:r>
      <w:r>
        <w:rPr>
          <w:rFonts w:hint="eastAsia"/>
        </w:rPr>
        <w:t>Sec</w:t>
      </w:r>
      <w:r>
        <w:t>ParamExchRspData</w:t>
      </w:r>
      <w:bookmarkEnd w:id="570"/>
      <w:bookmarkEnd w:id="571"/>
      <w:bookmarkEnd w:id="572"/>
      <w:bookmarkEnd w:id="573"/>
      <w:bookmarkEnd w:id="574"/>
      <w:bookmarkEnd w:id="575"/>
      <w:bookmarkEnd w:id="576"/>
    </w:p>
    <w:p w14:paraId="14CF56DF" w14:textId="77777777" w:rsidR="000D5C20" w:rsidRDefault="000D5C20" w:rsidP="000D5C20">
      <w:pPr>
        <w:pStyle w:val="TH"/>
      </w:pPr>
      <w:r>
        <w:rPr>
          <w:noProof/>
        </w:rPr>
        <w:t>Table </w:t>
      </w:r>
      <w:r>
        <w:t xml:space="preserve">6.1.5.2.5-1: </w:t>
      </w:r>
      <w:r>
        <w:rPr>
          <w:noProof/>
        </w:rPr>
        <w:t xml:space="preserve">Definition of type </w:t>
      </w:r>
      <w:r>
        <w:rPr>
          <w:rFonts w:hint="eastAsia"/>
        </w:rPr>
        <w:t>Sec</w:t>
      </w:r>
      <w:r>
        <w:t>ParamExchRspData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4D6084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466D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29BE3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74014E"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62CA5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F8CCD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62A321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209496B"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5952405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37C66A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67C302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550F7B4" w14:textId="77777777"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7E3B878F" w14:textId="77777777" w:rsidR="000D5C20" w:rsidRPr="003E6078" w:rsidRDefault="000D5C20" w:rsidP="00E60124">
            <w:pPr>
              <w:pStyle w:val="TAL"/>
              <w:rPr>
                <w:rFonts w:cs="Arial"/>
                <w:szCs w:val="18"/>
              </w:rPr>
            </w:pPr>
          </w:p>
          <w:p w14:paraId="4CCC6A9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922F801" w14:textId="77777777" w:rsidR="000D5C20" w:rsidRPr="003E6078" w:rsidRDefault="000D5C20" w:rsidP="00E60124">
            <w:pPr>
              <w:pStyle w:val="TAL"/>
              <w:rPr>
                <w:lang w:eastAsia="zh-CN"/>
              </w:rPr>
            </w:pPr>
          </w:p>
          <w:p w14:paraId="2D911894"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3268B3EB" w14:textId="77777777" w:rsidR="000D5C20" w:rsidRPr="003E6078" w:rsidRDefault="000D5C20" w:rsidP="00E60124">
            <w:pPr>
              <w:pStyle w:val="TAL"/>
              <w:rPr>
                <w:lang w:eastAsia="zh-CN"/>
              </w:rPr>
            </w:pPr>
          </w:p>
          <w:p w14:paraId="75CB0327" w14:textId="77777777" w:rsidR="000D5C20" w:rsidRPr="003E6078" w:rsidRDefault="000D5C20" w:rsidP="00E60124">
            <w:pPr>
              <w:pStyle w:val="TAL"/>
              <w:rPr>
                <w:lang w:eastAsia="zh-CN"/>
              </w:rPr>
            </w:pPr>
            <w:r w:rsidRPr="003E6078">
              <w:rPr>
                <w:lang w:eastAsia="zh-CN"/>
              </w:rPr>
              <w:t>Example: "0600AD1855BD6007".</w:t>
            </w:r>
          </w:p>
          <w:p w14:paraId="0844E5A2" w14:textId="77777777" w:rsidR="000D5C20" w:rsidRPr="003E6078" w:rsidRDefault="000D5C20" w:rsidP="00E60124">
            <w:pPr>
              <w:pStyle w:val="TAL"/>
              <w:rPr>
                <w:rFonts w:cs="Arial"/>
                <w:szCs w:val="18"/>
              </w:rPr>
            </w:pPr>
          </w:p>
        </w:tc>
      </w:tr>
      <w:tr w:rsidR="000D5C20" w:rsidRPr="003E6078" w14:paraId="1115115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BCFBB8D" w14:textId="77777777" w:rsidR="000D5C20" w:rsidRPr="003E6078" w:rsidRDefault="000D5C20" w:rsidP="00E60124">
            <w:pPr>
              <w:pStyle w:val="TAL"/>
            </w:pPr>
            <w:r w:rsidRPr="003E6078">
              <w:t>selectedJweCipherSuite</w:t>
            </w:r>
          </w:p>
        </w:tc>
        <w:tc>
          <w:tcPr>
            <w:tcW w:w="1559" w:type="dxa"/>
            <w:tcBorders>
              <w:top w:val="single" w:sz="4" w:space="0" w:color="auto"/>
              <w:left w:val="single" w:sz="4" w:space="0" w:color="auto"/>
              <w:bottom w:val="single" w:sz="4" w:space="0" w:color="auto"/>
              <w:right w:val="single" w:sz="4" w:space="0" w:color="auto"/>
            </w:tcBorders>
          </w:tcPr>
          <w:p w14:paraId="5B5ACFFC"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45E9E6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93C317C"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434759"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r>
      <w:tr w:rsidR="000D5C20" w:rsidRPr="003E6078" w14:paraId="3263173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477260" w14:textId="77777777" w:rsidR="000D5C20" w:rsidRPr="003E6078" w:rsidRDefault="000D5C20" w:rsidP="00E60124">
            <w:pPr>
              <w:pStyle w:val="TAL"/>
            </w:pPr>
            <w:r w:rsidRPr="003E6078">
              <w:t>selectedJwsCipherSuite</w:t>
            </w:r>
          </w:p>
        </w:tc>
        <w:tc>
          <w:tcPr>
            <w:tcW w:w="1559" w:type="dxa"/>
            <w:tcBorders>
              <w:top w:val="single" w:sz="4" w:space="0" w:color="auto"/>
              <w:left w:val="single" w:sz="4" w:space="0" w:color="auto"/>
              <w:bottom w:val="single" w:sz="4" w:space="0" w:color="auto"/>
              <w:right w:val="single" w:sz="4" w:space="0" w:color="auto"/>
            </w:tcBorders>
          </w:tcPr>
          <w:p w14:paraId="7FFBAE0E"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5513F8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FFF6C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AB72E2"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r>
      <w:tr w:rsidR="000D5C20" w:rsidRPr="003E6078" w14:paraId="10B2D2B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7EDEB8" w14:textId="77777777" w:rsidR="000D5C20" w:rsidRPr="003E6078" w:rsidRDefault="000D5C20" w:rsidP="00E60124">
            <w:pPr>
              <w:pStyle w:val="TAL"/>
            </w:pPr>
            <w:r w:rsidRPr="003E6078">
              <w:t>selP</w:t>
            </w:r>
            <w:r w:rsidRPr="003E6078">
              <w:rPr>
                <w:rFonts w:hint="eastAsia"/>
              </w:rPr>
              <w:t>rotectionPolicyInfo</w:t>
            </w:r>
          </w:p>
        </w:tc>
        <w:tc>
          <w:tcPr>
            <w:tcW w:w="1559" w:type="dxa"/>
            <w:tcBorders>
              <w:top w:val="single" w:sz="4" w:space="0" w:color="auto"/>
              <w:left w:val="single" w:sz="4" w:space="0" w:color="auto"/>
              <w:bottom w:val="single" w:sz="4" w:space="0" w:color="auto"/>
              <w:right w:val="single" w:sz="4" w:space="0" w:color="auto"/>
            </w:tcBorders>
          </w:tcPr>
          <w:p w14:paraId="0432F9BC" w14:textId="77777777" w:rsidR="000D5C20" w:rsidRPr="003E6078" w:rsidRDefault="000D5C20" w:rsidP="00E60124">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32A3605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0B2ADB0"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1BDFD80"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00FE3688">
              <w:t>data type encryption policy</w:t>
            </w:r>
            <w:r w:rsidRPr="003E6078">
              <w:rPr>
                <w:rFonts w:cs="Arial"/>
                <w:szCs w:val="18"/>
              </w:rPr>
              <w:t xml:space="preserve"> selected by the responding SEPP</w:t>
            </w:r>
            <w:r w:rsidR="00FE3688">
              <w:rPr>
                <w:rFonts w:cs="Arial"/>
                <w:szCs w:val="18"/>
              </w:rPr>
              <w:t xml:space="preserve"> and</w:t>
            </w:r>
            <w:r w:rsidR="00FE3688">
              <w:rPr>
                <w:rFonts w:cs="Arial" w:hint="eastAsia"/>
                <w:szCs w:val="18"/>
                <w:lang w:eastAsia="zh-CN"/>
              </w:rPr>
              <w:t>/</w:t>
            </w:r>
            <w:r w:rsidR="00FE3688">
              <w:rPr>
                <w:rFonts w:cs="Arial"/>
                <w:szCs w:val="18"/>
                <w:lang w:eastAsia="zh-CN"/>
              </w:rPr>
              <w:t>or the modification policy supported by the IPX(s</w:t>
            </w:r>
            <w:r w:rsidR="00FE3688">
              <w:rPr>
                <w:rFonts w:cs="Arial" w:hint="eastAsia"/>
                <w:szCs w:val="18"/>
                <w:lang w:eastAsia="zh-CN"/>
              </w:rPr>
              <w:t>)</w:t>
            </w:r>
            <w:r w:rsidR="00FE3688">
              <w:t xml:space="preserve"> on the side of the responding SEPP</w:t>
            </w:r>
            <w:r w:rsidRPr="003E6078">
              <w:rPr>
                <w:rFonts w:cs="Arial" w:hint="eastAsia"/>
                <w:szCs w:val="18"/>
              </w:rPr>
              <w:t>.</w:t>
            </w:r>
          </w:p>
        </w:tc>
      </w:tr>
      <w:tr w:rsidR="000D5C20" w:rsidRPr="003E6078" w14:paraId="436F4A9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749BD2C" w14:textId="77777777" w:rsidR="000D5C20" w:rsidRPr="003E6078" w:rsidRDefault="000D5C20" w:rsidP="00E60124">
            <w:pPr>
              <w:pStyle w:val="TAL"/>
            </w:pPr>
            <w:r w:rsidRPr="003E6078">
              <w:t>ipxProviderSecInfoList</w:t>
            </w:r>
          </w:p>
        </w:tc>
        <w:tc>
          <w:tcPr>
            <w:tcW w:w="1559" w:type="dxa"/>
            <w:tcBorders>
              <w:top w:val="single" w:sz="4" w:space="0" w:color="auto"/>
              <w:left w:val="single" w:sz="4" w:space="0" w:color="auto"/>
              <w:bottom w:val="single" w:sz="4" w:space="0" w:color="auto"/>
              <w:right w:val="single" w:sz="4" w:space="0" w:color="auto"/>
            </w:tcBorders>
          </w:tcPr>
          <w:p w14:paraId="22EB17E7" w14:textId="77777777" w:rsidR="000D5C20" w:rsidRPr="003E6078" w:rsidRDefault="000D5C20" w:rsidP="00E60124">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3000C75F"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28ED41CF"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310261D1" w14:textId="77777777"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14:paraId="4E883BB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F8C8CFF"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6E09D0D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99D25B8"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6CBCA915"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CAF6F09" w14:textId="77777777" w:rsidR="000D5C20" w:rsidRPr="003E6078" w:rsidRDefault="000D5C20" w:rsidP="00E60124">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11436F09" w14:textId="77777777" w:rsidR="000D5C20" w:rsidRPr="003E6078" w:rsidRDefault="000D5C20" w:rsidP="00E60124">
            <w:pPr>
              <w:pStyle w:val="TAL"/>
              <w:rPr>
                <w:rFonts w:cs="Arial"/>
                <w:szCs w:val="18"/>
              </w:rPr>
            </w:pPr>
          </w:p>
          <w:p w14:paraId="630759AD" w14:textId="77777777"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This IE is used to store the exchanged parameters against the right SEPP.</w:t>
            </w:r>
          </w:p>
          <w:p w14:paraId="2C081E89" w14:textId="77777777" w:rsidR="000D5C20" w:rsidRPr="003E6078" w:rsidRDefault="000D5C20" w:rsidP="00E60124">
            <w:pPr>
              <w:pStyle w:val="TAL"/>
              <w:rPr>
                <w:rFonts w:cs="Arial"/>
                <w:szCs w:val="18"/>
              </w:rPr>
            </w:pPr>
          </w:p>
        </w:tc>
      </w:tr>
    </w:tbl>
    <w:p w14:paraId="5B66F1E8" w14:textId="77777777" w:rsidR="000D5C20" w:rsidRDefault="000D5C20" w:rsidP="000D5C20"/>
    <w:p w14:paraId="175B2DBF" w14:textId="77777777" w:rsidR="000D5C20" w:rsidRDefault="000D5C20" w:rsidP="00180131">
      <w:pPr>
        <w:pStyle w:val="Heading5"/>
      </w:pPr>
      <w:bookmarkStart w:id="577" w:name="_Toc24986360"/>
      <w:bookmarkStart w:id="578" w:name="_Toc34205788"/>
      <w:bookmarkStart w:id="579" w:name="_Toc39061972"/>
      <w:bookmarkStart w:id="580" w:name="_Toc43277214"/>
      <w:bookmarkStart w:id="581" w:name="_Toc49847544"/>
      <w:bookmarkStart w:id="582" w:name="_Toc56419520"/>
      <w:bookmarkStart w:id="583" w:name="_Toc90667142"/>
      <w:r>
        <w:lastRenderedPageBreak/>
        <w:t>6.1.5.2.6</w:t>
      </w:r>
      <w:r>
        <w:tab/>
        <w:t>Type: ProtectionPolicy</w:t>
      </w:r>
      <w:bookmarkEnd w:id="577"/>
      <w:bookmarkEnd w:id="578"/>
      <w:bookmarkEnd w:id="579"/>
      <w:bookmarkEnd w:id="580"/>
      <w:bookmarkEnd w:id="581"/>
      <w:bookmarkEnd w:id="582"/>
      <w:bookmarkEnd w:id="583"/>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77777777"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s an array of API URI to IE type - IE name mapping. The mapping includes an indication against each IE if that IE is allowed to be modified by the IPX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Heading5"/>
      </w:pPr>
      <w:bookmarkStart w:id="584" w:name="_Toc24986361"/>
      <w:bookmarkStart w:id="585" w:name="_Toc34205789"/>
      <w:bookmarkStart w:id="586" w:name="_Toc39061973"/>
      <w:bookmarkStart w:id="587" w:name="_Toc43277215"/>
      <w:bookmarkStart w:id="588" w:name="_Toc49847545"/>
      <w:bookmarkStart w:id="589" w:name="_Toc56419521"/>
      <w:bookmarkStart w:id="590" w:name="_Toc90667143"/>
      <w:r>
        <w:t>6.1.5.2.7</w:t>
      </w:r>
      <w:r>
        <w:tab/>
        <w:t xml:space="preserve">Type: </w:t>
      </w:r>
      <w:r>
        <w:rPr>
          <w:rFonts w:hint="eastAsia"/>
        </w:rPr>
        <w:t>ApiIeMapping</w:t>
      </w:r>
      <w:bookmarkEnd w:id="584"/>
      <w:bookmarkEnd w:id="585"/>
      <w:bookmarkEnd w:id="586"/>
      <w:bookmarkEnd w:id="587"/>
      <w:bookmarkEnd w:id="588"/>
      <w:bookmarkEnd w:id="589"/>
      <w:bookmarkEnd w:id="590"/>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591"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591"/>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15E7F5C1" w14:textId="77777777" w:rsidR="000D5C20" w:rsidRPr="003E6078"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tc>
      </w:tr>
    </w:tbl>
    <w:p w14:paraId="6380C22D" w14:textId="77777777" w:rsidR="000D5C20" w:rsidRDefault="000D5C20" w:rsidP="000D5C20"/>
    <w:p w14:paraId="5DA611BC" w14:textId="77777777" w:rsidR="000D5C20" w:rsidRDefault="000D5C20" w:rsidP="00180131">
      <w:pPr>
        <w:pStyle w:val="Heading5"/>
      </w:pPr>
      <w:bookmarkStart w:id="592" w:name="_Toc24986362"/>
      <w:bookmarkStart w:id="593" w:name="_Toc34205790"/>
      <w:bookmarkStart w:id="594" w:name="_Toc39061974"/>
      <w:bookmarkStart w:id="595" w:name="_Toc43277216"/>
      <w:bookmarkStart w:id="596" w:name="_Toc49847546"/>
      <w:bookmarkStart w:id="597" w:name="_Toc56419522"/>
      <w:bookmarkStart w:id="598" w:name="_Toc90667144"/>
      <w:r>
        <w:lastRenderedPageBreak/>
        <w:t>6.1.5.2.8</w:t>
      </w:r>
      <w:r>
        <w:tab/>
        <w:t>Type: IeInfo</w:t>
      </w:r>
      <w:bookmarkEnd w:id="592"/>
      <w:bookmarkEnd w:id="593"/>
      <w:bookmarkEnd w:id="594"/>
      <w:bookmarkEnd w:id="595"/>
      <w:bookmarkEnd w:id="596"/>
      <w:bookmarkEnd w:id="597"/>
      <w:bookmarkEnd w:id="598"/>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77777777"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"reqBodyIePath" or "rspBodyIePath" </w:t>
            </w:r>
            <w:r w:rsidRPr="003E6078">
              <w:rPr>
                <w:rFonts w:cs="Arial" w:hint="eastAsia"/>
                <w:szCs w:val="18"/>
              </w:rPr>
              <w:t>(i.e URI parameter or 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599"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7CDA8BE4"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RefToBinary IE if the "ieLoc" indicates "</w:t>
            </w:r>
            <w:r w:rsidRPr="003E6078">
              <w:rPr>
                <w:rFonts w:ascii="Arial" w:hAnsi="Arial" w:cs="Arial" w:hint="eastAsia"/>
                <w:sz w:val="18"/>
                <w:szCs w:val="18"/>
              </w:rPr>
              <w:t>MULTIPART_BINARY</w:t>
            </w:r>
            <w:r w:rsidRPr="003E607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600" w:name="_PERM_MCCTEMPBM_CRPT51080041___2" w:colFirst="4" w:colLast="4"/>
            <w:bookmarkEnd w:id="599"/>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6530B0D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"ieLoc" indicates "URI_PARAM";</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of the RefToBinary IE  if the "ieLoc" indicates "</w:t>
            </w:r>
            <w:r w:rsidRPr="003E6078">
              <w:rPr>
                <w:rFonts w:ascii="Arial" w:hAnsi="Arial" w:cs="Arial" w:hint="eastAsia"/>
                <w:sz w:val="18"/>
                <w:szCs w:val="18"/>
              </w:rPr>
              <w:t>MULTIPART_BINARY</w:t>
            </w:r>
            <w:r w:rsidRPr="003E6078">
              <w:rPr>
                <w:rFonts w:ascii="Arial" w:hAnsi="Arial" w:cs="Arial"/>
                <w:sz w:val="18"/>
                <w:szCs w:val="18"/>
              </w:rPr>
              <w:t>".</w:t>
            </w:r>
          </w:p>
        </w:tc>
      </w:tr>
      <w:bookmarkEnd w:id="600"/>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77777777"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Pr="003E6078">
              <w:rPr>
                <w:rFonts w:cs="Arial"/>
                <w:szCs w:val="18"/>
              </w:rPr>
              <w:t>IPX</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77777777" w:rsidR="000D5C20" w:rsidRPr="003E6078" w:rsidRDefault="000D5C20" w:rsidP="00E60124">
            <w:pPr>
              <w:pStyle w:val="B1"/>
              <w:ind w:left="397" w:hanging="141"/>
              <w:rPr>
                <w:rFonts w:ascii="Arial" w:hAnsi="Arial" w:cs="Arial"/>
                <w:sz w:val="18"/>
                <w:szCs w:val="18"/>
              </w:rPr>
            </w:pPr>
            <w:bookmarkStart w:id="601" w:name="_PERM_MCCTEMPBM_CRPT51080042___2"/>
            <w:r w:rsidRPr="003E6078">
              <w:rPr>
                <w:rFonts w:ascii="Arial" w:hAnsi="Arial" w:cs="Arial"/>
                <w:sz w:val="18"/>
                <w:szCs w:val="18"/>
              </w:rPr>
              <w:t xml:space="preserve">- 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Pr="003E6078">
              <w:rPr>
                <w:rFonts w:ascii="Arial" w:hAnsi="Arial" w:cs="Arial"/>
                <w:sz w:val="18"/>
                <w:szCs w:val="18"/>
              </w:rPr>
              <w:t>IPX</w:t>
            </w:r>
            <w:r w:rsidR="00FE3688">
              <w:rPr>
                <w:rFonts w:cs="Arial"/>
                <w:szCs w:val="18"/>
              </w:rPr>
              <w:t>(s)</w:t>
            </w:r>
            <w:r w:rsidRPr="003E6078">
              <w:rPr>
                <w:rFonts w:ascii="Arial" w:hAnsi="Arial" w:cs="Arial"/>
                <w:sz w:val="18"/>
                <w:szCs w:val="18"/>
              </w:rPr>
              <w:t xml:space="preserve"> on the side of the SEPP;</w:t>
            </w:r>
          </w:p>
          <w:p w14:paraId="374F86A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Pr="003E6078">
              <w:rPr>
                <w:rFonts w:ascii="Arial" w:hAnsi="Arial" w:cs="Arial"/>
                <w:sz w:val="18"/>
                <w:szCs w:val="18"/>
              </w:rPr>
              <w:t>IPX on the side of the SEPP;</w:t>
            </w:r>
          </w:p>
          <w:p w14:paraId="00ED459B"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default is false.</w:t>
            </w:r>
          </w:p>
          <w:bookmarkEnd w:id="601"/>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77777777" w:rsidR="00FE3688" w:rsidRPr="003E6078" w:rsidRDefault="00FE3688" w:rsidP="00E60124">
            <w:pPr>
              <w:pStyle w:val="TAL"/>
              <w:rPr>
                <w:rFonts w:cs="Arial"/>
                <w:szCs w:val="18"/>
              </w:rPr>
            </w:pPr>
            <w:r>
              <w:rPr>
                <w:rFonts w:cs="Arial"/>
                <w:szCs w:val="18"/>
              </w:rPr>
              <w:t>(NOTE)</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77777777"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IPX(s) on the side of the SEPP sending the API IE mapping. </w:t>
            </w:r>
            <w:r w:rsidRPr="00690A26">
              <w:rPr>
                <w:rFonts w:cs="Arial" w:hint="eastAsia"/>
                <w:szCs w:val="18"/>
                <w:lang w:eastAsia="zh-CN"/>
              </w:rPr>
              <w:t xml:space="preserve">The key of the map is the </w:t>
            </w:r>
            <w:r w:rsidRPr="00C83489">
              <w:rPr>
                <w:rFonts w:hint="eastAsia"/>
                <w:i/>
                <w:lang w:eastAsia="zh-CN"/>
              </w:rPr>
              <w:t>i</w:t>
            </w:r>
            <w:r w:rsidRPr="00C83489">
              <w:rPr>
                <w:i/>
                <w:lang w:eastAsia="zh-CN"/>
              </w:rPr>
              <w:t>pxProviderId</w:t>
            </w:r>
            <w:r w:rsidRPr="00C83489">
              <w:rPr>
                <w:rFonts w:cs="Arial" w:hint="eastAsia"/>
                <w:i/>
                <w:szCs w:val="18"/>
                <w:lang w:eastAsia="zh-CN"/>
              </w:rPr>
              <w:t xml:space="preserve"> </w:t>
            </w:r>
            <w:r>
              <w:rPr>
                <w:rFonts w:cs="Arial"/>
                <w:szCs w:val="18"/>
                <w:lang w:eastAsia="zh-CN"/>
              </w:rPr>
              <w:t>for</w:t>
            </w:r>
            <w:r w:rsidRPr="00690A26">
              <w:rPr>
                <w:rFonts w:cs="Arial" w:hint="eastAsia"/>
                <w:szCs w:val="18"/>
                <w:lang w:eastAsia="zh-CN"/>
              </w:rPr>
              <w:t xml:space="preserve"> which the </w:t>
            </w:r>
            <w:r>
              <w:rPr>
                <w:lang w:eastAsia="zh-CN"/>
              </w:rPr>
              <w:t>boolean</w:t>
            </w:r>
            <w:r w:rsidRPr="00690A26">
              <w:rPr>
                <w:rFonts w:cs="Arial" w:hint="eastAsia"/>
                <w:szCs w:val="18"/>
                <w:lang w:eastAsia="zh-CN"/>
              </w:rPr>
              <w:t xml:space="preserve"> </w:t>
            </w:r>
            <w:r>
              <w:rPr>
                <w:rFonts w:cs="Arial"/>
                <w:szCs w:val="18"/>
                <w:lang w:eastAsia="zh-CN"/>
              </w:rPr>
              <w:t>applies</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77777777" w:rsidR="00FE3688" w:rsidRDefault="00FE3688" w:rsidP="00FE3688">
            <w:pPr>
              <w:pStyle w:val="TAL"/>
              <w:rPr>
                <w:rFonts w:cs="Arial"/>
                <w:szCs w:val="18"/>
              </w:rPr>
            </w:pPr>
            <w:r>
              <w:rPr>
                <w:rFonts w:cs="Arial"/>
                <w:szCs w:val="18"/>
                <w:lang w:eastAsia="zh-CN"/>
              </w:rPr>
              <w:lastRenderedPageBreak/>
              <w:t xml:space="preserve">When present, </w:t>
            </w:r>
            <w:r>
              <w:rPr>
                <w:rFonts w:cs="Arial"/>
                <w:szCs w:val="18"/>
              </w:rPr>
              <w:t>each</w:t>
            </w:r>
            <w:r w:rsidRPr="00690A26">
              <w:rPr>
                <w:rFonts w:cs="Arial"/>
                <w:szCs w:val="18"/>
              </w:rPr>
              <w:t xml:space="preserve"> element carries the </w:t>
            </w:r>
            <w:r w:rsidRPr="003E6078">
              <w:rPr>
                <w:rFonts w:hint="eastAsia"/>
              </w:rPr>
              <w:t>isModifiable</w:t>
            </w:r>
            <w:r w:rsidRPr="00690A26">
              <w:rPr>
                <w:rFonts w:cs="Arial"/>
                <w:szCs w:val="18"/>
              </w:rPr>
              <w:t xml:space="preserve"> </w:t>
            </w:r>
            <w:r>
              <w:rPr>
                <w:rFonts w:cs="Arial"/>
                <w:szCs w:val="18"/>
              </w:rPr>
              <w:t xml:space="preserve">indication </w:t>
            </w:r>
            <w:r w:rsidRPr="00690A26">
              <w:rPr>
                <w:rFonts w:cs="Arial"/>
                <w:szCs w:val="18"/>
              </w:rPr>
              <w:t xml:space="preserve">for the </w:t>
            </w:r>
            <w:r>
              <w:rPr>
                <w:rFonts w:cs="Arial"/>
                <w:szCs w:val="18"/>
              </w:rPr>
              <w:t>IPX</w:t>
            </w:r>
            <w:r w:rsidRPr="00690A26">
              <w:rPr>
                <w:rFonts w:cs="Arial"/>
                <w:szCs w:val="18"/>
              </w:rPr>
              <w:t xml:space="preserve"> indicated by the key</w:t>
            </w:r>
            <w:r>
              <w:rPr>
                <w:rFonts w:cs="Arial"/>
                <w:szCs w:val="18"/>
              </w:rPr>
              <w:t>.</w:t>
            </w:r>
          </w:p>
          <w:p w14:paraId="3D3E7938" w14:textId="77777777" w:rsidR="00FE3688" w:rsidRPr="003E6078" w:rsidRDefault="00FE3688" w:rsidP="00FE3688">
            <w:pPr>
              <w:pStyle w:val="TAL"/>
              <w:rPr>
                <w:rFonts w:cs="Arial"/>
                <w:szCs w:val="18"/>
              </w:rPr>
            </w:pPr>
            <w:r>
              <w:rPr>
                <w:rFonts w:cs="Arial"/>
                <w:szCs w:val="18"/>
              </w:rPr>
              <w:t>(NOTE)</w:t>
            </w:r>
          </w:p>
        </w:tc>
      </w:tr>
      <w:tr w:rsidR="00FE3688"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89766E" w14:textId="77777777" w:rsidR="00FE3688" w:rsidRDefault="00FE3688" w:rsidP="00FE3688">
            <w:pPr>
              <w:pStyle w:val="TAN"/>
              <w:rPr>
                <w:rFonts w:cs="Arial"/>
                <w:szCs w:val="18"/>
                <w:lang w:eastAsia="zh-CN"/>
              </w:rPr>
            </w:pPr>
            <w:r w:rsidRPr="002E00B8">
              <w:rPr>
                <w:rFonts w:hint="eastAsia"/>
              </w:rPr>
              <w:lastRenderedPageBreak/>
              <w:t>N</w:t>
            </w:r>
            <w:r w:rsidRPr="002E00B8">
              <w:t>OTE:</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tc>
      </w:tr>
    </w:tbl>
    <w:p w14:paraId="014D3868" w14:textId="77777777" w:rsidR="000D5C20" w:rsidRDefault="000D5C20" w:rsidP="000D5C20"/>
    <w:p w14:paraId="0A79A814" w14:textId="77777777" w:rsidR="000D5C20" w:rsidRDefault="000D5C20" w:rsidP="00180131">
      <w:pPr>
        <w:pStyle w:val="Heading5"/>
      </w:pPr>
      <w:bookmarkStart w:id="602" w:name="_Toc24986363"/>
      <w:bookmarkStart w:id="603" w:name="_Toc34205791"/>
      <w:bookmarkStart w:id="604" w:name="_Toc39061975"/>
      <w:bookmarkStart w:id="605" w:name="_Toc43277217"/>
      <w:bookmarkStart w:id="606" w:name="_Toc49847547"/>
      <w:bookmarkStart w:id="607" w:name="_Toc56419523"/>
      <w:bookmarkStart w:id="608" w:name="_Toc90667145"/>
      <w:r>
        <w:t>6.1.5.2.9</w:t>
      </w:r>
      <w:r>
        <w:tab/>
        <w:t>Type: ApiSignature</w:t>
      </w:r>
      <w:bookmarkEnd w:id="602"/>
      <w:bookmarkEnd w:id="603"/>
      <w:bookmarkEnd w:id="604"/>
      <w:bookmarkEnd w:id="605"/>
      <w:bookmarkEnd w:id="606"/>
      <w:bookmarkEnd w:id="607"/>
      <w:bookmarkEnd w:id="608"/>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Heading5"/>
      </w:pPr>
      <w:bookmarkStart w:id="609" w:name="_Toc24986364"/>
      <w:bookmarkStart w:id="610" w:name="_Toc34205792"/>
      <w:bookmarkStart w:id="611" w:name="_Toc39061976"/>
      <w:bookmarkStart w:id="612" w:name="_Toc43277218"/>
      <w:bookmarkStart w:id="613" w:name="_Toc49847548"/>
      <w:bookmarkStart w:id="614" w:name="_Toc56419524"/>
      <w:bookmarkStart w:id="615" w:name="_Toc90667146"/>
      <w:r>
        <w:t>6.1.5.2.10</w:t>
      </w:r>
      <w:r>
        <w:tab/>
        <w:t>Type: N32fContextInfo</w:t>
      </w:r>
      <w:bookmarkEnd w:id="609"/>
      <w:bookmarkEnd w:id="610"/>
      <w:bookmarkEnd w:id="611"/>
      <w:bookmarkEnd w:id="612"/>
      <w:bookmarkEnd w:id="613"/>
      <w:bookmarkEnd w:id="614"/>
      <w:bookmarkEnd w:id="615"/>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Heading5"/>
      </w:pPr>
      <w:bookmarkStart w:id="616" w:name="_Toc24986365"/>
      <w:bookmarkStart w:id="617" w:name="_Toc34205793"/>
      <w:bookmarkStart w:id="618" w:name="_Toc39061977"/>
      <w:bookmarkStart w:id="619" w:name="_Toc43277219"/>
      <w:bookmarkStart w:id="620" w:name="_Toc49847549"/>
      <w:bookmarkStart w:id="621" w:name="_Toc56419525"/>
      <w:bookmarkStart w:id="622" w:name="_Toc90667147"/>
      <w:r>
        <w:lastRenderedPageBreak/>
        <w:t>6.1.5.2.11</w:t>
      </w:r>
      <w:r>
        <w:tab/>
        <w:t>Type: N32fErrorInfo</w:t>
      </w:r>
      <w:bookmarkEnd w:id="616"/>
      <w:bookmarkEnd w:id="617"/>
      <w:bookmarkEnd w:id="618"/>
      <w:bookmarkEnd w:id="619"/>
      <w:bookmarkEnd w:id="620"/>
      <w:bookmarkEnd w:id="621"/>
      <w:bookmarkEnd w:id="622"/>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77777777"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 initiating the N32-f error reporting procedure.</w:t>
            </w:r>
          </w:p>
        </w:tc>
      </w:tr>
      <w:tr w:rsidR="000D5C20"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D5C20" w:rsidRPr="003E6078" w:rsidRDefault="000D5C20" w:rsidP="00E60124">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D5C20" w:rsidRPr="003E6078" w:rsidRDefault="000D5C20" w:rsidP="00E60124">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77777777" w:rsidR="000D5C20" w:rsidRPr="003E6078" w:rsidRDefault="000D5C20" w:rsidP="00E60124">
            <w:pPr>
              <w:pStyle w:val="TAL"/>
              <w:rPr>
                <w:rFonts w:cs="Arial"/>
                <w:szCs w:val="18"/>
              </w:rPr>
            </w:pPr>
            <w:r w:rsidRPr="003E6078">
              <w:rPr>
                <w:rFonts w:cs="Arial" w:hint="eastAsia"/>
                <w:szCs w:val="18"/>
              </w:rPr>
              <w:t>This IE shall be present if the n32ErrorType is "</w:t>
            </w:r>
            <w:r w:rsidRPr="003E6078">
              <w:t>INTEGRITY_CHECK_ON_MODIFICATIONS_FAILED" or "MODIFICATIONS_INSTRUCTIONS_FAILED". When present this IE shall contain a list of FQDNs of the IPX-es whose inserted modifications failed to process at the SEPP initiating the N32-f error reporting procedure, together with the reason for the failure to process.</w:t>
            </w:r>
          </w:p>
        </w:tc>
      </w:tr>
      <w:tr w:rsidR="000D5C20"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D5C20" w:rsidRPr="003E6078" w:rsidRDefault="000D5C20" w:rsidP="00E60124">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D5C20" w:rsidRPr="003E6078" w:rsidRDefault="000D5C20" w:rsidP="00E60124">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D5C20" w:rsidRPr="003E6078" w:rsidRDefault="000D5C20" w:rsidP="00E60124">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D5C20" w:rsidRPr="003E6078" w:rsidRDefault="000D5C20" w:rsidP="00E60124">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bl>
    <w:p w14:paraId="7A2D10D6" w14:textId="77777777" w:rsidR="000D5C20" w:rsidRDefault="000D5C20" w:rsidP="000D5C20"/>
    <w:p w14:paraId="2DEBD489" w14:textId="77777777" w:rsidR="000D5C20" w:rsidRDefault="000D5C20" w:rsidP="00180131">
      <w:pPr>
        <w:pStyle w:val="Heading5"/>
      </w:pPr>
      <w:bookmarkStart w:id="623" w:name="_Toc24986366"/>
      <w:bookmarkStart w:id="624" w:name="_Toc34205794"/>
      <w:bookmarkStart w:id="625" w:name="_Toc39061978"/>
      <w:bookmarkStart w:id="626" w:name="_Toc43277220"/>
      <w:bookmarkStart w:id="627" w:name="_Toc49847550"/>
      <w:bookmarkStart w:id="628" w:name="_Toc56419526"/>
      <w:bookmarkStart w:id="629" w:name="_Toc90667148"/>
      <w:r>
        <w:t>6.1.5.2.12</w:t>
      </w:r>
      <w:r>
        <w:tab/>
        <w:t>Type: FailedModificationInfo</w:t>
      </w:r>
      <w:bookmarkEnd w:id="623"/>
      <w:bookmarkEnd w:id="624"/>
      <w:bookmarkEnd w:id="625"/>
      <w:bookmarkEnd w:id="626"/>
      <w:bookmarkEnd w:id="627"/>
      <w:bookmarkEnd w:id="628"/>
      <w:bookmarkEnd w:id="629"/>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77777777" w:rsidR="000D5C20" w:rsidRPr="003E6078" w:rsidRDefault="000D5C20" w:rsidP="00E60124">
            <w:pPr>
              <w:pStyle w:val="TAL"/>
              <w:rPr>
                <w:rFonts w:cs="Arial"/>
                <w:szCs w:val="18"/>
              </w:rPr>
            </w:pPr>
            <w:r w:rsidRPr="003E6078">
              <w:rPr>
                <w:rFonts w:cs="Arial"/>
                <w:szCs w:val="18"/>
              </w:rPr>
              <w:t>This IE shall identify the IPX.</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630"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630"/>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Heading5"/>
      </w:pPr>
      <w:bookmarkStart w:id="631" w:name="_Toc24986367"/>
      <w:bookmarkStart w:id="632" w:name="_Toc34205795"/>
      <w:bookmarkStart w:id="633" w:name="_Toc39061979"/>
      <w:bookmarkStart w:id="634" w:name="_Toc43277221"/>
      <w:bookmarkStart w:id="635" w:name="_Toc49847551"/>
      <w:bookmarkStart w:id="636" w:name="_Toc56419527"/>
      <w:bookmarkStart w:id="637" w:name="_Toc90667149"/>
      <w:r>
        <w:t>6.1.5.2.13</w:t>
      </w:r>
      <w:r>
        <w:tab/>
        <w:t xml:space="preserve">Type: </w:t>
      </w:r>
      <w:r>
        <w:rPr>
          <w:rFonts w:hint="eastAsia"/>
        </w:rPr>
        <w:t>N32</w:t>
      </w:r>
      <w:r>
        <w:t>f</w:t>
      </w:r>
      <w:r>
        <w:rPr>
          <w:rFonts w:hint="eastAsia"/>
        </w:rPr>
        <w:t>ErrorDetail</w:t>
      </w:r>
      <w:bookmarkEnd w:id="631"/>
      <w:bookmarkEnd w:id="632"/>
      <w:bookmarkEnd w:id="633"/>
      <w:bookmarkEnd w:id="634"/>
      <w:bookmarkEnd w:id="635"/>
      <w:bookmarkEnd w:id="636"/>
      <w:bookmarkEnd w:id="637"/>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Heading5"/>
      </w:pPr>
      <w:bookmarkStart w:id="638" w:name="_Toc24986368"/>
      <w:bookmarkStart w:id="639" w:name="_Toc34205796"/>
      <w:bookmarkStart w:id="640" w:name="_Toc39061980"/>
      <w:bookmarkStart w:id="641" w:name="_Toc43277222"/>
      <w:bookmarkStart w:id="642" w:name="_Toc49847552"/>
      <w:bookmarkStart w:id="643" w:name="_Toc56419528"/>
      <w:bookmarkStart w:id="644" w:name="_Toc90667150"/>
      <w:r>
        <w:lastRenderedPageBreak/>
        <w:t>6.1.5.2.14</w:t>
      </w:r>
      <w:r>
        <w:tab/>
        <w:t>Type: CallbackName</w:t>
      </w:r>
      <w:bookmarkEnd w:id="638"/>
      <w:bookmarkEnd w:id="639"/>
      <w:bookmarkEnd w:id="640"/>
      <w:bookmarkEnd w:id="641"/>
      <w:bookmarkEnd w:id="642"/>
      <w:bookmarkEnd w:id="643"/>
      <w:bookmarkEnd w:id="644"/>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Heading5"/>
      </w:pPr>
      <w:bookmarkStart w:id="645" w:name="_Toc24986369"/>
      <w:bookmarkStart w:id="646" w:name="_Toc34205797"/>
      <w:bookmarkStart w:id="647" w:name="_Toc39061981"/>
      <w:bookmarkStart w:id="648" w:name="_Toc43277223"/>
      <w:bookmarkStart w:id="649" w:name="_Toc49847553"/>
      <w:bookmarkStart w:id="650" w:name="_Toc56419529"/>
      <w:bookmarkStart w:id="651" w:name="_Toc90667151"/>
      <w:r>
        <w:t>6.1.5.2.15</w:t>
      </w:r>
      <w:r>
        <w:tab/>
        <w:t>Type: IpxProviderSecInfo</w:t>
      </w:r>
      <w:bookmarkEnd w:id="645"/>
      <w:bookmarkEnd w:id="646"/>
      <w:bookmarkEnd w:id="647"/>
      <w:bookmarkEnd w:id="648"/>
      <w:bookmarkEnd w:id="649"/>
      <w:bookmarkEnd w:id="650"/>
      <w:bookmarkEnd w:id="651"/>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77777777" w:rsidR="000D5C20" w:rsidRPr="003E6078" w:rsidRDefault="000D5C20" w:rsidP="00E60124">
            <w:pPr>
              <w:pStyle w:val="TAL"/>
              <w:rPr>
                <w:rFonts w:cs="Arial"/>
                <w:szCs w:val="18"/>
              </w:rPr>
            </w:pPr>
            <w:r w:rsidRPr="003E6078">
              <w:rPr>
                <w:rFonts w:cs="Arial" w:hint="eastAsia"/>
                <w:szCs w:val="18"/>
              </w:rPr>
              <w:t xml:space="preserve">This IE shall uniquely identify the </w:t>
            </w:r>
            <w:r w:rsidRPr="003E6078">
              <w:rPr>
                <w:rFonts w:cs="Arial"/>
                <w:szCs w:val="18"/>
              </w:rPr>
              <w:t>IPX.</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77777777" w:rsidR="000D5C20" w:rsidRPr="003E6078" w:rsidRDefault="000D5C20" w:rsidP="00E60124">
            <w:pPr>
              <w:pStyle w:val="TAL"/>
              <w:rPr>
                <w:rFonts w:cs="Arial"/>
                <w:szCs w:val="18"/>
              </w:rPr>
            </w:pPr>
            <w:r w:rsidRPr="003E6078">
              <w:rPr>
                <w:rFonts w:cs="Arial"/>
                <w:szCs w:val="18"/>
              </w:rPr>
              <w:t>This IE includes the list of raw public keys for the IPX.</w:t>
            </w:r>
          </w:p>
          <w:p w14:paraId="2217828C" w14:textId="77777777" w:rsidR="000D5C20" w:rsidRPr="003E6078" w:rsidRDefault="000D5C20" w:rsidP="00E60124">
            <w:pPr>
              <w:pStyle w:val="TAL"/>
              <w:rPr>
                <w:rFonts w:cs="Arial"/>
                <w:szCs w:val="18"/>
              </w:rPr>
            </w:pPr>
          </w:p>
          <w:p w14:paraId="7AF7EA21" w14:textId="77777777"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IPX,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77777777" w:rsidR="000D5C20" w:rsidRPr="003E6078" w:rsidRDefault="000D5C20" w:rsidP="00E60124">
            <w:pPr>
              <w:pStyle w:val="TAL"/>
              <w:rPr>
                <w:rFonts w:cs="Arial"/>
                <w:szCs w:val="18"/>
              </w:rPr>
            </w:pPr>
            <w:r w:rsidRPr="003E6078">
              <w:rPr>
                <w:rFonts w:cs="Arial"/>
                <w:szCs w:val="18"/>
              </w:rPr>
              <w:t>This IE includes the list of certificates for the IPX.</w:t>
            </w:r>
          </w:p>
          <w:p w14:paraId="7C3D826D" w14:textId="77777777" w:rsidR="000D5C20" w:rsidRPr="003E6078" w:rsidRDefault="000D5C20" w:rsidP="00E60124">
            <w:pPr>
              <w:pStyle w:val="TAL"/>
              <w:rPr>
                <w:rFonts w:cs="Arial"/>
                <w:szCs w:val="18"/>
              </w:rPr>
            </w:pPr>
          </w:p>
          <w:p w14:paraId="5EC17E1E" w14:textId="77777777"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IPX,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4ED9CB3D" w14:textId="77777777" w:rsidR="000D5C20" w:rsidRPr="00662FDF" w:rsidRDefault="000D5C20" w:rsidP="000D5C20">
      <w:pPr>
        <w:rPr>
          <w:lang w:val="x-none"/>
        </w:rPr>
      </w:pPr>
    </w:p>
    <w:p w14:paraId="1456C1B9" w14:textId="77777777" w:rsidR="000D5C20" w:rsidRDefault="000D5C20" w:rsidP="00180131">
      <w:pPr>
        <w:pStyle w:val="Heading4"/>
        <w:rPr>
          <w:lang w:val="en-US"/>
        </w:rPr>
      </w:pPr>
      <w:bookmarkStart w:id="652" w:name="_Toc24986370"/>
      <w:bookmarkStart w:id="653" w:name="_Toc34205798"/>
      <w:bookmarkStart w:id="654" w:name="_Toc39061982"/>
      <w:bookmarkStart w:id="655" w:name="_Toc43277224"/>
      <w:bookmarkStart w:id="656" w:name="_Toc49847554"/>
      <w:bookmarkStart w:id="657" w:name="_Toc56419530"/>
      <w:bookmarkStart w:id="658" w:name="_Toc90667152"/>
      <w:r>
        <w:rPr>
          <w:lang w:val="en-US"/>
        </w:rPr>
        <w:t>6.1.5.3</w:t>
      </w:r>
      <w:r>
        <w:rPr>
          <w:lang w:val="en-US"/>
        </w:rPr>
        <w:tab/>
        <w:t>Simple data types and enumerations</w:t>
      </w:r>
      <w:bookmarkEnd w:id="652"/>
      <w:bookmarkEnd w:id="653"/>
      <w:bookmarkEnd w:id="654"/>
      <w:bookmarkEnd w:id="655"/>
      <w:bookmarkEnd w:id="656"/>
      <w:bookmarkEnd w:id="657"/>
      <w:bookmarkEnd w:id="658"/>
    </w:p>
    <w:p w14:paraId="5F529286" w14:textId="77777777" w:rsidR="000D5C20" w:rsidRDefault="000D5C20" w:rsidP="00180131">
      <w:pPr>
        <w:pStyle w:val="Heading5"/>
      </w:pPr>
      <w:bookmarkStart w:id="659" w:name="_Toc24986371"/>
      <w:bookmarkStart w:id="660" w:name="_Toc34205799"/>
      <w:bookmarkStart w:id="661" w:name="_Toc39061983"/>
      <w:bookmarkStart w:id="662" w:name="_Toc43277225"/>
      <w:bookmarkStart w:id="663" w:name="_Toc49847555"/>
      <w:bookmarkStart w:id="664" w:name="_Toc56419531"/>
      <w:bookmarkStart w:id="665" w:name="_Toc90667153"/>
      <w:r>
        <w:t>6.1.5.3.1</w:t>
      </w:r>
      <w:r>
        <w:tab/>
        <w:t>Introduction</w:t>
      </w:r>
      <w:bookmarkEnd w:id="659"/>
      <w:bookmarkEnd w:id="660"/>
      <w:bookmarkEnd w:id="661"/>
      <w:bookmarkEnd w:id="662"/>
      <w:bookmarkEnd w:id="663"/>
      <w:bookmarkEnd w:id="664"/>
      <w:bookmarkEnd w:id="665"/>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Heading5"/>
      </w:pPr>
      <w:bookmarkStart w:id="666" w:name="_Toc24986372"/>
      <w:bookmarkStart w:id="667" w:name="_Toc34205800"/>
      <w:bookmarkStart w:id="668" w:name="_Toc39061984"/>
      <w:bookmarkStart w:id="669" w:name="_Toc43277226"/>
      <w:bookmarkStart w:id="670" w:name="_Toc49847556"/>
      <w:bookmarkStart w:id="671" w:name="_Toc56419532"/>
      <w:bookmarkStart w:id="672" w:name="_Toc90667154"/>
      <w:r>
        <w:t>6.1.5.3.2</w:t>
      </w:r>
      <w:r>
        <w:tab/>
        <w:t>Simple data types</w:t>
      </w:r>
      <w:bookmarkEnd w:id="666"/>
      <w:bookmarkEnd w:id="667"/>
      <w:bookmarkEnd w:id="668"/>
      <w:bookmarkEnd w:id="669"/>
      <w:bookmarkEnd w:id="670"/>
      <w:bookmarkEnd w:id="671"/>
      <w:bookmarkEnd w:id="672"/>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Heading5"/>
      </w:pPr>
      <w:bookmarkStart w:id="673" w:name="_Toc24986373"/>
      <w:bookmarkStart w:id="674" w:name="_Toc34205801"/>
      <w:bookmarkStart w:id="675" w:name="_Toc39061985"/>
      <w:bookmarkStart w:id="676" w:name="_Toc43277227"/>
      <w:bookmarkStart w:id="677" w:name="_Toc49847557"/>
      <w:bookmarkStart w:id="678" w:name="_Toc56419533"/>
      <w:bookmarkStart w:id="679" w:name="_Toc90667155"/>
      <w:r>
        <w:t>6.1.5.3.3</w:t>
      </w:r>
      <w:r>
        <w:tab/>
        <w:t xml:space="preserve">Enumeration: </w:t>
      </w:r>
      <w:r>
        <w:rPr>
          <w:rFonts w:hint="eastAsia"/>
        </w:rPr>
        <w:t>SecurityCapability</w:t>
      </w:r>
      <w:bookmarkEnd w:id="673"/>
      <w:bookmarkEnd w:id="674"/>
      <w:bookmarkEnd w:id="675"/>
      <w:bookmarkEnd w:id="676"/>
      <w:bookmarkEnd w:id="677"/>
      <w:bookmarkEnd w:id="678"/>
      <w:bookmarkEnd w:id="679"/>
    </w:p>
    <w:p w14:paraId="4FC8A0A6" w14:textId="77777777" w:rsidR="000D5C20" w:rsidRDefault="000D5C20" w:rsidP="000D5C20">
      <w:pPr>
        <w:pStyle w:val="TH"/>
      </w:pPr>
      <w:r>
        <w:t xml:space="preserve">Table 6.1.5.3.3-1: Enumeration </w:t>
      </w:r>
      <w:r>
        <w:rPr>
          <w:rFonts w:hint="eastAsia"/>
        </w:rPr>
        <w:t>SecurityCapability</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4B4ED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0D5C20" w:rsidRPr="003E6078" w:rsidRDefault="000D5C20" w:rsidP="00E60124">
            <w:pPr>
              <w:pStyle w:val="TAH"/>
            </w:pPr>
            <w:r w:rsidRPr="003E6078">
              <w:t>Description</w:t>
            </w:r>
          </w:p>
        </w:tc>
      </w:tr>
      <w:tr w:rsidR="000D5C20" w:rsidRPr="003E6078" w14:paraId="2937389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0D5C20" w:rsidRPr="003E6078" w:rsidRDefault="000D5C20" w:rsidP="00E60124">
            <w:pPr>
              <w:pStyle w:val="TAL"/>
            </w:pPr>
            <w:r w:rsidRPr="003E6078">
              <w:rPr>
                <w:rFonts w:hint="eastAsia"/>
              </w:rPr>
              <w:t>"TLS"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0D5C20" w:rsidRPr="003E6078" w:rsidRDefault="000D5C20" w:rsidP="00E60124">
            <w:pPr>
              <w:pStyle w:val="TAL"/>
            </w:pPr>
            <w:r w:rsidRPr="003E6078">
              <w:rPr>
                <w:rFonts w:hint="eastAsia"/>
              </w:rPr>
              <w:t>TLS security</w:t>
            </w:r>
            <w:r w:rsidRPr="003E6078">
              <w:t>.</w:t>
            </w:r>
          </w:p>
        </w:tc>
      </w:tr>
      <w:tr w:rsidR="000D5C20" w:rsidRPr="003E6078" w14:paraId="3CB0CAA2"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0D5C20" w:rsidRPr="003E6078" w:rsidRDefault="000D5C20" w:rsidP="00E60124">
            <w:pPr>
              <w:pStyle w:val="TAL"/>
            </w:pPr>
            <w:r w:rsidRPr="003E6078">
              <w:t>"PRINS"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0D5C20" w:rsidRPr="003E6078" w:rsidRDefault="000D5C20" w:rsidP="00E60124">
            <w:pPr>
              <w:pStyle w:val="TAL"/>
            </w:pPr>
            <w:r w:rsidRPr="003E6078">
              <w:rPr>
                <w:rFonts w:cs="Arial"/>
                <w:iCs/>
              </w:rPr>
              <w:t>PRotocol for N32 INterconnect Security</w:t>
            </w:r>
            <w:r w:rsidRPr="003E6078">
              <w:rPr>
                <w:rFonts w:hint="eastAsia"/>
              </w:rPr>
              <w:t>.</w:t>
            </w:r>
          </w:p>
        </w:tc>
      </w:tr>
    </w:tbl>
    <w:p w14:paraId="655A732E" w14:textId="77777777" w:rsidR="000D5C20" w:rsidRPr="0098178B" w:rsidRDefault="000D5C20" w:rsidP="000D5C20"/>
    <w:p w14:paraId="5A018CBE" w14:textId="77777777" w:rsidR="000D5C20" w:rsidRDefault="000D5C20" w:rsidP="00180131">
      <w:pPr>
        <w:pStyle w:val="Heading5"/>
      </w:pPr>
      <w:bookmarkStart w:id="680" w:name="_Toc24986374"/>
      <w:bookmarkStart w:id="681" w:name="_Toc34205802"/>
      <w:bookmarkStart w:id="682" w:name="_Toc39061986"/>
      <w:bookmarkStart w:id="683" w:name="_Toc43277228"/>
      <w:bookmarkStart w:id="684" w:name="_Toc49847558"/>
      <w:bookmarkStart w:id="685" w:name="_Toc56419534"/>
      <w:bookmarkStart w:id="686" w:name="_Toc90667156"/>
      <w:r>
        <w:lastRenderedPageBreak/>
        <w:t>6.1.5.3.4</w:t>
      </w:r>
      <w:r>
        <w:tab/>
        <w:t>Enumeration: HttpMethod</w:t>
      </w:r>
      <w:bookmarkEnd w:id="680"/>
      <w:bookmarkEnd w:id="681"/>
      <w:bookmarkEnd w:id="682"/>
      <w:bookmarkEnd w:id="683"/>
      <w:bookmarkEnd w:id="684"/>
      <w:bookmarkEnd w:id="685"/>
      <w:bookmarkEnd w:id="686"/>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Heading5"/>
      </w:pPr>
      <w:bookmarkStart w:id="687" w:name="_Toc24986375"/>
      <w:bookmarkStart w:id="688" w:name="_Toc34205803"/>
      <w:bookmarkStart w:id="689" w:name="_Toc39061987"/>
      <w:bookmarkStart w:id="690" w:name="_Toc43277229"/>
      <w:bookmarkStart w:id="691" w:name="_Toc49847559"/>
      <w:bookmarkStart w:id="692" w:name="_Toc56419535"/>
      <w:bookmarkStart w:id="693" w:name="_Toc90667157"/>
      <w:r>
        <w:t>6.1.5.3.5</w:t>
      </w:r>
      <w:r>
        <w:tab/>
        <w:t>Enumeration: IeType</w:t>
      </w:r>
      <w:bookmarkEnd w:id="687"/>
      <w:bookmarkEnd w:id="688"/>
      <w:bookmarkEnd w:id="689"/>
      <w:bookmarkEnd w:id="690"/>
      <w:bookmarkEnd w:id="691"/>
      <w:bookmarkEnd w:id="692"/>
      <w:bookmarkEnd w:id="693"/>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0D5C2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0D5C20" w:rsidRPr="003E6078" w:rsidRDefault="000D5C20" w:rsidP="00E60124">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0D5C20" w:rsidRPr="003E6078" w:rsidRDefault="00170705" w:rsidP="00170705">
            <w:pPr>
              <w:pStyle w:val="TAL"/>
            </w:pPr>
            <w:r>
              <w:rPr>
                <w:rFonts w:cs="Arial"/>
              </w:rPr>
              <w:t>These are IEs which do not fall into one of the above types, but they would be considered sensitive, and which protection policies may wish to apply confidentiality protection</w:t>
            </w:r>
            <w:r w:rsidR="000D5C20" w:rsidRPr="003E6078">
              <w:t>.</w:t>
            </w:r>
          </w:p>
        </w:tc>
      </w:tr>
      <w:tr w:rsidR="000D5C2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0D5C20" w:rsidRPr="003E6078" w:rsidRDefault="000D5C20" w:rsidP="00E60124">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0D5C20" w:rsidRPr="003E6078"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Heading5"/>
      </w:pPr>
      <w:bookmarkStart w:id="694" w:name="_Toc24986376"/>
      <w:bookmarkStart w:id="695" w:name="_Toc34205804"/>
      <w:bookmarkStart w:id="696" w:name="_Toc39061988"/>
      <w:bookmarkStart w:id="697" w:name="_Toc43277230"/>
      <w:bookmarkStart w:id="698" w:name="_Toc49847560"/>
      <w:bookmarkStart w:id="699" w:name="_Toc56419536"/>
      <w:bookmarkStart w:id="700" w:name="_Toc90667158"/>
      <w:r>
        <w:t>6.1.5.3.6</w:t>
      </w:r>
      <w:r>
        <w:tab/>
        <w:t>Enumeration: IeLocation</w:t>
      </w:r>
      <w:bookmarkEnd w:id="694"/>
      <w:bookmarkEnd w:id="695"/>
      <w:bookmarkEnd w:id="696"/>
      <w:bookmarkEnd w:id="697"/>
      <w:bookmarkEnd w:id="698"/>
      <w:bookmarkEnd w:id="699"/>
      <w:bookmarkEnd w:id="700"/>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77777777" w:rsidR="000D5C20" w:rsidRPr="003E6078" w:rsidRDefault="000D5C20" w:rsidP="00E60124">
            <w:pPr>
              <w:pStyle w:val="TAL"/>
            </w:pPr>
            <w:r w:rsidRPr="003E6078">
              <w:rPr>
                <w:rFonts w:hint="eastAsia"/>
              </w:rPr>
              <w:t xml:space="preserve">IE </w:t>
            </w:r>
            <w:r w:rsidRPr="003E6078">
              <w:t>is located in the URI 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bl>
    <w:p w14:paraId="0D0BA284" w14:textId="77777777" w:rsidR="000D5C20" w:rsidRDefault="000D5C20" w:rsidP="000D5C20"/>
    <w:p w14:paraId="12664E64" w14:textId="77777777" w:rsidR="000D5C20" w:rsidRDefault="000D5C20" w:rsidP="00180131">
      <w:pPr>
        <w:pStyle w:val="Heading5"/>
      </w:pPr>
      <w:bookmarkStart w:id="701" w:name="_Toc24986377"/>
      <w:bookmarkStart w:id="702" w:name="_Toc34205805"/>
      <w:bookmarkStart w:id="703" w:name="_Toc39061989"/>
      <w:bookmarkStart w:id="704" w:name="_Toc43277231"/>
      <w:bookmarkStart w:id="705" w:name="_Toc49847561"/>
      <w:bookmarkStart w:id="706" w:name="_Toc56419537"/>
      <w:bookmarkStart w:id="707" w:name="_Toc90667159"/>
      <w:r>
        <w:lastRenderedPageBreak/>
        <w:t>6.1.5.3.7</w:t>
      </w:r>
      <w:r>
        <w:tab/>
        <w:t xml:space="preserve">Enumeration: </w:t>
      </w:r>
      <w:r>
        <w:rPr>
          <w:rFonts w:hint="eastAsia"/>
        </w:rPr>
        <w:t>N32fErrorType</w:t>
      </w:r>
      <w:bookmarkEnd w:id="701"/>
      <w:bookmarkEnd w:id="702"/>
      <w:bookmarkEnd w:id="703"/>
      <w:bookmarkEnd w:id="704"/>
      <w:bookmarkEnd w:id="705"/>
      <w:bookmarkEnd w:id="706"/>
      <w:bookmarkEnd w:id="707"/>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77777777"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references to encBlockIndex is inserted or relocated by IPX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77777777" w:rsidR="00160AD1" w:rsidRPr="003E6078" w:rsidRDefault="00160AD1" w:rsidP="00160AD1">
            <w:pPr>
              <w:pStyle w:val="TAL"/>
            </w:pPr>
            <w:r>
              <w:t xml:space="preserve">The </w:t>
            </w:r>
            <w:r w:rsidRPr="003E6078">
              <w:t>n32fContextId</w:t>
            </w:r>
            <w:r>
              <w:t xml:space="preserve"> is unknown in the receiving SEPP.</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bl>
    <w:p w14:paraId="64CF592C" w14:textId="77777777" w:rsidR="000D5C20" w:rsidRDefault="000D5C20" w:rsidP="000D5C20"/>
    <w:p w14:paraId="019CD3B7" w14:textId="77777777" w:rsidR="000D5C20" w:rsidRDefault="000D5C20" w:rsidP="00180131">
      <w:pPr>
        <w:pStyle w:val="Heading5"/>
      </w:pPr>
      <w:bookmarkStart w:id="708" w:name="_Toc24986378"/>
      <w:bookmarkStart w:id="709" w:name="_Toc34205806"/>
      <w:bookmarkStart w:id="710" w:name="_Toc39061990"/>
      <w:bookmarkStart w:id="711" w:name="_Toc43277232"/>
      <w:bookmarkStart w:id="712" w:name="_Toc49847562"/>
      <w:bookmarkStart w:id="713" w:name="_Toc56419538"/>
      <w:bookmarkStart w:id="714" w:name="_Toc90667160"/>
      <w:r>
        <w:t>6.1.5.3.8</w:t>
      </w:r>
      <w:r>
        <w:tab/>
        <w:t xml:space="preserve">Enumeration: </w:t>
      </w:r>
      <w:r>
        <w:rPr>
          <w:rFonts w:hint="eastAsia"/>
        </w:rPr>
        <w:t>FailureReason</w:t>
      </w:r>
      <w:bookmarkEnd w:id="708"/>
      <w:bookmarkEnd w:id="709"/>
      <w:bookmarkEnd w:id="710"/>
      <w:bookmarkEnd w:id="711"/>
      <w:bookmarkEnd w:id="712"/>
      <w:bookmarkEnd w:id="713"/>
      <w:bookmarkEnd w:id="714"/>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Pr="003902F4" w:rsidRDefault="000D5C20" w:rsidP="000D5C20"/>
    <w:p w14:paraId="3EE64644" w14:textId="77777777" w:rsidR="000D5C20" w:rsidRDefault="000D5C20" w:rsidP="00180131">
      <w:pPr>
        <w:pStyle w:val="Heading4"/>
      </w:pPr>
      <w:bookmarkStart w:id="715" w:name="_Toc24986379"/>
      <w:bookmarkStart w:id="716" w:name="_Toc34205807"/>
      <w:bookmarkStart w:id="717" w:name="_Toc39061991"/>
      <w:bookmarkStart w:id="718" w:name="_Toc43277233"/>
      <w:bookmarkStart w:id="719" w:name="_Toc49847563"/>
      <w:bookmarkStart w:id="720" w:name="_Toc56419539"/>
      <w:bookmarkStart w:id="721" w:name="_Toc90667161"/>
      <w:r>
        <w:t>6.1.5.4</w:t>
      </w:r>
      <w:r>
        <w:tab/>
        <w:t>Binary data</w:t>
      </w:r>
      <w:bookmarkEnd w:id="715"/>
      <w:bookmarkEnd w:id="716"/>
      <w:bookmarkEnd w:id="717"/>
      <w:bookmarkEnd w:id="718"/>
      <w:bookmarkEnd w:id="719"/>
      <w:bookmarkEnd w:id="720"/>
      <w:bookmarkEnd w:id="721"/>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Heading3"/>
      </w:pPr>
      <w:bookmarkStart w:id="722" w:name="_Toc24986380"/>
      <w:bookmarkStart w:id="723" w:name="_Toc34205808"/>
      <w:bookmarkStart w:id="724" w:name="_Toc39061992"/>
      <w:bookmarkStart w:id="725" w:name="_Toc43277234"/>
      <w:bookmarkStart w:id="726" w:name="_Toc49847564"/>
      <w:bookmarkStart w:id="727" w:name="_Toc56419540"/>
      <w:bookmarkStart w:id="728" w:name="_Toc90667162"/>
      <w:r>
        <w:rPr>
          <w:rFonts w:hint="eastAsia"/>
        </w:rPr>
        <w:t>6.1.</w:t>
      </w:r>
      <w:r>
        <w:t>6</w:t>
      </w:r>
      <w:r>
        <w:rPr>
          <w:rFonts w:hint="eastAsia"/>
        </w:rPr>
        <w:tab/>
        <w:t>Error Handling</w:t>
      </w:r>
      <w:bookmarkEnd w:id="722"/>
      <w:bookmarkEnd w:id="723"/>
      <w:bookmarkEnd w:id="724"/>
      <w:bookmarkEnd w:id="725"/>
      <w:bookmarkEnd w:id="726"/>
      <w:bookmarkEnd w:id="727"/>
      <w:bookmarkEnd w:id="728"/>
    </w:p>
    <w:p w14:paraId="0DCFF2CE" w14:textId="77777777" w:rsidR="000D5C20" w:rsidRDefault="000D5C20" w:rsidP="00180131">
      <w:pPr>
        <w:pStyle w:val="Heading4"/>
      </w:pPr>
      <w:bookmarkStart w:id="729" w:name="_Toc24986381"/>
      <w:bookmarkStart w:id="730" w:name="_Toc34205809"/>
      <w:bookmarkStart w:id="731" w:name="_Toc39061993"/>
      <w:bookmarkStart w:id="732" w:name="_Toc43277235"/>
      <w:bookmarkStart w:id="733" w:name="_Toc49847565"/>
      <w:bookmarkStart w:id="734" w:name="_Toc56419541"/>
      <w:bookmarkStart w:id="735" w:name="_Toc90667163"/>
      <w:r>
        <w:t>6.1.6.1</w:t>
      </w:r>
      <w:r>
        <w:tab/>
        <w:t>General</w:t>
      </w:r>
      <w:bookmarkEnd w:id="729"/>
      <w:bookmarkEnd w:id="730"/>
      <w:bookmarkEnd w:id="731"/>
      <w:bookmarkEnd w:id="732"/>
      <w:bookmarkEnd w:id="733"/>
      <w:bookmarkEnd w:id="734"/>
      <w:bookmarkEnd w:id="735"/>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Heading4"/>
      </w:pPr>
      <w:bookmarkStart w:id="736" w:name="_Toc24986382"/>
      <w:bookmarkStart w:id="737" w:name="_Toc34205810"/>
      <w:bookmarkStart w:id="738" w:name="_Toc39061994"/>
      <w:bookmarkStart w:id="739" w:name="_Toc43277236"/>
      <w:bookmarkStart w:id="740" w:name="_Toc49847566"/>
      <w:bookmarkStart w:id="741" w:name="_Toc56419542"/>
      <w:bookmarkStart w:id="742" w:name="_Toc90667164"/>
      <w:r>
        <w:t>6.1.6.2</w:t>
      </w:r>
      <w:r>
        <w:tab/>
        <w:t>Protocol Errors</w:t>
      </w:r>
      <w:bookmarkEnd w:id="736"/>
      <w:bookmarkEnd w:id="737"/>
      <w:bookmarkEnd w:id="738"/>
      <w:bookmarkEnd w:id="739"/>
      <w:bookmarkEnd w:id="740"/>
      <w:bookmarkEnd w:id="741"/>
      <w:bookmarkEnd w:id="742"/>
    </w:p>
    <w:p w14:paraId="3DF853C6" w14:textId="77777777" w:rsidR="000D5C20" w:rsidRDefault="000D5C20" w:rsidP="000D5C20">
      <w:r>
        <w:t>Protocol Error Handling shall be supported as specified in clause 5.2.7.2 of 3GPP TS 29.500 [4].</w:t>
      </w:r>
    </w:p>
    <w:p w14:paraId="7AB2A19A" w14:textId="77777777" w:rsidR="000D5C20" w:rsidRDefault="000D5C20" w:rsidP="00180131">
      <w:pPr>
        <w:pStyle w:val="Heading4"/>
      </w:pPr>
      <w:bookmarkStart w:id="743" w:name="_Toc24986383"/>
      <w:bookmarkStart w:id="744" w:name="_Toc34205811"/>
      <w:bookmarkStart w:id="745" w:name="_Toc39061995"/>
      <w:bookmarkStart w:id="746" w:name="_Toc43277237"/>
      <w:bookmarkStart w:id="747" w:name="_Toc49847567"/>
      <w:bookmarkStart w:id="748" w:name="_Toc56419543"/>
      <w:bookmarkStart w:id="749" w:name="_Toc90667165"/>
      <w:r>
        <w:lastRenderedPageBreak/>
        <w:t>6.1.6.3</w:t>
      </w:r>
      <w:r>
        <w:tab/>
        <w:t>Application Errors</w:t>
      </w:r>
      <w:bookmarkEnd w:id="743"/>
      <w:bookmarkEnd w:id="744"/>
      <w:bookmarkEnd w:id="745"/>
      <w:bookmarkEnd w:id="746"/>
      <w:bookmarkEnd w:id="747"/>
      <w:bookmarkEnd w:id="748"/>
      <w:bookmarkEnd w:id="749"/>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77777777"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 and IPX provider</w:t>
            </w:r>
          </w:p>
        </w:tc>
      </w:tr>
    </w:tbl>
    <w:p w14:paraId="13217A9A" w14:textId="77777777" w:rsidR="000D5C20" w:rsidRPr="00711D3C" w:rsidRDefault="000D5C20" w:rsidP="000D5C20">
      <w:pPr>
        <w:rPr>
          <w:noProof/>
        </w:rPr>
      </w:pPr>
    </w:p>
    <w:p w14:paraId="0669183A" w14:textId="77777777" w:rsidR="000D5C20" w:rsidRPr="00CA00A4" w:rsidRDefault="000D5C20" w:rsidP="000D5C20"/>
    <w:p w14:paraId="08D317FB" w14:textId="77777777" w:rsidR="000D5C20" w:rsidRDefault="000D5C20" w:rsidP="00180131">
      <w:pPr>
        <w:pStyle w:val="Heading2"/>
      </w:pPr>
      <w:bookmarkStart w:id="750" w:name="_Toc24986384"/>
      <w:bookmarkStart w:id="751" w:name="_Toc34205812"/>
      <w:bookmarkStart w:id="752" w:name="_Toc39061996"/>
      <w:bookmarkStart w:id="753" w:name="_Toc43277238"/>
      <w:bookmarkStart w:id="754" w:name="_Toc49847568"/>
      <w:bookmarkStart w:id="755" w:name="_Toc56419544"/>
      <w:bookmarkStart w:id="756" w:name="_Toc90667166"/>
      <w:r>
        <w:t>6.2</w:t>
      </w:r>
      <w:r>
        <w:tab/>
        <w:t>JOSE Protected Message Forwarding API on N32</w:t>
      </w:r>
      <w:bookmarkEnd w:id="750"/>
      <w:bookmarkEnd w:id="751"/>
      <w:bookmarkEnd w:id="752"/>
      <w:bookmarkEnd w:id="753"/>
      <w:bookmarkEnd w:id="754"/>
      <w:bookmarkEnd w:id="755"/>
      <w:bookmarkEnd w:id="756"/>
    </w:p>
    <w:p w14:paraId="254BA06C" w14:textId="77777777" w:rsidR="000D5C20" w:rsidRDefault="000D5C20" w:rsidP="00180131">
      <w:pPr>
        <w:pStyle w:val="Heading3"/>
      </w:pPr>
      <w:bookmarkStart w:id="757" w:name="_Toc24986385"/>
      <w:bookmarkStart w:id="758" w:name="_Toc34205813"/>
      <w:bookmarkStart w:id="759" w:name="_Toc39061997"/>
      <w:bookmarkStart w:id="760" w:name="_Toc43277239"/>
      <w:bookmarkStart w:id="761" w:name="_Toc49847569"/>
      <w:bookmarkStart w:id="762" w:name="_Toc56419545"/>
      <w:bookmarkStart w:id="763" w:name="_Toc90667167"/>
      <w:r>
        <w:t>6</w:t>
      </w:r>
      <w:r>
        <w:rPr>
          <w:rFonts w:hint="eastAsia"/>
        </w:rPr>
        <w:t>.</w:t>
      </w:r>
      <w:r>
        <w:t>2</w:t>
      </w:r>
      <w:r>
        <w:rPr>
          <w:rFonts w:hint="eastAsia"/>
        </w:rPr>
        <w:t>.1</w:t>
      </w:r>
      <w:r>
        <w:rPr>
          <w:rFonts w:hint="eastAsia"/>
        </w:rPr>
        <w:tab/>
        <w:t>API URI</w:t>
      </w:r>
      <w:bookmarkEnd w:id="757"/>
      <w:bookmarkEnd w:id="758"/>
      <w:bookmarkEnd w:id="759"/>
      <w:bookmarkEnd w:id="760"/>
      <w:bookmarkEnd w:id="761"/>
      <w:bookmarkEnd w:id="762"/>
      <w:bookmarkEnd w:id="763"/>
    </w:p>
    <w:p w14:paraId="6563C1F2" w14:textId="77777777" w:rsidR="00CA4634" w:rsidRDefault="00CA4634" w:rsidP="00CA4634">
      <w:bookmarkStart w:id="764" w:name="_Toc24986386"/>
      <w:bookmarkStart w:id="765" w:name="_Toc34205814"/>
      <w:bookmarkStart w:id="766" w:name="_Toc39061998"/>
      <w:bookmarkStart w:id="767" w:name="_Toc43277240"/>
      <w:bookmarkStart w:id="768" w:name="_Toc49847570"/>
      <w:bookmarkStart w:id="769" w:name="_Toc56419546"/>
      <w:r>
        <w:t>URIs of this API shall have the following root:</w:t>
      </w:r>
    </w:p>
    <w:p w14:paraId="3F144997" w14:textId="2998B9D9" w:rsidR="00CA4634" w:rsidRDefault="00CA4634" w:rsidP="00CA4634">
      <w:r>
        <w:t>{apiRoot}/{apiName}/{apiVersion}</w:t>
      </w:r>
    </w:p>
    <w:p w14:paraId="0857F62F" w14:textId="77777777" w:rsidR="00CA4634" w:rsidRPr="001436B4" w:rsidRDefault="00CA4634" w:rsidP="00CA4634">
      <w:r>
        <w:t>where "apiRoot" is defined in clause 4.4.1 of 3GPP TS 29.501 [5]. The apiRoot to use towards a SEPP of the target PLMN shall be configured at the SEPP. The URI scheme of the API shall be "http". The "apiName" shall be set to "n32f-forward" and the "apiVersion" shall be set to "v1" for the current version of this specification. The apiName part of the URI shall be as specified here for homogeneity of the API across PLMNs.</w:t>
      </w:r>
    </w:p>
    <w:p w14:paraId="448E4152" w14:textId="77777777" w:rsidR="000D5C20" w:rsidRDefault="000D5C20" w:rsidP="00180131">
      <w:pPr>
        <w:pStyle w:val="Heading3"/>
      </w:pPr>
      <w:bookmarkStart w:id="770" w:name="_Toc90667168"/>
      <w:r>
        <w:t>6.2.2</w:t>
      </w:r>
      <w:r>
        <w:tab/>
        <w:t>Usage of HTTP</w:t>
      </w:r>
      <w:bookmarkEnd w:id="764"/>
      <w:bookmarkEnd w:id="765"/>
      <w:bookmarkEnd w:id="766"/>
      <w:bookmarkEnd w:id="767"/>
      <w:bookmarkEnd w:id="768"/>
      <w:bookmarkEnd w:id="769"/>
      <w:bookmarkEnd w:id="770"/>
    </w:p>
    <w:p w14:paraId="206CC87F" w14:textId="77777777" w:rsidR="000D5C20" w:rsidRDefault="000D5C20" w:rsidP="00180131">
      <w:pPr>
        <w:pStyle w:val="Heading4"/>
      </w:pPr>
      <w:bookmarkStart w:id="771" w:name="_Toc24986387"/>
      <w:bookmarkStart w:id="772" w:name="_Toc34205815"/>
      <w:bookmarkStart w:id="773" w:name="_Toc39061999"/>
      <w:bookmarkStart w:id="774" w:name="_Toc43277241"/>
      <w:bookmarkStart w:id="775" w:name="_Toc49847571"/>
      <w:bookmarkStart w:id="776" w:name="_Toc56419547"/>
      <w:bookmarkStart w:id="777" w:name="_Toc90667169"/>
      <w:r>
        <w:t>6.2.2.1</w:t>
      </w:r>
      <w:r>
        <w:tab/>
        <w:t>General</w:t>
      </w:r>
      <w:bookmarkEnd w:id="771"/>
      <w:bookmarkEnd w:id="772"/>
      <w:bookmarkEnd w:id="773"/>
      <w:bookmarkEnd w:id="774"/>
      <w:bookmarkEnd w:id="775"/>
      <w:bookmarkEnd w:id="776"/>
      <w:bookmarkEnd w:id="777"/>
    </w:p>
    <w:p w14:paraId="08548496" w14:textId="77777777" w:rsidR="000D5C20" w:rsidRDefault="000D5C20" w:rsidP="000D5C20">
      <w:r>
        <w:t>HTTP/2, as defined in IETF RFC 7540 [7], shall be used as specified in clause 4.3.2.1.</w:t>
      </w:r>
    </w:p>
    <w:p w14:paraId="2D6F16CE"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Heading4"/>
      </w:pPr>
      <w:bookmarkStart w:id="778" w:name="_Toc24986388"/>
      <w:bookmarkStart w:id="779" w:name="_Toc34205816"/>
      <w:bookmarkStart w:id="780" w:name="_Toc39062000"/>
      <w:bookmarkStart w:id="781" w:name="_Toc43277242"/>
      <w:bookmarkStart w:id="782" w:name="_Toc49847572"/>
      <w:bookmarkStart w:id="783" w:name="_Toc56419548"/>
      <w:bookmarkStart w:id="784" w:name="_Toc90667170"/>
      <w:r>
        <w:t>6.2.2.2</w:t>
      </w:r>
      <w:r>
        <w:tab/>
        <w:t>HTTP standard headers</w:t>
      </w:r>
      <w:bookmarkEnd w:id="778"/>
      <w:bookmarkEnd w:id="779"/>
      <w:bookmarkEnd w:id="780"/>
      <w:bookmarkEnd w:id="781"/>
      <w:bookmarkEnd w:id="782"/>
      <w:bookmarkEnd w:id="783"/>
      <w:bookmarkEnd w:id="784"/>
    </w:p>
    <w:p w14:paraId="3FDFF73B" w14:textId="77777777" w:rsidR="000D5C20" w:rsidRDefault="000D5C20" w:rsidP="00180131">
      <w:pPr>
        <w:pStyle w:val="Heading5"/>
        <w:rPr>
          <w:lang w:eastAsia="zh-CN"/>
        </w:rPr>
      </w:pPr>
      <w:bookmarkStart w:id="785" w:name="_Toc24986389"/>
      <w:bookmarkStart w:id="786" w:name="_Toc34205817"/>
      <w:bookmarkStart w:id="787" w:name="_Toc39062001"/>
      <w:bookmarkStart w:id="788" w:name="_Toc43277243"/>
      <w:bookmarkStart w:id="789" w:name="_Toc49847573"/>
      <w:bookmarkStart w:id="790" w:name="_Toc56419549"/>
      <w:bookmarkStart w:id="791" w:name="_Toc90667171"/>
      <w:r>
        <w:t>6.2.2.2.1</w:t>
      </w:r>
      <w:r>
        <w:rPr>
          <w:rFonts w:hint="eastAsia"/>
          <w:lang w:eastAsia="zh-CN"/>
        </w:rPr>
        <w:tab/>
      </w:r>
      <w:r>
        <w:rPr>
          <w:lang w:eastAsia="zh-CN"/>
        </w:rPr>
        <w:t>General</w:t>
      </w:r>
      <w:bookmarkEnd w:id="785"/>
      <w:bookmarkEnd w:id="786"/>
      <w:bookmarkEnd w:id="787"/>
      <w:bookmarkEnd w:id="788"/>
      <w:bookmarkEnd w:id="789"/>
      <w:bookmarkEnd w:id="790"/>
      <w:bookmarkEnd w:id="791"/>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Heading5"/>
      </w:pPr>
      <w:bookmarkStart w:id="792" w:name="_Toc24986390"/>
      <w:bookmarkStart w:id="793" w:name="_Toc34205818"/>
      <w:bookmarkStart w:id="794" w:name="_Toc39062002"/>
      <w:bookmarkStart w:id="795" w:name="_Toc43277244"/>
      <w:bookmarkStart w:id="796" w:name="_Toc49847574"/>
      <w:bookmarkStart w:id="797" w:name="_Toc56419550"/>
      <w:bookmarkStart w:id="798" w:name="_Toc90667172"/>
      <w:r>
        <w:t>6.2.2.2.2</w:t>
      </w:r>
      <w:r>
        <w:tab/>
        <w:t>Content type</w:t>
      </w:r>
      <w:bookmarkEnd w:id="792"/>
      <w:bookmarkEnd w:id="793"/>
      <w:bookmarkEnd w:id="794"/>
      <w:bookmarkEnd w:id="795"/>
      <w:bookmarkEnd w:id="796"/>
      <w:bookmarkEnd w:id="797"/>
      <w:bookmarkEnd w:id="798"/>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77777777" w:rsidR="000D5C20" w:rsidRDefault="000D5C20" w:rsidP="000D5C20">
      <w:pPr>
        <w:pStyle w:val="B1"/>
        <w:rPr>
          <w:noProof/>
          <w:snapToGrid w:val="0"/>
        </w:rPr>
      </w:pPr>
      <w:r>
        <w:t>-</w:t>
      </w:r>
      <w:r>
        <w:tab/>
        <w:t xml:space="preserve">the Problem Details JSON Object (see </w:t>
      </w:r>
      <w:r>
        <w:rPr>
          <w:noProof/>
          <w:snapToGrid w:val="0"/>
        </w:rPr>
        <w:t>IETF RFC 7807 [22]). The use of the Problem Details JSON object in a HTTP response body shall be signalled by the content type "application/problem+json".</w:t>
      </w:r>
    </w:p>
    <w:p w14:paraId="224727EF" w14:textId="77777777" w:rsidR="001779B0" w:rsidRDefault="001779B0" w:rsidP="00180131">
      <w:pPr>
        <w:pStyle w:val="Heading5"/>
        <w:rPr>
          <w:lang w:val="en-US"/>
        </w:rPr>
      </w:pPr>
      <w:bookmarkStart w:id="799" w:name="_Toc51871857"/>
      <w:bookmarkStart w:id="800" w:name="_Toc49853289"/>
      <w:bookmarkStart w:id="801" w:name="_Toc43210383"/>
      <w:bookmarkStart w:id="802" w:name="_Toc39051811"/>
      <w:bookmarkStart w:id="803" w:name="_Toc34217448"/>
      <w:bookmarkStart w:id="804" w:name="_Toc34217296"/>
      <w:bookmarkStart w:id="805" w:name="_Toc20142350"/>
      <w:bookmarkStart w:id="806" w:name="_Toc56419551"/>
      <w:bookmarkStart w:id="807" w:name="_Toc90667173"/>
      <w:r>
        <w:rPr>
          <w:lang w:val="en-US"/>
        </w:rPr>
        <w:lastRenderedPageBreak/>
        <w:t>6.2.2.2.3</w:t>
      </w:r>
      <w:r>
        <w:rPr>
          <w:lang w:val="en-US"/>
        </w:rPr>
        <w:tab/>
        <w:t>Accept-Encoding</w:t>
      </w:r>
      <w:bookmarkEnd w:id="799"/>
      <w:bookmarkEnd w:id="800"/>
      <w:bookmarkEnd w:id="801"/>
      <w:bookmarkEnd w:id="802"/>
      <w:bookmarkEnd w:id="803"/>
      <w:bookmarkEnd w:id="804"/>
      <w:bookmarkEnd w:id="805"/>
      <w:bookmarkEnd w:id="806"/>
      <w:bookmarkEnd w:id="807"/>
    </w:p>
    <w:p w14:paraId="1ED3D3B8" w14:textId="77777777" w:rsidR="001779B0" w:rsidRDefault="001779B0" w:rsidP="001779B0">
      <w:pPr>
        <w:rPr>
          <w:lang w:val="en-US"/>
        </w:rPr>
      </w:pPr>
      <w:r>
        <w:rPr>
          <w:lang w:val="en-US"/>
        </w:rPr>
        <w:t>SEPPs and IPX should support gzip coding (</w:t>
      </w:r>
      <w:r>
        <w:t>see IETF RFC 1952 [</w:t>
      </w:r>
      <w:r w:rsidR="003E6A41">
        <w:t>23</w:t>
      </w:r>
      <w:r>
        <w:t xml:space="preserve">]) in HTTP requests and responses and indicate so in the Accept-Encoding header, as described </w:t>
      </w:r>
      <w:r>
        <w:rPr>
          <w:lang w:val="en-US"/>
        </w:rPr>
        <w:t xml:space="preserve">in clause </w:t>
      </w:r>
      <w:r>
        <w:t>5.3.2.1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Heading4"/>
      </w:pPr>
      <w:bookmarkStart w:id="808" w:name="_Toc24986391"/>
      <w:bookmarkStart w:id="809" w:name="_Toc34205819"/>
      <w:bookmarkStart w:id="810" w:name="_Toc39062003"/>
      <w:bookmarkStart w:id="811" w:name="_Toc43277245"/>
      <w:bookmarkStart w:id="812" w:name="_Toc49847575"/>
      <w:bookmarkStart w:id="813" w:name="_Toc56419552"/>
      <w:bookmarkStart w:id="814" w:name="_Toc90667174"/>
      <w:r>
        <w:t>6.2.2.3</w:t>
      </w:r>
      <w:r>
        <w:tab/>
        <w:t>HTTP custom headers</w:t>
      </w:r>
      <w:bookmarkEnd w:id="808"/>
      <w:bookmarkEnd w:id="809"/>
      <w:bookmarkEnd w:id="810"/>
      <w:bookmarkEnd w:id="811"/>
      <w:bookmarkEnd w:id="812"/>
      <w:bookmarkEnd w:id="813"/>
      <w:bookmarkEnd w:id="814"/>
    </w:p>
    <w:p w14:paraId="2C9B12A6" w14:textId="77777777" w:rsidR="000D5C20" w:rsidRDefault="000D5C20" w:rsidP="00180131">
      <w:pPr>
        <w:pStyle w:val="Heading5"/>
        <w:rPr>
          <w:lang w:eastAsia="zh-CN"/>
        </w:rPr>
      </w:pPr>
      <w:bookmarkStart w:id="815" w:name="_Toc24986392"/>
      <w:bookmarkStart w:id="816" w:name="_Toc34205820"/>
      <w:bookmarkStart w:id="817" w:name="_Toc39062004"/>
      <w:bookmarkStart w:id="818" w:name="_Toc43277246"/>
      <w:bookmarkStart w:id="819" w:name="_Toc49847576"/>
      <w:bookmarkStart w:id="820" w:name="_Toc56419553"/>
      <w:bookmarkStart w:id="821" w:name="_Toc90667175"/>
      <w:r>
        <w:t>6.2.2.3.1</w:t>
      </w:r>
      <w:r>
        <w:rPr>
          <w:rFonts w:hint="eastAsia"/>
          <w:lang w:eastAsia="zh-CN"/>
        </w:rPr>
        <w:tab/>
      </w:r>
      <w:r>
        <w:rPr>
          <w:lang w:eastAsia="zh-CN"/>
        </w:rPr>
        <w:t>General</w:t>
      </w:r>
      <w:bookmarkEnd w:id="815"/>
      <w:bookmarkEnd w:id="816"/>
      <w:bookmarkEnd w:id="817"/>
      <w:bookmarkEnd w:id="818"/>
      <w:bookmarkEnd w:id="819"/>
      <w:bookmarkEnd w:id="820"/>
      <w:bookmarkEnd w:id="821"/>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Heading3"/>
      </w:pPr>
      <w:bookmarkStart w:id="822" w:name="_Toc24986393"/>
      <w:bookmarkStart w:id="823" w:name="_Toc34205821"/>
      <w:bookmarkStart w:id="824" w:name="_Toc39062005"/>
      <w:bookmarkStart w:id="825" w:name="_Toc43277247"/>
      <w:bookmarkStart w:id="826" w:name="_Toc49847577"/>
      <w:bookmarkStart w:id="827" w:name="_Toc56419554"/>
      <w:bookmarkStart w:id="828" w:name="_Toc90667176"/>
      <w:r>
        <w:t>6.2.3</w:t>
      </w:r>
      <w:r>
        <w:tab/>
        <w:t>Resources</w:t>
      </w:r>
      <w:bookmarkEnd w:id="822"/>
      <w:bookmarkEnd w:id="823"/>
      <w:bookmarkEnd w:id="824"/>
      <w:bookmarkEnd w:id="825"/>
      <w:bookmarkEnd w:id="826"/>
      <w:bookmarkEnd w:id="827"/>
      <w:bookmarkEnd w:id="828"/>
    </w:p>
    <w:p w14:paraId="36413AC2" w14:textId="77777777" w:rsidR="000D5C20" w:rsidRPr="00A258AF" w:rsidRDefault="000D5C20" w:rsidP="00180131">
      <w:pPr>
        <w:pStyle w:val="Heading4"/>
        <w:rPr>
          <w:lang w:val="en-US"/>
        </w:rPr>
      </w:pPr>
      <w:bookmarkStart w:id="829" w:name="_Toc24986394"/>
      <w:bookmarkStart w:id="830" w:name="_Toc34205822"/>
      <w:bookmarkStart w:id="831" w:name="_Toc39062006"/>
      <w:bookmarkStart w:id="832" w:name="_Toc43277248"/>
      <w:bookmarkStart w:id="833" w:name="_Toc49847578"/>
      <w:bookmarkStart w:id="834" w:name="_Toc56419555"/>
      <w:bookmarkStart w:id="835" w:name="_Toc90667177"/>
      <w:r>
        <w:t>6.2.3.1</w:t>
      </w:r>
      <w:r>
        <w:tab/>
        <w:t>Overview</w:t>
      </w:r>
      <w:bookmarkEnd w:id="829"/>
      <w:bookmarkEnd w:id="830"/>
      <w:bookmarkEnd w:id="831"/>
      <w:bookmarkEnd w:id="832"/>
      <w:bookmarkEnd w:id="833"/>
      <w:bookmarkEnd w:id="834"/>
      <w:bookmarkEnd w:id="835"/>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Heading3"/>
      </w:pPr>
      <w:bookmarkStart w:id="836" w:name="_Toc24986395"/>
      <w:bookmarkStart w:id="837" w:name="_Toc34205823"/>
      <w:bookmarkStart w:id="838" w:name="_Toc39062007"/>
      <w:bookmarkStart w:id="839" w:name="_Toc43277249"/>
      <w:bookmarkStart w:id="840" w:name="_Toc49847579"/>
      <w:bookmarkStart w:id="841" w:name="_Toc56419556"/>
      <w:bookmarkStart w:id="842" w:name="_Toc90667178"/>
      <w:r>
        <w:t>6.2.4</w:t>
      </w:r>
      <w:r>
        <w:tab/>
        <w:t xml:space="preserve">Custom Operations without associated </w:t>
      </w:r>
      <w:bookmarkEnd w:id="836"/>
      <w:r>
        <w:t>resources</w:t>
      </w:r>
      <w:bookmarkEnd w:id="837"/>
      <w:bookmarkEnd w:id="838"/>
      <w:bookmarkEnd w:id="839"/>
      <w:bookmarkEnd w:id="840"/>
      <w:bookmarkEnd w:id="841"/>
      <w:bookmarkEnd w:id="842"/>
    </w:p>
    <w:p w14:paraId="1272B004" w14:textId="77777777" w:rsidR="000D5C20" w:rsidRDefault="000D5C20" w:rsidP="00180131">
      <w:pPr>
        <w:pStyle w:val="Heading4"/>
      </w:pPr>
      <w:bookmarkStart w:id="843" w:name="_Toc24986396"/>
      <w:bookmarkStart w:id="844" w:name="_Toc34205824"/>
      <w:bookmarkStart w:id="845" w:name="_Toc39062008"/>
      <w:bookmarkStart w:id="846" w:name="_Toc43277250"/>
      <w:bookmarkStart w:id="847" w:name="_Toc49847580"/>
      <w:bookmarkStart w:id="848" w:name="_Toc56419557"/>
      <w:bookmarkStart w:id="849" w:name="_Toc90667179"/>
      <w:r>
        <w:t>6.2.4.1</w:t>
      </w:r>
      <w:r>
        <w:tab/>
        <w:t>Overview</w:t>
      </w:r>
      <w:bookmarkEnd w:id="843"/>
      <w:bookmarkEnd w:id="844"/>
      <w:bookmarkEnd w:id="845"/>
      <w:bookmarkEnd w:id="846"/>
      <w:bookmarkEnd w:id="847"/>
      <w:bookmarkEnd w:id="848"/>
      <w:bookmarkEnd w:id="849"/>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77777777" w:rsidR="001779B0" w:rsidRPr="003E6078" w:rsidRDefault="001779B0" w:rsidP="001779B0">
            <w:pPr>
              <w:pStyle w:val="TAL"/>
            </w:pPr>
            <w:r>
              <w:t>Discover the communication options supported by the next hop (IPX or SEPP) for N32-f message processing.</w:t>
            </w:r>
          </w:p>
        </w:tc>
      </w:tr>
    </w:tbl>
    <w:p w14:paraId="628D5230" w14:textId="77777777" w:rsidR="000D5C20" w:rsidRDefault="000D5C20" w:rsidP="000D5C20"/>
    <w:p w14:paraId="6296EE3A" w14:textId="77777777" w:rsidR="000D5C20" w:rsidRDefault="000D5C20" w:rsidP="00180131">
      <w:pPr>
        <w:pStyle w:val="Heading4"/>
      </w:pPr>
      <w:bookmarkStart w:id="850" w:name="_Toc24986397"/>
      <w:bookmarkStart w:id="851" w:name="_Toc34205825"/>
      <w:bookmarkStart w:id="852" w:name="_Toc39062009"/>
      <w:bookmarkStart w:id="853" w:name="_Toc43277251"/>
      <w:bookmarkStart w:id="854" w:name="_Toc49847581"/>
      <w:bookmarkStart w:id="855" w:name="_Toc56419558"/>
      <w:bookmarkStart w:id="856" w:name="_Toc90667180"/>
      <w:r>
        <w:t>6.2.4.2</w:t>
      </w:r>
      <w:r>
        <w:tab/>
        <w:t>Operation: JOSE Protected Forwarding</w:t>
      </w:r>
      <w:bookmarkEnd w:id="850"/>
      <w:bookmarkEnd w:id="851"/>
      <w:bookmarkEnd w:id="852"/>
      <w:bookmarkEnd w:id="853"/>
      <w:bookmarkEnd w:id="854"/>
      <w:bookmarkEnd w:id="855"/>
      <w:bookmarkEnd w:id="856"/>
    </w:p>
    <w:p w14:paraId="533E0B66" w14:textId="77777777" w:rsidR="000D5C20" w:rsidRDefault="000D5C20" w:rsidP="00180131">
      <w:pPr>
        <w:pStyle w:val="Heading5"/>
      </w:pPr>
      <w:bookmarkStart w:id="857" w:name="_Toc24986398"/>
      <w:bookmarkStart w:id="858" w:name="_Toc34205826"/>
      <w:bookmarkStart w:id="859" w:name="_Toc39062010"/>
      <w:bookmarkStart w:id="860" w:name="_Toc43277252"/>
      <w:bookmarkStart w:id="861" w:name="_Toc49847582"/>
      <w:bookmarkStart w:id="862" w:name="_Toc56419559"/>
      <w:bookmarkStart w:id="863" w:name="_Toc90667181"/>
      <w:r>
        <w:t>6.2.4.2.1</w:t>
      </w:r>
      <w:r>
        <w:tab/>
        <w:t>Description</w:t>
      </w:r>
      <w:bookmarkEnd w:id="857"/>
      <w:bookmarkEnd w:id="858"/>
      <w:bookmarkEnd w:id="859"/>
      <w:bookmarkEnd w:id="860"/>
      <w:bookmarkEnd w:id="861"/>
      <w:bookmarkEnd w:id="862"/>
      <w:bookmarkEnd w:id="863"/>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77777777" w:rsidR="000D5C20" w:rsidRDefault="000D5C20" w:rsidP="000D5C20">
      <w:pPr>
        <w:rPr>
          <w:b/>
        </w:rPr>
      </w:pPr>
      <w:r>
        <w:t xml:space="preserve">URI: </w:t>
      </w:r>
      <w:r>
        <w:rPr>
          <w:b/>
        </w:rPr>
        <w:t>{apiRoot}/n32f-forward</w:t>
      </w:r>
      <w:r w:rsidRPr="005E0502">
        <w:rPr>
          <w:b/>
        </w:rPr>
        <w:t>/v1/</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77777777" w:rsidR="00256235" w:rsidRPr="003E6078" w:rsidRDefault="00256235" w:rsidP="00E60124">
            <w:pPr>
              <w:pStyle w:val="TAL"/>
            </w:pPr>
            <w:r w:rsidRPr="003E6078">
              <w:t>See clause 6.1.1.</w:t>
            </w:r>
          </w:p>
        </w:tc>
      </w:tr>
    </w:tbl>
    <w:p w14:paraId="5A6F8748" w14:textId="77777777" w:rsidR="000D5C20" w:rsidRDefault="000D5C20" w:rsidP="000D5C20"/>
    <w:p w14:paraId="03A5BA63" w14:textId="77777777" w:rsidR="000D5C20" w:rsidRDefault="000D5C20" w:rsidP="00180131">
      <w:pPr>
        <w:pStyle w:val="Heading5"/>
      </w:pPr>
      <w:bookmarkStart w:id="864" w:name="_Toc24986399"/>
      <w:bookmarkStart w:id="865" w:name="_Toc34205827"/>
      <w:bookmarkStart w:id="866" w:name="_Toc39062011"/>
      <w:bookmarkStart w:id="867" w:name="_Toc43277253"/>
      <w:bookmarkStart w:id="868" w:name="_Toc49847583"/>
      <w:bookmarkStart w:id="869" w:name="_Toc56419560"/>
      <w:bookmarkStart w:id="870" w:name="_Toc90667182"/>
      <w:r>
        <w:lastRenderedPageBreak/>
        <w:t>6.2.4.2.2</w:t>
      </w:r>
      <w:r>
        <w:tab/>
        <w:t>Operation Definition</w:t>
      </w:r>
      <w:bookmarkEnd w:id="864"/>
      <w:bookmarkEnd w:id="865"/>
      <w:bookmarkEnd w:id="866"/>
      <w:bookmarkEnd w:id="867"/>
      <w:bookmarkEnd w:id="868"/>
      <w:bookmarkEnd w:id="869"/>
      <w:bookmarkEnd w:id="870"/>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00"/>
        <w:gridCol w:w="505"/>
        <w:gridCol w:w="1084"/>
        <w:gridCol w:w="1012"/>
        <w:gridCol w:w="4878"/>
      </w:tblGrid>
      <w:tr w:rsidR="000D5C20" w:rsidRPr="003E6078" w14:paraId="5BEAD1EE" w14:textId="77777777" w:rsidTr="00E60124">
        <w:trPr>
          <w:jc w:val="center"/>
        </w:trPr>
        <w:tc>
          <w:tcPr>
            <w:tcW w:w="1136"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61"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520"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E60124">
        <w:trPr>
          <w:jc w:val="center"/>
        </w:trPr>
        <w:tc>
          <w:tcPr>
            <w:tcW w:w="1136"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61"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520" w:type="pct"/>
            <w:tcBorders>
              <w:top w:val="single" w:sz="4" w:space="0" w:color="auto"/>
              <w:left w:val="single" w:sz="6" w:space="0" w:color="000000"/>
              <w:bottom w:val="single" w:sz="4" w:space="0" w:color="auto"/>
              <w:right w:val="single" w:sz="6" w:space="0" w:color="000000"/>
            </w:tcBorders>
            <w:hideMark/>
          </w:tcPr>
          <w:p w14:paraId="3275C16A" w14:textId="77777777"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p>
        </w:tc>
      </w:tr>
      <w:tr w:rsidR="000D5C20" w:rsidRPr="003E6078" w14:paraId="50EF5636" w14:textId="77777777" w:rsidTr="00E60124">
        <w:trPr>
          <w:jc w:val="center"/>
        </w:trPr>
        <w:tc>
          <w:tcPr>
            <w:tcW w:w="1136" w:type="pct"/>
            <w:tcBorders>
              <w:top w:val="single" w:sz="4" w:space="0" w:color="auto"/>
              <w:left w:val="single" w:sz="6" w:space="0" w:color="000000"/>
              <w:bottom w:val="single" w:sz="4" w:space="0" w:color="auto"/>
              <w:right w:val="single" w:sz="6" w:space="0" w:color="000000"/>
            </w:tcBorders>
          </w:tcPr>
          <w:p w14:paraId="41114ECB" w14:textId="77777777" w:rsidR="000D5C20" w:rsidRPr="003E6078" w:rsidRDefault="000D5C20" w:rsidP="00E60124">
            <w:pPr>
              <w:pStyle w:val="TAL"/>
            </w:pPr>
            <w:r w:rsidRPr="003E6078">
              <w:rPr>
                <w:rFonts w:hint="eastAsia"/>
              </w:rPr>
              <w:t>ProblemDetails</w:t>
            </w:r>
          </w:p>
        </w:tc>
        <w:tc>
          <w:tcPr>
            <w:tcW w:w="261"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60"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23"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520" w:type="pct"/>
            <w:tcBorders>
              <w:top w:val="single" w:sz="4" w:space="0" w:color="auto"/>
              <w:left w:val="single" w:sz="6" w:space="0" w:color="000000"/>
              <w:bottom w:val="single" w:sz="4" w:space="0" w:color="auto"/>
              <w:right w:val="single" w:sz="6" w:space="0" w:color="000000"/>
            </w:tcBorders>
          </w:tcPr>
          <w:p w14:paraId="2C4AE992" w14:textId="77777777" w:rsidR="000D5C20" w:rsidRPr="003E6078"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verification failure, the "cause" attribute shall be set to</w:t>
            </w:r>
            <w:r w:rsidRPr="003E6078">
              <w:rPr>
                <w:rFonts w:hint="eastAsia"/>
              </w:rPr>
              <w:t xml:space="preserve"> "PLMNID_</w:t>
            </w:r>
            <w:r w:rsidRPr="003E6078">
              <w:t>MISMATCH".</w:t>
            </w:r>
          </w:p>
        </w:tc>
      </w:tr>
      <w:tr w:rsidR="000D5C20"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56C078D6" w14:textId="77777777" w:rsidR="000D5C20" w:rsidRDefault="000D5C20" w:rsidP="000D5C20"/>
    <w:p w14:paraId="30E895DD" w14:textId="77777777" w:rsidR="001779B0" w:rsidRPr="00C03757" w:rsidRDefault="001779B0" w:rsidP="00180131">
      <w:pPr>
        <w:pStyle w:val="Heading4"/>
      </w:pPr>
      <w:bookmarkStart w:id="871" w:name="_Toc56419561"/>
      <w:bookmarkStart w:id="872" w:name="_Toc90667183"/>
      <w:r w:rsidRPr="00C03757">
        <w:t>6.2.4.</w:t>
      </w:r>
      <w:r>
        <w:t>3</w:t>
      </w:r>
      <w:r w:rsidRPr="00C03757">
        <w:tab/>
        <w:t xml:space="preserve">Operation: </w:t>
      </w:r>
      <w:r>
        <w:t>JOSE Protected Forwarding</w:t>
      </w:r>
      <w:r w:rsidRPr="00C03757">
        <w:t xml:space="preserve"> Options</w:t>
      </w:r>
      <w:bookmarkEnd w:id="871"/>
      <w:bookmarkEnd w:id="872"/>
    </w:p>
    <w:p w14:paraId="65CA1D3E" w14:textId="77777777" w:rsidR="001779B0" w:rsidRPr="001B076A" w:rsidRDefault="001779B0" w:rsidP="00180131">
      <w:pPr>
        <w:pStyle w:val="Heading5"/>
      </w:pPr>
      <w:bookmarkStart w:id="873" w:name="_Toc56419562"/>
      <w:bookmarkStart w:id="874" w:name="_Toc90667184"/>
      <w:r w:rsidRPr="001B076A">
        <w:t>6.2.4.</w:t>
      </w:r>
      <w:r>
        <w:t>3</w:t>
      </w:r>
      <w:r w:rsidRPr="001B076A">
        <w:t>.1</w:t>
      </w:r>
      <w:r w:rsidRPr="001B076A">
        <w:tab/>
        <w:t>Description</w:t>
      </w:r>
      <w:bookmarkEnd w:id="873"/>
      <w:bookmarkEnd w:id="874"/>
    </w:p>
    <w:p w14:paraId="15D0CB30" w14:textId="77777777" w:rsidR="001779B0" w:rsidRDefault="001779B0" w:rsidP="001779B0">
      <w:r>
        <w:rPr>
          <w:rFonts w:hint="eastAsia"/>
        </w:rPr>
        <w:t xml:space="preserve">This </w:t>
      </w:r>
      <w:r>
        <w:t>service</w:t>
      </w:r>
      <w:r>
        <w:rPr>
          <w:rFonts w:hint="eastAsia"/>
        </w:rPr>
        <w:t xml:space="preserve"> operation </w:t>
      </w:r>
      <w:r>
        <w:t xml:space="preserve">queries the communication options supported by the next hop (IPX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77777777" w:rsidR="001779B0" w:rsidRDefault="001779B0" w:rsidP="001779B0">
      <w:pPr>
        <w:rPr>
          <w:b/>
        </w:rPr>
      </w:pPr>
      <w:r>
        <w:t xml:space="preserve">URI: </w:t>
      </w:r>
      <w:r>
        <w:rPr>
          <w:b/>
        </w:rPr>
        <w:t>{apiRoot}/n32f-forward</w:t>
      </w:r>
      <w:r w:rsidRPr="005E0502">
        <w:rPr>
          <w:b/>
        </w:rPr>
        <w:t>/v1/</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Heading5"/>
      </w:pPr>
      <w:bookmarkStart w:id="875" w:name="_Toc56419563"/>
      <w:bookmarkStart w:id="876" w:name="_Toc90667185"/>
      <w:r>
        <w:t>6.2.4.3.2</w:t>
      </w:r>
      <w:r>
        <w:tab/>
        <w:t>Operation Definition</w:t>
      </w:r>
      <w:bookmarkEnd w:id="875"/>
      <w:bookmarkEnd w:id="876"/>
    </w:p>
    <w:p w14:paraId="1DAE4688" w14:textId="77777777" w:rsidR="001779B0" w:rsidRDefault="001779B0" w:rsidP="00180131">
      <w:pPr>
        <w:pStyle w:val="Heading6"/>
        <w:numPr>
          <w:ilvl w:val="5"/>
          <w:numId w:val="0"/>
        </w:numPr>
        <w:ind w:left="1152" w:hanging="432"/>
      </w:pPr>
      <w:bookmarkStart w:id="877" w:name="_Toc51871531"/>
      <w:bookmarkStart w:id="878" w:name="_Toc49733067"/>
      <w:bookmarkStart w:id="879" w:name="_Toc42883199"/>
      <w:bookmarkStart w:id="880" w:name="_Toc33962437"/>
      <w:bookmarkStart w:id="881" w:name="_Toc24937622"/>
      <w:bookmarkStart w:id="882" w:name="_Toc56419564"/>
      <w:bookmarkStart w:id="883" w:name="_Toc90667186"/>
      <w:r>
        <w:t>6.2.4.3.2.1</w:t>
      </w:r>
      <w:r>
        <w:tab/>
        <w:t>OPTIONS</w:t>
      </w:r>
      <w:bookmarkEnd w:id="877"/>
      <w:bookmarkEnd w:id="878"/>
      <w:bookmarkEnd w:id="879"/>
      <w:bookmarkEnd w:id="880"/>
      <w:bookmarkEnd w:id="881"/>
      <w:bookmarkEnd w:id="882"/>
      <w:bookmarkEnd w:id="883"/>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lastRenderedPageBreak/>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7777777" w:rsidR="001779B0" w:rsidRDefault="001779B0" w:rsidP="008F4C33">
            <w:pPr>
              <w:pStyle w:val="TAN"/>
              <w:rPr>
                <w:rFonts w:cs="Arial"/>
                <w:szCs w:val="18"/>
                <w:lang w:val="en-US"/>
              </w:rPr>
            </w:pPr>
            <w:r>
              <w:t>NOTE:</w:t>
            </w:r>
            <w:r>
              <w:tab/>
            </w:r>
            <w:r>
              <w:rPr>
                <w:noProof/>
              </w:rPr>
              <w:t xml:space="preserve">The mandatory </w:t>
            </w:r>
            <w:r>
              <w:t>HTTP error status codes for the OPTIONS method listed in Table 5.2.7.1-1 of 3GPP TS 29.500 [4] other than those specified in the table above also apply, with a ProblemDetails data type (see clause 5.2.7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77777777" w:rsidR="001779B0" w:rsidRDefault="001779B0" w:rsidP="008F4C33">
            <w:pPr>
              <w:pStyle w:val="TAL"/>
            </w:pPr>
            <w:r>
              <w:t>Accept-Encoding, described in IETF RFC 7694 [</w:t>
            </w:r>
            <w:r w:rsidR="008F4C33">
              <w:t>24</w:t>
            </w:r>
            <w:r>
              <w:t>]</w:t>
            </w:r>
          </w:p>
        </w:tc>
      </w:tr>
    </w:tbl>
    <w:p w14:paraId="141CC648" w14:textId="77777777" w:rsidR="001779B0" w:rsidRPr="001779B0" w:rsidRDefault="001779B0" w:rsidP="000D5C20"/>
    <w:p w14:paraId="2EEF6869" w14:textId="77777777" w:rsidR="000D5C20" w:rsidRDefault="000D5C20" w:rsidP="00180131">
      <w:pPr>
        <w:pStyle w:val="Heading3"/>
      </w:pPr>
      <w:bookmarkStart w:id="884" w:name="_Toc24986400"/>
      <w:bookmarkStart w:id="885" w:name="_Toc34205828"/>
      <w:bookmarkStart w:id="886" w:name="_Toc39062012"/>
      <w:bookmarkStart w:id="887" w:name="_Toc43277254"/>
      <w:bookmarkStart w:id="888" w:name="_Toc49847584"/>
      <w:bookmarkStart w:id="889" w:name="_Toc56419565"/>
      <w:bookmarkStart w:id="890" w:name="_Toc90667187"/>
      <w:r>
        <w:t>6.2</w:t>
      </w:r>
      <w:r>
        <w:rPr>
          <w:rFonts w:hint="eastAsia"/>
        </w:rPr>
        <w:t>.5</w:t>
      </w:r>
      <w:r>
        <w:rPr>
          <w:rFonts w:hint="eastAsia"/>
        </w:rPr>
        <w:tab/>
      </w:r>
      <w:r>
        <w:t>Data Model</w:t>
      </w:r>
      <w:bookmarkEnd w:id="884"/>
      <w:bookmarkEnd w:id="885"/>
      <w:bookmarkEnd w:id="886"/>
      <w:bookmarkEnd w:id="887"/>
      <w:bookmarkEnd w:id="888"/>
      <w:bookmarkEnd w:id="889"/>
      <w:bookmarkEnd w:id="890"/>
    </w:p>
    <w:p w14:paraId="31855D16" w14:textId="77777777" w:rsidR="000D5C20" w:rsidRDefault="000D5C20" w:rsidP="00180131">
      <w:pPr>
        <w:pStyle w:val="Heading4"/>
      </w:pPr>
      <w:bookmarkStart w:id="891" w:name="_Toc24986401"/>
      <w:bookmarkStart w:id="892" w:name="_Toc34205829"/>
      <w:bookmarkStart w:id="893" w:name="_Toc39062013"/>
      <w:bookmarkStart w:id="894" w:name="_Toc43277255"/>
      <w:bookmarkStart w:id="895" w:name="_Toc49847585"/>
      <w:bookmarkStart w:id="896" w:name="_Toc56419566"/>
      <w:bookmarkStart w:id="897" w:name="_Toc90667188"/>
      <w:r w:rsidRPr="00CA4634">
        <w:t>6.2.5.1</w:t>
      </w:r>
      <w:r w:rsidRPr="00CA4634">
        <w:tab/>
        <w:t>General</w:t>
      </w:r>
      <w:bookmarkEnd w:id="891"/>
      <w:bookmarkEnd w:id="892"/>
      <w:bookmarkEnd w:id="893"/>
      <w:bookmarkEnd w:id="894"/>
      <w:bookmarkEnd w:id="895"/>
      <w:bookmarkEnd w:id="896"/>
      <w:bookmarkEnd w:id="897"/>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77F3B8AD"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payload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bl>
    <w:p w14:paraId="6BAFE1CA" w14:textId="77777777" w:rsidR="000D5C20" w:rsidRDefault="000D5C20" w:rsidP="000D5C20"/>
    <w:p w14:paraId="5575FA6B" w14:textId="77777777" w:rsidR="000D5C20" w:rsidRDefault="000D5C20" w:rsidP="000D5C20">
      <w:r>
        <w:t>Table 6.2.5.1-2 specifies data types re-used by the N32 interface protocol from other specifications, including a reference to their respective specifications and when needed, a short description of their use within the Namf service based interface.</w:t>
      </w:r>
    </w:p>
    <w:p w14:paraId="2A14B469" w14:textId="77777777" w:rsidR="000D5C20" w:rsidRDefault="000D5C20" w:rsidP="000D5C20">
      <w:pPr>
        <w:pStyle w:val="TH"/>
      </w:pPr>
      <w:r>
        <w:lastRenderedPageBreak/>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701"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43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701"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43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0D5C20" w:rsidRPr="003E6078" w14:paraId="03720847"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158A61C2" w14:textId="77777777" w:rsidR="000D5C20" w:rsidRPr="003E6078" w:rsidRDefault="000D5C20" w:rsidP="00E60124">
            <w:pPr>
              <w:pStyle w:val="TAL"/>
            </w:pPr>
            <w:r w:rsidRPr="003E6078">
              <w:rPr>
                <w:rFonts w:hint="eastAsia"/>
              </w:rPr>
              <w:t>Pa</w:t>
            </w:r>
            <w:r w:rsidRPr="003E6078">
              <w:t>tchItem</w:t>
            </w:r>
          </w:p>
        </w:tc>
        <w:tc>
          <w:tcPr>
            <w:tcW w:w="1701" w:type="dxa"/>
            <w:tcBorders>
              <w:top w:val="single" w:sz="4" w:space="0" w:color="auto"/>
              <w:left w:val="single" w:sz="4" w:space="0" w:color="auto"/>
              <w:bottom w:val="single" w:sz="4" w:space="0" w:color="auto"/>
              <w:right w:val="single" w:sz="4" w:space="0" w:color="auto"/>
            </w:tcBorders>
          </w:tcPr>
          <w:p w14:paraId="78D5190E" w14:textId="77777777"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222F162A" w14:textId="77777777" w:rsidR="000D5C20" w:rsidRPr="003E6078" w:rsidRDefault="000D5C20" w:rsidP="00E60124">
            <w:pPr>
              <w:pStyle w:val="TAL"/>
              <w:rPr>
                <w:rFonts w:cs="Arial"/>
                <w:szCs w:val="18"/>
              </w:rPr>
            </w:pPr>
          </w:p>
        </w:tc>
      </w:tr>
      <w:tr w:rsidR="000D5C20" w:rsidRPr="003E6078" w14:paraId="5F54D702"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8B4360D" w14:textId="77777777" w:rsidR="000D5C20" w:rsidRPr="003E6078" w:rsidRDefault="000D5C20" w:rsidP="00E60124">
            <w:pPr>
              <w:pStyle w:val="TAL"/>
            </w:pPr>
            <w:r w:rsidRPr="003E6078">
              <w:rPr>
                <w:rFonts w:hint="eastAsia"/>
              </w:rPr>
              <w:t>UriScheme</w:t>
            </w:r>
          </w:p>
        </w:tc>
        <w:tc>
          <w:tcPr>
            <w:tcW w:w="1701" w:type="dxa"/>
            <w:tcBorders>
              <w:top w:val="single" w:sz="4" w:space="0" w:color="auto"/>
              <w:left w:val="single" w:sz="4" w:space="0" w:color="auto"/>
              <w:bottom w:val="single" w:sz="4" w:space="0" w:color="auto"/>
              <w:right w:val="single" w:sz="4" w:space="0" w:color="auto"/>
            </w:tcBorders>
          </w:tcPr>
          <w:p w14:paraId="448A7BA5" w14:textId="77777777"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0FB64A80" w14:textId="77777777" w:rsidR="000D5C20" w:rsidRPr="003E6078" w:rsidRDefault="000D5C20" w:rsidP="00E60124">
            <w:pPr>
              <w:pStyle w:val="TAL"/>
              <w:rPr>
                <w:rFonts w:cs="Arial"/>
                <w:szCs w:val="18"/>
              </w:rPr>
            </w:pPr>
          </w:p>
        </w:tc>
      </w:tr>
      <w:tr w:rsidR="000D5C20" w:rsidRPr="003E6078" w14:paraId="0F379387"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4C93EA4" w14:textId="77777777" w:rsidR="000D5C20" w:rsidRPr="003E6078" w:rsidRDefault="000D5C20" w:rsidP="00E60124">
            <w:pPr>
              <w:pStyle w:val="TAL"/>
            </w:pPr>
            <w:r w:rsidRPr="003E6078">
              <w:rPr>
                <w:rFonts w:hint="eastAsia"/>
              </w:rPr>
              <w:t>Fqdn</w:t>
            </w:r>
          </w:p>
        </w:tc>
        <w:tc>
          <w:tcPr>
            <w:tcW w:w="1701" w:type="dxa"/>
            <w:tcBorders>
              <w:top w:val="single" w:sz="4" w:space="0" w:color="auto"/>
              <w:left w:val="single" w:sz="4" w:space="0" w:color="auto"/>
              <w:bottom w:val="single" w:sz="4" w:space="0" w:color="auto"/>
              <w:right w:val="single" w:sz="4" w:space="0" w:color="auto"/>
            </w:tcBorders>
          </w:tcPr>
          <w:p w14:paraId="47750E64" w14:textId="77777777" w:rsidR="000D5C20" w:rsidRPr="003E6078" w:rsidRDefault="000D5C20" w:rsidP="00E60124">
            <w:pPr>
              <w:pStyle w:val="TAL"/>
            </w:pPr>
            <w:r w:rsidRPr="003E6078">
              <w:rPr>
                <w:rFonts w:hint="eastAsia"/>
              </w:rPr>
              <w:t>3GPP </w:t>
            </w:r>
            <w:r w:rsidRPr="003E6078">
              <w:t>TS 29.510</w:t>
            </w:r>
            <w:r w:rsidRPr="003E6078">
              <w:rPr>
                <w:rFonts w:hint="eastAsia"/>
              </w:rPr>
              <w:t> [</w:t>
            </w:r>
            <w:r w:rsidRPr="003E6078">
              <w:t>18]</w:t>
            </w:r>
          </w:p>
        </w:tc>
        <w:tc>
          <w:tcPr>
            <w:tcW w:w="5438" w:type="dxa"/>
            <w:tcBorders>
              <w:top w:val="single" w:sz="4" w:space="0" w:color="auto"/>
              <w:left w:val="single" w:sz="4" w:space="0" w:color="auto"/>
              <w:bottom w:val="single" w:sz="4" w:space="0" w:color="auto"/>
              <w:right w:val="single" w:sz="4" w:space="0" w:color="auto"/>
            </w:tcBorders>
          </w:tcPr>
          <w:p w14:paraId="70B5F2FC" w14:textId="77777777" w:rsidR="000D5C20" w:rsidRPr="003E6078" w:rsidRDefault="000D5C20" w:rsidP="00E60124">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Heading4"/>
        <w:rPr>
          <w:lang w:val="en-US"/>
        </w:rPr>
      </w:pPr>
      <w:bookmarkStart w:id="898" w:name="_Toc24986402"/>
      <w:bookmarkStart w:id="899" w:name="_Toc34205830"/>
      <w:bookmarkStart w:id="900" w:name="_Toc39062014"/>
      <w:bookmarkStart w:id="901" w:name="_Toc43277256"/>
      <w:bookmarkStart w:id="902" w:name="_Toc49847586"/>
      <w:bookmarkStart w:id="903" w:name="_Toc56419567"/>
      <w:bookmarkStart w:id="904" w:name="_Toc90667189"/>
      <w:r>
        <w:rPr>
          <w:lang w:val="en-US"/>
        </w:rPr>
        <w:t>6.2.5.2</w:t>
      </w:r>
      <w:r>
        <w:rPr>
          <w:lang w:val="en-US"/>
        </w:rPr>
        <w:tab/>
        <w:t>Structured data types</w:t>
      </w:r>
      <w:bookmarkEnd w:id="898"/>
      <w:bookmarkEnd w:id="899"/>
      <w:bookmarkEnd w:id="900"/>
      <w:bookmarkEnd w:id="901"/>
      <w:bookmarkEnd w:id="902"/>
      <w:bookmarkEnd w:id="903"/>
      <w:bookmarkEnd w:id="904"/>
    </w:p>
    <w:p w14:paraId="43326346" w14:textId="77777777" w:rsidR="000D5C20" w:rsidRDefault="000D5C20" w:rsidP="00180131">
      <w:pPr>
        <w:pStyle w:val="Heading5"/>
      </w:pPr>
      <w:bookmarkStart w:id="905" w:name="_Toc24986403"/>
      <w:bookmarkStart w:id="906" w:name="_Toc34205831"/>
      <w:bookmarkStart w:id="907" w:name="_Toc39062015"/>
      <w:bookmarkStart w:id="908" w:name="_Toc43277257"/>
      <w:bookmarkStart w:id="909" w:name="_Toc49847587"/>
      <w:bookmarkStart w:id="910" w:name="_Toc56419568"/>
      <w:bookmarkStart w:id="911" w:name="_Toc90667190"/>
      <w:r>
        <w:t>6.2.5.2.1</w:t>
      </w:r>
      <w:r>
        <w:tab/>
        <w:t>Introduction</w:t>
      </w:r>
      <w:bookmarkEnd w:id="905"/>
      <w:bookmarkEnd w:id="906"/>
      <w:bookmarkEnd w:id="907"/>
      <w:bookmarkEnd w:id="908"/>
      <w:bookmarkEnd w:id="909"/>
      <w:bookmarkEnd w:id="910"/>
      <w:bookmarkEnd w:id="911"/>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Heading5"/>
      </w:pPr>
      <w:bookmarkStart w:id="912" w:name="_Toc24986404"/>
      <w:bookmarkStart w:id="913" w:name="_Toc34205832"/>
      <w:bookmarkStart w:id="914" w:name="_Toc39062016"/>
      <w:bookmarkStart w:id="915" w:name="_Toc43277258"/>
      <w:bookmarkStart w:id="916" w:name="_Toc49847588"/>
      <w:bookmarkStart w:id="917" w:name="_Toc56419569"/>
      <w:bookmarkStart w:id="918" w:name="_Toc90667191"/>
      <w:r>
        <w:t>6.2.5.2.2</w:t>
      </w:r>
      <w:r>
        <w:tab/>
        <w:t>Type: N32fReformattedReqMsg</w:t>
      </w:r>
      <w:bookmarkEnd w:id="912"/>
      <w:bookmarkEnd w:id="913"/>
      <w:bookmarkEnd w:id="914"/>
      <w:bookmarkEnd w:id="915"/>
      <w:bookmarkEnd w:id="916"/>
      <w:bookmarkEnd w:id="917"/>
      <w:bookmarkEnd w:id="918"/>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77777777" w:rsidR="000D5C20" w:rsidRPr="003E6078" w:rsidRDefault="000D5C20" w:rsidP="00E60124">
            <w:pPr>
              <w:pStyle w:val="B1"/>
              <w:ind w:left="681" w:hanging="142"/>
              <w:rPr>
                <w:rFonts w:ascii="Arial" w:hAnsi="Arial"/>
                <w:sz w:val="18"/>
              </w:rPr>
            </w:pPr>
            <w:bookmarkStart w:id="919" w:name="_PERM_MCCTEMPBM_CRPT51080057___2"/>
            <w:r w:rsidRPr="003E6078">
              <w:rPr>
                <w:rFonts w:ascii="Arial" w:hAnsi="Arial"/>
                <w:sz w:val="18"/>
              </w:rPr>
              <w:t>- The part of original HTTP/2</w:t>
            </w:r>
            <w:r w:rsidRPr="003E6078">
              <w:t xml:space="preserve"> </w:t>
            </w:r>
            <w:r w:rsidRPr="003E6078">
              <w:rPr>
                <w:rFonts w:ascii="Arial" w:hAnsi="Arial"/>
                <w:sz w:val="18"/>
              </w:rPr>
              <w:t>request message headers and the payload that needs to be only integrity protected is first reformatted into "DataToIntegrityProtectBlock" and then fed as input for the "aad" parameter of the FlatJweJson after subjecting to BASE64URL encoding.</w:t>
            </w:r>
          </w:p>
          <w:bookmarkEnd w:id="919"/>
          <w:p w14:paraId="6B47B65F" w14:textId="77777777" w:rsidR="000D5C20" w:rsidRPr="003E6078" w:rsidRDefault="000D5C20" w:rsidP="00E60124">
            <w:pPr>
              <w:pStyle w:val="TAL"/>
              <w:rPr>
                <w:rFonts w:cs="Arial"/>
                <w:szCs w:val="18"/>
              </w:rPr>
            </w:pPr>
            <w:r w:rsidRPr="003E6078">
              <w:t>The part of the original HTTP/2 request message headers and payload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736D03EA" w14:textId="77777777" w:rsidR="000D5C20" w:rsidRPr="003E6078" w:rsidRDefault="000D5C20" w:rsidP="00E60124">
            <w:pPr>
              <w:pStyle w:val="TAL"/>
              <w:rPr>
                <w:rFonts w:cs="Arial"/>
                <w:szCs w:val="18"/>
              </w:rPr>
            </w:pPr>
            <w:r w:rsidRPr="003E6078">
              <w:rPr>
                <w:rFonts w:hint="eastAsia"/>
              </w:rPr>
              <w:t>This IE shall be included if the IPXes on path are allowed to apply modification policies and if they have any specific modification to be applied on the message contained in the authenticatedBlock.</w:t>
            </w:r>
          </w:p>
        </w:tc>
      </w:tr>
    </w:tbl>
    <w:p w14:paraId="766F5654" w14:textId="77777777" w:rsidR="000D5C20" w:rsidRDefault="000D5C20" w:rsidP="000D5C20">
      <w:pPr>
        <w:rPr>
          <w:lang w:val="en-US"/>
        </w:rPr>
      </w:pPr>
    </w:p>
    <w:p w14:paraId="284FDB8A" w14:textId="77777777" w:rsidR="000D5C20" w:rsidRDefault="000D5C20" w:rsidP="00180131">
      <w:pPr>
        <w:pStyle w:val="Heading5"/>
      </w:pPr>
      <w:bookmarkStart w:id="920" w:name="_Toc24986405"/>
      <w:bookmarkStart w:id="921" w:name="_Toc34205833"/>
      <w:bookmarkStart w:id="922" w:name="_Toc39062017"/>
      <w:bookmarkStart w:id="923" w:name="_Toc43277259"/>
      <w:bookmarkStart w:id="924" w:name="_Toc49847589"/>
      <w:bookmarkStart w:id="925" w:name="_Toc56419570"/>
      <w:bookmarkStart w:id="926" w:name="_Toc90667192"/>
      <w:r>
        <w:lastRenderedPageBreak/>
        <w:t>6.2.5.2.3</w:t>
      </w:r>
      <w:r>
        <w:tab/>
        <w:t>Type: N32fReformattedRspMsg</w:t>
      </w:r>
      <w:bookmarkEnd w:id="920"/>
      <w:bookmarkEnd w:id="921"/>
      <w:bookmarkEnd w:id="922"/>
      <w:bookmarkEnd w:id="923"/>
      <w:bookmarkEnd w:id="924"/>
      <w:bookmarkEnd w:id="925"/>
      <w:bookmarkEnd w:id="926"/>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927"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original HTTP/2 response message headers and the payload that needs to be only integrity protected is first reformatted into "DataToIntegrityProtectBlock" and then fed as input for the "aad" parameter of the FlatJweJson after subjecting to BASE64URL encoding.</w:t>
            </w:r>
          </w:p>
          <w:p w14:paraId="262CCC71"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the original HTTP/2 response message headers and payload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927"/>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D8C0A1D" w14:textId="77777777" w:rsidR="000D5C20" w:rsidRPr="003E6078" w:rsidRDefault="000D5C20" w:rsidP="00E60124">
            <w:pPr>
              <w:pStyle w:val="TAL"/>
              <w:rPr>
                <w:rFonts w:cs="Arial"/>
                <w:szCs w:val="18"/>
              </w:rPr>
            </w:pPr>
            <w:r w:rsidRPr="003E6078">
              <w:rPr>
                <w:rFonts w:cs="Arial" w:hint="eastAsia"/>
                <w:szCs w:val="18"/>
              </w:rPr>
              <w:t>This IE shall be included if the IPXes on path are allowed to apply modification policies and if they have any specific modification to be applied on the message contained in the authenticatedBlock.</w:t>
            </w:r>
          </w:p>
        </w:tc>
      </w:tr>
    </w:tbl>
    <w:p w14:paraId="7411BE1F" w14:textId="77777777" w:rsidR="000D5C20" w:rsidRDefault="000D5C20" w:rsidP="000D5C20"/>
    <w:p w14:paraId="67B7A312" w14:textId="77777777" w:rsidR="000D5C20" w:rsidRDefault="000D5C20" w:rsidP="00180131">
      <w:pPr>
        <w:pStyle w:val="Heading5"/>
      </w:pPr>
      <w:bookmarkStart w:id="928" w:name="_Toc24986406"/>
      <w:bookmarkStart w:id="929" w:name="_Toc34205834"/>
      <w:bookmarkStart w:id="930" w:name="_Toc39062018"/>
      <w:bookmarkStart w:id="931" w:name="_Toc43277260"/>
      <w:bookmarkStart w:id="932" w:name="_Toc49847590"/>
      <w:bookmarkStart w:id="933" w:name="_Toc56419571"/>
      <w:bookmarkStart w:id="934" w:name="_Toc90667193"/>
      <w:r>
        <w:t>6.2.5.2.4</w:t>
      </w:r>
      <w:r>
        <w:tab/>
        <w:t xml:space="preserve">Type: </w:t>
      </w:r>
      <w:r w:rsidRPr="00B727D2">
        <w:t>DataToIntegrityProtect</w:t>
      </w:r>
      <w:r>
        <w:t>AndCipher</w:t>
      </w:r>
      <w:r w:rsidRPr="00B727D2">
        <w:t>Block</w:t>
      </w:r>
      <w:bookmarkEnd w:id="928"/>
      <w:bookmarkEnd w:id="929"/>
      <w:bookmarkEnd w:id="930"/>
      <w:bookmarkEnd w:id="931"/>
      <w:bookmarkEnd w:id="932"/>
      <w:bookmarkEnd w:id="933"/>
      <w:bookmarkEnd w:id="934"/>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Heading5"/>
      </w:pPr>
      <w:bookmarkStart w:id="935" w:name="_Toc24986407"/>
      <w:bookmarkStart w:id="936" w:name="_Toc34205835"/>
      <w:bookmarkStart w:id="937" w:name="_Toc39062019"/>
      <w:bookmarkStart w:id="938" w:name="_Toc43277261"/>
      <w:bookmarkStart w:id="939" w:name="_Toc49847591"/>
      <w:bookmarkStart w:id="940" w:name="_Toc56419572"/>
      <w:bookmarkStart w:id="941" w:name="_Toc90667194"/>
      <w:r>
        <w:lastRenderedPageBreak/>
        <w:t>6.2.5.2.5</w:t>
      </w:r>
      <w:r>
        <w:tab/>
        <w:t xml:space="preserve">Type: </w:t>
      </w:r>
      <w:r w:rsidRPr="00B727D2">
        <w:t>DataToIntegrityProtectBlock</w:t>
      </w:r>
      <w:bookmarkEnd w:id="935"/>
      <w:bookmarkEnd w:id="936"/>
      <w:bookmarkEnd w:id="937"/>
      <w:bookmarkEnd w:id="938"/>
      <w:bookmarkEnd w:id="939"/>
      <w:bookmarkEnd w:id="940"/>
      <w:bookmarkEnd w:id="941"/>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7DC440D" w14:textId="77777777" w:rsidR="000D5C20" w:rsidRPr="003E6078"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JSON payload that needs to be sent in clear text</w:t>
            </w:r>
            <w:r w:rsidRPr="003E6078">
              <w:rPr>
                <w:rFonts w:cs="Arial" w:hint="eastAsia"/>
                <w:szCs w:val="18"/>
              </w:rPr>
              <w:t xml:space="preserve">. </w:t>
            </w:r>
            <w:r w:rsidRPr="003E6078">
              <w:rPr>
                <w:rFonts w:cs="Arial"/>
                <w:szCs w:val="18"/>
              </w:rPr>
              <w:t>When present this IE shall contain the encoding of JSON payload in the API request / response.</w:t>
            </w:r>
          </w:p>
        </w:tc>
      </w:tr>
    </w:tbl>
    <w:p w14:paraId="421AB6DC" w14:textId="77777777" w:rsidR="000D5C20" w:rsidRDefault="000D5C20" w:rsidP="000D5C20"/>
    <w:p w14:paraId="15E5E367" w14:textId="77777777" w:rsidR="000D5C20" w:rsidRDefault="000D5C20" w:rsidP="00180131">
      <w:pPr>
        <w:pStyle w:val="Heading5"/>
      </w:pPr>
      <w:bookmarkStart w:id="942" w:name="_Toc24986408"/>
      <w:bookmarkStart w:id="943" w:name="_Toc34205836"/>
      <w:bookmarkStart w:id="944" w:name="_Toc39062020"/>
      <w:bookmarkStart w:id="945" w:name="_Toc43277262"/>
      <w:bookmarkStart w:id="946" w:name="_Toc49847592"/>
      <w:bookmarkStart w:id="947" w:name="_Toc56419573"/>
      <w:bookmarkStart w:id="948" w:name="_Toc90667195"/>
      <w:r>
        <w:t>6.2.5.2.6</w:t>
      </w:r>
      <w:r>
        <w:tab/>
        <w:t>Type: RequestLine</w:t>
      </w:r>
      <w:bookmarkEnd w:id="942"/>
      <w:bookmarkEnd w:id="943"/>
      <w:bookmarkEnd w:id="944"/>
      <w:bookmarkEnd w:id="945"/>
      <w:bookmarkEnd w:id="946"/>
      <w:bookmarkEnd w:id="947"/>
      <w:bookmarkEnd w:id="948"/>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77777777"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API </w:t>
            </w:r>
            <w:r w:rsidRPr="003E6078">
              <w:rPr>
                <w:rFonts w:cs="Arial" w:hint="eastAsia"/>
                <w:szCs w:val="18"/>
              </w:rPr>
              <w:t>invoked</w:t>
            </w:r>
            <w:r w:rsidRPr="003E6078">
              <w:rPr>
                <w:rFonts w:cs="Arial"/>
                <w:szCs w:val="18"/>
              </w:rPr>
              <w:t xml:space="preserve"> by the NF service consumer / producer behind the SEPP towards its peer NF service in the other PLMN.</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123BBEC" w14:textId="77777777" w:rsidR="000D5C20" w:rsidRPr="003E6078" w:rsidRDefault="000D5C20" w:rsidP="00E60124">
            <w:pPr>
              <w:pStyle w:val="TAL"/>
              <w:rPr>
                <w:rFonts w:cs="Arial"/>
                <w:szCs w:val="18"/>
              </w:rPr>
            </w:pPr>
            <w:r w:rsidRPr="003E6078">
              <w:rPr>
                <w:rFonts w:cs="Arial" w:hint="eastAsia"/>
                <w:szCs w:val="18"/>
              </w:rPr>
              <w:t>This IE shall contain the path part of the URI of the API being invoked.</w:t>
            </w: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3A2AC6E" w14:textId="77777777" w:rsidR="000D5C20" w:rsidRPr="003E6078" w:rsidRDefault="000D5C20" w:rsidP="00E60124">
            <w:pPr>
              <w:pStyle w:val="TAL"/>
              <w:rPr>
                <w:rFonts w:cs="Arial"/>
                <w:szCs w:val="18"/>
              </w:rPr>
            </w:pPr>
            <w:r w:rsidRPr="003E6078">
              <w:rPr>
                <w:rFonts w:cs="Arial" w:hint="eastAsia"/>
                <w:szCs w:val="18"/>
              </w:rPr>
              <w:t xml:space="preserve">This IE shall contain the query fragment </w:t>
            </w:r>
            <w:r w:rsidRPr="003E6078">
              <w:rPr>
                <w:rFonts w:cs="Arial"/>
                <w:szCs w:val="18"/>
              </w:rPr>
              <w:t>part of the API, if available.</w:t>
            </w:r>
          </w:p>
        </w:tc>
      </w:tr>
    </w:tbl>
    <w:p w14:paraId="0DC38AFA" w14:textId="77777777" w:rsidR="000D5C20" w:rsidRDefault="000D5C20" w:rsidP="000D5C20"/>
    <w:p w14:paraId="21B7416F" w14:textId="77777777" w:rsidR="000D5C20" w:rsidRDefault="000D5C20" w:rsidP="00180131">
      <w:pPr>
        <w:pStyle w:val="Heading5"/>
      </w:pPr>
      <w:bookmarkStart w:id="949" w:name="_Toc24986409"/>
      <w:bookmarkStart w:id="950" w:name="_Toc34205837"/>
      <w:bookmarkStart w:id="951" w:name="_Toc39062021"/>
      <w:bookmarkStart w:id="952" w:name="_Toc43277263"/>
      <w:bookmarkStart w:id="953" w:name="_Toc49847593"/>
      <w:bookmarkStart w:id="954" w:name="_Toc56419574"/>
      <w:bookmarkStart w:id="955" w:name="_Toc90667196"/>
      <w:r>
        <w:lastRenderedPageBreak/>
        <w:t>6.2.5.2.7</w:t>
      </w:r>
      <w:r>
        <w:tab/>
        <w:t>Type: HttpHeader</w:t>
      </w:r>
      <w:bookmarkEnd w:id="949"/>
      <w:bookmarkEnd w:id="950"/>
      <w:bookmarkEnd w:id="951"/>
      <w:bookmarkEnd w:id="952"/>
      <w:bookmarkEnd w:id="953"/>
      <w:bookmarkEnd w:id="954"/>
      <w:bookmarkEnd w:id="955"/>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956"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956"/>
    </w:tbl>
    <w:p w14:paraId="39D9F9A6" w14:textId="77777777" w:rsidR="000D5C20" w:rsidRDefault="000D5C20" w:rsidP="000D5C20"/>
    <w:p w14:paraId="7A4B17FD" w14:textId="77777777" w:rsidR="000D5C20" w:rsidRDefault="000D5C20" w:rsidP="00180131">
      <w:pPr>
        <w:pStyle w:val="Heading5"/>
      </w:pPr>
      <w:bookmarkStart w:id="957" w:name="_Toc24986410"/>
      <w:bookmarkStart w:id="958" w:name="_Toc34205838"/>
      <w:bookmarkStart w:id="959" w:name="_Toc39062022"/>
      <w:bookmarkStart w:id="960" w:name="_Toc43277264"/>
      <w:bookmarkStart w:id="961" w:name="_Toc49847594"/>
      <w:bookmarkStart w:id="962" w:name="_Toc56419575"/>
      <w:bookmarkStart w:id="963" w:name="_Toc90667197"/>
      <w:r>
        <w:lastRenderedPageBreak/>
        <w:t>6.2.5.2.8</w:t>
      </w:r>
      <w:r>
        <w:tab/>
        <w:t>Type: HttpPayload</w:t>
      </w:r>
      <w:bookmarkEnd w:id="957"/>
      <w:bookmarkEnd w:id="958"/>
      <w:bookmarkEnd w:id="959"/>
      <w:bookmarkEnd w:id="960"/>
      <w:bookmarkEnd w:id="961"/>
      <w:bookmarkEnd w:id="962"/>
      <w:bookmarkEnd w:id="963"/>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964" w:name="_PERM_MCCTEMPBM_CRPT51080066___7"/>
            <w:r w:rsidRPr="003E6078">
              <w:rPr>
                <w:rFonts w:ascii="Courier New" w:hAnsi="Courier New" w:cs="Courier New" w:hint="eastAsia"/>
                <w:sz w:val="16"/>
                <w:szCs w:val="16"/>
              </w:rPr>
              <w:t>{</w:t>
            </w:r>
          </w:p>
          <w:p w14:paraId="10AF97C4"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Pointer of RefToBinary type IE that is referring to the multipart binary parth&gt;/contenttype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Pointer of RefToBinary type IE that is referring to the multipart binary parth&gt;/data,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964"/>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965" w:name="_PERM_MCCTEMPBM_CRPT51080067___7"/>
            <w:r w:rsidRPr="003E6078">
              <w:rPr>
                <w:rFonts w:ascii="Courier New" w:hAnsi="Courier New" w:cs="Courier New" w:hint="eastAsia"/>
                <w:sz w:val="16"/>
                <w:szCs w:val="16"/>
              </w:rPr>
              <w:t>{</w:t>
            </w:r>
          </w:p>
          <w:p w14:paraId="0FE41A47"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Pointer of RefToBinary type IE that is referring to the multipart binary parth&gt;/contenttype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path of RefToBinary type IE that is referring to the multipart binary parth&gt;/data,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965"/>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Heading5"/>
      </w:pPr>
      <w:bookmarkStart w:id="966" w:name="_Toc24986411"/>
      <w:bookmarkStart w:id="967" w:name="_Toc34205839"/>
      <w:bookmarkStart w:id="968" w:name="_Toc39062023"/>
      <w:bookmarkStart w:id="969" w:name="_Toc43277265"/>
      <w:bookmarkStart w:id="970" w:name="_Toc49847595"/>
      <w:bookmarkStart w:id="971" w:name="_Toc56419576"/>
      <w:bookmarkStart w:id="972" w:name="_Toc90667198"/>
      <w:r>
        <w:t>6.2.5.2.9</w:t>
      </w:r>
      <w:r>
        <w:tab/>
        <w:t>Type: MetaData</w:t>
      </w:r>
      <w:bookmarkEnd w:id="966"/>
      <w:bookmarkEnd w:id="967"/>
      <w:bookmarkEnd w:id="968"/>
      <w:bookmarkEnd w:id="969"/>
      <w:bookmarkEnd w:id="970"/>
      <w:bookmarkEnd w:id="971"/>
      <w:bookmarkEnd w:id="972"/>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77777777" w:rsidR="000D5C20" w:rsidRPr="003E6078" w:rsidRDefault="000D5C20" w:rsidP="00E60124">
            <w:pPr>
              <w:pStyle w:val="TAL"/>
            </w:pPr>
            <w:r w:rsidRPr="003E6078">
              <w:rPr>
                <w:rFonts w:cs="Arial"/>
                <w:szCs w:val="18"/>
              </w:rPr>
              <w:t xml:space="preserve">This IE shall contain the n32fContextId provided by the initiating SEPP to the responding SEPP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6734C02" w14:textId="77777777" w:rsidR="000D5C20" w:rsidRPr="003E6078" w:rsidRDefault="000D5C20" w:rsidP="00E60124">
            <w:pPr>
              <w:pStyle w:val="TAL"/>
              <w:rPr>
                <w:rFonts w:cs="Arial"/>
                <w:szCs w:val="18"/>
              </w:rPr>
            </w:pPr>
            <w:r w:rsidRPr="003E6078">
              <w:rPr>
                <w:rFonts w:cs="Arial"/>
                <w:szCs w:val="18"/>
              </w:rPr>
              <w:t xml:space="preserve">This IE identifies the first hop IPX that is authorized to insert modifications block. The identifier of the IPX shall be an FQDN. </w:t>
            </w:r>
            <w:r w:rsidRPr="003E6078">
              <w:t>When there is no IPX that's authorized to update, the value of this IE is set to the string "NULL"</w:t>
            </w:r>
            <w:r w:rsidRPr="003E6078">
              <w:rPr>
                <w:rFonts w:cs="Arial"/>
                <w:szCs w:val="18"/>
              </w:rPr>
              <w:t>.</w:t>
            </w:r>
          </w:p>
        </w:tc>
      </w:tr>
    </w:tbl>
    <w:p w14:paraId="60D4E409" w14:textId="77777777" w:rsidR="000D5C20" w:rsidRDefault="000D5C20" w:rsidP="000D5C20"/>
    <w:p w14:paraId="623D0FE0" w14:textId="77777777" w:rsidR="000D5C20" w:rsidRDefault="000D5C20" w:rsidP="00180131">
      <w:pPr>
        <w:pStyle w:val="Heading5"/>
      </w:pPr>
      <w:bookmarkStart w:id="973" w:name="_Toc24986412"/>
      <w:bookmarkStart w:id="974" w:name="_Toc34205840"/>
      <w:bookmarkStart w:id="975" w:name="_Toc39062024"/>
      <w:bookmarkStart w:id="976" w:name="_Toc43277266"/>
      <w:bookmarkStart w:id="977" w:name="_Toc49847596"/>
      <w:bookmarkStart w:id="978" w:name="_Toc56419577"/>
      <w:bookmarkStart w:id="979" w:name="_Toc90667199"/>
      <w:r>
        <w:lastRenderedPageBreak/>
        <w:t>6.2.5.2.10</w:t>
      </w:r>
      <w:r>
        <w:tab/>
        <w:t>Type: Modifications</w:t>
      </w:r>
      <w:bookmarkEnd w:id="973"/>
      <w:bookmarkEnd w:id="974"/>
      <w:bookmarkEnd w:id="975"/>
      <w:bookmarkEnd w:id="976"/>
      <w:bookmarkEnd w:id="977"/>
      <w:bookmarkEnd w:id="978"/>
      <w:bookmarkEnd w:id="979"/>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2985B0CD" w14:textId="77777777" w:rsidR="000D5C20" w:rsidRPr="003E6078" w:rsidRDefault="000D5C20" w:rsidP="00E60124">
            <w:pPr>
              <w:pStyle w:val="TAL"/>
              <w:rPr>
                <w:rFonts w:cs="Arial"/>
                <w:szCs w:val="18"/>
              </w:rPr>
            </w:pPr>
            <w:r w:rsidRPr="003E6078">
              <w:rPr>
                <w:rFonts w:cs="Arial" w:hint="eastAsia"/>
                <w:szCs w:val="18"/>
              </w:rPr>
              <w:t xml:space="preserve">This IE shall be included if an </w:t>
            </w:r>
            <w:r w:rsidRPr="003E6078">
              <w:rPr>
                <w:rFonts w:cs="Arial"/>
                <w:szCs w:val="18"/>
              </w:rPr>
              <w:t>intermediary</w:t>
            </w:r>
            <w:r w:rsidRPr="003E6078">
              <w:rPr>
                <w:rFonts w:cs="Arial" w:hint="eastAsia"/>
                <w:szCs w:val="18"/>
              </w:rPr>
              <w:t xml:space="preserve"> IPX </w:t>
            </w:r>
            <w:r w:rsidRPr="003E6078">
              <w:rPr>
                <w:rFonts w:cs="Arial"/>
                <w:szCs w:val="18"/>
              </w:rPr>
              <w:t>inserts modification instructions on the JSON data carried in the "authenticatedBlock" part of the N32-f forwarded message. For the first modifications entry, this IE shall not be included, since the first entry is inserted by the SEPP.</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77777777" w:rsidR="000D5C20" w:rsidRPr="003E6078" w:rsidRDefault="000D5C20" w:rsidP="00E60124">
            <w:pPr>
              <w:pStyle w:val="TAL"/>
              <w:rPr>
                <w:rFonts w:cs="Arial"/>
                <w:szCs w:val="18"/>
              </w:rPr>
            </w:pPr>
            <w:r w:rsidRPr="003E6078">
              <w:rPr>
                <w:rFonts w:cs="Arial" w:hint="eastAsia"/>
                <w:szCs w:val="18"/>
              </w:rPr>
              <w:t xml:space="preserve">This IE shall contain the identity of the entity inserting the modifications entry. </w:t>
            </w:r>
            <w:r w:rsidRPr="003E6078">
              <w:rPr>
                <w:rFonts w:cs="Arial"/>
                <w:szCs w:val="18"/>
              </w:rPr>
              <w:t>The identity shall be encoded in the form of an URI.</w:t>
            </w:r>
          </w:p>
        </w:tc>
      </w:tr>
    </w:tbl>
    <w:p w14:paraId="75F777AD" w14:textId="77777777" w:rsidR="000D5C20" w:rsidRPr="00CB11D0" w:rsidRDefault="000D5C20" w:rsidP="000D5C20"/>
    <w:p w14:paraId="31B728CD" w14:textId="77777777" w:rsidR="000D5C20" w:rsidRDefault="000D5C20" w:rsidP="00180131">
      <w:pPr>
        <w:pStyle w:val="Heading5"/>
      </w:pPr>
      <w:bookmarkStart w:id="980" w:name="_Toc24986413"/>
      <w:bookmarkStart w:id="981" w:name="_Toc34205841"/>
      <w:bookmarkStart w:id="982" w:name="_Toc39062025"/>
      <w:bookmarkStart w:id="983" w:name="_Toc43277267"/>
      <w:bookmarkStart w:id="984" w:name="_Toc49847597"/>
      <w:bookmarkStart w:id="985" w:name="_Toc56419578"/>
      <w:bookmarkStart w:id="986" w:name="_Toc90667200"/>
      <w:r>
        <w:t>6.2.5.2.11</w:t>
      </w:r>
      <w:r>
        <w:tab/>
        <w:t>Type: FlatJweJson</w:t>
      </w:r>
      <w:bookmarkEnd w:id="980"/>
      <w:bookmarkEnd w:id="981"/>
      <w:bookmarkEnd w:id="982"/>
      <w:bookmarkEnd w:id="983"/>
      <w:bookmarkEnd w:id="984"/>
      <w:bookmarkEnd w:id="985"/>
      <w:bookmarkEnd w:id="986"/>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8AE43DE"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bl>
    <w:p w14:paraId="69D57395" w14:textId="77777777" w:rsidR="000D5C20" w:rsidRPr="00556DC4" w:rsidRDefault="000D5C20" w:rsidP="000D5C20"/>
    <w:p w14:paraId="3CC007C7" w14:textId="77777777" w:rsidR="000D5C20" w:rsidRDefault="000D5C20" w:rsidP="00180131">
      <w:pPr>
        <w:pStyle w:val="Heading5"/>
      </w:pPr>
      <w:bookmarkStart w:id="987" w:name="_Toc24986414"/>
      <w:bookmarkStart w:id="988" w:name="_Toc34205842"/>
      <w:bookmarkStart w:id="989" w:name="_Toc39062026"/>
      <w:bookmarkStart w:id="990" w:name="_Toc43277268"/>
      <w:bookmarkStart w:id="991" w:name="_Toc49847598"/>
      <w:bookmarkStart w:id="992" w:name="_Toc56419579"/>
      <w:bookmarkStart w:id="993" w:name="_Toc90667201"/>
      <w:r>
        <w:lastRenderedPageBreak/>
        <w:t>6.2.5.2.12</w:t>
      </w:r>
      <w:r>
        <w:tab/>
        <w:t>Type: FlatJwsJson</w:t>
      </w:r>
      <w:bookmarkEnd w:id="987"/>
      <w:bookmarkEnd w:id="988"/>
      <w:bookmarkEnd w:id="989"/>
      <w:bookmarkEnd w:id="990"/>
      <w:bookmarkEnd w:id="991"/>
      <w:bookmarkEnd w:id="992"/>
      <w:bookmarkEnd w:id="993"/>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Heading5"/>
      </w:pPr>
      <w:bookmarkStart w:id="994" w:name="_Toc24986415"/>
      <w:bookmarkStart w:id="995" w:name="_Toc34205843"/>
      <w:bookmarkStart w:id="996" w:name="_Toc39062027"/>
      <w:bookmarkStart w:id="997" w:name="_Toc43277269"/>
      <w:bookmarkStart w:id="998" w:name="_Toc49847599"/>
      <w:bookmarkStart w:id="999" w:name="_Toc56419580"/>
      <w:bookmarkStart w:id="1000" w:name="_Toc90667202"/>
      <w:r>
        <w:t>6.2.5.2.13</w:t>
      </w:r>
      <w:r>
        <w:tab/>
        <w:t xml:space="preserve">Type: </w:t>
      </w:r>
      <w:r>
        <w:rPr>
          <w:rFonts w:hint="eastAsia"/>
        </w:rPr>
        <w:t>IndexToEncryptedValue</w:t>
      </w:r>
      <w:bookmarkEnd w:id="994"/>
      <w:bookmarkEnd w:id="995"/>
      <w:bookmarkEnd w:id="996"/>
      <w:bookmarkEnd w:id="997"/>
      <w:bookmarkEnd w:id="998"/>
      <w:bookmarkEnd w:id="999"/>
      <w:bookmarkEnd w:id="1000"/>
    </w:p>
    <w:p w14:paraId="6174C396" w14:textId="77777777" w:rsidR="000D5C20" w:rsidRDefault="000D5C20" w:rsidP="000D5C20">
      <w:pPr>
        <w:pStyle w:val="TH"/>
      </w:pPr>
      <w:r>
        <w:rPr>
          <w:noProof/>
        </w:rPr>
        <w:t>Table </w:t>
      </w:r>
      <w:r>
        <w:t xml:space="preserve">6.2.5.2.13-1: </w:t>
      </w:r>
      <w:r>
        <w:rPr>
          <w:noProof/>
        </w:rPr>
        <w:t xml:space="preserve">Definition of type </w:t>
      </w:r>
      <w:r>
        <w:rPr>
          <w:rFonts w:hint="eastAsia"/>
        </w:rPr>
        <w:t>IndexToEncryptedHttpHeader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Heading5"/>
      </w:pPr>
      <w:bookmarkStart w:id="1001" w:name="_Toc24986416"/>
      <w:bookmarkStart w:id="1002" w:name="_Toc34205844"/>
      <w:bookmarkStart w:id="1003" w:name="_Toc39062028"/>
      <w:bookmarkStart w:id="1004" w:name="_Toc43277270"/>
      <w:bookmarkStart w:id="1005" w:name="_Toc49847600"/>
      <w:bookmarkStart w:id="1006" w:name="_Toc56419581"/>
      <w:bookmarkStart w:id="1007" w:name="_Toc90667203"/>
      <w:r>
        <w:t>6.2.5.2.14</w:t>
      </w:r>
      <w:r>
        <w:tab/>
        <w:t>Type: EncodedHttpHeaderValue</w:t>
      </w:r>
      <w:bookmarkEnd w:id="1001"/>
      <w:bookmarkEnd w:id="1002"/>
      <w:bookmarkEnd w:id="1003"/>
      <w:bookmarkEnd w:id="1004"/>
      <w:bookmarkEnd w:id="1005"/>
      <w:bookmarkEnd w:id="1006"/>
      <w:bookmarkEnd w:id="1007"/>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77777777" w:rsidR="000D5C20" w:rsidRPr="001436B4" w:rsidRDefault="000D5C20" w:rsidP="000D5C20"/>
    <w:p w14:paraId="02999543" w14:textId="77777777" w:rsidR="000D5C20" w:rsidRDefault="000D5C20" w:rsidP="00180131">
      <w:pPr>
        <w:pStyle w:val="Heading4"/>
        <w:rPr>
          <w:lang w:val="en-US"/>
        </w:rPr>
      </w:pPr>
      <w:bookmarkStart w:id="1008" w:name="_Toc24986417"/>
      <w:bookmarkStart w:id="1009" w:name="_Toc34205845"/>
      <w:bookmarkStart w:id="1010" w:name="_Toc39062029"/>
      <w:bookmarkStart w:id="1011" w:name="_Toc43277271"/>
      <w:bookmarkStart w:id="1012" w:name="_Toc49847601"/>
      <w:bookmarkStart w:id="1013" w:name="_Toc56419582"/>
      <w:bookmarkStart w:id="1014" w:name="_Toc90667204"/>
      <w:r>
        <w:rPr>
          <w:lang w:val="en-US"/>
        </w:rPr>
        <w:t>6.2.5.3</w:t>
      </w:r>
      <w:r>
        <w:rPr>
          <w:lang w:val="en-US"/>
        </w:rPr>
        <w:tab/>
        <w:t>Simple data types and enumerations</w:t>
      </w:r>
      <w:bookmarkEnd w:id="1008"/>
      <w:bookmarkEnd w:id="1009"/>
      <w:bookmarkEnd w:id="1010"/>
      <w:bookmarkEnd w:id="1011"/>
      <w:bookmarkEnd w:id="1012"/>
      <w:bookmarkEnd w:id="1013"/>
      <w:bookmarkEnd w:id="1014"/>
    </w:p>
    <w:p w14:paraId="58FFDE11" w14:textId="77777777" w:rsidR="000D5C20" w:rsidRDefault="000D5C20" w:rsidP="00180131">
      <w:pPr>
        <w:pStyle w:val="Heading5"/>
      </w:pPr>
      <w:bookmarkStart w:id="1015" w:name="_Toc24986418"/>
      <w:bookmarkStart w:id="1016" w:name="_Toc34205846"/>
      <w:bookmarkStart w:id="1017" w:name="_Toc39062030"/>
      <w:bookmarkStart w:id="1018" w:name="_Toc43277272"/>
      <w:bookmarkStart w:id="1019" w:name="_Toc49847602"/>
      <w:bookmarkStart w:id="1020" w:name="_Toc56419583"/>
      <w:bookmarkStart w:id="1021" w:name="_Toc90667205"/>
      <w:r>
        <w:t>6.2.5.3.1</w:t>
      </w:r>
      <w:r>
        <w:tab/>
        <w:t>Introduction</w:t>
      </w:r>
      <w:bookmarkEnd w:id="1015"/>
      <w:bookmarkEnd w:id="1016"/>
      <w:bookmarkEnd w:id="1017"/>
      <w:bookmarkEnd w:id="1018"/>
      <w:bookmarkEnd w:id="1019"/>
      <w:bookmarkEnd w:id="1020"/>
      <w:bookmarkEnd w:id="1021"/>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Heading5"/>
      </w:pPr>
      <w:bookmarkStart w:id="1022" w:name="_Toc24986419"/>
      <w:bookmarkStart w:id="1023" w:name="_Toc34205847"/>
      <w:bookmarkStart w:id="1024" w:name="_Toc39062031"/>
      <w:bookmarkStart w:id="1025" w:name="_Toc43277273"/>
      <w:bookmarkStart w:id="1026" w:name="_Toc49847603"/>
      <w:bookmarkStart w:id="1027" w:name="_Toc56419584"/>
      <w:bookmarkStart w:id="1028" w:name="_Toc90667206"/>
      <w:r>
        <w:t>6.2.5.3.2</w:t>
      </w:r>
      <w:r>
        <w:tab/>
        <w:t>Simple data types</w:t>
      </w:r>
      <w:bookmarkEnd w:id="1022"/>
      <w:bookmarkEnd w:id="1023"/>
      <w:bookmarkEnd w:id="1024"/>
      <w:bookmarkEnd w:id="1025"/>
      <w:bookmarkEnd w:id="1026"/>
      <w:bookmarkEnd w:id="1027"/>
      <w:bookmarkEnd w:id="1028"/>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Heading5"/>
      </w:pPr>
      <w:bookmarkStart w:id="1029" w:name="_Toc24986420"/>
      <w:bookmarkStart w:id="1030" w:name="_Toc34205848"/>
      <w:bookmarkStart w:id="1031" w:name="_Toc39062032"/>
      <w:bookmarkStart w:id="1032" w:name="_Toc43277274"/>
      <w:bookmarkStart w:id="1033" w:name="_Toc49847604"/>
      <w:bookmarkStart w:id="1034" w:name="_Toc56419585"/>
      <w:bookmarkStart w:id="1035" w:name="_Toc90667207"/>
      <w:r>
        <w:lastRenderedPageBreak/>
        <w:t>6.2.5.3.3</w:t>
      </w:r>
      <w:r>
        <w:tab/>
        <w:t>Void</w:t>
      </w:r>
      <w:bookmarkEnd w:id="1029"/>
      <w:bookmarkEnd w:id="1030"/>
      <w:bookmarkEnd w:id="1031"/>
      <w:bookmarkEnd w:id="1032"/>
      <w:bookmarkEnd w:id="1033"/>
      <w:bookmarkEnd w:id="1034"/>
      <w:bookmarkEnd w:id="1035"/>
    </w:p>
    <w:p w14:paraId="57D90CBD" w14:textId="77777777" w:rsidR="000D5C20" w:rsidRDefault="000D5C20" w:rsidP="00180131">
      <w:pPr>
        <w:pStyle w:val="Heading5"/>
      </w:pPr>
      <w:bookmarkStart w:id="1036" w:name="_Toc24986421"/>
      <w:bookmarkStart w:id="1037" w:name="_Toc34205849"/>
      <w:bookmarkStart w:id="1038" w:name="_Toc39062033"/>
      <w:bookmarkStart w:id="1039" w:name="_Toc43277275"/>
      <w:bookmarkStart w:id="1040" w:name="_Toc49847605"/>
      <w:bookmarkStart w:id="1041" w:name="_Toc56419586"/>
      <w:bookmarkStart w:id="1042" w:name="_Toc90667208"/>
      <w:r>
        <w:t>6.2.5.3.4</w:t>
      </w:r>
      <w:r>
        <w:tab/>
        <w:t>Void</w:t>
      </w:r>
      <w:bookmarkEnd w:id="1036"/>
      <w:bookmarkEnd w:id="1037"/>
      <w:bookmarkEnd w:id="1038"/>
      <w:bookmarkEnd w:id="1039"/>
      <w:bookmarkEnd w:id="1040"/>
      <w:bookmarkEnd w:id="1041"/>
      <w:bookmarkEnd w:id="1042"/>
    </w:p>
    <w:p w14:paraId="3CCA9E87" w14:textId="77777777" w:rsidR="000D5C20" w:rsidRPr="0061280B" w:rsidRDefault="000D5C20" w:rsidP="000D5C20"/>
    <w:p w14:paraId="44308226" w14:textId="77777777" w:rsidR="000D5C20" w:rsidRDefault="000D5C20" w:rsidP="00180131">
      <w:pPr>
        <w:pStyle w:val="Heading3"/>
      </w:pPr>
      <w:bookmarkStart w:id="1043" w:name="_Toc24986422"/>
      <w:bookmarkStart w:id="1044" w:name="_Toc34205850"/>
      <w:bookmarkStart w:id="1045" w:name="_Toc39062034"/>
      <w:bookmarkStart w:id="1046" w:name="_Toc43277276"/>
      <w:bookmarkStart w:id="1047" w:name="_Toc49847606"/>
      <w:bookmarkStart w:id="1048" w:name="_Toc56419587"/>
      <w:bookmarkStart w:id="1049" w:name="_Toc90667209"/>
      <w:r>
        <w:t>6.2</w:t>
      </w:r>
      <w:r>
        <w:rPr>
          <w:rFonts w:hint="eastAsia"/>
        </w:rPr>
        <w:t>.6</w:t>
      </w:r>
      <w:r>
        <w:rPr>
          <w:rFonts w:hint="eastAsia"/>
        </w:rPr>
        <w:tab/>
        <w:t>Error Handling</w:t>
      </w:r>
      <w:bookmarkEnd w:id="1043"/>
      <w:bookmarkEnd w:id="1044"/>
      <w:bookmarkEnd w:id="1045"/>
      <w:bookmarkEnd w:id="1046"/>
      <w:bookmarkEnd w:id="1047"/>
      <w:bookmarkEnd w:id="1048"/>
      <w:bookmarkEnd w:id="1049"/>
    </w:p>
    <w:p w14:paraId="13FDD53B" w14:textId="77777777" w:rsidR="000D5C20" w:rsidRDefault="000D5C20" w:rsidP="00180131">
      <w:pPr>
        <w:pStyle w:val="Heading4"/>
      </w:pPr>
      <w:bookmarkStart w:id="1050" w:name="_Toc24986423"/>
      <w:bookmarkStart w:id="1051" w:name="_Toc34205851"/>
      <w:bookmarkStart w:id="1052" w:name="_Toc39062035"/>
      <w:bookmarkStart w:id="1053" w:name="_Toc43277277"/>
      <w:bookmarkStart w:id="1054" w:name="_Toc49847607"/>
      <w:bookmarkStart w:id="1055" w:name="_Toc56419588"/>
      <w:bookmarkStart w:id="1056" w:name="_Toc90667210"/>
      <w:r>
        <w:t>6.2.6.1</w:t>
      </w:r>
      <w:r>
        <w:tab/>
        <w:t>General</w:t>
      </w:r>
      <w:bookmarkEnd w:id="1050"/>
      <w:bookmarkEnd w:id="1051"/>
      <w:bookmarkEnd w:id="1052"/>
      <w:bookmarkEnd w:id="1053"/>
      <w:bookmarkEnd w:id="1054"/>
      <w:bookmarkEnd w:id="1055"/>
      <w:bookmarkEnd w:id="1056"/>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Heading4"/>
      </w:pPr>
      <w:bookmarkStart w:id="1057" w:name="_Toc24986424"/>
      <w:bookmarkStart w:id="1058" w:name="_Toc34205852"/>
      <w:bookmarkStart w:id="1059" w:name="_Toc39062036"/>
      <w:bookmarkStart w:id="1060" w:name="_Toc43277278"/>
      <w:bookmarkStart w:id="1061" w:name="_Toc49847608"/>
      <w:bookmarkStart w:id="1062" w:name="_Toc56419589"/>
      <w:bookmarkStart w:id="1063" w:name="_Toc90667211"/>
      <w:r>
        <w:t>6.2.6.2</w:t>
      </w:r>
      <w:r>
        <w:tab/>
        <w:t>Protocol Errors</w:t>
      </w:r>
      <w:bookmarkEnd w:id="1057"/>
      <w:bookmarkEnd w:id="1058"/>
      <w:bookmarkEnd w:id="1059"/>
      <w:bookmarkEnd w:id="1060"/>
      <w:bookmarkEnd w:id="1061"/>
      <w:bookmarkEnd w:id="1062"/>
      <w:bookmarkEnd w:id="1063"/>
    </w:p>
    <w:p w14:paraId="4D8B29FF" w14:textId="77777777" w:rsidR="000D5C20" w:rsidRDefault="000D5C20" w:rsidP="000D5C20">
      <w:r>
        <w:t>Protocol Error Handling shall be supported as specified in clause 5.2.7.2 of 3GPP TS 29.500 [4].</w:t>
      </w:r>
    </w:p>
    <w:p w14:paraId="6ED70A27" w14:textId="77777777" w:rsidR="000D5C20" w:rsidRDefault="000D5C20" w:rsidP="00180131">
      <w:pPr>
        <w:pStyle w:val="Heading4"/>
      </w:pPr>
      <w:bookmarkStart w:id="1064" w:name="_Toc24986425"/>
      <w:bookmarkStart w:id="1065" w:name="_Toc34205853"/>
      <w:bookmarkStart w:id="1066" w:name="_Toc39062037"/>
      <w:bookmarkStart w:id="1067" w:name="_Toc43277279"/>
      <w:bookmarkStart w:id="1068" w:name="_Toc49847609"/>
      <w:bookmarkStart w:id="1069" w:name="_Toc56419590"/>
      <w:bookmarkStart w:id="1070" w:name="_Toc90667212"/>
      <w:r>
        <w:t>6.2.6.3</w:t>
      </w:r>
      <w:r>
        <w:tab/>
        <w:t>Application Errors</w:t>
      </w:r>
      <w:bookmarkEnd w:id="1064"/>
      <w:bookmarkEnd w:id="1065"/>
      <w:bookmarkEnd w:id="1066"/>
      <w:bookmarkEnd w:id="1067"/>
      <w:bookmarkEnd w:id="1068"/>
      <w:bookmarkEnd w:id="1069"/>
      <w:bookmarkEnd w:id="1070"/>
    </w:p>
    <w:p w14:paraId="4AAD774C" w14:textId="77777777" w:rsidR="000D5C20" w:rsidRDefault="000D5C20" w:rsidP="000D5C20">
      <w:r w:rsidRPr="002857AD">
        <w:t>The appl</w:t>
      </w:r>
      <w:r>
        <w:t>ication errors defined for the JOSE protected message forwarding API on N32-f</w:t>
      </w:r>
      <w:r w:rsidRPr="002857AD">
        <w:t xml:space="preserve"> </w:t>
      </w:r>
      <w:r>
        <w:t>are listed in Table 6.2.6</w:t>
      </w:r>
      <w:r w:rsidRPr="002857AD">
        <w:t>.3-1.</w:t>
      </w:r>
    </w:p>
    <w:p w14:paraId="7BC685A2" w14:textId="77777777" w:rsidR="000D5C20" w:rsidRPr="002857AD" w:rsidRDefault="000D5C20" w:rsidP="000D5C20">
      <w:pPr>
        <w:pStyle w:val="TH"/>
      </w:pPr>
      <w:r>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0D5C20" w:rsidRPr="003E6078" w14:paraId="02D3CE77" w14:textId="77777777" w:rsidTr="00E60124">
        <w:trPr>
          <w:jc w:val="center"/>
        </w:trPr>
        <w:tc>
          <w:tcPr>
            <w:tcW w:w="1402"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971"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627"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E60124">
        <w:trPr>
          <w:jc w:val="center"/>
        </w:trPr>
        <w:tc>
          <w:tcPr>
            <w:tcW w:w="1402"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971"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627"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bl>
    <w:p w14:paraId="2035DC98" w14:textId="77777777" w:rsidR="000D5C20" w:rsidRDefault="000D5C20" w:rsidP="000D5C20"/>
    <w:p w14:paraId="4D5C863D" w14:textId="77777777" w:rsidR="000D5C20" w:rsidRDefault="000D5C20" w:rsidP="00180131">
      <w:pPr>
        <w:pStyle w:val="Heading2"/>
      </w:pPr>
      <w:bookmarkStart w:id="1071" w:name="_Toc24986426"/>
      <w:bookmarkStart w:id="1072" w:name="_Toc34205854"/>
      <w:bookmarkStart w:id="1073" w:name="_Toc39062038"/>
      <w:bookmarkStart w:id="1074" w:name="_Toc43277280"/>
      <w:bookmarkStart w:id="1075" w:name="_Toc49847610"/>
      <w:bookmarkStart w:id="1076" w:name="_Toc56419591"/>
      <w:bookmarkStart w:id="1077" w:name="_Toc90667213"/>
      <w:r>
        <w:t>6.3</w:t>
      </w:r>
      <w:r>
        <w:tab/>
      </w:r>
      <w:r>
        <w:rPr>
          <w:lang w:eastAsia="zh-CN"/>
        </w:rPr>
        <w:t>Nsepp_Telescopic_</w:t>
      </w:r>
      <w:r>
        <w:t>FQDN_Mapping API</w:t>
      </w:r>
      <w:bookmarkEnd w:id="1071"/>
      <w:bookmarkEnd w:id="1072"/>
      <w:bookmarkEnd w:id="1073"/>
      <w:bookmarkEnd w:id="1074"/>
      <w:bookmarkEnd w:id="1075"/>
      <w:bookmarkEnd w:id="1076"/>
      <w:bookmarkEnd w:id="1077"/>
    </w:p>
    <w:p w14:paraId="1079DFB4" w14:textId="77777777" w:rsidR="00CA4634" w:rsidRDefault="00CA4634" w:rsidP="00180131">
      <w:pPr>
        <w:pStyle w:val="Heading3"/>
      </w:pPr>
      <w:bookmarkStart w:id="1078" w:name="_Toc24986428"/>
      <w:bookmarkStart w:id="1079" w:name="_Toc34205856"/>
      <w:bookmarkStart w:id="1080" w:name="_Toc39062040"/>
      <w:bookmarkStart w:id="1081" w:name="_Toc43277282"/>
      <w:bookmarkStart w:id="1082" w:name="_Toc49847612"/>
      <w:bookmarkStart w:id="1083" w:name="_Toc56419593"/>
      <w:bookmarkStart w:id="1084" w:name="_Toc24986427"/>
      <w:bookmarkStart w:id="1085" w:name="_Toc34205855"/>
      <w:bookmarkStart w:id="1086" w:name="_Toc39062039"/>
      <w:bookmarkStart w:id="1087" w:name="_Toc43277281"/>
      <w:bookmarkStart w:id="1088" w:name="_Toc49847611"/>
      <w:bookmarkStart w:id="1089" w:name="_Toc56419592"/>
      <w:bookmarkStart w:id="1090" w:name="_Toc90667214"/>
      <w:r>
        <w:t>6.3.1</w:t>
      </w:r>
      <w:r>
        <w:tab/>
        <w:t>API URI</w:t>
      </w:r>
      <w:bookmarkEnd w:id="1084"/>
      <w:bookmarkEnd w:id="1085"/>
      <w:bookmarkEnd w:id="1086"/>
      <w:bookmarkEnd w:id="1087"/>
      <w:bookmarkEnd w:id="1088"/>
      <w:bookmarkEnd w:id="1089"/>
      <w:bookmarkEnd w:id="1090"/>
    </w:p>
    <w:p w14:paraId="2E87BC61" w14:textId="77777777" w:rsidR="00CA4634" w:rsidRDefault="00CA4634" w:rsidP="00CA4634">
      <w:r>
        <w:t>URIs of this API shall have the following root:</w:t>
      </w:r>
    </w:p>
    <w:p w14:paraId="2852B3BA" w14:textId="0F8C19A7" w:rsidR="00CA4634" w:rsidRDefault="00CA4634" w:rsidP="00CA4634">
      <w:r>
        <w:t>{apiRoot}/{apiName}/{apiVersion}</w:t>
      </w:r>
    </w:p>
    <w:p w14:paraId="07C59BEC" w14:textId="77777777" w:rsidR="00CA4634" w:rsidRDefault="00CA4634" w:rsidP="00CA4634">
      <w:r>
        <w:t xml:space="preserve">where "apiRoot" is defined in clause 4.4.1 of 3GPP TS 29.501 [5], the </w:t>
      </w:r>
      <w:r w:rsidRPr="004D3578">
        <w:t>"</w:t>
      </w:r>
      <w:r>
        <w:t>apiName</w:t>
      </w:r>
      <w:r w:rsidRPr="004D3578">
        <w:t>"</w:t>
      </w:r>
      <w:r>
        <w:t xml:space="preserve"> shall be set to </w:t>
      </w:r>
      <w:r w:rsidRPr="004D3578">
        <w:t>"</w:t>
      </w:r>
      <w:r>
        <w:rPr>
          <w:lang w:eastAsia="zh-CN"/>
        </w:rPr>
        <w:t>nsepp-telescopic</w:t>
      </w:r>
      <w:r w:rsidRPr="004D3578">
        <w:t>"</w:t>
      </w:r>
      <w:r>
        <w:t xml:space="preserve"> and the </w:t>
      </w:r>
      <w:r w:rsidRPr="004D3578">
        <w:t>"</w:t>
      </w:r>
      <w:r>
        <w:t>apiVersion</w:t>
      </w:r>
      <w:r w:rsidRPr="004D3578">
        <w:t>"</w:t>
      </w:r>
      <w:r>
        <w:t xml:space="preserve"> shall be set to </w:t>
      </w:r>
      <w:r w:rsidRPr="004D3578">
        <w:t>"</w:t>
      </w:r>
      <w:r>
        <w:t>v1</w:t>
      </w:r>
      <w:r w:rsidRPr="004D3578">
        <w:t>"</w:t>
      </w:r>
      <w:r>
        <w:t xml:space="preserve"> for the current version of this specification.</w:t>
      </w:r>
    </w:p>
    <w:p w14:paraId="43069B56" w14:textId="77777777" w:rsidR="000D5C20" w:rsidRDefault="000D5C20" w:rsidP="00180131">
      <w:pPr>
        <w:pStyle w:val="Heading3"/>
      </w:pPr>
      <w:bookmarkStart w:id="1091" w:name="_Toc90667215"/>
      <w:r>
        <w:t>6.3.2</w:t>
      </w:r>
      <w:r>
        <w:tab/>
        <w:t>Usage of HTTP</w:t>
      </w:r>
      <w:bookmarkEnd w:id="1078"/>
      <w:bookmarkEnd w:id="1079"/>
      <w:bookmarkEnd w:id="1080"/>
      <w:bookmarkEnd w:id="1081"/>
      <w:bookmarkEnd w:id="1082"/>
      <w:bookmarkEnd w:id="1083"/>
      <w:bookmarkEnd w:id="1091"/>
    </w:p>
    <w:p w14:paraId="6F8210CD" w14:textId="77777777" w:rsidR="000D5C20" w:rsidRPr="000C5200" w:rsidRDefault="000D5C20" w:rsidP="00180131">
      <w:pPr>
        <w:pStyle w:val="Heading4"/>
      </w:pPr>
      <w:bookmarkStart w:id="1092" w:name="_Toc24986429"/>
      <w:bookmarkStart w:id="1093" w:name="_Toc34205857"/>
      <w:bookmarkStart w:id="1094" w:name="_Toc39062041"/>
      <w:bookmarkStart w:id="1095" w:name="_Toc43277283"/>
      <w:bookmarkStart w:id="1096" w:name="_Toc49847613"/>
      <w:bookmarkStart w:id="1097" w:name="_Toc56419594"/>
      <w:bookmarkStart w:id="1098" w:name="_Toc90667216"/>
      <w:r>
        <w:t>6.3.2.1</w:t>
      </w:r>
      <w:r>
        <w:tab/>
        <w:t>General</w:t>
      </w:r>
      <w:bookmarkEnd w:id="1092"/>
      <w:bookmarkEnd w:id="1093"/>
      <w:bookmarkEnd w:id="1094"/>
      <w:bookmarkEnd w:id="1095"/>
      <w:bookmarkEnd w:id="1096"/>
      <w:bookmarkEnd w:id="1097"/>
      <w:bookmarkEnd w:id="1098"/>
    </w:p>
    <w:p w14:paraId="6BCB6B27" w14:textId="77777777" w:rsidR="000D5C20" w:rsidRDefault="000D5C20" w:rsidP="000D5C20">
      <w:r>
        <w:t>HTTP/2, as defined in IETF RFC 7540 [7], shall be used as specified in clause 5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Heading4"/>
      </w:pPr>
      <w:bookmarkStart w:id="1099" w:name="_Toc24986430"/>
      <w:bookmarkStart w:id="1100" w:name="_Toc34205858"/>
      <w:bookmarkStart w:id="1101" w:name="_Toc39062042"/>
      <w:bookmarkStart w:id="1102" w:name="_Toc43277284"/>
      <w:bookmarkStart w:id="1103" w:name="_Toc49847614"/>
      <w:bookmarkStart w:id="1104" w:name="_Toc56419595"/>
      <w:bookmarkStart w:id="1105" w:name="_Toc90667217"/>
      <w:r>
        <w:t>6.3.2.2</w:t>
      </w:r>
      <w:r>
        <w:tab/>
        <w:t>HTTP standard headers</w:t>
      </w:r>
      <w:bookmarkEnd w:id="1099"/>
      <w:bookmarkEnd w:id="1100"/>
      <w:bookmarkEnd w:id="1101"/>
      <w:bookmarkEnd w:id="1102"/>
      <w:bookmarkEnd w:id="1103"/>
      <w:bookmarkEnd w:id="1104"/>
      <w:bookmarkEnd w:id="1105"/>
    </w:p>
    <w:p w14:paraId="67A6A184" w14:textId="77777777" w:rsidR="000D5C20" w:rsidRDefault="000D5C20" w:rsidP="00180131">
      <w:pPr>
        <w:pStyle w:val="Heading5"/>
        <w:rPr>
          <w:lang w:eastAsia="zh-CN"/>
        </w:rPr>
      </w:pPr>
      <w:bookmarkStart w:id="1106" w:name="_Toc24986431"/>
      <w:bookmarkStart w:id="1107" w:name="_Toc34205859"/>
      <w:bookmarkStart w:id="1108" w:name="_Toc39062043"/>
      <w:bookmarkStart w:id="1109" w:name="_Toc43277285"/>
      <w:bookmarkStart w:id="1110" w:name="_Toc49847615"/>
      <w:bookmarkStart w:id="1111" w:name="_Toc56419596"/>
      <w:bookmarkStart w:id="1112" w:name="_Toc90667218"/>
      <w:r>
        <w:t>6.3.2.2.1</w:t>
      </w:r>
      <w:r>
        <w:rPr>
          <w:rFonts w:hint="eastAsia"/>
          <w:lang w:eastAsia="zh-CN"/>
        </w:rPr>
        <w:tab/>
      </w:r>
      <w:r>
        <w:rPr>
          <w:lang w:eastAsia="zh-CN"/>
        </w:rPr>
        <w:t>General</w:t>
      </w:r>
      <w:bookmarkEnd w:id="1106"/>
      <w:bookmarkEnd w:id="1107"/>
      <w:bookmarkEnd w:id="1108"/>
      <w:bookmarkEnd w:id="1109"/>
      <w:bookmarkEnd w:id="1110"/>
      <w:bookmarkEnd w:id="1111"/>
      <w:bookmarkEnd w:id="1112"/>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Heading5"/>
      </w:pPr>
      <w:bookmarkStart w:id="1113" w:name="_Toc24986432"/>
      <w:bookmarkStart w:id="1114" w:name="_Toc34205860"/>
      <w:bookmarkStart w:id="1115" w:name="_Toc39062044"/>
      <w:bookmarkStart w:id="1116" w:name="_Toc43277286"/>
      <w:bookmarkStart w:id="1117" w:name="_Toc49847616"/>
      <w:bookmarkStart w:id="1118" w:name="_Toc56419597"/>
      <w:bookmarkStart w:id="1119" w:name="_Toc90667219"/>
      <w:r>
        <w:lastRenderedPageBreak/>
        <w:t>6.3.2.2.2</w:t>
      </w:r>
      <w:r>
        <w:tab/>
        <w:t>Content type</w:t>
      </w:r>
      <w:bookmarkEnd w:id="1113"/>
      <w:bookmarkEnd w:id="1114"/>
      <w:bookmarkEnd w:id="1115"/>
      <w:bookmarkEnd w:id="1116"/>
      <w:bookmarkEnd w:id="1117"/>
      <w:bookmarkEnd w:id="1118"/>
      <w:bookmarkEnd w:id="1119"/>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77777777" w:rsidR="000D5C20" w:rsidRDefault="000D5C20" w:rsidP="000D5C20">
      <w:pPr>
        <w:pStyle w:val="B1"/>
      </w:pPr>
      <w:r>
        <w:t>-</w:t>
      </w:r>
      <w:r>
        <w:tab/>
        <w:t>The Problem Details JSON Object (IETF RFC 7807 [10]. The use of the Problem Details JSON object in a HTTP response body shall be signalled by the content type "application/problem+json".</w:t>
      </w:r>
    </w:p>
    <w:p w14:paraId="506C940D" w14:textId="77777777" w:rsidR="000D5C20" w:rsidRPr="000C5200" w:rsidRDefault="000D5C20" w:rsidP="00180131">
      <w:pPr>
        <w:pStyle w:val="Heading4"/>
      </w:pPr>
      <w:bookmarkStart w:id="1120" w:name="_Toc24986433"/>
      <w:bookmarkStart w:id="1121" w:name="_Toc34205861"/>
      <w:bookmarkStart w:id="1122" w:name="_Toc39062045"/>
      <w:bookmarkStart w:id="1123" w:name="_Toc43277287"/>
      <w:bookmarkStart w:id="1124" w:name="_Toc49847617"/>
      <w:bookmarkStart w:id="1125" w:name="_Toc56419598"/>
      <w:bookmarkStart w:id="1126" w:name="_Toc90667220"/>
      <w:r>
        <w:t>6.3.2.3</w:t>
      </w:r>
      <w:r>
        <w:tab/>
        <w:t>HTTP custom headers</w:t>
      </w:r>
      <w:bookmarkEnd w:id="1120"/>
      <w:bookmarkEnd w:id="1121"/>
      <w:bookmarkEnd w:id="1122"/>
      <w:bookmarkEnd w:id="1123"/>
      <w:bookmarkEnd w:id="1124"/>
      <w:bookmarkEnd w:id="1125"/>
      <w:bookmarkEnd w:id="1126"/>
    </w:p>
    <w:p w14:paraId="70788E3C" w14:textId="77777777" w:rsidR="000D5C20" w:rsidRDefault="000D5C20" w:rsidP="00180131">
      <w:pPr>
        <w:pStyle w:val="Heading5"/>
        <w:rPr>
          <w:lang w:eastAsia="zh-CN"/>
        </w:rPr>
      </w:pPr>
      <w:bookmarkStart w:id="1127" w:name="_Toc24986434"/>
      <w:bookmarkStart w:id="1128" w:name="_Toc34205862"/>
      <w:bookmarkStart w:id="1129" w:name="_Toc39062046"/>
      <w:bookmarkStart w:id="1130" w:name="_Toc43277288"/>
      <w:bookmarkStart w:id="1131" w:name="_Toc49847618"/>
      <w:bookmarkStart w:id="1132" w:name="_Toc56419599"/>
      <w:bookmarkStart w:id="1133" w:name="_Toc90667221"/>
      <w:r>
        <w:t>6.3.2.3.1</w:t>
      </w:r>
      <w:r>
        <w:rPr>
          <w:rFonts w:hint="eastAsia"/>
          <w:lang w:eastAsia="zh-CN"/>
        </w:rPr>
        <w:tab/>
      </w:r>
      <w:r>
        <w:rPr>
          <w:lang w:eastAsia="zh-CN"/>
        </w:rPr>
        <w:t>General</w:t>
      </w:r>
      <w:bookmarkEnd w:id="1127"/>
      <w:bookmarkEnd w:id="1128"/>
      <w:bookmarkEnd w:id="1129"/>
      <w:bookmarkEnd w:id="1130"/>
      <w:bookmarkEnd w:id="1131"/>
      <w:bookmarkEnd w:id="1132"/>
      <w:bookmarkEnd w:id="1133"/>
    </w:p>
    <w:p w14:paraId="5BF599FE" w14:textId="77777777"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based interfaces, see clause 5.2.3 of</w:t>
      </w:r>
      <w:r>
        <w:t xml:space="preserve"> 3GPP TS </w:t>
      </w:r>
      <w:r w:rsidRPr="00AA440E">
        <w:t>29.500</w:t>
      </w:r>
      <w:r>
        <w:t> </w:t>
      </w:r>
      <w:r w:rsidRPr="00AA440E">
        <w:t>[4].</w:t>
      </w:r>
    </w:p>
    <w:p w14:paraId="78218B66" w14:textId="77777777" w:rsidR="000D5C20" w:rsidRDefault="000D5C20" w:rsidP="00180131">
      <w:pPr>
        <w:pStyle w:val="Heading3"/>
      </w:pPr>
      <w:bookmarkStart w:id="1134" w:name="_Toc24986435"/>
      <w:bookmarkStart w:id="1135" w:name="_Toc34205863"/>
      <w:bookmarkStart w:id="1136" w:name="_Toc39062047"/>
      <w:bookmarkStart w:id="1137" w:name="_Toc43277289"/>
      <w:bookmarkStart w:id="1138" w:name="_Toc49847619"/>
      <w:bookmarkStart w:id="1139" w:name="_Toc56419600"/>
      <w:bookmarkStart w:id="1140" w:name="_Toc90667222"/>
      <w:r>
        <w:t>6.3.3</w:t>
      </w:r>
      <w:r>
        <w:tab/>
        <w:t>Resources</w:t>
      </w:r>
      <w:bookmarkEnd w:id="1134"/>
      <w:bookmarkEnd w:id="1135"/>
      <w:bookmarkEnd w:id="1136"/>
      <w:bookmarkEnd w:id="1137"/>
      <w:bookmarkEnd w:id="1138"/>
      <w:bookmarkEnd w:id="1139"/>
      <w:bookmarkEnd w:id="1140"/>
    </w:p>
    <w:p w14:paraId="39EDB800" w14:textId="77777777" w:rsidR="000D5C20" w:rsidRPr="00114B91" w:rsidRDefault="000D5C20" w:rsidP="00180131">
      <w:pPr>
        <w:pStyle w:val="Heading4"/>
      </w:pPr>
      <w:bookmarkStart w:id="1141" w:name="_Toc24986436"/>
      <w:bookmarkStart w:id="1142" w:name="_Toc34205864"/>
      <w:bookmarkStart w:id="1143" w:name="_Toc39062048"/>
      <w:bookmarkStart w:id="1144" w:name="_Toc43277290"/>
      <w:bookmarkStart w:id="1145" w:name="_Toc49847620"/>
      <w:bookmarkStart w:id="1146" w:name="_Toc56419601"/>
      <w:bookmarkStart w:id="1147" w:name="_Toc90667223"/>
      <w:r>
        <w:t>6.3.3.1</w:t>
      </w:r>
      <w:r>
        <w:tab/>
        <w:t>Overview</w:t>
      </w:r>
      <w:bookmarkEnd w:id="1141"/>
      <w:bookmarkEnd w:id="1142"/>
      <w:bookmarkEnd w:id="1143"/>
      <w:bookmarkEnd w:id="1144"/>
      <w:bookmarkEnd w:id="1145"/>
      <w:bookmarkEnd w:id="1146"/>
      <w:bookmarkEnd w:id="1147"/>
    </w:p>
    <w:p w14:paraId="6FB899DC" w14:textId="77777777" w:rsidR="000D5C20" w:rsidRDefault="000D5C20" w:rsidP="000D5C20">
      <w:pPr>
        <w:pStyle w:val="TH"/>
      </w:pPr>
      <w:r>
        <w:object w:dxaOrig="5581" w:dyaOrig="2186" w14:anchorId="4F02B3F9">
          <v:shape id="_x0000_i1043" type="#_x0000_t75" style="width:280.2pt;height:106.85pt" o:ole="">
            <v:imagedata r:id="rId44" o:title=""/>
          </v:shape>
          <o:OLEObject Type="Embed" ProgID="Visio.Drawing.15" ShapeID="_x0000_i1043" DrawAspect="Content" ObjectID="_1701279898" r:id="rId45"/>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148"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148"/>
    </w:tbl>
    <w:p w14:paraId="4EA7249C" w14:textId="77777777" w:rsidR="000D5C20" w:rsidRPr="00384E92" w:rsidRDefault="000D5C20" w:rsidP="000D5C20"/>
    <w:p w14:paraId="7D345D32" w14:textId="77777777" w:rsidR="000D5C20" w:rsidRDefault="000D5C20" w:rsidP="00180131">
      <w:pPr>
        <w:pStyle w:val="Heading4"/>
      </w:pPr>
      <w:bookmarkStart w:id="1149" w:name="_Toc24986437"/>
      <w:bookmarkStart w:id="1150" w:name="_Toc34205865"/>
      <w:bookmarkStart w:id="1151" w:name="_Toc39062049"/>
      <w:bookmarkStart w:id="1152" w:name="_Toc43277291"/>
      <w:bookmarkStart w:id="1153" w:name="_Toc49847621"/>
      <w:bookmarkStart w:id="1154" w:name="_Toc56419602"/>
      <w:bookmarkStart w:id="1155" w:name="_Toc90667224"/>
      <w:r>
        <w:t>6.3.3.2</w:t>
      </w:r>
      <w:r>
        <w:tab/>
        <w:t>Resource: M</w:t>
      </w:r>
      <w:r>
        <w:rPr>
          <w:lang w:eastAsia="zh-CN"/>
        </w:rPr>
        <w:t>apping</w:t>
      </w:r>
      <w:bookmarkEnd w:id="1149"/>
      <w:bookmarkEnd w:id="1150"/>
      <w:bookmarkEnd w:id="1151"/>
      <w:bookmarkEnd w:id="1152"/>
      <w:bookmarkEnd w:id="1153"/>
      <w:bookmarkEnd w:id="1154"/>
      <w:bookmarkEnd w:id="1155"/>
    </w:p>
    <w:p w14:paraId="5CE82FEA" w14:textId="77777777" w:rsidR="000D5C20" w:rsidRDefault="000D5C20" w:rsidP="00180131">
      <w:pPr>
        <w:pStyle w:val="Heading5"/>
      </w:pPr>
      <w:bookmarkStart w:id="1156" w:name="_Toc24986438"/>
      <w:bookmarkStart w:id="1157" w:name="_Toc34205866"/>
      <w:bookmarkStart w:id="1158" w:name="_Toc39062050"/>
      <w:bookmarkStart w:id="1159" w:name="_Toc43277292"/>
      <w:bookmarkStart w:id="1160" w:name="_Toc49847622"/>
      <w:bookmarkStart w:id="1161" w:name="_Toc56419603"/>
      <w:bookmarkStart w:id="1162" w:name="_Toc90667225"/>
      <w:r>
        <w:t>6.3.3.2.1</w:t>
      </w:r>
      <w:r>
        <w:tab/>
        <w:t>Description</w:t>
      </w:r>
      <w:bookmarkEnd w:id="1156"/>
      <w:bookmarkEnd w:id="1157"/>
      <w:bookmarkEnd w:id="1158"/>
      <w:bookmarkEnd w:id="1159"/>
      <w:bookmarkEnd w:id="1160"/>
      <w:bookmarkEnd w:id="1161"/>
      <w:bookmarkEnd w:id="1162"/>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Heading5"/>
      </w:pPr>
      <w:bookmarkStart w:id="1163" w:name="_Toc24986439"/>
      <w:bookmarkStart w:id="1164" w:name="_Toc34205867"/>
      <w:bookmarkStart w:id="1165" w:name="_Toc39062051"/>
      <w:bookmarkStart w:id="1166" w:name="_Toc43277293"/>
      <w:bookmarkStart w:id="1167" w:name="_Toc49847623"/>
      <w:bookmarkStart w:id="1168" w:name="_Toc56419604"/>
      <w:bookmarkStart w:id="1169" w:name="_Toc90667226"/>
      <w:r>
        <w:t>6.3.3.2.2</w:t>
      </w:r>
      <w:r>
        <w:tab/>
        <w:t>Resource Definition</w:t>
      </w:r>
      <w:bookmarkEnd w:id="1163"/>
      <w:bookmarkEnd w:id="1164"/>
      <w:bookmarkEnd w:id="1165"/>
      <w:bookmarkEnd w:id="1166"/>
      <w:bookmarkEnd w:id="1167"/>
      <w:bookmarkEnd w:id="1168"/>
      <w:bookmarkEnd w:id="1169"/>
    </w:p>
    <w:p w14:paraId="2D30D4C1" w14:textId="77777777" w:rsidR="000D5C20" w:rsidRDefault="000D5C20" w:rsidP="000D5C20">
      <w:r>
        <w:t xml:space="preserve">Resource URI: </w:t>
      </w:r>
      <w:r w:rsidRPr="00CF25D4">
        <w:t>{apiRoot}/</w:t>
      </w:r>
      <w:r>
        <w:rPr>
          <w:rFonts w:hint="eastAsia"/>
          <w:lang w:eastAsia="zh-CN"/>
        </w:rPr>
        <w:t>n</w:t>
      </w:r>
      <w:r>
        <w:rPr>
          <w:lang w:eastAsia="zh-CN"/>
        </w:rPr>
        <w:t>sepp-telescopic</w:t>
      </w:r>
      <w:r w:rsidRPr="00CF25D4">
        <w:t>/v1/</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Heading5"/>
      </w:pPr>
      <w:bookmarkStart w:id="1170" w:name="_Toc24986440"/>
      <w:bookmarkStart w:id="1171" w:name="_Toc34205868"/>
      <w:bookmarkStart w:id="1172" w:name="_Toc39062052"/>
      <w:bookmarkStart w:id="1173" w:name="_Toc43277294"/>
      <w:bookmarkStart w:id="1174" w:name="_Toc49847624"/>
      <w:bookmarkStart w:id="1175" w:name="_Toc56419605"/>
      <w:bookmarkStart w:id="1176" w:name="_Toc90667227"/>
      <w:r>
        <w:t>6.3.3.2.3</w:t>
      </w:r>
      <w:r>
        <w:tab/>
        <w:t>Resource Standard Methods</w:t>
      </w:r>
      <w:bookmarkEnd w:id="1170"/>
      <w:bookmarkEnd w:id="1171"/>
      <w:bookmarkEnd w:id="1172"/>
      <w:bookmarkEnd w:id="1173"/>
      <w:bookmarkEnd w:id="1174"/>
      <w:bookmarkEnd w:id="1175"/>
      <w:bookmarkEnd w:id="1176"/>
    </w:p>
    <w:p w14:paraId="5B96A05A" w14:textId="77777777" w:rsidR="000D5C20" w:rsidRPr="00384E92" w:rsidRDefault="000D5C20" w:rsidP="00180131">
      <w:pPr>
        <w:pStyle w:val="Heading6"/>
        <w:numPr>
          <w:ilvl w:val="5"/>
          <w:numId w:val="0"/>
        </w:numPr>
        <w:ind w:left="1152" w:hanging="432"/>
      </w:pPr>
      <w:bookmarkStart w:id="1177" w:name="_Toc24986441"/>
      <w:bookmarkStart w:id="1178" w:name="_Toc34205869"/>
      <w:bookmarkStart w:id="1179" w:name="_Toc39062053"/>
      <w:bookmarkStart w:id="1180" w:name="_Toc43277295"/>
      <w:bookmarkStart w:id="1181" w:name="_Toc49847625"/>
      <w:bookmarkStart w:id="1182" w:name="_Toc56419606"/>
      <w:bookmarkStart w:id="1183" w:name="_Toc90667228"/>
      <w:r w:rsidRPr="00384E92">
        <w:t>6.</w:t>
      </w:r>
      <w:r>
        <w:t>3.3.2.3</w:t>
      </w:r>
      <w:r w:rsidRPr="00384E92">
        <w:t>.1</w:t>
      </w:r>
      <w:r w:rsidRPr="00384E92">
        <w:tab/>
      </w:r>
      <w:r>
        <w:t>GET</w:t>
      </w:r>
      <w:bookmarkEnd w:id="1177"/>
      <w:bookmarkEnd w:id="1178"/>
      <w:bookmarkEnd w:id="1179"/>
      <w:bookmarkEnd w:id="1180"/>
      <w:bookmarkEnd w:id="1181"/>
      <w:bookmarkEnd w:id="1182"/>
      <w:bookmarkEnd w:id="1183"/>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Heading3"/>
      </w:pPr>
      <w:bookmarkStart w:id="1184" w:name="_Toc24986442"/>
      <w:bookmarkStart w:id="1185" w:name="_Toc34205870"/>
      <w:bookmarkStart w:id="1186" w:name="_Toc39062054"/>
      <w:bookmarkStart w:id="1187" w:name="_Toc43277296"/>
      <w:bookmarkStart w:id="1188" w:name="_Toc49847626"/>
      <w:bookmarkStart w:id="1189" w:name="_Toc56419607"/>
      <w:bookmarkStart w:id="1190" w:name="_Toc90667229"/>
      <w:r>
        <w:t>6.3.4</w:t>
      </w:r>
      <w:r>
        <w:tab/>
        <w:t>Data Model</w:t>
      </w:r>
      <w:bookmarkEnd w:id="1184"/>
      <w:bookmarkEnd w:id="1185"/>
      <w:bookmarkEnd w:id="1186"/>
      <w:bookmarkEnd w:id="1187"/>
      <w:bookmarkEnd w:id="1188"/>
      <w:bookmarkEnd w:id="1189"/>
      <w:bookmarkEnd w:id="1190"/>
    </w:p>
    <w:p w14:paraId="55DC07EF" w14:textId="77777777" w:rsidR="000D5C20" w:rsidRDefault="000D5C20" w:rsidP="00180131">
      <w:pPr>
        <w:pStyle w:val="Heading4"/>
      </w:pPr>
      <w:bookmarkStart w:id="1191" w:name="_Toc24986443"/>
      <w:bookmarkStart w:id="1192" w:name="_Toc34205871"/>
      <w:bookmarkStart w:id="1193" w:name="_Toc39062055"/>
      <w:bookmarkStart w:id="1194" w:name="_Toc43277297"/>
      <w:bookmarkStart w:id="1195" w:name="_Toc49847627"/>
      <w:bookmarkStart w:id="1196" w:name="_Toc56419608"/>
      <w:bookmarkStart w:id="1197" w:name="_Toc90667230"/>
      <w:r>
        <w:t>6.3.4.1</w:t>
      </w:r>
      <w:r>
        <w:tab/>
        <w:t>General</w:t>
      </w:r>
      <w:bookmarkEnd w:id="1191"/>
      <w:bookmarkEnd w:id="1192"/>
      <w:bookmarkEnd w:id="1193"/>
      <w:bookmarkEnd w:id="1194"/>
      <w:bookmarkEnd w:id="1195"/>
      <w:bookmarkEnd w:id="1196"/>
      <w:bookmarkEnd w:id="1197"/>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lastRenderedPageBreak/>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77777777" w:rsidR="000D5C20" w:rsidRPr="003E6078" w:rsidRDefault="000D5C20" w:rsidP="00E60124">
            <w:pPr>
              <w:pStyle w:val="TAL"/>
            </w:pPr>
            <w:r w:rsidRPr="003E6078">
              <w:t>3GPP TS 29.510 [18]</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Heading4"/>
        <w:rPr>
          <w:lang w:val="en-US"/>
        </w:rPr>
      </w:pPr>
      <w:bookmarkStart w:id="1198" w:name="_Toc24986444"/>
      <w:bookmarkStart w:id="1199" w:name="_Toc34205872"/>
      <w:bookmarkStart w:id="1200" w:name="_Toc39062056"/>
      <w:bookmarkStart w:id="1201" w:name="_Toc43277298"/>
      <w:bookmarkStart w:id="1202" w:name="_Toc49847628"/>
      <w:bookmarkStart w:id="1203" w:name="_Toc56419609"/>
      <w:bookmarkStart w:id="1204" w:name="_Toc90667231"/>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198"/>
      <w:bookmarkEnd w:id="1199"/>
      <w:bookmarkEnd w:id="1200"/>
      <w:bookmarkEnd w:id="1201"/>
      <w:bookmarkEnd w:id="1202"/>
      <w:bookmarkEnd w:id="1203"/>
      <w:bookmarkEnd w:id="1204"/>
    </w:p>
    <w:p w14:paraId="027A3EA3" w14:textId="77777777" w:rsidR="000D5C20" w:rsidRDefault="000D5C20" w:rsidP="00180131">
      <w:pPr>
        <w:pStyle w:val="Heading5"/>
      </w:pPr>
      <w:bookmarkStart w:id="1205" w:name="_Toc24986445"/>
      <w:bookmarkStart w:id="1206" w:name="_Toc34205873"/>
      <w:bookmarkStart w:id="1207" w:name="_Toc39062057"/>
      <w:bookmarkStart w:id="1208" w:name="_Toc43277299"/>
      <w:bookmarkStart w:id="1209" w:name="_Toc49847629"/>
      <w:bookmarkStart w:id="1210" w:name="_Toc56419610"/>
      <w:bookmarkStart w:id="1211" w:name="_Toc90667232"/>
      <w:r>
        <w:t>6.3.4.2.1</w:t>
      </w:r>
      <w:r>
        <w:tab/>
        <w:t>Introduction</w:t>
      </w:r>
      <w:bookmarkEnd w:id="1205"/>
      <w:bookmarkEnd w:id="1206"/>
      <w:bookmarkEnd w:id="1207"/>
      <w:bookmarkEnd w:id="1208"/>
      <w:bookmarkEnd w:id="1209"/>
      <w:bookmarkEnd w:id="1210"/>
      <w:bookmarkEnd w:id="1211"/>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Heading5"/>
      </w:pPr>
      <w:bookmarkStart w:id="1212" w:name="_Toc24986446"/>
      <w:bookmarkStart w:id="1213" w:name="_Toc34205874"/>
      <w:bookmarkStart w:id="1214" w:name="_Toc39062058"/>
      <w:bookmarkStart w:id="1215" w:name="_Toc43277300"/>
      <w:bookmarkStart w:id="1216" w:name="_Toc49847630"/>
      <w:bookmarkStart w:id="1217" w:name="_Toc56419611"/>
      <w:bookmarkStart w:id="1218" w:name="_Toc90667233"/>
      <w:r>
        <w:t>6.3.4.2.2</w:t>
      </w:r>
      <w:r>
        <w:tab/>
        <w:t>Type: TelescopicMapping</w:t>
      </w:r>
      <w:bookmarkEnd w:id="1212"/>
      <w:bookmarkEnd w:id="1213"/>
      <w:bookmarkEnd w:id="1214"/>
      <w:bookmarkEnd w:id="1215"/>
      <w:bookmarkEnd w:id="1216"/>
      <w:bookmarkEnd w:id="1217"/>
      <w:bookmarkEnd w:id="1218"/>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Heading4"/>
        <w:rPr>
          <w:lang w:val="en-US"/>
        </w:rPr>
      </w:pPr>
      <w:bookmarkStart w:id="1219" w:name="_Toc24986447"/>
      <w:bookmarkStart w:id="1220" w:name="_Toc34205875"/>
      <w:bookmarkStart w:id="1221" w:name="_Toc39062059"/>
      <w:bookmarkStart w:id="1222" w:name="_Toc43277301"/>
      <w:bookmarkStart w:id="1223" w:name="_Toc49847631"/>
      <w:bookmarkStart w:id="1224" w:name="_Toc56419612"/>
      <w:bookmarkStart w:id="1225" w:name="_Toc90667234"/>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219"/>
      <w:bookmarkEnd w:id="1220"/>
      <w:bookmarkEnd w:id="1221"/>
      <w:bookmarkEnd w:id="1222"/>
      <w:bookmarkEnd w:id="1223"/>
      <w:bookmarkEnd w:id="1224"/>
      <w:bookmarkEnd w:id="1225"/>
    </w:p>
    <w:p w14:paraId="000674A2" w14:textId="77777777" w:rsidR="000D5C20" w:rsidRPr="00384E92" w:rsidRDefault="000D5C20" w:rsidP="00180131">
      <w:pPr>
        <w:pStyle w:val="Heading5"/>
      </w:pPr>
      <w:bookmarkStart w:id="1226" w:name="_Toc24986448"/>
      <w:bookmarkStart w:id="1227" w:name="_Toc34205876"/>
      <w:bookmarkStart w:id="1228" w:name="_Toc39062060"/>
      <w:bookmarkStart w:id="1229" w:name="_Toc43277302"/>
      <w:bookmarkStart w:id="1230" w:name="_Toc49847632"/>
      <w:bookmarkStart w:id="1231" w:name="_Toc56419613"/>
      <w:bookmarkStart w:id="1232" w:name="_Toc90667235"/>
      <w:r>
        <w:t>6.3.4.3.1</w:t>
      </w:r>
      <w:r w:rsidRPr="00384E92">
        <w:tab/>
        <w:t>Introduction</w:t>
      </w:r>
      <w:bookmarkEnd w:id="1226"/>
      <w:bookmarkEnd w:id="1227"/>
      <w:bookmarkEnd w:id="1228"/>
      <w:bookmarkEnd w:id="1229"/>
      <w:bookmarkEnd w:id="1230"/>
      <w:bookmarkEnd w:id="1231"/>
      <w:bookmarkEnd w:id="1232"/>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Heading5"/>
      </w:pPr>
      <w:bookmarkStart w:id="1233" w:name="_Toc24986449"/>
      <w:bookmarkStart w:id="1234" w:name="_Toc34205877"/>
      <w:bookmarkStart w:id="1235" w:name="_Toc39062061"/>
      <w:bookmarkStart w:id="1236" w:name="_Toc43277303"/>
      <w:bookmarkStart w:id="1237" w:name="_Toc49847633"/>
      <w:bookmarkStart w:id="1238" w:name="_Toc56419614"/>
      <w:bookmarkStart w:id="1239" w:name="_Toc90667236"/>
      <w:r>
        <w:t>6.3.4.3.2</w:t>
      </w:r>
      <w:r w:rsidRPr="00384E92">
        <w:tab/>
        <w:t>Simple data types</w:t>
      </w:r>
      <w:bookmarkEnd w:id="1233"/>
      <w:bookmarkEnd w:id="1234"/>
      <w:bookmarkEnd w:id="1235"/>
      <w:bookmarkEnd w:id="1236"/>
      <w:bookmarkEnd w:id="1237"/>
      <w:bookmarkEnd w:id="1238"/>
      <w:bookmarkEnd w:id="1239"/>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Heading3"/>
      </w:pPr>
      <w:bookmarkStart w:id="1240" w:name="_Toc24986450"/>
      <w:bookmarkStart w:id="1241" w:name="_Toc34205878"/>
      <w:bookmarkStart w:id="1242" w:name="_Toc39062062"/>
      <w:bookmarkStart w:id="1243" w:name="_Toc43277304"/>
      <w:bookmarkStart w:id="1244" w:name="_Toc49847634"/>
      <w:bookmarkStart w:id="1245" w:name="_Toc56419615"/>
      <w:bookmarkStart w:id="1246" w:name="_Toc90667237"/>
      <w:r>
        <w:lastRenderedPageBreak/>
        <w:t>6.3.5</w:t>
      </w:r>
      <w:r>
        <w:tab/>
        <w:t>Error Handling</w:t>
      </w:r>
      <w:bookmarkEnd w:id="1240"/>
      <w:bookmarkEnd w:id="1241"/>
      <w:bookmarkEnd w:id="1242"/>
      <w:bookmarkEnd w:id="1243"/>
      <w:bookmarkEnd w:id="1244"/>
      <w:bookmarkEnd w:id="1245"/>
      <w:bookmarkEnd w:id="1246"/>
    </w:p>
    <w:p w14:paraId="7E2FE6D6" w14:textId="77777777" w:rsidR="000D5C20" w:rsidRDefault="000D5C20" w:rsidP="00180131">
      <w:pPr>
        <w:pStyle w:val="Heading4"/>
      </w:pPr>
      <w:bookmarkStart w:id="1247" w:name="_Toc24986451"/>
      <w:bookmarkStart w:id="1248" w:name="_Toc34205879"/>
      <w:bookmarkStart w:id="1249" w:name="_Toc39062063"/>
      <w:bookmarkStart w:id="1250" w:name="_Toc43277305"/>
      <w:bookmarkStart w:id="1251" w:name="_Toc49847635"/>
      <w:bookmarkStart w:id="1252" w:name="_Toc56419616"/>
      <w:bookmarkStart w:id="1253" w:name="_Toc90667238"/>
      <w:r>
        <w:t>6.3.5.1</w:t>
      </w:r>
      <w:r>
        <w:tab/>
        <w:t>General</w:t>
      </w:r>
      <w:bookmarkEnd w:id="1247"/>
      <w:bookmarkEnd w:id="1248"/>
      <w:bookmarkEnd w:id="1249"/>
      <w:bookmarkEnd w:id="1250"/>
      <w:bookmarkEnd w:id="1251"/>
      <w:bookmarkEnd w:id="1252"/>
      <w:bookmarkEnd w:id="1253"/>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Heading4"/>
      </w:pPr>
      <w:bookmarkStart w:id="1254" w:name="_Toc24986452"/>
      <w:bookmarkStart w:id="1255" w:name="_Toc34205880"/>
      <w:bookmarkStart w:id="1256" w:name="_Toc39062064"/>
      <w:bookmarkStart w:id="1257" w:name="_Toc43277306"/>
      <w:bookmarkStart w:id="1258" w:name="_Toc49847636"/>
      <w:bookmarkStart w:id="1259" w:name="_Toc56419617"/>
      <w:bookmarkStart w:id="1260" w:name="_Toc90667239"/>
      <w:r>
        <w:t>6.3.5.2</w:t>
      </w:r>
      <w:r>
        <w:tab/>
        <w:t>Protocol Errors</w:t>
      </w:r>
      <w:bookmarkEnd w:id="1254"/>
      <w:bookmarkEnd w:id="1255"/>
      <w:bookmarkEnd w:id="1256"/>
      <w:bookmarkEnd w:id="1257"/>
      <w:bookmarkEnd w:id="1258"/>
      <w:bookmarkEnd w:id="1259"/>
      <w:bookmarkEnd w:id="1260"/>
    </w:p>
    <w:p w14:paraId="51BF24CF" w14:textId="77777777" w:rsidR="000D5C20" w:rsidRDefault="000D5C20" w:rsidP="000D5C20">
      <w:r>
        <w:t>Protocol Error Handling shall be supported as specified in clause 5.2.7 of 3GPP TS 29.500 [4].</w:t>
      </w:r>
    </w:p>
    <w:p w14:paraId="2CF3F596" w14:textId="77777777" w:rsidR="000D5C20" w:rsidRDefault="000D5C20" w:rsidP="00180131">
      <w:pPr>
        <w:pStyle w:val="Heading4"/>
      </w:pPr>
      <w:bookmarkStart w:id="1261" w:name="_Toc24986453"/>
      <w:bookmarkStart w:id="1262" w:name="_Toc34205881"/>
      <w:bookmarkStart w:id="1263" w:name="_Toc39062065"/>
      <w:bookmarkStart w:id="1264" w:name="_Toc43277307"/>
      <w:bookmarkStart w:id="1265" w:name="_Toc49847637"/>
      <w:bookmarkStart w:id="1266" w:name="_Toc56419618"/>
      <w:bookmarkStart w:id="1267" w:name="_Toc90667240"/>
      <w:r>
        <w:t>6.3.5.3</w:t>
      </w:r>
      <w:r>
        <w:tab/>
        <w:t>Application Errors</w:t>
      </w:r>
      <w:bookmarkEnd w:id="1261"/>
      <w:bookmarkEnd w:id="1262"/>
      <w:bookmarkEnd w:id="1263"/>
      <w:bookmarkEnd w:id="1264"/>
      <w:bookmarkEnd w:id="1265"/>
      <w:bookmarkEnd w:id="1266"/>
      <w:bookmarkEnd w:id="1267"/>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E60124">
            <w:pPr>
              <w:pStyle w:val="TAL"/>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tbl>
    <w:p w14:paraId="2F9B15D3" w14:textId="77777777" w:rsidR="000D5C20" w:rsidRDefault="000D5C20" w:rsidP="000D5C20"/>
    <w:p w14:paraId="6BA10B67" w14:textId="77777777" w:rsidR="000D5C20" w:rsidRPr="00AA440E" w:rsidRDefault="000D5C20" w:rsidP="00180131">
      <w:pPr>
        <w:pStyle w:val="Heading3"/>
        <w:rPr>
          <w:lang w:eastAsia="zh-CN"/>
        </w:rPr>
      </w:pPr>
      <w:bookmarkStart w:id="1268" w:name="_Toc24986454"/>
      <w:bookmarkStart w:id="1269" w:name="_Toc34205882"/>
      <w:bookmarkStart w:id="1270" w:name="_Toc39062066"/>
      <w:bookmarkStart w:id="1271" w:name="_Toc43277308"/>
      <w:bookmarkStart w:id="1272" w:name="_Toc49847638"/>
      <w:bookmarkStart w:id="1273" w:name="_Toc56419619"/>
      <w:bookmarkStart w:id="1274" w:name="_Toc90667241"/>
      <w:r w:rsidRPr="00AA440E">
        <w:rPr>
          <w:lang w:eastAsia="zh-CN"/>
        </w:rPr>
        <w:t>6.</w:t>
      </w:r>
      <w:r>
        <w:rPr>
          <w:lang w:eastAsia="zh-CN"/>
        </w:rPr>
        <w:t>3</w:t>
      </w:r>
      <w:r w:rsidRPr="00AA440E">
        <w:rPr>
          <w:lang w:eastAsia="zh-CN"/>
        </w:rPr>
        <w:t>.6</w:t>
      </w:r>
      <w:r w:rsidRPr="00AA440E">
        <w:rPr>
          <w:lang w:eastAsia="zh-CN"/>
        </w:rPr>
        <w:tab/>
        <w:t>Feature Negotiation</w:t>
      </w:r>
      <w:bookmarkEnd w:id="1268"/>
      <w:bookmarkEnd w:id="1269"/>
      <w:bookmarkEnd w:id="1270"/>
      <w:bookmarkEnd w:id="1271"/>
      <w:bookmarkEnd w:id="1272"/>
      <w:bookmarkEnd w:id="1273"/>
      <w:bookmarkEnd w:id="1274"/>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Heading3"/>
        <w:rPr>
          <w:lang w:eastAsia="zh-CN"/>
        </w:rPr>
      </w:pPr>
      <w:bookmarkStart w:id="1275" w:name="_Toc24986455"/>
      <w:bookmarkStart w:id="1276" w:name="_Toc34205883"/>
      <w:bookmarkStart w:id="1277" w:name="_Toc39062067"/>
      <w:bookmarkStart w:id="1278" w:name="_Toc43277309"/>
      <w:bookmarkStart w:id="1279" w:name="_Toc49847639"/>
      <w:bookmarkStart w:id="1280" w:name="_Toc56419620"/>
      <w:bookmarkStart w:id="1281" w:name="_Toc90667242"/>
      <w:r>
        <w:rPr>
          <w:lang w:eastAsia="zh-CN"/>
        </w:rPr>
        <w:t>6.3.7</w:t>
      </w:r>
      <w:r w:rsidRPr="004D3578">
        <w:rPr>
          <w:lang w:eastAsia="zh-CN"/>
        </w:rPr>
        <w:tab/>
      </w:r>
      <w:r w:rsidRPr="00B46309">
        <w:rPr>
          <w:lang w:eastAsia="zh-CN"/>
        </w:rPr>
        <w:t>Security</w:t>
      </w:r>
      <w:bookmarkEnd w:id="1275"/>
      <w:bookmarkEnd w:id="1276"/>
      <w:bookmarkEnd w:id="1277"/>
      <w:bookmarkEnd w:id="1278"/>
      <w:bookmarkEnd w:id="1279"/>
      <w:bookmarkEnd w:id="1280"/>
      <w:bookmarkEnd w:id="1281"/>
    </w:p>
    <w:p w14:paraId="4B1204AF" w14:textId="77777777" w:rsidR="000D5C20" w:rsidRPr="00344D08" w:rsidRDefault="000D5C20" w:rsidP="00180131">
      <w:pPr>
        <w:pStyle w:val="Heading4"/>
        <w:rPr>
          <w:lang w:eastAsia="zh-CN"/>
        </w:rPr>
      </w:pPr>
      <w:bookmarkStart w:id="1282" w:name="_Toc24986456"/>
      <w:bookmarkStart w:id="1283" w:name="_Toc34205884"/>
      <w:bookmarkStart w:id="1284" w:name="_Toc39062068"/>
      <w:bookmarkStart w:id="1285" w:name="_Toc43277310"/>
      <w:bookmarkStart w:id="1286" w:name="_Toc49847640"/>
      <w:bookmarkStart w:id="1287" w:name="_Toc56419621"/>
      <w:bookmarkStart w:id="1288" w:name="_Toc90667243"/>
      <w:r>
        <w:rPr>
          <w:lang w:eastAsia="zh-CN"/>
        </w:rPr>
        <w:t>6.3.7.1</w:t>
      </w:r>
      <w:r>
        <w:rPr>
          <w:rFonts w:hint="eastAsia"/>
          <w:lang w:eastAsia="zh-CN"/>
        </w:rPr>
        <w:tab/>
        <w:t>General</w:t>
      </w:r>
      <w:bookmarkEnd w:id="1282"/>
      <w:bookmarkEnd w:id="1283"/>
      <w:bookmarkEnd w:id="1284"/>
      <w:bookmarkEnd w:id="1285"/>
      <w:bookmarkEnd w:id="1286"/>
      <w:bookmarkEnd w:id="1287"/>
      <w:bookmarkEnd w:id="1288"/>
    </w:p>
    <w:p w14:paraId="0D4A7AFB" w14:textId="77777777" w:rsidR="000D5C20" w:rsidRDefault="000D5C20" w:rsidP="000D5C20">
      <w:pPr>
        <w:rPr>
          <w:lang w:eastAsia="zh-CN"/>
        </w:rPr>
      </w:pPr>
      <w:r>
        <w:rPr>
          <w:lang w:eastAsia="zh-CN"/>
        </w:rPr>
        <w:t>This API shall be accessed only from NFs in the same PLMN as the SEPP; it shall not be exposed externally to NFs from another PLMN.</w:t>
      </w:r>
    </w:p>
    <w:p w14:paraId="7D5C94A5" w14:textId="77777777" w:rsidR="000D5C20" w:rsidRPr="006647FC" w:rsidRDefault="000D5C20" w:rsidP="000D5C20"/>
    <w:p w14:paraId="63BF7740" w14:textId="77777777" w:rsidR="000D5C20" w:rsidRDefault="000D5C20" w:rsidP="00180131">
      <w:pPr>
        <w:pStyle w:val="Heading8"/>
      </w:pPr>
      <w:bookmarkStart w:id="1289" w:name="_Toc24986457"/>
      <w:bookmarkStart w:id="1290" w:name="_Toc34205885"/>
      <w:bookmarkStart w:id="1291" w:name="_Toc39062069"/>
      <w:bookmarkStart w:id="1292" w:name="_Toc43277311"/>
      <w:bookmarkStart w:id="1293" w:name="_Toc49847641"/>
      <w:bookmarkStart w:id="1294" w:name="_Toc56419622"/>
      <w:bookmarkStart w:id="1295" w:name="_Toc90667244"/>
      <w:r>
        <w:t>Annex A</w:t>
      </w:r>
      <w:r w:rsidRPr="004D3578">
        <w:t xml:space="preserve"> (normative):</w:t>
      </w:r>
      <w:r w:rsidRPr="004D3578">
        <w:br/>
      </w:r>
      <w:r>
        <w:t>OpenAPI Specification</w:t>
      </w:r>
      <w:bookmarkEnd w:id="1289"/>
      <w:bookmarkEnd w:id="1290"/>
      <w:bookmarkEnd w:id="1291"/>
      <w:bookmarkEnd w:id="1292"/>
      <w:bookmarkEnd w:id="1293"/>
      <w:bookmarkEnd w:id="1294"/>
      <w:bookmarkEnd w:id="1295"/>
    </w:p>
    <w:p w14:paraId="434EAF16" w14:textId="77777777" w:rsidR="000D5C20" w:rsidDel="00D961B5" w:rsidRDefault="000D5C20" w:rsidP="00180131">
      <w:pPr>
        <w:pStyle w:val="Heading2"/>
      </w:pPr>
      <w:bookmarkStart w:id="1296" w:name="_Toc24986458"/>
      <w:bookmarkStart w:id="1297" w:name="_Toc34205886"/>
      <w:bookmarkStart w:id="1298" w:name="_Toc39062070"/>
      <w:bookmarkStart w:id="1299" w:name="_Toc43277312"/>
      <w:bookmarkStart w:id="1300" w:name="_Toc49847642"/>
      <w:bookmarkStart w:id="1301" w:name="_Toc56419623"/>
      <w:bookmarkStart w:id="1302" w:name="_Toc90667245"/>
      <w:r w:rsidDel="00D961B5">
        <w:t>A.1</w:t>
      </w:r>
      <w:r w:rsidDel="00D961B5">
        <w:tab/>
        <w:t>General</w:t>
      </w:r>
      <w:bookmarkEnd w:id="1296"/>
      <w:bookmarkEnd w:id="1297"/>
      <w:bookmarkEnd w:id="1298"/>
      <w:bookmarkEnd w:id="1299"/>
      <w:bookmarkEnd w:id="1300"/>
      <w:bookmarkEnd w:id="1301"/>
      <w:bookmarkEnd w:id="1302"/>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77777777"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a Git-based repository that uses the GitLab software version control system (see 3GPP TS 29.501 [5] clause 5.3.1 and 3GPP TR 21.900 [7] clause 5B).</w:t>
      </w:r>
    </w:p>
    <w:p w14:paraId="122E9E8F" w14:textId="77777777" w:rsidR="000D5C20" w:rsidRDefault="000D5C20" w:rsidP="00180131">
      <w:pPr>
        <w:pStyle w:val="Heading2"/>
      </w:pPr>
      <w:bookmarkStart w:id="1303" w:name="_Toc24986459"/>
      <w:bookmarkStart w:id="1304" w:name="_Toc34205887"/>
      <w:bookmarkStart w:id="1305" w:name="_Toc39062071"/>
      <w:bookmarkStart w:id="1306" w:name="_Toc43277313"/>
      <w:bookmarkStart w:id="1307" w:name="_Toc49847643"/>
      <w:bookmarkStart w:id="1308" w:name="_Toc56419624"/>
      <w:bookmarkStart w:id="1309" w:name="_Toc90667246"/>
      <w:r>
        <w:lastRenderedPageBreak/>
        <w:t>A.2</w:t>
      </w:r>
      <w:r>
        <w:tab/>
        <w:t>N32 Handshake API</w:t>
      </w:r>
      <w:bookmarkEnd w:id="1303"/>
      <w:bookmarkEnd w:id="1304"/>
      <w:bookmarkEnd w:id="1305"/>
      <w:bookmarkEnd w:id="1306"/>
      <w:bookmarkEnd w:id="1307"/>
      <w:bookmarkEnd w:id="1308"/>
      <w:bookmarkEnd w:id="1309"/>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07479473" w:rsidR="000D5C20" w:rsidRPr="00DF2242" w:rsidRDefault="000D5C20" w:rsidP="00180131">
      <w:pPr>
        <w:pStyle w:val="PL"/>
        <w:rPr>
          <w:lang w:val="en-US"/>
        </w:rPr>
      </w:pPr>
      <w:r w:rsidRPr="00180131">
        <w:t xml:space="preserve">  version: '1.</w:t>
      </w:r>
      <w:r w:rsidR="006C3F19" w:rsidRPr="00180131">
        <w:t>2</w:t>
      </w:r>
      <w:r w:rsidRPr="00180131">
        <w:t>.</w:t>
      </w:r>
      <w:r w:rsidR="006C3F19" w:rsidRPr="00180131">
        <w:t>0-alpha.1'</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77777777" w:rsidR="000D5C20" w:rsidRPr="00DF2242" w:rsidRDefault="000D5C20" w:rsidP="00180131">
      <w:pPr>
        <w:pStyle w:val="PL"/>
        <w:rPr>
          <w:lang w:val="en-US"/>
        </w:rPr>
      </w:pPr>
      <w:r w:rsidRPr="00180131">
        <w:t xml:space="preserve">   N32-c Handshake Service.</w:t>
      </w:r>
    </w:p>
    <w:p w14:paraId="04E0D893" w14:textId="7B1E1ED4" w:rsidR="000D5C20" w:rsidRDefault="000D5C20" w:rsidP="000D5C20">
      <w:pPr>
        <w:pStyle w:val="PL"/>
      </w:pPr>
      <w:r>
        <w:t xml:space="preserve">    © 202</w:t>
      </w:r>
      <w:r w:rsidR="00270673">
        <w:t>1</w:t>
      </w:r>
      <w:r>
        <w:t>, 3GPP Organizational Partners (ARIB, ATIS, CCSA, ETSI, TSDSI, TTA, TTC).</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00B69836" w:rsidR="000D5C20" w:rsidRDefault="000D5C20" w:rsidP="000D5C20">
      <w:pPr>
        <w:pStyle w:val="PL"/>
      </w:pPr>
      <w:r w:rsidRPr="00D27A4B">
        <w:t xml:space="preserve">  description: 3GPP TS 29.5</w:t>
      </w:r>
      <w:r>
        <w:t>73</w:t>
      </w:r>
      <w:r w:rsidRPr="00D27A4B">
        <w:t xml:space="preserve"> </w:t>
      </w:r>
      <w:r w:rsidR="00E5346B" w:rsidRPr="00D27A4B">
        <w:t>V1</w:t>
      </w:r>
      <w:r w:rsidR="00E5346B">
        <w:t>7</w:t>
      </w:r>
      <w:r w:rsidRPr="00D27A4B">
        <w:t>.</w:t>
      </w:r>
      <w:r w:rsidR="00E5346B">
        <w:t>1</w:t>
      </w:r>
      <w:r w:rsidRPr="00D27A4B">
        <w:t xml:space="preserve">.0; 5G System; </w:t>
      </w:r>
      <w:r>
        <w:t>Public Land Mobile Network (PLMN) Interconnection; Stage 3</w:t>
      </w:r>
    </w:p>
    <w:p w14:paraId="1C55D5D3" w14:textId="77777777" w:rsidR="000D5C20" w:rsidRPr="00D27A4B" w:rsidRDefault="000D5C20" w:rsidP="000D5C20">
      <w:pPr>
        <w:pStyle w:val="PL"/>
      </w:pPr>
      <w:r>
        <w:t xml:space="preserve">  </w:t>
      </w:r>
      <w:r w:rsidRPr="00D27A4B">
        <w:t>url: http://www.3gpp.org/ftp/Specs/archive/29_series/29.5</w:t>
      </w:r>
      <w:r>
        <w:t>73</w:t>
      </w:r>
      <w:r w:rsidRPr="00D27A4B">
        <w:t>/</w:t>
      </w:r>
    </w:p>
    <w:p w14:paraId="23F8BF45" w14:textId="77777777" w:rsidR="000D5C20" w:rsidRDefault="000D5C20" w:rsidP="000D5C20">
      <w:pPr>
        <w:pStyle w:val="PL"/>
        <w:rPr>
          <w:lang w:val="en-US"/>
        </w:rPr>
      </w:pPr>
    </w:p>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Pr="00687B9B" w:rsidRDefault="000D5C20" w:rsidP="000D5C20">
      <w:pPr>
        <w:pStyle w:val="PL"/>
        <w:rPr>
          <w:lang w:val="en-US"/>
        </w:rPr>
      </w:pPr>
      <w:r w:rsidRPr="00687B9B">
        <w:rPr>
          <w:lang w:val="en-US"/>
        </w:rPr>
        <w:t xml:space="preserve">          $ref: 'TS29571_CommonData.yaml#/components/responses/400'</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lastRenderedPageBreak/>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t xml:space="preserve">          $ref: 'TS29571_CommonData.yaml#/components/responses/400'</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lastRenderedPageBreak/>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Pr="00687B9B" w:rsidRDefault="000D5C20" w:rsidP="000D5C20">
      <w:pPr>
        <w:pStyle w:val="PL"/>
        <w:rPr>
          <w:lang w:val="en-US"/>
        </w:rPr>
      </w:pPr>
      <w:r w:rsidRPr="00687B9B">
        <w:rPr>
          <w:lang w:val="en-US"/>
        </w:rPr>
        <w:t xml:space="preserve">            - </w:t>
      </w:r>
      <w:r>
        <w:rPr>
          <w:lang w:val="en-US"/>
        </w:rPr>
        <w:t>PRINS</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77777777" w:rsidR="000D5C20" w:rsidRPr="00687B9B" w:rsidRDefault="000D5C20" w:rsidP="000D5C20">
      <w:pPr>
        <w:pStyle w:val="PL"/>
        <w:rPr>
          <w:lang w:val="en-US"/>
        </w:rPr>
      </w:pPr>
      <w:r w:rsidRPr="00687B9B">
        <w:rPr>
          <w:lang w:val="en-US"/>
        </w:rPr>
        <w:t xml:space="preserve">            - AUTHORIZATION_TOKEN</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77777777" w:rsidR="000D5C20" w:rsidRPr="00687B9B" w:rsidRDefault="000D5C20" w:rsidP="000D5C20">
      <w:pPr>
        <w:pStyle w:val="PL"/>
        <w:rPr>
          <w:lang w:val="en-US"/>
        </w:rPr>
      </w:pPr>
      <w:r w:rsidRPr="00687B9B">
        <w:rPr>
          <w:lang w:val="en-US"/>
        </w:rPr>
        <w:t xml:space="preserve">            - MULTIPART_BINARY</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lastRenderedPageBreak/>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77777777" w:rsidR="00FE3688" w:rsidRPr="00687B9B" w:rsidRDefault="00FE3688" w:rsidP="00FE3688">
      <w:pPr>
        <w:pStyle w:val="PL"/>
        <w:rPr>
          <w:lang w:val="en-US"/>
        </w:rPr>
      </w:pPr>
      <w:r>
        <w:rPr>
          <w:lang w:eastAsia="zh-CN"/>
        </w:rPr>
        <w:t xml:space="preserve">          minProperties: 1</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Pr="00687B9B" w:rsidRDefault="000D5C20" w:rsidP="000D5C20">
      <w:pPr>
        <w:pStyle w:val="PL"/>
        <w:rPr>
          <w:lang w:val="en-US"/>
        </w:rPr>
      </w:pPr>
      <w:r>
        <w:rPr>
          <w:lang w:val="en-US"/>
        </w:rPr>
        <w:t xml:space="preserve">          </w:t>
      </w:r>
      <w:r w:rsidRPr="009B6FC4">
        <w:rPr>
          <w:lang w:val="en-US"/>
        </w:rPr>
        <w:t>minItems: 1</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Pr="00687B9B" w:rsidRDefault="000D5C20" w:rsidP="000D5C20">
      <w:pPr>
        <w:pStyle w:val="PL"/>
        <w:rPr>
          <w:lang w:val="en-US"/>
        </w:rPr>
      </w:pPr>
      <w:r w:rsidRPr="00687B9B">
        <w:rPr>
          <w:lang w:val="en-US"/>
        </w:rPr>
        <w:t xml:space="preserve">        sender:</w:t>
      </w:r>
    </w:p>
    <w:p w14:paraId="655F9CF8" w14:textId="77777777" w:rsidR="000D5C20" w:rsidRPr="00687B9B" w:rsidRDefault="000D5C20" w:rsidP="000D5C20">
      <w:pPr>
        <w:pStyle w:val="PL"/>
        <w:rPr>
          <w:lang w:val="en-US"/>
        </w:rPr>
      </w:pPr>
      <w:r w:rsidRPr="00687B9B">
        <w:rPr>
          <w:lang w:val="en-US"/>
        </w:rPr>
        <w:t xml:space="preserve">          $ref: 'TS29510_Nnrf_NFManagement.yaml#/components/schemas/Fqdn'</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Pr="00687B9B" w:rsidRDefault="00554FD8" w:rsidP="00554FD8">
      <w:pPr>
        <w:pStyle w:val="PL"/>
        <w:rPr>
          <w:lang w:val="en-US"/>
        </w:rPr>
      </w:pPr>
      <w:r w:rsidRPr="00B92717">
        <w:rPr>
          <w:rFonts w:hint="eastAsia"/>
          <w:lang w:eastAsia="zh-CN"/>
        </w:rPr>
        <w:t xml:space="preserve">          min</w:t>
      </w:r>
      <w:r>
        <w:rPr>
          <w:lang w:eastAsia="zh-CN"/>
        </w:rPr>
        <w:t>Items</w:t>
      </w:r>
      <w:r w:rsidRPr="00B92717">
        <w:rPr>
          <w:rFonts w:hint="eastAsia"/>
          <w:lang w:eastAsia="zh-CN"/>
        </w:rPr>
        <w:t>: 1</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Pr="00687B9B" w:rsidRDefault="000D5C20" w:rsidP="000D5C20">
      <w:pPr>
        <w:pStyle w:val="PL"/>
        <w:rPr>
          <w:lang w:val="en-US"/>
        </w:rPr>
      </w:pPr>
      <w:r w:rsidRPr="00687B9B">
        <w:rPr>
          <w:lang w:val="en-US"/>
        </w:rPr>
        <w:t xml:space="preserve">        sender:</w:t>
      </w:r>
    </w:p>
    <w:p w14:paraId="1C39BA74" w14:textId="77777777" w:rsidR="000D5C20" w:rsidRPr="00687B9B" w:rsidRDefault="000D5C20" w:rsidP="000D5C20">
      <w:pPr>
        <w:pStyle w:val="PL"/>
        <w:rPr>
          <w:lang w:val="en-US"/>
        </w:rPr>
      </w:pPr>
      <w:r w:rsidRPr="00687B9B">
        <w:rPr>
          <w:lang w:val="en-US"/>
        </w:rPr>
        <w:t xml:space="preserve">          $ref: 'TS29510_Nnrf_NFManagement.yaml#/components/schemas/Fqdn'</w:t>
      </w:r>
    </w:p>
    <w:p w14:paraId="6DB2B374" w14:textId="77777777" w:rsidR="000D5C20" w:rsidRPr="00687B9B" w:rsidRDefault="000D5C20" w:rsidP="000D5C20">
      <w:pPr>
        <w:pStyle w:val="PL"/>
        <w:rPr>
          <w:lang w:val="en-US"/>
        </w:rPr>
      </w:pPr>
      <w:r w:rsidRPr="00687B9B">
        <w:rPr>
          <w:lang w:val="en-US"/>
        </w:rPr>
        <w:lastRenderedPageBreak/>
        <w:t xml:space="preserve">        selectedSecCapability:</w:t>
      </w:r>
    </w:p>
    <w:p w14:paraId="7B9B55A2" w14:textId="77777777" w:rsidR="000D5C20" w:rsidRDefault="000D5C20" w:rsidP="000D5C20">
      <w:pPr>
        <w:pStyle w:val="PL"/>
        <w:rPr>
          <w:lang w:val="en-US"/>
        </w:rPr>
      </w:pPr>
      <w:r w:rsidRPr="00687B9B">
        <w:rPr>
          <w:lang w:val="en-US"/>
        </w:rPr>
        <w:t xml:space="preserve">          $ref: '#/components/schemas/SecurityCapability'</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Pr="00687B9B" w:rsidRDefault="00554FD8" w:rsidP="00554FD8">
      <w:pPr>
        <w:pStyle w:val="PL"/>
        <w:rPr>
          <w:lang w:val="en-US"/>
        </w:rPr>
      </w:pPr>
      <w:r w:rsidRPr="00B92717">
        <w:rPr>
          <w:rFonts w:hint="eastAsia"/>
          <w:lang w:eastAsia="zh-CN"/>
        </w:rPr>
        <w:t xml:space="preserve">          min</w:t>
      </w:r>
      <w:r>
        <w:rPr>
          <w:lang w:eastAsia="zh-CN"/>
        </w:rPr>
        <w:t>Items</w:t>
      </w:r>
      <w:r w:rsidRPr="00B92717">
        <w:rPr>
          <w:rFonts w:hint="eastAsia"/>
          <w:lang w:eastAsia="zh-CN"/>
        </w:rPr>
        <w:t>: 1</w:t>
      </w:r>
    </w:p>
    <w:p w14:paraId="66504C9E" w14:textId="77777777" w:rsidR="000D5C20" w:rsidRPr="00687B9B" w:rsidRDefault="000D5C20" w:rsidP="000D5C20">
      <w:pPr>
        <w:pStyle w:val="PL"/>
        <w:rPr>
          <w:lang w:val="en-US"/>
        </w:rPr>
      </w:pPr>
    </w:p>
    <w:p w14:paraId="31983047" w14:textId="34087315" w:rsidR="000D5C20" w:rsidRDefault="000D5C20" w:rsidP="000D5C20">
      <w:pPr>
        <w:pStyle w:val="PL"/>
        <w:rPr>
          <w:lang w:val="en-US"/>
        </w:rPr>
      </w:pPr>
      <w:r w:rsidRPr="00687B9B">
        <w:rPr>
          <w:lang w:val="en-US"/>
        </w:rPr>
        <w:t xml:space="preserve">    SecParamExchReqData:</w:t>
      </w:r>
    </w:p>
    <w:p w14:paraId="31335EFF" w14:textId="1D436D5D"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0D5C20">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2D90D7D5"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Pr="00687B9B" w:rsidRDefault="000D5C20" w:rsidP="000D5C20">
      <w:pPr>
        <w:pStyle w:val="PL"/>
        <w:rPr>
          <w:lang w:val="en-US"/>
        </w:rPr>
      </w:pPr>
      <w:r w:rsidRPr="00687B9B">
        <w:rPr>
          <w:lang w:val="en-US"/>
        </w:rPr>
        <w:t xml:space="preserve">        sender:</w:t>
      </w:r>
    </w:p>
    <w:p w14:paraId="533F8397" w14:textId="77777777" w:rsidR="000D5C20" w:rsidRPr="00687B9B" w:rsidRDefault="000D5C20" w:rsidP="000D5C20">
      <w:pPr>
        <w:pStyle w:val="PL"/>
        <w:rPr>
          <w:lang w:val="en-US"/>
        </w:rPr>
      </w:pPr>
      <w:r w:rsidRPr="00687B9B">
        <w:rPr>
          <w:lang w:val="en-US"/>
        </w:rPr>
        <w:t xml:space="preserve">          $ref: 'TS29510_Nnrf_NFManagement.yaml#/components/schemas/Fqdn'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77777777" w:rsidR="000D5C20" w:rsidRDefault="000D5C20" w:rsidP="000D5C20">
      <w:pPr>
        <w:pStyle w:val="PL"/>
        <w:rPr>
          <w:lang w:val="en-US"/>
        </w:rPr>
      </w:pPr>
      <w:r w:rsidRPr="00687B9B">
        <w:rPr>
          <w:lang w:val="en-US"/>
        </w:rPr>
        <w:t xml:space="preserve">          $ref: '#/components/schemas/ProtectionPolicy'</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Pr="00687B9B" w:rsidRDefault="000D5C20" w:rsidP="000D5C20">
      <w:pPr>
        <w:pStyle w:val="PL"/>
        <w:rPr>
          <w:lang w:val="en-US"/>
        </w:rPr>
      </w:pPr>
      <w:r w:rsidRPr="00687B9B">
        <w:rPr>
          <w:lang w:val="en-US"/>
        </w:rPr>
        <w:t xml:space="preserve">        sender:</w:t>
      </w:r>
    </w:p>
    <w:p w14:paraId="2D37724D" w14:textId="77777777" w:rsidR="000D5C20" w:rsidRPr="00687B9B" w:rsidRDefault="000D5C20" w:rsidP="000D5C20">
      <w:pPr>
        <w:pStyle w:val="PL"/>
        <w:rPr>
          <w:lang w:val="en-US"/>
        </w:rPr>
      </w:pPr>
      <w:r w:rsidRPr="00687B9B">
        <w:rPr>
          <w:lang w:val="en-US"/>
        </w:rPr>
        <w:t xml:space="preserve">          $ref: 'TS29510_Nnrf_NFManagement.yaml#/components/schemas/Fqdn'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lastRenderedPageBreak/>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Pr="005A785B" w:rsidRDefault="000D5C20" w:rsidP="000D5C20">
      <w:pPr>
        <w:pStyle w:val="PL"/>
        <w:rPr>
          <w:lang w:val="en-US"/>
        </w:rPr>
      </w:pPr>
      <w:r w:rsidRPr="005A785B">
        <w:rPr>
          <w:lang w:val="en-US"/>
        </w:rPr>
        <w:t xml:space="preserve">          $ref: '#/components/schemas/N32fErrorType'</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7777777" w:rsidR="000D5C20" w:rsidRPr="005A785B" w:rsidRDefault="000D5C20" w:rsidP="000D5C20">
      <w:pPr>
        <w:pStyle w:val="PL"/>
        <w:rPr>
          <w:lang w:val="en-US"/>
        </w:rPr>
      </w:pPr>
      <w:r w:rsidRPr="005A785B">
        <w:rPr>
          <w:lang w:val="en-US"/>
        </w:rPr>
        <w:t xml:space="preserve">          minItems: 1</w:t>
      </w: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Pr="005A785B" w:rsidRDefault="000D5C20" w:rsidP="000D5C20">
      <w:pPr>
        <w:pStyle w:val="PL"/>
        <w:rPr>
          <w:lang w:val="en-US"/>
        </w:rPr>
      </w:pPr>
      <w:r w:rsidRPr="005A785B">
        <w:rPr>
          <w:lang w:val="en-US"/>
        </w:rPr>
        <w:t xml:space="preserve">        ipxId:</w:t>
      </w:r>
    </w:p>
    <w:p w14:paraId="01A14367" w14:textId="77777777" w:rsidR="000D5C20" w:rsidRPr="005A785B" w:rsidRDefault="000D5C20" w:rsidP="000D5C20">
      <w:pPr>
        <w:pStyle w:val="PL"/>
        <w:rPr>
          <w:lang w:val="en-US"/>
        </w:rPr>
      </w:pPr>
      <w:r w:rsidRPr="005A785B">
        <w:rPr>
          <w:lang w:val="en-US"/>
        </w:rPr>
        <w:t xml:space="preserve">          $ref: 'TS29510_Nnrf_NFManagement.yaml#/components/schemas/Fqdn'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67D1D81E"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security information list of an IPX</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Pr="00687B9B"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3E2C165D" w14:textId="77777777" w:rsidR="000D5C20" w:rsidRDefault="000D5C20" w:rsidP="000D5C20">
      <w:pPr>
        <w:pStyle w:val="PL"/>
        <w:rPr>
          <w:lang w:val="en-US"/>
        </w:rPr>
      </w:pPr>
      <w:r w:rsidRPr="00687B9B">
        <w:rPr>
          <w:lang w:val="en-US"/>
        </w:rPr>
        <w:t xml:space="preserve">          $ref: 'TS29510_Nnrf_NFManagement.yaml#/components/schemas/Fqdn'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Pr="005A785B" w:rsidRDefault="000D5C20" w:rsidP="000D5C20">
      <w:pPr>
        <w:pStyle w:val="PL"/>
        <w:rPr>
          <w:lang w:val="en-US"/>
        </w:rPr>
      </w:pPr>
      <w:r>
        <w:rPr>
          <w:lang w:val="en-US"/>
        </w:rPr>
        <w:t xml:space="preserve">          </w:t>
      </w:r>
      <w:r w:rsidRPr="00D53826">
        <w:rPr>
          <w:lang w:val="en-US"/>
        </w:rPr>
        <w:t>minItems: 1</w:t>
      </w:r>
    </w:p>
    <w:p w14:paraId="3C9CB8AE" w14:textId="11DFE50C" w:rsidR="000D5C20" w:rsidRDefault="000D5C20" w:rsidP="000D5C20">
      <w:pPr>
        <w:pStyle w:val="PL"/>
        <w:rPr>
          <w:lang w:val="en-US"/>
        </w:rPr>
      </w:pPr>
      <w:r w:rsidRPr="005A785B">
        <w:rPr>
          <w:lang w:val="en-US"/>
        </w:rPr>
        <w:t xml:space="preserve">    N32fErrorType:</w:t>
      </w:r>
    </w:p>
    <w:p w14:paraId="43757ABD" w14:textId="5E4B2F25"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0D5C20">
      <w:pPr>
        <w:pStyle w:val="PL"/>
        <w:rPr>
          <w:lang w:val="en-US"/>
        </w:rPr>
      </w:pPr>
      <w:r w:rsidRPr="005A785B">
        <w:rPr>
          <w:lang w:val="en-US"/>
        </w:rPr>
        <w:t xml:space="preserve">      anyOf:</w:t>
      </w:r>
    </w:p>
    <w:p w14:paraId="4FA1D3C9" w14:textId="77777777" w:rsidR="000D5C20" w:rsidRPr="005A785B" w:rsidRDefault="000D5C20" w:rsidP="000D5C20">
      <w:pPr>
        <w:pStyle w:val="PL"/>
        <w:rPr>
          <w:lang w:val="en-US"/>
        </w:rPr>
      </w:pPr>
      <w:r w:rsidRPr="005A785B">
        <w:rPr>
          <w:lang w:val="en-US"/>
        </w:rPr>
        <w:t xml:space="preserve">        - type: string</w:t>
      </w:r>
    </w:p>
    <w:p w14:paraId="0E46A8C7" w14:textId="77777777" w:rsidR="000D5C20" w:rsidRPr="005A785B" w:rsidRDefault="000D5C20" w:rsidP="000D5C20">
      <w:pPr>
        <w:pStyle w:val="PL"/>
        <w:rPr>
          <w:lang w:val="en-US"/>
        </w:rPr>
      </w:pPr>
      <w:r w:rsidRPr="005A785B">
        <w:rPr>
          <w:lang w:val="en-US"/>
        </w:rPr>
        <w:t xml:space="preserve">          enum:</w:t>
      </w:r>
    </w:p>
    <w:p w14:paraId="47C59D34" w14:textId="77777777" w:rsidR="000D5C20" w:rsidRPr="005A785B" w:rsidRDefault="000D5C20" w:rsidP="000D5C20">
      <w:pPr>
        <w:pStyle w:val="PL"/>
        <w:rPr>
          <w:lang w:val="en-US"/>
        </w:rPr>
      </w:pPr>
      <w:r w:rsidRPr="005A785B">
        <w:rPr>
          <w:lang w:val="en-US"/>
        </w:rPr>
        <w:t xml:space="preserve">            - INTEGRITY_CHECK_FAILED</w:t>
      </w:r>
    </w:p>
    <w:p w14:paraId="032CB59A" w14:textId="77777777" w:rsidR="000D5C20" w:rsidRPr="005A785B" w:rsidRDefault="000D5C20" w:rsidP="000D5C20">
      <w:pPr>
        <w:pStyle w:val="PL"/>
        <w:rPr>
          <w:lang w:val="en-US"/>
        </w:rPr>
      </w:pPr>
      <w:r w:rsidRPr="005A785B">
        <w:rPr>
          <w:lang w:val="en-US"/>
        </w:rPr>
        <w:t xml:space="preserve">            - INTEGRITY_CHECK_ON_MODIFICATIONS_FAILED</w:t>
      </w:r>
    </w:p>
    <w:p w14:paraId="653F8306" w14:textId="77777777" w:rsidR="000D5C20" w:rsidRPr="005A785B" w:rsidRDefault="000D5C20" w:rsidP="000D5C20">
      <w:pPr>
        <w:pStyle w:val="PL"/>
        <w:rPr>
          <w:lang w:val="en-US"/>
        </w:rPr>
      </w:pPr>
      <w:r w:rsidRPr="005A785B">
        <w:rPr>
          <w:lang w:val="en-US"/>
        </w:rPr>
        <w:t xml:space="preserve">            - MODIFICATIONS_INSTRUCTIONS_FAILED</w:t>
      </w:r>
    </w:p>
    <w:p w14:paraId="50927238" w14:textId="77777777" w:rsidR="000D5C20" w:rsidRPr="005A785B" w:rsidRDefault="000D5C20" w:rsidP="000D5C20">
      <w:pPr>
        <w:pStyle w:val="PL"/>
        <w:rPr>
          <w:lang w:val="en-US"/>
        </w:rPr>
      </w:pPr>
      <w:r w:rsidRPr="005A785B">
        <w:rPr>
          <w:lang w:val="en-US"/>
        </w:rPr>
        <w:t xml:space="preserve">            - DECIPHERING_FAILED</w:t>
      </w:r>
    </w:p>
    <w:p w14:paraId="1D34B48C" w14:textId="77777777" w:rsidR="000D5C20" w:rsidRDefault="000D5C20" w:rsidP="000D5C20">
      <w:pPr>
        <w:pStyle w:val="PL"/>
        <w:rPr>
          <w:lang w:val="en-US"/>
        </w:rPr>
      </w:pPr>
      <w:r w:rsidRPr="005A785B">
        <w:rPr>
          <w:lang w:val="en-US"/>
        </w:rPr>
        <w:t xml:space="preserve">            - MESSAGE_RECONSTRUCTION_FAILED</w:t>
      </w:r>
    </w:p>
    <w:p w14:paraId="09FF2F69" w14:textId="77777777" w:rsidR="00160AD1" w:rsidRDefault="00160AD1" w:rsidP="00160AD1">
      <w:pPr>
        <w:pStyle w:val="PL"/>
      </w:pPr>
      <w:r w:rsidRPr="005A785B">
        <w:rPr>
          <w:lang w:val="en-US"/>
        </w:rPr>
        <w:t xml:space="preserve">            -</w:t>
      </w:r>
      <w:r>
        <w:rPr>
          <w:lang w:val="en-US"/>
        </w:rPr>
        <w:t xml:space="preserve"> </w:t>
      </w:r>
      <w:r>
        <w:t>CONTEXT_NOT_FOUND</w:t>
      </w:r>
    </w:p>
    <w:p w14:paraId="1DCA8CBD" w14:textId="77777777" w:rsidR="00160AD1" w:rsidRDefault="00160AD1" w:rsidP="00160AD1">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160AD1">
      <w:pPr>
        <w:pStyle w:val="PL"/>
      </w:pPr>
      <w:r w:rsidRPr="005A785B">
        <w:rPr>
          <w:lang w:val="en-US"/>
        </w:rPr>
        <w:t xml:space="preserve">            -</w:t>
      </w:r>
      <w:r>
        <w:rPr>
          <w:lang w:val="en-US"/>
        </w:rPr>
        <w:t xml:space="preserve"> </w:t>
      </w:r>
      <w:r>
        <w:t>ENCRYPTION</w:t>
      </w:r>
      <w:r w:rsidRPr="003E6078">
        <w:t>_</w:t>
      </w:r>
      <w:r>
        <w:t>KEY_EXPIRED</w:t>
      </w:r>
    </w:p>
    <w:p w14:paraId="730755F3" w14:textId="77777777" w:rsidR="00160AD1" w:rsidRPr="005A785B" w:rsidRDefault="00160AD1" w:rsidP="000D5C20">
      <w:pPr>
        <w:pStyle w:val="PL"/>
        <w:rPr>
          <w:lang w:val="en-US"/>
        </w:rPr>
      </w:pPr>
      <w:r w:rsidRPr="005A785B">
        <w:rPr>
          <w:lang w:val="en-US"/>
        </w:rPr>
        <w:t xml:space="preserve">            -</w:t>
      </w:r>
      <w:r>
        <w:rPr>
          <w:lang w:val="en-US"/>
        </w:rPr>
        <w:t xml:space="preserve"> </w:t>
      </w:r>
      <w:r>
        <w:t>POLICY_MISMATCH</w:t>
      </w:r>
    </w:p>
    <w:p w14:paraId="7B794C13" w14:textId="77777777" w:rsidR="000D5C20" w:rsidRPr="005A785B" w:rsidRDefault="000D5C20" w:rsidP="000D5C20">
      <w:pPr>
        <w:pStyle w:val="PL"/>
        <w:rPr>
          <w:lang w:val="en-US"/>
        </w:rPr>
      </w:pPr>
      <w:r w:rsidRPr="005A785B">
        <w:rPr>
          <w:lang w:val="en-US"/>
        </w:rPr>
        <w:t xml:space="preserve">        - type: string</w:t>
      </w:r>
    </w:p>
    <w:p w14:paraId="77687E65" w14:textId="6CB2CF6B" w:rsidR="000D5C20" w:rsidRDefault="000D5C20" w:rsidP="000D5C20">
      <w:pPr>
        <w:pStyle w:val="PL"/>
        <w:rPr>
          <w:lang w:val="en-US"/>
        </w:rPr>
      </w:pPr>
      <w:r w:rsidRPr="005A785B">
        <w:rPr>
          <w:lang w:val="en-US"/>
        </w:rPr>
        <w:lastRenderedPageBreak/>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Pr="002E5CBA" w:rsidRDefault="000D5C20" w:rsidP="000D5C20">
      <w:pPr>
        <w:pStyle w:val="PL"/>
        <w:rPr>
          <w:lang w:val="en-US"/>
        </w:rPr>
      </w:pPr>
      <w:r w:rsidRPr="005A785B">
        <w:rPr>
          <w:lang w:val="en-US"/>
        </w:rPr>
        <w:t xml:space="preserve">        - type: string</w:t>
      </w:r>
    </w:p>
    <w:p w14:paraId="00783166" w14:textId="77777777" w:rsidR="000D5C20" w:rsidRDefault="000D5C20" w:rsidP="000D5C20"/>
    <w:p w14:paraId="1E0BC88F" w14:textId="77777777" w:rsidR="000D5C20" w:rsidRDefault="000D5C20" w:rsidP="00180131">
      <w:pPr>
        <w:pStyle w:val="Heading2"/>
      </w:pPr>
      <w:bookmarkStart w:id="1310" w:name="_Toc24986460"/>
      <w:bookmarkStart w:id="1311" w:name="_Toc34205888"/>
      <w:bookmarkStart w:id="1312" w:name="_Toc39062072"/>
      <w:bookmarkStart w:id="1313" w:name="_Toc43277314"/>
      <w:bookmarkStart w:id="1314" w:name="_Toc49847644"/>
      <w:bookmarkStart w:id="1315" w:name="_Toc56419625"/>
      <w:bookmarkStart w:id="1316" w:name="_Toc90667247"/>
      <w:r>
        <w:t>A.3</w:t>
      </w:r>
      <w:r>
        <w:tab/>
        <w:t>JOSE Protected Message Forwarding API on N32-f</w:t>
      </w:r>
      <w:bookmarkEnd w:id="1310"/>
      <w:bookmarkEnd w:id="1311"/>
      <w:bookmarkEnd w:id="1312"/>
      <w:bookmarkEnd w:id="1313"/>
      <w:bookmarkEnd w:id="1314"/>
      <w:bookmarkEnd w:id="1315"/>
      <w:bookmarkEnd w:id="1316"/>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64CE32AF" w:rsidR="000D5C20" w:rsidRPr="00270007" w:rsidRDefault="000D5C20" w:rsidP="000D5C20">
      <w:pPr>
        <w:pStyle w:val="PL"/>
      </w:pPr>
      <w:r w:rsidRPr="00270007">
        <w:t xml:space="preserve">  version: '1.</w:t>
      </w:r>
      <w:r w:rsidR="006C3F19">
        <w:t>2</w:t>
      </w:r>
      <w:r w:rsidRPr="00270007">
        <w:t>.</w:t>
      </w:r>
      <w:r w:rsidR="006C3F19">
        <w:t>0-</w:t>
      </w:r>
      <w:r w:rsidR="006C3F19" w:rsidRPr="00966E77">
        <w:rPr>
          <w:lang w:val="en-US"/>
        </w:rPr>
        <w:t>alpha.1</w:t>
      </w:r>
      <w:r w:rsidR="006C3F19"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77777777" w:rsidR="000D5C20" w:rsidRPr="00270007" w:rsidRDefault="000D5C20" w:rsidP="000D5C20">
      <w:pPr>
        <w:pStyle w:val="PL"/>
      </w:pPr>
      <w:r>
        <w:t xml:space="preserve">    </w:t>
      </w:r>
      <w:r w:rsidRPr="00270007">
        <w:t>N32-f Message Forwarding</w:t>
      </w:r>
      <w:r>
        <w:t xml:space="preserve"> Service.</w:t>
      </w:r>
    </w:p>
    <w:p w14:paraId="3D19FE0B" w14:textId="77777777" w:rsidR="000D5C20" w:rsidRDefault="0042742F" w:rsidP="000D5C20">
      <w:pPr>
        <w:pStyle w:val="PL"/>
      </w:pPr>
      <w:r>
        <w:t xml:space="preserve">    © 2021</w:t>
      </w:r>
      <w:r w:rsidR="000D5C20">
        <w:t>, 3GPP Organizational Partners (ARIB, ATIS, CCSA, ETSI, TSDSI, TTA, TTC).</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3072BDC7" w:rsidR="000D5C20" w:rsidRPr="00270007" w:rsidRDefault="000D5C20" w:rsidP="000D5C20">
      <w:pPr>
        <w:pStyle w:val="PL"/>
      </w:pPr>
      <w:r w:rsidRPr="00270007">
        <w:t xml:space="preserve">  description: 3GPP TS 29.573 </w:t>
      </w:r>
      <w:r w:rsidR="00E5346B" w:rsidRPr="00270007">
        <w:t>V1</w:t>
      </w:r>
      <w:r w:rsidR="00E5346B">
        <w:t>7</w:t>
      </w:r>
      <w:r w:rsidRPr="00270007">
        <w:t>.</w:t>
      </w:r>
      <w:r w:rsidR="00E5346B">
        <w:t>1</w:t>
      </w:r>
      <w:r w:rsidRPr="00270007">
        <w:t>.0; 5G System; Public Land Mobile Network (PLMN) Interconnection; Stage 3</w:t>
      </w:r>
    </w:p>
    <w:p w14:paraId="51E446CA" w14:textId="77777777" w:rsidR="000D5C20" w:rsidRPr="00270007" w:rsidRDefault="000D5C20" w:rsidP="000D5C20">
      <w:pPr>
        <w:pStyle w:val="PL"/>
      </w:pPr>
      <w:r w:rsidRPr="00270007">
        <w:t xml:space="preserve">  url: http://www.3gpp.org/ftp/Specs/archive/29_series/29.573/</w:t>
      </w:r>
    </w:p>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77777777" w:rsidR="001779B0" w:rsidRDefault="001779B0" w:rsidP="001779B0">
      <w:pPr>
        <w:pStyle w:val="PL"/>
        <w:rPr>
          <w:lang w:val="en-US"/>
        </w:rPr>
      </w:pPr>
      <w:r>
        <w:rPr>
          <w:lang w:val="en-US"/>
        </w:rPr>
        <w:t xml:space="preserve">          description: Content-Encoding, described in IETF RFC 7231</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77777777" w:rsidR="001779B0" w:rsidRDefault="001779B0" w:rsidP="001779B0">
      <w:pPr>
        <w:pStyle w:val="PL"/>
        <w:rPr>
          <w:lang w:val="en-US"/>
        </w:rPr>
      </w:pPr>
      <w:r>
        <w:rPr>
          <w:lang w:val="en-US"/>
        </w:rPr>
        <w:t xml:space="preserve">          description: Accept-Encoding, described in IETF RFC 7231</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77777777" w:rsidR="001779B0" w:rsidRDefault="001779B0" w:rsidP="001779B0">
      <w:pPr>
        <w:pStyle w:val="PL"/>
      </w:pPr>
      <w:r>
        <w:t xml:space="preserve">              description: </w:t>
      </w:r>
      <w:r>
        <w:rPr>
          <w:lang w:val="en-US"/>
        </w:rPr>
        <w:t>Accept-Encoding, described in IETF RFC 7694</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77777777" w:rsidR="001779B0" w:rsidRDefault="001779B0" w:rsidP="001779B0">
      <w:pPr>
        <w:pStyle w:val="PL"/>
      </w:pPr>
      <w:r>
        <w:t xml:space="preserve">              description: </w:t>
      </w:r>
      <w:r>
        <w:rPr>
          <w:lang w:val="en-US"/>
        </w:rPr>
        <w:t>Content-Encoding, described in IETF RFC 7231</w:t>
      </w:r>
    </w:p>
    <w:p w14:paraId="68B56C35" w14:textId="77777777" w:rsidR="001779B0" w:rsidRDefault="001779B0" w:rsidP="001779B0">
      <w:pPr>
        <w:pStyle w:val="PL"/>
      </w:pPr>
      <w:r>
        <w:t xml:space="preserve">              schema:</w:t>
      </w:r>
    </w:p>
    <w:p w14:paraId="13051DF3" w14:textId="77777777" w:rsidR="001779B0" w:rsidRPr="00270007" w:rsidRDefault="001779B0" w:rsidP="001779B0">
      <w:pPr>
        <w:pStyle w:val="PL"/>
      </w:pPr>
      <w: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0984ACEB" w14:textId="77777777" w:rsidR="000D5C20" w:rsidRDefault="000D5C20" w:rsidP="000D5C20">
      <w:pPr>
        <w:pStyle w:val="PL"/>
      </w:pPr>
      <w:r>
        <w:lastRenderedPageBreak/>
        <w:t xml:space="preserve">        '403':</w:t>
      </w:r>
    </w:p>
    <w:p w14:paraId="41EA58D6" w14:textId="77777777" w:rsidR="000D5C20" w:rsidRPr="00747A6D" w:rsidRDefault="000D5C20" w:rsidP="000D5C20">
      <w:pPr>
        <w:pStyle w:val="PL"/>
      </w:pPr>
      <w:r>
        <w:t xml:space="preserve">          $ref: </w:t>
      </w:r>
      <w:r w:rsidRPr="00270007">
        <w:t>'TS29571_CommonData.yaml#/components/responses/</w:t>
      </w:r>
      <w:r>
        <w:t>403'</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7777777" w:rsidR="001779B0" w:rsidRDefault="001779B0" w:rsidP="001779B0">
      <w:pPr>
        <w:pStyle w:val="PL"/>
      </w:pPr>
      <w:r>
        <w:t xml:space="preserve">      summary: Discover communication options supported by next hop (IPX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77777777" w:rsidR="001779B0" w:rsidRDefault="001779B0" w:rsidP="001779B0">
      <w:pPr>
        <w:pStyle w:val="PL"/>
        <w:rPr>
          <w:lang w:val="en-US"/>
        </w:rPr>
      </w:pPr>
      <w:r>
        <w:rPr>
          <w:lang w:val="en-US"/>
        </w:rPr>
        <w:t xml:space="preserve">              description: Accept-Encoding, described in IETF RFC 7694</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77777777" w:rsidR="000D5C20" w:rsidRPr="00270007" w:rsidRDefault="000D5C20" w:rsidP="000D5C20">
      <w:pPr>
        <w:pStyle w:val="PL"/>
      </w:pPr>
      <w:r w:rsidRPr="00270007">
        <w:t xml:space="preserve">  schemas:</w:t>
      </w: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Pr="00270007" w:rsidRDefault="000D5C20" w:rsidP="000D5C20">
      <w:pPr>
        <w:pStyle w:val="PL"/>
      </w:pPr>
      <w:r w:rsidRPr="00270007">
        <w:t xml:space="preserve">          type: string</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72A4150C"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Pr="003E6078">
        <w:rPr>
          <w:rFonts w:cs="Arial" w:hint="eastAsia"/>
          <w:szCs w:val="18"/>
        </w:rPr>
        <w:t>IPXes on path</w:t>
      </w:r>
    </w:p>
    <w:p w14:paraId="035A742A" w14:textId="77777777" w:rsidR="000D5C20" w:rsidRPr="00270007" w:rsidRDefault="000D5C20" w:rsidP="000D5C20">
      <w:pPr>
        <w:pStyle w:val="PL"/>
      </w:pPr>
      <w:r w:rsidRPr="00270007">
        <w:lastRenderedPageBreak/>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17CD3DA0" w14:textId="5B25E35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lastRenderedPageBreak/>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77777777" w:rsidR="000D5C20" w:rsidRPr="00270007" w:rsidRDefault="000D5C20" w:rsidP="000D5C20">
      <w:pPr>
        <w:pStyle w:val="PL"/>
      </w:pPr>
      <w:r w:rsidRPr="00270007">
        <w:t xml:space="preserve">          type: string</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4D026217"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payload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77777777" w:rsidR="000D5C20" w:rsidRPr="00270007" w:rsidRDefault="000D5C20" w:rsidP="000D5C20">
      <w:pPr>
        <w:pStyle w:val="PL"/>
      </w:pPr>
      <w:r w:rsidRPr="00270007">
        <w:t xml:space="preserve">          type: string</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Pr="00270007" w:rsidRDefault="000D5C20" w:rsidP="000D5C20">
      <w:pPr>
        <w:pStyle w:val="PL"/>
      </w:pPr>
      <w:r w:rsidRPr="00270007">
        <w:t xml:space="preserve">        identity:</w:t>
      </w:r>
    </w:p>
    <w:p w14:paraId="47C06B86" w14:textId="77777777" w:rsidR="000D5C20" w:rsidRPr="00270007" w:rsidRDefault="000D5C20" w:rsidP="000D5C20">
      <w:pPr>
        <w:pStyle w:val="PL"/>
      </w:pPr>
      <w:r w:rsidRPr="00270007">
        <w:t xml:space="preserve">          $ref: 'TS29510_Nnrf_NFManagement.yaml#/components/schemas/Fqdn'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Pr="00270007" w:rsidRDefault="000D5C20" w:rsidP="000D5C20">
      <w:pPr>
        <w:pStyle w:val="PL"/>
      </w:pPr>
      <w:r w:rsidRPr="00270007">
        <w:t xml:space="preserve">          minItems: 1</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lastRenderedPageBreak/>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77777777" w:rsidR="000D5C20" w:rsidRPr="00386A6E" w:rsidRDefault="000D5C20" w:rsidP="000D5C20">
      <w:pPr>
        <w:pStyle w:val="PL"/>
      </w:pPr>
      <w:r w:rsidRPr="00386A6E">
        <w:t xml:space="preserve">        - $ref: '#/components/schemas/IndexToEncryptedValue'</w:t>
      </w:r>
    </w:p>
    <w:p w14:paraId="39EF76C6" w14:textId="77777777" w:rsidR="000D5C20" w:rsidRDefault="000D5C20" w:rsidP="000D5C20">
      <w:pPr>
        <w:pStyle w:val="PL"/>
      </w:pPr>
    </w:p>
    <w:p w14:paraId="32AC6917" w14:textId="77777777" w:rsidR="000D5C20" w:rsidRDefault="000D5C20" w:rsidP="00180131">
      <w:pPr>
        <w:pStyle w:val="Heading2"/>
      </w:pPr>
      <w:bookmarkStart w:id="1317" w:name="_Toc24986461"/>
      <w:bookmarkStart w:id="1318" w:name="_Toc34205889"/>
      <w:bookmarkStart w:id="1319" w:name="_Toc39062073"/>
      <w:bookmarkStart w:id="1320" w:name="_Toc43277315"/>
      <w:bookmarkStart w:id="1321" w:name="_Toc49847645"/>
      <w:bookmarkStart w:id="1322" w:name="_Toc56419626"/>
      <w:bookmarkStart w:id="1323" w:name="_Toc90667248"/>
      <w:r>
        <w:t>A.4</w:t>
      </w:r>
      <w:r>
        <w:tab/>
        <w:t>SEPP Telescopic FQDN Mapping API</w:t>
      </w:r>
      <w:bookmarkEnd w:id="1317"/>
      <w:bookmarkEnd w:id="1318"/>
      <w:bookmarkEnd w:id="1319"/>
      <w:bookmarkEnd w:id="1320"/>
      <w:bookmarkEnd w:id="1321"/>
      <w:bookmarkEnd w:id="1322"/>
      <w:bookmarkEnd w:id="1323"/>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3CE73C42" w:rsidR="000D5C20" w:rsidRPr="00DF2242" w:rsidRDefault="000D5C20" w:rsidP="000D5C20">
      <w:pPr>
        <w:pStyle w:val="PL"/>
        <w:rPr>
          <w:lang w:val="en-US"/>
        </w:rPr>
      </w:pPr>
      <w:r w:rsidRPr="00DF2242">
        <w:rPr>
          <w:lang w:val="en-US"/>
        </w:rPr>
        <w:t xml:space="preserve">  version: '1.</w:t>
      </w:r>
      <w:r w:rsidR="006C3F19">
        <w:rPr>
          <w:lang w:val="en-US"/>
        </w:rPr>
        <w:t>1</w:t>
      </w:r>
      <w:r w:rsidRPr="00DF2242">
        <w:rPr>
          <w:lang w:val="en-US"/>
        </w:rPr>
        <w:t>.</w:t>
      </w:r>
      <w:r>
        <w:rPr>
          <w:lang w:val="en-US"/>
        </w:rPr>
        <w:t>0</w:t>
      </w:r>
      <w:r w:rsidR="006C3F19">
        <w:t>-</w:t>
      </w:r>
      <w:r w:rsidR="006C3F19" w:rsidRPr="00966E77">
        <w:rPr>
          <w:lang w:val="en-US"/>
        </w:rPr>
        <w:t>alpha.1</w:t>
      </w:r>
      <w:r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77777777"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p>
    <w:p w14:paraId="0CE476F8" w14:textId="53C7AA62" w:rsidR="000D5C20" w:rsidRDefault="000D5C20" w:rsidP="000D5C20">
      <w:pPr>
        <w:pStyle w:val="PL"/>
      </w:pPr>
      <w:r>
        <w:t xml:space="preserve">    © 20</w:t>
      </w:r>
      <w:r w:rsidR="00270673">
        <w:t>21</w:t>
      </w:r>
      <w:r>
        <w:t>, 3GPP Organizational Partners (ARIB, ATIS, CCSA, ETSI, TSDSI, TTA, TTC).</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3D4271F2" w:rsidR="000D5C20" w:rsidRDefault="000D5C20" w:rsidP="000D5C20">
      <w:pPr>
        <w:pStyle w:val="PL"/>
      </w:pPr>
      <w:r w:rsidRPr="00D27A4B">
        <w:t xml:space="preserve">  description: 3GPP TS 29.5</w:t>
      </w:r>
      <w:r>
        <w:t>73</w:t>
      </w:r>
      <w:r w:rsidRPr="00D27A4B">
        <w:t xml:space="preserve"> </w:t>
      </w:r>
      <w:r w:rsidR="00E5346B" w:rsidRPr="00D27A4B">
        <w:t>V1</w:t>
      </w:r>
      <w:r w:rsidR="00E5346B">
        <w:t>7</w:t>
      </w:r>
      <w:r w:rsidRPr="00D27A4B">
        <w:t>.</w:t>
      </w:r>
      <w:r w:rsidR="00E5346B">
        <w:t>1</w:t>
      </w:r>
      <w:r w:rsidRPr="00D27A4B">
        <w:t xml:space="preserve">.0; 5G System; </w:t>
      </w:r>
      <w:r>
        <w:t>Public Land Mobile Network (PLMN) Interconnection; Stage 3</w:t>
      </w:r>
    </w:p>
    <w:p w14:paraId="67D16FBA" w14:textId="77777777" w:rsidR="000D5C20" w:rsidRPr="00D27A4B" w:rsidRDefault="000D5C20" w:rsidP="000D5C20">
      <w:pPr>
        <w:pStyle w:val="PL"/>
      </w:pPr>
      <w:r>
        <w:t xml:space="preserve">  </w:t>
      </w:r>
      <w:r w:rsidRPr="00D27A4B">
        <w:t>url: http://www.3gpp.org/ftp/Specs/archive/29_series/29.5</w:t>
      </w:r>
      <w:r>
        <w:t>73</w:t>
      </w:r>
      <w:r w:rsidRPr="00D27A4B">
        <w:t>/</w:t>
      </w:r>
    </w:p>
    <w:p w14:paraId="68B81F10" w14:textId="77777777" w:rsidR="000D5C20" w:rsidRDefault="000D5C20" w:rsidP="000D5C20">
      <w:pPr>
        <w:pStyle w:val="PL"/>
        <w:rPr>
          <w:lang w:val="en-US"/>
        </w:rPr>
      </w:pPr>
    </w:p>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Pr="002857AD" w:rsidRDefault="000D5C20" w:rsidP="000D5C20">
      <w:pPr>
        <w:pStyle w:val="PL"/>
      </w:pPr>
      <w:r w:rsidRPr="002857AD">
        <w:t xml:space="preserve">          schema:</w:t>
      </w:r>
    </w:p>
    <w:p w14:paraId="7D00DFED" w14:textId="77777777" w:rsidR="000D5C20" w:rsidRPr="002857AD" w:rsidRDefault="000D5C20" w:rsidP="000D5C20">
      <w:pPr>
        <w:pStyle w:val="PL"/>
      </w:pPr>
      <w:r w:rsidRPr="002857AD">
        <w:t xml:space="preserve">            </w:t>
      </w:r>
      <w:r>
        <w:rPr>
          <w:lang w:val="en-US"/>
        </w:rPr>
        <w:t>$ref: '</w:t>
      </w:r>
      <w:r w:rsidRPr="002857AD">
        <w:rPr>
          <w:lang w:val="en-US"/>
        </w:rPr>
        <w:t>TS2951</w:t>
      </w:r>
      <w:r>
        <w:rPr>
          <w:lang w:val="en-US"/>
        </w:rPr>
        <w:t>0</w:t>
      </w:r>
      <w:r w:rsidRPr="002857AD">
        <w:rPr>
          <w:lang w:val="en-US"/>
        </w:rPr>
        <w:t>_</w:t>
      </w:r>
      <w:r>
        <w:rPr>
          <w:lang w:val="en-US"/>
        </w:rPr>
        <w:t>Nnrf_NFManagement</w:t>
      </w:r>
      <w:r w:rsidRPr="002857AD">
        <w:rPr>
          <w:lang w:val="en-US"/>
        </w:rPr>
        <w:t>.yaml#/components</w:t>
      </w:r>
      <w:r>
        <w:rPr>
          <w:lang w:val="en-US"/>
        </w:rPr>
        <w:t>/schemas/Fqdn'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3416F430" w14:textId="77777777" w:rsidR="000D5C20" w:rsidRDefault="000D5C20" w:rsidP="000D5C20">
      <w:pPr>
        <w:pStyle w:val="PL"/>
        <w:rPr>
          <w:lang w:val="en-US"/>
        </w:rPr>
      </w:pPr>
      <w:r w:rsidRPr="002857AD">
        <w:rPr>
          <w:lang w:val="en-US"/>
        </w:rPr>
        <w:t xml:space="preserve">          $ref: 'TS29571_CommonData.yaml#/components/responses/40</w:t>
      </w:r>
      <w:r>
        <w:rPr>
          <w:lang w:val="en-US"/>
        </w:rPr>
        <w:t>4</w:t>
      </w:r>
      <w:r w:rsidRPr="002857AD">
        <w:rPr>
          <w:lang w:val="en-US"/>
        </w:rPr>
        <w:t>'</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77777777" w:rsidR="000D5C20" w:rsidRDefault="000D5C20" w:rsidP="000D5C20">
      <w:pPr>
        <w:pStyle w:val="PL"/>
      </w:pPr>
      <w:r w:rsidRPr="002857AD">
        <w:t xml:space="preserve">  schemas:</w:t>
      </w: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3F1C0542" w14:textId="77777777" w:rsidR="000D5C20" w:rsidRDefault="000D5C20" w:rsidP="000D5C20">
      <w:pPr>
        <w:pStyle w:val="PL"/>
        <w:rPr>
          <w:lang w:val="en-US"/>
        </w:rPr>
      </w:pPr>
      <w:r>
        <w:rPr>
          <w:lang w:val="en-US"/>
        </w:rPr>
        <w:t xml:space="preserve">          $ref: '</w:t>
      </w:r>
      <w:r w:rsidRPr="002857AD">
        <w:rPr>
          <w:lang w:val="en-US"/>
        </w:rPr>
        <w:t>TS2951</w:t>
      </w:r>
      <w:r>
        <w:rPr>
          <w:lang w:val="en-US"/>
        </w:rPr>
        <w:t>0</w:t>
      </w:r>
      <w:r w:rsidRPr="002857AD">
        <w:rPr>
          <w:lang w:val="en-US"/>
        </w:rPr>
        <w:t>_</w:t>
      </w:r>
      <w:r>
        <w:rPr>
          <w:lang w:val="en-US"/>
        </w:rPr>
        <w:t>Nnrf_NFManagement</w:t>
      </w:r>
      <w:r w:rsidRPr="002857AD">
        <w:rPr>
          <w:lang w:val="en-US"/>
        </w:rPr>
        <w:t>.yaml#/components</w:t>
      </w:r>
      <w:r>
        <w:rPr>
          <w:lang w:val="en-US"/>
        </w:rPr>
        <w:t>/schemas/Fqdn'</w:t>
      </w:r>
    </w:p>
    <w:p w14:paraId="31029C9B" w14:textId="77777777" w:rsidR="000D5C20" w:rsidRDefault="000D5C20" w:rsidP="000D5C20">
      <w:pPr>
        <w:pStyle w:val="PL"/>
        <w:rPr>
          <w:lang w:val="en-US"/>
        </w:rPr>
      </w:pPr>
      <w:r>
        <w:rPr>
          <w:lang w:val="en-US"/>
        </w:rPr>
        <w:t xml:space="preserve">        foreignFqdn:</w:t>
      </w:r>
    </w:p>
    <w:p w14:paraId="4C3EA1CD" w14:textId="77777777" w:rsidR="000D5C20" w:rsidRPr="00FB1BB2" w:rsidRDefault="000D5C20" w:rsidP="000D5C20">
      <w:pPr>
        <w:pStyle w:val="PL"/>
        <w:rPr>
          <w:lang w:val="en-US"/>
        </w:rPr>
      </w:pPr>
      <w:r>
        <w:rPr>
          <w:lang w:val="en-US"/>
        </w:rPr>
        <w:t xml:space="preserve">          $ref: '</w:t>
      </w:r>
      <w:r w:rsidRPr="002857AD">
        <w:rPr>
          <w:lang w:val="en-US"/>
        </w:rPr>
        <w:t>TS2951</w:t>
      </w:r>
      <w:r>
        <w:rPr>
          <w:lang w:val="en-US"/>
        </w:rPr>
        <w:t>0</w:t>
      </w:r>
      <w:r w:rsidRPr="002857AD">
        <w:rPr>
          <w:lang w:val="en-US"/>
        </w:rPr>
        <w:t>_</w:t>
      </w:r>
      <w:r>
        <w:rPr>
          <w:lang w:val="en-US"/>
        </w:rPr>
        <w:t>Nnrf_NFManagement</w:t>
      </w:r>
      <w:r w:rsidRPr="002857AD">
        <w:rPr>
          <w:lang w:val="en-US"/>
        </w:rPr>
        <w:t>.yaml#/components</w:t>
      </w:r>
      <w:r>
        <w:rPr>
          <w:lang w:val="en-US"/>
        </w:rPr>
        <w:t>/schemas/Fqdn'</w:t>
      </w:r>
    </w:p>
    <w:p w14:paraId="19D217DB" w14:textId="77777777" w:rsidR="000D5C20" w:rsidRPr="0021024D" w:rsidRDefault="000D5C20" w:rsidP="000D5C20">
      <w:pPr>
        <w:pStyle w:val="PL"/>
      </w:pPr>
    </w:p>
    <w:p w14:paraId="2BE9F2FE" w14:textId="77777777" w:rsidR="000D5C20" w:rsidRDefault="000D5C20" w:rsidP="00180131">
      <w:pPr>
        <w:pStyle w:val="Heading8"/>
      </w:pPr>
      <w:bookmarkStart w:id="1324" w:name="_Toc24986462"/>
      <w:bookmarkStart w:id="1325" w:name="_Toc34205890"/>
      <w:bookmarkStart w:id="1326" w:name="_Toc39062074"/>
      <w:bookmarkStart w:id="1327" w:name="_Toc43277316"/>
      <w:bookmarkStart w:id="1328" w:name="_Toc49847646"/>
      <w:bookmarkStart w:id="1329" w:name="_Toc56419627"/>
      <w:bookmarkStart w:id="1330" w:name="_Toc90667249"/>
      <w:r w:rsidRPr="004D3578">
        <w:lastRenderedPageBreak/>
        <w:t>Annex B (informative):</w:t>
      </w:r>
      <w:r w:rsidRPr="004D3578">
        <w:br/>
      </w:r>
      <w:r>
        <w:t>Examples of N32-f Encoding</w:t>
      </w:r>
      <w:bookmarkEnd w:id="1324"/>
      <w:bookmarkEnd w:id="1325"/>
      <w:bookmarkEnd w:id="1326"/>
      <w:bookmarkEnd w:id="1327"/>
      <w:bookmarkEnd w:id="1328"/>
      <w:bookmarkEnd w:id="1329"/>
      <w:bookmarkEnd w:id="1330"/>
    </w:p>
    <w:p w14:paraId="491BCA39" w14:textId="77777777" w:rsidR="000D5C20" w:rsidRDefault="000D5C20" w:rsidP="00180131">
      <w:pPr>
        <w:pStyle w:val="Heading2"/>
      </w:pPr>
      <w:bookmarkStart w:id="1331" w:name="_Toc24986463"/>
      <w:bookmarkStart w:id="1332" w:name="_Toc34205891"/>
      <w:bookmarkStart w:id="1333" w:name="_Toc39062075"/>
      <w:bookmarkStart w:id="1334" w:name="_Toc43277317"/>
      <w:bookmarkStart w:id="1335" w:name="_Toc49847647"/>
      <w:bookmarkStart w:id="1336" w:name="_Toc56419628"/>
      <w:bookmarkStart w:id="1337" w:name="_Toc90667250"/>
      <w:r>
        <w:t>B.1</w:t>
      </w:r>
      <w:r>
        <w:tab/>
        <w:t>General</w:t>
      </w:r>
      <w:bookmarkEnd w:id="1331"/>
      <w:bookmarkEnd w:id="1332"/>
      <w:bookmarkEnd w:id="1333"/>
      <w:bookmarkEnd w:id="1334"/>
      <w:bookmarkEnd w:id="1335"/>
      <w:bookmarkEnd w:id="1336"/>
      <w:bookmarkEnd w:id="1337"/>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180131">
      <w:pPr>
        <w:pStyle w:val="Heading2"/>
      </w:pPr>
      <w:bookmarkStart w:id="1338" w:name="_Toc24986464"/>
      <w:bookmarkStart w:id="1339" w:name="_Toc34205892"/>
      <w:bookmarkStart w:id="1340" w:name="_Toc39062076"/>
      <w:bookmarkStart w:id="1341" w:name="_Toc43277318"/>
      <w:bookmarkStart w:id="1342" w:name="_Toc49847648"/>
      <w:bookmarkStart w:id="1343" w:name="_Toc56419629"/>
      <w:bookmarkStart w:id="1344" w:name="_Toc90667251"/>
      <w:r>
        <w:t>B.2</w:t>
      </w:r>
      <w:r>
        <w:tab/>
        <w:t>Input Message Containing No Binary Part</w:t>
      </w:r>
      <w:bookmarkEnd w:id="1338"/>
      <w:bookmarkEnd w:id="1339"/>
      <w:bookmarkEnd w:id="1340"/>
      <w:bookmarkEnd w:id="1341"/>
      <w:bookmarkEnd w:id="1342"/>
      <w:bookmarkEnd w:id="1343"/>
      <w:bookmarkEnd w:id="1344"/>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77777777" w:rsidR="000D5C20" w:rsidRDefault="000D5C20" w:rsidP="000D5C20">
      <w:pPr>
        <w:pStyle w:val="B1"/>
      </w:pPr>
      <w:r>
        <w:t>-</w:t>
      </w:r>
      <w:r>
        <w:tab/>
        <w:t>Some payload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77777777" w:rsidR="000D5C20" w:rsidRDefault="000D5C20" w:rsidP="000D5C20">
      <w:pPr>
        <w:pStyle w:val="B1"/>
      </w:pPr>
      <w:r>
        <w:t>-</w:t>
      </w:r>
      <w:r>
        <w:tab/>
        <w:t>The headers and payload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77777777" w:rsidR="00D13D71" w:rsidRDefault="00D13D71" w:rsidP="000D5C20">
      <w:pPr>
        <w:pStyle w:val="PL"/>
      </w:pPr>
      <w:r>
        <w:t xml:space="preserve">      "</w:t>
      </w:r>
      <w:r w:rsidRPr="003E6078">
        <w:t>authorizedIpxId</w:t>
      </w:r>
      <w:r>
        <w:t>": &lt;FQDN of the IPX&gt;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lastRenderedPageBreak/>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180131">
      <w:pPr>
        <w:pStyle w:val="Heading2"/>
      </w:pPr>
      <w:bookmarkStart w:id="1345" w:name="_Toc24986465"/>
      <w:bookmarkStart w:id="1346" w:name="_Toc34205893"/>
      <w:bookmarkStart w:id="1347" w:name="_Toc39062077"/>
      <w:bookmarkStart w:id="1348" w:name="_Toc43277319"/>
      <w:bookmarkStart w:id="1349" w:name="_Toc49847649"/>
      <w:bookmarkStart w:id="1350" w:name="_Toc56419630"/>
      <w:bookmarkStart w:id="1351" w:name="_Toc90667252"/>
      <w:r>
        <w:t>B.3</w:t>
      </w:r>
      <w:r>
        <w:tab/>
        <w:t>Input Message Containing Multipart Binary Part</w:t>
      </w:r>
      <w:bookmarkEnd w:id="1345"/>
      <w:bookmarkEnd w:id="1346"/>
      <w:bookmarkEnd w:id="1347"/>
      <w:bookmarkEnd w:id="1348"/>
      <w:bookmarkEnd w:id="1349"/>
      <w:bookmarkEnd w:id="1350"/>
      <w:bookmarkEnd w:id="1351"/>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7777777" w:rsidR="000D5C20" w:rsidRDefault="000D5C20" w:rsidP="000D5C20">
      <w:pPr>
        <w:pStyle w:val="B1"/>
      </w:pPr>
      <w:r>
        <w:t>-</w:t>
      </w:r>
      <w:r>
        <w:tab/>
        <w:t>Some payload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77777777" w:rsidR="000D5C20" w:rsidRDefault="000D5C20" w:rsidP="000D5C20">
      <w:pPr>
        <w:pStyle w:val="B1"/>
      </w:pPr>
      <w:r>
        <w:t>-</w:t>
      </w:r>
      <w:r>
        <w:tab/>
        <w:t>The headers and payload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77777777" w:rsidR="00B63E82" w:rsidRDefault="00B63E82" w:rsidP="000D5C20">
      <w:pPr>
        <w:pStyle w:val="PL"/>
      </w:pPr>
      <w:r>
        <w:t xml:space="preserve">      "</w:t>
      </w:r>
      <w:r w:rsidRPr="003E6078">
        <w:t>authorizedIpxId</w:t>
      </w:r>
      <w:r>
        <w:t>": &lt;FQDN of the IPX&gt;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lastRenderedPageBreak/>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7777777" w:rsidR="000D5C20" w:rsidRPr="00C85EE7" w:rsidRDefault="000D5C20" w:rsidP="000D5C20">
      <w:pPr>
        <w:pStyle w:val="PL"/>
      </w:pPr>
      <w:r w:rsidRPr="00C85EE7">
        <w:t xml:space="preserve">        "iePath": &lt;JSON Pointer of IE 2 - which is a RefToBinary type IE&gt;,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7777777" w:rsidR="000D5C20" w:rsidRPr="00C85EE7" w:rsidRDefault="000D5C20" w:rsidP="000D5C20">
      <w:pPr>
        <w:pStyle w:val="PL"/>
      </w:pPr>
      <w:r w:rsidRPr="00C85EE7">
        <w:t xml:space="preserve">        "iePath": &lt;JSON Pointer of IE 2 - which is a RefToBinary type IE&gt;/contenttype,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77777777" w:rsidR="000D5C20" w:rsidRPr="00C85EE7" w:rsidRDefault="000D5C20" w:rsidP="000D5C20">
      <w:pPr>
        <w:pStyle w:val="PL"/>
      </w:pPr>
      <w:r w:rsidRPr="00C85EE7">
        <w:t xml:space="preserve">        "iePath": &lt;JSON Pointer of IE 2 - which is a RefToBinary type IE&gt;/data,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77777777" w:rsidR="000D5C20" w:rsidRPr="00C85EE7" w:rsidRDefault="000D5C20" w:rsidP="000D5C20">
      <w:pPr>
        <w:pStyle w:val="PL"/>
      </w:pPr>
      <w:r w:rsidRPr="00C85EE7">
        <w:t xml:space="preserve">        "iePath": &lt;JSON Pointer of IE 3 - which is a RefToBinary type IE&gt;,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77777777" w:rsidR="000D5C20" w:rsidRPr="00C85EE7" w:rsidRDefault="000D5C20" w:rsidP="000D5C20">
      <w:pPr>
        <w:pStyle w:val="PL"/>
      </w:pPr>
      <w:r w:rsidRPr="00C85EE7">
        <w:t xml:space="preserve">        "iePath": &lt;JSON Pointer of IE 2 - which is a RefToBinary type IE&gt;/contenttype,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77777777" w:rsidR="000D5C20" w:rsidRPr="00C85EE7" w:rsidRDefault="000D5C20" w:rsidP="000D5C20">
      <w:pPr>
        <w:pStyle w:val="PL"/>
      </w:pPr>
      <w:r w:rsidRPr="00C85EE7">
        <w:t xml:space="preserve">        "iePath": &lt;JSON Pointer of IE 3 - which is a RefToBinary type IE&gt;/data,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Pr="00CA4634" w:rsidRDefault="000D5C20"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0CEE0A03" w14:textId="77777777" w:rsidR="000D5C20" w:rsidRDefault="000D5C20" w:rsidP="000D5C20"/>
    <w:p w14:paraId="2302C63F" w14:textId="77777777" w:rsidR="000D5C20" w:rsidRDefault="000D5C20" w:rsidP="00180131">
      <w:pPr>
        <w:pStyle w:val="Heading8"/>
      </w:pPr>
      <w:bookmarkStart w:id="1352" w:name="_Toc24986466"/>
      <w:bookmarkStart w:id="1353" w:name="_Toc34205894"/>
      <w:bookmarkStart w:id="1354" w:name="_Toc39062078"/>
      <w:bookmarkStart w:id="1355" w:name="_Toc43277320"/>
      <w:bookmarkStart w:id="1356" w:name="_Toc49847650"/>
      <w:bookmarkStart w:id="1357" w:name="_Toc56419631"/>
      <w:bookmarkStart w:id="1358" w:name="_Toc90667253"/>
      <w:r>
        <w:t>Annex C</w:t>
      </w:r>
      <w:r w:rsidRPr="004D3578">
        <w:t xml:space="preserve"> (informative):</w:t>
      </w:r>
      <w:r w:rsidRPr="004D3578">
        <w:br/>
      </w:r>
      <w:r>
        <w:t>End to end call flows when SEPP is on path</w:t>
      </w:r>
      <w:bookmarkEnd w:id="1352"/>
      <w:bookmarkEnd w:id="1353"/>
      <w:bookmarkEnd w:id="1354"/>
      <w:bookmarkEnd w:id="1355"/>
      <w:bookmarkEnd w:id="1356"/>
      <w:bookmarkEnd w:id="1357"/>
      <w:bookmarkEnd w:id="1358"/>
    </w:p>
    <w:p w14:paraId="3C7C185B" w14:textId="77777777" w:rsidR="000D5C20" w:rsidRDefault="000D5C20" w:rsidP="00180131">
      <w:pPr>
        <w:pStyle w:val="Heading2"/>
        <w:rPr>
          <w:noProof/>
        </w:rPr>
      </w:pPr>
      <w:bookmarkStart w:id="1359" w:name="_Toc24986467"/>
      <w:bookmarkStart w:id="1360" w:name="_Toc34205895"/>
      <w:bookmarkStart w:id="1361" w:name="_Toc39062079"/>
      <w:bookmarkStart w:id="1362" w:name="_Toc43277321"/>
      <w:bookmarkStart w:id="1363" w:name="_Toc49847651"/>
      <w:bookmarkStart w:id="1364" w:name="_Toc56419632"/>
      <w:bookmarkStart w:id="1365" w:name="_Toc90667254"/>
      <w:r>
        <w:rPr>
          <w:noProof/>
        </w:rPr>
        <w:t>C.1</w:t>
      </w:r>
      <w:r>
        <w:rPr>
          <w:noProof/>
        </w:rPr>
        <w:tab/>
        <w:t>General</w:t>
      </w:r>
      <w:bookmarkEnd w:id="1359"/>
      <w:bookmarkEnd w:id="1360"/>
      <w:bookmarkEnd w:id="1361"/>
      <w:bookmarkEnd w:id="1362"/>
      <w:bookmarkEnd w:id="1363"/>
      <w:bookmarkEnd w:id="1364"/>
      <w:bookmarkEnd w:id="1365"/>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lastRenderedPageBreak/>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180131">
      <w:pPr>
        <w:pStyle w:val="Heading2"/>
      </w:pPr>
      <w:bookmarkStart w:id="1366" w:name="_Toc24986468"/>
      <w:bookmarkStart w:id="1367" w:name="_Toc34205896"/>
      <w:bookmarkStart w:id="1368" w:name="_Toc39062080"/>
      <w:bookmarkStart w:id="1369" w:name="_Toc43277322"/>
      <w:bookmarkStart w:id="1370" w:name="_Toc49847652"/>
      <w:bookmarkStart w:id="1371" w:name="_Toc56419633"/>
      <w:bookmarkStart w:id="1372" w:name="_Toc90667255"/>
      <w:r>
        <w:t>C</w:t>
      </w:r>
      <w:r>
        <w:rPr>
          <w:rFonts w:hint="eastAsia"/>
        </w:rPr>
        <w:t>.2</w:t>
      </w:r>
      <w:r>
        <w:rPr>
          <w:rFonts w:hint="eastAsia"/>
        </w:rPr>
        <w:tab/>
      </w:r>
      <w:r>
        <w:t>TLS security between SEPPs</w:t>
      </w:r>
      <w:bookmarkEnd w:id="1366"/>
      <w:bookmarkEnd w:id="1367"/>
      <w:bookmarkEnd w:id="1368"/>
      <w:bookmarkEnd w:id="1369"/>
      <w:bookmarkEnd w:id="1370"/>
      <w:bookmarkEnd w:id="1371"/>
      <w:bookmarkEnd w:id="1372"/>
    </w:p>
    <w:p w14:paraId="02F5BFE4" w14:textId="77777777" w:rsidR="000D5C20" w:rsidRDefault="000D5C20" w:rsidP="00180131">
      <w:pPr>
        <w:pStyle w:val="Heading3"/>
      </w:pPr>
      <w:bookmarkStart w:id="1373" w:name="_Toc24986469"/>
      <w:bookmarkStart w:id="1374" w:name="_Toc34205897"/>
      <w:bookmarkStart w:id="1375" w:name="_Toc39062081"/>
      <w:bookmarkStart w:id="1376" w:name="_Toc43277323"/>
      <w:bookmarkStart w:id="1377" w:name="_Toc49847653"/>
      <w:bookmarkStart w:id="1378" w:name="_Toc56419634"/>
      <w:bookmarkStart w:id="1379" w:name="_Toc90667256"/>
      <w:r>
        <w:t>C</w:t>
      </w:r>
      <w:r>
        <w:rPr>
          <w:rFonts w:hint="eastAsia"/>
        </w:rPr>
        <w:t>.2.1</w:t>
      </w:r>
      <w:r>
        <w:rPr>
          <w:rFonts w:hint="eastAsia"/>
        </w:rPr>
        <w:tab/>
        <w:t>When http URI scheme is used</w:t>
      </w:r>
      <w:bookmarkEnd w:id="1373"/>
      <w:bookmarkEnd w:id="1374"/>
      <w:bookmarkEnd w:id="1375"/>
      <w:bookmarkEnd w:id="1376"/>
      <w:bookmarkEnd w:id="1377"/>
      <w:bookmarkEnd w:id="1378"/>
      <w:bookmarkEnd w:id="1379"/>
    </w:p>
    <w:p w14:paraId="28CF4341" w14:textId="77777777" w:rsidR="007322C0" w:rsidRPr="007322C0" w:rsidRDefault="007322C0" w:rsidP="00180131">
      <w:pPr>
        <w:pStyle w:val="Heading4"/>
      </w:pPr>
      <w:bookmarkStart w:id="1380" w:name="_Toc49847654"/>
      <w:bookmarkStart w:id="1381" w:name="_Toc56419635"/>
      <w:bookmarkStart w:id="1382" w:name="_Toc90667257"/>
      <w:r>
        <w:t>C.2.1.1</w:t>
      </w:r>
      <w:r>
        <w:tab/>
        <w:t>General</w:t>
      </w:r>
      <w:bookmarkEnd w:id="1380"/>
      <w:bookmarkEnd w:id="1381"/>
      <w:bookmarkEnd w:id="1382"/>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77777777"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There may be one or more IPX(s),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180131">
      <w:pPr>
        <w:pStyle w:val="Heading4"/>
      </w:pPr>
      <w:bookmarkStart w:id="1383" w:name="_Toc49847655"/>
      <w:bookmarkStart w:id="1384" w:name="_Toc56419636"/>
      <w:bookmarkStart w:id="1385" w:name="_Toc90667258"/>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383"/>
      <w:bookmarkEnd w:id="1384"/>
      <w:bookmarkEnd w:id="1385"/>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44" type="#_x0000_t75" style="width:481.55pt;height:481.05pt" o:ole="">
            <v:imagedata r:id="rId46" o:title=""/>
          </v:shape>
          <o:OLEObject Type="Embed" ProgID="Visio.Drawing.15" ShapeID="_x0000_i1044" DrawAspect="Content" ObjectID="_1701279899" r:id="rId47"/>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180131">
      <w:pPr>
        <w:pStyle w:val="Heading4"/>
      </w:pPr>
      <w:bookmarkStart w:id="1386" w:name="_Toc49847656"/>
      <w:bookmarkStart w:id="1387" w:name="_Toc56419637"/>
      <w:bookmarkStart w:id="1388" w:name="_Toc90667259"/>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386"/>
      <w:bookmarkEnd w:id="1387"/>
      <w:bookmarkEnd w:id="1388"/>
    </w:p>
    <w:p w14:paraId="3E3103CC" w14:textId="77777777" w:rsidR="007322C0" w:rsidRDefault="007322C0" w:rsidP="007322C0">
      <w:pPr>
        <w:pStyle w:val="TH"/>
      </w:pPr>
      <w:r>
        <w:object w:dxaOrig="11441" w:dyaOrig="11521" w14:anchorId="026B86F1">
          <v:shape id="_x0000_i1045" type="#_x0000_t75" style="width:485.2pt;height:485.2pt" o:ole="">
            <v:imagedata r:id="rId48" o:title=""/>
          </v:shape>
          <o:OLEObject Type="Embed" ProgID="Visio.Drawing.15" ShapeID="_x0000_i1045" DrawAspect="Content" ObjectID="_1701279900" r:id="rId49"/>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180131">
      <w:pPr>
        <w:pStyle w:val="Heading3"/>
      </w:pPr>
      <w:bookmarkStart w:id="1389" w:name="_Toc24986470"/>
      <w:bookmarkStart w:id="1390" w:name="_Toc34205898"/>
      <w:bookmarkStart w:id="1391" w:name="_Toc39062082"/>
      <w:bookmarkStart w:id="1392" w:name="_Toc43277324"/>
      <w:bookmarkStart w:id="1393" w:name="_Toc49847657"/>
      <w:bookmarkStart w:id="1394" w:name="_Toc56419638"/>
      <w:bookmarkStart w:id="1395" w:name="_Toc90667260"/>
      <w:r>
        <w:t>C.2.2</w:t>
      </w:r>
      <w:r>
        <w:tab/>
        <w:t>When https URI scheme is used</w:t>
      </w:r>
      <w:bookmarkEnd w:id="1389"/>
      <w:bookmarkEnd w:id="1390"/>
      <w:bookmarkEnd w:id="1391"/>
      <w:bookmarkEnd w:id="1392"/>
      <w:bookmarkEnd w:id="1393"/>
      <w:bookmarkEnd w:id="1394"/>
      <w:bookmarkEnd w:id="1395"/>
    </w:p>
    <w:p w14:paraId="1F7F82D3" w14:textId="77777777" w:rsidR="000D5C20" w:rsidRPr="00FD697C" w:rsidRDefault="000D5C20" w:rsidP="00180131">
      <w:pPr>
        <w:pStyle w:val="Heading4"/>
      </w:pPr>
      <w:bookmarkStart w:id="1396" w:name="_Toc34205899"/>
      <w:bookmarkStart w:id="1397" w:name="_Toc39062083"/>
      <w:bookmarkStart w:id="1398" w:name="_Toc43277325"/>
      <w:bookmarkStart w:id="1399" w:name="_Toc49847658"/>
      <w:bookmarkStart w:id="1400" w:name="_Toc56419639"/>
      <w:bookmarkStart w:id="1401" w:name="_Toc90667261"/>
      <w:r>
        <w:t>C.2.2.1</w:t>
      </w:r>
      <w:r>
        <w:tab/>
        <w:t>General</w:t>
      </w:r>
      <w:bookmarkEnd w:id="1396"/>
      <w:bookmarkEnd w:id="1397"/>
      <w:bookmarkEnd w:id="1398"/>
      <w:bookmarkEnd w:id="1399"/>
      <w:bookmarkEnd w:id="1400"/>
      <w:bookmarkEnd w:id="1401"/>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180131">
      <w:pPr>
        <w:pStyle w:val="Heading4"/>
      </w:pPr>
      <w:bookmarkStart w:id="1402" w:name="_Toc34205900"/>
      <w:bookmarkStart w:id="1403" w:name="_Toc39062084"/>
      <w:bookmarkStart w:id="1404" w:name="_Toc43277326"/>
      <w:bookmarkStart w:id="1405" w:name="_Toc49847659"/>
      <w:bookmarkStart w:id="1406" w:name="_Toc56419640"/>
      <w:bookmarkStart w:id="1407" w:name="_Toc90667262"/>
      <w:r>
        <w:t>C.2.2.2</w:t>
      </w:r>
      <w:r>
        <w:tab/>
        <w:t>With TLS protection between NF and SEPP relying on telescopic FQDN</w:t>
      </w:r>
      <w:bookmarkEnd w:id="1402"/>
      <w:bookmarkEnd w:id="1403"/>
      <w:bookmarkEnd w:id="1404"/>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405"/>
      <w:bookmarkEnd w:id="1406"/>
      <w:bookmarkEnd w:id="1407"/>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46" type="#_x0000_t75" style="width:481.55pt;height:697.55pt" o:ole="">
            <v:imagedata r:id="rId50" o:title=""/>
          </v:shape>
          <o:OLEObject Type="Embed" ProgID="Visio.Drawing.15" ShapeID="_x0000_i1046" DrawAspect="Content" ObjectID="_1701279901" r:id="rId51"/>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180131">
      <w:pPr>
        <w:pStyle w:val="Heading4"/>
      </w:pPr>
      <w:bookmarkStart w:id="1408" w:name="_Toc34205901"/>
      <w:bookmarkStart w:id="1409" w:name="_Toc39062085"/>
      <w:bookmarkStart w:id="1410" w:name="_Toc43277327"/>
      <w:bookmarkStart w:id="1411" w:name="_Toc49847660"/>
      <w:bookmarkStart w:id="1412" w:name="_Toc56419641"/>
      <w:bookmarkStart w:id="1413" w:name="_Toc90667263"/>
      <w:r>
        <w:lastRenderedPageBreak/>
        <w:t>C.2.2.3</w:t>
      </w:r>
      <w:r>
        <w:tab/>
        <w:t>With TLS protection between NF and SEPP relying on 3gpp-Sbi-Target-apiRoot header</w:t>
      </w:r>
      <w:bookmarkEnd w:id="1408"/>
      <w:bookmarkEnd w:id="1409"/>
      <w:bookmarkEnd w:id="1410"/>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411"/>
      <w:bookmarkEnd w:id="1412"/>
      <w:bookmarkEnd w:id="1413"/>
    </w:p>
    <w:p w14:paraId="2452F412" w14:textId="77777777" w:rsidR="000D5C20" w:rsidRDefault="000D5C20" w:rsidP="000D5C20">
      <w:pPr>
        <w:pStyle w:val="TH"/>
      </w:pPr>
      <w:r>
        <w:object w:dxaOrig="11441" w:dyaOrig="16521" w14:anchorId="7C554AC9">
          <v:shape id="_x0000_i1047" type="#_x0000_t75" style="width:485.2pt;height:697.05pt" o:ole="">
            <v:imagedata r:id="rId52" o:title=""/>
          </v:shape>
          <o:OLEObject Type="Embed" ProgID="Visio.Drawing.15" ShapeID="_x0000_i1047" DrawAspect="Content" ObjectID="_1701279902" r:id="rId53"/>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180131">
      <w:pPr>
        <w:pStyle w:val="Heading4"/>
      </w:pPr>
      <w:bookmarkStart w:id="1414" w:name="_Toc49847661"/>
      <w:bookmarkStart w:id="1415" w:name="_Toc56419642"/>
      <w:bookmarkStart w:id="1416" w:name="_Toc90667264"/>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1414"/>
      <w:bookmarkEnd w:id="1415"/>
      <w:bookmarkEnd w:id="1416"/>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48" type="#_x0000_t75" style="width:485.2pt;height:701.2pt" o:ole="">
            <v:imagedata r:id="rId54" o:title=""/>
          </v:shape>
          <o:OLEObject Type="Embed" ProgID="Visio.Drawing.15" ShapeID="_x0000_i1048" DrawAspect="Content" ObjectID="_1701279903" r:id="rId55"/>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180131">
      <w:pPr>
        <w:pStyle w:val="Heading4"/>
      </w:pPr>
      <w:bookmarkStart w:id="1417" w:name="_Toc49847662"/>
      <w:bookmarkStart w:id="1418" w:name="_Toc56419643"/>
      <w:bookmarkStart w:id="1419" w:name="_Toc90667265"/>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417"/>
      <w:bookmarkEnd w:id="1418"/>
      <w:bookmarkEnd w:id="1419"/>
    </w:p>
    <w:p w14:paraId="17B5213C" w14:textId="77777777" w:rsidR="007322C0" w:rsidRDefault="007322C0" w:rsidP="007322C0">
      <w:pPr>
        <w:pStyle w:val="TH"/>
      </w:pPr>
      <w:r>
        <w:object w:dxaOrig="11441" w:dyaOrig="16521" w14:anchorId="2A4C57FA">
          <v:shape id="_x0000_i1049" type="#_x0000_t75" style="width:485.2pt;height:701.2pt" o:ole="">
            <v:imagedata r:id="rId56" o:title=""/>
          </v:shape>
          <o:OLEObject Type="Embed" ProgID="Visio.Drawing.15" ShapeID="_x0000_i1049" DrawAspect="Content" ObjectID="_1701279904" r:id="rId57"/>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180131">
      <w:pPr>
        <w:pStyle w:val="Heading2"/>
      </w:pPr>
      <w:bookmarkStart w:id="1420" w:name="_Toc24986471"/>
      <w:bookmarkStart w:id="1421" w:name="_Toc34205902"/>
      <w:bookmarkStart w:id="1422" w:name="_Toc39062086"/>
      <w:bookmarkStart w:id="1423" w:name="_Toc43277328"/>
      <w:bookmarkStart w:id="1424" w:name="_Toc49847663"/>
      <w:bookmarkStart w:id="1425" w:name="_Toc56419644"/>
      <w:bookmarkStart w:id="1426" w:name="_Toc90667266"/>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420"/>
      <w:bookmarkEnd w:id="1421"/>
      <w:bookmarkEnd w:id="1422"/>
      <w:bookmarkEnd w:id="1423"/>
      <w:bookmarkEnd w:id="1424"/>
      <w:bookmarkEnd w:id="1425"/>
      <w:bookmarkEnd w:id="1426"/>
    </w:p>
    <w:p w14:paraId="4A4AEC1A" w14:textId="77777777" w:rsidR="000D5C20" w:rsidRDefault="000D5C20" w:rsidP="00180131">
      <w:pPr>
        <w:pStyle w:val="Heading3"/>
      </w:pPr>
      <w:bookmarkStart w:id="1427" w:name="_Toc24986472"/>
      <w:bookmarkStart w:id="1428" w:name="_Toc34205903"/>
      <w:bookmarkStart w:id="1429" w:name="_Toc39062087"/>
      <w:bookmarkStart w:id="1430" w:name="_Toc43277329"/>
      <w:bookmarkStart w:id="1431" w:name="_Toc49847664"/>
      <w:bookmarkStart w:id="1432" w:name="_Toc56419645"/>
      <w:bookmarkStart w:id="1433" w:name="_Toc90667267"/>
      <w:r>
        <w:t>C</w:t>
      </w:r>
      <w:r>
        <w:rPr>
          <w:rFonts w:hint="eastAsia"/>
        </w:rPr>
        <w:t>.3.1</w:t>
      </w:r>
      <w:r>
        <w:rPr>
          <w:rFonts w:hint="eastAsia"/>
        </w:rPr>
        <w:tab/>
        <w:t>When http URI scheme is used</w:t>
      </w:r>
      <w:bookmarkEnd w:id="1427"/>
      <w:bookmarkEnd w:id="1428"/>
      <w:bookmarkEnd w:id="1429"/>
      <w:bookmarkEnd w:id="1430"/>
      <w:bookmarkEnd w:id="1431"/>
      <w:bookmarkEnd w:id="1432"/>
      <w:bookmarkEnd w:id="1433"/>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50" type="#_x0000_t75" style="width:481.55pt;height:481.05pt" o:ole="">
            <v:imagedata r:id="rId58" o:title=""/>
          </v:shape>
          <o:OLEObject Type="Embed" ProgID="Visio.Drawing.15" ShapeID="_x0000_i1050" DrawAspect="Content" ObjectID="_1701279905" r:id="rId59"/>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77777777"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180131">
      <w:pPr>
        <w:pStyle w:val="Heading3"/>
      </w:pPr>
      <w:bookmarkStart w:id="1434" w:name="_Toc24986473"/>
      <w:bookmarkStart w:id="1435" w:name="_Toc34205904"/>
      <w:bookmarkStart w:id="1436" w:name="_Toc39062088"/>
      <w:bookmarkStart w:id="1437" w:name="_Toc43277330"/>
      <w:bookmarkStart w:id="1438" w:name="_Toc49847665"/>
      <w:bookmarkStart w:id="1439" w:name="_Toc56419646"/>
      <w:bookmarkStart w:id="1440" w:name="_Toc90667268"/>
      <w:r>
        <w:t>C.3.2</w:t>
      </w:r>
      <w:r>
        <w:tab/>
        <w:t>When https URI scheme is used</w:t>
      </w:r>
      <w:bookmarkEnd w:id="1434"/>
      <w:bookmarkEnd w:id="1435"/>
      <w:bookmarkEnd w:id="1436"/>
      <w:bookmarkEnd w:id="1437"/>
      <w:bookmarkEnd w:id="1438"/>
      <w:bookmarkEnd w:id="1439"/>
      <w:bookmarkEnd w:id="1440"/>
    </w:p>
    <w:p w14:paraId="0B840301" w14:textId="77777777" w:rsidR="000D5C20" w:rsidRPr="00FD697C" w:rsidRDefault="000D5C20" w:rsidP="00180131">
      <w:pPr>
        <w:pStyle w:val="Heading4"/>
      </w:pPr>
      <w:bookmarkStart w:id="1441" w:name="_Toc34205905"/>
      <w:bookmarkStart w:id="1442" w:name="_Toc39062089"/>
      <w:bookmarkStart w:id="1443" w:name="_Toc43277331"/>
      <w:bookmarkStart w:id="1444" w:name="_Toc49847666"/>
      <w:bookmarkStart w:id="1445" w:name="_Toc56419647"/>
      <w:bookmarkStart w:id="1446" w:name="_Toc90667269"/>
      <w:r>
        <w:t>C.3.2.1</w:t>
      </w:r>
      <w:r>
        <w:tab/>
        <w:t>General</w:t>
      </w:r>
      <w:bookmarkEnd w:id="1441"/>
      <w:bookmarkEnd w:id="1442"/>
      <w:bookmarkEnd w:id="1443"/>
      <w:bookmarkEnd w:id="1444"/>
      <w:bookmarkEnd w:id="1445"/>
      <w:bookmarkEnd w:id="1446"/>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180131">
      <w:pPr>
        <w:pStyle w:val="Heading4"/>
      </w:pPr>
      <w:bookmarkStart w:id="1447" w:name="_Toc34205906"/>
      <w:bookmarkStart w:id="1448" w:name="_Toc39062090"/>
      <w:bookmarkStart w:id="1449" w:name="_Toc43277332"/>
      <w:bookmarkStart w:id="1450" w:name="_Toc49847667"/>
      <w:bookmarkStart w:id="1451" w:name="_Toc56419648"/>
      <w:bookmarkStart w:id="1452" w:name="_Toc90667270"/>
      <w:r>
        <w:lastRenderedPageBreak/>
        <w:t>C.3.2.2</w:t>
      </w:r>
      <w:r>
        <w:tab/>
        <w:t>With TLS protection between NF and SEPP relying on telescopic FQDN</w:t>
      </w:r>
      <w:bookmarkEnd w:id="1447"/>
      <w:bookmarkEnd w:id="1448"/>
      <w:bookmarkEnd w:id="1449"/>
      <w:bookmarkEnd w:id="1450"/>
      <w:bookmarkEnd w:id="1451"/>
      <w:bookmarkEnd w:id="1452"/>
    </w:p>
    <w:p w14:paraId="49B115FC" w14:textId="77777777" w:rsidR="000D5C20" w:rsidRDefault="000D5C20" w:rsidP="000D5C20">
      <w:pPr>
        <w:pStyle w:val="TH"/>
      </w:pPr>
      <w:r>
        <w:object w:dxaOrig="11443" w:dyaOrig="16517" w14:anchorId="6CBB239F">
          <v:shape id="_x0000_i1051" type="#_x0000_t75" style="width:481.55pt;height:697.05pt" o:ole="">
            <v:imagedata r:id="rId60" o:title=""/>
          </v:shape>
          <o:OLEObject Type="Embed" ProgID="Visio.Drawing.15" ShapeID="_x0000_i1051" DrawAspect="Content" ObjectID="_1701279906" r:id="rId61"/>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77777777"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180131">
      <w:pPr>
        <w:pStyle w:val="Heading4"/>
      </w:pPr>
      <w:bookmarkStart w:id="1453" w:name="_Toc34205907"/>
      <w:bookmarkStart w:id="1454" w:name="_Toc39062091"/>
      <w:bookmarkStart w:id="1455" w:name="_Toc43277333"/>
      <w:bookmarkStart w:id="1456" w:name="_Toc49847668"/>
      <w:bookmarkStart w:id="1457" w:name="_Toc56419649"/>
      <w:bookmarkStart w:id="1458" w:name="_Toc90667271"/>
      <w:r>
        <w:t>C.3.2.3</w:t>
      </w:r>
      <w:r>
        <w:tab/>
        <w:t>With TLS protection between NF and SEPP relying on 3gpp-Sbi-Target-apiRoot header</w:t>
      </w:r>
      <w:bookmarkEnd w:id="1453"/>
      <w:bookmarkEnd w:id="1454"/>
      <w:bookmarkEnd w:id="1455"/>
      <w:bookmarkEnd w:id="1456"/>
      <w:bookmarkEnd w:id="1457"/>
      <w:bookmarkEnd w:id="1458"/>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52" type="#_x0000_t75" style="width:480.6pt;height:697.05pt" o:ole="">
            <v:imagedata r:id="rId62" o:title=""/>
          </v:shape>
          <o:OLEObject Type="Embed" ProgID="Visio.Drawing.15" ShapeID="_x0000_i1052" DrawAspect="Content" ObjectID="_1701279907" r:id="rId63"/>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02748B48" w14:textId="77777777" w:rsidR="000D5C20" w:rsidRDefault="000D5C20" w:rsidP="000D5C20">
      <w:pPr>
        <w:pStyle w:val="B1"/>
      </w:pPr>
      <w:r>
        <w:t>21.</w:t>
      </w:r>
      <w:r>
        <w:tab/>
        <w:t>The c-SEPP upon receiving the HTTP response message within the TLS tunnel setup in step 2, forwards the response to the NF service consumer.</w:t>
      </w:r>
    </w:p>
    <w:p w14:paraId="4C1007B9" w14:textId="77777777" w:rsidR="000D5C20" w:rsidRPr="00FD697C" w:rsidRDefault="000D5C20" w:rsidP="000D5C20">
      <w:pPr>
        <w:pStyle w:val="B1"/>
      </w:pPr>
    </w:p>
    <w:p w14:paraId="1E051163" w14:textId="77777777" w:rsidR="000D5C20" w:rsidRDefault="000D5C20" w:rsidP="00180131">
      <w:pPr>
        <w:pStyle w:val="Heading8"/>
      </w:pPr>
      <w:bookmarkStart w:id="1459" w:name="historyclause"/>
      <w:r w:rsidRPr="004D3578">
        <w:br w:type="page"/>
      </w:r>
    </w:p>
    <w:p w14:paraId="4378D0E4" w14:textId="77777777" w:rsidR="000D5C20" w:rsidRDefault="000D5C20" w:rsidP="00180131">
      <w:pPr>
        <w:pStyle w:val="Heading8"/>
      </w:pPr>
      <w:bookmarkStart w:id="1460" w:name="_Toc24986474"/>
      <w:bookmarkStart w:id="1461" w:name="_Toc34205908"/>
      <w:bookmarkStart w:id="1462" w:name="_Toc39062092"/>
      <w:bookmarkStart w:id="1463" w:name="_Toc43277334"/>
      <w:bookmarkStart w:id="1464" w:name="_Toc49847669"/>
      <w:bookmarkStart w:id="1465" w:name="_Toc56419650"/>
      <w:bookmarkStart w:id="1466" w:name="_Toc90667272"/>
      <w:r>
        <w:t xml:space="preserve">Annex D </w:t>
      </w:r>
      <w:r w:rsidRPr="004D3578">
        <w:t>(</w:t>
      </w:r>
      <w:r>
        <w:t>informative</w:t>
      </w:r>
      <w:r w:rsidRPr="004D3578">
        <w:t>):</w:t>
      </w:r>
      <w:r w:rsidRPr="004D3578">
        <w:br/>
      </w:r>
      <w:r>
        <w:t>Withdrawn API versions</w:t>
      </w:r>
      <w:bookmarkEnd w:id="1460"/>
      <w:bookmarkEnd w:id="1461"/>
      <w:bookmarkEnd w:id="1462"/>
      <w:bookmarkEnd w:id="1463"/>
      <w:bookmarkEnd w:id="1464"/>
      <w:bookmarkEnd w:id="1465"/>
      <w:bookmarkEnd w:id="1466"/>
    </w:p>
    <w:p w14:paraId="0CF29113" w14:textId="77777777" w:rsidR="000D5C20" w:rsidRDefault="000D5C20" w:rsidP="00180131">
      <w:pPr>
        <w:pStyle w:val="Heading2"/>
      </w:pPr>
      <w:bookmarkStart w:id="1467" w:name="_Toc24986475"/>
      <w:bookmarkStart w:id="1468" w:name="_Toc34205909"/>
      <w:bookmarkStart w:id="1469" w:name="_Toc39062093"/>
      <w:bookmarkStart w:id="1470" w:name="_Toc43277335"/>
      <w:bookmarkStart w:id="1471" w:name="_Toc49847670"/>
      <w:bookmarkStart w:id="1472" w:name="_Toc56419651"/>
      <w:bookmarkStart w:id="1473" w:name="_Toc90667273"/>
      <w:r>
        <w:t>D.1</w:t>
      </w:r>
      <w:r>
        <w:tab/>
        <w:t>General</w:t>
      </w:r>
      <w:bookmarkEnd w:id="1467"/>
      <w:bookmarkEnd w:id="1468"/>
      <w:bookmarkEnd w:id="1469"/>
      <w:bookmarkEnd w:id="1470"/>
      <w:bookmarkEnd w:id="1471"/>
      <w:bookmarkEnd w:id="1472"/>
      <w:bookmarkEnd w:id="1473"/>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180131">
      <w:pPr>
        <w:pStyle w:val="Heading2"/>
      </w:pPr>
      <w:bookmarkStart w:id="1474" w:name="_Toc24986476"/>
      <w:bookmarkStart w:id="1475" w:name="_Toc34205910"/>
      <w:bookmarkStart w:id="1476" w:name="_Toc39062094"/>
      <w:bookmarkStart w:id="1477" w:name="_Toc43277336"/>
      <w:bookmarkStart w:id="1478" w:name="_Toc49847671"/>
      <w:bookmarkStart w:id="1479" w:name="_Toc56419652"/>
      <w:bookmarkStart w:id="1480" w:name="_Toc90667274"/>
      <w:r>
        <w:t>D.2</w:t>
      </w:r>
      <w:r>
        <w:tab/>
        <w:t>N32 Handshake API</w:t>
      </w:r>
      <w:bookmarkEnd w:id="1474"/>
      <w:bookmarkEnd w:id="1475"/>
      <w:bookmarkEnd w:id="1476"/>
      <w:bookmarkEnd w:id="1477"/>
      <w:bookmarkEnd w:id="1478"/>
      <w:bookmarkEnd w:id="1479"/>
      <w:bookmarkEnd w:id="1480"/>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35568363" w14:textId="77777777" w:rsidR="000D5C20" w:rsidRDefault="000D5C20" w:rsidP="000D5C20">
      <w:r w:rsidRPr="004D3578">
        <w:br w:type="page"/>
      </w:r>
    </w:p>
    <w:p w14:paraId="52FB43CE" w14:textId="7730DD5F" w:rsidR="000D5C20" w:rsidRPr="004D3578" w:rsidRDefault="000D5C20" w:rsidP="00180131">
      <w:pPr>
        <w:pStyle w:val="Heading8"/>
      </w:pPr>
      <w:bookmarkStart w:id="1481" w:name="_Toc24986477"/>
      <w:bookmarkStart w:id="1482" w:name="_Toc34205911"/>
      <w:bookmarkStart w:id="1483" w:name="_Toc39062095"/>
      <w:bookmarkStart w:id="1484" w:name="_Toc43277337"/>
      <w:bookmarkStart w:id="1485" w:name="_Toc49847672"/>
      <w:bookmarkStart w:id="1486" w:name="_Toc56419653"/>
      <w:bookmarkStart w:id="1487" w:name="_Toc90667275"/>
      <w:r w:rsidRPr="004D3578">
        <w:lastRenderedPageBreak/>
        <w:t xml:space="preserve">Annex </w:t>
      </w:r>
      <w:r>
        <w:t>E</w:t>
      </w:r>
      <w:r w:rsidRPr="004D3578">
        <w:t xml:space="preserve"> (informative):</w:t>
      </w:r>
      <w:r w:rsidRPr="004D3578">
        <w:br/>
        <w:t>Change history</w:t>
      </w:r>
      <w:bookmarkEnd w:id="1481"/>
      <w:bookmarkEnd w:id="1482"/>
      <w:bookmarkEnd w:id="1483"/>
      <w:bookmarkEnd w:id="1484"/>
      <w:bookmarkEnd w:id="1485"/>
      <w:bookmarkEnd w:id="1486"/>
      <w:bookmarkEnd w:id="1487"/>
    </w:p>
    <w:bookmarkEnd w:id="1459"/>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 xml:space="preserve">Annex C.2.2.2 &amp; C.3.2.2 correction of Telescopic FQDN handling in </w:t>
            </w:r>
            <w:r w:rsidRPr="00E52D85">
              <w:rPr>
                <w:sz w:val="16"/>
                <w:szCs w:val="16"/>
              </w:rPr>
              <w:lastRenderedPageBreak/>
              <w:t>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lastRenderedPageBreak/>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rFonts w:hint="eastAsia"/>
                <w:sz w:val="16"/>
                <w:szCs w:val="16"/>
                <w:lang w:eastAsia="zh-CN"/>
              </w:rPr>
            </w:pPr>
            <w:r>
              <w:rPr>
                <w:sz w:val="16"/>
                <w:szCs w:val="16"/>
                <w:lang w:eastAsia="zh-CN"/>
              </w:rPr>
              <w:t>2021-12</w:t>
            </w:r>
          </w:p>
        </w:tc>
        <w:tc>
          <w:tcPr>
            <w:tcW w:w="800" w:type="dxa"/>
            <w:shd w:val="solid" w:color="FFFFFF" w:fill="auto"/>
          </w:tcPr>
          <w:p w14:paraId="00DC8BA5" w14:textId="65E5BB34" w:rsidR="00CA4634" w:rsidRDefault="00CA4634" w:rsidP="00181621">
            <w:pPr>
              <w:pStyle w:val="TAC"/>
              <w:rPr>
                <w:rFonts w:hint="eastAsia"/>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rFonts w:hint="eastAsia"/>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rFonts w:hint="eastAsia"/>
                <w:sz w:val="16"/>
                <w:szCs w:val="16"/>
                <w:lang w:eastAsia="zh-CN"/>
              </w:rPr>
            </w:pPr>
            <w:r>
              <w:rPr>
                <w:sz w:val="16"/>
                <w:szCs w:val="16"/>
                <w:lang w:eastAsia="zh-CN"/>
              </w:rPr>
              <w:t>0083</w:t>
            </w:r>
          </w:p>
        </w:tc>
        <w:tc>
          <w:tcPr>
            <w:tcW w:w="425" w:type="dxa"/>
            <w:shd w:val="solid" w:color="FFFFFF" w:fill="auto"/>
          </w:tcPr>
          <w:p w14:paraId="5A38C311" w14:textId="2854CF1A" w:rsidR="00CA4634" w:rsidRDefault="00CA4634" w:rsidP="00181621">
            <w:pPr>
              <w:pStyle w:val="TAR"/>
              <w:rPr>
                <w:sz w:val="16"/>
                <w:szCs w:val="16"/>
                <w:lang w:eastAsia="zh-CN"/>
              </w:rPr>
            </w:pPr>
            <w:r>
              <w:rPr>
                <w:sz w:val="16"/>
                <w:szCs w:val="16"/>
                <w:lang w:eastAsia="zh-CN"/>
              </w:rPr>
              <w:t>-</w:t>
            </w:r>
          </w:p>
        </w:tc>
        <w:tc>
          <w:tcPr>
            <w:tcW w:w="425" w:type="dxa"/>
            <w:shd w:val="solid" w:color="FFFFFF" w:fill="auto"/>
          </w:tcPr>
          <w:p w14:paraId="4EA04961" w14:textId="1FAF68B8" w:rsidR="00CA4634" w:rsidRDefault="00CA4634" w:rsidP="00181621">
            <w:pPr>
              <w:pStyle w:val="TAC"/>
              <w:rPr>
                <w:rFonts w:hint="eastAsia"/>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rFonts w:hint="eastAsia"/>
                <w:sz w:val="16"/>
                <w:szCs w:val="16"/>
                <w:lang w:eastAsia="zh-CN"/>
              </w:rPr>
            </w:pPr>
            <w:r>
              <w:rPr>
                <w:sz w:val="16"/>
                <w:szCs w:val="16"/>
                <w:lang w:eastAsia="zh-CN"/>
              </w:rPr>
              <w:t>17.3.0</w:t>
            </w:r>
          </w:p>
        </w:tc>
      </w:tr>
    </w:tbl>
    <w:p w14:paraId="03D7A120" w14:textId="77777777" w:rsidR="00080512" w:rsidRPr="0027042D" w:rsidRDefault="00080512" w:rsidP="00BD392E"/>
    <w:sectPr w:rsidR="00080512" w:rsidRPr="0027042D">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0F96501" w14:textId="77777777" w:rsidR="00863E69" w:rsidRDefault="00863E69">
      <w:r>
        <w:separator/>
      </w:r>
    </w:p>
  </w:endnote>
  <w:endnote w:type="continuationSeparator" w:id="0">
    <w:p w14:paraId="5BFB0061" w14:textId="77777777" w:rsidR="00863E69" w:rsidRDefault="00863E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8D9CE8" w14:textId="77777777" w:rsidR="00CA4634" w:rsidRDefault="00CA463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13759C2" w14:textId="77777777" w:rsidR="00863E69" w:rsidRDefault="00863E69">
      <w:r>
        <w:separator/>
      </w:r>
    </w:p>
  </w:footnote>
  <w:footnote w:type="continuationSeparator" w:id="0">
    <w:p w14:paraId="7791941B" w14:textId="77777777" w:rsidR="00863E69" w:rsidRDefault="00863E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E37EAE" w14:textId="70FF056E" w:rsidR="00CA4634" w:rsidRDefault="00CA463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80131">
      <w:rPr>
        <w:rFonts w:ascii="Arial" w:hAnsi="Arial" w:cs="Arial"/>
        <w:b/>
        <w:noProof/>
        <w:sz w:val="18"/>
        <w:szCs w:val="18"/>
      </w:rPr>
      <w:t>3GPP TS 29.573 V17.3.0 (2021-12)</w:t>
    </w:r>
    <w:r>
      <w:rPr>
        <w:rFonts w:ascii="Arial" w:hAnsi="Arial" w:cs="Arial"/>
        <w:b/>
        <w:sz w:val="18"/>
        <w:szCs w:val="18"/>
      </w:rPr>
      <w:fldChar w:fldCharType="end"/>
    </w:r>
  </w:p>
  <w:p w14:paraId="1A7F8C64" w14:textId="77777777" w:rsidR="00CA4634" w:rsidRDefault="00CA463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101</w:t>
    </w:r>
    <w:r>
      <w:rPr>
        <w:rFonts w:ascii="Arial" w:hAnsi="Arial" w:cs="Arial"/>
        <w:b/>
        <w:sz w:val="18"/>
        <w:szCs w:val="18"/>
      </w:rPr>
      <w:fldChar w:fldCharType="end"/>
    </w:r>
  </w:p>
  <w:p w14:paraId="2A398E21" w14:textId="0DB56A3D" w:rsidR="00CA4634" w:rsidRDefault="00CA463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80131">
      <w:rPr>
        <w:rFonts w:ascii="Arial" w:hAnsi="Arial" w:cs="Arial"/>
        <w:b/>
        <w:noProof/>
        <w:sz w:val="18"/>
        <w:szCs w:val="18"/>
      </w:rPr>
      <w:t>Release 17</w:t>
    </w:r>
    <w:r>
      <w:rPr>
        <w:rFonts w:ascii="Arial" w:hAnsi="Arial" w:cs="Arial"/>
        <w:b/>
        <w:sz w:val="18"/>
        <w:szCs w:val="18"/>
      </w:rPr>
      <w:fldChar w:fldCharType="end"/>
    </w:r>
  </w:p>
  <w:p w14:paraId="7D0E4B7F" w14:textId="77777777" w:rsidR="00CA4634" w:rsidRDefault="00CA463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5FF2587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38042F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0A0E8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72A06F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10D64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12C458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F0DCA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2CC39C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51EDE1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69257F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5"/>
  </w:num>
  <w:num w:numId="5">
    <w:abstractNumId w:val="13"/>
  </w:num>
  <w:num w:numId="6">
    <w:abstractNumId w:val="17"/>
  </w:num>
  <w:num w:numId="7">
    <w:abstractNumId w:val="12"/>
  </w:num>
  <w:num w:numId="8">
    <w:abstractNumId w:val="14"/>
  </w:num>
  <w:num w:numId="9">
    <w:abstractNumId w:val="16"/>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9"/>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04530"/>
    <w:rsid w:val="00014391"/>
    <w:rsid w:val="00033397"/>
    <w:rsid w:val="00040095"/>
    <w:rsid w:val="00040823"/>
    <w:rsid w:val="00040CA0"/>
    <w:rsid w:val="00051834"/>
    <w:rsid w:val="00054A22"/>
    <w:rsid w:val="00062023"/>
    <w:rsid w:val="00064E26"/>
    <w:rsid w:val="000655A6"/>
    <w:rsid w:val="00075883"/>
    <w:rsid w:val="00076432"/>
    <w:rsid w:val="000800AB"/>
    <w:rsid w:val="00080512"/>
    <w:rsid w:val="00086090"/>
    <w:rsid w:val="000B3B45"/>
    <w:rsid w:val="000C47C3"/>
    <w:rsid w:val="000D33A7"/>
    <w:rsid w:val="000D58AB"/>
    <w:rsid w:val="000D5C20"/>
    <w:rsid w:val="00106DBE"/>
    <w:rsid w:val="00126CF2"/>
    <w:rsid w:val="00133525"/>
    <w:rsid w:val="00160AD1"/>
    <w:rsid w:val="00163767"/>
    <w:rsid w:val="00170705"/>
    <w:rsid w:val="001779B0"/>
    <w:rsid w:val="00180131"/>
    <w:rsid w:val="001812FB"/>
    <w:rsid w:val="00181621"/>
    <w:rsid w:val="001A4C42"/>
    <w:rsid w:val="001A7420"/>
    <w:rsid w:val="001B6637"/>
    <w:rsid w:val="001C21C3"/>
    <w:rsid w:val="001C56B9"/>
    <w:rsid w:val="001D02C2"/>
    <w:rsid w:val="001D3A24"/>
    <w:rsid w:val="001E2062"/>
    <w:rsid w:val="001F0C1D"/>
    <w:rsid w:val="001F1132"/>
    <w:rsid w:val="001F168B"/>
    <w:rsid w:val="002347A2"/>
    <w:rsid w:val="00256235"/>
    <w:rsid w:val="002675F0"/>
    <w:rsid w:val="0026790A"/>
    <w:rsid w:val="0027042D"/>
    <w:rsid w:val="00270673"/>
    <w:rsid w:val="0028434C"/>
    <w:rsid w:val="002A66A0"/>
    <w:rsid w:val="002B6339"/>
    <w:rsid w:val="002E00EE"/>
    <w:rsid w:val="002E15F4"/>
    <w:rsid w:val="003172DC"/>
    <w:rsid w:val="00317B0F"/>
    <w:rsid w:val="003457AF"/>
    <w:rsid w:val="0035462D"/>
    <w:rsid w:val="0035758E"/>
    <w:rsid w:val="00370DBE"/>
    <w:rsid w:val="00376404"/>
    <w:rsid w:val="003765B8"/>
    <w:rsid w:val="00384F66"/>
    <w:rsid w:val="003955A1"/>
    <w:rsid w:val="003C3971"/>
    <w:rsid w:val="003E443B"/>
    <w:rsid w:val="003E6078"/>
    <w:rsid w:val="003E6A41"/>
    <w:rsid w:val="00403C04"/>
    <w:rsid w:val="0040621A"/>
    <w:rsid w:val="00413737"/>
    <w:rsid w:val="00423334"/>
    <w:rsid w:val="0042742F"/>
    <w:rsid w:val="004345EC"/>
    <w:rsid w:val="004354E4"/>
    <w:rsid w:val="00457C3F"/>
    <w:rsid w:val="0046237E"/>
    <w:rsid w:val="00465515"/>
    <w:rsid w:val="004916B8"/>
    <w:rsid w:val="004B09A2"/>
    <w:rsid w:val="004C238D"/>
    <w:rsid w:val="004D17AA"/>
    <w:rsid w:val="004D3578"/>
    <w:rsid w:val="004E213A"/>
    <w:rsid w:val="004F0988"/>
    <w:rsid w:val="004F3340"/>
    <w:rsid w:val="00506F61"/>
    <w:rsid w:val="0053388B"/>
    <w:rsid w:val="00535773"/>
    <w:rsid w:val="00543E6C"/>
    <w:rsid w:val="00554FD8"/>
    <w:rsid w:val="00565087"/>
    <w:rsid w:val="00575CBE"/>
    <w:rsid w:val="00597B11"/>
    <w:rsid w:val="005C3F69"/>
    <w:rsid w:val="005D2E01"/>
    <w:rsid w:val="005D7526"/>
    <w:rsid w:val="005E4BB2"/>
    <w:rsid w:val="00602AEA"/>
    <w:rsid w:val="006050EF"/>
    <w:rsid w:val="00614FDF"/>
    <w:rsid w:val="0062759F"/>
    <w:rsid w:val="00631FF1"/>
    <w:rsid w:val="0063543D"/>
    <w:rsid w:val="00636771"/>
    <w:rsid w:val="00647114"/>
    <w:rsid w:val="006A323F"/>
    <w:rsid w:val="006B30D0"/>
    <w:rsid w:val="006C243B"/>
    <w:rsid w:val="006C28FA"/>
    <w:rsid w:val="006C3D95"/>
    <w:rsid w:val="006C3F19"/>
    <w:rsid w:val="006C647D"/>
    <w:rsid w:val="006C7106"/>
    <w:rsid w:val="006E36C3"/>
    <w:rsid w:val="006E5C86"/>
    <w:rsid w:val="006F4B9B"/>
    <w:rsid w:val="00701116"/>
    <w:rsid w:val="007055CD"/>
    <w:rsid w:val="00711D3C"/>
    <w:rsid w:val="00713C44"/>
    <w:rsid w:val="007177A6"/>
    <w:rsid w:val="007322C0"/>
    <w:rsid w:val="00734A5B"/>
    <w:rsid w:val="0074026F"/>
    <w:rsid w:val="007429F6"/>
    <w:rsid w:val="00744E76"/>
    <w:rsid w:val="00774DA4"/>
    <w:rsid w:val="00781F0F"/>
    <w:rsid w:val="00782836"/>
    <w:rsid w:val="007B0E2A"/>
    <w:rsid w:val="007B600E"/>
    <w:rsid w:val="007C527E"/>
    <w:rsid w:val="007C7547"/>
    <w:rsid w:val="007F0F4A"/>
    <w:rsid w:val="007F799E"/>
    <w:rsid w:val="008028A4"/>
    <w:rsid w:val="00830747"/>
    <w:rsid w:val="00851DFA"/>
    <w:rsid w:val="00863E69"/>
    <w:rsid w:val="00870634"/>
    <w:rsid w:val="00870FAD"/>
    <w:rsid w:val="008768CA"/>
    <w:rsid w:val="00881C68"/>
    <w:rsid w:val="008C384C"/>
    <w:rsid w:val="008D2A30"/>
    <w:rsid w:val="008D4E68"/>
    <w:rsid w:val="008E5BEF"/>
    <w:rsid w:val="008F4C33"/>
    <w:rsid w:val="0090271F"/>
    <w:rsid w:val="00902E23"/>
    <w:rsid w:val="009068A4"/>
    <w:rsid w:val="009114D7"/>
    <w:rsid w:val="0091348E"/>
    <w:rsid w:val="00917CCB"/>
    <w:rsid w:val="0093092A"/>
    <w:rsid w:val="00942EC2"/>
    <w:rsid w:val="00966E77"/>
    <w:rsid w:val="0099654B"/>
    <w:rsid w:val="009F37B7"/>
    <w:rsid w:val="009F3A2F"/>
    <w:rsid w:val="00A10F02"/>
    <w:rsid w:val="00A164B4"/>
    <w:rsid w:val="00A26956"/>
    <w:rsid w:val="00A27486"/>
    <w:rsid w:val="00A41B9B"/>
    <w:rsid w:val="00A536FD"/>
    <w:rsid w:val="00A53724"/>
    <w:rsid w:val="00A56066"/>
    <w:rsid w:val="00A676F5"/>
    <w:rsid w:val="00A73129"/>
    <w:rsid w:val="00A82346"/>
    <w:rsid w:val="00A92BA1"/>
    <w:rsid w:val="00A978E8"/>
    <w:rsid w:val="00AC6BC6"/>
    <w:rsid w:val="00AE65E2"/>
    <w:rsid w:val="00B15449"/>
    <w:rsid w:val="00B34496"/>
    <w:rsid w:val="00B46B43"/>
    <w:rsid w:val="00B60BC5"/>
    <w:rsid w:val="00B63E82"/>
    <w:rsid w:val="00B86AF2"/>
    <w:rsid w:val="00B915CD"/>
    <w:rsid w:val="00B93086"/>
    <w:rsid w:val="00BA19ED"/>
    <w:rsid w:val="00BA4B8D"/>
    <w:rsid w:val="00BC0F7D"/>
    <w:rsid w:val="00BD392E"/>
    <w:rsid w:val="00BD7102"/>
    <w:rsid w:val="00BD7D31"/>
    <w:rsid w:val="00BE3255"/>
    <w:rsid w:val="00BE43B4"/>
    <w:rsid w:val="00BF128E"/>
    <w:rsid w:val="00C074DD"/>
    <w:rsid w:val="00C1496A"/>
    <w:rsid w:val="00C2357A"/>
    <w:rsid w:val="00C33079"/>
    <w:rsid w:val="00C45231"/>
    <w:rsid w:val="00C71A3B"/>
    <w:rsid w:val="00C720F5"/>
    <w:rsid w:val="00C72833"/>
    <w:rsid w:val="00C77D35"/>
    <w:rsid w:val="00C80F1D"/>
    <w:rsid w:val="00C93F40"/>
    <w:rsid w:val="00C95329"/>
    <w:rsid w:val="00CA3D0C"/>
    <w:rsid w:val="00CA4634"/>
    <w:rsid w:val="00CB4A25"/>
    <w:rsid w:val="00CD2D14"/>
    <w:rsid w:val="00CF2F52"/>
    <w:rsid w:val="00D13D71"/>
    <w:rsid w:val="00D31544"/>
    <w:rsid w:val="00D411BB"/>
    <w:rsid w:val="00D57972"/>
    <w:rsid w:val="00D675A9"/>
    <w:rsid w:val="00D738D6"/>
    <w:rsid w:val="00D755EB"/>
    <w:rsid w:val="00D76048"/>
    <w:rsid w:val="00D87E00"/>
    <w:rsid w:val="00D9134D"/>
    <w:rsid w:val="00DA7A03"/>
    <w:rsid w:val="00DB1818"/>
    <w:rsid w:val="00DB3379"/>
    <w:rsid w:val="00DC309B"/>
    <w:rsid w:val="00DC4DA2"/>
    <w:rsid w:val="00DD0EA0"/>
    <w:rsid w:val="00DD4C17"/>
    <w:rsid w:val="00DD74A5"/>
    <w:rsid w:val="00DE4808"/>
    <w:rsid w:val="00DF2B1F"/>
    <w:rsid w:val="00DF61C5"/>
    <w:rsid w:val="00DF62CD"/>
    <w:rsid w:val="00E16509"/>
    <w:rsid w:val="00E44582"/>
    <w:rsid w:val="00E52D85"/>
    <w:rsid w:val="00E5346B"/>
    <w:rsid w:val="00E60124"/>
    <w:rsid w:val="00E66799"/>
    <w:rsid w:val="00E77645"/>
    <w:rsid w:val="00EA001F"/>
    <w:rsid w:val="00EA15B0"/>
    <w:rsid w:val="00EA1B55"/>
    <w:rsid w:val="00EA5EA7"/>
    <w:rsid w:val="00EB6F28"/>
    <w:rsid w:val="00EB7ED7"/>
    <w:rsid w:val="00EC4A25"/>
    <w:rsid w:val="00EE0EBA"/>
    <w:rsid w:val="00EE7EA4"/>
    <w:rsid w:val="00F025A2"/>
    <w:rsid w:val="00F04712"/>
    <w:rsid w:val="00F13360"/>
    <w:rsid w:val="00F22EC7"/>
    <w:rsid w:val="00F325C8"/>
    <w:rsid w:val="00F62458"/>
    <w:rsid w:val="00F653B8"/>
    <w:rsid w:val="00F716F8"/>
    <w:rsid w:val="00F9008D"/>
    <w:rsid w:val="00F914AE"/>
    <w:rsid w:val="00F93911"/>
    <w:rsid w:val="00FA1266"/>
    <w:rsid w:val="00FB67C6"/>
    <w:rsid w:val="00FC1192"/>
    <w:rsid w:val="00FC55AC"/>
    <w:rsid w:val="00FE368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uiPriority="99"/>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0131"/>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180131"/>
    <w:pPr>
      <w:pBdr>
        <w:top w:val="none" w:sz="0" w:space="0" w:color="auto"/>
      </w:pBdr>
      <w:spacing w:before="180"/>
      <w:outlineLvl w:val="1"/>
    </w:pPr>
    <w:rPr>
      <w:sz w:val="32"/>
    </w:rPr>
  </w:style>
  <w:style w:type="paragraph" w:styleId="Heading3">
    <w:name w:val="heading 3"/>
    <w:basedOn w:val="Heading2"/>
    <w:next w:val="Normal"/>
    <w:link w:val="Heading3Char"/>
    <w:qFormat/>
    <w:rsid w:val="00180131"/>
    <w:pPr>
      <w:spacing w:before="120"/>
      <w:outlineLvl w:val="2"/>
    </w:pPr>
    <w:rPr>
      <w:sz w:val="28"/>
    </w:rPr>
  </w:style>
  <w:style w:type="paragraph" w:styleId="Heading4">
    <w:name w:val="heading 4"/>
    <w:basedOn w:val="Heading3"/>
    <w:next w:val="Normal"/>
    <w:link w:val="Heading4Char"/>
    <w:qFormat/>
    <w:rsid w:val="00180131"/>
    <w:pPr>
      <w:ind w:left="1418" w:hanging="1418"/>
      <w:outlineLvl w:val="3"/>
    </w:pPr>
    <w:rPr>
      <w:sz w:val="24"/>
    </w:rPr>
  </w:style>
  <w:style w:type="paragraph" w:styleId="Heading5">
    <w:name w:val="heading 5"/>
    <w:basedOn w:val="Heading4"/>
    <w:next w:val="Normal"/>
    <w:link w:val="Heading5Char"/>
    <w:qFormat/>
    <w:rsid w:val="00180131"/>
    <w:pPr>
      <w:ind w:left="1701" w:hanging="1701"/>
      <w:outlineLvl w:val="4"/>
    </w:pPr>
    <w:rPr>
      <w:sz w:val="22"/>
    </w:rPr>
  </w:style>
  <w:style w:type="paragraph" w:styleId="Heading6">
    <w:name w:val="heading 6"/>
    <w:basedOn w:val="Normal"/>
    <w:next w:val="Normal"/>
    <w:qFormat/>
    <w:rsid w:val="00180131"/>
    <w:pPr>
      <w:keepNext/>
      <w:keepLines/>
      <w:numPr>
        <w:ilvl w:val="5"/>
        <w:numId w:val="9"/>
      </w:numPr>
      <w:spacing w:before="120"/>
      <w:outlineLvl w:val="5"/>
    </w:pPr>
    <w:rPr>
      <w:rFonts w:ascii="Arial" w:hAnsi="Arial"/>
    </w:rPr>
  </w:style>
  <w:style w:type="paragraph" w:styleId="Heading7">
    <w:name w:val="heading 7"/>
    <w:basedOn w:val="Normal"/>
    <w:next w:val="Normal"/>
    <w:semiHidden/>
    <w:qFormat/>
    <w:rsid w:val="00180131"/>
    <w:pPr>
      <w:keepNext/>
      <w:keepLines/>
      <w:numPr>
        <w:ilvl w:val="6"/>
        <w:numId w:val="9"/>
      </w:numPr>
      <w:spacing w:before="120"/>
      <w:outlineLvl w:val="6"/>
    </w:pPr>
    <w:rPr>
      <w:rFonts w:ascii="Arial" w:hAnsi="Arial"/>
    </w:rPr>
  </w:style>
  <w:style w:type="paragraph" w:styleId="Heading8">
    <w:name w:val="heading 8"/>
    <w:basedOn w:val="Heading1"/>
    <w:next w:val="Normal"/>
    <w:qFormat/>
    <w:rsid w:val="00180131"/>
    <w:pPr>
      <w:ind w:left="0" w:firstLine="0"/>
      <w:outlineLvl w:val="7"/>
    </w:pPr>
  </w:style>
  <w:style w:type="paragraph" w:styleId="Heading9">
    <w:name w:val="heading 9"/>
    <w:basedOn w:val="Heading8"/>
    <w:next w:val="Normal"/>
    <w:qFormat/>
    <w:rsid w:val="0018013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180131"/>
    <w:pPr>
      <w:spacing w:after="120"/>
    </w:pPr>
  </w:style>
  <w:style w:type="paragraph" w:styleId="List">
    <w:name w:val="List"/>
    <w:basedOn w:val="Normal"/>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styleId="Index1">
    <w:name w:val="index 1"/>
    <w:basedOn w:val="Normal"/>
    <w:next w:val="Normal"/>
    <w:autoRedefine/>
    <w:rsid w:val="00180131"/>
    <w:pPr>
      <w:ind w:left="200" w:hanging="200"/>
    </w:pPr>
  </w:style>
  <w:style w:type="character" w:customStyle="1" w:styleId="ZGSM">
    <w:name w:val="ZGSM"/>
    <w:rsid w:val="00180131"/>
  </w:style>
  <w:style w:type="paragraph" w:styleId="List2">
    <w:name w:val="List 2"/>
    <w:basedOn w:val="Normal"/>
    <w:rsid w:val="00180131"/>
    <w:pPr>
      <w:ind w:left="566" w:hanging="283"/>
      <w:contextualSpacing/>
    </w:pPr>
  </w:style>
  <w:style w:type="paragraph" w:styleId="List3">
    <w:name w:val="List 3"/>
    <w:basedOn w:val="Normal"/>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80131"/>
    <w:pPr>
      <w:ind w:left="1418" w:hanging="284"/>
      <w:contextualSpacing w:val="0"/>
    </w:pPr>
  </w:style>
  <w:style w:type="paragraph" w:customStyle="1" w:styleId="TT">
    <w:name w:val="TT"/>
    <w:basedOn w:val="Heading1"/>
    <w:next w:val="Normal"/>
    <w:rsid w:val="00180131"/>
    <w:pPr>
      <w:outlineLvl w:val="9"/>
    </w:pPr>
  </w:style>
  <w:style w:type="paragraph" w:styleId="List4">
    <w:name w:val="List 4"/>
    <w:basedOn w:val="Normal"/>
    <w:rsid w:val="00180131"/>
    <w:pPr>
      <w:ind w:left="1132" w:hanging="283"/>
      <w:contextualSpacing/>
    </w:pPr>
  </w:style>
  <w:style w:type="paragraph" w:customStyle="1" w:styleId="NO">
    <w:name w:val="NO"/>
    <w:basedOn w:val="Normal"/>
    <w:link w:val="NOChar"/>
    <w:rsid w:val="00180131"/>
    <w:pPr>
      <w:keepLines/>
      <w:ind w:left="1135" w:hanging="851"/>
    </w:pPr>
  </w:style>
  <w:style w:type="paragraph" w:customStyle="1" w:styleId="PL">
    <w:name w:val="PL"/>
    <w:link w:val="PLChar"/>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80131"/>
    <w:pPr>
      <w:jc w:val="right"/>
    </w:pPr>
  </w:style>
  <w:style w:type="paragraph" w:customStyle="1" w:styleId="TAL">
    <w:name w:val="TAL"/>
    <w:basedOn w:val="Normal"/>
    <w:link w:val="TALChar"/>
    <w:rsid w:val="00180131"/>
    <w:pPr>
      <w:keepNext/>
      <w:keepLines/>
      <w:spacing w:after="0"/>
    </w:pPr>
    <w:rPr>
      <w:rFonts w:ascii="Arial" w:hAnsi="Arial"/>
      <w:sz w:val="18"/>
    </w:rPr>
  </w:style>
  <w:style w:type="paragraph" w:customStyle="1" w:styleId="TAH">
    <w:name w:val="TAH"/>
    <w:basedOn w:val="TAC"/>
    <w:link w:val="TAHChar"/>
    <w:rsid w:val="00180131"/>
    <w:rPr>
      <w:b/>
    </w:rPr>
  </w:style>
  <w:style w:type="paragraph" w:customStyle="1" w:styleId="TAC">
    <w:name w:val="TAC"/>
    <w:basedOn w:val="TAL"/>
    <w:link w:val="TACChar"/>
    <w:rsid w:val="00180131"/>
    <w:pPr>
      <w:jc w:val="center"/>
    </w:pPr>
  </w:style>
  <w:style w:type="paragraph" w:customStyle="1" w:styleId="B5">
    <w:name w:val="B5"/>
    <w:basedOn w:val="List5"/>
    <w:rsid w:val="00180131"/>
    <w:pPr>
      <w:ind w:left="1702" w:hanging="284"/>
      <w:contextualSpacing w:val="0"/>
    </w:pPr>
  </w:style>
  <w:style w:type="paragraph" w:customStyle="1" w:styleId="EX">
    <w:name w:val="EX"/>
    <w:basedOn w:val="Normal"/>
    <w:link w:val="EXCar"/>
    <w:rsid w:val="00180131"/>
    <w:pPr>
      <w:keepLines/>
      <w:ind w:left="1702" w:hanging="1418"/>
    </w:pPr>
  </w:style>
  <w:style w:type="paragraph" w:customStyle="1" w:styleId="FP">
    <w:name w:val="FP"/>
    <w:basedOn w:val="Normal"/>
    <w:rsid w:val="00180131"/>
    <w:pPr>
      <w:spacing w:after="0"/>
    </w:pPr>
  </w:style>
  <w:style w:type="paragraph" w:styleId="List5">
    <w:name w:val="List 5"/>
    <w:basedOn w:val="Normal"/>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List"/>
    <w:link w:val="B1Char"/>
    <w:rsid w:val="00180131"/>
    <w:pPr>
      <w:ind w:left="568" w:hanging="284"/>
      <w:contextualSpacing w:val="0"/>
    </w:pPr>
  </w:style>
  <w:style w:type="paragraph" w:styleId="TOC6">
    <w:name w:val="toc 6"/>
    <w:basedOn w:val="TOC5"/>
    <w:next w:val="Normal"/>
    <w:uiPriority w:val="39"/>
    <w:pPr>
      <w:ind w:left="1985" w:hanging="1985"/>
    </w:pPr>
  </w:style>
  <w:style w:type="paragraph" w:customStyle="1" w:styleId="EQ">
    <w:name w:val="EQ"/>
    <w:basedOn w:val="Normal"/>
    <w:next w:val="Normal"/>
    <w:rsid w:val="00180131"/>
    <w:pPr>
      <w:keepLines/>
      <w:tabs>
        <w:tab w:val="center" w:pos="4536"/>
        <w:tab w:val="right" w:pos="9072"/>
      </w:tabs>
    </w:pPr>
    <w:rPr>
      <w:noProof/>
    </w:rPr>
  </w:style>
  <w:style w:type="paragraph" w:customStyle="1" w:styleId="EditorsNote">
    <w:name w:val="Editor's Note"/>
    <w:basedOn w:val="NO"/>
    <w:rsid w:val="00180131"/>
    <w:rPr>
      <w:color w:val="FF0000"/>
    </w:rPr>
  </w:style>
  <w:style w:type="paragraph" w:customStyle="1" w:styleId="TH">
    <w:name w:val="TH"/>
    <w:basedOn w:val="Normal"/>
    <w:link w:val="THChar"/>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80131"/>
    <w:pPr>
      <w:ind w:left="851" w:hanging="851"/>
    </w:pPr>
  </w:style>
  <w:style w:type="paragraph" w:customStyle="1" w:styleId="H6">
    <w:name w:val="H6"/>
    <w:basedOn w:val="Heading5"/>
    <w:next w:val="Normal"/>
    <w:rsid w:val="00180131"/>
    <w:pPr>
      <w:ind w:left="1985" w:hanging="1985"/>
      <w:outlineLvl w:val="9"/>
    </w:pPr>
    <w:rPr>
      <w:sz w:val="20"/>
    </w:rPr>
  </w:style>
  <w:style w:type="paragraph" w:customStyle="1" w:styleId="TF">
    <w:name w:val="TF"/>
    <w:basedOn w:val="TH"/>
    <w:link w:val="TFChar"/>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B2">
    <w:name w:val="B2"/>
    <w:basedOn w:val="List2"/>
    <w:rsid w:val="00180131"/>
    <w:pPr>
      <w:ind w:left="851" w:hanging="284"/>
      <w:contextualSpacing w:val="0"/>
    </w:pPr>
  </w:style>
  <w:style w:type="paragraph" w:customStyle="1" w:styleId="B3">
    <w:name w:val="B3"/>
    <w:basedOn w:val="List3"/>
    <w:rsid w:val="00180131"/>
    <w:pPr>
      <w:ind w:left="1135" w:hanging="284"/>
      <w:contextualSpacing w:val="0"/>
    </w:pPr>
  </w:style>
  <w:style w:type="character" w:customStyle="1" w:styleId="BodyTextChar">
    <w:name w:val="Body Text Char"/>
    <w:link w:val="BodyText"/>
    <w:rsid w:val="00180131"/>
    <w:rPr>
      <w:rFonts w:eastAsia="Times New Roman"/>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Normal"/>
    <w:next w:val="Normal"/>
    <w:autoRedefine/>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Normal"/>
    <w:rPr>
      <w:i/>
      <w:color w:val="0000FF"/>
    </w:rPr>
  </w:style>
  <w:style w:type="paragraph" w:styleId="TOC9">
    <w:name w:val="toc 9"/>
    <w:basedOn w:val="Normal"/>
    <w:next w:val="Normal"/>
    <w:autoRedefine/>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Hyperlink">
    <w:name w:val="Hyperlink"/>
    <w:rsid w:val="0074026F"/>
    <w:rPr>
      <w:color w:val="0563C1"/>
      <w:u w:val="single"/>
    </w:rPr>
  </w:style>
  <w:style w:type="character" w:customStyle="1" w:styleId="Heading5Char">
    <w:name w:val="Heading 5 Char"/>
    <w:link w:val="Heading5"/>
    <w:rsid w:val="000D5C20"/>
    <w:rPr>
      <w:rFonts w:ascii="Arial" w:eastAsia="Times New Roman" w:hAnsi="Arial"/>
      <w:sz w:val="22"/>
    </w:rPr>
  </w:style>
  <w:style w:type="character" w:customStyle="1" w:styleId="TALChar">
    <w:name w:val="TAL Char"/>
    <w:link w:val="TAL"/>
    <w:qFormat/>
    <w:locked/>
    <w:rsid w:val="000D5C20"/>
    <w:rPr>
      <w:rFonts w:ascii="Arial" w:eastAsia="Times New Roman" w:hAnsi="Arial"/>
      <w:sz w:val="18"/>
    </w:rPr>
  </w:style>
  <w:style w:type="character" w:customStyle="1" w:styleId="TAHChar">
    <w:name w:val="TAH Char"/>
    <w:link w:val="TAH"/>
    <w:qFormat/>
    <w:locked/>
    <w:rsid w:val="000D5C20"/>
    <w:rPr>
      <w:rFonts w:ascii="Arial" w:eastAsia="Times New Roman" w:hAnsi="Arial"/>
      <w:b/>
      <w:sz w:val="18"/>
    </w:rPr>
  </w:style>
  <w:style w:type="character" w:customStyle="1" w:styleId="THChar">
    <w:name w:val="TH Char"/>
    <w:link w:val="TH"/>
    <w:qFormat/>
    <w:locked/>
    <w:rsid w:val="000D5C20"/>
    <w:rPr>
      <w:rFonts w:ascii="Arial" w:eastAsia="Times New Roman" w:hAnsi="Arial"/>
      <w:b/>
    </w:rPr>
  </w:style>
  <w:style w:type="character" w:customStyle="1" w:styleId="TACChar">
    <w:name w:val="TAC Char"/>
    <w:link w:val="TAC"/>
    <w:rsid w:val="000D5C20"/>
    <w:rPr>
      <w:rFonts w:ascii="Arial" w:eastAsia="Times New Roman" w:hAnsi="Arial"/>
      <w:sz w:val="18"/>
    </w:rPr>
  </w:style>
  <w:style w:type="character" w:customStyle="1" w:styleId="NOChar">
    <w:name w:val="NO Char"/>
    <w:link w:val="NO"/>
    <w:rsid w:val="000D5C20"/>
    <w:rPr>
      <w:rFonts w:eastAsia="Times New Roman"/>
    </w:rPr>
  </w:style>
  <w:style w:type="character" w:customStyle="1" w:styleId="EXCar">
    <w:name w:val="EX Car"/>
    <w:link w:val="EX"/>
    <w:rsid w:val="000D5C20"/>
    <w:rPr>
      <w:rFonts w:eastAsia="Times New Roman"/>
    </w:rPr>
  </w:style>
  <w:style w:type="character" w:customStyle="1" w:styleId="TFChar">
    <w:name w:val="TF Char"/>
    <w:link w:val="TF"/>
    <w:rsid w:val="000D5C20"/>
    <w:rPr>
      <w:rFonts w:ascii="Arial" w:eastAsia="Times New Roman" w:hAnsi="Arial"/>
      <w:b/>
    </w:rPr>
  </w:style>
  <w:style w:type="paragraph" w:styleId="HTMLPreformatted">
    <w:name w:val="HTML Preformatted"/>
    <w:basedOn w:val="Normal"/>
    <w:link w:val="HTMLPreformattedChar"/>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val="en-US" w:eastAsia="zh-CN"/>
    </w:rPr>
  </w:style>
  <w:style w:type="character" w:customStyle="1" w:styleId="HTMLPreformattedChar">
    <w:name w:val="HTML Preformatted Char"/>
    <w:link w:val="HTMLPreformatted"/>
    <w:uiPriority w:val="99"/>
    <w:rsid w:val="000D5C20"/>
    <w:rPr>
      <w:rFonts w:ascii="SimSun" w:eastAsia="SimSun" w:hAnsi="SimSun" w:cs="SimSun"/>
      <w:sz w:val="24"/>
      <w:szCs w:val="24"/>
      <w:lang w:val="en-US" w:eastAsia="zh-CN"/>
    </w:rPr>
  </w:style>
  <w:style w:type="character" w:customStyle="1" w:styleId="B1Char">
    <w:name w:val="B1 Char"/>
    <w:link w:val="B1"/>
    <w:qFormat/>
    <w:rsid w:val="000D5C20"/>
    <w:rPr>
      <w:rFonts w:eastAsia="Times New Roman"/>
    </w:rPr>
  </w:style>
  <w:style w:type="character" w:customStyle="1" w:styleId="Heading3Char">
    <w:name w:val="Heading 3 Char"/>
    <w:link w:val="Heading3"/>
    <w:rsid w:val="000D5C20"/>
    <w:rPr>
      <w:rFonts w:ascii="Arial" w:eastAsia="Times New Roman" w:hAnsi="Arial"/>
      <w:sz w:val="28"/>
    </w:rPr>
  </w:style>
  <w:style w:type="character" w:customStyle="1" w:styleId="Heading4Char">
    <w:name w:val="Heading 4 Char"/>
    <w:link w:val="Heading4"/>
    <w:rsid w:val="000D5C20"/>
    <w:rPr>
      <w:rFonts w:ascii="Arial" w:eastAsia="Times New Roman" w:hAnsi="Arial"/>
      <w:sz w:val="24"/>
    </w:rPr>
  </w:style>
  <w:style w:type="character" w:customStyle="1" w:styleId="TANChar">
    <w:name w:val="TAN Char"/>
    <w:link w:val="TAN"/>
    <w:locked/>
    <w:rsid w:val="000D5C20"/>
    <w:rPr>
      <w:rFonts w:ascii="Arial" w:eastAsia="Times New Roman" w:hAnsi="Arial"/>
      <w:sz w:val="18"/>
    </w:rPr>
  </w:style>
  <w:style w:type="character" w:customStyle="1" w:styleId="PLChar">
    <w:name w:val="PL Char"/>
    <w:link w:val="PL"/>
    <w:qFormat/>
    <w:locked/>
    <w:rsid w:val="000D5C20"/>
    <w:rPr>
      <w:rFonts w:ascii="Courier New" w:eastAsia="Times New Roman" w:hAnsi="Courier New"/>
      <w:noProof/>
      <w:sz w:val="16"/>
    </w:rPr>
  </w:style>
  <w:style w:type="paragraph" w:styleId="Revision">
    <w:name w:val="Revision"/>
    <w:hidden/>
    <w:uiPriority w:val="99"/>
    <w:semiHidden/>
    <w:rsid w:val="000D5C20"/>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vsd"/><Relationship Id="rId21" Type="http://schemas.openxmlformats.org/officeDocument/2006/relationships/package" Target="embeddings/Microsoft_Visio_Drawing4.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6.vsdx"/><Relationship Id="rId50" Type="http://schemas.openxmlformats.org/officeDocument/2006/relationships/image" Target="media/image22.emf"/><Relationship Id="rId55" Type="http://schemas.openxmlformats.org/officeDocument/2006/relationships/package" Target="embeddings/Microsoft_Visio_Drawing20.vsdx"/><Relationship Id="rId63" Type="http://schemas.openxmlformats.org/officeDocument/2006/relationships/package" Target="embeddings/Microsoft_Visio_Drawing24.vsdx"/><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8.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spec.openapis.org/oas/v3.0.0"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12.vsdx"/><Relationship Id="rId40" Type="http://schemas.openxmlformats.org/officeDocument/2006/relationships/image" Target="media/image17.emf"/><Relationship Id="rId45" Type="http://schemas.openxmlformats.org/officeDocument/2006/relationships/package" Target="embeddings/Microsoft_Visio_Drawing15.vsdx"/><Relationship Id="rId53" Type="http://schemas.openxmlformats.org/officeDocument/2006/relationships/package" Target="embeddings/Microsoft_Visio_Drawing19.vsdx"/><Relationship Id="rId58" Type="http://schemas.openxmlformats.org/officeDocument/2006/relationships/image" Target="media/image26.emf"/><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7.vsdx"/><Relationship Id="rId57" Type="http://schemas.openxmlformats.org/officeDocument/2006/relationships/package" Target="embeddings/Microsoft_Visio_Drawing21.vsdx"/><Relationship Id="rId61" Type="http://schemas.openxmlformats.org/officeDocument/2006/relationships/package" Target="embeddings/Microsoft_Visio_Drawing23.vsdx"/><Relationship Id="rId10" Type="http://schemas.openxmlformats.org/officeDocument/2006/relationships/image" Target="media/image2.png"/><Relationship Id="rId19" Type="http://schemas.openxmlformats.org/officeDocument/2006/relationships/package" Target="embeddings/Microsoft_Visio_Drawing3.vsdx"/><Relationship Id="rId31" Type="http://schemas.openxmlformats.org/officeDocument/2006/relationships/package" Target="embeddings/Microsoft_Visio_Drawing9.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7.vsdx"/><Relationship Id="rId30" Type="http://schemas.openxmlformats.org/officeDocument/2006/relationships/image" Target="media/image12.emf"/><Relationship Id="rId35" Type="http://schemas.openxmlformats.org/officeDocument/2006/relationships/package" Target="embeddings/Microsoft_Visio_Drawing11.vsdx"/><Relationship Id="rId43" Type="http://schemas.openxmlformats.org/officeDocument/2006/relationships/package" Target="embeddings/Microsoft_Visio_Drawing14.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package" Target="embeddings/Microsoft_Visio_Drawing18.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22.vsdx"/><Relationship Id="rId67"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package" Target="embeddings/Microsoft_Visio_Drawing13.vsdx"/><Relationship Id="rId54" Type="http://schemas.openxmlformats.org/officeDocument/2006/relationships/image" Target="media/image24.emf"/><Relationship Id="rId62"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68B285-29A9-4216-ABD4-C33DF24D24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236</TotalTime>
  <Pages>1</Pages>
  <Words>29616</Words>
  <Characters>168817</Characters>
  <Application>Microsoft Office Word</Application>
  <DocSecurity>0</DocSecurity>
  <Lines>1406</Lines>
  <Paragraphs>396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198037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29.573_CR0083_(Rel-17)_SBIProtoc17</cp:lastModifiedBy>
  <cp:revision>100</cp:revision>
  <cp:lastPrinted>2019-02-25T14:05:00Z</cp:lastPrinted>
  <dcterms:created xsi:type="dcterms:W3CDTF">2020-03-30T10:24:00Z</dcterms:created>
  <dcterms:modified xsi:type="dcterms:W3CDTF">2021-12-17T19:57:00Z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(3)ozHgLHBPpCBfwq8pKXCWd7scWnj2K3NCmvzuaKaFs8JuqCeAKR2ESpNegVWFNIq48Z2pgIV5
38bJ0o+fDbxtJcnskmLB/NlbZqrYcVmK4CbVb4k7WgMOXAdOzC3hiySq8aNbw+hVZ/ClquHU
KMXywF2EUhStHFq1lagBAYKF6/QtqFZN7nsFM7rN42xpUarMu+SkoH5BLbVsHkNakd0NmVSO
8n0JQa6aTB/NdT0dME</vt:lpwstr>
  </property>
  <property fmtid="{D5CDD505-2E9C-101B-9397-08002B2CF9AE}" pid="3" name="_2015_ms_pID_7253431">
    <vt:lpwstr>BmvdsJmnSSQ8gdNSU0v+WEFk9IP8QVxFVBJkTlEiaRzD2C4HcZZaFM
nq+v1UD5kxC5H2Nv0/a6DsG1+RdLdbrZByFhicps/zpM9HwYBlnV3zM2DNxTlIMD78fWD1Ub
ku9wsB71lBdQu88Qz6Yz9Y/t1SgE3jTwhxACCOZUlYfT+w99D34FUfbjwP1YV7G+arFMFMWY
1fKT89BgrlPDEMbJXktMWc5ckQbTjZrip7Gj</vt:lpwstr>
  </property>
  <property fmtid="{D5CDD505-2E9C-101B-9397-08002B2CF9AE}" pid="4" name="_2015_ms_pID_7253432">
    <vt:lpwstr>/w==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ies>
</file>