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C365C0">
        <w:t>5</w:t>
      </w:r>
      <w:r w:rsidRPr="004D3578">
        <w:t>.</w:t>
      </w:r>
      <w:r w:rsidR="00D56B97">
        <w:t>0</w:t>
      </w:r>
      <w:r w:rsidRPr="004D3578">
        <w:t xml:space="preserve"> </w:t>
      </w:r>
      <w:r w:rsidRPr="004D3578">
        <w:rPr>
          <w:sz w:val="32"/>
        </w:rPr>
        <w:t>(</w:t>
      </w:r>
      <w:r w:rsidR="0026018A">
        <w:rPr>
          <w:sz w:val="32"/>
        </w:rPr>
        <w:t>2019</w:t>
      </w:r>
      <w:r w:rsidRPr="004D3578">
        <w:rPr>
          <w:sz w:val="32"/>
        </w:rPr>
        <w:t>-</w:t>
      </w:r>
      <w:r w:rsidR="00C365C0">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B83298" w:rsidRDefault="00B8329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_Toc20146163 \h </w:instrText>
      </w:r>
      <w:r>
        <w:fldChar w:fldCharType="separate"/>
      </w:r>
      <w:r>
        <w:t>6</w:t>
      </w:r>
      <w:r>
        <w:fldChar w:fldCharType="end"/>
      </w:r>
    </w:p>
    <w:p w:rsidR="00B83298" w:rsidRDefault="00B832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_Toc20146164 \h </w:instrText>
      </w:r>
      <w:r>
        <w:fldChar w:fldCharType="separate"/>
      </w:r>
      <w:r>
        <w:t>7</w:t>
      </w:r>
      <w:r>
        <w:fldChar w:fldCharType="end"/>
      </w:r>
    </w:p>
    <w:p w:rsidR="00B83298" w:rsidRDefault="00B832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_Toc20146165 \h </w:instrText>
      </w:r>
      <w:r>
        <w:fldChar w:fldCharType="separate"/>
      </w:r>
      <w:r>
        <w:t>7</w:t>
      </w:r>
      <w:r>
        <w:fldChar w:fldCharType="end"/>
      </w:r>
    </w:p>
    <w:p w:rsidR="00B83298" w:rsidRDefault="00B832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_Toc20146166 \h </w:instrText>
      </w:r>
      <w:r>
        <w:fldChar w:fldCharType="separate"/>
      </w:r>
      <w:r>
        <w:t>8</w:t>
      </w:r>
      <w:r>
        <w:fldChar w:fldCharType="end"/>
      </w:r>
    </w:p>
    <w:p w:rsidR="00B83298" w:rsidRDefault="00B832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_Toc20146167 \h </w:instrText>
      </w:r>
      <w:r>
        <w:fldChar w:fldCharType="separate"/>
      </w:r>
      <w:r>
        <w:t>8</w:t>
      </w:r>
      <w:r>
        <w:fldChar w:fldCharType="end"/>
      </w:r>
    </w:p>
    <w:p w:rsidR="00B83298" w:rsidRDefault="00B832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_Toc20146168 \h </w:instrText>
      </w:r>
      <w:r>
        <w:fldChar w:fldCharType="separate"/>
      </w:r>
      <w:r>
        <w:t>8</w:t>
      </w:r>
      <w:r>
        <w:fldChar w:fldCharType="end"/>
      </w:r>
    </w:p>
    <w:p w:rsidR="00B83298" w:rsidRDefault="00B832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_Toc20146169 \h </w:instrText>
      </w:r>
      <w:r>
        <w:fldChar w:fldCharType="separate"/>
      </w:r>
      <w:r>
        <w:t>8</w:t>
      </w:r>
      <w:r>
        <w:fldChar w:fldCharType="end"/>
      </w:r>
    </w:p>
    <w:p w:rsidR="00B83298" w:rsidRDefault="00B832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_Toc20146170 \h </w:instrText>
      </w:r>
      <w:r>
        <w:fldChar w:fldCharType="separate"/>
      </w:r>
      <w:r>
        <w:t>8</w:t>
      </w:r>
      <w:r>
        <w:fldChar w:fldCharType="end"/>
      </w:r>
    </w:p>
    <w:p w:rsidR="00B83298" w:rsidRDefault="00B832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_Toc20146171 \h </w:instrText>
      </w:r>
      <w:r>
        <w:fldChar w:fldCharType="separate"/>
      </w:r>
      <w:r>
        <w:t>8</w:t>
      </w:r>
      <w:r>
        <w:fldChar w:fldCharType="end"/>
      </w:r>
    </w:p>
    <w:p w:rsidR="00B83298" w:rsidRDefault="00B832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_Toc20146172 \h </w:instrText>
      </w:r>
      <w:r>
        <w:fldChar w:fldCharType="separate"/>
      </w:r>
      <w:r>
        <w:t>9</w:t>
      </w:r>
      <w:r>
        <w:fldChar w:fldCharType="end"/>
      </w:r>
    </w:p>
    <w:p w:rsidR="00B83298" w:rsidRDefault="00B8329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_Toc20146173 \h </w:instrText>
      </w:r>
      <w:r>
        <w:fldChar w:fldCharType="separate"/>
      </w:r>
      <w:r>
        <w:t>9</w:t>
      </w:r>
      <w:r>
        <w:fldChar w:fldCharType="end"/>
      </w:r>
    </w:p>
    <w:p w:rsidR="00B83298" w:rsidRDefault="00B8329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_Toc20146174 \h </w:instrText>
      </w:r>
      <w:r>
        <w:fldChar w:fldCharType="separate"/>
      </w:r>
      <w:r>
        <w:t>9</w:t>
      </w:r>
      <w:r>
        <w:fldChar w:fldCharType="end"/>
      </w:r>
    </w:p>
    <w:p w:rsidR="00B83298" w:rsidRDefault="00B8329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_Toc20146175 \h </w:instrText>
      </w:r>
      <w:r>
        <w:fldChar w:fldCharType="separate"/>
      </w:r>
      <w:r>
        <w:t>13</w:t>
      </w:r>
      <w:r>
        <w:fldChar w:fldCharType="end"/>
      </w:r>
    </w:p>
    <w:p w:rsidR="00B83298" w:rsidRDefault="00B8329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_Toc20146176 \h </w:instrText>
      </w:r>
      <w:r>
        <w:fldChar w:fldCharType="separate"/>
      </w:r>
      <w:r>
        <w:t>13</w:t>
      </w:r>
      <w:r>
        <w:fldChar w:fldCharType="end"/>
      </w:r>
    </w:p>
    <w:p w:rsidR="00B83298" w:rsidRDefault="00B8329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_Toc20146177 \h </w:instrText>
      </w:r>
      <w:r>
        <w:fldChar w:fldCharType="separate"/>
      </w:r>
      <w:r>
        <w:t>14</w:t>
      </w:r>
      <w:r>
        <w:fldChar w:fldCharType="end"/>
      </w:r>
    </w:p>
    <w:p w:rsidR="00B83298" w:rsidRDefault="00B83298">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_Toc20146178 \h </w:instrText>
      </w:r>
      <w:r>
        <w:fldChar w:fldCharType="separate"/>
      </w:r>
      <w:r>
        <w:t>14</w:t>
      </w:r>
      <w:r>
        <w:fldChar w:fldCharType="end"/>
      </w:r>
    </w:p>
    <w:p w:rsidR="00B83298" w:rsidRDefault="00B8329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_Toc20146179 \h </w:instrText>
      </w:r>
      <w:r>
        <w:fldChar w:fldCharType="separate"/>
      </w:r>
      <w:r>
        <w:t>15</w:t>
      </w:r>
      <w:r>
        <w:fldChar w:fldCharType="end"/>
      </w:r>
    </w:p>
    <w:p w:rsidR="00B83298" w:rsidRDefault="00B83298">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_Toc20146180 \h </w:instrText>
      </w:r>
      <w:r>
        <w:fldChar w:fldCharType="separate"/>
      </w:r>
      <w:r>
        <w:t>15</w:t>
      </w:r>
      <w:r>
        <w:fldChar w:fldCharType="end"/>
      </w:r>
    </w:p>
    <w:p w:rsidR="00B83298" w:rsidRDefault="00B83298">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_Toc20146181 \h </w:instrText>
      </w:r>
      <w:r>
        <w:fldChar w:fldCharType="separate"/>
      </w:r>
      <w:r>
        <w:t>15</w:t>
      </w:r>
      <w:r>
        <w:fldChar w:fldCharType="end"/>
      </w:r>
    </w:p>
    <w:p w:rsidR="00B83298" w:rsidRDefault="00B83298">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_Toc20146182 \h </w:instrText>
      </w:r>
      <w:r>
        <w:fldChar w:fldCharType="separate"/>
      </w:r>
      <w:r>
        <w:t>16</w:t>
      </w:r>
      <w:r>
        <w:fldChar w:fldCharType="end"/>
      </w:r>
    </w:p>
    <w:p w:rsidR="00B83298" w:rsidRDefault="00B83298">
      <w:pPr>
        <w:pStyle w:val="TOC4"/>
        <w:rPr>
          <w:rFonts w:asciiTheme="minorHAnsi" w:eastAsiaTheme="minorEastAsia" w:hAnsiTheme="minorHAnsi" w:cstheme="minorBidi"/>
          <w:sz w:val="22"/>
          <w:szCs w:val="22"/>
          <w:lang w:eastAsia="en-GB"/>
        </w:rPr>
      </w:pPr>
      <w:r w:rsidRPr="00B83298">
        <w:t>5.2.4.4</w:t>
      </w:r>
      <w:r w:rsidRPr="00B83298">
        <w:rPr>
          <w:rFonts w:asciiTheme="minorHAnsi" w:eastAsiaTheme="minorEastAsia" w:hAnsiTheme="minorHAnsi" w:cstheme="minorBidi"/>
          <w:sz w:val="22"/>
          <w:szCs w:val="22"/>
          <w:lang w:eastAsia="en-GB"/>
        </w:rPr>
        <w:tab/>
      </w:r>
      <w:r w:rsidRPr="00777C1A">
        <w:rPr>
          <w:lang w:val="en-US"/>
        </w:rPr>
        <w:t>Type: LinksValueSchema</w:t>
      </w:r>
      <w:r>
        <w:tab/>
      </w:r>
      <w:r>
        <w:fldChar w:fldCharType="begin" w:fldLock="1"/>
      </w:r>
      <w:r>
        <w:instrText xml:space="preserve"> PAGEREF _Toc20146183 \h </w:instrText>
      </w:r>
      <w:r>
        <w:fldChar w:fldCharType="separate"/>
      </w:r>
      <w:r>
        <w:t>16</w:t>
      </w:r>
      <w:r>
        <w:fldChar w:fldCharType="end"/>
      </w:r>
    </w:p>
    <w:p w:rsidR="00B83298" w:rsidRDefault="00B83298">
      <w:pPr>
        <w:pStyle w:val="TOC4"/>
        <w:rPr>
          <w:rFonts w:asciiTheme="minorHAnsi" w:eastAsiaTheme="minorEastAsia" w:hAnsiTheme="minorHAnsi" w:cstheme="minorBidi"/>
          <w:sz w:val="22"/>
          <w:szCs w:val="22"/>
          <w:lang w:eastAsia="en-GB"/>
        </w:rPr>
      </w:pPr>
      <w:r w:rsidRPr="00B83298">
        <w:t>5.2.4.5</w:t>
      </w:r>
      <w:r w:rsidRPr="00B83298">
        <w:rPr>
          <w:rFonts w:asciiTheme="minorHAnsi" w:eastAsiaTheme="minorEastAsia" w:hAnsiTheme="minorHAnsi" w:cstheme="minorBidi"/>
          <w:sz w:val="22"/>
          <w:szCs w:val="22"/>
          <w:lang w:eastAsia="en-GB"/>
        </w:rPr>
        <w:tab/>
      </w:r>
      <w:r w:rsidRPr="00777C1A">
        <w:rPr>
          <w:lang w:val="en-US"/>
        </w:rPr>
        <w:t>Type: SelfLink</w:t>
      </w:r>
      <w:r>
        <w:tab/>
      </w:r>
      <w:r>
        <w:fldChar w:fldCharType="begin" w:fldLock="1"/>
      </w:r>
      <w:r>
        <w:instrText xml:space="preserve"> PAGEREF _Toc20146184 \h </w:instrText>
      </w:r>
      <w:r>
        <w:fldChar w:fldCharType="separate"/>
      </w:r>
      <w:r>
        <w:t>16</w:t>
      </w:r>
      <w:r>
        <w:fldChar w:fldCharType="end"/>
      </w:r>
    </w:p>
    <w:p w:rsidR="00B83298" w:rsidRDefault="00B83298">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_Toc20146185 \h </w:instrText>
      </w:r>
      <w:r>
        <w:fldChar w:fldCharType="separate"/>
      </w:r>
      <w:r>
        <w:t>16</w:t>
      </w:r>
      <w:r>
        <w:fldChar w:fldCharType="end"/>
      </w:r>
    </w:p>
    <w:p w:rsidR="00B83298" w:rsidRDefault="00B83298">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_Toc20146186 \h </w:instrText>
      </w:r>
      <w:r>
        <w:fldChar w:fldCharType="separate"/>
      </w:r>
      <w:r>
        <w:t>16</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_Toc20146187 \h </w:instrText>
      </w:r>
      <w:r>
        <w:fldChar w:fldCharType="separate"/>
      </w:r>
      <w:r>
        <w:t>17</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_Toc20146188 \h </w:instrText>
      </w:r>
      <w:r>
        <w:fldChar w:fldCharType="separate"/>
      </w:r>
      <w:r>
        <w:t>17</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_Toc20146189 \h </w:instrText>
      </w:r>
      <w:r>
        <w:fldChar w:fldCharType="separate"/>
      </w:r>
      <w:r>
        <w:t>17</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_Toc20146190 \h </w:instrText>
      </w:r>
      <w:r>
        <w:fldChar w:fldCharType="separate"/>
      </w:r>
      <w:r>
        <w:t>18</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_Toc20146191 \h </w:instrText>
      </w:r>
      <w:r>
        <w:fldChar w:fldCharType="separate"/>
      </w:r>
      <w:r>
        <w:t>18</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_Toc20146192 \h </w:instrText>
      </w:r>
      <w:r>
        <w:fldChar w:fldCharType="separate"/>
      </w:r>
      <w:r>
        <w:t>18</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_Toc20146193 \h </w:instrText>
      </w:r>
      <w:r>
        <w:fldChar w:fldCharType="separate"/>
      </w:r>
      <w:r>
        <w:t>18</w:t>
      </w:r>
      <w:r>
        <w:fldChar w:fldCharType="end"/>
      </w:r>
    </w:p>
    <w:p w:rsidR="00B83298" w:rsidRDefault="00B83298">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_Toc20146194 \h </w:instrText>
      </w:r>
      <w:r>
        <w:fldChar w:fldCharType="separate"/>
      </w:r>
      <w:r>
        <w:t>18</w:t>
      </w:r>
      <w:r>
        <w:fldChar w:fldCharType="end"/>
      </w:r>
    </w:p>
    <w:p w:rsidR="00B83298" w:rsidRDefault="00B8329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_Toc20146195 \h </w:instrText>
      </w:r>
      <w:r>
        <w:fldChar w:fldCharType="separate"/>
      </w:r>
      <w:r>
        <w:t>19</w:t>
      </w:r>
      <w:r>
        <w:fldChar w:fldCharType="end"/>
      </w:r>
    </w:p>
    <w:p w:rsidR="00B83298" w:rsidRDefault="00B8329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_Toc20146196 \h </w:instrText>
      </w:r>
      <w:r>
        <w:fldChar w:fldCharType="separate"/>
      </w:r>
      <w:r>
        <w:t>19</w:t>
      </w:r>
      <w:r>
        <w:fldChar w:fldCharType="end"/>
      </w:r>
    </w:p>
    <w:p w:rsidR="00B83298" w:rsidRDefault="00B8329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_Toc20146197 \h </w:instrText>
      </w:r>
      <w:r>
        <w:fldChar w:fldCharType="separate"/>
      </w:r>
      <w:r>
        <w:t>19</w:t>
      </w:r>
      <w:r>
        <w:fldChar w:fldCharType="end"/>
      </w:r>
    </w:p>
    <w:p w:rsidR="00B83298" w:rsidRDefault="00B8329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_Toc20146198 \h </w:instrText>
      </w:r>
      <w:r>
        <w:fldChar w:fldCharType="separate"/>
      </w:r>
      <w:r>
        <w:t>22</w:t>
      </w:r>
      <w:r>
        <w:fldChar w:fldCharType="end"/>
      </w:r>
    </w:p>
    <w:p w:rsidR="00B83298" w:rsidRDefault="00B8329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_Toc20146199 \h </w:instrText>
      </w:r>
      <w:r>
        <w:fldChar w:fldCharType="separate"/>
      </w:r>
      <w:r>
        <w:t>22</w:t>
      </w:r>
      <w:r>
        <w:fldChar w:fldCharType="end"/>
      </w:r>
    </w:p>
    <w:p w:rsidR="00B83298" w:rsidRDefault="00B83298">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_Toc20146200 \h </w:instrText>
      </w:r>
      <w:r>
        <w:fldChar w:fldCharType="separate"/>
      </w:r>
      <w:r>
        <w:t>22</w:t>
      </w:r>
      <w:r>
        <w:fldChar w:fldCharType="end"/>
      </w:r>
    </w:p>
    <w:p w:rsidR="00B83298" w:rsidRDefault="00B83298">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_Toc20146201 \h </w:instrText>
      </w:r>
      <w:r>
        <w:fldChar w:fldCharType="separate"/>
      </w:r>
      <w:r>
        <w:t>22</w:t>
      </w:r>
      <w:r>
        <w:fldChar w:fldCharType="end"/>
      </w:r>
    </w:p>
    <w:p w:rsidR="00B83298" w:rsidRDefault="00B83298">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_Toc20146202 \h </w:instrText>
      </w:r>
      <w:r>
        <w:fldChar w:fldCharType="separate"/>
      </w:r>
      <w:r>
        <w:t>22</w:t>
      </w:r>
      <w:r>
        <w:fldChar w:fldCharType="end"/>
      </w:r>
    </w:p>
    <w:p w:rsidR="00B83298" w:rsidRDefault="00B8329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_Toc20146203 \h </w:instrText>
      </w:r>
      <w:r>
        <w:fldChar w:fldCharType="separate"/>
      </w:r>
      <w:r>
        <w:t>22</w:t>
      </w:r>
      <w:r>
        <w:fldChar w:fldCharType="end"/>
      </w:r>
    </w:p>
    <w:p w:rsidR="00B83298" w:rsidRDefault="00B8329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_Toc20146204 \h </w:instrText>
      </w:r>
      <w:r>
        <w:fldChar w:fldCharType="separate"/>
      </w:r>
      <w:r>
        <w:t>22</w:t>
      </w:r>
      <w:r>
        <w:fldChar w:fldCharType="end"/>
      </w:r>
    </w:p>
    <w:p w:rsidR="00B83298" w:rsidRDefault="00B8329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_Toc20146205 \h </w:instrText>
      </w:r>
      <w:r>
        <w:fldChar w:fldCharType="separate"/>
      </w:r>
      <w:r>
        <w:t>22</w:t>
      </w:r>
      <w:r>
        <w:fldChar w:fldCharType="end"/>
      </w:r>
    </w:p>
    <w:p w:rsidR="00B83298" w:rsidRDefault="00B8329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_Toc20146206 \h </w:instrText>
      </w:r>
      <w:r>
        <w:fldChar w:fldCharType="separate"/>
      </w:r>
      <w:r>
        <w:t>25</w:t>
      </w:r>
      <w:r>
        <w:fldChar w:fldCharType="end"/>
      </w:r>
    </w:p>
    <w:p w:rsidR="00B83298" w:rsidRDefault="00B8329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_Toc20146207 \h </w:instrText>
      </w:r>
      <w:r>
        <w:fldChar w:fldCharType="separate"/>
      </w:r>
      <w:r>
        <w:t>25</w:t>
      </w:r>
      <w:r>
        <w:fldChar w:fldCharType="end"/>
      </w:r>
    </w:p>
    <w:p w:rsidR="00B83298" w:rsidRDefault="00B83298">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_Toc20146208 \h </w:instrText>
      </w:r>
      <w:r>
        <w:fldChar w:fldCharType="separate"/>
      </w:r>
      <w:r>
        <w:t>25</w:t>
      </w:r>
      <w:r>
        <w:fldChar w:fldCharType="end"/>
      </w:r>
    </w:p>
    <w:p w:rsidR="00B83298" w:rsidRDefault="00B8329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_Toc20146209 \h </w:instrText>
      </w:r>
      <w:r>
        <w:fldChar w:fldCharType="separate"/>
      </w:r>
      <w:r>
        <w:t>25</w:t>
      </w:r>
      <w:r>
        <w:fldChar w:fldCharType="end"/>
      </w:r>
    </w:p>
    <w:p w:rsidR="00B83298" w:rsidRDefault="00B83298">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_Toc20146210 \h </w:instrText>
      </w:r>
      <w:r>
        <w:fldChar w:fldCharType="separate"/>
      </w:r>
      <w:r>
        <w:t>26</w:t>
      </w:r>
      <w:r>
        <w:fldChar w:fldCharType="end"/>
      </w:r>
    </w:p>
    <w:p w:rsidR="00B83298" w:rsidRDefault="00B8329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_Toc20146211 \h </w:instrText>
      </w:r>
      <w:r>
        <w:fldChar w:fldCharType="separate"/>
      </w:r>
      <w:r>
        <w:t>26</w:t>
      </w:r>
      <w:r>
        <w:fldChar w:fldCharType="end"/>
      </w:r>
    </w:p>
    <w:p w:rsidR="00B83298" w:rsidRDefault="00B8329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_Toc20146212 \h </w:instrText>
      </w:r>
      <w:r>
        <w:fldChar w:fldCharType="separate"/>
      </w:r>
      <w:r>
        <w:t>26</w:t>
      </w:r>
      <w:r>
        <w:fldChar w:fldCharType="end"/>
      </w:r>
    </w:p>
    <w:p w:rsidR="00B83298" w:rsidRDefault="00B8329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_Toc20146213 \h </w:instrText>
      </w:r>
      <w:r>
        <w:fldChar w:fldCharType="separate"/>
      </w:r>
      <w:r>
        <w:t>26</w:t>
      </w:r>
      <w:r>
        <w:fldChar w:fldCharType="end"/>
      </w:r>
    </w:p>
    <w:p w:rsidR="00B83298" w:rsidRDefault="00B83298">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_Toc20146214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_Toc20146215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_Toc20146216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_Toc20146217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lastRenderedPageBreak/>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_Toc20146218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_Toc20146219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_Toc20146220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_Toc20146221 \h </w:instrText>
      </w:r>
      <w:r>
        <w:fldChar w:fldCharType="separate"/>
      </w:r>
      <w:r>
        <w:t>27</w:t>
      </w:r>
      <w:r>
        <w:fldChar w:fldCharType="end"/>
      </w:r>
    </w:p>
    <w:p w:rsidR="00B83298" w:rsidRDefault="00B83298">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_Toc20146222 \h </w:instrText>
      </w:r>
      <w:r>
        <w:fldChar w:fldCharType="separate"/>
      </w:r>
      <w:r>
        <w:t>28</w:t>
      </w:r>
      <w:r>
        <w:fldChar w:fldCharType="end"/>
      </w:r>
    </w:p>
    <w:p w:rsidR="00B83298" w:rsidRDefault="00B83298">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_Toc20146223 \h </w:instrText>
      </w:r>
      <w:r>
        <w:fldChar w:fldCharType="separate"/>
      </w:r>
      <w:r>
        <w:t>28</w:t>
      </w:r>
      <w:r>
        <w:fldChar w:fldCharType="end"/>
      </w:r>
    </w:p>
    <w:p w:rsidR="00B83298" w:rsidRDefault="00B83298">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_Toc20146224 \h </w:instrText>
      </w:r>
      <w:r>
        <w:fldChar w:fldCharType="separate"/>
      </w:r>
      <w:r>
        <w:t>28</w:t>
      </w:r>
      <w:r>
        <w:fldChar w:fldCharType="end"/>
      </w:r>
    </w:p>
    <w:p w:rsidR="00B83298" w:rsidRDefault="00B83298">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_Toc20146225 \h </w:instrText>
      </w:r>
      <w:r>
        <w:fldChar w:fldCharType="separate"/>
      </w:r>
      <w:r>
        <w:t>28</w:t>
      </w:r>
      <w:r>
        <w:fldChar w:fldCharType="end"/>
      </w:r>
    </w:p>
    <w:p w:rsidR="00B83298" w:rsidRDefault="00B8329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_Toc20146226 \h </w:instrText>
      </w:r>
      <w:r>
        <w:fldChar w:fldCharType="separate"/>
      </w:r>
      <w:r>
        <w:t>28</w:t>
      </w:r>
      <w:r>
        <w:fldChar w:fldCharType="end"/>
      </w:r>
    </w:p>
    <w:p w:rsidR="00B83298" w:rsidRDefault="00B83298">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_Toc20146227 \h </w:instrText>
      </w:r>
      <w:r>
        <w:fldChar w:fldCharType="separate"/>
      </w:r>
      <w:r>
        <w:t>28</w:t>
      </w:r>
      <w:r>
        <w:fldChar w:fldCharType="end"/>
      </w:r>
    </w:p>
    <w:p w:rsidR="00B83298" w:rsidRDefault="00B83298">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_Toc20146228 \h </w:instrText>
      </w:r>
      <w:r>
        <w:fldChar w:fldCharType="separate"/>
      </w:r>
      <w:r>
        <w:t>29</w:t>
      </w:r>
      <w:r>
        <w:fldChar w:fldCharType="end"/>
      </w:r>
    </w:p>
    <w:p w:rsidR="00B83298" w:rsidRDefault="00B83298">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_Toc20146229 \h </w:instrText>
      </w:r>
      <w:r>
        <w:fldChar w:fldCharType="separate"/>
      </w:r>
      <w:r>
        <w:t>29</w:t>
      </w:r>
      <w:r>
        <w:fldChar w:fldCharType="end"/>
      </w:r>
    </w:p>
    <w:p w:rsidR="00B83298" w:rsidRPr="00B83298" w:rsidRDefault="00B83298">
      <w:pPr>
        <w:pStyle w:val="TOC4"/>
        <w:rPr>
          <w:rFonts w:asciiTheme="minorHAnsi" w:eastAsiaTheme="minorEastAsia" w:hAnsiTheme="minorHAnsi" w:cstheme="minorBidi"/>
          <w:sz w:val="22"/>
          <w:szCs w:val="22"/>
          <w:lang w:val="fi-FI" w:eastAsia="en-GB"/>
        </w:rPr>
      </w:pPr>
      <w:r w:rsidRPr="008C2669">
        <w:rPr>
          <w:lang w:val="fi-FI"/>
        </w:rPr>
        <w:t>5.4.4.4</w:t>
      </w:r>
      <w:r w:rsidRPr="008C2669">
        <w:rPr>
          <w:rFonts w:asciiTheme="minorHAnsi" w:eastAsiaTheme="minorEastAsia" w:hAnsiTheme="minorHAnsi" w:cstheme="minorBidi"/>
          <w:sz w:val="22"/>
          <w:szCs w:val="22"/>
          <w:lang w:val="fi-FI" w:eastAsia="en-GB"/>
        </w:rPr>
        <w:tab/>
      </w:r>
      <w:r w:rsidRPr="00B83298">
        <w:rPr>
          <w:lang w:val="fi-FI"/>
        </w:rPr>
        <w:t>Type: Tai</w:t>
      </w:r>
      <w:r w:rsidRPr="00B83298">
        <w:rPr>
          <w:lang w:val="fi-FI"/>
        </w:rPr>
        <w:tab/>
      </w:r>
      <w:r>
        <w:fldChar w:fldCharType="begin" w:fldLock="1"/>
      </w:r>
      <w:r w:rsidRPr="00B83298">
        <w:rPr>
          <w:lang w:val="fi-FI"/>
        </w:rPr>
        <w:instrText xml:space="preserve"> PAGEREF _Toc20146230 \h </w:instrText>
      </w:r>
      <w:r>
        <w:fldChar w:fldCharType="separate"/>
      </w:r>
      <w:r w:rsidRPr="00B83298">
        <w:rPr>
          <w:lang w:val="fi-FI"/>
        </w:rPr>
        <w:t>29</w:t>
      </w:r>
      <w:r>
        <w:fldChar w:fldCharType="end"/>
      </w:r>
    </w:p>
    <w:p w:rsidR="00B83298" w:rsidRPr="00B83298" w:rsidRDefault="00B83298">
      <w:pPr>
        <w:pStyle w:val="TOC4"/>
        <w:rPr>
          <w:rFonts w:asciiTheme="minorHAnsi" w:eastAsiaTheme="minorEastAsia" w:hAnsiTheme="minorHAnsi" w:cstheme="minorBidi"/>
          <w:sz w:val="22"/>
          <w:szCs w:val="22"/>
          <w:lang w:val="fi-FI" w:eastAsia="en-GB"/>
        </w:rPr>
      </w:pPr>
      <w:r w:rsidRPr="008C2669">
        <w:rPr>
          <w:lang w:val="fi-FI"/>
        </w:rPr>
        <w:t>5.4.4.5</w:t>
      </w:r>
      <w:r w:rsidRPr="008C2669">
        <w:rPr>
          <w:rFonts w:asciiTheme="minorHAnsi" w:eastAsiaTheme="minorEastAsia" w:hAnsiTheme="minorHAnsi" w:cstheme="minorBidi"/>
          <w:sz w:val="22"/>
          <w:szCs w:val="22"/>
          <w:lang w:val="fi-FI" w:eastAsia="en-GB"/>
        </w:rPr>
        <w:tab/>
      </w:r>
      <w:r w:rsidRPr="00B83298">
        <w:rPr>
          <w:lang w:val="fi-FI"/>
        </w:rPr>
        <w:t>Type: Ecgi</w:t>
      </w:r>
      <w:r w:rsidRPr="00B83298">
        <w:rPr>
          <w:lang w:val="fi-FI"/>
        </w:rPr>
        <w:tab/>
      </w:r>
      <w:r>
        <w:fldChar w:fldCharType="begin" w:fldLock="1"/>
      </w:r>
      <w:r w:rsidRPr="00B83298">
        <w:rPr>
          <w:lang w:val="fi-FI"/>
        </w:rPr>
        <w:instrText xml:space="preserve"> PAGEREF _Toc20146231 \h </w:instrText>
      </w:r>
      <w:r>
        <w:fldChar w:fldCharType="separate"/>
      </w:r>
      <w:r w:rsidRPr="00B83298">
        <w:rPr>
          <w:lang w:val="fi-FI"/>
        </w:rPr>
        <w:t>30</w:t>
      </w:r>
      <w:r>
        <w:fldChar w:fldCharType="end"/>
      </w:r>
    </w:p>
    <w:p w:rsidR="00B83298" w:rsidRPr="00B83298" w:rsidRDefault="00B83298">
      <w:pPr>
        <w:pStyle w:val="TOC4"/>
        <w:rPr>
          <w:rFonts w:asciiTheme="minorHAnsi" w:eastAsiaTheme="minorEastAsia" w:hAnsiTheme="minorHAnsi" w:cstheme="minorBidi"/>
          <w:sz w:val="22"/>
          <w:szCs w:val="22"/>
          <w:lang w:val="fi-FI" w:eastAsia="en-GB"/>
        </w:rPr>
      </w:pPr>
      <w:r w:rsidRPr="008C2669">
        <w:rPr>
          <w:lang w:val="fi-FI"/>
        </w:rPr>
        <w:t>5.4.4.6</w:t>
      </w:r>
      <w:r w:rsidRPr="008C2669">
        <w:rPr>
          <w:rFonts w:asciiTheme="minorHAnsi" w:eastAsiaTheme="minorEastAsia" w:hAnsiTheme="minorHAnsi" w:cstheme="minorBidi"/>
          <w:sz w:val="22"/>
          <w:szCs w:val="22"/>
          <w:lang w:val="fi-FI" w:eastAsia="en-GB"/>
        </w:rPr>
        <w:tab/>
      </w:r>
      <w:r w:rsidRPr="00B83298">
        <w:rPr>
          <w:lang w:val="fi-FI"/>
        </w:rPr>
        <w:t>Type: Ncgi</w:t>
      </w:r>
      <w:r w:rsidRPr="00B83298">
        <w:rPr>
          <w:lang w:val="fi-FI"/>
        </w:rPr>
        <w:tab/>
      </w:r>
      <w:r>
        <w:fldChar w:fldCharType="begin" w:fldLock="1"/>
      </w:r>
      <w:r w:rsidRPr="00B83298">
        <w:rPr>
          <w:lang w:val="fi-FI"/>
        </w:rPr>
        <w:instrText xml:space="preserve"> PAGEREF _Toc20146232 \h </w:instrText>
      </w:r>
      <w:r>
        <w:fldChar w:fldCharType="separate"/>
      </w:r>
      <w:r w:rsidRPr="00B83298">
        <w:rPr>
          <w:lang w:val="fi-FI"/>
        </w:rPr>
        <w:t>30</w:t>
      </w:r>
      <w:r>
        <w:fldChar w:fldCharType="end"/>
      </w:r>
    </w:p>
    <w:p w:rsidR="00B83298" w:rsidRDefault="00B83298">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_Toc20146233 \h </w:instrText>
      </w:r>
      <w:r>
        <w:fldChar w:fldCharType="separate"/>
      </w:r>
      <w:r>
        <w:t>30</w:t>
      </w:r>
      <w:r>
        <w:fldChar w:fldCharType="end"/>
      </w:r>
    </w:p>
    <w:p w:rsidR="00B83298" w:rsidRDefault="00B83298">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_Toc20146234 \h </w:instrText>
      </w:r>
      <w:r>
        <w:fldChar w:fldCharType="separate"/>
      </w:r>
      <w:r>
        <w:t>31</w:t>
      </w:r>
      <w:r>
        <w:fldChar w:fldCharType="end"/>
      </w:r>
    </w:p>
    <w:p w:rsidR="00B83298" w:rsidRDefault="00B83298">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_Toc20146235 \h </w:instrText>
      </w:r>
      <w:r>
        <w:fldChar w:fldCharType="separate"/>
      </w:r>
      <w:r>
        <w:t>32</w:t>
      </w:r>
      <w:r>
        <w:fldChar w:fldCharType="end"/>
      </w:r>
    </w:p>
    <w:p w:rsidR="00B83298" w:rsidRDefault="00B83298">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_Toc20146236 \h </w:instrText>
      </w:r>
      <w:r>
        <w:fldChar w:fldCharType="separate"/>
      </w:r>
      <w:r>
        <w:t>32</w:t>
      </w:r>
      <w:r>
        <w:fldChar w:fldCharType="end"/>
      </w:r>
    </w:p>
    <w:p w:rsidR="00B83298" w:rsidRDefault="00B83298">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_Toc20146237 \h </w:instrText>
      </w:r>
      <w:r>
        <w:fldChar w:fldCharType="separate"/>
      </w:r>
      <w:r>
        <w:t>33</w:t>
      </w:r>
      <w:r>
        <w:fldChar w:fldCharType="end"/>
      </w:r>
    </w:p>
    <w:p w:rsidR="00B83298" w:rsidRDefault="00B83298">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_Toc20146238 \h </w:instrText>
      </w:r>
      <w:r>
        <w:fldChar w:fldCharType="separate"/>
      </w:r>
      <w:r>
        <w:t>33</w:t>
      </w:r>
      <w:r>
        <w:fldChar w:fldCharType="end"/>
      </w:r>
    </w:p>
    <w:p w:rsidR="00B83298" w:rsidRDefault="00B83298">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_Toc20146239 \h </w:instrText>
      </w:r>
      <w:r>
        <w:fldChar w:fldCharType="separate"/>
      </w:r>
      <w:r>
        <w:t>33</w:t>
      </w:r>
      <w:r>
        <w:fldChar w:fldCharType="end"/>
      </w:r>
    </w:p>
    <w:p w:rsidR="00B83298" w:rsidRDefault="00B83298">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_Toc20146240 \h </w:instrText>
      </w:r>
      <w:r>
        <w:fldChar w:fldCharType="separate"/>
      </w:r>
      <w:r>
        <w:t>33</w:t>
      </w:r>
      <w:r>
        <w:fldChar w:fldCharType="end"/>
      </w:r>
    </w:p>
    <w:p w:rsidR="00B83298" w:rsidRDefault="00B83298">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_Toc20146241 \h </w:instrText>
      </w:r>
      <w:r>
        <w:fldChar w:fldCharType="separate"/>
      </w:r>
      <w:r>
        <w:t>34</w:t>
      </w:r>
      <w:r>
        <w:fldChar w:fldCharType="end"/>
      </w:r>
    </w:p>
    <w:p w:rsidR="00B83298" w:rsidRDefault="00B83298">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_Toc20146242 \h </w:instrText>
      </w:r>
      <w:r>
        <w:fldChar w:fldCharType="separate"/>
      </w:r>
      <w:r>
        <w:t>34</w:t>
      </w:r>
      <w:r>
        <w:fldChar w:fldCharType="end"/>
      </w:r>
    </w:p>
    <w:p w:rsidR="00B83298" w:rsidRDefault="00B83298">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_Toc20146243 \h </w:instrText>
      </w:r>
      <w:r>
        <w:fldChar w:fldCharType="separate"/>
      </w:r>
      <w:r>
        <w:t>34</w:t>
      </w:r>
      <w:r>
        <w:fldChar w:fldCharType="end"/>
      </w:r>
    </w:p>
    <w:p w:rsidR="00B83298" w:rsidRDefault="00B83298">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_Toc20146244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_Toc20146245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_Toc20146246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_Toc20146247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_Toc20146248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_Toc20146249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_Toc20146250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_Toc20146251 \h </w:instrText>
      </w:r>
      <w:r>
        <w:fldChar w:fldCharType="separate"/>
      </w:r>
      <w:r>
        <w:t>35</w:t>
      </w:r>
      <w:r>
        <w:fldChar w:fldCharType="end"/>
      </w:r>
    </w:p>
    <w:p w:rsidR="00B83298" w:rsidRDefault="00B83298">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_Toc20146252 \h </w:instrText>
      </w:r>
      <w:r>
        <w:fldChar w:fldCharType="separate"/>
      </w:r>
      <w:r>
        <w:t>36</w:t>
      </w:r>
      <w:r>
        <w:fldChar w:fldCharType="end"/>
      </w:r>
    </w:p>
    <w:p w:rsidR="00B83298" w:rsidRDefault="00B83298">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_Toc20146253 \h </w:instrText>
      </w:r>
      <w:r>
        <w:fldChar w:fldCharType="separate"/>
      </w:r>
      <w:r>
        <w:t>36</w:t>
      </w:r>
      <w:r>
        <w:fldChar w:fldCharType="end"/>
      </w:r>
    </w:p>
    <w:p w:rsidR="00B83298" w:rsidRDefault="00B83298">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_Toc20146254 \h </w:instrText>
      </w:r>
      <w:r>
        <w:fldChar w:fldCharType="separate"/>
      </w:r>
      <w:r>
        <w:t>37</w:t>
      </w:r>
      <w:r>
        <w:fldChar w:fldCharType="end"/>
      </w:r>
    </w:p>
    <w:p w:rsidR="00B83298" w:rsidRDefault="00B83298">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_Toc20146255 \h </w:instrText>
      </w:r>
      <w:r>
        <w:fldChar w:fldCharType="separate"/>
      </w:r>
      <w:r>
        <w:t>37</w:t>
      </w:r>
      <w:r>
        <w:fldChar w:fldCharType="end"/>
      </w:r>
    </w:p>
    <w:p w:rsidR="00B83298" w:rsidRDefault="00B83298">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_Toc20146256 \h </w:instrText>
      </w:r>
      <w:r>
        <w:fldChar w:fldCharType="separate"/>
      </w:r>
      <w:r>
        <w:t>37</w:t>
      </w:r>
      <w:r>
        <w:fldChar w:fldCharType="end"/>
      </w:r>
    </w:p>
    <w:p w:rsidR="00B83298" w:rsidRDefault="00B8329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_Toc20146257 \h </w:instrText>
      </w:r>
      <w:r>
        <w:fldChar w:fldCharType="separate"/>
      </w:r>
      <w:r>
        <w:t>37</w:t>
      </w:r>
      <w:r>
        <w:fldChar w:fldCharType="end"/>
      </w:r>
    </w:p>
    <w:p w:rsidR="00B83298" w:rsidRDefault="00B8329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_Toc20146258 \h </w:instrText>
      </w:r>
      <w:r>
        <w:fldChar w:fldCharType="separate"/>
      </w:r>
      <w:r>
        <w:t>37</w:t>
      </w:r>
      <w:r>
        <w:fldChar w:fldCharType="end"/>
      </w:r>
    </w:p>
    <w:p w:rsidR="00B83298" w:rsidRDefault="00B8329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_Toc20146259 \h </w:instrText>
      </w:r>
      <w:r>
        <w:fldChar w:fldCharType="separate"/>
      </w:r>
      <w:r>
        <w:t>38</w:t>
      </w:r>
      <w:r>
        <w:fldChar w:fldCharType="end"/>
      </w:r>
    </w:p>
    <w:p w:rsidR="00B83298" w:rsidRDefault="00B8329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_Toc20146260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_Toc20146261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_Toc20146262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_Toc20146263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_Toc20146264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_Toc20146265 \h </w:instrText>
      </w:r>
      <w:r>
        <w:fldChar w:fldCharType="separate"/>
      </w:r>
      <w:r>
        <w:t>41</w:t>
      </w:r>
      <w:r>
        <w:fldChar w:fldCharType="end"/>
      </w:r>
    </w:p>
    <w:p w:rsidR="00B83298" w:rsidRDefault="00B83298">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_Toc20146266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_Toc20146267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_Toc20146268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_Toc20146269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_Toc20146270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_Toc20146271 \h </w:instrText>
      </w:r>
      <w:r>
        <w:fldChar w:fldCharType="separate"/>
      </w:r>
      <w:r>
        <w:t>42</w:t>
      </w:r>
      <w:r>
        <w:fldChar w:fldCharType="end"/>
      </w:r>
    </w:p>
    <w:p w:rsidR="00B83298" w:rsidRDefault="00B83298">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_Toc20146272 \h </w:instrText>
      </w:r>
      <w:r>
        <w:fldChar w:fldCharType="separate"/>
      </w:r>
      <w:r>
        <w:t>42</w:t>
      </w:r>
      <w:r>
        <w:fldChar w:fldCharType="end"/>
      </w:r>
    </w:p>
    <w:p w:rsidR="00B83298" w:rsidRDefault="00B8329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_Toc20146273 \h </w:instrText>
      </w:r>
      <w:r>
        <w:fldChar w:fldCharType="separate"/>
      </w:r>
      <w:r>
        <w:t>43</w:t>
      </w:r>
      <w:r>
        <w:fldChar w:fldCharType="end"/>
      </w:r>
    </w:p>
    <w:p w:rsidR="00B83298" w:rsidRDefault="00B83298">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_Toc20146274 \h </w:instrText>
      </w:r>
      <w:r>
        <w:fldChar w:fldCharType="separate"/>
      </w:r>
      <w:r>
        <w:t>43</w:t>
      </w:r>
      <w:r>
        <w:fldChar w:fldCharType="end"/>
      </w:r>
    </w:p>
    <w:p w:rsidR="00B83298" w:rsidRDefault="00B83298">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_Toc20146275 \h </w:instrText>
      </w:r>
      <w:r>
        <w:fldChar w:fldCharType="separate"/>
      </w:r>
      <w:r>
        <w:t>43</w:t>
      </w:r>
      <w:r>
        <w:fldChar w:fldCharType="end"/>
      </w:r>
    </w:p>
    <w:p w:rsidR="00B83298" w:rsidRDefault="00B83298">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_Toc20146276 \h </w:instrText>
      </w:r>
      <w:r>
        <w:fldChar w:fldCharType="separate"/>
      </w:r>
      <w:r>
        <w:t>43</w:t>
      </w:r>
      <w:r>
        <w:fldChar w:fldCharType="end"/>
      </w:r>
    </w:p>
    <w:p w:rsidR="00B83298" w:rsidRDefault="00B83298">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_Toc20146277 \h </w:instrText>
      </w:r>
      <w:r>
        <w:fldChar w:fldCharType="separate"/>
      </w:r>
      <w:r>
        <w:t>44</w:t>
      </w:r>
      <w:r>
        <w:fldChar w:fldCharType="end"/>
      </w:r>
    </w:p>
    <w:p w:rsidR="00B83298" w:rsidRDefault="00B83298">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_Toc20146278 \h </w:instrText>
      </w:r>
      <w:r>
        <w:fldChar w:fldCharType="separate"/>
      </w:r>
      <w:r>
        <w:t>44</w:t>
      </w:r>
      <w:r>
        <w:fldChar w:fldCharType="end"/>
      </w:r>
    </w:p>
    <w:p w:rsidR="00B83298" w:rsidRDefault="00B83298">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_Toc20146279 \h </w:instrText>
      </w:r>
      <w:r>
        <w:fldChar w:fldCharType="separate"/>
      </w:r>
      <w:r>
        <w:t>44</w:t>
      </w:r>
      <w:r>
        <w:fldChar w:fldCharType="end"/>
      </w:r>
    </w:p>
    <w:p w:rsidR="00B83298" w:rsidRDefault="00B83298">
      <w:pPr>
        <w:pStyle w:val="TOC2"/>
        <w:rPr>
          <w:rFonts w:asciiTheme="minorHAnsi" w:eastAsiaTheme="minorEastAsia" w:hAnsiTheme="minorHAnsi" w:cstheme="minorBidi"/>
          <w:sz w:val="22"/>
          <w:szCs w:val="22"/>
          <w:lang w:eastAsia="en-GB"/>
        </w:rPr>
      </w:pPr>
      <w:r>
        <w:lastRenderedPageBreak/>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_Toc20146280 \h </w:instrText>
      </w:r>
      <w:r>
        <w:fldChar w:fldCharType="separate"/>
      </w:r>
      <w:r>
        <w:t>44</w:t>
      </w:r>
      <w:r>
        <w:fldChar w:fldCharType="end"/>
      </w:r>
    </w:p>
    <w:p w:rsidR="00B83298" w:rsidRDefault="00B8329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_Toc20146281 \h </w:instrText>
      </w:r>
      <w:r>
        <w:fldChar w:fldCharType="separate"/>
      </w:r>
      <w:r>
        <w:t>44</w:t>
      </w:r>
      <w:r>
        <w:fldChar w:fldCharType="end"/>
      </w:r>
    </w:p>
    <w:p w:rsidR="00B83298" w:rsidRDefault="00B8329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_Toc20146282 \h </w:instrText>
      </w:r>
      <w:r>
        <w:fldChar w:fldCharType="separate"/>
      </w:r>
      <w:r>
        <w:t>44</w:t>
      </w:r>
      <w:r>
        <w:fldChar w:fldCharType="end"/>
      </w:r>
    </w:p>
    <w:p w:rsidR="00B83298" w:rsidRDefault="00B83298">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_Toc20146283 \h </w:instrText>
      </w:r>
      <w:r>
        <w:fldChar w:fldCharType="separate"/>
      </w:r>
      <w:r>
        <w:t>44</w:t>
      </w:r>
      <w:r>
        <w:fldChar w:fldCharType="end"/>
      </w:r>
    </w:p>
    <w:p w:rsidR="00B83298" w:rsidRDefault="00B83298">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_Toc20146284 \h </w:instrText>
      </w:r>
      <w:r>
        <w:fldChar w:fldCharType="separate"/>
      </w:r>
      <w:r>
        <w:t>44</w:t>
      </w:r>
      <w:r>
        <w:fldChar w:fldCharType="end"/>
      </w:r>
    </w:p>
    <w:p w:rsidR="00B83298" w:rsidRDefault="00B83298">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_Toc20146285 \h </w:instrText>
      </w:r>
      <w:r>
        <w:fldChar w:fldCharType="separate"/>
      </w:r>
      <w:r>
        <w:t>45</w:t>
      </w:r>
      <w:r>
        <w:fldChar w:fldCharType="end"/>
      </w:r>
    </w:p>
    <w:p w:rsidR="00B83298" w:rsidRDefault="00B83298">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_Toc20146286 \h </w:instrText>
      </w:r>
      <w:r>
        <w:fldChar w:fldCharType="separate"/>
      </w:r>
      <w:r>
        <w:t>46</w:t>
      </w:r>
      <w:r>
        <w:fldChar w:fldCharType="end"/>
      </w:r>
    </w:p>
    <w:p w:rsidR="00B83298" w:rsidRDefault="00B83298">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_Toc20146287 \h </w:instrText>
      </w:r>
      <w:r>
        <w:fldChar w:fldCharType="separate"/>
      </w:r>
      <w:r>
        <w:t>46</w:t>
      </w:r>
      <w:r>
        <w:fldChar w:fldCharType="end"/>
      </w:r>
    </w:p>
    <w:p w:rsidR="00B83298" w:rsidRDefault="00B8329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_Toc20146288 \h </w:instrText>
      </w:r>
      <w:r>
        <w:fldChar w:fldCharType="separate"/>
      </w:r>
      <w:r>
        <w:t>48</w:t>
      </w:r>
      <w:r>
        <w:fldChar w:fldCharType="end"/>
      </w:r>
    </w:p>
    <w:p w:rsidR="00B83298" w:rsidRDefault="00B8329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_Toc20146289 \h </w:instrText>
      </w:r>
      <w:r>
        <w:fldChar w:fldCharType="separate"/>
      </w:r>
      <w:r>
        <w:t>48</w:t>
      </w:r>
      <w:r>
        <w:fldChar w:fldCharType="end"/>
      </w:r>
    </w:p>
    <w:p w:rsidR="00B83298" w:rsidRDefault="00B8329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_Toc20146290 \h </w:instrText>
      </w:r>
      <w:r>
        <w:fldChar w:fldCharType="separate"/>
      </w:r>
      <w:r>
        <w:t>48</w:t>
      </w:r>
      <w:r>
        <w:fldChar w:fldCharType="end"/>
      </w:r>
    </w:p>
    <w:p w:rsidR="00B83298" w:rsidRDefault="00B8329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_Toc20146291 \h </w:instrText>
      </w:r>
      <w:r>
        <w:fldChar w:fldCharType="separate"/>
      </w:r>
      <w:r>
        <w:t>48</w:t>
      </w:r>
      <w:r>
        <w:fldChar w:fldCharType="end"/>
      </w:r>
    </w:p>
    <w:p w:rsidR="00B83298" w:rsidRDefault="00B83298">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777C1A">
        <w:rPr>
          <w:lang w:val="en-US"/>
        </w:rPr>
        <w:t>RoamingOdb</w:t>
      </w:r>
      <w:r>
        <w:tab/>
      </w:r>
      <w:r>
        <w:fldChar w:fldCharType="begin" w:fldLock="1"/>
      </w:r>
      <w:r>
        <w:instrText xml:space="preserve"> PAGEREF _Toc20146292 \h </w:instrText>
      </w:r>
      <w:r>
        <w:fldChar w:fldCharType="separate"/>
      </w:r>
      <w:r>
        <w:t>48</w:t>
      </w:r>
      <w:r>
        <w:fldChar w:fldCharType="end"/>
      </w:r>
    </w:p>
    <w:p w:rsidR="00B83298" w:rsidRDefault="00B83298">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777C1A">
        <w:rPr>
          <w:lang w:val="en-US"/>
        </w:rPr>
        <w:t>OdbPacketServices</w:t>
      </w:r>
      <w:r>
        <w:tab/>
      </w:r>
      <w:r>
        <w:fldChar w:fldCharType="begin" w:fldLock="1"/>
      </w:r>
      <w:r>
        <w:instrText xml:space="preserve"> PAGEREF _Toc20146293 \h </w:instrText>
      </w:r>
      <w:r>
        <w:fldChar w:fldCharType="separate"/>
      </w:r>
      <w:r>
        <w:t>48</w:t>
      </w:r>
      <w:r>
        <w:fldChar w:fldCharType="end"/>
      </w:r>
    </w:p>
    <w:p w:rsidR="00B83298" w:rsidRDefault="00B8329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_Toc20146294 \h </w:instrText>
      </w:r>
      <w:r>
        <w:fldChar w:fldCharType="separate"/>
      </w:r>
      <w:r>
        <w:t>49</w:t>
      </w:r>
      <w:r>
        <w:fldChar w:fldCharType="end"/>
      </w:r>
    </w:p>
    <w:p w:rsidR="00B83298" w:rsidRDefault="00B83298">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777C1A">
        <w:rPr>
          <w:lang w:val="en-US"/>
        </w:rPr>
        <w:t>OdbData</w:t>
      </w:r>
      <w:r>
        <w:tab/>
      </w:r>
      <w:r>
        <w:fldChar w:fldCharType="begin" w:fldLock="1"/>
      </w:r>
      <w:r>
        <w:instrText xml:space="preserve"> PAGEREF _Toc20146295 \h </w:instrText>
      </w:r>
      <w:r>
        <w:fldChar w:fldCharType="separate"/>
      </w:r>
      <w:r>
        <w:t>49</w:t>
      </w:r>
      <w:r>
        <w:fldChar w:fldCharType="end"/>
      </w:r>
    </w:p>
    <w:p w:rsidR="00B83298" w:rsidRDefault="00B8329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_Toc20146296 \h </w:instrText>
      </w:r>
      <w:r>
        <w:fldChar w:fldCharType="separate"/>
      </w:r>
      <w:r>
        <w:t>49</w:t>
      </w:r>
      <w:r>
        <w:fldChar w:fldCharType="end"/>
      </w:r>
    </w:p>
    <w:p w:rsidR="00B83298" w:rsidRDefault="00B8329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_Toc20146297 \h </w:instrText>
      </w:r>
      <w:r>
        <w:fldChar w:fldCharType="separate"/>
      </w:r>
      <w:r>
        <w:t>49</w:t>
      </w:r>
      <w:r>
        <w:fldChar w:fldCharType="end"/>
      </w:r>
    </w:p>
    <w:p w:rsidR="00B83298" w:rsidRDefault="00B8329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_Toc20146298 \h </w:instrText>
      </w:r>
      <w:r>
        <w:fldChar w:fldCharType="separate"/>
      </w:r>
      <w:r>
        <w:t>49</w:t>
      </w:r>
      <w:r>
        <w:fldChar w:fldCharType="end"/>
      </w:r>
    </w:p>
    <w:p w:rsidR="00B83298" w:rsidRDefault="00B8329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_Toc20146299 \h </w:instrText>
      </w:r>
      <w:r>
        <w:fldChar w:fldCharType="separate"/>
      </w:r>
      <w:r>
        <w:t>49</w:t>
      </w:r>
      <w:r>
        <w:fldChar w:fldCharType="end"/>
      </w:r>
    </w:p>
    <w:p w:rsidR="00B83298" w:rsidRDefault="00B83298">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_Toc20146300 \h </w:instrText>
      </w:r>
      <w:r>
        <w:fldChar w:fldCharType="separate"/>
      </w:r>
      <w:r>
        <w:t>49</w:t>
      </w:r>
      <w:r>
        <w:fldChar w:fldCharType="end"/>
      </w:r>
    </w:p>
    <w:p w:rsidR="00B83298" w:rsidRDefault="00B83298">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_Toc20146301 \h </w:instrText>
      </w:r>
      <w:r>
        <w:fldChar w:fldCharType="separate"/>
      </w:r>
      <w:r>
        <w:t>49</w:t>
      </w:r>
      <w:r>
        <w:fldChar w:fldCharType="end"/>
      </w:r>
    </w:p>
    <w:p w:rsidR="00B83298" w:rsidRDefault="00B83298">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_Toc20146302 \h </w:instrText>
      </w:r>
      <w:r>
        <w:fldChar w:fldCharType="separate"/>
      </w:r>
      <w:r>
        <w:t>50</w:t>
      </w:r>
      <w:r>
        <w:fldChar w:fldCharType="end"/>
      </w:r>
    </w:p>
    <w:p w:rsidR="00B83298" w:rsidRDefault="00B83298">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_Toc20146303 \h </w:instrText>
      </w:r>
      <w:r>
        <w:fldChar w:fldCharType="separate"/>
      </w:r>
      <w:r>
        <w:t>50</w:t>
      </w:r>
      <w:r>
        <w:fldChar w:fldCharType="end"/>
      </w:r>
    </w:p>
    <w:p w:rsidR="00B83298" w:rsidRDefault="00B83298">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_Toc20146304 \h </w:instrText>
      </w:r>
      <w:r>
        <w:fldChar w:fldCharType="separate"/>
      </w:r>
      <w:r>
        <w:t>50</w:t>
      </w:r>
      <w:r>
        <w:fldChar w:fldCharType="end"/>
      </w:r>
    </w:p>
    <w:p w:rsidR="00B83298" w:rsidRDefault="00B83298" w:rsidP="00B8329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_Toc20146305 \h </w:instrText>
      </w:r>
      <w:r>
        <w:fldChar w:fldCharType="separate"/>
      </w:r>
      <w:r>
        <w:t>50</w:t>
      </w:r>
      <w:r>
        <w:fldChar w:fldCharType="end"/>
      </w:r>
    </w:p>
    <w:p w:rsidR="00B83298" w:rsidRDefault="00B8329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_Toc20146306 \h </w:instrText>
      </w:r>
      <w:r>
        <w:fldChar w:fldCharType="separate"/>
      </w:r>
      <w:r>
        <w:t>50</w:t>
      </w:r>
      <w:r>
        <w:fldChar w:fldCharType="end"/>
      </w:r>
    </w:p>
    <w:p w:rsidR="00B83298" w:rsidRDefault="00B8329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_Toc20146307 \h </w:instrText>
      </w:r>
      <w:r>
        <w:fldChar w:fldCharType="separate"/>
      </w:r>
      <w:r>
        <w:t>51</w:t>
      </w:r>
      <w:r>
        <w:fldChar w:fldCharType="end"/>
      </w:r>
    </w:p>
    <w:p w:rsidR="00B83298" w:rsidRDefault="00B83298" w:rsidP="00B83298">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_Toc20146308 \h </w:instrText>
      </w:r>
      <w:r>
        <w:fldChar w:fldCharType="separate"/>
      </w:r>
      <w:r>
        <w:t>75</w:t>
      </w:r>
      <w:r>
        <w:fldChar w:fldCharType="end"/>
      </w:r>
    </w:p>
    <w:p w:rsidR="00080512" w:rsidRPr="004D3578" w:rsidRDefault="00B83298">
      <w:r>
        <w:rPr>
          <w:noProof/>
          <w:sz w:val="22"/>
        </w:rPr>
        <w:fldChar w:fldCharType="end"/>
      </w:r>
    </w:p>
    <w:p w:rsidR="00080512" w:rsidRPr="004D3578" w:rsidRDefault="00080512">
      <w:pPr>
        <w:pStyle w:val="Heading1"/>
      </w:pPr>
      <w:r w:rsidRPr="004D3578">
        <w:br w:type="page"/>
      </w:r>
      <w:bookmarkStart w:id="3" w:name="_Toc20146163"/>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20146164"/>
      <w:r w:rsidRPr="004D3578">
        <w:lastRenderedPageBreak/>
        <w:t>1</w:t>
      </w:r>
      <w:r w:rsidRPr="004D3578">
        <w:tab/>
        <w:t>Scope</w:t>
      </w:r>
      <w:bookmarkEnd w:id="4"/>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 xml:space="preserve">Principles and Guidelines for Services Definition are specified in </w:t>
      </w:r>
      <w:r w:rsidR="00B83298" w:rsidRPr="005E4D39">
        <w:t>3GPP</w:t>
      </w:r>
      <w:r w:rsidR="00B83298">
        <w:t> </w:t>
      </w:r>
      <w:r w:rsidR="00B83298" w:rsidRPr="005E4D39">
        <w:t>TS</w:t>
      </w:r>
      <w:r w:rsidR="00B83298">
        <w:t> </w:t>
      </w:r>
      <w:r w:rsidR="00B83298" w:rsidRPr="005E4D39">
        <w:t>29.501 </w:t>
      </w:r>
      <w:r w:rsidR="00D36DEC" w:rsidRPr="005E4D39">
        <w:t>[</w:t>
      </w:r>
      <w:r w:rsidR="00383C6A">
        <w:t>2</w:t>
      </w:r>
      <w:r w:rsidR="00D36DEC" w:rsidRPr="005E4D39">
        <w:t>].</w:t>
      </w:r>
    </w:p>
    <w:p w:rsidR="00080512" w:rsidRPr="004D3578" w:rsidRDefault="00080512">
      <w:pPr>
        <w:pStyle w:val="Heading1"/>
      </w:pPr>
      <w:bookmarkStart w:id="5" w:name="_Toc2014616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D56B97" w:rsidRDefault="00D56B97" w:rsidP="00D56B97">
      <w:pPr>
        <w:pStyle w:val="EX"/>
      </w:pPr>
      <w:r w:rsidRPr="004D3578">
        <w:t>[1]</w:t>
      </w:r>
      <w:r w:rsidRPr="004D3578">
        <w:tab/>
      </w:r>
      <w:r w:rsidR="00B83298" w:rsidRPr="004D3578">
        <w:t>3GPP</w:t>
      </w:r>
      <w:r w:rsidR="00B83298">
        <w:t> </w:t>
      </w:r>
      <w:r w:rsidR="00B83298" w:rsidRPr="004D3578">
        <w:t>TR</w:t>
      </w:r>
      <w:r w:rsidR="00B83298">
        <w:t> </w:t>
      </w:r>
      <w:r w:rsidR="00B83298" w:rsidRPr="004D3578">
        <w:t>21.905:</w:t>
      </w:r>
      <w:r w:rsidRPr="004D3578">
        <w:t xml:space="preserve"> "Vocabulary for 3GPP Specifications".</w:t>
      </w:r>
    </w:p>
    <w:p w:rsidR="00D56B97" w:rsidRDefault="00D56B97" w:rsidP="00D56B97">
      <w:pPr>
        <w:pStyle w:val="EX"/>
      </w:pPr>
      <w:r w:rsidRPr="005E4D39">
        <w:t>[</w:t>
      </w:r>
      <w:r w:rsidR="00D36DEC">
        <w:t>2</w:t>
      </w:r>
      <w:r w:rsidRPr="005E4D39">
        <w:t>]</w:t>
      </w:r>
      <w:r w:rsidRPr="005E4D39">
        <w:tab/>
      </w:r>
      <w:r w:rsidR="00B83298" w:rsidRPr="005E4D39">
        <w:t>3GPP</w:t>
      </w:r>
      <w:r w:rsidR="00B83298">
        <w:t> </w:t>
      </w:r>
      <w:r w:rsidR="00B83298" w:rsidRPr="005E4D39">
        <w:t>TS</w:t>
      </w:r>
      <w:r w:rsidR="00B83298">
        <w:t> </w:t>
      </w:r>
      <w:r w:rsidR="00B83298" w:rsidRPr="005E4D39">
        <w:t>29.501:</w:t>
      </w:r>
      <w:r w:rsidRPr="005E4D39">
        <w:t xml:space="preserve">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r>
      <w:r w:rsidR="00B83298" w:rsidRPr="00BC56B2">
        <w:rPr>
          <w:lang w:val="en-US"/>
        </w:rPr>
        <w:t>IET</w:t>
      </w:r>
      <w:r w:rsidR="00B83298">
        <w:rPr>
          <w:lang w:val="en-US"/>
        </w:rPr>
        <w:t>F RFC 1166</w:t>
      </w:r>
      <w:r w:rsidR="00B83298" w:rsidRPr="00BC56B2">
        <w:rPr>
          <w:lang w:val="en-US"/>
        </w:rPr>
        <w:t>:</w:t>
      </w:r>
      <w:r w:rsidRPr="00BC56B2">
        <w:rPr>
          <w:lang w:val="en-US"/>
        </w:rPr>
        <w:t xml:space="preserve">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r>
      <w:r w:rsidR="00B83298" w:rsidRPr="00BC56B2">
        <w:rPr>
          <w:lang w:val="en-US"/>
        </w:rPr>
        <w:t>IET</w:t>
      </w:r>
      <w:r w:rsidR="00B83298">
        <w:rPr>
          <w:lang w:val="en-US"/>
        </w:rPr>
        <w:t>F RFC 5952</w:t>
      </w:r>
      <w:r w:rsidR="00B83298" w:rsidRPr="00BC56B2">
        <w:rPr>
          <w:lang w:val="en-US"/>
        </w:rPr>
        <w:t>:</w:t>
      </w:r>
      <w:r w:rsidRPr="00BC56B2">
        <w:rPr>
          <w:lang w:val="en-US"/>
        </w:rPr>
        <w:t xml:space="preserve"> "</w:t>
      </w:r>
      <w:r>
        <w:rPr>
          <w:lang w:val="en-US"/>
        </w:rPr>
        <w:t>A recommendation for IPv6 address text representation</w:t>
      </w:r>
      <w:r w:rsidRPr="00BC56B2">
        <w:rPr>
          <w:lang w:val="en-US"/>
        </w:rPr>
        <w:t>".</w:t>
      </w:r>
    </w:p>
    <w:p w:rsidR="00DA7E56" w:rsidRDefault="00DA7E56" w:rsidP="00DA7E56">
      <w:pPr>
        <w:pStyle w:val="EX"/>
      </w:pPr>
      <w:r>
        <w:t>[6]</w:t>
      </w:r>
      <w:r>
        <w:tab/>
      </w:r>
      <w:r w:rsidR="00B83298">
        <w:t>IETF RFC </w:t>
      </w:r>
      <w:r w:rsidR="00B83298" w:rsidRPr="006233A7">
        <w:t>3986:</w:t>
      </w:r>
      <w:r w:rsidRPr="006233A7">
        <w:t xml:space="preserve"> "Uniform Resource Identifier (URI): Generic Syntax"</w:t>
      </w:r>
      <w:r>
        <w:t>.</w:t>
      </w:r>
    </w:p>
    <w:p w:rsidR="00080512" w:rsidRDefault="00DA7E56" w:rsidP="00AD3C70">
      <w:pPr>
        <w:pStyle w:val="EX"/>
      </w:pPr>
      <w:r>
        <w:t>[7]</w:t>
      </w:r>
      <w:r>
        <w:tab/>
      </w:r>
      <w:r w:rsidR="00B83298">
        <w:t>3GPP TS 23.003:</w:t>
      </w:r>
      <w:r>
        <w:t xml:space="preserve"> "</w:t>
      </w:r>
      <w:r w:rsidRPr="00E13177">
        <w:t>Numbering, addressing and identification</w:t>
      </w:r>
      <w:r>
        <w:t>".</w:t>
      </w:r>
    </w:p>
    <w:p w:rsidR="004820E2" w:rsidRDefault="00013950" w:rsidP="004820E2">
      <w:pPr>
        <w:pStyle w:val="EX"/>
      </w:pPr>
      <w:r>
        <w:t>[8]</w:t>
      </w:r>
      <w:r>
        <w:tab/>
      </w:r>
      <w:r w:rsidR="00B83298">
        <w:t>3GPP </w:t>
      </w:r>
      <w:r w:rsidR="00B83298" w:rsidRPr="005E4D39">
        <w:t>TS</w:t>
      </w:r>
      <w:r w:rsidR="00B83298">
        <w:t> </w:t>
      </w:r>
      <w:r w:rsidR="00B83298" w:rsidRPr="005E4D39">
        <w:t>23.501:</w:t>
      </w:r>
      <w:r w:rsidRPr="005E4D39">
        <w:t xml:space="preserve"> "System Architecture for the 5G System; Stage 2".</w:t>
      </w:r>
    </w:p>
    <w:p w:rsidR="005E285D" w:rsidRPr="005E4D39" w:rsidRDefault="004820E2" w:rsidP="005E285D">
      <w:pPr>
        <w:pStyle w:val="EX"/>
      </w:pPr>
      <w:r>
        <w:t>[</w:t>
      </w:r>
      <w:r w:rsidR="004F54DC">
        <w:t>9</w:t>
      </w:r>
      <w:r>
        <w:t>]</w:t>
      </w:r>
      <w:r>
        <w:tab/>
      </w:r>
      <w:r w:rsidR="00B83298">
        <w:t>IETF RFC 7807</w:t>
      </w:r>
      <w:r w:rsidR="00B83298" w:rsidRPr="006233A7">
        <w:t>:</w:t>
      </w:r>
      <w:r w:rsidRPr="006233A7">
        <w:t xml:space="preserve"> "</w:t>
      </w:r>
      <w:r>
        <w:t>Problem Details for HTTP APIs</w:t>
      </w:r>
      <w:r w:rsidRPr="006233A7">
        <w:t>"</w:t>
      </w:r>
      <w:r>
        <w:t>.</w:t>
      </w:r>
    </w:p>
    <w:p w:rsidR="001464FC" w:rsidRDefault="001464FC" w:rsidP="001464FC">
      <w:pPr>
        <w:pStyle w:val="EX"/>
      </w:pPr>
      <w:r>
        <w:t>[10]</w:t>
      </w:r>
      <w:r>
        <w:tab/>
      </w:r>
      <w:r w:rsidR="00B83298">
        <w:rPr>
          <w:lang w:eastAsia="zh-CN"/>
        </w:rPr>
        <w:t>IETF RFC 3339:</w:t>
      </w:r>
      <w:r>
        <w:rPr>
          <w:lang w:eastAsia="zh-CN"/>
        </w:rPr>
        <w:t xml:space="preserve">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r>
      <w:r w:rsidR="00B83298">
        <w:t>3GPP TS 38.413:</w:t>
      </w:r>
      <w:r w:rsidR="005E285D">
        <w:t xml:space="preserve"> "NG-RAN; NG Application Protocol (NGAP) ".</w:t>
      </w:r>
    </w:p>
    <w:p w:rsidR="00347CD0" w:rsidRPr="004D3578" w:rsidRDefault="00347CD0" w:rsidP="00347CD0">
      <w:pPr>
        <w:pStyle w:val="EX"/>
      </w:pPr>
      <w:r w:rsidRPr="006D16A2">
        <w:t>[</w:t>
      </w:r>
      <w:r w:rsidRPr="000C0228">
        <w:t>1</w:t>
      </w:r>
      <w:r>
        <w:t>2</w:t>
      </w:r>
      <w:r w:rsidRPr="004D3578">
        <w:t>]</w:t>
      </w:r>
      <w:r w:rsidRPr="004D3578">
        <w:tab/>
      </w:r>
      <w:r w:rsidR="00B83298">
        <w:t>IETF RFC 6901</w:t>
      </w:r>
      <w:r w:rsidR="00B83298" w:rsidRPr="004D3578">
        <w:t>:</w:t>
      </w:r>
      <w:r w:rsidRPr="004D3578">
        <w:t xml:space="preserve"> "</w:t>
      </w:r>
      <w:r>
        <w:t>JavaScript Object Notation (JSON) Pointer</w:t>
      </w:r>
      <w:r w:rsidRPr="004D3578">
        <w:t>".</w:t>
      </w:r>
    </w:p>
    <w:p w:rsidR="005E285D" w:rsidRPr="004D3578" w:rsidRDefault="004F54DC" w:rsidP="005E285D">
      <w:pPr>
        <w:pStyle w:val="EX"/>
      </w:pPr>
      <w:r>
        <w:t>[13]</w:t>
      </w:r>
      <w:r w:rsidR="005E285D">
        <w:tab/>
      </w:r>
      <w:r w:rsidR="00B83298">
        <w:t>3GPP </w:t>
      </w:r>
      <w:r w:rsidR="00B83298" w:rsidRPr="005E4D39">
        <w:t>TS</w:t>
      </w:r>
      <w:r w:rsidR="00B83298">
        <w:t> 24</w:t>
      </w:r>
      <w:r w:rsidR="00B83298" w:rsidRPr="005E4D39">
        <w:t>.</w:t>
      </w:r>
      <w:r w:rsidR="00B83298">
        <w:t>007</w:t>
      </w:r>
      <w:r w:rsidR="00B83298" w:rsidRPr="005E4D39">
        <w:t>:</w:t>
      </w:r>
      <w:r w:rsidR="005E285D" w:rsidRPr="005E4D39">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r>
      <w:r w:rsidR="00B83298" w:rsidRPr="006411D4">
        <w:t>IETF</w:t>
      </w:r>
      <w:r w:rsidR="00B83298">
        <w:t> </w:t>
      </w:r>
      <w:r w:rsidR="00B83298" w:rsidRPr="006411D4">
        <w:t>RFC</w:t>
      </w:r>
      <w:r w:rsidR="00B83298">
        <w:t> </w:t>
      </w:r>
      <w:r w:rsidR="00B83298" w:rsidRPr="006411D4">
        <w:t>6902:</w:t>
      </w:r>
      <w:r w:rsidRPr="006411D4">
        <w:t xml:space="preserve">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r>
      <w:r w:rsidR="00B83298">
        <w:rPr>
          <w:lang w:eastAsia="zh-CN"/>
        </w:rPr>
        <w:t>IETF RFC 4122:</w:t>
      </w:r>
      <w:r>
        <w:rPr>
          <w:lang w:eastAsia="zh-CN"/>
        </w:rPr>
        <w:t xml:space="preserve"> "</w:t>
      </w:r>
      <w:r w:rsidRPr="007D1361">
        <w:rPr>
          <w:lang w:eastAsia="zh-CN"/>
        </w:rPr>
        <w:t>A Universally Unique IDentifier (UUID) URN Namespace</w:t>
      </w:r>
      <w:r>
        <w:rPr>
          <w:lang w:eastAsia="zh-CN"/>
        </w:rPr>
        <w:t>"</w:t>
      </w:r>
      <w:r w:rsidR="00B83298">
        <w:rPr>
          <w:lang w:eastAsia="zh-CN"/>
        </w:rPr>
        <w:t>.</w:t>
      </w:r>
    </w:p>
    <w:p w:rsidR="00F02C34" w:rsidRPr="006D16A2" w:rsidRDefault="00F02C34" w:rsidP="00F02C34">
      <w:pPr>
        <w:pStyle w:val="EX"/>
      </w:pPr>
      <w:r w:rsidRPr="004D3578">
        <w:t>[</w:t>
      </w:r>
      <w:r w:rsidR="00B8526F">
        <w:t>16</w:t>
      </w:r>
      <w:r w:rsidRPr="006411D4">
        <w:t>]</w:t>
      </w:r>
      <w:r w:rsidRPr="006411D4">
        <w:tab/>
      </w:r>
      <w:r w:rsidR="00B83298" w:rsidRPr="00197482">
        <w:t>3GPP</w:t>
      </w:r>
      <w:r w:rsidR="00B83298">
        <w:t> </w:t>
      </w:r>
      <w:r w:rsidR="00B83298" w:rsidRPr="00197482">
        <w:t>TS</w:t>
      </w:r>
      <w:r w:rsidR="00B83298">
        <w:t> </w:t>
      </w:r>
      <w:r w:rsidR="00B83298" w:rsidRPr="00197482">
        <w:t>3</w:t>
      </w:r>
      <w:r w:rsidR="00B83298">
        <w:rPr>
          <w:rFonts w:hint="eastAsia"/>
          <w:lang w:eastAsia="zh-CN"/>
        </w:rPr>
        <w:t>6</w:t>
      </w:r>
      <w:r w:rsidR="00B83298" w:rsidRPr="00197482">
        <w:t>.</w:t>
      </w:r>
      <w:r w:rsidR="00B83298">
        <w:rPr>
          <w:rFonts w:hint="eastAsia"/>
          <w:lang w:eastAsia="zh-CN"/>
        </w:rPr>
        <w:t>413</w:t>
      </w:r>
      <w:r w:rsidR="00B83298" w:rsidRPr="00197482">
        <w:t>:</w:t>
      </w:r>
      <w:r w:rsidRPr="00197482">
        <w:t xml:space="preserve">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r>
      <w:r w:rsidR="00B83298" w:rsidRPr="003C7B42">
        <w:t>IETF</w:t>
      </w:r>
      <w:r w:rsidR="00B83298">
        <w:t> </w:t>
      </w:r>
      <w:r w:rsidR="00B83298" w:rsidRPr="003C7B42">
        <w:t>RFC</w:t>
      </w:r>
      <w:r w:rsidR="00B83298">
        <w:t> 7042</w:t>
      </w:r>
      <w:r w:rsidR="00B83298" w:rsidRPr="003C7B42">
        <w:t>:</w:t>
      </w:r>
      <w:r w:rsidRPr="003C7B42">
        <w:t xml:space="preserve"> "IANA Considerations and IETF Protocol and Documentation Usage for IEEE 802 Parameters".</w:t>
      </w:r>
    </w:p>
    <w:p w:rsidR="00013950" w:rsidRDefault="007469CD" w:rsidP="00AD3C70">
      <w:pPr>
        <w:pStyle w:val="EX"/>
      </w:pPr>
      <w:r>
        <w:t>[18]</w:t>
      </w:r>
      <w:r w:rsidR="00637EEA" w:rsidRPr="005D74B3">
        <w:tab/>
      </w:r>
      <w:r w:rsidR="00B83298" w:rsidRPr="005D74B3">
        <w:t>IETF</w:t>
      </w:r>
      <w:r w:rsidR="00B83298">
        <w:t> </w:t>
      </w:r>
      <w:r w:rsidR="00B83298" w:rsidRPr="005D74B3">
        <w:t>RFC</w:t>
      </w:r>
      <w:r w:rsidR="00B83298">
        <w:t> 6733</w:t>
      </w:r>
      <w:r w:rsidR="00B83298" w:rsidRPr="005D74B3">
        <w:t>:</w:t>
      </w:r>
      <w:r w:rsidR="00637EEA" w:rsidRPr="005D74B3">
        <w:t xml:space="preserve"> "</w:t>
      </w:r>
      <w:r w:rsidR="00637EEA" w:rsidRPr="00A839BB">
        <w:t>Diameter Base Protocol</w:t>
      </w:r>
      <w:r w:rsidR="00637EEA" w:rsidRPr="005D74B3">
        <w:t>".</w:t>
      </w:r>
    </w:p>
    <w:p w:rsidR="00F42070" w:rsidRDefault="00F42070" w:rsidP="00F42070">
      <w:pPr>
        <w:pStyle w:val="EX"/>
      </w:pPr>
      <w:r>
        <w:t>[19]</w:t>
      </w:r>
      <w:r w:rsidRPr="00A739B0">
        <w:tab/>
      </w:r>
      <w:r w:rsidR="00B83298" w:rsidRPr="00A739B0">
        <w:t>3GPP</w:t>
      </w:r>
      <w:r w:rsidR="00B83298">
        <w:t> </w:t>
      </w:r>
      <w:r w:rsidR="00B83298" w:rsidRPr="00A739B0">
        <w:t>TS</w:t>
      </w:r>
      <w:r w:rsidR="00B83298">
        <w:t> </w:t>
      </w:r>
      <w:r w:rsidR="00B83298">
        <w:rPr>
          <w:rFonts w:hint="eastAsia"/>
        </w:rPr>
        <w:t>32</w:t>
      </w:r>
      <w:r w:rsidR="00B83298" w:rsidRPr="00A739B0">
        <w:t>.</w:t>
      </w:r>
      <w:r w:rsidR="00B83298">
        <w:rPr>
          <w:rFonts w:hint="eastAsia"/>
        </w:rPr>
        <w:t>42</w:t>
      </w:r>
      <w:r w:rsidR="00B83298"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r>
      <w:r w:rsidR="00B83298">
        <w:t>3GPP TS 24.501:</w:t>
      </w:r>
      <w:r>
        <w:t xml:space="preserve"> "Non-Access-Stratum (NAS) Protocol for 5G System (5GS); Stage 3".</w:t>
      </w:r>
    </w:p>
    <w:p w:rsidR="0044704D" w:rsidRDefault="00395F2E" w:rsidP="0044704D">
      <w:pPr>
        <w:pStyle w:val="EX"/>
      </w:pPr>
      <w:r>
        <w:lastRenderedPageBreak/>
        <w:t>[21]</w:t>
      </w:r>
      <w:r w:rsidR="0044704D" w:rsidRPr="005D74B3">
        <w:tab/>
      </w:r>
      <w:r w:rsidR="00B83298">
        <w:t>3GPP TS 29.002</w:t>
      </w:r>
      <w:r w:rsidR="00B83298" w:rsidRPr="005D74B3">
        <w:t>:</w:t>
      </w:r>
      <w:r w:rsidR="0044704D" w:rsidRPr="005D74B3">
        <w:t xml:space="preserve">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r w:rsidR="00B83298">
        <w:t>.</w:t>
      </w:r>
    </w:p>
    <w:p w:rsidR="0044704D" w:rsidRDefault="00395F2E" w:rsidP="0044704D">
      <w:pPr>
        <w:pStyle w:val="EX"/>
      </w:pPr>
      <w:r>
        <w:t>[23]</w:t>
      </w:r>
      <w:r w:rsidR="0044704D" w:rsidRPr="005D74B3">
        <w:tab/>
      </w:r>
      <w:r w:rsidR="00B83298">
        <w:t>3GPP TS 23.032</w:t>
      </w:r>
      <w:r w:rsidR="00B83298" w:rsidRPr="00C10EA5">
        <w:t>:</w:t>
      </w:r>
      <w:r w:rsidR="0044704D" w:rsidRPr="00C10EA5">
        <w:t xml:space="preserve">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r>
      <w:r w:rsidR="00B83298" w:rsidRPr="005E4D39">
        <w:t>3GPP</w:t>
      </w:r>
      <w:r w:rsidR="00B83298">
        <w:t> </w:t>
      </w:r>
      <w:r w:rsidR="00B83298" w:rsidRPr="005E4D39">
        <w:t>TS</w:t>
      </w:r>
      <w:r w:rsidR="00B83298">
        <w:t> </w:t>
      </w:r>
      <w:r w:rsidR="00B83298" w:rsidRPr="005E4D39">
        <w:t>29.500:</w:t>
      </w:r>
      <w:r w:rsidRPr="005E4D39">
        <w:t xml:space="preserve"> "5G System; Technical Realization of Service Based Architecture; Stage 3".</w:t>
      </w:r>
    </w:p>
    <w:p w:rsidR="00845ECE" w:rsidRDefault="003F2D87" w:rsidP="00AD3B1B">
      <w:pPr>
        <w:pStyle w:val="EX"/>
      </w:pPr>
      <w:r>
        <w:t>[</w:t>
      </w:r>
      <w:r w:rsidR="00910119">
        <w:t>26</w:t>
      </w:r>
      <w:r>
        <w:t>]</w:t>
      </w:r>
      <w:r>
        <w:tab/>
      </w:r>
      <w:r w:rsidR="00B83298">
        <w:t>3GPP TS 23.015:</w:t>
      </w:r>
      <w:r>
        <w:t xml:space="preserve"> "Technical Realization of Operator Determined Barring".</w:t>
      </w:r>
    </w:p>
    <w:p w:rsidR="00471EF5" w:rsidRPr="004D3578" w:rsidRDefault="00471EF5" w:rsidP="00AD3B1B">
      <w:pPr>
        <w:pStyle w:val="EX"/>
        <w:rPr>
          <w:lang w:eastAsia="zh-CN"/>
        </w:rPr>
      </w:pPr>
      <w:r>
        <w:t>[27]</w:t>
      </w:r>
      <w:r>
        <w:tab/>
      </w:r>
      <w:r w:rsidR="00B83298" w:rsidRPr="005E4D39">
        <w:t>3GPP</w:t>
      </w:r>
      <w:r w:rsidR="00B83298">
        <w:t> </w:t>
      </w:r>
      <w:r w:rsidR="00B83298" w:rsidRPr="005E4D39">
        <w:t>T</w:t>
      </w:r>
      <w:r w:rsidR="00B83298">
        <w:t>R 21.900</w:t>
      </w:r>
      <w:r w:rsidR="00B83298" w:rsidRPr="005E4D39">
        <w:t>:</w:t>
      </w:r>
      <w:r w:rsidRPr="005E4D39">
        <w:t xml:space="preserve"> "</w:t>
      </w:r>
      <w:r w:rsidRPr="00ED0BD9">
        <w:t>Technical Specification Group working methods</w:t>
      </w:r>
      <w:r>
        <w:t>".</w:t>
      </w:r>
    </w:p>
    <w:p w:rsidR="00080512" w:rsidRPr="004D3578" w:rsidRDefault="00080512">
      <w:pPr>
        <w:pStyle w:val="Heading1"/>
      </w:pPr>
      <w:bookmarkStart w:id="10" w:name="_Toc20146166"/>
      <w:r w:rsidRPr="004D3578">
        <w:t>3</w:t>
      </w:r>
      <w:r w:rsidRPr="004D3578">
        <w:tab/>
        <w:t>Definitions</w:t>
      </w:r>
      <w:r w:rsidR="008028A4" w:rsidRPr="004D3578">
        <w:t xml:space="preserve"> and abbreviations</w:t>
      </w:r>
      <w:bookmarkEnd w:id="10"/>
    </w:p>
    <w:p w:rsidR="00080512" w:rsidRPr="004D3578" w:rsidRDefault="00080512">
      <w:pPr>
        <w:pStyle w:val="Heading2"/>
      </w:pPr>
      <w:bookmarkStart w:id="11" w:name="_Toc20146167"/>
      <w:r w:rsidRPr="004D3578">
        <w:t>3.1</w:t>
      </w:r>
      <w:r w:rsidRPr="004D3578">
        <w:tab/>
        <w:t>Definitions</w:t>
      </w:r>
      <w:bookmarkEnd w:id="11"/>
    </w:p>
    <w:p w:rsidR="00080512" w:rsidRPr="004D3578" w:rsidRDefault="00080512">
      <w:r w:rsidRPr="004D3578">
        <w:t>For the purposes of the present document, the terms and definitions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 term defined in the present document takes precedence over the definition of the same term, if any, in</w:t>
      </w:r>
      <w:r w:rsidR="00B83298">
        <w:t xml:space="preserve"> 3GPP TR </w:t>
      </w:r>
      <w:r w:rsidR="00B83298" w:rsidRPr="004D3578">
        <w:t>21.905</w:t>
      </w:r>
      <w:r w:rsidR="00B83298">
        <w:t> </w:t>
      </w:r>
      <w:r w:rsidR="00B83298" w:rsidRPr="004D3578">
        <w:t>[</w:t>
      </w:r>
      <w:r w:rsidR="004D3578" w:rsidRPr="004D3578">
        <w:t>1</w:t>
      </w:r>
      <w:r w:rsidRPr="004D3578">
        <w:t>].</w:t>
      </w:r>
    </w:p>
    <w:p w:rsidR="00080512" w:rsidRPr="004D3578" w:rsidRDefault="00080512">
      <w:pPr>
        <w:pStyle w:val="Heading2"/>
      </w:pPr>
      <w:bookmarkStart w:id="12" w:name="_Toc20146168"/>
      <w:r w:rsidRPr="004D3578">
        <w:t>3.</w:t>
      </w:r>
      <w:r w:rsidR="00D54535">
        <w:t>2</w:t>
      </w:r>
      <w:r w:rsidRPr="004D3578">
        <w:tab/>
        <w:t>Abbreviations</w:t>
      </w:r>
      <w:bookmarkEnd w:id="12"/>
    </w:p>
    <w:p w:rsidR="00080512" w:rsidRPr="004D3578" w:rsidRDefault="00080512">
      <w:pPr>
        <w:keepNext/>
      </w:pPr>
      <w:r w:rsidRPr="004D3578">
        <w:t>For the purposes of the present document, the abb</w:t>
      </w:r>
      <w:r w:rsidR="004D3578" w:rsidRPr="004D3578">
        <w:t>reviations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B83298">
        <w:t xml:space="preserve"> 3GPP TR </w:t>
      </w:r>
      <w:r w:rsidR="00B83298" w:rsidRPr="004D3578">
        <w:t>21.905</w:t>
      </w:r>
      <w:r w:rsidR="00B83298">
        <w:t> </w:t>
      </w:r>
      <w:r w:rsidR="00B83298" w:rsidRPr="004D3578">
        <w:t>[</w:t>
      </w:r>
      <w:r w:rsidR="004D3578" w:rsidRPr="004D3578">
        <w:t>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3" w:name="_Toc20146169"/>
      <w:r w:rsidRPr="004D3578">
        <w:t>4</w:t>
      </w:r>
      <w:r w:rsidRPr="004D3578">
        <w:tab/>
      </w:r>
      <w:r w:rsidR="00584F18">
        <w:t>Overview</w:t>
      </w:r>
      <w:bookmarkEnd w:id="13"/>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14" w:name="_Toc20146170"/>
      <w:r>
        <w:t>5</w:t>
      </w:r>
      <w:r w:rsidRPr="004D3578">
        <w:tab/>
      </w:r>
      <w:r>
        <w:t>Common Data Types</w:t>
      </w:r>
      <w:bookmarkEnd w:id="14"/>
    </w:p>
    <w:p w:rsidR="009E3688" w:rsidRDefault="009E3688" w:rsidP="009E3688">
      <w:pPr>
        <w:pStyle w:val="Heading2"/>
      </w:pPr>
      <w:bookmarkStart w:id="15" w:name="_Toc20146171"/>
      <w:r>
        <w:t>5.1</w:t>
      </w:r>
      <w:r>
        <w:tab/>
      </w:r>
      <w:r w:rsidR="00717E65">
        <w:t>Introduction</w:t>
      </w:r>
      <w:bookmarkEnd w:id="15"/>
    </w:p>
    <w:p w:rsidR="00B96451" w:rsidRDefault="00B96451" w:rsidP="00B96451">
      <w:r>
        <w:t xml:space="preserve">In the following </w:t>
      </w:r>
      <w:r w:rsidR="00A34106">
        <w:t>clause</w:t>
      </w:r>
      <w:r>
        <w:t>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16" w:name="_Toc20146172"/>
      <w:r>
        <w:t>5.2</w:t>
      </w:r>
      <w:r>
        <w:tab/>
      </w:r>
      <w:r w:rsidR="00717E65">
        <w:t xml:space="preserve">Data </w:t>
      </w:r>
      <w:r w:rsidR="00DA7E56">
        <w:t xml:space="preserve">Types for </w:t>
      </w:r>
      <w:r w:rsidR="004820E2">
        <w:t>Generic Usage</w:t>
      </w:r>
      <w:bookmarkEnd w:id="16"/>
    </w:p>
    <w:p w:rsidR="00717E65" w:rsidRDefault="00717E65" w:rsidP="00717E65">
      <w:pPr>
        <w:pStyle w:val="Heading3"/>
      </w:pPr>
      <w:bookmarkStart w:id="17" w:name="_Toc20146173"/>
      <w:r>
        <w:t>5.2.1</w:t>
      </w:r>
      <w:r>
        <w:tab/>
        <w:t>Introduction</w:t>
      </w:r>
      <w:bookmarkEnd w:id="17"/>
    </w:p>
    <w:p w:rsidR="004820E2" w:rsidRDefault="004820E2" w:rsidP="004820E2">
      <w:r>
        <w:t>This clause defines common data types for generic usage.</w:t>
      </w:r>
    </w:p>
    <w:p w:rsidR="00717E65" w:rsidRDefault="00717E65" w:rsidP="00717E65">
      <w:pPr>
        <w:pStyle w:val="Heading3"/>
      </w:pPr>
      <w:bookmarkStart w:id="18" w:name="_Toc20146174"/>
      <w:r>
        <w:t>5.2.2</w:t>
      </w:r>
      <w:r>
        <w:tab/>
        <w:t>Simple Data Types</w:t>
      </w:r>
      <w:bookmarkEnd w:id="18"/>
    </w:p>
    <w:p w:rsidR="00717E65" w:rsidRDefault="00717E65" w:rsidP="00717E65">
      <w:r>
        <w:t xml:space="preserve">This </w:t>
      </w:r>
      <w:r w:rsidR="00A34106">
        <w:t>clause</w:t>
      </w:r>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34106">
              <w:rPr>
                <w:lang w:eastAsia="zh-CN"/>
              </w:rPr>
              <w:t>clause</w:t>
            </w:r>
            <w:r>
              <w:rPr>
                <w:lang w:eastAsia="zh-CN"/>
              </w:rPr>
              <w:t xml:space="preserve"> 1.1 and </w:t>
            </w:r>
            <w:r w:rsidR="00A34106">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34106">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34106">
              <w:rPr>
                <w:lang w:eastAsia="zh-CN"/>
              </w:rPr>
              <w:t>clause</w:t>
            </w:r>
            <w:r w:rsidRPr="00875E9E">
              <w:rPr>
                <w:lang w:eastAsia="zh-CN"/>
              </w:rPr>
              <w:t> 5.6 of IETF RFC 3339</w:t>
            </w:r>
            <w:r w:rsidR="00B83298">
              <w:rPr>
                <w:lang w:eastAsia="zh-CN"/>
              </w:rPr>
              <w:t> </w:t>
            </w:r>
            <w:r w:rsidRPr="00875E9E">
              <w:rPr>
                <w:lang w:eastAsia="zh-CN"/>
              </w:rPr>
              <w:t>[10];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19" w:name="_Toc20146175"/>
      <w:r>
        <w:t>5.2.3</w:t>
      </w:r>
      <w:r w:rsidRPr="004D3578">
        <w:tab/>
      </w:r>
      <w:r>
        <w:t>Enumerations</w:t>
      </w:r>
      <w:bookmarkEnd w:id="19"/>
    </w:p>
    <w:p w:rsidR="00717E65" w:rsidRPr="00BC662F" w:rsidRDefault="00717E65" w:rsidP="00717E65">
      <w:pPr>
        <w:pStyle w:val="Heading4"/>
      </w:pPr>
      <w:bookmarkStart w:id="20" w:name="_Toc20146176"/>
      <w:r>
        <w:t>5.2.3.1</w:t>
      </w:r>
      <w:r w:rsidRPr="00BC662F">
        <w:tab/>
        <w:t xml:space="preserve">Enumeration: </w:t>
      </w:r>
      <w:r w:rsidR="006411D4">
        <w:t>PatchOperation</w:t>
      </w:r>
      <w:bookmarkEnd w:id="20"/>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1" w:name="_Toc20146177"/>
      <w:r>
        <w:lastRenderedPageBreak/>
        <w:t>5.2.3.2</w:t>
      </w:r>
      <w:r w:rsidRPr="00BC662F">
        <w:tab/>
        <w:t xml:space="preserve">Enumeration: </w:t>
      </w:r>
      <w:r>
        <w:t>UriScheme</w:t>
      </w:r>
      <w:bookmarkEnd w:id="21"/>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2" w:name="_Toc20146178"/>
      <w:r>
        <w:t>5.2.3.</w:t>
      </w:r>
      <w:r>
        <w:rPr>
          <w:lang w:eastAsia="zh-CN"/>
        </w:rPr>
        <w:t>3</w:t>
      </w:r>
      <w:r w:rsidRPr="00BC662F">
        <w:tab/>
        <w:t xml:space="preserve">Enumeration: </w:t>
      </w:r>
      <w:r>
        <w:rPr>
          <w:rFonts w:hint="eastAsia"/>
          <w:lang w:eastAsia="zh-CN"/>
        </w:rPr>
        <w:t>ChangeType</w:t>
      </w:r>
      <w:bookmarkEnd w:id="22"/>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3" w:name="_Toc20146179"/>
      <w:r>
        <w:lastRenderedPageBreak/>
        <w:t>5.2.4</w:t>
      </w:r>
      <w:r w:rsidRPr="004D3578">
        <w:tab/>
      </w:r>
      <w:r>
        <w:t>Structured Data Types</w:t>
      </w:r>
      <w:bookmarkEnd w:id="23"/>
    </w:p>
    <w:p w:rsidR="00717E65" w:rsidRDefault="00717E65" w:rsidP="00717E65">
      <w:pPr>
        <w:pStyle w:val="Heading4"/>
      </w:pPr>
      <w:bookmarkStart w:id="24" w:name="_Toc20146180"/>
      <w:r>
        <w:t>5.2.4.</w:t>
      </w:r>
      <w:r w:rsidR="00D83283">
        <w:t>1</w:t>
      </w:r>
      <w:r>
        <w:tab/>
        <w:t xml:space="preserve">Type: </w:t>
      </w:r>
      <w:r w:rsidR="004820E2">
        <w:t>ProblemDetails</w:t>
      </w:r>
      <w:bookmarkEnd w:id="24"/>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URI reference according to IETF RFC</w:t>
            </w:r>
            <w:r w:rsidR="00B83298">
              <w:rPr>
                <w:rFonts w:cs="Arial"/>
                <w:szCs w:val="18"/>
              </w:rPr>
              <w:t> </w:t>
            </w:r>
            <w:r w:rsidRPr="00875E9E">
              <w:rPr>
                <w:rFonts w:cs="Arial"/>
                <w:szCs w:val="18"/>
              </w:rPr>
              <w:t xml:space="preserve">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rPr>
                <w:rFonts w:cs="Arial"/>
                <w:szCs w:val="18"/>
              </w:rPr>
            </w:pPr>
            <w:r>
              <w:rPr>
                <w:rFonts w:cs="Arial"/>
                <w:szCs w:val="18"/>
              </w:rPr>
              <w:t xml:space="preserve">Features supported by the NF Service Producer. </w:t>
            </w:r>
          </w:p>
          <w:p w:rsidR="00262D3A" w:rsidRDefault="00262D3A" w:rsidP="00262D3A">
            <w:pPr>
              <w:pStyle w:val="TAL"/>
              <w:rPr>
                <w:rFonts w:cs="Arial"/>
                <w:szCs w:val="18"/>
              </w:rPr>
            </w:pPr>
          </w:p>
          <w:p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34106">
              <w:rPr>
                <w:rFonts w:cs="Arial"/>
                <w:szCs w:val="18"/>
              </w:rPr>
              <w:t>clause</w:t>
            </w:r>
            <w:r>
              <w:rPr>
                <w:rFonts w:cs="Arial"/>
                <w:szCs w:val="18"/>
              </w:rPr>
              <w:t xml:space="preserve"> 5.2.x of </w:t>
            </w:r>
            <w:r w:rsidR="00B83298">
              <w:rPr>
                <w:rFonts w:cs="Arial"/>
                <w:szCs w:val="18"/>
              </w:rPr>
              <w:t xml:space="preserve"> 1 29.500 [</w:t>
            </w:r>
            <w:r>
              <w:rPr>
                <w:rFonts w:cs="Arial"/>
                <w:szCs w:val="18"/>
              </w:rPr>
              <w:t>25]). </w:t>
            </w:r>
          </w:p>
          <w:p w:rsidR="00262D3A" w:rsidRDefault="00262D3A" w:rsidP="00262D3A">
            <w:pPr>
              <w:pStyle w:val="TAL"/>
              <w:rPr>
                <w:lang w:eastAsia="zh-CN"/>
              </w:rPr>
            </w:pPr>
          </w:p>
          <w:p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262D3A" w:rsidRPr="00875E9E" w:rsidRDefault="00262D3A" w:rsidP="00262D3A">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5" w:name="_Toc20146181"/>
      <w:r w:rsidRPr="0053092E">
        <w:t>5.2.4.</w:t>
      </w:r>
      <w:r w:rsidR="006411D4">
        <w:t>2</w:t>
      </w:r>
      <w:r w:rsidRPr="0053092E">
        <w:tab/>
        <w:t xml:space="preserve">Type: </w:t>
      </w:r>
      <w:r w:rsidR="006411D4">
        <w:t>Link</w:t>
      </w:r>
      <w:bookmarkEnd w:id="25"/>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26" w:name="_Toc20146182"/>
      <w:r w:rsidRPr="00B439AB">
        <w:lastRenderedPageBreak/>
        <w:t>5.</w:t>
      </w:r>
      <w:r>
        <w:t>2</w:t>
      </w:r>
      <w:r w:rsidRPr="00B439AB">
        <w:t>.</w:t>
      </w:r>
      <w:r>
        <w:t>4</w:t>
      </w:r>
      <w:r w:rsidRPr="00B439AB">
        <w:t>.</w:t>
      </w:r>
      <w:r>
        <w:t>3</w:t>
      </w:r>
      <w:r w:rsidRPr="00B439AB">
        <w:tab/>
        <w:t xml:space="preserve">Type </w:t>
      </w:r>
      <w:r>
        <w:t>PatchItem</w:t>
      </w:r>
      <w:bookmarkEnd w:id="26"/>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27" w:name="_Toc20146183"/>
      <w:r>
        <w:rPr>
          <w:lang w:val="en-US"/>
        </w:rPr>
        <w:t>5.2.4.4</w:t>
      </w:r>
      <w:r>
        <w:rPr>
          <w:lang w:val="en-US"/>
        </w:rPr>
        <w:tab/>
        <w:t>Type</w:t>
      </w:r>
      <w:r w:rsidR="00EB166D">
        <w:rPr>
          <w:lang w:val="en-US"/>
        </w:rPr>
        <w:t>:</w:t>
      </w:r>
      <w:r>
        <w:rPr>
          <w:lang w:val="en-US"/>
        </w:rPr>
        <w:t xml:space="preserve"> LinksValueSchema</w:t>
      </w:r>
      <w:bookmarkEnd w:id="27"/>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28" w:name="_Toc20146184"/>
      <w:r>
        <w:rPr>
          <w:lang w:val="en-US"/>
        </w:rPr>
        <w:t>5.2.4.5</w:t>
      </w:r>
      <w:r>
        <w:rPr>
          <w:lang w:val="en-US"/>
        </w:rPr>
        <w:tab/>
        <w:t>Type</w:t>
      </w:r>
      <w:r w:rsidR="00D74B24">
        <w:rPr>
          <w:lang w:val="en-US"/>
        </w:rPr>
        <w:t>:</w:t>
      </w:r>
      <w:r>
        <w:rPr>
          <w:lang w:val="en-US"/>
        </w:rPr>
        <w:t xml:space="preserve"> SelfLink</w:t>
      </w:r>
      <w:bookmarkEnd w:id="28"/>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29" w:name="_Toc20146185"/>
      <w:r>
        <w:t>5.2.4.6</w:t>
      </w:r>
      <w:r>
        <w:tab/>
        <w:t>Type: InvalidParam</w:t>
      </w:r>
      <w:bookmarkEnd w:id="29"/>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0" w:name="_Toc20146186"/>
      <w:r w:rsidRPr="0053092E">
        <w:t>5.2.4.</w:t>
      </w:r>
      <w:r>
        <w:t>7</w:t>
      </w:r>
      <w:r w:rsidRPr="0053092E">
        <w:tab/>
        <w:t xml:space="preserve">Type: </w:t>
      </w:r>
      <w:r>
        <w:t>LinkRm</w:t>
      </w:r>
      <w:bookmarkEnd w:id="30"/>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1" w:name="_Toc20146187"/>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1"/>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A25621" w:rsidRPr="00BD6890"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BD6890" w:rsidRDefault="00A25621" w:rsidP="002C7CF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Default="00167262" w:rsidP="00942F26">
      <w:pPr>
        <w:rPr>
          <w:lang w:val="en-US"/>
        </w:rPr>
      </w:pPr>
    </w:p>
    <w:p w:rsidR="00167262" w:rsidRPr="00B439AB" w:rsidRDefault="00167262" w:rsidP="00167262">
      <w:pPr>
        <w:pStyle w:val="Heading4"/>
      </w:pPr>
      <w:bookmarkStart w:id="32" w:name="_Toc20146188"/>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2"/>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3" w:name="_Toc20146189"/>
      <w:r w:rsidRPr="0053092E">
        <w:t>5.2.4.</w:t>
      </w:r>
      <w:r>
        <w:rPr>
          <w:lang w:eastAsia="zh-CN"/>
        </w:rPr>
        <w:t>10</w:t>
      </w:r>
      <w:r w:rsidRPr="0053092E">
        <w:tab/>
        <w:t xml:space="preserve">Type: </w:t>
      </w:r>
      <w:r>
        <w:rPr>
          <w:rFonts w:hint="eastAsia"/>
          <w:lang w:eastAsia="zh-CN"/>
        </w:rPr>
        <w:t>ComplexQuery</w:t>
      </w:r>
      <w:bookmarkEnd w:id="33"/>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34106">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34106">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4" w:name="_Toc20146190"/>
      <w:r w:rsidRPr="0053092E">
        <w:t>5.2.4.</w:t>
      </w:r>
      <w:r>
        <w:rPr>
          <w:lang w:eastAsia="zh-CN"/>
        </w:rPr>
        <w:t>11</w:t>
      </w:r>
      <w:r w:rsidRPr="0053092E">
        <w:tab/>
        <w:t xml:space="preserve">Type: </w:t>
      </w:r>
      <w:r>
        <w:rPr>
          <w:rFonts w:hint="eastAsia"/>
          <w:lang w:eastAsia="zh-CN"/>
        </w:rPr>
        <w:t>Cnf</w:t>
      </w:r>
      <w:bookmarkEnd w:id="34"/>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5" w:name="_Toc20146191"/>
      <w:r w:rsidRPr="0053092E">
        <w:t>5.2.4.</w:t>
      </w:r>
      <w:r>
        <w:rPr>
          <w:lang w:eastAsia="zh-CN"/>
        </w:rPr>
        <w:t>12</w:t>
      </w:r>
      <w:r w:rsidRPr="0053092E">
        <w:tab/>
        <w:t xml:space="preserve">Type: </w:t>
      </w:r>
      <w:r>
        <w:rPr>
          <w:rFonts w:hint="eastAsia"/>
          <w:lang w:eastAsia="zh-CN"/>
        </w:rPr>
        <w:t>Dnf</w:t>
      </w:r>
      <w:bookmarkEnd w:id="35"/>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36" w:name="_Toc20146192"/>
      <w:r w:rsidRPr="0053092E">
        <w:t>5.2.4.</w:t>
      </w:r>
      <w:r>
        <w:rPr>
          <w:lang w:eastAsia="zh-CN"/>
        </w:rPr>
        <w:t>13</w:t>
      </w:r>
      <w:r w:rsidRPr="0053092E">
        <w:tab/>
        <w:t xml:space="preserve">Type: </w:t>
      </w:r>
      <w:r>
        <w:rPr>
          <w:rFonts w:hint="eastAsia"/>
          <w:lang w:eastAsia="zh-CN"/>
        </w:rPr>
        <w:t>CnfUnit</w:t>
      </w:r>
      <w:bookmarkEnd w:id="36"/>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37" w:name="_Toc20146193"/>
      <w:r w:rsidRPr="0053092E">
        <w:t>5.2.4.</w:t>
      </w:r>
      <w:r>
        <w:rPr>
          <w:lang w:eastAsia="zh-CN"/>
        </w:rPr>
        <w:t>14</w:t>
      </w:r>
      <w:r w:rsidRPr="0053092E">
        <w:tab/>
        <w:t xml:space="preserve">Type: </w:t>
      </w:r>
      <w:r>
        <w:rPr>
          <w:rFonts w:hint="eastAsia"/>
          <w:lang w:eastAsia="zh-CN"/>
        </w:rPr>
        <w:t>DnfUnit</w:t>
      </w:r>
      <w:bookmarkEnd w:id="37"/>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38" w:name="_Toc20146194"/>
      <w:r w:rsidRPr="0053092E">
        <w:t>5.2.4.</w:t>
      </w:r>
      <w:r>
        <w:rPr>
          <w:lang w:eastAsia="zh-CN"/>
        </w:rPr>
        <w:t>15</w:t>
      </w:r>
      <w:r w:rsidRPr="0053092E">
        <w:tab/>
        <w:t xml:space="preserve">Type: </w:t>
      </w:r>
      <w:r>
        <w:rPr>
          <w:rFonts w:hint="eastAsia"/>
          <w:lang w:eastAsia="zh-CN"/>
        </w:rPr>
        <w:t>Atom</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39" w:name="_Toc20146195"/>
      <w:r>
        <w:lastRenderedPageBreak/>
        <w:t>5.3</w:t>
      </w:r>
      <w:r>
        <w:tab/>
        <w:t>Data Types related to Subscription, Identification and Numbering</w:t>
      </w:r>
      <w:bookmarkEnd w:id="39"/>
    </w:p>
    <w:p w:rsidR="00DA7E56" w:rsidRDefault="00DA7E56" w:rsidP="00DA7E56">
      <w:pPr>
        <w:pStyle w:val="Heading3"/>
      </w:pPr>
      <w:bookmarkStart w:id="40" w:name="_Toc20146196"/>
      <w:r>
        <w:t>5.3.1</w:t>
      </w:r>
      <w:r>
        <w:tab/>
        <w:t>Introduction</w:t>
      </w:r>
      <w:bookmarkEnd w:id="40"/>
    </w:p>
    <w:p w:rsidR="00AB6E80" w:rsidRDefault="00AB6E80" w:rsidP="00AB6E80">
      <w:r>
        <w:t>This clause defines common data types related to subscription, identification and numbering information.</w:t>
      </w:r>
    </w:p>
    <w:p w:rsidR="00DA7E56" w:rsidRDefault="00DA7E56" w:rsidP="00DA7E56">
      <w:pPr>
        <w:pStyle w:val="Heading3"/>
      </w:pPr>
      <w:bookmarkStart w:id="41" w:name="_Toc20146197"/>
      <w:r>
        <w:t>5.3.2</w:t>
      </w:r>
      <w:r>
        <w:tab/>
        <w:t>Simple Data Types</w:t>
      </w:r>
      <w:bookmarkEnd w:id="41"/>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34106">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00A34106">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sidR="00A34106">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00A34106">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00A34106">
              <w:t>clause</w:t>
            </w:r>
            <w:r w:rsidRPr="00875E9E">
              <w:t> </w:t>
            </w:r>
            <w:r>
              <w:t>6</w:t>
            </w:r>
            <w:r w:rsidRPr="00875E9E">
              <w:t>.2 of 3GPP TS 23.003 [7]</w:t>
            </w:r>
            <w:r w:rsidRPr="00875E9E">
              <w:rPr>
                <w:lang w:eastAsia="zh-CN"/>
              </w:rPr>
              <w:t>.</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sidR="002B6842">
              <w:rPr>
                <w:rFonts w:hint="eastAsia"/>
                <w:lang w:val="sv-SE" w:eastAsia="zh-CN"/>
              </w:rPr>
              <w:t>. See NOTE.</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 xml:space="preserve">IMSI "imsi-&lt;imsi&gt;, &lt;imsi&gt; shall be formatted according to </w:t>
            </w:r>
            <w:r w:rsidR="00A34106">
              <w:t>clause</w:t>
            </w:r>
            <w:r w:rsidRPr="00875E9E">
              <w:t>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sidR="00A34106">
              <w:rPr>
                <w:lang w:eastAsia="zh-CN"/>
              </w:rPr>
              <w:t>clause</w:t>
            </w:r>
            <w:r w:rsidRPr="00875E9E">
              <w:rPr>
                <w:lang w:eastAsia="zh-CN"/>
              </w:rPr>
              <w:t>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r w:rsidR="002B6842">
              <w:rPr>
                <w:rFonts w:hint="eastAsia"/>
                <w:lang w:val="sv-SE" w:eastAsia="zh-CN"/>
              </w:rPr>
              <w:t>. See NOTE.</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'^[0-3][A-Fa-f0-9]{2}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7A71FF" w:rsidRDefault="007A71FF" w:rsidP="007A71FF">
            <w:pPr>
              <w:pStyle w:val="TAL"/>
              <w:rPr>
                <w:lang w:eastAsia="zh-CN"/>
              </w:rPr>
            </w:pPr>
            <w:r>
              <w:t>Minimum = 1. Maximum = 256.</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lastRenderedPageBreak/>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7A71F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t xml:space="preserve">Identifier of a group of NFs </w:t>
            </w:r>
          </w:p>
        </w:tc>
      </w:tr>
      <w:tr w:rsidR="002B6842"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6842" w:rsidRDefault="002B6842" w:rsidP="002C7CF3">
            <w:pPr>
              <w:pStyle w:val="TAN"/>
            </w:pPr>
            <w:r>
              <w:rPr>
                <w:rFonts w:hint="eastAsia"/>
                <w:lang w:eastAsia="zh-CN"/>
              </w:rPr>
              <w:t>NOTE:</w:t>
            </w:r>
            <w:r w:rsidR="00A34106">
              <w:rPr>
                <w:rFonts w:hint="eastAsia"/>
                <w:lang w:eastAsia="zh-CN"/>
              </w:rPr>
              <w:tab/>
            </w:r>
            <w:r>
              <w:rPr>
                <w:rFonts w:hint="eastAsia"/>
                <w:lang w:eastAsia="zh-CN"/>
              </w:rPr>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rsidR="00DA7E56" w:rsidRDefault="00DA7E56" w:rsidP="00DA7E56"/>
    <w:p w:rsidR="00DA7E56" w:rsidRPr="004D3578" w:rsidRDefault="00DA7E56" w:rsidP="00DA7E56">
      <w:pPr>
        <w:pStyle w:val="Heading3"/>
      </w:pPr>
      <w:bookmarkStart w:id="42" w:name="_Toc20146198"/>
      <w:r>
        <w:t>5.3.3</w:t>
      </w:r>
      <w:r w:rsidRPr="004D3578">
        <w:tab/>
      </w:r>
      <w:r>
        <w:t>Enumerations</w:t>
      </w:r>
      <w:bookmarkEnd w:id="42"/>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3" w:name="_Toc20146199"/>
      <w:r>
        <w:t>5.3.4</w:t>
      </w:r>
      <w:r w:rsidRPr="004D3578">
        <w:tab/>
      </w:r>
      <w:r>
        <w:t>Structured Data Types</w:t>
      </w:r>
      <w:bookmarkEnd w:id="43"/>
    </w:p>
    <w:p w:rsidR="00DA7E56" w:rsidRDefault="00DA7E56" w:rsidP="00DA7E56">
      <w:pPr>
        <w:pStyle w:val="Heading4"/>
      </w:pPr>
      <w:bookmarkStart w:id="44" w:name="_Toc20146200"/>
      <w:r>
        <w:t>5.3.4.1</w:t>
      </w:r>
      <w:r>
        <w:tab/>
        <w:t xml:space="preserve">Type: </w:t>
      </w:r>
      <w:r w:rsidR="006D16A2">
        <w:t>Guami</w:t>
      </w:r>
      <w:bookmarkEnd w:id="44"/>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5" w:name="_Toc20146201"/>
      <w:r>
        <w:t>5.3.4.2</w:t>
      </w:r>
      <w:r>
        <w:tab/>
        <w:t>Type: NetworkId</w:t>
      </w:r>
      <w:bookmarkEnd w:id="45"/>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46" w:name="_Toc20146202"/>
      <w:r w:rsidRPr="0053092E">
        <w:t>5.</w:t>
      </w:r>
      <w:r>
        <w:t>3</w:t>
      </w:r>
      <w:r w:rsidRPr="0053092E">
        <w:t>.4.</w:t>
      </w:r>
      <w:r>
        <w:t>3</w:t>
      </w:r>
      <w:r w:rsidRPr="0053092E">
        <w:tab/>
        <w:t xml:space="preserve">Type: </w:t>
      </w:r>
      <w:r>
        <w:t>GuamiRm</w:t>
      </w:r>
      <w:bookmarkEnd w:id="46"/>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47" w:name="_Toc20146203"/>
      <w:r>
        <w:t>5.4</w:t>
      </w:r>
      <w:r>
        <w:tab/>
        <w:t>Data Types related to 5G Network</w:t>
      </w:r>
      <w:bookmarkEnd w:id="47"/>
    </w:p>
    <w:p w:rsidR="00DA7E56" w:rsidRDefault="00DA7E56" w:rsidP="00DA7E56">
      <w:pPr>
        <w:pStyle w:val="Heading3"/>
      </w:pPr>
      <w:bookmarkStart w:id="48" w:name="_Toc20146204"/>
      <w:r>
        <w:t>5.4.1</w:t>
      </w:r>
      <w:r>
        <w:tab/>
        <w:t>Introduction</w:t>
      </w:r>
      <w:bookmarkEnd w:id="48"/>
    </w:p>
    <w:p w:rsidR="005E285D" w:rsidRDefault="005E285D" w:rsidP="005E285D">
      <w:r>
        <w:t>This clause defines common data types related to 5G Network (other than related to 5G QoS).</w:t>
      </w:r>
    </w:p>
    <w:p w:rsidR="00DA7E56" w:rsidRDefault="00DA7E56" w:rsidP="00DA7E56">
      <w:pPr>
        <w:pStyle w:val="Heading3"/>
      </w:pPr>
      <w:bookmarkStart w:id="49" w:name="_Toc20146205"/>
      <w:r>
        <w:t>5.4.2</w:t>
      </w:r>
      <w:r>
        <w:tab/>
        <w:t>Simple Data Types</w:t>
      </w:r>
      <w:bookmarkEnd w:id="49"/>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34106">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sidR="00A34106">
              <w:rPr>
                <w:lang w:eastAsia="zh-CN"/>
              </w:rPr>
              <w:t>clause</w:t>
            </w:r>
            <w:r>
              <w:rPr>
                <w:lang w:eastAsia="zh-CN"/>
              </w:rPr>
              <w:t xml:space="preserve"> 9.3.3.5 of </w:t>
            </w:r>
            <w:r w:rsidRPr="00875E9E">
              <w:rPr>
                <w:lang w:eastAsia="zh-CN"/>
              </w:rPr>
              <w:t>3GPP TS 38.413</w:t>
            </w:r>
            <w:r w:rsidR="00B83298">
              <w:rPr>
                <w:lang w:eastAsia="zh-CN"/>
              </w:rPr>
              <w:t> </w:t>
            </w:r>
            <w:r w:rsidRPr="00875E9E">
              <w:rPr>
                <w:lang w:eastAsia="zh-CN"/>
              </w:rPr>
              <w:t>[11].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34106">
              <w:rPr>
                <w:lang w:eastAsia="zh-CN"/>
              </w:rPr>
              <w:t>clause</w:t>
            </w:r>
            <w:r>
              <w:rPr>
                <w:lang w:eastAsia="zh-CN"/>
              </w:rPr>
              <w:t> 9.3.3.5 of</w:t>
            </w:r>
            <w:r w:rsidRPr="00875E9E">
              <w:rPr>
                <w:lang w:eastAsia="zh-CN"/>
              </w:rPr>
              <w:t xml:space="preserve"> 3GPP TS 38.413</w:t>
            </w:r>
            <w:r w:rsidR="00B83298">
              <w:rPr>
                <w:lang w:eastAsia="zh-CN"/>
              </w:rPr>
              <w:t> </w:t>
            </w:r>
            <w:r w:rsidRPr="00875E9E">
              <w:rPr>
                <w:lang w:eastAsia="zh-CN"/>
              </w:rPr>
              <w:t>[11].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34106">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r w:rsidR="00A34106">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r w:rsidR="00A34106">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rsidR="00A34106">
              <w:t>clause</w:t>
            </w:r>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r w:rsidR="00A34106">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34106">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rsidR="001A7470" w:rsidRDefault="000809B5" w:rsidP="000809B5">
            <w:pPr>
              <w:pStyle w:val="TAL"/>
              <w:rPr>
                <w:lang w:eastAsia="zh-CN"/>
              </w:rPr>
            </w:pPr>
            <w:r w:rsidRPr="00F267AF">
              <w:rPr>
                <w:rFonts w:cs="Arial"/>
                <w:szCs w:val="18"/>
              </w:rPr>
              <w:t>Pattern: '^[A-Fa-f0-9]+$'</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34106">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50" w:name="_Toc20146206"/>
      <w:r w:rsidRPr="00F267AF">
        <w:t>5.4.3</w:t>
      </w:r>
      <w:r w:rsidRPr="00F267AF">
        <w:tab/>
        <w:t>Enumerations</w:t>
      </w:r>
      <w:bookmarkEnd w:id="50"/>
    </w:p>
    <w:p w:rsidR="00DA7E56" w:rsidRPr="00F267AF" w:rsidRDefault="00DA7E56" w:rsidP="00DA7E56">
      <w:pPr>
        <w:pStyle w:val="Heading4"/>
      </w:pPr>
      <w:bookmarkStart w:id="51" w:name="_Toc20146207"/>
      <w:r w:rsidRPr="00F267AF">
        <w:t>5.4.3.1</w:t>
      </w:r>
      <w:r w:rsidRPr="00F267AF">
        <w:tab/>
        <w:t>Enumeration: AccessType</w:t>
      </w:r>
      <w:bookmarkEnd w:id="51"/>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2" w:name="_Toc20146208"/>
      <w:r w:rsidRPr="00F267AF">
        <w:t>5.4.3.2</w:t>
      </w:r>
      <w:r w:rsidRPr="00F267AF">
        <w:tab/>
        <w:t>Enumeration: RatType</w:t>
      </w:r>
      <w:bookmarkEnd w:id="52"/>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3" w:name="_Toc20146209"/>
      <w:r w:rsidRPr="00F267AF">
        <w:t>5.4.3.3</w:t>
      </w:r>
      <w:r w:rsidRPr="00F267AF">
        <w:tab/>
        <w:t xml:space="preserve">Enumeration: </w:t>
      </w:r>
      <w:r w:rsidR="004F54DC" w:rsidRPr="00F267AF">
        <w:t>PduSessionType</w:t>
      </w:r>
      <w:bookmarkEnd w:id="53"/>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 xml:space="preserve">IPv4v6 (see </w:t>
            </w:r>
            <w:r w:rsidR="00A34106">
              <w:t>clause</w:t>
            </w:r>
            <w:r w:rsidRPr="00F267AF">
              <w:t xml:space="preserv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4" w:name="_Toc20146210"/>
      <w:r w:rsidRPr="00F267AF">
        <w:t>5.4.3.4</w:t>
      </w:r>
      <w:r w:rsidRPr="00F267AF">
        <w:tab/>
        <w:t>Enumeration: UpIntegrity</w:t>
      </w:r>
      <w:bookmarkEnd w:id="54"/>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5" w:name="_Toc20146211"/>
      <w:r w:rsidRPr="00F267AF">
        <w:t>5.4.3.5</w:t>
      </w:r>
      <w:r w:rsidRPr="00F267AF">
        <w:tab/>
        <w:t>Enumeration: UpConfidentiality</w:t>
      </w:r>
      <w:bookmarkEnd w:id="55"/>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56" w:name="_Toc20146212"/>
      <w:r w:rsidRPr="00F267AF">
        <w:t>5.4.3.6</w:t>
      </w:r>
      <w:r w:rsidRPr="00F267AF">
        <w:tab/>
        <w:t>Enumeration: SscMode</w:t>
      </w:r>
      <w:bookmarkEnd w:id="56"/>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bl>
    <w:p w:rsidR="00B8526F" w:rsidRPr="00F267AF" w:rsidRDefault="00B8526F" w:rsidP="00B8526F">
      <w:pPr>
        <w:rPr>
          <w:lang w:val="en-US"/>
        </w:rPr>
      </w:pPr>
    </w:p>
    <w:p w:rsidR="009E1E68" w:rsidRPr="00F267AF" w:rsidRDefault="009E1E68" w:rsidP="009E1E68">
      <w:pPr>
        <w:pStyle w:val="Heading4"/>
        <w:rPr>
          <w:noProof/>
        </w:rPr>
      </w:pPr>
      <w:bookmarkStart w:id="57" w:name="_Toc20146213"/>
      <w:r w:rsidRPr="00F267AF">
        <w:rPr>
          <w:noProof/>
        </w:rPr>
        <w:t>5.4.3.7</w:t>
      </w:r>
      <w:r w:rsidRPr="00F267AF">
        <w:rPr>
          <w:noProof/>
        </w:rPr>
        <w:tab/>
        <w:t>Enumeration: DnaiChangeType</w:t>
      </w:r>
      <w:bookmarkEnd w:id="57"/>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58" w:name="_Toc20146214"/>
      <w:r w:rsidRPr="00F267AF">
        <w:t>5.4.3.8</w:t>
      </w:r>
      <w:r w:rsidRPr="00F267AF">
        <w:tab/>
        <w:t>Enumeration: RestrictionType</w:t>
      </w:r>
      <w:bookmarkEnd w:id="58"/>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59" w:name="_Toc20146215"/>
      <w:r w:rsidRPr="00F267AF">
        <w:t>5.4.3.9</w:t>
      </w:r>
      <w:r w:rsidRPr="00F267AF">
        <w:tab/>
        <w:t>Enumeration: CoreNetworkType</w:t>
      </w:r>
      <w:bookmarkEnd w:id="59"/>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0" w:name="_Toc20146216"/>
      <w:r w:rsidRPr="00F267AF">
        <w:t>5.4.3.10</w:t>
      </w:r>
      <w:r w:rsidRPr="00F267AF">
        <w:tab/>
        <w:t>Enumeration: AccessTypeRm</w:t>
      </w:r>
      <w:bookmarkEnd w:id="60"/>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1" w:name="_Toc20146217"/>
      <w:r w:rsidRPr="00F267AF">
        <w:t>5.4.3.11</w:t>
      </w:r>
      <w:r w:rsidRPr="00F267AF">
        <w:tab/>
        <w:t>Enumeration: RatTypeRm</w:t>
      </w:r>
      <w:bookmarkEnd w:id="61"/>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2" w:name="_Toc20146218"/>
      <w:r w:rsidRPr="00F267AF">
        <w:t>5.4.3.12</w:t>
      </w:r>
      <w:r w:rsidRPr="00F267AF">
        <w:tab/>
        <w:t>Enumeration: PduSessionTypeRm</w:t>
      </w:r>
      <w:bookmarkEnd w:id="62"/>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3" w:name="_Toc20146219"/>
      <w:r w:rsidRPr="00F267AF">
        <w:t>5.4.3.13</w:t>
      </w:r>
      <w:r w:rsidRPr="00F267AF">
        <w:tab/>
        <w:t>Enumeration: UpIntegrityRm</w:t>
      </w:r>
      <w:bookmarkEnd w:id="63"/>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4" w:name="_Toc20146220"/>
      <w:r w:rsidRPr="00F267AF">
        <w:t>5.4.3.14</w:t>
      </w:r>
      <w:r w:rsidRPr="00F267AF">
        <w:tab/>
        <w:t>Enumeration: UpConfidentialityRm</w:t>
      </w:r>
      <w:bookmarkEnd w:id="64"/>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5" w:name="_Toc20146221"/>
      <w:r w:rsidRPr="00F267AF">
        <w:t>5.4.3.15</w:t>
      </w:r>
      <w:r w:rsidRPr="00F267AF">
        <w:tab/>
        <w:t>Enumeration: SscModeRm</w:t>
      </w:r>
      <w:bookmarkEnd w:id="65"/>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66" w:name="_Toc20146222"/>
      <w:r w:rsidRPr="00F267AF">
        <w:rPr>
          <w:noProof/>
        </w:rPr>
        <w:lastRenderedPageBreak/>
        <w:t>5.4.3.17</w:t>
      </w:r>
      <w:r w:rsidRPr="00F267AF">
        <w:rPr>
          <w:noProof/>
        </w:rPr>
        <w:tab/>
        <w:t>Enumeration: DnaiChangeTypeRm</w:t>
      </w:r>
      <w:bookmarkEnd w:id="66"/>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67" w:name="_Toc20146223"/>
      <w:r w:rsidRPr="00F267AF">
        <w:t>5.4.3.18</w:t>
      </w:r>
      <w:r w:rsidRPr="00F267AF">
        <w:tab/>
        <w:t>Enumeration: RestrictionTypeRm</w:t>
      </w:r>
      <w:bookmarkEnd w:id="67"/>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68" w:name="_Toc20146224"/>
      <w:r w:rsidRPr="00F267AF">
        <w:t>5.4.3.19</w:t>
      </w:r>
      <w:r w:rsidRPr="00F267AF">
        <w:tab/>
        <w:t>Enumeration: CoreNetworkType</w:t>
      </w:r>
      <w:bookmarkEnd w:id="68"/>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69" w:name="_Toc20146225"/>
      <w:r w:rsidRPr="00F267AF">
        <w:t>5.4.3.20</w:t>
      </w:r>
      <w:r w:rsidRPr="00F267AF">
        <w:tab/>
        <w:t>Enumeration: PresenceState</w:t>
      </w:r>
      <w:bookmarkEnd w:id="69"/>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0" w:name="_Toc20146226"/>
      <w:r w:rsidRPr="00F267AF">
        <w:t>5.4.4</w:t>
      </w:r>
      <w:r w:rsidRPr="00F267AF">
        <w:tab/>
        <w:t>Structured Data Types</w:t>
      </w:r>
      <w:bookmarkEnd w:id="70"/>
    </w:p>
    <w:p w:rsidR="00DA7E56" w:rsidRPr="00F267AF" w:rsidRDefault="00DA7E56" w:rsidP="00DA7E56">
      <w:pPr>
        <w:pStyle w:val="Heading4"/>
      </w:pPr>
      <w:bookmarkStart w:id="71" w:name="_Toc20146227"/>
      <w:r w:rsidRPr="00F267AF">
        <w:t>5.4.4.1</w:t>
      </w:r>
      <w:r w:rsidRPr="00F267AF">
        <w:tab/>
      </w:r>
      <w:r w:rsidRPr="000A7A7B">
        <w:t xml:space="preserve">Type: </w:t>
      </w:r>
      <w:r w:rsidR="000A7A7B">
        <w:t>Subscribed</w:t>
      </w:r>
      <w:r w:rsidRPr="000A7A7B">
        <w:t>DefaultQos</w:t>
      </w:r>
      <w:bookmarkEnd w:id="71"/>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r w:rsidR="00BA782B">
              <w:rPr>
                <w:rFonts w:cs="Arial"/>
                <w:szCs w:val="18"/>
              </w:rPr>
              <w:t xml:space="preserve"> see </w:t>
            </w:r>
            <w:r w:rsidR="00B83298">
              <w:rPr>
                <w:rFonts w:cs="Arial"/>
                <w:szCs w:val="18"/>
              </w:rPr>
              <w:t xml:space="preserve"> 1 23.501 [</w:t>
            </w:r>
            <w:r w:rsidR="00BA782B">
              <w:rPr>
                <w:rFonts w:cs="Arial"/>
                <w:szCs w:val="18"/>
              </w:rPr>
              <w:t xml:space="preserve">8] </w:t>
            </w:r>
            <w:r w:rsidR="00A34106">
              <w:rPr>
                <w:rFonts w:cs="Arial"/>
                <w:szCs w:val="18"/>
              </w:rPr>
              <w:t>clause</w:t>
            </w:r>
            <w:r w:rsidR="00BA782B">
              <w:rPr>
                <w:rFonts w:cs="Arial"/>
                <w:szCs w:val="18"/>
              </w:rPr>
              <w:t> </w:t>
            </w:r>
            <w:r w:rsidR="00BA782B" w:rsidRPr="00ED42B3">
              <w:rPr>
                <w:rFonts w:cs="Arial"/>
                <w:szCs w:val="18"/>
              </w:rPr>
              <w:t>5.7.2.7</w:t>
            </w:r>
            <w:r w:rsidR="00BA782B">
              <w:rPr>
                <w:rFonts w:cs="Arial"/>
                <w:szCs w:val="18"/>
              </w:rPr>
              <w:t>.</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w:t>
            </w:r>
            <w:r w:rsidR="00B83298">
              <w:rPr>
                <w:rFonts w:cs="Arial"/>
                <w:szCs w:val="18"/>
              </w:rPr>
              <w:t xml:space="preserve"> 1 23.501 [</w:t>
            </w:r>
            <w:r w:rsidR="00A6000A">
              <w:rPr>
                <w:rFonts w:cs="Arial"/>
                <w:szCs w:val="18"/>
              </w:rPr>
              <w:t xml:space="preserve">8] </w:t>
            </w:r>
            <w:r w:rsidR="00A34106">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72" w:name="_Toc20146228"/>
      <w:r w:rsidRPr="00F267AF">
        <w:lastRenderedPageBreak/>
        <w:t>5.4.4.2</w:t>
      </w:r>
      <w:r w:rsidRPr="00F267AF">
        <w:tab/>
        <w:t xml:space="preserve">Type: </w:t>
      </w:r>
      <w:r w:rsidR="004F54DC" w:rsidRPr="00F267AF">
        <w:t>Snssai</w:t>
      </w:r>
      <w:bookmarkEnd w:id="72"/>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 xml:space="preserve">Values 0 to 127 correspond to the standardized SST range. Values 128 to 255 correspond to the Operator-specific range. See </w:t>
            </w:r>
            <w:r w:rsidR="00A34106">
              <w:t>clause</w:t>
            </w:r>
            <w:r w:rsidR="003405A9" w:rsidRPr="00F267AF">
              <w:t> </w:t>
            </w:r>
            <w:r w:rsidRPr="00F267AF">
              <w:t>28.4.2 of 3GPP TS 23.003 [7].</w:t>
            </w:r>
          </w:p>
          <w:p w:rsidR="00DA7E56" w:rsidRPr="00F267AF" w:rsidRDefault="004F54DC" w:rsidP="003405A9">
            <w:pPr>
              <w:pStyle w:val="TAL"/>
              <w:rPr>
                <w:rFonts w:cs="Arial"/>
                <w:szCs w:val="18"/>
              </w:rPr>
            </w:pPr>
            <w:r w:rsidRPr="00F267AF">
              <w:t xml:space="preserve">Standardized values are defined in </w:t>
            </w:r>
            <w:r w:rsidR="00A34106">
              <w:t>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3" w:name="_Toc20146229"/>
      <w:r w:rsidRPr="00F267AF">
        <w:t>5.4.4.3</w:t>
      </w:r>
      <w:r w:rsidRPr="00F267AF">
        <w:tab/>
        <w:t>Type: PlmnId</w:t>
      </w:r>
      <w:bookmarkEnd w:id="73"/>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4" w:name="_Toc20146230"/>
      <w:r w:rsidRPr="00F267AF">
        <w:t>5.4.4.4</w:t>
      </w:r>
      <w:r w:rsidRPr="00F267AF">
        <w:tab/>
        <w:t>Type: Tai</w:t>
      </w:r>
      <w:bookmarkEnd w:id="74"/>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5" w:name="_Toc20146231"/>
      <w:r w:rsidRPr="00F267AF">
        <w:lastRenderedPageBreak/>
        <w:t>5.4.4.5</w:t>
      </w:r>
      <w:r w:rsidRPr="00F267AF">
        <w:tab/>
        <w:t>Type: Ecgi</w:t>
      </w:r>
      <w:bookmarkEnd w:id="75"/>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76" w:name="_Toc20146232"/>
      <w:r w:rsidRPr="00F267AF">
        <w:t>5.4.4.6</w:t>
      </w:r>
      <w:r w:rsidRPr="00F267AF">
        <w:tab/>
        <w:t>Type: Ncgi</w:t>
      </w:r>
      <w:bookmarkEnd w:id="76"/>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77" w:name="_Toc20146233"/>
      <w:r w:rsidRPr="00F267AF">
        <w:t>5.4.4.7</w:t>
      </w:r>
      <w:r w:rsidRPr="00F267AF">
        <w:tab/>
        <w:t>Type: UserLocation</w:t>
      </w:r>
      <w:bookmarkEnd w:id="77"/>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78" w:name="_Toc20146234"/>
      <w:r w:rsidRPr="00F267AF">
        <w:lastRenderedPageBreak/>
        <w:t>5.4.4.8</w:t>
      </w:r>
      <w:r w:rsidRPr="00F267AF">
        <w:tab/>
        <w:t>Type: EutraLocation</w:t>
      </w:r>
      <w:bookmarkEnd w:id="78"/>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34106">
              <w:t>clause</w:t>
            </w:r>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 xml:space="preserve">See </w:t>
            </w:r>
            <w:r w:rsidR="00B83298">
              <w:rPr>
                <w:rFonts w:cs="Arial"/>
                <w:szCs w:val="18"/>
              </w:rPr>
              <w:t xml:space="preserve"> 1 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 xml:space="preserve">See </w:t>
            </w:r>
            <w:r w:rsidR="00B83298">
              <w:rPr>
                <w:rFonts w:cs="Arial"/>
                <w:b w:val="0"/>
                <w:sz w:val="18"/>
                <w:szCs w:val="18"/>
              </w:rPr>
              <w:t xml:space="preserve"> 1 </w:t>
            </w:r>
            <w:r w:rsidR="00B83298" w:rsidRPr="00F267AF">
              <w:rPr>
                <w:rFonts w:cs="Arial"/>
                <w:b w:val="0"/>
                <w:sz w:val="18"/>
                <w:szCs w:val="18"/>
              </w:rPr>
              <w:t>38.413</w:t>
            </w:r>
            <w:r w:rsidR="00B83298">
              <w:rPr>
                <w:rFonts w:cs="Arial"/>
                <w:b w:val="0"/>
                <w:sz w:val="18"/>
                <w:szCs w:val="18"/>
              </w:rPr>
              <w:t> </w:t>
            </w:r>
            <w:r w:rsidR="00B83298"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34106">
              <w:rPr>
                <w:rFonts w:cs="Arial"/>
                <w:b w:val="0"/>
                <w:sz w:val="18"/>
                <w:szCs w:val="18"/>
              </w:rPr>
              <w:t>clause</w:t>
            </w:r>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79" w:name="_Toc20146235"/>
      <w:r w:rsidRPr="00F267AF">
        <w:lastRenderedPageBreak/>
        <w:t>5.4.4.9</w:t>
      </w:r>
      <w:r w:rsidRPr="00F267AF">
        <w:tab/>
        <w:t>Type: NrLocation</w:t>
      </w:r>
      <w:bookmarkEnd w:id="79"/>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 xml:space="preserve">See </w:t>
            </w:r>
            <w:r w:rsidR="00B83298">
              <w:rPr>
                <w:rFonts w:cs="Arial"/>
                <w:szCs w:val="18"/>
              </w:rPr>
              <w:t xml:space="preserve"> 1 </w:t>
            </w:r>
            <w:r w:rsidR="00B83298" w:rsidRPr="00F267AF">
              <w:rPr>
                <w:rFonts w:cs="Arial"/>
                <w:szCs w:val="18"/>
              </w:rPr>
              <w:t>29.002</w:t>
            </w:r>
            <w:r w:rsidR="00B83298">
              <w:rPr>
                <w:rFonts w:cs="Arial"/>
                <w:szCs w:val="18"/>
              </w:rPr>
              <w:t> </w:t>
            </w:r>
            <w:r w:rsidR="00B83298" w:rsidRPr="00F267AF">
              <w:rPr>
                <w:rFonts w:cs="Arial"/>
                <w:szCs w:val="18"/>
              </w:rPr>
              <w:t>[</w:t>
            </w:r>
            <w:r w:rsidR="00395F2E" w:rsidRPr="00F267AF">
              <w:rPr>
                <w:rFonts w:cs="Arial"/>
                <w:szCs w:val="18"/>
              </w:rPr>
              <w:t>21]</w:t>
            </w:r>
            <w:r w:rsidRPr="00F267AF">
              <w:t xml:space="preserve"> </w:t>
            </w:r>
            <w:r w:rsidR="00A34106">
              <w:t>clause</w:t>
            </w:r>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 xml:space="preserve">See </w:t>
            </w:r>
            <w:r w:rsidR="00B83298">
              <w:rPr>
                <w:rFonts w:cs="Arial"/>
                <w:szCs w:val="18"/>
              </w:rPr>
              <w:t xml:space="preserve"> 1 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w:t>
            </w:r>
            <w:r w:rsidR="00B83298">
              <w:t xml:space="preserve"> 3GPP TS </w:t>
            </w:r>
            <w:r w:rsidR="00B83298" w:rsidRPr="00F267AF">
              <w:t>38.413</w:t>
            </w:r>
            <w:r w:rsidR="00B83298">
              <w:t> </w:t>
            </w:r>
            <w:r w:rsidR="00B83298" w:rsidRPr="00F267AF">
              <w:t>[</w:t>
            </w:r>
            <w:r w:rsidR="00B3525D">
              <w:t>11</w:t>
            </w:r>
            <w:r w:rsidR="00395F2E" w:rsidRPr="00F267AF">
              <w:t>]</w:t>
            </w:r>
            <w:r w:rsidRPr="00F267AF">
              <w:t xml:space="preserve"> </w:t>
            </w:r>
            <w:r w:rsidR="00A34106">
              <w:t>clause</w:t>
            </w:r>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80" w:name="_Toc20146236"/>
      <w:r w:rsidRPr="00F267AF">
        <w:t>5.4.4.10</w:t>
      </w:r>
      <w:r w:rsidRPr="00F267AF">
        <w:tab/>
        <w:t>Type: N3gaLocation</w:t>
      </w:r>
      <w:bookmarkEnd w:id="80"/>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1" w:name="_Toc20146237"/>
      <w:r w:rsidRPr="00F267AF">
        <w:lastRenderedPageBreak/>
        <w:t>5.4.4.11</w:t>
      </w:r>
      <w:r w:rsidRPr="00F267AF">
        <w:tab/>
        <w:t>Type: UpSecurity</w:t>
      </w:r>
      <w:bookmarkEnd w:id="81"/>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2" w:name="_Toc20146238"/>
      <w:r w:rsidRPr="00F267AF">
        <w:t>5.4.4.12</w:t>
      </w:r>
      <w:r w:rsidRPr="00F267AF">
        <w:tab/>
        <w:t xml:space="preserve">Type: </w:t>
      </w:r>
      <w:r w:rsidRPr="00F267AF">
        <w:rPr>
          <w:lang w:eastAsia="zh-CN"/>
        </w:rPr>
        <w:t>NgApCause</w:t>
      </w:r>
      <w:bookmarkEnd w:id="82"/>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34106">
              <w:t>clause</w:t>
            </w:r>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34106">
              <w:t>clause</w:t>
            </w:r>
            <w:r w:rsidRPr="00F267AF">
              <w:t> 9.4.5 of 3GPP TS 38.413 [11].</w:t>
            </w:r>
          </w:p>
        </w:tc>
      </w:tr>
    </w:tbl>
    <w:p w:rsidR="00FD6693" w:rsidRPr="00F267AF" w:rsidRDefault="00FD6693" w:rsidP="00FD6693"/>
    <w:p w:rsidR="00971305" w:rsidRPr="00F267AF" w:rsidRDefault="00971305" w:rsidP="00971305">
      <w:pPr>
        <w:pStyle w:val="Heading4"/>
      </w:pPr>
      <w:bookmarkStart w:id="83" w:name="_Toc20146239"/>
      <w:r w:rsidRPr="00F267AF">
        <w:t>5.4.4.13</w:t>
      </w:r>
      <w:r w:rsidRPr="00F267AF">
        <w:tab/>
        <w:t xml:space="preserve">Type: </w:t>
      </w:r>
      <w:r w:rsidRPr="00F267AF">
        <w:rPr>
          <w:noProof/>
        </w:rPr>
        <w:t>BackupAmfInfo</w:t>
      </w:r>
      <w:bookmarkEnd w:id="83"/>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34106">
              <w:t>clause</w:t>
            </w:r>
            <w:r w:rsidRPr="00F267AF">
              <w:t> 5.21.2.3 of 3GPP TS </w:t>
            </w:r>
            <w:r w:rsidR="00B83298">
              <w:t>23.501 [8]</w:t>
            </w:r>
            <w:r w:rsidRPr="00F267AF">
              <w:t>).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4" w:name="_Toc20146240"/>
      <w:r w:rsidRPr="00F267AF">
        <w:t>5.4.4.14</w:t>
      </w:r>
      <w:r w:rsidRPr="00F267AF">
        <w:tab/>
        <w:t xml:space="preserve">Type: </w:t>
      </w:r>
      <w:r w:rsidRPr="00F267AF">
        <w:rPr>
          <w:lang w:eastAsia="zh-CN"/>
        </w:rPr>
        <w:t>RefToBinaryData</w:t>
      </w:r>
      <w:bookmarkEnd w:id="84"/>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5" w:name="_Toc20146241"/>
      <w:r w:rsidRPr="00F267AF">
        <w:lastRenderedPageBreak/>
        <w:t>5.4.4.15</w:t>
      </w:r>
      <w:r w:rsidRPr="00F267AF">
        <w:tab/>
        <w:t>Type RouteToLocation</w:t>
      </w:r>
      <w:bookmarkEnd w:id="85"/>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86" w:name="_Toc20146242"/>
      <w:r w:rsidRPr="00F267AF">
        <w:t>5.4.4.16</w:t>
      </w:r>
      <w:r w:rsidRPr="00F267AF">
        <w:tab/>
        <w:t>Type RouteInformation</w:t>
      </w:r>
      <w:bookmarkEnd w:id="86"/>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87" w:name="_Toc20146243"/>
      <w:bookmarkStart w:id="88" w:name="_Hlk517952552"/>
      <w:r w:rsidRPr="00F267AF">
        <w:t>5.4.4.17</w:t>
      </w:r>
      <w:r w:rsidRPr="00F267AF">
        <w:tab/>
        <w:t>Type: Area</w:t>
      </w:r>
      <w:bookmarkEnd w:id="87"/>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89" w:name="_Toc20146244"/>
      <w:bookmarkStart w:id="90" w:name="_Hlk517952837"/>
      <w:bookmarkEnd w:id="88"/>
      <w:r w:rsidRPr="00F267AF">
        <w:lastRenderedPageBreak/>
        <w:t>5.4.4.18</w:t>
      </w:r>
      <w:r w:rsidRPr="00F267AF">
        <w:tab/>
        <w:t>Type: ServiceAreaRestriction</w:t>
      </w:r>
      <w:bookmarkEnd w:id="89"/>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1" w:name="_Toc20146245"/>
      <w:bookmarkEnd w:id="90"/>
      <w:r w:rsidRPr="00F267AF">
        <w:t>5.4.4.19</w:t>
      </w:r>
      <w:r w:rsidRPr="00F267AF">
        <w:tab/>
        <w:t>Type: PlmnIdRm</w:t>
      </w:r>
      <w:bookmarkEnd w:id="91"/>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2" w:name="_Toc20146246"/>
      <w:r w:rsidRPr="00F267AF">
        <w:t>5.4.4.20</w:t>
      </w:r>
      <w:r w:rsidRPr="00F267AF">
        <w:tab/>
        <w:t>Type: TaiRm</w:t>
      </w:r>
      <w:bookmarkEnd w:id="92"/>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3" w:name="_Toc20146247"/>
      <w:r w:rsidRPr="00F267AF">
        <w:t>5.4.4.21</w:t>
      </w:r>
      <w:r w:rsidRPr="00F267AF">
        <w:tab/>
        <w:t>Type: EcgiRm</w:t>
      </w:r>
      <w:bookmarkEnd w:id="93"/>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4" w:name="_Toc20146248"/>
      <w:r w:rsidRPr="00F267AF">
        <w:t>5.4.4.22</w:t>
      </w:r>
      <w:r w:rsidRPr="00F267AF">
        <w:tab/>
        <w:t>Type: NcgiRm</w:t>
      </w:r>
      <w:bookmarkEnd w:id="94"/>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5" w:name="_Toc20146249"/>
      <w:r w:rsidRPr="00F267AF">
        <w:t>5.4.4.23</w:t>
      </w:r>
      <w:r w:rsidRPr="00F267AF">
        <w:tab/>
        <w:t>Type: EutraLocationRm</w:t>
      </w:r>
      <w:bookmarkEnd w:id="95"/>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96" w:name="_Toc20146250"/>
      <w:r w:rsidRPr="00F267AF">
        <w:t>5.4.4.24</w:t>
      </w:r>
      <w:r w:rsidRPr="00F267AF">
        <w:tab/>
        <w:t>Type: NrLocationRm</w:t>
      </w:r>
      <w:bookmarkEnd w:id="96"/>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97" w:name="_Toc20146251"/>
      <w:r w:rsidRPr="00F267AF">
        <w:t>5.4.4.25</w:t>
      </w:r>
      <w:r w:rsidRPr="00F267AF">
        <w:tab/>
        <w:t>Type: UpSecurityRm</w:t>
      </w:r>
      <w:bookmarkEnd w:id="97"/>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98" w:name="_Toc20146252"/>
      <w:r w:rsidRPr="00F267AF">
        <w:lastRenderedPageBreak/>
        <w:t>5.4.4.26</w:t>
      </w:r>
      <w:r w:rsidRPr="00F267AF">
        <w:tab/>
        <w:t xml:space="preserve">Type: </w:t>
      </w:r>
      <w:r w:rsidRPr="00F267AF">
        <w:rPr>
          <w:lang w:eastAsia="zh-CN"/>
        </w:rPr>
        <w:t>RefToBinaryDataRm</w:t>
      </w:r>
      <w:bookmarkEnd w:id="98"/>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99" w:name="_Toc20146253"/>
      <w:r w:rsidRPr="00F267AF">
        <w:t>5.4.4.27</w:t>
      </w:r>
      <w:r w:rsidRPr="00F267AF">
        <w:tab/>
        <w:t>Type: PresenceInfo</w:t>
      </w:r>
      <w:bookmarkEnd w:id="99"/>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Default="00953FDC" w:rsidP="00C365C0">
            <w:pPr>
              <w:pStyle w:val="TAL"/>
              <w:rPr>
                <w:lang w:eastAsia="zh-CN"/>
              </w:rPr>
            </w:pPr>
            <w:r w:rsidRPr="00F267AF">
              <w:rPr>
                <w:lang w:eastAsia="zh-CN"/>
              </w:rPr>
              <w:t xml:space="preserve">Represents an identifier </w:t>
            </w:r>
            <w:r w:rsidR="00C365C0">
              <w:rPr>
                <w:lang w:eastAsia="zh-CN"/>
              </w:rPr>
              <w:t xml:space="preserve">of </w:t>
            </w:r>
            <w:r w:rsidRPr="00F267AF">
              <w:rPr>
                <w:lang w:eastAsia="zh-CN"/>
              </w:rPr>
              <w:t xml:space="preserve">the </w:t>
            </w:r>
            <w:r w:rsidR="00C365C0">
              <w:rPr>
                <w:lang w:eastAsia="zh-CN"/>
              </w:rPr>
              <w:t>Presence Reporting</w:t>
            </w:r>
            <w:r w:rsidR="00C365C0" w:rsidRPr="00F267AF">
              <w:rPr>
                <w:lang w:eastAsia="zh-CN"/>
              </w:rPr>
              <w:t xml:space="preserve"> </w:t>
            </w:r>
            <w:r w:rsidR="00C365C0">
              <w:rPr>
                <w:lang w:eastAsia="zh-CN"/>
              </w:rPr>
              <w:t>A</w:t>
            </w:r>
            <w:r w:rsidR="00C365C0" w:rsidRPr="00F267AF">
              <w:rPr>
                <w:lang w:eastAsia="zh-CN"/>
              </w:rPr>
              <w:t>rea</w:t>
            </w:r>
            <w:r w:rsidR="00C365C0" w:rsidRPr="00F267AF" w:rsidDel="00AB1B72">
              <w:rPr>
                <w:lang w:eastAsia="zh-CN"/>
              </w:rPr>
              <w:t xml:space="preserve"> </w:t>
            </w:r>
            <w:r w:rsidR="00C365C0">
              <w:rPr>
                <w:lang w:eastAsia="zh-CN"/>
              </w:rPr>
              <w:t>(see clause 28.</w:t>
            </w:r>
            <w:r w:rsidR="002D097E">
              <w:rPr>
                <w:lang w:eastAsia="zh-CN"/>
              </w:rPr>
              <w:t>10</w:t>
            </w:r>
            <w:r w:rsidR="00C365C0">
              <w:rPr>
                <w:lang w:eastAsia="zh-CN"/>
              </w:rPr>
              <w:t xml:space="preserve"> of </w:t>
            </w:r>
            <w:r w:rsidR="00C365C0" w:rsidRPr="00875E9E">
              <w:rPr>
                <w:lang w:eastAsia="zh-CN"/>
              </w:rPr>
              <w:t>3GPP TS 23.003</w:t>
            </w:r>
            <w:r w:rsidR="00C365C0" w:rsidRPr="00875E9E">
              <w:rPr>
                <w:lang w:val="en-US" w:eastAsia="zh-CN"/>
              </w:rPr>
              <w:t> </w:t>
            </w:r>
            <w:r w:rsidR="00C365C0" w:rsidRPr="00875E9E">
              <w:rPr>
                <w:lang w:eastAsia="zh-CN"/>
              </w:rPr>
              <w:t>[7]</w:t>
            </w:r>
            <w:r w:rsidR="00C365C0">
              <w:rPr>
                <w:lang w:eastAsia="zh-CN"/>
              </w:rPr>
              <w:t>)</w:t>
            </w:r>
            <w:r w:rsidRPr="00F267AF">
              <w:rPr>
                <w:lang w:eastAsia="zh-CN"/>
              </w:rPr>
              <w:t>. This IE shall be present if the Area of Interest subscribed or reported is a Presence Reporting Area.</w:t>
            </w:r>
          </w:p>
          <w:p w:rsidR="00C365C0" w:rsidRDefault="00C365C0" w:rsidP="00C365C0">
            <w:pPr>
              <w:pStyle w:val="TAL"/>
              <w:rPr>
                <w:rFonts w:cs="Arial"/>
                <w:szCs w:val="18"/>
              </w:rPr>
            </w:pPr>
          </w:p>
          <w:p w:rsidR="00C365C0" w:rsidRDefault="00C365C0" w:rsidP="00C365C0">
            <w:pPr>
              <w:pStyle w:val="TAL"/>
              <w:rPr>
                <w:rFonts w:cs="Arial"/>
                <w:szCs w:val="18"/>
              </w:rPr>
            </w:pPr>
            <w:r>
              <w:rPr>
                <w:rFonts w:cs="Arial"/>
                <w:szCs w:val="18"/>
              </w:rPr>
              <w:t xml:space="preserve">When present, it shall be encoded as a string representing an integer in the following ranges: </w:t>
            </w:r>
          </w:p>
          <w:p w:rsidR="00C365C0" w:rsidRDefault="00C365C0" w:rsidP="00C365C0">
            <w:pPr>
              <w:pStyle w:val="TAL"/>
              <w:rPr>
                <w:rFonts w:cs="Arial"/>
                <w:szCs w:val="18"/>
              </w:rPr>
            </w:pPr>
          </w:p>
          <w:p w:rsidR="00C365C0" w:rsidRPr="00A90289" w:rsidRDefault="00C365C0" w:rsidP="00C365C0">
            <w:pPr>
              <w:rPr>
                <w:rFonts w:ascii="Arial" w:hAnsi="Arial" w:cs="Arial"/>
                <w:sz w:val="18"/>
                <w:szCs w:val="18"/>
              </w:rPr>
            </w:pPr>
            <w:r w:rsidRPr="00A90289">
              <w:rPr>
                <w:rFonts w:ascii="Arial" w:hAnsi="Arial" w:cs="Arial"/>
                <w:sz w:val="18"/>
                <w:szCs w:val="18"/>
              </w:rPr>
              <w:t xml:space="preserve">0 </w:t>
            </w:r>
            <w:r w:rsidR="005E100F">
              <w:rPr>
                <w:rFonts w:ascii="Arial" w:hAnsi="Arial" w:cs="Arial"/>
                <w:sz w:val="18"/>
                <w:szCs w:val="18"/>
              </w:rPr>
              <w:t>to</w:t>
            </w:r>
            <w:r w:rsidR="005E100F" w:rsidRPr="00A90289">
              <w:rPr>
                <w:rFonts w:ascii="Arial" w:hAnsi="Arial" w:cs="Arial"/>
                <w:sz w:val="18"/>
                <w:szCs w:val="18"/>
              </w:rPr>
              <w:t xml:space="preserve"> </w:t>
            </w:r>
            <w:r w:rsidRPr="00A90289">
              <w:rPr>
                <w:rFonts w:ascii="Arial" w:hAnsi="Arial" w:cs="Arial"/>
                <w:sz w:val="18"/>
                <w:szCs w:val="18"/>
              </w:rPr>
              <w:t xml:space="preserve">8 388 607 for UE-dedicated PRA </w:t>
            </w:r>
          </w:p>
          <w:p w:rsidR="00C365C0" w:rsidRPr="00A90289" w:rsidRDefault="00C365C0" w:rsidP="00C365C0">
            <w:pPr>
              <w:rPr>
                <w:rFonts w:ascii="Arial" w:hAnsi="Arial" w:cs="Arial"/>
                <w:sz w:val="18"/>
                <w:szCs w:val="18"/>
              </w:rPr>
            </w:pPr>
            <w:r w:rsidRPr="00A90289">
              <w:rPr>
                <w:rFonts w:ascii="Arial" w:hAnsi="Arial" w:cs="Arial"/>
                <w:sz w:val="18"/>
                <w:szCs w:val="18"/>
              </w:rPr>
              <w:t>8 388 608 to 16 777 215 for Core Network predefined PRA.</w:t>
            </w:r>
          </w:p>
          <w:p w:rsidR="00C365C0" w:rsidRDefault="00C365C0" w:rsidP="00C365C0">
            <w:pPr>
              <w:pStyle w:val="TAL"/>
            </w:pPr>
            <w:r>
              <w:t xml:space="preserve">Examples: </w:t>
            </w:r>
          </w:p>
          <w:p w:rsidR="00C365C0" w:rsidRDefault="00C365C0" w:rsidP="00C365C0">
            <w:pPr>
              <w:pStyle w:val="TAL"/>
            </w:pPr>
            <w:r>
              <w:t>PRA ID 123 is encoded as "123".</w:t>
            </w:r>
          </w:p>
          <w:p w:rsidR="00C365C0" w:rsidRDefault="00C365C0" w:rsidP="00C365C0">
            <w:pPr>
              <w:pStyle w:val="TAL"/>
            </w:pPr>
            <w:r>
              <w:t>PRA ID 11 238 660 is encoded as "11238660"</w:t>
            </w:r>
          </w:p>
          <w:p w:rsidR="00C365C0" w:rsidRPr="00F267AF" w:rsidRDefault="00C365C0" w:rsidP="00C365C0">
            <w:pPr>
              <w:pStyle w:val="TAL"/>
              <w:rPr>
                <w:rFonts w:cs="Arial"/>
                <w:szCs w:val="18"/>
              </w:rPr>
            </w:pP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0" w:name="_Toc20146254"/>
      <w:r w:rsidRPr="00F267AF">
        <w:lastRenderedPageBreak/>
        <w:t>5.4.4.28</w:t>
      </w:r>
      <w:r w:rsidRPr="00F267AF">
        <w:tab/>
        <w:t>Type: GlobalRanNodeId</w:t>
      </w:r>
      <w:bookmarkEnd w:id="100"/>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1" w:name="_Toc20146255"/>
      <w:r w:rsidRPr="00F267AF">
        <w:t>5.4.4.</w:t>
      </w:r>
      <w:r>
        <w:t>29</w:t>
      </w:r>
      <w:r w:rsidRPr="00F267AF">
        <w:tab/>
        <w:t xml:space="preserve">Type: </w:t>
      </w:r>
      <w:r>
        <w:t>GNbId</w:t>
      </w:r>
      <w:bookmarkEnd w:id="101"/>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34106">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102" w:name="_Toc20146256"/>
      <w:r w:rsidRPr="00F267AF">
        <w:t>5.4.4.</w:t>
      </w:r>
      <w:r>
        <w:t>30</w:t>
      </w:r>
      <w:r w:rsidRPr="00F267AF">
        <w:tab/>
        <w:t>Type: PresenceInfo</w:t>
      </w:r>
      <w:r>
        <w:t>Rm</w:t>
      </w:r>
      <w:bookmarkEnd w:id="102"/>
    </w:p>
    <w:p w:rsidR="001A7470" w:rsidRDefault="001A7470" w:rsidP="001A7470">
      <w:r w:rsidRPr="00F267AF">
        <w:t>This data type is defined in the same way as the "PresenceInfo" data type, but with the OpenAPI "nullable: true" property.</w:t>
      </w:r>
    </w:p>
    <w:p w:rsidR="00013950" w:rsidRPr="00F267AF" w:rsidRDefault="00013950" w:rsidP="00013950">
      <w:pPr>
        <w:pStyle w:val="Heading2"/>
      </w:pPr>
      <w:bookmarkStart w:id="103" w:name="_Toc20146257"/>
      <w:r w:rsidRPr="00F267AF">
        <w:t>5.5</w:t>
      </w:r>
      <w:r w:rsidRPr="00F267AF">
        <w:tab/>
        <w:t>Data Types related to 5G QoS</w:t>
      </w:r>
      <w:bookmarkEnd w:id="103"/>
    </w:p>
    <w:p w:rsidR="00013950" w:rsidRPr="00F267AF" w:rsidRDefault="00013950" w:rsidP="00013950">
      <w:pPr>
        <w:pStyle w:val="Heading3"/>
      </w:pPr>
      <w:bookmarkStart w:id="104" w:name="_Toc20146258"/>
      <w:r w:rsidRPr="00F267AF">
        <w:t>5.5.1</w:t>
      </w:r>
      <w:r w:rsidRPr="00F267AF">
        <w:tab/>
        <w:t>Introduction</w:t>
      </w:r>
      <w:bookmarkEnd w:id="104"/>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105" w:name="_Toc20146259"/>
      <w:r w:rsidRPr="00F267AF">
        <w:lastRenderedPageBreak/>
        <w:t>5.5.2</w:t>
      </w:r>
      <w:r w:rsidRPr="00F267AF">
        <w:tab/>
        <w:t>Simple Data Types</w:t>
      </w:r>
      <w:bookmarkEnd w:id="105"/>
    </w:p>
    <w:p w:rsidR="00013950" w:rsidRPr="00F267AF" w:rsidRDefault="00013950" w:rsidP="00013950">
      <w:r w:rsidRPr="00F267AF">
        <w:t xml:space="preserve">This </w:t>
      </w:r>
      <w:r w:rsidR="00A34106">
        <w:t>clause</w:t>
      </w:r>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w:t>
            </w:r>
            <w:r w:rsidR="00A34106">
              <w:rPr>
                <w:lang w:eastAsia="zh-CN"/>
              </w:rPr>
              <w:t>clause</w:t>
            </w:r>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34106">
              <w:t>clause</w:t>
            </w:r>
            <w:r w:rsidRPr="00F267AF">
              <w:t xml:space="preserv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34106">
              <w:t>clause</w:t>
            </w:r>
            <w:r w:rsidRPr="00F267AF">
              <w:t xml:space="preserv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34106">
              <w:t>clause</w:t>
            </w:r>
            <w:r w:rsidRPr="00F267AF">
              <w:t xml:space="preserv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34106">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34106">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r w:rsidR="00A34106">
              <w:t>clause</w:t>
            </w:r>
            <w:r w:rsidRPr="00F267AF">
              <w:t>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34106">
              <w:t>clause</w:t>
            </w:r>
            <w:r w:rsidRPr="00F267AF">
              <w:t xml:space="preserv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06" w:name="_Toc20146260"/>
      <w:r w:rsidRPr="00F267AF">
        <w:t>5.5.3</w:t>
      </w:r>
      <w:r w:rsidRPr="00F267AF">
        <w:tab/>
        <w:t>Enumerations</w:t>
      </w:r>
      <w:bookmarkEnd w:id="106"/>
    </w:p>
    <w:p w:rsidR="00013950" w:rsidRPr="00F267AF" w:rsidRDefault="00013950" w:rsidP="00013950">
      <w:pPr>
        <w:pStyle w:val="Heading4"/>
      </w:pPr>
      <w:bookmarkStart w:id="107" w:name="_Toc20146261"/>
      <w:r w:rsidRPr="00F267AF">
        <w:t>5.5.3.1</w:t>
      </w:r>
      <w:r w:rsidRPr="00F267AF">
        <w:tab/>
        <w:t>Enumeration: PreemptionCapability</w:t>
      </w:r>
      <w:bookmarkEnd w:id="107"/>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08" w:name="_Toc20146262"/>
      <w:r w:rsidRPr="00F267AF">
        <w:t>5.5.3.2</w:t>
      </w:r>
      <w:r w:rsidRPr="00F267AF">
        <w:tab/>
        <w:t>Enumeration: PreemptionVulnerability</w:t>
      </w:r>
      <w:bookmarkEnd w:id="108"/>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09" w:name="_Toc20146263"/>
      <w:r w:rsidRPr="00F267AF">
        <w:t>5.5.3.3</w:t>
      </w:r>
      <w:r w:rsidRPr="00F267AF">
        <w:tab/>
        <w:t>Enumeration: ReflectiveQosAttribute</w:t>
      </w:r>
      <w:bookmarkEnd w:id="109"/>
    </w:p>
    <w:p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34106">
        <w:t>clause</w:t>
      </w:r>
      <w:r w:rsidR="003405A9" w:rsidRPr="00F267AF">
        <w:t> </w:t>
      </w:r>
      <w:r w:rsidRPr="00F267AF">
        <w:t>5.7.2.3 of</w:t>
      </w:r>
      <w:r w:rsidR="00B83298">
        <w:t xml:space="preserve"> 3GPP TS 23.501 [8]</w:t>
      </w:r>
      <w:r w:rsidRPr="00F267AF">
        <w:t>).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0" w:name="_Toc20146264"/>
      <w:r w:rsidRPr="00F267AF">
        <w:t>5.5.3.4</w:t>
      </w:r>
      <w:r w:rsidRPr="00F267AF">
        <w:tab/>
      </w:r>
      <w:r w:rsidR="00EB16FD" w:rsidRPr="00F267AF">
        <w:t>Void</w:t>
      </w:r>
      <w:bookmarkEnd w:id="110"/>
    </w:p>
    <w:p w:rsidR="00B5055C" w:rsidRPr="00F267AF" w:rsidRDefault="00B5055C" w:rsidP="00013950">
      <w:pPr>
        <w:rPr>
          <w:lang w:val="en-US"/>
        </w:rPr>
      </w:pPr>
    </w:p>
    <w:p w:rsidR="00013950" w:rsidRPr="00F267AF" w:rsidRDefault="00013950" w:rsidP="00013950">
      <w:pPr>
        <w:pStyle w:val="Heading4"/>
      </w:pPr>
      <w:bookmarkStart w:id="111" w:name="_Toc20146265"/>
      <w:r w:rsidRPr="00F267AF">
        <w:t>5.5.3.5</w:t>
      </w:r>
      <w:r w:rsidRPr="00F267AF">
        <w:tab/>
        <w:t>Enumeration: NotificationControl</w:t>
      </w:r>
      <w:bookmarkEnd w:id="111"/>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34106">
        <w:t>clause</w:t>
      </w:r>
      <w:r w:rsidR="003405A9" w:rsidRPr="00F267AF">
        <w:t> </w:t>
      </w:r>
      <w:r w:rsidRPr="00F267AF">
        <w:t>5.7.2.4 of</w:t>
      </w:r>
      <w:r w:rsidR="00B83298">
        <w:t xml:space="preserve"> 3GPP TS 23.501 [8]</w:t>
      </w:r>
      <w:r w:rsidRPr="00F267AF">
        <w:t>). It shall comply with the provisions defined in table</w:t>
      </w:r>
      <w:r w:rsidR="003405A9" w:rsidRPr="00F267AF">
        <w:t> </w:t>
      </w:r>
      <w:r w:rsidRPr="00F267AF">
        <w:t>5.5.3.5-1.</w:t>
      </w:r>
    </w:p>
    <w:p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2" w:name="_Toc20146266"/>
      <w:r w:rsidRPr="00F267AF">
        <w:lastRenderedPageBreak/>
        <w:t>5.5.3.</w:t>
      </w:r>
      <w:r w:rsidR="009F534A" w:rsidRPr="00F267AF">
        <w:t>6</w:t>
      </w:r>
      <w:r w:rsidRPr="00F267AF">
        <w:tab/>
        <w:t>Enumeration: QosResourceType</w:t>
      </w:r>
      <w:bookmarkEnd w:id="112"/>
    </w:p>
    <w:p w:rsidR="00EB16FD" w:rsidRPr="00F267AF" w:rsidRDefault="00EB16FD" w:rsidP="00EB16FD">
      <w:r w:rsidRPr="00F267AF">
        <w:t xml:space="preserve">The enumeration QosResourceType indicates whether a QoS Flow is non-GBR, delay critical GBR, or non-delay critical GBR (see </w:t>
      </w:r>
      <w:r w:rsidR="00A34106">
        <w:t>clause</w:t>
      </w:r>
      <w:r w:rsidRPr="00F267AF">
        <w:t>s 5.7.3.4 and 5.7.3.5 of</w:t>
      </w:r>
      <w:r w:rsidR="00B83298">
        <w:t xml:space="preserve"> 3GPP TS 23.501 [8]</w:t>
      </w:r>
      <w:r w:rsidRPr="00F267AF">
        <w:t>).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3" w:name="_Toc20146267"/>
      <w:r w:rsidRPr="00F267AF">
        <w:t>5.5.3.7</w:t>
      </w:r>
      <w:r w:rsidRPr="00F267AF">
        <w:tab/>
        <w:t>Enumeration: PreemptionCapabilityRm</w:t>
      </w:r>
      <w:bookmarkEnd w:id="113"/>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4" w:name="_Toc20146268"/>
      <w:r w:rsidRPr="00F267AF">
        <w:t>5.5.3.8</w:t>
      </w:r>
      <w:r w:rsidRPr="00F267AF">
        <w:tab/>
        <w:t>Enumeration: PreemptionVulnerabilityRm</w:t>
      </w:r>
      <w:bookmarkEnd w:id="114"/>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5" w:name="_Toc20146269"/>
      <w:r w:rsidRPr="00F267AF">
        <w:t>5.5.3.9</w:t>
      </w:r>
      <w:r w:rsidRPr="00F267AF">
        <w:tab/>
        <w:t>Enumeration: ReflectiveQosAttributeRm</w:t>
      </w:r>
      <w:bookmarkEnd w:id="115"/>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16" w:name="_Toc20146270"/>
      <w:r w:rsidRPr="00F267AF">
        <w:t>5.5.3.1</w:t>
      </w:r>
      <w:r w:rsidR="00056AB0" w:rsidRPr="00F267AF">
        <w:t>0</w:t>
      </w:r>
      <w:r w:rsidRPr="00F267AF">
        <w:tab/>
        <w:t>Enumeration: NotificationControlRm</w:t>
      </w:r>
      <w:bookmarkEnd w:id="116"/>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17" w:name="_Toc20146271"/>
      <w:r w:rsidRPr="00F267AF">
        <w:t>5.5.3.1</w:t>
      </w:r>
      <w:r w:rsidR="00056AB0" w:rsidRPr="00F267AF">
        <w:t>1</w:t>
      </w:r>
      <w:r w:rsidRPr="00F267AF">
        <w:tab/>
        <w:t>Enumeration: QosResourceTypeRm</w:t>
      </w:r>
      <w:bookmarkEnd w:id="117"/>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18" w:name="_Toc20146272"/>
      <w:r w:rsidRPr="00F267AF">
        <w:t>5.5.3.</w:t>
      </w:r>
      <w:r>
        <w:t>12</w:t>
      </w:r>
      <w:r w:rsidRPr="00F267AF">
        <w:tab/>
        <w:t xml:space="preserve">Enumeration: </w:t>
      </w:r>
      <w:r>
        <w:t>AdditionalQosFlowInfo</w:t>
      </w:r>
      <w:bookmarkEnd w:id="118"/>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34106">
        <w:t>clause</w:t>
      </w:r>
      <w:r>
        <w:t xml:space="preserve"> 9.3.1.12</w:t>
      </w:r>
      <w:r w:rsidR="00B83298">
        <w:t xml:space="preserve"> 3GPP TS</w:t>
      </w:r>
      <w:r w:rsidR="00B83298">
        <w:rPr>
          <w:lang w:eastAsia="zh-CN"/>
        </w:rPr>
        <w:t> 38.413 [</w:t>
      </w:r>
      <w:r>
        <w:rPr>
          <w:lang w:eastAsia="zh-CN"/>
        </w:rPr>
        <w:t>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119" w:name="_Toc20146273"/>
      <w:r w:rsidRPr="00F267AF">
        <w:lastRenderedPageBreak/>
        <w:t>5.5.4</w:t>
      </w:r>
      <w:r w:rsidRPr="00F267AF">
        <w:tab/>
        <w:t>Structured Data Types</w:t>
      </w:r>
      <w:bookmarkEnd w:id="119"/>
    </w:p>
    <w:p w:rsidR="00013950" w:rsidRPr="00F267AF" w:rsidRDefault="00013950" w:rsidP="00013950">
      <w:pPr>
        <w:pStyle w:val="Heading4"/>
      </w:pPr>
      <w:bookmarkStart w:id="120" w:name="_Toc20146274"/>
      <w:r w:rsidRPr="00F267AF">
        <w:t>5.5.4.1</w:t>
      </w:r>
      <w:r w:rsidRPr="00F267AF">
        <w:tab/>
        <w:t>Type: Arp</w:t>
      </w:r>
      <w:bookmarkEnd w:id="120"/>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1" w:name="_Toc20146275"/>
      <w:r w:rsidRPr="00F267AF">
        <w:t>5.5.4.2</w:t>
      </w:r>
      <w:r w:rsidRPr="00F267AF">
        <w:tab/>
        <w:t>Type: Ambr</w:t>
      </w:r>
      <w:bookmarkEnd w:id="121"/>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2" w:name="_Toc20146276"/>
      <w:r w:rsidRPr="00F267AF">
        <w:t>5.5.4.</w:t>
      </w:r>
      <w:r w:rsidR="009F534A" w:rsidRPr="00F267AF">
        <w:t>3</w:t>
      </w:r>
      <w:r w:rsidRPr="00F267AF">
        <w:tab/>
        <w:t>Type: Dynamic5Qi</w:t>
      </w:r>
      <w:bookmarkEnd w:id="122"/>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34106">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34106">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3" w:name="_Toc20146277"/>
      <w:r w:rsidRPr="00F267AF">
        <w:lastRenderedPageBreak/>
        <w:t>5.5.4.</w:t>
      </w:r>
      <w:r w:rsidR="009F534A" w:rsidRPr="00F267AF">
        <w:t>4</w:t>
      </w:r>
      <w:r w:rsidRPr="00F267AF">
        <w:tab/>
        <w:t>Type: NonDynamic5Qi</w:t>
      </w:r>
      <w:bookmarkEnd w:id="123"/>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4" w:name="_Toc20146278"/>
      <w:r w:rsidRPr="00F267AF">
        <w:t>5.5.4.5</w:t>
      </w:r>
      <w:r w:rsidRPr="00F267AF">
        <w:tab/>
        <w:t>Type: ArpRm</w:t>
      </w:r>
      <w:bookmarkEnd w:id="124"/>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5" w:name="_Toc20146279"/>
      <w:r w:rsidRPr="00F267AF">
        <w:t>5.5.4.6</w:t>
      </w:r>
      <w:r w:rsidRPr="00F267AF">
        <w:tab/>
        <w:t>Type: AmbrRm</w:t>
      </w:r>
      <w:bookmarkEnd w:id="125"/>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126" w:name="_Toc20146280"/>
      <w:r w:rsidRPr="00F267AF">
        <w:t>5.6</w:t>
      </w:r>
      <w:r w:rsidRPr="00F267AF">
        <w:tab/>
        <w:t>Data Types related to 5G Trace</w:t>
      </w:r>
      <w:bookmarkEnd w:id="126"/>
    </w:p>
    <w:p w:rsidR="00F42070" w:rsidRPr="00F267AF" w:rsidRDefault="00F42070" w:rsidP="00F42070">
      <w:pPr>
        <w:pStyle w:val="Heading3"/>
      </w:pPr>
      <w:bookmarkStart w:id="127" w:name="_Toc20146281"/>
      <w:r w:rsidRPr="00F267AF">
        <w:t>5.6.1</w:t>
      </w:r>
      <w:r w:rsidRPr="00F267AF">
        <w:tab/>
        <w:t>Introduction</w:t>
      </w:r>
      <w:bookmarkEnd w:id="127"/>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128" w:name="_Toc20146282"/>
      <w:r w:rsidRPr="00F267AF">
        <w:t>5.6.2</w:t>
      </w:r>
      <w:r w:rsidRPr="00F267AF">
        <w:tab/>
        <w:t>Simple Data Types</w:t>
      </w:r>
      <w:bookmarkEnd w:id="128"/>
    </w:p>
    <w:p w:rsidR="00F42070" w:rsidRPr="00F267AF" w:rsidRDefault="00F42070" w:rsidP="00F42070">
      <w:r w:rsidRPr="00F267AF">
        <w:t xml:space="preserve">This </w:t>
      </w:r>
      <w:r w:rsidR="00A34106">
        <w:t>clause</w:t>
      </w:r>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29" w:name="_Toc20146283"/>
      <w:r w:rsidRPr="00F267AF">
        <w:t>5.6.3</w:t>
      </w:r>
      <w:r w:rsidRPr="00F267AF">
        <w:tab/>
        <w:t>Enumerations</w:t>
      </w:r>
      <w:bookmarkEnd w:id="129"/>
    </w:p>
    <w:p w:rsidR="00F42070" w:rsidRPr="00F267AF" w:rsidRDefault="00F42070" w:rsidP="00F42070">
      <w:pPr>
        <w:pStyle w:val="Heading4"/>
      </w:pPr>
      <w:bookmarkStart w:id="130" w:name="_Toc20146284"/>
      <w:r w:rsidRPr="00F267AF">
        <w:t>5.6.3.1</w:t>
      </w:r>
      <w:r w:rsidRPr="00F267AF">
        <w:tab/>
        <w:t>Enumeration: TraceDepth</w:t>
      </w:r>
      <w:bookmarkEnd w:id="130"/>
    </w:p>
    <w:p w:rsidR="00F42070" w:rsidRPr="00F267AF" w:rsidRDefault="00F42070" w:rsidP="00F42070">
      <w:r w:rsidRPr="00F267AF">
        <w:t xml:space="preserve">The enumeration TraceDepth defines how detailed information should be recorded in the trace. </w:t>
      </w:r>
      <w:r w:rsidRPr="00F267AF">
        <w:rPr>
          <w:rFonts w:cs="Arial"/>
          <w:szCs w:val="18"/>
        </w:rPr>
        <w:t>See</w:t>
      </w:r>
      <w:r w:rsidR="00B83298">
        <w:rPr>
          <w:rFonts w:cs="Arial"/>
          <w:szCs w:val="18"/>
        </w:rPr>
        <w:t xml:space="preserve"> 3GPP TS</w:t>
      </w:r>
      <w:r w:rsidR="00B83298">
        <w:rPr>
          <w:lang w:val="en-US"/>
        </w:rPr>
        <w:t> </w:t>
      </w:r>
      <w:r w:rsidR="00B83298" w:rsidRPr="00F267AF">
        <w:rPr>
          <w:rFonts w:hint="eastAsia"/>
          <w:lang w:val="en-US"/>
        </w:rPr>
        <w:t>3</w:t>
      </w:r>
      <w:r w:rsidR="00B83298" w:rsidRPr="00F267AF">
        <w:rPr>
          <w:lang w:val="en-US"/>
        </w:rPr>
        <w:t>2.</w:t>
      </w:r>
      <w:r w:rsidR="00B83298" w:rsidRPr="00F267AF">
        <w:rPr>
          <w:rFonts w:hint="eastAsia"/>
          <w:lang w:val="en-US"/>
        </w:rPr>
        <w:t>42</w:t>
      </w:r>
      <w:r w:rsidR="00B83298" w:rsidRPr="00F267AF">
        <w:rPr>
          <w:lang w:val="en-US"/>
        </w:rPr>
        <w:t>2</w:t>
      </w:r>
      <w:r w:rsidR="00B83298">
        <w:rPr>
          <w:lang w:val="en-US"/>
        </w:rPr>
        <w:t> </w:t>
      </w:r>
      <w:r w:rsidR="00B83298" w:rsidRPr="00F267AF">
        <w:rPr>
          <w:lang w:val="en-US"/>
        </w:rPr>
        <w:t>[</w:t>
      </w:r>
      <w:r w:rsidRPr="00F267AF">
        <w:rPr>
          <w:lang w:val="en-US"/>
        </w:rPr>
        <w:t>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1" w:name="_Toc20146285"/>
      <w:r w:rsidRPr="00F267AF">
        <w:t>5.6.3.2</w:t>
      </w:r>
      <w:r w:rsidRPr="00F267AF">
        <w:tab/>
        <w:t>Enumeration: TraceDepthRm</w:t>
      </w:r>
      <w:bookmarkEnd w:id="131"/>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132" w:name="_Toc20146286"/>
      <w:r w:rsidRPr="00F267AF">
        <w:lastRenderedPageBreak/>
        <w:t>5.6.4</w:t>
      </w:r>
      <w:r w:rsidRPr="00F267AF">
        <w:tab/>
        <w:t>Structured Data Types</w:t>
      </w:r>
      <w:bookmarkEnd w:id="132"/>
    </w:p>
    <w:p w:rsidR="00F42070" w:rsidRPr="00F267AF" w:rsidRDefault="00F42070" w:rsidP="00F42070">
      <w:pPr>
        <w:pStyle w:val="Heading4"/>
      </w:pPr>
      <w:bookmarkStart w:id="133" w:name="_Toc20146287"/>
      <w:r w:rsidRPr="00F267AF">
        <w:t>5.6.4.1</w:t>
      </w:r>
      <w:r w:rsidRPr="00F267AF">
        <w:tab/>
        <w:t>Type: TraceData</w:t>
      </w:r>
      <w:bookmarkEnd w:id="133"/>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34" w:name="_Toc20146288"/>
      <w:r>
        <w:t>5.</w:t>
      </w:r>
      <w:r w:rsidR="00910119">
        <w:t>7</w:t>
      </w:r>
      <w:r>
        <w:tab/>
        <w:t>Data Types related to 5G Operator Determined Barring</w:t>
      </w:r>
      <w:bookmarkEnd w:id="134"/>
    </w:p>
    <w:p w:rsidR="0089532A" w:rsidRDefault="0089532A" w:rsidP="0089532A">
      <w:pPr>
        <w:pStyle w:val="Heading3"/>
      </w:pPr>
      <w:bookmarkStart w:id="135" w:name="_Toc20146289"/>
      <w:r>
        <w:t>5.</w:t>
      </w:r>
      <w:r w:rsidR="00910119">
        <w:t>7</w:t>
      </w:r>
      <w:r>
        <w:t>.1</w:t>
      </w:r>
      <w:r>
        <w:tab/>
        <w:t>Introduction</w:t>
      </w:r>
      <w:bookmarkEnd w:id="135"/>
    </w:p>
    <w:p w:rsidR="0089532A" w:rsidRDefault="0089532A" w:rsidP="0089532A">
      <w:r>
        <w:t>This clause defines common data types related to 5G Operator Determined Barring.</w:t>
      </w:r>
    </w:p>
    <w:p w:rsidR="0089532A" w:rsidRDefault="0089532A" w:rsidP="0089532A">
      <w:pPr>
        <w:pStyle w:val="Heading3"/>
      </w:pPr>
      <w:bookmarkStart w:id="136" w:name="_Toc20146290"/>
      <w:r>
        <w:t>5.</w:t>
      </w:r>
      <w:r w:rsidR="00910119">
        <w:t>7</w:t>
      </w:r>
      <w:r>
        <w:t>.2</w:t>
      </w:r>
      <w:r>
        <w:tab/>
        <w:t>Simple Data Types</w:t>
      </w:r>
      <w:bookmarkEnd w:id="136"/>
    </w:p>
    <w:p w:rsidR="0089532A" w:rsidRDefault="0089532A" w:rsidP="0089532A">
      <w:r>
        <w:t xml:space="preserve">This </w:t>
      </w:r>
      <w:r w:rsidR="00A34106">
        <w:t>clause</w:t>
      </w:r>
      <w:r>
        <w:t xml:space="preserv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37" w:name="_Toc20146291"/>
      <w:r>
        <w:t>5.</w:t>
      </w:r>
      <w:r w:rsidR="00910119">
        <w:t>7</w:t>
      </w:r>
      <w:r>
        <w:t>.3</w:t>
      </w:r>
      <w:r>
        <w:tab/>
        <w:t>Enumerations</w:t>
      </w:r>
      <w:bookmarkEnd w:id="137"/>
    </w:p>
    <w:p w:rsidR="0089532A" w:rsidRDefault="0089532A" w:rsidP="0089532A">
      <w:pPr>
        <w:pStyle w:val="Heading4"/>
      </w:pPr>
      <w:bookmarkStart w:id="138" w:name="_Toc20146292"/>
      <w:r>
        <w:t>5.</w:t>
      </w:r>
      <w:r w:rsidR="00910119">
        <w:t>7</w:t>
      </w:r>
      <w:r>
        <w:t>.3.1</w:t>
      </w:r>
      <w:r>
        <w:tab/>
        <w:t xml:space="preserve">Enumeration: </w:t>
      </w:r>
      <w:r>
        <w:rPr>
          <w:lang w:val="en-US"/>
        </w:rPr>
        <w:t>RoamingOdb</w:t>
      </w:r>
      <w:bookmarkEnd w:id="138"/>
    </w:p>
    <w:p w:rsidR="0089532A" w:rsidRDefault="0089532A" w:rsidP="0089532A">
      <w:r>
        <w:t xml:space="preserve">The enumeration </w:t>
      </w:r>
      <w:r>
        <w:rPr>
          <w:lang w:val="en-US"/>
        </w:rPr>
        <w:t>RoamingOdb</w:t>
      </w:r>
      <w:r>
        <w:t xml:space="preserve"> defines the Barring of Roaming as. </w:t>
      </w:r>
      <w:r>
        <w:rPr>
          <w:rFonts w:cs="Arial"/>
          <w:szCs w:val="18"/>
        </w:rPr>
        <w:t>See</w:t>
      </w:r>
      <w:r w:rsidR="00B83298">
        <w:rPr>
          <w:rFonts w:cs="Arial"/>
          <w:szCs w:val="18"/>
        </w:rPr>
        <w:t xml:space="preserve"> 3GPP TS</w:t>
      </w:r>
      <w:r w:rsidR="00B83298">
        <w:rPr>
          <w:lang w:val="en-US"/>
        </w:rPr>
        <w:t>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39" w:name="_Toc20146293"/>
      <w:r>
        <w:t>5.</w:t>
      </w:r>
      <w:r w:rsidR="00CA5A3A">
        <w:t>7</w:t>
      </w:r>
      <w:r>
        <w:t>.</w:t>
      </w:r>
      <w:r w:rsidR="00245D9B">
        <w:t>4</w:t>
      </w:r>
      <w:r>
        <w:t>.1</w:t>
      </w:r>
      <w:r>
        <w:tab/>
        <w:t xml:space="preserve">Enumeration: </w:t>
      </w:r>
      <w:r>
        <w:rPr>
          <w:lang w:val="en-US"/>
        </w:rPr>
        <w:t>OdbPacketServices</w:t>
      </w:r>
      <w:bookmarkEnd w:id="139"/>
    </w:p>
    <w:p w:rsidR="00FA61E8" w:rsidRDefault="00FA61E8" w:rsidP="00FA61E8">
      <w:r>
        <w:t xml:space="preserve">The enumeration </w:t>
      </w:r>
      <w:r>
        <w:rPr>
          <w:lang w:val="en-US"/>
        </w:rPr>
        <w:t>OdbPacketServices</w:t>
      </w:r>
      <w:r>
        <w:t xml:space="preserve"> defines the Barring of Packet Oriented Services. </w:t>
      </w:r>
      <w:r>
        <w:rPr>
          <w:rFonts w:cs="Arial"/>
          <w:szCs w:val="18"/>
        </w:rPr>
        <w:t>See</w:t>
      </w:r>
      <w:r w:rsidR="00B83298">
        <w:rPr>
          <w:rFonts w:cs="Arial"/>
          <w:szCs w:val="18"/>
        </w:rPr>
        <w:t xml:space="preserve"> 3GPP TS</w:t>
      </w:r>
      <w:r w:rsidR="00B83298">
        <w:rPr>
          <w:lang w:val="en-US"/>
        </w:rPr>
        <w:t> 23.015 [</w:t>
      </w:r>
      <w:r>
        <w:rPr>
          <w:lang w:val="en-US"/>
        </w:rPr>
        <w:t>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0" w:name="_Toc20146294"/>
      <w:r>
        <w:t>5.</w:t>
      </w:r>
      <w:r w:rsidR="00910119">
        <w:t>7</w:t>
      </w:r>
      <w:r>
        <w:t>.4</w:t>
      </w:r>
      <w:r>
        <w:tab/>
        <w:t>Structured Data Types</w:t>
      </w:r>
      <w:bookmarkEnd w:id="140"/>
    </w:p>
    <w:p w:rsidR="0089532A" w:rsidRDefault="0089532A" w:rsidP="0089532A">
      <w:pPr>
        <w:pStyle w:val="Heading4"/>
      </w:pPr>
      <w:bookmarkStart w:id="141" w:name="_Toc20146295"/>
      <w:r>
        <w:t>5.</w:t>
      </w:r>
      <w:r w:rsidR="00910119">
        <w:t>7</w:t>
      </w:r>
      <w:r>
        <w:t>.4.1</w:t>
      </w:r>
      <w:r>
        <w:tab/>
        <w:t xml:space="preserve">Type: </w:t>
      </w:r>
      <w:r>
        <w:rPr>
          <w:lang w:val="en-US"/>
        </w:rPr>
        <w:t>OdbData</w:t>
      </w:r>
      <w:bookmarkEnd w:id="141"/>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142" w:name="_Toc20146296"/>
      <w:r w:rsidRPr="00F267AF">
        <w:t>5.</w:t>
      </w:r>
      <w:r>
        <w:t>8</w:t>
      </w:r>
      <w:r w:rsidRPr="00F267AF">
        <w:tab/>
        <w:t xml:space="preserve">Data Types related to </w:t>
      </w:r>
      <w:r>
        <w:t>Charging</w:t>
      </w:r>
      <w:bookmarkEnd w:id="142"/>
    </w:p>
    <w:p w:rsidR="00296CD9" w:rsidRPr="00F267AF" w:rsidRDefault="00296CD9" w:rsidP="00296CD9">
      <w:pPr>
        <w:pStyle w:val="Heading3"/>
      </w:pPr>
      <w:bookmarkStart w:id="143" w:name="_Toc20146297"/>
      <w:r w:rsidRPr="00F267AF">
        <w:t>5.</w:t>
      </w:r>
      <w:r>
        <w:t>8</w:t>
      </w:r>
      <w:r w:rsidRPr="00F267AF">
        <w:t>.1</w:t>
      </w:r>
      <w:r w:rsidRPr="00F267AF">
        <w:tab/>
        <w:t>Introduction</w:t>
      </w:r>
      <w:bookmarkEnd w:id="143"/>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144" w:name="_Toc20146298"/>
      <w:r w:rsidRPr="00F267AF">
        <w:t>5.</w:t>
      </w:r>
      <w:r>
        <w:t>8</w:t>
      </w:r>
      <w:r w:rsidRPr="00F267AF">
        <w:t>.2</w:t>
      </w:r>
      <w:r w:rsidRPr="00F267AF">
        <w:tab/>
        <w:t>Simple Data Types</w:t>
      </w:r>
      <w:bookmarkEnd w:id="144"/>
    </w:p>
    <w:p w:rsidR="00296CD9" w:rsidRPr="00F267AF" w:rsidRDefault="00296CD9" w:rsidP="00296CD9">
      <w:r w:rsidRPr="00F267AF">
        <w:t xml:space="preserve">This </w:t>
      </w:r>
      <w:r w:rsidR="00A34106">
        <w:t>clause</w:t>
      </w:r>
      <w:r w:rsidRPr="00F267AF">
        <w:t xml:space="preserv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45" w:name="_Toc20146299"/>
      <w:r w:rsidRPr="00F267AF">
        <w:t>5.</w:t>
      </w:r>
      <w:r>
        <w:t>8</w:t>
      </w:r>
      <w:r w:rsidRPr="00F267AF">
        <w:t>.3</w:t>
      </w:r>
      <w:r w:rsidRPr="00F267AF">
        <w:tab/>
        <w:t>Enumerations</w:t>
      </w:r>
      <w:bookmarkEnd w:id="145"/>
    </w:p>
    <w:p w:rsidR="00296CD9" w:rsidRPr="00F267AF" w:rsidRDefault="00296CD9" w:rsidP="00296CD9">
      <w:pPr>
        <w:pStyle w:val="Heading3"/>
      </w:pPr>
      <w:bookmarkStart w:id="146" w:name="_Toc20146300"/>
      <w:r w:rsidRPr="00F267AF">
        <w:t>5.</w:t>
      </w:r>
      <w:r>
        <w:t>8</w:t>
      </w:r>
      <w:r w:rsidRPr="00F267AF">
        <w:t>.4</w:t>
      </w:r>
      <w:r w:rsidRPr="00F267AF">
        <w:tab/>
        <w:t>Structured Data Types</w:t>
      </w:r>
      <w:bookmarkEnd w:id="146"/>
    </w:p>
    <w:p w:rsidR="00296CD9" w:rsidRDefault="00296CD9" w:rsidP="00296CD9">
      <w:pPr>
        <w:pStyle w:val="Heading4"/>
      </w:pPr>
      <w:bookmarkStart w:id="147" w:name="_Toc20146301"/>
      <w:r>
        <w:t>5.8.4.1</w:t>
      </w:r>
      <w:r>
        <w:tab/>
        <w:t>Type: SecondaryRatUsageReport</w:t>
      </w:r>
      <w:bookmarkEnd w:id="147"/>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48" w:name="_Toc20146302"/>
      <w:r>
        <w:lastRenderedPageBreak/>
        <w:t>5.8.4.2</w:t>
      </w:r>
      <w:r>
        <w:tab/>
        <w:t>Type: QoSFlowUsageReport</w:t>
      </w:r>
      <w:bookmarkEnd w:id="148"/>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C37436" w:rsidRDefault="00C37436" w:rsidP="00C37436">
      <w:pPr>
        <w:pStyle w:val="Heading4"/>
      </w:pPr>
      <w:bookmarkStart w:id="149" w:name="_Toc20146303"/>
      <w:r>
        <w:t>5.8.4.3</w:t>
      </w:r>
      <w:r>
        <w:tab/>
        <w:t>Type: SecondaryRatUsageInfo</w:t>
      </w:r>
      <w:bookmarkEnd w:id="149"/>
    </w:p>
    <w:p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Secondary RAT type</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 xml:space="preserve">QoS flows usage data </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PDU session usage data</w:t>
            </w:r>
          </w:p>
        </w:tc>
      </w:tr>
    </w:tbl>
    <w:p w:rsidR="00C37436" w:rsidRDefault="00C37436" w:rsidP="00C37436">
      <w:pPr>
        <w:rPr>
          <w:noProof/>
        </w:rPr>
      </w:pPr>
    </w:p>
    <w:p w:rsidR="00C37436" w:rsidRDefault="00C37436" w:rsidP="00C37436">
      <w:pPr>
        <w:pStyle w:val="Heading4"/>
      </w:pPr>
      <w:bookmarkStart w:id="150" w:name="_Toc20146304"/>
      <w:r>
        <w:t>5.8.4.4</w:t>
      </w:r>
      <w:r>
        <w:tab/>
        <w:t>Type: VolumeTimedReport</w:t>
      </w:r>
      <w:bookmarkEnd w:id="150"/>
    </w:p>
    <w:p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start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end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DL, encoding a number of octets</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UL, encoding a number of octets</w:t>
            </w:r>
          </w:p>
        </w:tc>
      </w:tr>
    </w:tbl>
    <w:p w:rsidR="00C37436" w:rsidRDefault="00C37436" w:rsidP="00C37436">
      <w:pPr>
        <w:rPr>
          <w:noProof/>
        </w:rPr>
      </w:pPr>
    </w:p>
    <w:p w:rsidR="00296CD9" w:rsidRPr="00F267AF" w:rsidRDefault="00296CD9" w:rsidP="00990B6A"/>
    <w:p w:rsidR="00584F18" w:rsidRPr="00F267AF" w:rsidRDefault="00584F18" w:rsidP="00584F18">
      <w:pPr>
        <w:pStyle w:val="Heading8"/>
      </w:pPr>
      <w:bookmarkStart w:id="151" w:name="_Toc20146305"/>
      <w:r w:rsidRPr="00F267AF">
        <w:t>Annex A (normative):</w:t>
      </w:r>
      <w:r w:rsidRPr="00F267AF">
        <w:br/>
        <w:t>OpenAPI specification</w:t>
      </w:r>
      <w:bookmarkEnd w:id="151"/>
    </w:p>
    <w:p w:rsidR="00584F18" w:rsidRPr="00F267AF" w:rsidRDefault="00584F18" w:rsidP="00584F18">
      <w:pPr>
        <w:pStyle w:val="Heading2"/>
      </w:pPr>
      <w:bookmarkStart w:id="152" w:name="_Toc20146306"/>
      <w:r w:rsidRPr="00F267AF">
        <w:t>A.1</w:t>
      </w:r>
      <w:r w:rsidRPr="00F267AF">
        <w:tab/>
        <w:t>General</w:t>
      </w:r>
      <w:bookmarkEnd w:id="152"/>
    </w:p>
    <w:p w:rsidR="006D16A2" w:rsidRDefault="006D16A2" w:rsidP="006D16A2">
      <w:pPr>
        <w:rPr>
          <w:lang w:val="en-US"/>
        </w:rPr>
      </w:pPr>
      <w:r w:rsidRPr="00F267AF">
        <w:rPr>
          <w:lang w:val="en-US"/>
        </w:rPr>
        <w:t>This Annex specifies the formal definition of common data types. It consists of an OpenAPI 3.0.0 specification, in YAML format.</w:t>
      </w:r>
    </w:p>
    <w:p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83298">
        <w:rPr>
          <w:lang w:eastAsia="zh-CN"/>
        </w:rPr>
        <w:t xml:space="preserve"> 3GPP TR 21.900 [</w:t>
      </w:r>
      <w:r w:rsidR="00471EF5">
        <w:rPr>
          <w:lang w:eastAsia="zh-CN"/>
        </w:rPr>
        <w:t>27</w:t>
      </w:r>
      <w:r>
        <w:rPr>
          <w:lang w:eastAsia="zh-CN"/>
        </w:rPr>
        <w:t>] for further information)</w:t>
      </w:r>
      <w:r>
        <w:t>:</w:t>
      </w:r>
    </w:p>
    <w:p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B6842" w:rsidRPr="006D6534" w:rsidRDefault="002B6842" w:rsidP="002B6842">
      <w:pPr>
        <w:pStyle w:val="NO"/>
      </w:pPr>
      <w:r w:rsidRPr="006D6534">
        <w:t>NOTE</w:t>
      </w:r>
      <w:r>
        <w:t> 2</w:t>
      </w:r>
      <w:r w:rsidRPr="006D6534">
        <w:t>:</w:t>
      </w:r>
      <w:bookmarkStart w:id="153"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3"/>
    </w:p>
    <w:p w:rsidR="002B6842" w:rsidRPr="00F267AF" w:rsidRDefault="002B6842" w:rsidP="006D16A2">
      <w:pPr>
        <w:rPr>
          <w:lang w:val="en-US"/>
        </w:rPr>
      </w:pPr>
    </w:p>
    <w:p w:rsidR="00584F18" w:rsidRPr="00F267AF" w:rsidRDefault="00584F18" w:rsidP="00584F18">
      <w:pPr>
        <w:pStyle w:val="Heading2"/>
      </w:pPr>
      <w:bookmarkStart w:id="154" w:name="_Toc20146307"/>
      <w:r w:rsidRPr="00F267AF">
        <w:t>A.2</w:t>
      </w:r>
      <w:r w:rsidRPr="00F267AF">
        <w:tab/>
      </w:r>
      <w:r w:rsidR="00D83283" w:rsidRPr="00F267AF">
        <w:t xml:space="preserve">Data related to </w:t>
      </w:r>
      <w:r w:rsidR="006D16A2" w:rsidRPr="00F267AF">
        <w:t>Common Data Types</w:t>
      </w:r>
      <w:bookmarkEnd w:id="154"/>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0E5EAF">
        <w:rPr>
          <w:lang w:val="en-US"/>
        </w:rPr>
        <w:t>2</w:t>
      </w:r>
      <w:r w:rsidR="000E5EAF"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C37436" w:rsidRDefault="006D16A2" w:rsidP="006D16A2">
      <w:pPr>
        <w:pStyle w:val="PL"/>
        <w:rPr>
          <w:lang w:val="en-US"/>
        </w:rPr>
      </w:pPr>
      <w:r w:rsidRPr="00F267AF">
        <w:rPr>
          <w:lang w:val="en-US"/>
        </w:rPr>
        <w:t xml:space="preserve">  description: </w:t>
      </w:r>
      <w:r w:rsidR="00C37436">
        <w:rPr>
          <w:lang w:val="en-US"/>
        </w:rPr>
        <w:t>|</w:t>
      </w:r>
    </w:p>
    <w:p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rsidR="00C37436" w:rsidRDefault="00C37436" w:rsidP="00C37436">
      <w:pPr>
        <w:pStyle w:val="PL"/>
      </w:pPr>
      <w:r>
        <w:t xml:space="preserve">    © 2019, 3GPP Organizational Partners (ARIB, ATIS, CCSA, ETSI, TSDSI, TTA, TTC).</w:t>
      </w:r>
    </w:p>
    <w:p w:rsidR="00C37436" w:rsidRPr="002857AD" w:rsidRDefault="00C37436" w:rsidP="00C37436">
      <w:pPr>
        <w:pStyle w:val="PL"/>
      </w:pPr>
      <w:r>
        <w:t xml:space="preserve">    All rights reserved.</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6C4D6D">
        <w:rPr>
          <w:lang w:val="en-US"/>
        </w:rPr>
        <w:t>4</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34106">
        <w:rPr>
          <w:lang w:val="en-US"/>
        </w:rPr>
        <w:t>clause</w:t>
      </w:r>
      <w:r w:rsidR="0001511E" w:rsidRPr="00F267AF">
        <w:rPr>
          <w:lang w:val="en-US"/>
        </w:rPr>
        <w:t xml:space="preserv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lastRenderedPageBreak/>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lastRenderedPageBreak/>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lastRenderedPageBreak/>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lastRenderedPageBreak/>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5773C1" w:rsidRDefault="005773C1" w:rsidP="005773C1">
      <w:pPr>
        <w:pStyle w:val="PL"/>
        <w:rPr>
          <w:lang w:val="en-US"/>
        </w:rPr>
      </w:pPr>
      <w:r>
        <w:rPr>
          <w:lang w:val="en-US"/>
        </w:rPr>
        <w:t xml:space="preserve">      required:</w:t>
      </w:r>
    </w:p>
    <w:p w:rsidR="005773C1" w:rsidRDefault="005773C1" w:rsidP="005773C1">
      <w:pPr>
        <w:pStyle w:val="PL"/>
        <w:rPr>
          <w:lang w:val="en-US"/>
        </w:rPr>
      </w:pPr>
      <w:r>
        <w:rPr>
          <w:lang w:val="en-US"/>
        </w:rPr>
        <w:t xml:space="preserve">        - resourceId</w:t>
      </w:r>
    </w:p>
    <w:p w:rsidR="005773C1" w:rsidRPr="00F267AF" w:rsidRDefault="005773C1" w:rsidP="005773C1">
      <w:pPr>
        <w:pStyle w:val="PL"/>
        <w:rPr>
          <w:lang w:val="en-US"/>
        </w:rPr>
      </w:pPr>
      <w:r>
        <w:rPr>
          <w:lang w:val="en-US"/>
        </w:rPr>
        <w:t xml:space="preserve">        - changes</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lastRenderedPageBreak/>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34106">
        <w:rPr>
          <w:lang w:val="en-US"/>
        </w:rPr>
        <w:t>clause</w:t>
      </w:r>
      <w:r w:rsidR="0001511E" w:rsidRPr="00F267AF">
        <w:rPr>
          <w:lang w:val="en-US"/>
        </w:rPr>
        <w:t xml:space="preserv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lastRenderedPageBreak/>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34106">
        <w:rPr>
          <w:lang w:val="en-US"/>
        </w:rPr>
        <w:t>clause</w:t>
      </w:r>
      <w:r w:rsidR="0001511E" w:rsidRPr="00F267AF">
        <w:rPr>
          <w:lang w:val="en-US"/>
        </w:rPr>
        <w:t xml:space="preserv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lastRenderedPageBreak/>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lastRenderedPageBreak/>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lastRenderedPageBreak/>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lastRenderedPageBreak/>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lastRenderedPageBreak/>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lastRenderedPageBreak/>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RouteToLocation: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dnai:</w:t>
      </w:r>
    </w:p>
    <w:p w:rsidR="005F15FF" w:rsidRPr="00F267AF" w:rsidRDefault="005F15FF" w:rsidP="00B83298">
      <w:pPr>
        <w:pStyle w:val="PL"/>
        <w:rPr>
          <w:lang w:val="en-US"/>
        </w:rPr>
      </w:pPr>
      <w:r w:rsidRPr="00F267AF">
        <w:rPr>
          <w:lang w:val="en-US"/>
        </w:rPr>
        <w:t xml:space="preserve">          $ref: '#/components/schemas/Dnai'</w:t>
      </w:r>
    </w:p>
    <w:p w:rsidR="005F15FF" w:rsidRPr="00F267AF" w:rsidRDefault="005F15FF" w:rsidP="00B83298">
      <w:pPr>
        <w:pStyle w:val="PL"/>
        <w:rPr>
          <w:lang w:val="en-US"/>
        </w:rPr>
      </w:pPr>
      <w:r w:rsidRPr="00F267AF">
        <w:rPr>
          <w:lang w:val="en-US"/>
        </w:rPr>
        <w:t xml:space="preserve">        routeInfo:</w:t>
      </w:r>
    </w:p>
    <w:p w:rsidR="005F15FF" w:rsidRPr="00F267AF" w:rsidRDefault="005F15FF" w:rsidP="00B83298">
      <w:pPr>
        <w:pStyle w:val="PL"/>
        <w:rPr>
          <w:lang w:val="en-US"/>
        </w:rPr>
      </w:pPr>
      <w:r w:rsidRPr="00F267AF">
        <w:rPr>
          <w:lang w:val="en-US"/>
        </w:rPr>
        <w:t xml:space="preserve">          $ref: '#/components/schemas/RouteInformation'</w:t>
      </w:r>
    </w:p>
    <w:p w:rsidR="005F15FF" w:rsidRPr="00F267AF" w:rsidRDefault="005F15FF" w:rsidP="00B83298">
      <w:pPr>
        <w:pStyle w:val="PL"/>
        <w:rPr>
          <w:lang w:val="en-US"/>
        </w:rPr>
      </w:pPr>
      <w:r w:rsidRPr="00F267AF">
        <w:rPr>
          <w:lang w:val="en-US"/>
        </w:rPr>
        <w:t xml:space="preserve">        routeProfId:</w:t>
      </w:r>
    </w:p>
    <w:p w:rsidR="005F15FF" w:rsidRPr="00F267AF" w:rsidRDefault="005F15FF" w:rsidP="00B83298">
      <w:pPr>
        <w:pStyle w:val="PL"/>
        <w:rPr>
          <w:lang w:val="en-US"/>
        </w:rPr>
      </w:pPr>
      <w:r w:rsidRPr="00F267AF">
        <w:rPr>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B83298">
        <w:t>routeInfo</w:t>
      </w:r>
      <w:r>
        <w:t xml:space="preserve"> ]</w:t>
      </w:r>
    </w:p>
    <w:p w:rsidR="00A0147E" w:rsidRPr="00AB4FEB" w:rsidRDefault="00A0147E" w:rsidP="00A0147E">
      <w:pPr>
        <w:pStyle w:val="PL"/>
      </w:pPr>
      <w:r>
        <w:t xml:space="preserve">        - required: [ </w:t>
      </w:r>
      <w:r w:rsidRPr="00B83298">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RouteInformation: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ipv4Addr:</w:t>
      </w:r>
    </w:p>
    <w:p w:rsidR="005F15FF" w:rsidRPr="00F267AF" w:rsidRDefault="005F15FF" w:rsidP="00B83298">
      <w:pPr>
        <w:pStyle w:val="PL"/>
        <w:rPr>
          <w:lang w:val="en-US"/>
        </w:rPr>
      </w:pPr>
      <w:r w:rsidRPr="00F267AF">
        <w:rPr>
          <w:lang w:val="en-US"/>
        </w:rPr>
        <w:t xml:space="preserve">          $ref: '#/components/schemas/Ipv4Addr'</w:t>
      </w:r>
    </w:p>
    <w:p w:rsidR="005F15FF" w:rsidRPr="00F267AF" w:rsidRDefault="005F15FF" w:rsidP="00B83298">
      <w:pPr>
        <w:pStyle w:val="PL"/>
        <w:rPr>
          <w:lang w:val="en-US"/>
        </w:rPr>
      </w:pPr>
      <w:r w:rsidRPr="00F267AF">
        <w:rPr>
          <w:lang w:val="en-US"/>
        </w:rPr>
        <w:t xml:space="preserve">        ipv6Addr:</w:t>
      </w:r>
    </w:p>
    <w:p w:rsidR="005F15FF" w:rsidRPr="00F267AF" w:rsidRDefault="005F15FF" w:rsidP="00B83298">
      <w:pPr>
        <w:pStyle w:val="PL"/>
        <w:rPr>
          <w:lang w:val="en-US"/>
        </w:rPr>
      </w:pPr>
      <w:r w:rsidRPr="00F267AF">
        <w:rPr>
          <w:lang w:val="en-US"/>
        </w:rPr>
        <w:t xml:space="preserve">          $ref: '#/components/schemas/Ipv6Addr'</w:t>
      </w:r>
    </w:p>
    <w:p w:rsidR="005F15FF" w:rsidRPr="00F267AF" w:rsidRDefault="005F15FF" w:rsidP="00B83298">
      <w:pPr>
        <w:pStyle w:val="PL"/>
        <w:rPr>
          <w:lang w:val="en-US"/>
        </w:rPr>
      </w:pPr>
      <w:r w:rsidRPr="00F267AF">
        <w:rPr>
          <w:lang w:val="en-US"/>
        </w:rPr>
        <w:t xml:space="preserve">        portNumber:</w:t>
      </w:r>
    </w:p>
    <w:p w:rsidR="005F15FF" w:rsidRPr="00F267AF" w:rsidRDefault="005F15FF" w:rsidP="00B83298">
      <w:pPr>
        <w:pStyle w:val="PL"/>
        <w:rPr>
          <w:lang w:val="en-US"/>
        </w:rPr>
      </w:pPr>
      <w:r w:rsidRPr="00F267AF">
        <w:rPr>
          <w:lang w:val="en-US"/>
        </w:rPr>
        <w:t xml:space="preserve">          $ref: '#/components/schemas/Uinteger'</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094E00" w:rsidRDefault="006A100E" w:rsidP="00094E00">
      <w:pPr>
        <w:pStyle w:val="PL"/>
      </w:pPr>
      <w:r w:rsidRPr="00F267AF">
        <w:t xml:space="preserve">          $ref: '#/components/schemas/Uinteger'</w:t>
      </w:r>
    </w:p>
    <w:p w:rsidR="00094E00" w:rsidRPr="00F267AF" w:rsidRDefault="00094E00" w:rsidP="00094E00">
      <w:pPr>
        <w:pStyle w:val="PL"/>
      </w:pPr>
      <w:r w:rsidRPr="00F267AF">
        <w:t xml:space="preserve">        maxNumOfTAs</w:t>
      </w:r>
      <w:r>
        <w:t>ForNotAllowedAreas</w:t>
      </w:r>
      <w:r w:rsidRPr="00F267AF">
        <w:t>:</w:t>
      </w:r>
    </w:p>
    <w:p w:rsidR="006A100E" w:rsidRPr="00F267AF" w:rsidRDefault="00094E00" w:rsidP="00094E00">
      <w:pPr>
        <w:pStyle w:val="PL"/>
      </w:pPr>
      <w:r w:rsidRPr="00F267AF">
        <w:t xml:space="preserve">          $ref: '#/components/schemas/Uinteger'</w:t>
      </w:r>
    </w:p>
    <w:p w:rsidR="00C80058" w:rsidRDefault="00C80058" w:rsidP="00C80058">
      <w:pPr>
        <w:pStyle w:val="PL"/>
      </w:pPr>
      <w:r>
        <w:lastRenderedPageBreak/>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094E00" w:rsidRDefault="00094E00" w:rsidP="00094E00">
      <w:pPr>
        <w:pStyle w:val="PL"/>
      </w:pPr>
      <w:r>
        <w:t xml:space="preserve">        #</w:t>
      </w:r>
    </w:p>
    <w:p w:rsidR="00094E00" w:rsidRDefault="00094E00" w:rsidP="00094E00">
      <w:pPr>
        <w:pStyle w:val="PL"/>
      </w:pPr>
      <w:r>
        <w:t xml:space="preserve">        # 3rd condition: if restrictionType takes value ALLOWED_AREAS,</w:t>
      </w:r>
    </w:p>
    <w:p w:rsidR="00094E00" w:rsidRDefault="00094E00" w:rsidP="00094E00">
      <w:pPr>
        <w:pStyle w:val="PL"/>
      </w:pPr>
      <w:r>
        <w:t xml:space="preserve">        #                then maxNumOfTAsForNotAllowedAreas shall be absent</w:t>
      </w:r>
    </w:p>
    <w:p w:rsidR="00094E00" w:rsidRDefault="00094E00" w:rsidP="00094E00">
      <w:pPr>
        <w:pStyle w:val="PL"/>
      </w:pPr>
      <w:r>
        <w:t xml:space="preserve">        #</w:t>
      </w:r>
    </w:p>
    <w:p w:rsidR="00094E00" w:rsidRDefault="00094E00" w:rsidP="00094E00">
      <w:pPr>
        <w:pStyle w:val="PL"/>
      </w:pPr>
      <w:r>
        <w:t xml:space="preserve">        - anyOf:</w:t>
      </w:r>
    </w:p>
    <w:p w:rsidR="00094E00" w:rsidRDefault="00094E00" w:rsidP="00094E00">
      <w:pPr>
        <w:pStyle w:val="PL"/>
      </w:pPr>
      <w:r>
        <w:t xml:space="preserve">            - not:</w:t>
      </w:r>
    </w:p>
    <w:p w:rsidR="00094E00" w:rsidRDefault="00094E00" w:rsidP="00094E00">
      <w:pPr>
        <w:pStyle w:val="PL"/>
      </w:pPr>
      <w:r>
        <w:t xml:space="preserve">                required: [ restrictionType ]</w:t>
      </w:r>
    </w:p>
    <w:p w:rsidR="00094E00" w:rsidRDefault="00094E00" w:rsidP="00094E00">
      <w:pPr>
        <w:pStyle w:val="PL"/>
      </w:pPr>
      <w:r>
        <w:t xml:space="preserve">                properties:</w:t>
      </w:r>
    </w:p>
    <w:p w:rsidR="00094E00" w:rsidRDefault="00094E00" w:rsidP="00094E00">
      <w:pPr>
        <w:pStyle w:val="PL"/>
      </w:pPr>
      <w:r>
        <w:t xml:space="preserve">                  restrictionType:</w:t>
      </w:r>
    </w:p>
    <w:p w:rsidR="00094E00" w:rsidRDefault="00094E00" w:rsidP="00094E00">
      <w:pPr>
        <w:pStyle w:val="PL"/>
      </w:pPr>
      <w:r>
        <w:t xml:space="preserve">                    type: string</w:t>
      </w:r>
    </w:p>
    <w:p w:rsidR="00094E00" w:rsidRDefault="00094E00" w:rsidP="00094E00">
      <w:pPr>
        <w:pStyle w:val="PL"/>
      </w:pPr>
      <w:r>
        <w:t xml:space="preserve">                    enum: [ ALLOWED_AREAS ]</w:t>
      </w:r>
    </w:p>
    <w:p w:rsidR="00094E00" w:rsidRDefault="00094E00" w:rsidP="00094E00">
      <w:pPr>
        <w:pStyle w:val="PL"/>
      </w:pPr>
      <w:r>
        <w:t xml:space="preserve">            - not:</w:t>
      </w:r>
    </w:p>
    <w:p w:rsidR="00094E00" w:rsidRDefault="00094E00" w:rsidP="00094E00">
      <w:pPr>
        <w:pStyle w:val="PL"/>
      </w:pPr>
      <w:r>
        <w:t xml:space="preserve">                required: [ maxNumOfTAsForNotAllowedAreas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lastRenderedPageBreak/>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34106">
        <w:rPr>
          <w:lang w:val="en-US"/>
        </w:rPr>
        <w:t>clause</w:t>
      </w:r>
      <w:r w:rsidR="00B5055C" w:rsidRPr="00F267AF">
        <w:rPr>
          <w:lang w:val="en-US"/>
        </w:rPr>
        <w:t xml:space="preserv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lastRenderedPageBreak/>
        <w:t xml:space="preserve">      </w:t>
      </w:r>
      <w:r w:rsidRPr="00F267AF">
        <w:t>minimum: 1</w:t>
      </w:r>
    </w:p>
    <w:p w:rsidR="00A6000A" w:rsidRDefault="00A6000A" w:rsidP="00A6000A">
      <w:pPr>
        <w:pStyle w:val="PL"/>
      </w:pPr>
      <w:r w:rsidRPr="00F267AF">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lastRenderedPageBreak/>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lastRenderedPageBreak/>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Data Types related to 5G Trace as defined in </w:t>
      </w:r>
      <w:r w:rsidR="00A34106">
        <w:rPr>
          <w:lang w:val="en-US"/>
        </w:rPr>
        <w:t>clause</w:t>
      </w:r>
      <w:r w:rsidRPr="00F267AF">
        <w:rPr>
          <w:lang w:val="en-US"/>
        </w:rPr>
        <w:t xml:space="preserv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xml:space="preserve"># Data Types related to 5G ODB as defined in </w:t>
      </w:r>
      <w:r w:rsidR="00A34106">
        <w:rPr>
          <w:lang w:val="en-US"/>
        </w:rPr>
        <w:t>clause</w:t>
      </w:r>
      <w:r>
        <w:rPr>
          <w:lang w:val="en-US"/>
        </w:rPr>
        <w:t xml:space="preserv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lastRenderedPageBreak/>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34106">
        <w:rPr>
          <w:lang w:val="en-US"/>
        </w:rPr>
        <w:t>clause</w:t>
      </w:r>
      <w:r w:rsidRPr="00F267AF">
        <w:rPr>
          <w:lang w:val="en-US"/>
        </w:rPr>
        <w:t xml:space="preserv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lastRenderedPageBreak/>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C37436" w:rsidRDefault="00C37436" w:rsidP="00C37436">
      <w:pPr>
        <w:pStyle w:val="PL"/>
        <w:rPr>
          <w:lang w:val="en-US"/>
        </w:rPr>
      </w:pPr>
    </w:p>
    <w:p w:rsidR="00C37436" w:rsidRPr="002E5CBA" w:rsidRDefault="00C37436" w:rsidP="00C37436">
      <w:pPr>
        <w:pStyle w:val="PL"/>
        <w:rPr>
          <w:lang w:val="en-US"/>
        </w:rPr>
      </w:pPr>
      <w:r>
        <w:rPr>
          <w:lang w:val="en-US"/>
        </w:rPr>
        <w:t xml:space="preserve">    SecondaryRatUsageInfo</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secondaryRatType</w:t>
      </w:r>
      <w:r w:rsidRPr="002E5CBA">
        <w:rPr>
          <w:lang w:val="en-US"/>
        </w:rPr>
        <w:t>:</w:t>
      </w:r>
    </w:p>
    <w:p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C37436" w:rsidRPr="002E5CBA" w:rsidRDefault="00C37436" w:rsidP="00C37436">
      <w:pPr>
        <w:pStyle w:val="PL"/>
        <w:rPr>
          <w:lang w:val="en-US"/>
        </w:rPr>
      </w:pPr>
      <w:r w:rsidRPr="002E5CBA">
        <w:rPr>
          <w:lang w:val="en-US"/>
        </w:rPr>
        <w:t xml:space="preserve">        </w:t>
      </w:r>
      <w:r>
        <w:t>qosFlowsUsageData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w:t>
      </w:r>
      <w:r>
        <w:t>pduSessionUsageData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secondaryRatType</w:t>
      </w:r>
    </w:p>
    <w:p w:rsidR="00C37436" w:rsidRPr="002E5CBA" w:rsidRDefault="00C37436" w:rsidP="00C37436">
      <w:pPr>
        <w:pStyle w:val="PL"/>
        <w:rPr>
          <w:lang w:val="en-US"/>
        </w:rPr>
      </w:pPr>
    </w:p>
    <w:p w:rsidR="00C37436" w:rsidRPr="002E5CBA" w:rsidRDefault="00C37436" w:rsidP="00C37436">
      <w:pPr>
        <w:pStyle w:val="PL"/>
        <w:rPr>
          <w:lang w:val="en-US"/>
        </w:rPr>
      </w:pPr>
      <w:r>
        <w:rPr>
          <w:lang w:val="en-US"/>
        </w:rPr>
        <w:t xml:space="preserve">    </w:t>
      </w:r>
      <w:r>
        <w:t>VolumeTimedReport</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startTimeStamp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endTimeStamp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downlinkVolume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w:t>
      </w:r>
      <w:r>
        <w:t>uplinkVolume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startTimeStamp</w:t>
      </w:r>
    </w:p>
    <w:p w:rsidR="00C37436" w:rsidRDefault="00C37436" w:rsidP="00C37436">
      <w:pPr>
        <w:pStyle w:val="PL"/>
      </w:pPr>
      <w:r w:rsidRPr="002E5CBA">
        <w:rPr>
          <w:lang w:val="en-US"/>
        </w:rPr>
        <w:t xml:space="preserve">        - </w:t>
      </w:r>
      <w:r>
        <w:t>endTimeStamp</w:t>
      </w:r>
    </w:p>
    <w:p w:rsidR="00C37436" w:rsidRDefault="00C37436" w:rsidP="00C37436">
      <w:pPr>
        <w:pStyle w:val="PL"/>
      </w:pPr>
      <w:r w:rsidRPr="002E5CBA">
        <w:rPr>
          <w:lang w:val="en-US"/>
        </w:rPr>
        <w:t xml:space="preserve">        - </w:t>
      </w:r>
      <w:r>
        <w:t>downlinkVolume</w:t>
      </w:r>
    </w:p>
    <w:p w:rsidR="00C37436" w:rsidRDefault="00C37436" w:rsidP="00C37436">
      <w:pPr>
        <w:pStyle w:val="PL"/>
      </w:pPr>
      <w:r w:rsidRPr="002E5CBA">
        <w:rPr>
          <w:lang w:val="en-US"/>
        </w:rPr>
        <w:t xml:space="preserve">        - </w:t>
      </w:r>
      <w:r>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lastRenderedPageBreak/>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55" w:name="_Toc20146308"/>
      <w:bookmarkStart w:id="156" w:name="historyclause"/>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55"/>
    </w:p>
    <w:bookmarkEnd w:id="156"/>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r w:rsidR="00C544AD" w:rsidRPr="00F267AF" w:rsidTr="004C4659">
        <w:tc>
          <w:tcPr>
            <w:tcW w:w="800" w:type="dxa"/>
            <w:shd w:val="solid" w:color="FFFFFF" w:fill="auto"/>
          </w:tcPr>
          <w:p w:rsidR="00C544AD" w:rsidRDefault="00C544AD" w:rsidP="00803809">
            <w:pPr>
              <w:pStyle w:val="TAC"/>
              <w:rPr>
                <w:sz w:val="16"/>
                <w:szCs w:val="16"/>
              </w:rPr>
            </w:pPr>
            <w:r>
              <w:rPr>
                <w:sz w:val="16"/>
                <w:szCs w:val="16"/>
              </w:rPr>
              <w:t>2019-0</w:t>
            </w:r>
            <w:r w:rsidR="00803809">
              <w:rPr>
                <w:sz w:val="16"/>
                <w:szCs w:val="16"/>
              </w:rPr>
              <w:t>6</w:t>
            </w:r>
          </w:p>
        </w:tc>
        <w:tc>
          <w:tcPr>
            <w:tcW w:w="800" w:type="dxa"/>
            <w:shd w:val="solid" w:color="FFFFFF" w:fill="auto"/>
          </w:tcPr>
          <w:p w:rsidR="00C544AD" w:rsidRDefault="00A1472F" w:rsidP="0026018A">
            <w:pPr>
              <w:pStyle w:val="TAC"/>
              <w:rPr>
                <w:sz w:val="16"/>
                <w:szCs w:val="16"/>
              </w:rPr>
            </w:pPr>
            <w:r>
              <w:rPr>
                <w:sz w:val="16"/>
                <w:szCs w:val="16"/>
              </w:rPr>
              <w:t>CT#84</w:t>
            </w:r>
          </w:p>
        </w:tc>
        <w:tc>
          <w:tcPr>
            <w:tcW w:w="1094" w:type="dxa"/>
            <w:shd w:val="solid" w:color="FFFFFF" w:fill="auto"/>
          </w:tcPr>
          <w:p w:rsidR="00C544AD" w:rsidRDefault="00A1472F" w:rsidP="0026018A">
            <w:pPr>
              <w:pStyle w:val="TAC"/>
              <w:rPr>
                <w:sz w:val="16"/>
                <w:szCs w:val="16"/>
              </w:rPr>
            </w:pPr>
            <w:r>
              <w:rPr>
                <w:sz w:val="16"/>
                <w:szCs w:val="16"/>
              </w:rPr>
              <w:t>CP-191041</w:t>
            </w:r>
          </w:p>
        </w:tc>
        <w:tc>
          <w:tcPr>
            <w:tcW w:w="567" w:type="dxa"/>
            <w:shd w:val="solid" w:color="FFFFFF" w:fill="auto"/>
          </w:tcPr>
          <w:p w:rsidR="00C544AD" w:rsidRDefault="00C544AD"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C544AD" w:rsidRDefault="00C544AD" w:rsidP="0026018A">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C544AD" w:rsidRDefault="00C544AD" w:rsidP="0026018A">
            <w:pPr>
              <w:pStyle w:val="TAC"/>
              <w:rPr>
                <w:rFonts w:cs="Arial"/>
                <w:sz w:val="16"/>
                <w:szCs w:val="16"/>
              </w:rPr>
            </w:pPr>
            <w:r>
              <w:rPr>
                <w:rFonts w:cs="Arial"/>
                <w:sz w:val="16"/>
                <w:szCs w:val="16"/>
              </w:rPr>
              <w:t>F</w:t>
            </w:r>
          </w:p>
        </w:tc>
        <w:tc>
          <w:tcPr>
            <w:tcW w:w="4820" w:type="dxa"/>
            <w:shd w:val="solid" w:color="FFFFFF" w:fill="auto"/>
          </w:tcPr>
          <w:p w:rsidR="00C544AD" w:rsidRDefault="00C544AD" w:rsidP="0026018A">
            <w:pPr>
              <w:pStyle w:val="TAL"/>
            </w:pPr>
            <w:r>
              <w:t>CR not implemented – Supported Features</w:t>
            </w:r>
          </w:p>
        </w:tc>
        <w:tc>
          <w:tcPr>
            <w:tcW w:w="708" w:type="dxa"/>
            <w:shd w:val="solid" w:color="FFFFFF" w:fill="auto"/>
          </w:tcPr>
          <w:p w:rsidR="00C544AD" w:rsidRDefault="00C544AD" w:rsidP="0026018A">
            <w:pPr>
              <w:pStyle w:val="TAC"/>
              <w:rPr>
                <w:sz w:val="16"/>
                <w:szCs w:val="16"/>
              </w:rPr>
            </w:pPr>
            <w:r>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noProof/>
              </w:rPr>
              <w:t>Service Area Restriction</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t>ChangeItem Indicating Complete Resource Creation or Removal</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920C93" w:rsidP="00A1472F">
            <w:pPr>
              <w:pStyle w:val="TAL"/>
            </w:pPr>
            <w:r>
              <w:fldChar w:fldCharType="begin"/>
            </w:r>
            <w:r>
              <w:instrText xml:space="preserve"> DOCPROPERTY  CrTitle  \* MERGEFORMAT </w:instrText>
            </w:r>
            <w:r>
              <w:fldChar w:fldCharType="separate"/>
            </w:r>
            <w:r w:rsidR="00A1472F">
              <w:t>Storage of OpenAPI specification files</w:t>
            </w:r>
            <w:r>
              <w:fldChar w:fldCharType="end"/>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hint="eastAsia"/>
                <w:noProof/>
                <w:lang w:eastAsia="zh-CN"/>
              </w:rPr>
              <w:t>Clarificaiton on Universal Matching Pattern Schema</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C37899">
        <w:tc>
          <w:tcPr>
            <w:tcW w:w="800" w:type="dxa"/>
            <w:shd w:val="solid" w:color="FFFFFF" w:fill="auto"/>
          </w:tcPr>
          <w:p w:rsidR="00A1472F" w:rsidRPr="00325FC2"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495E87" w:rsidRDefault="00A1472F" w:rsidP="00A1472F">
            <w:pPr>
              <w:pStyle w:val="TAL"/>
              <w:rPr>
                <w:rFonts w:eastAsia="Times New Roman" w:cs="Arial"/>
                <w:sz w:val="16"/>
                <w:szCs w:val="16"/>
                <w:lang w:eastAsia="en-GB"/>
              </w:rPr>
            </w:pPr>
            <w:r w:rsidRPr="002C7CF3">
              <w:rPr>
                <w:rFonts w:eastAsia="Times New Roman" w:cs="Arial"/>
                <w:sz w:val="16"/>
                <w:szCs w:val="16"/>
                <w:lang w:eastAsia="en-GB"/>
              </w:rPr>
              <w:t>0097</w:t>
            </w:r>
          </w:p>
        </w:tc>
        <w:tc>
          <w:tcPr>
            <w:tcW w:w="425" w:type="dxa"/>
            <w:shd w:val="solid" w:color="FFFFFF" w:fill="auto"/>
          </w:tcPr>
          <w:p w:rsidR="00A1472F" w:rsidRDefault="00A1472F" w:rsidP="00A1472F">
            <w:pPr>
              <w:pStyle w:val="TAR"/>
              <w:rPr>
                <w:rFonts w:eastAsia="Times New Roman" w:cs="Arial"/>
                <w:sz w:val="16"/>
                <w:szCs w:val="16"/>
                <w:lang w:eastAsia="en-GB"/>
              </w:rPr>
            </w:pPr>
          </w:p>
        </w:tc>
        <w:tc>
          <w:tcPr>
            <w:tcW w:w="425" w:type="dxa"/>
            <w:shd w:val="solid" w:color="FFFFFF" w:fill="auto"/>
          </w:tcPr>
          <w:p w:rsidR="00A1472F" w:rsidRPr="00F73FBD"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color w:val="000000"/>
                <w:lang w:eastAsia="zh-CN"/>
              </w:rPr>
            </w:pPr>
            <w:r>
              <w:rPr>
                <w:noProof/>
              </w:rPr>
              <w:t>AreaCode</w:t>
            </w:r>
          </w:p>
        </w:tc>
        <w:tc>
          <w:tcPr>
            <w:tcW w:w="708" w:type="dxa"/>
            <w:shd w:val="solid" w:color="FFFFFF" w:fill="auto"/>
          </w:tcPr>
          <w:p w:rsidR="00A1472F" w:rsidRPr="003B72FB"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pPr>
            <w:r>
              <w:t>Required attributes in NotifyItem</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0F48EE" w:rsidRDefault="00A1472F" w:rsidP="00A1472F">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noProof/>
              </w:rPr>
            </w:pPr>
            <w:r w:rsidRPr="00D56DA6">
              <w:t>Regular Expression Pattern of DiameterIdentity</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Pr="00D56DA6" w:rsidRDefault="00A1472F" w:rsidP="00A1472F">
            <w:pPr>
              <w:pStyle w:val="TAL"/>
            </w:pPr>
            <w:r>
              <w:rPr>
                <w:rFonts w:cs="Arial"/>
                <w:szCs w:val="18"/>
              </w:rPr>
              <w:t>Secondary RAT Usage reporting at PDU session level</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szCs w:val="18"/>
              </w:rPr>
            </w:pPr>
            <w:r w:rsidRPr="009A52FA">
              <w:t>Copyright Note in YAML file</w:t>
            </w:r>
          </w:p>
        </w:tc>
        <w:tc>
          <w:tcPr>
            <w:tcW w:w="708" w:type="dxa"/>
            <w:shd w:val="solid" w:color="FFFFFF" w:fill="auto"/>
          </w:tcPr>
          <w:p w:rsidR="00A1472F" w:rsidRDefault="00A1472F" w:rsidP="00A1472F">
            <w:pPr>
              <w:pStyle w:val="TAC"/>
              <w:rPr>
                <w:sz w:val="16"/>
                <w:szCs w:val="16"/>
              </w:rPr>
            </w:pPr>
            <w:r>
              <w:rPr>
                <w:sz w:val="16"/>
                <w:szCs w:val="16"/>
              </w:rPr>
              <w:t>15.4.0</w:t>
            </w:r>
          </w:p>
        </w:tc>
      </w:tr>
      <w:tr w:rsidR="00C365C0" w:rsidRPr="00F267AF" w:rsidTr="00C37899">
        <w:tc>
          <w:tcPr>
            <w:tcW w:w="800" w:type="dxa"/>
            <w:shd w:val="solid" w:color="FFFFFF" w:fill="auto"/>
          </w:tcPr>
          <w:p w:rsidR="00C365C0" w:rsidRDefault="00C365C0" w:rsidP="00803809">
            <w:pPr>
              <w:pStyle w:val="TAC"/>
              <w:rPr>
                <w:sz w:val="16"/>
                <w:szCs w:val="16"/>
              </w:rPr>
            </w:pPr>
            <w:r>
              <w:rPr>
                <w:sz w:val="16"/>
                <w:szCs w:val="16"/>
              </w:rPr>
              <w:t>2019-09</w:t>
            </w:r>
          </w:p>
        </w:tc>
        <w:tc>
          <w:tcPr>
            <w:tcW w:w="800" w:type="dxa"/>
            <w:shd w:val="solid" w:color="FFFFFF" w:fill="auto"/>
          </w:tcPr>
          <w:p w:rsidR="00C365C0" w:rsidRDefault="00C365C0" w:rsidP="00A1472F">
            <w:pPr>
              <w:pStyle w:val="TAC"/>
              <w:rPr>
                <w:sz w:val="16"/>
                <w:szCs w:val="16"/>
              </w:rPr>
            </w:pPr>
            <w:r>
              <w:rPr>
                <w:sz w:val="16"/>
                <w:szCs w:val="16"/>
              </w:rPr>
              <w:t>CT#85</w:t>
            </w:r>
          </w:p>
        </w:tc>
        <w:tc>
          <w:tcPr>
            <w:tcW w:w="1094" w:type="dxa"/>
            <w:shd w:val="solid" w:color="FFFFFF" w:fill="auto"/>
          </w:tcPr>
          <w:p w:rsidR="00C365C0" w:rsidRDefault="00C365C0" w:rsidP="00A1472F">
            <w:pPr>
              <w:pStyle w:val="TAC"/>
              <w:rPr>
                <w:sz w:val="16"/>
                <w:szCs w:val="16"/>
              </w:rPr>
            </w:pPr>
            <w:r>
              <w:rPr>
                <w:sz w:val="16"/>
                <w:szCs w:val="16"/>
              </w:rPr>
              <w:t>CP-19</w:t>
            </w:r>
            <w:r w:rsidR="008C2669">
              <w:rPr>
                <w:sz w:val="16"/>
                <w:szCs w:val="16"/>
              </w:rPr>
              <w:t>2115</w:t>
            </w:r>
            <w:bookmarkStart w:id="157" w:name="_GoBack"/>
            <w:bookmarkEnd w:id="157"/>
          </w:p>
        </w:tc>
        <w:tc>
          <w:tcPr>
            <w:tcW w:w="567" w:type="dxa"/>
            <w:shd w:val="solid" w:color="FFFFFF" w:fill="auto"/>
          </w:tcPr>
          <w:p w:rsidR="00C365C0" w:rsidRDefault="00C365C0" w:rsidP="00A1472F">
            <w:pPr>
              <w:pStyle w:val="TAL"/>
              <w:rPr>
                <w:rFonts w:eastAsia="Times New Roman" w:cs="Arial"/>
                <w:sz w:val="16"/>
                <w:szCs w:val="16"/>
                <w:lang w:eastAsia="en-GB"/>
              </w:rPr>
            </w:pPr>
            <w:r>
              <w:rPr>
                <w:rFonts w:eastAsia="Times New Roman" w:cs="Arial"/>
                <w:sz w:val="16"/>
                <w:szCs w:val="16"/>
                <w:lang w:eastAsia="en-GB"/>
              </w:rPr>
              <w:t>0106</w:t>
            </w:r>
          </w:p>
        </w:tc>
        <w:tc>
          <w:tcPr>
            <w:tcW w:w="425" w:type="dxa"/>
            <w:shd w:val="solid" w:color="FFFFFF" w:fill="auto"/>
          </w:tcPr>
          <w:p w:rsidR="00C365C0" w:rsidRDefault="00C365C0"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C365C0" w:rsidRDefault="00C365C0" w:rsidP="00A1472F">
            <w:pPr>
              <w:pStyle w:val="TAC"/>
              <w:rPr>
                <w:rFonts w:cs="Arial"/>
                <w:sz w:val="16"/>
                <w:szCs w:val="16"/>
              </w:rPr>
            </w:pPr>
            <w:r>
              <w:rPr>
                <w:rFonts w:cs="Arial"/>
                <w:sz w:val="16"/>
                <w:szCs w:val="16"/>
              </w:rPr>
              <w:t>F</w:t>
            </w:r>
          </w:p>
        </w:tc>
        <w:tc>
          <w:tcPr>
            <w:tcW w:w="4820" w:type="dxa"/>
            <w:shd w:val="solid" w:color="FFFFFF" w:fill="auto"/>
          </w:tcPr>
          <w:p w:rsidR="00C365C0" w:rsidRPr="009A52FA" w:rsidRDefault="00C365C0" w:rsidP="00A1472F">
            <w:pPr>
              <w:pStyle w:val="TAL"/>
            </w:pPr>
            <w:r>
              <w:t>PRA ID encoding</w:t>
            </w:r>
          </w:p>
        </w:tc>
        <w:tc>
          <w:tcPr>
            <w:tcW w:w="708" w:type="dxa"/>
            <w:shd w:val="solid" w:color="FFFFFF" w:fill="auto"/>
          </w:tcPr>
          <w:p w:rsidR="00C365C0" w:rsidRDefault="00C365C0" w:rsidP="00A1472F">
            <w:pPr>
              <w:pStyle w:val="TAC"/>
              <w:rPr>
                <w:sz w:val="16"/>
                <w:szCs w:val="16"/>
              </w:rPr>
            </w:pPr>
            <w:r>
              <w:rPr>
                <w:sz w:val="16"/>
                <w:szCs w:val="16"/>
              </w:rPr>
              <w:t>15.5.0</w:t>
            </w:r>
          </w:p>
        </w:tc>
      </w:tr>
    </w:tbl>
    <w:p w:rsidR="000F48EE" w:rsidRPr="00F267AF" w:rsidRDefault="000F48EE" w:rsidP="000F48EE"/>
    <w:p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C93" w:rsidRDefault="00920C93">
      <w:r>
        <w:separator/>
      </w:r>
    </w:p>
  </w:endnote>
  <w:endnote w:type="continuationSeparator" w:id="0">
    <w:p w:rsidR="00920C93" w:rsidRDefault="0092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C93" w:rsidRDefault="00920C93">
      <w:r>
        <w:separator/>
      </w:r>
    </w:p>
  </w:footnote>
  <w:footnote w:type="continuationSeparator" w:id="0">
    <w:p w:rsidR="00920C93" w:rsidRDefault="0092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669">
      <w:rPr>
        <w:rFonts w:ascii="Arial" w:hAnsi="Arial" w:cs="Arial"/>
        <w:b/>
        <w:noProof/>
        <w:sz w:val="18"/>
        <w:szCs w:val="18"/>
      </w:rPr>
      <w:t>3GPP TS 29.571 V15.5.0 (2019-09)</w:t>
    </w:r>
    <w:r>
      <w:rPr>
        <w:rFonts w:ascii="Arial" w:hAnsi="Arial" w:cs="Arial"/>
        <w:b/>
        <w:sz w:val="18"/>
        <w:szCs w:val="18"/>
      </w:rPr>
      <w:fldChar w:fldCharType="end"/>
    </w:r>
  </w:p>
  <w:p w:rsidR="00C37899" w:rsidRDefault="00C378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97E">
      <w:rPr>
        <w:rFonts w:ascii="Arial" w:hAnsi="Arial" w:cs="Arial"/>
        <w:b/>
        <w:noProof/>
        <w:sz w:val="18"/>
        <w:szCs w:val="18"/>
      </w:rPr>
      <w:t>40</w:t>
    </w:r>
    <w:r>
      <w:rPr>
        <w:rFonts w:ascii="Arial" w:hAnsi="Arial" w:cs="Arial"/>
        <w:b/>
        <w:sz w:val="18"/>
        <w:szCs w:val="18"/>
      </w:rPr>
      <w:fldChar w:fldCharType="end"/>
    </w:r>
  </w:p>
  <w:p w:rsidR="00C37899" w:rsidRDefault="00C378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669">
      <w:rPr>
        <w:rFonts w:ascii="Arial" w:hAnsi="Arial" w:cs="Arial"/>
        <w:b/>
        <w:noProof/>
        <w:sz w:val="18"/>
        <w:szCs w:val="18"/>
      </w:rPr>
      <w:t>Release 15</w:t>
    </w:r>
    <w:r>
      <w:rPr>
        <w:rFonts w:ascii="Arial" w:hAnsi="Arial" w:cs="Arial"/>
        <w:b/>
        <w:sz w:val="18"/>
        <w:szCs w:val="18"/>
      </w:rPr>
      <w:fldChar w:fldCharType="end"/>
    </w:r>
  </w:p>
  <w:p w:rsidR="00C37899" w:rsidRDefault="00C3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E5EAF"/>
    <w:rsid w:val="000F0FA5"/>
    <w:rsid w:val="000F48EE"/>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5E2C"/>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6018A"/>
    <w:rsid w:val="00262D3A"/>
    <w:rsid w:val="00294C5C"/>
    <w:rsid w:val="00296CD9"/>
    <w:rsid w:val="002B3101"/>
    <w:rsid w:val="002B3DC4"/>
    <w:rsid w:val="002B4178"/>
    <w:rsid w:val="002B6842"/>
    <w:rsid w:val="002C55C3"/>
    <w:rsid w:val="002C7CF3"/>
    <w:rsid w:val="002D097E"/>
    <w:rsid w:val="002D2B3C"/>
    <w:rsid w:val="002D702D"/>
    <w:rsid w:val="002E2E14"/>
    <w:rsid w:val="002F3590"/>
    <w:rsid w:val="00302BED"/>
    <w:rsid w:val="0031112B"/>
    <w:rsid w:val="003118EA"/>
    <w:rsid w:val="0031395C"/>
    <w:rsid w:val="003172DC"/>
    <w:rsid w:val="0032066F"/>
    <w:rsid w:val="00326CB7"/>
    <w:rsid w:val="0033739A"/>
    <w:rsid w:val="003405A9"/>
    <w:rsid w:val="00347CD0"/>
    <w:rsid w:val="0035462D"/>
    <w:rsid w:val="003624A6"/>
    <w:rsid w:val="00367563"/>
    <w:rsid w:val="00383C6A"/>
    <w:rsid w:val="00395F2E"/>
    <w:rsid w:val="003A6EA8"/>
    <w:rsid w:val="003A78FD"/>
    <w:rsid w:val="003A7C06"/>
    <w:rsid w:val="003B1931"/>
    <w:rsid w:val="003C3971"/>
    <w:rsid w:val="003D0112"/>
    <w:rsid w:val="003D6B0F"/>
    <w:rsid w:val="003E27A6"/>
    <w:rsid w:val="003F2D87"/>
    <w:rsid w:val="003F609C"/>
    <w:rsid w:val="00404278"/>
    <w:rsid w:val="00406532"/>
    <w:rsid w:val="00407A55"/>
    <w:rsid w:val="00414728"/>
    <w:rsid w:val="004167B2"/>
    <w:rsid w:val="004215C6"/>
    <w:rsid w:val="00422775"/>
    <w:rsid w:val="00425874"/>
    <w:rsid w:val="0042630E"/>
    <w:rsid w:val="00442AB9"/>
    <w:rsid w:val="0044704D"/>
    <w:rsid w:val="00457BE7"/>
    <w:rsid w:val="00461093"/>
    <w:rsid w:val="0046142F"/>
    <w:rsid w:val="0046357F"/>
    <w:rsid w:val="00471922"/>
    <w:rsid w:val="00471EF5"/>
    <w:rsid w:val="004820E2"/>
    <w:rsid w:val="00492FDE"/>
    <w:rsid w:val="004A18D3"/>
    <w:rsid w:val="004B60EE"/>
    <w:rsid w:val="004C15BE"/>
    <w:rsid w:val="004C1915"/>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773C1"/>
    <w:rsid w:val="00584F18"/>
    <w:rsid w:val="00586546"/>
    <w:rsid w:val="00590517"/>
    <w:rsid w:val="00591441"/>
    <w:rsid w:val="00595218"/>
    <w:rsid w:val="005B37BB"/>
    <w:rsid w:val="005B6842"/>
    <w:rsid w:val="005C24C6"/>
    <w:rsid w:val="005C3D7D"/>
    <w:rsid w:val="005D2E01"/>
    <w:rsid w:val="005D6242"/>
    <w:rsid w:val="005E100F"/>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44AFC"/>
    <w:rsid w:val="006615BA"/>
    <w:rsid w:val="00676648"/>
    <w:rsid w:val="006876AD"/>
    <w:rsid w:val="00687C3B"/>
    <w:rsid w:val="006953A9"/>
    <w:rsid w:val="006A100E"/>
    <w:rsid w:val="006A1E40"/>
    <w:rsid w:val="006A4ED3"/>
    <w:rsid w:val="006C241D"/>
    <w:rsid w:val="006C4D6D"/>
    <w:rsid w:val="006C72D0"/>
    <w:rsid w:val="006D16A2"/>
    <w:rsid w:val="006D3F52"/>
    <w:rsid w:val="006E5C86"/>
    <w:rsid w:val="006F081C"/>
    <w:rsid w:val="006F194E"/>
    <w:rsid w:val="006F7573"/>
    <w:rsid w:val="00717E65"/>
    <w:rsid w:val="00720878"/>
    <w:rsid w:val="00721DD2"/>
    <w:rsid w:val="00733833"/>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03809"/>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C2669"/>
    <w:rsid w:val="008D3829"/>
    <w:rsid w:val="008E591A"/>
    <w:rsid w:val="008E649A"/>
    <w:rsid w:val="008F6564"/>
    <w:rsid w:val="008F74CA"/>
    <w:rsid w:val="0090271F"/>
    <w:rsid w:val="00902E23"/>
    <w:rsid w:val="00907941"/>
    <w:rsid w:val="00910119"/>
    <w:rsid w:val="0091348E"/>
    <w:rsid w:val="00917CCB"/>
    <w:rsid w:val="00920C93"/>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15E2"/>
    <w:rsid w:val="009D53A0"/>
    <w:rsid w:val="009E1E68"/>
    <w:rsid w:val="009E3688"/>
    <w:rsid w:val="009F37B7"/>
    <w:rsid w:val="009F534A"/>
    <w:rsid w:val="009F5814"/>
    <w:rsid w:val="00A0074F"/>
    <w:rsid w:val="00A00B9F"/>
    <w:rsid w:val="00A0147E"/>
    <w:rsid w:val="00A10F02"/>
    <w:rsid w:val="00A1472F"/>
    <w:rsid w:val="00A164B4"/>
    <w:rsid w:val="00A232A8"/>
    <w:rsid w:val="00A25621"/>
    <w:rsid w:val="00A26419"/>
    <w:rsid w:val="00A27580"/>
    <w:rsid w:val="00A34106"/>
    <w:rsid w:val="00A44A2A"/>
    <w:rsid w:val="00A53724"/>
    <w:rsid w:val="00A6000A"/>
    <w:rsid w:val="00A6051E"/>
    <w:rsid w:val="00A617A3"/>
    <w:rsid w:val="00A632FD"/>
    <w:rsid w:val="00A6421E"/>
    <w:rsid w:val="00A701C7"/>
    <w:rsid w:val="00A821F1"/>
    <w:rsid w:val="00A82346"/>
    <w:rsid w:val="00A84FFA"/>
    <w:rsid w:val="00AB4FEB"/>
    <w:rsid w:val="00AB6E80"/>
    <w:rsid w:val="00AC0D96"/>
    <w:rsid w:val="00AC7E25"/>
    <w:rsid w:val="00AD3B1B"/>
    <w:rsid w:val="00AD3C70"/>
    <w:rsid w:val="00AD5064"/>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61BC3"/>
    <w:rsid w:val="00B67591"/>
    <w:rsid w:val="00B727F3"/>
    <w:rsid w:val="00B83298"/>
    <w:rsid w:val="00B8526F"/>
    <w:rsid w:val="00B863E0"/>
    <w:rsid w:val="00B96451"/>
    <w:rsid w:val="00BA782B"/>
    <w:rsid w:val="00BB2294"/>
    <w:rsid w:val="00BB2AD0"/>
    <w:rsid w:val="00BC0CA6"/>
    <w:rsid w:val="00BC0F7D"/>
    <w:rsid w:val="00BD5527"/>
    <w:rsid w:val="00BF162E"/>
    <w:rsid w:val="00BF4B78"/>
    <w:rsid w:val="00C078A3"/>
    <w:rsid w:val="00C11376"/>
    <w:rsid w:val="00C3171B"/>
    <w:rsid w:val="00C33079"/>
    <w:rsid w:val="00C340B8"/>
    <w:rsid w:val="00C365C0"/>
    <w:rsid w:val="00C37436"/>
    <w:rsid w:val="00C37899"/>
    <w:rsid w:val="00C4013F"/>
    <w:rsid w:val="00C4161F"/>
    <w:rsid w:val="00C45231"/>
    <w:rsid w:val="00C46535"/>
    <w:rsid w:val="00C51415"/>
    <w:rsid w:val="00C5204D"/>
    <w:rsid w:val="00C544AD"/>
    <w:rsid w:val="00C72833"/>
    <w:rsid w:val="00C76572"/>
    <w:rsid w:val="00C80058"/>
    <w:rsid w:val="00C93F40"/>
    <w:rsid w:val="00CA3D0C"/>
    <w:rsid w:val="00CA5A3A"/>
    <w:rsid w:val="00CA6824"/>
    <w:rsid w:val="00CB1A8A"/>
    <w:rsid w:val="00CB606B"/>
    <w:rsid w:val="00CB73BD"/>
    <w:rsid w:val="00D00406"/>
    <w:rsid w:val="00D01DB7"/>
    <w:rsid w:val="00D16FBB"/>
    <w:rsid w:val="00D203D9"/>
    <w:rsid w:val="00D24259"/>
    <w:rsid w:val="00D36DEC"/>
    <w:rsid w:val="00D5331B"/>
    <w:rsid w:val="00D54535"/>
    <w:rsid w:val="00D555A6"/>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D4440"/>
    <w:rsid w:val="00DF0297"/>
    <w:rsid w:val="00DF2B1F"/>
    <w:rsid w:val="00DF62CD"/>
    <w:rsid w:val="00E026E8"/>
    <w:rsid w:val="00E04CC5"/>
    <w:rsid w:val="00E04D76"/>
    <w:rsid w:val="00E060BD"/>
    <w:rsid w:val="00E259C6"/>
    <w:rsid w:val="00E3396C"/>
    <w:rsid w:val="00E373FD"/>
    <w:rsid w:val="00E438B0"/>
    <w:rsid w:val="00E510D7"/>
    <w:rsid w:val="00E6171D"/>
    <w:rsid w:val="00E6367B"/>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672D"/>
    <w:rsid w:val="00F025A2"/>
    <w:rsid w:val="00F02C34"/>
    <w:rsid w:val="00F04712"/>
    <w:rsid w:val="00F124EB"/>
    <w:rsid w:val="00F22EC7"/>
    <w:rsid w:val="00F267AF"/>
    <w:rsid w:val="00F31705"/>
    <w:rsid w:val="00F36B89"/>
    <w:rsid w:val="00F407EA"/>
    <w:rsid w:val="00F40C40"/>
    <w:rsid w:val="00F42070"/>
    <w:rsid w:val="00F43EDE"/>
    <w:rsid w:val="00F45B4B"/>
    <w:rsid w:val="00F551E3"/>
    <w:rsid w:val="00F653B8"/>
    <w:rsid w:val="00F66213"/>
    <w:rsid w:val="00F7355C"/>
    <w:rsid w:val="00F81359"/>
    <w:rsid w:val="00F82C3D"/>
    <w:rsid w:val="00F85DB3"/>
    <w:rsid w:val="00FA1266"/>
    <w:rsid w:val="00FA61E8"/>
    <w:rsid w:val="00FA62A6"/>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F6648"/>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0A272-4E2A-4493-A69B-89E3CCD3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19792</Words>
  <Characters>112821</Characters>
  <Application>Microsoft Office Word</Application>
  <DocSecurity>0</DocSecurity>
  <Lines>940</Lines>
  <Paragraphs>264</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5.2.2	Simple Data Types</vt:lpstr>
      <vt:lpstr>        5.2.3	Enumerations</vt:lpstr>
      <vt:lpstr>        5.2.4	Structured Data Types</vt:lpstr>
      <vt:lpstr>Table 5.2.4.10-1: Definition of type ComplexQuery as a list of mutually exclusiv</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lpstr>    5.5	Data Types related to 5G QoS</vt:lpstr>
      <vt:lpstr>        5.5.1	Introduction</vt:lpstr>
      <vt:lpstr>        5.5.2	Simple Data Types</vt:lpstr>
      <vt:lpstr>        5.5.3	Enumerations</vt:lpstr>
      <vt:lpstr>        5.5.4	Structured Data Types</vt:lpstr>
      <vt:lpstr>    5.6	Data Types related to 5G Trace</vt:lpstr>
      <vt:lpstr>        5.6.1	Introduction</vt:lpstr>
      <vt:lpstr>        5.6.2	Simple Data Types</vt:lpstr>
      <vt:lpstr>        5.6.3	Enumerations</vt:lpstr>
      <vt:lpstr>        5.6.4	Structured Data Types</vt:lpstr>
      <vt:lpstr>    5.7	Data Types related to 5G Operator Determined Barring</vt:lpstr>
      <vt:lpstr>        5.7.1	Introduction</vt:lpstr>
      <vt:lpstr>        5.7.2	Simple Data Types</vt:lpstr>
      <vt:lpstr>        5.7.3	Enumerations</vt:lpstr>
      <vt:lpstr>        5.7.4	Structured Data Types</vt:lpstr>
      <vt:lpstr>    5.8	Data Types related to Charging</vt:lpstr>
      <vt:lpstr>        5.8.1	Introduction</vt:lpstr>
      <vt:lpstr>        5.8.2	Simple Data Types</vt:lpstr>
      <vt:lpstr>        5.8.3	Enumerations</vt:lpstr>
      <vt:lpstr>        5.8.4	Structured Data Types</vt:lpstr>
      <vt:lpstr>    A.1	General</vt:lpstr>
      <vt:lpstr>    A.2	Data related to Common Data Types</vt:lpstr>
    </vt:vector>
  </TitlesOfParts>
  <Company>ETSI</Company>
  <LinksUpToDate>false</LinksUpToDate>
  <CharactersWithSpaces>132349</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dcterms:created xsi:type="dcterms:W3CDTF">2019-09-17T16:41:00Z</dcterms:created>
  <dcterms:modified xsi:type="dcterms:W3CDTF">2019-09-23T17:08:00Z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(3)fG1PHQPVL+U3SpqE3NacOlk8OO8TYPjobYN6FG7K+8+auTdzFa5r8LfyjXGB6MPValjDIefk
Y6oOWTntOeqcI1NwWhGqp7xtgGgutzOasnO1NBmY6jzZHfZwuVr6Vk7HsZ9HvApxApcXY6t0
IqNDi+kS6yFs5lzpDz/giL4jidtztCMTK9hObnLyz0iDFlm4ljAcVElhKytYmsLlowNPrwaD
U0kAhLcfg4MizbMVSH</vt:lpwstr>
  </property>
  <property fmtid="{D5CDD505-2E9C-101B-9397-08002B2CF9AE}" pid="3" name="_2015_ms_pID_7253431">
    <vt:lpwstr>PHDVXxdvvbbfRpmBZMaPWMwZW6pT67piQ79lPK1s+MURbI/QXd+NvG
7ABZ+QO7V9iQP6/UbGA5kwrWRFPKfwoQjeRW33+vdfBYeA3bpwZFJkOY9MkucSpn6rVZAV4W
aepwYDDqiChPXD0DUjeJlDttEm9wbAFWtqetdBMuuxATTaPXMmeOCKCDfnJ+Yk9NNcXInTF3
orheuqJ4UpBkRiE4q/Jmi0viAgdDEG+rQqFo</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1568731421</vt:lpwstr>
  </property>
</Properties>
</file>