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67E53AF" w14:textId="77777777" w:rsidTr="005E4BB2">
        <w:tc>
          <w:tcPr>
            <w:tcW w:w="10423" w:type="dxa"/>
            <w:gridSpan w:val="2"/>
            <w:shd w:val="clear" w:color="auto" w:fill="auto"/>
          </w:tcPr>
          <w:p w14:paraId="7AF9A6BB" w14:textId="2F734290" w:rsidR="004F0988" w:rsidRPr="00A934A6" w:rsidRDefault="004F0988" w:rsidP="00133525">
            <w:pPr>
              <w:pStyle w:val="ZA"/>
              <w:framePr w:w="0" w:hRule="auto" w:wrap="auto" w:vAnchor="margin" w:hAnchor="text" w:yAlign="inline"/>
            </w:pPr>
            <w:bookmarkStart w:id="0" w:name="page1"/>
            <w:r w:rsidRPr="00A934A6">
              <w:rPr>
                <w:sz w:val="64"/>
              </w:rPr>
              <w:t xml:space="preserve">3GPP </w:t>
            </w:r>
            <w:bookmarkStart w:id="1" w:name="specType1"/>
            <w:r w:rsidRPr="00A934A6">
              <w:rPr>
                <w:sz w:val="64"/>
              </w:rPr>
              <w:t>TS</w:t>
            </w:r>
            <w:bookmarkEnd w:id="1"/>
            <w:r w:rsidRPr="00A934A6">
              <w:rPr>
                <w:sz w:val="64"/>
              </w:rPr>
              <w:t xml:space="preserve"> </w:t>
            </w:r>
            <w:bookmarkStart w:id="2" w:name="specNumber"/>
            <w:r w:rsidR="00A934A6" w:rsidRPr="00A934A6">
              <w:rPr>
                <w:sz w:val="64"/>
              </w:rPr>
              <w:t>29</w:t>
            </w:r>
            <w:r w:rsidRPr="00A934A6">
              <w:rPr>
                <w:sz w:val="64"/>
              </w:rPr>
              <w:t>.</w:t>
            </w:r>
            <w:bookmarkEnd w:id="2"/>
            <w:r w:rsidR="00A934A6" w:rsidRPr="00A934A6">
              <w:rPr>
                <w:sz w:val="64"/>
              </w:rPr>
              <w:t>555</w:t>
            </w:r>
            <w:r w:rsidRPr="00A934A6">
              <w:rPr>
                <w:sz w:val="64"/>
              </w:rPr>
              <w:t xml:space="preserve"> </w:t>
            </w:r>
            <w:r w:rsidRPr="00A934A6">
              <w:t>V</w:t>
            </w:r>
            <w:r w:rsidR="00A934A6" w:rsidRPr="00A934A6">
              <w:t>0.1.0</w:t>
            </w:r>
            <w:r w:rsidRPr="00A934A6">
              <w:t xml:space="preserve"> </w:t>
            </w:r>
            <w:r w:rsidRPr="00A934A6">
              <w:rPr>
                <w:sz w:val="32"/>
              </w:rPr>
              <w:t>(</w:t>
            </w:r>
            <w:bookmarkStart w:id="3" w:name="issueDate"/>
            <w:r w:rsidR="00A934A6" w:rsidRPr="00A934A6">
              <w:rPr>
                <w:sz w:val="32"/>
              </w:rPr>
              <w:t>2021</w:t>
            </w:r>
            <w:r w:rsidRPr="00A934A6">
              <w:rPr>
                <w:sz w:val="32"/>
              </w:rPr>
              <w:t>-</w:t>
            </w:r>
            <w:bookmarkEnd w:id="3"/>
            <w:r w:rsidR="00A934A6" w:rsidRPr="00A934A6">
              <w:rPr>
                <w:sz w:val="32"/>
              </w:rPr>
              <w:t>04</w:t>
            </w:r>
            <w:r w:rsidRPr="00A934A6">
              <w:rPr>
                <w:sz w:val="32"/>
              </w:rPr>
              <w:t>)</w:t>
            </w:r>
          </w:p>
        </w:tc>
      </w:tr>
      <w:tr w:rsidR="004F0988" w14:paraId="0FB5C0F6" w14:textId="77777777" w:rsidTr="005E4BB2">
        <w:trPr>
          <w:trHeight w:hRule="exact" w:val="1134"/>
        </w:trPr>
        <w:tc>
          <w:tcPr>
            <w:tcW w:w="10423" w:type="dxa"/>
            <w:gridSpan w:val="2"/>
            <w:shd w:val="clear" w:color="auto" w:fill="auto"/>
          </w:tcPr>
          <w:p w14:paraId="475D553D" w14:textId="275617C8" w:rsidR="00A934A6" w:rsidRPr="00A934A6" w:rsidRDefault="004F0988" w:rsidP="00A934A6">
            <w:pPr>
              <w:pStyle w:val="ZB"/>
              <w:framePr w:w="0" w:hRule="auto" w:wrap="auto" w:vAnchor="margin" w:hAnchor="text" w:yAlign="inline"/>
            </w:pPr>
            <w:r w:rsidRPr="00A934A6">
              <w:t xml:space="preserve">Technical </w:t>
            </w:r>
            <w:bookmarkStart w:id="4" w:name="spectype2"/>
            <w:r w:rsidRPr="00A934A6">
              <w:t>Specification</w:t>
            </w:r>
            <w:bookmarkEnd w:id="4"/>
          </w:p>
          <w:p w14:paraId="629BD7E1" w14:textId="70E4A0DB" w:rsidR="00BA4B8D" w:rsidRPr="00A934A6" w:rsidRDefault="00BA4B8D" w:rsidP="00A934A6"/>
        </w:tc>
      </w:tr>
      <w:tr w:rsidR="004F0988" w14:paraId="2B690115" w14:textId="77777777" w:rsidTr="005E4BB2">
        <w:trPr>
          <w:trHeight w:hRule="exact" w:val="3686"/>
        </w:trPr>
        <w:tc>
          <w:tcPr>
            <w:tcW w:w="10423" w:type="dxa"/>
            <w:gridSpan w:val="2"/>
            <w:shd w:val="clear" w:color="auto" w:fill="auto"/>
          </w:tcPr>
          <w:p w14:paraId="4AB85843" w14:textId="77777777" w:rsidR="004F0988" w:rsidRPr="00A934A6" w:rsidRDefault="004F0988" w:rsidP="00133525">
            <w:pPr>
              <w:pStyle w:val="ZT"/>
              <w:framePr w:wrap="auto" w:hAnchor="text" w:yAlign="inline"/>
            </w:pPr>
            <w:r w:rsidRPr="00A934A6">
              <w:t>3rd Generation Partnership Project;</w:t>
            </w:r>
          </w:p>
          <w:p w14:paraId="538337F2" w14:textId="77777777" w:rsidR="00A934A6" w:rsidRPr="0016361A" w:rsidRDefault="00A934A6" w:rsidP="00A934A6">
            <w:pPr>
              <w:pStyle w:val="ZT"/>
              <w:framePr w:wrap="auto" w:hAnchor="text" w:yAlign="inline"/>
            </w:pPr>
            <w:r w:rsidRPr="0016361A">
              <w:t>Technical Specification Group Core Network and Terminals;</w:t>
            </w:r>
          </w:p>
          <w:p w14:paraId="6C061C0C" w14:textId="77777777" w:rsidR="00A934A6" w:rsidRDefault="00A934A6" w:rsidP="00A934A6">
            <w:pPr>
              <w:pStyle w:val="ZT"/>
              <w:framePr w:wrap="auto" w:hAnchor="text" w:yAlign="inline"/>
            </w:pPr>
            <w:r w:rsidRPr="0016361A">
              <w:t>5G System;</w:t>
            </w:r>
          </w:p>
          <w:p w14:paraId="416EF018" w14:textId="77777777" w:rsidR="00A934A6" w:rsidRPr="0016361A" w:rsidRDefault="00A934A6" w:rsidP="00A934A6">
            <w:pPr>
              <w:pStyle w:val="ZT"/>
              <w:framePr w:wrap="auto" w:hAnchor="text" w:yAlign="inline"/>
              <w:wordWrap w:val="0"/>
            </w:pPr>
            <w:r w:rsidRPr="00763CE6">
              <w:rPr>
                <w:lang w:eastAsia="zh-CN"/>
              </w:rPr>
              <w:t>5G Direct Dis</w:t>
            </w:r>
            <w:r>
              <w:rPr>
                <w:lang w:eastAsia="zh-CN"/>
              </w:rPr>
              <w:t>covery Name Management</w:t>
            </w:r>
            <w:r w:rsidRPr="0016361A">
              <w:t xml:space="preserve"> Services</w:t>
            </w:r>
            <w:r>
              <w:t>;</w:t>
            </w:r>
          </w:p>
          <w:p w14:paraId="57FDACBF" w14:textId="77777777" w:rsidR="00A934A6" w:rsidRPr="0016361A" w:rsidRDefault="00A934A6" w:rsidP="00A934A6">
            <w:pPr>
              <w:pStyle w:val="ZT"/>
              <w:framePr w:wrap="auto" w:hAnchor="text" w:yAlign="inline"/>
            </w:pPr>
            <w:r w:rsidRPr="0016361A">
              <w:t>Stage 3</w:t>
            </w:r>
          </w:p>
          <w:p w14:paraId="1F30BA55" w14:textId="39D90809" w:rsidR="004F0988" w:rsidRPr="00A934A6" w:rsidRDefault="00A934A6" w:rsidP="00A934A6">
            <w:pPr>
              <w:pStyle w:val="ZT"/>
              <w:framePr w:wrap="auto" w:hAnchor="text" w:yAlign="inline"/>
              <w:rPr>
                <w:i/>
                <w:sz w:val="28"/>
              </w:rPr>
            </w:pPr>
            <w:r w:rsidRPr="0016361A">
              <w:t>(</w:t>
            </w:r>
            <w:r w:rsidRPr="0016361A">
              <w:rPr>
                <w:rStyle w:val="ZGSM"/>
              </w:rPr>
              <w:t>Release 17</w:t>
            </w:r>
            <w:r w:rsidRPr="0016361A">
              <w:t>)</w:t>
            </w:r>
          </w:p>
        </w:tc>
      </w:tr>
      <w:tr w:rsidR="00BF128E" w14:paraId="283C8D2F" w14:textId="77777777" w:rsidTr="005E4BB2">
        <w:tc>
          <w:tcPr>
            <w:tcW w:w="10423" w:type="dxa"/>
            <w:gridSpan w:val="2"/>
            <w:shd w:val="clear" w:color="auto" w:fill="auto"/>
          </w:tcPr>
          <w:p w14:paraId="765B50E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15D85D8" w14:textId="77777777" w:rsidTr="005E4BB2">
        <w:trPr>
          <w:trHeight w:hRule="exact" w:val="1531"/>
        </w:trPr>
        <w:tc>
          <w:tcPr>
            <w:tcW w:w="4883" w:type="dxa"/>
            <w:shd w:val="clear" w:color="auto" w:fill="auto"/>
          </w:tcPr>
          <w:p w14:paraId="36010BEE" w14:textId="77777777" w:rsidR="00D57972" w:rsidRDefault="00A934A6">
            <w:r>
              <w:rPr>
                <w:i/>
              </w:rPr>
              <w:pict w14:anchorId="4DD24C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shd w:val="clear" w:color="auto" w:fill="auto"/>
          </w:tcPr>
          <w:p w14:paraId="61338AB7" w14:textId="77777777" w:rsidR="00D57972" w:rsidRDefault="00ED29F0" w:rsidP="00133525">
            <w:pPr>
              <w:jc w:val="right"/>
            </w:pPr>
            <w:bookmarkStart w:id="5" w:name="logos"/>
            <w:r>
              <w:pict w14:anchorId="17E07661">
                <v:shape id="_x0000_i1026" type="#_x0000_t75" style="width:127.8pt;height:74.4pt">
                  <v:imagedata r:id="rId10" o:title="3GPP-logo_web"/>
                </v:shape>
              </w:pict>
            </w:r>
            <w:bookmarkEnd w:id="5"/>
          </w:p>
        </w:tc>
      </w:tr>
      <w:tr w:rsidR="00C074DD" w14:paraId="49381EC8" w14:textId="77777777" w:rsidTr="005E4BB2">
        <w:trPr>
          <w:trHeight w:hRule="exact" w:val="5783"/>
        </w:trPr>
        <w:tc>
          <w:tcPr>
            <w:tcW w:w="10423" w:type="dxa"/>
            <w:gridSpan w:val="2"/>
            <w:shd w:val="clear" w:color="auto" w:fill="auto"/>
          </w:tcPr>
          <w:p w14:paraId="3AE39E2E" w14:textId="294F9914" w:rsidR="00C074DD" w:rsidRPr="00C074DD" w:rsidRDefault="00C074DD" w:rsidP="00A934A6"/>
        </w:tc>
      </w:tr>
      <w:tr w:rsidR="00C074DD" w14:paraId="0F9E1967" w14:textId="77777777" w:rsidTr="005E4BB2">
        <w:trPr>
          <w:cantSplit/>
          <w:trHeight w:hRule="exact" w:val="964"/>
        </w:trPr>
        <w:tc>
          <w:tcPr>
            <w:tcW w:w="10423" w:type="dxa"/>
            <w:gridSpan w:val="2"/>
            <w:shd w:val="clear" w:color="auto" w:fill="auto"/>
          </w:tcPr>
          <w:p w14:paraId="0901B0DB"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20EA7F01" w14:textId="77777777" w:rsidR="00C074DD" w:rsidRPr="004D3578" w:rsidRDefault="00C074DD" w:rsidP="00C074DD">
            <w:pPr>
              <w:pStyle w:val="ZV"/>
              <w:framePr w:w="0" w:wrap="auto" w:vAnchor="margin" w:hAnchor="text" w:yAlign="inline"/>
            </w:pPr>
          </w:p>
          <w:p w14:paraId="5F16FABD" w14:textId="77777777" w:rsidR="00C074DD" w:rsidRPr="00133525" w:rsidRDefault="00C074DD" w:rsidP="00C074DD">
            <w:pPr>
              <w:rPr>
                <w:sz w:val="16"/>
              </w:rPr>
            </w:pPr>
          </w:p>
        </w:tc>
      </w:tr>
      <w:bookmarkEnd w:id="0"/>
    </w:tbl>
    <w:p w14:paraId="3F4137B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69BACE4" w14:textId="77777777" w:rsidTr="00133525">
        <w:trPr>
          <w:trHeight w:hRule="exact" w:val="5670"/>
        </w:trPr>
        <w:tc>
          <w:tcPr>
            <w:tcW w:w="10423" w:type="dxa"/>
            <w:shd w:val="clear" w:color="auto" w:fill="auto"/>
          </w:tcPr>
          <w:p w14:paraId="44045E1F" w14:textId="77777777" w:rsidR="00E16509" w:rsidRDefault="00E16509" w:rsidP="00E16509">
            <w:pPr>
              <w:pStyle w:val="Guidance"/>
            </w:pPr>
            <w:bookmarkStart w:id="7" w:name="page2"/>
          </w:p>
        </w:tc>
      </w:tr>
      <w:tr w:rsidR="00E16509" w14:paraId="20B7A00F" w14:textId="77777777" w:rsidTr="00C074DD">
        <w:trPr>
          <w:trHeight w:hRule="exact" w:val="5387"/>
        </w:trPr>
        <w:tc>
          <w:tcPr>
            <w:tcW w:w="10423" w:type="dxa"/>
            <w:shd w:val="clear" w:color="auto" w:fill="auto"/>
          </w:tcPr>
          <w:p w14:paraId="4D449AAB"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5BEE6511" w14:textId="77777777" w:rsidR="00E16509" w:rsidRPr="004D3578" w:rsidRDefault="00E16509" w:rsidP="00133525">
            <w:pPr>
              <w:pStyle w:val="FP"/>
              <w:pBdr>
                <w:bottom w:val="single" w:sz="6" w:space="1" w:color="auto"/>
              </w:pBdr>
              <w:ind w:left="2835" w:right="2835"/>
              <w:jc w:val="center"/>
            </w:pPr>
            <w:r w:rsidRPr="004D3578">
              <w:t>Postal address</w:t>
            </w:r>
          </w:p>
          <w:p w14:paraId="63A819EF" w14:textId="77777777" w:rsidR="00E16509" w:rsidRPr="00133525" w:rsidRDefault="00E16509" w:rsidP="00133525">
            <w:pPr>
              <w:pStyle w:val="FP"/>
              <w:ind w:left="2835" w:right="2835"/>
              <w:jc w:val="center"/>
              <w:rPr>
                <w:rFonts w:ascii="Arial" w:hAnsi="Arial"/>
                <w:sz w:val="18"/>
              </w:rPr>
            </w:pPr>
          </w:p>
          <w:p w14:paraId="42F7E11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A82B4C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35D06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2D2845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12C650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F2DCDA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7B37A4BB" w14:textId="77777777" w:rsidR="00E16509" w:rsidRDefault="00E16509" w:rsidP="00133525"/>
        </w:tc>
      </w:tr>
      <w:tr w:rsidR="00E16509" w14:paraId="75EF0DA2" w14:textId="77777777" w:rsidTr="00C074DD">
        <w:tc>
          <w:tcPr>
            <w:tcW w:w="10423" w:type="dxa"/>
            <w:shd w:val="clear" w:color="auto" w:fill="auto"/>
            <w:vAlign w:val="bottom"/>
          </w:tcPr>
          <w:p w14:paraId="3F841852"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49A5D67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A212A15" w14:textId="77777777" w:rsidR="00E16509" w:rsidRPr="004D3578" w:rsidRDefault="00E16509" w:rsidP="00133525">
            <w:pPr>
              <w:pStyle w:val="FP"/>
              <w:jc w:val="center"/>
              <w:rPr>
                <w:noProof/>
              </w:rPr>
            </w:pPr>
          </w:p>
          <w:p w14:paraId="655850D4" w14:textId="1DC3CEA0" w:rsidR="00E16509" w:rsidRPr="00133525" w:rsidRDefault="00E16509" w:rsidP="00133525">
            <w:pPr>
              <w:pStyle w:val="FP"/>
              <w:jc w:val="center"/>
              <w:rPr>
                <w:noProof/>
                <w:sz w:val="18"/>
              </w:rPr>
            </w:pPr>
            <w:r w:rsidRPr="00133525">
              <w:rPr>
                <w:noProof/>
                <w:sz w:val="18"/>
              </w:rPr>
              <w:t xml:space="preserve">© </w:t>
            </w:r>
            <w:r w:rsidR="00A934A6">
              <w:rPr>
                <w:noProof/>
                <w:sz w:val="18"/>
              </w:rPr>
              <w:t>2021</w:t>
            </w:r>
            <w:r w:rsidRPr="00133525">
              <w:rPr>
                <w:noProof/>
                <w:sz w:val="18"/>
              </w:rPr>
              <w:t>, 3GPP Organizational Partners (ARIB, ATIS, CCSA, ETSI, TSDSI, TTA, TTC).</w:t>
            </w:r>
            <w:bookmarkStart w:id="10" w:name="copyrightaddon"/>
            <w:bookmarkEnd w:id="10"/>
          </w:p>
          <w:p w14:paraId="0821AFC2" w14:textId="77777777" w:rsidR="00E16509" w:rsidRPr="00133525" w:rsidRDefault="00E16509" w:rsidP="00133525">
            <w:pPr>
              <w:pStyle w:val="FP"/>
              <w:jc w:val="center"/>
              <w:rPr>
                <w:noProof/>
                <w:sz w:val="18"/>
              </w:rPr>
            </w:pPr>
            <w:r w:rsidRPr="00133525">
              <w:rPr>
                <w:noProof/>
                <w:sz w:val="18"/>
              </w:rPr>
              <w:t>All rights reserved.</w:t>
            </w:r>
          </w:p>
          <w:p w14:paraId="0F6057AF" w14:textId="77777777" w:rsidR="00E16509" w:rsidRPr="00133525" w:rsidRDefault="00E16509" w:rsidP="00E16509">
            <w:pPr>
              <w:pStyle w:val="FP"/>
              <w:rPr>
                <w:noProof/>
                <w:sz w:val="18"/>
              </w:rPr>
            </w:pPr>
          </w:p>
          <w:p w14:paraId="7E107C8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985804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9844E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7998CCA0" w14:textId="77777777" w:rsidR="00E16509" w:rsidRDefault="00E16509" w:rsidP="00133525"/>
        </w:tc>
      </w:tr>
      <w:bookmarkEnd w:id="7"/>
    </w:tbl>
    <w:p w14:paraId="6EEAF543" w14:textId="77777777" w:rsidR="00080512" w:rsidRPr="004D3578" w:rsidRDefault="00080512">
      <w:pPr>
        <w:pStyle w:val="TT"/>
      </w:pPr>
      <w:r w:rsidRPr="004D3578">
        <w:br w:type="page"/>
      </w:r>
      <w:bookmarkStart w:id="11" w:name="tableOfContents"/>
      <w:bookmarkEnd w:id="11"/>
      <w:r w:rsidRPr="004D3578">
        <w:lastRenderedPageBreak/>
        <w:t>Contents</w:t>
      </w:r>
    </w:p>
    <w:p w14:paraId="7B6043AB" w14:textId="2C4E3FA5" w:rsidR="009A058A" w:rsidRPr="00ED29F0"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9A058A">
        <w:t>Foreword</w:t>
      </w:r>
      <w:r w:rsidR="009A058A">
        <w:tab/>
      </w:r>
      <w:r w:rsidR="009A058A">
        <w:fldChar w:fldCharType="begin" w:fldLock="1"/>
      </w:r>
      <w:r w:rsidR="009A058A">
        <w:instrText xml:space="preserve"> PAGEREF _Toc70926089 \h </w:instrText>
      </w:r>
      <w:r w:rsidR="009A058A">
        <w:fldChar w:fldCharType="separate"/>
      </w:r>
      <w:r w:rsidR="009A058A">
        <w:t>5</w:t>
      </w:r>
      <w:r w:rsidR="009A058A">
        <w:fldChar w:fldCharType="end"/>
      </w:r>
    </w:p>
    <w:p w14:paraId="3710EF62" w14:textId="5ECE1627" w:rsidR="009A058A" w:rsidRPr="00ED29F0" w:rsidRDefault="009A058A">
      <w:pPr>
        <w:pStyle w:val="TOC1"/>
        <w:rPr>
          <w:rFonts w:ascii="Calibri" w:hAnsi="Calibri"/>
          <w:szCs w:val="22"/>
          <w:lang w:eastAsia="en-GB"/>
        </w:rPr>
      </w:pPr>
      <w:r>
        <w:t>1</w:t>
      </w:r>
      <w:r w:rsidRPr="00ED29F0">
        <w:rPr>
          <w:rFonts w:ascii="Calibri" w:hAnsi="Calibri"/>
          <w:szCs w:val="22"/>
          <w:lang w:eastAsia="en-GB"/>
        </w:rPr>
        <w:tab/>
      </w:r>
      <w:r>
        <w:t>Scope</w:t>
      </w:r>
      <w:r>
        <w:tab/>
      </w:r>
      <w:r>
        <w:fldChar w:fldCharType="begin" w:fldLock="1"/>
      </w:r>
      <w:r>
        <w:instrText xml:space="preserve"> PAGEREF _Toc70926090 \h </w:instrText>
      </w:r>
      <w:r>
        <w:fldChar w:fldCharType="separate"/>
      </w:r>
      <w:r>
        <w:t>6</w:t>
      </w:r>
      <w:r>
        <w:fldChar w:fldCharType="end"/>
      </w:r>
    </w:p>
    <w:p w14:paraId="1FBC4A9C" w14:textId="79D4FAA9" w:rsidR="009A058A" w:rsidRPr="00ED29F0" w:rsidRDefault="009A058A">
      <w:pPr>
        <w:pStyle w:val="TOC1"/>
        <w:rPr>
          <w:rFonts w:ascii="Calibri" w:hAnsi="Calibri"/>
          <w:szCs w:val="22"/>
          <w:lang w:eastAsia="en-GB"/>
        </w:rPr>
      </w:pPr>
      <w:r>
        <w:t>2</w:t>
      </w:r>
      <w:r w:rsidRPr="00ED29F0">
        <w:rPr>
          <w:rFonts w:ascii="Calibri" w:hAnsi="Calibri"/>
          <w:szCs w:val="22"/>
          <w:lang w:eastAsia="en-GB"/>
        </w:rPr>
        <w:tab/>
      </w:r>
      <w:r>
        <w:t>References</w:t>
      </w:r>
      <w:r>
        <w:tab/>
      </w:r>
      <w:r>
        <w:fldChar w:fldCharType="begin" w:fldLock="1"/>
      </w:r>
      <w:r>
        <w:instrText xml:space="preserve"> PAGEREF _Toc70926091 \h </w:instrText>
      </w:r>
      <w:r>
        <w:fldChar w:fldCharType="separate"/>
      </w:r>
      <w:r>
        <w:t>6</w:t>
      </w:r>
      <w:r>
        <w:fldChar w:fldCharType="end"/>
      </w:r>
    </w:p>
    <w:p w14:paraId="15870B81" w14:textId="605374EA" w:rsidR="009A058A" w:rsidRPr="00ED29F0" w:rsidRDefault="009A058A">
      <w:pPr>
        <w:pStyle w:val="TOC1"/>
        <w:rPr>
          <w:rFonts w:ascii="Calibri" w:hAnsi="Calibri"/>
          <w:szCs w:val="22"/>
          <w:lang w:eastAsia="en-GB"/>
        </w:rPr>
      </w:pPr>
      <w:r>
        <w:t>3</w:t>
      </w:r>
      <w:r w:rsidRPr="00ED29F0">
        <w:rPr>
          <w:rFonts w:ascii="Calibri" w:hAnsi="Calibri"/>
          <w:szCs w:val="22"/>
          <w:lang w:eastAsia="en-GB"/>
        </w:rPr>
        <w:tab/>
      </w:r>
      <w:r>
        <w:t>Definitions, symbols and abbreviations</w:t>
      </w:r>
      <w:r>
        <w:tab/>
      </w:r>
      <w:r>
        <w:fldChar w:fldCharType="begin" w:fldLock="1"/>
      </w:r>
      <w:r>
        <w:instrText xml:space="preserve"> PAGEREF _Toc70926092 \h </w:instrText>
      </w:r>
      <w:r>
        <w:fldChar w:fldCharType="separate"/>
      </w:r>
      <w:r>
        <w:t>7</w:t>
      </w:r>
      <w:r>
        <w:fldChar w:fldCharType="end"/>
      </w:r>
    </w:p>
    <w:p w14:paraId="78D11C9E" w14:textId="15E292FC" w:rsidR="009A058A" w:rsidRPr="00ED29F0" w:rsidRDefault="009A058A">
      <w:pPr>
        <w:pStyle w:val="TOC2"/>
        <w:rPr>
          <w:rFonts w:ascii="Calibri" w:hAnsi="Calibri"/>
          <w:sz w:val="22"/>
          <w:szCs w:val="22"/>
          <w:lang w:eastAsia="en-GB"/>
        </w:rPr>
      </w:pPr>
      <w:r>
        <w:t>3.1</w:t>
      </w:r>
      <w:r w:rsidRPr="00ED29F0">
        <w:rPr>
          <w:rFonts w:ascii="Calibri" w:hAnsi="Calibri"/>
          <w:sz w:val="22"/>
          <w:szCs w:val="22"/>
          <w:lang w:eastAsia="en-GB"/>
        </w:rPr>
        <w:tab/>
      </w:r>
      <w:r>
        <w:t>Definitions</w:t>
      </w:r>
      <w:r>
        <w:tab/>
      </w:r>
      <w:r>
        <w:fldChar w:fldCharType="begin" w:fldLock="1"/>
      </w:r>
      <w:r>
        <w:instrText xml:space="preserve"> PAGEREF _Toc70926093 \h </w:instrText>
      </w:r>
      <w:r>
        <w:fldChar w:fldCharType="separate"/>
      </w:r>
      <w:r>
        <w:t>7</w:t>
      </w:r>
      <w:r>
        <w:fldChar w:fldCharType="end"/>
      </w:r>
    </w:p>
    <w:p w14:paraId="0943C18D" w14:textId="31361691" w:rsidR="009A058A" w:rsidRPr="00ED29F0" w:rsidRDefault="009A058A">
      <w:pPr>
        <w:pStyle w:val="TOC2"/>
        <w:rPr>
          <w:rFonts w:ascii="Calibri" w:hAnsi="Calibri"/>
          <w:sz w:val="22"/>
          <w:szCs w:val="22"/>
          <w:lang w:eastAsia="en-GB"/>
        </w:rPr>
      </w:pPr>
      <w:r>
        <w:t>3.2</w:t>
      </w:r>
      <w:r w:rsidRPr="00ED29F0">
        <w:rPr>
          <w:rFonts w:ascii="Calibri" w:hAnsi="Calibri"/>
          <w:sz w:val="22"/>
          <w:szCs w:val="22"/>
          <w:lang w:eastAsia="en-GB"/>
        </w:rPr>
        <w:tab/>
      </w:r>
      <w:r>
        <w:t>Symbols</w:t>
      </w:r>
      <w:r>
        <w:tab/>
      </w:r>
      <w:r>
        <w:fldChar w:fldCharType="begin" w:fldLock="1"/>
      </w:r>
      <w:r>
        <w:instrText xml:space="preserve"> PAGEREF _Toc70926094 \h </w:instrText>
      </w:r>
      <w:r>
        <w:fldChar w:fldCharType="separate"/>
      </w:r>
      <w:r>
        <w:t>7</w:t>
      </w:r>
      <w:r>
        <w:fldChar w:fldCharType="end"/>
      </w:r>
    </w:p>
    <w:p w14:paraId="07650449" w14:textId="7527BB63" w:rsidR="009A058A" w:rsidRPr="00ED29F0" w:rsidRDefault="009A058A">
      <w:pPr>
        <w:pStyle w:val="TOC2"/>
        <w:rPr>
          <w:rFonts w:ascii="Calibri" w:hAnsi="Calibri"/>
          <w:sz w:val="22"/>
          <w:szCs w:val="22"/>
          <w:lang w:eastAsia="en-GB"/>
        </w:rPr>
      </w:pPr>
      <w:r>
        <w:t>3.3</w:t>
      </w:r>
      <w:r w:rsidRPr="00ED29F0">
        <w:rPr>
          <w:rFonts w:ascii="Calibri" w:hAnsi="Calibri"/>
          <w:sz w:val="22"/>
          <w:szCs w:val="22"/>
          <w:lang w:eastAsia="en-GB"/>
        </w:rPr>
        <w:tab/>
      </w:r>
      <w:r>
        <w:t>Abbreviations</w:t>
      </w:r>
      <w:r>
        <w:tab/>
      </w:r>
      <w:r>
        <w:fldChar w:fldCharType="begin" w:fldLock="1"/>
      </w:r>
      <w:r>
        <w:instrText xml:space="preserve"> PAGEREF _Toc70926095 \h </w:instrText>
      </w:r>
      <w:r>
        <w:fldChar w:fldCharType="separate"/>
      </w:r>
      <w:r>
        <w:t>7</w:t>
      </w:r>
      <w:r>
        <w:fldChar w:fldCharType="end"/>
      </w:r>
    </w:p>
    <w:p w14:paraId="496211A0" w14:textId="00924E44" w:rsidR="009A058A" w:rsidRPr="00ED29F0" w:rsidRDefault="009A058A">
      <w:pPr>
        <w:pStyle w:val="TOC1"/>
        <w:rPr>
          <w:rFonts w:ascii="Calibri" w:hAnsi="Calibri"/>
          <w:szCs w:val="22"/>
          <w:lang w:eastAsia="en-GB"/>
        </w:rPr>
      </w:pPr>
      <w:r>
        <w:t>4</w:t>
      </w:r>
      <w:r w:rsidRPr="00ED29F0">
        <w:rPr>
          <w:rFonts w:ascii="Calibri" w:hAnsi="Calibri"/>
          <w:szCs w:val="22"/>
          <w:lang w:eastAsia="en-GB"/>
        </w:rPr>
        <w:tab/>
      </w:r>
      <w:r>
        <w:t>Overview</w:t>
      </w:r>
      <w:r>
        <w:tab/>
      </w:r>
      <w:r>
        <w:fldChar w:fldCharType="begin" w:fldLock="1"/>
      </w:r>
      <w:r>
        <w:instrText xml:space="preserve"> PAGEREF _Toc70926096 \h </w:instrText>
      </w:r>
      <w:r>
        <w:fldChar w:fldCharType="separate"/>
      </w:r>
      <w:r>
        <w:t>7</w:t>
      </w:r>
      <w:r>
        <w:fldChar w:fldCharType="end"/>
      </w:r>
    </w:p>
    <w:p w14:paraId="524B0E4D" w14:textId="535F0DFC" w:rsidR="009A058A" w:rsidRPr="00ED29F0" w:rsidRDefault="009A058A">
      <w:pPr>
        <w:pStyle w:val="TOC1"/>
        <w:tabs>
          <w:tab w:val="left" w:pos="8492"/>
        </w:tabs>
        <w:rPr>
          <w:rFonts w:ascii="Calibri" w:hAnsi="Calibri"/>
          <w:szCs w:val="22"/>
          <w:lang w:eastAsia="en-GB"/>
        </w:rPr>
      </w:pPr>
      <w:r>
        <w:rPr>
          <w:lang w:eastAsia="zh-CN"/>
        </w:rPr>
        <w:t xml:space="preserve">NOTE: Only service </w:t>
      </w:r>
      <w:r>
        <w:t>based interfaces between 5G DDNMF</w:t>
      </w:r>
      <w:r>
        <w:rPr>
          <w:lang w:eastAsia="zh-CN"/>
        </w:rPr>
        <w:t>s will be covered in this TS</w:t>
      </w:r>
      <w:r>
        <w:t>, other interfaces won't be covered for the time being</w:t>
      </w:r>
      <w:r>
        <w:rPr>
          <w:lang w:eastAsia="zh-CN"/>
        </w:rPr>
        <w:t>.</w:t>
      </w:r>
      <w:r>
        <w:t>5</w:t>
      </w:r>
      <w:r w:rsidRPr="00ED29F0">
        <w:rPr>
          <w:rFonts w:ascii="Calibri" w:hAnsi="Calibri"/>
          <w:szCs w:val="22"/>
          <w:lang w:eastAsia="en-GB"/>
        </w:rPr>
        <w:tab/>
      </w:r>
      <w:r>
        <w:t xml:space="preserve">Services offered by the </w:t>
      </w:r>
      <w:r>
        <w:rPr>
          <w:lang w:eastAsia="zh-CN"/>
        </w:rPr>
        <w:t>5G DDNMF</w:t>
      </w:r>
      <w:r>
        <w:tab/>
      </w:r>
      <w:r>
        <w:fldChar w:fldCharType="begin" w:fldLock="1"/>
      </w:r>
      <w:r>
        <w:instrText xml:space="preserve"> PAGEREF _Toc70926097 \h </w:instrText>
      </w:r>
      <w:r>
        <w:fldChar w:fldCharType="separate"/>
      </w:r>
      <w:r>
        <w:t>8</w:t>
      </w:r>
      <w:r>
        <w:fldChar w:fldCharType="end"/>
      </w:r>
    </w:p>
    <w:p w14:paraId="24707E62" w14:textId="19CE7E86" w:rsidR="009A058A" w:rsidRPr="00ED29F0" w:rsidRDefault="009A058A">
      <w:pPr>
        <w:pStyle w:val="TOC2"/>
        <w:rPr>
          <w:rFonts w:ascii="Calibri" w:hAnsi="Calibri"/>
          <w:sz w:val="22"/>
          <w:szCs w:val="22"/>
          <w:lang w:eastAsia="en-GB"/>
        </w:rPr>
      </w:pPr>
      <w:r>
        <w:t>5.1</w:t>
      </w:r>
      <w:r w:rsidRPr="00ED29F0">
        <w:rPr>
          <w:rFonts w:ascii="Calibri" w:hAnsi="Calibri"/>
          <w:sz w:val="22"/>
          <w:szCs w:val="22"/>
          <w:lang w:eastAsia="en-GB"/>
        </w:rPr>
        <w:tab/>
      </w:r>
      <w:r>
        <w:t>Introduction</w:t>
      </w:r>
      <w:r>
        <w:tab/>
      </w:r>
      <w:r>
        <w:fldChar w:fldCharType="begin" w:fldLock="1"/>
      </w:r>
      <w:r>
        <w:instrText xml:space="preserve"> PAGEREF _Toc70926098 \h </w:instrText>
      </w:r>
      <w:r>
        <w:fldChar w:fldCharType="separate"/>
      </w:r>
      <w:r>
        <w:t>8</w:t>
      </w:r>
      <w:r>
        <w:fldChar w:fldCharType="end"/>
      </w:r>
    </w:p>
    <w:p w14:paraId="0AAD4A59" w14:textId="1545710B" w:rsidR="009A058A" w:rsidRPr="00ED29F0" w:rsidRDefault="009A058A">
      <w:pPr>
        <w:pStyle w:val="TOC2"/>
        <w:rPr>
          <w:rFonts w:ascii="Calibri" w:hAnsi="Calibri"/>
          <w:sz w:val="22"/>
          <w:szCs w:val="22"/>
          <w:lang w:eastAsia="en-GB"/>
        </w:rPr>
      </w:pPr>
      <w:r>
        <w:t>5.2</w:t>
      </w:r>
      <w:r w:rsidRPr="00ED29F0">
        <w:rPr>
          <w:rFonts w:ascii="Calibri" w:hAnsi="Calibri"/>
          <w:sz w:val="22"/>
          <w:szCs w:val="22"/>
          <w:lang w:eastAsia="en-GB"/>
        </w:rPr>
        <w:tab/>
      </w:r>
      <w:r>
        <w:t>N5g-ddnmf_Discovery Service</w:t>
      </w:r>
      <w:r>
        <w:tab/>
      </w:r>
      <w:r>
        <w:fldChar w:fldCharType="begin" w:fldLock="1"/>
      </w:r>
      <w:r>
        <w:instrText xml:space="preserve"> PAGEREF _Toc70926099 \h </w:instrText>
      </w:r>
      <w:r>
        <w:fldChar w:fldCharType="separate"/>
      </w:r>
      <w:r>
        <w:t>9</w:t>
      </w:r>
      <w:r>
        <w:fldChar w:fldCharType="end"/>
      </w:r>
    </w:p>
    <w:p w14:paraId="3509FC85" w14:textId="7BDC6397" w:rsidR="009A058A" w:rsidRPr="00ED29F0" w:rsidRDefault="009A058A">
      <w:pPr>
        <w:pStyle w:val="TOC3"/>
        <w:rPr>
          <w:rFonts w:ascii="Calibri" w:hAnsi="Calibri"/>
          <w:sz w:val="22"/>
          <w:szCs w:val="22"/>
          <w:lang w:eastAsia="en-GB"/>
        </w:rPr>
      </w:pPr>
      <w:r>
        <w:t>5.2.1</w:t>
      </w:r>
      <w:r w:rsidRPr="00ED29F0">
        <w:rPr>
          <w:rFonts w:ascii="Calibri" w:hAnsi="Calibri"/>
          <w:sz w:val="22"/>
          <w:szCs w:val="22"/>
          <w:lang w:eastAsia="en-GB"/>
        </w:rPr>
        <w:tab/>
      </w:r>
      <w:r>
        <w:t>Service Description</w:t>
      </w:r>
      <w:r>
        <w:tab/>
      </w:r>
      <w:r>
        <w:fldChar w:fldCharType="begin" w:fldLock="1"/>
      </w:r>
      <w:r>
        <w:instrText xml:space="preserve"> PAGEREF _Toc70926100 \h </w:instrText>
      </w:r>
      <w:r>
        <w:fldChar w:fldCharType="separate"/>
      </w:r>
      <w:r>
        <w:t>9</w:t>
      </w:r>
      <w:r>
        <w:fldChar w:fldCharType="end"/>
      </w:r>
    </w:p>
    <w:p w14:paraId="5B293908" w14:textId="2169ADFE" w:rsidR="009A058A" w:rsidRPr="00ED29F0" w:rsidRDefault="009A058A">
      <w:pPr>
        <w:pStyle w:val="TOC3"/>
        <w:rPr>
          <w:rFonts w:ascii="Calibri" w:hAnsi="Calibri"/>
          <w:sz w:val="22"/>
          <w:szCs w:val="22"/>
          <w:lang w:eastAsia="en-GB"/>
        </w:rPr>
      </w:pPr>
      <w:r>
        <w:t>5.2.2</w:t>
      </w:r>
      <w:r w:rsidRPr="00ED29F0">
        <w:rPr>
          <w:rFonts w:ascii="Calibri" w:hAnsi="Calibri"/>
          <w:sz w:val="22"/>
          <w:szCs w:val="22"/>
          <w:lang w:eastAsia="en-GB"/>
        </w:rPr>
        <w:tab/>
      </w:r>
      <w:r>
        <w:t>Service Operations</w:t>
      </w:r>
      <w:r>
        <w:tab/>
      </w:r>
      <w:r>
        <w:fldChar w:fldCharType="begin" w:fldLock="1"/>
      </w:r>
      <w:r>
        <w:instrText xml:space="preserve"> PAGEREF _Toc70926101 \h </w:instrText>
      </w:r>
      <w:r>
        <w:fldChar w:fldCharType="separate"/>
      </w:r>
      <w:r>
        <w:t>9</w:t>
      </w:r>
      <w:r>
        <w:fldChar w:fldCharType="end"/>
      </w:r>
    </w:p>
    <w:p w14:paraId="577DC305" w14:textId="02FF3F1B" w:rsidR="009A058A" w:rsidRPr="00ED29F0" w:rsidRDefault="009A058A">
      <w:pPr>
        <w:pStyle w:val="TOC4"/>
        <w:rPr>
          <w:rFonts w:ascii="Calibri" w:hAnsi="Calibri"/>
          <w:sz w:val="22"/>
          <w:szCs w:val="22"/>
          <w:lang w:eastAsia="en-GB"/>
        </w:rPr>
      </w:pPr>
      <w:r>
        <w:t>5.2.2.1</w:t>
      </w:r>
      <w:r w:rsidRPr="00ED29F0">
        <w:rPr>
          <w:rFonts w:ascii="Calibri" w:hAnsi="Calibri"/>
          <w:sz w:val="22"/>
          <w:szCs w:val="22"/>
          <w:lang w:eastAsia="en-GB"/>
        </w:rPr>
        <w:tab/>
      </w:r>
      <w:r>
        <w:t>Introduction</w:t>
      </w:r>
      <w:r>
        <w:tab/>
      </w:r>
      <w:r>
        <w:fldChar w:fldCharType="begin" w:fldLock="1"/>
      </w:r>
      <w:r>
        <w:instrText xml:space="preserve"> PAGEREF _Toc70926102 \h </w:instrText>
      </w:r>
      <w:r>
        <w:fldChar w:fldCharType="separate"/>
      </w:r>
      <w:r>
        <w:t>9</w:t>
      </w:r>
      <w:r>
        <w:fldChar w:fldCharType="end"/>
      </w:r>
    </w:p>
    <w:p w14:paraId="0EAF6BDD" w14:textId="5BB0035C" w:rsidR="009A058A" w:rsidRPr="00ED29F0" w:rsidRDefault="009A058A">
      <w:pPr>
        <w:pStyle w:val="TOC4"/>
        <w:rPr>
          <w:rFonts w:ascii="Calibri" w:hAnsi="Calibri"/>
          <w:sz w:val="22"/>
          <w:szCs w:val="22"/>
          <w:lang w:eastAsia="en-GB"/>
        </w:rPr>
      </w:pPr>
      <w:r>
        <w:t>5.2.2.2</w:t>
      </w:r>
      <w:r w:rsidRPr="00ED29F0">
        <w:rPr>
          <w:rFonts w:ascii="Calibri" w:hAnsi="Calibri"/>
          <w:sz w:val="22"/>
          <w:szCs w:val="22"/>
          <w:lang w:eastAsia="en-GB"/>
        </w:rPr>
        <w:tab/>
      </w:r>
      <w:r>
        <w:t>AnnounceAuthorize</w:t>
      </w:r>
      <w:r>
        <w:tab/>
      </w:r>
      <w:r>
        <w:fldChar w:fldCharType="begin" w:fldLock="1"/>
      </w:r>
      <w:r>
        <w:instrText xml:space="preserve"> PAGEREF _Toc70926103 \h </w:instrText>
      </w:r>
      <w:r>
        <w:fldChar w:fldCharType="separate"/>
      </w:r>
      <w:r>
        <w:t>9</w:t>
      </w:r>
      <w:r>
        <w:fldChar w:fldCharType="end"/>
      </w:r>
    </w:p>
    <w:p w14:paraId="7AC9B6FA" w14:textId="3BDEF486" w:rsidR="009A058A" w:rsidRPr="00ED29F0" w:rsidRDefault="009A058A">
      <w:pPr>
        <w:pStyle w:val="TOC5"/>
        <w:rPr>
          <w:rFonts w:ascii="Calibri" w:hAnsi="Calibri"/>
          <w:sz w:val="22"/>
          <w:szCs w:val="22"/>
          <w:lang w:eastAsia="en-GB"/>
        </w:rPr>
      </w:pPr>
      <w:r>
        <w:t>5.2.2.2.1</w:t>
      </w:r>
      <w:r w:rsidRPr="00ED29F0">
        <w:rPr>
          <w:rFonts w:ascii="Calibri" w:hAnsi="Calibri"/>
          <w:sz w:val="22"/>
          <w:szCs w:val="22"/>
          <w:lang w:eastAsia="en-GB"/>
        </w:rPr>
        <w:tab/>
      </w:r>
      <w:r>
        <w:t>General</w:t>
      </w:r>
      <w:r>
        <w:tab/>
      </w:r>
      <w:r>
        <w:fldChar w:fldCharType="begin" w:fldLock="1"/>
      </w:r>
      <w:r>
        <w:instrText xml:space="preserve"> PAGEREF _Toc70926104 \h </w:instrText>
      </w:r>
      <w:r>
        <w:fldChar w:fldCharType="separate"/>
      </w:r>
      <w:r>
        <w:t>9</w:t>
      </w:r>
      <w:r>
        <w:fldChar w:fldCharType="end"/>
      </w:r>
    </w:p>
    <w:p w14:paraId="277D8FC8" w14:textId="0E4CEDA6" w:rsidR="009A058A" w:rsidRPr="00ED29F0" w:rsidRDefault="009A058A">
      <w:pPr>
        <w:pStyle w:val="TOC5"/>
        <w:rPr>
          <w:rFonts w:ascii="Calibri" w:hAnsi="Calibri"/>
          <w:sz w:val="22"/>
          <w:szCs w:val="22"/>
          <w:lang w:eastAsia="en-GB"/>
        </w:rPr>
      </w:pPr>
      <w:r>
        <w:t>5.2.2.2.2</w:t>
      </w:r>
      <w:r w:rsidRPr="00ED29F0">
        <w:rPr>
          <w:rFonts w:ascii="Calibri" w:hAnsi="Calibri"/>
          <w:sz w:val="22"/>
          <w:szCs w:val="22"/>
          <w:lang w:eastAsia="en-GB"/>
        </w:rPr>
        <w:tab/>
      </w:r>
      <w:r>
        <w:t>&lt;Procedure 1 using service operation 1 of service 1&gt;</w:t>
      </w:r>
      <w:r>
        <w:tab/>
      </w:r>
      <w:r>
        <w:fldChar w:fldCharType="begin" w:fldLock="1"/>
      </w:r>
      <w:r>
        <w:instrText xml:space="preserve"> PAGEREF _Toc70926105 \h </w:instrText>
      </w:r>
      <w:r>
        <w:fldChar w:fldCharType="separate"/>
      </w:r>
      <w:r>
        <w:t>9</w:t>
      </w:r>
      <w:r>
        <w:fldChar w:fldCharType="end"/>
      </w:r>
    </w:p>
    <w:p w14:paraId="1701A1FB" w14:textId="7BBBDA72" w:rsidR="009A058A" w:rsidRPr="00ED29F0" w:rsidRDefault="009A058A">
      <w:pPr>
        <w:pStyle w:val="TOC5"/>
        <w:rPr>
          <w:rFonts w:ascii="Calibri" w:hAnsi="Calibri"/>
          <w:sz w:val="22"/>
          <w:szCs w:val="22"/>
          <w:lang w:eastAsia="en-GB"/>
        </w:rPr>
      </w:pPr>
      <w:r>
        <w:t>5.2.2.2.3</w:t>
      </w:r>
      <w:r w:rsidRPr="00ED29F0">
        <w:rPr>
          <w:rFonts w:ascii="Calibri" w:hAnsi="Calibri"/>
          <w:sz w:val="22"/>
          <w:szCs w:val="22"/>
          <w:lang w:eastAsia="en-GB"/>
        </w:rPr>
        <w:tab/>
      </w:r>
      <w:r>
        <w:t>&lt;Procedure 2 using service operation 1 of service 1&gt;</w:t>
      </w:r>
      <w:r>
        <w:tab/>
      </w:r>
      <w:r>
        <w:fldChar w:fldCharType="begin" w:fldLock="1"/>
      </w:r>
      <w:r>
        <w:instrText xml:space="preserve"> PAGEREF _Toc70926106 \h </w:instrText>
      </w:r>
      <w:r>
        <w:fldChar w:fldCharType="separate"/>
      </w:r>
      <w:r>
        <w:t>9</w:t>
      </w:r>
      <w:r>
        <w:fldChar w:fldCharType="end"/>
      </w:r>
    </w:p>
    <w:p w14:paraId="34AFE81C" w14:textId="3B91E78D" w:rsidR="009A058A" w:rsidRPr="00ED29F0" w:rsidRDefault="009A058A">
      <w:pPr>
        <w:pStyle w:val="TOC4"/>
        <w:rPr>
          <w:rFonts w:ascii="Calibri" w:hAnsi="Calibri"/>
          <w:sz w:val="22"/>
          <w:szCs w:val="22"/>
          <w:lang w:eastAsia="en-GB"/>
        </w:rPr>
      </w:pPr>
      <w:r>
        <w:t>5.2.2.3</w:t>
      </w:r>
      <w:r w:rsidRPr="00ED29F0">
        <w:rPr>
          <w:rFonts w:ascii="Calibri" w:hAnsi="Calibri"/>
          <w:sz w:val="22"/>
          <w:szCs w:val="22"/>
          <w:lang w:eastAsia="en-GB"/>
        </w:rPr>
        <w:tab/>
      </w:r>
      <w:r>
        <w:t>AnnounceUpdate</w:t>
      </w:r>
      <w:r>
        <w:tab/>
      </w:r>
      <w:r>
        <w:fldChar w:fldCharType="begin" w:fldLock="1"/>
      </w:r>
      <w:r>
        <w:instrText xml:space="preserve"> PAGEREF _Toc70926107 \h </w:instrText>
      </w:r>
      <w:r>
        <w:fldChar w:fldCharType="separate"/>
      </w:r>
      <w:r>
        <w:t>9</w:t>
      </w:r>
      <w:r>
        <w:fldChar w:fldCharType="end"/>
      </w:r>
    </w:p>
    <w:p w14:paraId="5B68506A" w14:textId="46D6F2AA" w:rsidR="009A058A" w:rsidRPr="00ED29F0" w:rsidRDefault="009A058A">
      <w:pPr>
        <w:pStyle w:val="TOC5"/>
        <w:rPr>
          <w:rFonts w:ascii="Calibri" w:hAnsi="Calibri"/>
          <w:sz w:val="22"/>
          <w:szCs w:val="22"/>
          <w:lang w:eastAsia="en-GB"/>
        </w:rPr>
      </w:pPr>
      <w:r>
        <w:t>5.2.2.</w:t>
      </w:r>
      <w:r>
        <w:rPr>
          <w:lang w:eastAsia="zh-CN"/>
        </w:rPr>
        <w:t>3</w:t>
      </w:r>
      <w:r>
        <w:t>.1</w:t>
      </w:r>
      <w:r w:rsidRPr="00ED29F0">
        <w:rPr>
          <w:rFonts w:ascii="Calibri" w:hAnsi="Calibri"/>
          <w:sz w:val="22"/>
          <w:szCs w:val="22"/>
          <w:lang w:eastAsia="en-GB"/>
        </w:rPr>
        <w:tab/>
      </w:r>
      <w:r>
        <w:t>General</w:t>
      </w:r>
      <w:r>
        <w:tab/>
      </w:r>
      <w:r>
        <w:fldChar w:fldCharType="begin" w:fldLock="1"/>
      </w:r>
      <w:r>
        <w:instrText xml:space="preserve"> PAGEREF _Toc70926108 \h </w:instrText>
      </w:r>
      <w:r>
        <w:fldChar w:fldCharType="separate"/>
      </w:r>
      <w:r>
        <w:t>9</w:t>
      </w:r>
      <w:r>
        <w:fldChar w:fldCharType="end"/>
      </w:r>
    </w:p>
    <w:p w14:paraId="4BE1CEF8" w14:textId="4CAB1223" w:rsidR="009A058A" w:rsidRPr="00ED29F0" w:rsidRDefault="009A058A">
      <w:pPr>
        <w:pStyle w:val="TOC4"/>
        <w:rPr>
          <w:rFonts w:ascii="Calibri" w:hAnsi="Calibri"/>
          <w:sz w:val="22"/>
          <w:szCs w:val="22"/>
          <w:lang w:eastAsia="en-GB"/>
        </w:rPr>
      </w:pPr>
      <w:r>
        <w:t>5.2.2.</w:t>
      </w:r>
      <w:r>
        <w:rPr>
          <w:lang w:eastAsia="zh-CN"/>
        </w:rPr>
        <w:t>4</w:t>
      </w:r>
      <w:r w:rsidRPr="00ED29F0">
        <w:rPr>
          <w:rFonts w:ascii="Calibri" w:hAnsi="Calibri"/>
          <w:sz w:val="22"/>
          <w:szCs w:val="22"/>
          <w:lang w:eastAsia="en-GB"/>
        </w:rPr>
        <w:tab/>
      </w:r>
      <w:r>
        <w:t>MonitorAuthorize</w:t>
      </w:r>
      <w:r>
        <w:tab/>
      </w:r>
      <w:r>
        <w:fldChar w:fldCharType="begin" w:fldLock="1"/>
      </w:r>
      <w:r>
        <w:instrText xml:space="preserve"> PAGEREF _Toc70926109 \h </w:instrText>
      </w:r>
      <w:r>
        <w:fldChar w:fldCharType="separate"/>
      </w:r>
      <w:r>
        <w:t>9</w:t>
      </w:r>
      <w:r>
        <w:fldChar w:fldCharType="end"/>
      </w:r>
    </w:p>
    <w:p w14:paraId="30CDDF7B" w14:textId="434C56F3" w:rsidR="009A058A" w:rsidRPr="00ED29F0" w:rsidRDefault="009A058A">
      <w:pPr>
        <w:pStyle w:val="TOC5"/>
        <w:rPr>
          <w:rFonts w:ascii="Calibri" w:hAnsi="Calibri"/>
          <w:sz w:val="22"/>
          <w:szCs w:val="22"/>
          <w:lang w:eastAsia="en-GB"/>
        </w:rPr>
      </w:pPr>
      <w:r>
        <w:t>5.2.2.</w:t>
      </w:r>
      <w:r>
        <w:rPr>
          <w:lang w:eastAsia="zh-CN"/>
        </w:rPr>
        <w:t>4</w:t>
      </w:r>
      <w:r>
        <w:t>.1</w:t>
      </w:r>
      <w:r w:rsidRPr="00ED29F0">
        <w:rPr>
          <w:rFonts w:ascii="Calibri" w:hAnsi="Calibri"/>
          <w:sz w:val="22"/>
          <w:szCs w:val="22"/>
          <w:lang w:eastAsia="en-GB"/>
        </w:rPr>
        <w:tab/>
      </w:r>
      <w:r>
        <w:t>General</w:t>
      </w:r>
      <w:r>
        <w:tab/>
      </w:r>
      <w:r>
        <w:fldChar w:fldCharType="begin" w:fldLock="1"/>
      </w:r>
      <w:r>
        <w:instrText xml:space="preserve"> PAGEREF _Toc70926110 \h </w:instrText>
      </w:r>
      <w:r>
        <w:fldChar w:fldCharType="separate"/>
      </w:r>
      <w:r>
        <w:t>9</w:t>
      </w:r>
      <w:r>
        <w:fldChar w:fldCharType="end"/>
      </w:r>
    </w:p>
    <w:p w14:paraId="65032DED" w14:textId="2B509446" w:rsidR="009A058A" w:rsidRPr="00ED29F0" w:rsidRDefault="009A058A">
      <w:pPr>
        <w:pStyle w:val="TOC4"/>
        <w:rPr>
          <w:rFonts w:ascii="Calibri" w:hAnsi="Calibri"/>
          <w:sz w:val="22"/>
          <w:szCs w:val="22"/>
          <w:lang w:eastAsia="en-GB"/>
        </w:rPr>
      </w:pPr>
      <w:r>
        <w:t>5.2.2.</w:t>
      </w:r>
      <w:r>
        <w:rPr>
          <w:lang w:eastAsia="zh-CN"/>
        </w:rPr>
        <w:t>5</w:t>
      </w:r>
      <w:r w:rsidRPr="00ED29F0">
        <w:rPr>
          <w:rFonts w:ascii="Calibri" w:hAnsi="Calibri"/>
          <w:sz w:val="22"/>
          <w:szCs w:val="22"/>
          <w:lang w:eastAsia="en-GB"/>
        </w:rPr>
        <w:tab/>
      </w:r>
      <w:r>
        <w:t>MonitorUpdate</w:t>
      </w:r>
      <w:r>
        <w:tab/>
      </w:r>
      <w:r>
        <w:fldChar w:fldCharType="begin" w:fldLock="1"/>
      </w:r>
      <w:r>
        <w:instrText xml:space="preserve"> PAGEREF _Toc70926111 \h </w:instrText>
      </w:r>
      <w:r>
        <w:fldChar w:fldCharType="separate"/>
      </w:r>
      <w:r>
        <w:t>9</w:t>
      </w:r>
      <w:r>
        <w:fldChar w:fldCharType="end"/>
      </w:r>
    </w:p>
    <w:p w14:paraId="4605B86F" w14:textId="27E4613A" w:rsidR="009A058A" w:rsidRPr="00ED29F0" w:rsidRDefault="009A058A">
      <w:pPr>
        <w:pStyle w:val="TOC5"/>
        <w:rPr>
          <w:rFonts w:ascii="Calibri" w:hAnsi="Calibri"/>
          <w:sz w:val="22"/>
          <w:szCs w:val="22"/>
          <w:lang w:eastAsia="en-GB"/>
        </w:rPr>
      </w:pPr>
      <w:r>
        <w:t>5.2.2.</w:t>
      </w:r>
      <w:r>
        <w:rPr>
          <w:lang w:eastAsia="zh-CN"/>
        </w:rPr>
        <w:t>5</w:t>
      </w:r>
      <w:r>
        <w:t>.1</w:t>
      </w:r>
      <w:r w:rsidRPr="00ED29F0">
        <w:rPr>
          <w:rFonts w:ascii="Calibri" w:hAnsi="Calibri"/>
          <w:sz w:val="22"/>
          <w:szCs w:val="22"/>
          <w:lang w:eastAsia="en-GB"/>
        </w:rPr>
        <w:tab/>
      </w:r>
      <w:r>
        <w:t>General</w:t>
      </w:r>
      <w:r>
        <w:tab/>
      </w:r>
      <w:r>
        <w:fldChar w:fldCharType="begin" w:fldLock="1"/>
      </w:r>
      <w:r>
        <w:instrText xml:space="preserve"> PAGEREF _Toc70926112 \h </w:instrText>
      </w:r>
      <w:r>
        <w:fldChar w:fldCharType="separate"/>
      </w:r>
      <w:r>
        <w:t>9</w:t>
      </w:r>
      <w:r>
        <w:fldChar w:fldCharType="end"/>
      </w:r>
    </w:p>
    <w:p w14:paraId="64816445" w14:textId="690E05C2" w:rsidR="009A058A" w:rsidRPr="00ED29F0" w:rsidRDefault="009A058A">
      <w:pPr>
        <w:pStyle w:val="TOC4"/>
        <w:rPr>
          <w:rFonts w:ascii="Calibri" w:hAnsi="Calibri"/>
          <w:sz w:val="22"/>
          <w:szCs w:val="22"/>
          <w:lang w:eastAsia="en-GB"/>
        </w:rPr>
      </w:pPr>
      <w:r>
        <w:t>5.2.2.</w:t>
      </w:r>
      <w:r>
        <w:rPr>
          <w:lang w:eastAsia="zh-CN"/>
        </w:rPr>
        <w:t>6</w:t>
      </w:r>
      <w:r w:rsidRPr="00ED29F0">
        <w:rPr>
          <w:rFonts w:ascii="Calibri" w:hAnsi="Calibri"/>
          <w:sz w:val="22"/>
          <w:szCs w:val="22"/>
          <w:lang w:eastAsia="en-GB"/>
        </w:rPr>
        <w:tab/>
      </w:r>
      <w:r>
        <w:t>MonitorUpdateResult</w:t>
      </w:r>
      <w:r>
        <w:tab/>
      </w:r>
      <w:r>
        <w:fldChar w:fldCharType="begin" w:fldLock="1"/>
      </w:r>
      <w:r>
        <w:instrText xml:space="preserve"> PAGEREF _Toc70926113 \h </w:instrText>
      </w:r>
      <w:r>
        <w:fldChar w:fldCharType="separate"/>
      </w:r>
      <w:r>
        <w:t>9</w:t>
      </w:r>
      <w:r>
        <w:fldChar w:fldCharType="end"/>
      </w:r>
    </w:p>
    <w:p w14:paraId="52F0A520" w14:textId="7F229809" w:rsidR="009A058A" w:rsidRPr="00ED29F0" w:rsidRDefault="009A058A">
      <w:pPr>
        <w:pStyle w:val="TOC5"/>
        <w:rPr>
          <w:rFonts w:ascii="Calibri" w:hAnsi="Calibri"/>
          <w:sz w:val="22"/>
          <w:szCs w:val="22"/>
          <w:lang w:eastAsia="en-GB"/>
        </w:rPr>
      </w:pPr>
      <w:r>
        <w:t>5.2.2.</w:t>
      </w:r>
      <w:r>
        <w:rPr>
          <w:lang w:eastAsia="zh-CN"/>
        </w:rPr>
        <w:t>6</w:t>
      </w:r>
      <w:r>
        <w:t>.1</w:t>
      </w:r>
      <w:r w:rsidRPr="00ED29F0">
        <w:rPr>
          <w:rFonts w:ascii="Calibri" w:hAnsi="Calibri"/>
          <w:sz w:val="22"/>
          <w:szCs w:val="22"/>
          <w:lang w:eastAsia="en-GB"/>
        </w:rPr>
        <w:tab/>
      </w:r>
      <w:r>
        <w:t>General</w:t>
      </w:r>
      <w:r>
        <w:tab/>
      </w:r>
      <w:r>
        <w:fldChar w:fldCharType="begin" w:fldLock="1"/>
      </w:r>
      <w:r>
        <w:instrText xml:space="preserve"> PAGEREF _Toc70926114 \h </w:instrText>
      </w:r>
      <w:r>
        <w:fldChar w:fldCharType="separate"/>
      </w:r>
      <w:r>
        <w:t>9</w:t>
      </w:r>
      <w:r>
        <w:fldChar w:fldCharType="end"/>
      </w:r>
    </w:p>
    <w:p w14:paraId="74FB9257" w14:textId="10EE34B9" w:rsidR="009A058A" w:rsidRPr="00ED29F0" w:rsidRDefault="009A058A">
      <w:pPr>
        <w:pStyle w:val="TOC4"/>
        <w:rPr>
          <w:rFonts w:ascii="Calibri" w:hAnsi="Calibri"/>
          <w:sz w:val="22"/>
          <w:szCs w:val="22"/>
          <w:lang w:eastAsia="en-GB"/>
        </w:rPr>
      </w:pPr>
      <w:r>
        <w:t>5.2.2.</w:t>
      </w:r>
      <w:r>
        <w:rPr>
          <w:lang w:eastAsia="zh-CN"/>
        </w:rPr>
        <w:t>7</w:t>
      </w:r>
      <w:r w:rsidRPr="00ED29F0">
        <w:rPr>
          <w:rFonts w:ascii="Calibri" w:hAnsi="Calibri"/>
          <w:sz w:val="22"/>
          <w:szCs w:val="22"/>
          <w:lang w:eastAsia="en-GB"/>
        </w:rPr>
        <w:tab/>
      </w:r>
      <w:r>
        <w:t>DiscoveryAuthorize</w:t>
      </w:r>
      <w:r>
        <w:tab/>
      </w:r>
      <w:r>
        <w:fldChar w:fldCharType="begin" w:fldLock="1"/>
      </w:r>
      <w:r>
        <w:instrText xml:space="preserve"> PAGEREF _Toc70926115 \h </w:instrText>
      </w:r>
      <w:r>
        <w:fldChar w:fldCharType="separate"/>
      </w:r>
      <w:r>
        <w:t>9</w:t>
      </w:r>
      <w:r>
        <w:fldChar w:fldCharType="end"/>
      </w:r>
    </w:p>
    <w:p w14:paraId="722A0C03" w14:textId="02F8F9E3" w:rsidR="009A058A" w:rsidRPr="00ED29F0" w:rsidRDefault="009A058A">
      <w:pPr>
        <w:pStyle w:val="TOC5"/>
        <w:rPr>
          <w:rFonts w:ascii="Calibri" w:hAnsi="Calibri"/>
          <w:sz w:val="22"/>
          <w:szCs w:val="22"/>
          <w:lang w:eastAsia="en-GB"/>
        </w:rPr>
      </w:pPr>
      <w:r>
        <w:t>5.2.2.</w:t>
      </w:r>
      <w:r>
        <w:rPr>
          <w:lang w:eastAsia="zh-CN"/>
        </w:rPr>
        <w:t>7</w:t>
      </w:r>
      <w:r>
        <w:t>.1</w:t>
      </w:r>
      <w:r w:rsidRPr="00ED29F0">
        <w:rPr>
          <w:rFonts w:ascii="Calibri" w:hAnsi="Calibri"/>
          <w:sz w:val="22"/>
          <w:szCs w:val="22"/>
          <w:lang w:eastAsia="en-GB"/>
        </w:rPr>
        <w:tab/>
      </w:r>
      <w:r>
        <w:t>General</w:t>
      </w:r>
      <w:r>
        <w:tab/>
      </w:r>
      <w:r>
        <w:fldChar w:fldCharType="begin" w:fldLock="1"/>
      </w:r>
      <w:r>
        <w:instrText xml:space="preserve"> PAGEREF _Toc70926116 \h </w:instrText>
      </w:r>
      <w:r>
        <w:fldChar w:fldCharType="separate"/>
      </w:r>
      <w:r>
        <w:t>9</w:t>
      </w:r>
      <w:r>
        <w:fldChar w:fldCharType="end"/>
      </w:r>
    </w:p>
    <w:p w14:paraId="521BCB65" w14:textId="464EE818" w:rsidR="009A058A" w:rsidRPr="00ED29F0" w:rsidRDefault="009A058A">
      <w:pPr>
        <w:pStyle w:val="TOC4"/>
        <w:rPr>
          <w:rFonts w:ascii="Calibri" w:hAnsi="Calibri"/>
          <w:sz w:val="22"/>
          <w:szCs w:val="22"/>
          <w:lang w:eastAsia="en-GB"/>
        </w:rPr>
      </w:pPr>
      <w:r>
        <w:t>5.2.2.</w:t>
      </w:r>
      <w:r>
        <w:rPr>
          <w:lang w:eastAsia="zh-CN"/>
        </w:rPr>
        <w:t>8</w:t>
      </w:r>
      <w:r w:rsidRPr="00ED29F0">
        <w:rPr>
          <w:rFonts w:ascii="Calibri" w:hAnsi="Calibri"/>
          <w:sz w:val="22"/>
          <w:szCs w:val="22"/>
          <w:lang w:eastAsia="en-GB"/>
        </w:rPr>
        <w:tab/>
      </w:r>
      <w:r>
        <w:t>MatchReport</w:t>
      </w:r>
      <w:r>
        <w:tab/>
      </w:r>
      <w:r>
        <w:fldChar w:fldCharType="begin" w:fldLock="1"/>
      </w:r>
      <w:r>
        <w:instrText xml:space="preserve"> PAGEREF _Toc70926117 \h </w:instrText>
      </w:r>
      <w:r>
        <w:fldChar w:fldCharType="separate"/>
      </w:r>
      <w:r>
        <w:t>9</w:t>
      </w:r>
      <w:r>
        <w:fldChar w:fldCharType="end"/>
      </w:r>
    </w:p>
    <w:p w14:paraId="0F56C8B9" w14:textId="40824658" w:rsidR="009A058A" w:rsidRPr="00ED29F0" w:rsidRDefault="009A058A">
      <w:pPr>
        <w:pStyle w:val="TOC5"/>
        <w:rPr>
          <w:rFonts w:ascii="Calibri" w:hAnsi="Calibri"/>
          <w:sz w:val="22"/>
          <w:szCs w:val="22"/>
          <w:lang w:eastAsia="en-GB"/>
        </w:rPr>
      </w:pPr>
      <w:r>
        <w:t>5.2.2.</w:t>
      </w:r>
      <w:r>
        <w:rPr>
          <w:lang w:eastAsia="zh-CN"/>
        </w:rPr>
        <w:t>8</w:t>
      </w:r>
      <w:r>
        <w:t>.1</w:t>
      </w:r>
      <w:r w:rsidRPr="00ED29F0">
        <w:rPr>
          <w:rFonts w:ascii="Calibri" w:hAnsi="Calibri"/>
          <w:sz w:val="22"/>
          <w:szCs w:val="22"/>
          <w:lang w:eastAsia="en-GB"/>
        </w:rPr>
        <w:tab/>
      </w:r>
      <w:r>
        <w:t>General</w:t>
      </w:r>
      <w:r>
        <w:tab/>
      </w:r>
      <w:r>
        <w:fldChar w:fldCharType="begin" w:fldLock="1"/>
      </w:r>
      <w:r>
        <w:instrText xml:space="preserve"> PAGEREF _Toc70926118 \h </w:instrText>
      </w:r>
      <w:r>
        <w:fldChar w:fldCharType="separate"/>
      </w:r>
      <w:r>
        <w:t>9</w:t>
      </w:r>
      <w:r>
        <w:fldChar w:fldCharType="end"/>
      </w:r>
    </w:p>
    <w:p w14:paraId="0F5F0B52" w14:textId="2788532E" w:rsidR="009A058A" w:rsidRPr="00ED29F0" w:rsidRDefault="009A058A">
      <w:pPr>
        <w:pStyle w:val="TOC4"/>
        <w:rPr>
          <w:rFonts w:ascii="Calibri" w:hAnsi="Calibri"/>
          <w:sz w:val="22"/>
          <w:szCs w:val="22"/>
          <w:lang w:eastAsia="en-GB"/>
        </w:rPr>
      </w:pPr>
      <w:r>
        <w:t>5.2.2.</w:t>
      </w:r>
      <w:r>
        <w:rPr>
          <w:lang w:eastAsia="zh-CN"/>
        </w:rPr>
        <w:t>9</w:t>
      </w:r>
      <w:r w:rsidRPr="00ED29F0">
        <w:rPr>
          <w:rFonts w:ascii="Calibri" w:hAnsi="Calibri"/>
          <w:sz w:val="22"/>
          <w:szCs w:val="22"/>
          <w:lang w:eastAsia="en-GB"/>
        </w:rPr>
        <w:tab/>
      </w:r>
      <w:r>
        <w:t>MatchInformation</w:t>
      </w:r>
      <w:r>
        <w:tab/>
      </w:r>
      <w:r>
        <w:fldChar w:fldCharType="begin" w:fldLock="1"/>
      </w:r>
      <w:r>
        <w:instrText xml:space="preserve"> PAGEREF _Toc70926119 \h </w:instrText>
      </w:r>
      <w:r>
        <w:fldChar w:fldCharType="separate"/>
      </w:r>
      <w:r>
        <w:t>10</w:t>
      </w:r>
      <w:r>
        <w:fldChar w:fldCharType="end"/>
      </w:r>
    </w:p>
    <w:p w14:paraId="4C41FF69" w14:textId="2EA0F56E" w:rsidR="009A058A" w:rsidRPr="00ED29F0" w:rsidRDefault="009A058A">
      <w:pPr>
        <w:pStyle w:val="TOC5"/>
        <w:rPr>
          <w:rFonts w:ascii="Calibri" w:hAnsi="Calibri"/>
          <w:sz w:val="22"/>
          <w:szCs w:val="22"/>
          <w:lang w:eastAsia="en-GB"/>
        </w:rPr>
      </w:pPr>
      <w:r>
        <w:t>5.2.2.</w:t>
      </w:r>
      <w:r>
        <w:rPr>
          <w:lang w:eastAsia="zh-CN"/>
        </w:rPr>
        <w:t>9</w:t>
      </w:r>
      <w:r>
        <w:t>.1</w:t>
      </w:r>
      <w:r w:rsidRPr="00ED29F0">
        <w:rPr>
          <w:rFonts w:ascii="Calibri" w:hAnsi="Calibri"/>
          <w:sz w:val="22"/>
          <w:szCs w:val="22"/>
          <w:lang w:eastAsia="en-GB"/>
        </w:rPr>
        <w:tab/>
      </w:r>
      <w:r>
        <w:t>General</w:t>
      </w:r>
      <w:r>
        <w:tab/>
      </w:r>
      <w:r>
        <w:fldChar w:fldCharType="begin" w:fldLock="1"/>
      </w:r>
      <w:r>
        <w:instrText xml:space="preserve"> PAGEREF _Toc70926120 \h </w:instrText>
      </w:r>
      <w:r>
        <w:fldChar w:fldCharType="separate"/>
      </w:r>
      <w:r>
        <w:t>10</w:t>
      </w:r>
      <w:r>
        <w:fldChar w:fldCharType="end"/>
      </w:r>
    </w:p>
    <w:p w14:paraId="1AF048F2" w14:textId="491BAB3B" w:rsidR="009A058A" w:rsidRPr="00ED29F0" w:rsidRDefault="009A058A">
      <w:pPr>
        <w:pStyle w:val="TOC1"/>
        <w:rPr>
          <w:rFonts w:ascii="Calibri" w:hAnsi="Calibri"/>
          <w:szCs w:val="22"/>
          <w:lang w:eastAsia="en-GB"/>
        </w:rPr>
      </w:pPr>
      <w:r>
        <w:t>6</w:t>
      </w:r>
      <w:r w:rsidRPr="00ED29F0">
        <w:rPr>
          <w:rFonts w:ascii="Calibri" w:hAnsi="Calibri"/>
          <w:szCs w:val="22"/>
          <w:lang w:eastAsia="en-GB"/>
        </w:rPr>
        <w:tab/>
      </w:r>
      <w:r>
        <w:t>API Definitions</w:t>
      </w:r>
      <w:r>
        <w:tab/>
      </w:r>
      <w:r>
        <w:fldChar w:fldCharType="begin" w:fldLock="1"/>
      </w:r>
      <w:r>
        <w:instrText xml:space="preserve"> PAGEREF _Toc70926121 \h </w:instrText>
      </w:r>
      <w:r>
        <w:fldChar w:fldCharType="separate"/>
      </w:r>
      <w:r>
        <w:t>10</w:t>
      </w:r>
      <w:r>
        <w:fldChar w:fldCharType="end"/>
      </w:r>
    </w:p>
    <w:p w14:paraId="0F2B31AD" w14:textId="0BA1ABB4" w:rsidR="009A058A" w:rsidRPr="00ED29F0" w:rsidRDefault="009A058A">
      <w:pPr>
        <w:pStyle w:val="TOC2"/>
        <w:rPr>
          <w:rFonts w:ascii="Calibri" w:hAnsi="Calibri"/>
          <w:sz w:val="22"/>
          <w:szCs w:val="22"/>
          <w:lang w:eastAsia="en-GB"/>
        </w:rPr>
      </w:pPr>
      <w:r>
        <w:t>6.1</w:t>
      </w:r>
      <w:r w:rsidRPr="00ED29F0">
        <w:rPr>
          <w:rFonts w:ascii="Calibri" w:hAnsi="Calibri"/>
          <w:sz w:val="22"/>
          <w:szCs w:val="22"/>
          <w:lang w:eastAsia="en-GB"/>
        </w:rPr>
        <w:tab/>
      </w:r>
      <w:r>
        <w:t>N5g-ddnmf_Discovery Service API</w:t>
      </w:r>
      <w:r>
        <w:tab/>
      </w:r>
      <w:r>
        <w:fldChar w:fldCharType="begin" w:fldLock="1"/>
      </w:r>
      <w:r>
        <w:instrText xml:space="preserve"> PAGEREF _Toc70926122 \h </w:instrText>
      </w:r>
      <w:r>
        <w:fldChar w:fldCharType="separate"/>
      </w:r>
      <w:r>
        <w:t>10</w:t>
      </w:r>
      <w:r>
        <w:fldChar w:fldCharType="end"/>
      </w:r>
    </w:p>
    <w:p w14:paraId="071D7173" w14:textId="7C2F306C" w:rsidR="009A058A" w:rsidRPr="00ED29F0" w:rsidRDefault="009A058A">
      <w:pPr>
        <w:pStyle w:val="TOC3"/>
        <w:rPr>
          <w:rFonts w:ascii="Calibri" w:hAnsi="Calibri"/>
          <w:sz w:val="22"/>
          <w:szCs w:val="22"/>
          <w:lang w:eastAsia="en-GB"/>
        </w:rPr>
      </w:pPr>
      <w:r>
        <w:t>6.1.1</w:t>
      </w:r>
      <w:r w:rsidRPr="00ED29F0">
        <w:rPr>
          <w:rFonts w:ascii="Calibri" w:hAnsi="Calibri"/>
          <w:sz w:val="22"/>
          <w:szCs w:val="22"/>
          <w:lang w:eastAsia="en-GB"/>
        </w:rPr>
        <w:tab/>
      </w:r>
      <w:r>
        <w:t>Introduction</w:t>
      </w:r>
      <w:r>
        <w:tab/>
      </w:r>
      <w:r>
        <w:fldChar w:fldCharType="begin" w:fldLock="1"/>
      </w:r>
      <w:r>
        <w:instrText xml:space="preserve"> PAGEREF _Toc70926123 \h </w:instrText>
      </w:r>
      <w:r>
        <w:fldChar w:fldCharType="separate"/>
      </w:r>
      <w:r>
        <w:t>10</w:t>
      </w:r>
      <w:r>
        <w:fldChar w:fldCharType="end"/>
      </w:r>
    </w:p>
    <w:p w14:paraId="0F95F3B7" w14:textId="1733BDC5" w:rsidR="009A058A" w:rsidRPr="00ED29F0" w:rsidRDefault="009A058A">
      <w:pPr>
        <w:pStyle w:val="TOC3"/>
        <w:rPr>
          <w:rFonts w:ascii="Calibri" w:hAnsi="Calibri"/>
          <w:sz w:val="22"/>
          <w:szCs w:val="22"/>
          <w:lang w:eastAsia="en-GB"/>
        </w:rPr>
      </w:pPr>
      <w:r>
        <w:t>6.1.2</w:t>
      </w:r>
      <w:r w:rsidRPr="00ED29F0">
        <w:rPr>
          <w:rFonts w:ascii="Calibri" w:hAnsi="Calibri"/>
          <w:sz w:val="22"/>
          <w:szCs w:val="22"/>
          <w:lang w:eastAsia="en-GB"/>
        </w:rPr>
        <w:tab/>
      </w:r>
      <w:r>
        <w:t>Usage of HTTP</w:t>
      </w:r>
      <w:r>
        <w:tab/>
      </w:r>
      <w:r>
        <w:fldChar w:fldCharType="begin" w:fldLock="1"/>
      </w:r>
      <w:r>
        <w:instrText xml:space="preserve"> PAGEREF _Toc70926124 \h </w:instrText>
      </w:r>
      <w:r>
        <w:fldChar w:fldCharType="separate"/>
      </w:r>
      <w:r>
        <w:t>10</w:t>
      </w:r>
      <w:r>
        <w:fldChar w:fldCharType="end"/>
      </w:r>
    </w:p>
    <w:p w14:paraId="06B36A08" w14:textId="61E2DBF5" w:rsidR="009A058A" w:rsidRPr="00ED29F0" w:rsidRDefault="009A058A">
      <w:pPr>
        <w:pStyle w:val="TOC4"/>
        <w:rPr>
          <w:rFonts w:ascii="Calibri" w:hAnsi="Calibri"/>
          <w:sz w:val="22"/>
          <w:szCs w:val="22"/>
          <w:lang w:eastAsia="en-GB"/>
        </w:rPr>
      </w:pPr>
      <w:r>
        <w:t>6.1.2.1</w:t>
      </w:r>
      <w:r w:rsidRPr="00ED29F0">
        <w:rPr>
          <w:rFonts w:ascii="Calibri" w:hAnsi="Calibri"/>
          <w:sz w:val="22"/>
          <w:szCs w:val="22"/>
          <w:lang w:eastAsia="en-GB"/>
        </w:rPr>
        <w:tab/>
      </w:r>
      <w:r>
        <w:t>General</w:t>
      </w:r>
      <w:r>
        <w:tab/>
      </w:r>
      <w:r>
        <w:fldChar w:fldCharType="begin" w:fldLock="1"/>
      </w:r>
      <w:r>
        <w:instrText xml:space="preserve"> PAGEREF _Toc70926125 \h </w:instrText>
      </w:r>
      <w:r>
        <w:fldChar w:fldCharType="separate"/>
      </w:r>
      <w:r>
        <w:t>10</w:t>
      </w:r>
      <w:r>
        <w:fldChar w:fldCharType="end"/>
      </w:r>
    </w:p>
    <w:p w14:paraId="2BF77160" w14:textId="72A8E39F" w:rsidR="009A058A" w:rsidRPr="00ED29F0" w:rsidRDefault="009A058A">
      <w:pPr>
        <w:pStyle w:val="TOC4"/>
        <w:rPr>
          <w:rFonts w:ascii="Calibri" w:hAnsi="Calibri"/>
          <w:sz w:val="22"/>
          <w:szCs w:val="22"/>
          <w:lang w:eastAsia="en-GB"/>
        </w:rPr>
      </w:pPr>
      <w:r>
        <w:t>6.1.2.2</w:t>
      </w:r>
      <w:r w:rsidRPr="00ED29F0">
        <w:rPr>
          <w:rFonts w:ascii="Calibri" w:hAnsi="Calibri"/>
          <w:sz w:val="22"/>
          <w:szCs w:val="22"/>
          <w:lang w:eastAsia="en-GB"/>
        </w:rPr>
        <w:tab/>
      </w:r>
      <w:r>
        <w:t>HTTP standard headers</w:t>
      </w:r>
      <w:r>
        <w:tab/>
      </w:r>
      <w:r>
        <w:fldChar w:fldCharType="begin" w:fldLock="1"/>
      </w:r>
      <w:r>
        <w:instrText xml:space="preserve"> PAGEREF _Toc70926126 \h </w:instrText>
      </w:r>
      <w:r>
        <w:fldChar w:fldCharType="separate"/>
      </w:r>
      <w:r>
        <w:t>10</w:t>
      </w:r>
      <w:r>
        <w:fldChar w:fldCharType="end"/>
      </w:r>
    </w:p>
    <w:p w14:paraId="4EC539C1" w14:textId="4BB6BD54" w:rsidR="009A058A" w:rsidRPr="00ED29F0" w:rsidRDefault="009A058A">
      <w:pPr>
        <w:pStyle w:val="TOC5"/>
        <w:rPr>
          <w:rFonts w:ascii="Calibri" w:hAnsi="Calibri"/>
          <w:sz w:val="22"/>
          <w:szCs w:val="22"/>
          <w:lang w:eastAsia="en-GB"/>
        </w:rPr>
      </w:pPr>
      <w:r>
        <w:t>6.1.2.2.1</w:t>
      </w:r>
      <w:r w:rsidRPr="00ED29F0">
        <w:rPr>
          <w:rFonts w:ascii="Calibri" w:hAnsi="Calibri"/>
          <w:sz w:val="22"/>
          <w:szCs w:val="22"/>
          <w:lang w:eastAsia="en-GB"/>
        </w:rPr>
        <w:tab/>
      </w:r>
      <w:r>
        <w:rPr>
          <w:lang w:eastAsia="zh-CN"/>
        </w:rPr>
        <w:t>General</w:t>
      </w:r>
      <w:r>
        <w:tab/>
      </w:r>
      <w:r>
        <w:fldChar w:fldCharType="begin" w:fldLock="1"/>
      </w:r>
      <w:r>
        <w:instrText xml:space="preserve"> PAGEREF _Toc70926127 \h </w:instrText>
      </w:r>
      <w:r>
        <w:fldChar w:fldCharType="separate"/>
      </w:r>
      <w:r>
        <w:t>10</w:t>
      </w:r>
      <w:r>
        <w:fldChar w:fldCharType="end"/>
      </w:r>
    </w:p>
    <w:p w14:paraId="7F457EB2" w14:textId="3476D791" w:rsidR="009A058A" w:rsidRPr="00ED29F0" w:rsidRDefault="009A058A">
      <w:pPr>
        <w:pStyle w:val="TOC5"/>
        <w:rPr>
          <w:rFonts w:ascii="Calibri" w:hAnsi="Calibri"/>
          <w:sz w:val="22"/>
          <w:szCs w:val="22"/>
          <w:lang w:eastAsia="en-GB"/>
        </w:rPr>
      </w:pPr>
      <w:r>
        <w:t>6.1.2.2.2</w:t>
      </w:r>
      <w:r w:rsidRPr="00ED29F0">
        <w:rPr>
          <w:rFonts w:ascii="Calibri" w:hAnsi="Calibri"/>
          <w:sz w:val="22"/>
          <w:szCs w:val="22"/>
          <w:lang w:eastAsia="en-GB"/>
        </w:rPr>
        <w:tab/>
      </w:r>
      <w:r>
        <w:t>Content type</w:t>
      </w:r>
      <w:r>
        <w:tab/>
      </w:r>
      <w:r>
        <w:fldChar w:fldCharType="begin" w:fldLock="1"/>
      </w:r>
      <w:r>
        <w:instrText xml:space="preserve"> PAGEREF _Toc70926128 \h </w:instrText>
      </w:r>
      <w:r>
        <w:fldChar w:fldCharType="separate"/>
      </w:r>
      <w:r>
        <w:t>11</w:t>
      </w:r>
      <w:r>
        <w:fldChar w:fldCharType="end"/>
      </w:r>
    </w:p>
    <w:p w14:paraId="281A6DD9" w14:textId="646042B7" w:rsidR="009A058A" w:rsidRPr="00ED29F0" w:rsidRDefault="009A058A">
      <w:pPr>
        <w:pStyle w:val="TOC4"/>
        <w:rPr>
          <w:rFonts w:ascii="Calibri" w:hAnsi="Calibri"/>
          <w:sz w:val="22"/>
          <w:szCs w:val="22"/>
          <w:lang w:eastAsia="en-GB"/>
        </w:rPr>
      </w:pPr>
      <w:r>
        <w:t>6.1.2.3</w:t>
      </w:r>
      <w:r w:rsidRPr="00ED29F0">
        <w:rPr>
          <w:rFonts w:ascii="Calibri" w:hAnsi="Calibri"/>
          <w:sz w:val="22"/>
          <w:szCs w:val="22"/>
          <w:lang w:eastAsia="en-GB"/>
        </w:rPr>
        <w:tab/>
      </w:r>
      <w:r>
        <w:t>HTTP custom headers</w:t>
      </w:r>
      <w:r>
        <w:tab/>
      </w:r>
      <w:r>
        <w:fldChar w:fldCharType="begin" w:fldLock="1"/>
      </w:r>
      <w:r>
        <w:instrText xml:space="preserve"> PAGEREF _Toc70926129 \h </w:instrText>
      </w:r>
      <w:r>
        <w:fldChar w:fldCharType="separate"/>
      </w:r>
      <w:r>
        <w:t>11</w:t>
      </w:r>
      <w:r>
        <w:fldChar w:fldCharType="end"/>
      </w:r>
    </w:p>
    <w:p w14:paraId="18F4E8FD" w14:textId="789B5604" w:rsidR="009A058A" w:rsidRPr="00ED29F0" w:rsidRDefault="009A058A">
      <w:pPr>
        <w:pStyle w:val="TOC3"/>
        <w:rPr>
          <w:rFonts w:ascii="Calibri" w:hAnsi="Calibri"/>
          <w:sz w:val="22"/>
          <w:szCs w:val="22"/>
          <w:lang w:eastAsia="en-GB"/>
        </w:rPr>
      </w:pPr>
      <w:r>
        <w:t>6.1.3</w:t>
      </w:r>
      <w:r w:rsidRPr="00ED29F0">
        <w:rPr>
          <w:rFonts w:ascii="Calibri" w:hAnsi="Calibri"/>
          <w:sz w:val="22"/>
          <w:szCs w:val="22"/>
          <w:lang w:eastAsia="en-GB"/>
        </w:rPr>
        <w:tab/>
      </w:r>
      <w:r>
        <w:t>Resources</w:t>
      </w:r>
      <w:r>
        <w:tab/>
      </w:r>
      <w:r>
        <w:fldChar w:fldCharType="begin" w:fldLock="1"/>
      </w:r>
      <w:r>
        <w:instrText xml:space="preserve"> PAGEREF _Toc70926130 \h </w:instrText>
      </w:r>
      <w:r>
        <w:fldChar w:fldCharType="separate"/>
      </w:r>
      <w:r>
        <w:t>11</w:t>
      </w:r>
      <w:r>
        <w:fldChar w:fldCharType="end"/>
      </w:r>
    </w:p>
    <w:p w14:paraId="069AEC82" w14:textId="797B2C8C" w:rsidR="009A058A" w:rsidRPr="00ED29F0" w:rsidRDefault="009A058A">
      <w:pPr>
        <w:pStyle w:val="TOC4"/>
        <w:rPr>
          <w:rFonts w:ascii="Calibri" w:hAnsi="Calibri"/>
          <w:sz w:val="22"/>
          <w:szCs w:val="22"/>
          <w:lang w:eastAsia="en-GB"/>
        </w:rPr>
      </w:pPr>
      <w:r>
        <w:t>6.1.3.1</w:t>
      </w:r>
      <w:r w:rsidRPr="00ED29F0">
        <w:rPr>
          <w:rFonts w:ascii="Calibri" w:hAnsi="Calibri"/>
          <w:sz w:val="22"/>
          <w:szCs w:val="22"/>
          <w:lang w:eastAsia="en-GB"/>
        </w:rPr>
        <w:tab/>
      </w:r>
      <w:r>
        <w:t>Overview</w:t>
      </w:r>
      <w:r>
        <w:tab/>
      </w:r>
      <w:r>
        <w:fldChar w:fldCharType="begin" w:fldLock="1"/>
      </w:r>
      <w:r>
        <w:instrText xml:space="preserve"> PAGEREF _Toc70926131 \h </w:instrText>
      </w:r>
      <w:r>
        <w:fldChar w:fldCharType="separate"/>
      </w:r>
      <w:r>
        <w:t>11</w:t>
      </w:r>
      <w:r>
        <w:fldChar w:fldCharType="end"/>
      </w:r>
    </w:p>
    <w:p w14:paraId="006FEC5B" w14:textId="3E4CE480" w:rsidR="009A058A" w:rsidRPr="00ED29F0" w:rsidRDefault="009A058A">
      <w:pPr>
        <w:pStyle w:val="TOC4"/>
        <w:rPr>
          <w:rFonts w:ascii="Calibri" w:hAnsi="Calibri"/>
          <w:sz w:val="22"/>
          <w:szCs w:val="22"/>
          <w:lang w:eastAsia="en-GB"/>
        </w:rPr>
      </w:pPr>
      <w:r>
        <w:t>6.1.3.2</w:t>
      </w:r>
      <w:r w:rsidRPr="00ED29F0">
        <w:rPr>
          <w:rFonts w:ascii="Calibri" w:hAnsi="Calibri"/>
          <w:sz w:val="22"/>
          <w:szCs w:val="22"/>
          <w:lang w:eastAsia="en-GB"/>
        </w:rPr>
        <w:tab/>
      </w:r>
      <w:r>
        <w:t>Resource: &lt;resource 1&gt;</w:t>
      </w:r>
      <w:r>
        <w:tab/>
      </w:r>
      <w:r>
        <w:fldChar w:fldCharType="begin" w:fldLock="1"/>
      </w:r>
      <w:r>
        <w:instrText xml:space="preserve"> PAGEREF _Toc70926132 \h </w:instrText>
      </w:r>
      <w:r>
        <w:fldChar w:fldCharType="separate"/>
      </w:r>
      <w:r>
        <w:t>12</w:t>
      </w:r>
      <w:r>
        <w:fldChar w:fldCharType="end"/>
      </w:r>
    </w:p>
    <w:p w14:paraId="60CB0A37" w14:textId="039D8016" w:rsidR="009A058A" w:rsidRPr="00ED29F0" w:rsidRDefault="009A058A">
      <w:pPr>
        <w:pStyle w:val="TOC5"/>
        <w:rPr>
          <w:rFonts w:ascii="Calibri" w:hAnsi="Calibri"/>
          <w:sz w:val="22"/>
          <w:szCs w:val="22"/>
          <w:lang w:eastAsia="en-GB"/>
        </w:rPr>
      </w:pPr>
      <w:r>
        <w:t>6.1.3.2.1</w:t>
      </w:r>
      <w:r w:rsidRPr="00ED29F0">
        <w:rPr>
          <w:rFonts w:ascii="Calibri" w:hAnsi="Calibri"/>
          <w:sz w:val="22"/>
          <w:szCs w:val="22"/>
          <w:lang w:eastAsia="en-GB"/>
        </w:rPr>
        <w:tab/>
      </w:r>
      <w:r>
        <w:t>Description</w:t>
      </w:r>
      <w:r>
        <w:tab/>
      </w:r>
      <w:r>
        <w:fldChar w:fldCharType="begin" w:fldLock="1"/>
      </w:r>
      <w:r>
        <w:instrText xml:space="preserve"> PAGEREF _Toc70926133 \h </w:instrText>
      </w:r>
      <w:r>
        <w:fldChar w:fldCharType="separate"/>
      </w:r>
      <w:r>
        <w:t>12</w:t>
      </w:r>
      <w:r>
        <w:fldChar w:fldCharType="end"/>
      </w:r>
    </w:p>
    <w:p w14:paraId="6853D1CC" w14:textId="3A9AAE77" w:rsidR="009A058A" w:rsidRPr="00ED29F0" w:rsidRDefault="009A058A">
      <w:pPr>
        <w:pStyle w:val="TOC4"/>
        <w:rPr>
          <w:rFonts w:ascii="Calibri" w:hAnsi="Calibri"/>
          <w:sz w:val="22"/>
          <w:szCs w:val="22"/>
          <w:lang w:eastAsia="en-GB"/>
        </w:rPr>
      </w:pPr>
      <w:r>
        <w:t>6.1.3.2.2</w:t>
      </w:r>
      <w:r w:rsidRPr="00ED29F0">
        <w:rPr>
          <w:rFonts w:ascii="Calibri" w:hAnsi="Calibri"/>
          <w:sz w:val="22"/>
          <w:szCs w:val="22"/>
          <w:lang w:eastAsia="en-GB"/>
        </w:rPr>
        <w:tab/>
      </w:r>
      <w:r>
        <w:t>Resource Definition</w:t>
      </w:r>
      <w:r>
        <w:tab/>
      </w:r>
      <w:r>
        <w:fldChar w:fldCharType="begin" w:fldLock="1"/>
      </w:r>
      <w:r>
        <w:instrText xml:space="preserve"> PAGEREF _Toc70926134 \h </w:instrText>
      </w:r>
      <w:r>
        <w:fldChar w:fldCharType="separate"/>
      </w:r>
      <w:r>
        <w:t>12</w:t>
      </w:r>
      <w:r>
        <w:fldChar w:fldCharType="end"/>
      </w:r>
    </w:p>
    <w:p w14:paraId="72A4610A" w14:textId="37050CBB" w:rsidR="009A058A" w:rsidRPr="00ED29F0" w:rsidRDefault="009A058A">
      <w:pPr>
        <w:pStyle w:val="TOC5"/>
        <w:rPr>
          <w:rFonts w:ascii="Calibri" w:hAnsi="Calibri"/>
          <w:sz w:val="22"/>
          <w:szCs w:val="22"/>
          <w:lang w:eastAsia="en-GB"/>
        </w:rPr>
      </w:pPr>
      <w:r>
        <w:t>6.1.3.2.3</w:t>
      </w:r>
      <w:r w:rsidRPr="00ED29F0">
        <w:rPr>
          <w:rFonts w:ascii="Calibri" w:hAnsi="Calibri"/>
          <w:sz w:val="22"/>
          <w:szCs w:val="22"/>
          <w:lang w:eastAsia="en-GB"/>
        </w:rPr>
        <w:tab/>
      </w:r>
      <w:r>
        <w:t>Resource Standard Methods</w:t>
      </w:r>
      <w:r>
        <w:tab/>
      </w:r>
      <w:r>
        <w:fldChar w:fldCharType="begin" w:fldLock="1"/>
      </w:r>
      <w:r>
        <w:instrText xml:space="preserve"> PAGEREF _Toc70926135 \h </w:instrText>
      </w:r>
      <w:r>
        <w:fldChar w:fldCharType="separate"/>
      </w:r>
      <w:r>
        <w:t>12</w:t>
      </w:r>
      <w:r>
        <w:fldChar w:fldCharType="end"/>
      </w:r>
    </w:p>
    <w:p w14:paraId="272BA5FC" w14:textId="0D2989E4" w:rsidR="009A058A" w:rsidRPr="00ED29F0" w:rsidRDefault="009A058A">
      <w:pPr>
        <w:pStyle w:val="TOC6"/>
        <w:rPr>
          <w:rFonts w:ascii="Calibri" w:hAnsi="Calibri"/>
          <w:sz w:val="22"/>
          <w:szCs w:val="22"/>
          <w:lang w:eastAsia="en-GB"/>
        </w:rPr>
      </w:pPr>
      <w:r>
        <w:t>6.1.3.2.3.1</w:t>
      </w:r>
      <w:r w:rsidRPr="00ED29F0">
        <w:rPr>
          <w:rFonts w:ascii="Calibri" w:hAnsi="Calibri"/>
          <w:sz w:val="22"/>
          <w:szCs w:val="22"/>
          <w:lang w:eastAsia="en-GB"/>
        </w:rPr>
        <w:tab/>
      </w:r>
      <w:r>
        <w:t>&lt; method 1 &gt;</w:t>
      </w:r>
      <w:r>
        <w:tab/>
      </w:r>
      <w:r>
        <w:fldChar w:fldCharType="begin" w:fldLock="1"/>
      </w:r>
      <w:r>
        <w:instrText xml:space="preserve"> PAGEREF _Toc70926136 \h </w:instrText>
      </w:r>
      <w:r>
        <w:fldChar w:fldCharType="separate"/>
      </w:r>
      <w:r>
        <w:t>12</w:t>
      </w:r>
      <w:r>
        <w:fldChar w:fldCharType="end"/>
      </w:r>
    </w:p>
    <w:p w14:paraId="508B7702" w14:textId="637CD8CD" w:rsidR="009A058A" w:rsidRPr="00ED29F0" w:rsidRDefault="009A058A">
      <w:pPr>
        <w:pStyle w:val="TOC6"/>
        <w:rPr>
          <w:rFonts w:ascii="Calibri" w:hAnsi="Calibri"/>
          <w:sz w:val="22"/>
          <w:szCs w:val="22"/>
          <w:lang w:eastAsia="en-GB"/>
        </w:rPr>
      </w:pPr>
      <w:r>
        <w:t>6.1.3.2.3.2</w:t>
      </w:r>
      <w:r w:rsidRPr="00ED29F0">
        <w:rPr>
          <w:rFonts w:ascii="Calibri" w:hAnsi="Calibri"/>
          <w:sz w:val="22"/>
          <w:szCs w:val="22"/>
          <w:lang w:eastAsia="en-GB"/>
        </w:rPr>
        <w:tab/>
      </w:r>
      <w:r>
        <w:t>&lt; method 2 &gt;</w:t>
      </w:r>
      <w:r>
        <w:tab/>
      </w:r>
      <w:r>
        <w:fldChar w:fldCharType="begin" w:fldLock="1"/>
      </w:r>
      <w:r>
        <w:instrText xml:space="preserve"> PAGEREF _Toc70926137 \h </w:instrText>
      </w:r>
      <w:r>
        <w:fldChar w:fldCharType="separate"/>
      </w:r>
      <w:r>
        <w:t>13</w:t>
      </w:r>
      <w:r>
        <w:fldChar w:fldCharType="end"/>
      </w:r>
    </w:p>
    <w:p w14:paraId="116165FD" w14:textId="5A9DD514" w:rsidR="009A058A" w:rsidRPr="00ED29F0" w:rsidRDefault="009A058A">
      <w:pPr>
        <w:pStyle w:val="TOC5"/>
        <w:rPr>
          <w:rFonts w:ascii="Calibri" w:hAnsi="Calibri"/>
          <w:sz w:val="22"/>
          <w:szCs w:val="22"/>
          <w:lang w:eastAsia="en-GB"/>
        </w:rPr>
      </w:pPr>
      <w:r>
        <w:lastRenderedPageBreak/>
        <w:t>6.1.3.2.4</w:t>
      </w:r>
      <w:r w:rsidRPr="00ED29F0">
        <w:rPr>
          <w:rFonts w:ascii="Calibri" w:hAnsi="Calibri"/>
          <w:sz w:val="22"/>
          <w:szCs w:val="22"/>
          <w:lang w:eastAsia="en-GB"/>
        </w:rPr>
        <w:tab/>
      </w:r>
      <w:r>
        <w:t>Resource Custom Operations</w:t>
      </w:r>
      <w:r>
        <w:tab/>
      </w:r>
      <w:r>
        <w:fldChar w:fldCharType="begin" w:fldLock="1"/>
      </w:r>
      <w:r>
        <w:instrText xml:space="preserve"> PAGEREF _Toc70926138 \h </w:instrText>
      </w:r>
      <w:r>
        <w:fldChar w:fldCharType="separate"/>
      </w:r>
      <w:r>
        <w:t>13</w:t>
      </w:r>
      <w:r>
        <w:fldChar w:fldCharType="end"/>
      </w:r>
    </w:p>
    <w:p w14:paraId="609261B7" w14:textId="13F59AFF" w:rsidR="009A058A" w:rsidRPr="00ED29F0" w:rsidRDefault="009A058A">
      <w:pPr>
        <w:pStyle w:val="TOC6"/>
        <w:rPr>
          <w:rFonts w:ascii="Calibri" w:hAnsi="Calibri"/>
          <w:sz w:val="22"/>
          <w:szCs w:val="22"/>
          <w:lang w:eastAsia="en-GB"/>
        </w:rPr>
      </w:pPr>
      <w:r>
        <w:t>6.1.3.2.4.1</w:t>
      </w:r>
      <w:r w:rsidRPr="00ED29F0">
        <w:rPr>
          <w:rFonts w:ascii="Calibri" w:hAnsi="Calibri"/>
          <w:sz w:val="22"/>
          <w:szCs w:val="22"/>
          <w:lang w:eastAsia="en-GB"/>
        </w:rPr>
        <w:tab/>
      </w:r>
      <w:r>
        <w:t>Overview</w:t>
      </w:r>
      <w:r>
        <w:tab/>
      </w:r>
      <w:r>
        <w:fldChar w:fldCharType="begin" w:fldLock="1"/>
      </w:r>
      <w:r>
        <w:instrText xml:space="preserve"> PAGEREF _Toc70926139 \h </w:instrText>
      </w:r>
      <w:r>
        <w:fldChar w:fldCharType="separate"/>
      </w:r>
      <w:r>
        <w:t>14</w:t>
      </w:r>
      <w:r>
        <w:fldChar w:fldCharType="end"/>
      </w:r>
    </w:p>
    <w:p w14:paraId="6ABB9C45" w14:textId="0D1DD321" w:rsidR="009A058A" w:rsidRPr="00ED29F0" w:rsidRDefault="009A058A">
      <w:pPr>
        <w:pStyle w:val="TOC6"/>
        <w:rPr>
          <w:rFonts w:ascii="Calibri" w:hAnsi="Calibri"/>
          <w:sz w:val="22"/>
          <w:szCs w:val="22"/>
          <w:lang w:eastAsia="en-GB"/>
        </w:rPr>
      </w:pPr>
      <w:r>
        <w:t>6.1.3.2.4.2</w:t>
      </w:r>
      <w:r w:rsidRPr="00ED29F0">
        <w:rPr>
          <w:rFonts w:ascii="Calibri" w:hAnsi="Calibri"/>
          <w:sz w:val="22"/>
          <w:szCs w:val="22"/>
          <w:lang w:eastAsia="en-GB"/>
        </w:rPr>
        <w:tab/>
      </w:r>
      <w:r>
        <w:t>Operation: &lt; operation 1 &gt;</w:t>
      </w:r>
      <w:r>
        <w:tab/>
      </w:r>
      <w:r>
        <w:fldChar w:fldCharType="begin" w:fldLock="1"/>
      </w:r>
      <w:r>
        <w:instrText xml:space="preserve"> PAGEREF _Toc70926140 \h </w:instrText>
      </w:r>
      <w:r>
        <w:fldChar w:fldCharType="separate"/>
      </w:r>
      <w:r>
        <w:t>14</w:t>
      </w:r>
      <w:r>
        <w:fldChar w:fldCharType="end"/>
      </w:r>
    </w:p>
    <w:p w14:paraId="3A66E765" w14:textId="55DD50B0" w:rsidR="009A058A" w:rsidRPr="00ED29F0" w:rsidRDefault="009A058A">
      <w:pPr>
        <w:pStyle w:val="TOC7"/>
        <w:rPr>
          <w:rFonts w:ascii="Calibri" w:hAnsi="Calibri"/>
          <w:sz w:val="22"/>
          <w:szCs w:val="22"/>
          <w:lang w:eastAsia="en-GB"/>
        </w:rPr>
      </w:pPr>
      <w:r>
        <w:t>6.1.3.2.4.2.1</w:t>
      </w:r>
      <w:r w:rsidRPr="00ED29F0">
        <w:rPr>
          <w:rFonts w:ascii="Calibri" w:hAnsi="Calibri"/>
          <w:sz w:val="22"/>
          <w:szCs w:val="22"/>
          <w:lang w:eastAsia="en-GB"/>
        </w:rPr>
        <w:tab/>
      </w:r>
      <w:r>
        <w:t>Description</w:t>
      </w:r>
      <w:r>
        <w:tab/>
      </w:r>
      <w:r>
        <w:fldChar w:fldCharType="begin" w:fldLock="1"/>
      </w:r>
      <w:r>
        <w:instrText xml:space="preserve"> PAGEREF _Toc70926141 \h </w:instrText>
      </w:r>
      <w:r>
        <w:fldChar w:fldCharType="separate"/>
      </w:r>
      <w:r>
        <w:t>14</w:t>
      </w:r>
      <w:r>
        <w:fldChar w:fldCharType="end"/>
      </w:r>
    </w:p>
    <w:p w14:paraId="18C7EFDA" w14:textId="2F28DCF4" w:rsidR="009A058A" w:rsidRPr="00ED29F0" w:rsidRDefault="009A058A">
      <w:pPr>
        <w:pStyle w:val="TOC7"/>
        <w:rPr>
          <w:rFonts w:ascii="Calibri" w:hAnsi="Calibri"/>
          <w:sz w:val="22"/>
          <w:szCs w:val="22"/>
          <w:lang w:eastAsia="en-GB"/>
        </w:rPr>
      </w:pPr>
      <w:r>
        <w:t>6.1.3.2.4.2.2</w:t>
      </w:r>
      <w:r w:rsidRPr="00ED29F0">
        <w:rPr>
          <w:rFonts w:ascii="Calibri" w:hAnsi="Calibri"/>
          <w:sz w:val="22"/>
          <w:szCs w:val="22"/>
          <w:lang w:eastAsia="en-GB"/>
        </w:rPr>
        <w:tab/>
      </w:r>
      <w:r>
        <w:t>Operation Definition</w:t>
      </w:r>
      <w:r>
        <w:tab/>
      </w:r>
      <w:r>
        <w:fldChar w:fldCharType="begin" w:fldLock="1"/>
      </w:r>
      <w:r>
        <w:instrText xml:space="preserve"> PAGEREF _Toc70926142 \h </w:instrText>
      </w:r>
      <w:r>
        <w:fldChar w:fldCharType="separate"/>
      </w:r>
      <w:r>
        <w:t>14</w:t>
      </w:r>
      <w:r>
        <w:fldChar w:fldCharType="end"/>
      </w:r>
    </w:p>
    <w:p w14:paraId="49492FB9" w14:textId="2C1FB489" w:rsidR="009A058A" w:rsidRPr="00ED29F0" w:rsidRDefault="009A058A">
      <w:pPr>
        <w:pStyle w:val="TOC6"/>
        <w:rPr>
          <w:rFonts w:ascii="Calibri" w:hAnsi="Calibri"/>
          <w:sz w:val="22"/>
          <w:szCs w:val="22"/>
          <w:lang w:eastAsia="en-GB"/>
        </w:rPr>
      </w:pPr>
      <w:r>
        <w:t>6.1.3.2.4.3</w:t>
      </w:r>
      <w:r w:rsidRPr="00ED29F0">
        <w:rPr>
          <w:rFonts w:ascii="Calibri" w:hAnsi="Calibri"/>
          <w:sz w:val="22"/>
          <w:szCs w:val="22"/>
          <w:lang w:eastAsia="en-GB"/>
        </w:rPr>
        <w:tab/>
      </w:r>
      <w:r>
        <w:t>Operation: &lt; operation 2 &gt;</w:t>
      </w:r>
      <w:r>
        <w:tab/>
      </w:r>
      <w:r>
        <w:fldChar w:fldCharType="begin" w:fldLock="1"/>
      </w:r>
      <w:r>
        <w:instrText xml:space="preserve"> PAGEREF _Toc70926143 \h </w:instrText>
      </w:r>
      <w:r>
        <w:fldChar w:fldCharType="separate"/>
      </w:r>
      <w:r>
        <w:t>14</w:t>
      </w:r>
      <w:r>
        <w:fldChar w:fldCharType="end"/>
      </w:r>
    </w:p>
    <w:p w14:paraId="17B8A885" w14:textId="67F48DC6" w:rsidR="009A058A" w:rsidRPr="00ED29F0" w:rsidRDefault="009A058A">
      <w:pPr>
        <w:pStyle w:val="TOC4"/>
        <w:rPr>
          <w:rFonts w:ascii="Calibri" w:hAnsi="Calibri"/>
          <w:sz w:val="22"/>
          <w:szCs w:val="22"/>
          <w:lang w:eastAsia="en-GB"/>
        </w:rPr>
      </w:pPr>
      <w:r>
        <w:t>6.1.3.3</w:t>
      </w:r>
      <w:r w:rsidRPr="00ED29F0">
        <w:rPr>
          <w:rFonts w:ascii="Calibri" w:hAnsi="Calibri"/>
          <w:sz w:val="22"/>
          <w:szCs w:val="22"/>
          <w:lang w:eastAsia="en-GB"/>
        </w:rPr>
        <w:tab/>
      </w:r>
      <w:r>
        <w:t>Resource: &lt;resource 2&gt;</w:t>
      </w:r>
      <w:r>
        <w:tab/>
      </w:r>
      <w:r>
        <w:fldChar w:fldCharType="begin" w:fldLock="1"/>
      </w:r>
      <w:r>
        <w:instrText xml:space="preserve"> PAGEREF _Toc70926144 \h </w:instrText>
      </w:r>
      <w:r>
        <w:fldChar w:fldCharType="separate"/>
      </w:r>
      <w:r>
        <w:t>14</w:t>
      </w:r>
      <w:r>
        <w:fldChar w:fldCharType="end"/>
      </w:r>
    </w:p>
    <w:p w14:paraId="2225C7C4" w14:textId="27FF9C9F" w:rsidR="009A058A" w:rsidRPr="00ED29F0" w:rsidRDefault="009A058A">
      <w:pPr>
        <w:pStyle w:val="TOC3"/>
        <w:rPr>
          <w:rFonts w:ascii="Calibri" w:hAnsi="Calibri"/>
          <w:sz w:val="22"/>
          <w:szCs w:val="22"/>
          <w:lang w:eastAsia="en-GB"/>
        </w:rPr>
      </w:pPr>
      <w:r>
        <w:t>6.1.4</w:t>
      </w:r>
      <w:r w:rsidRPr="00ED29F0">
        <w:rPr>
          <w:rFonts w:ascii="Calibri" w:hAnsi="Calibri"/>
          <w:sz w:val="22"/>
          <w:szCs w:val="22"/>
          <w:lang w:eastAsia="en-GB"/>
        </w:rPr>
        <w:tab/>
      </w:r>
      <w:r>
        <w:t>Custom Operations without associated resources</w:t>
      </w:r>
      <w:r>
        <w:tab/>
      </w:r>
      <w:r>
        <w:fldChar w:fldCharType="begin" w:fldLock="1"/>
      </w:r>
      <w:r>
        <w:instrText xml:space="preserve"> PAGEREF _Toc70926145 \h </w:instrText>
      </w:r>
      <w:r>
        <w:fldChar w:fldCharType="separate"/>
      </w:r>
      <w:r>
        <w:t>15</w:t>
      </w:r>
      <w:r>
        <w:fldChar w:fldCharType="end"/>
      </w:r>
    </w:p>
    <w:p w14:paraId="1E6D6EB1" w14:textId="2AD11A0B" w:rsidR="009A058A" w:rsidRPr="00ED29F0" w:rsidRDefault="009A058A">
      <w:pPr>
        <w:pStyle w:val="TOC4"/>
        <w:rPr>
          <w:rFonts w:ascii="Calibri" w:hAnsi="Calibri"/>
          <w:sz w:val="22"/>
          <w:szCs w:val="22"/>
          <w:lang w:eastAsia="en-GB"/>
        </w:rPr>
      </w:pPr>
      <w:r>
        <w:t>6.1.4.1</w:t>
      </w:r>
      <w:r w:rsidRPr="00ED29F0">
        <w:rPr>
          <w:rFonts w:ascii="Calibri" w:hAnsi="Calibri"/>
          <w:sz w:val="22"/>
          <w:szCs w:val="22"/>
          <w:lang w:eastAsia="en-GB"/>
        </w:rPr>
        <w:tab/>
      </w:r>
      <w:r>
        <w:t>Overview</w:t>
      </w:r>
      <w:r>
        <w:tab/>
      </w:r>
      <w:r>
        <w:fldChar w:fldCharType="begin" w:fldLock="1"/>
      </w:r>
      <w:r>
        <w:instrText xml:space="preserve"> PAGEREF _Toc70926146 \h </w:instrText>
      </w:r>
      <w:r>
        <w:fldChar w:fldCharType="separate"/>
      </w:r>
      <w:r>
        <w:t>15</w:t>
      </w:r>
      <w:r>
        <w:fldChar w:fldCharType="end"/>
      </w:r>
    </w:p>
    <w:p w14:paraId="673C3086" w14:textId="21C82D2A" w:rsidR="009A058A" w:rsidRPr="00ED29F0" w:rsidRDefault="009A058A">
      <w:pPr>
        <w:pStyle w:val="TOC4"/>
        <w:rPr>
          <w:rFonts w:ascii="Calibri" w:hAnsi="Calibri"/>
          <w:sz w:val="22"/>
          <w:szCs w:val="22"/>
          <w:lang w:eastAsia="en-GB"/>
        </w:rPr>
      </w:pPr>
      <w:r>
        <w:t>6.1.4.2</w:t>
      </w:r>
      <w:r w:rsidRPr="00ED29F0">
        <w:rPr>
          <w:rFonts w:ascii="Calibri" w:hAnsi="Calibri"/>
          <w:sz w:val="22"/>
          <w:szCs w:val="22"/>
          <w:lang w:eastAsia="en-GB"/>
        </w:rPr>
        <w:tab/>
      </w:r>
      <w:r>
        <w:t>Operation: &lt;operation 1&gt;</w:t>
      </w:r>
      <w:r>
        <w:tab/>
      </w:r>
      <w:r>
        <w:fldChar w:fldCharType="begin" w:fldLock="1"/>
      </w:r>
      <w:r>
        <w:instrText xml:space="preserve"> PAGEREF _Toc70926147 \h </w:instrText>
      </w:r>
      <w:r>
        <w:fldChar w:fldCharType="separate"/>
      </w:r>
      <w:r>
        <w:t>15</w:t>
      </w:r>
      <w:r>
        <w:fldChar w:fldCharType="end"/>
      </w:r>
    </w:p>
    <w:p w14:paraId="0B1E75AD" w14:textId="378F36BF" w:rsidR="009A058A" w:rsidRPr="00ED29F0" w:rsidRDefault="009A058A">
      <w:pPr>
        <w:pStyle w:val="TOC5"/>
        <w:rPr>
          <w:rFonts w:ascii="Calibri" w:hAnsi="Calibri"/>
          <w:sz w:val="22"/>
          <w:szCs w:val="22"/>
          <w:lang w:eastAsia="en-GB"/>
        </w:rPr>
      </w:pPr>
      <w:r>
        <w:t>6.1.4.2.1</w:t>
      </w:r>
      <w:r w:rsidRPr="00ED29F0">
        <w:rPr>
          <w:rFonts w:ascii="Calibri" w:hAnsi="Calibri"/>
          <w:sz w:val="22"/>
          <w:szCs w:val="22"/>
          <w:lang w:eastAsia="en-GB"/>
        </w:rPr>
        <w:tab/>
      </w:r>
      <w:r>
        <w:t>Description</w:t>
      </w:r>
      <w:r>
        <w:tab/>
      </w:r>
      <w:r>
        <w:fldChar w:fldCharType="begin" w:fldLock="1"/>
      </w:r>
      <w:r>
        <w:instrText xml:space="preserve"> PAGEREF _Toc70926148 \h </w:instrText>
      </w:r>
      <w:r>
        <w:fldChar w:fldCharType="separate"/>
      </w:r>
      <w:r>
        <w:t>15</w:t>
      </w:r>
      <w:r>
        <w:fldChar w:fldCharType="end"/>
      </w:r>
    </w:p>
    <w:p w14:paraId="2A951E07" w14:textId="19200E9E" w:rsidR="009A058A" w:rsidRPr="00ED29F0" w:rsidRDefault="009A058A">
      <w:pPr>
        <w:pStyle w:val="TOC5"/>
        <w:rPr>
          <w:rFonts w:ascii="Calibri" w:hAnsi="Calibri"/>
          <w:sz w:val="22"/>
          <w:szCs w:val="22"/>
          <w:lang w:eastAsia="en-GB"/>
        </w:rPr>
      </w:pPr>
      <w:r>
        <w:t>6.1.4.2.2</w:t>
      </w:r>
      <w:r w:rsidRPr="00ED29F0">
        <w:rPr>
          <w:rFonts w:ascii="Calibri" w:hAnsi="Calibri"/>
          <w:sz w:val="22"/>
          <w:szCs w:val="22"/>
          <w:lang w:eastAsia="en-GB"/>
        </w:rPr>
        <w:tab/>
      </w:r>
      <w:r>
        <w:t>Operation Definition</w:t>
      </w:r>
      <w:r>
        <w:tab/>
      </w:r>
      <w:r>
        <w:fldChar w:fldCharType="begin" w:fldLock="1"/>
      </w:r>
      <w:r>
        <w:instrText xml:space="preserve"> PAGEREF _Toc70926149 \h </w:instrText>
      </w:r>
      <w:r>
        <w:fldChar w:fldCharType="separate"/>
      </w:r>
      <w:r>
        <w:t>15</w:t>
      </w:r>
      <w:r>
        <w:fldChar w:fldCharType="end"/>
      </w:r>
    </w:p>
    <w:p w14:paraId="35ADC484" w14:textId="51AB2DBA" w:rsidR="009A058A" w:rsidRPr="00ED29F0" w:rsidRDefault="009A058A">
      <w:pPr>
        <w:pStyle w:val="TOC4"/>
        <w:rPr>
          <w:rFonts w:ascii="Calibri" w:hAnsi="Calibri"/>
          <w:sz w:val="22"/>
          <w:szCs w:val="22"/>
          <w:lang w:eastAsia="en-GB"/>
        </w:rPr>
      </w:pPr>
      <w:r>
        <w:t>6.1.4.3</w:t>
      </w:r>
      <w:r w:rsidRPr="00ED29F0">
        <w:rPr>
          <w:rFonts w:ascii="Calibri" w:hAnsi="Calibri"/>
          <w:sz w:val="22"/>
          <w:szCs w:val="22"/>
          <w:lang w:eastAsia="en-GB"/>
        </w:rPr>
        <w:tab/>
      </w:r>
      <w:r>
        <w:t>Operation: &lt; operation 2&gt;</w:t>
      </w:r>
      <w:r>
        <w:tab/>
      </w:r>
      <w:r>
        <w:fldChar w:fldCharType="begin" w:fldLock="1"/>
      </w:r>
      <w:r>
        <w:instrText xml:space="preserve"> PAGEREF _Toc70926150 \h </w:instrText>
      </w:r>
      <w:r>
        <w:fldChar w:fldCharType="separate"/>
      </w:r>
      <w:r>
        <w:t>15</w:t>
      </w:r>
      <w:r>
        <w:fldChar w:fldCharType="end"/>
      </w:r>
    </w:p>
    <w:p w14:paraId="6658CADA" w14:textId="1B927021" w:rsidR="009A058A" w:rsidRPr="00ED29F0" w:rsidRDefault="009A058A">
      <w:pPr>
        <w:pStyle w:val="TOC3"/>
        <w:rPr>
          <w:rFonts w:ascii="Calibri" w:hAnsi="Calibri"/>
          <w:sz w:val="22"/>
          <w:szCs w:val="22"/>
          <w:lang w:eastAsia="en-GB"/>
        </w:rPr>
      </w:pPr>
      <w:r>
        <w:t>6.1.5</w:t>
      </w:r>
      <w:r w:rsidRPr="00ED29F0">
        <w:rPr>
          <w:rFonts w:ascii="Calibri" w:hAnsi="Calibri"/>
          <w:sz w:val="22"/>
          <w:szCs w:val="22"/>
          <w:lang w:eastAsia="en-GB"/>
        </w:rPr>
        <w:tab/>
      </w:r>
      <w:r>
        <w:t>Notifications</w:t>
      </w:r>
      <w:r>
        <w:tab/>
      </w:r>
      <w:r>
        <w:fldChar w:fldCharType="begin" w:fldLock="1"/>
      </w:r>
      <w:r>
        <w:instrText xml:space="preserve"> PAGEREF _Toc70926151 \h </w:instrText>
      </w:r>
      <w:r>
        <w:fldChar w:fldCharType="separate"/>
      </w:r>
      <w:r>
        <w:t>16</w:t>
      </w:r>
      <w:r>
        <w:fldChar w:fldCharType="end"/>
      </w:r>
    </w:p>
    <w:p w14:paraId="776AF14C" w14:textId="24169E3F" w:rsidR="009A058A" w:rsidRPr="00ED29F0" w:rsidRDefault="009A058A">
      <w:pPr>
        <w:pStyle w:val="TOC4"/>
        <w:rPr>
          <w:rFonts w:ascii="Calibri" w:hAnsi="Calibri"/>
          <w:sz w:val="22"/>
          <w:szCs w:val="22"/>
          <w:lang w:eastAsia="en-GB"/>
        </w:rPr>
      </w:pPr>
      <w:r>
        <w:t>6.1.5.1</w:t>
      </w:r>
      <w:r w:rsidRPr="00ED29F0">
        <w:rPr>
          <w:rFonts w:ascii="Calibri" w:hAnsi="Calibri"/>
          <w:sz w:val="22"/>
          <w:szCs w:val="22"/>
          <w:lang w:eastAsia="en-GB"/>
        </w:rPr>
        <w:tab/>
      </w:r>
      <w:r>
        <w:t>General</w:t>
      </w:r>
      <w:r>
        <w:tab/>
      </w:r>
      <w:r>
        <w:fldChar w:fldCharType="begin" w:fldLock="1"/>
      </w:r>
      <w:r>
        <w:instrText xml:space="preserve"> PAGEREF _Toc70926152 \h </w:instrText>
      </w:r>
      <w:r>
        <w:fldChar w:fldCharType="separate"/>
      </w:r>
      <w:r>
        <w:t>16</w:t>
      </w:r>
      <w:r>
        <w:fldChar w:fldCharType="end"/>
      </w:r>
    </w:p>
    <w:p w14:paraId="5CB7E439" w14:textId="3E030F8B" w:rsidR="009A058A" w:rsidRPr="00ED29F0" w:rsidRDefault="009A058A">
      <w:pPr>
        <w:pStyle w:val="TOC4"/>
        <w:rPr>
          <w:rFonts w:ascii="Calibri" w:hAnsi="Calibri"/>
          <w:sz w:val="22"/>
          <w:szCs w:val="22"/>
          <w:lang w:eastAsia="en-GB"/>
        </w:rPr>
      </w:pPr>
      <w:r>
        <w:t>6.1.5.2</w:t>
      </w:r>
      <w:r w:rsidRPr="00ED29F0">
        <w:rPr>
          <w:rFonts w:ascii="Calibri" w:hAnsi="Calibri"/>
          <w:sz w:val="22"/>
          <w:szCs w:val="22"/>
          <w:lang w:eastAsia="en-GB"/>
        </w:rPr>
        <w:tab/>
      </w:r>
      <w:r>
        <w:t>MonitorUpdateResult</w:t>
      </w:r>
      <w:r>
        <w:tab/>
      </w:r>
      <w:r>
        <w:fldChar w:fldCharType="begin" w:fldLock="1"/>
      </w:r>
      <w:r>
        <w:instrText xml:space="preserve"> PAGEREF _Toc70926153 \h </w:instrText>
      </w:r>
      <w:r>
        <w:fldChar w:fldCharType="separate"/>
      </w:r>
      <w:r>
        <w:t>16</w:t>
      </w:r>
      <w:r>
        <w:fldChar w:fldCharType="end"/>
      </w:r>
    </w:p>
    <w:p w14:paraId="15BB430A" w14:textId="130F9B8C" w:rsidR="009A058A" w:rsidRPr="00ED29F0" w:rsidRDefault="009A058A">
      <w:pPr>
        <w:pStyle w:val="TOC5"/>
        <w:rPr>
          <w:rFonts w:ascii="Calibri" w:hAnsi="Calibri"/>
          <w:sz w:val="22"/>
          <w:szCs w:val="22"/>
          <w:lang w:eastAsia="en-GB"/>
        </w:rPr>
      </w:pPr>
      <w:r>
        <w:t>6.1.5.2.1</w:t>
      </w:r>
      <w:r w:rsidRPr="00ED29F0">
        <w:rPr>
          <w:rFonts w:ascii="Calibri" w:hAnsi="Calibri"/>
          <w:sz w:val="22"/>
          <w:szCs w:val="22"/>
          <w:lang w:eastAsia="en-GB"/>
        </w:rPr>
        <w:tab/>
      </w:r>
      <w:r>
        <w:t>Description</w:t>
      </w:r>
      <w:r>
        <w:tab/>
      </w:r>
      <w:r>
        <w:fldChar w:fldCharType="begin" w:fldLock="1"/>
      </w:r>
      <w:r>
        <w:instrText xml:space="preserve"> PAGEREF _Toc70926154 \h </w:instrText>
      </w:r>
      <w:r>
        <w:fldChar w:fldCharType="separate"/>
      </w:r>
      <w:r>
        <w:t>16</w:t>
      </w:r>
      <w:r>
        <w:fldChar w:fldCharType="end"/>
      </w:r>
    </w:p>
    <w:p w14:paraId="4C07926D" w14:textId="3C112321" w:rsidR="009A058A" w:rsidRPr="00ED29F0" w:rsidRDefault="009A058A">
      <w:pPr>
        <w:pStyle w:val="TOC5"/>
        <w:rPr>
          <w:rFonts w:ascii="Calibri" w:hAnsi="Calibri"/>
          <w:sz w:val="22"/>
          <w:szCs w:val="22"/>
          <w:lang w:eastAsia="en-GB"/>
        </w:rPr>
      </w:pPr>
      <w:r>
        <w:t>6.1.5.2.2</w:t>
      </w:r>
      <w:r w:rsidRPr="00ED29F0">
        <w:rPr>
          <w:rFonts w:ascii="Calibri" w:hAnsi="Calibri"/>
          <w:sz w:val="22"/>
          <w:szCs w:val="22"/>
          <w:lang w:eastAsia="en-GB"/>
        </w:rPr>
        <w:tab/>
      </w:r>
      <w:r>
        <w:t>Target URI</w:t>
      </w:r>
      <w:r>
        <w:tab/>
      </w:r>
      <w:r>
        <w:fldChar w:fldCharType="begin" w:fldLock="1"/>
      </w:r>
      <w:r>
        <w:instrText xml:space="preserve"> PAGEREF _Toc70926155 \h </w:instrText>
      </w:r>
      <w:r>
        <w:fldChar w:fldCharType="separate"/>
      </w:r>
      <w:r>
        <w:t>16</w:t>
      </w:r>
      <w:r>
        <w:fldChar w:fldCharType="end"/>
      </w:r>
    </w:p>
    <w:p w14:paraId="5989377D" w14:textId="71EE6319" w:rsidR="009A058A" w:rsidRPr="00ED29F0" w:rsidRDefault="009A058A">
      <w:pPr>
        <w:pStyle w:val="TOC5"/>
        <w:rPr>
          <w:rFonts w:ascii="Calibri" w:hAnsi="Calibri"/>
          <w:sz w:val="22"/>
          <w:szCs w:val="22"/>
          <w:lang w:eastAsia="en-GB"/>
        </w:rPr>
      </w:pPr>
      <w:r>
        <w:t>6.1.5.2.3</w:t>
      </w:r>
      <w:r w:rsidRPr="00ED29F0">
        <w:rPr>
          <w:rFonts w:ascii="Calibri" w:hAnsi="Calibri"/>
          <w:sz w:val="22"/>
          <w:szCs w:val="22"/>
          <w:lang w:eastAsia="en-GB"/>
        </w:rPr>
        <w:tab/>
      </w:r>
      <w:r>
        <w:t>Standard Methods</w:t>
      </w:r>
      <w:r>
        <w:tab/>
      </w:r>
      <w:r>
        <w:fldChar w:fldCharType="begin" w:fldLock="1"/>
      </w:r>
      <w:r>
        <w:instrText xml:space="preserve"> PAGEREF _Toc70926156 \h </w:instrText>
      </w:r>
      <w:r>
        <w:fldChar w:fldCharType="separate"/>
      </w:r>
      <w:r>
        <w:t>16</w:t>
      </w:r>
      <w:r>
        <w:fldChar w:fldCharType="end"/>
      </w:r>
    </w:p>
    <w:p w14:paraId="002292BA" w14:textId="7AE60FFD" w:rsidR="009A058A" w:rsidRPr="00ED29F0" w:rsidRDefault="009A058A">
      <w:pPr>
        <w:pStyle w:val="TOC6"/>
        <w:rPr>
          <w:rFonts w:ascii="Calibri" w:hAnsi="Calibri"/>
          <w:sz w:val="22"/>
          <w:szCs w:val="22"/>
          <w:lang w:eastAsia="en-GB"/>
        </w:rPr>
      </w:pPr>
      <w:r>
        <w:t>6.1.5.2.3.1</w:t>
      </w:r>
      <w:r w:rsidRPr="00ED29F0">
        <w:rPr>
          <w:rFonts w:ascii="Calibri" w:hAnsi="Calibri"/>
          <w:sz w:val="22"/>
          <w:szCs w:val="22"/>
          <w:lang w:eastAsia="en-GB"/>
        </w:rPr>
        <w:tab/>
      </w:r>
      <w:r>
        <w:t>POST</w:t>
      </w:r>
      <w:r>
        <w:tab/>
      </w:r>
      <w:r>
        <w:fldChar w:fldCharType="begin" w:fldLock="1"/>
      </w:r>
      <w:r>
        <w:instrText xml:space="preserve"> PAGEREF _Toc70926157 \h </w:instrText>
      </w:r>
      <w:r>
        <w:fldChar w:fldCharType="separate"/>
      </w:r>
      <w:r>
        <w:t>16</w:t>
      </w:r>
      <w:r>
        <w:fldChar w:fldCharType="end"/>
      </w:r>
    </w:p>
    <w:p w14:paraId="496394A7" w14:textId="560FDC8C" w:rsidR="009A058A" w:rsidRPr="00ED29F0" w:rsidRDefault="009A058A">
      <w:pPr>
        <w:pStyle w:val="TOC4"/>
        <w:rPr>
          <w:rFonts w:ascii="Calibri" w:hAnsi="Calibri"/>
          <w:sz w:val="22"/>
          <w:szCs w:val="22"/>
          <w:lang w:eastAsia="en-GB"/>
        </w:rPr>
      </w:pPr>
      <w:r>
        <w:t>6.1.5.3</w:t>
      </w:r>
      <w:r w:rsidRPr="00ED29F0">
        <w:rPr>
          <w:rFonts w:ascii="Calibri" w:hAnsi="Calibri"/>
          <w:sz w:val="22"/>
          <w:szCs w:val="22"/>
          <w:lang w:eastAsia="en-GB"/>
        </w:rPr>
        <w:tab/>
      </w:r>
      <w:r>
        <w:t>MatchInformation</w:t>
      </w:r>
      <w:r>
        <w:tab/>
      </w:r>
      <w:r>
        <w:fldChar w:fldCharType="begin" w:fldLock="1"/>
      </w:r>
      <w:r>
        <w:instrText xml:space="preserve"> PAGEREF _Toc70926158 \h </w:instrText>
      </w:r>
      <w:r>
        <w:fldChar w:fldCharType="separate"/>
      </w:r>
      <w:r>
        <w:t>17</w:t>
      </w:r>
      <w:r>
        <w:fldChar w:fldCharType="end"/>
      </w:r>
    </w:p>
    <w:p w14:paraId="0C4AB585" w14:textId="5B2BBA8C" w:rsidR="009A058A" w:rsidRPr="00ED29F0" w:rsidRDefault="009A058A">
      <w:pPr>
        <w:pStyle w:val="TOC3"/>
        <w:rPr>
          <w:rFonts w:ascii="Calibri" w:hAnsi="Calibri"/>
          <w:sz w:val="22"/>
          <w:szCs w:val="22"/>
          <w:lang w:eastAsia="en-GB"/>
        </w:rPr>
      </w:pPr>
      <w:r>
        <w:t>6.1.6</w:t>
      </w:r>
      <w:r w:rsidRPr="00ED29F0">
        <w:rPr>
          <w:rFonts w:ascii="Calibri" w:hAnsi="Calibri"/>
          <w:sz w:val="22"/>
          <w:szCs w:val="22"/>
          <w:lang w:eastAsia="en-GB"/>
        </w:rPr>
        <w:tab/>
      </w:r>
      <w:r>
        <w:t>Data Model</w:t>
      </w:r>
      <w:r>
        <w:tab/>
      </w:r>
      <w:r>
        <w:fldChar w:fldCharType="begin" w:fldLock="1"/>
      </w:r>
      <w:r>
        <w:instrText xml:space="preserve"> PAGEREF _Toc70926159 \h </w:instrText>
      </w:r>
      <w:r>
        <w:fldChar w:fldCharType="separate"/>
      </w:r>
      <w:r>
        <w:t>17</w:t>
      </w:r>
      <w:r>
        <w:fldChar w:fldCharType="end"/>
      </w:r>
    </w:p>
    <w:p w14:paraId="292271EE" w14:textId="7EBC1401" w:rsidR="009A058A" w:rsidRPr="00ED29F0" w:rsidRDefault="009A058A">
      <w:pPr>
        <w:pStyle w:val="TOC4"/>
        <w:rPr>
          <w:rFonts w:ascii="Calibri" w:hAnsi="Calibri"/>
          <w:sz w:val="22"/>
          <w:szCs w:val="22"/>
          <w:lang w:eastAsia="en-GB"/>
        </w:rPr>
      </w:pPr>
      <w:r>
        <w:t>6.1.6.1</w:t>
      </w:r>
      <w:r w:rsidRPr="00ED29F0">
        <w:rPr>
          <w:rFonts w:ascii="Calibri" w:hAnsi="Calibri"/>
          <w:sz w:val="22"/>
          <w:szCs w:val="22"/>
          <w:lang w:eastAsia="en-GB"/>
        </w:rPr>
        <w:tab/>
      </w:r>
      <w:r>
        <w:t>General</w:t>
      </w:r>
      <w:r>
        <w:tab/>
      </w:r>
      <w:r>
        <w:fldChar w:fldCharType="begin" w:fldLock="1"/>
      </w:r>
      <w:r>
        <w:instrText xml:space="preserve"> PAGEREF _Toc70926160 \h </w:instrText>
      </w:r>
      <w:r>
        <w:fldChar w:fldCharType="separate"/>
      </w:r>
      <w:r>
        <w:t>17</w:t>
      </w:r>
      <w:r>
        <w:fldChar w:fldCharType="end"/>
      </w:r>
    </w:p>
    <w:p w14:paraId="29797D4C" w14:textId="15F86470" w:rsidR="009A058A" w:rsidRPr="00ED29F0" w:rsidRDefault="009A058A">
      <w:pPr>
        <w:pStyle w:val="TOC4"/>
        <w:rPr>
          <w:rFonts w:ascii="Calibri" w:hAnsi="Calibri"/>
          <w:sz w:val="22"/>
          <w:szCs w:val="22"/>
          <w:lang w:eastAsia="en-GB"/>
        </w:rPr>
      </w:pPr>
      <w:r w:rsidRPr="00BB42FA">
        <w:rPr>
          <w:lang w:val="en-US"/>
        </w:rPr>
        <w:t>6.1.6.2</w:t>
      </w:r>
      <w:r w:rsidRPr="00ED29F0">
        <w:rPr>
          <w:rFonts w:ascii="Calibri" w:hAnsi="Calibri"/>
          <w:sz w:val="22"/>
          <w:szCs w:val="22"/>
          <w:lang w:eastAsia="en-GB"/>
        </w:rPr>
        <w:tab/>
      </w:r>
      <w:r w:rsidRPr="00BB42FA">
        <w:rPr>
          <w:lang w:val="en-US"/>
        </w:rPr>
        <w:t>Structured data types</w:t>
      </w:r>
      <w:r>
        <w:tab/>
      </w:r>
      <w:r>
        <w:fldChar w:fldCharType="begin" w:fldLock="1"/>
      </w:r>
      <w:r>
        <w:instrText xml:space="preserve"> PAGEREF _Toc70926161 \h </w:instrText>
      </w:r>
      <w:r>
        <w:fldChar w:fldCharType="separate"/>
      </w:r>
      <w:r>
        <w:t>17</w:t>
      </w:r>
      <w:r>
        <w:fldChar w:fldCharType="end"/>
      </w:r>
    </w:p>
    <w:p w14:paraId="34C88B2D" w14:textId="59452531" w:rsidR="009A058A" w:rsidRPr="00ED29F0" w:rsidRDefault="009A058A">
      <w:pPr>
        <w:pStyle w:val="TOC5"/>
        <w:rPr>
          <w:rFonts w:ascii="Calibri" w:hAnsi="Calibri"/>
          <w:sz w:val="22"/>
          <w:szCs w:val="22"/>
          <w:lang w:eastAsia="en-GB"/>
        </w:rPr>
      </w:pPr>
      <w:r>
        <w:t>6.1.6.2.1</w:t>
      </w:r>
      <w:r w:rsidRPr="00ED29F0">
        <w:rPr>
          <w:rFonts w:ascii="Calibri" w:hAnsi="Calibri"/>
          <w:sz w:val="22"/>
          <w:szCs w:val="22"/>
          <w:lang w:eastAsia="en-GB"/>
        </w:rPr>
        <w:tab/>
      </w:r>
      <w:r>
        <w:t>Introduction</w:t>
      </w:r>
      <w:r>
        <w:tab/>
      </w:r>
      <w:r>
        <w:fldChar w:fldCharType="begin" w:fldLock="1"/>
      </w:r>
      <w:r>
        <w:instrText xml:space="preserve"> PAGEREF _Toc70926162 \h </w:instrText>
      </w:r>
      <w:r>
        <w:fldChar w:fldCharType="separate"/>
      </w:r>
      <w:r>
        <w:t>17</w:t>
      </w:r>
      <w:r>
        <w:fldChar w:fldCharType="end"/>
      </w:r>
    </w:p>
    <w:p w14:paraId="0C900A87" w14:textId="43321833" w:rsidR="009A058A" w:rsidRPr="00ED29F0" w:rsidRDefault="009A058A">
      <w:pPr>
        <w:pStyle w:val="TOC5"/>
        <w:rPr>
          <w:rFonts w:ascii="Calibri" w:hAnsi="Calibri"/>
          <w:sz w:val="22"/>
          <w:szCs w:val="22"/>
          <w:lang w:eastAsia="en-GB"/>
        </w:rPr>
      </w:pPr>
      <w:r>
        <w:t>6.1.6.2.2</w:t>
      </w:r>
      <w:r w:rsidRPr="00ED29F0">
        <w:rPr>
          <w:rFonts w:ascii="Calibri" w:hAnsi="Calibri"/>
          <w:sz w:val="22"/>
          <w:szCs w:val="22"/>
          <w:lang w:eastAsia="en-GB"/>
        </w:rPr>
        <w:tab/>
      </w:r>
      <w:r>
        <w:t>Type: &lt;TypeName 1&gt;</w:t>
      </w:r>
      <w:r>
        <w:tab/>
      </w:r>
      <w:r>
        <w:fldChar w:fldCharType="begin" w:fldLock="1"/>
      </w:r>
      <w:r>
        <w:instrText xml:space="preserve"> PAGEREF _Toc70926163 \h </w:instrText>
      </w:r>
      <w:r>
        <w:fldChar w:fldCharType="separate"/>
      </w:r>
      <w:r>
        <w:t>17</w:t>
      </w:r>
      <w:r>
        <w:fldChar w:fldCharType="end"/>
      </w:r>
    </w:p>
    <w:p w14:paraId="0CF093F8" w14:textId="73300485" w:rsidR="009A058A" w:rsidRPr="00ED29F0" w:rsidRDefault="009A058A">
      <w:pPr>
        <w:pStyle w:val="TOC5"/>
        <w:rPr>
          <w:rFonts w:ascii="Calibri" w:hAnsi="Calibri"/>
          <w:sz w:val="22"/>
          <w:szCs w:val="22"/>
          <w:lang w:eastAsia="en-GB"/>
        </w:rPr>
      </w:pPr>
      <w:r>
        <w:t>6.1.6.2.3</w:t>
      </w:r>
      <w:r w:rsidRPr="00ED29F0">
        <w:rPr>
          <w:rFonts w:ascii="Calibri" w:hAnsi="Calibri"/>
          <w:sz w:val="22"/>
          <w:szCs w:val="22"/>
          <w:lang w:eastAsia="en-GB"/>
        </w:rPr>
        <w:tab/>
      </w:r>
      <w:r>
        <w:t>Type: &lt;TypeName 2&gt;</w:t>
      </w:r>
      <w:r>
        <w:tab/>
      </w:r>
      <w:r>
        <w:fldChar w:fldCharType="begin" w:fldLock="1"/>
      </w:r>
      <w:r>
        <w:instrText xml:space="preserve"> PAGEREF _Toc70926164 \h </w:instrText>
      </w:r>
      <w:r>
        <w:fldChar w:fldCharType="separate"/>
      </w:r>
      <w:r>
        <w:t>18</w:t>
      </w:r>
      <w:r>
        <w:fldChar w:fldCharType="end"/>
      </w:r>
    </w:p>
    <w:p w14:paraId="04694A0B" w14:textId="31860317" w:rsidR="009A058A" w:rsidRPr="00ED29F0" w:rsidRDefault="009A058A">
      <w:pPr>
        <w:pStyle w:val="TOC4"/>
        <w:rPr>
          <w:rFonts w:ascii="Calibri" w:hAnsi="Calibri"/>
          <w:sz w:val="22"/>
          <w:szCs w:val="22"/>
          <w:lang w:eastAsia="en-GB"/>
        </w:rPr>
      </w:pPr>
      <w:r w:rsidRPr="00BB42FA">
        <w:rPr>
          <w:lang w:val="en-US"/>
        </w:rPr>
        <w:t>6.1.6.3</w:t>
      </w:r>
      <w:r w:rsidRPr="00ED29F0">
        <w:rPr>
          <w:rFonts w:ascii="Calibri" w:hAnsi="Calibri"/>
          <w:sz w:val="22"/>
          <w:szCs w:val="22"/>
          <w:lang w:eastAsia="en-GB"/>
        </w:rPr>
        <w:tab/>
      </w:r>
      <w:r w:rsidRPr="00BB42FA">
        <w:rPr>
          <w:lang w:val="en-US"/>
        </w:rPr>
        <w:t>Simple data types and enumerations</w:t>
      </w:r>
      <w:r>
        <w:tab/>
      </w:r>
      <w:r>
        <w:fldChar w:fldCharType="begin" w:fldLock="1"/>
      </w:r>
      <w:r>
        <w:instrText xml:space="preserve"> PAGEREF _Toc70926165 \h </w:instrText>
      </w:r>
      <w:r>
        <w:fldChar w:fldCharType="separate"/>
      </w:r>
      <w:r>
        <w:t>18</w:t>
      </w:r>
      <w:r>
        <w:fldChar w:fldCharType="end"/>
      </w:r>
    </w:p>
    <w:p w14:paraId="564A3D45" w14:textId="14639359" w:rsidR="009A058A" w:rsidRPr="00ED29F0" w:rsidRDefault="009A058A">
      <w:pPr>
        <w:pStyle w:val="TOC5"/>
        <w:rPr>
          <w:rFonts w:ascii="Calibri" w:hAnsi="Calibri"/>
          <w:sz w:val="22"/>
          <w:szCs w:val="22"/>
          <w:lang w:eastAsia="en-GB"/>
        </w:rPr>
      </w:pPr>
      <w:r>
        <w:t>6.1.6.3.1</w:t>
      </w:r>
      <w:r w:rsidRPr="00ED29F0">
        <w:rPr>
          <w:rFonts w:ascii="Calibri" w:hAnsi="Calibri"/>
          <w:sz w:val="22"/>
          <w:szCs w:val="22"/>
          <w:lang w:eastAsia="en-GB"/>
        </w:rPr>
        <w:tab/>
      </w:r>
      <w:r>
        <w:t>Introduction</w:t>
      </w:r>
      <w:r>
        <w:tab/>
      </w:r>
      <w:r>
        <w:fldChar w:fldCharType="begin" w:fldLock="1"/>
      </w:r>
      <w:r>
        <w:instrText xml:space="preserve"> PAGEREF _Toc70926166 \h </w:instrText>
      </w:r>
      <w:r>
        <w:fldChar w:fldCharType="separate"/>
      </w:r>
      <w:r>
        <w:t>18</w:t>
      </w:r>
      <w:r>
        <w:fldChar w:fldCharType="end"/>
      </w:r>
    </w:p>
    <w:p w14:paraId="791D5F86" w14:textId="62FB8874" w:rsidR="009A058A" w:rsidRPr="00ED29F0" w:rsidRDefault="009A058A">
      <w:pPr>
        <w:pStyle w:val="TOC5"/>
        <w:rPr>
          <w:rFonts w:ascii="Calibri" w:hAnsi="Calibri"/>
          <w:sz w:val="22"/>
          <w:szCs w:val="22"/>
          <w:lang w:eastAsia="en-GB"/>
        </w:rPr>
      </w:pPr>
      <w:r>
        <w:t>6.1.6.3.2</w:t>
      </w:r>
      <w:r w:rsidRPr="00ED29F0">
        <w:rPr>
          <w:rFonts w:ascii="Calibri" w:hAnsi="Calibri"/>
          <w:sz w:val="22"/>
          <w:szCs w:val="22"/>
          <w:lang w:eastAsia="en-GB"/>
        </w:rPr>
        <w:tab/>
      </w:r>
      <w:r>
        <w:t>Simple data types</w:t>
      </w:r>
      <w:r>
        <w:tab/>
      </w:r>
      <w:r>
        <w:fldChar w:fldCharType="begin" w:fldLock="1"/>
      </w:r>
      <w:r>
        <w:instrText xml:space="preserve"> PAGEREF _Toc70926167 \h </w:instrText>
      </w:r>
      <w:r>
        <w:fldChar w:fldCharType="separate"/>
      </w:r>
      <w:r>
        <w:t>18</w:t>
      </w:r>
      <w:r>
        <w:fldChar w:fldCharType="end"/>
      </w:r>
    </w:p>
    <w:p w14:paraId="76E68140" w14:textId="0101A528" w:rsidR="009A058A" w:rsidRPr="00ED29F0" w:rsidRDefault="009A058A">
      <w:pPr>
        <w:pStyle w:val="TOC5"/>
        <w:rPr>
          <w:rFonts w:ascii="Calibri" w:hAnsi="Calibri"/>
          <w:sz w:val="22"/>
          <w:szCs w:val="22"/>
          <w:lang w:eastAsia="en-GB"/>
        </w:rPr>
      </w:pPr>
      <w:r>
        <w:t>6.1.6.3.3</w:t>
      </w:r>
      <w:r w:rsidRPr="00ED29F0">
        <w:rPr>
          <w:rFonts w:ascii="Calibri" w:hAnsi="Calibri"/>
          <w:sz w:val="22"/>
          <w:szCs w:val="22"/>
          <w:lang w:eastAsia="en-GB"/>
        </w:rPr>
        <w:tab/>
      </w:r>
      <w:r>
        <w:t>Enumeration: &lt;EnumType1&gt;</w:t>
      </w:r>
      <w:r>
        <w:tab/>
      </w:r>
      <w:r>
        <w:fldChar w:fldCharType="begin" w:fldLock="1"/>
      </w:r>
      <w:r>
        <w:instrText xml:space="preserve"> PAGEREF _Toc70926168 \h </w:instrText>
      </w:r>
      <w:r>
        <w:fldChar w:fldCharType="separate"/>
      </w:r>
      <w:r>
        <w:t>19</w:t>
      </w:r>
      <w:r>
        <w:fldChar w:fldCharType="end"/>
      </w:r>
    </w:p>
    <w:p w14:paraId="03F971E9" w14:textId="6807FFCB" w:rsidR="009A058A" w:rsidRPr="00ED29F0" w:rsidRDefault="009A058A">
      <w:pPr>
        <w:pStyle w:val="TOC5"/>
        <w:rPr>
          <w:rFonts w:ascii="Calibri" w:hAnsi="Calibri"/>
          <w:sz w:val="22"/>
          <w:szCs w:val="22"/>
          <w:lang w:eastAsia="en-GB"/>
        </w:rPr>
      </w:pPr>
      <w:r>
        <w:t>6.1.6.3.4</w:t>
      </w:r>
      <w:r w:rsidRPr="00ED29F0">
        <w:rPr>
          <w:rFonts w:ascii="Calibri" w:hAnsi="Calibri"/>
          <w:sz w:val="22"/>
          <w:szCs w:val="22"/>
          <w:lang w:eastAsia="en-GB"/>
        </w:rPr>
        <w:tab/>
      </w:r>
      <w:r>
        <w:t>Enumeration: &lt;EnumType2&gt;</w:t>
      </w:r>
      <w:r>
        <w:tab/>
      </w:r>
      <w:r>
        <w:fldChar w:fldCharType="begin" w:fldLock="1"/>
      </w:r>
      <w:r>
        <w:instrText xml:space="preserve"> PAGEREF _Toc70926169 \h </w:instrText>
      </w:r>
      <w:r>
        <w:fldChar w:fldCharType="separate"/>
      </w:r>
      <w:r>
        <w:t>19</w:t>
      </w:r>
      <w:r>
        <w:fldChar w:fldCharType="end"/>
      </w:r>
    </w:p>
    <w:p w14:paraId="13939C4A" w14:textId="776ACDC5" w:rsidR="009A058A" w:rsidRPr="00ED29F0" w:rsidRDefault="009A058A">
      <w:pPr>
        <w:pStyle w:val="TOC4"/>
        <w:rPr>
          <w:rFonts w:ascii="Calibri" w:hAnsi="Calibri"/>
          <w:sz w:val="22"/>
          <w:szCs w:val="22"/>
          <w:lang w:eastAsia="en-GB"/>
        </w:rPr>
      </w:pPr>
      <w:r w:rsidRPr="00BB42FA">
        <w:rPr>
          <w:lang w:val="en-US"/>
        </w:rPr>
        <w:t>6.1.6.4</w:t>
      </w:r>
      <w:r w:rsidRPr="00ED29F0">
        <w:rPr>
          <w:rFonts w:ascii="Calibri"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_Toc70926170 \h </w:instrText>
      </w:r>
      <w:r>
        <w:fldChar w:fldCharType="separate"/>
      </w:r>
      <w:r>
        <w:t>19</w:t>
      </w:r>
      <w:r>
        <w:fldChar w:fldCharType="end"/>
      </w:r>
    </w:p>
    <w:p w14:paraId="20DF6F8B" w14:textId="3B0322EC" w:rsidR="009A058A" w:rsidRPr="00ED29F0" w:rsidRDefault="009A058A">
      <w:pPr>
        <w:pStyle w:val="TOC5"/>
        <w:rPr>
          <w:rFonts w:ascii="Calibri" w:hAnsi="Calibri"/>
          <w:sz w:val="22"/>
          <w:szCs w:val="22"/>
          <w:lang w:eastAsia="en-GB"/>
        </w:rPr>
      </w:pPr>
      <w:r>
        <w:t>6.1.6.4.1</w:t>
      </w:r>
      <w:r w:rsidRPr="00ED29F0">
        <w:rPr>
          <w:rFonts w:ascii="Calibri" w:hAnsi="Calibri"/>
          <w:sz w:val="22"/>
          <w:szCs w:val="22"/>
          <w:lang w:eastAsia="en-GB"/>
        </w:rPr>
        <w:tab/>
      </w:r>
      <w:r>
        <w:t>Type: &lt;TypeName 1&gt;</w:t>
      </w:r>
      <w:r>
        <w:tab/>
      </w:r>
      <w:r>
        <w:fldChar w:fldCharType="begin" w:fldLock="1"/>
      </w:r>
      <w:r>
        <w:instrText xml:space="preserve"> PAGEREF _Toc70926171 \h </w:instrText>
      </w:r>
      <w:r>
        <w:fldChar w:fldCharType="separate"/>
      </w:r>
      <w:r>
        <w:t>19</w:t>
      </w:r>
      <w:r>
        <w:fldChar w:fldCharType="end"/>
      </w:r>
    </w:p>
    <w:p w14:paraId="36C6E4DD" w14:textId="3343B1C3" w:rsidR="009A058A" w:rsidRPr="00ED29F0" w:rsidRDefault="009A058A">
      <w:pPr>
        <w:pStyle w:val="TOC5"/>
        <w:rPr>
          <w:rFonts w:ascii="Calibri" w:hAnsi="Calibri"/>
          <w:sz w:val="22"/>
          <w:szCs w:val="22"/>
          <w:lang w:eastAsia="en-GB"/>
        </w:rPr>
      </w:pPr>
      <w:r>
        <w:t>6.1.6.4.2</w:t>
      </w:r>
      <w:r w:rsidRPr="00ED29F0">
        <w:rPr>
          <w:rFonts w:ascii="Calibri" w:hAnsi="Calibri"/>
          <w:sz w:val="22"/>
          <w:szCs w:val="22"/>
          <w:lang w:eastAsia="en-GB"/>
        </w:rPr>
        <w:tab/>
      </w:r>
      <w:r>
        <w:t>Type: &lt;TypeName 2&gt;</w:t>
      </w:r>
      <w:r>
        <w:tab/>
      </w:r>
      <w:r>
        <w:fldChar w:fldCharType="begin" w:fldLock="1"/>
      </w:r>
      <w:r>
        <w:instrText xml:space="preserve"> PAGEREF _Toc70926172 \h </w:instrText>
      </w:r>
      <w:r>
        <w:fldChar w:fldCharType="separate"/>
      </w:r>
      <w:r>
        <w:t>20</w:t>
      </w:r>
      <w:r>
        <w:fldChar w:fldCharType="end"/>
      </w:r>
    </w:p>
    <w:p w14:paraId="0746C310" w14:textId="1E1F9935" w:rsidR="009A058A" w:rsidRPr="00ED29F0" w:rsidRDefault="009A058A">
      <w:pPr>
        <w:pStyle w:val="TOC4"/>
        <w:rPr>
          <w:rFonts w:ascii="Calibri" w:hAnsi="Calibri"/>
          <w:sz w:val="22"/>
          <w:szCs w:val="22"/>
          <w:lang w:eastAsia="en-GB"/>
        </w:rPr>
      </w:pPr>
      <w:r>
        <w:t>6.1.6.5</w:t>
      </w:r>
      <w:r w:rsidRPr="00ED29F0">
        <w:rPr>
          <w:rFonts w:ascii="Calibri" w:hAnsi="Calibri"/>
          <w:sz w:val="22"/>
          <w:szCs w:val="22"/>
          <w:lang w:eastAsia="en-GB"/>
        </w:rPr>
        <w:tab/>
      </w:r>
      <w:r>
        <w:t>Binary data</w:t>
      </w:r>
      <w:r>
        <w:tab/>
      </w:r>
      <w:r>
        <w:fldChar w:fldCharType="begin" w:fldLock="1"/>
      </w:r>
      <w:r>
        <w:instrText xml:space="preserve"> PAGEREF _Toc70926173 \h </w:instrText>
      </w:r>
      <w:r>
        <w:fldChar w:fldCharType="separate"/>
      </w:r>
      <w:r>
        <w:t>20</w:t>
      </w:r>
      <w:r>
        <w:fldChar w:fldCharType="end"/>
      </w:r>
    </w:p>
    <w:p w14:paraId="40B5E8F2" w14:textId="76D81E26" w:rsidR="009A058A" w:rsidRPr="00ED29F0" w:rsidRDefault="009A058A">
      <w:pPr>
        <w:pStyle w:val="TOC5"/>
        <w:rPr>
          <w:rFonts w:ascii="Calibri" w:hAnsi="Calibri"/>
          <w:sz w:val="22"/>
          <w:szCs w:val="22"/>
          <w:lang w:eastAsia="en-GB"/>
        </w:rPr>
      </w:pPr>
      <w:r>
        <w:t>6.1.6.5.1</w:t>
      </w:r>
      <w:r w:rsidRPr="00ED29F0">
        <w:rPr>
          <w:rFonts w:ascii="Calibri" w:hAnsi="Calibri"/>
          <w:sz w:val="22"/>
          <w:szCs w:val="22"/>
          <w:lang w:eastAsia="en-GB"/>
        </w:rPr>
        <w:tab/>
      </w:r>
      <w:r>
        <w:t>Binary Data Types</w:t>
      </w:r>
      <w:r>
        <w:tab/>
      </w:r>
      <w:r>
        <w:fldChar w:fldCharType="begin" w:fldLock="1"/>
      </w:r>
      <w:r>
        <w:instrText xml:space="preserve"> PAGEREF _Toc70926174 \h </w:instrText>
      </w:r>
      <w:r>
        <w:fldChar w:fldCharType="separate"/>
      </w:r>
      <w:r>
        <w:t>20</w:t>
      </w:r>
      <w:r>
        <w:fldChar w:fldCharType="end"/>
      </w:r>
    </w:p>
    <w:p w14:paraId="1DB6653B" w14:textId="1CBD0B93" w:rsidR="009A058A" w:rsidRPr="00ED29F0" w:rsidRDefault="009A058A">
      <w:pPr>
        <w:pStyle w:val="TOC3"/>
        <w:rPr>
          <w:rFonts w:ascii="Calibri" w:hAnsi="Calibri"/>
          <w:sz w:val="22"/>
          <w:szCs w:val="22"/>
          <w:lang w:eastAsia="en-GB"/>
        </w:rPr>
      </w:pPr>
      <w:r>
        <w:t>6.1.7</w:t>
      </w:r>
      <w:r w:rsidRPr="00ED29F0">
        <w:rPr>
          <w:rFonts w:ascii="Calibri" w:hAnsi="Calibri"/>
          <w:sz w:val="22"/>
          <w:szCs w:val="22"/>
          <w:lang w:eastAsia="en-GB"/>
        </w:rPr>
        <w:tab/>
      </w:r>
      <w:r>
        <w:t>Error Handling</w:t>
      </w:r>
      <w:r>
        <w:tab/>
      </w:r>
      <w:r>
        <w:fldChar w:fldCharType="begin" w:fldLock="1"/>
      </w:r>
      <w:r>
        <w:instrText xml:space="preserve"> PAGEREF _Toc70926175 \h </w:instrText>
      </w:r>
      <w:r>
        <w:fldChar w:fldCharType="separate"/>
      </w:r>
      <w:r>
        <w:t>20</w:t>
      </w:r>
      <w:r>
        <w:fldChar w:fldCharType="end"/>
      </w:r>
    </w:p>
    <w:p w14:paraId="79564FB0" w14:textId="1CBEC9FD" w:rsidR="009A058A" w:rsidRPr="00ED29F0" w:rsidRDefault="009A058A">
      <w:pPr>
        <w:pStyle w:val="TOC4"/>
        <w:rPr>
          <w:rFonts w:ascii="Calibri" w:hAnsi="Calibri"/>
          <w:sz w:val="22"/>
          <w:szCs w:val="22"/>
          <w:lang w:eastAsia="en-GB"/>
        </w:rPr>
      </w:pPr>
      <w:r>
        <w:t>6.1.7.1</w:t>
      </w:r>
      <w:r w:rsidRPr="00ED29F0">
        <w:rPr>
          <w:rFonts w:ascii="Calibri" w:hAnsi="Calibri"/>
          <w:sz w:val="22"/>
          <w:szCs w:val="22"/>
          <w:lang w:eastAsia="en-GB"/>
        </w:rPr>
        <w:tab/>
      </w:r>
      <w:r>
        <w:t>General</w:t>
      </w:r>
      <w:r>
        <w:tab/>
      </w:r>
      <w:r>
        <w:fldChar w:fldCharType="begin" w:fldLock="1"/>
      </w:r>
      <w:r>
        <w:instrText xml:space="preserve"> PAGEREF _Toc70926176 \h </w:instrText>
      </w:r>
      <w:r>
        <w:fldChar w:fldCharType="separate"/>
      </w:r>
      <w:r>
        <w:t>20</w:t>
      </w:r>
      <w:r>
        <w:fldChar w:fldCharType="end"/>
      </w:r>
    </w:p>
    <w:p w14:paraId="7F3C092C" w14:textId="282600A5" w:rsidR="009A058A" w:rsidRPr="00ED29F0" w:rsidRDefault="009A058A">
      <w:pPr>
        <w:pStyle w:val="TOC4"/>
        <w:rPr>
          <w:rFonts w:ascii="Calibri" w:hAnsi="Calibri"/>
          <w:sz w:val="22"/>
          <w:szCs w:val="22"/>
          <w:lang w:eastAsia="en-GB"/>
        </w:rPr>
      </w:pPr>
      <w:r>
        <w:t>6.1.7.2</w:t>
      </w:r>
      <w:r w:rsidRPr="00ED29F0">
        <w:rPr>
          <w:rFonts w:ascii="Calibri" w:hAnsi="Calibri"/>
          <w:sz w:val="22"/>
          <w:szCs w:val="22"/>
          <w:lang w:eastAsia="en-GB"/>
        </w:rPr>
        <w:tab/>
      </w:r>
      <w:r>
        <w:t>Protocol Errors</w:t>
      </w:r>
      <w:r>
        <w:tab/>
      </w:r>
      <w:r>
        <w:fldChar w:fldCharType="begin" w:fldLock="1"/>
      </w:r>
      <w:r>
        <w:instrText xml:space="preserve"> PAGEREF _Toc70926177 \h </w:instrText>
      </w:r>
      <w:r>
        <w:fldChar w:fldCharType="separate"/>
      </w:r>
      <w:r>
        <w:t>20</w:t>
      </w:r>
      <w:r>
        <w:fldChar w:fldCharType="end"/>
      </w:r>
    </w:p>
    <w:p w14:paraId="3D38CF1A" w14:textId="75EAE102" w:rsidR="009A058A" w:rsidRPr="00ED29F0" w:rsidRDefault="009A058A">
      <w:pPr>
        <w:pStyle w:val="TOC4"/>
        <w:rPr>
          <w:rFonts w:ascii="Calibri" w:hAnsi="Calibri"/>
          <w:sz w:val="22"/>
          <w:szCs w:val="22"/>
          <w:lang w:eastAsia="en-GB"/>
        </w:rPr>
      </w:pPr>
      <w:r>
        <w:t>6.1.7.3</w:t>
      </w:r>
      <w:r w:rsidRPr="00ED29F0">
        <w:rPr>
          <w:rFonts w:ascii="Calibri" w:hAnsi="Calibri"/>
          <w:sz w:val="22"/>
          <w:szCs w:val="22"/>
          <w:lang w:eastAsia="en-GB"/>
        </w:rPr>
        <w:tab/>
      </w:r>
      <w:r>
        <w:t>Application Errors</w:t>
      </w:r>
      <w:r>
        <w:tab/>
      </w:r>
      <w:r>
        <w:fldChar w:fldCharType="begin" w:fldLock="1"/>
      </w:r>
      <w:r>
        <w:instrText xml:space="preserve"> PAGEREF _Toc70926178 \h </w:instrText>
      </w:r>
      <w:r>
        <w:fldChar w:fldCharType="separate"/>
      </w:r>
      <w:r>
        <w:t>20</w:t>
      </w:r>
      <w:r>
        <w:fldChar w:fldCharType="end"/>
      </w:r>
    </w:p>
    <w:p w14:paraId="476DE47F" w14:textId="21CDCE1A" w:rsidR="009A058A" w:rsidRPr="00ED29F0" w:rsidRDefault="009A058A">
      <w:pPr>
        <w:pStyle w:val="TOC2"/>
        <w:rPr>
          <w:rFonts w:ascii="Calibri" w:hAnsi="Calibri"/>
          <w:sz w:val="22"/>
          <w:szCs w:val="22"/>
          <w:lang w:eastAsia="en-GB"/>
        </w:rPr>
      </w:pPr>
      <w:r>
        <w:t>6.1.8</w:t>
      </w:r>
      <w:r w:rsidRPr="00ED29F0">
        <w:rPr>
          <w:rFonts w:ascii="Calibri" w:hAnsi="Calibri"/>
          <w:sz w:val="22"/>
          <w:szCs w:val="22"/>
          <w:lang w:eastAsia="en-GB"/>
        </w:rPr>
        <w:tab/>
      </w:r>
      <w:r>
        <w:rPr>
          <w:lang w:eastAsia="zh-CN"/>
        </w:rPr>
        <w:t>Feature negotiation</w:t>
      </w:r>
      <w:r>
        <w:tab/>
      </w:r>
      <w:r>
        <w:fldChar w:fldCharType="begin" w:fldLock="1"/>
      </w:r>
      <w:r>
        <w:instrText xml:space="preserve"> PAGEREF _Toc70926179 \h </w:instrText>
      </w:r>
      <w:r>
        <w:fldChar w:fldCharType="separate"/>
      </w:r>
      <w:r>
        <w:t>21</w:t>
      </w:r>
      <w:r>
        <w:fldChar w:fldCharType="end"/>
      </w:r>
    </w:p>
    <w:p w14:paraId="5DE3C3FC" w14:textId="384480A8" w:rsidR="009A058A" w:rsidRPr="00ED29F0" w:rsidRDefault="009A058A">
      <w:pPr>
        <w:pStyle w:val="TOC2"/>
        <w:rPr>
          <w:rFonts w:ascii="Calibri" w:hAnsi="Calibri"/>
          <w:sz w:val="22"/>
          <w:szCs w:val="22"/>
          <w:lang w:eastAsia="en-GB"/>
        </w:rPr>
      </w:pPr>
      <w:r>
        <w:t>6.1.9</w:t>
      </w:r>
      <w:r w:rsidRPr="00ED29F0">
        <w:rPr>
          <w:rFonts w:ascii="Calibri" w:hAnsi="Calibri"/>
          <w:sz w:val="22"/>
          <w:szCs w:val="22"/>
          <w:lang w:eastAsia="en-GB"/>
        </w:rPr>
        <w:tab/>
      </w:r>
      <w:r>
        <w:t>Security</w:t>
      </w:r>
      <w:r>
        <w:tab/>
      </w:r>
      <w:r>
        <w:fldChar w:fldCharType="begin" w:fldLock="1"/>
      </w:r>
      <w:r>
        <w:instrText xml:space="preserve"> PAGEREF _Toc70926180 \h </w:instrText>
      </w:r>
      <w:r>
        <w:fldChar w:fldCharType="separate"/>
      </w:r>
      <w:r>
        <w:t>21</w:t>
      </w:r>
      <w:r>
        <w:fldChar w:fldCharType="end"/>
      </w:r>
    </w:p>
    <w:p w14:paraId="05E29150" w14:textId="11E3FA41" w:rsidR="009A058A" w:rsidRPr="00ED29F0" w:rsidRDefault="009A058A">
      <w:pPr>
        <w:pStyle w:val="TOC8"/>
        <w:rPr>
          <w:rFonts w:ascii="Calibri" w:hAnsi="Calibri"/>
          <w:b w:val="0"/>
          <w:szCs w:val="22"/>
          <w:lang w:eastAsia="en-GB"/>
        </w:rPr>
      </w:pPr>
      <w:r>
        <w:t>Annex A (normative): OpenAPI specification</w:t>
      </w:r>
      <w:r>
        <w:tab/>
      </w:r>
      <w:r>
        <w:fldChar w:fldCharType="begin" w:fldLock="1"/>
      </w:r>
      <w:r>
        <w:instrText xml:space="preserve"> PAGEREF _Toc70926181 \h </w:instrText>
      </w:r>
      <w:r>
        <w:fldChar w:fldCharType="separate"/>
      </w:r>
      <w:r>
        <w:t>22</w:t>
      </w:r>
      <w:r>
        <w:fldChar w:fldCharType="end"/>
      </w:r>
    </w:p>
    <w:p w14:paraId="5FED59B7" w14:textId="20C8EA89" w:rsidR="009A058A" w:rsidRPr="00ED29F0" w:rsidRDefault="009A058A">
      <w:pPr>
        <w:pStyle w:val="TOC2"/>
        <w:rPr>
          <w:rFonts w:ascii="Calibri" w:hAnsi="Calibri"/>
          <w:sz w:val="22"/>
          <w:szCs w:val="22"/>
          <w:lang w:eastAsia="en-GB"/>
        </w:rPr>
      </w:pPr>
      <w:r>
        <w:t>A.1</w:t>
      </w:r>
      <w:r w:rsidRPr="00ED29F0">
        <w:rPr>
          <w:rFonts w:ascii="Calibri" w:hAnsi="Calibri"/>
          <w:sz w:val="22"/>
          <w:szCs w:val="22"/>
          <w:lang w:eastAsia="en-GB"/>
        </w:rPr>
        <w:tab/>
      </w:r>
      <w:r>
        <w:t>General</w:t>
      </w:r>
      <w:r>
        <w:tab/>
      </w:r>
      <w:r>
        <w:fldChar w:fldCharType="begin" w:fldLock="1"/>
      </w:r>
      <w:r>
        <w:instrText xml:space="preserve"> PAGEREF _Toc70926182 \h </w:instrText>
      </w:r>
      <w:r>
        <w:fldChar w:fldCharType="separate"/>
      </w:r>
      <w:r>
        <w:t>22</w:t>
      </w:r>
      <w:r>
        <w:fldChar w:fldCharType="end"/>
      </w:r>
    </w:p>
    <w:p w14:paraId="2F97AF67" w14:textId="62082C23" w:rsidR="009A058A" w:rsidRPr="00ED29F0" w:rsidRDefault="009A058A">
      <w:pPr>
        <w:pStyle w:val="TOC2"/>
        <w:rPr>
          <w:rFonts w:ascii="Calibri" w:hAnsi="Calibri"/>
          <w:sz w:val="22"/>
          <w:szCs w:val="22"/>
          <w:lang w:eastAsia="en-GB"/>
        </w:rPr>
      </w:pPr>
      <w:r>
        <w:t>A.2</w:t>
      </w:r>
      <w:r w:rsidRPr="00ED29F0">
        <w:rPr>
          <w:rFonts w:ascii="Calibri" w:hAnsi="Calibri"/>
          <w:sz w:val="22"/>
          <w:szCs w:val="22"/>
          <w:lang w:eastAsia="en-GB"/>
        </w:rPr>
        <w:tab/>
      </w:r>
      <w:r>
        <w:t>N5g-ddnmf_Discovery API</w:t>
      </w:r>
      <w:r>
        <w:tab/>
      </w:r>
      <w:r>
        <w:fldChar w:fldCharType="begin" w:fldLock="1"/>
      </w:r>
      <w:r>
        <w:instrText xml:space="preserve"> PAGEREF _Toc70926183 \h </w:instrText>
      </w:r>
      <w:r>
        <w:fldChar w:fldCharType="separate"/>
      </w:r>
      <w:r>
        <w:t>22</w:t>
      </w:r>
      <w:r>
        <w:fldChar w:fldCharType="end"/>
      </w:r>
    </w:p>
    <w:p w14:paraId="6930C7CD" w14:textId="60288676" w:rsidR="009A058A" w:rsidRPr="00ED29F0" w:rsidRDefault="009A058A">
      <w:pPr>
        <w:pStyle w:val="TOC8"/>
        <w:rPr>
          <w:rFonts w:ascii="Calibri" w:hAnsi="Calibri"/>
          <w:b w:val="0"/>
          <w:szCs w:val="22"/>
          <w:lang w:eastAsia="en-GB"/>
        </w:rPr>
      </w:pPr>
      <w:r>
        <w:t>Annex B (informative): Change history</w:t>
      </w:r>
      <w:r>
        <w:tab/>
      </w:r>
      <w:r>
        <w:fldChar w:fldCharType="begin" w:fldLock="1"/>
      </w:r>
      <w:r>
        <w:instrText xml:space="preserve"> PAGEREF _Toc70926184 \h </w:instrText>
      </w:r>
      <w:r>
        <w:fldChar w:fldCharType="separate"/>
      </w:r>
      <w:r>
        <w:t>23</w:t>
      </w:r>
      <w:r>
        <w:fldChar w:fldCharType="end"/>
      </w:r>
    </w:p>
    <w:p w14:paraId="5341C732" w14:textId="0F6DE4F5" w:rsidR="00080512" w:rsidRPr="004D3578" w:rsidRDefault="004D3578">
      <w:r w:rsidRPr="004D3578">
        <w:rPr>
          <w:noProof/>
          <w:sz w:val="22"/>
        </w:rPr>
        <w:fldChar w:fldCharType="end"/>
      </w:r>
    </w:p>
    <w:p w14:paraId="5FAF9E0A" w14:textId="29684F6D" w:rsidR="00080512" w:rsidRDefault="00080512" w:rsidP="00A934A6">
      <w:pPr>
        <w:pStyle w:val="Heading1"/>
      </w:pPr>
      <w:r w:rsidRPr="004D3578">
        <w:br w:type="page"/>
      </w:r>
      <w:bookmarkStart w:id="12" w:name="foreword"/>
      <w:bookmarkStart w:id="13" w:name="_Toc70926089"/>
      <w:bookmarkEnd w:id="12"/>
      <w:r w:rsidRPr="004D3578">
        <w:lastRenderedPageBreak/>
        <w:t>Foreword</w:t>
      </w:r>
      <w:bookmarkEnd w:id="13"/>
    </w:p>
    <w:p w14:paraId="3FB78138" w14:textId="084E13A7" w:rsidR="00080512" w:rsidRPr="004D3578" w:rsidRDefault="00080512">
      <w:r w:rsidRPr="004D3578">
        <w:t>This Tech</w:t>
      </w:r>
      <w:r w:rsidRPr="00A934A6">
        <w:t xml:space="preserve">nical </w:t>
      </w:r>
      <w:bookmarkStart w:id="14" w:name="spectype3"/>
      <w:r w:rsidRPr="00A934A6">
        <w:t>Specification</w:t>
      </w:r>
      <w:bookmarkEnd w:id="14"/>
      <w:r w:rsidRPr="00A934A6">
        <w:t xml:space="preserve"> has been pr</w:t>
      </w:r>
      <w:r w:rsidRPr="004D3578">
        <w:t>oduced by the 3</w:t>
      </w:r>
      <w:r w:rsidR="00F04712">
        <w:t>rd</w:t>
      </w:r>
      <w:r w:rsidRPr="004D3578">
        <w:t xml:space="preserve"> Generation Partnership Project (3GPP).</w:t>
      </w:r>
    </w:p>
    <w:p w14:paraId="7DE50CC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28C493" w14:textId="77777777" w:rsidR="00080512" w:rsidRPr="004D3578" w:rsidRDefault="00080512">
      <w:pPr>
        <w:pStyle w:val="B1"/>
      </w:pPr>
      <w:r w:rsidRPr="004D3578">
        <w:t>Version x.y.z</w:t>
      </w:r>
    </w:p>
    <w:p w14:paraId="520A2CEB" w14:textId="77777777" w:rsidR="00080512" w:rsidRPr="004D3578" w:rsidRDefault="00080512">
      <w:pPr>
        <w:pStyle w:val="B1"/>
      </w:pPr>
      <w:r w:rsidRPr="004D3578">
        <w:t>where:</w:t>
      </w:r>
    </w:p>
    <w:p w14:paraId="6B6A1453" w14:textId="77777777" w:rsidR="00080512" w:rsidRPr="004D3578" w:rsidRDefault="00080512">
      <w:pPr>
        <w:pStyle w:val="B2"/>
      </w:pPr>
      <w:r w:rsidRPr="004D3578">
        <w:t>x</w:t>
      </w:r>
      <w:r w:rsidRPr="004D3578">
        <w:tab/>
        <w:t>the first digit:</w:t>
      </w:r>
    </w:p>
    <w:p w14:paraId="5F9AB600" w14:textId="77777777" w:rsidR="00080512" w:rsidRPr="004D3578" w:rsidRDefault="00080512">
      <w:pPr>
        <w:pStyle w:val="B3"/>
      </w:pPr>
      <w:r w:rsidRPr="004D3578">
        <w:t>1</w:t>
      </w:r>
      <w:r w:rsidRPr="004D3578">
        <w:tab/>
        <w:t>presented to TSG for information;</w:t>
      </w:r>
    </w:p>
    <w:p w14:paraId="4D4515F6" w14:textId="77777777" w:rsidR="00080512" w:rsidRPr="004D3578" w:rsidRDefault="00080512">
      <w:pPr>
        <w:pStyle w:val="B3"/>
      </w:pPr>
      <w:r w:rsidRPr="004D3578">
        <w:t>2</w:t>
      </w:r>
      <w:r w:rsidRPr="004D3578">
        <w:tab/>
        <w:t>presented to TSG for approval;</w:t>
      </w:r>
    </w:p>
    <w:p w14:paraId="6E6850C9" w14:textId="77777777" w:rsidR="00080512" w:rsidRPr="004D3578" w:rsidRDefault="00080512">
      <w:pPr>
        <w:pStyle w:val="B3"/>
      </w:pPr>
      <w:r w:rsidRPr="004D3578">
        <w:t>3</w:t>
      </w:r>
      <w:r w:rsidRPr="004D3578">
        <w:tab/>
        <w:t>or greater indicates TSG approved document under change control.</w:t>
      </w:r>
    </w:p>
    <w:p w14:paraId="32F027B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230FC63" w14:textId="77777777" w:rsidR="00080512" w:rsidRDefault="00080512">
      <w:pPr>
        <w:pStyle w:val="B2"/>
      </w:pPr>
      <w:r w:rsidRPr="004D3578">
        <w:t>z</w:t>
      </w:r>
      <w:r w:rsidRPr="004D3578">
        <w:tab/>
        <w:t>the third digit is incremented when editorial only changes have been incorporated in the document.</w:t>
      </w:r>
    </w:p>
    <w:p w14:paraId="3634C554" w14:textId="77777777" w:rsidR="008C384C" w:rsidRDefault="008C384C" w:rsidP="008C384C">
      <w:r>
        <w:t xml:space="preserve">In </w:t>
      </w:r>
      <w:r w:rsidR="0074026F">
        <w:t>the present</w:t>
      </w:r>
      <w:r>
        <w:t xml:space="preserve"> document, modal verbs have the following meanings:</w:t>
      </w:r>
    </w:p>
    <w:p w14:paraId="2182FA9D" w14:textId="3E3DB23C" w:rsidR="008C384C" w:rsidRDefault="008C384C" w:rsidP="00774DA4">
      <w:pPr>
        <w:pStyle w:val="EX"/>
      </w:pPr>
      <w:r w:rsidRPr="008C384C">
        <w:rPr>
          <w:b/>
        </w:rPr>
        <w:t>shall</w:t>
      </w:r>
      <w:r w:rsidR="009A058A">
        <w:tab/>
      </w:r>
      <w:r>
        <w:t>indicates a mandatory requirement to do something</w:t>
      </w:r>
    </w:p>
    <w:p w14:paraId="38D51D5F" w14:textId="77777777" w:rsidR="008C384C" w:rsidRDefault="008C384C" w:rsidP="00774DA4">
      <w:pPr>
        <w:pStyle w:val="EX"/>
      </w:pPr>
      <w:r w:rsidRPr="008C384C">
        <w:rPr>
          <w:b/>
        </w:rPr>
        <w:t>shall not</w:t>
      </w:r>
      <w:r>
        <w:tab/>
        <w:t>indicates an interdiction (</w:t>
      </w:r>
      <w:r w:rsidR="001F1132">
        <w:t>prohibition</w:t>
      </w:r>
      <w:r>
        <w:t>) to do something</w:t>
      </w:r>
    </w:p>
    <w:p w14:paraId="62D49229" w14:textId="77777777" w:rsidR="00BA19ED" w:rsidRPr="004D3578" w:rsidRDefault="00BA19ED" w:rsidP="00A27486">
      <w:r>
        <w:t>The constructions "shall" and "shall not" are confined to the context of normative provisions, and do not appear in Technical Reports.</w:t>
      </w:r>
    </w:p>
    <w:p w14:paraId="0FF8282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E284FC8" w14:textId="474CAC57" w:rsidR="008C384C" w:rsidRDefault="008C384C" w:rsidP="00774DA4">
      <w:pPr>
        <w:pStyle w:val="EX"/>
      </w:pPr>
      <w:r w:rsidRPr="008C384C">
        <w:rPr>
          <w:b/>
        </w:rPr>
        <w:t>should</w:t>
      </w:r>
      <w:r w:rsidR="009A058A">
        <w:tab/>
      </w:r>
      <w:r>
        <w:t>indicates a recommendation to do something</w:t>
      </w:r>
    </w:p>
    <w:p w14:paraId="2B8984AC" w14:textId="77777777" w:rsidR="008C384C" w:rsidRDefault="008C384C" w:rsidP="00774DA4">
      <w:pPr>
        <w:pStyle w:val="EX"/>
      </w:pPr>
      <w:r w:rsidRPr="008C384C">
        <w:rPr>
          <w:b/>
        </w:rPr>
        <w:t>should not</w:t>
      </w:r>
      <w:r>
        <w:tab/>
        <w:t>indicates a recommendation not to do something</w:t>
      </w:r>
    </w:p>
    <w:p w14:paraId="55B38C3B" w14:textId="3629E14B" w:rsidR="008C384C" w:rsidRDefault="008C384C" w:rsidP="00774DA4">
      <w:pPr>
        <w:pStyle w:val="EX"/>
      </w:pPr>
      <w:r w:rsidRPr="00774DA4">
        <w:rPr>
          <w:b/>
        </w:rPr>
        <w:t>may</w:t>
      </w:r>
      <w:r w:rsidR="009A058A">
        <w:tab/>
      </w:r>
      <w:r>
        <w:t>indicates permission to do something</w:t>
      </w:r>
    </w:p>
    <w:p w14:paraId="641793CA" w14:textId="77777777" w:rsidR="008C384C" w:rsidRDefault="008C384C" w:rsidP="00774DA4">
      <w:pPr>
        <w:pStyle w:val="EX"/>
      </w:pPr>
      <w:r w:rsidRPr="00774DA4">
        <w:rPr>
          <w:b/>
        </w:rPr>
        <w:t>need not</w:t>
      </w:r>
      <w:r>
        <w:tab/>
        <w:t>indicates permission not to do something</w:t>
      </w:r>
    </w:p>
    <w:p w14:paraId="778D9CD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EC72353" w14:textId="5567769D" w:rsidR="008C384C" w:rsidRDefault="008C384C" w:rsidP="00774DA4">
      <w:pPr>
        <w:pStyle w:val="EX"/>
      </w:pPr>
      <w:r w:rsidRPr="00774DA4">
        <w:rPr>
          <w:b/>
        </w:rPr>
        <w:t>can</w:t>
      </w:r>
      <w:r w:rsidR="009A058A">
        <w:tab/>
      </w:r>
      <w:r>
        <w:t>indicates</w:t>
      </w:r>
      <w:r w:rsidR="00774DA4">
        <w:t xml:space="preserve"> that something is possible</w:t>
      </w:r>
    </w:p>
    <w:p w14:paraId="08A2EF9D" w14:textId="5A3DCF2E" w:rsidR="00774DA4" w:rsidRDefault="00774DA4" w:rsidP="00774DA4">
      <w:pPr>
        <w:pStyle w:val="EX"/>
      </w:pPr>
      <w:r w:rsidRPr="00774DA4">
        <w:rPr>
          <w:b/>
        </w:rPr>
        <w:t>cannot</w:t>
      </w:r>
      <w:r w:rsidR="009A058A">
        <w:tab/>
      </w:r>
      <w:r>
        <w:t>indicates that something is impossible</w:t>
      </w:r>
    </w:p>
    <w:p w14:paraId="6DCEFFF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93DE3AC" w14:textId="4FC7DE45" w:rsidR="00774DA4" w:rsidRDefault="00774DA4" w:rsidP="00774DA4">
      <w:pPr>
        <w:pStyle w:val="EX"/>
      </w:pPr>
      <w:r w:rsidRPr="00774DA4">
        <w:rPr>
          <w:b/>
        </w:rPr>
        <w:t>will</w:t>
      </w:r>
      <w:r w:rsidR="009A058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6540199" w14:textId="38E59013" w:rsidR="00774DA4" w:rsidRDefault="00774DA4" w:rsidP="00774DA4">
      <w:pPr>
        <w:pStyle w:val="EX"/>
      </w:pPr>
      <w:r w:rsidRPr="00774DA4">
        <w:rPr>
          <w:b/>
        </w:rPr>
        <w:t>will</w:t>
      </w:r>
      <w:r>
        <w:rPr>
          <w:b/>
        </w:rPr>
        <w:t xml:space="preserve"> not</w:t>
      </w:r>
      <w:r w:rsidR="009A058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FCE0254"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D3C2FC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900AD6B" w14:textId="77777777" w:rsidR="001F1132" w:rsidRDefault="001F1132" w:rsidP="001F1132">
      <w:r>
        <w:t>In addition:</w:t>
      </w:r>
    </w:p>
    <w:p w14:paraId="0A09C57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3E8B5F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19A1290" w14:textId="77777777" w:rsidR="00774DA4" w:rsidRPr="004D3578" w:rsidRDefault="00647114" w:rsidP="00A27486">
      <w:r>
        <w:t>The constructions "is" and "is not" do not indicate requirements.</w:t>
      </w:r>
    </w:p>
    <w:p w14:paraId="1CF0BA56" w14:textId="77777777" w:rsidR="00A934A6" w:rsidRPr="004D3578" w:rsidRDefault="00A934A6" w:rsidP="00A934A6">
      <w:pPr>
        <w:pStyle w:val="Heading1"/>
        <w:ind w:left="0" w:firstLine="0"/>
      </w:pPr>
      <w:bookmarkStart w:id="15" w:name="introduction"/>
      <w:bookmarkStart w:id="16" w:name="_Toc510696578"/>
      <w:bookmarkStart w:id="17" w:name="_Toc35971370"/>
      <w:bookmarkStart w:id="18" w:name="_Toc70925806"/>
      <w:bookmarkStart w:id="19" w:name="_Toc70926090"/>
      <w:bookmarkEnd w:id="15"/>
      <w:r w:rsidRPr="004D3578">
        <w:t>1</w:t>
      </w:r>
      <w:r w:rsidRPr="004D3578">
        <w:tab/>
        <w:t>Scope</w:t>
      </w:r>
      <w:bookmarkEnd w:id="16"/>
      <w:bookmarkEnd w:id="17"/>
      <w:bookmarkEnd w:id="18"/>
      <w:bookmarkEnd w:id="19"/>
    </w:p>
    <w:p w14:paraId="5A2932C2" w14:textId="77777777" w:rsidR="00A934A6" w:rsidRDefault="00A934A6" w:rsidP="00A934A6">
      <w:r>
        <w:t xml:space="preserve">The present document specifies the stage 3 protocol and data model for the </w:t>
      </w:r>
      <w:r>
        <w:rPr>
          <w:lang w:eastAsia="zh-CN"/>
        </w:rPr>
        <w:t>N5g-ddnmf</w:t>
      </w:r>
      <w:r>
        <w:t xml:space="preserve"> Service Based Interface. It provides stage 3 protocol definitions and message flows, and specifies the API for each service offered by the </w:t>
      </w:r>
      <w:r>
        <w:rPr>
          <w:lang w:eastAsia="zh-CN"/>
        </w:rPr>
        <w:t>5G DDNMF</w:t>
      </w:r>
      <w:r>
        <w:t xml:space="preserve"> as specified in 3GPP TS 23.304 [</w:t>
      </w:r>
      <w:r>
        <w:rPr>
          <w:lang w:eastAsia="zh-CN"/>
        </w:rPr>
        <w:t>4</w:t>
      </w:r>
      <w:r>
        <w:t>].</w:t>
      </w:r>
    </w:p>
    <w:p w14:paraId="798D1B2F" w14:textId="77777777" w:rsidR="00A934A6" w:rsidRDefault="00A934A6" w:rsidP="00A934A6">
      <w:r>
        <w:t>The 5G System stage 2 architecture and procedures are specified in 3GPP TS 23.501 [2] and 3GPP TS 23.502 [3].</w:t>
      </w:r>
    </w:p>
    <w:p w14:paraId="3558CAB1" w14:textId="77777777" w:rsidR="00A934A6" w:rsidRDefault="00A934A6" w:rsidP="00A934A6">
      <w:pPr>
        <w:rPr>
          <w:lang w:eastAsia="zh-CN"/>
        </w:rPr>
      </w:pPr>
      <w:r>
        <w:t>The Technical Realization of the Service Based Architecture and the Principles and Guidelines for Services Definition are specified in 3GPP TS 29.500 [</w:t>
      </w:r>
      <w:r>
        <w:rPr>
          <w:lang w:eastAsia="zh-CN"/>
        </w:rPr>
        <w:t>5</w:t>
      </w:r>
      <w:r>
        <w:t>] and 3GPP TS 29.501 [</w:t>
      </w:r>
      <w:r>
        <w:rPr>
          <w:lang w:eastAsia="zh-CN"/>
        </w:rPr>
        <w:t>6</w:t>
      </w:r>
      <w:r>
        <w:t>].</w:t>
      </w:r>
    </w:p>
    <w:p w14:paraId="2A64C271" w14:textId="77777777" w:rsidR="00A934A6" w:rsidRPr="004D3578" w:rsidRDefault="00A934A6" w:rsidP="00A934A6"/>
    <w:p w14:paraId="7684303B" w14:textId="77777777" w:rsidR="00A934A6" w:rsidRPr="004D3578" w:rsidRDefault="00A934A6" w:rsidP="00A934A6">
      <w:pPr>
        <w:pStyle w:val="Heading1"/>
      </w:pPr>
      <w:bookmarkStart w:id="20" w:name="_Toc510696579"/>
      <w:bookmarkStart w:id="21" w:name="_Toc35971371"/>
      <w:bookmarkStart w:id="22" w:name="_Toc70925807"/>
      <w:bookmarkStart w:id="23" w:name="_Toc70926091"/>
      <w:r w:rsidRPr="004D3578">
        <w:t>2</w:t>
      </w:r>
      <w:r w:rsidRPr="004D3578">
        <w:tab/>
        <w:t>References</w:t>
      </w:r>
      <w:bookmarkEnd w:id="20"/>
      <w:bookmarkEnd w:id="21"/>
      <w:bookmarkEnd w:id="22"/>
      <w:bookmarkEnd w:id="23"/>
    </w:p>
    <w:p w14:paraId="483B36B4" w14:textId="77777777" w:rsidR="00A934A6" w:rsidRPr="004D3578" w:rsidRDefault="00A934A6" w:rsidP="00A934A6">
      <w:r w:rsidRPr="004D3578">
        <w:t>The following documents contain provisions which, through reference in this text, constitute provisions of the present document.</w:t>
      </w:r>
    </w:p>
    <w:p w14:paraId="22AE6731" w14:textId="77777777" w:rsidR="00A934A6" w:rsidRPr="004D3578" w:rsidRDefault="00A934A6" w:rsidP="00A934A6">
      <w:pPr>
        <w:pStyle w:val="B1"/>
      </w:pPr>
      <w:bookmarkStart w:id="24" w:name="OLE_LINK1"/>
      <w:bookmarkStart w:id="25" w:name="OLE_LINK2"/>
      <w:bookmarkStart w:id="26" w:name="OLE_LINK3"/>
      <w:bookmarkStart w:id="27" w:name="OLE_LINK4"/>
      <w:r>
        <w:t>-</w:t>
      </w:r>
      <w:r>
        <w:tab/>
      </w:r>
      <w:r w:rsidRPr="004D3578">
        <w:t>References are either specific (identified by date of publication, edition number, version number, etc.) or non</w:t>
      </w:r>
      <w:r w:rsidRPr="004D3578">
        <w:noBreakHyphen/>
        <w:t>specific.</w:t>
      </w:r>
    </w:p>
    <w:p w14:paraId="17B98770" w14:textId="77777777" w:rsidR="00A934A6" w:rsidRPr="004D3578" w:rsidRDefault="00A934A6" w:rsidP="00A934A6">
      <w:pPr>
        <w:pStyle w:val="B1"/>
      </w:pPr>
      <w:r>
        <w:t>-</w:t>
      </w:r>
      <w:r>
        <w:tab/>
      </w:r>
      <w:r w:rsidRPr="004D3578">
        <w:t>For a specific reference, subsequent revisions do not apply.</w:t>
      </w:r>
    </w:p>
    <w:p w14:paraId="438D95D9" w14:textId="77777777" w:rsidR="00A934A6" w:rsidRPr="004D3578" w:rsidRDefault="00A934A6" w:rsidP="00A934A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4"/>
    <w:bookmarkEnd w:id="25"/>
    <w:bookmarkEnd w:id="26"/>
    <w:bookmarkEnd w:id="27"/>
    <w:p w14:paraId="29BA8E95" w14:textId="77777777" w:rsidR="00A934A6" w:rsidRDefault="00A934A6" w:rsidP="00A934A6">
      <w:pPr>
        <w:pStyle w:val="EX"/>
        <w:rPr>
          <w:lang w:eastAsia="zh-CN"/>
        </w:rPr>
      </w:pPr>
      <w:r>
        <w:t>[1]</w:t>
      </w:r>
      <w:r>
        <w:tab/>
        <w:t>3GPP TR 21.905: "Vocabulary for 3GPP Specifications".</w:t>
      </w:r>
    </w:p>
    <w:p w14:paraId="74FCC16B" w14:textId="77777777" w:rsidR="00A934A6" w:rsidRDefault="00A934A6" w:rsidP="00A934A6">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1F95172A" w14:textId="77777777" w:rsidR="00A934A6" w:rsidRDefault="00A934A6" w:rsidP="00A934A6">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35A67250" w14:textId="77777777" w:rsidR="00A934A6" w:rsidRDefault="00A934A6" w:rsidP="00A934A6">
      <w:pPr>
        <w:pStyle w:val="EX"/>
        <w:rPr>
          <w:lang w:eastAsia="zh-CN"/>
        </w:rPr>
      </w:pPr>
      <w:r>
        <w:rPr>
          <w:lang w:eastAsia="zh-CN"/>
        </w:rPr>
        <w:t>[4]</w:t>
      </w:r>
      <w:r>
        <w:rPr>
          <w:lang w:eastAsia="zh-CN"/>
        </w:rPr>
        <w:tab/>
      </w:r>
      <w:r>
        <w:t>3GPP T</w:t>
      </w:r>
      <w:r>
        <w:rPr>
          <w:lang w:eastAsia="zh-CN"/>
        </w:rPr>
        <w:t>S</w:t>
      </w:r>
      <w:r>
        <w:t> 2</w:t>
      </w:r>
      <w:r>
        <w:rPr>
          <w:lang w:eastAsia="zh-CN"/>
        </w:rPr>
        <w:t>3.304: "Proximity based Services (ProSe) in the 5G System (5GS)".</w:t>
      </w:r>
    </w:p>
    <w:p w14:paraId="4D7C288D" w14:textId="77777777" w:rsidR="00A934A6" w:rsidRDefault="00A934A6" w:rsidP="00A934A6">
      <w:pPr>
        <w:pStyle w:val="EX"/>
      </w:pPr>
      <w:r>
        <w:t>[</w:t>
      </w:r>
      <w:r>
        <w:rPr>
          <w:lang w:eastAsia="zh-CN"/>
        </w:rPr>
        <w:t>5</w:t>
      </w:r>
      <w:r>
        <w:t>]</w:t>
      </w:r>
      <w:r>
        <w:tab/>
        <w:t>3GPP TS 29.500: "5G System; Technical Realization of Service Based Architecture; Stage 3".</w:t>
      </w:r>
    </w:p>
    <w:p w14:paraId="2F2C799F" w14:textId="77777777" w:rsidR="00A934A6" w:rsidRDefault="00A934A6" w:rsidP="00A934A6">
      <w:pPr>
        <w:pStyle w:val="EX"/>
        <w:rPr>
          <w:lang w:eastAsia="zh-CN"/>
        </w:rPr>
      </w:pPr>
      <w:r>
        <w:t>[</w:t>
      </w:r>
      <w:r>
        <w:rPr>
          <w:lang w:eastAsia="zh-CN"/>
        </w:rPr>
        <w:t>6</w:t>
      </w:r>
      <w:r>
        <w:t>]</w:t>
      </w:r>
      <w:r>
        <w:tab/>
        <w:t>3GPP TS 29.501: "5G System; Principles and Guidelines for Services Definition; Stage 3".</w:t>
      </w:r>
    </w:p>
    <w:p w14:paraId="58429EC7" w14:textId="77777777" w:rsidR="00A934A6" w:rsidRDefault="00A934A6" w:rsidP="00A934A6">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w:t>
      </w:r>
      <w:r>
        <w:rPr>
          <w:noProof/>
          <w:lang w:eastAsia="zh-CN"/>
        </w:rPr>
        <w:t>:</w:t>
      </w:r>
      <w:r>
        <w:rPr>
          <w:noProof/>
        </w:rPr>
        <w:t xml:space="preserve"> "OpenAPI Specification</w:t>
      </w:r>
      <w:r>
        <w:rPr>
          <w:noProof/>
          <w:lang w:eastAsia="zh-CN"/>
        </w:rPr>
        <w:t xml:space="preserve"> </w:t>
      </w:r>
      <w:r>
        <w:rPr>
          <w:lang w:val="en-US"/>
        </w:rPr>
        <w:t>Version 3.0.0</w:t>
      </w:r>
      <w:r>
        <w:rPr>
          <w:noProof/>
        </w:rPr>
        <w:t xml:space="preserve">", </w:t>
      </w:r>
      <w:hyperlink r:id="rId11" w:history="1">
        <w:r>
          <w:rPr>
            <w:rStyle w:val="Hyperlink"/>
            <w:lang w:val="en-US"/>
          </w:rPr>
          <w:t>https://spec.openapis.org/oas/v3.0.0</w:t>
        </w:r>
      </w:hyperlink>
      <w:r>
        <w:rPr>
          <w:noProof/>
        </w:rPr>
        <w:t>.</w:t>
      </w:r>
    </w:p>
    <w:p w14:paraId="0ED22637" w14:textId="77777777" w:rsidR="00A934A6" w:rsidRDefault="00A934A6" w:rsidP="00A934A6">
      <w:pPr>
        <w:pStyle w:val="EX"/>
        <w:rPr>
          <w:lang w:eastAsia="zh-CN"/>
        </w:rPr>
      </w:pPr>
      <w:r>
        <w:rPr>
          <w:lang w:eastAsia="zh-CN"/>
        </w:rPr>
        <w:t>[8]</w:t>
      </w:r>
      <w:r>
        <w:rPr>
          <w:lang w:eastAsia="zh-CN"/>
        </w:rPr>
        <w:tab/>
      </w:r>
      <w:r>
        <w:rPr>
          <w:noProof/>
        </w:rPr>
        <w:t>IETF RFC 7540: "Hypertext Transfer Protocol Version 2 (HTTP/2)".</w:t>
      </w:r>
    </w:p>
    <w:p w14:paraId="2F10D15E" w14:textId="77777777" w:rsidR="00A934A6" w:rsidRDefault="00A934A6" w:rsidP="00A934A6">
      <w:pPr>
        <w:pStyle w:val="EX"/>
        <w:rPr>
          <w:lang w:eastAsia="zh-CN"/>
        </w:rPr>
      </w:pPr>
      <w:r>
        <w:rPr>
          <w:lang w:eastAsia="zh-CN"/>
        </w:rPr>
        <w:t>[9]</w:t>
      </w:r>
      <w:r>
        <w:rPr>
          <w:lang w:eastAsia="zh-CN"/>
        </w:rPr>
        <w:tab/>
        <w:t>IETF RFC 8259: "The JavaScript Object Notation (JSON) Data Interchange Format".</w:t>
      </w:r>
    </w:p>
    <w:p w14:paraId="333CBE45" w14:textId="77777777" w:rsidR="00A934A6" w:rsidRDefault="00A934A6" w:rsidP="00A934A6">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3C5C1C9B" w14:textId="77777777" w:rsidR="00A934A6" w:rsidRDefault="00A934A6" w:rsidP="00A934A6">
      <w:pPr>
        <w:pStyle w:val="EX"/>
        <w:rPr>
          <w:lang w:eastAsia="zh-CN"/>
        </w:rPr>
      </w:pPr>
      <w:r>
        <w:rPr>
          <w:lang w:eastAsia="zh-CN"/>
        </w:rPr>
        <w:t>[11]</w:t>
      </w:r>
      <w:r>
        <w:rPr>
          <w:lang w:eastAsia="zh-CN"/>
        </w:rPr>
        <w:tab/>
        <w:t>3GPP TS 33.501: "Security architecture and procedures for 5G system".</w:t>
      </w:r>
    </w:p>
    <w:p w14:paraId="34C24159" w14:textId="77777777" w:rsidR="00A934A6" w:rsidRDefault="00A934A6" w:rsidP="00A934A6">
      <w:pPr>
        <w:pStyle w:val="EX"/>
        <w:rPr>
          <w:lang w:eastAsia="zh-CN"/>
        </w:rPr>
      </w:pPr>
      <w:r>
        <w:rPr>
          <w:lang w:eastAsia="zh-CN"/>
        </w:rPr>
        <w:t>[12]</w:t>
      </w:r>
      <w:r>
        <w:rPr>
          <w:lang w:eastAsia="zh-CN"/>
        </w:rPr>
        <w:tab/>
      </w:r>
      <w:r>
        <w:rPr>
          <w:lang w:val="en-US"/>
        </w:rPr>
        <w:t>IETF RFC 6749: "The OAuth 2.0 Authorization Framework".</w:t>
      </w:r>
    </w:p>
    <w:p w14:paraId="1B51C169" w14:textId="77777777" w:rsidR="00A934A6" w:rsidRDefault="00A934A6" w:rsidP="00A934A6">
      <w:pPr>
        <w:pStyle w:val="EX"/>
        <w:rPr>
          <w:lang w:eastAsia="zh-CN"/>
        </w:rPr>
      </w:pPr>
      <w:r>
        <w:rPr>
          <w:lang w:eastAsia="zh-CN"/>
        </w:rPr>
        <w:t>[13]</w:t>
      </w:r>
      <w:r>
        <w:rPr>
          <w:lang w:eastAsia="zh-CN"/>
        </w:rPr>
        <w:tab/>
        <w:t>3GPP TS 29.510: "Network Function Repository Services; Stage 3".</w:t>
      </w:r>
    </w:p>
    <w:p w14:paraId="2A7596F6" w14:textId="77777777" w:rsidR="00A934A6" w:rsidRDefault="00A934A6" w:rsidP="00A934A6">
      <w:pPr>
        <w:pStyle w:val="EX"/>
        <w:rPr>
          <w:lang w:eastAsia="zh-CN"/>
        </w:rPr>
      </w:pPr>
      <w:r>
        <w:lastRenderedPageBreak/>
        <w:t>[</w:t>
      </w:r>
      <w:r>
        <w:rPr>
          <w:lang w:eastAsia="zh-CN"/>
        </w:rPr>
        <w:t>14</w:t>
      </w:r>
      <w:r>
        <w:t>]</w:t>
      </w:r>
      <w:r>
        <w:tab/>
        <w:t>3GPP TR 21.900: "Technical Specification Group working methods".</w:t>
      </w:r>
    </w:p>
    <w:p w14:paraId="7C2D2F95" w14:textId="77777777" w:rsidR="00A934A6" w:rsidRPr="00896ABF" w:rsidRDefault="00A934A6" w:rsidP="00A934A6">
      <w:pPr>
        <w:rPr>
          <w:lang w:eastAsia="zh-CN"/>
        </w:rPr>
      </w:pPr>
    </w:p>
    <w:p w14:paraId="6C876D9F" w14:textId="77777777" w:rsidR="00A934A6" w:rsidRPr="004D3578" w:rsidRDefault="00A934A6" w:rsidP="00A934A6">
      <w:pPr>
        <w:pStyle w:val="Heading1"/>
      </w:pPr>
      <w:bookmarkStart w:id="28" w:name="_Toc510696580"/>
      <w:bookmarkStart w:id="29" w:name="_Toc35971372"/>
      <w:bookmarkStart w:id="30" w:name="_Toc70925808"/>
      <w:bookmarkStart w:id="31" w:name="_Toc70926092"/>
      <w:r w:rsidRPr="004D3578">
        <w:t>3</w:t>
      </w:r>
      <w:r w:rsidRPr="004D3578">
        <w:tab/>
        <w:t>Definitions, symbols and abbreviations</w:t>
      </w:r>
      <w:bookmarkEnd w:id="28"/>
      <w:bookmarkEnd w:id="29"/>
      <w:bookmarkEnd w:id="30"/>
      <w:bookmarkEnd w:id="31"/>
    </w:p>
    <w:p w14:paraId="22856EC4" w14:textId="77777777" w:rsidR="00A934A6" w:rsidRPr="004D3578" w:rsidRDefault="00A934A6" w:rsidP="00A934A6">
      <w:pPr>
        <w:pStyle w:val="Heading2"/>
      </w:pPr>
      <w:bookmarkStart w:id="32" w:name="_Toc510696581"/>
      <w:bookmarkStart w:id="33" w:name="_Toc35971373"/>
      <w:bookmarkStart w:id="34" w:name="_Toc70925809"/>
      <w:bookmarkStart w:id="35" w:name="_Toc70926093"/>
      <w:r w:rsidRPr="004D3578">
        <w:t>3.1</w:t>
      </w:r>
      <w:r w:rsidRPr="004D3578">
        <w:tab/>
        <w:t>Definitions</w:t>
      </w:r>
      <w:bookmarkEnd w:id="32"/>
      <w:bookmarkEnd w:id="33"/>
      <w:bookmarkEnd w:id="34"/>
      <w:bookmarkEnd w:id="35"/>
    </w:p>
    <w:p w14:paraId="73F70E5F" w14:textId="77777777" w:rsidR="00A934A6" w:rsidRDefault="00A934A6" w:rsidP="00A934A6">
      <w:pPr>
        <w:rPr>
          <w:lang w:eastAsia="zh-CN"/>
        </w:rPr>
      </w:pPr>
      <w:r w:rsidRPr="004D3578">
        <w:t xml:space="preserve">For the purposes of the present document, the terms and definitions given in </w:t>
      </w:r>
      <w:bookmarkStart w:id="36" w:name="OLE_LINK6"/>
      <w:bookmarkStart w:id="37" w:name="OLE_LINK7"/>
      <w:bookmarkStart w:id="38" w:name="OLE_LINK8"/>
      <w:r>
        <w:t xml:space="preserve">3GPP </w:t>
      </w:r>
      <w:bookmarkEnd w:id="36"/>
      <w:bookmarkEnd w:id="37"/>
      <w:bookmarkEnd w:id="38"/>
      <w:r w:rsidRPr="004D3578">
        <w:t xml:space="preserve">TR 21.905 [1] and the following apply. A term defined in the present document takes precedence over the definition of the same term, if any, in </w:t>
      </w:r>
      <w:r>
        <w:t xml:space="preserve">3GPP </w:t>
      </w:r>
      <w:r w:rsidRPr="004D3578">
        <w:t>TR 21.905 [1].</w:t>
      </w:r>
    </w:p>
    <w:p w14:paraId="67EF430D" w14:textId="77777777" w:rsidR="00A934A6" w:rsidRDefault="00A934A6" w:rsidP="00A934A6">
      <w:pPr>
        <w:rPr>
          <w:lang w:eastAsia="zh-CN"/>
        </w:rPr>
      </w:pPr>
      <w:r>
        <w:rPr>
          <w:b/>
          <w:lang w:eastAsia="zh-CN"/>
        </w:rPr>
        <w:t>5G DDNMF</w:t>
      </w:r>
      <w:r>
        <w:rPr>
          <w:lang w:eastAsia="zh-CN"/>
        </w:rPr>
        <w:t>: The 5G DDNMF is the logical function handling network related actions required for dynamic ProSe Direct Discovery.</w:t>
      </w:r>
      <w:r>
        <w:t xml:space="preserve"> </w:t>
      </w:r>
      <w:r>
        <w:rPr>
          <w:lang w:eastAsia="zh-CN"/>
        </w:rPr>
        <w:t>The 5G DDNMF in the HPLMN may interact with the 5G DDNMF in a VPLMN or Local PLMN in order to manage the ProSe Direct Discovery service.</w:t>
      </w:r>
    </w:p>
    <w:p w14:paraId="60EC4354" w14:textId="77777777" w:rsidR="00A934A6" w:rsidRDefault="00A934A6" w:rsidP="00A934A6">
      <w:pPr>
        <w:rPr>
          <w:lang w:eastAsia="zh-CN"/>
        </w:rPr>
      </w:pPr>
      <w:r>
        <w:rPr>
          <w:b/>
          <w:lang w:eastAsia="zh-CN"/>
        </w:rPr>
        <w:t>ProSe Direct Discovery</w:t>
      </w:r>
      <w:r>
        <w:rPr>
          <w:lang w:eastAsia="zh-CN"/>
        </w:rPr>
        <w:t>: A procedure employed by a ProSe-enabled UE to discover other ProSe-enabled UEs in its vicinity based on direct radio transmissions between the two UEs with NR technology.</w:t>
      </w:r>
    </w:p>
    <w:p w14:paraId="62DFE626" w14:textId="77777777" w:rsidR="00A934A6" w:rsidRPr="00896ABF" w:rsidRDefault="00A934A6" w:rsidP="00A934A6">
      <w:pPr>
        <w:rPr>
          <w:lang w:eastAsia="zh-CN"/>
        </w:rPr>
      </w:pPr>
    </w:p>
    <w:p w14:paraId="428D2A94" w14:textId="77777777" w:rsidR="00A934A6" w:rsidRPr="004D3578" w:rsidRDefault="00A934A6" w:rsidP="00A934A6">
      <w:pPr>
        <w:pStyle w:val="Heading2"/>
      </w:pPr>
      <w:bookmarkStart w:id="39" w:name="_Toc510696582"/>
      <w:bookmarkStart w:id="40" w:name="_Toc35971374"/>
      <w:bookmarkStart w:id="41" w:name="_Toc70925810"/>
      <w:bookmarkStart w:id="42" w:name="_Toc70926094"/>
      <w:r w:rsidRPr="004D3578">
        <w:t>3.2</w:t>
      </w:r>
      <w:r w:rsidRPr="004D3578">
        <w:tab/>
        <w:t>Symbols</w:t>
      </w:r>
      <w:bookmarkEnd w:id="39"/>
      <w:bookmarkEnd w:id="40"/>
      <w:bookmarkEnd w:id="41"/>
      <w:bookmarkEnd w:id="42"/>
    </w:p>
    <w:p w14:paraId="3CA74363" w14:textId="77777777" w:rsidR="00A934A6" w:rsidRPr="00F06977" w:rsidRDefault="00A934A6" w:rsidP="00A934A6">
      <w:pPr>
        <w:keepNext/>
      </w:pPr>
      <w:r w:rsidRPr="00F06977">
        <w:t>For the purposes of the present document, the following symbols apply:</w:t>
      </w:r>
    </w:p>
    <w:p w14:paraId="77D0FBB6" w14:textId="77777777" w:rsidR="00A934A6" w:rsidRPr="00F06977" w:rsidRDefault="00A934A6" w:rsidP="00A934A6">
      <w:pPr>
        <w:rPr>
          <w:i/>
          <w:color w:val="0000FF"/>
        </w:rPr>
      </w:pPr>
      <w:r w:rsidRPr="00F06977">
        <w:rPr>
          <w:i/>
          <w:color w:val="0000FF"/>
        </w:rPr>
        <w:t>Symbol format (EW)</w:t>
      </w:r>
    </w:p>
    <w:p w14:paraId="275571A6" w14:textId="77777777" w:rsidR="00A934A6" w:rsidRDefault="00A934A6" w:rsidP="00A934A6">
      <w:pPr>
        <w:pStyle w:val="EW"/>
        <w:rPr>
          <w:lang w:eastAsia="zh-CN"/>
        </w:rPr>
      </w:pPr>
      <w:r w:rsidRPr="00F06977">
        <w:t>&lt;symbol&gt;</w:t>
      </w:r>
      <w:r w:rsidRPr="00F06977">
        <w:tab/>
        <w:t>&lt;Explanation&gt;</w:t>
      </w:r>
    </w:p>
    <w:p w14:paraId="13F5C2F3" w14:textId="77777777" w:rsidR="00A934A6" w:rsidRPr="00A574D0" w:rsidRDefault="00A934A6" w:rsidP="00A934A6">
      <w:pPr>
        <w:pStyle w:val="EW"/>
        <w:rPr>
          <w:lang w:eastAsia="zh-CN"/>
        </w:rPr>
      </w:pPr>
    </w:p>
    <w:p w14:paraId="5644AF5B" w14:textId="77777777" w:rsidR="00A934A6" w:rsidRPr="004D3578" w:rsidRDefault="00A934A6" w:rsidP="00A934A6">
      <w:pPr>
        <w:pStyle w:val="Heading2"/>
      </w:pPr>
      <w:bookmarkStart w:id="43" w:name="_Toc510696583"/>
      <w:bookmarkStart w:id="44" w:name="_Toc35971375"/>
      <w:bookmarkStart w:id="45" w:name="_Toc70925811"/>
      <w:bookmarkStart w:id="46" w:name="_Toc70926095"/>
      <w:r w:rsidRPr="004D3578">
        <w:t>3.3</w:t>
      </w:r>
      <w:r w:rsidRPr="004D3578">
        <w:tab/>
        <w:t>Abbreviations</w:t>
      </w:r>
      <w:bookmarkEnd w:id="43"/>
      <w:bookmarkEnd w:id="44"/>
      <w:bookmarkEnd w:id="45"/>
      <w:bookmarkEnd w:id="46"/>
    </w:p>
    <w:p w14:paraId="2408100D" w14:textId="77777777" w:rsidR="00A934A6" w:rsidRDefault="00A934A6" w:rsidP="00A934A6">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45C7BF7" w14:textId="77777777" w:rsidR="00A934A6" w:rsidRDefault="00A934A6" w:rsidP="00A934A6">
      <w:pPr>
        <w:pStyle w:val="EW"/>
        <w:rPr>
          <w:lang w:eastAsia="zh-CN"/>
        </w:rPr>
      </w:pPr>
      <w:r>
        <w:rPr>
          <w:lang w:eastAsia="zh-CN"/>
        </w:rPr>
        <w:t>5G DDNMF</w:t>
      </w:r>
      <w:r>
        <w:rPr>
          <w:lang w:eastAsia="zh-CN"/>
        </w:rPr>
        <w:tab/>
        <w:t>5G Direct Discovery Name Management Function</w:t>
      </w:r>
    </w:p>
    <w:p w14:paraId="4B0CAA3E" w14:textId="77777777" w:rsidR="00A934A6" w:rsidRDefault="00A934A6" w:rsidP="00A934A6">
      <w:pPr>
        <w:pStyle w:val="EW"/>
      </w:pPr>
      <w:r>
        <w:rPr>
          <w:noProof/>
        </w:rPr>
        <w:t>5G ProSe</w:t>
      </w:r>
      <w:r>
        <w:rPr>
          <w:noProof/>
        </w:rPr>
        <w:tab/>
        <w:t>5G Proximity-based Services</w:t>
      </w:r>
    </w:p>
    <w:p w14:paraId="3FEBDB80" w14:textId="77777777" w:rsidR="00A934A6" w:rsidRDefault="00A934A6" w:rsidP="00A934A6">
      <w:pPr>
        <w:pStyle w:val="EW"/>
      </w:pPr>
      <w:r>
        <w:t>RPAUID</w:t>
      </w:r>
      <w:r>
        <w:tab/>
        <w:t>Restricted ProSe Application User ID</w:t>
      </w:r>
    </w:p>
    <w:p w14:paraId="56508235" w14:textId="77777777" w:rsidR="00A934A6" w:rsidRDefault="00A934A6" w:rsidP="00A934A6">
      <w:pPr>
        <w:pStyle w:val="EW"/>
      </w:pPr>
      <w:r>
        <w:t>PDUID</w:t>
      </w:r>
      <w:r>
        <w:tab/>
        <w:t>ProSe Discovery UE ID</w:t>
      </w:r>
    </w:p>
    <w:p w14:paraId="69A01ABF" w14:textId="77777777" w:rsidR="00A934A6" w:rsidRPr="004D3578" w:rsidRDefault="00A934A6" w:rsidP="00A934A6">
      <w:pPr>
        <w:keepNext/>
        <w:rPr>
          <w:lang w:eastAsia="zh-CN"/>
        </w:rPr>
      </w:pPr>
    </w:p>
    <w:p w14:paraId="3E2EF604" w14:textId="77777777" w:rsidR="00A934A6" w:rsidRDefault="00A934A6" w:rsidP="00A934A6">
      <w:pPr>
        <w:pStyle w:val="Heading1"/>
      </w:pPr>
      <w:bookmarkStart w:id="47" w:name="_Toc510696584"/>
      <w:bookmarkStart w:id="48" w:name="_Toc35971376"/>
      <w:bookmarkStart w:id="49" w:name="_Toc70925812"/>
      <w:bookmarkStart w:id="50" w:name="_Toc70926096"/>
      <w:r w:rsidRPr="004D3578">
        <w:t>4</w:t>
      </w:r>
      <w:r w:rsidRPr="004D3578">
        <w:tab/>
      </w:r>
      <w:r>
        <w:t>Overview</w:t>
      </w:r>
      <w:bookmarkEnd w:id="47"/>
      <w:bookmarkEnd w:id="48"/>
      <w:bookmarkEnd w:id="49"/>
      <w:bookmarkEnd w:id="50"/>
    </w:p>
    <w:p w14:paraId="2AA0CF1F" w14:textId="77777777" w:rsidR="00A934A6" w:rsidRDefault="00A934A6" w:rsidP="00A934A6">
      <w:pPr>
        <w:rPr>
          <w:lang w:eastAsia="zh-CN"/>
        </w:rPr>
      </w:pPr>
      <w:r>
        <w:rPr>
          <w:lang w:eastAsia="zh-CN"/>
        </w:rPr>
        <w:t xml:space="preserve">The 5G Direct Discovery Name Management Function (5G DDNMF) is the network entity in the 5G Core Network (5GC) supporting Direct Discovery Services. Within the 5GC, the 5G DDNMF in HPLMN invokes services provided by the 5G DDNMF in Local PLMN and/or in VPLMN via the N5g-ddnmf service based interface </w:t>
      </w:r>
      <w:r>
        <w:t>(see 3GPP TS 23.304 [4])</w:t>
      </w:r>
      <w:r>
        <w:rPr>
          <w:lang w:eastAsia="zh-CN"/>
        </w:rPr>
        <w:t>.</w:t>
      </w:r>
    </w:p>
    <w:p w14:paraId="76369FAA" w14:textId="77777777" w:rsidR="00A934A6" w:rsidRDefault="00A934A6" w:rsidP="00A934A6">
      <w:pPr>
        <w:rPr>
          <w:lang w:val="en-US" w:eastAsia="zh-CN"/>
        </w:rPr>
      </w:pPr>
      <w:r>
        <w:rPr>
          <w:lang w:val="en-US"/>
        </w:rPr>
        <w:t xml:space="preserve">Figure 4-X </w:t>
      </w:r>
      <w:r>
        <w:t xml:space="preserve">provides the reference model (in service based interface representation and in reference point representation), with focus on the </w:t>
      </w:r>
      <w:r>
        <w:rPr>
          <w:lang w:eastAsia="zh-CN"/>
        </w:rPr>
        <w:t>5G DDNMF</w:t>
      </w:r>
      <w:r>
        <w:rPr>
          <w:lang w:val="en-US"/>
        </w:rPr>
        <w:t>:</w:t>
      </w:r>
    </w:p>
    <w:p w14:paraId="289840EF" w14:textId="77777777" w:rsidR="00A934A6" w:rsidRDefault="00A934A6" w:rsidP="00A934A6">
      <w:pPr>
        <w:pStyle w:val="TH"/>
      </w:pPr>
      <w:r>
        <w:object w:dxaOrig="9060" w:dyaOrig="3560" w14:anchorId="73F08C61">
          <v:shape id="_x0000_i1047" type="#_x0000_t75" style="width:453pt;height:178.2pt" o:ole="">
            <v:imagedata r:id="rId12" o:title=""/>
          </v:shape>
          <o:OLEObject Type="Embed" ProgID="Visio.Drawing.15" ShapeID="_x0000_i1047" DrawAspect="Content" ObjectID="_1681538913" r:id="rId13"/>
        </w:object>
      </w:r>
    </w:p>
    <w:p w14:paraId="73FFD42F" w14:textId="77777777" w:rsidR="00A934A6" w:rsidRDefault="00A934A6" w:rsidP="00A934A6">
      <w:pPr>
        <w:pStyle w:val="TF"/>
      </w:pPr>
      <w:r>
        <w:t xml:space="preserve">Figure </w:t>
      </w:r>
      <w:r>
        <w:rPr>
          <w:lang w:eastAsia="zh-CN"/>
        </w:rPr>
        <w:t>4-X</w:t>
      </w:r>
      <w:r>
        <w:t xml:space="preserve">: </w:t>
      </w:r>
      <w:r>
        <w:rPr>
          <w:lang w:eastAsia="zh-CN"/>
        </w:rPr>
        <w:t>Reference model – 5G DDNMF</w:t>
      </w:r>
    </w:p>
    <w:p w14:paraId="387BF43A" w14:textId="77777777" w:rsidR="00A934A6" w:rsidRDefault="00A934A6" w:rsidP="00A934A6">
      <w:r>
        <w:rPr>
          <w:lang w:eastAsia="zh-CN"/>
        </w:rPr>
        <w:t xml:space="preserve">The functionalities supported by the 5G DDNMF are listed in clause 4.3.2 of </w:t>
      </w:r>
      <w:r>
        <w:t>3GPP T</w:t>
      </w:r>
      <w:r>
        <w:rPr>
          <w:lang w:eastAsia="zh-CN"/>
        </w:rPr>
        <w:t>S</w:t>
      </w:r>
      <w:r>
        <w:t> 2</w:t>
      </w:r>
      <w:r>
        <w:rPr>
          <w:lang w:eastAsia="zh-CN"/>
        </w:rPr>
        <w:t>3.304</w:t>
      </w:r>
      <w:r>
        <w:t> </w:t>
      </w:r>
      <w:r>
        <w:rPr>
          <w:lang w:eastAsia="zh-CN"/>
        </w:rPr>
        <w:t>[4].</w:t>
      </w:r>
    </w:p>
    <w:p w14:paraId="0655374E" w14:textId="77777777" w:rsidR="00A934A6" w:rsidRDefault="00A934A6" w:rsidP="00A934A6">
      <w:pPr>
        <w:pStyle w:val="Heading1"/>
        <w:rPr>
          <w:lang w:eastAsia="zh-CN"/>
        </w:rPr>
      </w:pPr>
      <w:bookmarkStart w:id="51" w:name="_Toc70925813"/>
      <w:bookmarkStart w:id="52" w:name="_Toc70926097"/>
      <w:r>
        <w:rPr>
          <w:lang w:eastAsia="zh-CN"/>
        </w:rPr>
        <w:t xml:space="preserve">NOTE: Only service </w:t>
      </w:r>
      <w:r>
        <w:t>based interfaces between 5G DDNMF</w:t>
      </w:r>
      <w:r>
        <w:rPr>
          <w:lang w:eastAsia="zh-CN"/>
        </w:rPr>
        <w:t>s will be covered in this TS</w:t>
      </w:r>
      <w:r>
        <w:t>, other interfaces won't be covered for the time being</w:t>
      </w:r>
      <w:r>
        <w:rPr>
          <w:lang w:eastAsia="zh-CN"/>
        </w:rPr>
        <w:t>.</w:t>
      </w:r>
      <w:bookmarkStart w:id="53" w:name="_Toc510696585"/>
      <w:bookmarkStart w:id="54" w:name="_Toc35971377"/>
      <w:r>
        <w:t>5</w:t>
      </w:r>
      <w:r w:rsidRPr="004D3578">
        <w:tab/>
      </w:r>
      <w:r>
        <w:t xml:space="preserve">Services offered by the </w:t>
      </w:r>
      <w:bookmarkEnd w:id="53"/>
      <w:bookmarkEnd w:id="54"/>
      <w:r>
        <w:rPr>
          <w:rFonts w:hint="eastAsia"/>
          <w:lang w:eastAsia="zh-CN"/>
        </w:rPr>
        <w:t>5G DDNMF</w:t>
      </w:r>
      <w:bookmarkEnd w:id="51"/>
      <w:bookmarkEnd w:id="52"/>
    </w:p>
    <w:p w14:paraId="0E3763D6" w14:textId="77777777" w:rsidR="00A934A6" w:rsidRDefault="00A934A6" w:rsidP="00A934A6">
      <w:pPr>
        <w:pStyle w:val="Heading2"/>
      </w:pPr>
      <w:bookmarkStart w:id="55" w:name="_Toc510696586"/>
      <w:bookmarkStart w:id="56" w:name="_Toc35971378"/>
      <w:bookmarkStart w:id="57" w:name="_Toc70925814"/>
      <w:bookmarkStart w:id="58" w:name="_Toc70926098"/>
      <w:r>
        <w:t>5.1</w:t>
      </w:r>
      <w:r>
        <w:tab/>
        <w:t>Introduction</w:t>
      </w:r>
      <w:bookmarkEnd w:id="55"/>
      <w:bookmarkEnd w:id="56"/>
      <w:bookmarkEnd w:id="57"/>
      <w:bookmarkEnd w:id="58"/>
    </w:p>
    <w:p w14:paraId="7DFDBA91" w14:textId="77777777" w:rsidR="00A934A6" w:rsidRPr="003C1EA2" w:rsidRDefault="00A934A6" w:rsidP="00A934A6">
      <w:pPr>
        <w:pStyle w:val="Guidance"/>
        <w:rPr>
          <w:lang w:eastAsia="zh-CN"/>
        </w:rPr>
      </w:pPr>
      <w:r>
        <w:t>This clause will list the</w:t>
      </w:r>
      <w:r w:rsidRPr="005A7F36">
        <w:t xml:space="preserve"> </w:t>
      </w:r>
      <w:r>
        <w:t>different services produced by the NF.</w:t>
      </w:r>
    </w:p>
    <w:p w14:paraId="09EB44DD" w14:textId="77777777" w:rsidR="00A934A6" w:rsidRDefault="00A934A6" w:rsidP="00A934A6">
      <w:pPr>
        <w:pStyle w:val="TH"/>
        <w:rPr>
          <w:lang w:eastAsia="zh-CN"/>
        </w:rPr>
      </w:pPr>
      <w:r>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DDNMF</w:t>
      </w:r>
      <w:r>
        <w:rPr>
          <w:lang w:eastAsia="zh-CN"/>
        </w:rPr>
        <w:t xml:space="preserve">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A934A6" w14:paraId="1F34D5E8" w14:textId="77777777" w:rsidTr="00281F7A">
        <w:trPr>
          <w:trHeight w:val="422"/>
          <w:jc w:val="center"/>
        </w:trPr>
        <w:tc>
          <w:tcPr>
            <w:tcW w:w="1734" w:type="dxa"/>
            <w:hideMark/>
          </w:tcPr>
          <w:p w14:paraId="21BD9340" w14:textId="77777777" w:rsidR="00A934A6" w:rsidRDefault="00A934A6" w:rsidP="00281F7A">
            <w:pPr>
              <w:pStyle w:val="TAH"/>
            </w:pPr>
            <w:r>
              <w:t>Service Name</w:t>
            </w:r>
          </w:p>
        </w:tc>
        <w:tc>
          <w:tcPr>
            <w:tcW w:w="2893" w:type="dxa"/>
            <w:hideMark/>
          </w:tcPr>
          <w:p w14:paraId="00C6C43D" w14:textId="77777777" w:rsidR="00A934A6" w:rsidRDefault="00A934A6" w:rsidP="00281F7A">
            <w:pPr>
              <w:pStyle w:val="TAH"/>
            </w:pPr>
            <w:r>
              <w:t>Service Operations</w:t>
            </w:r>
          </w:p>
        </w:tc>
        <w:tc>
          <w:tcPr>
            <w:tcW w:w="2423" w:type="dxa"/>
            <w:hideMark/>
          </w:tcPr>
          <w:p w14:paraId="6462FE4C" w14:textId="77777777" w:rsidR="00A934A6" w:rsidRDefault="00A934A6" w:rsidP="00281F7A">
            <w:pPr>
              <w:pStyle w:val="TAH"/>
            </w:pPr>
            <w:r>
              <w:t>Operation</w:t>
            </w:r>
          </w:p>
          <w:p w14:paraId="44C294E8" w14:textId="77777777" w:rsidR="00A934A6" w:rsidRDefault="00A934A6" w:rsidP="00281F7A">
            <w:pPr>
              <w:pStyle w:val="TAH"/>
            </w:pPr>
            <w:r>
              <w:t>Semantics</w:t>
            </w:r>
          </w:p>
        </w:tc>
        <w:tc>
          <w:tcPr>
            <w:tcW w:w="1875" w:type="dxa"/>
            <w:hideMark/>
          </w:tcPr>
          <w:p w14:paraId="77D771C7" w14:textId="77777777" w:rsidR="00A934A6" w:rsidRDefault="00A934A6" w:rsidP="00281F7A">
            <w:pPr>
              <w:pStyle w:val="TAH"/>
            </w:pPr>
            <w:r>
              <w:t>Example Consumer(s)</w:t>
            </w:r>
          </w:p>
        </w:tc>
      </w:tr>
      <w:tr w:rsidR="00A934A6" w14:paraId="104464CC" w14:textId="77777777" w:rsidTr="00281F7A">
        <w:trPr>
          <w:trHeight w:val="211"/>
          <w:jc w:val="center"/>
        </w:trPr>
        <w:tc>
          <w:tcPr>
            <w:tcW w:w="1734" w:type="dxa"/>
          </w:tcPr>
          <w:p w14:paraId="48FEED70" w14:textId="77777777" w:rsidR="00A934A6" w:rsidRDefault="00A934A6" w:rsidP="00281F7A">
            <w:pPr>
              <w:pStyle w:val="TAL"/>
              <w:rPr>
                <w:lang w:eastAsia="zh-CN"/>
              </w:rPr>
            </w:pPr>
          </w:p>
        </w:tc>
        <w:tc>
          <w:tcPr>
            <w:tcW w:w="2893" w:type="dxa"/>
          </w:tcPr>
          <w:p w14:paraId="76E7B874" w14:textId="77777777" w:rsidR="00A934A6" w:rsidRDefault="00A934A6" w:rsidP="00281F7A">
            <w:pPr>
              <w:pStyle w:val="TAL"/>
              <w:rPr>
                <w:lang w:eastAsia="zh-CN"/>
              </w:rPr>
            </w:pPr>
          </w:p>
        </w:tc>
        <w:tc>
          <w:tcPr>
            <w:tcW w:w="2423" w:type="dxa"/>
          </w:tcPr>
          <w:p w14:paraId="329C2105" w14:textId="77777777" w:rsidR="00A934A6" w:rsidRDefault="00A934A6" w:rsidP="00281F7A">
            <w:pPr>
              <w:pStyle w:val="TAL"/>
            </w:pPr>
          </w:p>
        </w:tc>
        <w:tc>
          <w:tcPr>
            <w:tcW w:w="1875" w:type="dxa"/>
          </w:tcPr>
          <w:p w14:paraId="2AAB7F6E" w14:textId="77777777" w:rsidR="00A934A6" w:rsidRDefault="00A934A6" w:rsidP="00281F7A">
            <w:pPr>
              <w:pStyle w:val="TAL"/>
              <w:rPr>
                <w:lang w:eastAsia="zh-CN"/>
              </w:rPr>
            </w:pPr>
          </w:p>
        </w:tc>
      </w:tr>
    </w:tbl>
    <w:p w14:paraId="2ADBA4AD" w14:textId="77777777" w:rsidR="00A934A6" w:rsidRDefault="00A934A6" w:rsidP="00A934A6">
      <w:pPr>
        <w:rPr>
          <w:lang w:eastAsia="zh-CN"/>
        </w:rPr>
      </w:pPr>
    </w:p>
    <w:p w14:paraId="47494E06" w14:textId="77777777" w:rsidR="00A934A6" w:rsidRPr="002D1C72" w:rsidRDefault="00A934A6" w:rsidP="00A934A6">
      <w:r w:rsidRPr="002D1C72">
        <w:t>Table 5.1-</w:t>
      </w:r>
      <w:r>
        <w:rPr>
          <w:rFonts w:hint="eastAsia"/>
          <w:lang w:eastAsia="zh-CN"/>
        </w:rPr>
        <w:t>2</w:t>
      </w:r>
      <w:r w:rsidRPr="002D1C72">
        <w:t xml:space="preserve"> summarizes the corresponding APIs defined for this specification.</w:t>
      </w:r>
    </w:p>
    <w:p w14:paraId="62431977" w14:textId="77777777" w:rsidR="00A934A6" w:rsidRPr="002D1C72" w:rsidRDefault="00A934A6" w:rsidP="00A934A6">
      <w:pPr>
        <w:pStyle w:val="TH"/>
      </w:pPr>
      <w:r w:rsidRPr="002D1C72">
        <w:t>Table 5.1-</w:t>
      </w:r>
      <w:r>
        <w:rPr>
          <w:rFonts w:hint="eastAsia"/>
          <w:lang w:eastAsia="zh-CN"/>
        </w:rPr>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A934A6" w:rsidRPr="00B54FF5" w14:paraId="698D9947" w14:textId="77777777" w:rsidTr="00281F7A">
        <w:tc>
          <w:tcPr>
            <w:tcW w:w="2073" w:type="dxa"/>
            <w:shd w:val="clear" w:color="auto" w:fill="auto"/>
          </w:tcPr>
          <w:p w14:paraId="4334C98A" w14:textId="77777777" w:rsidR="00A934A6" w:rsidRPr="0016361A" w:rsidRDefault="00A934A6" w:rsidP="00281F7A">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5B248EC5" w14:textId="77777777" w:rsidR="00A934A6" w:rsidRPr="0016361A" w:rsidRDefault="00A934A6" w:rsidP="00281F7A">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2485FB07" w14:textId="77777777" w:rsidR="00A934A6" w:rsidRPr="0016361A" w:rsidRDefault="00A934A6" w:rsidP="00281F7A">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42FBFEC1" w14:textId="77777777" w:rsidR="00A934A6" w:rsidRPr="0016361A" w:rsidRDefault="00A934A6" w:rsidP="00281F7A">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14:paraId="58690954" w14:textId="77777777" w:rsidR="00A934A6" w:rsidRPr="0016361A" w:rsidRDefault="00A934A6" w:rsidP="00281F7A">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auto"/>
          </w:tcPr>
          <w:p w14:paraId="5097C5D7" w14:textId="77777777" w:rsidR="00A934A6" w:rsidRPr="0016361A" w:rsidRDefault="00A934A6" w:rsidP="00281F7A">
            <w:pPr>
              <w:jc w:val="center"/>
              <w:rPr>
                <w:rFonts w:ascii="Arial" w:hAnsi="Arial" w:cs="Arial"/>
                <w:b/>
                <w:sz w:val="18"/>
                <w:szCs w:val="18"/>
              </w:rPr>
            </w:pPr>
            <w:r w:rsidRPr="0016361A">
              <w:rPr>
                <w:rFonts w:ascii="Arial" w:hAnsi="Arial" w:cs="Arial"/>
                <w:b/>
                <w:sz w:val="18"/>
                <w:szCs w:val="18"/>
              </w:rPr>
              <w:t>Annex</w:t>
            </w:r>
          </w:p>
        </w:tc>
      </w:tr>
      <w:tr w:rsidR="00A934A6" w:rsidRPr="00B54FF5" w14:paraId="509DF12A" w14:textId="77777777" w:rsidTr="00281F7A">
        <w:tc>
          <w:tcPr>
            <w:tcW w:w="2073" w:type="dxa"/>
            <w:shd w:val="clear" w:color="auto" w:fill="auto"/>
          </w:tcPr>
          <w:p w14:paraId="783E2044" w14:textId="77777777" w:rsidR="00A934A6" w:rsidRPr="0016361A" w:rsidRDefault="00A934A6" w:rsidP="00281F7A">
            <w:pPr>
              <w:rPr>
                <w:rFonts w:ascii="Arial" w:hAnsi="Arial" w:cs="Arial"/>
                <w:sz w:val="18"/>
                <w:szCs w:val="18"/>
              </w:rPr>
            </w:pPr>
            <w:r w:rsidRPr="0016361A">
              <w:rPr>
                <w:rFonts w:ascii="Arial" w:hAnsi="Arial" w:cs="Arial"/>
                <w:sz w:val="18"/>
                <w:szCs w:val="18"/>
              </w:rPr>
              <w:t>&lt;service name&gt;</w:t>
            </w:r>
          </w:p>
        </w:tc>
        <w:tc>
          <w:tcPr>
            <w:tcW w:w="807" w:type="dxa"/>
            <w:shd w:val="clear" w:color="auto" w:fill="auto"/>
          </w:tcPr>
          <w:p w14:paraId="0268CAFD" w14:textId="77777777" w:rsidR="00A934A6" w:rsidRPr="0016361A" w:rsidRDefault="00A934A6" w:rsidP="00281F7A">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14:paraId="0940102C" w14:textId="77777777" w:rsidR="00A934A6" w:rsidRPr="0016361A" w:rsidRDefault="00A934A6" w:rsidP="00281F7A">
            <w:pPr>
              <w:rPr>
                <w:rFonts w:ascii="Arial" w:hAnsi="Arial" w:cs="Arial"/>
                <w:sz w:val="18"/>
                <w:szCs w:val="18"/>
              </w:rPr>
            </w:pPr>
            <w:r w:rsidRPr="0016361A">
              <w:rPr>
                <w:rFonts w:ascii="Arial" w:hAnsi="Arial" w:cs="Arial"/>
                <w:sz w:val="18"/>
                <w:szCs w:val="18"/>
              </w:rPr>
              <w:t>&lt;short description as included in the OpenAPI file&gt;</w:t>
            </w:r>
          </w:p>
        </w:tc>
        <w:tc>
          <w:tcPr>
            <w:tcW w:w="2245" w:type="dxa"/>
            <w:shd w:val="clear" w:color="auto" w:fill="auto"/>
          </w:tcPr>
          <w:p w14:paraId="79B92DAB" w14:textId="77777777" w:rsidR="00A934A6" w:rsidRPr="0016361A" w:rsidRDefault="00A934A6" w:rsidP="00281F7A">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14:paraId="5019E71B" w14:textId="77777777" w:rsidR="00A934A6" w:rsidRPr="0016361A" w:rsidRDefault="00A934A6" w:rsidP="00281F7A">
            <w:pPr>
              <w:rPr>
                <w:rFonts w:ascii="Arial" w:hAnsi="Arial" w:cs="Arial"/>
                <w:sz w:val="18"/>
                <w:szCs w:val="18"/>
              </w:rPr>
            </w:pPr>
            <w:r w:rsidRPr="0016361A">
              <w:rPr>
                <w:rFonts w:ascii="Arial" w:hAnsi="Arial" w:cs="Arial"/>
                <w:sz w:val="18"/>
                <w:szCs w:val="18"/>
              </w:rPr>
              <w:t>&lt;apiName in the URI&gt;</w:t>
            </w:r>
          </w:p>
        </w:tc>
        <w:tc>
          <w:tcPr>
            <w:tcW w:w="1147" w:type="dxa"/>
            <w:shd w:val="clear" w:color="auto" w:fill="auto"/>
          </w:tcPr>
          <w:p w14:paraId="0CC3DA64" w14:textId="77777777" w:rsidR="00A934A6" w:rsidRPr="0016361A" w:rsidRDefault="00A934A6" w:rsidP="00281F7A">
            <w:pPr>
              <w:rPr>
                <w:rFonts w:ascii="Arial" w:hAnsi="Arial" w:cs="Arial"/>
                <w:sz w:val="18"/>
                <w:szCs w:val="18"/>
              </w:rPr>
            </w:pPr>
            <w:r w:rsidRPr="0016361A">
              <w:rPr>
                <w:rFonts w:ascii="Arial" w:hAnsi="Arial" w:cs="Arial"/>
                <w:sz w:val="18"/>
                <w:szCs w:val="18"/>
              </w:rPr>
              <w:t>&lt;ref Annex&gt;</w:t>
            </w:r>
          </w:p>
        </w:tc>
      </w:tr>
    </w:tbl>
    <w:p w14:paraId="5639B2FF" w14:textId="77777777" w:rsidR="00A934A6" w:rsidRPr="002D1C72" w:rsidRDefault="00A934A6" w:rsidP="00A934A6">
      <w:pPr>
        <w:rPr>
          <w:rFonts w:ascii="Arial" w:hAnsi="Arial" w:cs="Arial"/>
          <w:sz w:val="18"/>
          <w:szCs w:val="18"/>
        </w:rPr>
      </w:pPr>
    </w:p>
    <w:p w14:paraId="7E94B933" w14:textId="77777777" w:rsidR="00A934A6" w:rsidRDefault="00A934A6" w:rsidP="00A934A6">
      <w:pPr>
        <w:pStyle w:val="Guidance"/>
        <w:rPr>
          <w:lang w:val="en-US"/>
        </w:rPr>
      </w:pPr>
    </w:p>
    <w:p w14:paraId="2A91CE31" w14:textId="77777777" w:rsidR="00A934A6" w:rsidRDefault="00A934A6" w:rsidP="00A934A6">
      <w:pPr>
        <w:pStyle w:val="Heading2"/>
        <w:rPr>
          <w:lang w:eastAsia="zh-CN"/>
        </w:rPr>
      </w:pPr>
      <w:bookmarkStart w:id="59" w:name="_Toc510696587"/>
      <w:bookmarkStart w:id="60" w:name="_Toc35971379"/>
      <w:bookmarkStart w:id="61" w:name="_Toc70925815"/>
      <w:bookmarkStart w:id="62" w:name="_Toc70926099"/>
      <w:r>
        <w:lastRenderedPageBreak/>
        <w:t>5.2</w:t>
      </w:r>
      <w:r>
        <w:tab/>
      </w:r>
      <w:r w:rsidRPr="00AF5E65">
        <w:t>N5g-ddnmf_Discovery</w:t>
      </w:r>
      <w:r w:rsidRPr="00AF47A0">
        <w:t xml:space="preserve"> </w:t>
      </w:r>
      <w:r>
        <w:t>Service</w:t>
      </w:r>
      <w:bookmarkEnd w:id="59"/>
      <w:bookmarkEnd w:id="60"/>
      <w:bookmarkEnd w:id="61"/>
      <w:bookmarkEnd w:id="62"/>
    </w:p>
    <w:p w14:paraId="36A00099" w14:textId="77777777" w:rsidR="00A934A6" w:rsidRDefault="00A934A6" w:rsidP="00A934A6">
      <w:pPr>
        <w:pStyle w:val="Heading3"/>
      </w:pPr>
      <w:bookmarkStart w:id="63" w:name="_Toc510696588"/>
      <w:bookmarkStart w:id="64" w:name="_Toc35971380"/>
      <w:bookmarkStart w:id="65" w:name="_Toc70925816"/>
      <w:bookmarkStart w:id="66" w:name="_Toc70926100"/>
      <w:r>
        <w:t>5.2.1</w:t>
      </w:r>
      <w:r>
        <w:tab/>
        <w:t>Service Description</w:t>
      </w:r>
      <w:bookmarkEnd w:id="63"/>
      <w:bookmarkEnd w:id="64"/>
      <w:bookmarkEnd w:id="65"/>
      <w:bookmarkEnd w:id="66"/>
    </w:p>
    <w:p w14:paraId="3343BC68" w14:textId="77777777" w:rsidR="00A934A6" w:rsidRDefault="00A934A6" w:rsidP="00A934A6">
      <w:pPr>
        <w:pStyle w:val="Heading3"/>
      </w:pPr>
      <w:bookmarkStart w:id="67" w:name="_Toc510696589"/>
      <w:bookmarkStart w:id="68" w:name="_Toc35971381"/>
      <w:bookmarkStart w:id="69" w:name="_Toc70925817"/>
      <w:bookmarkStart w:id="70" w:name="_Toc70926101"/>
      <w:r>
        <w:t>5.2.2</w:t>
      </w:r>
      <w:r>
        <w:tab/>
        <w:t>Service Operations</w:t>
      </w:r>
      <w:bookmarkEnd w:id="67"/>
      <w:bookmarkEnd w:id="68"/>
      <w:bookmarkEnd w:id="69"/>
      <w:bookmarkEnd w:id="70"/>
    </w:p>
    <w:p w14:paraId="489FBEEB" w14:textId="77777777" w:rsidR="00A934A6" w:rsidRDefault="00A934A6" w:rsidP="00A934A6">
      <w:pPr>
        <w:pStyle w:val="Heading4"/>
      </w:pPr>
      <w:bookmarkStart w:id="71" w:name="_Toc510696590"/>
      <w:bookmarkStart w:id="72" w:name="_Toc35971382"/>
      <w:bookmarkStart w:id="73" w:name="_Toc70925818"/>
      <w:bookmarkStart w:id="74" w:name="_Toc70926102"/>
      <w:r>
        <w:t>5.2.2.1</w:t>
      </w:r>
      <w:r>
        <w:tab/>
        <w:t>Introduction</w:t>
      </w:r>
      <w:bookmarkEnd w:id="71"/>
      <w:bookmarkEnd w:id="72"/>
      <w:bookmarkEnd w:id="73"/>
      <w:bookmarkEnd w:id="74"/>
    </w:p>
    <w:p w14:paraId="336C0EBF" w14:textId="77777777" w:rsidR="00A934A6" w:rsidRDefault="00A934A6" w:rsidP="00A934A6">
      <w:pPr>
        <w:pStyle w:val="Heading4"/>
      </w:pPr>
      <w:bookmarkStart w:id="75" w:name="_Toc510696591"/>
      <w:bookmarkStart w:id="76" w:name="_Toc35971383"/>
      <w:bookmarkStart w:id="77" w:name="_Toc70925819"/>
      <w:bookmarkStart w:id="78" w:name="_Toc70926103"/>
      <w:r>
        <w:t>5.2.2.2</w:t>
      </w:r>
      <w:r>
        <w:tab/>
      </w:r>
      <w:bookmarkEnd w:id="75"/>
      <w:bookmarkEnd w:id="76"/>
      <w:r w:rsidRPr="001C2B0A">
        <w:t>AnnounceAuthorize</w:t>
      </w:r>
      <w:bookmarkEnd w:id="77"/>
      <w:bookmarkEnd w:id="78"/>
    </w:p>
    <w:p w14:paraId="537E72E7" w14:textId="77777777" w:rsidR="00A934A6" w:rsidRDefault="00A934A6" w:rsidP="00A934A6">
      <w:pPr>
        <w:pStyle w:val="Heading5"/>
      </w:pPr>
      <w:bookmarkStart w:id="79" w:name="_Toc510696592"/>
      <w:bookmarkStart w:id="80" w:name="_Toc35971384"/>
      <w:bookmarkStart w:id="81" w:name="_Toc70925820"/>
      <w:bookmarkStart w:id="82" w:name="_Toc70926104"/>
      <w:r>
        <w:t>5.2.2.2.1</w:t>
      </w:r>
      <w:r>
        <w:tab/>
        <w:t>General</w:t>
      </w:r>
      <w:bookmarkEnd w:id="79"/>
      <w:bookmarkEnd w:id="80"/>
      <w:bookmarkEnd w:id="81"/>
      <w:bookmarkEnd w:id="82"/>
    </w:p>
    <w:p w14:paraId="350AE6A1" w14:textId="77777777" w:rsidR="00A934A6" w:rsidRPr="00D93024" w:rsidRDefault="00A934A6" w:rsidP="00A934A6">
      <w:r>
        <w:t>This clause provides a general description of the service operation.</w:t>
      </w:r>
    </w:p>
    <w:p w14:paraId="7E3E78BD" w14:textId="77777777" w:rsidR="00A934A6" w:rsidRDefault="00A934A6" w:rsidP="00A934A6">
      <w:pPr>
        <w:pStyle w:val="Heading5"/>
      </w:pPr>
      <w:bookmarkStart w:id="83" w:name="_Toc510696593"/>
      <w:bookmarkStart w:id="84" w:name="_Toc35971385"/>
      <w:bookmarkStart w:id="85" w:name="_Toc70925821"/>
      <w:bookmarkStart w:id="86" w:name="_Toc70926105"/>
      <w:r>
        <w:t>5.2.2.2.2</w:t>
      </w:r>
      <w:r>
        <w:tab/>
        <w:t>&lt;Procedure 1 using service operation 1 of service 1&gt;</w:t>
      </w:r>
      <w:bookmarkEnd w:id="83"/>
      <w:bookmarkEnd w:id="84"/>
      <w:bookmarkEnd w:id="85"/>
      <w:bookmarkEnd w:id="86"/>
    </w:p>
    <w:p w14:paraId="3DAAEB16" w14:textId="77777777" w:rsidR="00A934A6" w:rsidRDefault="00A934A6" w:rsidP="00A934A6">
      <w:pPr>
        <w:pStyle w:val="Heading5"/>
      </w:pPr>
      <w:bookmarkStart w:id="87" w:name="_Toc510696594"/>
      <w:bookmarkStart w:id="88" w:name="_Toc35971386"/>
      <w:bookmarkStart w:id="89" w:name="_Toc70925822"/>
      <w:bookmarkStart w:id="90" w:name="_Toc70926106"/>
      <w:r>
        <w:t>5.2.2.2.3</w:t>
      </w:r>
      <w:r>
        <w:tab/>
        <w:t>&lt;Procedure 2 using service operation 1 of service 1&gt;</w:t>
      </w:r>
      <w:bookmarkEnd w:id="87"/>
      <w:bookmarkEnd w:id="88"/>
      <w:bookmarkEnd w:id="89"/>
      <w:bookmarkEnd w:id="90"/>
    </w:p>
    <w:p w14:paraId="610991B8" w14:textId="77777777" w:rsidR="00A934A6" w:rsidRDefault="00A934A6" w:rsidP="00A934A6">
      <w:pPr>
        <w:pStyle w:val="Heading4"/>
      </w:pPr>
      <w:bookmarkStart w:id="91" w:name="_Toc510696595"/>
      <w:bookmarkStart w:id="92" w:name="_Toc35971387"/>
      <w:bookmarkStart w:id="93" w:name="_Toc70925823"/>
      <w:bookmarkStart w:id="94" w:name="_Toc70926107"/>
      <w:r>
        <w:t>5.2.2.3</w:t>
      </w:r>
      <w:r>
        <w:tab/>
      </w:r>
      <w:bookmarkEnd w:id="91"/>
      <w:bookmarkEnd w:id="92"/>
      <w:r w:rsidRPr="001C2B0A">
        <w:t>AnnounceUpdate</w:t>
      </w:r>
      <w:bookmarkEnd w:id="93"/>
      <w:bookmarkEnd w:id="94"/>
    </w:p>
    <w:p w14:paraId="47281ACE" w14:textId="77777777" w:rsidR="00A934A6" w:rsidRDefault="00A934A6" w:rsidP="00A934A6">
      <w:pPr>
        <w:pStyle w:val="Heading5"/>
      </w:pPr>
      <w:bookmarkStart w:id="95" w:name="_Toc70925824"/>
      <w:bookmarkStart w:id="96" w:name="_Toc70926108"/>
      <w:r>
        <w:t>5.2.2.</w:t>
      </w:r>
      <w:r>
        <w:rPr>
          <w:rFonts w:hint="eastAsia"/>
          <w:lang w:eastAsia="zh-CN"/>
        </w:rPr>
        <w:t>3</w:t>
      </w:r>
      <w:r>
        <w:t>.1</w:t>
      </w:r>
      <w:r>
        <w:tab/>
        <w:t>General</w:t>
      </w:r>
      <w:bookmarkEnd w:id="95"/>
      <w:bookmarkEnd w:id="96"/>
    </w:p>
    <w:p w14:paraId="68993E4E" w14:textId="77777777" w:rsidR="00A934A6" w:rsidRDefault="00A934A6" w:rsidP="00A934A6">
      <w:pPr>
        <w:pStyle w:val="Heading4"/>
        <w:rPr>
          <w:lang w:eastAsia="zh-CN"/>
        </w:rPr>
      </w:pPr>
      <w:bookmarkStart w:id="97" w:name="_Toc70925825"/>
      <w:bookmarkStart w:id="98" w:name="_Toc70926109"/>
      <w:r>
        <w:t>5.2.2.</w:t>
      </w:r>
      <w:r>
        <w:rPr>
          <w:rFonts w:hint="eastAsia"/>
          <w:lang w:eastAsia="zh-CN"/>
        </w:rPr>
        <w:t>4</w:t>
      </w:r>
      <w:r w:rsidRPr="001C2B0A">
        <w:tab/>
        <w:t>MonitorAuthorize</w:t>
      </w:r>
      <w:bookmarkEnd w:id="97"/>
      <w:bookmarkEnd w:id="98"/>
    </w:p>
    <w:p w14:paraId="59F81EA3" w14:textId="77777777" w:rsidR="00A934A6" w:rsidRDefault="00A934A6" w:rsidP="00A934A6">
      <w:pPr>
        <w:pStyle w:val="Heading5"/>
      </w:pPr>
      <w:bookmarkStart w:id="99" w:name="_Toc70925826"/>
      <w:bookmarkStart w:id="100" w:name="_Toc70926110"/>
      <w:r>
        <w:t>5.2.2.</w:t>
      </w:r>
      <w:r>
        <w:rPr>
          <w:rFonts w:hint="eastAsia"/>
          <w:lang w:eastAsia="zh-CN"/>
        </w:rPr>
        <w:t>4</w:t>
      </w:r>
      <w:r>
        <w:t>.1</w:t>
      </w:r>
      <w:r>
        <w:tab/>
        <w:t>General</w:t>
      </w:r>
      <w:bookmarkEnd w:id="99"/>
      <w:bookmarkEnd w:id="100"/>
    </w:p>
    <w:p w14:paraId="1EBC2710" w14:textId="77777777" w:rsidR="00A934A6" w:rsidRPr="002050EE" w:rsidRDefault="00A934A6" w:rsidP="00A934A6">
      <w:pPr>
        <w:rPr>
          <w:lang w:eastAsia="zh-CN"/>
        </w:rPr>
      </w:pPr>
    </w:p>
    <w:p w14:paraId="33334E1B" w14:textId="77777777" w:rsidR="00A934A6" w:rsidRDefault="00A934A6" w:rsidP="00A934A6">
      <w:pPr>
        <w:pStyle w:val="Heading4"/>
        <w:rPr>
          <w:lang w:eastAsia="zh-CN"/>
        </w:rPr>
      </w:pPr>
      <w:bookmarkStart w:id="101" w:name="_Toc70925827"/>
      <w:bookmarkStart w:id="102" w:name="_Toc70926111"/>
      <w:r>
        <w:t>5.2.2.</w:t>
      </w:r>
      <w:r>
        <w:rPr>
          <w:rFonts w:hint="eastAsia"/>
          <w:lang w:eastAsia="zh-CN"/>
        </w:rPr>
        <w:t>5</w:t>
      </w:r>
      <w:r w:rsidRPr="001C2B0A">
        <w:tab/>
        <w:t>MonitorUpdate</w:t>
      </w:r>
      <w:bookmarkEnd w:id="101"/>
      <w:bookmarkEnd w:id="102"/>
    </w:p>
    <w:p w14:paraId="52482B9D" w14:textId="77777777" w:rsidR="00A934A6" w:rsidRDefault="00A934A6" w:rsidP="00A934A6">
      <w:pPr>
        <w:pStyle w:val="Heading5"/>
      </w:pPr>
      <w:bookmarkStart w:id="103" w:name="_Toc70925828"/>
      <w:bookmarkStart w:id="104" w:name="_Toc70926112"/>
      <w:r>
        <w:t>5.2.2.</w:t>
      </w:r>
      <w:r>
        <w:rPr>
          <w:rFonts w:hint="eastAsia"/>
          <w:lang w:eastAsia="zh-CN"/>
        </w:rPr>
        <w:t>5</w:t>
      </w:r>
      <w:r>
        <w:t>.1</w:t>
      </w:r>
      <w:r>
        <w:tab/>
        <w:t>General</w:t>
      </w:r>
      <w:bookmarkEnd w:id="103"/>
      <w:bookmarkEnd w:id="104"/>
    </w:p>
    <w:p w14:paraId="35BDFCA7" w14:textId="77777777" w:rsidR="00A934A6" w:rsidRPr="002050EE" w:rsidRDefault="00A934A6" w:rsidP="00A934A6">
      <w:pPr>
        <w:rPr>
          <w:lang w:eastAsia="zh-CN"/>
        </w:rPr>
      </w:pPr>
    </w:p>
    <w:p w14:paraId="54926B9B" w14:textId="77777777" w:rsidR="00A934A6" w:rsidRDefault="00A934A6" w:rsidP="00A934A6">
      <w:pPr>
        <w:pStyle w:val="Heading4"/>
        <w:rPr>
          <w:lang w:eastAsia="zh-CN"/>
        </w:rPr>
      </w:pPr>
      <w:bookmarkStart w:id="105" w:name="_Toc70925829"/>
      <w:bookmarkStart w:id="106" w:name="_Toc70926113"/>
      <w:r>
        <w:t>5.2.2.</w:t>
      </w:r>
      <w:r>
        <w:rPr>
          <w:rFonts w:hint="eastAsia"/>
          <w:lang w:eastAsia="zh-CN"/>
        </w:rPr>
        <w:t>6</w:t>
      </w:r>
      <w:r w:rsidRPr="001C2B0A">
        <w:tab/>
        <w:t>MonitorUpdateResult</w:t>
      </w:r>
      <w:bookmarkEnd w:id="105"/>
      <w:bookmarkEnd w:id="106"/>
    </w:p>
    <w:p w14:paraId="10370A74" w14:textId="77777777" w:rsidR="00A934A6" w:rsidRDefault="00A934A6" w:rsidP="00A934A6">
      <w:pPr>
        <w:pStyle w:val="Heading5"/>
      </w:pPr>
      <w:bookmarkStart w:id="107" w:name="_Toc70925830"/>
      <w:bookmarkStart w:id="108" w:name="_Toc70926114"/>
      <w:r>
        <w:t>5.2.2.</w:t>
      </w:r>
      <w:r>
        <w:rPr>
          <w:rFonts w:hint="eastAsia"/>
          <w:lang w:eastAsia="zh-CN"/>
        </w:rPr>
        <w:t>6</w:t>
      </w:r>
      <w:r>
        <w:t>.1</w:t>
      </w:r>
      <w:r>
        <w:tab/>
        <w:t>General</w:t>
      </w:r>
      <w:bookmarkEnd w:id="107"/>
      <w:bookmarkEnd w:id="108"/>
    </w:p>
    <w:p w14:paraId="2A98C242" w14:textId="77777777" w:rsidR="00A934A6" w:rsidRPr="002050EE" w:rsidRDefault="00A934A6" w:rsidP="00A934A6">
      <w:pPr>
        <w:rPr>
          <w:lang w:eastAsia="zh-CN"/>
        </w:rPr>
      </w:pPr>
    </w:p>
    <w:p w14:paraId="416127B5" w14:textId="77777777" w:rsidR="00A934A6" w:rsidRDefault="00A934A6" w:rsidP="00A934A6">
      <w:pPr>
        <w:pStyle w:val="Heading4"/>
        <w:rPr>
          <w:lang w:eastAsia="zh-CN"/>
        </w:rPr>
      </w:pPr>
      <w:bookmarkStart w:id="109" w:name="_Toc70925831"/>
      <w:bookmarkStart w:id="110" w:name="_Toc70926115"/>
      <w:r>
        <w:t>5.2.2.</w:t>
      </w:r>
      <w:r>
        <w:rPr>
          <w:rFonts w:hint="eastAsia"/>
          <w:lang w:eastAsia="zh-CN"/>
        </w:rPr>
        <w:t>7</w:t>
      </w:r>
      <w:r w:rsidRPr="001C2B0A">
        <w:tab/>
        <w:t>DiscoveryAuthorize</w:t>
      </w:r>
      <w:bookmarkEnd w:id="109"/>
      <w:bookmarkEnd w:id="110"/>
    </w:p>
    <w:p w14:paraId="473D1A67" w14:textId="77777777" w:rsidR="00A934A6" w:rsidRDefault="00A934A6" w:rsidP="00A934A6">
      <w:pPr>
        <w:pStyle w:val="Heading5"/>
      </w:pPr>
      <w:bookmarkStart w:id="111" w:name="_Toc70925832"/>
      <w:bookmarkStart w:id="112" w:name="_Toc70926116"/>
      <w:r>
        <w:t>5.2.2.</w:t>
      </w:r>
      <w:r>
        <w:rPr>
          <w:rFonts w:hint="eastAsia"/>
          <w:lang w:eastAsia="zh-CN"/>
        </w:rPr>
        <w:t>7</w:t>
      </w:r>
      <w:r>
        <w:t>.1</w:t>
      </w:r>
      <w:r>
        <w:tab/>
        <w:t>General</w:t>
      </w:r>
      <w:bookmarkEnd w:id="111"/>
      <w:bookmarkEnd w:id="112"/>
    </w:p>
    <w:p w14:paraId="0E2ABE7B" w14:textId="77777777" w:rsidR="00A934A6" w:rsidRPr="002050EE" w:rsidRDefault="00A934A6" w:rsidP="00A934A6">
      <w:pPr>
        <w:rPr>
          <w:lang w:eastAsia="zh-CN"/>
        </w:rPr>
      </w:pPr>
    </w:p>
    <w:p w14:paraId="18DA3F17" w14:textId="77777777" w:rsidR="00A934A6" w:rsidRDefault="00A934A6" w:rsidP="00A934A6">
      <w:pPr>
        <w:pStyle w:val="Heading4"/>
        <w:rPr>
          <w:lang w:eastAsia="zh-CN"/>
        </w:rPr>
      </w:pPr>
      <w:bookmarkStart w:id="113" w:name="_Toc70925833"/>
      <w:bookmarkStart w:id="114" w:name="_Toc70926117"/>
      <w:r>
        <w:t>5.2.2.</w:t>
      </w:r>
      <w:r>
        <w:rPr>
          <w:rFonts w:hint="eastAsia"/>
          <w:lang w:eastAsia="zh-CN"/>
        </w:rPr>
        <w:t>8</w:t>
      </w:r>
      <w:r w:rsidRPr="001C2B0A">
        <w:tab/>
        <w:t>MatchReport</w:t>
      </w:r>
      <w:bookmarkEnd w:id="113"/>
      <w:bookmarkEnd w:id="114"/>
    </w:p>
    <w:p w14:paraId="07B316FF" w14:textId="77777777" w:rsidR="00A934A6" w:rsidRDefault="00A934A6" w:rsidP="00A934A6">
      <w:pPr>
        <w:pStyle w:val="Heading5"/>
      </w:pPr>
      <w:bookmarkStart w:id="115" w:name="_Toc70925834"/>
      <w:bookmarkStart w:id="116" w:name="_Toc70926118"/>
      <w:r>
        <w:t>5.2.2.</w:t>
      </w:r>
      <w:r>
        <w:rPr>
          <w:rFonts w:hint="eastAsia"/>
          <w:lang w:eastAsia="zh-CN"/>
        </w:rPr>
        <w:t>8</w:t>
      </w:r>
      <w:r>
        <w:t>.1</w:t>
      </w:r>
      <w:r>
        <w:tab/>
        <w:t>General</w:t>
      </w:r>
      <w:bookmarkEnd w:id="115"/>
      <w:bookmarkEnd w:id="116"/>
    </w:p>
    <w:p w14:paraId="7C85EC9B" w14:textId="77777777" w:rsidR="00A934A6" w:rsidRPr="002050EE" w:rsidRDefault="00A934A6" w:rsidP="00A934A6">
      <w:pPr>
        <w:rPr>
          <w:lang w:eastAsia="zh-CN"/>
        </w:rPr>
      </w:pPr>
    </w:p>
    <w:p w14:paraId="38D2EA73" w14:textId="77777777" w:rsidR="00A934A6" w:rsidRDefault="00A934A6" w:rsidP="00A934A6">
      <w:pPr>
        <w:pStyle w:val="Heading4"/>
        <w:rPr>
          <w:lang w:eastAsia="zh-CN"/>
        </w:rPr>
      </w:pPr>
      <w:bookmarkStart w:id="117" w:name="_Toc70925835"/>
      <w:bookmarkStart w:id="118" w:name="_Toc70926119"/>
      <w:r>
        <w:lastRenderedPageBreak/>
        <w:t>5.2.2.</w:t>
      </w:r>
      <w:r>
        <w:rPr>
          <w:rFonts w:hint="eastAsia"/>
          <w:lang w:eastAsia="zh-CN"/>
        </w:rPr>
        <w:t>9</w:t>
      </w:r>
      <w:r w:rsidRPr="001C2B0A">
        <w:tab/>
        <w:t>MatchInformation</w:t>
      </w:r>
      <w:bookmarkEnd w:id="117"/>
      <w:bookmarkEnd w:id="118"/>
    </w:p>
    <w:p w14:paraId="0E79063D" w14:textId="77777777" w:rsidR="00A934A6" w:rsidRDefault="00A934A6" w:rsidP="00A934A6">
      <w:pPr>
        <w:pStyle w:val="Heading5"/>
      </w:pPr>
      <w:bookmarkStart w:id="119" w:name="_Toc70925836"/>
      <w:bookmarkStart w:id="120" w:name="_Toc70926120"/>
      <w:r>
        <w:t>5.2.2.</w:t>
      </w:r>
      <w:r>
        <w:rPr>
          <w:rFonts w:hint="eastAsia"/>
          <w:lang w:eastAsia="zh-CN"/>
        </w:rPr>
        <w:t>9</w:t>
      </w:r>
      <w:r>
        <w:t>.1</w:t>
      </w:r>
      <w:r>
        <w:tab/>
        <w:t>General</w:t>
      </w:r>
      <w:bookmarkEnd w:id="119"/>
      <w:bookmarkEnd w:id="120"/>
    </w:p>
    <w:p w14:paraId="53F0F813" w14:textId="77777777" w:rsidR="00A934A6" w:rsidRPr="002050EE" w:rsidRDefault="00A934A6" w:rsidP="00A934A6">
      <w:pPr>
        <w:rPr>
          <w:lang w:eastAsia="zh-CN"/>
        </w:rPr>
      </w:pPr>
    </w:p>
    <w:p w14:paraId="5E69C74B" w14:textId="77777777" w:rsidR="00A934A6" w:rsidRDefault="00A934A6" w:rsidP="00A934A6">
      <w:pPr>
        <w:pStyle w:val="Heading1"/>
      </w:pPr>
      <w:bookmarkStart w:id="121" w:name="_Toc510696597"/>
      <w:bookmarkStart w:id="122" w:name="_Toc35971389"/>
      <w:bookmarkStart w:id="123" w:name="_Toc70925837"/>
      <w:bookmarkStart w:id="124" w:name="_Toc70926121"/>
      <w:r>
        <w:t>6</w:t>
      </w:r>
      <w:r>
        <w:tab/>
        <w:t>API Definitions</w:t>
      </w:r>
      <w:bookmarkEnd w:id="121"/>
      <w:bookmarkEnd w:id="122"/>
      <w:bookmarkEnd w:id="123"/>
      <w:bookmarkEnd w:id="124"/>
    </w:p>
    <w:p w14:paraId="1B0F72A6" w14:textId="77777777" w:rsidR="00A934A6" w:rsidRDefault="00A934A6" w:rsidP="00A934A6">
      <w:pPr>
        <w:pStyle w:val="Heading2"/>
      </w:pPr>
      <w:bookmarkStart w:id="125" w:name="_Toc510696598"/>
      <w:bookmarkStart w:id="126" w:name="_Toc35971390"/>
      <w:bookmarkStart w:id="127" w:name="_Toc70925838"/>
      <w:bookmarkStart w:id="128" w:name="_Toc70926122"/>
      <w:r>
        <w:t>6.1</w:t>
      </w:r>
      <w:r>
        <w:tab/>
      </w:r>
      <w:r w:rsidRPr="00AF5E65">
        <w:t>N5g-ddnmf_Discovery</w:t>
      </w:r>
      <w:r>
        <w:t xml:space="preserve"> Service API</w:t>
      </w:r>
      <w:bookmarkEnd w:id="125"/>
      <w:bookmarkEnd w:id="126"/>
      <w:bookmarkEnd w:id="127"/>
      <w:bookmarkEnd w:id="128"/>
    </w:p>
    <w:p w14:paraId="3AADFB15" w14:textId="77777777" w:rsidR="00A934A6" w:rsidRDefault="00A934A6" w:rsidP="00A934A6">
      <w:pPr>
        <w:pStyle w:val="Heading3"/>
      </w:pPr>
      <w:bookmarkStart w:id="129" w:name="_Toc510696599"/>
      <w:bookmarkStart w:id="130" w:name="_Toc35971391"/>
      <w:bookmarkStart w:id="131" w:name="_Toc70925839"/>
      <w:bookmarkStart w:id="132" w:name="_Toc70926123"/>
      <w:r>
        <w:t>6.1.1</w:t>
      </w:r>
      <w:r>
        <w:tab/>
        <w:t>Introduction</w:t>
      </w:r>
      <w:bookmarkEnd w:id="129"/>
      <w:bookmarkEnd w:id="130"/>
      <w:bookmarkEnd w:id="131"/>
      <w:bookmarkEnd w:id="132"/>
    </w:p>
    <w:p w14:paraId="3F8637FC" w14:textId="77777777" w:rsidR="00A934A6" w:rsidRDefault="00A934A6" w:rsidP="00A934A6">
      <w:pPr>
        <w:pStyle w:val="Guidance"/>
      </w:pPr>
      <w:r>
        <w:t>This clause specifies the API Name and Version.</w:t>
      </w:r>
    </w:p>
    <w:p w14:paraId="1B1E92D8" w14:textId="77777777" w:rsidR="00A934A6" w:rsidRDefault="00A934A6" w:rsidP="00A934A6">
      <w:pPr>
        <w:rPr>
          <w:noProof/>
          <w:lang w:eastAsia="zh-CN"/>
        </w:rPr>
      </w:pPr>
      <w:bookmarkStart w:id="133"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7EF42934" w14:textId="77777777" w:rsidR="00A934A6" w:rsidRDefault="00A934A6" w:rsidP="00A934A6">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77DDADB1" w14:textId="77777777" w:rsidR="00A934A6" w:rsidRPr="00E23840" w:rsidRDefault="00A934A6" w:rsidP="00A934A6">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5D5E9B" w14:textId="77777777" w:rsidR="00A934A6" w:rsidRPr="00E23840" w:rsidRDefault="00A934A6" w:rsidP="00A934A6">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rFonts w:hint="eastAsia"/>
          <w:noProof/>
          <w:lang w:eastAsia="zh-CN"/>
        </w:rPr>
        <w:t>6</w:t>
      </w:r>
      <w:r w:rsidRPr="00E23840">
        <w:rPr>
          <w:noProof/>
          <w:lang w:eastAsia="zh-CN"/>
        </w:rPr>
        <w:t>], i.e.:</w:t>
      </w:r>
    </w:p>
    <w:p w14:paraId="2F032B2A" w14:textId="77777777" w:rsidR="00A934A6" w:rsidRPr="00E23840" w:rsidRDefault="00A934A6" w:rsidP="00A934A6">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79BAF58" w14:textId="77777777" w:rsidR="00A934A6" w:rsidRPr="00E23840" w:rsidRDefault="00A934A6" w:rsidP="00A934A6">
      <w:pPr>
        <w:rPr>
          <w:noProof/>
          <w:lang w:eastAsia="zh-CN"/>
        </w:rPr>
      </w:pPr>
      <w:r w:rsidRPr="00E23840">
        <w:rPr>
          <w:noProof/>
          <w:lang w:eastAsia="zh-CN"/>
        </w:rPr>
        <w:t>with the following components:</w:t>
      </w:r>
    </w:p>
    <w:p w14:paraId="1AA28894" w14:textId="77777777" w:rsidR="00A934A6" w:rsidRPr="00E23840" w:rsidRDefault="00A934A6" w:rsidP="00A934A6">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rFonts w:hint="eastAsia"/>
          <w:noProof/>
          <w:lang w:eastAsia="zh-CN"/>
        </w:rPr>
        <w:t>6</w:t>
      </w:r>
      <w:r w:rsidRPr="00E23840">
        <w:rPr>
          <w:noProof/>
          <w:lang w:eastAsia="zh-CN"/>
        </w:rPr>
        <w:t>].</w:t>
      </w:r>
    </w:p>
    <w:p w14:paraId="685E65C9" w14:textId="77777777" w:rsidR="00A934A6" w:rsidRPr="00E23840" w:rsidRDefault="00A934A6" w:rsidP="00A934A6">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0873CFED" w14:textId="77777777" w:rsidR="00A934A6" w:rsidRPr="00E23840" w:rsidRDefault="00A934A6" w:rsidP="00A934A6">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DFC6CE5" w14:textId="77777777" w:rsidR="00A934A6" w:rsidRPr="00E23840" w:rsidRDefault="00A934A6" w:rsidP="00A934A6">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rFonts w:hint="eastAsia"/>
          <w:noProof/>
          <w:lang w:eastAsia="zh-CN"/>
        </w:rPr>
        <w:t>6.1</w:t>
      </w:r>
      <w:r w:rsidRPr="00E23840">
        <w:rPr>
          <w:noProof/>
        </w:rPr>
        <w:t>.3.</w:t>
      </w:r>
    </w:p>
    <w:p w14:paraId="37EA7711" w14:textId="77777777" w:rsidR="00A934A6" w:rsidRDefault="00A934A6" w:rsidP="00A934A6">
      <w:pPr>
        <w:pStyle w:val="Heading3"/>
      </w:pPr>
      <w:bookmarkStart w:id="134" w:name="_Toc35971392"/>
      <w:bookmarkStart w:id="135" w:name="_Toc70925840"/>
      <w:bookmarkStart w:id="136" w:name="_Toc70926124"/>
      <w:r>
        <w:t>6.1.2</w:t>
      </w:r>
      <w:r>
        <w:tab/>
        <w:t>Usage of HTTP</w:t>
      </w:r>
      <w:bookmarkEnd w:id="133"/>
      <w:bookmarkEnd w:id="134"/>
      <w:bookmarkEnd w:id="135"/>
      <w:bookmarkEnd w:id="136"/>
    </w:p>
    <w:p w14:paraId="38E693E7" w14:textId="77777777" w:rsidR="00A934A6" w:rsidRPr="000C5200" w:rsidRDefault="00A934A6" w:rsidP="00A934A6">
      <w:pPr>
        <w:pStyle w:val="Heading4"/>
      </w:pPr>
      <w:bookmarkStart w:id="137" w:name="_Toc510696601"/>
      <w:bookmarkStart w:id="138" w:name="_Toc35971393"/>
      <w:bookmarkStart w:id="139" w:name="_Toc70925841"/>
      <w:bookmarkStart w:id="140" w:name="_Toc70926125"/>
      <w:r>
        <w:t>6.1.2.1</w:t>
      </w:r>
      <w:r>
        <w:tab/>
        <w:t>General</w:t>
      </w:r>
      <w:bookmarkEnd w:id="137"/>
      <w:bookmarkEnd w:id="138"/>
      <w:bookmarkEnd w:id="139"/>
      <w:bookmarkEnd w:id="140"/>
    </w:p>
    <w:p w14:paraId="00C4DEC3" w14:textId="77777777" w:rsidR="00A934A6" w:rsidRDefault="00A934A6" w:rsidP="00A934A6">
      <w:pPr>
        <w:pStyle w:val="Guidance"/>
      </w:pPr>
      <w:r>
        <w:t>This clause will include a reference to TS 29.500 for the description of the Transport and HTTP/2.0 protocol requirements and for the security requirements.</w:t>
      </w:r>
    </w:p>
    <w:p w14:paraId="1BA28A27" w14:textId="77777777" w:rsidR="00A934A6" w:rsidRPr="00986E88" w:rsidRDefault="00A934A6" w:rsidP="00A934A6">
      <w:pPr>
        <w:rPr>
          <w:noProof/>
        </w:rPr>
      </w:pPr>
      <w:bookmarkStart w:id="141" w:name="_Toc510696602"/>
      <w:r w:rsidRPr="00986E88">
        <w:rPr>
          <w:noProof/>
        </w:rPr>
        <w:t>HTTP</w:t>
      </w:r>
      <w:r w:rsidRPr="00986E88">
        <w:rPr>
          <w:noProof/>
          <w:lang w:eastAsia="zh-CN"/>
        </w:rPr>
        <w:t>/2, IETF RFC 7540 [</w:t>
      </w:r>
      <w:r>
        <w:rPr>
          <w:rFonts w:hint="eastAsia"/>
          <w:noProof/>
          <w:lang w:eastAsia="zh-CN"/>
        </w:rPr>
        <w:t>8</w:t>
      </w:r>
      <w:r w:rsidRPr="00986E88">
        <w:rPr>
          <w:noProof/>
          <w:lang w:eastAsia="zh-CN"/>
        </w:rPr>
        <w:t xml:space="preserve">], </w:t>
      </w:r>
      <w:r w:rsidRPr="00986E88">
        <w:rPr>
          <w:noProof/>
        </w:rPr>
        <w:t>shall be used as specified in clause 5 of 3GPP TS 29.500 [</w:t>
      </w:r>
      <w:r>
        <w:rPr>
          <w:rFonts w:hint="eastAsia"/>
          <w:noProof/>
          <w:lang w:eastAsia="zh-CN"/>
        </w:rPr>
        <w:t>5</w:t>
      </w:r>
      <w:r w:rsidRPr="00986E88">
        <w:rPr>
          <w:noProof/>
        </w:rPr>
        <w:t>].</w:t>
      </w:r>
    </w:p>
    <w:p w14:paraId="459AAD32" w14:textId="77777777" w:rsidR="00A934A6" w:rsidRPr="00986E88" w:rsidRDefault="00A934A6" w:rsidP="00A934A6">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w:t>
      </w:r>
      <w:r>
        <w:rPr>
          <w:rFonts w:hint="eastAsia"/>
          <w:noProof/>
          <w:lang w:eastAsia="zh-CN"/>
        </w:rPr>
        <w:t>5</w:t>
      </w:r>
      <w:r w:rsidRPr="00986E88">
        <w:rPr>
          <w:noProof/>
        </w:rPr>
        <w:t>].</w:t>
      </w:r>
    </w:p>
    <w:p w14:paraId="59F330E4" w14:textId="77777777" w:rsidR="00A934A6" w:rsidRPr="00986E88" w:rsidRDefault="00A934A6" w:rsidP="00A934A6">
      <w:pPr>
        <w:rPr>
          <w:noProof/>
        </w:rPr>
      </w:pPr>
      <w:r w:rsidRPr="00986E88">
        <w:rPr>
          <w:noProof/>
        </w:rPr>
        <w:t>The OpenAPI [</w:t>
      </w:r>
      <w:r>
        <w:rPr>
          <w:rFonts w:hint="eastAsia"/>
          <w:noProof/>
          <w:lang w:eastAsia="zh-CN"/>
        </w:rPr>
        <w:t>7</w:t>
      </w:r>
      <w:r w:rsidRPr="00986E88">
        <w:rPr>
          <w:noProof/>
        </w:rPr>
        <w:t xml:space="preserve">] specification of HTTP messages and content bodies for the </w:t>
      </w:r>
      <w:r>
        <w:rPr>
          <w:noProof/>
        </w:rPr>
        <w:t>&lt;API Name&gt; API</w:t>
      </w:r>
      <w:r w:rsidRPr="00986E88">
        <w:rPr>
          <w:noProof/>
        </w:rPr>
        <w:t xml:space="preserve"> is contained in Annex A.</w:t>
      </w:r>
    </w:p>
    <w:p w14:paraId="61A77531" w14:textId="77777777" w:rsidR="00A934A6" w:rsidRPr="000C5200" w:rsidRDefault="00A934A6" w:rsidP="00A934A6">
      <w:pPr>
        <w:pStyle w:val="Heading4"/>
      </w:pPr>
      <w:bookmarkStart w:id="142" w:name="_Toc35971394"/>
      <w:bookmarkStart w:id="143" w:name="_Toc70925842"/>
      <w:bookmarkStart w:id="144" w:name="_Toc70926126"/>
      <w:r>
        <w:t>6.1.2.2</w:t>
      </w:r>
      <w:r>
        <w:tab/>
        <w:t>HTTP standard headers</w:t>
      </w:r>
      <w:bookmarkEnd w:id="141"/>
      <w:bookmarkEnd w:id="142"/>
      <w:bookmarkEnd w:id="143"/>
      <w:bookmarkEnd w:id="144"/>
    </w:p>
    <w:p w14:paraId="7047B4E3" w14:textId="77777777" w:rsidR="00A934A6" w:rsidRDefault="00A934A6" w:rsidP="00A934A6">
      <w:pPr>
        <w:pStyle w:val="Heading5"/>
        <w:rPr>
          <w:lang w:eastAsia="zh-CN"/>
        </w:rPr>
      </w:pPr>
      <w:bookmarkStart w:id="145" w:name="_Toc510696603"/>
      <w:bookmarkStart w:id="146" w:name="_Toc35971395"/>
      <w:bookmarkStart w:id="147" w:name="_Toc70925843"/>
      <w:bookmarkStart w:id="148" w:name="_Toc70926127"/>
      <w:r>
        <w:t>6.1.2.2.1</w:t>
      </w:r>
      <w:r>
        <w:rPr>
          <w:rFonts w:hint="eastAsia"/>
          <w:lang w:eastAsia="zh-CN"/>
        </w:rPr>
        <w:tab/>
      </w:r>
      <w:r>
        <w:rPr>
          <w:lang w:eastAsia="zh-CN"/>
        </w:rPr>
        <w:t>General</w:t>
      </w:r>
      <w:bookmarkEnd w:id="145"/>
      <w:bookmarkEnd w:id="146"/>
      <w:bookmarkEnd w:id="147"/>
      <w:bookmarkEnd w:id="148"/>
    </w:p>
    <w:p w14:paraId="09F34B60" w14:textId="77777777" w:rsidR="00A934A6" w:rsidRPr="00986E88" w:rsidRDefault="00A934A6" w:rsidP="00A934A6">
      <w:pPr>
        <w:rPr>
          <w:noProof/>
        </w:rPr>
      </w:pPr>
      <w:bookmarkStart w:id="149" w:name="_Toc510696604"/>
      <w:r w:rsidRPr="00986E88">
        <w:rPr>
          <w:noProof/>
        </w:rPr>
        <w:t xml:space="preserve">See </w:t>
      </w:r>
      <w:r>
        <w:rPr>
          <w:noProof/>
        </w:rPr>
        <w:t>clause</w:t>
      </w:r>
      <w:r w:rsidRPr="00986E88">
        <w:rPr>
          <w:noProof/>
        </w:rPr>
        <w:t> 5.2.2 of 3GPP TS 29.500 [</w:t>
      </w:r>
      <w:r>
        <w:rPr>
          <w:rFonts w:hint="eastAsia"/>
          <w:noProof/>
          <w:lang w:eastAsia="zh-CN"/>
        </w:rPr>
        <w:t>5</w:t>
      </w:r>
      <w:r w:rsidRPr="00986E88">
        <w:rPr>
          <w:noProof/>
        </w:rPr>
        <w:t>] for the usage of HTTP standard headers.</w:t>
      </w:r>
    </w:p>
    <w:p w14:paraId="559F4C5C" w14:textId="77777777" w:rsidR="00A934A6" w:rsidRDefault="00A934A6" w:rsidP="00A934A6">
      <w:pPr>
        <w:pStyle w:val="Guidance"/>
      </w:pPr>
      <w:r>
        <w:t>Add specific information for the API if applicable.</w:t>
      </w:r>
    </w:p>
    <w:p w14:paraId="5B413EE3" w14:textId="77777777" w:rsidR="00A934A6" w:rsidRDefault="00A934A6" w:rsidP="00A934A6">
      <w:pPr>
        <w:pStyle w:val="Heading5"/>
      </w:pPr>
      <w:bookmarkStart w:id="150" w:name="_Toc35971396"/>
      <w:bookmarkStart w:id="151" w:name="_Toc70925844"/>
      <w:bookmarkStart w:id="152" w:name="_Toc70926128"/>
      <w:r>
        <w:lastRenderedPageBreak/>
        <w:t>6.1.2.2.2</w:t>
      </w:r>
      <w:r>
        <w:tab/>
        <w:t>Content type</w:t>
      </w:r>
      <w:bookmarkEnd w:id="149"/>
      <w:bookmarkEnd w:id="150"/>
      <w:bookmarkEnd w:id="151"/>
      <w:bookmarkEnd w:id="152"/>
    </w:p>
    <w:p w14:paraId="71165FA8" w14:textId="77777777" w:rsidR="00A934A6" w:rsidRDefault="00A934A6" w:rsidP="00A934A6">
      <w:pPr>
        <w:pStyle w:val="Guidance"/>
      </w:pPr>
      <w:r>
        <w:t>This clause will indicate the encoding of HTTP requests/responses and the applicable MIME media type for the related Content-Type header. Adjust the text below if additional payload types are used e.g. for HATEOS.</w:t>
      </w:r>
    </w:p>
    <w:p w14:paraId="02609E08" w14:textId="77777777" w:rsidR="00A934A6" w:rsidRDefault="00A934A6" w:rsidP="00A934A6">
      <w:bookmarkStart w:id="153" w:name="_Toc510696605"/>
      <w:r w:rsidRPr="00986E88">
        <w:rPr>
          <w:noProof/>
        </w:rPr>
        <w:t xml:space="preserve">JSON, </w:t>
      </w:r>
      <w:r w:rsidRPr="00986E88">
        <w:rPr>
          <w:noProof/>
          <w:lang w:eastAsia="zh-CN"/>
        </w:rPr>
        <w:t>IETF RFC 8259 [</w:t>
      </w:r>
      <w:r>
        <w:rPr>
          <w:rFonts w:hint="eastAsia"/>
          <w:noProof/>
          <w:lang w:eastAsia="zh-CN"/>
        </w:rPr>
        <w:t>9</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5</w:t>
      </w:r>
      <w:r w:rsidRPr="00986E88">
        <w:rPr>
          <w:noProof/>
        </w:rPr>
        <w:t>].</w:t>
      </w:r>
      <w:r w:rsidRPr="00F00EFD">
        <w:t xml:space="preserve"> </w:t>
      </w:r>
      <w:r>
        <w:t>The use of the JSON format shall be signalled by the content type "application/json".</w:t>
      </w:r>
    </w:p>
    <w:p w14:paraId="4F9B3EE5" w14:textId="77777777" w:rsidR="00A934A6" w:rsidRPr="00986E88" w:rsidRDefault="00A934A6" w:rsidP="00A934A6">
      <w:pPr>
        <w:rPr>
          <w:noProof/>
        </w:rPr>
      </w:pPr>
      <w:bookmarkStart w:id="154" w:name="_Hlk525213471"/>
      <w:bookmarkStart w:id="155" w:name="_Hlk525213025"/>
      <w:r>
        <w:t xml:space="preserve">"Problem Details" JSON object shall be used to indicate </w:t>
      </w:r>
      <w:r>
        <w:rPr>
          <w:lang w:eastAsia="fr-FR"/>
        </w:rPr>
        <w:t xml:space="preserve">additional details of the error </w:t>
      </w:r>
      <w:r>
        <w:t xml:space="preserve">in a HTTP response body and </w:t>
      </w:r>
      <w:bookmarkEnd w:id="154"/>
      <w:r>
        <w:t>shall be signalled by the content type "application/problem+json", as defined in IETF RFC 7807 [1</w:t>
      </w:r>
      <w:r>
        <w:rPr>
          <w:rFonts w:hint="eastAsia"/>
          <w:lang w:eastAsia="zh-CN"/>
        </w:rPr>
        <w:t>0</w:t>
      </w:r>
      <w:r>
        <w:t>].</w:t>
      </w:r>
      <w:bookmarkEnd w:id="155"/>
    </w:p>
    <w:p w14:paraId="11C8B48F" w14:textId="77777777" w:rsidR="00A934A6" w:rsidRPr="000C5200" w:rsidRDefault="00A934A6" w:rsidP="00A934A6">
      <w:pPr>
        <w:pStyle w:val="Heading4"/>
      </w:pPr>
      <w:bookmarkStart w:id="156" w:name="_Toc35971397"/>
      <w:bookmarkStart w:id="157" w:name="_Toc70925845"/>
      <w:bookmarkStart w:id="158" w:name="_Toc70926129"/>
      <w:r>
        <w:t>6.1.2.3</w:t>
      </w:r>
      <w:r>
        <w:tab/>
        <w:t>HTTP custom headers</w:t>
      </w:r>
      <w:bookmarkEnd w:id="153"/>
      <w:bookmarkEnd w:id="156"/>
      <w:bookmarkEnd w:id="157"/>
      <w:bookmarkEnd w:id="158"/>
    </w:p>
    <w:p w14:paraId="5BC38280" w14:textId="77777777" w:rsidR="00A934A6" w:rsidRDefault="00A934A6" w:rsidP="00A934A6">
      <w:pPr>
        <w:rPr>
          <w:noProof/>
        </w:rPr>
      </w:pPr>
      <w:bookmarkStart w:id="159" w:name="_Toc489605322"/>
      <w:bookmarkStart w:id="160" w:name="_Toc492899753"/>
      <w:bookmarkStart w:id="161" w:name="_Toc492900032"/>
      <w:bookmarkStart w:id="162" w:name="_Toc492967834"/>
      <w:bookmarkStart w:id="163" w:name="_Toc492972922"/>
      <w:bookmarkStart w:id="164" w:name="_Toc492973142"/>
      <w:bookmarkStart w:id="165" w:name="_Toc492974840"/>
      <w:bookmarkStart w:id="16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Pr>
          <w:rFonts w:hint="eastAsia"/>
          <w:noProof/>
          <w:lang w:eastAsia="zh-CN"/>
        </w:rPr>
        <w:t>5</w:t>
      </w:r>
      <w:r>
        <w:rPr>
          <w:noProof/>
        </w:rPr>
        <w:t>] shall be applicable.</w:t>
      </w:r>
    </w:p>
    <w:p w14:paraId="76725D4F" w14:textId="77777777" w:rsidR="00A934A6" w:rsidRDefault="00A934A6" w:rsidP="00A934A6">
      <w:pPr>
        <w:pStyle w:val="Guidance"/>
      </w:pPr>
      <w:r>
        <w:t>Add specific information for the API if applicable.</w:t>
      </w:r>
    </w:p>
    <w:p w14:paraId="1C72A6B9" w14:textId="77777777" w:rsidR="00A934A6" w:rsidRDefault="00A934A6" w:rsidP="00A934A6">
      <w:pPr>
        <w:pStyle w:val="Heading3"/>
      </w:pPr>
      <w:bookmarkStart w:id="167" w:name="_Toc510696607"/>
      <w:bookmarkStart w:id="168" w:name="_Toc35971398"/>
      <w:bookmarkStart w:id="169" w:name="_Toc70925846"/>
      <w:bookmarkStart w:id="170" w:name="_Toc70926130"/>
      <w:bookmarkEnd w:id="159"/>
      <w:bookmarkEnd w:id="160"/>
      <w:bookmarkEnd w:id="161"/>
      <w:bookmarkEnd w:id="162"/>
      <w:bookmarkEnd w:id="163"/>
      <w:bookmarkEnd w:id="164"/>
      <w:bookmarkEnd w:id="165"/>
      <w:bookmarkEnd w:id="166"/>
      <w:r>
        <w:t>6.1.3</w:t>
      </w:r>
      <w:r>
        <w:tab/>
        <w:t>Resources</w:t>
      </w:r>
      <w:bookmarkEnd w:id="167"/>
      <w:bookmarkEnd w:id="168"/>
      <w:bookmarkEnd w:id="169"/>
      <w:bookmarkEnd w:id="170"/>
    </w:p>
    <w:p w14:paraId="7572C6F8" w14:textId="77777777" w:rsidR="00A934A6" w:rsidRPr="000A7435" w:rsidRDefault="00A934A6" w:rsidP="00A934A6">
      <w:pPr>
        <w:pStyle w:val="Heading4"/>
      </w:pPr>
      <w:bookmarkStart w:id="171" w:name="_Toc510696608"/>
      <w:bookmarkStart w:id="172" w:name="_Toc35971399"/>
      <w:bookmarkStart w:id="173" w:name="_Toc70925847"/>
      <w:bookmarkStart w:id="174" w:name="_Toc70926131"/>
      <w:r>
        <w:t>6.1.3.1</w:t>
      </w:r>
      <w:r>
        <w:tab/>
        <w:t>Overview</w:t>
      </w:r>
      <w:bookmarkEnd w:id="171"/>
      <w:bookmarkEnd w:id="172"/>
      <w:bookmarkEnd w:id="173"/>
      <w:bookmarkEnd w:id="174"/>
    </w:p>
    <w:p w14:paraId="4F480809" w14:textId="77777777" w:rsidR="00A934A6" w:rsidRDefault="00A934A6" w:rsidP="00A934A6">
      <w:pPr>
        <w:pStyle w:val="Guidance"/>
      </w:pPr>
      <w:r>
        <w:t>This clause will describe the structure for the Resource URIs and the resources and methods used for the service.</w:t>
      </w:r>
    </w:p>
    <w:p w14:paraId="1969297F" w14:textId="77777777" w:rsidR="00A934A6" w:rsidRDefault="00A934A6" w:rsidP="00A934A6">
      <w:pPr>
        <w:pStyle w:val="EX"/>
      </w:pPr>
      <w:r>
        <w:t>Example:</w:t>
      </w:r>
    </w:p>
    <w:p w14:paraId="7269BA03" w14:textId="77777777" w:rsidR="00A934A6" w:rsidRPr="00A258AF" w:rsidRDefault="00A934A6" w:rsidP="00A934A6">
      <w:pPr>
        <w:pStyle w:val="TH"/>
        <w:rPr>
          <w:lang w:val="en-US"/>
        </w:rPr>
      </w:pPr>
      <w:r w:rsidRPr="0069718D">
        <w:object w:dxaOrig="11975" w:dyaOrig="9579" w14:anchorId="6E46607E">
          <v:shape id="_x0000_i1048" type="#_x0000_t75" style="width:435pt;height:348.6pt" o:ole="">
            <v:imagedata r:id="rId14" o:title=""/>
          </v:shape>
          <o:OLEObject Type="Embed" ProgID="Visio.Drawing.11" ShapeID="_x0000_i1048" DrawAspect="Content" ObjectID="_1681538914" r:id="rId15"/>
        </w:object>
      </w:r>
    </w:p>
    <w:p w14:paraId="5D11ECDD" w14:textId="77777777" w:rsidR="00A934A6" w:rsidRPr="008C18E3" w:rsidRDefault="00A934A6" w:rsidP="00A934A6">
      <w:pPr>
        <w:pStyle w:val="TF"/>
      </w:pPr>
      <w:r w:rsidRPr="008C18E3">
        <w:t>Figure 6.</w:t>
      </w:r>
      <w:r>
        <w:t>1.3.1</w:t>
      </w:r>
      <w:r w:rsidRPr="008C18E3">
        <w:t xml:space="preserve">-1: </w:t>
      </w:r>
      <w:r>
        <w:t xml:space="preserve">Resource </w:t>
      </w:r>
      <w:r w:rsidRPr="008C18E3">
        <w:t xml:space="preserve">URI structure of the </w:t>
      </w:r>
      <w:r>
        <w:t>&lt;xyz &gt;</w:t>
      </w:r>
      <w:r w:rsidRPr="008C18E3">
        <w:t xml:space="preserve"> API</w:t>
      </w:r>
    </w:p>
    <w:p w14:paraId="13B8CA28" w14:textId="77777777" w:rsidR="00A934A6" w:rsidRDefault="00A934A6" w:rsidP="00A934A6">
      <w:r>
        <w:t>Table 6.1.3.1-1 provides an overview of the resources and applicable HTTP methods.</w:t>
      </w:r>
    </w:p>
    <w:p w14:paraId="33301B47" w14:textId="77777777" w:rsidR="00A934A6" w:rsidRPr="00384E92" w:rsidRDefault="00A934A6" w:rsidP="00A934A6">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A934A6" w:rsidRPr="00B54FF5" w14:paraId="19AB4CC9" w14:textId="77777777" w:rsidTr="00281F7A">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9335DA" w14:textId="77777777" w:rsidR="00A934A6" w:rsidRPr="0016361A" w:rsidRDefault="00A934A6" w:rsidP="00281F7A">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85DBD7" w14:textId="77777777" w:rsidR="00A934A6" w:rsidRPr="0016361A" w:rsidRDefault="00A934A6" w:rsidP="00281F7A">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F934F" w14:textId="77777777" w:rsidR="00A934A6" w:rsidRPr="0016361A" w:rsidRDefault="00A934A6" w:rsidP="00281F7A">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30D1F" w14:textId="77777777" w:rsidR="00A934A6" w:rsidRPr="0016361A" w:rsidRDefault="00A934A6" w:rsidP="00281F7A">
            <w:pPr>
              <w:pStyle w:val="TAH"/>
            </w:pPr>
            <w:r w:rsidRPr="0016361A">
              <w:t>Description</w:t>
            </w:r>
          </w:p>
        </w:tc>
      </w:tr>
      <w:tr w:rsidR="00A934A6" w:rsidRPr="00B54FF5" w14:paraId="2E9EF69F" w14:textId="77777777" w:rsidTr="00281F7A">
        <w:trPr>
          <w:jc w:val="center"/>
        </w:trPr>
        <w:tc>
          <w:tcPr>
            <w:tcW w:w="1349" w:type="pct"/>
            <w:vMerge w:val="restart"/>
            <w:tcBorders>
              <w:top w:val="single" w:sz="4" w:space="0" w:color="auto"/>
              <w:left w:val="single" w:sz="4" w:space="0" w:color="auto"/>
              <w:right w:val="single" w:sz="4" w:space="0" w:color="auto"/>
            </w:tcBorders>
            <w:hideMark/>
          </w:tcPr>
          <w:p w14:paraId="5BAD6B7F" w14:textId="77777777" w:rsidR="00A934A6" w:rsidRPr="0016361A" w:rsidRDefault="00A934A6" w:rsidP="00281F7A">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14:paraId="2701D4FC" w14:textId="77777777" w:rsidR="00A934A6" w:rsidRPr="0016361A" w:rsidRDefault="00A934A6" w:rsidP="00281F7A">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14:paraId="0C5485F7" w14:textId="77777777" w:rsidR="00A934A6" w:rsidRPr="0016361A" w:rsidRDefault="00A934A6" w:rsidP="00281F7A">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14:paraId="21A413F9" w14:textId="77777777" w:rsidR="00A934A6" w:rsidRPr="0016361A" w:rsidRDefault="00A934A6" w:rsidP="00281F7A">
            <w:pPr>
              <w:pStyle w:val="TAL"/>
            </w:pPr>
            <w:r w:rsidRPr="0016361A">
              <w:t>&lt;Operation executed by GET&gt;</w:t>
            </w:r>
          </w:p>
        </w:tc>
      </w:tr>
      <w:tr w:rsidR="00A934A6" w:rsidRPr="00B54FF5" w14:paraId="36C5BDAC" w14:textId="77777777" w:rsidTr="00281F7A">
        <w:trPr>
          <w:jc w:val="center"/>
        </w:trPr>
        <w:tc>
          <w:tcPr>
            <w:tcW w:w="0" w:type="auto"/>
            <w:vMerge/>
            <w:tcBorders>
              <w:left w:val="single" w:sz="4" w:space="0" w:color="auto"/>
              <w:right w:val="single" w:sz="4" w:space="0" w:color="auto"/>
            </w:tcBorders>
            <w:vAlign w:val="center"/>
            <w:hideMark/>
          </w:tcPr>
          <w:p w14:paraId="23681053" w14:textId="77777777" w:rsidR="00A934A6" w:rsidRPr="0016361A" w:rsidRDefault="00A934A6" w:rsidP="00281F7A">
            <w:pPr>
              <w:pStyle w:val="TAL"/>
            </w:pPr>
          </w:p>
        </w:tc>
        <w:tc>
          <w:tcPr>
            <w:tcW w:w="0" w:type="auto"/>
            <w:vMerge/>
            <w:tcBorders>
              <w:left w:val="single" w:sz="4" w:space="0" w:color="auto"/>
              <w:right w:val="single" w:sz="4" w:space="0" w:color="auto"/>
            </w:tcBorders>
            <w:vAlign w:val="center"/>
            <w:hideMark/>
          </w:tcPr>
          <w:p w14:paraId="6A46FC78" w14:textId="77777777" w:rsidR="00A934A6" w:rsidRPr="0016361A" w:rsidRDefault="00A934A6" w:rsidP="00281F7A">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405069E6" w14:textId="77777777" w:rsidR="00A934A6" w:rsidRPr="0016361A" w:rsidRDefault="00A934A6" w:rsidP="00281F7A">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14:paraId="67FB8261" w14:textId="77777777" w:rsidR="00A934A6" w:rsidRPr="0016361A" w:rsidRDefault="00A934A6" w:rsidP="00281F7A">
            <w:pPr>
              <w:pStyle w:val="TAL"/>
            </w:pPr>
            <w:r w:rsidRPr="0016361A">
              <w:t>&lt;Operation executed by PUT&gt;</w:t>
            </w:r>
          </w:p>
        </w:tc>
      </w:tr>
      <w:tr w:rsidR="00A934A6" w:rsidRPr="00B54FF5" w14:paraId="0F04C0D3" w14:textId="77777777" w:rsidTr="00281F7A">
        <w:trPr>
          <w:jc w:val="center"/>
        </w:trPr>
        <w:tc>
          <w:tcPr>
            <w:tcW w:w="0" w:type="auto"/>
            <w:vMerge/>
            <w:tcBorders>
              <w:left w:val="single" w:sz="4" w:space="0" w:color="auto"/>
              <w:right w:val="single" w:sz="4" w:space="0" w:color="auto"/>
            </w:tcBorders>
            <w:vAlign w:val="center"/>
            <w:hideMark/>
          </w:tcPr>
          <w:p w14:paraId="5B0A41AE" w14:textId="77777777" w:rsidR="00A934A6" w:rsidRPr="0016361A" w:rsidRDefault="00A934A6" w:rsidP="00281F7A">
            <w:pPr>
              <w:pStyle w:val="TAL"/>
            </w:pPr>
          </w:p>
        </w:tc>
        <w:tc>
          <w:tcPr>
            <w:tcW w:w="0" w:type="auto"/>
            <w:vMerge/>
            <w:tcBorders>
              <w:left w:val="single" w:sz="4" w:space="0" w:color="auto"/>
              <w:right w:val="single" w:sz="4" w:space="0" w:color="auto"/>
            </w:tcBorders>
            <w:vAlign w:val="center"/>
            <w:hideMark/>
          </w:tcPr>
          <w:p w14:paraId="33869404" w14:textId="77777777" w:rsidR="00A934A6" w:rsidRPr="0016361A" w:rsidRDefault="00A934A6" w:rsidP="00281F7A">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4CE93532" w14:textId="77777777" w:rsidR="00A934A6" w:rsidRPr="0016361A" w:rsidRDefault="00A934A6" w:rsidP="00281F7A">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14:paraId="29AA8D8A" w14:textId="77777777" w:rsidR="00A934A6" w:rsidRPr="0016361A" w:rsidRDefault="00A934A6" w:rsidP="00281F7A">
            <w:pPr>
              <w:pStyle w:val="TAL"/>
            </w:pPr>
            <w:r w:rsidRPr="0016361A">
              <w:t>&lt;Operation executed by PATCH&gt;</w:t>
            </w:r>
          </w:p>
        </w:tc>
      </w:tr>
      <w:tr w:rsidR="00A934A6" w:rsidRPr="00B54FF5" w14:paraId="13EAF1B7" w14:textId="77777777" w:rsidTr="00281F7A">
        <w:trPr>
          <w:jc w:val="center"/>
        </w:trPr>
        <w:tc>
          <w:tcPr>
            <w:tcW w:w="0" w:type="auto"/>
            <w:vMerge/>
            <w:tcBorders>
              <w:left w:val="single" w:sz="4" w:space="0" w:color="auto"/>
              <w:right w:val="single" w:sz="4" w:space="0" w:color="auto"/>
            </w:tcBorders>
            <w:vAlign w:val="center"/>
            <w:hideMark/>
          </w:tcPr>
          <w:p w14:paraId="44662263" w14:textId="77777777" w:rsidR="00A934A6" w:rsidRPr="0016361A" w:rsidRDefault="00A934A6" w:rsidP="00281F7A">
            <w:pPr>
              <w:pStyle w:val="TAL"/>
            </w:pPr>
          </w:p>
        </w:tc>
        <w:tc>
          <w:tcPr>
            <w:tcW w:w="0" w:type="auto"/>
            <w:vMerge/>
            <w:tcBorders>
              <w:left w:val="single" w:sz="4" w:space="0" w:color="auto"/>
              <w:right w:val="single" w:sz="4" w:space="0" w:color="auto"/>
            </w:tcBorders>
            <w:vAlign w:val="center"/>
            <w:hideMark/>
          </w:tcPr>
          <w:p w14:paraId="1D421199" w14:textId="77777777" w:rsidR="00A934A6" w:rsidRPr="0016361A" w:rsidRDefault="00A934A6" w:rsidP="00281F7A">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0AA9E810" w14:textId="77777777" w:rsidR="00A934A6" w:rsidRPr="0016361A" w:rsidRDefault="00A934A6" w:rsidP="00281F7A">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14:paraId="33385A3F" w14:textId="77777777" w:rsidR="00A934A6" w:rsidRPr="0016361A" w:rsidRDefault="00A934A6" w:rsidP="00281F7A">
            <w:pPr>
              <w:pStyle w:val="TAL"/>
            </w:pPr>
            <w:r w:rsidRPr="0016361A">
              <w:t>&lt;Operation executed by POST&gt;</w:t>
            </w:r>
          </w:p>
        </w:tc>
      </w:tr>
      <w:tr w:rsidR="00A934A6" w:rsidRPr="00B54FF5" w14:paraId="4D3419F4" w14:textId="77777777" w:rsidTr="00281F7A">
        <w:trPr>
          <w:jc w:val="center"/>
        </w:trPr>
        <w:tc>
          <w:tcPr>
            <w:tcW w:w="0" w:type="auto"/>
            <w:vMerge/>
            <w:tcBorders>
              <w:left w:val="single" w:sz="4" w:space="0" w:color="auto"/>
              <w:right w:val="single" w:sz="4" w:space="0" w:color="auto"/>
            </w:tcBorders>
            <w:vAlign w:val="center"/>
            <w:hideMark/>
          </w:tcPr>
          <w:p w14:paraId="3747B041" w14:textId="77777777" w:rsidR="00A934A6" w:rsidRPr="0016361A" w:rsidRDefault="00A934A6" w:rsidP="00281F7A">
            <w:pPr>
              <w:pStyle w:val="TAL"/>
            </w:pPr>
          </w:p>
        </w:tc>
        <w:tc>
          <w:tcPr>
            <w:tcW w:w="0" w:type="auto"/>
            <w:vMerge/>
            <w:tcBorders>
              <w:left w:val="single" w:sz="4" w:space="0" w:color="auto"/>
              <w:right w:val="single" w:sz="4" w:space="0" w:color="auto"/>
            </w:tcBorders>
            <w:vAlign w:val="center"/>
            <w:hideMark/>
          </w:tcPr>
          <w:p w14:paraId="54417EFC" w14:textId="77777777" w:rsidR="00A934A6" w:rsidRPr="0016361A" w:rsidRDefault="00A934A6" w:rsidP="00281F7A">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FB16D6C" w14:textId="77777777" w:rsidR="00A934A6" w:rsidRPr="0016361A" w:rsidRDefault="00A934A6" w:rsidP="00281F7A">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14:paraId="04BFCD50" w14:textId="77777777" w:rsidR="00A934A6" w:rsidRPr="0016361A" w:rsidRDefault="00A934A6" w:rsidP="00281F7A">
            <w:pPr>
              <w:pStyle w:val="TAL"/>
            </w:pPr>
            <w:r w:rsidRPr="0016361A">
              <w:t>&lt;Operation executed by DELETE&gt;</w:t>
            </w:r>
          </w:p>
        </w:tc>
      </w:tr>
      <w:tr w:rsidR="00A934A6" w:rsidRPr="00B54FF5" w14:paraId="17DD653A" w14:textId="77777777" w:rsidTr="00281F7A">
        <w:trPr>
          <w:jc w:val="center"/>
        </w:trPr>
        <w:tc>
          <w:tcPr>
            <w:tcW w:w="0" w:type="auto"/>
            <w:vMerge/>
            <w:tcBorders>
              <w:left w:val="single" w:sz="4" w:space="0" w:color="auto"/>
              <w:right w:val="single" w:sz="4" w:space="0" w:color="auto"/>
            </w:tcBorders>
            <w:vAlign w:val="center"/>
          </w:tcPr>
          <w:p w14:paraId="62D47FB4" w14:textId="77777777" w:rsidR="00A934A6" w:rsidRPr="0016361A" w:rsidRDefault="00A934A6" w:rsidP="00281F7A">
            <w:pPr>
              <w:pStyle w:val="TAL"/>
            </w:pPr>
          </w:p>
        </w:tc>
        <w:tc>
          <w:tcPr>
            <w:tcW w:w="0" w:type="auto"/>
            <w:vMerge/>
            <w:tcBorders>
              <w:left w:val="single" w:sz="4" w:space="0" w:color="auto"/>
              <w:right w:val="single" w:sz="4" w:space="0" w:color="auto"/>
            </w:tcBorders>
            <w:vAlign w:val="center"/>
          </w:tcPr>
          <w:p w14:paraId="0D3402F9" w14:textId="77777777" w:rsidR="00A934A6" w:rsidRPr="0016361A" w:rsidRDefault="00A934A6" w:rsidP="00281F7A">
            <w:pPr>
              <w:pStyle w:val="TAL"/>
            </w:pPr>
          </w:p>
        </w:tc>
        <w:tc>
          <w:tcPr>
            <w:tcW w:w="474" w:type="pct"/>
            <w:tcBorders>
              <w:top w:val="single" w:sz="4" w:space="0" w:color="auto"/>
              <w:left w:val="single" w:sz="4" w:space="0" w:color="auto"/>
              <w:bottom w:val="single" w:sz="4" w:space="0" w:color="auto"/>
              <w:right w:val="single" w:sz="4" w:space="0" w:color="auto"/>
            </w:tcBorders>
          </w:tcPr>
          <w:p w14:paraId="1F62B11F" w14:textId="77777777" w:rsidR="00A934A6" w:rsidRPr="0016361A" w:rsidRDefault="00A934A6" w:rsidP="00281F7A">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14:paraId="2831C19D" w14:textId="77777777" w:rsidR="00A934A6" w:rsidRPr="0016361A" w:rsidRDefault="00A934A6" w:rsidP="00281F7A">
            <w:pPr>
              <w:pStyle w:val="TAL"/>
            </w:pPr>
            <w:r w:rsidRPr="0016361A">
              <w:t>&lt;Operation executed by custom operation&gt;</w:t>
            </w:r>
          </w:p>
        </w:tc>
      </w:tr>
    </w:tbl>
    <w:p w14:paraId="23811699" w14:textId="77777777" w:rsidR="00A934A6" w:rsidRPr="00384E92" w:rsidRDefault="00A934A6" w:rsidP="00A934A6">
      <w:pPr>
        <w:pStyle w:val="Guidance"/>
      </w:pPr>
    </w:p>
    <w:p w14:paraId="2A4CABB9" w14:textId="77777777" w:rsidR="00A934A6" w:rsidRDefault="00A934A6" w:rsidP="00A934A6">
      <w:pPr>
        <w:pStyle w:val="Heading4"/>
      </w:pPr>
      <w:bookmarkStart w:id="175" w:name="_Toc510696609"/>
      <w:bookmarkStart w:id="176" w:name="_Toc35971400"/>
      <w:bookmarkStart w:id="177" w:name="_Toc70925848"/>
      <w:bookmarkStart w:id="178" w:name="_Toc70926132"/>
      <w:r>
        <w:t>6.1.3.2</w:t>
      </w:r>
      <w:r>
        <w:tab/>
        <w:t>Resource: &lt;resource 1&gt;</w:t>
      </w:r>
      <w:bookmarkEnd w:id="175"/>
      <w:bookmarkEnd w:id="176"/>
      <w:bookmarkEnd w:id="177"/>
      <w:bookmarkEnd w:id="178"/>
    </w:p>
    <w:p w14:paraId="5A649E44" w14:textId="77777777" w:rsidR="00A934A6" w:rsidRDefault="00A934A6" w:rsidP="00A934A6">
      <w:pPr>
        <w:pStyle w:val="Guidance"/>
      </w:pPr>
      <w:r>
        <w:t>Where &lt;resource 1&gt; is to be replaced by the resource name, e.g. PduSession.</w:t>
      </w:r>
    </w:p>
    <w:p w14:paraId="61186A2C" w14:textId="77777777" w:rsidR="00A934A6" w:rsidRDefault="00A934A6" w:rsidP="00A934A6">
      <w:pPr>
        <w:pStyle w:val="Heading5"/>
      </w:pPr>
      <w:bookmarkStart w:id="179" w:name="_Toc510696610"/>
      <w:bookmarkStart w:id="180" w:name="_Toc35971401"/>
      <w:bookmarkStart w:id="181" w:name="_Toc70925849"/>
      <w:bookmarkStart w:id="182" w:name="_Toc70926133"/>
      <w:r>
        <w:t>6.1.3.2.1</w:t>
      </w:r>
      <w:r>
        <w:tab/>
        <w:t>Description</w:t>
      </w:r>
      <w:bookmarkEnd w:id="179"/>
      <w:bookmarkEnd w:id="180"/>
      <w:bookmarkEnd w:id="181"/>
      <w:bookmarkEnd w:id="182"/>
    </w:p>
    <w:p w14:paraId="00AE012A" w14:textId="77777777" w:rsidR="00A934A6" w:rsidRDefault="00A934A6" w:rsidP="00A934A6">
      <w:pPr>
        <w:pStyle w:val="Guidance"/>
      </w:pPr>
      <w:r>
        <w:t>This clause will specify what the resource represents or what it is used for.</w:t>
      </w:r>
    </w:p>
    <w:p w14:paraId="2E6F604E" w14:textId="77777777" w:rsidR="00A934A6" w:rsidRDefault="00A934A6" w:rsidP="00A934A6">
      <w:pPr>
        <w:pStyle w:val="Heading4"/>
      </w:pPr>
      <w:bookmarkStart w:id="183" w:name="_Toc35971402"/>
      <w:bookmarkStart w:id="184" w:name="_Toc510696612"/>
      <w:bookmarkStart w:id="185" w:name="_Toc70925850"/>
      <w:bookmarkStart w:id="186" w:name="_Toc70926134"/>
      <w:r>
        <w:t>6.1.3.2.2</w:t>
      </w:r>
      <w:r>
        <w:tab/>
        <w:t>Resource Definition</w:t>
      </w:r>
      <w:bookmarkEnd w:id="183"/>
      <w:bookmarkEnd w:id="185"/>
      <w:bookmarkEnd w:id="186"/>
    </w:p>
    <w:p w14:paraId="01CE6516" w14:textId="77777777" w:rsidR="00A934A6" w:rsidRDefault="00A934A6" w:rsidP="00A934A6">
      <w:pPr>
        <w:pStyle w:val="Guidance"/>
      </w:pPr>
      <w:r>
        <w:t>This clause will describe the Resource URI and the supported resource variables.</w:t>
      </w:r>
    </w:p>
    <w:p w14:paraId="6608A650" w14:textId="77777777" w:rsidR="00A934A6" w:rsidRDefault="00A934A6" w:rsidP="00A934A6">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4E13ECA" w14:textId="77777777" w:rsidR="00A934A6" w:rsidRDefault="00A934A6" w:rsidP="00A934A6">
      <w:pPr>
        <w:rPr>
          <w:rFonts w:ascii="Arial" w:hAnsi="Arial" w:cs="Arial"/>
        </w:rPr>
      </w:pPr>
      <w:r>
        <w:t>This resource shall support the resource URI variables defined in table 6.1.3.2.2-1</w:t>
      </w:r>
      <w:r>
        <w:rPr>
          <w:rFonts w:ascii="Arial" w:hAnsi="Arial" w:cs="Arial"/>
        </w:rPr>
        <w:t>.</w:t>
      </w:r>
    </w:p>
    <w:p w14:paraId="0032BDE1" w14:textId="77777777" w:rsidR="00A934A6" w:rsidRDefault="00A934A6" w:rsidP="00A934A6">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934A6" w:rsidRPr="00B54FF5" w14:paraId="4CA3D0E0" w14:textId="77777777" w:rsidTr="00281F7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5AB02D5" w14:textId="77777777" w:rsidR="00A934A6" w:rsidRPr="0016361A" w:rsidRDefault="00A934A6" w:rsidP="00281F7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C9871A7" w14:textId="77777777" w:rsidR="00A934A6" w:rsidRPr="0016361A" w:rsidRDefault="00A934A6" w:rsidP="00281F7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4D1ECE" w14:textId="77777777" w:rsidR="00A934A6" w:rsidRPr="0016361A" w:rsidRDefault="00A934A6" w:rsidP="00281F7A">
            <w:pPr>
              <w:pStyle w:val="TAH"/>
            </w:pPr>
            <w:r w:rsidRPr="0016361A">
              <w:t>Definition</w:t>
            </w:r>
          </w:p>
        </w:tc>
      </w:tr>
      <w:tr w:rsidR="00A934A6" w:rsidRPr="00B54FF5" w14:paraId="47206E5E" w14:textId="77777777" w:rsidTr="00281F7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3910DF2" w14:textId="77777777" w:rsidR="00A934A6" w:rsidRPr="0016361A" w:rsidRDefault="00A934A6" w:rsidP="00281F7A">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ED0DE52" w14:textId="77777777" w:rsidR="00A934A6" w:rsidRPr="0016361A" w:rsidRDefault="00A934A6" w:rsidP="00281F7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DEDCEBA" w14:textId="77777777" w:rsidR="00A934A6" w:rsidRPr="0016361A" w:rsidRDefault="00A934A6" w:rsidP="00281F7A">
            <w:pPr>
              <w:pStyle w:val="TAL"/>
            </w:pPr>
            <w:r w:rsidRPr="0016361A">
              <w:t>See clause</w:t>
            </w:r>
            <w:r w:rsidRPr="0016361A">
              <w:rPr>
                <w:lang w:val="en-US" w:eastAsia="zh-CN"/>
              </w:rPr>
              <w:t> </w:t>
            </w:r>
            <w:r w:rsidRPr="0016361A">
              <w:t>6.1.1</w:t>
            </w:r>
          </w:p>
        </w:tc>
      </w:tr>
      <w:tr w:rsidR="00A934A6" w:rsidRPr="00B54FF5" w14:paraId="5A29A0B1" w14:textId="77777777" w:rsidTr="00281F7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236D9D9" w14:textId="77777777" w:rsidR="00A934A6" w:rsidRPr="0016361A" w:rsidRDefault="00A934A6" w:rsidP="00281F7A">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4D504188" w14:textId="77777777" w:rsidR="00A934A6" w:rsidRPr="0016361A" w:rsidRDefault="00A934A6" w:rsidP="00281F7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EEE73C" w14:textId="77777777" w:rsidR="00A934A6" w:rsidRPr="0016361A" w:rsidRDefault="00A934A6" w:rsidP="00281F7A">
            <w:pPr>
              <w:pStyle w:val="TAL"/>
            </w:pPr>
            <w:r w:rsidRPr="0016361A">
              <w:t>See clause 6.1.1</w:t>
            </w:r>
          </w:p>
        </w:tc>
      </w:tr>
      <w:tr w:rsidR="00A934A6" w:rsidRPr="00B54FF5" w14:paraId="3CFEB09E" w14:textId="77777777" w:rsidTr="00281F7A">
        <w:trPr>
          <w:jc w:val="center"/>
        </w:trPr>
        <w:tc>
          <w:tcPr>
            <w:tcW w:w="687" w:type="pct"/>
            <w:tcBorders>
              <w:top w:val="single" w:sz="6" w:space="0" w:color="000000"/>
              <w:left w:val="single" w:sz="6" w:space="0" w:color="000000"/>
              <w:bottom w:val="single" w:sz="6" w:space="0" w:color="000000"/>
              <w:right w:val="single" w:sz="6" w:space="0" w:color="000000"/>
            </w:tcBorders>
          </w:tcPr>
          <w:p w14:paraId="0A06937A" w14:textId="77777777" w:rsidR="00A934A6" w:rsidRPr="0016361A" w:rsidRDefault="00A934A6" w:rsidP="00281F7A">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39545562" w14:textId="77777777" w:rsidR="00A934A6" w:rsidRPr="0016361A" w:rsidRDefault="00A934A6" w:rsidP="00281F7A">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735C74EE" w14:textId="77777777" w:rsidR="00A934A6" w:rsidRPr="0016361A" w:rsidRDefault="00A934A6" w:rsidP="00281F7A">
            <w:pPr>
              <w:pStyle w:val="TAL"/>
            </w:pPr>
            <w:r w:rsidRPr="0016361A">
              <w:t>&lt;definition&gt;</w:t>
            </w:r>
          </w:p>
        </w:tc>
      </w:tr>
    </w:tbl>
    <w:p w14:paraId="11CA7571" w14:textId="77777777" w:rsidR="00A934A6" w:rsidRPr="00384E92" w:rsidRDefault="00A934A6" w:rsidP="00A934A6">
      <w:pPr>
        <w:pStyle w:val="Guidance"/>
      </w:pPr>
    </w:p>
    <w:p w14:paraId="1F0833F0" w14:textId="77777777" w:rsidR="00A934A6" w:rsidRDefault="00A934A6" w:rsidP="00A934A6">
      <w:pPr>
        <w:pStyle w:val="Heading5"/>
      </w:pPr>
      <w:bookmarkStart w:id="187" w:name="_Toc35971403"/>
      <w:bookmarkStart w:id="188" w:name="_Toc70925851"/>
      <w:bookmarkStart w:id="189" w:name="_Toc70926135"/>
      <w:r>
        <w:t>6.1.3.2.3</w:t>
      </w:r>
      <w:r>
        <w:tab/>
        <w:t>Resource Standard Methods</w:t>
      </w:r>
      <w:bookmarkEnd w:id="184"/>
      <w:bookmarkEnd w:id="187"/>
      <w:bookmarkEnd w:id="188"/>
      <w:bookmarkEnd w:id="189"/>
    </w:p>
    <w:p w14:paraId="18BD4765" w14:textId="77777777" w:rsidR="00A934A6" w:rsidRDefault="00A934A6" w:rsidP="00A934A6">
      <w:pPr>
        <w:pStyle w:val="Guidance"/>
      </w:pPr>
      <w:r>
        <w:t>The following clauses will specify the standard methods supported by the resource.</w:t>
      </w:r>
    </w:p>
    <w:p w14:paraId="3068B2ED" w14:textId="77777777" w:rsidR="00A934A6" w:rsidRDefault="00A934A6" w:rsidP="00A934A6">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3BA501A5" w14:textId="77777777" w:rsidR="00A934A6" w:rsidRPr="00384E92" w:rsidRDefault="00A934A6" w:rsidP="00A934A6">
      <w:pPr>
        <w:pStyle w:val="Heading6"/>
      </w:pPr>
      <w:bookmarkStart w:id="190" w:name="_Toc510696613"/>
      <w:bookmarkStart w:id="191" w:name="_Toc35971404"/>
      <w:bookmarkStart w:id="192" w:name="_Toc70925852"/>
      <w:bookmarkStart w:id="193" w:name="_Toc70926136"/>
      <w:r w:rsidRPr="00384E92">
        <w:t>6.</w:t>
      </w:r>
      <w:r>
        <w:t>1.3.2.3</w:t>
      </w:r>
      <w:r w:rsidRPr="00384E92">
        <w:t>.1</w:t>
      </w:r>
      <w:r w:rsidRPr="00384E92">
        <w:tab/>
      </w:r>
      <w:r>
        <w:t>&lt; method 1 &gt;</w:t>
      </w:r>
      <w:bookmarkEnd w:id="190"/>
      <w:bookmarkEnd w:id="191"/>
      <w:bookmarkEnd w:id="192"/>
      <w:bookmarkEnd w:id="193"/>
    </w:p>
    <w:p w14:paraId="443CDEB9" w14:textId="77777777" w:rsidR="00A934A6" w:rsidRDefault="00A934A6" w:rsidP="00A934A6">
      <w:pPr>
        <w:pStyle w:val="Guidance"/>
      </w:pPr>
      <w:r>
        <w:t>This clause will specify the meaning of the method applied on the resource.</w:t>
      </w:r>
    </w:p>
    <w:p w14:paraId="6E39397E" w14:textId="77777777" w:rsidR="00A934A6" w:rsidRDefault="00A934A6" w:rsidP="00A934A6">
      <w:r>
        <w:t>This method shall support the URI query parameters specified in table 6.1.3.2.3.1-1.</w:t>
      </w:r>
    </w:p>
    <w:p w14:paraId="245F9242" w14:textId="77777777" w:rsidR="00A934A6" w:rsidRPr="00384E92" w:rsidRDefault="00A934A6" w:rsidP="00A934A6">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934A6" w:rsidRPr="00B54FF5" w14:paraId="5C1F16C8" w14:textId="77777777" w:rsidTr="00281F7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7AAEA5" w14:textId="77777777" w:rsidR="00A934A6" w:rsidRPr="0016361A" w:rsidRDefault="00A934A6" w:rsidP="00281F7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A8A9A0D" w14:textId="77777777" w:rsidR="00A934A6" w:rsidRPr="0016361A" w:rsidRDefault="00A934A6" w:rsidP="00281F7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244C1B7" w14:textId="77777777" w:rsidR="00A934A6" w:rsidRPr="0016361A" w:rsidRDefault="00A934A6" w:rsidP="00281F7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2C83204" w14:textId="77777777" w:rsidR="00A934A6" w:rsidRPr="0016361A" w:rsidRDefault="00A934A6" w:rsidP="00281F7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533A790" w14:textId="77777777" w:rsidR="00A934A6" w:rsidRPr="0016361A" w:rsidRDefault="00A934A6" w:rsidP="00281F7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9AFE634" w14:textId="77777777" w:rsidR="00A934A6" w:rsidRPr="0016361A" w:rsidRDefault="00A934A6" w:rsidP="00281F7A">
            <w:pPr>
              <w:pStyle w:val="TAH"/>
            </w:pPr>
            <w:r w:rsidRPr="0016361A">
              <w:t>Applicability</w:t>
            </w:r>
          </w:p>
        </w:tc>
      </w:tr>
      <w:tr w:rsidR="00A934A6" w:rsidRPr="00B54FF5" w14:paraId="7BD2F74C" w14:textId="77777777" w:rsidTr="00281F7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B9D1D8" w14:textId="77777777" w:rsidR="00A934A6" w:rsidRPr="0016361A" w:rsidRDefault="00A934A6" w:rsidP="00281F7A">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06B4277C" w14:textId="77777777" w:rsidR="00A934A6" w:rsidRPr="0016361A" w:rsidRDefault="00A934A6" w:rsidP="00281F7A">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485B759F" w14:textId="77777777" w:rsidR="00A934A6" w:rsidRPr="0016361A" w:rsidRDefault="00A934A6" w:rsidP="00281F7A">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77BC29BA" w14:textId="77777777" w:rsidR="00A934A6" w:rsidRPr="0016361A" w:rsidRDefault="00A934A6" w:rsidP="00281F7A">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C407" w14:textId="77777777" w:rsidR="00A934A6" w:rsidRPr="0016361A" w:rsidRDefault="00A934A6" w:rsidP="00281F7A">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0E01F2F9" w14:textId="77777777" w:rsidR="00A934A6" w:rsidRPr="0016361A" w:rsidRDefault="00A934A6" w:rsidP="00281F7A">
            <w:pPr>
              <w:pStyle w:val="TAL"/>
            </w:pPr>
          </w:p>
        </w:tc>
      </w:tr>
    </w:tbl>
    <w:p w14:paraId="67660B54" w14:textId="77777777" w:rsidR="00A934A6" w:rsidRDefault="00A934A6" w:rsidP="00A934A6">
      <w:pPr>
        <w:pStyle w:val="Guidance"/>
      </w:pPr>
    </w:p>
    <w:p w14:paraId="50CD84EF" w14:textId="77777777" w:rsidR="00A934A6" w:rsidRPr="00384E92" w:rsidRDefault="00A934A6" w:rsidP="00A934A6">
      <w:r>
        <w:t>This method shall support the request data structures specified in table 6.1.3.2.3.1-2 and the response data structures and response codes specified in table 6.1.3.2.3.1-3.</w:t>
      </w:r>
    </w:p>
    <w:p w14:paraId="7771A27B" w14:textId="77777777" w:rsidR="00A934A6" w:rsidRPr="001769FF" w:rsidRDefault="00A934A6" w:rsidP="00A934A6">
      <w:pPr>
        <w:pStyle w:val="TH"/>
      </w:pPr>
      <w:r w:rsidRPr="001769FF">
        <w:lastRenderedPageBreak/>
        <w:t>Table 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934A6" w:rsidRPr="00B54FF5" w14:paraId="534854D1" w14:textId="77777777" w:rsidTr="00281F7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734AD5" w14:textId="77777777" w:rsidR="00A934A6" w:rsidRPr="0016361A" w:rsidRDefault="00A934A6" w:rsidP="00281F7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B0ABADA" w14:textId="77777777" w:rsidR="00A934A6" w:rsidRPr="0016361A" w:rsidRDefault="00A934A6" w:rsidP="00281F7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EFF22" w14:textId="77777777" w:rsidR="00A934A6" w:rsidRPr="0016361A" w:rsidRDefault="00A934A6" w:rsidP="00281F7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7E8F33" w14:textId="77777777" w:rsidR="00A934A6" w:rsidRPr="0016361A" w:rsidRDefault="00A934A6" w:rsidP="00281F7A">
            <w:pPr>
              <w:pStyle w:val="TAH"/>
            </w:pPr>
            <w:r w:rsidRPr="0016361A">
              <w:t>Description</w:t>
            </w:r>
          </w:p>
        </w:tc>
      </w:tr>
      <w:tr w:rsidR="00A934A6" w:rsidRPr="00B54FF5" w14:paraId="566074C0" w14:textId="77777777" w:rsidTr="00281F7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EAC619" w14:textId="77777777" w:rsidR="00A934A6" w:rsidRPr="0016361A" w:rsidRDefault="00A934A6" w:rsidP="00281F7A">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01BE5D57" w14:textId="77777777" w:rsidR="00A934A6" w:rsidRPr="0016361A" w:rsidRDefault="00A934A6" w:rsidP="00281F7A">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7F0F852E" w14:textId="77777777" w:rsidR="00A934A6" w:rsidRPr="0016361A" w:rsidRDefault="00A934A6" w:rsidP="00281F7A">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7526DC" w14:textId="77777777" w:rsidR="00A934A6" w:rsidRPr="0016361A" w:rsidRDefault="00A934A6" w:rsidP="00281F7A">
            <w:pPr>
              <w:pStyle w:val="TAL"/>
            </w:pPr>
            <w:r w:rsidRPr="0016361A">
              <w:t>&lt;only if applicable&gt;</w:t>
            </w:r>
          </w:p>
        </w:tc>
      </w:tr>
    </w:tbl>
    <w:p w14:paraId="4D6BD7BF" w14:textId="77777777" w:rsidR="00A934A6" w:rsidRDefault="00A934A6" w:rsidP="00A934A6"/>
    <w:p w14:paraId="3D4086BD" w14:textId="77777777" w:rsidR="00A934A6" w:rsidRPr="001769FF" w:rsidRDefault="00A934A6" w:rsidP="00A934A6">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934A6" w:rsidRPr="00B54FF5" w14:paraId="74957D85" w14:textId="77777777" w:rsidTr="00281F7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7DDE05" w14:textId="77777777" w:rsidR="00A934A6" w:rsidRPr="0016361A" w:rsidRDefault="00A934A6" w:rsidP="00281F7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BB4C18" w14:textId="77777777" w:rsidR="00A934A6" w:rsidRPr="0016361A" w:rsidRDefault="00A934A6" w:rsidP="00281F7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630C50" w14:textId="77777777" w:rsidR="00A934A6" w:rsidRPr="0016361A" w:rsidRDefault="00A934A6" w:rsidP="00281F7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8DC1981" w14:textId="77777777" w:rsidR="00A934A6" w:rsidRPr="0016361A" w:rsidRDefault="00A934A6" w:rsidP="00281F7A">
            <w:pPr>
              <w:pStyle w:val="TAH"/>
            </w:pPr>
            <w:r w:rsidRPr="0016361A">
              <w:t>Response</w:t>
            </w:r>
          </w:p>
          <w:p w14:paraId="7ECB256E" w14:textId="77777777" w:rsidR="00A934A6" w:rsidRPr="0016361A" w:rsidRDefault="00A934A6" w:rsidP="00281F7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67D64F" w14:textId="77777777" w:rsidR="00A934A6" w:rsidRPr="0016361A" w:rsidRDefault="00A934A6" w:rsidP="00281F7A">
            <w:pPr>
              <w:pStyle w:val="TAH"/>
            </w:pPr>
            <w:r w:rsidRPr="0016361A">
              <w:t>Description</w:t>
            </w:r>
          </w:p>
        </w:tc>
      </w:tr>
      <w:tr w:rsidR="00A934A6" w:rsidRPr="00B54FF5" w14:paraId="24B8276A" w14:textId="77777777" w:rsidTr="00281F7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FD5BF1" w14:textId="77777777" w:rsidR="00A934A6" w:rsidRPr="0016361A" w:rsidRDefault="00A934A6" w:rsidP="00281F7A">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03BCF383" w14:textId="77777777" w:rsidR="00A934A6" w:rsidRPr="0016361A" w:rsidRDefault="00A934A6" w:rsidP="00281F7A">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02D69C98" w14:textId="77777777" w:rsidR="00A934A6" w:rsidRPr="0016361A" w:rsidRDefault="00A934A6" w:rsidP="00281F7A">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7E4228F0" w14:textId="77777777" w:rsidR="00A934A6" w:rsidRPr="0016361A" w:rsidRDefault="00A934A6" w:rsidP="00281F7A">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298875" w14:textId="77777777" w:rsidR="00A934A6" w:rsidRPr="0016361A" w:rsidRDefault="00A934A6" w:rsidP="00281F7A">
            <w:pPr>
              <w:pStyle w:val="TAL"/>
            </w:pPr>
            <w:r w:rsidRPr="0016361A">
              <w:t>&lt;Meaning of the success case&gt;</w:t>
            </w:r>
          </w:p>
          <w:p w14:paraId="1364D86F" w14:textId="77777777" w:rsidR="00A934A6" w:rsidRPr="0016361A" w:rsidRDefault="00A934A6" w:rsidP="00281F7A">
            <w:pPr>
              <w:pStyle w:val="TAL"/>
            </w:pPr>
            <w:r w:rsidRPr="0016361A">
              <w:t>or</w:t>
            </w:r>
          </w:p>
          <w:p w14:paraId="1ECFCB54" w14:textId="77777777" w:rsidR="00A934A6" w:rsidRPr="0016361A" w:rsidRDefault="00A934A6" w:rsidP="00281F7A">
            <w:pPr>
              <w:pStyle w:val="TAL"/>
            </w:pPr>
            <w:r w:rsidRPr="0016361A">
              <w:t>&lt;Meaning of the error case with additional statement regarding error handling&gt;</w:t>
            </w:r>
          </w:p>
        </w:tc>
      </w:tr>
      <w:tr w:rsidR="00A934A6" w:rsidRPr="00B54FF5" w14:paraId="182511EA" w14:textId="77777777" w:rsidTr="00281F7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CCD570" w14:textId="77777777" w:rsidR="00A934A6" w:rsidRPr="0016361A" w:rsidRDefault="00A934A6" w:rsidP="00281F7A">
            <w:pPr>
              <w:pStyle w:val="TAN"/>
            </w:pPr>
            <w:r w:rsidRPr="0016361A">
              <w:t>NOTE:</w:t>
            </w:r>
            <w:r w:rsidRPr="0016361A">
              <w:rPr>
                <w:noProof/>
              </w:rPr>
              <w:tab/>
              <w:t xml:space="preserve">The manadatory </w:t>
            </w:r>
            <w:r w:rsidRPr="0016361A">
              <w:t>HTTP error status code for the &lt;method 1&gt; method listed in Tabl</w:t>
            </w:r>
            <w:r>
              <w:t>e 5.2.7.1-1 of 3GPP TS 29.500 [</w:t>
            </w:r>
            <w:r>
              <w:rPr>
                <w:rFonts w:hint="eastAsia"/>
                <w:lang w:eastAsia="zh-CN"/>
              </w:rPr>
              <w:t>5</w:t>
            </w:r>
            <w:r w:rsidRPr="0016361A">
              <w:t>] also apply.</w:t>
            </w:r>
          </w:p>
        </w:tc>
      </w:tr>
    </w:tbl>
    <w:p w14:paraId="612D0AE2" w14:textId="77777777" w:rsidR="00A934A6" w:rsidRDefault="00A934A6" w:rsidP="00A934A6"/>
    <w:p w14:paraId="180767E1" w14:textId="77777777" w:rsidR="00A934A6" w:rsidRPr="00A04126" w:rsidRDefault="00A934A6" w:rsidP="00A934A6">
      <w:pPr>
        <w:pStyle w:val="TH"/>
        <w:rPr>
          <w:rFonts w:cs="Arial"/>
        </w:rPr>
      </w:pPr>
      <w:r w:rsidRPr="00A04126">
        <w:t xml:space="preserve">Table 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2"/>
        <w:gridCol w:w="552"/>
        <w:gridCol w:w="1136"/>
        <w:gridCol w:w="3626"/>
      </w:tblGrid>
      <w:tr w:rsidR="00A934A6" w:rsidRPr="00B54FF5" w14:paraId="34338DB7" w14:textId="77777777" w:rsidTr="00281F7A">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F28EC2A" w14:textId="77777777" w:rsidR="00A934A6" w:rsidRPr="0016361A" w:rsidRDefault="00A934A6" w:rsidP="00281F7A">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0FF907C3" w14:textId="77777777" w:rsidR="00A934A6" w:rsidRPr="0016361A" w:rsidRDefault="00A934A6" w:rsidP="00281F7A">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FAB8B18" w14:textId="77777777" w:rsidR="00A934A6" w:rsidRPr="0016361A" w:rsidRDefault="00A934A6" w:rsidP="00281F7A">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3040DF4" w14:textId="77777777" w:rsidR="00A934A6" w:rsidRPr="0016361A" w:rsidRDefault="00A934A6" w:rsidP="00281F7A">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5D983B9B" w14:textId="77777777" w:rsidR="00A934A6" w:rsidRPr="0016361A" w:rsidRDefault="00A934A6" w:rsidP="00281F7A">
            <w:pPr>
              <w:pStyle w:val="TAH"/>
            </w:pPr>
            <w:r w:rsidRPr="0016361A">
              <w:t>Description</w:t>
            </w:r>
          </w:p>
        </w:tc>
      </w:tr>
      <w:tr w:rsidR="00A934A6" w:rsidRPr="00B54FF5" w14:paraId="0844E7AF" w14:textId="77777777" w:rsidTr="00281F7A">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38D0683E" w14:textId="77777777" w:rsidR="00A934A6" w:rsidRPr="0016361A" w:rsidRDefault="00A934A6" w:rsidP="00281F7A">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2E3BE64B" w14:textId="77777777" w:rsidR="00A934A6" w:rsidRPr="0016361A" w:rsidRDefault="00A934A6" w:rsidP="00281F7A">
            <w:pPr>
              <w:pStyle w:val="TAL"/>
            </w:pPr>
            <w:r w:rsidRPr="0016361A">
              <w:t>&lt;data type&gt;</w:t>
            </w:r>
          </w:p>
          <w:p w14:paraId="4AFEA7EF" w14:textId="77777777" w:rsidR="00A934A6" w:rsidRPr="0016361A" w:rsidRDefault="00A934A6" w:rsidP="00281F7A">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267D49C0" w14:textId="77777777" w:rsidR="00A934A6" w:rsidRPr="0016361A" w:rsidRDefault="00A934A6" w:rsidP="00281F7A">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2F8320FE" w14:textId="77777777" w:rsidR="00A934A6" w:rsidRPr="0016361A" w:rsidRDefault="00A934A6" w:rsidP="00281F7A">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958CBC" w14:textId="77777777" w:rsidR="00A934A6" w:rsidRPr="0016361A" w:rsidRDefault="00A934A6" w:rsidP="00281F7A">
            <w:pPr>
              <w:pStyle w:val="TAL"/>
            </w:pPr>
            <w:r w:rsidRPr="0016361A">
              <w:t>&lt;description&gt;</w:t>
            </w:r>
          </w:p>
        </w:tc>
      </w:tr>
    </w:tbl>
    <w:p w14:paraId="5678E0D1" w14:textId="77777777" w:rsidR="00A934A6" w:rsidRPr="00A04126" w:rsidRDefault="00A934A6" w:rsidP="00A934A6"/>
    <w:p w14:paraId="76558D43" w14:textId="77777777" w:rsidR="00A934A6" w:rsidRPr="00A04126" w:rsidRDefault="00A934A6" w:rsidP="00A934A6">
      <w:pPr>
        <w:pStyle w:val="TH"/>
        <w:rPr>
          <w:rFonts w:cs="Arial"/>
        </w:rPr>
      </w:pPr>
      <w:r w:rsidRPr="00A04126">
        <w:t xml:space="preserve">Table 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A934A6" w:rsidRPr="00B54FF5" w14:paraId="3371A037" w14:textId="77777777" w:rsidTr="00281F7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B192D4A" w14:textId="77777777" w:rsidR="00A934A6" w:rsidRPr="0016361A" w:rsidRDefault="00A934A6" w:rsidP="00281F7A">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FEB43BB" w14:textId="77777777" w:rsidR="00A934A6" w:rsidRPr="0016361A" w:rsidRDefault="00A934A6" w:rsidP="00281F7A">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921A3A" w14:textId="77777777" w:rsidR="00A934A6" w:rsidRPr="0016361A" w:rsidRDefault="00A934A6" w:rsidP="00281F7A">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04ECE0" w14:textId="77777777" w:rsidR="00A934A6" w:rsidRPr="0016361A" w:rsidRDefault="00A934A6" w:rsidP="00281F7A">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0023FE" w14:textId="77777777" w:rsidR="00A934A6" w:rsidRPr="0016361A" w:rsidRDefault="00A934A6" w:rsidP="00281F7A">
            <w:pPr>
              <w:pStyle w:val="TAH"/>
            </w:pPr>
            <w:r w:rsidRPr="0016361A">
              <w:t>Description</w:t>
            </w:r>
          </w:p>
        </w:tc>
      </w:tr>
      <w:tr w:rsidR="00A934A6" w:rsidRPr="00B54FF5" w14:paraId="6D3E6965" w14:textId="77777777" w:rsidTr="00281F7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91C28C3" w14:textId="77777777" w:rsidR="00A934A6" w:rsidRPr="0016361A" w:rsidRDefault="00A934A6" w:rsidP="00281F7A">
            <w:pPr>
              <w:pStyle w:val="TAL"/>
            </w:pPr>
          </w:p>
          <w:p w14:paraId="38547EF5" w14:textId="77777777" w:rsidR="00A934A6" w:rsidRPr="0016361A" w:rsidRDefault="00A934A6" w:rsidP="00281F7A">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1C9746BC" w14:textId="77777777" w:rsidR="00A934A6" w:rsidRPr="0016361A" w:rsidRDefault="00A934A6" w:rsidP="00281F7A">
            <w:pPr>
              <w:pStyle w:val="TAL"/>
            </w:pPr>
          </w:p>
          <w:p w14:paraId="728169F1" w14:textId="77777777" w:rsidR="00A934A6" w:rsidRPr="0016361A" w:rsidRDefault="00A934A6" w:rsidP="00281F7A">
            <w:pPr>
              <w:pStyle w:val="TAL"/>
            </w:pPr>
            <w:r w:rsidRPr="0016361A">
              <w:t>&lt;data type&gt;</w:t>
            </w:r>
          </w:p>
          <w:p w14:paraId="69CA45F9" w14:textId="77777777" w:rsidR="00A934A6" w:rsidRPr="0016361A" w:rsidRDefault="00A934A6" w:rsidP="00281F7A">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0FEB5261" w14:textId="77777777" w:rsidR="00A934A6" w:rsidRPr="0016361A" w:rsidRDefault="00A934A6" w:rsidP="00281F7A">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51C3FC73" w14:textId="77777777" w:rsidR="00A934A6" w:rsidRPr="0016361A" w:rsidRDefault="00A934A6" w:rsidP="00281F7A">
            <w:pPr>
              <w:pStyle w:val="TAL"/>
            </w:pPr>
          </w:p>
          <w:p w14:paraId="66B89DDE" w14:textId="77777777" w:rsidR="00A934A6" w:rsidRPr="0016361A" w:rsidRDefault="00A934A6" w:rsidP="00281F7A">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538D4289" w14:textId="77777777" w:rsidR="00A934A6" w:rsidRPr="0016361A" w:rsidRDefault="00A934A6" w:rsidP="00281F7A">
            <w:pPr>
              <w:pStyle w:val="TAL"/>
            </w:pPr>
            <w:r w:rsidRPr="0016361A">
              <w:t>&lt;description&gt;</w:t>
            </w:r>
          </w:p>
        </w:tc>
      </w:tr>
    </w:tbl>
    <w:p w14:paraId="0E5E298D" w14:textId="77777777" w:rsidR="00A934A6" w:rsidRPr="00A04126" w:rsidRDefault="00A934A6" w:rsidP="00A934A6"/>
    <w:p w14:paraId="4D6CC264" w14:textId="77777777" w:rsidR="00A934A6" w:rsidRPr="00A04126" w:rsidRDefault="00A934A6" w:rsidP="00A934A6">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A934A6" w:rsidRPr="00B54FF5" w14:paraId="75B8ACCA" w14:textId="77777777" w:rsidTr="00281F7A">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06A4AB2" w14:textId="77777777" w:rsidR="00A934A6" w:rsidRPr="0016361A" w:rsidRDefault="00A934A6" w:rsidP="00281F7A">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68C07CBB" w14:textId="77777777" w:rsidR="00A934A6" w:rsidRPr="0016361A" w:rsidRDefault="00A934A6" w:rsidP="00281F7A">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3B7E0B9E" w14:textId="77777777" w:rsidR="00A934A6" w:rsidRPr="0016361A" w:rsidRDefault="00A934A6" w:rsidP="00281F7A">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6D9085A3" w14:textId="77777777" w:rsidR="00A934A6" w:rsidRPr="0016361A" w:rsidRDefault="00A934A6" w:rsidP="00281F7A">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5C63A4DD" w14:textId="77777777" w:rsidR="00A934A6" w:rsidRPr="0016361A" w:rsidRDefault="00A934A6" w:rsidP="00281F7A">
            <w:pPr>
              <w:pStyle w:val="TAH"/>
            </w:pPr>
            <w:r w:rsidRPr="0016361A">
              <w:t>Description</w:t>
            </w:r>
          </w:p>
        </w:tc>
      </w:tr>
      <w:tr w:rsidR="00A934A6" w:rsidRPr="00B54FF5" w14:paraId="065ACA59" w14:textId="77777777" w:rsidTr="00281F7A">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8C9C0E9" w14:textId="77777777" w:rsidR="00A934A6" w:rsidRPr="0016361A" w:rsidRDefault="00A934A6" w:rsidP="00281F7A">
            <w:pPr>
              <w:pStyle w:val="TAL"/>
            </w:pPr>
            <w:r w:rsidRPr="0016361A">
              <w:t>&lt;link name&gt;</w:t>
            </w:r>
          </w:p>
          <w:p w14:paraId="7EFA8A79" w14:textId="77777777" w:rsidR="00A934A6" w:rsidRPr="0016361A" w:rsidRDefault="00A934A6" w:rsidP="00281F7A">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6C9F505F" w14:textId="77777777" w:rsidR="00A934A6" w:rsidRPr="0016361A" w:rsidRDefault="00A934A6" w:rsidP="00281F7A">
            <w:pPr>
              <w:pStyle w:val="TAL"/>
            </w:pPr>
            <w:r w:rsidRPr="0016361A">
              <w:t>&lt;resource 1&gt;</w:t>
            </w:r>
          </w:p>
          <w:p w14:paraId="36DB35A3" w14:textId="77777777" w:rsidR="00A934A6" w:rsidRPr="0016361A" w:rsidRDefault="00A934A6" w:rsidP="00281F7A">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12A58210" w14:textId="77777777" w:rsidR="00A934A6" w:rsidRPr="0016361A" w:rsidRDefault="00A934A6" w:rsidP="00281F7A">
            <w:pPr>
              <w:pStyle w:val="TAC"/>
            </w:pPr>
            <w:r w:rsidRPr="0016361A">
              <w:t>&lt;method 1&gt;</w:t>
            </w:r>
          </w:p>
          <w:p w14:paraId="727B5D1A" w14:textId="77777777" w:rsidR="00A934A6" w:rsidRPr="0016361A" w:rsidRDefault="00A934A6" w:rsidP="00281F7A">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01AF9E9E" w14:textId="77777777" w:rsidR="00A934A6" w:rsidRPr="0016361A" w:rsidRDefault="00A934A6" w:rsidP="00281F7A">
            <w:pPr>
              <w:pStyle w:val="TAL"/>
            </w:pPr>
            <w:r w:rsidRPr="0016361A">
              <w:t>&lt;parameter&gt;</w:t>
            </w:r>
          </w:p>
          <w:p w14:paraId="4964C3BA" w14:textId="77777777" w:rsidR="00A934A6" w:rsidRPr="0016361A" w:rsidRDefault="00A934A6" w:rsidP="00281F7A">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39B5967B" w14:textId="77777777" w:rsidR="00A934A6" w:rsidRPr="0016361A" w:rsidRDefault="00A934A6" w:rsidP="00281F7A">
            <w:pPr>
              <w:pStyle w:val="TAL"/>
            </w:pPr>
            <w:r w:rsidRPr="0016361A">
              <w:t>&lt;description of the link&gt;</w:t>
            </w:r>
          </w:p>
        </w:tc>
      </w:tr>
    </w:tbl>
    <w:p w14:paraId="64116DC1" w14:textId="77777777" w:rsidR="00A934A6" w:rsidRPr="00A04126" w:rsidRDefault="00A934A6" w:rsidP="00A934A6"/>
    <w:p w14:paraId="0BAC7283" w14:textId="77777777" w:rsidR="00A934A6" w:rsidRPr="00384E92" w:rsidRDefault="00A934A6" w:rsidP="00A934A6"/>
    <w:p w14:paraId="71B1C68E" w14:textId="77777777" w:rsidR="00A934A6" w:rsidRPr="00384E92" w:rsidRDefault="00A934A6" w:rsidP="00A934A6">
      <w:pPr>
        <w:pStyle w:val="Heading6"/>
      </w:pPr>
      <w:bookmarkStart w:id="194" w:name="_Toc510696614"/>
      <w:bookmarkStart w:id="195" w:name="_Toc35971405"/>
      <w:bookmarkStart w:id="196" w:name="_Toc70925853"/>
      <w:bookmarkStart w:id="197" w:name="_Toc70926137"/>
      <w:r w:rsidRPr="00384E92">
        <w:t>6.</w:t>
      </w:r>
      <w:r>
        <w:t>1.3.2.3</w:t>
      </w:r>
      <w:r w:rsidRPr="00384E92">
        <w:t>.</w:t>
      </w:r>
      <w:r>
        <w:t>2</w:t>
      </w:r>
      <w:r w:rsidRPr="00384E92">
        <w:tab/>
      </w:r>
      <w:r>
        <w:t>&lt; method 2 &gt;</w:t>
      </w:r>
      <w:bookmarkEnd w:id="194"/>
      <w:bookmarkEnd w:id="195"/>
      <w:bookmarkEnd w:id="196"/>
      <w:bookmarkEnd w:id="197"/>
    </w:p>
    <w:p w14:paraId="4C1B33EA" w14:textId="77777777" w:rsidR="00A934A6" w:rsidRPr="00384E92" w:rsidRDefault="00A934A6" w:rsidP="00A934A6">
      <w:pPr>
        <w:pStyle w:val="Guidance"/>
      </w:pPr>
      <w:r>
        <w:t>And so on if there are more than two methods supported by the resource. Same structure as in clause 6.1.3.2.3.1.</w:t>
      </w:r>
    </w:p>
    <w:p w14:paraId="4AA37B70" w14:textId="77777777" w:rsidR="00A934A6" w:rsidRDefault="00A934A6" w:rsidP="00A934A6">
      <w:pPr>
        <w:pStyle w:val="Heading5"/>
      </w:pPr>
      <w:bookmarkStart w:id="198" w:name="_Toc510696615"/>
      <w:bookmarkStart w:id="199" w:name="_Toc35971406"/>
      <w:bookmarkStart w:id="200" w:name="_Toc70925854"/>
      <w:bookmarkStart w:id="201" w:name="_Toc70926138"/>
      <w:r>
        <w:t>6.1.3.2.4</w:t>
      </w:r>
      <w:r>
        <w:tab/>
        <w:t>Resource Custom Operations</w:t>
      </w:r>
      <w:bookmarkEnd w:id="198"/>
      <w:bookmarkEnd w:id="199"/>
      <w:bookmarkEnd w:id="200"/>
      <w:bookmarkEnd w:id="201"/>
    </w:p>
    <w:p w14:paraId="7CC352F2" w14:textId="77777777" w:rsidR="00A934A6" w:rsidRDefault="00A934A6" w:rsidP="00A934A6">
      <w:pPr>
        <w:pStyle w:val="Guidance"/>
      </w:pPr>
      <w:r>
        <w:t>The following clauses will specify the custom operations supported by the resource.</w:t>
      </w:r>
    </w:p>
    <w:p w14:paraId="6C521741" w14:textId="77777777" w:rsidR="00A934A6" w:rsidRDefault="00A934A6" w:rsidP="00A934A6">
      <w:pPr>
        <w:pStyle w:val="Guidance"/>
      </w:pPr>
      <w:r>
        <w:lastRenderedPageBreak/>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245316DF" w14:textId="77777777" w:rsidR="00A934A6" w:rsidRPr="00384E92" w:rsidRDefault="00A934A6" w:rsidP="00A934A6">
      <w:pPr>
        <w:pStyle w:val="Heading6"/>
        <w:ind w:left="0" w:firstLine="0"/>
      </w:pPr>
      <w:bookmarkStart w:id="202" w:name="_Toc510696616"/>
      <w:bookmarkStart w:id="203" w:name="_Toc35971407"/>
      <w:bookmarkStart w:id="204" w:name="_Toc70925855"/>
      <w:bookmarkStart w:id="205" w:name="_Toc70926139"/>
      <w:r w:rsidRPr="00384E92">
        <w:t>6.</w:t>
      </w:r>
      <w:r>
        <w:t>1.3.2.4</w:t>
      </w:r>
      <w:r w:rsidRPr="00384E92">
        <w:t>.1</w:t>
      </w:r>
      <w:r w:rsidRPr="00384E92">
        <w:tab/>
      </w:r>
      <w:r>
        <w:t>Overview</w:t>
      </w:r>
      <w:bookmarkEnd w:id="202"/>
      <w:bookmarkEnd w:id="203"/>
      <w:bookmarkEnd w:id="204"/>
      <w:bookmarkEnd w:id="205"/>
    </w:p>
    <w:p w14:paraId="22A11F0A" w14:textId="77777777" w:rsidR="00A934A6" w:rsidRPr="00384E92" w:rsidRDefault="00A934A6" w:rsidP="00A934A6">
      <w:pPr>
        <w:pStyle w:val="TH"/>
      </w:pPr>
      <w:bookmarkStart w:id="206"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A934A6" w:rsidRPr="00B54FF5" w14:paraId="74FA038B" w14:textId="77777777" w:rsidTr="00281F7A">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1A3074B0" w14:textId="77777777" w:rsidR="00A934A6" w:rsidRPr="0016361A" w:rsidRDefault="00A934A6" w:rsidP="00281F7A">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F9444D" w14:textId="77777777" w:rsidR="00A934A6" w:rsidRPr="0016361A" w:rsidRDefault="00A934A6" w:rsidP="00281F7A">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BE18F0" w14:textId="77777777" w:rsidR="00A934A6" w:rsidRPr="0016361A" w:rsidRDefault="00A934A6" w:rsidP="00281F7A">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CF764C" w14:textId="77777777" w:rsidR="00A934A6" w:rsidRPr="0016361A" w:rsidRDefault="00A934A6" w:rsidP="00281F7A">
            <w:pPr>
              <w:pStyle w:val="TAH"/>
            </w:pPr>
            <w:r w:rsidRPr="0016361A">
              <w:t>Description</w:t>
            </w:r>
          </w:p>
        </w:tc>
      </w:tr>
      <w:tr w:rsidR="00A934A6" w:rsidRPr="00B54FF5" w14:paraId="7C18C397" w14:textId="77777777" w:rsidTr="00281F7A">
        <w:trPr>
          <w:jc w:val="center"/>
        </w:trPr>
        <w:tc>
          <w:tcPr>
            <w:tcW w:w="1214" w:type="pct"/>
            <w:tcBorders>
              <w:top w:val="single" w:sz="4" w:space="0" w:color="auto"/>
              <w:left w:val="single" w:sz="4" w:space="0" w:color="auto"/>
              <w:bottom w:val="single" w:sz="4" w:space="0" w:color="auto"/>
              <w:right w:val="single" w:sz="4" w:space="0" w:color="auto"/>
            </w:tcBorders>
          </w:tcPr>
          <w:p w14:paraId="3666E5B4" w14:textId="77777777" w:rsidR="00A934A6" w:rsidRPr="0016361A" w:rsidRDefault="00A934A6" w:rsidP="00281F7A">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24870E1F" w14:textId="77777777" w:rsidR="00A934A6" w:rsidRPr="0016361A" w:rsidRDefault="00A934A6" w:rsidP="00281F7A">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6C358C08" w14:textId="77777777" w:rsidR="00A934A6" w:rsidRPr="0016361A" w:rsidRDefault="00A934A6" w:rsidP="00281F7A">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5D4A07C4" w14:textId="77777777" w:rsidR="00A934A6" w:rsidRPr="0016361A" w:rsidRDefault="00A934A6" w:rsidP="00281F7A">
            <w:pPr>
              <w:pStyle w:val="TAL"/>
            </w:pPr>
            <w:r w:rsidRPr="0016361A">
              <w:t>&lt;Operation executed by Custom operation&gt;</w:t>
            </w:r>
          </w:p>
        </w:tc>
      </w:tr>
      <w:tr w:rsidR="00A934A6" w:rsidRPr="00B54FF5" w14:paraId="485BB57E" w14:textId="77777777" w:rsidTr="00281F7A">
        <w:trPr>
          <w:jc w:val="center"/>
        </w:trPr>
        <w:tc>
          <w:tcPr>
            <w:tcW w:w="1214" w:type="pct"/>
            <w:tcBorders>
              <w:top w:val="single" w:sz="4" w:space="0" w:color="auto"/>
              <w:left w:val="single" w:sz="4" w:space="0" w:color="auto"/>
              <w:right w:val="single" w:sz="4" w:space="0" w:color="auto"/>
            </w:tcBorders>
          </w:tcPr>
          <w:p w14:paraId="5D146C71" w14:textId="77777777" w:rsidR="00A934A6" w:rsidRPr="0016361A" w:rsidRDefault="00A934A6" w:rsidP="00281F7A">
            <w:pPr>
              <w:pStyle w:val="TAL"/>
            </w:pPr>
          </w:p>
        </w:tc>
        <w:tc>
          <w:tcPr>
            <w:tcW w:w="1214" w:type="pct"/>
            <w:tcBorders>
              <w:top w:val="single" w:sz="4" w:space="0" w:color="auto"/>
              <w:left w:val="single" w:sz="4" w:space="0" w:color="auto"/>
              <w:right w:val="single" w:sz="4" w:space="0" w:color="auto"/>
            </w:tcBorders>
          </w:tcPr>
          <w:p w14:paraId="73911D2A" w14:textId="77777777" w:rsidR="00A934A6" w:rsidRPr="0016361A" w:rsidRDefault="00A934A6" w:rsidP="00281F7A">
            <w:pPr>
              <w:pStyle w:val="TAL"/>
            </w:pPr>
          </w:p>
        </w:tc>
        <w:tc>
          <w:tcPr>
            <w:tcW w:w="796" w:type="pct"/>
            <w:tcBorders>
              <w:top w:val="single" w:sz="4" w:space="0" w:color="auto"/>
              <w:left w:val="single" w:sz="4" w:space="0" w:color="auto"/>
              <w:bottom w:val="single" w:sz="4" w:space="0" w:color="auto"/>
              <w:right w:val="single" w:sz="4" w:space="0" w:color="auto"/>
            </w:tcBorders>
          </w:tcPr>
          <w:p w14:paraId="2118C69A" w14:textId="77777777" w:rsidR="00A934A6" w:rsidRPr="0016361A" w:rsidRDefault="00A934A6" w:rsidP="00281F7A">
            <w:pPr>
              <w:pStyle w:val="TAL"/>
            </w:pPr>
          </w:p>
        </w:tc>
        <w:tc>
          <w:tcPr>
            <w:tcW w:w="1776" w:type="pct"/>
            <w:tcBorders>
              <w:top w:val="single" w:sz="4" w:space="0" w:color="auto"/>
              <w:left w:val="single" w:sz="4" w:space="0" w:color="auto"/>
              <w:bottom w:val="single" w:sz="4" w:space="0" w:color="auto"/>
              <w:right w:val="single" w:sz="4" w:space="0" w:color="auto"/>
            </w:tcBorders>
          </w:tcPr>
          <w:p w14:paraId="4E87BC9D" w14:textId="77777777" w:rsidR="00A934A6" w:rsidRPr="0016361A" w:rsidRDefault="00A934A6" w:rsidP="00281F7A">
            <w:pPr>
              <w:pStyle w:val="TAL"/>
            </w:pPr>
          </w:p>
        </w:tc>
      </w:tr>
    </w:tbl>
    <w:p w14:paraId="014E702E" w14:textId="77777777" w:rsidR="00A934A6" w:rsidRDefault="00A934A6" w:rsidP="00A934A6"/>
    <w:p w14:paraId="39323A2D" w14:textId="77777777" w:rsidR="00A934A6" w:rsidRPr="00384E92" w:rsidRDefault="00A934A6" w:rsidP="00A934A6">
      <w:pPr>
        <w:pStyle w:val="Heading6"/>
        <w:ind w:left="0" w:firstLine="0"/>
      </w:pPr>
      <w:bookmarkStart w:id="207" w:name="_Toc35971408"/>
      <w:bookmarkStart w:id="208" w:name="_Toc70925856"/>
      <w:bookmarkStart w:id="209" w:name="_Toc70926140"/>
      <w:r w:rsidRPr="00384E92">
        <w:t>6.</w:t>
      </w:r>
      <w:r>
        <w:t>1.3.2.4</w:t>
      </w:r>
      <w:r w:rsidRPr="00384E92">
        <w:t>.</w:t>
      </w:r>
      <w:r>
        <w:t>2</w:t>
      </w:r>
      <w:r w:rsidRPr="00384E92">
        <w:tab/>
      </w:r>
      <w:r>
        <w:t>Operation: &lt; operation 1 &gt;</w:t>
      </w:r>
      <w:bookmarkEnd w:id="206"/>
      <w:bookmarkEnd w:id="207"/>
      <w:bookmarkEnd w:id="208"/>
      <w:bookmarkEnd w:id="209"/>
    </w:p>
    <w:p w14:paraId="56EEA34B" w14:textId="77777777" w:rsidR="00A934A6" w:rsidRDefault="00A934A6" w:rsidP="00A934A6">
      <w:pPr>
        <w:pStyle w:val="Guidance"/>
      </w:pPr>
      <w:r>
        <w:t>This clause will specify the meaning of the operation applied on the resource.</w:t>
      </w:r>
    </w:p>
    <w:p w14:paraId="1BFB5C79" w14:textId="77777777" w:rsidR="00A934A6" w:rsidRDefault="00A934A6" w:rsidP="00A934A6">
      <w:pPr>
        <w:pStyle w:val="Heading7"/>
      </w:pPr>
      <w:bookmarkStart w:id="210" w:name="_Toc510696618"/>
      <w:bookmarkStart w:id="211" w:name="_Toc35971409"/>
      <w:bookmarkStart w:id="212" w:name="_Toc70925857"/>
      <w:bookmarkStart w:id="213" w:name="_Toc70926141"/>
      <w:r>
        <w:t>6.1.3.2.4.2.1</w:t>
      </w:r>
      <w:r>
        <w:tab/>
        <w:t>Description</w:t>
      </w:r>
      <w:bookmarkEnd w:id="210"/>
      <w:bookmarkEnd w:id="211"/>
      <w:bookmarkEnd w:id="212"/>
      <w:bookmarkEnd w:id="213"/>
    </w:p>
    <w:p w14:paraId="15175AD6" w14:textId="77777777" w:rsidR="00A934A6" w:rsidRPr="00384E92" w:rsidRDefault="00A934A6" w:rsidP="00A934A6">
      <w:pPr>
        <w:pStyle w:val="Guidance"/>
      </w:pPr>
      <w:r>
        <w:t>This sublause will describe the custom operation and what it is used for, and the custom operation's URI.</w:t>
      </w:r>
    </w:p>
    <w:p w14:paraId="3C048528" w14:textId="77777777" w:rsidR="00A934A6" w:rsidRDefault="00A934A6" w:rsidP="00A934A6">
      <w:pPr>
        <w:pStyle w:val="Heading7"/>
      </w:pPr>
      <w:bookmarkStart w:id="214" w:name="_Toc510696619"/>
      <w:bookmarkStart w:id="215" w:name="_Toc35971410"/>
      <w:bookmarkStart w:id="216" w:name="_Toc70925858"/>
      <w:bookmarkStart w:id="217" w:name="_Toc70926142"/>
      <w:r>
        <w:t>6.1.3.2.4.2.2</w:t>
      </w:r>
      <w:r>
        <w:tab/>
        <w:t>Operation Definition</w:t>
      </w:r>
      <w:bookmarkEnd w:id="214"/>
      <w:bookmarkEnd w:id="215"/>
      <w:bookmarkEnd w:id="216"/>
      <w:bookmarkEnd w:id="217"/>
    </w:p>
    <w:p w14:paraId="147518F7" w14:textId="77777777" w:rsidR="00A934A6" w:rsidRPr="00384E92" w:rsidRDefault="00A934A6" w:rsidP="00A934A6">
      <w:pPr>
        <w:pStyle w:val="Guidance"/>
      </w:pPr>
      <w:r>
        <w:t>This clause will specify the custom operation and the HTTP method on which it is mapped.</w:t>
      </w:r>
    </w:p>
    <w:p w14:paraId="6B4B6F81" w14:textId="77777777" w:rsidR="00A934A6" w:rsidRPr="00384E92" w:rsidRDefault="00A934A6" w:rsidP="00A934A6">
      <w:r>
        <w:t>This operation shall support the request data structures specified in table 6.1.3.2.4.2.2-1 and the response data structure and response codes specified in table 6.1.3.2.4.2.2-2.</w:t>
      </w:r>
    </w:p>
    <w:p w14:paraId="48019569" w14:textId="77777777" w:rsidR="00A934A6" w:rsidRPr="001769FF" w:rsidRDefault="00A934A6" w:rsidP="00A934A6">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934A6" w:rsidRPr="00B54FF5" w14:paraId="49367790" w14:textId="77777777" w:rsidTr="00281F7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CDA632" w14:textId="77777777" w:rsidR="00A934A6" w:rsidRPr="0016361A" w:rsidRDefault="00A934A6" w:rsidP="00281F7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F6DD031" w14:textId="77777777" w:rsidR="00A934A6" w:rsidRPr="0016361A" w:rsidRDefault="00A934A6" w:rsidP="00281F7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D89D61" w14:textId="77777777" w:rsidR="00A934A6" w:rsidRPr="0016361A" w:rsidRDefault="00A934A6" w:rsidP="00281F7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B1A40D8" w14:textId="77777777" w:rsidR="00A934A6" w:rsidRPr="0016361A" w:rsidRDefault="00A934A6" w:rsidP="00281F7A">
            <w:pPr>
              <w:pStyle w:val="TAH"/>
            </w:pPr>
            <w:r w:rsidRPr="0016361A">
              <w:t>Description</w:t>
            </w:r>
          </w:p>
        </w:tc>
      </w:tr>
      <w:tr w:rsidR="00A934A6" w:rsidRPr="00B54FF5" w14:paraId="18B9035D" w14:textId="77777777" w:rsidTr="00281F7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9598AB" w14:textId="77777777" w:rsidR="00A934A6" w:rsidRPr="0016361A" w:rsidRDefault="00A934A6" w:rsidP="00281F7A">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0B0EAB4C" w14:textId="77777777" w:rsidR="00A934A6" w:rsidRPr="0016361A" w:rsidRDefault="00A934A6" w:rsidP="00281F7A">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CCE278C" w14:textId="77777777" w:rsidR="00A934A6" w:rsidRPr="0016361A" w:rsidRDefault="00A934A6" w:rsidP="00281F7A">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BD014C1" w14:textId="77777777" w:rsidR="00A934A6" w:rsidRPr="0016361A" w:rsidRDefault="00A934A6" w:rsidP="00281F7A">
            <w:pPr>
              <w:pStyle w:val="TAL"/>
            </w:pPr>
            <w:r w:rsidRPr="0016361A">
              <w:t>&lt;only if applicable&gt;</w:t>
            </w:r>
          </w:p>
        </w:tc>
      </w:tr>
    </w:tbl>
    <w:p w14:paraId="0CC2B2B2" w14:textId="77777777" w:rsidR="00A934A6" w:rsidRDefault="00A934A6" w:rsidP="00A934A6"/>
    <w:p w14:paraId="244E1B13" w14:textId="77777777" w:rsidR="00A934A6" w:rsidRPr="001769FF" w:rsidRDefault="00A934A6" w:rsidP="00A934A6">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934A6" w:rsidRPr="00B54FF5" w14:paraId="719530DE" w14:textId="77777777" w:rsidTr="00281F7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717B85" w14:textId="77777777" w:rsidR="00A934A6" w:rsidRPr="0016361A" w:rsidRDefault="00A934A6" w:rsidP="00281F7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9C926F" w14:textId="77777777" w:rsidR="00A934A6" w:rsidRPr="0016361A" w:rsidRDefault="00A934A6" w:rsidP="00281F7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8AA5C20" w14:textId="77777777" w:rsidR="00A934A6" w:rsidRPr="0016361A" w:rsidRDefault="00A934A6" w:rsidP="00281F7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A9D337B" w14:textId="77777777" w:rsidR="00A934A6" w:rsidRPr="0016361A" w:rsidRDefault="00A934A6" w:rsidP="00281F7A">
            <w:pPr>
              <w:pStyle w:val="TAH"/>
            </w:pPr>
            <w:r w:rsidRPr="0016361A">
              <w:t>Response</w:t>
            </w:r>
          </w:p>
          <w:p w14:paraId="3BCCD944" w14:textId="77777777" w:rsidR="00A934A6" w:rsidRPr="0016361A" w:rsidRDefault="00A934A6" w:rsidP="00281F7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B7C88A" w14:textId="77777777" w:rsidR="00A934A6" w:rsidRPr="0016361A" w:rsidRDefault="00A934A6" w:rsidP="00281F7A">
            <w:pPr>
              <w:pStyle w:val="TAH"/>
            </w:pPr>
            <w:r w:rsidRPr="0016361A">
              <w:t>Description</w:t>
            </w:r>
          </w:p>
        </w:tc>
      </w:tr>
      <w:tr w:rsidR="00A934A6" w:rsidRPr="00B54FF5" w14:paraId="3CFB4CD9" w14:textId="77777777" w:rsidTr="00281F7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80B395" w14:textId="77777777" w:rsidR="00A934A6" w:rsidRPr="0016361A" w:rsidRDefault="00A934A6" w:rsidP="00281F7A">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7B760336" w14:textId="77777777" w:rsidR="00A934A6" w:rsidRPr="0016361A" w:rsidRDefault="00A934A6" w:rsidP="00281F7A">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796635A3" w14:textId="77777777" w:rsidR="00A934A6" w:rsidRPr="0016361A" w:rsidRDefault="00A934A6" w:rsidP="00281F7A">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61249457" w14:textId="77777777" w:rsidR="00A934A6" w:rsidRPr="0016361A" w:rsidRDefault="00A934A6" w:rsidP="00281F7A">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35BBD9F" w14:textId="77777777" w:rsidR="00A934A6" w:rsidRPr="0016361A" w:rsidRDefault="00A934A6" w:rsidP="00281F7A">
            <w:pPr>
              <w:pStyle w:val="TAL"/>
            </w:pPr>
            <w:r w:rsidRPr="0016361A">
              <w:t>&lt;Meaning of the success case&gt;</w:t>
            </w:r>
          </w:p>
          <w:p w14:paraId="01866BCF" w14:textId="77777777" w:rsidR="00A934A6" w:rsidRPr="0016361A" w:rsidRDefault="00A934A6" w:rsidP="00281F7A">
            <w:pPr>
              <w:pStyle w:val="TAL"/>
            </w:pPr>
            <w:r w:rsidRPr="0016361A">
              <w:t>or</w:t>
            </w:r>
          </w:p>
          <w:p w14:paraId="1CE29F05" w14:textId="77777777" w:rsidR="00A934A6" w:rsidRPr="0016361A" w:rsidRDefault="00A934A6" w:rsidP="00281F7A">
            <w:pPr>
              <w:pStyle w:val="TAL"/>
            </w:pPr>
            <w:r w:rsidRPr="0016361A">
              <w:t>&lt;Meaning of the error case with additional statement regarding error handling&gt;</w:t>
            </w:r>
          </w:p>
        </w:tc>
      </w:tr>
      <w:tr w:rsidR="00A934A6" w:rsidRPr="00B54FF5" w14:paraId="51A04A09" w14:textId="77777777" w:rsidTr="00281F7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FBFF17F" w14:textId="77777777" w:rsidR="00A934A6" w:rsidRPr="0016361A" w:rsidRDefault="00A934A6" w:rsidP="00281F7A">
            <w:pPr>
              <w:pStyle w:val="TAN"/>
            </w:pPr>
            <w:r w:rsidRPr="0016361A">
              <w:t>NOTE:</w:t>
            </w:r>
            <w:r w:rsidRPr="0016361A">
              <w:rPr>
                <w:noProof/>
              </w:rPr>
              <w:tab/>
              <w:t xml:space="preserve">The manadatory </w:t>
            </w:r>
            <w:r w:rsidRPr="0016361A">
              <w:t>HTTP error status code for the &lt;e.g. POST&gt; method listed in Tabl</w:t>
            </w:r>
            <w:r>
              <w:t>e 5.2.7.1-1 of 3GPP TS 29.500 [</w:t>
            </w:r>
            <w:r>
              <w:rPr>
                <w:rFonts w:hint="eastAsia"/>
                <w:lang w:eastAsia="zh-CN"/>
              </w:rPr>
              <w:t>5</w:t>
            </w:r>
            <w:r w:rsidRPr="0016361A">
              <w:t>] also apply.</w:t>
            </w:r>
          </w:p>
        </w:tc>
      </w:tr>
    </w:tbl>
    <w:p w14:paraId="0D451E41" w14:textId="77777777" w:rsidR="00A934A6" w:rsidRPr="00384E92" w:rsidRDefault="00A934A6" w:rsidP="00A934A6"/>
    <w:p w14:paraId="2FA65511" w14:textId="77777777" w:rsidR="00A934A6" w:rsidRPr="00384E92" w:rsidRDefault="00A934A6" w:rsidP="00A934A6">
      <w:pPr>
        <w:pStyle w:val="Heading6"/>
      </w:pPr>
      <w:bookmarkStart w:id="218" w:name="_Toc510696620"/>
      <w:bookmarkStart w:id="219" w:name="_Toc35971411"/>
      <w:bookmarkStart w:id="220" w:name="_Toc70925859"/>
      <w:bookmarkStart w:id="221" w:name="_Toc70926143"/>
      <w:r w:rsidRPr="00384E92">
        <w:t>6.</w:t>
      </w:r>
      <w:r>
        <w:t>1.3.2.4</w:t>
      </w:r>
      <w:r w:rsidRPr="00384E92">
        <w:t>.</w:t>
      </w:r>
      <w:r>
        <w:t>3</w:t>
      </w:r>
      <w:r w:rsidRPr="00384E92">
        <w:tab/>
      </w:r>
      <w:r>
        <w:t>Operation: &lt; operation 2 &gt;</w:t>
      </w:r>
      <w:bookmarkEnd w:id="218"/>
      <w:bookmarkEnd w:id="219"/>
      <w:bookmarkEnd w:id="220"/>
      <w:bookmarkEnd w:id="221"/>
    </w:p>
    <w:p w14:paraId="1B1A4286" w14:textId="77777777" w:rsidR="00A934A6" w:rsidRDefault="00A934A6" w:rsidP="00A934A6">
      <w:pPr>
        <w:pStyle w:val="Guidance"/>
      </w:pPr>
      <w:r>
        <w:t>And so on if there are more than two operations supported by the resource. Same structure as in clause 6.1.3.2.4.1.</w:t>
      </w:r>
    </w:p>
    <w:p w14:paraId="5976BDE2" w14:textId="77777777" w:rsidR="00A934A6" w:rsidRDefault="00A934A6" w:rsidP="00A934A6">
      <w:pPr>
        <w:pStyle w:val="Heading4"/>
      </w:pPr>
      <w:bookmarkStart w:id="222" w:name="_Toc510696621"/>
      <w:bookmarkStart w:id="223" w:name="_Toc35971412"/>
      <w:bookmarkStart w:id="224" w:name="_Toc70925860"/>
      <w:bookmarkStart w:id="225" w:name="_Toc70926144"/>
      <w:r>
        <w:t>6.1.3.3</w:t>
      </w:r>
      <w:r>
        <w:tab/>
        <w:t>Resource: &lt;resource 2&gt;</w:t>
      </w:r>
      <w:bookmarkEnd w:id="222"/>
      <w:bookmarkEnd w:id="223"/>
      <w:bookmarkEnd w:id="224"/>
      <w:bookmarkEnd w:id="225"/>
    </w:p>
    <w:p w14:paraId="3B5F7193" w14:textId="77777777" w:rsidR="00A934A6" w:rsidRPr="00384E92" w:rsidRDefault="00A934A6" w:rsidP="00A934A6">
      <w:pPr>
        <w:pStyle w:val="Guidance"/>
      </w:pPr>
      <w:r>
        <w:t>And so on if there are more than two resources supported by the service. Same structure as in clause 6.1.3.2.</w:t>
      </w:r>
    </w:p>
    <w:p w14:paraId="5794F283" w14:textId="77777777" w:rsidR="00A934A6" w:rsidRDefault="00A934A6" w:rsidP="00A934A6">
      <w:pPr>
        <w:pStyle w:val="Heading3"/>
      </w:pPr>
      <w:bookmarkStart w:id="226" w:name="_Toc510696622"/>
      <w:bookmarkStart w:id="227" w:name="_Toc35971413"/>
      <w:bookmarkStart w:id="228" w:name="_Toc70925861"/>
      <w:bookmarkStart w:id="229" w:name="_Toc70926145"/>
      <w:r>
        <w:lastRenderedPageBreak/>
        <w:t>6.1.4</w:t>
      </w:r>
      <w:r>
        <w:tab/>
        <w:t>Custom Operations without associated resources</w:t>
      </w:r>
      <w:bookmarkEnd w:id="226"/>
      <w:bookmarkEnd w:id="227"/>
      <w:bookmarkEnd w:id="228"/>
      <w:bookmarkEnd w:id="229"/>
    </w:p>
    <w:p w14:paraId="08286AD4" w14:textId="77777777" w:rsidR="00A934A6" w:rsidRPr="000A7435" w:rsidRDefault="00A934A6" w:rsidP="00A934A6">
      <w:pPr>
        <w:pStyle w:val="Heading4"/>
      </w:pPr>
      <w:bookmarkStart w:id="230" w:name="_Toc510696623"/>
      <w:bookmarkStart w:id="231" w:name="_Toc35971414"/>
      <w:bookmarkStart w:id="232" w:name="_Toc70925862"/>
      <w:bookmarkStart w:id="233" w:name="_Toc70926146"/>
      <w:r>
        <w:t>6.1.4.1</w:t>
      </w:r>
      <w:r>
        <w:tab/>
        <w:t>Overview</w:t>
      </w:r>
      <w:bookmarkEnd w:id="230"/>
      <w:bookmarkEnd w:id="231"/>
      <w:bookmarkEnd w:id="232"/>
      <w:bookmarkEnd w:id="233"/>
    </w:p>
    <w:p w14:paraId="1196F553" w14:textId="77777777" w:rsidR="00A934A6" w:rsidRDefault="00A934A6" w:rsidP="00A934A6">
      <w:pPr>
        <w:pStyle w:val="Guidance"/>
      </w:pPr>
      <w:r>
        <w:t>This clause will specify custom operations without any associated resource (i.e. RPC) supported by this API.</w:t>
      </w:r>
    </w:p>
    <w:p w14:paraId="674E2E5E" w14:textId="77777777" w:rsidR="00A934A6" w:rsidRPr="00384E92" w:rsidRDefault="00A934A6" w:rsidP="00A934A6">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A934A6" w:rsidRPr="00B54FF5" w14:paraId="422A5B1C" w14:textId="77777777" w:rsidTr="00281F7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5B559" w14:textId="77777777" w:rsidR="00A934A6" w:rsidRPr="0016361A" w:rsidRDefault="00A934A6" w:rsidP="00281F7A">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1AF213" w14:textId="77777777" w:rsidR="00A934A6" w:rsidRPr="0016361A" w:rsidRDefault="00A934A6" w:rsidP="00281F7A">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C5751B" w14:textId="77777777" w:rsidR="00A934A6" w:rsidRPr="0016361A" w:rsidRDefault="00A934A6" w:rsidP="00281F7A">
            <w:pPr>
              <w:pStyle w:val="TAH"/>
            </w:pPr>
            <w:r w:rsidRPr="0016361A">
              <w:t>Description</w:t>
            </w:r>
          </w:p>
        </w:tc>
      </w:tr>
      <w:tr w:rsidR="00A934A6" w:rsidRPr="00B54FF5" w14:paraId="6F403744" w14:textId="77777777" w:rsidTr="00281F7A">
        <w:trPr>
          <w:jc w:val="center"/>
        </w:trPr>
        <w:tc>
          <w:tcPr>
            <w:tcW w:w="1851" w:type="pct"/>
            <w:tcBorders>
              <w:top w:val="single" w:sz="4" w:space="0" w:color="auto"/>
              <w:left w:val="single" w:sz="4" w:space="0" w:color="auto"/>
              <w:bottom w:val="single" w:sz="4" w:space="0" w:color="auto"/>
              <w:right w:val="single" w:sz="4" w:space="0" w:color="auto"/>
            </w:tcBorders>
            <w:hideMark/>
          </w:tcPr>
          <w:p w14:paraId="6DF613E4" w14:textId="77777777" w:rsidR="00A934A6" w:rsidRPr="0016361A" w:rsidRDefault="00A934A6" w:rsidP="00281F7A">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466000D" w14:textId="77777777" w:rsidR="00A934A6" w:rsidRPr="0016361A" w:rsidRDefault="00A934A6" w:rsidP="00281F7A">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281CADB1" w14:textId="77777777" w:rsidR="00A934A6" w:rsidRPr="0016361A" w:rsidRDefault="00A934A6" w:rsidP="00281F7A">
            <w:pPr>
              <w:pStyle w:val="TAL"/>
            </w:pPr>
            <w:r w:rsidRPr="0016361A">
              <w:t>&lt;Operation executed by Custom operation&gt;</w:t>
            </w:r>
          </w:p>
        </w:tc>
      </w:tr>
      <w:tr w:rsidR="00A934A6" w:rsidRPr="00B54FF5" w14:paraId="29D1D2C2" w14:textId="77777777" w:rsidTr="00281F7A">
        <w:trPr>
          <w:jc w:val="center"/>
        </w:trPr>
        <w:tc>
          <w:tcPr>
            <w:tcW w:w="1851" w:type="pct"/>
            <w:tcBorders>
              <w:top w:val="single" w:sz="4" w:space="0" w:color="auto"/>
              <w:left w:val="single" w:sz="4" w:space="0" w:color="auto"/>
              <w:right w:val="single" w:sz="4" w:space="0" w:color="auto"/>
            </w:tcBorders>
          </w:tcPr>
          <w:p w14:paraId="0D950EFD" w14:textId="77777777" w:rsidR="00A934A6" w:rsidRPr="0016361A" w:rsidRDefault="00A934A6" w:rsidP="00281F7A">
            <w:pPr>
              <w:pStyle w:val="TAL"/>
            </w:pPr>
          </w:p>
        </w:tc>
        <w:tc>
          <w:tcPr>
            <w:tcW w:w="964" w:type="pct"/>
            <w:tcBorders>
              <w:top w:val="single" w:sz="4" w:space="0" w:color="auto"/>
              <w:left w:val="single" w:sz="4" w:space="0" w:color="auto"/>
              <w:bottom w:val="single" w:sz="4" w:space="0" w:color="auto"/>
              <w:right w:val="single" w:sz="4" w:space="0" w:color="auto"/>
            </w:tcBorders>
          </w:tcPr>
          <w:p w14:paraId="2A6CA6F3" w14:textId="77777777" w:rsidR="00A934A6" w:rsidRPr="0016361A" w:rsidRDefault="00A934A6" w:rsidP="00281F7A">
            <w:pPr>
              <w:pStyle w:val="TAL"/>
            </w:pPr>
          </w:p>
        </w:tc>
        <w:tc>
          <w:tcPr>
            <w:tcW w:w="2185" w:type="pct"/>
            <w:tcBorders>
              <w:top w:val="single" w:sz="4" w:space="0" w:color="auto"/>
              <w:left w:val="single" w:sz="4" w:space="0" w:color="auto"/>
              <w:bottom w:val="single" w:sz="4" w:space="0" w:color="auto"/>
              <w:right w:val="single" w:sz="4" w:space="0" w:color="auto"/>
            </w:tcBorders>
          </w:tcPr>
          <w:p w14:paraId="254D841B" w14:textId="77777777" w:rsidR="00A934A6" w:rsidRPr="0016361A" w:rsidRDefault="00A934A6" w:rsidP="00281F7A">
            <w:pPr>
              <w:pStyle w:val="TAL"/>
            </w:pPr>
          </w:p>
        </w:tc>
      </w:tr>
    </w:tbl>
    <w:p w14:paraId="718F12DF" w14:textId="77777777" w:rsidR="00A934A6" w:rsidRPr="00384E92" w:rsidRDefault="00A934A6" w:rsidP="00A934A6">
      <w:pPr>
        <w:pStyle w:val="Guidance"/>
      </w:pPr>
    </w:p>
    <w:p w14:paraId="18D3F045" w14:textId="77777777" w:rsidR="00A934A6" w:rsidRDefault="00A934A6" w:rsidP="00A934A6">
      <w:pPr>
        <w:pStyle w:val="Heading4"/>
      </w:pPr>
      <w:bookmarkStart w:id="234" w:name="_Toc510696624"/>
      <w:bookmarkStart w:id="235" w:name="_Toc35971415"/>
      <w:bookmarkStart w:id="236" w:name="_Toc70925863"/>
      <w:bookmarkStart w:id="237" w:name="_Toc70926147"/>
      <w:r>
        <w:t>6.1.4.2</w:t>
      </w:r>
      <w:r>
        <w:tab/>
        <w:t>Operation: &lt;operation 1&gt;</w:t>
      </w:r>
      <w:bookmarkEnd w:id="234"/>
      <w:bookmarkEnd w:id="235"/>
      <w:bookmarkEnd w:id="236"/>
      <w:bookmarkEnd w:id="237"/>
    </w:p>
    <w:p w14:paraId="15B55944" w14:textId="77777777" w:rsidR="00A934A6" w:rsidRDefault="00A934A6" w:rsidP="00A934A6">
      <w:pPr>
        <w:pStyle w:val="Guidance"/>
      </w:pPr>
      <w:r>
        <w:t>Where &lt;operation 1&gt; is to be replaced by the name of the custom operation, e.g.</w:t>
      </w:r>
      <w:r w:rsidRPr="00662956">
        <w:t xml:space="preserve"> </w:t>
      </w:r>
      <w:r>
        <w:t>Authentication_Information_Request.</w:t>
      </w:r>
    </w:p>
    <w:p w14:paraId="692E4324" w14:textId="77777777" w:rsidR="00A934A6" w:rsidRDefault="00A934A6" w:rsidP="00A934A6">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2ED2BA2F" w14:textId="77777777" w:rsidR="00A934A6" w:rsidRDefault="00A934A6" w:rsidP="00A934A6">
      <w:pPr>
        <w:pStyle w:val="Heading5"/>
      </w:pPr>
      <w:bookmarkStart w:id="238" w:name="_Toc510696625"/>
      <w:bookmarkStart w:id="239" w:name="_Toc35971416"/>
      <w:bookmarkStart w:id="240" w:name="_Toc70925864"/>
      <w:bookmarkStart w:id="241" w:name="_Toc70926148"/>
      <w:r>
        <w:t>6.1.4.2.1</w:t>
      </w:r>
      <w:r>
        <w:tab/>
        <w:t>Description</w:t>
      </w:r>
      <w:bookmarkEnd w:id="238"/>
      <w:bookmarkEnd w:id="239"/>
      <w:bookmarkEnd w:id="240"/>
      <w:bookmarkEnd w:id="241"/>
    </w:p>
    <w:p w14:paraId="653D6B73" w14:textId="77777777" w:rsidR="00A934A6" w:rsidRPr="00384E92" w:rsidRDefault="00A934A6" w:rsidP="00A934A6">
      <w:pPr>
        <w:pStyle w:val="Guidance"/>
      </w:pPr>
      <w:r>
        <w:t>This sublause will describe the custom operation and what it is used for, and the custom operation's URI.</w:t>
      </w:r>
    </w:p>
    <w:p w14:paraId="004FF479" w14:textId="77777777" w:rsidR="00A934A6" w:rsidRDefault="00A934A6" w:rsidP="00A934A6">
      <w:pPr>
        <w:pStyle w:val="Heading5"/>
      </w:pPr>
      <w:bookmarkStart w:id="242" w:name="_Toc510696626"/>
      <w:bookmarkStart w:id="243" w:name="_Toc35971417"/>
      <w:bookmarkStart w:id="244" w:name="_Toc70925865"/>
      <w:bookmarkStart w:id="245" w:name="_Toc70926149"/>
      <w:r>
        <w:t>6.1.4.2.2</w:t>
      </w:r>
      <w:r>
        <w:tab/>
        <w:t>Operation Definition</w:t>
      </w:r>
      <w:bookmarkEnd w:id="242"/>
      <w:bookmarkEnd w:id="243"/>
      <w:bookmarkEnd w:id="244"/>
      <w:bookmarkEnd w:id="245"/>
    </w:p>
    <w:p w14:paraId="16626355" w14:textId="77777777" w:rsidR="00A934A6" w:rsidRPr="00384E92" w:rsidRDefault="00A934A6" w:rsidP="00A934A6">
      <w:pPr>
        <w:pStyle w:val="Guidance"/>
      </w:pPr>
      <w:r>
        <w:t>This clause will specify the custom operation and the HTTP method on which it is mapped.</w:t>
      </w:r>
    </w:p>
    <w:p w14:paraId="57896F26" w14:textId="77777777" w:rsidR="00A934A6" w:rsidRPr="00384E92" w:rsidRDefault="00A934A6" w:rsidP="00A934A6">
      <w:r>
        <w:t>This operation shall support the response data structures and response codes specified in tables 6.1.4.2.2-1 and 6.1.4.2.2-2.</w:t>
      </w:r>
    </w:p>
    <w:p w14:paraId="4E79E0A6" w14:textId="77777777" w:rsidR="00A934A6" w:rsidRPr="001769FF" w:rsidRDefault="00A934A6" w:rsidP="00A934A6">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934A6" w:rsidRPr="00B54FF5" w14:paraId="4F2DF359" w14:textId="77777777" w:rsidTr="00281F7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4AC162C" w14:textId="77777777" w:rsidR="00A934A6" w:rsidRPr="0016361A" w:rsidRDefault="00A934A6" w:rsidP="00281F7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DB75F8" w14:textId="77777777" w:rsidR="00A934A6" w:rsidRPr="0016361A" w:rsidRDefault="00A934A6" w:rsidP="00281F7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4978B9" w14:textId="77777777" w:rsidR="00A934A6" w:rsidRPr="0016361A" w:rsidRDefault="00A934A6" w:rsidP="00281F7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A90B93" w14:textId="77777777" w:rsidR="00A934A6" w:rsidRPr="0016361A" w:rsidRDefault="00A934A6" w:rsidP="00281F7A">
            <w:pPr>
              <w:pStyle w:val="TAH"/>
            </w:pPr>
            <w:r w:rsidRPr="0016361A">
              <w:t>Description</w:t>
            </w:r>
          </w:p>
        </w:tc>
      </w:tr>
      <w:tr w:rsidR="00A934A6" w:rsidRPr="00B54FF5" w14:paraId="2EC46A49" w14:textId="77777777" w:rsidTr="00281F7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DD7B5E" w14:textId="77777777" w:rsidR="00A934A6" w:rsidRPr="0016361A" w:rsidRDefault="00A934A6" w:rsidP="00281F7A">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3BD29D6A" w14:textId="77777777" w:rsidR="00A934A6" w:rsidRPr="0016361A" w:rsidRDefault="00A934A6" w:rsidP="00281F7A">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9EDC44D" w14:textId="77777777" w:rsidR="00A934A6" w:rsidRPr="0016361A" w:rsidRDefault="00A934A6" w:rsidP="00281F7A">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907AD0" w14:textId="77777777" w:rsidR="00A934A6" w:rsidRPr="0016361A" w:rsidRDefault="00A934A6" w:rsidP="00281F7A">
            <w:pPr>
              <w:pStyle w:val="TAL"/>
            </w:pPr>
            <w:r w:rsidRPr="0016361A">
              <w:t>&lt;only if applicable&gt;</w:t>
            </w:r>
          </w:p>
        </w:tc>
      </w:tr>
    </w:tbl>
    <w:p w14:paraId="402E3B80" w14:textId="77777777" w:rsidR="00A934A6" w:rsidRDefault="00A934A6" w:rsidP="00A934A6"/>
    <w:p w14:paraId="48AD7431" w14:textId="77777777" w:rsidR="00A934A6" w:rsidRPr="001769FF" w:rsidRDefault="00A934A6" w:rsidP="00A934A6">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934A6" w:rsidRPr="00B54FF5" w14:paraId="21EC71C6" w14:textId="77777777" w:rsidTr="00281F7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4F5BB6" w14:textId="77777777" w:rsidR="00A934A6" w:rsidRPr="0016361A" w:rsidRDefault="00A934A6" w:rsidP="00281F7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C7E1BC7" w14:textId="77777777" w:rsidR="00A934A6" w:rsidRPr="0016361A" w:rsidRDefault="00A934A6" w:rsidP="00281F7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FC5FC9" w14:textId="77777777" w:rsidR="00A934A6" w:rsidRPr="0016361A" w:rsidRDefault="00A934A6" w:rsidP="00281F7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F3683A" w14:textId="77777777" w:rsidR="00A934A6" w:rsidRPr="0016361A" w:rsidRDefault="00A934A6" w:rsidP="00281F7A">
            <w:pPr>
              <w:pStyle w:val="TAH"/>
            </w:pPr>
            <w:r w:rsidRPr="0016361A">
              <w:t>Response</w:t>
            </w:r>
          </w:p>
          <w:p w14:paraId="5CF25A7A" w14:textId="77777777" w:rsidR="00A934A6" w:rsidRPr="0016361A" w:rsidRDefault="00A934A6" w:rsidP="00281F7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885D941" w14:textId="77777777" w:rsidR="00A934A6" w:rsidRPr="0016361A" w:rsidRDefault="00A934A6" w:rsidP="00281F7A">
            <w:pPr>
              <w:pStyle w:val="TAH"/>
            </w:pPr>
            <w:r w:rsidRPr="0016361A">
              <w:t>Description</w:t>
            </w:r>
          </w:p>
        </w:tc>
      </w:tr>
      <w:tr w:rsidR="00A934A6" w:rsidRPr="00B54FF5" w14:paraId="36339F78" w14:textId="77777777" w:rsidTr="00281F7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586A2" w14:textId="77777777" w:rsidR="00A934A6" w:rsidRPr="0016361A" w:rsidRDefault="00A934A6" w:rsidP="00281F7A">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89AB630" w14:textId="77777777" w:rsidR="00A934A6" w:rsidRPr="0016361A" w:rsidRDefault="00A934A6" w:rsidP="00281F7A">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724C3842" w14:textId="77777777" w:rsidR="00A934A6" w:rsidRPr="0016361A" w:rsidRDefault="00A934A6" w:rsidP="00281F7A">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71174099" w14:textId="77777777" w:rsidR="00A934A6" w:rsidRPr="0016361A" w:rsidRDefault="00A934A6" w:rsidP="00281F7A">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161AE8" w14:textId="77777777" w:rsidR="00A934A6" w:rsidRPr="0016361A" w:rsidRDefault="00A934A6" w:rsidP="00281F7A">
            <w:pPr>
              <w:pStyle w:val="TAL"/>
            </w:pPr>
            <w:r w:rsidRPr="0016361A">
              <w:t>&lt;Meaning of the success case&gt;</w:t>
            </w:r>
          </w:p>
          <w:p w14:paraId="7F12EA5A" w14:textId="77777777" w:rsidR="00A934A6" w:rsidRPr="0016361A" w:rsidRDefault="00A934A6" w:rsidP="00281F7A">
            <w:pPr>
              <w:pStyle w:val="TAL"/>
            </w:pPr>
            <w:r w:rsidRPr="0016361A">
              <w:t>or</w:t>
            </w:r>
          </w:p>
          <w:p w14:paraId="13B5881E" w14:textId="77777777" w:rsidR="00A934A6" w:rsidRPr="0016361A" w:rsidRDefault="00A934A6" w:rsidP="00281F7A">
            <w:pPr>
              <w:pStyle w:val="TAL"/>
            </w:pPr>
            <w:r w:rsidRPr="0016361A">
              <w:t>&lt;Meaning of the error case with additional statement regarding error handling&gt;</w:t>
            </w:r>
          </w:p>
        </w:tc>
      </w:tr>
      <w:tr w:rsidR="00A934A6" w:rsidRPr="00B54FF5" w14:paraId="55A5C2D0" w14:textId="77777777" w:rsidTr="00281F7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5799DC0" w14:textId="77777777" w:rsidR="00A934A6" w:rsidRPr="0016361A" w:rsidRDefault="00A934A6" w:rsidP="00281F7A">
            <w:pPr>
              <w:pStyle w:val="TAN"/>
            </w:pPr>
            <w:r w:rsidRPr="0016361A">
              <w:t>NOTE:</w:t>
            </w:r>
            <w:r w:rsidRPr="0016361A">
              <w:rPr>
                <w:noProof/>
              </w:rPr>
              <w:tab/>
              <w:t xml:space="preserve">The manadatory </w:t>
            </w:r>
            <w:r w:rsidRPr="0016361A">
              <w:t>HTTP error status code for the &lt;e.g. POST&gt; method listed in Table 5.2.7.1-1 of 3GPP TS </w:t>
            </w:r>
            <w:r>
              <w:t>29.500 [</w:t>
            </w:r>
            <w:r>
              <w:rPr>
                <w:rFonts w:hint="eastAsia"/>
                <w:lang w:eastAsia="zh-CN"/>
              </w:rPr>
              <w:t>5</w:t>
            </w:r>
            <w:r w:rsidRPr="0016361A">
              <w:t>] also apply.</w:t>
            </w:r>
          </w:p>
        </w:tc>
      </w:tr>
    </w:tbl>
    <w:p w14:paraId="532F8D56" w14:textId="77777777" w:rsidR="00A934A6" w:rsidRPr="00384E92" w:rsidRDefault="00A934A6" w:rsidP="00A934A6"/>
    <w:p w14:paraId="624E0C09" w14:textId="77777777" w:rsidR="00A934A6" w:rsidRDefault="00A934A6" w:rsidP="00A934A6">
      <w:pPr>
        <w:pStyle w:val="Heading4"/>
      </w:pPr>
      <w:bookmarkStart w:id="246" w:name="_Toc510696627"/>
      <w:bookmarkStart w:id="247" w:name="_Toc35971418"/>
      <w:bookmarkStart w:id="248" w:name="_Toc70925866"/>
      <w:bookmarkStart w:id="249" w:name="_Toc70926150"/>
      <w:r>
        <w:t>6.1.4.3</w:t>
      </w:r>
      <w:r>
        <w:tab/>
        <w:t>Operation: &lt; operation 2&gt;</w:t>
      </w:r>
      <w:bookmarkEnd w:id="246"/>
      <w:bookmarkEnd w:id="247"/>
      <w:bookmarkEnd w:id="248"/>
      <w:bookmarkEnd w:id="249"/>
    </w:p>
    <w:p w14:paraId="67308F68" w14:textId="77777777" w:rsidR="00A934A6" w:rsidRDefault="00A934A6" w:rsidP="00A934A6">
      <w:pPr>
        <w:pStyle w:val="Guidance"/>
      </w:pPr>
      <w:r>
        <w:t>And so on if there are more than one custom operations supported by the service. Same structure as in clause 6.1.4.2.</w:t>
      </w:r>
    </w:p>
    <w:p w14:paraId="4CFA7653" w14:textId="77777777" w:rsidR="00A934A6" w:rsidRDefault="00A934A6" w:rsidP="00A934A6">
      <w:pPr>
        <w:pStyle w:val="Heading3"/>
      </w:pPr>
      <w:bookmarkStart w:id="250" w:name="_Toc510696628"/>
      <w:bookmarkStart w:id="251" w:name="_Toc35971419"/>
      <w:bookmarkStart w:id="252" w:name="_Toc70925867"/>
      <w:bookmarkStart w:id="253" w:name="_Toc70926151"/>
      <w:r>
        <w:lastRenderedPageBreak/>
        <w:t>6.1.5</w:t>
      </w:r>
      <w:r>
        <w:tab/>
        <w:t>Notifications</w:t>
      </w:r>
      <w:bookmarkEnd w:id="250"/>
      <w:bookmarkEnd w:id="251"/>
      <w:bookmarkEnd w:id="252"/>
      <w:bookmarkEnd w:id="253"/>
    </w:p>
    <w:p w14:paraId="3F9A3D6C" w14:textId="77777777" w:rsidR="00A934A6" w:rsidRPr="000A7435" w:rsidRDefault="00A934A6" w:rsidP="00A934A6">
      <w:pPr>
        <w:pStyle w:val="Heading4"/>
      </w:pPr>
      <w:bookmarkStart w:id="254" w:name="_Toc510696629"/>
      <w:bookmarkStart w:id="255" w:name="_Toc35971420"/>
      <w:bookmarkStart w:id="256" w:name="_Toc70925868"/>
      <w:bookmarkStart w:id="257" w:name="_Toc70926152"/>
      <w:r>
        <w:t>6.1.5.1</w:t>
      </w:r>
      <w:r>
        <w:tab/>
        <w:t>General</w:t>
      </w:r>
      <w:bookmarkEnd w:id="254"/>
      <w:bookmarkEnd w:id="255"/>
      <w:bookmarkEnd w:id="256"/>
      <w:bookmarkEnd w:id="257"/>
    </w:p>
    <w:p w14:paraId="1B3327F6" w14:textId="77777777" w:rsidR="00A934A6" w:rsidRPr="00384E92" w:rsidRDefault="00A934A6" w:rsidP="00A934A6">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1490C609" w14:textId="77777777" w:rsidR="00A934A6" w:rsidRDefault="00A934A6" w:rsidP="00A934A6">
      <w:pPr>
        <w:rPr>
          <w:noProof/>
        </w:rPr>
      </w:pPr>
      <w:bookmarkStart w:id="258" w:name="_Toc510696630"/>
      <w:bookmarkStart w:id="259" w:name="_Toc510696632"/>
      <w:r w:rsidRPr="00986E88">
        <w:rPr>
          <w:noProof/>
        </w:rPr>
        <w:t xml:space="preserve">Notifications shall comply to </w:t>
      </w:r>
      <w:r>
        <w:rPr>
          <w:noProof/>
        </w:rPr>
        <w:t>clause 6.2 of 3GPP TS 29.500 [</w:t>
      </w:r>
      <w:r>
        <w:rPr>
          <w:rFonts w:hint="eastAsia"/>
          <w:noProof/>
          <w:lang w:eastAsia="zh-CN"/>
        </w:rPr>
        <w:t>5</w:t>
      </w:r>
      <w:r w:rsidRPr="00986E88">
        <w:rPr>
          <w:noProof/>
        </w:rPr>
        <w:t xml:space="preserve">] and </w:t>
      </w:r>
      <w:r>
        <w:rPr>
          <w:noProof/>
        </w:rPr>
        <w:t>clause</w:t>
      </w:r>
      <w:r w:rsidRPr="00986E88">
        <w:rPr>
          <w:noProof/>
        </w:rPr>
        <w:t> 4.6.2.3 of 3GPP TS 29.501 [</w:t>
      </w:r>
      <w:r>
        <w:rPr>
          <w:rFonts w:hint="eastAsia"/>
          <w:noProof/>
          <w:lang w:eastAsia="zh-CN"/>
        </w:rPr>
        <w:t>6</w:t>
      </w:r>
      <w:r w:rsidRPr="00986E88">
        <w:rPr>
          <w:noProof/>
        </w:rPr>
        <w:t>].</w:t>
      </w:r>
    </w:p>
    <w:p w14:paraId="110A0D8E" w14:textId="77777777" w:rsidR="00A934A6" w:rsidRPr="00A04126" w:rsidRDefault="00A934A6" w:rsidP="00A934A6">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4"/>
        <w:gridCol w:w="1243"/>
        <w:gridCol w:w="1957"/>
      </w:tblGrid>
      <w:tr w:rsidR="00A934A6" w:rsidRPr="00B54FF5" w14:paraId="1B8D93F7" w14:textId="77777777" w:rsidTr="00281F7A">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B6C299" w14:textId="77777777" w:rsidR="00A934A6" w:rsidRPr="0016361A" w:rsidRDefault="00A934A6" w:rsidP="00281F7A">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544266" w14:textId="77777777" w:rsidR="00A934A6" w:rsidRPr="0016361A" w:rsidRDefault="00A934A6" w:rsidP="00281F7A">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83FC39" w14:textId="77777777" w:rsidR="00A934A6" w:rsidRPr="0016361A" w:rsidRDefault="00A934A6" w:rsidP="00281F7A">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700741" w14:textId="77777777" w:rsidR="00A934A6" w:rsidRPr="0016361A" w:rsidRDefault="00A934A6" w:rsidP="00281F7A">
            <w:pPr>
              <w:pStyle w:val="TAH"/>
            </w:pPr>
            <w:r w:rsidRPr="0016361A">
              <w:t>Description</w:t>
            </w:r>
          </w:p>
          <w:p w14:paraId="60D30C59" w14:textId="77777777" w:rsidR="00A934A6" w:rsidRPr="0016361A" w:rsidRDefault="00A934A6" w:rsidP="00281F7A">
            <w:pPr>
              <w:pStyle w:val="TAH"/>
            </w:pPr>
            <w:r w:rsidRPr="0016361A">
              <w:t>(service operation)</w:t>
            </w:r>
          </w:p>
        </w:tc>
      </w:tr>
      <w:tr w:rsidR="00A934A6" w:rsidRPr="00B54FF5" w14:paraId="2E004422" w14:textId="77777777" w:rsidTr="00281F7A">
        <w:trPr>
          <w:jc w:val="center"/>
        </w:trPr>
        <w:tc>
          <w:tcPr>
            <w:tcW w:w="1091" w:type="pct"/>
            <w:tcBorders>
              <w:left w:val="single" w:sz="4" w:space="0" w:color="auto"/>
              <w:right w:val="single" w:sz="4" w:space="0" w:color="auto"/>
            </w:tcBorders>
            <w:vAlign w:val="center"/>
          </w:tcPr>
          <w:p w14:paraId="21723835" w14:textId="77777777" w:rsidR="00A934A6" w:rsidRPr="0016361A" w:rsidRDefault="00A934A6" w:rsidP="00281F7A">
            <w:pPr>
              <w:pStyle w:val="TAC"/>
              <w:rPr>
                <w:lang w:val="en-US"/>
              </w:rPr>
            </w:pPr>
            <w:r w:rsidRPr="0016361A">
              <w:rPr>
                <w:lang w:val="en-US"/>
              </w:rPr>
              <w:t>&lt;notification 1&gt;</w:t>
            </w:r>
          </w:p>
          <w:p w14:paraId="35E31C0D" w14:textId="77777777" w:rsidR="00A934A6" w:rsidRPr="0016361A" w:rsidRDefault="00A934A6" w:rsidP="00281F7A">
            <w:pPr>
              <w:pStyle w:val="TAC"/>
              <w:rPr>
                <w:lang w:val="en-US"/>
              </w:rPr>
            </w:pPr>
            <w:r w:rsidRPr="0016361A">
              <w:rPr>
                <w:lang w:val="en-US"/>
              </w:rPr>
              <w:t>e.g. Status Change Notification</w:t>
            </w:r>
          </w:p>
          <w:p w14:paraId="64B7ED8C" w14:textId="77777777" w:rsidR="00A934A6" w:rsidRPr="0016361A" w:rsidRDefault="00A934A6" w:rsidP="00281F7A">
            <w:pPr>
              <w:pStyle w:val="TAC"/>
              <w:rPr>
                <w:lang w:val="en-US"/>
              </w:rPr>
            </w:pPr>
          </w:p>
        </w:tc>
        <w:tc>
          <w:tcPr>
            <w:tcW w:w="2083" w:type="pct"/>
            <w:tcBorders>
              <w:left w:val="single" w:sz="4" w:space="0" w:color="auto"/>
              <w:right w:val="single" w:sz="4" w:space="0" w:color="auto"/>
            </w:tcBorders>
            <w:vAlign w:val="center"/>
          </w:tcPr>
          <w:p w14:paraId="7F20F0FE" w14:textId="77777777" w:rsidR="00A934A6" w:rsidRPr="0016361A" w:rsidRDefault="00A934A6" w:rsidP="00281F7A">
            <w:pPr>
              <w:pStyle w:val="TAL"/>
              <w:rPr>
                <w:lang w:val="en-US"/>
              </w:rPr>
            </w:pPr>
            <w:r w:rsidRPr="0016361A">
              <w:rPr>
                <w:lang w:val="en-US"/>
              </w:rPr>
              <w:t xml:space="preserve">&lt; </w:t>
            </w:r>
            <w:r>
              <w:rPr>
                <w:lang w:val="en-US"/>
              </w:rPr>
              <w:t>Callback</w:t>
            </w:r>
            <w:r w:rsidRPr="0016361A">
              <w:rPr>
                <w:lang w:val="en-US"/>
              </w:rPr>
              <w:t xml:space="preserve"> URI &gt;</w:t>
            </w:r>
          </w:p>
          <w:p w14:paraId="2DCA3803" w14:textId="77777777" w:rsidR="00A934A6" w:rsidRPr="0016361A" w:rsidDel="005E0502" w:rsidRDefault="00A934A6" w:rsidP="00281F7A">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41D388C2" w14:textId="77777777" w:rsidR="00A934A6" w:rsidRPr="0016361A" w:rsidRDefault="00A934A6" w:rsidP="00281F7A">
            <w:pPr>
              <w:pStyle w:val="TAC"/>
              <w:rPr>
                <w:lang w:val="fr-FR"/>
              </w:rPr>
            </w:pPr>
          </w:p>
          <w:p w14:paraId="6B3240C2" w14:textId="77777777" w:rsidR="00A934A6" w:rsidRPr="0016361A" w:rsidRDefault="00A934A6" w:rsidP="00281F7A">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01EB3ADB" w14:textId="77777777" w:rsidR="00A934A6" w:rsidRPr="0016361A" w:rsidRDefault="00A934A6" w:rsidP="00281F7A">
            <w:pPr>
              <w:pStyle w:val="TAL"/>
              <w:rPr>
                <w:lang w:val="en-US"/>
              </w:rPr>
            </w:pPr>
          </w:p>
          <w:p w14:paraId="383D9816" w14:textId="77777777" w:rsidR="00A934A6" w:rsidRPr="0016361A" w:rsidRDefault="00A934A6" w:rsidP="00281F7A">
            <w:pPr>
              <w:pStyle w:val="TAL"/>
              <w:rPr>
                <w:lang w:val="en-US"/>
              </w:rPr>
            </w:pPr>
            <w:r w:rsidRPr="0016361A">
              <w:rPr>
                <w:lang w:val="en-US"/>
              </w:rPr>
              <w:t xml:space="preserve">e.g. Notify Event </w:t>
            </w:r>
          </w:p>
        </w:tc>
      </w:tr>
      <w:tr w:rsidR="00A934A6" w:rsidRPr="00B54FF5" w14:paraId="063FE093" w14:textId="77777777" w:rsidTr="00281F7A">
        <w:trPr>
          <w:jc w:val="center"/>
        </w:trPr>
        <w:tc>
          <w:tcPr>
            <w:tcW w:w="1091" w:type="pct"/>
            <w:tcBorders>
              <w:left w:val="single" w:sz="4" w:space="0" w:color="auto"/>
              <w:right w:val="single" w:sz="4" w:space="0" w:color="auto"/>
            </w:tcBorders>
            <w:vAlign w:val="center"/>
          </w:tcPr>
          <w:p w14:paraId="5B42A969" w14:textId="77777777" w:rsidR="00A934A6" w:rsidRPr="0016361A" w:rsidRDefault="00A934A6" w:rsidP="00281F7A">
            <w:pPr>
              <w:pStyle w:val="TAC"/>
              <w:rPr>
                <w:lang w:val="en-US"/>
              </w:rPr>
            </w:pPr>
          </w:p>
        </w:tc>
        <w:tc>
          <w:tcPr>
            <w:tcW w:w="2083" w:type="pct"/>
            <w:tcBorders>
              <w:left w:val="single" w:sz="4" w:space="0" w:color="auto"/>
              <w:right w:val="single" w:sz="4" w:space="0" w:color="auto"/>
            </w:tcBorders>
            <w:vAlign w:val="center"/>
          </w:tcPr>
          <w:p w14:paraId="276A11EA" w14:textId="77777777" w:rsidR="00A934A6" w:rsidRPr="0016361A" w:rsidRDefault="00A934A6" w:rsidP="00281F7A">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2B3DFFA6" w14:textId="77777777" w:rsidR="00A934A6" w:rsidRPr="0016361A" w:rsidRDefault="00A934A6" w:rsidP="00281F7A">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04853B48" w14:textId="77777777" w:rsidR="00A934A6" w:rsidRPr="0016361A" w:rsidRDefault="00A934A6" w:rsidP="00281F7A">
            <w:pPr>
              <w:pStyle w:val="TAL"/>
              <w:rPr>
                <w:lang w:val="en-US"/>
              </w:rPr>
            </w:pPr>
          </w:p>
        </w:tc>
      </w:tr>
    </w:tbl>
    <w:p w14:paraId="5B970958" w14:textId="77777777" w:rsidR="00A934A6" w:rsidRPr="00986E88" w:rsidRDefault="00A934A6" w:rsidP="00A934A6">
      <w:pPr>
        <w:rPr>
          <w:noProof/>
        </w:rPr>
      </w:pPr>
    </w:p>
    <w:p w14:paraId="4C4E59AC" w14:textId="77777777" w:rsidR="00A934A6" w:rsidRDefault="00A934A6" w:rsidP="00A934A6">
      <w:pPr>
        <w:pStyle w:val="Heading4"/>
      </w:pPr>
      <w:bookmarkStart w:id="260" w:name="_Toc35971421"/>
      <w:bookmarkStart w:id="261" w:name="_Toc70925869"/>
      <w:bookmarkStart w:id="262" w:name="_Toc70926153"/>
      <w:r>
        <w:t>6.1.5.2</w:t>
      </w:r>
      <w:r>
        <w:tab/>
      </w:r>
      <w:bookmarkEnd w:id="258"/>
      <w:bookmarkEnd w:id="260"/>
      <w:r w:rsidRPr="009B451C">
        <w:t>MonitorUpdateResult</w:t>
      </w:r>
      <w:bookmarkEnd w:id="261"/>
      <w:bookmarkEnd w:id="262"/>
    </w:p>
    <w:p w14:paraId="74D2FA1E" w14:textId="77777777" w:rsidR="00A934A6" w:rsidRPr="00986E88" w:rsidRDefault="00A934A6" w:rsidP="00A934A6">
      <w:pPr>
        <w:pStyle w:val="Heading5"/>
        <w:rPr>
          <w:noProof/>
        </w:rPr>
      </w:pPr>
      <w:bookmarkStart w:id="263" w:name="_Toc532994455"/>
      <w:bookmarkStart w:id="264" w:name="_Toc35971422"/>
      <w:bookmarkStart w:id="265" w:name="_Toc510696631"/>
      <w:bookmarkStart w:id="266" w:name="_Toc70925870"/>
      <w:bookmarkStart w:id="267" w:name="_Toc70926154"/>
      <w:r>
        <w:t>6.1.5.2</w:t>
      </w:r>
      <w:r w:rsidRPr="00986E88">
        <w:rPr>
          <w:noProof/>
        </w:rPr>
        <w:t>.1</w:t>
      </w:r>
      <w:r w:rsidRPr="00986E88">
        <w:rPr>
          <w:noProof/>
        </w:rPr>
        <w:tab/>
        <w:t>Description</w:t>
      </w:r>
      <w:bookmarkEnd w:id="263"/>
      <w:bookmarkEnd w:id="264"/>
      <w:bookmarkEnd w:id="266"/>
      <w:bookmarkEnd w:id="267"/>
    </w:p>
    <w:p w14:paraId="5CD23A8C" w14:textId="77777777" w:rsidR="00A934A6" w:rsidRPr="00986E88" w:rsidRDefault="00A934A6" w:rsidP="00A934A6">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081CEB33" w14:textId="77777777" w:rsidR="00A934A6" w:rsidRPr="00986E88" w:rsidRDefault="00A934A6" w:rsidP="00A934A6">
      <w:pPr>
        <w:pStyle w:val="Heading5"/>
        <w:rPr>
          <w:noProof/>
        </w:rPr>
      </w:pPr>
      <w:bookmarkStart w:id="268" w:name="_Toc532994456"/>
      <w:bookmarkStart w:id="269" w:name="_Toc35971423"/>
      <w:bookmarkStart w:id="270" w:name="_Toc70925871"/>
      <w:bookmarkStart w:id="271" w:name="_Toc70926155"/>
      <w:r>
        <w:t>6.1.5.2</w:t>
      </w:r>
      <w:r w:rsidRPr="00986E88">
        <w:rPr>
          <w:noProof/>
        </w:rPr>
        <w:t>.2</w:t>
      </w:r>
      <w:r w:rsidRPr="00986E88">
        <w:rPr>
          <w:noProof/>
        </w:rPr>
        <w:tab/>
        <w:t>Target URI</w:t>
      </w:r>
      <w:bookmarkEnd w:id="268"/>
      <w:bookmarkEnd w:id="269"/>
      <w:bookmarkEnd w:id="270"/>
      <w:bookmarkEnd w:id="271"/>
    </w:p>
    <w:p w14:paraId="5877AAF0" w14:textId="77777777" w:rsidR="00A934A6" w:rsidRPr="00986E88" w:rsidRDefault="00A934A6" w:rsidP="00A934A6">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1E5A7DC" w14:textId="77777777" w:rsidR="00A934A6" w:rsidRPr="00986E88" w:rsidRDefault="00A934A6" w:rsidP="00A934A6">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934A6" w:rsidRPr="00B54FF5" w14:paraId="522AC21C" w14:textId="77777777" w:rsidTr="00281F7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2656143" w14:textId="77777777" w:rsidR="00A934A6" w:rsidRPr="0016361A" w:rsidRDefault="00A934A6" w:rsidP="00281F7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5125F9" w14:textId="77777777" w:rsidR="00A934A6" w:rsidRPr="0016361A" w:rsidRDefault="00A934A6" w:rsidP="00281F7A">
            <w:pPr>
              <w:pStyle w:val="TAH"/>
              <w:rPr>
                <w:noProof/>
              </w:rPr>
            </w:pPr>
            <w:r w:rsidRPr="0016361A">
              <w:rPr>
                <w:noProof/>
              </w:rPr>
              <w:t>Definition</w:t>
            </w:r>
          </w:p>
        </w:tc>
      </w:tr>
      <w:tr w:rsidR="00A934A6" w:rsidRPr="00B54FF5" w14:paraId="7663ED1D" w14:textId="77777777" w:rsidTr="00281F7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D65814A" w14:textId="77777777" w:rsidR="00A934A6" w:rsidRPr="0016361A" w:rsidRDefault="00A934A6" w:rsidP="00281F7A">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A1DDAE9" w14:textId="77777777" w:rsidR="00A934A6" w:rsidRPr="0016361A" w:rsidRDefault="00A934A6" w:rsidP="00281F7A">
            <w:pPr>
              <w:pStyle w:val="TAL"/>
              <w:rPr>
                <w:noProof/>
              </w:rPr>
            </w:pPr>
            <w:r w:rsidRPr="0016361A">
              <w:rPr>
                <w:noProof/>
              </w:rPr>
              <w:t xml:space="preserve">String formatted as URI with the </w:t>
            </w:r>
            <w:r>
              <w:rPr>
                <w:noProof/>
              </w:rPr>
              <w:t>Callback</w:t>
            </w:r>
            <w:r w:rsidRPr="0016361A">
              <w:rPr>
                <w:noProof/>
              </w:rPr>
              <w:t xml:space="preserve"> Uri</w:t>
            </w:r>
          </w:p>
        </w:tc>
      </w:tr>
    </w:tbl>
    <w:p w14:paraId="728C74E2" w14:textId="77777777" w:rsidR="00A934A6" w:rsidRPr="00986E88" w:rsidRDefault="00A934A6" w:rsidP="00A934A6">
      <w:pPr>
        <w:rPr>
          <w:noProof/>
        </w:rPr>
      </w:pPr>
    </w:p>
    <w:p w14:paraId="116CEBFA" w14:textId="77777777" w:rsidR="00A934A6" w:rsidRPr="00986E88" w:rsidRDefault="00A934A6" w:rsidP="00A934A6">
      <w:pPr>
        <w:pStyle w:val="Heading5"/>
        <w:rPr>
          <w:noProof/>
        </w:rPr>
      </w:pPr>
      <w:bookmarkStart w:id="272" w:name="_Toc532994457"/>
      <w:bookmarkStart w:id="273" w:name="_Toc35971424"/>
      <w:bookmarkStart w:id="274" w:name="_Toc70925872"/>
      <w:bookmarkStart w:id="275" w:name="_Toc70926156"/>
      <w:r>
        <w:t>6.1.5.2</w:t>
      </w:r>
      <w:r w:rsidRPr="00986E88">
        <w:rPr>
          <w:noProof/>
        </w:rPr>
        <w:t>.3</w:t>
      </w:r>
      <w:r w:rsidRPr="00986E88">
        <w:rPr>
          <w:noProof/>
        </w:rPr>
        <w:tab/>
        <w:t>Standard Methods</w:t>
      </w:r>
      <w:bookmarkEnd w:id="272"/>
      <w:bookmarkEnd w:id="273"/>
      <w:bookmarkEnd w:id="274"/>
      <w:bookmarkEnd w:id="275"/>
    </w:p>
    <w:p w14:paraId="1AA5A2A0" w14:textId="77777777" w:rsidR="00A934A6" w:rsidRPr="00986E88" w:rsidRDefault="00A934A6" w:rsidP="00A934A6">
      <w:pPr>
        <w:pStyle w:val="Heading6"/>
        <w:rPr>
          <w:noProof/>
        </w:rPr>
      </w:pPr>
      <w:bookmarkStart w:id="276" w:name="_Toc532994458"/>
      <w:bookmarkStart w:id="277" w:name="_Toc35971425"/>
      <w:bookmarkStart w:id="278" w:name="_Toc70925873"/>
      <w:bookmarkStart w:id="279" w:name="_Toc70926157"/>
      <w:r>
        <w:t>6.1.5.2.3</w:t>
      </w:r>
      <w:r w:rsidRPr="00986E88">
        <w:rPr>
          <w:noProof/>
        </w:rPr>
        <w:t>.1</w:t>
      </w:r>
      <w:r w:rsidRPr="00986E88">
        <w:rPr>
          <w:noProof/>
        </w:rPr>
        <w:tab/>
        <w:t>POST</w:t>
      </w:r>
      <w:bookmarkEnd w:id="276"/>
      <w:bookmarkEnd w:id="277"/>
      <w:bookmarkEnd w:id="278"/>
      <w:bookmarkEnd w:id="279"/>
    </w:p>
    <w:p w14:paraId="5F5C8E91" w14:textId="77777777" w:rsidR="00A934A6" w:rsidRPr="00986E88" w:rsidRDefault="00A934A6" w:rsidP="00A934A6">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CD64496" w14:textId="77777777" w:rsidR="00A934A6" w:rsidRPr="00986E88" w:rsidRDefault="00A934A6" w:rsidP="00A934A6">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934A6" w:rsidRPr="00B54FF5" w14:paraId="122DD50F" w14:textId="77777777" w:rsidTr="00281F7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3122E9F" w14:textId="77777777" w:rsidR="00A934A6" w:rsidRPr="0016361A" w:rsidRDefault="00A934A6" w:rsidP="00281F7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93549E" w14:textId="77777777" w:rsidR="00A934A6" w:rsidRPr="0016361A" w:rsidRDefault="00A934A6" w:rsidP="00281F7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21F67B" w14:textId="77777777" w:rsidR="00A934A6" w:rsidRPr="0016361A" w:rsidRDefault="00A934A6" w:rsidP="00281F7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F9B8A9" w14:textId="77777777" w:rsidR="00A934A6" w:rsidRPr="0016361A" w:rsidRDefault="00A934A6" w:rsidP="00281F7A">
            <w:pPr>
              <w:pStyle w:val="TAH"/>
              <w:rPr>
                <w:noProof/>
              </w:rPr>
            </w:pPr>
            <w:r w:rsidRPr="0016361A">
              <w:rPr>
                <w:noProof/>
              </w:rPr>
              <w:t>Description</w:t>
            </w:r>
          </w:p>
        </w:tc>
      </w:tr>
      <w:tr w:rsidR="00A934A6" w:rsidRPr="00B54FF5" w14:paraId="732F4914" w14:textId="77777777" w:rsidTr="00281F7A">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35353A1" w14:textId="77777777" w:rsidR="00A934A6" w:rsidRPr="0016361A" w:rsidRDefault="00A934A6" w:rsidP="00281F7A">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2EBBFD4A" w14:textId="77777777" w:rsidR="00A934A6" w:rsidRPr="0016361A" w:rsidRDefault="00A934A6" w:rsidP="00281F7A">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7CF0C364" w14:textId="77777777" w:rsidR="00A934A6" w:rsidRPr="0016361A" w:rsidRDefault="00A934A6" w:rsidP="00281F7A">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3B84DD6C" w14:textId="77777777" w:rsidR="00A934A6" w:rsidRPr="0016361A" w:rsidRDefault="00A934A6" w:rsidP="00281F7A">
            <w:pPr>
              <w:pStyle w:val="TAL"/>
              <w:rPr>
                <w:noProof/>
              </w:rPr>
            </w:pPr>
            <w:r w:rsidRPr="0016361A">
              <w:t>&lt;only if applicable&gt;</w:t>
            </w:r>
          </w:p>
        </w:tc>
      </w:tr>
    </w:tbl>
    <w:p w14:paraId="78138417" w14:textId="77777777" w:rsidR="00A934A6" w:rsidRPr="00986E88" w:rsidRDefault="00A934A6" w:rsidP="00A934A6">
      <w:pPr>
        <w:rPr>
          <w:noProof/>
        </w:rPr>
      </w:pPr>
    </w:p>
    <w:p w14:paraId="1FBF6210" w14:textId="77777777" w:rsidR="00A934A6" w:rsidRPr="00986E88" w:rsidRDefault="00A934A6" w:rsidP="00A934A6">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934A6" w:rsidRPr="00B54FF5" w14:paraId="74AC75D9" w14:textId="77777777" w:rsidTr="00281F7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C21D576" w14:textId="77777777" w:rsidR="00A934A6" w:rsidRPr="0016361A" w:rsidRDefault="00A934A6" w:rsidP="00281F7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906B496" w14:textId="77777777" w:rsidR="00A934A6" w:rsidRPr="0016361A" w:rsidRDefault="00A934A6" w:rsidP="00281F7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14A921E" w14:textId="77777777" w:rsidR="00A934A6" w:rsidRPr="0016361A" w:rsidRDefault="00A934A6" w:rsidP="00281F7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4D46883" w14:textId="77777777" w:rsidR="00A934A6" w:rsidRPr="0016361A" w:rsidRDefault="00A934A6" w:rsidP="00281F7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3BA145F" w14:textId="77777777" w:rsidR="00A934A6" w:rsidRPr="0016361A" w:rsidRDefault="00A934A6" w:rsidP="00281F7A">
            <w:pPr>
              <w:pStyle w:val="TAH"/>
              <w:rPr>
                <w:noProof/>
              </w:rPr>
            </w:pPr>
            <w:r w:rsidRPr="0016361A">
              <w:rPr>
                <w:noProof/>
              </w:rPr>
              <w:t>Description</w:t>
            </w:r>
          </w:p>
        </w:tc>
      </w:tr>
      <w:tr w:rsidR="00A934A6" w:rsidRPr="00B54FF5" w14:paraId="7237B6FB" w14:textId="77777777" w:rsidTr="00281F7A">
        <w:trPr>
          <w:jc w:val="center"/>
        </w:trPr>
        <w:tc>
          <w:tcPr>
            <w:tcW w:w="2004" w:type="dxa"/>
            <w:tcBorders>
              <w:top w:val="single" w:sz="4" w:space="0" w:color="auto"/>
              <w:left w:val="single" w:sz="6" w:space="0" w:color="000000"/>
              <w:bottom w:val="single" w:sz="4" w:space="0" w:color="auto"/>
              <w:right w:val="single" w:sz="6" w:space="0" w:color="000000"/>
            </w:tcBorders>
            <w:hideMark/>
          </w:tcPr>
          <w:p w14:paraId="1731F0E8" w14:textId="77777777" w:rsidR="00A934A6" w:rsidRPr="0016361A" w:rsidRDefault="00A934A6" w:rsidP="00281F7A">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71F3BD7C" w14:textId="77777777" w:rsidR="00A934A6" w:rsidRPr="0016361A" w:rsidRDefault="00A934A6" w:rsidP="00281F7A">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2EB929A5" w14:textId="77777777" w:rsidR="00A934A6" w:rsidRPr="0016361A" w:rsidRDefault="00A934A6" w:rsidP="00281F7A">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107F727D" w14:textId="77777777" w:rsidR="00A934A6" w:rsidRPr="0016361A" w:rsidRDefault="00A934A6" w:rsidP="00281F7A">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0457ED32" w14:textId="77777777" w:rsidR="00A934A6" w:rsidRPr="0016361A" w:rsidRDefault="00A934A6" w:rsidP="00281F7A">
            <w:pPr>
              <w:pStyle w:val="TAL"/>
            </w:pPr>
            <w:r w:rsidRPr="0016361A">
              <w:t>&lt;Meaning of the success case&gt;</w:t>
            </w:r>
          </w:p>
          <w:p w14:paraId="3C334B17" w14:textId="77777777" w:rsidR="00A934A6" w:rsidRPr="0016361A" w:rsidRDefault="00A934A6" w:rsidP="00281F7A">
            <w:pPr>
              <w:pStyle w:val="TAL"/>
            </w:pPr>
            <w:r w:rsidRPr="0016361A">
              <w:t>or</w:t>
            </w:r>
          </w:p>
          <w:p w14:paraId="16D4867A" w14:textId="77777777" w:rsidR="00A934A6" w:rsidRPr="0016361A" w:rsidRDefault="00A934A6" w:rsidP="00281F7A">
            <w:pPr>
              <w:pStyle w:val="TAL"/>
              <w:rPr>
                <w:noProof/>
              </w:rPr>
            </w:pPr>
            <w:r w:rsidRPr="0016361A">
              <w:t>&lt;Meaning of the error case with additional statement regarding error handling&gt;</w:t>
            </w:r>
          </w:p>
        </w:tc>
      </w:tr>
      <w:tr w:rsidR="00A934A6" w:rsidRPr="00B54FF5" w14:paraId="178146F4" w14:textId="77777777" w:rsidTr="00281F7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5E73B205" w14:textId="77777777" w:rsidR="00A934A6" w:rsidRPr="0016361A" w:rsidRDefault="00A934A6" w:rsidP="00281F7A">
            <w:pPr>
              <w:pStyle w:val="TAN"/>
              <w:rPr>
                <w:noProof/>
              </w:rPr>
            </w:pPr>
            <w:r w:rsidRPr="0016361A">
              <w:t>NOTE:</w:t>
            </w:r>
            <w:r w:rsidRPr="0016361A">
              <w:rPr>
                <w:noProof/>
              </w:rPr>
              <w:tab/>
              <w:t xml:space="preserve">The mandatory </w:t>
            </w:r>
            <w:r w:rsidRPr="0016361A">
              <w:t>HTTP error status codes for the POST method listed in Tabl</w:t>
            </w:r>
            <w:r>
              <w:t>e 5.2.7.1-1 of 3GPP TS 29.500 [</w:t>
            </w:r>
            <w:r>
              <w:rPr>
                <w:rFonts w:hint="eastAsia"/>
                <w:lang w:eastAsia="zh-CN"/>
              </w:rPr>
              <w:t>5</w:t>
            </w:r>
            <w:r w:rsidRPr="0016361A">
              <w:t>] also apply.</w:t>
            </w:r>
          </w:p>
        </w:tc>
      </w:tr>
    </w:tbl>
    <w:p w14:paraId="558BD003" w14:textId="77777777" w:rsidR="00A934A6" w:rsidRPr="00986E88" w:rsidRDefault="00A934A6" w:rsidP="00A934A6">
      <w:pPr>
        <w:rPr>
          <w:noProof/>
        </w:rPr>
      </w:pPr>
    </w:p>
    <w:p w14:paraId="6FB7E6F7" w14:textId="77777777" w:rsidR="00A934A6" w:rsidRDefault="00A934A6" w:rsidP="00A934A6">
      <w:pPr>
        <w:pStyle w:val="Heading4"/>
      </w:pPr>
      <w:bookmarkStart w:id="280" w:name="_Toc35971426"/>
      <w:bookmarkStart w:id="281" w:name="_Toc70925874"/>
      <w:bookmarkStart w:id="282" w:name="_Toc70926158"/>
      <w:r>
        <w:t>6.1.5.3</w:t>
      </w:r>
      <w:r>
        <w:tab/>
      </w:r>
      <w:bookmarkEnd w:id="265"/>
      <w:bookmarkEnd w:id="280"/>
      <w:r w:rsidRPr="009B451C">
        <w:t>MatchInformation</w:t>
      </w:r>
      <w:bookmarkEnd w:id="281"/>
      <w:bookmarkEnd w:id="282"/>
    </w:p>
    <w:p w14:paraId="7D2496CD" w14:textId="77777777" w:rsidR="00A934A6" w:rsidRDefault="00A934A6" w:rsidP="00A934A6">
      <w:pPr>
        <w:pStyle w:val="Guidance"/>
      </w:pPr>
      <w:r>
        <w:t>And so on if there are more than one notifications supported by the service. Same structure as in clause 6.1.5.2.</w:t>
      </w:r>
    </w:p>
    <w:p w14:paraId="7FBA2716" w14:textId="77777777" w:rsidR="00A934A6" w:rsidRDefault="00A934A6" w:rsidP="00A934A6">
      <w:pPr>
        <w:pStyle w:val="Heading3"/>
      </w:pPr>
      <w:bookmarkStart w:id="283" w:name="_Toc35971427"/>
      <w:bookmarkStart w:id="284" w:name="_Toc70925875"/>
      <w:bookmarkStart w:id="285" w:name="_Toc70926159"/>
      <w:r>
        <w:t>6.1.6</w:t>
      </w:r>
      <w:r>
        <w:tab/>
        <w:t>Data Model</w:t>
      </w:r>
      <w:bookmarkEnd w:id="259"/>
      <w:bookmarkEnd w:id="283"/>
      <w:bookmarkEnd w:id="284"/>
      <w:bookmarkEnd w:id="285"/>
    </w:p>
    <w:p w14:paraId="237A777F" w14:textId="77777777" w:rsidR="00A934A6" w:rsidRDefault="00A934A6" w:rsidP="00A934A6">
      <w:pPr>
        <w:pStyle w:val="Heading4"/>
      </w:pPr>
      <w:bookmarkStart w:id="286" w:name="_Toc510696633"/>
      <w:bookmarkStart w:id="287" w:name="_Toc35971428"/>
      <w:bookmarkStart w:id="288" w:name="_Toc70925876"/>
      <w:bookmarkStart w:id="289" w:name="_Toc70926160"/>
      <w:r>
        <w:t>6.1.6.1</w:t>
      </w:r>
      <w:r>
        <w:tab/>
        <w:t>General</w:t>
      </w:r>
      <w:bookmarkEnd w:id="286"/>
      <w:bookmarkEnd w:id="287"/>
      <w:bookmarkEnd w:id="288"/>
      <w:bookmarkEnd w:id="289"/>
    </w:p>
    <w:p w14:paraId="2C470A65" w14:textId="77777777" w:rsidR="00A934A6" w:rsidRDefault="00A934A6" w:rsidP="00A934A6">
      <w:r>
        <w:t>This clause specifies the application data model supported by the API.</w:t>
      </w:r>
    </w:p>
    <w:p w14:paraId="3C669491" w14:textId="77777777" w:rsidR="00A934A6" w:rsidRDefault="00A934A6" w:rsidP="00A934A6">
      <w:pPr>
        <w:pStyle w:val="Guidance"/>
      </w:pPr>
      <w:r>
        <w:t>Data types that may be common to multiple APIs (offered by the same or different NFs) should be specified in a new separate TS (similar approach as for TS 29.230 for Diameter AVPs).</w:t>
      </w:r>
    </w:p>
    <w:p w14:paraId="465E4A47" w14:textId="77777777" w:rsidR="00A934A6" w:rsidRDefault="00A934A6" w:rsidP="00A934A6">
      <w:r>
        <w:t>T</w:t>
      </w:r>
      <w:r w:rsidRPr="009C4D60">
        <w:t xml:space="preserve">able </w:t>
      </w:r>
      <w:r>
        <w:t xml:space="preserve">6.1.6.1-1 specifies </w:t>
      </w:r>
      <w:r w:rsidRPr="009C4D60">
        <w:t xml:space="preserve">the </w:t>
      </w:r>
      <w:r>
        <w:t>data types</w:t>
      </w:r>
      <w:r w:rsidRPr="009C4D60">
        <w:t xml:space="preserve"> defined for the </w:t>
      </w:r>
      <w:r>
        <w:rPr>
          <w:rFonts w:hint="eastAsia"/>
          <w:lang w:eastAsia="zh-CN"/>
        </w:rPr>
        <w:t>N5g-ddnmf</w:t>
      </w:r>
      <w:r>
        <w:t xml:space="preserve"> service based interface</w:t>
      </w:r>
      <w:r w:rsidRPr="009C4D60">
        <w:t xml:space="preserve"> protocol</w:t>
      </w:r>
      <w:r>
        <w:t>.</w:t>
      </w:r>
    </w:p>
    <w:p w14:paraId="2A546A33" w14:textId="77777777" w:rsidR="00A934A6" w:rsidRDefault="00A934A6" w:rsidP="00A934A6"/>
    <w:p w14:paraId="037AE94B" w14:textId="77777777" w:rsidR="00A934A6" w:rsidRPr="009C4D60" w:rsidRDefault="00A934A6" w:rsidP="00A934A6">
      <w:pPr>
        <w:pStyle w:val="TH"/>
      </w:pPr>
      <w:r w:rsidRPr="009C4D60">
        <w:t xml:space="preserve">Table </w:t>
      </w:r>
      <w:r>
        <w:t>6.1.6.1-</w:t>
      </w:r>
      <w:r w:rsidRPr="009C4D60">
        <w:t xml:space="preserve">1: </w:t>
      </w:r>
      <w:r>
        <w:rPr>
          <w:rFonts w:hint="eastAsia"/>
          <w:lang w:eastAsia="zh-CN"/>
        </w:rPr>
        <w:t>N5g-ddnmf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A934A6" w:rsidRPr="00B54FF5" w14:paraId="6D5BD4D8" w14:textId="77777777" w:rsidTr="00281F7A">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1D548FA8" w14:textId="77777777" w:rsidR="00A934A6" w:rsidRPr="0016361A" w:rsidRDefault="00A934A6" w:rsidP="00281F7A">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017D65B" w14:textId="77777777" w:rsidR="00A934A6" w:rsidRPr="0016361A" w:rsidRDefault="00A934A6" w:rsidP="00281F7A">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D872EFC" w14:textId="77777777" w:rsidR="00A934A6" w:rsidRPr="0016361A" w:rsidRDefault="00A934A6" w:rsidP="00281F7A">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6224FCB" w14:textId="77777777" w:rsidR="00A934A6" w:rsidRPr="0016361A" w:rsidRDefault="00A934A6" w:rsidP="00281F7A">
            <w:pPr>
              <w:pStyle w:val="TAH"/>
            </w:pPr>
            <w:r w:rsidRPr="0016361A">
              <w:t>Applicability</w:t>
            </w:r>
          </w:p>
        </w:tc>
      </w:tr>
      <w:tr w:rsidR="00A934A6" w:rsidRPr="00B54FF5" w14:paraId="3D0B4F98" w14:textId="77777777" w:rsidTr="00281F7A">
        <w:trPr>
          <w:jc w:val="center"/>
        </w:trPr>
        <w:tc>
          <w:tcPr>
            <w:tcW w:w="1735" w:type="dxa"/>
            <w:tcBorders>
              <w:top w:val="single" w:sz="4" w:space="0" w:color="auto"/>
              <w:left w:val="single" w:sz="4" w:space="0" w:color="auto"/>
              <w:bottom w:val="single" w:sz="4" w:space="0" w:color="auto"/>
              <w:right w:val="single" w:sz="4" w:space="0" w:color="auto"/>
            </w:tcBorders>
          </w:tcPr>
          <w:p w14:paraId="770141D9" w14:textId="77777777" w:rsidR="00A934A6" w:rsidRPr="0016361A" w:rsidRDefault="00A934A6" w:rsidP="00281F7A">
            <w:pPr>
              <w:pStyle w:val="TAL"/>
            </w:pPr>
          </w:p>
        </w:tc>
        <w:tc>
          <w:tcPr>
            <w:tcW w:w="1559" w:type="dxa"/>
            <w:tcBorders>
              <w:top w:val="single" w:sz="4" w:space="0" w:color="auto"/>
              <w:left w:val="single" w:sz="4" w:space="0" w:color="auto"/>
              <w:bottom w:val="single" w:sz="4" w:space="0" w:color="auto"/>
              <w:right w:val="single" w:sz="4" w:space="0" w:color="auto"/>
            </w:tcBorders>
          </w:tcPr>
          <w:p w14:paraId="06482AE1" w14:textId="77777777" w:rsidR="00A934A6" w:rsidRPr="0016361A" w:rsidRDefault="00A934A6" w:rsidP="00281F7A">
            <w:pPr>
              <w:pStyle w:val="TAL"/>
            </w:pPr>
          </w:p>
        </w:tc>
        <w:tc>
          <w:tcPr>
            <w:tcW w:w="3828" w:type="dxa"/>
            <w:tcBorders>
              <w:top w:val="single" w:sz="4" w:space="0" w:color="auto"/>
              <w:left w:val="single" w:sz="4" w:space="0" w:color="auto"/>
              <w:bottom w:val="single" w:sz="4" w:space="0" w:color="auto"/>
              <w:right w:val="single" w:sz="4" w:space="0" w:color="auto"/>
            </w:tcBorders>
          </w:tcPr>
          <w:p w14:paraId="19A1B5C2" w14:textId="77777777" w:rsidR="00A934A6" w:rsidRPr="0016361A" w:rsidRDefault="00A934A6" w:rsidP="00281F7A">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6BC699E8" w14:textId="77777777" w:rsidR="00A934A6" w:rsidRPr="0016361A" w:rsidRDefault="00A934A6" w:rsidP="00281F7A">
            <w:pPr>
              <w:pStyle w:val="TAL"/>
              <w:rPr>
                <w:rFonts w:cs="Arial"/>
                <w:szCs w:val="18"/>
              </w:rPr>
            </w:pPr>
          </w:p>
        </w:tc>
      </w:tr>
    </w:tbl>
    <w:p w14:paraId="75F94CDD" w14:textId="77777777" w:rsidR="00A934A6" w:rsidRDefault="00A934A6" w:rsidP="00A934A6"/>
    <w:p w14:paraId="7806A189" w14:textId="77777777" w:rsidR="00A934A6" w:rsidRDefault="00A934A6" w:rsidP="00A934A6">
      <w:r>
        <w:t>T</w:t>
      </w:r>
      <w:r w:rsidRPr="009C4D60">
        <w:t xml:space="preserve">able </w:t>
      </w:r>
      <w:r>
        <w:t>6.1.6.1-2 specifies data types</w:t>
      </w:r>
      <w:r w:rsidRPr="009C4D60">
        <w:t xml:space="preserve"> </w:t>
      </w:r>
      <w:r>
        <w:t xml:space="preserve">re-used by </w:t>
      </w:r>
      <w:r w:rsidRPr="009C4D60">
        <w:t xml:space="preserve">the </w:t>
      </w:r>
      <w:r>
        <w:rPr>
          <w:rFonts w:hint="eastAsia"/>
          <w:lang w:eastAsia="zh-CN"/>
        </w:rPr>
        <w:t>N5g-ddnmf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316FEA4C" w14:textId="77777777" w:rsidR="00A934A6" w:rsidRPr="009C4D60" w:rsidRDefault="00A934A6" w:rsidP="00A934A6">
      <w:pPr>
        <w:pStyle w:val="TH"/>
      </w:pPr>
      <w:r w:rsidRPr="009C4D60">
        <w:t xml:space="preserve">Table </w:t>
      </w:r>
      <w:r>
        <w:t>6.1.6.1-2</w:t>
      </w:r>
      <w:r w:rsidRPr="009C4D60">
        <w:t xml:space="preserve">: </w:t>
      </w:r>
      <w:r>
        <w:rPr>
          <w:rFonts w:hint="eastAsia"/>
          <w:lang w:eastAsia="zh-CN"/>
        </w:rPr>
        <w:t>N5g-ddnmf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A934A6" w:rsidRPr="00B54FF5" w14:paraId="58613833" w14:textId="77777777" w:rsidTr="00281F7A">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D7C443F" w14:textId="77777777" w:rsidR="00A934A6" w:rsidRPr="0016361A" w:rsidRDefault="00A934A6" w:rsidP="00281F7A">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352E82D" w14:textId="77777777" w:rsidR="00A934A6" w:rsidRPr="0016361A" w:rsidRDefault="00A934A6" w:rsidP="00281F7A">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EA1BE2B" w14:textId="77777777" w:rsidR="00A934A6" w:rsidRPr="0016361A" w:rsidRDefault="00A934A6" w:rsidP="00281F7A">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E095DD3" w14:textId="77777777" w:rsidR="00A934A6" w:rsidRPr="0016361A" w:rsidRDefault="00A934A6" w:rsidP="00281F7A">
            <w:pPr>
              <w:pStyle w:val="TAH"/>
            </w:pPr>
            <w:r w:rsidRPr="0016361A">
              <w:t>Applicability</w:t>
            </w:r>
          </w:p>
        </w:tc>
      </w:tr>
      <w:tr w:rsidR="00A934A6" w:rsidRPr="00B54FF5" w14:paraId="0B99B642" w14:textId="77777777" w:rsidTr="00281F7A">
        <w:trPr>
          <w:jc w:val="center"/>
        </w:trPr>
        <w:tc>
          <w:tcPr>
            <w:tcW w:w="1735" w:type="dxa"/>
            <w:tcBorders>
              <w:top w:val="single" w:sz="4" w:space="0" w:color="auto"/>
              <w:left w:val="single" w:sz="4" w:space="0" w:color="auto"/>
              <w:bottom w:val="single" w:sz="4" w:space="0" w:color="auto"/>
              <w:right w:val="single" w:sz="4" w:space="0" w:color="auto"/>
            </w:tcBorders>
          </w:tcPr>
          <w:p w14:paraId="24B5E07C" w14:textId="77777777" w:rsidR="00A934A6" w:rsidRPr="0016361A" w:rsidRDefault="00A934A6" w:rsidP="00281F7A">
            <w:pPr>
              <w:pStyle w:val="TAL"/>
            </w:pPr>
          </w:p>
        </w:tc>
        <w:tc>
          <w:tcPr>
            <w:tcW w:w="1559" w:type="dxa"/>
            <w:tcBorders>
              <w:top w:val="single" w:sz="4" w:space="0" w:color="auto"/>
              <w:left w:val="single" w:sz="4" w:space="0" w:color="auto"/>
              <w:bottom w:val="single" w:sz="4" w:space="0" w:color="auto"/>
              <w:right w:val="single" w:sz="4" w:space="0" w:color="auto"/>
            </w:tcBorders>
          </w:tcPr>
          <w:p w14:paraId="7071B45C" w14:textId="77777777" w:rsidR="00A934A6" w:rsidRPr="0016361A" w:rsidRDefault="00A934A6" w:rsidP="00281F7A">
            <w:pPr>
              <w:pStyle w:val="TAL"/>
            </w:pPr>
          </w:p>
        </w:tc>
        <w:tc>
          <w:tcPr>
            <w:tcW w:w="3828" w:type="dxa"/>
            <w:tcBorders>
              <w:top w:val="single" w:sz="4" w:space="0" w:color="auto"/>
              <w:left w:val="single" w:sz="4" w:space="0" w:color="auto"/>
              <w:bottom w:val="single" w:sz="4" w:space="0" w:color="auto"/>
              <w:right w:val="single" w:sz="4" w:space="0" w:color="auto"/>
            </w:tcBorders>
          </w:tcPr>
          <w:p w14:paraId="552119EB" w14:textId="77777777" w:rsidR="00A934A6" w:rsidRPr="0016361A" w:rsidRDefault="00A934A6" w:rsidP="00281F7A">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71EC26CF" w14:textId="77777777" w:rsidR="00A934A6" w:rsidRPr="0016361A" w:rsidRDefault="00A934A6" w:rsidP="00281F7A">
            <w:pPr>
              <w:pStyle w:val="TAL"/>
              <w:rPr>
                <w:rFonts w:cs="Arial"/>
                <w:szCs w:val="18"/>
              </w:rPr>
            </w:pPr>
          </w:p>
        </w:tc>
      </w:tr>
    </w:tbl>
    <w:p w14:paraId="22F1BA8D" w14:textId="77777777" w:rsidR="00A934A6" w:rsidRDefault="00A934A6" w:rsidP="00A934A6"/>
    <w:p w14:paraId="2E8E6C05" w14:textId="77777777" w:rsidR="00A934A6" w:rsidRDefault="00A934A6" w:rsidP="00A934A6">
      <w:pPr>
        <w:pStyle w:val="Heading4"/>
        <w:rPr>
          <w:lang w:val="en-US"/>
        </w:rPr>
      </w:pPr>
      <w:bookmarkStart w:id="290" w:name="_Toc510696634"/>
      <w:bookmarkStart w:id="291" w:name="_Toc35971429"/>
      <w:bookmarkStart w:id="292" w:name="_Toc70925877"/>
      <w:bookmarkStart w:id="293" w:name="_Toc7092616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90"/>
      <w:bookmarkEnd w:id="291"/>
      <w:bookmarkEnd w:id="292"/>
      <w:bookmarkEnd w:id="293"/>
    </w:p>
    <w:p w14:paraId="28D2C985" w14:textId="77777777" w:rsidR="00A934A6" w:rsidRPr="00BA4F07" w:rsidRDefault="00A934A6" w:rsidP="00A934A6">
      <w:pPr>
        <w:pStyle w:val="Guidance"/>
      </w:pPr>
      <w:r>
        <w:t>This clause will specify the structured data types.</w:t>
      </w:r>
    </w:p>
    <w:p w14:paraId="3989B4A8" w14:textId="77777777" w:rsidR="00A934A6" w:rsidRDefault="00A934A6" w:rsidP="00A934A6">
      <w:pPr>
        <w:pStyle w:val="Heading5"/>
      </w:pPr>
      <w:bookmarkStart w:id="294" w:name="_Toc510696635"/>
      <w:bookmarkStart w:id="295" w:name="_Toc35971430"/>
      <w:bookmarkStart w:id="296" w:name="_Toc70925878"/>
      <w:bookmarkStart w:id="297" w:name="_Toc70926162"/>
      <w:r>
        <w:t>6.1.6.2.1</w:t>
      </w:r>
      <w:r>
        <w:tab/>
        <w:t>Introduction</w:t>
      </w:r>
      <w:bookmarkEnd w:id="294"/>
      <w:bookmarkEnd w:id="295"/>
      <w:bookmarkEnd w:id="296"/>
      <w:bookmarkEnd w:id="297"/>
    </w:p>
    <w:p w14:paraId="72E4537D" w14:textId="77777777" w:rsidR="00A934A6" w:rsidRDefault="00A934A6" w:rsidP="00A934A6">
      <w:r>
        <w:t>This clause defines the structures to be used in resource representations.</w:t>
      </w:r>
    </w:p>
    <w:p w14:paraId="3C63E709" w14:textId="77777777" w:rsidR="00A934A6" w:rsidRDefault="00A934A6" w:rsidP="00A934A6">
      <w:pPr>
        <w:pStyle w:val="Heading5"/>
      </w:pPr>
      <w:bookmarkStart w:id="298" w:name="_Toc510696636"/>
      <w:bookmarkStart w:id="299" w:name="_Toc35971431"/>
      <w:bookmarkStart w:id="300" w:name="_Toc70925879"/>
      <w:bookmarkStart w:id="301" w:name="_Toc70926163"/>
      <w:r>
        <w:t>6.1.6.2.2</w:t>
      </w:r>
      <w:r>
        <w:tab/>
        <w:t>Type: &lt;TypeName 1&gt;</w:t>
      </w:r>
      <w:bookmarkEnd w:id="298"/>
      <w:bookmarkEnd w:id="299"/>
      <w:bookmarkEnd w:id="300"/>
      <w:bookmarkEnd w:id="301"/>
    </w:p>
    <w:p w14:paraId="5FA30B3A" w14:textId="77777777" w:rsidR="00A934A6" w:rsidRPr="00F11739" w:rsidRDefault="00A934A6" w:rsidP="00A934A6">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0CF28A70" w14:textId="77777777" w:rsidR="00A934A6" w:rsidRPr="00F11739" w:rsidRDefault="00A934A6" w:rsidP="00A934A6">
      <w:pPr>
        <w:pStyle w:val="Guidance"/>
      </w:pPr>
      <w:r>
        <w:lastRenderedPageBreak/>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w:t>
      </w:r>
      <w:r>
        <w:rPr>
          <w:rFonts w:hint="eastAsia"/>
          <w:lang w:eastAsia="zh-CN"/>
        </w:rPr>
        <w:t>7</w:t>
      </w:r>
      <w:r w:rsidRPr="00F11739">
        <w:t>]), or a data type defined in a 3GPP specification.</w:t>
      </w:r>
    </w:p>
    <w:p w14:paraId="4FB5A069" w14:textId="77777777" w:rsidR="00A934A6" w:rsidRPr="00F11739" w:rsidRDefault="00A934A6" w:rsidP="00A934A6">
      <w:pPr>
        <w:pStyle w:val="Guidance"/>
      </w:pPr>
      <w:r>
        <w:t>"</w:t>
      </w:r>
      <w:r w:rsidRPr="00F11739">
        <w:t>P</w:t>
      </w:r>
      <w:r>
        <w:t>"</w:t>
      </w:r>
      <w:r w:rsidRPr="00F11739">
        <w:t>: Presence condition of a data structure in request body. It shall be one of "M" (for Mandatory), "C" (for Conditional) and "O" (for Optional).</w:t>
      </w:r>
    </w:p>
    <w:p w14:paraId="05D7BF0E" w14:textId="77777777" w:rsidR="00A934A6" w:rsidRPr="00F11739" w:rsidRDefault="00A934A6" w:rsidP="00A934A6">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40C92692" w14:textId="77777777" w:rsidR="00A934A6" w:rsidRDefault="00A934A6" w:rsidP="00A934A6">
      <w:pPr>
        <w:pStyle w:val="Guidance"/>
      </w:pPr>
      <w:r>
        <w:t>"</w:t>
      </w:r>
      <w:r w:rsidRPr="00F11739">
        <w:t>Description</w:t>
      </w:r>
      <w:r>
        <w:t>"</w:t>
      </w:r>
      <w:r w:rsidRPr="00F11739">
        <w:t>: Describes the meaning and use of the attribute and may contain normative statements.</w:t>
      </w:r>
      <w:r w:rsidRPr="00384E92">
        <w:t>.</w:t>
      </w:r>
    </w:p>
    <w:p w14:paraId="7FD98880" w14:textId="77777777" w:rsidR="00A934A6" w:rsidRPr="00384E92" w:rsidRDefault="00A934A6" w:rsidP="00A934A6">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rPr>
          <w:rFonts w:hint="eastAsia"/>
          <w:lang w:eastAsia="zh-CN"/>
        </w:rPr>
        <w:t>5</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5756920E" w14:textId="77777777" w:rsidR="00A934A6" w:rsidRDefault="00A934A6" w:rsidP="00A934A6">
      <w:pPr>
        <w:pStyle w:val="TH"/>
      </w:pPr>
      <w:r>
        <w:rPr>
          <w:noProof/>
        </w:rPr>
        <w:t>Table </w:t>
      </w:r>
      <w:r>
        <w:t xml:space="preserve">6.1.6.2.2-1: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934A6" w:rsidRPr="00B54FF5" w14:paraId="1461C907" w14:textId="77777777" w:rsidTr="00281F7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F2E1128" w14:textId="77777777" w:rsidR="00A934A6" w:rsidRPr="0016361A" w:rsidRDefault="00A934A6" w:rsidP="00281F7A">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554FEDB" w14:textId="77777777" w:rsidR="00A934A6" w:rsidRPr="0016361A" w:rsidRDefault="00A934A6" w:rsidP="00281F7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1CA6F" w14:textId="77777777" w:rsidR="00A934A6" w:rsidRPr="0016361A" w:rsidRDefault="00A934A6" w:rsidP="00281F7A">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7FEAFA" w14:textId="77777777" w:rsidR="00A934A6" w:rsidRPr="0016361A" w:rsidRDefault="00A934A6" w:rsidP="00281F7A">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F664CF6" w14:textId="77777777" w:rsidR="00A934A6" w:rsidRPr="0016361A" w:rsidRDefault="00A934A6" w:rsidP="00281F7A">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2A378E5" w14:textId="77777777" w:rsidR="00A934A6" w:rsidRPr="0016361A" w:rsidRDefault="00A934A6" w:rsidP="00281F7A">
            <w:pPr>
              <w:pStyle w:val="TAH"/>
              <w:rPr>
                <w:rFonts w:cs="Arial"/>
                <w:szCs w:val="18"/>
              </w:rPr>
            </w:pPr>
            <w:r w:rsidRPr="0016361A">
              <w:rPr>
                <w:rFonts w:cs="Arial"/>
                <w:szCs w:val="18"/>
              </w:rPr>
              <w:t>Applicability</w:t>
            </w:r>
          </w:p>
        </w:tc>
      </w:tr>
      <w:tr w:rsidR="00A934A6" w:rsidRPr="00B54FF5" w14:paraId="720AAEE8" w14:textId="77777777" w:rsidTr="00281F7A">
        <w:trPr>
          <w:jc w:val="center"/>
        </w:trPr>
        <w:tc>
          <w:tcPr>
            <w:tcW w:w="1701" w:type="dxa"/>
            <w:tcBorders>
              <w:top w:val="single" w:sz="4" w:space="0" w:color="auto"/>
              <w:left w:val="single" w:sz="4" w:space="0" w:color="auto"/>
              <w:bottom w:val="single" w:sz="4" w:space="0" w:color="auto"/>
              <w:right w:val="single" w:sz="4" w:space="0" w:color="auto"/>
            </w:tcBorders>
          </w:tcPr>
          <w:p w14:paraId="0669D13C" w14:textId="77777777" w:rsidR="00A934A6" w:rsidRPr="0016361A" w:rsidRDefault="00A934A6" w:rsidP="00281F7A">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248CAD69" w14:textId="77777777" w:rsidR="00A934A6" w:rsidRPr="0016361A" w:rsidRDefault="00A934A6" w:rsidP="00281F7A">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43E55AFA" w14:textId="77777777" w:rsidR="00A934A6" w:rsidRPr="0016361A" w:rsidRDefault="00A934A6" w:rsidP="00281F7A">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50E00DBF" w14:textId="77777777" w:rsidR="00A934A6" w:rsidRPr="0016361A" w:rsidRDefault="00A934A6" w:rsidP="00281F7A">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14:paraId="3E7C4BED" w14:textId="77777777" w:rsidR="00A934A6" w:rsidRPr="0016361A" w:rsidRDefault="00A934A6" w:rsidP="00281F7A">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4179A062" w14:textId="77777777" w:rsidR="00A934A6" w:rsidRPr="0016361A" w:rsidRDefault="00A934A6" w:rsidP="00281F7A">
            <w:pPr>
              <w:pStyle w:val="TAL"/>
              <w:rPr>
                <w:rFonts w:cs="Arial"/>
                <w:szCs w:val="18"/>
              </w:rPr>
            </w:pPr>
          </w:p>
        </w:tc>
      </w:tr>
      <w:tr w:rsidR="00A934A6" w:rsidRPr="00B54FF5" w14:paraId="007884F9" w14:textId="77777777" w:rsidTr="00281F7A">
        <w:trPr>
          <w:jc w:val="center"/>
        </w:trPr>
        <w:tc>
          <w:tcPr>
            <w:tcW w:w="1701" w:type="dxa"/>
            <w:tcBorders>
              <w:top w:val="single" w:sz="4" w:space="0" w:color="auto"/>
              <w:left w:val="single" w:sz="4" w:space="0" w:color="auto"/>
              <w:bottom w:val="single" w:sz="4" w:space="0" w:color="auto"/>
              <w:right w:val="single" w:sz="4" w:space="0" w:color="auto"/>
            </w:tcBorders>
          </w:tcPr>
          <w:p w14:paraId="1EE4FC49" w14:textId="77777777" w:rsidR="00A934A6" w:rsidRPr="0016361A" w:rsidRDefault="00A934A6" w:rsidP="00281F7A">
            <w:pPr>
              <w:pStyle w:val="TAL"/>
            </w:pPr>
          </w:p>
        </w:tc>
        <w:tc>
          <w:tcPr>
            <w:tcW w:w="1444" w:type="dxa"/>
            <w:tcBorders>
              <w:top w:val="single" w:sz="4" w:space="0" w:color="auto"/>
              <w:left w:val="single" w:sz="4" w:space="0" w:color="auto"/>
              <w:bottom w:val="single" w:sz="4" w:space="0" w:color="auto"/>
              <w:right w:val="single" w:sz="4" w:space="0" w:color="auto"/>
            </w:tcBorders>
          </w:tcPr>
          <w:p w14:paraId="51AF35B0" w14:textId="77777777" w:rsidR="00A934A6" w:rsidRPr="0016361A" w:rsidRDefault="00A934A6" w:rsidP="00281F7A">
            <w:pPr>
              <w:pStyle w:val="TAL"/>
            </w:pPr>
          </w:p>
        </w:tc>
        <w:tc>
          <w:tcPr>
            <w:tcW w:w="425" w:type="dxa"/>
            <w:tcBorders>
              <w:top w:val="single" w:sz="4" w:space="0" w:color="auto"/>
              <w:left w:val="single" w:sz="4" w:space="0" w:color="auto"/>
              <w:bottom w:val="single" w:sz="4" w:space="0" w:color="auto"/>
              <w:right w:val="single" w:sz="4" w:space="0" w:color="auto"/>
            </w:tcBorders>
          </w:tcPr>
          <w:p w14:paraId="49AB917B" w14:textId="77777777" w:rsidR="00A934A6" w:rsidRPr="0016361A" w:rsidRDefault="00A934A6" w:rsidP="00281F7A">
            <w:pPr>
              <w:pStyle w:val="TAC"/>
            </w:pPr>
          </w:p>
        </w:tc>
        <w:tc>
          <w:tcPr>
            <w:tcW w:w="1134" w:type="dxa"/>
            <w:tcBorders>
              <w:top w:val="single" w:sz="4" w:space="0" w:color="auto"/>
              <w:left w:val="single" w:sz="4" w:space="0" w:color="auto"/>
              <w:bottom w:val="single" w:sz="4" w:space="0" w:color="auto"/>
              <w:right w:val="single" w:sz="4" w:space="0" w:color="auto"/>
            </w:tcBorders>
          </w:tcPr>
          <w:p w14:paraId="55F8EEC7" w14:textId="77777777" w:rsidR="00A934A6" w:rsidRPr="0016361A" w:rsidRDefault="00A934A6" w:rsidP="00281F7A">
            <w:pPr>
              <w:pStyle w:val="TAL"/>
            </w:pPr>
          </w:p>
        </w:tc>
        <w:tc>
          <w:tcPr>
            <w:tcW w:w="2410" w:type="dxa"/>
            <w:tcBorders>
              <w:top w:val="single" w:sz="4" w:space="0" w:color="auto"/>
              <w:left w:val="single" w:sz="4" w:space="0" w:color="auto"/>
              <w:bottom w:val="single" w:sz="4" w:space="0" w:color="auto"/>
              <w:right w:val="single" w:sz="4" w:space="0" w:color="auto"/>
            </w:tcBorders>
          </w:tcPr>
          <w:p w14:paraId="49ED32FE" w14:textId="77777777" w:rsidR="00A934A6" w:rsidRPr="0016361A" w:rsidRDefault="00A934A6" w:rsidP="00281F7A">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2BCA06ED" w14:textId="77777777" w:rsidR="00A934A6" w:rsidRPr="0016361A" w:rsidRDefault="00A934A6" w:rsidP="00281F7A">
            <w:pPr>
              <w:pStyle w:val="TAL"/>
              <w:rPr>
                <w:rFonts w:cs="Arial"/>
                <w:szCs w:val="18"/>
              </w:rPr>
            </w:pPr>
          </w:p>
        </w:tc>
      </w:tr>
      <w:tr w:rsidR="00A934A6" w:rsidRPr="00B54FF5" w14:paraId="7568317C" w14:textId="77777777" w:rsidTr="00281F7A">
        <w:trPr>
          <w:jc w:val="center"/>
        </w:trPr>
        <w:tc>
          <w:tcPr>
            <w:tcW w:w="1701" w:type="dxa"/>
            <w:tcBorders>
              <w:top w:val="single" w:sz="4" w:space="0" w:color="auto"/>
              <w:left w:val="single" w:sz="4" w:space="0" w:color="auto"/>
              <w:bottom w:val="single" w:sz="4" w:space="0" w:color="auto"/>
              <w:right w:val="single" w:sz="4" w:space="0" w:color="auto"/>
            </w:tcBorders>
          </w:tcPr>
          <w:p w14:paraId="2A91F3E3" w14:textId="77777777" w:rsidR="00A934A6" w:rsidRPr="0016361A" w:rsidRDefault="00A934A6" w:rsidP="00281F7A">
            <w:pPr>
              <w:pStyle w:val="TAL"/>
            </w:pPr>
          </w:p>
        </w:tc>
        <w:tc>
          <w:tcPr>
            <w:tcW w:w="1444" w:type="dxa"/>
            <w:tcBorders>
              <w:top w:val="single" w:sz="4" w:space="0" w:color="auto"/>
              <w:left w:val="single" w:sz="4" w:space="0" w:color="auto"/>
              <w:bottom w:val="single" w:sz="4" w:space="0" w:color="auto"/>
              <w:right w:val="single" w:sz="4" w:space="0" w:color="auto"/>
            </w:tcBorders>
          </w:tcPr>
          <w:p w14:paraId="3C46247B" w14:textId="77777777" w:rsidR="00A934A6" w:rsidRPr="0016361A" w:rsidRDefault="00A934A6" w:rsidP="00281F7A">
            <w:pPr>
              <w:pStyle w:val="TAL"/>
            </w:pPr>
          </w:p>
        </w:tc>
        <w:tc>
          <w:tcPr>
            <w:tcW w:w="425" w:type="dxa"/>
            <w:tcBorders>
              <w:top w:val="single" w:sz="4" w:space="0" w:color="auto"/>
              <w:left w:val="single" w:sz="4" w:space="0" w:color="auto"/>
              <w:bottom w:val="single" w:sz="4" w:space="0" w:color="auto"/>
              <w:right w:val="single" w:sz="4" w:space="0" w:color="auto"/>
            </w:tcBorders>
          </w:tcPr>
          <w:p w14:paraId="69F25FEE" w14:textId="77777777" w:rsidR="00A934A6" w:rsidRPr="0016361A" w:rsidRDefault="00A934A6" w:rsidP="00281F7A">
            <w:pPr>
              <w:pStyle w:val="TAC"/>
            </w:pPr>
          </w:p>
        </w:tc>
        <w:tc>
          <w:tcPr>
            <w:tcW w:w="1134" w:type="dxa"/>
            <w:tcBorders>
              <w:top w:val="single" w:sz="4" w:space="0" w:color="auto"/>
              <w:left w:val="single" w:sz="4" w:space="0" w:color="auto"/>
              <w:bottom w:val="single" w:sz="4" w:space="0" w:color="auto"/>
              <w:right w:val="single" w:sz="4" w:space="0" w:color="auto"/>
            </w:tcBorders>
          </w:tcPr>
          <w:p w14:paraId="12571C82" w14:textId="77777777" w:rsidR="00A934A6" w:rsidRPr="0016361A" w:rsidRDefault="00A934A6" w:rsidP="00281F7A">
            <w:pPr>
              <w:pStyle w:val="TAL"/>
            </w:pPr>
          </w:p>
        </w:tc>
        <w:tc>
          <w:tcPr>
            <w:tcW w:w="2410" w:type="dxa"/>
            <w:tcBorders>
              <w:top w:val="single" w:sz="4" w:space="0" w:color="auto"/>
              <w:left w:val="single" w:sz="4" w:space="0" w:color="auto"/>
              <w:bottom w:val="single" w:sz="4" w:space="0" w:color="auto"/>
              <w:right w:val="single" w:sz="4" w:space="0" w:color="auto"/>
            </w:tcBorders>
          </w:tcPr>
          <w:p w14:paraId="32ED620C" w14:textId="77777777" w:rsidR="00A934A6" w:rsidRPr="0016361A" w:rsidRDefault="00A934A6" w:rsidP="00281F7A">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7D73063" w14:textId="77777777" w:rsidR="00A934A6" w:rsidRPr="0016361A" w:rsidRDefault="00A934A6" w:rsidP="00281F7A">
            <w:pPr>
              <w:pStyle w:val="TAL"/>
              <w:rPr>
                <w:rFonts w:cs="Arial"/>
                <w:szCs w:val="18"/>
              </w:rPr>
            </w:pPr>
          </w:p>
        </w:tc>
      </w:tr>
    </w:tbl>
    <w:p w14:paraId="393F54FD" w14:textId="77777777" w:rsidR="00A934A6" w:rsidRDefault="00A934A6" w:rsidP="00A934A6">
      <w:pPr>
        <w:pStyle w:val="Guidance"/>
        <w:rPr>
          <w:lang w:val="en-US"/>
        </w:rPr>
      </w:pPr>
    </w:p>
    <w:p w14:paraId="4DAC39F6" w14:textId="77777777" w:rsidR="00A934A6" w:rsidRDefault="00A934A6" w:rsidP="00A934A6">
      <w:pPr>
        <w:pStyle w:val="Heading5"/>
      </w:pPr>
      <w:bookmarkStart w:id="302" w:name="_Toc510696637"/>
      <w:bookmarkStart w:id="303" w:name="_Toc35971432"/>
      <w:bookmarkStart w:id="304" w:name="_Toc70925880"/>
      <w:bookmarkStart w:id="305" w:name="_Toc70926164"/>
      <w:r>
        <w:t>6.1.6.2.3</w:t>
      </w:r>
      <w:r>
        <w:tab/>
        <w:t>Type: &lt;TypeName 2&gt;</w:t>
      </w:r>
      <w:bookmarkEnd w:id="302"/>
      <w:bookmarkEnd w:id="303"/>
      <w:bookmarkEnd w:id="304"/>
      <w:bookmarkEnd w:id="305"/>
    </w:p>
    <w:p w14:paraId="63387A37" w14:textId="77777777" w:rsidR="00A934A6" w:rsidRPr="00387BE7" w:rsidRDefault="00A934A6" w:rsidP="00A934A6">
      <w:pPr>
        <w:pStyle w:val="Guidance"/>
      </w:pPr>
      <w:r>
        <w:t>And so on if there are more types to specify.</w:t>
      </w:r>
    </w:p>
    <w:p w14:paraId="08B586BF" w14:textId="77777777" w:rsidR="00A934A6" w:rsidRDefault="00A934A6" w:rsidP="00A934A6">
      <w:pPr>
        <w:pStyle w:val="Heading4"/>
        <w:rPr>
          <w:lang w:val="en-US"/>
        </w:rPr>
      </w:pPr>
      <w:bookmarkStart w:id="306" w:name="_Toc510696638"/>
      <w:bookmarkStart w:id="307" w:name="_Toc35971433"/>
      <w:bookmarkStart w:id="308" w:name="_Toc70925881"/>
      <w:bookmarkStart w:id="309" w:name="_Toc7092616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06"/>
      <w:bookmarkEnd w:id="307"/>
      <w:bookmarkEnd w:id="308"/>
      <w:bookmarkEnd w:id="309"/>
    </w:p>
    <w:p w14:paraId="36FEFD0B" w14:textId="77777777" w:rsidR="00A934A6" w:rsidRPr="00FC5F63" w:rsidRDefault="00A934A6" w:rsidP="00A934A6">
      <w:pPr>
        <w:pStyle w:val="Guidance"/>
      </w:pPr>
      <w:r>
        <w:t>This clause will define simple data types and enumerations that can be referenced from data structures defined in the previous clauses.</w:t>
      </w:r>
    </w:p>
    <w:p w14:paraId="6F3E568D" w14:textId="77777777" w:rsidR="00A934A6" w:rsidRPr="00384E92" w:rsidRDefault="00A934A6" w:rsidP="00A934A6">
      <w:pPr>
        <w:pStyle w:val="Heading5"/>
      </w:pPr>
      <w:bookmarkStart w:id="310" w:name="_Toc510696639"/>
      <w:bookmarkStart w:id="311" w:name="_Toc35971434"/>
      <w:bookmarkStart w:id="312" w:name="_Toc70925882"/>
      <w:bookmarkStart w:id="313" w:name="_Toc70926166"/>
      <w:r>
        <w:t>6.1.6.3.1</w:t>
      </w:r>
      <w:r w:rsidRPr="00384E92">
        <w:tab/>
        <w:t>Introduction</w:t>
      </w:r>
      <w:bookmarkEnd w:id="310"/>
      <w:bookmarkEnd w:id="311"/>
      <w:bookmarkEnd w:id="312"/>
      <w:bookmarkEnd w:id="313"/>
    </w:p>
    <w:p w14:paraId="458B4AF8" w14:textId="77777777" w:rsidR="00A934A6" w:rsidRPr="00384E92" w:rsidRDefault="00A934A6" w:rsidP="00A934A6">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BC7EDBB" w14:textId="77777777" w:rsidR="00A934A6" w:rsidRPr="00384E92" w:rsidRDefault="00A934A6" w:rsidP="00A934A6">
      <w:pPr>
        <w:pStyle w:val="Heading5"/>
      </w:pPr>
      <w:bookmarkStart w:id="314" w:name="_Toc510696640"/>
      <w:bookmarkStart w:id="315" w:name="_Toc35971435"/>
      <w:bookmarkStart w:id="316" w:name="_Toc70925883"/>
      <w:bookmarkStart w:id="317" w:name="_Toc70926167"/>
      <w:r>
        <w:t>6.1.6.3.2</w:t>
      </w:r>
      <w:r w:rsidRPr="00384E92">
        <w:tab/>
        <w:t>Simple data types</w:t>
      </w:r>
      <w:bookmarkEnd w:id="314"/>
      <w:bookmarkEnd w:id="315"/>
      <w:bookmarkEnd w:id="316"/>
      <w:bookmarkEnd w:id="317"/>
    </w:p>
    <w:p w14:paraId="0FF7C60D" w14:textId="77777777" w:rsidR="00A934A6" w:rsidRPr="00384E92" w:rsidRDefault="00A934A6" w:rsidP="00A934A6">
      <w:r w:rsidRPr="00384E92">
        <w:t xml:space="preserve">The simple data types defined in table </w:t>
      </w:r>
      <w:r>
        <w:t>6.1.6.3.2-1</w:t>
      </w:r>
      <w:r w:rsidRPr="00384E92">
        <w:t xml:space="preserve"> shall be supported.</w:t>
      </w:r>
    </w:p>
    <w:p w14:paraId="2F758D28" w14:textId="77777777" w:rsidR="00A934A6" w:rsidRPr="00384E92" w:rsidRDefault="00A934A6" w:rsidP="00A934A6">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A934A6" w:rsidRPr="00B54FF5" w14:paraId="3E2ECAD5" w14:textId="77777777" w:rsidTr="00281F7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B5065B" w14:textId="77777777" w:rsidR="00A934A6" w:rsidRPr="0016361A" w:rsidRDefault="00A934A6" w:rsidP="00281F7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1AE31" w14:textId="77777777" w:rsidR="00A934A6" w:rsidRPr="0016361A" w:rsidRDefault="00A934A6" w:rsidP="00281F7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3448589" w14:textId="77777777" w:rsidR="00A934A6" w:rsidRPr="0016361A" w:rsidRDefault="00A934A6" w:rsidP="00281F7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6C3BCCD" w14:textId="77777777" w:rsidR="00A934A6" w:rsidRPr="0016361A" w:rsidRDefault="00A934A6" w:rsidP="00281F7A">
            <w:pPr>
              <w:pStyle w:val="TAH"/>
            </w:pPr>
            <w:r w:rsidRPr="0016361A">
              <w:t>Applicability</w:t>
            </w:r>
          </w:p>
        </w:tc>
      </w:tr>
      <w:tr w:rsidR="00A934A6" w:rsidRPr="00B54FF5" w14:paraId="3C869165" w14:textId="77777777" w:rsidTr="00281F7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428165C" w14:textId="77777777" w:rsidR="00A934A6" w:rsidRPr="0016361A" w:rsidRDefault="00A934A6" w:rsidP="00281F7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0EE9E1D" w14:textId="77777777" w:rsidR="00A934A6" w:rsidRPr="0016361A" w:rsidRDefault="00A934A6" w:rsidP="00281F7A">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4D349E71" w14:textId="77777777" w:rsidR="00A934A6" w:rsidRPr="0016361A" w:rsidRDefault="00A934A6" w:rsidP="00281F7A">
            <w:pPr>
              <w:pStyle w:val="TAL"/>
            </w:pPr>
          </w:p>
        </w:tc>
        <w:tc>
          <w:tcPr>
            <w:tcW w:w="1265" w:type="pct"/>
            <w:tcBorders>
              <w:top w:val="single" w:sz="4" w:space="0" w:color="auto"/>
              <w:left w:val="nil"/>
              <w:bottom w:val="single" w:sz="8" w:space="0" w:color="auto"/>
              <w:right w:val="single" w:sz="8" w:space="0" w:color="auto"/>
            </w:tcBorders>
          </w:tcPr>
          <w:p w14:paraId="76AF4212" w14:textId="77777777" w:rsidR="00A934A6" w:rsidRPr="0016361A" w:rsidRDefault="00A934A6" w:rsidP="00281F7A">
            <w:pPr>
              <w:pStyle w:val="TAL"/>
            </w:pPr>
          </w:p>
        </w:tc>
      </w:tr>
    </w:tbl>
    <w:p w14:paraId="1184960D" w14:textId="77777777" w:rsidR="00A934A6" w:rsidRPr="00384E92" w:rsidRDefault="00A934A6" w:rsidP="00A934A6"/>
    <w:p w14:paraId="267D39B4" w14:textId="77777777" w:rsidR="00A934A6" w:rsidRPr="00BC662F" w:rsidRDefault="00A934A6" w:rsidP="00A934A6">
      <w:pPr>
        <w:pStyle w:val="Heading5"/>
      </w:pPr>
      <w:bookmarkStart w:id="318" w:name="_Toc510696641"/>
      <w:bookmarkStart w:id="319" w:name="_Toc35971436"/>
      <w:bookmarkStart w:id="320" w:name="_Toc70925884"/>
      <w:bookmarkStart w:id="321" w:name="_Toc70926168"/>
      <w:r>
        <w:lastRenderedPageBreak/>
        <w:t>6.1.6.3.3</w:t>
      </w:r>
      <w:r w:rsidRPr="00BC662F">
        <w:tab/>
        <w:t>Enumeration: &lt;EnumType1&gt;</w:t>
      </w:r>
      <w:bookmarkEnd w:id="318"/>
      <w:bookmarkEnd w:id="319"/>
      <w:bookmarkEnd w:id="320"/>
      <w:bookmarkEnd w:id="321"/>
    </w:p>
    <w:p w14:paraId="2D1B8516" w14:textId="77777777" w:rsidR="00A934A6" w:rsidRPr="00384E92" w:rsidRDefault="00A934A6" w:rsidP="00A934A6">
      <w:r w:rsidRPr="00384E92">
        <w:t xml:space="preserve">The enumeration &lt;EnumType1&gt; represents &lt;something&gt;. It shall comply with the provisions defined in table </w:t>
      </w:r>
      <w:r>
        <w:t>6.1.5.3.3</w:t>
      </w:r>
      <w:r w:rsidRPr="00384E92">
        <w:t>-1.</w:t>
      </w:r>
    </w:p>
    <w:p w14:paraId="13CD568A" w14:textId="77777777" w:rsidR="00A934A6" w:rsidRDefault="00A934A6" w:rsidP="00A934A6">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45"/>
        <w:gridCol w:w="4593"/>
        <w:gridCol w:w="2519"/>
      </w:tblGrid>
      <w:tr w:rsidR="00A934A6" w:rsidRPr="00B54FF5" w14:paraId="0A376D8F" w14:textId="77777777" w:rsidTr="00281F7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77DB2CA" w14:textId="77777777" w:rsidR="00A934A6" w:rsidRPr="0016361A" w:rsidRDefault="00A934A6" w:rsidP="00281F7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40D43D" w14:textId="77777777" w:rsidR="00A934A6" w:rsidRPr="0016361A" w:rsidRDefault="00A934A6" w:rsidP="00281F7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E1AEE5F" w14:textId="77777777" w:rsidR="00A934A6" w:rsidRPr="0016361A" w:rsidRDefault="00A934A6" w:rsidP="00281F7A">
            <w:pPr>
              <w:pStyle w:val="TAH"/>
            </w:pPr>
            <w:r w:rsidRPr="0016361A">
              <w:t>Applicability</w:t>
            </w:r>
          </w:p>
        </w:tc>
      </w:tr>
      <w:tr w:rsidR="00A934A6" w:rsidRPr="00B54FF5" w14:paraId="552C5584" w14:textId="77777777" w:rsidTr="00281F7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72BF86" w14:textId="77777777" w:rsidR="00A934A6" w:rsidRPr="0016361A" w:rsidRDefault="00A934A6" w:rsidP="00281F7A">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A307A" w14:textId="77777777" w:rsidR="00A934A6" w:rsidRPr="0016361A" w:rsidRDefault="00A934A6" w:rsidP="00281F7A">
            <w:pPr>
              <w:pStyle w:val="TAL"/>
            </w:pPr>
          </w:p>
        </w:tc>
        <w:tc>
          <w:tcPr>
            <w:tcW w:w="1278" w:type="pct"/>
            <w:tcBorders>
              <w:top w:val="single" w:sz="8" w:space="0" w:color="auto"/>
              <w:left w:val="nil"/>
              <w:bottom w:val="single" w:sz="8" w:space="0" w:color="auto"/>
              <w:right w:val="single" w:sz="8" w:space="0" w:color="auto"/>
            </w:tcBorders>
          </w:tcPr>
          <w:p w14:paraId="09928606" w14:textId="77777777" w:rsidR="00A934A6" w:rsidRPr="0016361A" w:rsidRDefault="00A934A6" w:rsidP="00281F7A">
            <w:pPr>
              <w:pStyle w:val="TAL"/>
            </w:pPr>
          </w:p>
        </w:tc>
      </w:tr>
    </w:tbl>
    <w:p w14:paraId="20D991C8" w14:textId="77777777" w:rsidR="00A934A6" w:rsidRDefault="00A934A6" w:rsidP="00A934A6">
      <w:pPr>
        <w:rPr>
          <w:lang w:val="en-US"/>
        </w:rPr>
      </w:pPr>
    </w:p>
    <w:p w14:paraId="55BA5D8D" w14:textId="77777777" w:rsidR="00A934A6" w:rsidRPr="00BC662F" w:rsidRDefault="00A934A6" w:rsidP="00A934A6">
      <w:pPr>
        <w:pStyle w:val="Heading5"/>
      </w:pPr>
      <w:bookmarkStart w:id="322" w:name="_Toc510696642"/>
      <w:bookmarkStart w:id="323" w:name="_Toc35971437"/>
      <w:bookmarkStart w:id="324" w:name="_Toc70925885"/>
      <w:bookmarkStart w:id="325" w:name="_Toc70926169"/>
      <w:r>
        <w:t>6.1.6.3.4</w:t>
      </w:r>
      <w:r w:rsidRPr="00BC662F">
        <w:tab/>
        <w:t>Enumeration: &lt;EnumType</w:t>
      </w:r>
      <w:r>
        <w:t>2</w:t>
      </w:r>
      <w:r w:rsidRPr="00BC662F">
        <w:t>&gt;</w:t>
      </w:r>
      <w:bookmarkEnd w:id="322"/>
      <w:bookmarkEnd w:id="323"/>
      <w:bookmarkEnd w:id="324"/>
      <w:bookmarkEnd w:id="325"/>
    </w:p>
    <w:p w14:paraId="69A3D764" w14:textId="77777777" w:rsidR="00A934A6" w:rsidRPr="00387BE7" w:rsidRDefault="00A934A6" w:rsidP="00A934A6">
      <w:pPr>
        <w:pStyle w:val="Guidance"/>
      </w:pPr>
      <w:r>
        <w:t>And so on if there are more enumerations to define.</w:t>
      </w:r>
    </w:p>
    <w:p w14:paraId="4D8B0A1E" w14:textId="77777777" w:rsidR="00A934A6" w:rsidRDefault="00A934A6" w:rsidP="00A934A6">
      <w:pPr>
        <w:pStyle w:val="Heading4"/>
        <w:rPr>
          <w:lang w:val="en-US"/>
        </w:rPr>
      </w:pPr>
      <w:bookmarkStart w:id="326" w:name="_Toc510696643"/>
      <w:bookmarkStart w:id="327" w:name="_Toc35971438"/>
      <w:bookmarkStart w:id="328" w:name="_Toc70925886"/>
      <w:bookmarkStart w:id="329" w:name="_Toc7092617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6"/>
      <w:bookmarkEnd w:id="327"/>
      <w:bookmarkEnd w:id="328"/>
      <w:bookmarkEnd w:id="329"/>
    </w:p>
    <w:p w14:paraId="6A10053A" w14:textId="77777777" w:rsidR="00A934A6" w:rsidRDefault="00A934A6" w:rsidP="00A934A6">
      <w:pPr>
        <w:pStyle w:val="Heading5"/>
      </w:pPr>
      <w:bookmarkStart w:id="330" w:name="_Toc510696644"/>
      <w:bookmarkStart w:id="331" w:name="_Toc35971439"/>
      <w:bookmarkStart w:id="332" w:name="_Toc70925887"/>
      <w:bookmarkStart w:id="333" w:name="_Toc70926171"/>
      <w:r>
        <w:t>6.1.6.4.1</w:t>
      </w:r>
      <w:r>
        <w:tab/>
        <w:t>Type: &lt;TypeName 1&gt;</w:t>
      </w:r>
      <w:bookmarkEnd w:id="330"/>
      <w:bookmarkEnd w:id="331"/>
      <w:bookmarkEnd w:id="332"/>
      <w:bookmarkEnd w:id="333"/>
    </w:p>
    <w:p w14:paraId="03A5643B" w14:textId="77777777" w:rsidR="00A934A6" w:rsidRDefault="00A934A6" w:rsidP="00A934A6">
      <w:pPr>
        <w:pStyle w:val="Guidance"/>
      </w:pPr>
      <w:r>
        <w:t>The data types describing alternative data types or combinations of data types shall represent an OpenAPI schema object using the "oneOf", "anyOf" or "allOf"  keyword to list alternative or to be combined data types (see the OpenAPI specification [</w:t>
      </w:r>
      <w:r>
        <w:rPr>
          <w:rFonts w:hint="eastAsia"/>
          <w:lang w:eastAsia="zh-CN"/>
        </w:rPr>
        <w:t>7</w:t>
      </w:r>
      <w:r>
        <w:t>] and https://swagger.io/docs/specification/data-models/oneof-anyof-allof-not/).</w:t>
      </w:r>
    </w:p>
    <w:p w14:paraId="7B02DCF5" w14:textId="77777777" w:rsidR="00A934A6" w:rsidRDefault="00A934A6" w:rsidP="00A934A6">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37E3A5AE" w14:textId="77777777" w:rsidR="00A934A6" w:rsidRDefault="00A934A6" w:rsidP="00A934A6">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3357D5A9" w14:textId="77777777" w:rsidR="00A934A6" w:rsidRPr="00F11739" w:rsidRDefault="00A934A6" w:rsidP="00A934A6">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BAC78E1" w14:textId="77777777" w:rsidR="00A934A6" w:rsidRDefault="00A934A6" w:rsidP="00A934A6">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w:t>
      </w:r>
      <w:r>
        <w:rPr>
          <w:rFonts w:hint="eastAsia"/>
          <w:lang w:eastAsia="zh-CN"/>
        </w:rPr>
        <w:t>9</w:t>
      </w:r>
      <w:r>
        <w:t>]) that contains elements of data type &lt;type&gt;. If the data type is indicated as "map(&lt;type&gt;)", the alternative or to be combined data type shall be an object (see IETF RFC 8259 [</w:t>
      </w:r>
      <w:r>
        <w:rPr>
          <w:rFonts w:hint="eastAsia"/>
          <w:lang w:eastAsia="zh-CN"/>
        </w:rPr>
        <w:t>9</w:t>
      </w:r>
      <w:r>
        <w:t xml:space="preserve">])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w:t>
      </w:r>
      <w:r>
        <w:rPr>
          <w:rFonts w:hint="eastAsia"/>
          <w:lang w:eastAsia="zh-CN"/>
        </w:rPr>
        <w:t>7</w:t>
      </w:r>
      <w:r>
        <w:t>]), or a data type defined in a 3GPP specification.</w:t>
      </w:r>
    </w:p>
    <w:p w14:paraId="32A62A54" w14:textId="77777777" w:rsidR="00A934A6" w:rsidRDefault="00A934A6" w:rsidP="00A934A6">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2BB2A325" w14:textId="77777777" w:rsidR="00A934A6" w:rsidRPr="00384E92" w:rsidRDefault="00A934A6" w:rsidP="00A934A6">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rPr>
          <w:rFonts w:hint="eastAsia"/>
          <w:lang w:eastAsia="zh-CN"/>
        </w:rPr>
        <w:t>5</w:t>
      </w:r>
      <w:r w:rsidRPr="00F11739">
        <w:t xml:space="preserve">], the name of the corresponding feature(s) shall be indicated in this column. If no feature is indicated. the </w:t>
      </w:r>
      <w:r>
        <w:t>attribute</w:t>
      </w:r>
      <w:r w:rsidRPr="00F11739">
        <w:t xml:space="preserve"> can be used with any feature.</w:t>
      </w:r>
    </w:p>
    <w:p w14:paraId="7F2998FB" w14:textId="77777777" w:rsidR="00A934A6" w:rsidRPr="00971458" w:rsidRDefault="00A934A6" w:rsidP="00A934A6">
      <w:pPr>
        <w:pStyle w:val="Guidance"/>
      </w:pPr>
      <w:r w:rsidRPr="00971458">
        <w:t xml:space="preserve">Applicability: If the type is only applicable for optional feature(s) negotiated using the </w:t>
      </w:r>
      <w:r>
        <w:t>mechanism defined in clause 6.6 of 3GPP TS 29.500 [</w:t>
      </w:r>
      <w:r>
        <w:rPr>
          <w:rFonts w:hint="eastAsia"/>
          <w:lang w:eastAsia="zh-CN"/>
        </w:rPr>
        <w:t>5</w:t>
      </w:r>
      <w:r>
        <w:t>],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79DECD84" w14:textId="77777777" w:rsidR="00A934A6" w:rsidRDefault="00A934A6" w:rsidP="00A934A6">
      <w:pPr>
        <w:pStyle w:val="TH"/>
      </w:pPr>
      <w:r>
        <w:rPr>
          <w:noProof/>
        </w:rPr>
        <w:lastRenderedPageBreak/>
        <w:t>Table </w:t>
      </w:r>
      <w:r>
        <w:t xml:space="preserve">6.1.6.4.1-1: </w:t>
      </w:r>
      <w:bookmarkStart w:id="334"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A934A6" w:rsidRPr="00B54FF5" w14:paraId="4E8C0D2F" w14:textId="77777777" w:rsidTr="00281F7A">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334"/>
          <w:p w14:paraId="737F365D" w14:textId="77777777" w:rsidR="00A934A6" w:rsidRPr="0016361A" w:rsidRDefault="00A934A6" w:rsidP="00281F7A">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72557FE6" w14:textId="77777777" w:rsidR="00A934A6" w:rsidRPr="0016361A" w:rsidRDefault="00A934A6" w:rsidP="00281F7A">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5188CF8" w14:textId="77777777" w:rsidR="00A934A6" w:rsidRPr="0016361A" w:rsidRDefault="00A934A6" w:rsidP="00281F7A">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29E4EE05" w14:textId="77777777" w:rsidR="00A934A6" w:rsidRPr="0016361A" w:rsidRDefault="00A934A6" w:rsidP="00281F7A">
            <w:pPr>
              <w:pStyle w:val="TAH"/>
              <w:rPr>
                <w:rFonts w:cs="Arial"/>
                <w:szCs w:val="18"/>
              </w:rPr>
            </w:pPr>
            <w:r w:rsidRPr="0016361A">
              <w:rPr>
                <w:rFonts w:cs="Arial"/>
                <w:szCs w:val="18"/>
              </w:rPr>
              <w:t>Applicability</w:t>
            </w:r>
          </w:p>
        </w:tc>
      </w:tr>
      <w:tr w:rsidR="00A934A6" w:rsidRPr="00B54FF5" w14:paraId="6787339F" w14:textId="77777777" w:rsidTr="00281F7A">
        <w:trPr>
          <w:jc w:val="center"/>
        </w:trPr>
        <w:tc>
          <w:tcPr>
            <w:tcW w:w="2482" w:type="dxa"/>
            <w:tcBorders>
              <w:top w:val="single" w:sz="4" w:space="0" w:color="auto"/>
              <w:left w:val="single" w:sz="4" w:space="0" w:color="auto"/>
              <w:bottom w:val="single" w:sz="4" w:space="0" w:color="auto"/>
              <w:right w:val="single" w:sz="4" w:space="0" w:color="auto"/>
            </w:tcBorders>
          </w:tcPr>
          <w:p w14:paraId="6DE295F8" w14:textId="77777777" w:rsidR="00A934A6" w:rsidRPr="0016361A" w:rsidRDefault="00A934A6" w:rsidP="00281F7A">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28A03964" w14:textId="77777777" w:rsidR="00A934A6" w:rsidRPr="0016361A" w:rsidRDefault="00A934A6" w:rsidP="00281F7A">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25C67331" w14:textId="77777777" w:rsidR="00A934A6" w:rsidRPr="0016361A" w:rsidRDefault="00A934A6" w:rsidP="00281F7A">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493DEBAD" w14:textId="77777777" w:rsidR="00A934A6" w:rsidRPr="0016361A" w:rsidRDefault="00A934A6" w:rsidP="00281F7A">
            <w:pPr>
              <w:pStyle w:val="TAL"/>
            </w:pPr>
          </w:p>
        </w:tc>
      </w:tr>
    </w:tbl>
    <w:p w14:paraId="48D44A8E" w14:textId="77777777" w:rsidR="00A934A6" w:rsidRDefault="00A934A6" w:rsidP="00A934A6"/>
    <w:p w14:paraId="133D03BA" w14:textId="77777777" w:rsidR="00A934A6" w:rsidRDefault="00A934A6" w:rsidP="00A934A6">
      <w:pPr>
        <w:pStyle w:val="Heading5"/>
      </w:pPr>
      <w:bookmarkStart w:id="335" w:name="_Toc510696645"/>
      <w:bookmarkStart w:id="336" w:name="_Toc35971440"/>
      <w:bookmarkStart w:id="337" w:name="_Toc70925888"/>
      <w:bookmarkStart w:id="338" w:name="_Toc70926172"/>
      <w:r>
        <w:t>6.1.6.4.2</w:t>
      </w:r>
      <w:r>
        <w:tab/>
        <w:t>Type: &lt;TypeName 2&gt;</w:t>
      </w:r>
      <w:bookmarkEnd w:id="335"/>
      <w:bookmarkEnd w:id="336"/>
      <w:bookmarkEnd w:id="337"/>
      <w:bookmarkEnd w:id="338"/>
    </w:p>
    <w:p w14:paraId="26C4BDC1" w14:textId="77777777" w:rsidR="00A934A6" w:rsidRPr="00387BE7" w:rsidRDefault="00A934A6" w:rsidP="00A934A6">
      <w:pPr>
        <w:pStyle w:val="Guidance"/>
      </w:pPr>
      <w:r>
        <w:t>And so on if there are more types to specify.</w:t>
      </w:r>
    </w:p>
    <w:p w14:paraId="64B05E04" w14:textId="77777777" w:rsidR="00A934A6" w:rsidRDefault="00A934A6" w:rsidP="00A934A6">
      <w:pPr>
        <w:pStyle w:val="Heading4"/>
      </w:pPr>
      <w:bookmarkStart w:id="339" w:name="_Toc510696646"/>
      <w:bookmarkStart w:id="340" w:name="_Toc35971441"/>
      <w:bookmarkStart w:id="341" w:name="_Toc70925889"/>
      <w:bookmarkStart w:id="342" w:name="_Toc70926173"/>
      <w:r>
        <w:t>6.1.6.5</w:t>
      </w:r>
      <w:r>
        <w:tab/>
        <w:t>Binary data</w:t>
      </w:r>
      <w:bookmarkEnd w:id="339"/>
      <w:bookmarkEnd w:id="340"/>
      <w:bookmarkEnd w:id="341"/>
      <w:bookmarkEnd w:id="342"/>
    </w:p>
    <w:p w14:paraId="5D13B58A" w14:textId="77777777" w:rsidR="00A934A6" w:rsidRDefault="00A934A6" w:rsidP="00A934A6">
      <w:pPr>
        <w:pStyle w:val="Guidance"/>
      </w:pPr>
      <w:r>
        <w:t>This clause will specify what is encoded in binary part, if multipart media type is agreed to be supported by CT4 and is supported by the API. It shall be omitted if not applicable.</w:t>
      </w:r>
    </w:p>
    <w:p w14:paraId="58285329" w14:textId="77777777" w:rsidR="00A934A6" w:rsidRDefault="00A934A6" w:rsidP="00A934A6">
      <w:pPr>
        <w:pStyle w:val="Heading5"/>
      </w:pPr>
      <w:bookmarkStart w:id="343" w:name="_Toc35971442"/>
      <w:bookmarkStart w:id="344" w:name="_Toc70925890"/>
      <w:bookmarkStart w:id="345" w:name="_Toc70926174"/>
      <w:r>
        <w:t>6.1.6.5.1</w:t>
      </w:r>
      <w:r>
        <w:tab/>
        <w:t>Binary Data Types</w:t>
      </w:r>
      <w:bookmarkEnd w:id="343"/>
      <w:bookmarkEnd w:id="344"/>
      <w:bookmarkEnd w:id="345"/>
    </w:p>
    <w:p w14:paraId="1E0B388B" w14:textId="77777777" w:rsidR="00A934A6" w:rsidRPr="00A04126" w:rsidRDefault="00A934A6" w:rsidP="00A934A6">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A934A6" w:rsidRPr="00B54FF5" w14:paraId="58CFEACD" w14:textId="77777777" w:rsidTr="00281F7A">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2F84EE82" w14:textId="77777777" w:rsidR="00A934A6" w:rsidRPr="0016361A" w:rsidRDefault="00A934A6" w:rsidP="00281F7A">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19BECC0B" w14:textId="77777777" w:rsidR="00A934A6" w:rsidRPr="0016361A" w:rsidRDefault="00A934A6" w:rsidP="00281F7A">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47A67B2B" w14:textId="77777777" w:rsidR="00A934A6" w:rsidRPr="0016361A" w:rsidRDefault="00A934A6" w:rsidP="00281F7A">
            <w:pPr>
              <w:pStyle w:val="TAH"/>
            </w:pPr>
            <w:r w:rsidRPr="0016361A">
              <w:t>Content type</w:t>
            </w:r>
          </w:p>
        </w:tc>
      </w:tr>
      <w:tr w:rsidR="00A934A6" w:rsidRPr="00B54FF5" w14:paraId="3F812422" w14:textId="77777777" w:rsidTr="00281F7A">
        <w:trPr>
          <w:jc w:val="center"/>
        </w:trPr>
        <w:tc>
          <w:tcPr>
            <w:tcW w:w="2718" w:type="dxa"/>
            <w:tcBorders>
              <w:top w:val="single" w:sz="4" w:space="0" w:color="auto"/>
              <w:left w:val="single" w:sz="4" w:space="0" w:color="auto"/>
              <w:bottom w:val="single" w:sz="4" w:space="0" w:color="auto"/>
              <w:right w:val="single" w:sz="4" w:space="0" w:color="auto"/>
            </w:tcBorders>
          </w:tcPr>
          <w:p w14:paraId="3B6F8D92" w14:textId="77777777" w:rsidR="00A934A6" w:rsidRPr="0016361A" w:rsidRDefault="00A934A6" w:rsidP="00281F7A">
            <w:pPr>
              <w:pStyle w:val="TAL"/>
            </w:pPr>
            <w:r w:rsidRPr="0016361A">
              <w:t>&lt; Binary Data 1 &gt;</w:t>
            </w:r>
          </w:p>
          <w:p w14:paraId="4196DE60" w14:textId="77777777" w:rsidR="00A934A6" w:rsidRPr="0016361A" w:rsidRDefault="00A934A6" w:rsidP="00281F7A">
            <w:pPr>
              <w:pStyle w:val="TAL"/>
            </w:pPr>
            <w:r w:rsidRPr="0016361A">
              <w:t>e.g. N1 SM Message</w:t>
            </w:r>
          </w:p>
          <w:p w14:paraId="53DDD587" w14:textId="77777777" w:rsidR="00A934A6" w:rsidRPr="0016361A" w:rsidRDefault="00A934A6" w:rsidP="00281F7A">
            <w:pPr>
              <w:pStyle w:val="TAL"/>
            </w:pPr>
          </w:p>
        </w:tc>
        <w:tc>
          <w:tcPr>
            <w:tcW w:w="1378" w:type="dxa"/>
            <w:tcBorders>
              <w:top w:val="single" w:sz="4" w:space="0" w:color="auto"/>
              <w:left w:val="single" w:sz="4" w:space="0" w:color="auto"/>
              <w:bottom w:val="single" w:sz="4" w:space="0" w:color="auto"/>
              <w:right w:val="single" w:sz="4" w:space="0" w:color="auto"/>
            </w:tcBorders>
          </w:tcPr>
          <w:p w14:paraId="00556EEB" w14:textId="77777777" w:rsidR="00A934A6" w:rsidRPr="0016361A" w:rsidRDefault="00A934A6" w:rsidP="00281F7A">
            <w:pPr>
              <w:pStyle w:val="TAC"/>
            </w:pPr>
            <w:r w:rsidRPr="0016361A">
              <w:t>&lt; clause &gt;</w:t>
            </w:r>
          </w:p>
          <w:p w14:paraId="688CDCCC" w14:textId="77777777" w:rsidR="00A934A6" w:rsidRPr="0016361A" w:rsidRDefault="00A934A6" w:rsidP="00281F7A">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7EFF7D7C" w14:textId="77777777" w:rsidR="00A934A6" w:rsidRPr="0016361A" w:rsidRDefault="00A934A6" w:rsidP="00281F7A">
            <w:pPr>
              <w:pStyle w:val="TAL"/>
              <w:rPr>
                <w:rFonts w:cs="Arial"/>
                <w:szCs w:val="18"/>
              </w:rPr>
            </w:pPr>
            <w:r w:rsidRPr="0016361A">
              <w:rPr>
                <w:rFonts w:cs="Arial"/>
                <w:szCs w:val="18"/>
              </w:rPr>
              <w:t>&lt;content type&gt;</w:t>
            </w:r>
          </w:p>
          <w:p w14:paraId="2A7E048B" w14:textId="77777777" w:rsidR="00A934A6" w:rsidRPr="0016361A" w:rsidRDefault="00A934A6" w:rsidP="00281F7A">
            <w:pPr>
              <w:pStyle w:val="TAL"/>
              <w:rPr>
                <w:rFonts w:cs="Arial"/>
                <w:szCs w:val="18"/>
              </w:rPr>
            </w:pPr>
            <w:r w:rsidRPr="0016361A">
              <w:rPr>
                <w:rFonts w:cs="Arial"/>
                <w:szCs w:val="18"/>
              </w:rPr>
              <w:t>e.g. vnd.3gpp.5gnas</w:t>
            </w:r>
          </w:p>
        </w:tc>
      </w:tr>
      <w:tr w:rsidR="00A934A6" w:rsidRPr="00B54FF5" w14:paraId="126621C5" w14:textId="77777777" w:rsidTr="00281F7A">
        <w:trPr>
          <w:jc w:val="center"/>
        </w:trPr>
        <w:tc>
          <w:tcPr>
            <w:tcW w:w="2718" w:type="dxa"/>
            <w:tcBorders>
              <w:top w:val="single" w:sz="4" w:space="0" w:color="auto"/>
              <w:left w:val="single" w:sz="4" w:space="0" w:color="auto"/>
              <w:bottom w:val="single" w:sz="4" w:space="0" w:color="auto"/>
              <w:right w:val="single" w:sz="4" w:space="0" w:color="auto"/>
            </w:tcBorders>
          </w:tcPr>
          <w:p w14:paraId="58540BCF" w14:textId="77777777" w:rsidR="00A934A6" w:rsidRPr="0016361A" w:rsidRDefault="00A934A6" w:rsidP="00281F7A">
            <w:pPr>
              <w:pStyle w:val="TAL"/>
            </w:pPr>
          </w:p>
        </w:tc>
        <w:tc>
          <w:tcPr>
            <w:tcW w:w="1378" w:type="dxa"/>
            <w:tcBorders>
              <w:top w:val="single" w:sz="4" w:space="0" w:color="auto"/>
              <w:left w:val="single" w:sz="4" w:space="0" w:color="auto"/>
              <w:bottom w:val="single" w:sz="4" w:space="0" w:color="auto"/>
              <w:right w:val="single" w:sz="4" w:space="0" w:color="auto"/>
            </w:tcBorders>
          </w:tcPr>
          <w:p w14:paraId="2B55EDC6" w14:textId="77777777" w:rsidR="00A934A6" w:rsidRPr="0016361A" w:rsidRDefault="00A934A6" w:rsidP="00281F7A">
            <w:pPr>
              <w:pStyle w:val="TAC"/>
            </w:pPr>
          </w:p>
        </w:tc>
        <w:tc>
          <w:tcPr>
            <w:tcW w:w="4381" w:type="dxa"/>
            <w:tcBorders>
              <w:top w:val="single" w:sz="4" w:space="0" w:color="auto"/>
              <w:left w:val="single" w:sz="4" w:space="0" w:color="auto"/>
              <w:bottom w:val="single" w:sz="4" w:space="0" w:color="auto"/>
              <w:right w:val="single" w:sz="4" w:space="0" w:color="auto"/>
            </w:tcBorders>
          </w:tcPr>
          <w:p w14:paraId="1A8F9C26" w14:textId="77777777" w:rsidR="00A934A6" w:rsidRPr="0016361A" w:rsidRDefault="00A934A6" w:rsidP="00281F7A">
            <w:pPr>
              <w:pStyle w:val="TAL"/>
              <w:rPr>
                <w:rFonts w:cs="Arial"/>
                <w:szCs w:val="18"/>
              </w:rPr>
            </w:pPr>
          </w:p>
        </w:tc>
      </w:tr>
    </w:tbl>
    <w:p w14:paraId="732A2C60" w14:textId="77777777" w:rsidR="00A934A6" w:rsidRPr="00A04126" w:rsidRDefault="00A934A6" w:rsidP="00A934A6">
      <w:pPr>
        <w:pStyle w:val="Guidance"/>
        <w:rPr>
          <w:color w:val="auto"/>
        </w:rPr>
      </w:pPr>
    </w:p>
    <w:p w14:paraId="33F5465A" w14:textId="77777777" w:rsidR="00A934A6" w:rsidRDefault="00A934A6" w:rsidP="00A934A6">
      <w:pPr>
        <w:pStyle w:val="TAL"/>
      </w:pPr>
      <w:bookmarkStart w:id="346" w:name="_Toc20131002"/>
      <w:bookmarkStart w:id="347" w:name="_Hlk32129811"/>
      <w:r>
        <w:t>6.1.6.5.2</w:t>
      </w:r>
      <w:r>
        <w:tab/>
      </w:r>
      <w:bookmarkEnd w:id="346"/>
      <w:r>
        <w:t>&lt; Binary Data 1 &gt;</w:t>
      </w:r>
    </w:p>
    <w:p w14:paraId="6398BEB0" w14:textId="77777777" w:rsidR="00A934A6" w:rsidRDefault="00A934A6" w:rsidP="00A934A6">
      <w:pPr>
        <w:pStyle w:val="TAL"/>
      </w:pPr>
    </w:p>
    <w:bookmarkEnd w:id="347"/>
    <w:p w14:paraId="75D85787" w14:textId="77777777" w:rsidR="00A934A6" w:rsidRPr="001768B1" w:rsidRDefault="00A934A6" w:rsidP="00A934A6">
      <w:pPr>
        <w:pStyle w:val="TAL"/>
        <w:rPr>
          <w:rFonts w:ascii="Times New Roman" w:hAnsi="Times New Roman"/>
          <w:i/>
          <w:color w:val="0070C0"/>
          <w:sz w:val="20"/>
        </w:rPr>
      </w:pPr>
      <w:r w:rsidRPr="00E17C1A">
        <w:rPr>
          <w:rFonts w:ascii="Times New Roman" w:hAnsi="Times New Roman"/>
          <w:i/>
          <w:color w:val="0070C0"/>
          <w:sz w:val="20"/>
        </w:rPr>
        <w:t xml:space="preserve">And so on if there are more </w:t>
      </w:r>
      <w:r>
        <w:rPr>
          <w:rFonts w:ascii="Times New Roman" w:hAnsi="Times New Roman"/>
          <w:i/>
          <w:color w:val="0070C0"/>
          <w:sz w:val="20"/>
        </w:rPr>
        <w:t>binary data</w:t>
      </w:r>
      <w:r w:rsidRPr="00E17C1A">
        <w:rPr>
          <w:rFonts w:ascii="Times New Roman" w:hAnsi="Times New Roman"/>
          <w:i/>
          <w:color w:val="0070C0"/>
          <w:sz w:val="20"/>
        </w:rPr>
        <w:t xml:space="preserve"> to specify</w:t>
      </w:r>
    </w:p>
    <w:p w14:paraId="07A2BDF9" w14:textId="77777777" w:rsidR="00A934A6" w:rsidRDefault="00A934A6" w:rsidP="00A934A6">
      <w:pPr>
        <w:pStyle w:val="Heading3"/>
      </w:pPr>
      <w:bookmarkStart w:id="348" w:name="_Toc510696647"/>
      <w:bookmarkStart w:id="349" w:name="_Toc35971443"/>
      <w:bookmarkStart w:id="350" w:name="_Toc70925891"/>
      <w:bookmarkStart w:id="351" w:name="_Toc70926175"/>
      <w:r>
        <w:t>6.1.7</w:t>
      </w:r>
      <w:r>
        <w:tab/>
        <w:t>Error Handling</w:t>
      </w:r>
      <w:bookmarkEnd w:id="348"/>
      <w:bookmarkEnd w:id="349"/>
      <w:bookmarkEnd w:id="350"/>
      <w:bookmarkEnd w:id="351"/>
    </w:p>
    <w:p w14:paraId="095EAA8A" w14:textId="77777777" w:rsidR="00A934A6" w:rsidRDefault="00A934A6" w:rsidP="00A934A6">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0FC122A3" w14:textId="77777777" w:rsidR="00A934A6" w:rsidRPr="00971458" w:rsidRDefault="00A934A6" w:rsidP="00A934A6">
      <w:pPr>
        <w:pStyle w:val="Heading4"/>
      </w:pPr>
      <w:bookmarkStart w:id="352" w:name="_Toc35971444"/>
      <w:bookmarkStart w:id="353" w:name="_Toc70925892"/>
      <w:bookmarkStart w:id="354" w:name="_Toc70926176"/>
      <w:r w:rsidRPr="00971458">
        <w:t>6.1.7.1</w:t>
      </w:r>
      <w:r w:rsidRPr="00971458">
        <w:tab/>
        <w:t>General</w:t>
      </w:r>
      <w:bookmarkEnd w:id="352"/>
      <w:bookmarkEnd w:id="353"/>
      <w:bookmarkEnd w:id="354"/>
    </w:p>
    <w:p w14:paraId="7F5A8B05" w14:textId="77777777" w:rsidR="00A934A6" w:rsidRDefault="00A934A6" w:rsidP="00A934A6">
      <w:r>
        <w:t xml:space="preserve">For the </w:t>
      </w:r>
      <w:r>
        <w:rPr>
          <w:noProof/>
        </w:rPr>
        <w:t>&lt;API Name&gt;</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4F944DC7" w14:textId="77777777" w:rsidR="00A934A6" w:rsidRPr="00971458" w:rsidRDefault="00A934A6" w:rsidP="00A934A6">
      <w:pPr>
        <w:rPr>
          <w:rFonts w:eastAsia="Calibri"/>
        </w:rPr>
      </w:pPr>
      <w:r>
        <w:t xml:space="preserve">In addition, the requirements in the following clauses are applicable for the </w:t>
      </w:r>
      <w:r>
        <w:rPr>
          <w:noProof/>
        </w:rPr>
        <w:t>&lt;API Name&gt;</w:t>
      </w:r>
      <w:r>
        <w:t xml:space="preserve"> API.</w:t>
      </w:r>
    </w:p>
    <w:p w14:paraId="0778BB04" w14:textId="77777777" w:rsidR="00A934A6" w:rsidRPr="00971458" w:rsidRDefault="00A934A6" w:rsidP="00A934A6">
      <w:pPr>
        <w:pStyle w:val="Heading4"/>
      </w:pPr>
      <w:bookmarkStart w:id="355" w:name="_Toc35971445"/>
      <w:bookmarkStart w:id="356" w:name="_Toc70925893"/>
      <w:bookmarkStart w:id="357" w:name="_Toc70926177"/>
      <w:r w:rsidRPr="00971458">
        <w:t>6.1.7.2</w:t>
      </w:r>
      <w:r w:rsidRPr="00971458">
        <w:tab/>
        <w:t>Protocol Errors</w:t>
      </w:r>
      <w:bookmarkEnd w:id="355"/>
      <w:bookmarkEnd w:id="356"/>
      <w:bookmarkEnd w:id="357"/>
    </w:p>
    <w:p w14:paraId="3DAB3543" w14:textId="77777777" w:rsidR="00A934A6" w:rsidRPr="00971458" w:rsidRDefault="00A934A6" w:rsidP="00A934A6">
      <w:r>
        <w:t xml:space="preserve">No specific procedures for the </w:t>
      </w:r>
      <w:r>
        <w:rPr>
          <w:noProof/>
        </w:rPr>
        <w:t>&lt;API name&gt;</w:t>
      </w:r>
      <w:r>
        <w:t xml:space="preserve"> service are specified.</w:t>
      </w:r>
    </w:p>
    <w:p w14:paraId="6C2716A4" w14:textId="77777777" w:rsidR="00A934A6" w:rsidRDefault="00A934A6" w:rsidP="00A934A6">
      <w:pPr>
        <w:pStyle w:val="Guidance"/>
      </w:pPr>
      <w:r>
        <w:t>Or add specific information for the API if applicable.</w:t>
      </w:r>
    </w:p>
    <w:p w14:paraId="329C8079" w14:textId="77777777" w:rsidR="00A934A6" w:rsidRDefault="00A934A6" w:rsidP="00A934A6">
      <w:pPr>
        <w:pStyle w:val="Heading4"/>
      </w:pPr>
      <w:bookmarkStart w:id="358" w:name="_Toc35971446"/>
      <w:bookmarkStart w:id="359" w:name="_Toc70925894"/>
      <w:bookmarkStart w:id="360" w:name="_Toc70926178"/>
      <w:r>
        <w:t>6.1.7.3</w:t>
      </w:r>
      <w:r>
        <w:tab/>
        <w:t>Application Errors</w:t>
      </w:r>
      <w:bookmarkEnd w:id="358"/>
      <w:bookmarkEnd w:id="359"/>
      <w:bookmarkEnd w:id="360"/>
    </w:p>
    <w:p w14:paraId="38F97534" w14:textId="77777777" w:rsidR="00A934A6" w:rsidRDefault="00A934A6" w:rsidP="00A934A6">
      <w:r>
        <w:t>The application errors defined for the &lt;API name&gt;</w:t>
      </w:r>
      <w:r w:rsidRPr="002002FF">
        <w:rPr>
          <w:lang w:eastAsia="zh-CN"/>
        </w:rPr>
        <w:t xml:space="preserve"> </w:t>
      </w:r>
      <w:r>
        <w:t xml:space="preserve"> service are listed in Table 6.1.7.3-1.</w:t>
      </w:r>
    </w:p>
    <w:p w14:paraId="55121E29" w14:textId="77777777" w:rsidR="00A934A6" w:rsidRDefault="00A934A6" w:rsidP="00A934A6">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A934A6" w:rsidRPr="00B54FF5" w14:paraId="60BE6118" w14:textId="77777777" w:rsidTr="00281F7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31BF5AB" w14:textId="77777777" w:rsidR="00A934A6" w:rsidRPr="0016361A" w:rsidRDefault="00A934A6" w:rsidP="00281F7A">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2AC74BE" w14:textId="77777777" w:rsidR="00A934A6" w:rsidRPr="0016361A" w:rsidRDefault="00A934A6" w:rsidP="00281F7A">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D076BC6" w14:textId="77777777" w:rsidR="00A934A6" w:rsidRPr="0016361A" w:rsidRDefault="00A934A6" w:rsidP="00281F7A">
            <w:pPr>
              <w:pStyle w:val="TAH"/>
            </w:pPr>
            <w:r w:rsidRPr="0016361A">
              <w:t>Description</w:t>
            </w:r>
          </w:p>
        </w:tc>
      </w:tr>
      <w:tr w:rsidR="00A934A6" w:rsidRPr="00B54FF5" w14:paraId="64A6B473" w14:textId="77777777" w:rsidTr="00281F7A">
        <w:trPr>
          <w:jc w:val="center"/>
        </w:trPr>
        <w:tc>
          <w:tcPr>
            <w:tcW w:w="2337" w:type="dxa"/>
            <w:tcBorders>
              <w:top w:val="single" w:sz="4" w:space="0" w:color="auto"/>
              <w:left w:val="single" w:sz="4" w:space="0" w:color="auto"/>
              <w:bottom w:val="single" w:sz="4" w:space="0" w:color="auto"/>
              <w:right w:val="single" w:sz="4" w:space="0" w:color="auto"/>
            </w:tcBorders>
          </w:tcPr>
          <w:p w14:paraId="029FD194" w14:textId="77777777" w:rsidR="00A934A6" w:rsidRPr="0016361A" w:rsidRDefault="00A934A6" w:rsidP="00281F7A">
            <w:pPr>
              <w:pStyle w:val="TAL"/>
            </w:pPr>
          </w:p>
        </w:tc>
        <w:tc>
          <w:tcPr>
            <w:tcW w:w="1701" w:type="dxa"/>
            <w:tcBorders>
              <w:top w:val="single" w:sz="4" w:space="0" w:color="auto"/>
              <w:left w:val="single" w:sz="4" w:space="0" w:color="auto"/>
              <w:bottom w:val="single" w:sz="4" w:space="0" w:color="auto"/>
              <w:right w:val="single" w:sz="4" w:space="0" w:color="auto"/>
            </w:tcBorders>
          </w:tcPr>
          <w:p w14:paraId="4837D7E8" w14:textId="77777777" w:rsidR="00A934A6" w:rsidRPr="0016361A" w:rsidRDefault="00A934A6" w:rsidP="00281F7A">
            <w:pPr>
              <w:pStyle w:val="TAL"/>
            </w:pPr>
          </w:p>
        </w:tc>
        <w:tc>
          <w:tcPr>
            <w:tcW w:w="5456" w:type="dxa"/>
            <w:tcBorders>
              <w:top w:val="single" w:sz="4" w:space="0" w:color="auto"/>
              <w:left w:val="single" w:sz="4" w:space="0" w:color="auto"/>
              <w:bottom w:val="single" w:sz="4" w:space="0" w:color="auto"/>
              <w:right w:val="single" w:sz="4" w:space="0" w:color="auto"/>
            </w:tcBorders>
          </w:tcPr>
          <w:p w14:paraId="2162C184" w14:textId="77777777" w:rsidR="00A934A6" w:rsidRPr="0016361A" w:rsidRDefault="00A934A6" w:rsidP="00281F7A">
            <w:pPr>
              <w:pStyle w:val="TAL"/>
              <w:rPr>
                <w:rFonts w:cs="Arial"/>
                <w:szCs w:val="18"/>
              </w:rPr>
            </w:pPr>
          </w:p>
        </w:tc>
      </w:tr>
    </w:tbl>
    <w:p w14:paraId="6A659543" w14:textId="77777777" w:rsidR="00A934A6" w:rsidRDefault="00A934A6" w:rsidP="00A934A6">
      <w:bookmarkStart w:id="361" w:name="_Toc492899751"/>
      <w:bookmarkStart w:id="362" w:name="_Toc492900030"/>
      <w:bookmarkStart w:id="363" w:name="_Toc492967832"/>
      <w:bookmarkStart w:id="364" w:name="_Toc492972920"/>
      <w:bookmarkStart w:id="365" w:name="_Toc492973140"/>
      <w:bookmarkStart w:id="366" w:name="_Toc493774060"/>
      <w:bookmarkStart w:id="367" w:name="_Toc508285804"/>
      <w:bookmarkStart w:id="368" w:name="_Toc508287269"/>
      <w:bookmarkStart w:id="369" w:name="_Toc510696648"/>
      <w:bookmarkStart w:id="370" w:name="_Toc35971447"/>
    </w:p>
    <w:p w14:paraId="561C2459" w14:textId="77777777" w:rsidR="00A934A6" w:rsidRPr="0023018E" w:rsidRDefault="00A934A6" w:rsidP="00A934A6">
      <w:pPr>
        <w:pStyle w:val="Heading2"/>
        <w:rPr>
          <w:lang w:eastAsia="zh-CN"/>
        </w:rPr>
      </w:pPr>
      <w:bookmarkStart w:id="371" w:name="_Toc70925895"/>
      <w:bookmarkStart w:id="372" w:name="_Toc70926179"/>
      <w:r>
        <w:t>6.1.8</w:t>
      </w:r>
      <w:r w:rsidRPr="0023018E">
        <w:rPr>
          <w:lang w:eastAsia="zh-CN"/>
        </w:rPr>
        <w:tab/>
        <w:t>Feature negotiation</w:t>
      </w:r>
      <w:bookmarkEnd w:id="361"/>
      <w:bookmarkEnd w:id="362"/>
      <w:bookmarkEnd w:id="363"/>
      <w:bookmarkEnd w:id="364"/>
      <w:bookmarkEnd w:id="365"/>
      <w:bookmarkEnd w:id="366"/>
      <w:bookmarkEnd w:id="367"/>
      <w:bookmarkEnd w:id="368"/>
      <w:bookmarkEnd w:id="369"/>
      <w:bookmarkEnd w:id="370"/>
      <w:bookmarkEnd w:id="371"/>
      <w:bookmarkEnd w:id="372"/>
    </w:p>
    <w:p w14:paraId="10AB5196" w14:textId="77777777" w:rsidR="00A934A6" w:rsidRDefault="00A934A6" w:rsidP="00A934A6">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w:t>
      </w:r>
      <w:r>
        <w:rPr>
          <w:rFonts w:hint="eastAsia"/>
          <w:lang w:eastAsia="zh-CN"/>
        </w:rPr>
        <w:t>5</w:t>
      </w:r>
      <w:r>
        <w:t>].</w:t>
      </w:r>
    </w:p>
    <w:p w14:paraId="1765A682" w14:textId="77777777" w:rsidR="00A934A6" w:rsidRPr="002002FF" w:rsidRDefault="00A934A6" w:rsidP="00A934A6">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934A6" w:rsidRPr="00B54FF5" w14:paraId="336329FE" w14:textId="77777777" w:rsidTr="00281F7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1B199DA" w14:textId="77777777" w:rsidR="00A934A6" w:rsidRPr="0016361A" w:rsidRDefault="00A934A6" w:rsidP="00281F7A">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56804C2" w14:textId="77777777" w:rsidR="00A934A6" w:rsidRPr="0016361A" w:rsidRDefault="00A934A6" w:rsidP="00281F7A">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28B41AD" w14:textId="77777777" w:rsidR="00A934A6" w:rsidRPr="0016361A" w:rsidRDefault="00A934A6" w:rsidP="00281F7A">
            <w:pPr>
              <w:pStyle w:val="TAH"/>
            </w:pPr>
            <w:r w:rsidRPr="0016361A">
              <w:t>Description</w:t>
            </w:r>
          </w:p>
        </w:tc>
      </w:tr>
      <w:tr w:rsidR="00A934A6" w:rsidRPr="00B54FF5" w14:paraId="2E43736F" w14:textId="77777777" w:rsidTr="00281F7A">
        <w:trPr>
          <w:jc w:val="center"/>
        </w:trPr>
        <w:tc>
          <w:tcPr>
            <w:tcW w:w="1529" w:type="dxa"/>
            <w:tcBorders>
              <w:top w:val="single" w:sz="4" w:space="0" w:color="auto"/>
              <w:left w:val="single" w:sz="4" w:space="0" w:color="auto"/>
              <w:bottom w:val="single" w:sz="4" w:space="0" w:color="auto"/>
              <w:right w:val="single" w:sz="4" w:space="0" w:color="auto"/>
            </w:tcBorders>
          </w:tcPr>
          <w:p w14:paraId="7E4ECC30" w14:textId="77777777" w:rsidR="00A934A6" w:rsidRPr="0016361A" w:rsidRDefault="00A934A6" w:rsidP="00281F7A">
            <w:pPr>
              <w:pStyle w:val="TAL"/>
            </w:pPr>
          </w:p>
        </w:tc>
        <w:tc>
          <w:tcPr>
            <w:tcW w:w="2207" w:type="dxa"/>
            <w:tcBorders>
              <w:top w:val="single" w:sz="4" w:space="0" w:color="auto"/>
              <w:left w:val="single" w:sz="4" w:space="0" w:color="auto"/>
              <w:bottom w:val="single" w:sz="4" w:space="0" w:color="auto"/>
              <w:right w:val="single" w:sz="4" w:space="0" w:color="auto"/>
            </w:tcBorders>
          </w:tcPr>
          <w:p w14:paraId="2FFC5941" w14:textId="77777777" w:rsidR="00A934A6" w:rsidRPr="0016361A" w:rsidRDefault="00A934A6" w:rsidP="00281F7A">
            <w:pPr>
              <w:pStyle w:val="TAL"/>
            </w:pPr>
          </w:p>
        </w:tc>
        <w:tc>
          <w:tcPr>
            <w:tcW w:w="5758" w:type="dxa"/>
            <w:tcBorders>
              <w:top w:val="single" w:sz="4" w:space="0" w:color="auto"/>
              <w:left w:val="single" w:sz="4" w:space="0" w:color="auto"/>
              <w:bottom w:val="single" w:sz="4" w:space="0" w:color="auto"/>
              <w:right w:val="single" w:sz="4" w:space="0" w:color="auto"/>
            </w:tcBorders>
          </w:tcPr>
          <w:p w14:paraId="7EF8EA5A" w14:textId="77777777" w:rsidR="00A934A6" w:rsidRPr="0016361A" w:rsidRDefault="00A934A6" w:rsidP="00281F7A">
            <w:pPr>
              <w:pStyle w:val="TAL"/>
              <w:rPr>
                <w:rFonts w:cs="Arial"/>
                <w:szCs w:val="18"/>
              </w:rPr>
            </w:pPr>
          </w:p>
        </w:tc>
      </w:tr>
    </w:tbl>
    <w:p w14:paraId="6CB04329" w14:textId="77777777" w:rsidR="00A934A6" w:rsidRDefault="00A934A6" w:rsidP="00A934A6"/>
    <w:p w14:paraId="410D73EE" w14:textId="77777777" w:rsidR="00A934A6" w:rsidRPr="001E7573" w:rsidRDefault="00A934A6" w:rsidP="00A934A6">
      <w:pPr>
        <w:pStyle w:val="Heading2"/>
      </w:pPr>
      <w:bookmarkStart w:id="373" w:name="_Toc532994477"/>
      <w:bookmarkStart w:id="374" w:name="_Toc35971448"/>
      <w:bookmarkStart w:id="375" w:name="_Hlk525137310"/>
      <w:bookmarkStart w:id="376" w:name="_Toc510696649"/>
      <w:bookmarkStart w:id="377" w:name="_Toc70925896"/>
      <w:bookmarkStart w:id="378" w:name="_Toc70926180"/>
      <w:r>
        <w:t>6.1.9</w:t>
      </w:r>
      <w:r w:rsidRPr="001E7573">
        <w:tab/>
        <w:t>Security</w:t>
      </w:r>
      <w:bookmarkEnd w:id="373"/>
      <w:bookmarkEnd w:id="374"/>
      <w:bookmarkEnd w:id="377"/>
      <w:bookmarkEnd w:id="378"/>
    </w:p>
    <w:p w14:paraId="3C254B00" w14:textId="77777777" w:rsidR="00A934A6" w:rsidRPr="00642D3E" w:rsidRDefault="00A934A6" w:rsidP="00A934A6">
      <w:r w:rsidRPr="00642D3E">
        <w:t>As indicated in 3GPP TS 33.501 [</w:t>
      </w:r>
      <w:r>
        <w:rPr>
          <w:rFonts w:hint="eastAsia"/>
          <w:lang w:eastAsia="zh-CN"/>
        </w:rPr>
        <w:t>11</w:t>
      </w:r>
      <w:r w:rsidRPr="00642D3E">
        <w:t>]</w:t>
      </w:r>
      <w:r>
        <w:t xml:space="preserve"> and 3GPP TS 29.500 </w:t>
      </w:r>
      <w:r w:rsidRPr="00911E1C">
        <w:t>[</w:t>
      </w:r>
      <w:r>
        <w:rPr>
          <w:rFonts w:hint="eastAsia"/>
          <w:lang w:eastAsia="zh-CN"/>
        </w:rPr>
        <w:t>5</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12</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3</w:t>
      </w:r>
      <w:r w:rsidRPr="00642D3E">
        <w:t>]) plays the role of the authorization server.</w:t>
      </w:r>
    </w:p>
    <w:p w14:paraId="7DBB1B29" w14:textId="77777777" w:rsidR="00A934A6" w:rsidRPr="00642D3E" w:rsidRDefault="00A934A6" w:rsidP="00A934A6">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3</w:t>
      </w:r>
      <w:r w:rsidRPr="00642D3E">
        <w:t xml:space="preserve">], </w:t>
      </w:r>
      <w:r>
        <w:t>clause</w:t>
      </w:r>
      <w:r w:rsidRPr="00642D3E">
        <w:t> 5.4.2.2.</w:t>
      </w:r>
    </w:p>
    <w:p w14:paraId="0E0DDDC6" w14:textId="77777777" w:rsidR="00A934A6" w:rsidRPr="00642D3E" w:rsidRDefault="00A934A6" w:rsidP="00A934A6">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45019B5E" w14:textId="77777777" w:rsidR="00A934A6" w:rsidRDefault="00A934A6" w:rsidP="00A934A6">
      <w:pPr>
        <w:rPr>
          <w:lang w:val="en-US"/>
        </w:rPr>
      </w:pPr>
      <w:bookmarkStart w:id="379" w:name="_Hlk530142087"/>
      <w:bookmarkEnd w:id="375"/>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bookmarkEnd w:id="376"/>
    <w:bookmarkEnd w:id="379"/>
    <w:p w14:paraId="69B245F4" w14:textId="77777777" w:rsidR="00A934A6" w:rsidRDefault="00A934A6" w:rsidP="00A934A6">
      <w:pPr>
        <w:pStyle w:val="Heading8"/>
      </w:pPr>
      <w:r>
        <w:br w:type="page"/>
      </w:r>
      <w:bookmarkStart w:id="380" w:name="_Toc510696650"/>
      <w:bookmarkStart w:id="381" w:name="_Toc35971450"/>
      <w:bookmarkStart w:id="382" w:name="_Toc70925897"/>
      <w:bookmarkStart w:id="383" w:name="_Toc70926181"/>
      <w:r w:rsidRPr="004D3578">
        <w:lastRenderedPageBreak/>
        <w:t>Annex A (normative):</w:t>
      </w:r>
      <w:r w:rsidRPr="004D3578">
        <w:br/>
      </w:r>
      <w:r>
        <w:t>OpenAPI specification</w:t>
      </w:r>
      <w:bookmarkEnd w:id="380"/>
      <w:bookmarkEnd w:id="381"/>
      <w:bookmarkEnd w:id="382"/>
      <w:bookmarkEnd w:id="383"/>
    </w:p>
    <w:p w14:paraId="7732958D" w14:textId="77777777" w:rsidR="00A934A6" w:rsidRDefault="00A934A6" w:rsidP="00A934A6">
      <w:pPr>
        <w:pStyle w:val="Heading2"/>
      </w:pPr>
      <w:bookmarkStart w:id="384" w:name="_Toc510696651"/>
      <w:bookmarkStart w:id="385" w:name="_Toc35971451"/>
      <w:bookmarkStart w:id="386" w:name="_Toc70925898"/>
      <w:bookmarkStart w:id="387" w:name="_Toc70926182"/>
      <w:r>
        <w:t>A.1</w:t>
      </w:r>
      <w:r>
        <w:tab/>
        <w:t>General</w:t>
      </w:r>
      <w:bookmarkEnd w:id="384"/>
      <w:bookmarkEnd w:id="385"/>
      <w:bookmarkEnd w:id="386"/>
      <w:bookmarkEnd w:id="387"/>
    </w:p>
    <w:p w14:paraId="6AA04259" w14:textId="77777777" w:rsidR="00A934A6" w:rsidRPr="00540071" w:rsidRDefault="00A934A6" w:rsidP="00A934A6">
      <w:bookmarkStart w:id="388" w:name="_Toc510696652"/>
      <w:r w:rsidRPr="00540071">
        <w:t>This Annex specifies the formal definition of the API(s) defined in the present specification. It consists of OpenAPI 3.0.0 specifications in YAML format.</w:t>
      </w:r>
    </w:p>
    <w:p w14:paraId="211E418D" w14:textId="77777777" w:rsidR="00A934A6" w:rsidRPr="00EA7D0A" w:rsidRDefault="00A934A6" w:rsidP="00A934A6">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0C5834F" w14:textId="77777777" w:rsidR="00A934A6" w:rsidRPr="004D2E9A" w:rsidRDefault="00A934A6" w:rsidP="00A934A6">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44B334F" w14:textId="77777777" w:rsidR="00A934A6" w:rsidRPr="006D6534" w:rsidRDefault="00A934A6" w:rsidP="00A934A6">
      <w:bookmarkStart w:id="38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w:t>
      </w:r>
      <w:r>
        <w:rPr>
          <w:rFonts w:hint="eastAsia"/>
          <w:lang w:eastAsia="zh-CN"/>
        </w:rPr>
        <w:t>6</w:t>
      </w:r>
      <w:r>
        <w:t>] clause 5.3.1 and 3GPP TR 21.900 [</w:t>
      </w:r>
      <w:r>
        <w:rPr>
          <w:rFonts w:hint="eastAsia"/>
          <w:lang w:eastAsia="zh-CN"/>
        </w:rPr>
        <w:t>14</w:t>
      </w:r>
      <w:r>
        <w:t>] clause 5B).</w:t>
      </w:r>
    </w:p>
    <w:p w14:paraId="63FC2DB9" w14:textId="77777777" w:rsidR="00A934A6" w:rsidRDefault="00A934A6" w:rsidP="00A934A6">
      <w:pPr>
        <w:pStyle w:val="Heading2"/>
        <w:rPr>
          <w:lang w:eastAsia="zh-CN"/>
        </w:rPr>
      </w:pPr>
      <w:bookmarkStart w:id="390" w:name="_Toc70925899"/>
      <w:bookmarkStart w:id="391" w:name="_Toc70926183"/>
      <w:r>
        <w:t>A.2</w:t>
      </w:r>
      <w:r>
        <w:tab/>
      </w:r>
      <w:r w:rsidRPr="00AA4DF7">
        <w:t>N5g-ddnmf_Discovery</w:t>
      </w:r>
      <w:r>
        <w:t xml:space="preserve"> API</w:t>
      </w:r>
      <w:bookmarkStart w:id="392" w:name="historyclause"/>
      <w:bookmarkEnd w:id="388"/>
      <w:bookmarkEnd w:id="389"/>
      <w:bookmarkEnd w:id="390"/>
      <w:bookmarkEnd w:id="391"/>
      <w:r w:rsidRPr="004D3578">
        <w:br w:type="page"/>
      </w:r>
      <w:bookmarkEnd w:id="392"/>
    </w:p>
    <w:p w14:paraId="5C72EBBF" w14:textId="77777777" w:rsidR="00A934A6" w:rsidRPr="004D3578" w:rsidRDefault="00A934A6" w:rsidP="00A934A6">
      <w:pPr>
        <w:pStyle w:val="Heading8"/>
      </w:pPr>
      <w:bookmarkStart w:id="393" w:name="_Toc70925900"/>
      <w:bookmarkStart w:id="394" w:name="_Toc70926184"/>
      <w:r w:rsidRPr="004D3578">
        <w:t xml:space="preserve">Annex </w:t>
      </w:r>
      <w:r>
        <w:t>B</w:t>
      </w:r>
      <w:r w:rsidRPr="004D3578">
        <w:t xml:space="preserve"> (informative):</w:t>
      </w:r>
      <w:r w:rsidRPr="004D3578">
        <w:br/>
        <w:t>Change history</w:t>
      </w:r>
      <w:bookmarkEnd w:id="393"/>
      <w:bookmarkEnd w:id="394"/>
    </w:p>
    <w:p w14:paraId="3FCADA8D" w14:textId="77777777" w:rsidR="00A934A6" w:rsidRPr="00235394" w:rsidRDefault="00A934A6" w:rsidP="00A934A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934A6" w:rsidRPr="00B54FF5" w14:paraId="7D87F705" w14:textId="77777777" w:rsidTr="00281F7A">
        <w:trPr>
          <w:cantSplit/>
        </w:trPr>
        <w:tc>
          <w:tcPr>
            <w:tcW w:w="9639" w:type="dxa"/>
            <w:gridSpan w:val="8"/>
            <w:tcBorders>
              <w:bottom w:val="nil"/>
            </w:tcBorders>
            <w:shd w:val="solid" w:color="FFFFFF" w:fill="auto"/>
          </w:tcPr>
          <w:p w14:paraId="642F16BB" w14:textId="77777777" w:rsidR="00A934A6" w:rsidRPr="0016361A" w:rsidRDefault="00A934A6" w:rsidP="00281F7A">
            <w:pPr>
              <w:pStyle w:val="TAL"/>
              <w:jc w:val="center"/>
              <w:rPr>
                <w:b/>
                <w:sz w:val="16"/>
              </w:rPr>
            </w:pPr>
            <w:r w:rsidRPr="0016361A">
              <w:rPr>
                <w:b/>
              </w:rPr>
              <w:t>Change history</w:t>
            </w:r>
          </w:p>
        </w:tc>
      </w:tr>
      <w:tr w:rsidR="00A934A6" w:rsidRPr="00B54FF5" w14:paraId="168D077F" w14:textId="77777777" w:rsidTr="00281F7A">
        <w:tc>
          <w:tcPr>
            <w:tcW w:w="800" w:type="dxa"/>
            <w:shd w:val="pct10" w:color="auto" w:fill="FFFFFF"/>
          </w:tcPr>
          <w:p w14:paraId="641C7B04" w14:textId="77777777" w:rsidR="00A934A6" w:rsidRPr="0016361A" w:rsidRDefault="00A934A6" w:rsidP="00281F7A">
            <w:pPr>
              <w:pStyle w:val="TAL"/>
              <w:rPr>
                <w:b/>
                <w:sz w:val="16"/>
              </w:rPr>
            </w:pPr>
            <w:r w:rsidRPr="0016361A">
              <w:rPr>
                <w:b/>
                <w:sz w:val="16"/>
              </w:rPr>
              <w:t>Date</w:t>
            </w:r>
          </w:p>
        </w:tc>
        <w:tc>
          <w:tcPr>
            <w:tcW w:w="800" w:type="dxa"/>
            <w:shd w:val="pct10" w:color="auto" w:fill="FFFFFF"/>
          </w:tcPr>
          <w:p w14:paraId="33A84090" w14:textId="77777777" w:rsidR="00A934A6" w:rsidRPr="0016361A" w:rsidRDefault="00A934A6" w:rsidP="00281F7A">
            <w:pPr>
              <w:pStyle w:val="TAL"/>
              <w:rPr>
                <w:b/>
                <w:sz w:val="16"/>
              </w:rPr>
            </w:pPr>
            <w:r w:rsidRPr="0016361A">
              <w:rPr>
                <w:b/>
                <w:sz w:val="16"/>
              </w:rPr>
              <w:t>Meeting</w:t>
            </w:r>
          </w:p>
        </w:tc>
        <w:tc>
          <w:tcPr>
            <w:tcW w:w="1094" w:type="dxa"/>
            <w:shd w:val="pct10" w:color="auto" w:fill="FFFFFF"/>
          </w:tcPr>
          <w:p w14:paraId="58C1B4AB" w14:textId="77777777" w:rsidR="00A934A6" w:rsidRPr="0016361A" w:rsidRDefault="00A934A6" w:rsidP="00281F7A">
            <w:pPr>
              <w:pStyle w:val="TAL"/>
              <w:rPr>
                <w:b/>
                <w:sz w:val="16"/>
              </w:rPr>
            </w:pPr>
            <w:r w:rsidRPr="0016361A">
              <w:rPr>
                <w:b/>
                <w:sz w:val="16"/>
              </w:rPr>
              <w:t>TDoc</w:t>
            </w:r>
          </w:p>
        </w:tc>
        <w:tc>
          <w:tcPr>
            <w:tcW w:w="425" w:type="dxa"/>
            <w:shd w:val="pct10" w:color="auto" w:fill="FFFFFF"/>
          </w:tcPr>
          <w:p w14:paraId="1A3CF497" w14:textId="77777777" w:rsidR="00A934A6" w:rsidRPr="0016361A" w:rsidRDefault="00A934A6" w:rsidP="00281F7A">
            <w:pPr>
              <w:pStyle w:val="TAL"/>
              <w:rPr>
                <w:b/>
                <w:sz w:val="16"/>
              </w:rPr>
            </w:pPr>
            <w:r w:rsidRPr="0016361A">
              <w:rPr>
                <w:b/>
                <w:sz w:val="16"/>
              </w:rPr>
              <w:t>CR</w:t>
            </w:r>
          </w:p>
        </w:tc>
        <w:tc>
          <w:tcPr>
            <w:tcW w:w="425" w:type="dxa"/>
            <w:shd w:val="pct10" w:color="auto" w:fill="FFFFFF"/>
          </w:tcPr>
          <w:p w14:paraId="2F8010FC" w14:textId="77777777" w:rsidR="00A934A6" w:rsidRPr="0016361A" w:rsidRDefault="00A934A6" w:rsidP="00281F7A">
            <w:pPr>
              <w:pStyle w:val="TAL"/>
              <w:rPr>
                <w:b/>
                <w:sz w:val="16"/>
              </w:rPr>
            </w:pPr>
            <w:r w:rsidRPr="0016361A">
              <w:rPr>
                <w:b/>
                <w:sz w:val="16"/>
              </w:rPr>
              <w:t>Rev</w:t>
            </w:r>
          </w:p>
        </w:tc>
        <w:tc>
          <w:tcPr>
            <w:tcW w:w="425" w:type="dxa"/>
            <w:shd w:val="pct10" w:color="auto" w:fill="FFFFFF"/>
          </w:tcPr>
          <w:p w14:paraId="5F185C00" w14:textId="77777777" w:rsidR="00A934A6" w:rsidRPr="0016361A" w:rsidRDefault="00A934A6" w:rsidP="00281F7A">
            <w:pPr>
              <w:pStyle w:val="TAL"/>
              <w:rPr>
                <w:b/>
                <w:sz w:val="16"/>
              </w:rPr>
            </w:pPr>
            <w:r w:rsidRPr="0016361A">
              <w:rPr>
                <w:b/>
                <w:sz w:val="16"/>
              </w:rPr>
              <w:t>Cat</w:t>
            </w:r>
          </w:p>
        </w:tc>
        <w:tc>
          <w:tcPr>
            <w:tcW w:w="4962" w:type="dxa"/>
            <w:shd w:val="pct10" w:color="auto" w:fill="FFFFFF"/>
          </w:tcPr>
          <w:p w14:paraId="448E5EA4" w14:textId="77777777" w:rsidR="00A934A6" w:rsidRPr="0016361A" w:rsidRDefault="00A934A6" w:rsidP="00281F7A">
            <w:pPr>
              <w:pStyle w:val="TAL"/>
              <w:rPr>
                <w:b/>
                <w:sz w:val="16"/>
              </w:rPr>
            </w:pPr>
            <w:r w:rsidRPr="0016361A">
              <w:rPr>
                <w:b/>
                <w:sz w:val="16"/>
              </w:rPr>
              <w:t>Subject/Comment</w:t>
            </w:r>
          </w:p>
        </w:tc>
        <w:tc>
          <w:tcPr>
            <w:tcW w:w="708" w:type="dxa"/>
            <w:shd w:val="pct10" w:color="auto" w:fill="FFFFFF"/>
          </w:tcPr>
          <w:p w14:paraId="24D18FF9" w14:textId="77777777" w:rsidR="00A934A6" w:rsidRPr="0016361A" w:rsidRDefault="00A934A6" w:rsidP="00281F7A">
            <w:pPr>
              <w:pStyle w:val="TAL"/>
              <w:rPr>
                <w:b/>
                <w:sz w:val="16"/>
              </w:rPr>
            </w:pPr>
            <w:r w:rsidRPr="0016361A">
              <w:rPr>
                <w:b/>
                <w:sz w:val="16"/>
              </w:rPr>
              <w:t>New version</w:t>
            </w:r>
          </w:p>
        </w:tc>
      </w:tr>
      <w:tr w:rsidR="00A934A6" w:rsidRPr="00B54FF5" w14:paraId="5ED55470" w14:textId="77777777" w:rsidTr="00281F7A">
        <w:tc>
          <w:tcPr>
            <w:tcW w:w="800" w:type="dxa"/>
            <w:shd w:val="solid" w:color="FFFFFF" w:fill="auto"/>
          </w:tcPr>
          <w:p w14:paraId="3B6543EA" w14:textId="77777777" w:rsidR="00A934A6" w:rsidRPr="0016361A" w:rsidRDefault="00A934A6" w:rsidP="00281F7A">
            <w:pPr>
              <w:pStyle w:val="TAC"/>
              <w:rPr>
                <w:sz w:val="16"/>
                <w:szCs w:val="16"/>
                <w:lang w:eastAsia="zh-CN"/>
              </w:rPr>
            </w:pPr>
            <w:r>
              <w:rPr>
                <w:rFonts w:hint="eastAsia"/>
                <w:sz w:val="16"/>
                <w:szCs w:val="16"/>
                <w:lang w:eastAsia="zh-CN"/>
              </w:rPr>
              <w:t>2021-04</w:t>
            </w:r>
          </w:p>
        </w:tc>
        <w:tc>
          <w:tcPr>
            <w:tcW w:w="800" w:type="dxa"/>
            <w:shd w:val="solid" w:color="FFFFFF" w:fill="auto"/>
          </w:tcPr>
          <w:p w14:paraId="36EB4B5D" w14:textId="77777777" w:rsidR="00A934A6" w:rsidRPr="0016361A" w:rsidRDefault="00A934A6" w:rsidP="00281F7A">
            <w:pPr>
              <w:pStyle w:val="TAC"/>
              <w:rPr>
                <w:sz w:val="16"/>
                <w:szCs w:val="16"/>
                <w:lang w:eastAsia="zh-CN"/>
              </w:rPr>
            </w:pPr>
            <w:r>
              <w:rPr>
                <w:rFonts w:hint="eastAsia"/>
                <w:sz w:val="16"/>
                <w:szCs w:val="16"/>
                <w:lang w:eastAsia="zh-CN"/>
              </w:rPr>
              <w:t>C4#103e</w:t>
            </w:r>
          </w:p>
        </w:tc>
        <w:tc>
          <w:tcPr>
            <w:tcW w:w="1094" w:type="dxa"/>
            <w:shd w:val="solid" w:color="FFFFFF" w:fill="auto"/>
          </w:tcPr>
          <w:p w14:paraId="7BB70313" w14:textId="77777777" w:rsidR="00A934A6" w:rsidRPr="0016361A" w:rsidRDefault="00A934A6" w:rsidP="00281F7A">
            <w:pPr>
              <w:pStyle w:val="TAC"/>
              <w:rPr>
                <w:sz w:val="16"/>
                <w:szCs w:val="16"/>
                <w:lang w:eastAsia="zh-CN"/>
              </w:rPr>
            </w:pPr>
            <w:r>
              <w:rPr>
                <w:rFonts w:hint="eastAsia"/>
                <w:sz w:val="16"/>
                <w:szCs w:val="16"/>
                <w:lang w:eastAsia="zh-CN"/>
              </w:rPr>
              <w:t>C4-212597</w:t>
            </w:r>
          </w:p>
        </w:tc>
        <w:tc>
          <w:tcPr>
            <w:tcW w:w="425" w:type="dxa"/>
            <w:shd w:val="solid" w:color="FFFFFF" w:fill="auto"/>
          </w:tcPr>
          <w:p w14:paraId="36FDFD5E" w14:textId="77777777" w:rsidR="00A934A6" w:rsidRPr="0016361A" w:rsidRDefault="00A934A6" w:rsidP="00281F7A">
            <w:pPr>
              <w:pStyle w:val="TAL"/>
              <w:rPr>
                <w:sz w:val="16"/>
                <w:szCs w:val="16"/>
              </w:rPr>
            </w:pPr>
          </w:p>
        </w:tc>
        <w:tc>
          <w:tcPr>
            <w:tcW w:w="425" w:type="dxa"/>
            <w:shd w:val="solid" w:color="FFFFFF" w:fill="auto"/>
          </w:tcPr>
          <w:p w14:paraId="48EDD697" w14:textId="77777777" w:rsidR="00A934A6" w:rsidRPr="0016361A" w:rsidRDefault="00A934A6" w:rsidP="00281F7A">
            <w:pPr>
              <w:pStyle w:val="TAR"/>
              <w:rPr>
                <w:sz w:val="16"/>
                <w:szCs w:val="16"/>
              </w:rPr>
            </w:pPr>
          </w:p>
        </w:tc>
        <w:tc>
          <w:tcPr>
            <w:tcW w:w="425" w:type="dxa"/>
            <w:shd w:val="solid" w:color="FFFFFF" w:fill="auto"/>
          </w:tcPr>
          <w:p w14:paraId="674E37B8" w14:textId="77777777" w:rsidR="00A934A6" w:rsidRPr="0016361A" w:rsidRDefault="00A934A6" w:rsidP="00281F7A">
            <w:pPr>
              <w:pStyle w:val="TAC"/>
              <w:rPr>
                <w:sz w:val="16"/>
                <w:szCs w:val="16"/>
              </w:rPr>
            </w:pPr>
          </w:p>
        </w:tc>
        <w:tc>
          <w:tcPr>
            <w:tcW w:w="4962" w:type="dxa"/>
            <w:shd w:val="solid" w:color="FFFFFF" w:fill="auto"/>
          </w:tcPr>
          <w:p w14:paraId="3EBC7804" w14:textId="77777777" w:rsidR="00A934A6" w:rsidRPr="0016361A" w:rsidRDefault="00A934A6" w:rsidP="00281F7A">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 #105 including C4-222149</w:t>
            </w:r>
            <w:r w:rsidRPr="00347681">
              <w:rPr>
                <w:rFonts w:hint="eastAsia"/>
                <w:sz w:val="16"/>
                <w:szCs w:val="16"/>
                <w:lang w:eastAsia="zh-CN"/>
              </w:rPr>
              <w:t xml:space="preserve">, </w:t>
            </w:r>
            <w:r w:rsidRPr="00347681">
              <w:rPr>
                <w:sz w:val="16"/>
                <w:szCs w:val="16"/>
                <w:lang w:eastAsia="zh-CN"/>
              </w:rPr>
              <w:t>C4-212</w:t>
            </w:r>
            <w:r w:rsidRPr="00347681">
              <w:rPr>
                <w:rFonts w:hint="eastAsia"/>
                <w:sz w:val="16"/>
                <w:szCs w:val="16"/>
                <w:lang w:eastAsia="zh-CN"/>
              </w:rPr>
              <w:t>151</w:t>
            </w:r>
            <w:r>
              <w:rPr>
                <w:rFonts w:hint="eastAsia"/>
                <w:sz w:val="16"/>
                <w:szCs w:val="16"/>
                <w:lang w:eastAsia="zh-CN"/>
              </w:rPr>
              <w:t xml:space="preserve">, </w:t>
            </w:r>
            <w:r w:rsidRPr="00347681">
              <w:rPr>
                <w:sz w:val="16"/>
                <w:szCs w:val="16"/>
                <w:lang w:eastAsia="zh-CN"/>
              </w:rPr>
              <w:t>C4-212455</w:t>
            </w:r>
            <w:r w:rsidRPr="00347681">
              <w:rPr>
                <w:rFonts w:hint="eastAsia"/>
                <w:sz w:val="16"/>
                <w:szCs w:val="16"/>
                <w:lang w:eastAsia="zh-CN"/>
              </w:rPr>
              <w:t>.</w:t>
            </w:r>
          </w:p>
        </w:tc>
        <w:tc>
          <w:tcPr>
            <w:tcW w:w="708" w:type="dxa"/>
            <w:shd w:val="solid" w:color="FFFFFF" w:fill="auto"/>
          </w:tcPr>
          <w:p w14:paraId="5F551A0D" w14:textId="77777777" w:rsidR="00A934A6" w:rsidRPr="0016361A" w:rsidRDefault="00A934A6" w:rsidP="00281F7A">
            <w:pPr>
              <w:pStyle w:val="TAC"/>
              <w:rPr>
                <w:sz w:val="16"/>
                <w:szCs w:val="16"/>
                <w:lang w:eastAsia="zh-CN"/>
              </w:rPr>
            </w:pPr>
            <w:r>
              <w:rPr>
                <w:sz w:val="16"/>
                <w:szCs w:val="16"/>
              </w:rPr>
              <w:t>0.1.0</w:t>
            </w:r>
          </w:p>
        </w:tc>
      </w:tr>
    </w:tbl>
    <w:p w14:paraId="061AD10B" w14:textId="77777777" w:rsidR="00080512" w:rsidRDefault="00080512" w:rsidP="00A934A6"/>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25190F" w14:textId="77777777" w:rsidR="00ED29F0" w:rsidRDefault="00ED29F0">
      <w:r>
        <w:separator/>
      </w:r>
    </w:p>
  </w:endnote>
  <w:endnote w:type="continuationSeparator" w:id="0">
    <w:p w14:paraId="4DC02B7D" w14:textId="77777777" w:rsidR="00ED29F0" w:rsidRDefault="00ED2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035E3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595721" w14:textId="77777777" w:rsidR="00ED29F0" w:rsidRDefault="00ED29F0">
      <w:r>
        <w:separator/>
      </w:r>
    </w:p>
  </w:footnote>
  <w:footnote w:type="continuationSeparator" w:id="0">
    <w:p w14:paraId="1E76FA9E" w14:textId="77777777" w:rsidR="00ED29F0" w:rsidRDefault="00ED29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50F74" w14:textId="2825E16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058A">
      <w:rPr>
        <w:rFonts w:ascii="Arial" w:hAnsi="Arial" w:cs="Arial"/>
        <w:b/>
        <w:noProof/>
        <w:sz w:val="18"/>
        <w:szCs w:val="18"/>
      </w:rPr>
      <w:t>3GPP TS a29.555 V0.1.0 (2021-04)</w:t>
    </w:r>
    <w:r>
      <w:rPr>
        <w:rFonts w:ascii="Arial" w:hAnsi="Arial" w:cs="Arial"/>
        <w:b/>
        <w:sz w:val="18"/>
        <w:szCs w:val="18"/>
      </w:rPr>
      <w:fldChar w:fldCharType="end"/>
    </w:r>
  </w:p>
  <w:p w14:paraId="582E9654"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E49EF68" w14:textId="255E586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058A">
      <w:rPr>
        <w:rFonts w:ascii="Arial" w:hAnsi="Arial" w:cs="Arial"/>
        <w:b/>
        <w:noProof/>
        <w:sz w:val="18"/>
        <w:szCs w:val="18"/>
      </w:rPr>
      <w:t>Release 17</w:t>
    </w:r>
    <w:r>
      <w:rPr>
        <w:rFonts w:ascii="Arial" w:hAnsi="Arial" w:cs="Arial"/>
        <w:b/>
        <w:sz w:val="18"/>
        <w:szCs w:val="18"/>
      </w:rPr>
      <w:fldChar w:fldCharType="end"/>
    </w:r>
  </w:p>
  <w:p w14:paraId="457228EB"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A058A"/>
    <w:rsid w:val="009F37B7"/>
    <w:rsid w:val="00A10F02"/>
    <w:rsid w:val="00A164B4"/>
    <w:rsid w:val="00A26956"/>
    <w:rsid w:val="00A27486"/>
    <w:rsid w:val="00A53724"/>
    <w:rsid w:val="00A56066"/>
    <w:rsid w:val="00A73129"/>
    <w:rsid w:val="00A82346"/>
    <w:rsid w:val="00A92BA1"/>
    <w:rsid w:val="00A934A6"/>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D29F0"/>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A44D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A934A6"/>
    <w:rPr>
      <w:color w:val="605E5C"/>
      <w:shd w:val="clear" w:color="auto" w:fill="E1DFDD"/>
    </w:rPr>
  </w:style>
  <w:style w:type="character" w:customStyle="1" w:styleId="EXCar">
    <w:name w:val="EX Car"/>
    <w:link w:val="EX"/>
    <w:rsid w:val="00A934A6"/>
    <w:rPr>
      <w:lang w:eastAsia="en-US"/>
    </w:rPr>
  </w:style>
  <w:style w:type="paragraph" w:customStyle="1" w:styleId="TempNote">
    <w:name w:val="TempNote"/>
    <w:basedOn w:val="Normal"/>
    <w:qFormat/>
    <w:rsid w:val="00A934A6"/>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934A6"/>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934A6"/>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934A6"/>
    <w:pPr>
      <w:spacing w:before="120" w:after="0"/>
    </w:pPr>
    <w:rPr>
      <w:rFonts w:ascii="Arial" w:eastAsia="DengXian" w:hAnsi="Arial"/>
    </w:rPr>
  </w:style>
  <w:style w:type="character" w:customStyle="1" w:styleId="AltNormalChar">
    <w:name w:val="AltNormal Char"/>
    <w:link w:val="AltNormal"/>
    <w:rsid w:val="00A934A6"/>
    <w:rPr>
      <w:rFonts w:ascii="Arial" w:eastAsia="DengXian" w:hAnsi="Arial"/>
      <w:lang w:eastAsia="en-US"/>
    </w:rPr>
  </w:style>
  <w:style w:type="paragraph" w:customStyle="1" w:styleId="TemplateH3">
    <w:name w:val="TemplateH3"/>
    <w:basedOn w:val="Normal"/>
    <w:qFormat/>
    <w:rsid w:val="00A934A6"/>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934A6"/>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934A6"/>
    <w:rPr>
      <w:rFonts w:ascii="Arial" w:hAnsi="Arial"/>
      <w:sz w:val="18"/>
      <w:lang w:eastAsia="en-US"/>
    </w:rPr>
  </w:style>
  <w:style w:type="character" w:customStyle="1" w:styleId="TAHChar">
    <w:name w:val="TAH Char"/>
    <w:link w:val="TAH"/>
    <w:qFormat/>
    <w:locked/>
    <w:rsid w:val="00A934A6"/>
    <w:rPr>
      <w:rFonts w:ascii="Arial" w:hAnsi="Arial"/>
      <w:b/>
      <w:sz w:val="18"/>
      <w:lang w:eastAsia="en-US"/>
    </w:rPr>
  </w:style>
  <w:style w:type="character" w:customStyle="1" w:styleId="THChar">
    <w:name w:val="TH Char"/>
    <w:link w:val="TH"/>
    <w:qFormat/>
    <w:locked/>
    <w:rsid w:val="00A934A6"/>
    <w:rPr>
      <w:rFonts w:ascii="Arial" w:hAnsi="Arial"/>
      <w:b/>
      <w:lang w:eastAsia="en-US"/>
    </w:rPr>
  </w:style>
  <w:style w:type="character" w:customStyle="1" w:styleId="NOZchn">
    <w:name w:val="NO Zchn"/>
    <w:link w:val="NO"/>
    <w:rsid w:val="00A934A6"/>
    <w:rPr>
      <w:lang w:eastAsia="en-US"/>
    </w:rPr>
  </w:style>
  <w:style w:type="character" w:customStyle="1" w:styleId="TACChar">
    <w:name w:val="TAC Char"/>
    <w:link w:val="TAC"/>
    <w:rsid w:val="00A934A6"/>
    <w:rPr>
      <w:rFonts w:ascii="Arial" w:hAnsi="Arial"/>
      <w:sz w:val="18"/>
      <w:lang w:eastAsia="en-US"/>
    </w:rPr>
  </w:style>
  <w:style w:type="character" w:customStyle="1" w:styleId="Heading4Char">
    <w:name w:val="Heading 4 Char"/>
    <w:link w:val="Heading4"/>
    <w:rsid w:val="00A934A6"/>
    <w:rPr>
      <w:rFonts w:ascii="Arial" w:hAnsi="Arial"/>
      <w:sz w:val="24"/>
      <w:lang w:eastAsia="en-US"/>
    </w:rPr>
  </w:style>
  <w:style w:type="character" w:customStyle="1" w:styleId="B1Char">
    <w:name w:val="B1 Char"/>
    <w:link w:val="B1"/>
    <w:rsid w:val="00A934A6"/>
    <w:rPr>
      <w:lang w:eastAsia="en-US"/>
    </w:rPr>
  </w:style>
  <w:style w:type="paragraph" w:styleId="Revision">
    <w:name w:val="Revision"/>
    <w:hidden/>
    <w:uiPriority w:val="99"/>
    <w:semiHidden/>
    <w:rsid w:val="00A934A6"/>
    <w:rPr>
      <w:rFonts w:eastAsia="DengXian"/>
      <w:lang w:eastAsia="en-US"/>
    </w:rPr>
  </w:style>
  <w:style w:type="character" w:customStyle="1" w:styleId="PLChar">
    <w:name w:val="PL Char"/>
    <w:link w:val="PL"/>
    <w:locked/>
    <w:rsid w:val="00A934A6"/>
    <w:rPr>
      <w:rFonts w:ascii="Courier New" w:hAnsi="Courier New"/>
      <w:noProof/>
      <w:sz w:val="16"/>
      <w:lang w:eastAsia="en-US"/>
    </w:rPr>
  </w:style>
  <w:style w:type="character" w:customStyle="1" w:styleId="TANChar">
    <w:name w:val="TAN Char"/>
    <w:link w:val="TAN"/>
    <w:rsid w:val="00A934A6"/>
    <w:rPr>
      <w:rFonts w:ascii="Arial" w:hAnsi="Arial"/>
      <w:sz w:val="18"/>
      <w:lang w:eastAsia="en-US"/>
    </w:rPr>
  </w:style>
  <w:style w:type="paragraph" w:styleId="DocumentMap">
    <w:name w:val="Document Map"/>
    <w:basedOn w:val="Normal"/>
    <w:link w:val="DocumentMapChar"/>
    <w:rsid w:val="00A934A6"/>
    <w:rPr>
      <w:rFonts w:ascii="SimSun" w:eastAsia="SimSun"/>
      <w:sz w:val="18"/>
      <w:szCs w:val="18"/>
    </w:rPr>
  </w:style>
  <w:style w:type="character" w:customStyle="1" w:styleId="DocumentMapChar">
    <w:name w:val="Document Map Char"/>
    <w:link w:val="DocumentMap"/>
    <w:rsid w:val="00A934A6"/>
    <w:rPr>
      <w:rFonts w:ascii="SimSun" w:eastAsia="SimSun"/>
      <w:sz w:val="18"/>
      <w:szCs w:val="18"/>
      <w:lang w:eastAsia="en-US"/>
    </w:rPr>
  </w:style>
  <w:style w:type="paragraph" w:customStyle="1" w:styleId="CRCoverPage">
    <w:name w:val="CR Cover Page"/>
    <w:rsid w:val="00A934A6"/>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6175</Words>
  <Characters>35200</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41293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BL/Nokia</cp:lastModifiedBy>
  <cp:revision>4</cp:revision>
  <cp:lastPrinted>2019-02-25T14:05:00Z</cp:lastPrinted>
  <dcterms:created xsi:type="dcterms:W3CDTF">2021-05-03T07:21:00Z</dcterms:created>
  <dcterms:modified xsi:type="dcterms:W3CDTF">2021-05-03T07:22:00Z</dcterms:modified>
</cp:coreProperties>
</file>