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21A957CB"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237842" w:rsidRPr="00855B9D">
              <w:t>V</w:t>
            </w:r>
            <w:r w:rsidR="00237842">
              <w:t>18</w:t>
            </w:r>
            <w:r w:rsidR="00085EF5">
              <w:t>.</w:t>
            </w:r>
            <w:r w:rsidR="006C1CF2">
              <w:t>1</w:t>
            </w:r>
            <w:r w:rsidR="00855B9D" w:rsidRPr="00855B9D">
              <w:t>.0</w:t>
            </w:r>
            <w:r w:rsidRPr="00855B9D">
              <w:t xml:space="preserve"> </w:t>
            </w:r>
            <w:r w:rsidRPr="00855B9D">
              <w:rPr>
                <w:sz w:val="32"/>
              </w:rPr>
              <w:t>(</w:t>
            </w:r>
            <w:bookmarkStart w:id="3" w:name="issueDate"/>
            <w:r w:rsidR="00F20670" w:rsidRPr="00855B9D">
              <w:rPr>
                <w:sz w:val="32"/>
              </w:rPr>
              <w:t>202</w:t>
            </w:r>
            <w:r w:rsidR="00F20670">
              <w:rPr>
                <w:sz w:val="32"/>
              </w:rPr>
              <w:t>3</w:t>
            </w:r>
            <w:r w:rsidRPr="00855B9D">
              <w:rPr>
                <w:sz w:val="32"/>
              </w:rPr>
              <w:t>-</w:t>
            </w:r>
            <w:bookmarkEnd w:id="3"/>
            <w:r w:rsidR="006C1CF2">
              <w:rPr>
                <w:sz w:val="32"/>
              </w:rPr>
              <w:t>06</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232DD9DF"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237842">
              <w:rPr>
                <w:rStyle w:val="ZGSM"/>
              </w:rPr>
              <w:t>18</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75pt" o:ole="">
                  <v:imagedata r:id="rId9" o:title=""/>
                </v:shape>
                <o:OLEObject Type="Embed" ProgID="Word.Picture.8" ShapeID="_x0000_i1025" DrawAspect="Content" ObjectID="_1749282694" r:id="rId10"/>
              </w:object>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53C3708" w:rsidR="00E16509" w:rsidRPr="00133525" w:rsidRDefault="00E16509" w:rsidP="00133525">
            <w:pPr>
              <w:pStyle w:val="FP"/>
              <w:jc w:val="center"/>
              <w:rPr>
                <w:noProof/>
                <w:sz w:val="18"/>
              </w:rPr>
            </w:pPr>
            <w:r w:rsidRPr="00133525">
              <w:rPr>
                <w:noProof/>
                <w:sz w:val="18"/>
              </w:rPr>
              <w:t xml:space="preserve">© </w:t>
            </w:r>
            <w:r w:rsidR="00F20670" w:rsidRPr="000925FE">
              <w:rPr>
                <w:noProof/>
                <w:sz w:val="18"/>
              </w:rPr>
              <w:t>20</w:t>
            </w:r>
            <w:r w:rsidR="00F20670">
              <w:rPr>
                <w:noProof/>
                <w:sz w:val="18"/>
              </w:rPr>
              <w:t>23</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447AB84D" w14:textId="00E0D946" w:rsidR="00EB6B2A" w:rsidRDefault="004D3578">
      <w:pPr>
        <w:pStyle w:val="TOC1"/>
        <w:rPr>
          <w:rFonts w:asciiTheme="minorHAnsi" w:eastAsiaTheme="minorEastAsia" w:hAnsiTheme="minorHAnsi" w:cstheme="minorBidi"/>
          <w:noProof/>
          <w:kern w:val="2"/>
          <w:szCs w:val="22"/>
          <w:lang w:eastAsia="en-GB"/>
          <w14:ligatures w14:val="standardContextual"/>
        </w:rPr>
      </w:pPr>
      <w:r w:rsidRPr="004D3578">
        <w:fldChar w:fldCharType="begin" w:fldLock="1"/>
      </w:r>
      <w:r w:rsidRPr="004D3578">
        <w:instrText xml:space="preserve"> TOC \o "1-9" </w:instrText>
      </w:r>
      <w:r w:rsidRPr="004D3578">
        <w:fldChar w:fldCharType="separate"/>
      </w:r>
      <w:r w:rsidR="00EB6B2A">
        <w:rPr>
          <w:noProof/>
        </w:rPr>
        <w:t>Foreword</w:t>
      </w:r>
      <w:r w:rsidR="00EB6B2A">
        <w:rPr>
          <w:noProof/>
        </w:rPr>
        <w:tab/>
      </w:r>
      <w:r w:rsidR="00EB6B2A">
        <w:rPr>
          <w:noProof/>
        </w:rPr>
        <w:fldChar w:fldCharType="begin" w:fldLock="1"/>
      </w:r>
      <w:r w:rsidR="00EB6B2A">
        <w:rPr>
          <w:noProof/>
        </w:rPr>
        <w:instrText xml:space="preserve"> PAGEREF _Toc138669824 \h </w:instrText>
      </w:r>
      <w:r w:rsidR="00EB6B2A">
        <w:rPr>
          <w:noProof/>
        </w:rPr>
      </w:r>
      <w:r w:rsidR="00EB6B2A">
        <w:rPr>
          <w:noProof/>
        </w:rPr>
        <w:fldChar w:fldCharType="separate"/>
      </w:r>
      <w:r w:rsidR="00EB6B2A">
        <w:rPr>
          <w:noProof/>
        </w:rPr>
        <w:t>5</w:t>
      </w:r>
      <w:r w:rsidR="00EB6B2A">
        <w:rPr>
          <w:noProof/>
        </w:rPr>
        <w:fldChar w:fldCharType="end"/>
      </w:r>
    </w:p>
    <w:p w14:paraId="32FD482D" w14:textId="5C658F33" w:rsidR="00EB6B2A" w:rsidRDefault="00EB6B2A">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_Toc138669825 \h </w:instrText>
      </w:r>
      <w:r>
        <w:rPr>
          <w:noProof/>
        </w:rPr>
      </w:r>
      <w:r>
        <w:rPr>
          <w:noProof/>
        </w:rPr>
        <w:fldChar w:fldCharType="separate"/>
      </w:r>
      <w:r>
        <w:rPr>
          <w:noProof/>
        </w:rPr>
        <w:t>7</w:t>
      </w:r>
      <w:r>
        <w:rPr>
          <w:noProof/>
        </w:rPr>
        <w:fldChar w:fldCharType="end"/>
      </w:r>
    </w:p>
    <w:p w14:paraId="39C6B6E5" w14:textId="1777F0F2" w:rsidR="00EB6B2A" w:rsidRDefault="00EB6B2A">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_Toc138669826 \h </w:instrText>
      </w:r>
      <w:r>
        <w:rPr>
          <w:noProof/>
        </w:rPr>
      </w:r>
      <w:r>
        <w:rPr>
          <w:noProof/>
        </w:rPr>
        <w:fldChar w:fldCharType="separate"/>
      </w:r>
      <w:r>
        <w:rPr>
          <w:noProof/>
        </w:rPr>
        <w:t>7</w:t>
      </w:r>
      <w:r>
        <w:rPr>
          <w:noProof/>
        </w:rPr>
        <w:fldChar w:fldCharType="end"/>
      </w:r>
    </w:p>
    <w:p w14:paraId="17635326" w14:textId="1958C1AB" w:rsidR="00EB6B2A" w:rsidRDefault="00EB6B2A">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_Toc138669827 \h </w:instrText>
      </w:r>
      <w:r>
        <w:rPr>
          <w:noProof/>
        </w:rPr>
      </w:r>
      <w:r>
        <w:rPr>
          <w:noProof/>
        </w:rPr>
        <w:fldChar w:fldCharType="separate"/>
      </w:r>
      <w:r>
        <w:rPr>
          <w:noProof/>
        </w:rPr>
        <w:t>8</w:t>
      </w:r>
      <w:r>
        <w:rPr>
          <w:noProof/>
        </w:rPr>
        <w:fldChar w:fldCharType="end"/>
      </w:r>
    </w:p>
    <w:p w14:paraId="5879981E" w14:textId="5DF44CE3"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_Toc138669828 \h </w:instrText>
      </w:r>
      <w:r>
        <w:rPr>
          <w:noProof/>
        </w:rPr>
      </w:r>
      <w:r>
        <w:rPr>
          <w:noProof/>
        </w:rPr>
        <w:fldChar w:fldCharType="separate"/>
      </w:r>
      <w:r>
        <w:rPr>
          <w:noProof/>
        </w:rPr>
        <w:t>8</w:t>
      </w:r>
      <w:r>
        <w:rPr>
          <w:noProof/>
        </w:rPr>
        <w:fldChar w:fldCharType="end"/>
      </w:r>
    </w:p>
    <w:p w14:paraId="4BCDA365" w14:textId="64CA1AE5"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_Toc138669829 \h </w:instrText>
      </w:r>
      <w:r>
        <w:rPr>
          <w:noProof/>
        </w:rPr>
      </w:r>
      <w:r>
        <w:rPr>
          <w:noProof/>
        </w:rPr>
        <w:fldChar w:fldCharType="separate"/>
      </w:r>
      <w:r>
        <w:rPr>
          <w:noProof/>
        </w:rPr>
        <w:t>9</w:t>
      </w:r>
      <w:r>
        <w:rPr>
          <w:noProof/>
        </w:rPr>
        <w:fldChar w:fldCharType="end"/>
      </w:r>
    </w:p>
    <w:p w14:paraId="2B023422" w14:textId="540869F3"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_Toc138669830 \h </w:instrText>
      </w:r>
      <w:r>
        <w:rPr>
          <w:noProof/>
        </w:rPr>
      </w:r>
      <w:r>
        <w:rPr>
          <w:noProof/>
        </w:rPr>
        <w:fldChar w:fldCharType="separate"/>
      </w:r>
      <w:r>
        <w:rPr>
          <w:noProof/>
        </w:rPr>
        <w:t>9</w:t>
      </w:r>
      <w:r>
        <w:rPr>
          <w:noProof/>
        </w:rPr>
        <w:fldChar w:fldCharType="end"/>
      </w:r>
    </w:p>
    <w:p w14:paraId="0E96B90C" w14:textId="2C1E174C" w:rsidR="00EB6B2A" w:rsidRDefault="00EB6B2A">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Reference Architecture for Data Analytics</w:t>
      </w:r>
      <w:r>
        <w:rPr>
          <w:noProof/>
        </w:rPr>
        <w:tab/>
      </w:r>
      <w:r>
        <w:rPr>
          <w:noProof/>
        </w:rPr>
        <w:fldChar w:fldCharType="begin" w:fldLock="1"/>
      </w:r>
      <w:r>
        <w:rPr>
          <w:noProof/>
        </w:rPr>
        <w:instrText xml:space="preserve"> PAGEREF _Toc138669831 \h </w:instrText>
      </w:r>
      <w:r>
        <w:rPr>
          <w:noProof/>
        </w:rPr>
      </w:r>
      <w:r>
        <w:rPr>
          <w:noProof/>
        </w:rPr>
        <w:fldChar w:fldCharType="separate"/>
      </w:r>
      <w:r>
        <w:rPr>
          <w:noProof/>
        </w:rPr>
        <w:t>9</w:t>
      </w:r>
      <w:r>
        <w:rPr>
          <w:noProof/>
        </w:rPr>
        <w:fldChar w:fldCharType="end"/>
      </w:r>
    </w:p>
    <w:p w14:paraId="4745B9C8" w14:textId="50FCC46B"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_Toc138669832 \h </w:instrText>
      </w:r>
      <w:r>
        <w:rPr>
          <w:noProof/>
        </w:rPr>
      </w:r>
      <w:r>
        <w:rPr>
          <w:noProof/>
        </w:rPr>
        <w:fldChar w:fldCharType="separate"/>
      </w:r>
      <w:r>
        <w:rPr>
          <w:noProof/>
        </w:rPr>
        <w:t>9</w:t>
      </w:r>
      <w:r>
        <w:rPr>
          <w:noProof/>
        </w:rPr>
        <w:fldChar w:fldCharType="end"/>
      </w:r>
    </w:p>
    <w:p w14:paraId="58F4FEE1" w14:textId="721BB9F8"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Data Collection</w:t>
      </w:r>
      <w:r>
        <w:rPr>
          <w:noProof/>
        </w:rPr>
        <w:tab/>
      </w:r>
      <w:r>
        <w:rPr>
          <w:noProof/>
        </w:rPr>
        <w:fldChar w:fldCharType="begin" w:fldLock="1"/>
      </w:r>
      <w:r>
        <w:rPr>
          <w:noProof/>
        </w:rPr>
        <w:instrText xml:space="preserve"> PAGEREF _Toc138669833 \h </w:instrText>
      </w:r>
      <w:r>
        <w:rPr>
          <w:noProof/>
        </w:rPr>
      </w:r>
      <w:r>
        <w:rPr>
          <w:noProof/>
        </w:rPr>
        <w:fldChar w:fldCharType="separate"/>
      </w:r>
      <w:r>
        <w:rPr>
          <w:noProof/>
        </w:rPr>
        <w:t>10</w:t>
      </w:r>
      <w:r>
        <w:rPr>
          <w:noProof/>
        </w:rPr>
        <w:fldChar w:fldCharType="end"/>
      </w:r>
    </w:p>
    <w:p w14:paraId="49E2D3AE" w14:textId="6147E962"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Analytics Exposure</w:t>
      </w:r>
      <w:r>
        <w:rPr>
          <w:noProof/>
        </w:rPr>
        <w:tab/>
      </w:r>
      <w:r>
        <w:rPr>
          <w:noProof/>
        </w:rPr>
        <w:fldChar w:fldCharType="begin" w:fldLock="1"/>
      </w:r>
      <w:r>
        <w:rPr>
          <w:noProof/>
        </w:rPr>
        <w:instrText xml:space="preserve"> PAGEREF _Toc138669834 \h </w:instrText>
      </w:r>
      <w:r>
        <w:rPr>
          <w:noProof/>
        </w:rPr>
      </w:r>
      <w:r>
        <w:rPr>
          <w:noProof/>
        </w:rPr>
        <w:fldChar w:fldCharType="separate"/>
      </w:r>
      <w:r>
        <w:rPr>
          <w:noProof/>
        </w:rPr>
        <w:t>11</w:t>
      </w:r>
      <w:r>
        <w:rPr>
          <w:noProof/>
        </w:rPr>
        <w:fldChar w:fldCharType="end"/>
      </w:r>
    </w:p>
    <w:p w14:paraId="1DDFA12A" w14:textId="24FA216B"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Data Storage and Retrieval</w:t>
      </w:r>
      <w:r>
        <w:rPr>
          <w:noProof/>
        </w:rPr>
        <w:tab/>
      </w:r>
      <w:r>
        <w:rPr>
          <w:noProof/>
        </w:rPr>
        <w:fldChar w:fldCharType="begin" w:fldLock="1"/>
      </w:r>
      <w:r>
        <w:rPr>
          <w:noProof/>
        </w:rPr>
        <w:instrText xml:space="preserve"> PAGEREF _Toc138669835 \h </w:instrText>
      </w:r>
      <w:r>
        <w:rPr>
          <w:noProof/>
        </w:rPr>
      </w:r>
      <w:r>
        <w:rPr>
          <w:noProof/>
        </w:rPr>
        <w:fldChar w:fldCharType="separate"/>
      </w:r>
      <w:r>
        <w:rPr>
          <w:noProof/>
        </w:rPr>
        <w:t>11</w:t>
      </w:r>
      <w:r>
        <w:rPr>
          <w:noProof/>
        </w:rPr>
        <w:fldChar w:fldCharType="end"/>
      </w:r>
    </w:p>
    <w:p w14:paraId="273691C4" w14:textId="399C57C9" w:rsidR="00EB6B2A" w:rsidRDefault="00EB6B2A">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_Toc138669836 \h </w:instrText>
      </w:r>
      <w:r>
        <w:rPr>
          <w:noProof/>
        </w:rPr>
      </w:r>
      <w:r>
        <w:rPr>
          <w:noProof/>
        </w:rPr>
        <w:fldChar w:fldCharType="separate"/>
      </w:r>
      <w:r>
        <w:rPr>
          <w:noProof/>
        </w:rPr>
        <w:t>12</w:t>
      </w:r>
      <w:r>
        <w:rPr>
          <w:noProof/>
        </w:rPr>
        <w:fldChar w:fldCharType="end"/>
      </w:r>
    </w:p>
    <w:p w14:paraId="7382C6F2" w14:textId="4FFF9EA1"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_Toc138669837 \h </w:instrText>
      </w:r>
      <w:r>
        <w:rPr>
          <w:noProof/>
        </w:rPr>
      </w:r>
      <w:r>
        <w:rPr>
          <w:noProof/>
        </w:rPr>
        <w:fldChar w:fldCharType="separate"/>
      </w:r>
      <w:r>
        <w:rPr>
          <w:noProof/>
        </w:rPr>
        <w:t>12</w:t>
      </w:r>
      <w:r>
        <w:rPr>
          <w:noProof/>
        </w:rPr>
        <w:fldChar w:fldCharType="end"/>
      </w:r>
    </w:p>
    <w:p w14:paraId="7B171B56" w14:textId="1F5033F2"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Analytics Exposure Procedures</w:t>
      </w:r>
      <w:r>
        <w:rPr>
          <w:noProof/>
        </w:rPr>
        <w:tab/>
      </w:r>
      <w:r>
        <w:rPr>
          <w:noProof/>
        </w:rPr>
        <w:fldChar w:fldCharType="begin" w:fldLock="1"/>
      </w:r>
      <w:r>
        <w:rPr>
          <w:noProof/>
        </w:rPr>
        <w:instrText xml:space="preserve"> PAGEREF _Toc138669838 \h </w:instrText>
      </w:r>
      <w:r>
        <w:rPr>
          <w:noProof/>
        </w:rPr>
      </w:r>
      <w:r>
        <w:rPr>
          <w:noProof/>
        </w:rPr>
        <w:fldChar w:fldCharType="separate"/>
      </w:r>
      <w:r>
        <w:rPr>
          <w:noProof/>
        </w:rPr>
        <w:t>12</w:t>
      </w:r>
      <w:r>
        <w:rPr>
          <w:noProof/>
        </w:rPr>
        <w:fldChar w:fldCharType="end"/>
      </w:r>
    </w:p>
    <w:p w14:paraId="4080A1F6" w14:textId="3A27BDE7"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_Toc138669839 \h </w:instrText>
      </w:r>
      <w:r>
        <w:rPr>
          <w:noProof/>
        </w:rPr>
      </w:r>
      <w:r>
        <w:rPr>
          <w:noProof/>
        </w:rPr>
        <w:fldChar w:fldCharType="separate"/>
      </w:r>
      <w:r>
        <w:rPr>
          <w:noProof/>
        </w:rPr>
        <w:t>12</w:t>
      </w:r>
      <w:r>
        <w:rPr>
          <w:noProof/>
        </w:rPr>
        <w:fldChar w:fldCharType="end"/>
      </w:r>
    </w:p>
    <w:p w14:paraId="21D22D9D" w14:textId="33A6ACA4"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_Toc138669840 \h </w:instrText>
      </w:r>
      <w:r>
        <w:rPr>
          <w:noProof/>
        </w:rPr>
      </w:r>
      <w:r>
        <w:rPr>
          <w:noProof/>
        </w:rPr>
        <w:fldChar w:fldCharType="separate"/>
      </w:r>
      <w:r>
        <w:rPr>
          <w:noProof/>
        </w:rPr>
        <w:t>12</w:t>
      </w:r>
      <w:r>
        <w:rPr>
          <w:noProof/>
        </w:rPr>
        <w:fldChar w:fldCharType="end"/>
      </w:r>
    </w:p>
    <w:p w14:paraId="172CB24F" w14:textId="384A2717" w:rsidR="00EB6B2A" w:rsidRDefault="00EB6B2A">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_Toc138669841 \h </w:instrText>
      </w:r>
      <w:r>
        <w:rPr>
          <w:noProof/>
        </w:rPr>
      </w:r>
      <w:r>
        <w:rPr>
          <w:noProof/>
        </w:rPr>
        <w:fldChar w:fldCharType="separate"/>
      </w:r>
      <w:r>
        <w:rPr>
          <w:noProof/>
        </w:rPr>
        <w:t>12</w:t>
      </w:r>
      <w:r>
        <w:rPr>
          <w:noProof/>
        </w:rPr>
        <w:fldChar w:fldCharType="end"/>
      </w:r>
    </w:p>
    <w:p w14:paraId="28C1451C" w14:textId="1C332912" w:rsidR="00EB6B2A" w:rsidRDefault="00EB6B2A">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_Toc138669842 \h </w:instrText>
      </w:r>
      <w:r>
        <w:rPr>
          <w:noProof/>
        </w:rPr>
      </w:r>
      <w:r>
        <w:rPr>
          <w:noProof/>
        </w:rPr>
        <w:fldChar w:fldCharType="separate"/>
      </w:r>
      <w:r>
        <w:rPr>
          <w:noProof/>
        </w:rPr>
        <w:t>13</w:t>
      </w:r>
      <w:r>
        <w:rPr>
          <w:noProof/>
        </w:rPr>
        <w:fldChar w:fldCharType="end"/>
      </w:r>
    </w:p>
    <w:p w14:paraId="198516CB" w14:textId="32EF9DBD"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Network data analytics information request</w:t>
      </w:r>
      <w:r>
        <w:rPr>
          <w:noProof/>
        </w:rPr>
        <w:tab/>
      </w:r>
      <w:r>
        <w:rPr>
          <w:noProof/>
        </w:rPr>
        <w:fldChar w:fldCharType="begin" w:fldLock="1"/>
      </w:r>
      <w:r>
        <w:rPr>
          <w:noProof/>
        </w:rPr>
        <w:instrText xml:space="preserve"> PAGEREF _Toc138669843 \h </w:instrText>
      </w:r>
      <w:r>
        <w:rPr>
          <w:noProof/>
        </w:rPr>
      </w:r>
      <w:r>
        <w:rPr>
          <w:noProof/>
        </w:rPr>
        <w:fldChar w:fldCharType="separate"/>
      </w:r>
      <w:r>
        <w:rPr>
          <w:noProof/>
        </w:rPr>
        <w:t>15</w:t>
      </w:r>
      <w:r>
        <w:rPr>
          <w:noProof/>
        </w:rPr>
        <w:fldChar w:fldCharType="end"/>
      </w:r>
    </w:p>
    <w:p w14:paraId="21C8387F" w14:textId="458FEA5A" w:rsidR="00EB6B2A" w:rsidRDefault="00EB6B2A">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_Toc138669844 \h </w:instrText>
      </w:r>
      <w:r>
        <w:rPr>
          <w:noProof/>
        </w:rPr>
      </w:r>
      <w:r>
        <w:rPr>
          <w:noProof/>
        </w:rPr>
        <w:fldChar w:fldCharType="separate"/>
      </w:r>
      <w:r>
        <w:rPr>
          <w:noProof/>
        </w:rPr>
        <w:t>15</w:t>
      </w:r>
      <w:r>
        <w:rPr>
          <w:noProof/>
        </w:rPr>
        <w:fldChar w:fldCharType="end"/>
      </w:r>
    </w:p>
    <w:p w14:paraId="192C364F" w14:textId="5FD3F44F" w:rsidR="00EB6B2A" w:rsidRDefault="00EB6B2A">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_Toc138669845 \h </w:instrText>
      </w:r>
      <w:r>
        <w:rPr>
          <w:noProof/>
        </w:rPr>
      </w:r>
      <w:r>
        <w:rPr>
          <w:noProof/>
        </w:rPr>
        <w:fldChar w:fldCharType="separate"/>
      </w:r>
      <w:r>
        <w:rPr>
          <w:noProof/>
        </w:rPr>
        <w:t>15</w:t>
      </w:r>
      <w:r>
        <w:rPr>
          <w:noProof/>
        </w:rPr>
        <w:fldChar w:fldCharType="end"/>
      </w:r>
    </w:p>
    <w:p w14:paraId="502C23D4" w14:textId="3B42FC90"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_Toc138669846 \h </w:instrText>
      </w:r>
      <w:r>
        <w:rPr>
          <w:noProof/>
        </w:rPr>
      </w:r>
      <w:r>
        <w:rPr>
          <w:noProof/>
        </w:rPr>
        <w:fldChar w:fldCharType="separate"/>
      </w:r>
      <w:r>
        <w:rPr>
          <w:noProof/>
        </w:rPr>
        <w:t>16</w:t>
      </w:r>
      <w:r>
        <w:rPr>
          <w:noProof/>
        </w:rPr>
        <w:fldChar w:fldCharType="end"/>
      </w:r>
    </w:p>
    <w:p w14:paraId="48675F85" w14:textId="661AF614"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_Toc138669847 \h </w:instrText>
      </w:r>
      <w:r>
        <w:rPr>
          <w:noProof/>
        </w:rPr>
      </w:r>
      <w:r>
        <w:rPr>
          <w:noProof/>
        </w:rPr>
        <w:fldChar w:fldCharType="separate"/>
      </w:r>
      <w:r>
        <w:rPr>
          <w:noProof/>
        </w:rPr>
        <w:t>20</w:t>
      </w:r>
      <w:r>
        <w:rPr>
          <w:noProof/>
        </w:rPr>
        <w:fldChar w:fldCharType="end"/>
      </w:r>
    </w:p>
    <w:p w14:paraId="40C8538C" w14:textId="7F740700"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Analytics Aggregation from Multiple NWDAFs</w:t>
      </w:r>
      <w:r>
        <w:rPr>
          <w:noProof/>
        </w:rPr>
        <w:tab/>
      </w:r>
      <w:r>
        <w:rPr>
          <w:noProof/>
        </w:rPr>
        <w:fldChar w:fldCharType="begin" w:fldLock="1"/>
      </w:r>
      <w:r>
        <w:rPr>
          <w:noProof/>
        </w:rPr>
        <w:instrText xml:space="preserve"> PAGEREF _Toc138669848 \h </w:instrText>
      </w:r>
      <w:r>
        <w:rPr>
          <w:noProof/>
        </w:rPr>
      </w:r>
      <w:r>
        <w:rPr>
          <w:noProof/>
        </w:rPr>
        <w:fldChar w:fldCharType="separate"/>
      </w:r>
      <w:r>
        <w:rPr>
          <w:noProof/>
        </w:rPr>
        <w:t>25</w:t>
      </w:r>
      <w:r>
        <w:rPr>
          <w:noProof/>
        </w:rPr>
        <w:fldChar w:fldCharType="end"/>
      </w:r>
    </w:p>
    <w:p w14:paraId="603A00B8" w14:textId="549FD221"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_Toc138669849 \h </w:instrText>
      </w:r>
      <w:r>
        <w:rPr>
          <w:noProof/>
        </w:rPr>
      </w:r>
      <w:r>
        <w:rPr>
          <w:noProof/>
        </w:rPr>
        <w:fldChar w:fldCharType="separate"/>
      </w:r>
      <w:r>
        <w:rPr>
          <w:noProof/>
        </w:rPr>
        <w:t>25</w:t>
      </w:r>
      <w:r>
        <w:rPr>
          <w:noProof/>
        </w:rPr>
        <w:fldChar w:fldCharType="end"/>
      </w:r>
    </w:p>
    <w:p w14:paraId="2C3A6B09" w14:textId="1C00731E"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_Toc138669850 \h </w:instrText>
      </w:r>
      <w:r>
        <w:rPr>
          <w:noProof/>
        </w:rPr>
      </w:r>
      <w:r>
        <w:rPr>
          <w:noProof/>
        </w:rPr>
        <w:fldChar w:fldCharType="separate"/>
      </w:r>
      <w:r>
        <w:rPr>
          <w:noProof/>
        </w:rPr>
        <w:t>25</w:t>
      </w:r>
      <w:r>
        <w:rPr>
          <w:noProof/>
        </w:rPr>
        <w:fldChar w:fldCharType="end"/>
      </w:r>
    </w:p>
    <w:p w14:paraId="58290A17" w14:textId="72578E1E"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_Toc138669851 \h </w:instrText>
      </w:r>
      <w:r>
        <w:rPr>
          <w:noProof/>
        </w:rPr>
      </w:r>
      <w:r>
        <w:rPr>
          <w:noProof/>
        </w:rPr>
        <w:fldChar w:fldCharType="separate"/>
      </w:r>
      <w:r>
        <w:rPr>
          <w:noProof/>
        </w:rPr>
        <w:t>27</w:t>
      </w:r>
      <w:r>
        <w:rPr>
          <w:noProof/>
        </w:rPr>
        <w:fldChar w:fldCharType="end"/>
      </w:r>
    </w:p>
    <w:p w14:paraId="3974FBAF" w14:textId="340D6367"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Procedures for Analytics Transferring</w:t>
      </w:r>
      <w:r>
        <w:rPr>
          <w:noProof/>
        </w:rPr>
        <w:tab/>
      </w:r>
      <w:r>
        <w:rPr>
          <w:noProof/>
        </w:rPr>
        <w:fldChar w:fldCharType="begin" w:fldLock="1"/>
      </w:r>
      <w:r>
        <w:rPr>
          <w:noProof/>
        </w:rPr>
        <w:instrText xml:space="preserve"> PAGEREF _Toc138669852 \h </w:instrText>
      </w:r>
      <w:r>
        <w:rPr>
          <w:noProof/>
        </w:rPr>
      </w:r>
      <w:r>
        <w:rPr>
          <w:noProof/>
        </w:rPr>
        <w:fldChar w:fldCharType="separate"/>
      </w:r>
      <w:r>
        <w:rPr>
          <w:noProof/>
        </w:rPr>
        <w:t>28</w:t>
      </w:r>
      <w:r>
        <w:rPr>
          <w:noProof/>
        </w:rPr>
        <w:fldChar w:fldCharType="end"/>
      </w:r>
    </w:p>
    <w:p w14:paraId="57E82E8E" w14:textId="17D16DEA"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5.4.1</w:t>
      </w:r>
      <w:r>
        <w:rPr>
          <w:rFonts w:asciiTheme="minorHAnsi" w:eastAsiaTheme="minorEastAsia" w:hAnsiTheme="minorHAnsi" w:cstheme="minorBidi"/>
          <w:noProof/>
          <w:kern w:val="2"/>
          <w:sz w:val="22"/>
          <w:szCs w:val="22"/>
          <w:lang w:eastAsia="en-GB"/>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_Toc138669853 \h </w:instrText>
      </w:r>
      <w:r>
        <w:rPr>
          <w:noProof/>
        </w:rPr>
      </w:r>
      <w:r>
        <w:rPr>
          <w:noProof/>
        </w:rPr>
        <w:fldChar w:fldCharType="separate"/>
      </w:r>
      <w:r>
        <w:rPr>
          <w:noProof/>
        </w:rPr>
        <w:t>28</w:t>
      </w:r>
      <w:r>
        <w:rPr>
          <w:noProof/>
        </w:rPr>
        <w:fldChar w:fldCharType="end"/>
      </w:r>
    </w:p>
    <w:p w14:paraId="014EF075" w14:textId="6BAAF38D"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5.4.2</w:t>
      </w:r>
      <w:r>
        <w:rPr>
          <w:rFonts w:asciiTheme="minorHAnsi" w:eastAsiaTheme="minorEastAsia" w:hAnsiTheme="minorHAnsi" w:cstheme="minorBidi"/>
          <w:noProof/>
          <w:kern w:val="2"/>
          <w:sz w:val="22"/>
          <w:szCs w:val="22"/>
          <w:lang w:eastAsia="en-GB"/>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_Toc138669854 \h </w:instrText>
      </w:r>
      <w:r>
        <w:rPr>
          <w:noProof/>
        </w:rPr>
      </w:r>
      <w:r>
        <w:rPr>
          <w:noProof/>
        </w:rPr>
        <w:fldChar w:fldCharType="separate"/>
      </w:r>
      <w:r>
        <w:rPr>
          <w:noProof/>
        </w:rPr>
        <w:t>30</w:t>
      </w:r>
      <w:r>
        <w:rPr>
          <w:noProof/>
        </w:rPr>
        <w:fldChar w:fldCharType="end"/>
      </w:r>
    </w:p>
    <w:p w14:paraId="4C6B5713" w14:textId="2A129BF6"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5.4.3</w:t>
      </w:r>
      <w:r>
        <w:rPr>
          <w:rFonts w:asciiTheme="minorHAnsi" w:eastAsiaTheme="minorEastAsia" w:hAnsiTheme="minorHAnsi" w:cstheme="minorBidi"/>
          <w:noProof/>
          <w:kern w:val="2"/>
          <w:sz w:val="22"/>
          <w:szCs w:val="22"/>
          <w:lang w:eastAsia="en-GB"/>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_Toc138669855 \h </w:instrText>
      </w:r>
      <w:r>
        <w:rPr>
          <w:noProof/>
        </w:rPr>
      </w:r>
      <w:r>
        <w:rPr>
          <w:noProof/>
        </w:rPr>
        <w:fldChar w:fldCharType="separate"/>
      </w:r>
      <w:r>
        <w:rPr>
          <w:noProof/>
        </w:rPr>
        <w:t>33</w:t>
      </w:r>
      <w:r>
        <w:rPr>
          <w:noProof/>
        </w:rPr>
        <w:fldChar w:fldCharType="end"/>
      </w:r>
    </w:p>
    <w:p w14:paraId="4CF851F0" w14:textId="3245C305"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Data Collection</w:t>
      </w:r>
      <w:r>
        <w:rPr>
          <w:noProof/>
        </w:rPr>
        <w:tab/>
      </w:r>
      <w:r>
        <w:rPr>
          <w:noProof/>
        </w:rPr>
        <w:fldChar w:fldCharType="begin" w:fldLock="1"/>
      </w:r>
      <w:r>
        <w:rPr>
          <w:noProof/>
        </w:rPr>
        <w:instrText xml:space="preserve"> PAGEREF _Toc138669856 \h </w:instrText>
      </w:r>
      <w:r>
        <w:rPr>
          <w:noProof/>
        </w:rPr>
      </w:r>
      <w:r>
        <w:rPr>
          <w:noProof/>
        </w:rPr>
        <w:fldChar w:fldCharType="separate"/>
      </w:r>
      <w:r>
        <w:rPr>
          <w:noProof/>
        </w:rPr>
        <w:t>35</w:t>
      </w:r>
      <w:r>
        <w:rPr>
          <w:noProof/>
        </w:rPr>
        <w:fldChar w:fldCharType="end"/>
      </w:r>
    </w:p>
    <w:p w14:paraId="6D6C47EA" w14:textId="531CF761"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_Toc138669857 \h </w:instrText>
      </w:r>
      <w:r>
        <w:rPr>
          <w:noProof/>
        </w:rPr>
      </w:r>
      <w:r>
        <w:rPr>
          <w:noProof/>
        </w:rPr>
        <w:fldChar w:fldCharType="separate"/>
      </w:r>
      <w:r>
        <w:rPr>
          <w:noProof/>
        </w:rPr>
        <w:t>35</w:t>
      </w:r>
      <w:r>
        <w:rPr>
          <w:noProof/>
        </w:rPr>
        <w:fldChar w:fldCharType="end"/>
      </w:r>
    </w:p>
    <w:p w14:paraId="6E0FD324" w14:textId="4259D296" w:rsidR="00EB6B2A" w:rsidRDefault="00EB6B2A">
      <w:pPr>
        <w:pStyle w:val="TOC4"/>
        <w:rPr>
          <w:rFonts w:asciiTheme="minorHAnsi" w:eastAsiaTheme="minorEastAsia" w:hAnsiTheme="minorHAnsi" w:cstheme="minorBidi"/>
          <w:noProof/>
          <w:kern w:val="2"/>
          <w:sz w:val="22"/>
          <w:szCs w:val="22"/>
          <w:lang w:eastAsia="en-GB"/>
          <w14:ligatures w14:val="standardContextual"/>
        </w:rPr>
      </w:pPr>
      <w:r>
        <w:rPr>
          <w:noProof/>
        </w:rPr>
        <w:t>5.5.1.1</w:t>
      </w:r>
      <w:r>
        <w:rPr>
          <w:rFonts w:asciiTheme="minorHAnsi" w:eastAsiaTheme="minorEastAsia" w:hAnsiTheme="minorHAnsi" w:cstheme="minorBidi"/>
          <w:noProof/>
          <w:kern w:val="2"/>
          <w:sz w:val="22"/>
          <w:szCs w:val="22"/>
          <w:lang w:eastAsia="en-GB"/>
          <w14:ligatures w14:val="standardContextual"/>
        </w:rPr>
        <w:tab/>
      </w:r>
      <w:r>
        <w:rPr>
          <w:noProof/>
        </w:rPr>
        <w:t>Data Collection from NFs</w:t>
      </w:r>
      <w:r>
        <w:rPr>
          <w:noProof/>
        </w:rPr>
        <w:tab/>
      </w:r>
      <w:r>
        <w:rPr>
          <w:noProof/>
        </w:rPr>
        <w:fldChar w:fldCharType="begin" w:fldLock="1"/>
      </w:r>
      <w:r>
        <w:rPr>
          <w:noProof/>
        </w:rPr>
        <w:instrText xml:space="preserve"> PAGEREF _Toc138669858 \h </w:instrText>
      </w:r>
      <w:r>
        <w:rPr>
          <w:noProof/>
        </w:rPr>
      </w:r>
      <w:r>
        <w:rPr>
          <w:noProof/>
        </w:rPr>
        <w:fldChar w:fldCharType="separate"/>
      </w:r>
      <w:r>
        <w:rPr>
          <w:noProof/>
        </w:rPr>
        <w:t>35</w:t>
      </w:r>
      <w:r>
        <w:rPr>
          <w:noProof/>
        </w:rPr>
        <w:fldChar w:fldCharType="end"/>
      </w:r>
    </w:p>
    <w:p w14:paraId="70240516" w14:textId="4C1ECF76"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Data collection profile registration</w:t>
      </w:r>
      <w:r>
        <w:rPr>
          <w:noProof/>
        </w:rPr>
        <w:tab/>
      </w:r>
      <w:r>
        <w:rPr>
          <w:noProof/>
        </w:rPr>
        <w:fldChar w:fldCharType="begin" w:fldLock="1"/>
      </w:r>
      <w:r>
        <w:rPr>
          <w:noProof/>
        </w:rPr>
        <w:instrText xml:space="preserve"> PAGEREF _Toc138669859 \h </w:instrText>
      </w:r>
      <w:r>
        <w:rPr>
          <w:noProof/>
        </w:rPr>
      </w:r>
      <w:r>
        <w:rPr>
          <w:noProof/>
        </w:rPr>
        <w:fldChar w:fldCharType="separate"/>
      </w:r>
      <w:r>
        <w:rPr>
          <w:noProof/>
        </w:rPr>
        <w:t>37</w:t>
      </w:r>
      <w:r>
        <w:rPr>
          <w:noProof/>
        </w:rPr>
        <w:fldChar w:fldCharType="end"/>
      </w:r>
    </w:p>
    <w:p w14:paraId="30E40452" w14:textId="3DE99E27"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_Toc138669860 \h </w:instrText>
      </w:r>
      <w:r>
        <w:rPr>
          <w:noProof/>
        </w:rPr>
      </w:r>
      <w:r>
        <w:rPr>
          <w:noProof/>
        </w:rPr>
        <w:fldChar w:fldCharType="separate"/>
      </w:r>
      <w:r>
        <w:rPr>
          <w:noProof/>
        </w:rPr>
        <w:t>39</w:t>
      </w:r>
      <w:r>
        <w:rPr>
          <w:noProof/>
        </w:rPr>
        <w:fldChar w:fldCharType="end"/>
      </w:r>
    </w:p>
    <w:p w14:paraId="368683D9" w14:textId="60869F42" w:rsidR="00EB6B2A" w:rsidRDefault="00EB6B2A">
      <w:pPr>
        <w:pStyle w:val="TOC4"/>
        <w:rPr>
          <w:rFonts w:asciiTheme="minorHAnsi" w:eastAsiaTheme="minorEastAsia" w:hAnsiTheme="minorHAnsi" w:cstheme="minorBidi"/>
          <w:noProof/>
          <w:kern w:val="2"/>
          <w:sz w:val="22"/>
          <w:szCs w:val="22"/>
          <w:lang w:eastAsia="en-GB"/>
          <w14:ligatures w14:val="standardContextual"/>
        </w:rPr>
      </w:pPr>
      <w:r>
        <w:rPr>
          <w:noProof/>
        </w:rPr>
        <w:t>5.5.3.1</w:t>
      </w:r>
      <w:r>
        <w:rPr>
          <w:rFonts w:asciiTheme="minorHAnsi" w:eastAsiaTheme="minorEastAsia" w:hAnsiTheme="minorHAnsi" w:cstheme="minorBidi"/>
          <w:noProof/>
          <w:kern w:val="2"/>
          <w:sz w:val="22"/>
          <w:szCs w:val="22"/>
          <w:lang w:eastAsia="en-GB"/>
          <w14:ligatures w14:val="standardContextual"/>
        </w:rPr>
        <w:tab/>
      </w:r>
      <w:r>
        <w:rPr>
          <w:noProof/>
        </w:rPr>
        <w:t>Data Collection via DCCF</w:t>
      </w:r>
      <w:r>
        <w:rPr>
          <w:noProof/>
        </w:rPr>
        <w:tab/>
      </w:r>
      <w:r>
        <w:rPr>
          <w:noProof/>
        </w:rPr>
        <w:fldChar w:fldCharType="begin" w:fldLock="1"/>
      </w:r>
      <w:r>
        <w:rPr>
          <w:noProof/>
        </w:rPr>
        <w:instrText xml:space="preserve"> PAGEREF _Toc138669861 \h </w:instrText>
      </w:r>
      <w:r>
        <w:rPr>
          <w:noProof/>
        </w:rPr>
      </w:r>
      <w:r>
        <w:rPr>
          <w:noProof/>
        </w:rPr>
        <w:fldChar w:fldCharType="separate"/>
      </w:r>
      <w:r>
        <w:rPr>
          <w:noProof/>
        </w:rPr>
        <w:t>39</w:t>
      </w:r>
      <w:r>
        <w:rPr>
          <w:noProof/>
        </w:rPr>
        <w:fldChar w:fldCharType="end"/>
      </w:r>
    </w:p>
    <w:p w14:paraId="617CEF4D" w14:textId="5B7E9AFF" w:rsidR="00EB6B2A" w:rsidRDefault="00EB6B2A">
      <w:pPr>
        <w:pStyle w:val="TOC4"/>
        <w:rPr>
          <w:rFonts w:asciiTheme="minorHAnsi" w:eastAsiaTheme="minorEastAsia" w:hAnsiTheme="minorHAnsi" w:cstheme="minorBidi"/>
          <w:noProof/>
          <w:kern w:val="2"/>
          <w:sz w:val="22"/>
          <w:szCs w:val="22"/>
          <w:lang w:eastAsia="en-GB"/>
          <w14:ligatures w14:val="standardContextual"/>
        </w:rPr>
      </w:pPr>
      <w:r>
        <w:rPr>
          <w:noProof/>
        </w:rPr>
        <w:t>5.5.3.2</w:t>
      </w:r>
      <w:r>
        <w:rPr>
          <w:rFonts w:asciiTheme="minorHAnsi" w:eastAsiaTheme="minorEastAsia" w:hAnsiTheme="minorHAnsi" w:cstheme="minorBidi"/>
          <w:noProof/>
          <w:kern w:val="2"/>
          <w:sz w:val="22"/>
          <w:szCs w:val="22"/>
          <w:lang w:eastAsia="en-GB"/>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_Toc138669862 \h </w:instrText>
      </w:r>
      <w:r>
        <w:rPr>
          <w:noProof/>
        </w:rPr>
      </w:r>
      <w:r>
        <w:rPr>
          <w:noProof/>
        </w:rPr>
        <w:fldChar w:fldCharType="separate"/>
      </w:r>
      <w:r>
        <w:rPr>
          <w:noProof/>
        </w:rPr>
        <w:t>44</w:t>
      </w:r>
      <w:r>
        <w:rPr>
          <w:noProof/>
        </w:rPr>
        <w:fldChar w:fldCharType="end"/>
      </w:r>
    </w:p>
    <w:p w14:paraId="10F54427" w14:textId="150DF4B4"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_Toc138669863 \h </w:instrText>
      </w:r>
      <w:r>
        <w:rPr>
          <w:noProof/>
        </w:rPr>
      </w:r>
      <w:r>
        <w:rPr>
          <w:noProof/>
        </w:rPr>
        <w:fldChar w:fldCharType="separate"/>
      </w:r>
      <w:r>
        <w:rPr>
          <w:noProof/>
        </w:rPr>
        <w:t>49</w:t>
      </w:r>
      <w:r>
        <w:rPr>
          <w:noProof/>
        </w:rPr>
        <w:fldChar w:fldCharType="end"/>
      </w:r>
    </w:p>
    <w:p w14:paraId="2C444437" w14:textId="5177004A"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_Toc138669864 \h </w:instrText>
      </w:r>
      <w:r>
        <w:rPr>
          <w:noProof/>
        </w:rPr>
      </w:r>
      <w:r>
        <w:rPr>
          <w:noProof/>
        </w:rPr>
        <w:fldChar w:fldCharType="separate"/>
      </w:r>
      <w:r>
        <w:rPr>
          <w:noProof/>
        </w:rPr>
        <w:t>49</w:t>
      </w:r>
      <w:r>
        <w:rPr>
          <w:noProof/>
        </w:rPr>
        <w:fldChar w:fldCharType="end"/>
      </w:r>
    </w:p>
    <w:p w14:paraId="51F9C6B9" w14:textId="7AB551A1"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_Toc138669865 \h </w:instrText>
      </w:r>
      <w:r>
        <w:rPr>
          <w:noProof/>
        </w:rPr>
      </w:r>
      <w:r>
        <w:rPr>
          <w:noProof/>
        </w:rPr>
        <w:fldChar w:fldCharType="separate"/>
      </w:r>
      <w:r>
        <w:rPr>
          <w:noProof/>
        </w:rPr>
        <w:t>49</w:t>
      </w:r>
      <w:r>
        <w:rPr>
          <w:noProof/>
        </w:rPr>
        <w:fldChar w:fldCharType="end"/>
      </w:r>
    </w:p>
    <w:p w14:paraId="764991C1" w14:textId="02947D4F"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_Toc138669866 \h </w:instrText>
      </w:r>
      <w:r>
        <w:rPr>
          <w:noProof/>
        </w:rPr>
      </w:r>
      <w:r>
        <w:rPr>
          <w:noProof/>
        </w:rPr>
        <w:fldChar w:fldCharType="separate"/>
      </w:r>
      <w:r>
        <w:rPr>
          <w:noProof/>
        </w:rPr>
        <w:t>51</w:t>
      </w:r>
      <w:r>
        <w:rPr>
          <w:noProof/>
        </w:rPr>
        <w:fldChar w:fldCharType="end"/>
      </w:r>
    </w:p>
    <w:p w14:paraId="7F697E30" w14:textId="6BB0F76D"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_Toc138669867 \h </w:instrText>
      </w:r>
      <w:r>
        <w:rPr>
          <w:noProof/>
        </w:rPr>
      </w:r>
      <w:r>
        <w:rPr>
          <w:noProof/>
        </w:rPr>
        <w:fldChar w:fldCharType="separate"/>
      </w:r>
      <w:r>
        <w:rPr>
          <w:noProof/>
        </w:rPr>
        <w:t>51</w:t>
      </w:r>
      <w:r>
        <w:rPr>
          <w:noProof/>
        </w:rPr>
        <w:fldChar w:fldCharType="end"/>
      </w:r>
    </w:p>
    <w:p w14:paraId="0D1AF8FE" w14:textId="0CA85622"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Network Slice (Instance) load level Analytics</w:t>
      </w:r>
      <w:r>
        <w:rPr>
          <w:noProof/>
        </w:rPr>
        <w:tab/>
      </w:r>
      <w:r>
        <w:rPr>
          <w:noProof/>
        </w:rPr>
        <w:fldChar w:fldCharType="begin" w:fldLock="1"/>
      </w:r>
      <w:r>
        <w:rPr>
          <w:noProof/>
        </w:rPr>
        <w:instrText xml:space="preserve"> PAGEREF _Toc138669868 \h </w:instrText>
      </w:r>
      <w:r>
        <w:rPr>
          <w:noProof/>
        </w:rPr>
      </w:r>
      <w:r>
        <w:rPr>
          <w:noProof/>
        </w:rPr>
        <w:fldChar w:fldCharType="separate"/>
      </w:r>
      <w:r>
        <w:rPr>
          <w:noProof/>
        </w:rPr>
        <w:t>51</w:t>
      </w:r>
      <w:r>
        <w:rPr>
          <w:noProof/>
        </w:rPr>
        <w:fldChar w:fldCharType="end"/>
      </w:r>
    </w:p>
    <w:p w14:paraId="5ECEDDFF" w14:textId="254505F2"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_Toc138669869 \h </w:instrText>
      </w:r>
      <w:r>
        <w:rPr>
          <w:noProof/>
        </w:rPr>
      </w:r>
      <w:r>
        <w:rPr>
          <w:noProof/>
        </w:rPr>
        <w:fldChar w:fldCharType="separate"/>
      </w:r>
      <w:r>
        <w:rPr>
          <w:noProof/>
        </w:rPr>
        <w:t>54</w:t>
      </w:r>
      <w:r>
        <w:rPr>
          <w:noProof/>
        </w:rPr>
        <w:fldChar w:fldCharType="end"/>
      </w:r>
    </w:p>
    <w:p w14:paraId="4127628B" w14:textId="1E020669"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NF load Analytics</w:t>
      </w:r>
      <w:r>
        <w:rPr>
          <w:noProof/>
        </w:rPr>
        <w:tab/>
      </w:r>
      <w:r>
        <w:rPr>
          <w:noProof/>
        </w:rPr>
        <w:fldChar w:fldCharType="begin" w:fldLock="1"/>
      </w:r>
      <w:r>
        <w:rPr>
          <w:noProof/>
        </w:rPr>
        <w:instrText xml:space="preserve"> PAGEREF _Toc138669870 \h </w:instrText>
      </w:r>
      <w:r>
        <w:rPr>
          <w:noProof/>
        </w:rPr>
      </w:r>
      <w:r>
        <w:rPr>
          <w:noProof/>
        </w:rPr>
        <w:fldChar w:fldCharType="separate"/>
      </w:r>
      <w:r>
        <w:rPr>
          <w:noProof/>
        </w:rPr>
        <w:t>57</w:t>
      </w:r>
      <w:r>
        <w:rPr>
          <w:noProof/>
        </w:rPr>
        <w:fldChar w:fldCharType="end"/>
      </w:r>
    </w:p>
    <w:p w14:paraId="1EFC3F59" w14:textId="0D18FFAC"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_Toc138669871 \h </w:instrText>
      </w:r>
      <w:r>
        <w:rPr>
          <w:noProof/>
        </w:rPr>
      </w:r>
      <w:r>
        <w:rPr>
          <w:noProof/>
        </w:rPr>
        <w:fldChar w:fldCharType="separate"/>
      </w:r>
      <w:r>
        <w:rPr>
          <w:noProof/>
        </w:rPr>
        <w:t>60</w:t>
      </w:r>
      <w:r>
        <w:rPr>
          <w:noProof/>
        </w:rPr>
        <w:fldChar w:fldCharType="end"/>
      </w:r>
    </w:p>
    <w:p w14:paraId="4E16EC6F" w14:textId="3D9450BE"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5.7.6</w:t>
      </w:r>
      <w:r>
        <w:rPr>
          <w:rFonts w:asciiTheme="minorHAnsi" w:eastAsiaTheme="minorEastAsia" w:hAnsiTheme="minorHAnsi" w:cstheme="minorBidi"/>
          <w:noProof/>
          <w:kern w:val="2"/>
          <w:sz w:val="22"/>
          <w:szCs w:val="22"/>
          <w:lang w:eastAsia="en-GB"/>
          <w14:ligatures w14:val="standardContextual"/>
        </w:rPr>
        <w:tab/>
      </w:r>
      <w:r>
        <w:rPr>
          <w:noProof/>
        </w:rPr>
        <w:t>UE Mobility Analytics</w:t>
      </w:r>
      <w:r>
        <w:rPr>
          <w:noProof/>
        </w:rPr>
        <w:tab/>
      </w:r>
      <w:r>
        <w:rPr>
          <w:noProof/>
        </w:rPr>
        <w:fldChar w:fldCharType="begin" w:fldLock="1"/>
      </w:r>
      <w:r>
        <w:rPr>
          <w:noProof/>
        </w:rPr>
        <w:instrText xml:space="preserve"> PAGEREF _Toc138669872 \h </w:instrText>
      </w:r>
      <w:r>
        <w:rPr>
          <w:noProof/>
        </w:rPr>
      </w:r>
      <w:r>
        <w:rPr>
          <w:noProof/>
        </w:rPr>
        <w:fldChar w:fldCharType="separate"/>
      </w:r>
      <w:r>
        <w:rPr>
          <w:noProof/>
        </w:rPr>
        <w:t>62</w:t>
      </w:r>
      <w:r>
        <w:rPr>
          <w:noProof/>
        </w:rPr>
        <w:fldChar w:fldCharType="end"/>
      </w:r>
    </w:p>
    <w:p w14:paraId="60793384" w14:textId="2A5C4404"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5.7.7</w:t>
      </w:r>
      <w:r>
        <w:rPr>
          <w:rFonts w:asciiTheme="minorHAnsi" w:eastAsiaTheme="minorEastAsia" w:hAnsiTheme="minorHAnsi" w:cstheme="minorBidi"/>
          <w:noProof/>
          <w:kern w:val="2"/>
          <w:sz w:val="22"/>
          <w:szCs w:val="22"/>
          <w:lang w:eastAsia="en-GB"/>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_Toc138669873 \h </w:instrText>
      </w:r>
      <w:r>
        <w:rPr>
          <w:noProof/>
        </w:rPr>
      </w:r>
      <w:r>
        <w:rPr>
          <w:noProof/>
        </w:rPr>
        <w:fldChar w:fldCharType="separate"/>
      </w:r>
      <w:r>
        <w:rPr>
          <w:noProof/>
        </w:rPr>
        <w:t>65</w:t>
      </w:r>
      <w:r>
        <w:rPr>
          <w:noProof/>
        </w:rPr>
        <w:fldChar w:fldCharType="end"/>
      </w:r>
    </w:p>
    <w:p w14:paraId="24BA3CF3" w14:textId="7876C945"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5.7.8</w:t>
      </w:r>
      <w:r>
        <w:rPr>
          <w:rFonts w:asciiTheme="minorHAnsi" w:eastAsiaTheme="minorEastAsia" w:hAnsiTheme="minorHAnsi" w:cstheme="minorBidi"/>
          <w:noProof/>
          <w:kern w:val="2"/>
          <w:sz w:val="22"/>
          <w:szCs w:val="22"/>
          <w:lang w:eastAsia="en-GB"/>
          <w14:ligatures w14:val="standardContextual"/>
        </w:rPr>
        <w:tab/>
      </w:r>
      <w:r>
        <w:rPr>
          <w:noProof/>
        </w:rPr>
        <w:t>Expected UE behavioural Analytics</w:t>
      </w:r>
      <w:r>
        <w:rPr>
          <w:noProof/>
        </w:rPr>
        <w:tab/>
      </w:r>
      <w:r>
        <w:rPr>
          <w:noProof/>
        </w:rPr>
        <w:fldChar w:fldCharType="begin" w:fldLock="1"/>
      </w:r>
      <w:r>
        <w:rPr>
          <w:noProof/>
        </w:rPr>
        <w:instrText xml:space="preserve"> PAGEREF _Toc138669874 \h </w:instrText>
      </w:r>
      <w:r>
        <w:rPr>
          <w:noProof/>
        </w:rPr>
      </w:r>
      <w:r>
        <w:rPr>
          <w:noProof/>
        </w:rPr>
        <w:fldChar w:fldCharType="separate"/>
      </w:r>
      <w:r>
        <w:rPr>
          <w:noProof/>
        </w:rPr>
        <w:t>68</w:t>
      </w:r>
      <w:r>
        <w:rPr>
          <w:noProof/>
        </w:rPr>
        <w:fldChar w:fldCharType="end"/>
      </w:r>
    </w:p>
    <w:p w14:paraId="17C102A2" w14:textId="04F98C74"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5.7.9</w:t>
      </w:r>
      <w:r>
        <w:rPr>
          <w:rFonts w:asciiTheme="minorHAnsi" w:eastAsiaTheme="minorEastAsia" w:hAnsiTheme="minorHAnsi" w:cstheme="minorBidi"/>
          <w:noProof/>
          <w:kern w:val="2"/>
          <w:sz w:val="22"/>
          <w:szCs w:val="22"/>
          <w:lang w:eastAsia="en-GB"/>
          <w14:ligatures w14:val="standardContextual"/>
        </w:rPr>
        <w:tab/>
      </w:r>
      <w:r>
        <w:rPr>
          <w:noProof/>
        </w:rPr>
        <w:t>Abnormal UE behavioural Analytics</w:t>
      </w:r>
      <w:r>
        <w:rPr>
          <w:noProof/>
        </w:rPr>
        <w:tab/>
      </w:r>
      <w:r>
        <w:rPr>
          <w:noProof/>
        </w:rPr>
        <w:fldChar w:fldCharType="begin" w:fldLock="1"/>
      </w:r>
      <w:r>
        <w:rPr>
          <w:noProof/>
        </w:rPr>
        <w:instrText xml:space="preserve"> PAGEREF _Toc138669875 \h </w:instrText>
      </w:r>
      <w:r>
        <w:rPr>
          <w:noProof/>
        </w:rPr>
      </w:r>
      <w:r>
        <w:rPr>
          <w:noProof/>
        </w:rPr>
        <w:fldChar w:fldCharType="separate"/>
      </w:r>
      <w:r>
        <w:rPr>
          <w:noProof/>
        </w:rPr>
        <w:t>69</w:t>
      </w:r>
      <w:r>
        <w:rPr>
          <w:noProof/>
        </w:rPr>
        <w:fldChar w:fldCharType="end"/>
      </w:r>
    </w:p>
    <w:p w14:paraId="628EB7D9" w14:textId="7D65C9A6"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5.7.10</w:t>
      </w:r>
      <w:r>
        <w:rPr>
          <w:rFonts w:asciiTheme="minorHAnsi" w:eastAsiaTheme="minorEastAsia" w:hAnsiTheme="minorHAnsi" w:cstheme="minorBidi"/>
          <w:noProof/>
          <w:kern w:val="2"/>
          <w:sz w:val="22"/>
          <w:szCs w:val="22"/>
          <w:lang w:eastAsia="en-GB"/>
          <w14:ligatures w14:val="standardContextual"/>
        </w:rPr>
        <w:tab/>
      </w:r>
      <w:r>
        <w:rPr>
          <w:noProof/>
        </w:rPr>
        <w:t>User Data Congestion Analytics</w:t>
      </w:r>
      <w:r>
        <w:rPr>
          <w:noProof/>
        </w:rPr>
        <w:tab/>
      </w:r>
      <w:r>
        <w:rPr>
          <w:noProof/>
        </w:rPr>
        <w:fldChar w:fldCharType="begin" w:fldLock="1"/>
      </w:r>
      <w:r>
        <w:rPr>
          <w:noProof/>
        </w:rPr>
        <w:instrText xml:space="preserve"> PAGEREF _Toc138669876 \h </w:instrText>
      </w:r>
      <w:r>
        <w:rPr>
          <w:noProof/>
        </w:rPr>
      </w:r>
      <w:r>
        <w:rPr>
          <w:noProof/>
        </w:rPr>
        <w:fldChar w:fldCharType="separate"/>
      </w:r>
      <w:r>
        <w:rPr>
          <w:noProof/>
        </w:rPr>
        <w:t>70</w:t>
      </w:r>
      <w:r>
        <w:rPr>
          <w:noProof/>
        </w:rPr>
        <w:fldChar w:fldCharType="end"/>
      </w:r>
    </w:p>
    <w:p w14:paraId="182FE61D" w14:textId="6F2AFD39"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5.7.11</w:t>
      </w:r>
      <w:r>
        <w:rPr>
          <w:rFonts w:asciiTheme="minorHAnsi" w:eastAsiaTheme="minorEastAsia" w:hAnsiTheme="minorHAnsi" w:cstheme="minorBidi"/>
          <w:noProof/>
          <w:kern w:val="2"/>
          <w:sz w:val="22"/>
          <w:szCs w:val="22"/>
          <w:lang w:eastAsia="en-GB"/>
          <w14:ligatures w14:val="standardContextual"/>
        </w:rPr>
        <w:tab/>
      </w:r>
      <w:r>
        <w:rPr>
          <w:noProof/>
        </w:rPr>
        <w:t>QoS Sustainability Analytics</w:t>
      </w:r>
      <w:r>
        <w:rPr>
          <w:noProof/>
        </w:rPr>
        <w:tab/>
      </w:r>
      <w:r>
        <w:rPr>
          <w:noProof/>
        </w:rPr>
        <w:fldChar w:fldCharType="begin" w:fldLock="1"/>
      </w:r>
      <w:r>
        <w:rPr>
          <w:noProof/>
        </w:rPr>
        <w:instrText xml:space="preserve"> PAGEREF _Toc138669877 \h </w:instrText>
      </w:r>
      <w:r>
        <w:rPr>
          <w:noProof/>
        </w:rPr>
      </w:r>
      <w:r>
        <w:rPr>
          <w:noProof/>
        </w:rPr>
        <w:fldChar w:fldCharType="separate"/>
      </w:r>
      <w:r>
        <w:rPr>
          <w:noProof/>
        </w:rPr>
        <w:t>73</w:t>
      </w:r>
      <w:r>
        <w:rPr>
          <w:noProof/>
        </w:rPr>
        <w:fldChar w:fldCharType="end"/>
      </w:r>
    </w:p>
    <w:p w14:paraId="009B97B1" w14:textId="207BF866"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5.7.12</w:t>
      </w:r>
      <w:r>
        <w:rPr>
          <w:rFonts w:asciiTheme="minorHAnsi" w:eastAsiaTheme="minorEastAsia" w:hAnsiTheme="minorHAnsi" w:cstheme="minorBidi"/>
          <w:noProof/>
          <w:kern w:val="2"/>
          <w:sz w:val="22"/>
          <w:szCs w:val="22"/>
          <w:lang w:eastAsia="en-GB"/>
          <w14:ligatures w14:val="standardContextual"/>
        </w:rPr>
        <w:tab/>
      </w:r>
      <w:r>
        <w:rPr>
          <w:noProof/>
        </w:rPr>
        <w:t>Dispersion Analytics</w:t>
      </w:r>
      <w:r>
        <w:rPr>
          <w:noProof/>
        </w:rPr>
        <w:tab/>
      </w:r>
      <w:r>
        <w:rPr>
          <w:noProof/>
        </w:rPr>
        <w:fldChar w:fldCharType="begin" w:fldLock="1"/>
      </w:r>
      <w:r>
        <w:rPr>
          <w:noProof/>
        </w:rPr>
        <w:instrText xml:space="preserve"> PAGEREF _Toc138669878 \h </w:instrText>
      </w:r>
      <w:r>
        <w:rPr>
          <w:noProof/>
        </w:rPr>
      </w:r>
      <w:r>
        <w:rPr>
          <w:noProof/>
        </w:rPr>
        <w:fldChar w:fldCharType="separate"/>
      </w:r>
      <w:r>
        <w:rPr>
          <w:noProof/>
        </w:rPr>
        <w:t>74</w:t>
      </w:r>
      <w:r>
        <w:rPr>
          <w:noProof/>
        </w:rPr>
        <w:fldChar w:fldCharType="end"/>
      </w:r>
    </w:p>
    <w:p w14:paraId="6C171AC5" w14:textId="2BCB263A"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5.7.13</w:t>
      </w:r>
      <w:r>
        <w:rPr>
          <w:rFonts w:asciiTheme="minorHAnsi" w:eastAsiaTheme="minorEastAsia" w:hAnsiTheme="minorHAnsi" w:cstheme="minorBidi"/>
          <w:noProof/>
          <w:kern w:val="2"/>
          <w:sz w:val="22"/>
          <w:szCs w:val="22"/>
          <w:lang w:eastAsia="en-GB"/>
          <w14:ligatures w14:val="standardContextual"/>
        </w:rPr>
        <w:tab/>
      </w:r>
      <w:r>
        <w:rPr>
          <w:noProof/>
        </w:rPr>
        <w:t>WLAN Performance Analytics</w:t>
      </w:r>
      <w:r>
        <w:rPr>
          <w:noProof/>
        </w:rPr>
        <w:tab/>
      </w:r>
      <w:r>
        <w:rPr>
          <w:noProof/>
        </w:rPr>
        <w:fldChar w:fldCharType="begin" w:fldLock="1"/>
      </w:r>
      <w:r>
        <w:rPr>
          <w:noProof/>
        </w:rPr>
        <w:instrText xml:space="preserve"> PAGEREF _Toc138669879 \h </w:instrText>
      </w:r>
      <w:r>
        <w:rPr>
          <w:noProof/>
        </w:rPr>
      </w:r>
      <w:r>
        <w:rPr>
          <w:noProof/>
        </w:rPr>
        <w:fldChar w:fldCharType="separate"/>
      </w:r>
      <w:r>
        <w:rPr>
          <w:noProof/>
        </w:rPr>
        <w:t>77</w:t>
      </w:r>
      <w:r>
        <w:rPr>
          <w:noProof/>
        </w:rPr>
        <w:fldChar w:fldCharType="end"/>
      </w:r>
    </w:p>
    <w:p w14:paraId="4D6ADD9F" w14:textId="5C0F1092"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5.7.14</w:t>
      </w:r>
      <w:r>
        <w:rPr>
          <w:rFonts w:asciiTheme="minorHAnsi" w:eastAsiaTheme="minorEastAsia" w:hAnsiTheme="minorHAnsi" w:cstheme="minorBidi"/>
          <w:noProof/>
          <w:kern w:val="2"/>
          <w:sz w:val="22"/>
          <w:szCs w:val="22"/>
          <w:lang w:eastAsia="en-GB"/>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_Toc138669880 \h </w:instrText>
      </w:r>
      <w:r>
        <w:rPr>
          <w:noProof/>
        </w:rPr>
      </w:r>
      <w:r>
        <w:rPr>
          <w:noProof/>
        </w:rPr>
        <w:fldChar w:fldCharType="separate"/>
      </w:r>
      <w:r>
        <w:rPr>
          <w:noProof/>
        </w:rPr>
        <w:t>79</w:t>
      </w:r>
      <w:r>
        <w:rPr>
          <w:noProof/>
        </w:rPr>
        <w:fldChar w:fldCharType="end"/>
      </w:r>
    </w:p>
    <w:p w14:paraId="17C4EAEA" w14:textId="21E75E55"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5.7.15</w:t>
      </w:r>
      <w:r>
        <w:rPr>
          <w:rFonts w:asciiTheme="minorHAnsi" w:eastAsiaTheme="minorEastAsia" w:hAnsiTheme="minorHAnsi" w:cstheme="minorBidi"/>
          <w:noProof/>
          <w:kern w:val="2"/>
          <w:sz w:val="22"/>
          <w:szCs w:val="22"/>
          <w:lang w:eastAsia="en-GB"/>
          <w14:ligatures w14:val="standardContextual"/>
        </w:rPr>
        <w:tab/>
      </w:r>
      <w:r>
        <w:rPr>
          <w:noProof/>
        </w:rPr>
        <w:t>Redundant Transmission Experience Analytics</w:t>
      </w:r>
      <w:r>
        <w:rPr>
          <w:noProof/>
        </w:rPr>
        <w:tab/>
      </w:r>
      <w:r>
        <w:rPr>
          <w:noProof/>
        </w:rPr>
        <w:fldChar w:fldCharType="begin" w:fldLock="1"/>
      </w:r>
      <w:r>
        <w:rPr>
          <w:noProof/>
        </w:rPr>
        <w:instrText xml:space="preserve"> PAGEREF _Toc138669881 \h </w:instrText>
      </w:r>
      <w:r>
        <w:rPr>
          <w:noProof/>
        </w:rPr>
      </w:r>
      <w:r>
        <w:rPr>
          <w:noProof/>
        </w:rPr>
        <w:fldChar w:fldCharType="separate"/>
      </w:r>
      <w:r>
        <w:rPr>
          <w:noProof/>
        </w:rPr>
        <w:t>80</w:t>
      </w:r>
      <w:r>
        <w:rPr>
          <w:noProof/>
        </w:rPr>
        <w:fldChar w:fldCharType="end"/>
      </w:r>
    </w:p>
    <w:p w14:paraId="7874D7CA" w14:textId="469E0F15"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5.7.16</w:t>
      </w:r>
      <w:r>
        <w:rPr>
          <w:rFonts w:asciiTheme="minorHAnsi" w:eastAsiaTheme="minorEastAsia" w:hAnsiTheme="minorHAnsi" w:cstheme="minorBidi"/>
          <w:noProof/>
          <w:kern w:val="2"/>
          <w:sz w:val="22"/>
          <w:szCs w:val="22"/>
          <w:lang w:eastAsia="en-GB"/>
          <w14:ligatures w14:val="standardContextual"/>
        </w:rPr>
        <w:tab/>
      </w:r>
      <w:r>
        <w:rPr>
          <w:noProof/>
        </w:rPr>
        <w:t>DN Performance Analytics</w:t>
      </w:r>
      <w:r>
        <w:rPr>
          <w:noProof/>
        </w:rPr>
        <w:tab/>
      </w:r>
      <w:r>
        <w:rPr>
          <w:noProof/>
        </w:rPr>
        <w:fldChar w:fldCharType="begin" w:fldLock="1"/>
      </w:r>
      <w:r>
        <w:rPr>
          <w:noProof/>
        </w:rPr>
        <w:instrText xml:space="preserve"> PAGEREF _Toc138669882 \h </w:instrText>
      </w:r>
      <w:r>
        <w:rPr>
          <w:noProof/>
        </w:rPr>
      </w:r>
      <w:r>
        <w:rPr>
          <w:noProof/>
        </w:rPr>
        <w:fldChar w:fldCharType="separate"/>
      </w:r>
      <w:r>
        <w:rPr>
          <w:noProof/>
        </w:rPr>
        <w:t>83</w:t>
      </w:r>
      <w:r>
        <w:rPr>
          <w:noProof/>
        </w:rPr>
        <w:fldChar w:fldCharType="end"/>
      </w:r>
    </w:p>
    <w:p w14:paraId="358756D8" w14:textId="1D1CB4CD"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5.7.17</w:t>
      </w:r>
      <w:r>
        <w:rPr>
          <w:rFonts w:asciiTheme="minorHAnsi" w:eastAsiaTheme="minorEastAsia" w:hAnsiTheme="minorHAnsi" w:cstheme="minorBidi"/>
          <w:noProof/>
          <w:kern w:val="2"/>
          <w:sz w:val="22"/>
          <w:szCs w:val="22"/>
          <w:lang w:eastAsia="en-GB"/>
          <w14:ligatures w14:val="standardContextual"/>
        </w:rPr>
        <w:tab/>
      </w:r>
      <w:r>
        <w:rPr>
          <w:noProof/>
        </w:rPr>
        <w:t>PFD determination Analytics</w:t>
      </w:r>
      <w:r>
        <w:rPr>
          <w:noProof/>
        </w:rPr>
        <w:tab/>
      </w:r>
      <w:r>
        <w:rPr>
          <w:noProof/>
        </w:rPr>
        <w:fldChar w:fldCharType="begin" w:fldLock="1"/>
      </w:r>
      <w:r>
        <w:rPr>
          <w:noProof/>
        </w:rPr>
        <w:instrText xml:space="preserve"> PAGEREF _Toc138669883 \h </w:instrText>
      </w:r>
      <w:r>
        <w:rPr>
          <w:noProof/>
        </w:rPr>
      </w:r>
      <w:r>
        <w:rPr>
          <w:noProof/>
        </w:rPr>
        <w:fldChar w:fldCharType="separate"/>
      </w:r>
      <w:r>
        <w:rPr>
          <w:noProof/>
        </w:rPr>
        <w:t>85</w:t>
      </w:r>
      <w:r>
        <w:rPr>
          <w:noProof/>
        </w:rPr>
        <w:fldChar w:fldCharType="end"/>
      </w:r>
    </w:p>
    <w:p w14:paraId="241B7D0E" w14:textId="535A8B22"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5.7.18</w:t>
      </w:r>
      <w:r>
        <w:rPr>
          <w:rFonts w:asciiTheme="minorHAnsi" w:eastAsiaTheme="minorEastAsia" w:hAnsiTheme="minorHAnsi" w:cstheme="minorBidi"/>
          <w:noProof/>
          <w:kern w:val="2"/>
          <w:sz w:val="22"/>
          <w:szCs w:val="22"/>
          <w:lang w:eastAsia="en-GB"/>
          <w14:ligatures w14:val="standardContextual"/>
        </w:rPr>
        <w:tab/>
      </w:r>
      <w:r>
        <w:rPr>
          <w:noProof/>
        </w:rPr>
        <w:t>E2E data volume transfer time analytics</w:t>
      </w:r>
      <w:r>
        <w:rPr>
          <w:noProof/>
        </w:rPr>
        <w:tab/>
      </w:r>
      <w:r>
        <w:rPr>
          <w:noProof/>
        </w:rPr>
        <w:fldChar w:fldCharType="begin" w:fldLock="1"/>
      </w:r>
      <w:r>
        <w:rPr>
          <w:noProof/>
        </w:rPr>
        <w:instrText xml:space="preserve"> PAGEREF _Toc138669884 \h </w:instrText>
      </w:r>
      <w:r>
        <w:rPr>
          <w:noProof/>
        </w:rPr>
      </w:r>
      <w:r>
        <w:rPr>
          <w:noProof/>
        </w:rPr>
        <w:fldChar w:fldCharType="separate"/>
      </w:r>
      <w:r>
        <w:rPr>
          <w:noProof/>
        </w:rPr>
        <w:t>87</w:t>
      </w:r>
      <w:r>
        <w:rPr>
          <w:noProof/>
        </w:rPr>
        <w:fldChar w:fldCharType="end"/>
      </w:r>
    </w:p>
    <w:p w14:paraId="4D993ABB" w14:textId="0413DBA7"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5.8</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_Toc138669885 \h </w:instrText>
      </w:r>
      <w:r>
        <w:rPr>
          <w:noProof/>
        </w:rPr>
      </w:r>
      <w:r>
        <w:rPr>
          <w:noProof/>
        </w:rPr>
        <w:fldChar w:fldCharType="separate"/>
      </w:r>
      <w:r>
        <w:rPr>
          <w:noProof/>
        </w:rPr>
        <w:t>90</w:t>
      </w:r>
      <w:r>
        <w:rPr>
          <w:noProof/>
        </w:rPr>
        <w:fldChar w:fldCharType="end"/>
      </w:r>
    </w:p>
    <w:p w14:paraId="0A6EFE10" w14:textId="57A8B25B"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_Toc138669886 \h </w:instrText>
      </w:r>
      <w:r>
        <w:rPr>
          <w:noProof/>
        </w:rPr>
      </w:r>
      <w:r>
        <w:rPr>
          <w:noProof/>
        </w:rPr>
        <w:fldChar w:fldCharType="separate"/>
      </w:r>
      <w:r>
        <w:rPr>
          <w:noProof/>
        </w:rPr>
        <w:t>90</w:t>
      </w:r>
      <w:r>
        <w:rPr>
          <w:noProof/>
        </w:rPr>
        <w:fldChar w:fldCharType="end"/>
      </w:r>
    </w:p>
    <w:p w14:paraId="5F157564" w14:textId="184858B0"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_Toc138669887 \h </w:instrText>
      </w:r>
      <w:r>
        <w:rPr>
          <w:noProof/>
        </w:rPr>
      </w:r>
      <w:r>
        <w:rPr>
          <w:noProof/>
        </w:rPr>
        <w:fldChar w:fldCharType="separate"/>
      </w:r>
      <w:r>
        <w:rPr>
          <w:noProof/>
        </w:rPr>
        <w:t>90</w:t>
      </w:r>
      <w:r>
        <w:rPr>
          <w:noProof/>
        </w:rPr>
        <w:fldChar w:fldCharType="end"/>
      </w:r>
    </w:p>
    <w:p w14:paraId="55456567" w14:textId="6BD0CF95" w:rsidR="00EB6B2A" w:rsidRDefault="00EB6B2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_Toc138669888 \h </w:instrText>
      </w:r>
      <w:r>
        <w:rPr>
          <w:noProof/>
        </w:rPr>
      </w:r>
      <w:r>
        <w:rPr>
          <w:noProof/>
        </w:rPr>
        <w:fldChar w:fldCharType="separate"/>
      </w:r>
      <w:r>
        <w:rPr>
          <w:noProof/>
        </w:rPr>
        <w:t>90</w:t>
      </w:r>
      <w:r>
        <w:rPr>
          <w:noProof/>
        </w:rPr>
        <w:fldChar w:fldCharType="end"/>
      </w:r>
    </w:p>
    <w:p w14:paraId="625005B8" w14:textId="150986D9" w:rsidR="00EB6B2A" w:rsidRDefault="00EB6B2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NWDAF </w:t>
      </w:r>
      <w:r w:rsidRPr="001033FE">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_Toc138669889 \h </w:instrText>
      </w:r>
      <w:r>
        <w:rPr>
          <w:noProof/>
        </w:rPr>
      </w:r>
      <w:r>
        <w:rPr>
          <w:noProof/>
        </w:rPr>
        <w:fldChar w:fldCharType="separate"/>
      </w:r>
      <w:r>
        <w:rPr>
          <w:noProof/>
        </w:rPr>
        <w:t>90</w:t>
      </w:r>
      <w:r>
        <w:rPr>
          <w:noProof/>
        </w:rPr>
        <w:fldChar w:fldCharType="end"/>
      </w:r>
    </w:p>
    <w:p w14:paraId="32F853DD" w14:textId="23B93F88" w:rsidR="00EB6B2A" w:rsidRDefault="00EB6B2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5.8.2.3</w:t>
      </w:r>
      <w:r>
        <w:rPr>
          <w:rFonts w:asciiTheme="minorHAnsi" w:eastAsiaTheme="minorEastAsia" w:hAnsiTheme="minorHAnsi" w:cstheme="minorBidi"/>
          <w:noProof/>
          <w:kern w:val="2"/>
          <w:sz w:val="22"/>
          <w:szCs w:val="22"/>
          <w:lang w:eastAsia="en-GB"/>
          <w14:ligatures w14:val="standardContextual"/>
        </w:rPr>
        <w:tab/>
      </w:r>
      <w:r>
        <w:rPr>
          <w:noProof/>
          <w:lang w:eastAsia="zh-CN"/>
        </w:rPr>
        <w:t>Consumer discovery and selection of NWDAF in NRF</w:t>
      </w:r>
      <w:r>
        <w:rPr>
          <w:noProof/>
        </w:rPr>
        <w:tab/>
      </w:r>
      <w:r>
        <w:rPr>
          <w:noProof/>
        </w:rPr>
        <w:fldChar w:fldCharType="begin" w:fldLock="1"/>
      </w:r>
      <w:r>
        <w:rPr>
          <w:noProof/>
        </w:rPr>
        <w:instrText xml:space="preserve"> PAGEREF _Toc138669890 \h </w:instrText>
      </w:r>
      <w:r>
        <w:rPr>
          <w:noProof/>
        </w:rPr>
      </w:r>
      <w:r>
        <w:rPr>
          <w:noProof/>
        </w:rPr>
        <w:fldChar w:fldCharType="separate"/>
      </w:r>
      <w:r>
        <w:rPr>
          <w:noProof/>
        </w:rPr>
        <w:t>90</w:t>
      </w:r>
      <w:r>
        <w:rPr>
          <w:noProof/>
        </w:rPr>
        <w:fldChar w:fldCharType="end"/>
      </w:r>
    </w:p>
    <w:p w14:paraId="7BB60DF6" w14:textId="490DA466"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5.8.3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_Toc138669891 \h </w:instrText>
      </w:r>
      <w:r>
        <w:rPr>
          <w:noProof/>
        </w:rPr>
      </w:r>
      <w:r>
        <w:rPr>
          <w:noProof/>
        </w:rPr>
        <w:fldChar w:fldCharType="separate"/>
      </w:r>
      <w:r>
        <w:rPr>
          <w:noProof/>
        </w:rPr>
        <w:t>90</w:t>
      </w:r>
      <w:r>
        <w:rPr>
          <w:noProof/>
        </w:rPr>
        <w:fldChar w:fldCharType="end"/>
      </w:r>
    </w:p>
    <w:p w14:paraId="12429DEA" w14:textId="4F2F2C05" w:rsidR="00EB6B2A" w:rsidRDefault="00EB6B2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_Toc138669892 \h </w:instrText>
      </w:r>
      <w:r>
        <w:rPr>
          <w:noProof/>
        </w:rPr>
      </w:r>
      <w:r>
        <w:rPr>
          <w:noProof/>
        </w:rPr>
        <w:fldChar w:fldCharType="separate"/>
      </w:r>
      <w:r>
        <w:rPr>
          <w:noProof/>
        </w:rPr>
        <w:t>90</w:t>
      </w:r>
      <w:r>
        <w:rPr>
          <w:noProof/>
        </w:rPr>
        <w:fldChar w:fldCharType="end"/>
      </w:r>
    </w:p>
    <w:p w14:paraId="20B0E41D" w14:textId="2280285A" w:rsidR="00EB6B2A" w:rsidRDefault="00EB6B2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5.8.3.2</w:t>
      </w:r>
      <w:r>
        <w:rPr>
          <w:rFonts w:asciiTheme="minorHAnsi" w:eastAsiaTheme="minorEastAsia" w:hAnsiTheme="minorHAnsi" w:cstheme="minorBidi"/>
          <w:noProof/>
          <w:kern w:val="2"/>
          <w:sz w:val="22"/>
          <w:szCs w:val="22"/>
          <w:lang w:eastAsia="en-GB"/>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_Toc138669893 \h </w:instrText>
      </w:r>
      <w:r>
        <w:rPr>
          <w:noProof/>
        </w:rPr>
      </w:r>
      <w:r>
        <w:rPr>
          <w:noProof/>
        </w:rPr>
        <w:fldChar w:fldCharType="separate"/>
      </w:r>
      <w:r>
        <w:rPr>
          <w:noProof/>
        </w:rPr>
        <w:t>90</w:t>
      </w:r>
      <w:r>
        <w:rPr>
          <w:noProof/>
        </w:rPr>
        <w:fldChar w:fldCharType="end"/>
      </w:r>
    </w:p>
    <w:p w14:paraId="3D2BF8AA" w14:textId="57A11B32" w:rsidR="00EB6B2A" w:rsidRDefault="00EB6B2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5.8.3.2.1</w:t>
      </w:r>
      <w:r>
        <w:rPr>
          <w:rFonts w:asciiTheme="minorHAnsi" w:eastAsiaTheme="minorEastAsia" w:hAnsiTheme="minorHAnsi" w:cstheme="minorBidi"/>
          <w:noProof/>
          <w:kern w:val="2"/>
          <w:sz w:val="22"/>
          <w:szCs w:val="22"/>
          <w:lang w:eastAsia="en-GB"/>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_Toc138669894 \h </w:instrText>
      </w:r>
      <w:r>
        <w:rPr>
          <w:noProof/>
        </w:rPr>
      </w:r>
      <w:r>
        <w:rPr>
          <w:noProof/>
        </w:rPr>
        <w:fldChar w:fldCharType="separate"/>
      </w:r>
      <w:r>
        <w:rPr>
          <w:noProof/>
        </w:rPr>
        <w:t>90</w:t>
      </w:r>
      <w:r>
        <w:rPr>
          <w:noProof/>
        </w:rPr>
        <w:fldChar w:fldCharType="end"/>
      </w:r>
    </w:p>
    <w:p w14:paraId="5AEF5A36" w14:textId="65EE9374" w:rsidR="00EB6B2A" w:rsidRDefault="00EB6B2A">
      <w:pPr>
        <w:pStyle w:val="TOC5"/>
        <w:rPr>
          <w:rFonts w:asciiTheme="minorHAnsi" w:eastAsiaTheme="minorEastAsia" w:hAnsiTheme="minorHAnsi" w:cstheme="minorBidi"/>
          <w:noProof/>
          <w:kern w:val="2"/>
          <w:sz w:val="22"/>
          <w:szCs w:val="22"/>
          <w:lang w:eastAsia="en-GB"/>
          <w14:ligatures w14:val="standardContextual"/>
        </w:rPr>
      </w:pPr>
      <w:r>
        <w:rPr>
          <w:noProof/>
        </w:rPr>
        <w:t>5.8.3.2.2</w:t>
      </w:r>
      <w:r>
        <w:rPr>
          <w:rFonts w:asciiTheme="minorHAnsi" w:eastAsiaTheme="minorEastAsia" w:hAnsiTheme="minorHAnsi" w:cstheme="minorBidi"/>
          <w:noProof/>
          <w:kern w:val="2"/>
          <w:sz w:val="22"/>
          <w:szCs w:val="22"/>
          <w:lang w:eastAsia="en-GB"/>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_Toc138669895 \h </w:instrText>
      </w:r>
      <w:r>
        <w:rPr>
          <w:noProof/>
        </w:rPr>
      </w:r>
      <w:r>
        <w:rPr>
          <w:noProof/>
        </w:rPr>
        <w:fldChar w:fldCharType="separate"/>
      </w:r>
      <w:r>
        <w:rPr>
          <w:noProof/>
        </w:rPr>
        <w:t>91</w:t>
      </w:r>
      <w:r>
        <w:rPr>
          <w:noProof/>
        </w:rPr>
        <w:fldChar w:fldCharType="end"/>
      </w:r>
    </w:p>
    <w:p w14:paraId="2B64BC42" w14:textId="175CAED2" w:rsidR="00EB6B2A" w:rsidRDefault="00EB6B2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5.8.3.2.3</w:t>
      </w:r>
      <w:r>
        <w:rPr>
          <w:rFonts w:asciiTheme="minorHAnsi" w:eastAsiaTheme="minorEastAsia" w:hAnsiTheme="minorHAnsi" w:cstheme="minorBidi"/>
          <w:noProof/>
          <w:kern w:val="2"/>
          <w:sz w:val="22"/>
          <w:szCs w:val="22"/>
          <w:lang w:eastAsia="en-GB"/>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_Toc138669896 \h </w:instrText>
      </w:r>
      <w:r>
        <w:rPr>
          <w:noProof/>
        </w:rPr>
      </w:r>
      <w:r>
        <w:rPr>
          <w:noProof/>
        </w:rPr>
        <w:fldChar w:fldCharType="separate"/>
      </w:r>
      <w:r>
        <w:rPr>
          <w:noProof/>
        </w:rPr>
        <w:t>92</w:t>
      </w:r>
      <w:r>
        <w:rPr>
          <w:noProof/>
        </w:rPr>
        <w:fldChar w:fldCharType="end"/>
      </w:r>
    </w:p>
    <w:p w14:paraId="5297065E" w14:textId="6E34A203" w:rsidR="00EB6B2A" w:rsidRDefault="00EB6B2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5.8.3.3</w:t>
      </w:r>
      <w:r>
        <w:rPr>
          <w:rFonts w:asciiTheme="minorHAnsi" w:eastAsiaTheme="minorEastAsia" w:hAnsiTheme="minorHAnsi" w:cstheme="minorBidi"/>
          <w:noProof/>
          <w:kern w:val="2"/>
          <w:sz w:val="22"/>
          <w:szCs w:val="22"/>
          <w:lang w:eastAsia="en-GB"/>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_Toc138669897 \h </w:instrText>
      </w:r>
      <w:r>
        <w:rPr>
          <w:noProof/>
        </w:rPr>
      </w:r>
      <w:r>
        <w:rPr>
          <w:noProof/>
        </w:rPr>
        <w:fldChar w:fldCharType="separate"/>
      </w:r>
      <w:r>
        <w:rPr>
          <w:noProof/>
        </w:rPr>
        <w:t>92</w:t>
      </w:r>
      <w:r>
        <w:rPr>
          <w:noProof/>
        </w:rPr>
        <w:fldChar w:fldCharType="end"/>
      </w:r>
    </w:p>
    <w:p w14:paraId="06DC2E8D" w14:textId="7A6D9608"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5.8.4</w:t>
      </w:r>
      <w:r>
        <w:rPr>
          <w:rFonts w:asciiTheme="minorHAnsi" w:eastAsiaTheme="minorEastAsia" w:hAnsiTheme="minorHAnsi" w:cstheme="minorBidi"/>
          <w:noProof/>
          <w:kern w:val="2"/>
          <w:sz w:val="22"/>
          <w:szCs w:val="22"/>
          <w:lang w:eastAsia="en-GB"/>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_Toc138669898 \h </w:instrText>
      </w:r>
      <w:r>
        <w:rPr>
          <w:noProof/>
        </w:rPr>
      </w:r>
      <w:r>
        <w:rPr>
          <w:noProof/>
        </w:rPr>
        <w:fldChar w:fldCharType="separate"/>
      </w:r>
      <w:r>
        <w:rPr>
          <w:noProof/>
        </w:rPr>
        <w:t>93</w:t>
      </w:r>
      <w:r>
        <w:rPr>
          <w:noProof/>
        </w:rPr>
        <w:fldChar w:fldCharType="end"/>
      </w:r>
    </w:p>
    <w:p w14:paraId="47F28800" w14:textId="2F950D67"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_Toc138669899 \h </w:instrText>
      </w:r>
      <w:r>
        <w:rPr>
          <w:noProof/>
        </w:rPr>
      </w:r>
      <w:r>
        <w:rPr>
          <w:noProof/>
        </w:rPr>
        <w:fldChar w:fldCharType="separate"/>
      </w:r>
      <w:r>
        <w:rPr>
          <w:noProof/>
        </w:rPr>
        <w:t>94</w:t>
      </w:r>
      <w:r>
        <w:rPr>
          <w:noProof/>
        </w:rPr>
        <w:fldChar w:fldCharType="end"/>
      </w:r>
    </w:p>
    <w:p w14:paraId="3E584B5B" w14:textId="3C69986E"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_Toc138669900 \h </w:instrText>
      </w:r>
      <w:r>
        <w:rPr>
          <w:noProof/>
        </w:rPr>
      </w:r>
      <w:r>
        <w:rPr>
          <w:noProof/>
        </w:rPr>
        <w:fldChar w:fldCharType="separate"/>
      </w:r>
      <w:r>
        <w:rPr>
          <w:noProof/>
        </w:rPr>
        <w:t>94</w:t>
      </w:r>
      <w:r>
        <w:rPr>
          <w:noProof/>
        </w:rPr>
        <w:fldChar w:fldCharType="end"/>
      </w:r>
    </w:p>
    <w:p w14:paraId="5C4FB65A" w14:textId="2A89F988"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5.9.2</w:t>
      </w:r>
      <w:r>
        <w:rPr>
          <w:rFonts w:asciiTheme="minorHAnsi" w:eastAsiaTheme="minorEastAsia" w:hAnsiTheme="minorHAnsi" w:cstheme="minorBidi"/>
          <w:noProof/>
          <w:kern w:val="2"/>
          <w:sz w:val="22"/>
          <w:szCs w:val="22"/>
          <w:lang w:eastAsia="en-GB"/>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_Toc138669901 \h </w:instrText>
      </w:r>
      <w:r>
        <w:rPr>
          <w:noProof/>
        </w:rPr>
      </w:r>
      <w:r>
        <w:rPr>
          <w:noProof/>
        </w:rPr>
        <w:fldChar w:fldCharType="separate"/>
      </w:r>
      <w:r>
        <w:rPr>
          <w:noProof/>
        </w:rPr>
        <w:t>94</w:t>
      </w:r>
      <w:r>
        <w:rPr>
          <w:noProof/>
        </w:rPr>
        <w:fldChar w:fldCharType="end"/>
      </w:r>
    </w:p>
    <w:p w14:paraId="791381CB" w14:textId="47EED0CD"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rPr>
        <w:t>5.9.3</w:t>
      </w:r>
      <w:r>
        <w:rPr>
          <w:rFonts w:asciiTheme="minorHAnsi" w:eastAsiaTheme="minorEastAsia" w:hAnsiTheme="minorHAnsi" w:cstheme="minorBidi"/>
          <w:noProof/>
          <w:kern w:val="2"/>
          <w:sz w:val="22"/>
          <w:szCs w:val="22"/>
          <w:lang w:eastAsia="en-GB"/>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_Toc138669902 \h </w:instrText>
      </w:r>
      <w:r>
        <w:rPr>
          <w:noProof/>
        </w:rPr>
      </w:r>
      <w:r>
        <w:rPr>
          <w:noProof/>
        </w:rPr>
        <w:fldChar w:fldCharType="separate"/>
      </w:r>
      <w:r>
        <w:rPr>
          <w:noProof/>
        </w:rPr>
        <w:t>96</w:t>
      </w:r>
      <w:r>
        <w:rPr>
          <w:noProof/>
        </w:rPr>
        <w:fldChar w:fldCharType="end"/>
      </w:r>
    </w:p>
    <w:p w14:paraId="7C67468C" w14:textId="5C6947DF" w:rsidR="00EB6B2A" w:rsidRDefault="00EB6B2A">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5.10</w:t>
      </w:r>
      <w:r>
        <w:rPr>
          <w:rFonts w:asciiTheme="minorHAnsi" w:eastAsiaTheme="minorEastAsia" w:hAnsiTheme="minorHAnsi" w:cstheme="minorBidi"/>
          <w:noProof/>
          <w:kern w:val="2"/>
          <w:sz w:val="22"/>
          <w:szCs w:val="22"/>
          <w:lang w:eastAsia="en-GB"/>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_Toc138669903 \h </w:instrText>
      </w:r>
      <w:r>
        <w:rPr>
          <w:noProof/>
        </w:rPr>
      </w:r>
      <w:r>
        <w:rPr>
          <w:noProof/>
        </w:rPr>
        <w:fldChar w:fldCharType="separate"/>
      </w:r>
      <w:r>
        <w:rPr>
          <w:noProof/>
        </w:rPr>
        <w:t>98</w:t>
      </w:r>
      <w:r>
        <w:rPr>
          <w:noProof/>
        </w:rPr>
        <w:fldChar w:fldCharType="end"/>
      </w:r>
    </w:p>
    <w:p w14:paraId="210A682A" w14:textId="2C20A8D5"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5.10.1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_Toc138669904 \h </w:instrText>
      </w:r>
      <w:r>
        <w:rPr>
          <w:noProof/>
        </w:rPr>
      </w:r>
      <w:r>
        <w:rPr>
          <w:noProof/>
        </w:rPr>
        <w:fldChar w:fldCharType="separate"/>
      </w:r>
      <w:r>
        <w:rPr>
          <w:noProof/>
        </w:rPr>
        <w:t>98</w:t>
      </w:r>
      <w:r>
        <w:rPr>
          <w:noProof/>
        </w:rPr>
        <w:fldChar w:fldCharType="end"/>
      </w:r>
    </w:p>
    <w:p w14:paraId="274ADE1D" w14:textId="11F527C4" w:rsidR="00EB6B2A" w:rsidRDefault="00EB6B2A">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5.10.2</w:t>
      </w:r>
      <w:r>
        <w:rPr>
          <w:rFonts w:asciiTheme="minorHAnsi" w:eastAsiaTheme="minorEastAsia" w:hAnsiTheme="minorHAnsi" w:cstheme="minorBidi"/>
          <w:noProof/>
          <w:kern w:val="2"/>
          <w:sz w:val="22"/>
          <w:szCs w:val="22"/>
          <w:lang w:eastAsia="en-GB"/>
          <w14:ligatures w14:val="standardContextual"/>
        </w:rPr>
        <w:tab/>
      </w:r>
      <w:r>
        <w:rPr>
          <w:noProof/>
          <w:lang w:eastAsia="ko-KR"/>
        </w:rPr>
        <w:t>Procedures related to Federated Learning</w:t>
      </w:r>
      <w:r>
        <w:rPr>
          <w:noProof/>
        </w:rPr>
        <w:tab/>
      </w:r>
      <w:r>
        <w:rPr>
          <w:noProof/>
        </w:rPr>
        <w:fldChar w:fldCharType="begin" w:fldLock="1"/>
      </w:r>
      <w:r>
        <w:rPr>
          <w:noProof/>
        </w:rPr>
        <w:instrText xml:space="preserve"> PAGEREF _Toc138669905 \h </w:instrText>
      </w:r>
      <w:r>
        <w:rPr>
          <w:noProof/>
        </w:rPr>
      </w:r>
      <w:r>
        <w:rPr>
          <w:noProof/>
        </w:rPr>
        <w:fldChar w:fldCharType="separate"/>
      </w:r>
      <w:r>
        <w:rPr>
          <w:noProof/>
        </w:rPr>
        <w:t>98</w:t>
      </w:r>
      <w:r>
        <w:rPr>
          <w:noProof/>
        </w:rPr>
        <w:fldChar w:fldCharType="end"/>
      </w:r>
    </w:p>
    <w:p w14:paraId="7E37C39E" w14:textId="65819491" w:rsidR="00EB6B2A" w:rsidRDefault="00EB6B2A">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_Toc138669906 \h </w:instrText>
      </w:r>
      <w:r>
        <w:rPr>
          <w:noProof/>
        </w:rPr>
      </w:r>
      <w:r>
        <w:rPr>
          <w:noProof/>
        </w:rPr>
        <w:fldChar w:fldCharType="separate"/>
      </w:r>
      <w:r>
        <w:rPr>
          <w:noProof/>
        </w:rPr>
        <w:t>98</w:t>
      </w:r>
      <w:r>
        <w:rPr>
          <w:noProof/>
        </w:rPr>
        <w:fldChar w:fldCharType="end"/>
      </w:r>
    </w:p>
    <w:p w14:paraId="3C58705F" w14:textId="1D54DFDF" w:rsidR="00EB6B2A" w:rsidRDefault="00EB6B2A">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5.10.2.2</w:t>
      </w:r>
      <w:r>
        <w:rPr>
          <w:rFonts w:asciiTheme="minorHAnsi" w:eastAsiaTheme="minorEastAsia" w:hAnsiTheme="minorHAnsi" w:cstheme="minorBidi"/>
          <w:noProof/>
          <w:kern w:val="2"/>
          <w:sz w:val="22"/>
          <w:szCs w:val="22"/>
          <w:lang w:eastAsia="en-GB"/>
          <w14:ligatures w14:val="standardContextual"/>
        </w:rPr>
        <w:tab/>
      </w:r>
      <w:r>
        <w:rPr>
          <w:noProof/>
          <w:lang w:eastAsia="zh-CN"/>
        </w:rPr>
        <w:t>Preparation Procedure for Federated Learning</w:t>
      </w:r>
      <w:r>
        <w:rPr>
          <w:noProof/>
        </w:rPr>
        <w:tab/>
      </w:r>
      <w:r>
        <w:rPr>
          <w:noProof/>
        </w:rPr>
        <w:fldChar w:fldCharType="begin" w:fldLock="1"/>
      </w:r>
      <w:r>
        <w:rPr>
          <w:noProof/>
        </w:rPr>
        <w:instrText xml:space="preserve"> PAGEREF _Toc138669907 \h </w:instrText>
      </w:r>
      <w:r>
        <w:rPr>
          <w:noProof/>
        </w:rPr>
      </w:r>
      <w:r>
        <w:rPr>
          <w:noProof/>
        </w:rPr>
        <w:fldChar w:fldCharType="separate"/>
      </w:r>
      <w:r>
        <w:rPr>
          <w:noProof/>
        </w:rPr>
        <w:t>102</w:t>
      </w:r>
      <w:r>
        <w:rPr>
          <w:noProof/>
        </w:rPr>
        <w:fldChar w:fldCharType="end"/>
      </w:r>
    </w:p>
    <w:p w14:paraId="27DBBC9D" w14:textId="05B850B3" w:rsidR="00EB6B2A" w:rsidRDefault="00EB6B2A">
      <w:pPr>
        <w:pStyle w:val="TOC4"/>
        <w:rPr>
          <w:rFonts w:asciiTheme="minorHAnsi" w:eastAsiaTheme="minorEastAsia" w:hAnsiTheme="minorHAnsi" w:cstheme="minorBidi"/>
          <w:noProof/>
          <w:kern w:val="2"/>
          <w:sz w:val="22"/>
          <w:szCs w:val="22"/>
          <w:lang w:eastAsia="en-GB"/>
          <w14:ligatures w14:val="standardContextual"/>
        </w:rPr>
      </w:pPr>
      <w:r>
        <w:rPr>
          <w:noProof/>
        </w:rPr>
        <w:t>4.</w:t>
      </w:r>
      <w:r>
        <w:rPr>
          <w:rFonts w:asciiTheme="minorHAnsi" w:eastAsiaTheme="minorEastAsia" w:hAnsiTheme="minorHAnsi" w:cstheme="minorBidi"/>
          <w:noProof/>
          <w:kern w:val="2"/>
          <w:sz w:val="22"/>
          <w:szCs w:val="22"/>
          <w:lang w:eastAsia="en-GB"/>
          <w14:ligatures w14:val="standardContextual"/>
        </w:rPr>
        <w:tab/>
      </w:r>
      <w:r>
        <w:rPr>
          <w:noProof/>
        </w:rPr>
        <w:t>The FL Server NWDAF conducts selection of the FL Client NWDAF(s).</w:t>
      </w:r>
      <w:r>
        <w:rPr>
          <w:noProof/>
          <w:lang w:eastAsia="ko-KR"/>
        </w:rPr>
        <w:t>5.10.2.</w:t>
      </w:r>
      <w:r>
        <w:rPr>
          <w:noProof/>
          <w:lang w:eastAsia="zh-CN"/>
        </w:rPr>
        <w:t>3</w:t>
      </w:r>
      <w:r>
        <w:rPr>
          <w:noProof/>
          <w:lang w:eastAsia="ko-KR"/>
        </w:rPr>
        <w:t xml:space="preserve"> Procedure for Maintenance of Federated Learning Process</w:t>
      </w:r>
      <w:r>
        <w:rPr>
          <w:noProof/>
        </w:rPr>
        <w:tab/>
      </w:r>
      <w:r>
        <w:rPr>
          <w:noProof/>
        </w:rPr>
        <w:fldChar w:fldCharType="begin" w:fldLock="1"/>
      </w:r>
      <w:r>
        <w:rPr>
          <w:noProof/>
        </w:rPr>
        <w:instrText xml:space="preserve"> PAGEREF _Toc138669908 \h </w:instrText>
      </w:r>
      <w:r>
        <w:rPr>
          <w:noProof/>
        </w:rPr>
      </w:r>
      <w:r>
        <w:rPr>
          <w:noProof/>
        </w:rPr>
        <w:fldChar w:fldCharType="separate"/>
      </w:r>
      <w:r>
        <w:rPr>
          <w:noProof/>
        </w:rPr>
        <w:t>104</w:t>
      </w:r>
      <w:r>
        <w:rPr>
          <w:noProof/>
        </w:rPr>
        <w:fldChar w:fldCharType="end"/>
      </w:r>
    </w:p>
    <w:p w14:paraId="33DF8D2E" w14:textId="1535FE79" w:rsidR="00EB6B2A" w:rsidRDefault="00EB6B2A">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Change history</w:t>
      </w:r>
      <w:r>
        <w:rPr>
          <w:noProof/>
        </w:rPr>
        <w:tab/>
      </w:r>
      <w:r>
        <w:rPr>
          <w:noProof/>
        </w:rPr>
        <w:fldChar w:fldCharType="begin" w:fldLock="1"/>
      </w:r>
      <w:r>
        <w:rPr>
          <w:noProof/>
        </w:rPr>
        <w:instrText xml:space="preserve"> PAGEREF _Toc138669909 \h </w:instrText>
      </w:r>
      <w:r>
        <w:rPr>
          <w:noProof/>
        </w:rPr>
      </w:r>
      <w:r>
        <w:rPr>
          <w:noProof/>
        </w:rPr>
        <w:fldChar w:fldCharType="separate"/>
      </w:r>
      <w:r>
        <w:rPr>
          <w:noProof/>
        </w:rPr>
        <w:t>106</w:t>
      </w:r>
      <w:r>
        <w:rPr>
          <w:noProof/>
        </w:rPr>
        <w:fldChar w:fldCharType="end"/>
      </w:r>
    </w:p>
    <w:p w14:paraId="2379130B" w14:textId="2237F5C1"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138669824"/>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138669825"/>
      <w:bookmarkEnd w:id="18"/>
      <w:r w:rsidRPr="004D3578">
        <w:lastRenderedPageBreak/>
        <w:t>1</w:t>
      </w:r>
      <w:r w:rsidRPr="004D3578">
        <w:tab/>
        <w:t>Scope</w:t>
      </w:r>
      <w:bookmarkEnd w:id="19"/>
    </w:p>
    <w:p w14:paraId="099E014A" w14:textId="663CA3DC"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Nnwdaf, Nsmf, Npcf, </w:t>
      </w:r>
      <w:r w:rsidR="00B02DB9">
        <w:rPr>
          <w:lang w:eastAsia="zh-CN"/>
        </w:rPr>
        <w:t>Nnsacf</w:t>
      </w:r>
      <w:r w:rsidR="00150E7E">
        <w:rPr>
          <w:lang w:eastAsia="zh-CN"/>
        </w:rPr>
        <w:t xml:space="preserve">, </w:t>
      </w:r>
      <w:r w:rsidR="000C4F67">
        <w:rPr>
          <w:lang w:eastAsia="zh-CN"/>
        </w:rPr>
        <w:t>Namf, Nnrf,</w:t>
      </w:r>
      <w:r w:rsidR="000C4F67" w:rsidRPr="005D03E5">
        <w:rPr>
          <w:lang w:eastAsia="zh-CN"/>
        </w:rPr>
        <w:t xml:space="preserve"> </w:t>
      </w:r>
      <w:r w:rsidR="000C4F67">
        <w:rPr>
          <w:lang w:eastAsia="zh-CN"/>
        </w:rPr>
        <w:t xml:space="preserve">Nnssf, </w:t>
      </w:r>
      <w:r w:rsidR="00150E7E">
        <w:rPr>
          <w:lang w:eastAsia="zh-CN"/>
        </w:rPr>
        <w:t>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0" w:name="references"/>
      <w:bookmarkStart w:id="21" w:name="_Toc138669826"/>
      <w:bookmarkEnd w:id="20"/>
      <w:r w:rsidRPr="004D3578">
        <w:t>2</w:t>
      </w:r>
      <w:r w:rsidRPr="004D3578">
        <w:tab/>
        <w:t>References</w:t>
      </w:r>
      <w:bookmarkEnd w:id="2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2" w:name="_Hlk86880362"/>
      <w:r>
        <w:rPr>
          <w:lang w:eastAsia="zh-CN"/>
        </w:rPr>
        <w:t> </w:t>
      </w:r>
      <w:bookmarkEnd w:id="22"/>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243EFEBA" w14:textId="2084A27A" w:rsidR="00320706" w:rsidRDefault="00320706" w:rsidP="00320706">
      <w:pPr>
        <w:pStyle w:val="EX"/>
      </w:pPr>
      <w:r>
        <w:t>[26]</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2E8C1BBC" w14:textId="625FEE47" w:rsidR="00A20315" w:rsidRPr="008D6F5D" w:rsidRDefault="000D41D0" w:rsidP="00290159">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58097B72" w14:textId="04B6DAB2" w:rsidR="00080512" w:rsidRPr="004D3578" w:rsidRDefault="00080512">
      <w:pPr>
        <w:pStyle w:val="Heading1"/>
      </w:pPr>
      <w:bookmarkStart w:id="23" w:name="definitions"/>
      <w:bookmarkStart w:id="24" w:name="_Toc138669827"/>
      <w:bookmarkEnd w:id="23"/>
      <w:r w:rsidRPr="004D3578">
        <w:t>3</w:t>
      </w:r>
      <w:r w:rsidRPr="004D3578">
        <w:tab/>
        <w:t>Definitions</w:t>
      </w:r>
      <w:r w:rsidR="00602AEA">
        <w:t xml:space="preserve"> of terms, symbols and abbreviations</w:t>
      </w:r>
      <w:bookmarkEnd w:id="24"/>
    </w:p>
    <w:p w14:paraId="4C886013" w14:textId="77777777" w:rsidR="00080512" w:rsidRPr="004D3578" w:rsidRDefault="00080512">
      <w:pPr>
        <w:pStyle w:val="Heading2"/>
      </w:pPr>
      <w:bookmarkStart w:id="25" w:name="_Toc138669828"/>
      <w:r w:rsidRPr="004D3578">
        <w:t>3.1</w:t>
      </w:r>
      <w:r w:rsidRPr="004D3578">
        <w:tab/>
      </w:r>
      <w:r w:rsidR="002B6339">
        <w:t>Terms</w:t>
      </w:r>
      <w:bookmarkEnd w:id="25"/>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6" w:name="_Toc138669829"/>
      <w:r w:rsidRPr="004D3578">
        <w:lastRenderedPageBreak/>
        <w:t>3.2</w:t>
      </w:r>
      <w:r w:rsidRPr="004D3578">
        <w:tab/>
        <w:t>Symbols</w:t>
      </w:r>
      <w:bookmarkEnd w:id="26"/>
    </w:p>
    <w:p w14:paraId="2EECB03E" w14:textId="745F721B" w:rsidR="00080512" w:rsidRPr="004D3578" w:rsidRDefault="00CD6E5C">
      <w:pPr>
        <w:keepNext/>
      </w:pPr>
      <w:r>
        <w:t>None.</w:t>
      </w:r>
    </w:p>
    <w:p w14:paraId="02ABDA76" w14:textId="77777777" w:rsidR="00080512" w:rsidRPr="004D3578" w:rsidRDefault="00080512">
      <w:pPr>
        <w:pStyle w:val="Heading2"/>
      </w:pPr>
      <w:bookmarkStart w:id="27" w:name="_Toc138669830"/>
      <w:r w:rsidRPr="004D3578">
        <w:t>3.3</w:t>
      </w:r>
      <w:r w:rsidRPr="004D3578">
        <w:tab/>
        <w:t>Abbreviations</w:t>
      </w:r>
      <w:bookmarkEnd w:id="27"/>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6BA8EE3C" w14:textId="77777777" w:rsidR="00D70EB1" w:rsidRPr="00C47A68" w:rsidRDefault="00D70EB1" w:rsidP="00D70EB1">
      <w:pPr>
        <w:pStyle w:val="EW"/>
      </w:pPr>
      <w:r w:rsidRPr="00D165ED">
        <w:rPr>
          <w:lang w:val="en-US"/>
        </w:rPr>
        <w:t>CEF</w:t>
      </w:r>
      <w:r w:rsidRPr="00D165ED">
        <w:rPr>
          <w:lang w:val="en-US"/>
        </w:rPr>
        <w:tab/>
        <w:t>Charging Enablement Function</w:t>
      </w:r>
    </w:p>
    <w:p w14:paraId="609F1113" w14:textId="77777777" w:rsidR="00176057" w:rsidRPr="00C2341E" w:rsidRDefault="003C2949" w:rsidP="00176057">
      <w:pPr>
        <w:pStyle w:val="EW"/>
      </w:pPr>
      <w:r>
        <w:t>DCCF</w:t>
      </w:r>
      <w:r w:rsidRPr="004D3578">
        <w:tab/>
      </w:r>
      <w:r>
        <w:t>Data Collection Coordination Function</w:t>
      </w:r>
    </w:p>
    <w:p w14:paraId="1BC3F10B" w14:textId="515EF16C" w:rsidR="003C2949" w:rsidRDefault="00176057" w:rsidP="00176057">
      <w:pPr>
        <w:pStyle w:val="EW"/>
        <w:rPr>
          <w:lang w:eastAsia="zh-CN"/>
        </w:rPr>
      </w:pPr>
      <w:r w:rsidRPr="00C2341E">
        <w:t>FL</w:t>
      </w:r>
      <w:r w:rsidRPr="00C2341E">
        <w:tab/>
      </w:r>
      <w:r w:rsidRPr="00C2341E">
        <w:rPr>
          <w:lang w:eastAsia="zh-CN"/>
        </w:rPr>
        <w:t>Federated Learning</w:t>
      </w:r>
    </w:p>
    <w:p w14:paraId="4702F1C9" w14:textId="36ACB1BC" w:rsidR="003C2949" w:rsidRDefault="00320706" w:rsidP="00320706">
      <w:pPr>
        <w:pStyle w:val="EW"/>
      </w:pPr>
      <w:r>
        <w:t>MDAF</w:t>
      </w:r>
      <w:r w:rsidRPr="004D3578">
        <w:tab/>
      </w:r>
      <w:r w:rsidRPr="00BC0026">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FE5207"/>
    <w:p w14:paraId="620A6FF6" w14:textId="4C767D7E" w:rsidR="00DA3A65" w:rsidRDefault="00DA3A65" w:rsidP="00DA3A65">
      <w:pPr>
        <w:pStyle w:val="Heading1"/>
      </w:pPr>
      <w:bookmarkStart w:id="28" w:name="clause4"/>
      <w:bookmarkStart w:id="29" w:name="_Toc28005428"/>
      <w:bookmarkStart w:id="30" w:name="_Toc36038100"/>
      <w:bookmarkStart w:id="31" w:name="_Toc45133297"/>
      <w:bookmarkStart w:id="32" w:name="_Toc51762125"/>
      <w:bookmarkStart w:id="33" w:name="_Toc59016530"/>
      <w:bookmarkStart w:id="34" w:name="_Toc138669831"/>
      <w:bookmarkEnd w:id="28"/>
      <w:r>
        <w:t>4</w:t>
      </w:r>
      <w:r>
        <w:tab/>
        <w:t xml:space="preserve">Reference </w:t>
      </w:r>
      <w:r w:rsidR="00694481">
        <w:t>A</w:t>
      </w:r>
      <w:r>
        <w:t>rchitecture</w:t>
      </w:r>
      <w:bookmarkEnd w:id="29"/>
      <w:bookmarkEnd w:id="30"/>
      <w:bookmarkEnd w:id="31"/>
      <w:bookmarkEnd w:id="32"/>
      <w:bookmarkEnd w:id="33"/>
      <w:r w:rsidR="00694481">
        <w:t xml:space="preserve"> for Data Analytics</w:t>
      </w:r>
      <w:bookmarkEnd w:id="34"/>
    </w:p>
    <w:p w14:paraId="3396A851" w14:textId="76389314" w:rsidR="007D35C1" w:rsidRDefault="007D35C1" w:rsidP="007D35C1">
      <w:pPr>
        <w:pStyle w:val="Heading2"/>
      </w:pPr>
      <w:bookmarkStart w:id="35" w:name="_Toc89427397"/>
      <w:bookmarkStart w:id="36" w:name="_Toc138669832"/>
      <w:r>
        <w:t>4.1</w:t>
      </w:r>
      <w:r>
        <w:tab/>
        <w:t>General</w:t>
      </w:r>
      <w:bookmarkEnd w:id="35"/>
      <w:bookmarkEnd w:id="36"/>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an NWDAF that implements DCCF functionality internally and supports the Nnwdaf_DataManagement API</w:t>
      </w:r>
      <w:r>
        <w:t xml:space="preserve"> for collecting data, the Nnwdaf_EventSubscription API for collecting analytics;</w:t>
      </w:r>
    </w:p>
    <w:p w14:paraId="68935112" w14:textId="77777777" w:rsidR="00320706" w:rsidRDefault="00320706" w:rsidP="00320706">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lastRenderedPageBreak/>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r>
        <w:t>Nnwdaf_EventSubscription</w:t>
      </w:r>
      <w:r w:rsidRPr="00EE28CA">
        <w:t xml:space="preserve"> API</w:t>
      </w:r>
      <w:r>
        <w:t>;</w:t>
      </w:r>
    </w:p>
    <w:p w14:paraId="7F607835" w14:textId="77777777" w:rsidR="00320706" w:rsidRDefault="00320706" w:rsidP="00320706">
      <w:pPr>
        <w:pStyle w:val="B1"/>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7" w:name="_Toc138669833"/>
      <w:r>
        <w:t>4.2</w:t>
      </w:r>
      <w:r>
        <w:tab/>
        <w:t>D</w:t>
      </w:r>
      <w:r w:rsidRPr="005D2CF1">
        <w:t xml:space="preserve">ata </w:t>
      </w:r>
      <w:r>
        <w:t>Collection</w:t>
      </w:r>
      <w:bookmarkEnd w:id="37"/>
    </w:p>
    <w:p w14:paraId="618863A4" w14:textId="675DA1BD" w:rsidR="00320706" w:rsidRDefault="00320706" w:rsidP="00320706">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rsidRPr="005D2CF1">
        <w:t>.</w:t>
      </w:r>
    </w:p>
    <w:p w14:paraId="2C433E2D" w14:textId="6E5504D7" w:rsidR="00320706" w:rsidRDefault="00320706" w:rsidP="00320706">
      <w:pPr>
        <w:pStyle w:val="TH"/>
      </w:pPr>
      <w:r w:rsidRPr="0027229F">
        <w:object w:dxaOrig="10211" w:dyaOrig="8141" w14:anchorId="067F6D15">
          <v:shape id="_x0000_i1027" type="#_x0000_t75" style="width:439.4pt;height:348pt" o:ole="">
            <v:imagedata r:id="rId12" o:title=""/>
          </v:shape>
          <o:OLEObject Type="Embed" ProgID="Visio.Drawing.15" ShapeID="_x0000_i1027" DrawAspect="Content" ObjectID="_1749282695"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30BAFB0F" w14:textId="4EA79561" w:rsidR="00320706" w:rsidRDefault="00320706" w:rsidP="00320706">
      <w:pPr>
        <w:rPr>
          <w:rFonts w:eastAsia="Times New Roman"/>
        </w:rPr>
      </w:pPr>
      <w:r w:rsidRPr="0027229F">
        <w:t>The Data Source NF may be AMF, SMF, UDM, AF</w:t>
      </w:r>
      <w:r w:rsidRPr="00AE06BF">
        <w:rPr>
          <w:rFonts w:eastAsia="Times New Roman"/>
        </w:rPr>
        <w:t>, NSACF</w:t>
      </w:r>
      <w:r>
        <w:rPr>
          <w:rFonts w:eastAsia="Times New Roman"/>
        </w:rPr>
        <w:t>,</w:t>
      </w:r>
      <w:r w:rsidRPr="00AE06BF">
        <w:rPr>
          <w:rFonts w:eastAsia="Times New Roman"/>
        </w:rPr>
        <w:t xml:space="preserve"> NRF</w:t>
      </w:r>
      <w:r w:rsidRPr="0027229F">
        <w:t xml:space="preserve"> and/or NEF with the related data collection procedures described in clause</w:t>
      </w:r>
      <w:r w:rsidRPr="0027229F">
        <w:rPr>
          <w:lang w:val="en-US" w:eastAsia="zh-CN"/>
        </w:rPr>
        <w:t> </w:t>
      </w:r>
      <w:r w:rsidRPr="0027229F">
        <w:t>5.5. The Data Source NF may also be UPF while how to collect data from UPF is not defined in this release of the specification. If the Data Source is OAM</w:t>
      </w:r>
      <w:r>
        <w:t xml:space="preserve"> and/or MDAF</w:t>
      </w:r>
      <w:r w:rsidRPr="0027229F">
        <w:t xml:space="preserve">, </w:t>
      </w:r>
      <w:r>
        <w:rPr>
          <w:rFonts w:eastAsia="Times New Roman"/>
        </w:rPr>
        <w:t>t</w:t>
      </w:r>
      <w:r w:rsidRPr="0027229F">
        <w:rPr>
          <w:rFonts w:eastAsia="Times New Roman"/>
        </w:rPr>
        <w:t xml:space="preserve">he NWDAF may collect relevant management data from the services in the OAM </w:t>
      </w:r>
      <w:r>
        <w:rPr>
          <w:rFonts w:eastAsia="Times New Roman"/>
        </w:rPr>
        <w:t xml:space="preserve">and/or MDAF </w:t>
      </w:r>
      <w:r w:rsidRPr="0027229F">
        <w:rPr>
          <w:rFonts w:eastAsia="Times New Roman"/>
        </w:rPr>
        <w:t>as configured by the PLMN operator. The NWDAF may use the OAM services e.g. generic performance assurance and fault supervision management services as defined in TS 28.532 [19], PM (Performance Management) services as defined in TS 28.550 [31] and/or FS (Fault Supervision) services as defined in TS 28.545 [</w:t>
      </w:r>
      <w:r>
        <w:rPr>
          <w:rFonts w:eastAsia="Times New Roman"/>
        </w:rPr>
        <w:t>37</w:t>
      </w:r>
      <w:r w:rsidRPr="0027229F">
        <w:rPr>
          <w:rFonts w:eastAsia="Times New Roman"/>
        </w:rPr>
        <w:t>].</w:t>
      </w:r>
      <w:r>
        <w:rPr>
          <w:rFonts w:eastAsia="Times New Roman"/>
        </w:rPr>
        <w:t xml:space="preserve"> The NWDAF may collect the analysis results from MDAF, e.g. service experience and energy saving state analysis and/or end-to-end latency analysis in </w:t>
      </w:r>
      <w:r w:rsidRPr="0027229F">
        <w:rPr>
          <w:rFonts w:eastAsia="Times New Roman"/>
        </w:rPr>
        <w:t>TS 28.</w:t>
      </w:r>
      <w:r>
        <w:rPr>
          <w:rFonts w:eastAsia="Times New Roman"/>
        </w:rPr>
        <w:t>104</w:t>
      </w:r>
      <w:r w:rsidRPr="0027229F">
        <w:rPr>
          <w:rFonts w:eastAsia="Times New Roman"/>
        </w:rPr>
        <w:t> </w:t>
      </w:r>
      <w:r>
        <w:rPr>
          <w:rFonts w:eastAsia="Times New Roman"/>
        </w:rPr>
        <w:t>[38].</w:t>
      </w:r>
    </w:p>
    <w:p w14:paraId="4337135E" w14:textId="63B22DFE" w:rsidR="00AB4AD4" w:rsidRPr="005D2CF1" w:rsidRDefault="00320706" w:rsidP="00AB4AD4">
      <w:r w:rsidRPr="0027229F">
        <w:t>For the specific analytics event, the applicable Data Source NF(s) and the related data collection procedures and scope are descibed in the corresponding analytics event subcluase within clause</w:t>
      </w:r>
      <w:r w:rsidRPr="0027229F">
        <w:rPr>
          <w:rFonts w:eastAsia="Times New Roman"/>
        </w:rPr>
        <w:t> </w:t>
      </w:r>
      <w:r w:rsidRPr="0027229F">
        <w:t>5.7</w:t>
      </w:r>
      <w:r>
        <w:t>.</w:t>
      </w:r>
    </w:p>
    <w:p w14:paraId="1D445669" w14:textId="77777777" w:rsidR="007D35C1" w:rsidRDefault="007D35C1" w:rsidP="007D35C1">
      <w:pPr>
        <w:pStyle w:val="Heading2"/>
      </w:pPr>
      <w:bookmarkStart w:id="38" w:name="_Toc138669834"/>
      <w:r>
        <w:lastRenderedPageBreak/>
        <w:t>4.3</w:t>
      </w:r>
      <w:r>
        <w:tab/>
        <w:t>Analytics Exposure</w:t>
      </w:r>
      <w:bookmarkEnd w:id="38"/>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76ECD6D4" w:rsidR="007D35C1" w:rsidRDefault="00FC51E2" w:rsidP="00D535DB">
      <w:pPr>
        <w:pStyle w:val="TH"/>
      </w:pPr>
      <w:r>
        <w:object w:dxaOrig="9490" w:dyaOrig="6401" w14:anchorId="335A0A7B">
          <v:shape id="_x0000_i1028" type="#_x0000_t75" style="width:360.45pt;height:243.7pt" o:ole="">
            <v:imagedata r:id="rId14" o:title=""/>
          </v:shape>
          <o:OLEObject Type="Embed" ProgID="Visio.Drawing.15" ShapeID="_x0000_i1028" DrawAspect="Content" ObjectID="_1749282696"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00AB9156" w14:textId="77777777" w:rsidR="0002368F" w:rsidRPr="00AA475E" w:rsidRDefault="0002368F" w:rsidP="0002368F">
      <w:r w:rsidRPr="00AA475E">
        <w:t xml:space="preserve">The </w:t>
      </w:r>
      <w:r>
        <w:t>Analytics</w:t>
      </w:r>
      <w:r w:rsidRPr="00AA475E">
        <w:t xml:space="preserve"> consumer may be AMF, SMF, NSSF, PCF, AF, NEF, OAM and/or CEF when directly contacts NWDAF with the related analytics exposure procedures described in clause</w:t>
      </w:r>
      <w:r w:rsidRPr="00AA475E">
        <w:rPr>
          <w:lang w:val="en-US" w:eastAsia="zh-CN"/>
        </w:rPr>
        <w:t> </w:t>
      </w:r>
      <w:r w:rsidRPr="00AA475E">
        <w:t>5.2.2 and clause</w:t>
      </w:r>
      <w:r w:rsidRPr="00AA475E">
        <w:rPr>
          <w:lang w:val="en-US" w:eastAsia="zh-CN"/>
        </w:rPr>
        <w:t> </w:t>
      </w:r>
      <w:r w:rsidRPr="00AA475E">
        <w:t xml:space="preserve">5.2.3. The </w:t>
      </w:r>
      <w:r>
        <w:t>Analytics</w:t>
      </w:r>
      <w:r w:rsidRPr="00AA475E">
        <w:t xml:space="preserve"> consumers may be AMF, SMF, NSSF, PCF AF and/or NEF when contacts via the DCCF with the related analytics exposure procedures described in clause</w:t>
      </w:r>
      <w:r w:rsidRPr="00AA475E">
        <w:rPr>
          <w:lang w:val="en-US" w:eastAsia="zh-CN"/>
        </w:rPr>
        <w:t> </w:t>
      </w:r>
      <w:r w:rsidRPr="00AA475E">
        <w:t>5.2.4 and clause</w:t>
      </w:r>
      <w:r w:rsidRPr="00AA475E">
        <w:rPr>
          <w:lang w:val="en-US" w:eastAsia="zh-CN"/>
        </w:rPr>
        <w:t> </w:t>
      </w:r>
      <w:r w:rsidRPr="00AA475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39" w:name="_Toc138669835"/>
      <w:r>
        <w:t>4.4</w:t>
      </w:r>
      <w:r>
        <w:tab/>
        <w:t>D</w:t>
      </w:r>
      <w:r w:rsidRPr="005D2CF1">
        <w:t xml:space="preserve">ata </w:t>
      </w:r>
      <w:r>
        <w:t>Storage and Retrieval</w:t>
      </w:r>
      <w:bookmarkEnd w:id="39"/>
    </w:p>
    <w:p w14:paraId="0553083D" w14:textId="77777777" w:rsidR="007D35C1" w:rsidRPr="005D2CF1" w:rsidRDefault="007D35C1" w:rsidP="007D35C1">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5D6FB6F1" w14:textId="77777777" w:rsidR="007D35C1" w:rsidRPr="00C55296" w:rsidRDefault="007D35C1" w:rsidP="00C1316E"/>
    <w:p w14:paraId="21CA30E4" w14:textId="77777777" w:rsidR="007D35C1" w:rsidRPr="00C55296" w:rsidRDefault="007D35C1" w:rsidP="00D535DB">
      <w:pPr>
        <w:pStyle w:val="TH"/>
      </w:pPr>
      <w:r>
        <w:object w:dxaOrig="9481" w:dyaOrig="3781" w14:anchorId="164A1865">
          <v:shape id="_x0000_i1029" type="#_x0000_t75" style="width:390.45pt;height:155.55pt" o:ole="">
            <v:imagedata r:id="rId16" o:title=""/>
          </v:shape>
          <o:OLEObject Type="Embed" ProgID="Visio.Drawing.15" ShapeID="_x0000_i1029" DrawAspect="Content" ObjectID="_1749282697" r:id="rId17"/>
        </w:object>
      </w:r>
    </w:p>
    <w:p w14:paraId="64C25F89" w14:textId="5F291BB8" w:rsidR="007D35C1" w:rsidRPr="005D2CF1" w:rsidRDefault="007D35C1" w:rsidP="007D35C1">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43D5EF7A" w14:textId="77777777" w:rsidR="007D35C1" w:rsidRPr="007D35C1" w:rsidRDefault="007D35C1" w:rsidP="00FE5207"/>
    <w:p w14:paraId="6504D05A" w14:textId="54101821" w:rsidR="00080512" w:rsidRPr="004D3578" w:rsidRDefault="0024274C" w:rsidP="0024274C">
      <w:pPr>
        <w:pStyle w:val="Heading1"/>
      </w:pPr>
      <w:bookmarkStart w:id="40" w:name="_Toc138669836"/>
      <w:r>
        <w:t>5</w:t>
      </w:r>
      <w:r w:rsidR="00BA077D">
        <w:tab/>
      </w:r>
      <w:r w:rsidR="00DA3A65">
        <w:t>Signalling Flows</w:t>
      </w:r>
      <w:r w:rsidR="00DA3A65">
        <w:rPr>
          <w:lang w:eastAsia="ja-JP"/>
        </w:rPr>
        <w:t xml:space="preserve"> </w:t>
      </w:r>
      <w:r w:rsidR="00DA3A65">
        <w:rPr>
          <w:lang w:eastAsia="zh-CN"/>
        </w:rPr>
        <w:t>for the Network Data Analytics Framework</w:t>
      </w:r>
      <w:bookmarkEnd w:id="40"/>
    </w:p>
    <w:p w14:paraId="04B9F646" w14:textId="2BDC3262" w:rsidR="00680C72" w:rsidRPr="008E6839" w:rsidRDefault="0024274C" w:rsidP="00680C72">
      <w:pPr>
        <w:pStyle w:val="Heading2"/>
        <w:rPr>
          <w:rFonts w:ascii="Times New Roman" w:hAnsi="Times New Roman"/>
          <w:i/>
          <w:color w:val="0000FF"/>
          <w:sz w:val="20"/>
        </w:rPr>
      </w:pPr>
      <w:bookmarkStart w:id="41" w:name="_Toc138669837"/>
      <w:r>
        <w:t>5.1</w:t>
      </w:r>
      <w:r>
        <w:tab/>
      </w:r>
      <w:r w:rsidR="00D81E76">
        <w:t>General</w:t>
      </w:r>
      <w:bookmarkEnd w:id="41"/>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2" w:name="_Toc138669838"/>
      <w:r>
        <w:t>5.2</w:t>
      </w:r>
      <w:r>
        <w:tab/>
        <w:t>Analytics Exposure Procedures</w:t>
      </w:r>
      <w:bookmarkEnd w:id="42"/>
    </w:p>
    <w:p w14:paraId="59734D20" w14:textId="77777777" w:rsidR="00EC581A" w:rsidRDefault="00EC581A" w:rsidP="00EC581A">
      <w:pPr>
        <w:pStyle w:val="Heading3"/>
      </w:pPr>
      <w:bookmarkStart w:id="43" w:name="_Toc28005462"/>
      <w:bookmarkStart w:id="44" w:name="_Toc36038134"/>
      <w:bookmarkStart w:id="45" w:name="_Toc45133331"/>
      <w:bookmarkStart w:id="46" w:name="_Toc51762159"/>
      <w:bookmarkStart w:id="47" w:name="_Toc59016564"/>
      <w:bookmarkStart w:id="48" w:name="_Toc138669839"/>
      <w:r>
        <w:t>5.2.1</w:t>
      </w:r>
      <w:r>
        <w:tab/>
      </w:r>
      <w:bookmarkEnd w:id="43"/>
      <w:bookmarkEnd w:id="44"/>
      <w:bookmarkEnd w:id="45"/>
      <w:bookmarkEnd w:id="46"/>
      <w:bookmarkEnd w:id="47"/>
      <w:r>
        <w:t>General</w:t>
      </w:r>
      <w:bookmarkEnd w:id="48"/>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49" w:name="_Toc28005463"/>
      <w:bookmarkStart w:id="50" w:name="_Toc36038135"/>
      <w:bookmarkStart w:id="51" w:name="_Toc45133332"/>
      <w:bookmarkStart w:id="52" w:name="_Toc51762160"/>
      <w:bookmarkStart w:id="53" w:name="_Toc59016565"/>
      <w:bookmarkStart w:id="54" w:name="_Toc138669840"/>
      <w:r>
        <w:t>5.2.2</w:t>
      </w:r>
      <w:r>
        <w:tab/>
        <w:t xml:space="preserve">Network data analytics </w:t>
      </w:r>
      <w:bookmarkEnd w:id="49"/>
      <w:bookmarkEnd w:id="50"/>
      <w:bookmarkEnd w:id="51"/>
      <w:bookmarkEnd w:id="52"/>
      <w:bookmarkEnd w:id="53"/>
      <w:r>
        <w:t>Subscribe/Unsubscribe/Notify</w:t>
      </w:r>
      <w:bookmarkEnd w:id="54"/>
    </w:p>
    <w:p w14:paraId="7E228339" w14:textId="77777777" w:rsidR="00EC581A" w:rsidRDefault="00EC581A" w:rsidP="00EC581A">
      <w:pPr>
        <w:pStyle w:val="Heading4"/>
      </w:pPr>
      <w:bookmarkStart w:id="55" w:name="_Toc138669841"/>
      <w:r>
        <w:t>5.2.2.1</w:t>
      </w:r>
      <w:r>
        <w:tab/>
        <w:t>Analytics Subscribe/Unsubscribe/Notify initiated by 5GC NFs, OAM or AFs</w:t>
      </w:r>
      <w:bookmarkEnd w:id="55"/>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6" w:name="_Hlk19524609"/>
    <w:bookmarkStart w:id="57" w:name="_MON_1627384797"/>
    <w:bookmarkEnd w:id="57"/>
    <w:p w14:paraId="6645EE44" w14:textId="77777777" w:rsidR="00EC581A" w:rsidRDefault="00EC581A" w:rsidP="00EC581A">
      <w:pPr>
        <w:pStyle w:val="TH"/>
        <w:rPr>
          <w:lang w:eastAsia="ja-JP"/>
        </w:rPr>
      </w:pPr>
      <w:r>
        <w:rPr>
          <w:lang w:eastAsia="ja-JP"/>
        </w:rPr>
        <w:object w:dxaOrig="9923" w:dyaOrig="5242" w14:anchorId="42C00D72">
          <v:shape id="_x0000_i1030" type="#_x0000_t75" style="width:338.75pt;height:218.75pt" o:ole="">
            <v:imagedata r:id="rId18" o:title="" cropleft="4447f" cropright="7378f"/>
          </v:shape>
          <o:OLEObject Type="Embed" ProgID="Word.Picture.8" ShapeID="_x0000_i1030" DrawAspect="Content" ObjectID="_1749282698" r:id="rId19"/>
        </w:object>
      </w:r>
      <w:bookmarkEnd w:id="56"/>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58" w:name="_Toc138669842"/>
      <w:r>
        <w:t>5.2.2.2</w:t>
      </w:r>
      <w:r>
        <w:tab/>
        <w:t>Analytics Subscribe/Unsubscribe/Notify initiated by AFs via the NEF</w:t>
      </w:r>
      <w:bookmarkEnd w:id="58"/>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4pt;height:295.85pt" o:ole="">
            <v:imagedata r:id="rId20" o:title=""/>
          </v:shape>
          <o:OLEObject Type="Embed" ProgID="Visio.Drawing.15" ShapeID="_x0000_i1031" DrawAspect="Content" ObjectID="_1749282699" r:id="rId21"/>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9" w:name="_Hlk80962725"/>
      <w:r>
        <w:t>invoke the Nnef_</w:t>
      </w:r>
      <w:r>
        <w:rPr>
          <w:rFonts w:hint="eastAsia"/>
          <w:lang w:eastAsia="zh-CN"/>
        </w:rPr>
        <w:t>AnalyticsEx</w:t>
      </w:r>
      <w:r>
        <w:t>posure_</w:t>
      </w:r>
      <w:r w:rsidR="00910F75">
        <w:t>S</w:t>
      </w:r>
      <w:r>
        <w:t xml:space="preserve">ubscribe response </w:t>
      </w:r>
      <w:bookmarkEnd w:id="59"/>
      <w:r>
        <w:t xml:space="preserve">message by mapping and forwarding the response to the AF. </w:t>
      </w:r>
    </w:p>
    <w:p w14:paraId="2312BBBF" w14:textId="5C8082C3" w:rsidR="00CC0ED2" w:rsidRDefault="00CC0ED2" w:rsidP="00CC0ED2">
      <w:pPr>
        <w:pStyle w:val="B1"/>
      </w:pPr>
      <w:r>
        <w:t>5.</w:t>
      </w:r>
      <w:r>
        <w:tab/>
      </w:r>
      <w:r w:rsidRPr="000C46DC">
        <w:t xml:space="preserve">If the NWDAF observes the subscribed event(s), the NWDAF invokes Nnwdaf_EventsSubscription_Notify service operation </w:t>
      </w:r>
      <w:r>
        <w:t xml:space="preserve">as described in step 3 in </w:t>
      </w:r>
      <w:r w:rsidR="00D535DB">
        <w:t>clause</w:t>
      </w:r>
      <w:r>
        <w:t>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lastRenderedPageBreak/>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0" w:name="_Hlk77261355"/>
      <w:r w:rsidRPr="00A54206">
        <w:rPr>
          <w:lang w:eastAsia="zh-CN"/>
        </w:rPr>
        <w:t>.</w:t>
      </w:r>
      <w:bookmarkEnd w:id="60"/>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1" w:name="_Toc28005464"/>
      <w:bookmarkStart w:id="62" w:name="_Toc36038136"/>
      <w:bookmarkStart w:id="63" w:name="_Toc45133333"/>
      <w:bookmarkStart w:id="64" w:name="_Toc51762161"/>
      <w:bookmarkStart w:id="65" w:name="_Toc59016566"/>
      <w:bookmarkStart w:id="66" w:name="_Toc138669843"/>
      <w:r>
        <w:t>5.2.3</w:t>
      </w:r>
      <w:r>
        <w:tab/>
        <w:t>Network data analytics information request</w:t>
      </w:r>
      <w:bookmarkEnd w:id="61"/>
      <w:bookmarkEnd w:id="62"/>
      <w:bookmarkEnd w:id="63"/>
      <w:bookmarkEnd w:id="64"/>
      <w:bookmarkEnd w:id="65"/>
      <w:bookmarkEnd w:id="66"/>
    </w:p>
    <w:p w14:paraId="063760F0" w14:textId="77777777" w:rsidR="00EC581A" w:rsidRDefault="00EC581A" w:rsidP="00EC581A">
      <w:pPr>
        <w:pStyle w:val="Heading4"/>
      </w:pPr>
      <w:bookmarkStart w:id="67" w:name="_Toc138669844"/>
      <w:r>
        <w:t>5.2.3.1</w:t>
      </w:r>
      <w:r>
        <w:tab/>
        <w:t>Analytics information request initiated by 5GC NFs, OAM or AFs</w:t>
      </w:r>
      <w:bookmarkEnd w:id="67"/>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68" w:name="_MON_1627384780"/>
    <w:bookmarkEnd w:id="68"/>
    <w:p w14:paraId="167EE38C" w14:textId="77777777" w:rsidR="00EC581A" w:rsidRDefault="00EC581A" w:rsidP="00EC581A">
      <w:pPr>
        <w:pStyle w:val="TH"/>
      </w:pPr>
      <w:r>
        <w:rPr>
          <w:lang w:eastAsia="ja-JP"/>
        </w:rPr>
        <w:object w:dxaOrig="9923" w:dyaOrig="2549" w14:anchorId="5CD094D8">
          <v:shape id="_x0000_i1032" type="#_x0000_t75" style="width:350.75pt;height:106.6pt" o:ole="">
            <v:imagedata r:id="rId22" o:title="" cropleft="3144f" cropright="6960f"/>
          </v:shape>
          <o:OLEObject Type="Embed" ProgID="Word.Picture.8" ShapeID="_x0000_i1032" DrawAspect="Content" ObjectID="_1749282700" r:id="rId23"/>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69" w:name="_Toc138669845"/>
      <w:r>
        <w:t>5.2.3.2</w:t>
      </w:r>
      <w:r>
        <w:tab/>
        <w:t>Analytics information request initiated by AFs via the NEF</w:t>
      </w:r>
      <w:bookmarkEnd w:id="69"/>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4pt;height:197.55pt" o:ole="">
            <v:imagedata r:id="rId24" o:title=""/>
          </v:shape>
          <o:OLEObject Type="Embed" ProgID="Visio.Drawing.15" ShapeID="_x0000_i1033" DrawAspect="Content" ObjectID="_1749282701" r:id="rId25"/>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48C5AB42" w:rsidR="00CC0ED2" w:rsidRPr="00A54206" w:rsidRDefault="00CC0ED2" w:rsidP="00CC0ED2">
      <w:pPr>
        <w:pStyle w:val="B1"/>
      </w:pPr>
      <w:bookmarkStart w:id="70" w:name="_Hlk77340573"/>
      <w:r w:rsidRPr="00B641A9">
        <w:rPr>
          <w:lang w:eastAsia="ko-KR"/>
        </w:rPr>
        <w:lastRenderedPageBreak/>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 xml:space="preserve">as defined in </w:t>
      </w:r>
      <w:r w:rsidR="00D535DB">
        <w:t>clause</w:t>
      </w:r>
      <w:r>
        <w:t> 4.4.14.2 of 3GPP TS 29.522 [10]</w:t>
      </w:r>
      <w:r>
        <w:rPr>
          <w:lang w:eastAsia="zh-CN"/>
        </w:rPr>
        <w:t>.</w:t>
      </w:r>
    </w:p>
    <w:p w14:paraId="37266C18" w14:textId="6247CE6D"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 xml:space="preserve">as described in step 1 in </w:t>
      </w:r>
      <w:r w:rsidR="00D535DB">
        <w:t>clause</w:t>
      </w:r>
      <w:r>
        <w:t>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0"/>
    <w:p w14:paraId="32096464" w14:textId="20929B34" w:rsidR="00EC581A"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7A426CCB" w14:textId="77777777" w:rsidR="00CC0ED2" w:rsidRPr="00E73C84" w:rsidRDefault="00CC0ED2" w:rsidP="00EC581A"/>
    <w:p w14:paraId="2D5D1484" w14:textId="77777777" w:rsidR="00EC581A" w:rsidRDefault="00EC581A" w:rsidP="00EC581A">
      <w:pPr>
        <w:pStyle w:val="Heading3"/>
        <w:rPr>
          <w:lang w:eastAsia="ko-KR"/>
        </w:rPr>
      </w:pPr>
      <w:bookmarkStart w:id="71" w:name="_Toc138669846"/>
      <w:r>
        <w:t>5.2.4</w:t>
      </w:r>
      <w:r>
        <w:tab/>
      </w:r>
      <w:r>
        <w:rPr>
          <w:lang w:eastAsia="ko-KR"/>
        </w:rPr>
        <w:t>Analytics Exposure via DCCF</w:t>
      </w:r>
      <w:bookmarkEnd w:id="71"/>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28B147F2" w14:textId="45B4B774" w:rsidR="00F20670" w:rsidRDefault="00F20670" w:rsidP="00F20670">
      <w:pPr>
        <w:pStyle w:val="TH"/>
      </w:pPr>
      <w:r w:rsidRPr="00F45BFE">
        <w:lastRenderedPageBreak/>
        <w:t xml:space="preserve"> </w:t>
      </w:r>
      <w:r w:rsidRPr="00C72FBF">
        <w:t xml:space="preserve"> </w:t>
      </w:r>
      <w:r>
        <w:object w:dxaOrig="12316" w:dyaOrig="14700" w14:anchorId="03FD54F7">
          <v:shape id="_x0000_i1034" type="#_x0000_t75" style="width:481.4pt;height:574.6pt" o:ole="">
            <v:imagedata r:id="rId26" o:title=""/>
          </v:shape>
          <o:OLEObject Type="Embed" ProgID="Visio.Drawing.15" ShapeID="_x0000_i1034" DrawAspect="Content" ObjectID="_1749282702" r:id="rId27"/>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w:t>
      </w:r>
      <w:r>
        <w:rPr>
          <w:lang w:eastAsia="ko-KR"/>
        </w:rPr>
        <w:lastRenderedPageBreak/>
        <w:t xml:space="preserve">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2" w:name="_Hlk77848919"/>
      <w:r>
        <w:rPr>
          <w:lang w:eastAsia="ko-KR"/>
        </w:rPr>
        <w:t>step</w:t>
      </w:r>
      <w:r>
        <w:t> </w:t>
      </w:r>
      <w:r>
        <w:rPr>
          <w:lang w:eastAsia="ko-KR"/>
        </w:rPr>
        <w:t>3</w:t>
      </w:r>
      <w:bookmarkEnd w:id="72"/>
      <w:r>
        <w:rPr>
          <w:lang w:eastAsia="ko-KR"/>
        </w:rPr>
        <w:t xml:space="preserve">a, skip </w:t>
      </w:r>
      <w:bookmarkStart w:id="73" w:name="_Hlk80988309"/>
      <w:r>
        <w:rPr>
          <w:lang w:eastAsia="ko-KR"/>
        </w:rPr>
        <w:t>step</w:t>
      </w:r>
      <w:r>
        <w:t> </w:t>
      </w:r>
      <w:r>
        <w:rPr>
          <w:lang w:eastAsia="ko-KR"/>
        </w:rPr>
        <w:t>3b</w:t>
      </w:r>
      <w:bookmarkEnd w:id="73"/>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4" w:name="_Hlk77850890"/>
      <w:r>
        <w:rPr>
          <w:lang w:eastAsia="ko-KR"/>
        </w:rPr>
        <w:t>step</w:t>
      </w:r>
      <w:r>
        <w:t> </w:t>
      </w:r>
      <w:r>
        <w:rPr>
          <w:lang w:eastAsia="ko-KR"/>
        </w:rPr>
        <w:t>3a and step</w:t>
      </w:r>
      <w:r>
        <w:t> </w:t>
      </w:r>
      <w:r>
        <w:rPr>
          <w:lang w:eastAsia="ko-KR"/>
        </w:rPr>
        <w:t>3c</w:t>
      </w:r>
      <w:bookmarkEnd w:id="74"/>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lastRenderedPageBreak/>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436002AB"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rsidR="000D6B76">
        <w:t xml:space="preserve"> status code</w:t>
      </w:r>
      <w:r w:rsidRPr="00F96D3B">
        <w:t xml:space="preserve">, and the URI of the created subscription is included in the </w:t>
      </w:r>
      <w:r w:rsidRPr="00F96D3B">
        <w:rPr>
          <w:rFonts w:eastAsia="DengXian"/>
        </w:rPr>
        <w:t>Location header field</w:t>
      </w:r>
      <w:r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lastRenderedPageBreak/>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75" w:name="_Toc138669847"/>
      <w:r>
        <w:t>5.2.5</w:t>
      </w:r>
      <w:r>
        <w:tab/>
      </w:r>
      <w:r>
        <w:rPr>
          <w:lang w:eastAsia="ko-KR"/>
        </w:rPr>
        <w:t>Analytics Exposure via DCCF and MFAF</w:t>
      </w:r>
      <w:bookmarkEnd w:id="75"/>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237E9E9F" w14:textId="6D39DFDB" w:rsidR="00F20670" w:rsidRDefault="00F20670" w:rsidP="00F20670">
      <w:pPr>
        <w:pStyle w:val="TH"/>
      </w:pPr>
    </w:p>
    <w:p w14:paraId="4B97F135" w14:textId="604DB7C3" w:rsidR="00F20670" w:rsidRDefault="00F20670" w:rsidP="00F20670">
      <w:pPr>
        <w:pStyle w:val="TH"/>
        <w:rPr>
          <w:lang w:eastAsia="zh-CN"/>
        </w:rPr>
      </w:pPr>
      <w:bookmarkStart w:id="76" w:name="MCCQCTEMPBM_00000134"/>
      <w:r w:rsidRPr="00AA38AE">
        <w:t xml:space="preserve"> </w:t>
      </w:r>
      <w:r>
        <w:object w:dxaOrig="12346" w:dyaOrig="16681" w14:anchorId="043294AF">
          <v:shape id="_x0000_i1035" type="#_x0000_t75" style="width:481.4pt;height:650.75pt" o:ole="">
            <v:imagedata r:id="rId28" o:title=""/>
          </v:shape>
          <o:OLEObject Type="Embed" ProgID="Visio.Drawing.15" ShapeID="_x0000_i1035" DrawAspect="Content" ObjectID="_1749282703" r:id="rId29"/>
        </w:object>
      </w:r>
    </w:p>
    <w:bookmarkEnd w:id="76"/>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lastRenderedPageBreak/>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lastRenderedPageBreak/>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77" w:name="_Hlk96302290"/>
      <w:r>
        <w:t>Retrieval Subscriptions</w:t>
      </w:r>
      <w:bookmarkEnd w:id="77"/>
      <w:r w:rsidRPr="006D502B">
        <w:rPr>
          <w:lang w:eastAsia="ko-KR"/>
        </w:rPr>
        <w:t xml:space="preserve">", the HTTP POST message shall include </w:t>
      </w:r>
      <w:r>
        <w:rPr>
          <w:lang w:eastAsia="ko-KR"/>
        </w:rPr>
        <w:t xml:space="preserve">the </w:t>
      </w:r>
      <w:bookmarkStart w:id="78" w:name="_Hlk96302326"/>
      <w:r>
        <w:t>NadrfDataRetrievalSubscription</w:t>
      </w:r>
      <w:bookmarkEnd w:id="78"/>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lastRenderedPageBreak/>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lastRenderedPageBreak/>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6899A0FA" w14:textId="745B3FEA" w:rsidR="00F20670" w:rsidRPr="000210F9" w:rsidRDefault="00F20670" w:rsidP="00F20670">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064D8DD5" w14:textId="30D64BAF" w:rsidR="00117DBA" w:rsidRPr="00EC581A" w:rsidRDefault="00117DBA" w:rsidP="00002F25"/>
    <w:p w14:paraId="130959C6" w14:textId="7FE94343" w:rsidR="00117DBA" w:rsidRDefault="00117DBA" w:rsidP="00117DBA">
      <w:pPr>
        <w:pStyle w:val="Heading2"/>
      </w:pPr>
      <w:bookmarkStart w:id="79" w:name="_Toc138669848"/>
      <w:r>
        <w:t>5.3</w:t>
      </w:r>
      <w:r>
        <w:tab/>
        <w:t>Analytics Aggregation from Multiple NWDAFs</w:t>
      </w:r>
      <w:bookmarkEnd w:id="79"/>
    </w:p>
    <w:p w14:paraId="76686C83" w14:textId="77777777" w:rsidR="006B5657" w:rsidRDefault="006B5657" w:rsidP="006B5657">
      <w:pPr>
        <w:pStyle w:val="Heading3"/>
      </w:pPr>
      <w:bookmarkStart w:id="80" w:name="_Toc89427399"/>
      <w:bookmarkStart w:id="81" w:name="_Toc138669849"/>
      <w:r>
        <w:t>5.3.1</w:t>
      </w:r>
      <w:r>
        <w:tab/>
        <w:t>General</w:t>
      </w:r>
      <w:bookmarkEnd w:id="80"/>
      <w:bookmarkEnd w:id="81"/>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Malgun Gothic"/>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2" w:name="_Toc89427400"/>
      <w:bookmarkStart w:id="83" w:name="_Toc138669850"/>
      <w:r>
        <w:t>5.3.2</w:t>
      </w:r>
      <w:r>
        <w:tab/>
      </w:r>
      <w:bookmarkEnd w:id="82"/>
      <w:r>
        <w:t xml:space="preserve">Analytics </w:t>
      </w:r>
      <w:r>
        <w:rPr>
          <w:lang w:eastAsia="ko-KR"/>
        </w:rPr>
        <w:t xml:space="preserve">aggregation with </w:t>
      </w:r>
      <w:r>
        <w:rPr>
          <w:rFonts w:hint="eastAsia"/>
          <w:lang w:eastAsia="zh-CN"/>
        </w:rPr>
        <w:t>p</w:t>
      </w:r>
      <w:r>
        <w:rPr>
          <w:lang w:eastAsia="ko-KR"/>
        </w:rPr>
        <w:t>rovisioning of Area of Interest</w:t>
      </w:r>
      <w:bookmarkEnd w:id="83"/>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6" type="#_x0000_t75" style="width:481.4pt;height:484.15pt" o:ole="">
            <v:imagedata r:id="rId30" o:title=""/>
          </v:shape>
          <o:OLEObject Type="Embed" ProgID="Visio.Drawing.15" ShapeID="_x0000_i1036" DrawAspect="Content" ObjectID="_1749282704" r:id="rId31"/>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 xml:space="preserve">"timeAnaNeeded" attribute, which needs to be equal or greater than the </w:t>
      </w:r>
      <w:r>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84" w:name="_Toc138669851"/>
      <w:r>
        <w:t>5.3.3</w:t>
      </w:r>
      <w:r>
        <w:tab/>
        <w:t xml:space="preserve">Analytics </w:t>
      </w:r>
      <w:r>
        <w:rPr>
          <w:lang w:eastAsia="ko-KR"/>
        </w:rPr>
        <w:t>aggregation without provisioning of Area of Interest</w:t>
      </w:r>
      <w:bookmarkEnd w:id="84"/>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7" type="#_x0000_t75" style="width:481.85pt;height:392.75pt" o:ole="">
            <v:imagedata r:id="rId32" o:title=""/>
          </v:shape>
          <o:OLEObject Type="Embed" ProgID="Visio.Drawing.15" ShapeID="_x0000_i1037" DrawAspect="Content" ObjectID="_1749282705" r:id="rId33"/>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85" w:name="_Toc138669852"/>
      <w:r>
        <w:t>5.</w:t>
      </w:r>
      <w:r w:rsidR="007C4691">
        <w:t>4</w:t>
      </w:r>
      <w:r>
        <w:tab/>
      </w:r>
      <w:r w:rsidR="00002F25">
        <w:t xml:space="preserve">Procedures for </w:t>
      </w:r>
      <w:r>
        <w:t>Analytics Transfer</w:t>
      </w:r>
      <w:r w:rsidR="005D5DFD">
        <w:t>ring</w:t>
      </w:r>
      <w:bookmarkEnd w:id="85"/>
    </w:p>
    <w:p w14:paraId="3380749C" w14:textId="77777777" w:rsidR="00002F25" w:rsidRPr="001730EE" w:rsidRDefault="00002F25" w:rsidP="00002F25">
      <w:pPr>
        <w:pStyle w:val="Heading3"/>
        <w:rPr>
          <w:lang w:eastAsia="ko-KR"/>
        </w:rPr>
      </w:pPr>
      <w:bookmarkStart w:id="86" w:name="_Toc91144418"/>
      <w:bookmarkStart w:id="87" w:name="_Toc138669853"/>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6"/>
      <w:bookmarkEnd w:id="87"/>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38" type="#_x0000_t75" style="width:469.85pt;height:284.75pt" o:ole="">
            <v:imagedata r:id="rId34" o:title="" cropbottom="-1739f"/>
          </v:shape>
          <o:OLEObject Type="Embed" ProgID="Visio.Drawing.11" ShapeID="_x0000_i1038" DrawAspect="Content" ObjectID="_1749282706" r:id="rId35"/>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Batang"/>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88"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8"/>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lastRenderedPageBreak/>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89" w:name="_Toc91144419"/>
      <w:bookmarkStart w:id="90" w:name="_Toc138669854"/>
      <w:r>
        <w:rPr>
          <w:lang w:eastAsia="ko-KR"/>
        </w:rPr>
        <w:t>5.4</w:t>
      </w:r>
      <w:r w:rsidRPr="001730EE">
        <w:rPr>
          <w:lang w:eastAsia="ko-KR"/>
        </w:rPr>
        <w:t>.2</w:t>
      </w:r>
      <w:r w:rsidRPr="001730EE">
        <w:rPr>
          <w:lang w:eastAsia="ko-KR"/>
        </w:rPr>
        <w:tab/>
        <w:t>Analytics Subscription Transfer initiated by source NWDAF</w:t>
      </w:r>
      <w:bookmarkEnd w:id="89"/>
      <w:bookmarkEnd w:id="90"/>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39" type="#_x0000_t75" style="width:442.6pt;height:617.1pt" o:ole="">
            <v:imagedata r:id="rId36" o:title=""/>
          </v:shape>
          <o:OLEObject Type="Embed" ProgID="Visio.Drawing.15" ShapeID="_x0000_i1039" DrawAspect="Content" ObjectID="_1749282707" r:id="rId37"/>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lastRenderedPageBreak/>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77777777" w:rsidR="00C505F5" w:rsidRDefault="00C505F5" w:rsidP="00C505F5">
      <w:pPr>
        <w:pStyle w:val="B1"/>
        <w:ind w:firstLine="0"/>
        <w:rPr>
          <w:lang w:eastAsia="ko-KR"/>
        </w:rPr>
      </w:pPr>
      <w:r>
        <w:rPr>
          <w:lang w:eastAsia="ko-KR"/>
        </w:rPr>
        <w:t>T</w:t>
      </w:r>
      <w:r w:rsidRPr="00587576">
        <w:rPr>
          <w:lang w:eastAsia="ko-KR"/>
        </w:rPr>
        <w:t>he ML model related information</w:t>
      </w:r>
      <w:r>
        <w:rPr>
          <w:lang w:eastAsia="ko-KR"/>
        </w:rPr>
        <w:t xml:space="preserve"> namely ModelInfo may be </w:t>
      </w:r>
      <w:r w:rsidRPr="00587576">
        <w:rPr>
          <w:lang w:eastAsia="ko-KR"/>
        </w:rPr>
        <w:t xml:space="preserve">provided </w:t>
      </w:r>
      <w:r>
        <w:rPr>
          <w:lang w:eastAsia="ko-KR"/>
        </w:rPr>
        <w:t xml:space="preserve">by the source NWDAF </w:t>
      </w:r>
      <w:r w:rsidRPr="00587576">
        <w:rPr>
          <w:lang w:eastAsia="ko-KR"/>
        </w:rPr>
        <w:t xml:space="preserve">in the </w:t>
      </w:r>
      <w:r>
        <w:t>Nnwdaf_EventsSubscription_Transfer</w:t>
      </w:r>
      <w:r w:rsidRPr="00587576">
        <w:rPr>
          <w:lang w:eastAsia="ko-KR"/>
        </w:rPr>
        <w:t xml:space="preserve"> request</w:t>
      </w:r>
      <w:r>
        <w:rPr>
          <w:lang w:eastAsia="ko-KR"/>
        </w:rPr>
        <w:t xml:space="preserve"> message.</w:t>
      </w:r>
    </w:p>
    <w:p w14:paraId="19951881" w14:textId="0F36CA4C" w:rsidR="00C505F5" w:rsidRDefault="007C44C6" w:rsidP="007C44C6">
      <w:pPr>
        <w:pStyle w:val="B2"/>
      </w:pPr>
      <w:r>
        <w:t>-</w:t>
      </w:r>
      <w:r>
        <w:tab/>
      </w:r>
      <w:r w:rsidR="00C505F5">
        <w:t>I</w:t>
      </w:r>
      <w:r w:rsidR="00C505F5" w:rsidRPr="00587576">
        <w:t xml:space="preserve">f the </w:t>
      </w:r>
      <w:r w:rsidR="00C505F5">
        <w:t>instance</w:t>
      </w:r>
      <w:r w:rsidR="00C505F5" w:rsidRPr="00896550">
        <w:t xml:space="preserve"> </w:t>
      </w:r>
      <w:r w:rsidR="00C505F5">
        <w:t>ID or set ID</w:t>
      </w:r>
      <w:r w:rsidR="00C505F5" w:rsidRPr="00587576">
        <w:t xml:space="preserve"> of NWDAF(s) containing MTLF </w:t>
      </w:r>
      <w:r w:rsidR="00C505F5">
        <w:t xml:space="preserve">carried in </w:t>
      </w:r>
      <w:r w:rsidR="00C505F5" w:rsidRPr="00F3210F">
        <w:t>"</w:t>
      </w:r>
      <w:r w:rsidR="00C505F5">
        <w:t>modelProvIds</w:t>
      </w:r>
      <w:r w:rsidR="00C505F5" w:rsidRPr="00F3210F">
        <w:t>"</w:t>
      </w:r>
      <w:r w:rsidR="00C505F5">
        <w:t xml:space="preserve"> attribute</w:t>
      </w:r>
      <w:r w:rsidR="00C505F5" w:rsidRPr="00587576">
        <w:t xml:space="preserve"> is provided in the </w:t>
      </w:r>
      <w:r w:rsidR="00C505F5">
        <w:t>Nnwdaf_EventsSubscription_Transfer</w:t>
      </w:r>
      <w:r w:rsidR="00C505F5" w:rsidRPr="00587576">
        <w:t>, target NWDAF may request or subscribe to the ML model(s)</w:t>
      </w:r>
      <w:r w:rsidR="00C505F5">
        <w:t xml:space="preserve"> from the indicated NWDAF(s)</w:t>
      </w:r>
      <w:r w:rsidR="00C505F5" w:rsidRPr="00587576">
        <w:t>.</w:t>
      </w:r>
    </w:p>
    <w:p w14:paraId="2E2176F6" w14:textId="68B7731E" w:rsidR="00840683" w:rsidRDefault="00840683" w:rsidP="007C44C6">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carried in </w:t>
      </w:r>
      <w:r w:rsidRPr="00F3210F">
        <w:rPr>
          <w:lang w:eastAsia="ko-KR"/>
        </w:rPr>
        <w:t>"</w:t>
      </w:r>
      <w:r>
        <w:rPr>
          <w:lang w:eastAsia="ko-KR"/>
        </w:rPr>
        <w:t>modelProvIds</w:t>
      </w:r>
      <w:r w:rsidRPr="00F3210F">
        <w:rPr>
          <w:lang w:eastAsia="ko-KR"/>
        </w:rPr>
        <w:t>"</w:t>
      </w:r>
      <w:r>
        <w:rPr>
          <w:lang w:eastAsia="ko-KR"/>
        </w:rPr>
        <w:t xml:space="preserve"> attribute</w:t>
      </w:r>
      <w:r w:rsidRPr="00587576">
        <w:rPr>
          <w:lang w:eastAsia="ko-KR"/>
        </w:rPr>
        <w:t xml:space="preserve"> 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Malgun Gothic"/>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lastRenderedPageBreak/>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91" w:name="_Toc138669855"/>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91"/>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0" type="#_x0000_t75" style="width:481.4pt;height:459.7pt" o:ole="">
            <v:imagedata r:id="rId38" o:title=""/>
          </v:shape>
          <o:OLEObject Type="Embed" ProgID="Visio.Drawing.15" ShapeID="_x0000_i1040" DrawAspect="Content" ObjectID="_1749282708" r:id="rId39"/>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w:t>
      </w:r>
      <w:r>
        <w:rPr>
          <w:lang w:eastAsia="ko-KR"/>
        </w:rPr>
        <w:lastRenderedPageBreak/>
        <w:t xml:space="preserve">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5ECC7826" w14:textId="6DB22C6C" w:rsidR="00FA5592" w:rsidRPr="001B0B34" w:rsidRDefault="004D71EE" w:rsidP="004D71EE">
      <w:pPr>
        <w:pStyle w:val="B1"/>
        <w:overflowPunct w:val="0"/>
        <w:autoSpaceDE w:val="0"/>
        <w:autoSpaceDN w:val="0"/>
        <w:adjustRightInd w:val="0"/>
        <w:textAlignment w:val="baseline"/>
        <w:rPr>
          <w:lang w:eastAsia="zh-CN"/>
        </w:rPr>
      </w:pPr>
      <w:r>
        <w:rPr>
          <w:lang w:eastAsia="ko-KR"/>
        </w:rPr>
        <w:t xml:space="preserve">8a-8b. </w:t>
      </w:r>
      <w:r>
        <w:rPr>
          <w:lang w:eastAsia="zh-CN"/>
        </w:rPr>
        <w:t xml:space="preserve">The source NWDAF invokes the </w:t>
      </w:r>
      <w:r w:rsidRPr="00D165ED">
        <w:t>Nnwdaf_EventsSubscription_Transfer service operation</w:t>
      </w:r>
      <w:r w:rsidRPr="00737B47">
        <w:t xml:space="preserve"> </w:t>
      </w:r>
      <w:r>
        <w:t xml:space="preserve">by </w:t>
      </w:r>
      <w:r w:rsidRPr="00D165ED">
        <w:t>send</w:t>
      </w:r>
      <w:r>
        <w:t>ing</w:t>
      </w:r>
      <w:r w:rsidRPr="00D165ED">
        <w:t xml:space="preserve"> an HTTP DELETE request</w:t>
      </w:r>
      <w:r>
        <w:t xml:space="preserve"> to </w:t>
      </w:r>
      <w:r>
        <w:rPr>
          <w:lang w:eastAsia="zh-CN"/>
        </w:rPr>
        <w:t>cancel the prepared analytics subscritpiton transfer.</w:t>
      </w:r>
      <w:r w:rsidRPr="00737B47">
        <w:rPr>
          <w:lang w:eastAsia="ko-KR"/>
        </w:rPr>
        <w:t xml:space="preserve"> </w:t>
      </w:r>
      <w:r>
        <w:rPr>
          <w:lang w:eastAsia="ko-KR"/>
        </w:rPr>
        <w:t>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DEF7661" w14:textId="2454E75F" w:rsidR="00117DBA" w:rsidRPr="00002F25" w:rsidRDefault="00117DBA" w:rsidP="00002F25"/>
    <w:p w14:paraId="762F248E" w14:textId="2F3B0175" w:rsidR="00B71AD0" w:rsidRDefault="00B71AD0" w:rsidP="00B71AD0">
      <w:pPr>
        <w:pStyle w:val="Heading2"/>
      </w:pPr>
      <w:bookmarkStart w:id="92" w:name="_Toc138669856"/>
      <w:r>
        <w:t>5.5</w:t>
      </w:r>
      <w:r>
        <w:tab/>
        <w:t>Data Collection</w:t>
      </w:r>
      <w:bookmarkEnd w:id="92"/>
    </w:p>
    <w:p w14:paraId="3F060705" w14:textId="25954F07" w:rsidR="00841103" w:rsidRDefault="00841103" w:rsidP="00841103">
      <w:pPr>
        <w:pStyle w:val="Heading3"/>
      </w:pPr>
      <w:bookmarkStart w:id="93" w:name="_Toc138669857"/>
      <w:r>
        <w:t>5.5.</w:t>
      </w:r>
      <w:r w:rsidR="00EA6A5A">
        <w:t>1</w:t>
      </w:r>
      <w:r>
        <w:tab/>
      </w:r>
      <w:r w:rsidRPr="005D2CF1">
        <w:rPr>
          <w:lang w:eastAsia="zh-CN"/>
        </w:rPr>
        <w:t xml:space="preserve">Procedure for </w:t>
      </w:r>
      <w:r w:rsidRPr="005D2CF1">
        <w:t>Data Collection from NFs</w:t>
      </w:r>
      <w:bookmarkEnd w:id="93"/>
    </w:p>
    <w:p w14:paraId="65483151" w14:textId="28D7CC3A" w:rsidR="00841103" w:rsidRDefault="00841103" w:rsidP="00841103">
      <w:pPr>
        <w:pStyle w:val="Heading4"/>
      </w:pPr>
      <w:bookmarkStart w:id="94" w:name="_Toc138669858"/>
      <w:r>
        <w:t>5.5.</w:t>
      </w:r>
      <w:r w:rsidR="00EA6A5A">
        <w:t>1</w:t>
      </w:r>
      <w:r>
        <w:t>.1</w:t>
      </w:r>
      <w:r>
        <w:tab/>
      </w:r>
      <w:r w:rsidRPr="005D2CF1">
        <w:t>Data Collection from NF</w:t>
      </w:r>
      <w:r>
        <w:t>s</w:t>
      </w:r>
      <w:bookmarkEnd w:id="94"/>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lastRenderedPageBreak/>
        <w:t xml:space="preserve"> </w:t>
      </w:r>
    </w:p>
    <w:bookmarkStart w:id="95" w:name="MCCQCTEMPBM_00000135"/>
    <w:p w14:paraId="1F884291" w14:textId="4E26A446" w:rsidR="009218A5" w:rsidRPr="005D2CF1" w:rsidRDefault="004B71D1" w:rsidP="009218A5">
      <w:pPr>
        <w:pStyle w:val="TH"/>
      </w:pPr>
      <w:r>
        <w:object w:dxaOrig="6461" w:dyaOrig="7601" w14:anchorId="5435B1FA">
          <v:shape id="_x0000_i1041" type="#_x0000_t75" style="width:323.1pt;height:379.85pt" o:ole="">
            <v:imagedata r:id="rId40" o:title=""/>
          </v:shape>
          <o:OLEObject Type="Embed" ProgID="Visio.Drawing.15" ShapeID="_x0000_i1041" DrawAspect="Content" ObjectID="_1749282709" r:id="rId41"/>
        </w:object>
      </w:r>
      <w:bookmarkStart w:id="96" w:name="MCCQCTEMPBM_00000136"/>
      <w:bookmarkEnd w:id="95"/>
    </w:p>
    <w:bookmarkEnd w:id="96"/>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2560003B" w14:textId="77777777" w:rsidR="00B94B18" w:rsidRDefault="00B94B18" w:rsidP="00B94B18">
      <w:pPr>
        <w:pStyle w:val="B1"/>
        <w:rPr>
          <w:lang w:eastAsia="ko-KR"/>
        </w:rPr>
      </w:pPr>
      <w:r>
        <w:rPr>
          <w:lang w:eastAsia="zh-CN"/>
        </w:rPr>
        <w:t>1a.</w:t>
      </w:r>
      <w:r>
        <w:rPr>
          <w:lang w:eastAsia="zh-CN"/>
        </w:rPr>
        <w:tab/>
        <w:t xml:space="preserve">If data is to be collected for a user, i.e. for a SUPI or GPSI, </w:t>
      </w:r>
      <w:bookmarkStart w:id="97" w:name="_Hlk96320021"/>
      <w:r w:rsidRPr="00634142">
        <w:rPr>
          <w:lang w:eastAsia="zh-CN"/>
        </w:rPr>
        <w:t xml:space="preserve">the user consent has not been checked by the data consumer, </w:t>
      </w:r>
      <w:r>
        <w:rPr>
          <w:lang w:eastAsia="zh-CN"/>
        </w:rPr>
        <w:t>and local policy and regulations require to check user consent,</w:t>
      </w:r>
      <w:bookmarkEnd w:id="97"/>
      <w:r>
        <w:rPr>
          <w:lang w:eastAsia="zh-CN"/>
        </w:rPr>
        <w:t xml:space="preserve"> </w:t>
      </w:r>
      <w:r>
        <w:t>the NWDAF invokes Nudm_SDM_Get service operation by sending an HTTP GET request targeting the resource "</w:t>
      </w:r>
      <w:r w:rsidRPr="00B06F7A">
        <w:t>AccessAndMobilitySubscriptionData</w:t>
      </w:r>
      <w:r>
        <w:t xml:space="preserve">" to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98" w:name="_Hlk96320110"/>
      <w:r>
        <w:t xml:space="preserve"> In subsequent steps, t</w:t>
      </w:r>
      <w:r>
        <w:rPr>
          <w:lang w:eastAsia="ko-KR"/>
        </w:rPr>
        <w:t>he NWDAF excludes the SUPI or GPSI from requests to collect data for users for whom the user consent is not granted.</w:t>
      </w:r>
      <w:bookmarkEnd w:id="98"/>
    </w:p>
    <w:p w14:paraId="09D95174" w14:textId="4387ADAB" w:rsidR="009218A5" w:rsidRDefault="009218A5" w:rsidP="009218A5">
      <w:pPr>
        <w:pStyle w:val="B1"/>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lastRenderedPageBreak/>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
        <w:overflowPunct w:val="0"/>
        <w:autoSpaceDE w:val="0"/>
        <w:autoSpaceDN w:val="0"/>
        <w:adjustRightInd w:val="0"/>
        <w:textAlignment w:val="baseline"/>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
        <w:overflowPunct w:val="0"/>
        <w:autoSpaceDE w:val="0"/>
        <w:autoSpaceDN w:val="0"/>
        <w:adjustRightInd w:val="0"/>
        <w:textAlignment w:val="baseline"/>
      </w:pPr>
      <w:r>
        <w:t>6a.</w:t>
      </w:r>
      <w:r>
        <w:tab/>
        <w:t xml:space="preserve">If the user consent changes and the NWDAF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
      </w:pPr>
      <w:r>
        <w:rPr>
          <w:lang w:eastAsia="zh-CN"/>
        </w:rPr>
        <w:t>6b.</w:t>
      </w:r>
      <w:r>
        <w:tab/>
        <w:t xml:space="preserve">The NWDAF responds to the </w:t>
      </w:r>
      <w:r w:rsidRPr="0040488C">
        <w:t>Nudm_SDM_Notification</w:t>
      </w:r>
      <w:r>
        <w:t xml:space="preserve"> service operation with "</w:t>
      </w:r>
      <w:r w:rsidRPr="00B06F7A">
        <w:t>204 No Content</w:t>
      </w:r>
      <w:r>
        <w:t>".</w:t>
      </w:r>
    </w:p>
    <w:p w14:paraId="2390C5EE" w14:textId="77777777" w:rsidR="00514449" w:rsidRDefault="00514449" w:rsidP="00514449">
      <w:pPr>
        <w:pStyle w:val="B1"/>
        <w:overflowPunct w:val="0"/>
        <w:autoSpaceDE w:val="0"/>
        <w:autoSpaceDN w:val="0"/>
        <w:adjustRightInd w:val="0"/>
        <w:textAlignment w:val="baseline"/>
      </w:pPr>
      <w:r>
        <w:rPr>
          <w:lang w:eastAsia="zh-CN"/>
        </w:rPr>
        <w:t>6c.</w:t>
      </w:r>
      <w:r>
        <w:rPr>
          <w:lang w:eastAsia="zh-CN"/>
        </w:rPr>
        <w:tab/>
      </w:r>
      <w:r>
        <w:t>The NWDAF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
        <w:overflowPunct w:val="0"/>
        <w:autoSpaceDE w:val="0"/>
        <w:autoSpaceDN w:val="0"/>
        <w:adjustRightInd w:val="0"/>
        <w:textAlignment w:val="baseline"/>
        <w:rPr>
          <w:lang w:eastAsia="zh-CN"/>
        </w:rPr>
      </w:pPr>
      <w:r>
        <w:rPr>
          <w:lang w:eastAsia="zh-CN"/>
        </w:rPr>
        <w:t>6d.</w:t>
      </w:r>
      <w:r>
        <w:tab/>
        <w:t xml:space="preserve">If the deletion request is accepted, the UDM responds to the </w:t>
      </w:r>
      <w:r w:rsidRPr="00D8462F">
        <w:t>Nudm_SDM_Unsubscribe</w:t>
      </w:r>
      <w:r>
        <w:t xml:space="preserve"> service operation with "</w:t>
      </w:r>
      <w:r w:rsidRPr="00B06F7A">
        <w:t>204 No Content</w:t>
      </w:r>
      <w:r>
        <w:t>".</w:t>
      </w:r>
    </w:p>
    <w:p w14:paraId="53A827AC" w14:textId="7A2147E4" w:rsidR="00841103" w:rsidRPr="005D2CF1" w:rsidRDefault="00514449" w:rsidP="00514449">
      <w:pPr>
        <w:pStyle w:val="B1"/>
        <w:overflowPunct w:val="0"/>
        <w:autoSpaceDE w:val="0"/>
        <w:autoSpaceDN w:val="0"/>
        <w:adjustRightInd w:val="0"/>
        <w:textAlignment w:val="baseline"/>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nvokes Nnf_</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99" w:name="_Toc138669859"/>
      <w:r>
        <w:t>5.5.</w:t>
      </w:r>
      <w:r w:rsidR="00EA6A5A">
        <w:t>2</w:t>
      </w:r>
      <w:r>
        <w:tab/>
      </w:r>
      <w:r w:rsidRPr="005D2CF1">
        <w:t xml:space="preserve">Data </w:t>
      </w:r>
      <w:r>
        <w:t>c</w:t>
      </w:r>
      <w:r w:rsidRPr="005D2CF1">
        <w:t xml:space="preserve">ollection </w:t>
      </w:r>
      <w:r>
        <w:t>profile registration</w:t>
      </w:r>
      <w:bookmarkEnd w:id="99"/>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2" type="#_x0000_t75" style="width:399.7pt;height:269.1pt" o:ole="">
            <v:imagedata r:id="rId42" o:title=""/>
          </v:shape>
          <o:OLEObject Type="Embed" ProgID="Visio.Drawing.11" ShapeID="_x0000_i1042" DrawAspect="Content" ObjectID="_1749282710" r:id="rId43"/>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0" w:name="MCCQCTEMPBM_00000143"/>
      <w:r>
        <w:fldChar w:fldCharType="begin"/>
      </w:r>
      <w:r>
        <w:fldChar w:fldCharType="end"/>
      </w:r>
      <w:bookmarkEnd w:id="100"/>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01" w:name="_Toc138669860"/>
      <w:r>
        <w:lastRenderedPageBreak/>
        <w:t>5.5.</w:t>
      </w:r>
      <w:r w:rsidR="00EA6A5A">
        <w:t>3</w:t>
      </w:r>
      <w:r>
        <w:tab/>
      </w:r>
      <w:r w:rsidRPr="005D2CF1">
        <w:rPr>
          <w:lang w:eastAsia="zh-CN"/>
        </w:rPr>
        <w:t xml:space="preserve">Procedure for </w:t>
      </w:r>
      <w:r w:rsidRPr="005D2CF1">
        <w:t xml:space="preserve">Data Collection </w:t>
      </w:r>
      <w:r>
        <w:t>using DCCF</w:t>
      </w:r>
      <w:bookmarkEnd w:id="101"/>
    </w:p>
    <w:p w14:paraId="0B7A3A7B" w14:textId="638CFFC0" w:rsidR="00646E2E" w:rsidRDefault="00646E2E" w:rsidP="00646E2E">
      <w:pPr>
        <w:pStyle w:val="Heading4"/>
      </w:pPr>
      <w:bookmarkStart w:id="102" w:name="_Toc138669861"/>
      <w:r>
        <w:t>5.5.</w:t>
      </w:r>
      <w:r w:rsidR="00EA6A5A">
        <w:t>3</w:t>
      </w:r>
      <w:r>
        <w:t>.1</w:t>
      </w:r>
      <w:r>
        <w:tab/>
      </w:r>
      <w:r w:rsidRPr="005D2CF1">
        <w:t xml:space="preserve">Data Collection </w:t>
      </w:r>
      <w:r>
        <w:t>via DCCF</w:t>
      </w:r>
      <w:bookmarkEnd w:id="102"/>
    </w:p>
    <w:p w14:paraId="56CB3EC7" w14:textId="77777777" w:rsidR="00162A81" w:rsidRDefault="00162A81" w:rsidP="00162A81">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p>
    <w:p w14:paraId="54D9BF16" w14:textId="69CFDFA0" w:rsidR="00C43BC5" w:rsidRDefault="00C43BC5" w:rsidP="00C43BC5">
      <w:pPr>
        <w:pStyle w:val="TH"/>
      </w:pPr>
    </w:p>
    <w:bookmarkStart w:id="103" w:name="MCCQCTEMPBM_00000123"/>
    <w:bookmarkStart w:id="104" w:name="MCCQCTEMPBM_00000137"/>
    <w:bookmarkEnd w:id="103"/>
    <w:p w14:paraId="4E344C0E" w14:textId="66C2E93F" w:rsidR="00162A81" w:rsidRDefault="00C43BC5" w:rsidP="00162A81">
      <w:pPr>
        <w:pStyle w:val="TH"/>
        <w:rPr>
          <w:lang w:eastAsia="zh-CN"/>
        </w:rPr>
      </w:pPr>
      <w:r>
        <w:object w:dxaOrig="13351" w:dyaOrig="18801" w14:anchorId="277BD652">
          <v:shape id="_x0000_i1043" type="#_x0000_t75" style="width:481.4pt;height:678pt" o:ole="">
            <v:imagedata r:id="rId44" o:title=""/>
          </v:shape>
          <o:OLEObject Type="Embed" ProgID="Visio.Drawing.15" ShapeID="_x0000_i1043" DrawAspect="Content" ObjectID="_1749282711" r:id="rId45"/>
        </w:object>
      </w:r>
    </w:p>
    <w:bookmarkEnd w:id="104"/>
    <w:p w14:paraId="4756A747" w14:textId="77777777" w:rsidR="00162A81" w:rsidRDefault="00162A81" w:rsidP="00162A81">
      <w:pPr>
        <w:pStyle w:val="TF"/>
        <w:rPr>
          <w:lang w:eastAsia="zh-CN"/>
        </w:rPr>
      </w:pPr>
      <w:r>
        <w:rPr>
          <w:lang w:eastAsia="zh-CN"/>
        </w:rPr>
        <w:lastRenderedPageBreak/>
        <w:t>Figure</w:t>
      </w:r>
      <w:r>
        <w:rPr>
          <w:lang w:val="en-US" w:eastAsia="zh-CN"/>
        </w:rPr>
        <w:t> </w:t>
      </w:r>
      <w:r>
        <w:rPr>
          <w:lang w:eastAsia="zh-CN"/>
        </w:rPr>
        <w:t>5.5.3.1-1: Data Collection via DCCF</w:t>
      </w:r>
    </w:p>
    <w:p w14:paraId="625C21BD" w14:textId="77777777" w:rsidR="00162A81" w:rsidRDefault="00162A81" w:rsidP="00162A81">
      <w:pPr>
        <w:pStyle w:val="B1"/>
        <w:rPr>
          <w:lang w:eastAsia="zh-CN"/>
        </w:rPr>
      </w:pPr>
      <w:r>
        <w:rPr>
          <w:lang w:eastAsia="zh-CN"/>
        </w:rPr>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7BA8FD68" w14:textId="77777777" w:rsidR="007C0DA8" w:rsidRDefault="007C0DA8" w:rsidP="007C0DA8">
      <w:pPr>
        <w:pStyle w:val="B1"/>
        <w:rPr>
          <w:lang w:eastAsia="ko-KR"/>
        </w:rPr>
      </w:pPr>
      <w:r>
        <w:rPr>
          <w:lang w:eastAsia="zh-CN"/>
        </w:rPr>
        <w:t>2a.</w:t>
      </w:r>
      <w:r>
        <w:rPr>
          <w:lang w:eastAsia="zh-CN"/>
        </w:rPr>
        <w:tab/>
        <w:t>If data is to be collected for a user, i.e. for a SUPI or GPSI,</w:t>
      </w:r>
      <w:r w:rsidRPr="00481A4A">
        <w:rPr>
          <w:lang w:eastAsia="zh-CN"/>
        </w:rPr>
        <w:t xml:space="preserve"> </w:t>
      </w:r>
      <w:bookmarkStart w:id="105" w:name="MCCQCTEMPBM_00000124"/>
      <w:r w:rsidRPr="00634142">
        <w:rPr>
          <w:lang w:val="en-US"/>
        </w:rPr>
        <w:t xml:space="preserve">the user consent has not been checked by the data consumer, </w:t>
      </w:r>
      <w:bookmarkEnd w:id="105"/>
      <w:r w:rsidRPr="00481A4A">
        <w:rPr>
          <w:lang w:eastAsia="zh-CN"/>
        </w:rPr>
        <w:t>a</w:t>
      </w:r>
      <w:r>
        <w:rPr>
          <w:lang w:eastAsia="zh-CN"/>
        </w:rPr>
        <w:t xml:space="preserve">nd local policy and regulations require to check user consent, </w:t>
      </w:r>
      <w:r>
        <w:t>the DCCF invokes the Nudm_SDM_Get service operation by sending an HTTP GET request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7FC1AC1E" w14:textId="0E1A8C06" w:rsidR="00747913" w:rsidRPr="00BB7960" w:rsidRDefault="00747913" w:rsidP="00747913">
      <w:pPr>
        <w:ind w:left="568" w:hanging="284"/>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77777777" w:rsidR="00162A81" w:rsidRDefault="00162A81" w:rsidP="00162A81">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06BDBEB8" w14:textId="77777777" w:rsidR="00162A81" w:rsidRDefault="00162A81" w:rsidP="00162A81">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w:t>
      </w:r>
    </w:p>
    <w:p w14:paraId="384A5F94" w14:textId="77777777" w:rsidR="00162A81" w:rsidRDefault="00162A81" w:rsidP="00162A81">
      <w:pPr>
        <w:pStyle w:val="B2"/>
        <w:rPr>
          <w:lang w:eastAsia="ko-KR"/>
        </w:rPr>
      </w:pPr>
      <w:r w:rsidRPr="005D620A">
        <w:rPr>
          <w:lang w:eastAsia="ko-KR"/>
        </w:rPr>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1841763A" w14:textId="77777777" w:rsidR="00162A81" w:rsidRDefault="00162A81" w:rsidP="00162A81">
      <w:pPr>
        <w:pStyle w:val="B2"/>
        <w:rPr>
          <w:lang w:eastAsia="ko-KR"/>
        </w:rPr>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22615129" w14:textId="77777777" w:rsidR="00162A81" w:rsidRDefault="00162A81" w:rsidP="00162A81">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1 are not yet</w:t>
      </w:r>
      <w:r>
        <w:rPr>
          <w:lang w:eastAsia="ko-KR"/>
        </w:rPr>
        <w:t xml:space="preserve"> available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0A734D51" w14:textId="77777777" w:rsidR="00162A81" w:rsidRPr="00C94C5D" w:rsidRDefault="00162A81" w:rsidP="00162A81">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xml:space="preserve">, e.g. as described in </w:t>
      </w:r>
      <w:bookmarkStart w:id="106" w:name="_Hlk95569578"/>
      <w:r>
        <w:t>clause</w:t>
      </w:r>
      <w:r>
        <w:rPr>
          <w:lang w:eastAsia="zh-CN"/>
        </w:rPr>
        <w:t> </w:t>
      </w:r>
      <w:r>
        <w:t xml:space="preserve">5.5.2.5 </w:t>
      </w:r>
      <w:bookmarkEnd w:id="106"/>
      <w:r>
        <w:t xml:space="preserve">of </w:t>
      </w:r>
      <w:r>
        <w:lastRenderedPageBreak/>
        <w:t>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0469D17B" w14:textId="77777777" w:rsidR="00162A81" w:rsidRPr="00F96D3B" w:rsidRDefault="00162A81" w:rsidP="00162A81">
      <w:pPr>
        <w:pStyle w:val="B1"/>
      </w:pPr>
      <w:r>
        <w:rPr>
          <w:lang w:eastAsia="ko-KR"/>
        </w:rPr>
        <w:t>7a.</w:t>
      </w:r>
      <w:r w:rsidRPr="005D620A">
        <w:rPr>
          <w:lang w:eastAsia="ko-KR"/>
        </w:rPr>
        <w:tab/>
      </w:r>
      <w:r w:rsidRPr="00F96D3B">
        <w:t xml:space="preserve">The NF responds to the </w:t>
      </w:r>
      <w:r>
        <w:t>Nnf_EventExposure</w:t>
      </w:r>
      <w:r w:rsidRPr="00F96D3B">
        <w:t xml:space="preserve">_Subscribe service operation. </w:t>
      </w:r>
    </w:p>
    <w:p w14:paraId="6A95FFDF" w14:textId="77777777" w:rsidR="00162A81" w:rsidRPr="00F96D3B" w:rsidRDefault="00162A81" w:rsidP="00162A81">
      <w:pPr>
        <w:ind w:left="568"/>
      </w:pPr>
      <w:r w:rsidRPr="00F96D3B">
        <w:t xml:space="preserve">Upon receipt of </w:t>
      </w:r>
      <w:r>
        <w:t>an</w:t>
      </w:r>
      <w:r w:rsidRPr="00F96D3B">
        <w:t xml:space="preserve"> HTTP POST request, if the subscription is accepted to be created, the NF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178603F4" w14:textId="77777777" w:rsidR="00162A81" w:rsidRPr="00F96D3B" w:rsidRDefault="00162A81" w:rsidP="00162A81">
      <w:pPr>
        <w:ind w:left="568"/>
      </w:pPr>
      <w:r w:rsidRPr="00F96D3B">
        <w:t xml:space="preserve">Upon receipt of </w:t>
      </w:r>
      <w:r>
        <w:t>an</w:t>
      </w:r>
      <w:r w:rsidRPr="00F96D3B">
        <w:t xml:space="preserve"> HTTP PUT request, if the subscription is accepted to be updated, the NF responds to the </w:t>
      </w:r>
      <w:r>
        <w:t>DCCF</w:t>
      </w:r>
      <w:r w:rsidRPr="00F96D3B">
        <w:t xml:space="preserve"> with "200 OK" or "204 No Content"</w:t>
      </w:r>
      <w:r>
        <w:t xml:space="preserve"> status code</w:t>
      </w:r>
      <w:r w:rsidRPr="00F96D3B">
        <w:t>.</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77777777" w:rsidR="00162A81" w:rsidRPr="00F96D3B" w:rsidRDefault="00162A81" w:rsidP="00162A81">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77777777" w:rsidR="00162A81" w:rsidRPr="00F96D3B" w:rsidRDefault="00162A81" w:rsidP="00162A81">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t xml:space="preserve"> status code</w:t>
      </w:r>
      <w:r w:rsidRPr="00F96D3B">
        <w:t xml:space="preserve">, and the URI of the created subscription is included in the </w:t>
      </w:r>
      <w:r w:rsidRPr="00F96D3B">
        <w:rPr>
          <w:rFonts w:eastAsia="DengXian"/>
        </w:rPr>
        <w:t>Location header field</w:t>
      </w:r>
      <w:r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lastRenderedPageBreak/>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77777777" w:rsidR="00162A81" w:rsidRPr="005D620A" w:rsidRDefault="00162A81" w:rsidP="00162A81">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t>13.</w:t>
      </w:r>
      <w:r>
        <w:rPr>
          <w:lang w:eastAsia="ko-KR"/>
        </w:rPr>
        <w:tab/>
        <w:t>The Data Consumer invokes the Ndccf_DataManagement_Fetch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07" w:name="MCCQCTEMPBM_00000125"/>
    </w:p>
    <w:p w14:paraId="4A4FCD32" w14:textId="77777777" w:rsidR="00362BA7" w:rsidRPr="000210F9" w:rsidRDefault="00362BA7" w:rsidP="00362BA7">
      <w:pPr>
        <w:pStyle w:val="B1"/>
        <w:overflowPunct w:val="0"/>
        <w:autoSpaceDE w:val="0"/>
        <w:autoSpaceDN w:val="0"/>
        <w:adjustRightInd w:val="0"/>
        <w:textAlignment w:val="baseline"/>
      </w:pPr>
      <w:r>
        <w:t>16a.</w:t>
      </w:r>
      <w:r>
        <w:tab/>
        <w:t xml:space="preserve">If the user consent changes and the DCCF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
      </w:pPr>
      <w:r>
        <w:rPr>
          <w:lang w:eastAsia="zh-CN"/>
        </w:rPr>
        <w:t>16b.</w:t>
      </w:r>
      <w:r>
        <w:tab/>
        <w:t xml:space="preserve">The DCCF responds to the </w:t>
      </w:r>
      <w:r w:rsidRPr="0040488C">
        <w:t>Nudm_SDM_Notification</w:t>
      </w:r>
      <w:r>
        <w:t xml:space="preserve"> service operation with "</w:t>
      </w:r>
      <w:r w:rsidRPr="00B06F7A">
        <w:t>204 No Content</w:t>
      </w:r>
      <w:r>
        <w:t>".</w:t>
      </w:r>
    </w:p>
    <w:p w14:paraId="2E2E31C4" w14:textId="77777777" w:rsidR="00362BA7" w:rsidRDefault="00362BA7" w:rsidP="00362BA7">
      <w:pPr>
        <w:pStyle w:val="B1"/>
        <w:overflowPunct w:val="0"/>
        <w:autoSpaceDE w:val="0"/>
        <w:autoSpaceDN w:val="0"/>
        <w:adjustRightInd w:val="0"/>
        <w:textAlignment w:val="baseline"/>
      </w:pPr>
      <w:r>
        <w:rPr>
          <w:lang w:eastAsia="zh-CN"/>
        </w:rPr>
        <w:t>16c.</w:t>
      </w:r>
      <w:r>
        <w:rPr>
          <w:lang w:eastAsia="zh-CN"/>
        </w:rPr>
        <w:tab/>
      </w:r>
      <w:r>
        <w:t>The DCCF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
        <w:overflowPunct w:val="0"/>
        <w:autoSpaceDE w:val="0"/>
        <w:autoSpaceDN w:val="0"/>
        <w:adjustRightInd w:val="0"/>
        <w:textAlignment w:val="baseline"/>
        <w:rPr>
          <w:lang w:eastAsia="zh-CN"/>
        </w:rPr>
      </w:pPr>
      <w:r>
        <w:rPr>
          <w:lang w:eastAsia="zh-CN"/>
        </w:rPr>
        <w:t>16d.</w:t>
      </w:r>
      <w:r>
        <w:tab/>
        <w:t xml:space="preserve">If the deletion request is accepted, the UDM responds to the </w:t>
      </w:r>
      <w:r w:rsidRPr="00D8462F">
        <w:t>Nudm_SDM_Unsubscribe</w:t>
      </w:r>
      <w:r>
        <w:t xml:space="preserve"> service operation with "</w:t>
      </w:r>
      <w:r w:rsidRPr="00B06F7A">
        <w:t>204 No Content</w:t>
      </w:r>
      <w:r>
        <w:t>".</w:t>
      </w:r>
      <w:bookmarkEnd w:id="107"/>
    </w:p>
    <w:p w14:paraId="2935A6B4" w14:textId="77777777" w:rsidR="00362BA7" w:rsidRDefault="00362BA7" w:rsidP="00362BA7">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08" w:name="MCCQCTEMPBM_00000126"/>
      <w:r>
        <w:rPr>
          <w:lang w:eastAsia="ko-KR"/>
        </w:rPr>
        <w:t xml:space="preserve"> or the user consent </w:t>
      </w:r>
      <w:r>
        <w:rPr>
          <w:lang w:eastAsia="zh-CN"/>
        </w:rPr>
        <w:t>for a user, i.e. for a SUPI or GPSI, is no longer granted</w:t>
      </w:r>
      <w:bookmarkEnd w:id="108"/>
      <w:r w:rsidRPr="005D620A">
        <w:rPr>
          <w:lang w:eastAsia="ko-KR"/>
        </w:rPr>
        <w:t xml:space="preserve">, the DCCF </w:t>
      </w:r>
      <w:r>
        <w:rPr>
          <w:lang w:eastAsia="ko-KR"/>
        </w:rPr>
        <w:t>invokes the Nnf_EventExposure_Unsubscribe service operation by sending an HTTP DELETE request message to the Data Source</w:t>
      </w:r>
      <w:bookmarkStart w:id="109"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09"/>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lastRenderedPageBreak/>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0" w:name="_Toc138669862"/>
      <w:r>
        <w:t>5.5.</w:t>
      </w:r>
      <w:r w:rsidR="00EA6A5A">
        <w:t>3</w:t>
      </w:r>
      <w:r>
        <w:t>.2</w:t>
      </w:r>
      <w:r>
        <w:tab/>
      </w:r>
      <w:r w:rsidRPr="005D2CF1">
        <w:t xml:space="preserve">Data Collection </w:t>
      </w:r>
      <w:r>
        <w:t xml:space="preserve">via </w:t>
      </w:r>
      <w:r>
        <w:rPr>
          <w:lang w:eastAsia="zh-CN"/>
        </w:rPr>
        <w:t>Messaging Framework</w:t>
      </w:r>
      <w:bookmarkEnd w:id="110"/>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1" w:name="MCCQCTEMPBM_00000128"/>
    <w:bookmarkStart w:id="112" w:name="MCCQCTEMPBM_00000129"/>
    <w:bookmarkStart w:id="113" w:name="MCCQCTEMPBM_00000138"/>
    <w:bookmarkEnd w:id="111"/>
    <w:bookmarkEnd w:id="112"/>
    <w:p w14:paraId="06129B50" w14:textId="281E6506" w:rsidR="006B4F08" w:rsidRDefault="00A84EDC" w:rsidP="006B4F08">
      <w:pPr>
        <w:pStyle w:val="TH"/>
        <w:rPr>
          <w:lang w:eastAsia="zh-CN"/>
        </w:rPr>
      </w:pPr>
      <w:r>
        <w:object w:dxaOrig="12051" w:dyaOrig="20381" w14:anchorId="097699E0">
          <v:shape id="_x0000_i1044" type="#_x0000_t75" style="width:422.3pt;height:714.45pt" o:ole="">
            <v:imagedata r:id="rId46" o:title=""/>
          </v:shape>
          <o:OLEObject Type="Embed" ProgID="Visio.Drawing.15" ShapeID="_x0000_i1044" DrawAspect="Content" ObjectID="_1749282712" r:id="rId47"/>
        </w:object>
      </w:r>
    </w:p>
    <w:bookmarkEnd w:id="113"/>
    <w:p w14:paraId="12DCEE15" w14:textId="77777777" w:rsidR="006B4F08" w:rsidRDefault="006B4F08" w:rsidP="006B4F08">
      <w:pPr>
        <w:pStyle w:val="TF"/>
        <w:rPr>
          <w:lang w:eastAsia="zh-CN"/>
        </w:rPr>
      </w:pPr>
      <w:r>
        <w:rPr>
          <w:lang w:eastAsia="zh-CN"/>
        </w:rPr>
        <w:lastRenderedPageBreak/>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07BAD0CB" w14:textId="77777777" w:rsidR="001F5882" w:rsidRDefault="001F5882" w:rsidP="001F5882">
      <w:pPr>
        <w:pStyle w:val="B1"/>
        <w:rPr>
          <w:lang w:eastAsia="ko-KR"/>
        </w:rPr>
      </w:pPr>
      <w:r>
        <w:rPr>
          <w:lang w:eastAsia="zh-CN"/>
        </w:rPr>
        <w:t>2a.</w:t>
      </w:r>
      <w:r>
        <w:rPr>
          <w:lang w:eastAsia="zh-CN"/>
        </w:rPr>
        <w:tab/>
        <w:t>If data is to be collected for a user, i.e. for a SUPI or GPSI</w:t>
      </w:r>
      <w:r w:rsidRPr="00C22E65">
        <w:rPr>
          <w:lang w:eastAsia="zh-CN"/>
        </w:rPr>
        <w:t xml:space="preserve">, </w:t>
      </w:r>
      <w:bookmarkStart w:id="114" w:name="MCCQCTEMPBM_00000130"/>
      <w:r w:rsidRPr="00634142">
        <w:rPr>
          <w:lang w:val="en-US"/>
        </w:rPr>
        <w:t xml:space="preserve">the user consent has not been checked by the data consumer, </w:t>
      </w:r>
      <w:bookmarkEnd w:id="114"/>
      <w:r>
        <w:rPr>
          <w:lang w:eastAsia="zh-CN"/>
        </w:rPr>
        <w:t>and local policy and regulations require to check user consent, t</w:t>
      </w:r>
      <w:r>
        <w:t>he DCCF invokes Nudm_SDM_Get service operation by sending an HTTP GET request message targeting the resource "</w:t>
      </w:r>
      <w:r w:rsidRPr="00B06F7A">
        <w:t>AccessAndMobilitySubscriptionData</w:t>
      </w:r>
      <w:r>
        <w:t xml:space="preserve">" at the UDM to request the data type </w:t>
      </w:r>
      <w:r>
        <w:rPr>
          <w:lang w:eastAsia="zh-CN"/>
        </w:rPr>
        <w:t>"User consent"</w:t>
      </w:r>
      <w:r>
        <w:t xml:space="preserve"> </w:t>
      </w:r>
      <w:r>
        <w:rPr>
          <w:lang w:eastAsia="ko-KR"/>
        </w:rPr>
        <w:t xml:space="preserve">as described in </w:t>
      </w:r>
      <w:r>
        <w:t>clause 5.2.2.2 of 3GPP TS 29.503 [22]</w:t>
      </w:r>
      <w:r w:rsidRPr="005D620A">
        <w:rPr>
          <w:lang w:eastAsia="ko-KR"/>
        </w:rPr>
        <w:t>.</w:t>
      </w:r>
      <w:r>
        <w:rPr>
          <w:lang w:eastAsia="ko-KR"/>
        </w:rPr>
        <w:t xml:space="preserve"> Otherwise the procedure continues with step 4.</w:t>
      </w:r>
    </w:p>
    <w:p w14:paraId="7697299F" w14:textId="2B7A773B" w:rsidR="00747913" w:rsidRPr="00BB7960" w:rsidRDefault="00747913" w:rsidP="00747913">
      <w:pPr>
        <w:ind w:left="568" w:hanging="284"/>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1A83AE44" w:rsidR="00030F25" w:rsidRPr="00F96D3B" w:rsidRDefault="00030F25" w:rsidP="00030F25">
      <w:pPr>
        <w:ind w:left="568"/>
      </w:pPr>
      <w:r w:rsidRPr="00F96D3B">
        <w:t>Upon receipt of the HTTP POST request</w:t>
      </w:r>
      <w:r w:rsidR="00700F53">
        <w:t xml:space="preserve"> message</w:t>
      </w:r>
      <w:r w:rsidRPr="00F96D3B">
        <w:t xml:space="preserve">, if the </w:t>
      </w:r>
      <w:r>
        <w:t>configuration</w:t>
      </w:r>
      <w:r w:rsidRPr="00F96D3B">
        <w:t xml:space="preserve"> is accepted to be created, the </w:t>
      </w:r>
      <w:r>
        <w:t>MFAF</w:t>
      </w:r>
      <w:r w:rsidRPr="00F96D3B">
        <w:t xml:space="preserve"> responds to the </w:t>
      </w:r>
      <w:r>
        <w:t>DCCF</w:t>
      </w:r>
      <w:r w:rsidRPr="00F96D3B">
        <w:t xml:space="preserve"> with "201 Created"</w:t>
      </w:r>
      <w:r w:rsidR="0099320F">
        <w:t xml:space="preserve"> status code</w:t>
      </w:r>
      <w:r w:rsidRPr="00F96D3B">
        <w:t xml:space="preserve">, and the URI of the created </w:t>
      </w:r>
      <w:r>
        <w:t>configuration</w:t>
      </w:r>
      <w:r w:rsidRPr="00F96D3B">
        <w:t xml:space="preserve"> is included in the </w:t>
      </w:r>
      <w:r w:rsidRPr="00F96D3B">
        <w:rPr>
          <w:rFonts w:eastAsia="DengXian"/>
        </w:rPr>
        <w:t>Location header field</w:t>
      </w:r>
      <w:r w:rsidRPr="00F96D3B">
        <w:t>.</w:t>
      </w:r>
    </w:p>
    <w:p w14:paraId="684A1C7C" w14:textId="1879A5B8" w:rsidR="00030F25" w:rsidRDefault="00030F25" w:rsidP="00030F25">
      <w:pPr>
        <w:ind w:left="568"/>
      </w:pPr>
      <w:r w:rsidRPr="00F96D3B">
        <w:t>Upon receipt of the HTTP P</w:t>
      </w:r>
      <w:r>
        <w:t>U</w:t>
      </w:r>
      <w:r w:rsidRPr="00F96D3B">
        <w:t>T request</w:t>
      </w:r>
      <w:r w:rsidR="00C313C6">
        <w:t xml:space="preserve"> message</w:t>
      </w:r>
      <w:r w:rsidRPr="00F96D3B">
        <w:t xml:space="preserve">, if the </w:t>
      </w:r>
      <w:r>
        <w:t>configuration</w:t>
      </w:r>
      <w:r w:rsidRPr="00F96D3B">
        <w:t xml:space="preserve"> is accepted to be </w:t>
      </w:r>
      <w:r>
        <w:t>updated</w:t>
      </w:r>
      <w:r w:rsidRPr="00F96D3B">
        <w:t xml:space="preserve">, the </w:t>
      </w:r>
      <w:r>
        <w:t>MFAF</w:t>
      </w:r>
      <w:r w:rsidRPr="00F96D3B">
        <w:t xml:space="preserve"> responds to the </w:t>
      </w:r>
      <w:r>
        <w:t>DCCF</w:t>
      </w:r>
      <w:r w:rsidRPr="00F96D3B">
        <w:t xml:space="preserve"> with </w:t>
      </w:r>
      <w:r w:rsidR="00AB6FA4">
        <w:t>"</w:t>
      </w:r>
      <w:r w:rsidRPr="00F96D3B">
        <w:t>200 OK" or "204 No Content"</w:t>
      </w:r>
      <w:r w:rsidR="00C317CC">
        <w:t xml:space="preserve"> status code</w:t>
      </w:r>
      <w:r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777777" w:rsidR="00030F25" w:rsidRDefault="00030F25" w:rsidP="00030F25">
      <w:pPr>
        <w:pStyle w:val="B1"/>
        <w:ind w:hanging="1"/>
        <w:rPr>
          <w:lang w:eastAsia="ko-KR"/>
        </w:rPr>
      </w:pPr>
      <w:r w:rsidRPr="00C95CF1">
        <w:rPr>
          <w:lang w:eastAsia="ko-KR"/>
        </w:rPr>
        <w:t xml:space="preserve">The DCCF </w:t>
      </w:r>
      <w:r>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certain historical data may be available in the NWDAF or ADRF based on the data collection profile</w:t>
      </w:r>
      <w:r>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08974FA1" w14:textId="77777777" w:rsidR="00030F25" w:rsidRDefault="00030F25" w:rsidP="00030F2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p>
    <w:p w14:paraId="72E16CC2" w14:textId="77777777" w:rsidR="001246CD" w:rsidRDefault="00030F25" w:rsidP="001246CD">
      <w:pPr>
        <w:pStyle w:val="B2"/>
        <w:rPr>
          <w:lang w:eastAsia="ko-KR"/>
        </w:rPr>
      </w:pPr>
      <w:r w:rsidRPr="005D620A">
        <w:rPr>
          <w:lang w:eastAsia="ko-KR"/>
        </w:rPr>
        <w:lastRenderedPageBreak/>
        <w:tab/>
      </w:r>
      <w:r w:rsidRPr="00596D50">
        <w:rPr>
          <w:lang w:eastAsia="ko-KR"/>
        </w:rPr>
        <w:t xml:space="preserve">If the </w:t>
      </w:r>
      <w:r>
        <w:rPr>
          <w:lang w:eastAsia="zh-CN"/>
        </w:rPr>
        <w:t>data requested</w:t>
      </w:r>
      <w:r w:rsidRPr="00596D50">
        <w:rPr>
          <w:lang w:eastAsia="ko-KR"/>
        </w:rPr>
        <w:t xml:space="preserve"> are already being collected by a </w:t>
      </w:r>
      <w:r>
        <w:rPr>
          <w:lang w:eastAsia="ko-KR"/>
        </w:rPr>
        <w:t>data</w:t>
      </w:r>
      <w:r w:rsidRPr="00596D50">
        <w:rPr>
          <w:lang w:eastAsia="ko-KR"/>
        </w:rPr>
        <w:t xml:space="preserve"> </w:t>
      </w:r>
      <w:r>
        <w:rPr>
          <w:lang w:eastAsia="ko-KR"/>
        </w:rPr>
        <w:t>c</w:t>
      </w:r>
      <w:r w:rsidRPr="00596D50">
        <w:rPr>
          <w:lang w:eastAsia="ko-KR"/>
        </w:rPr>
        <w:t xml:space="preserve">onsumer, the DCCF adds the </w:t>
      </w:r>
      <w:r>
        <w:rPr>
          <w:lang w:eastAsia="ko-KR"/>
        </w:rPr>
        <w:t>data</w:t>
      </w:r>
      <w:r w:rsidRPr="00596D50">
        <w:rPr>
          <w:lang w:eastAsia="ko-KR"/>
        </w:rPr>
        <w:t xml:space="preserve"> consumer to the list of </w:t>
      </w:r>
      <w:r>
        <w:rPr>
          <w:lang w:eastAsia="ko-KR"/>
        </w:rPr>
        <w:t>data</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r>
        <w:rPr>
          <w:lang w:eastAsia="ko-KR"/>
        </w:rPr>
        <w:t xml:space="preserve"> </w:t>
      </w:r>
    </w:p>
    <w:p w14:paraId="2FD67894" w14:textId="4D164F21" w:rsidR="00030F25" w:rsidRDefault="001246CD" w:rsidP="001246CD">
      <w:pPr>
        <w:pStyle w:val="B2"/>
        <w:rPr>
          <w:lang w:eastAsia="ko-KR"/>
        </w:rPr>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8</w:t>
      </w:r>
      <w:r w:rsidRPr="00B54689">
        <w:rPr>
          <w:lang w:eastAsia="ko-KR"/>
        </w:rPr>
        <w:t xml:space="preserve">a and </w:t>
      </w:r>
      <w:r>
        <w:rPr>
          <w:lang w:eastAsia="ko-KR"/>
        </w:rPr>
        <w:t>step</w:t>
      </w:r>
      <w:r>
        <w:t> </w:t>
      </w:r>
      <w:r>
        <w:rPr>
          <w:lang w:eastAsia="ko-KR"/>
        </w:rPr>
        <w:t>9</w:t>
      </w:r>
      <w:r w:rsidRPr="00B54689">
        <w:rPr>
          <w:lang w:eastAsia="ko-KR"/>
        </w:rPr>
        <w:t>a are skipped</w:t>
      </w:r>
      <w:r>
        <w:rPr>
          <w:lang w:eastAsia="ko-KR"/>
        </w:rPr>
        <w:t>.</w:t>
      </w:r>
    </w:p>
    <w:p w14:paraId="51DC9C3B" w14:textId="344E334F" w:rsidR="00030F25" w:rsidRDefault="00030F25" w:rsidP="00030F25">
      <w:pPr>
        <w:pStyle w:val="B1"/>
      </w:pPr>
      <w:r>
        <w:rPr>
          <w:lang w:eastAsia="ko-KR"/>
        </w:rPr>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 xml:space="preserve">1 are not available yet,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176274CE" w14:textId="7FB403E0" w:rsidR="00030F25" w:rsidRDefault="00030F25" w:rsidP="00030F25">
      <w:pPr>
        <w:pStyle w:val="B1"/>
        <w:ind w:firstLine="0"/>
      </w:pPr>
      <w:r>
        <w:t>Otherwise,</w:t>
      </w:r>
      <w:r w:rsidRPr="00C94C5D">
        <w:t xml:space="preserve"> </w:t>
      </w:r>
      <w:r>
        <w:rPr>
          <w:lang w:eastAsia="ko-KR"/>
        </w:rPr>
        <w:t>i</w:t>
      </w:r>
      <w:r w:rsidRPr="005D620A">
        <w:rPr>
          <w:lang w:eastAsia="ko-KR"/>
        </w:rPr>
        <w:t xml:space="preserve">f the </w:t>
      </w:r>
      <w:r>
        <w:rPr>
          <w:lang w:eastAsia="ko-KR"/>
        </w:rPr>
        <w:t>requested data</w:t>
      </w:r>
      <w:r w:rsidRPr="005D620A">
        <w:rPr>
          <w:lang w:eastAsia="ko-KR"/>
        </w:rPr>
        <w:t xml:space="preserve"> subscribed in step 1 partially matches </w:t>
      </w:r>
      <w:r>
        <w:rPr>
          <w:lang w:eastAsia="ko-KR"/>
        </w:rPr>
        <w:t>data</w:t>
      </w:r>
      <w:r w:rsidRPr="005D620A">
        <w:rPr>
          <w:lang w:eastAsia="ko-KR"/>
        </w:rPr>
        <w:t xml:space="preserve"> that is already being collected by the DCCF from an NF, and a modification of this subscription to the NF would satisfy both the existing </w:t>
      </w:r>
      <w:r>
        <w:rPr>
          <w:lang w:eastAsia="ko-KR"/>
        </w:rPr>
        <w:t xml:space="preserve">data </w:t>
      </w:r>
      <w:r w:rsidRPr="005D620A">
        <w:rPr>
          <w:lang w:eastAsia="ko-KR"/>
        </w:rPr>
        <w:t xml:space="preserve"> subscriptions as well as the newly requested </w:t>
      </w:r>
      <w:r>
        <w:rPr>
          <w:lang w:eastAsia="ko-KR"/>
        </w:rPr>
        <w:t>data</w:t>
      </w:r>
      <w:r w:rsidRPr="005D620A">
        <w:rPr>
          <w:lang w:eastAsia="ko-KR"/>
        </w:rPr>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7D8B0DC6" w:rsidR="00030F25" w:rsidRPr="00F96D3B" w:rsidRDefault="00030F25" w:rsidP="00030F25">
      <w:pPr>
        <w:ind w:left="568"/>
      </w:pPr>
      <w:r w:rsidRPr="00F96D3B">
        <w:t>Upon receipt of the HTTP POST request</w:t>
      </w:r>
      <w:r w:rsidR="00F26926">
        <w:t xml:space="preserve"> message</w:t>
      </w:r>
      <w:r w:rsidRPr="00F96D3B">
        <w:t xml:space="preserve">, if the subscription is accepted to be created, the NF responds to the </w:t>
      </w:r>
      <w:r>
        <w:t>DCCF</w:t>
      </w:r>
      <w:r w:rsidRPr="00F96D3B">
        <w:t xml:space="preserve"> with "201 Created"</w:t>
      </w:r>
      <w:r w:rsidR="00460E64">
        <w:t xml:space="preserve"> status code</w:t>
      </w:r>
      <w:r w:rsidRPr="00F96D3B">
        <w:t xml:space="preserve">, and the URI of the created subscription is included in the </w:t>
      </w:r>
      <w:r w:rsidRPr="00F96D3B">
        <w:rPr>
          <w:rFonts w:eastAsia="DengXian"/>
        </w:rPr>
        <w:t>Location header field</w:t>
      </w:r>
      <w:r w:rsidRPr="00F96D3B">
        <w:t>.</w:t>
      </w:r>
    </w:p>
    <w:p w14:paraId="58441DA3" w14:textId="74BD37C7" w:rsidR="00030F25" w:rsidRPr="00F96D3B" w:rsidRDefault="00030F25" w:rsidP="00030F25">
      <w:pPr>
        <w:ind w:left="568"/>
      </w:pPr>
      <w:r w:rsidRPr="00F96D3B">
        <w:t>Upon receipt of the HTTP PUT request</w:t>
      </w:r>
      <w:r w:rsidR="004A6BED">
        <w:t xml:space="preserve"> message</w:t>
      </w:r>
      <w:r w:rsidRPr="00F96D3B">
        <w:t xml:space="preserve">, if the subscription is accepted to be updated, the NF responds to the </w:t>
      </w:r>
      <w:r>
        <w:t>DCCF</w:t>
      </w:r>
      <w:r w:rsidRPr="00F96D3B">
        <w:t xml:space="preserve"> with "200 OK" or "204 No Content"</w:t>
      </w:r>
      <w:r w:rsidR="00A42206">
        <w:t xml:space="preserve"> status code</w:t>
      </w:r>
      <w:r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721FF74D" w:rsidR="00030F25" w:rsidRPr="00F96D3B" w:rsidRDefault="00030F25" w:rsidP="00030F25">
      <w:pPr>
        <w:ind w:left="568"/>
      </w:pPr>
      <w:r w:rsidRPr="00F96D3B">
        <w:t>Upon receipt of the HTTP POST request</w:t>
      </w:r>
      <w:r w:rsidR="00F9296C">
        <w:t xml:space="preserve"> message</w:t>
      </w:r>
      <w:r w:rsidRPr="00F96D3B">
        <w:t xml:space="preserve">, if the subscription is accepted to be created, the </w:t>
      </w:r>
      <w:r>
        <w:t>ADRF</w:t>
      </w:r>
      <w:r w:rsidRPr="00F96D3B">
        <w:t xml:space="preserve"> responds to the </w:t>
      </w:r>
      <w:r>
        <w:t>DCCF</w:t>
      </w:r>
      <w:r w:rsidRPr="00F96D3B">
        <w:t xml:space="preserve"> with "201 Created"</w:t>
      </w:r>
      <w:r w:rsidR="004306F3">
        <w:t xml:space="preserve"> status code</w:t>
      </w:r>
      <w:r w:rsidRPr="00F96D3B">
        <w:t xml:space="preserve">, and the URI of the created subscription is included in the </w:t>
      </w:r>
      <w:r w:rsidRPr="00F96D3B">
        <w:rPr>
          <w:rFonts w:eastAsia="DengXian"/>
        </w:rPr>
        <w:t>Location header field</w:t>
      </w:r>
      <w:r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26E2EEFD" w:rsidR="00030F25" w:rsidRPr="00F96D3B" w:rsidRDefault="00030F25" w:rsidP="00030F25">
      <w:pPr>
        <w:ind w:left="568"/>
      </w:pPr>
      <w:r w:rsidRPr="00F96D3B">
        <w:t>Upon receipt of the HTTP POST request</w:t>
      </w:r>
      <w:r w:rsidR="000070FA">
        <w:t xml:space="preserve"> message</w:t>
      </w:r>
      <w:r w:rsidRPr="00F96D3B">
        <w:t xml:space="preserve">, if the subscription is accepted to be created, the </w:t>
      </w:r>
      <w:r>
        <w:t>NWDAF</w:t>
      </w:r>
      <w:r w:rsidRPr="00F96D3B">
        <w:t xml:space="preserve"> responds to the </w:t>
      </w:r>
      <w:r>
        <w:t>DCCF</w:t>
      </w:r>
      <w:r w:rsidRPr="00F96D3B">
        <w:t xml:space="preserve"> with "201 Created"</w:t>
      </w:r>
      <w:r w:rsidR="00A22E58">
        <w:t xml:space="preserve"> status code</w:t>
      </w:r>
      <w:r w:rsidRPr="00F96D3B">
        <w:t xml:space="preserve">, and the URI of the created subscription is included in the </w:t>
      </w:r>
      <w:r w:rsidRPr="00F96D3B">
        <w:rPr>
          <w:rFonts w:eastAsia="DengXian"/>
        </w:rPr>
        <w:t>Location header field</w:t>
      </w:r>
      <w:r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 xml:space="preserve">4.2.2 of </w:t>
      </w:r>
      <w:r>
        <w:lastRenderedPageBreak/>
        <w:t>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77777777" w:rsidR="00030F25" w:rsidRPr="005D620A" w:rsidRDefault="00030F25" w:rsidP="00030F25">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5" w:name="MCCQCTEMPBM_00000131"/>
    </w:p>
    <w:p w14:paraId="35CEC6E9" w14:textId="77777777" w:rsidR="006176B2" w:rsidRPr="000210F9" w:rsidRDefault="006176B2" w:rsidP="006176B2">
      <w:pPr>
        <w:pStyle w:val="B1"/>
        <w:rPr>
          <w:lang w:eastAsia="ko-KR"/>
        </w:rPr>
      </w:pPr>
      <w:r>
        <w:rPr>
          <w:lang w:eastAsia="ko-KR"/>
        </w:rPr>
        <w:t>18a.</w:t>
      </w:r>
      <w:r>
        <w:rPr>
          <w:lang w:eastAsia="ko-KR"/>
        </w:rPr>
        <w:tab/>
        <w:t xml:space="preserve">If the user consent changes and the DCCF has subscribed to UDM to notifications of user consent change for a user, the UDM invokes </w:t>
      </w:r>
      <w:r w:rsidRPr="0040488C">
        <w:rPr>
          <w:lang w:eastAsia="ko-KR"/>
        </w:rPr>
        <w:t xml:space="preserve">Nudm_SDM_Notification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
        <w:rPr>
          <w:lang w:eastAsia="ko-KR"/>
        </w:rPr>
      </w:pPr>
      <w:r>
        <w:rPr>
          <w:lang w:eastAsia="ko-KR"/>
        </w:rPr>
        <w:t>18b.</w:t>
      </w:r>
      <w:r>
        <w:rPr>
          <w:lang w:eastAsia="ko-KR"/>
        </w:rPr>
        <w:tab/>
        <w:t xml:space="preserve">The DCCF responds to the </w:t>
      </w:r>
      <w:r w:rsidRPr="0040488C">
        <w:rPr>
          <w:lang w:eastAsia="ko-KR"/>
        </w:rPr>
        <w:t>Nudm_SDM_Notification</w:t>
      </w:r>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Nudm_SDM_Unsubscribe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C203C49" w14:textId="77777777" w:rsidR="006176B2" w:rsidRPr="003D3051" w:rsidRDefault="006176B2" w:rsidP="006176B2">
      <w:pPr>
        <w:pStyle w:val="B1"/>
        <w:rPr>
          <w:lang w:eastAsia="ko-KR"/>
        </w:rPr>
      </w:pPr>
      <w:r>
        <w:rPr>
          <w:lang w:eastAsia="ko-KR"/>
        </w:rPr>
        <w:t>18d.</w:t>
      </w:r>
      <w:r>
        <w:rPr>
          <w:lang w:eastAsia="ko-KR"/>
        </w:rPr>
        <w:tab/>
        <w:t xml:space="preserve">If the deletion request is accepted, the UDM responds to the </w:t>
      </w:r>
      <w:r w:rsidRPr="00D8462F">
        <w:rPr>
          <w:lang w:eastAsia="ko-KR"/>
        </w:rPr>
        <w:t>Nudm_SDM_Unsubscribe</w:t>
      </w:r>
      <w:r>
        <w:rPr>
          <w:lang w:eastAsia="ko-KR"/>
        </w:rPr>
        <w:t xml:space="preserve"> service operation with "</w:t>
      </w:r>
      <w:r w:rsidRPr="00B06F7A">
        <w:rPr>
          <w:lang w:eastAsia="ko-KR"/>
        </w:rPr>
        <w:t>204 No Content</w:t>
      </w:r>
      <w:r>
        <w:rPr>
          <w:lang w:eastAsia="ko-KR"/>
        </w:rPr>
        <w:t>".</w:t>
      </w:r>
    </w:p>
    <w:bookmarkEnd w:id="115"/>
    <w:p w14:paraId="7BB5AB69" w14:textId="77777777" w:rsidR="006176B2" w:rsidRPr="00106C11" w:rsidRDefault="006176B2" w:rsidP="006176B2">
      <w:pPr>
        <w:pStyle w:val="B1"/>
        <w:rPr>
          <w:rFonts w:eastAsia="Malgun Gothic"/>
          <w:lang w:eastAsia="ko-KR"/>
        </w:rPr>
      </w:pPr>
    </w:p>
    <w:p w14:paraId="037DD4C2" w14:textId="77777777" w:rsidR="006176B2" w:rsidRDefault="006176B2" w:rsidP="006176B2">
      <w:pPr>
        <w:pStyle w:val="B1"/>
        <w:rPr>
          <w:lang w:eastAsia="ko-KR"/>
        </w:rPr>
      </w:pPr>
      <w:r w:rsidRPr="005D620A">
        <w:rPr>
          <w:lang w:eastAsia="ko-KR"/>
        </w:rPr>
        <w:lastRenderedPageBreak/>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6"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16"/>
      <w:r w:rsidRPr="005D620A">
        <w:rPr>
          <w:lang w:eastAsia="ko-KR"/>
        </w:rPr>
        <w:t xml:space="preserve">, the DCCF </w:t>
      </w:r>
      <w:r>
        <w:rPr>
          <w:lang w:eastAsia="ko-KR"/>
        </w:rPr>
        <w:t xml:space="preserve">invokes the Nnf_EventExposure_Unsubscribe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Heading2"/>
      </w:pPr>
      <w:bookmarkStart w:id="117" w:name="_Toc138669863"/>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17"/>
    </w:p>
    <w:p w14:paraId="09B36D62" w14:textId="77777777" w:rsidR="003C10D2" w:rsidRDefault="003C10D2" w:rsidP="003C10D2">
      <w:pPr>
        <w:pStyle w:val="Heading3"/>
      </w:pPr>
      <w:bookmarkStart w:id="118" w:name="_Toc138669864"/>
      <w:r>
        <w:t>5.6.1</w:t>
      </w:r>
      <w:r>
        <w:tab/>
        <w:t>General</w:t>
      </w:r>
      <w:bookmarkEnd w:id="118"/>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119" w:name="_Toc138669865"/>
      <w:r>
        <w:t>5.6.2</w:t>
      </w:r>
      <w:r>
        <w:tab/>
        <w:t>ML Model Subscribe/Unsubscribe/Notify</w:t>
      </w:r>
      <w:r w:rsidRPr="00167409">
        <w:t xml:space="preserve"> </w:t>
      </w:r>
      <w:r>
        <w:t>procedure</w:t>
      </w:r>
      <w:bookmarkEnd w:id="119"/>
    </w:p>
    <w:p w14:paraId="1DDAC690" w14:textId="77777777" w:rsidR="00382A8C" w:rsidRPr="00CC6244" w:rsidRDefault="00382A8C" w:rsidP="00382A8C">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6D004406" w14:textId="77777777" w:rsidR="00382A8C" w:rsidRDefault="00382A8C" w:rsidP="00382A8C">
      <w:pPr>
        <w:pStyle w:val="TH"/>
      </w:pPr>
      <w:r>
        <w:object w:dxaOrig="10800" w:dyaOrig="4785" w14:anchorId="3C22CB37">
          <v:shape id="_x0000_i1045" type="#_x0000_t75" style="width:482.3pt;height:213.7pt" o:ole="">
            <v:imagedata r:id="rId48" o:title=""/>
          </v:shape>
          <o:OLEObject Type="Embed" ProgID="Visio.Drawing.15" ShapeID="_x0000_i1045" DrawAspect="Content" ObjectID="_1749282713" r:id="rId49"/>
        </w:object>
      </w:r>
    </w:p>
    <w:p w14:paraId="3E3E7F7C" w14:textId="77777777" w:rsidR="00382A8C" w:rsidRDefault="00382A8C" w:rsidP="00382A8C">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7EAD81B3" w14:textId="104EDBEF" w:rsidR="00382A8C" w:rsidRDefault="00382A8C" w:rsidP="00382A8C">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rsidR="00143A66">
        <w:rPr>
          <w:lang w:eastAsia="zh-CN"/>
        </w:rPr>
        <w:t xml:space="preserve">, </w:t>
      </w:r>
      <w:r w:rsidR="00143A66">
        <w:rPr>
          <w:lang w:eastAsia="ko-KR"/>
        </w:rPr>
        <w:t xml:space="preserve">as described in </w:t>
      </w:r>
      <w:r w:rsidR="00143A66">
        <w:t>clause 4.4.2.2 of 3GPP TS 29.520 [5]</w:t>
      </w:r>
      <w:r>
        <w:t>.</w:t>
      </w:r>
      <w:r>
        <w:rPr>
          <w:lang w:eastAsia="ko-KR"/>
        </w:rPr>
        <w:t xml:space="preserve"> S</w:t>
      </w:r>
      <w:r>
        <w:rPr>
          <w:lang w:eastAsia="zh-CN"/>
        </w:rPr>
        <w:t xml:space="preserve">ee </w:t>
      </w:r>
      <w:r>
        <w:t>3GPP </w:t>
      </w:r>
      <w:r>
        <w:rPr>
          <w:lang w:eastAsia="zh-CN"/>
        </w:rPr>
        <w:t>TS 29.520 [5] clause 5.4 for details</w:t>
      </w:r>
      <w:r>
        <w:t>.</w:t>
      </w:r>
    </w:p>
    <w:p w14:paraId="61559F12" w14:textId="77777777" w:rsidR="00382A8C" w:rsidRPr="00AA0F50" w:rsidRDefault="00382A8C" w:rsidP="00382A8C">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2CC456DF" w14:textId="77777777" w:rsidR="00382A8C" w:rsidRDefault="00382A8C" w:rsidP="00382A8C">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77777777" w:rsidR="00382A8C" w:rsidRDefault="00382A8C" w:rsidP="00382A8C">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4D8D4A32" w14:textId="01156A67" w:rsidR="00143A66" w:rsidRDefault="00143A66" w:rsidP="00143A66">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4.4.2.4 of 3GPP TS 29.520 [5]</w:t>
      </w:r>
      <w:r>
        <w:rPr>
          <w:rFonts w:eastAsia="DengXian"/>
        </w:rPr>
        <w:t>.</w:t>
      </w:r>
    </w:p>
    <w:p w14:paraId="56C8E4C6" w14:textId="77777777" w:rsidR="00382A8C" w:rsidRDefault="00382A8C" w:rsidP="00382A8C">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r w:rsidRPr="00283049">
        <w:rPr>
          <w:lang w:eastAsia="ko-KR"/>
        </w:rPr>
        <w:t>Nnwdaf_MLModelProvision_Subscribe</w:t>
      </w:r>
      <w:r>
        <w:t>/Unsubscribe/Notify service operations refer to 3GPP TS 29.520 [5].</w:t>
      </w:r>
    </w:p>
    <w:p w14:paraId="157A692C" w14:textId="71B2A886" w:rsidR="00FA6A6C" w:rsidRDefault="001035A7" w:rsidP="001035A7">
      <w:pPr>
        <w:pStyle w:val="Heading2"/>
      </w:pPr>
      <w:bookmarkStart w:id="120" w:name="_Toc138669866"/>
      <w:r>
        <w:lastRenderedPageBreak/>
        <w:t>5.</w:t>
      </w:r>
      <w:r w:rsidR="009B4543">
        <w:t>7</w:t>
      </w:r>
      <w:r>
        <w:tab/>
      </w:r>
      <w:r w:rsidR="00FA6A6C">
        <w:t>Procedures for Specific Network Data Analytics</w:t>
      </w:r>
      <w:bookmarkEnd w:id="120"/>
    </w:p>
    <w:p w14:paraId="49DF69E2" w14:textId="77777777" w:rsidR="002172FD" w:rsidRDefault="00FA6A6C" w:rsidP="00FA6A6C">
      <w:pPr>
        <w:pStyle w:val="Heading3"/>
      </w:pPr>
      <w:bookmarkStart w:id="121" w:name="_Toc138669867"/>
      <w:r>
        <w:t>5.7.</w:t>
      </w:r>
      <w:r w:rsidR="00292503">
        <w:t>1</w:t>
      </w:r>
      <w:r>
        <w:tab/>
      </w:r>
      <w:r w:rsidR="002172FD">
        <w:t>General</w:t>
      </w:r>
      <w:bookmarkEnd w:id="121"/>
    </w:p>
    <w:p w14:paraId="6DF7907A" w14:textId="1242B26D" w:rsidR="001035A7" w:rsidRDefault="002172FD" w:rsidP="00FA6A6C">
      <w:pPr>
        <w:pStyle w:val="Heading3"/>
      </w:pPr>
      <w:bookmarkStart w:id="122" w:name="_Toc138669868"/>
      <w:r>
        <w:t>5.7.2</w:t>
      </w:r>
      <w:r>
        <w:tab/>
      </w:r>
      <w:r w:rsidR="00100E62">
        <w:t>Network Slice</w:t>
      </w:r>
      <w:r w:rsidR="009B4543">
        <w:t xml:space="preserve"> (Instance)</w:t>
      </w:r>
      <w:r w:rsidR="00100E62">
        <w:t xml:space="preserve"> load level </w:t>
      </w:r>
      <w:r w:rsidR="00C06058">
        <w:t>A</w:t>
      </w:r>
      <w:r w:rsidR="00100E62">
        <w:t>nalytics</w:t>
      </w:r>
      <w:bookmarkEnd w:id="122"/>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46" type="#_x0000_t75" style="width:482.3pt;height:687.25pt" o:ole="">
            <v:imagedata r:id="rId50" o:title=""/>
          </v:shape>
          <o:OLEObject Type="Embed" ProgID="Visio.Drawing.15" ShapeID="_x0000_i1046" DrawAspect="Content" ObjectID="_1749282714" r:id="rId51"/>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23" w:name="_Toc138669869"/>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23"/>
    </w:p>
    <w:p w14:paraId="1E1C390B" w14:textId="2D7698D5" w:rsidR="00365474" w:rsidRDefault="00365474" w:rsidP="00365474">
      <w:r>
        <w:rPr>
          <w:lang w:val="en-US" w:eastAsia="zh-CN"/>
        </w:rPr>
        <w:t>This</w:t>
      </w:r>
      <w:r>
        <w:rPr>
          <w:lang w:val="en-US"/>
        </w:rPr>
        <w:t xml:space="preserve"> procedure is used by the NF to obtain </w:t>
      </w:r>
      <w:r>
        <w:rPr>
          <w:lang w:eastAsia="ja-JP"/>
        </w:rP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AF OAM and/or MDAF. </w:t>
      </w:r>
      <w:r>
        <w:t xml:space="preserve">If the NF is an AF which is untrusted, the AF will request analytics via the NEF as </w:t>
      </w:r>
      <w:r>
        <w:rPr>
          <w:lang w:val="en-US"/>
        </w:rPr>
        <w:t>described</w:t>
      </w:r>
      <w:r>
        <w:t xml:space="preserve"> in</w:t>
      </w:r>
      <w:r>
        <w:rPr>
          <w:lang w:val="en-US"/>
        </w:rPr>
        <w:t xml:space="preserve"> clause</w:t>
      </w:r>
      <w:r>
        <w:t> 5.2.3.2.</w:t>
      </w:r>
    </w:p>
    <w:p w14:paraId="3BC51B36" w14:textId="39D1E278" w:rsidR="00365474" w:rsidRDefault="00365474" w:rsidP="00365474">
      <w:pPr>
        <w:pStyle w:val="TH"/>
      </w:pPr>
    </w:p>
    <w:p w14:paraId="13B1B3A6" w14:textId="77777777" w:rsidR="00365474" w:rsidRDefault="00365474" w:rsidP="00365474">
      <w:pPr>
        <w:pStyle w:val="TH"/>
      </w:pPr>
      <w:r>
        <w:rPr>
          <w:rFonts w:ascii="Times New Roman" w:hAnsi="Times New Roman"/>
        </w:rPr>
        <w:object w:dxaOrig="13681" w:dyaOrig="17341" w14:anchorId="3A6DB742">
          <v:shape id="_x0000_i1048" type="#_x0000_t75" style="width:536.3pt;height:679.85pt" o:ole="">
            <v:imagedata r:id="rId52" o:title=""/>
          </v:shape>
          <o:OLEObject Type="Embed" ProgID="Visio.Drawing.15" ShapeID="_x0000_i1048" DrawAspect="Content" ObjectID="_1749282715" r:id="rId53"/>
        </w:object>
      </w:r>
    </w:p>
    <w:p w14:paraId="2345904B" w14:textId="77777777" w:rsidR="00365474" w:rsidRDefault="00365474" w:rsidP="00365474">
      <w:pPr>
        <w:pStyle w:val="TF"/>
      </w:pPr>
      <w:r>
        <w:lastRenderedPageBreak/>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
        <w:overflowPunct w:val="0"/>
        <w:autoSpaceDE w:val="0"/>
        <w:autoSpaceDN w:val="0"/>
        <w:adjustRightInd w:val="0"/>
        <w:textAlignment w:val="baseline"/>
        <w:rPr>
          <w:lang w:eastAsia="zh-CN"/>
        </w:rPr>
      </w:pPr>
      <w:r>
        <w:rPr>
          <w:lang w:eastAsia="zh-CN"/>
        </w:rPr>
        <w:t>1a.</w:t>
      </w:r>
      <w:r>
        <w:rPr>
          <w:lang w:eastAsia="zh-CN"/>
        </w:rPr>
        <w:tab/>
        <w:t>In order to obtain the Service</w:t>
      </w:r>
      <w:r>
        <w:t xml:space="preserve"> Experience analytics</w:t>
      </w:r>
      <w:r>
        <w:rPr>
          <w:lang w:eastAsia="zh-CN"/>
        </w:rPr>
        <w:t xml:space="preserve">, the NF may invoke Nnwdaf_AnalyticsInfo_Request service operation </w:t>
      </w:r>
      <w:r>
        <w:rPr>
          <w:lang w:val="en-US"/>
        </w:rPr>
        <w:t>as described in clau</w:t>
      </w:r>
      <w:r>
        <w:rPr>
          <w:lang w:eastAsia="zh-CN"/>
        </w:rPr>
        <w:t>se 5.2.3.1.</w:t>
      </w:r>
    </w:p>
    <w:p w14:paraId="7F76D335" w14:textId="77777777" w:rsidR="00365474" w:rsidRDefault="00365474" w:rsidP="00365474">
      <w:pPr>
        <w:pStyle w:val="B1"/>
        <w:overflowPunct w:val="0"/>
        <w:autoSpaceDE w:val="0"/>
        <w:autoSpaceDN w:val="0"/>
        <w:adjustRightInd w:val="0"/>
        <w:textAlignment w:val="baseline"/>
      </w:pPr>
      <w:r>
        <w:rPr>
          <w:lang w:eastAsia="zh-CN"/>
        </w:rPr>
        <w:t>1b-1c.</w:t>
      </w:r>
      <w:r>
        <w:rPr>
          <w:lang w:eastAsia="zh-CN"/>
        </w:rPr>
        <w:tab/>
        <w:t>In order to obtain the Service</w:t>
      </w:r>
      <w:r>
        <w:t xml:space="preserve"> Experience analytics</w:t>
      </w:r>
      <w:r>
        <w:rPr>
          <w:lang w:eastAsia="zh-CN"/>
        </w:rPr>
        <w:t xml:space="preserve">, the NF may invoke Nnwdaf_EventsSubscription_Subscribe service operation as </w:t>
      </w:r>
      <w:r>
        <w:rPr>
          <w:lang w:val="en-US"/>
        </w:rPr>
        <w:t>described in clause</w:t>
      </w:r>
      <w:r>
        <w:t> 5.2.2.1.</w:t>
      </w:r>
    </w:p>
    <w:p w14:paraId="0C91A51F" w14:textId="77777777" w:rsidR="00365474" w:rsidRDefault="00365474" w:rsidP="00365474">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"SERVICE_EXPERIENCE",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067A8943" w14:textId="77777777" w:rsidR="00365474" w:rsidRDefault="00365474" w:rsidP="00365474">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Nsmf_EventExposure_Subscribe service operation </w:t>
      </w:r>
      <w:r>
        <w:t xml:space="preserve">by sending an HTTP POST request targeting the resource </w:t>
      </w:r>
      <w:r>
        <w:rPr>
          <w:lang w:eastAsia="zh-CN"/>
        </w:rPr>
        <w:t>"</w:t>
      </w:r>
      <w:r>
        <w:rPr>
          <w:noProof/>
        </w:rPr>
        <w:t>SMF Notification Subscriptions</w:t>
      </w:r>
      <w:r>
        <w:rPr>
          <w:lang w:eastAsia="zh-CN"/>
        </w:rPr>
        <w:t>" to subscribe to the notification of QFI, IP filter information, DNAI, UPF information,</w:t>
      </w:r>
      <w:r>
        <w:t xml:space="preserve"> Application ID</w:t>
      </w:r>
      <w:r>
        <w:rPr>
          <w:lang w:eastAsia="zh-CN"/>
        </w:rPr>
        <w:t xml:space="preserve">, </w:t>
      </w:r>
      <w:r>
        <w:t>DNN and S-NSSAI.</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F3F11D6" w14:textId="77777777" w:rsidR="00365474" w:rsidRDefault="00365474" w:rsidP="00365474">
      <w:pPr>
        <w:pStyle w:val="B1"/>
        <w:rPr>
          <w:lang w:eastAsia="ko-KR"/>
        </w:rPr>
      </w:pPr>
      <w:r>
        <w:rPr>
          <w:lang w:eastAsia="zh-CN"/>
        </w:rPr>
        <w:t>10.</w:t>
      </w:r>
      <w:r>
        <w:rPr>
          <w:lang w:eastAsia="zh-CN"/>
        </w:rPr>
        <w:tab/>
      </w:r>
      <w:r>
        <w:rPr>
          <w:lang w:eastAsia="ko-KR"/>
        </w:rPr>
        <w:t>The NWDAF may collect</w:t>
      </w:r>
      <w:r>
        <w:t xml:space="preserve"> QoS flow bit rate, QoS flow packet delay, packet transmission and packet retransmission information from UPF</w:t>
      </w:r>
      <w:r>
        <w:rPr>
          <w:lang w:eastAsia="ko-KR"/>
        </w:rPr>
        <w:t>.</w:t>
      </w:r>
    </w:p>
    <w:p w14:paraId="619C3A26" w14:textId="77777777" w:rsidR="00365474" w:rsidRDefault="00365474" w:rsidP="00365474">
      <w:pPr>
        <w:pStyle w:val="NO"/>
      </w:pPr>
      <w:r>
        <w:t>NOTE 1:</w:t>
      </w:r>
      <w:r>
        <w:tab/>
        <w:t>How NWDAF collects UE communication related data from UPF is not defined in this Release of the specification.</w:t>
      </w:r>
    </w:p>
    <w:p w14:paraId="2207C18C" w14:textId="77777777" w:rsidR="00D310F7" w:rsidRDefault="00365474" w:rsidP="00D310F7">
      <w:pPr>
        <w:pStyle w:val="B1"/>
        <w:overflowPunct w:val="0"/>
        <w:autoSpaceDE w:val="0"/>
        <w:autoSpaceDN w:val="0"/>
        <w:adjustRightInd w:val="0"/>
        <w:textAlignment w:val="baseline"/>
        <w:rPr>
          <w:lang w:eastAsia="zh-CN"/>
        </w:rPr>
      </w:pPr>
      <w:r>
        <w:rPr>
          <w:lang w:eastAsia="zh-CN"/>
        </w:rPr>
        <w:t>11a.</w:t>
      </w:r>
      <w:r>
        <w:rPr>
          <w:lang w:eastAsia="zh-CN"/>
        </w:rPr>
        <w:tab/>
      </w:r>
      <w:r>
        <w:rPr>
          <w:lang w:eastAsia="ko-KR"/>
        </w:rPr>
        <w:t xml:space="preserve">The NWDAF may collect </w:t>
      </w:r>
      <w:r>
        <w:t>Reference Signal Received Powerand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w:t>
      </w:r>
      <w:r w:rsidR="00D310F7">
        <w:rPr>
          <w:lang w:eastAsia="ko-KR"/>
        </w:rPr>
        <w:t xml:space="preserve"> </w:t>
      </w:r>
      <w:r w:rsidR="00D310F7">
        <w:rPr>
          <w:lang w:eastAsia="zh-CN"/>
        </w:rPr>
        <w:t xml:space="preserve">If the </w:t>
      </w:r>
      <w:r w:rsidR="00D310F7" w:rsidRPr="005C07EC">
        <w:rPr>
          <w:noProof/>
        </w:rPr>
        <w:t>"</w:t>
      </w:r>
      <w:r w:rsidR="00D310F7" w:rsidRPr="000F1A39">
        <w:rPr>
          <w:rFonts w:hint="eastAsia"/>
        </w:rPr>
        <w:t>S</w:t>
      </w:r>
      <w:r w:rsidR="00D310F7" w:rsidRPr="000F1A39">
        <w:t>erviceExperienceExt</w:t>
      </w:r>
      <w:r w:rsidR="00D310F7">
        <w:rPr>
          <w:rFonts w:eastAsia="Batang"/>
        </w:rPr>
        <w:t>2_AIML</w:t>
      </w:r>
      <w:r w:rsidR="00D310F7" w:rsidRPr="005C07EC">
        <w:rPr>
          <w:noProof/>
        </w:rPr>
        <w:t>"</w:t>
      </w:r>
      <w:r w:rsidR="00D310F7">
        <w:rPr>
          <w:lang w:eastAsia="zh-CN"/>
        </w:rPr>
        <w:t xml:space="preserve"> feature is supported, the NWDAF may collect the </w:t>
      </w:r>
      <w:r w:rsidR="00D310F7">
        <w:rPr>
          <w:bCs/>
        </w:rPr>
        <w:t>a</w:t>
      </w:r>
      <w:r w:rsidR="00D310F7" w:rsidRPr="009437F5">
        <w:rPr>
          <w:bCs/>
        </w:rPr>
        <w:t xml:space="preserve">verage </w:t>
      </w:r>
      <w:r w:rsidR="00D310F7" w:rsidRPr="00F35227">
        <w:t>UL/DL</w:t>
      </w:r>
      <w:r w:rsidR="00D310F7" w:rsidRPr="009437F5">
        <w:rPr>
          <w:bCs/>
        </w:rPr>
        <w:t xml:space="preserve"> </w:t>
      </w:r>
      <w:r w:rsidR="00D310F7">
        <w:rPr>
          <w:bCs/>
        </w:rPr>
        <w:t xml:space="preserve">RAN </w:t>
      </w:r>
      <w:r w:rsidR="00D310F7">
        <w:t>t</w:t>
      </w:r>
      <w:r w:rsidR="00D310F7" w:rsidRPr="00542577">
        <w:t>hroughput</w:t>
      </w:r>
      <w:r w:rsidR="00D310F7">
        <w:rPr>
          <w:lang w:eastAsia="zh-CN"/>
        </w:rPr>
        <w:t>,</w:t>
      </w:r>
      <w:r w:rsidR="00D310F7">
        <w:rPr>
          <w:bCs/>
        </w:rPr>
        <w:t xml:space="preserve"> the </w:t>
      </w:r>
      <w:r w:rsidR="00D310F7" w:rsidRPr="00F35227">
        <w:t xml:space="preserve">UL/DL </w:t>
      </w:r>
      <w:r w:rsidR="00D310F7">
        <w:t xml:space="preserve">RAN </w:t>
      </w:r>
      <w:r w:rsidR="00D310F7" w:rsidRPr="00F35227">
        <w:t>packet delay</w:t>
      </w:r>
      <w:r w:rsidR="00D310F7">
        <w:t xml:space="preserve"> and the </w:t>
      </w:r>
      <w:r w:rsidR="00D310F7" w:rsidRPr="00F35227">
        <w:t xml:space="preserve">UL/DL </w:t>
      </w:r>
      <w:r w:rsidR="00D310F7">
        <w:t xml:space="preserve">RAN </w:t>
      </w:r>
      <w:r w:rsidR="00D310F7" w:rsidRPr="00A955C2">
        <w:t>Packet loss rate</w:t>
      </w:r>
      <w:r w:rsidR="00D310F7">
        <w:t xml:space="preserve"> as described </w:t>
      </w:r>
      <w:r w:rsidR="00D310F7">
        <w:rPr>
          <w:lang w:eastAsia="zh-CN"/>
        </w:rPr>
        <w:t>in clause </w:t>
      </w:r>
      <w:r w:rsidR="00D310F7">
        <w:t xml:space="preserve">5.2.1.1 and </w:t>
      </w:r>
      <w:r w:rsidR="00D310F7" w:rsidRPr="00744747">
        <w:t>5.4.1.1</w:t>
      </w:r>
      <w:r w:rsidR="00D310F7">
        <w:t xml:space="preserve"> of TS 37.320 [32]</w:t>
      </w:r>
      <w:r w:rsidR="00D310F7">
        <w:rPr>
          <w:lang w:eastAsia="zh-CN"/>
        </w:rPr>
        <w:t>.</w:t>
      </w:r>
    </w:p>
    <w:p w14:paraId="1E98CF4F" w14:textId="77777777" w:rsidR="00D310F7" w:rsidRDefault="00D310F7" w:rsidP="00D310F7">
      <w:pPr>
        <w:pStyle w:val="EditorsNote"/>
        <w:rPr>
          <w:lang w:eastAsia="zh-CN"/>
        </w:rPr>
      </w:pPr>
      <w:r>
        <w:rPr>
          <w:lang w:eastAsia="zh-CN"/>
        </w:rPr>
        <w:t>Editor's note:</w:t>
      </w:r>
      <w:r>
        <w:rPr>
          <w:lang w:eastAsia="zh-CN"/>
        </w:rPr>
        <w:tab/>
        <w:t xml:space="preserve">The </w:t>
      </w:r>
      <w:r w:rsidRPr="005C07EC">
        <w:rPr>
          <w:noProof/>
        </w:rPr>
        <w:t>"</w:t>
      </w:r>
      <w:r w:rsidRPr="000F1A39">
        <w:rPr>
          <w:rFonts w:hint="eastAsia"/>
        </w:rPr>
        <w:t>S</w:t>
      </w:r>
      <w:r w:rsidRPr="000F1A39">
        <w:t>erviceExperienceExt</w:t>
      </w:r>
      <w:r>
        <w:rPr>
          <w:rFonts w:eastAsia="Batang"/>
        </w:rPr>
        <w:t>2_AIML</w:t>
      </w:r>
      <w:r w:rsidRPr="005C07EC">
        <w:rPr>
          <w:noProof/>
        </w:rPr>
        <w:t>"</w:t>
      </w:r>
      <w:r>
        <w:rPr>
          <w:lang w:eastAsia="zh-CN"/>
        </w:rPr>
        <w:t xml:space="preserve"> feature needs to be defined in TS29.520.</w:t>
      </w:r>
    </w:p>
    <w:p w14:paraId="416FA3F0" w14:textId="6755CD0F" w:rsidR="00365474" w:rsidRDefault="00365474" w:rsidP="00365474">
      <w:pPr>
        <w:pStyle w:val="B1"/>
        <w:overflowPunct w:val="0"/>
        <w:autoSpaceDE w:val="0"/>
        <w:autoSpaceDN w:val="0"/>
        <w:adjustRightInd w:val="0"/>
        <w:textAlignment w:val="baseline"/>
        <w:rPr>
          <w:lang w:eastAsia="ko-KR"/>
        </w:rPr>
      </w:pPr>
    </w:p>
    <w:p w14:paraId="72F109BF" w14:textId="77777777" w:rsidR="00365474" w:rsidRDefault="00365474" w:rsidP="00365474">
      <w:pPr>
        <w:pStyle w:val="B1"/>
        <w:overflowPunct w:val="0"/>
        <w:autoSpaceDE w:val="0"/>
        <w:autoSpaceDN w:val="0"/>
        <w:adjustRightInd w:val="0"/>
        <w:textAlignment w:val="baseline"/>
        <w:rPr>
          <w:lang w:eastAsia="ko-KR"/>
        </w:rPr>
      </w:pPr>
      <w:r>
        <w:rPr>
          <w:lang w:eastAsia="zh-CN"/>
        </w:rPr>
        <w:t>11b.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r>
        <w:lastRenderedPageBreak/>
        <w:t>ServiceExperienceIssueType, AffectedObjects, ServiceExperienceStatistics, ServiceExperiencePredictions, and StatisticsOfCellsEsState.</w:t>
      </w:r>
    </w:p>
    <w:p w14:paraId="240FE33E" w14:textId="43E9ED2F" w:rsidR="00365474" w:rsidRDefault="00365474" w:rsidP="00365474">
      <w:pPr>
        <w:pStyle w:val="B1"/>
        <w:overflowPunct w:val="0"/>
        <w:autoSpaceDE w:val="0"/>
        <w:autoSpaceDN w:val="0"/>
        <w:adjustRightInd w:val="0"/>
        <w:textAlignment w:val="baseline"/>
        <w:rPr>
          <w:lang w:val="en-US"/>
        </w:rPr>
      </w:pPr>
      <w:r>
        <w:rPr>
          <w:lang w:eastAsia="zh-CN"/>
        </w:rPr>
        <w:t>12.</w:t>
      </w:r>
      <w:r>
        <w:rPr>
          <w:lang w:eastAsia="zh-CN"/>
        </w:rPr>
        <w:tab/>
        <w:t>The NWDAF calculates the Service</w:t>
      </w:r>
      <w:r>
        <w:t xml:space="preserve"> Experience analytics</w:t>
      </w:r>
      <w:r>
        <w:rPr>
          <w:lang w:eastAsia="zh-CN"/>
        </w:rPr>
        <w:t xml:space="preserve"> based on the data collected from </w:t>
      </w:r>
      <w:r>
        <w:rPr>
          <w:lang w:val="en-US"/>
        </w:rPr>
        <w:t>AMF, SMF, UPF, AF,  OAM and/or MDAF.</w:t>
      </w:r>
    </w:p>
    <w:p w14:paraId="108D88EF" w14:textId="77777777" w:rsidR="00365474" w:rsidRDefault="00365474" w:rsidP="00365474">
      <w:pPr>
        <w:pStyle w:val="B1"/>
        <w:overflowPunct w:val="0"/>
        <w:autoSpaceDE w:val="0"/>
        <w:autoSpaceDN w:val="0"/>
        <w:adjustRightInd w:val="0"/>
        <w:textAlignment w:val="baseline"/>
        <w:rPr>
          <w:lang w:val="en-US" w:eastAsia="zh-CN"/>
        </w:rPr>
      </w:pPr>
      <w:r>
        <w:rPr>
          <w:lang w:val="en-US" w:eastAsia="zh-CN"/>
        </w:rPr>
        <w:t>13a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0CAF046" w14:textId="77777777" w:rsidR="00365474" w:rsidRDefault="00365474" w:rsidP="00365474">
      <w:pPr>
        <w:pStyle w:val="B1"/>
        <w:overflowPunct w:val="0"/>
        <w:autoSpaceDE w:val="0"/>
        <w:autoSpaceDN w:val="0"/>
        <w:adjustRightInd w:val="0"/>
        <w:textAlignment w:val="baseline"/>
        <w:rPr>
          <w:lang w:val="en-US"/>
        </w:rPr>
      </w:pPr>
      <w:r>
        <w:rPr>
          <w:lang w:val="en-US" w:eastAsia="zh-CN"/>
        </w:rPr>
        <w:t>13b-13c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ABF81DF" w14:textId="7E86BDA5"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7D7A87DA" w:rsidR="00EF279D" w:rsidRDefault="00D41E65" w:rsidP="00EF279D">
      <w:pPr>
        <w:pStyle w:val="B1"/>
        <w:overflowPunct w:val="0"/>
        <w:autoSpaceDE w:val="0"/>
        <w:autoSpaceDN w:val="0"/>
        <w:adjustRightInd w:val="0"/>
        <w:textAlignment w:val="baseline"/>
        <w:rPr>
          <w:lang w:eastAsia="zh-CN"/>
        </w:rPr>
      </w:pPr>
      <w:r>
        <w:rPr>
          <w:lang w:eastAsia="zh-CN"/>
        </w:rPr>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25BE961C"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3F014596"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7F2A414"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4E83B837"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44E73C2D" w:rsidR="00EF279D" w:rsidRDefault="00EF279D" w:rsidP="00EF279D">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3020A37B" w:rsidR="00EF279D" w:rsidRPr="0076166A" w:rsidRDefault="00EF279D" w:rsidP="00EF279D">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67644131" w:rsidR="00EF279D" w:rsidRPr="00EF279D" w:rsidRDefault="00EF279D" w:rsidP="00EF279D">
      <w:pPr>
        <w:pStyle w:val="NO"/>
      </w:pPr>
      <w:r>
        <w:t>NOTE 4:</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24" w:name="_Toc138669870"/>
      <w:r>
        <w:t>5.7.4</w:t>
      </w:r>
      <w:r>
        <w:tab/>
      </w:r>
      <w:r w:rsidR="00B5111D" w:rsidRPr="005D2CF1">
        <w:t xml:space="preserve">NF load </w:t>
      </w:r>
      <w:r w:rsidR="00D57A1A">
        <w:t>A</w:t>
      </w:r>
      <w:r w:rsidR="00B5111D" w:rsidRPr="005D2CF1">
        <w:t>nalytics</w:t>
      </w:r>
      <w:bookmarkEnd w:id="124"/>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280B2520" w14:textId="77777777" w:rsidR="00047DD9" w:rsidRDefault="00EC3D39" w:rsidP="00047DD9">
      <w:pPr>
        <w:pStyle w:val="TH"/>
      </w:pPr>
      <w:r>
        <w:object w:dxaOrig="11231" w:dyaOrig="16021" w14:anchorId="3554CB3E">
          <v:shape id="_x0000_i1049" type="#_x0000_t75" style="width:482.3pt;height:688.15pt" o:ole="">
            <v:imagedata r:id="rId54" o:title=""/>
          </v:shape>
          <o:OLEObject Type="Embed" ProgID="Visio.Drawing.15" ShapeID="_x0000_i1049" DrawAspect="Content" ObjectID="_1749282716" r:id="rId55"/>
        </w:object>
      </w:r>
    </w:p>
    <w:p w14:paraId="1105E131" w14:textId="5817E724" w:rsidR="00EC3D39" w:rsidRPr="004A00A3" w:rsidRDefault="00EC3D39" w:rsidP="00960DC8">
      <w:pPr>
        <w:pStyle w:val="TF"/>
      </w:pP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NF load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"NF_LOAD" with the supported feature "NfLoad"</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"NfLoad"</w:t>
      </w:r>
      <w:r>
        <w:t>.</w:t>
      </w:r>
    </w:p>
    <w:p w14:paraId="3F1CDB54" w14:textId="354CE368"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ADBC3C8"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16B0E2B8"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Nnrf_NFManagement_NFStatusSubscribe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2AE5007F"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Nnrf_NFManagement_NFStatusNotify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06088D10" w:rsidR="00EC3D39" w:rsidRDefault="00EC3D39" w:rsidP="00EC3D39">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FE96396" w14:textId="6D0075EA" w:rsidR="00EC3D39" w:rsidRPr="000210F9" w:rsidRDefault="00EC3D39" w:rsidP="00EC3D39">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3FABE304" w14:textId="635DB8AA" w:rsidR="00E417BB" w:rsidRPr="00EC3D39" w:rsidRDefault="00EC3D39" w:rsidP="005C1AD1">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125" w:name="_Toc138669871"/>
      <w:r>
        <w:t>5.7.5</w:t>
      </w:r>
      <w:r>
        <w:tab/>
      </w:r>
      <w:r w:rsidR="00B5111D" w:rsidRPr="005D2CF1">
        <w:t xml:space="preserve">Network Performance </w:t>
      </w:r>
      <w:r w:rsidR="00B5111D" w:rsidRPr="005D2CF1">
        <w:rPr>
          <w:lang w:eastAsia="zh-CN"/>
        </w:rPr>
        <w:t>Analytics</w:t>
      </w:r>
      <w:bookmarkEnd w:id="125"/>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Start w:id="126" w:name="MCCQCTEMPBM_00000146"/>
    <w:p w14:paraId="26C7BF98" w14:textId="28AC95E2" w:rsidR="00111A31" w:rsidRPr="00006613" w:rsidRDefault="00111A31" w:rsidP="00D535DB">
      <w:pPr>
        <w:pStyle w:val="TH"/>
        <w:rPr>
          <w:lang w:eastAsia="zh-CN"/>
        </w:rPr>
      </w:pPr>
      <w:r>
        <w:lastRenderedPageBreak/>
        <w:fldChar w:fldCharType="begin"/>
      </w:r>
      <w:r>
        <w:fldChar w:fldCharType="end"/>
      </w:r>
      <w:bookmarkEnd w:id="126"/>
      <w:r>
        <w:object w:dxaOrig="10801" w:dyaOrig="13471" w14:anchorId="1A96E129">
          <v:shape id="_x0000_i1050" type="#_x0000_t75" style="width:482.3pt;height:600.9pt" o:ole="">
            <v:imagedata r:id="rId56" o:title=""/>
          </v:shape>
          <o:OLEObject Type="Embed" ProgID="Visio.Drawing.15" ShapeID="_x0000_i1050" DrawAspect="Content" ObjectID="_1749282717" r:id="rId57"/>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27DEBC79"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4A3329A1"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Heading3"/>
      </w:pPr>
      <w:bookmarkStart w:id="127" w:name="_Toc138669872"/>
      <w:r>
        <w:t>5.7.6</w:t>
      </w:r>
      <w:r>
        <w:tab/>
      </w:r>
      <w:r w:rsidR="00B178C6" w:rsidRPr="005D2CF1">
        <w:t xml:space="preserve">UE </w:t>
      </w:r>
      <w:r w:rsidR="00D57A1A">
        <w:t>M</w:t>
      </w:r>
      <w:r w:rsidR="00B178C6" w:rsidRPr="005D2CF1">
        <w:t xml:space="preserve">obility </w:t>
      </w:r>
      <w:r w:rsidR="00C06058">
        <w:t>A</w:t>
      </w:r>
      <w:r w:rsidR="00B178C6" w:rsidRPr="005D2CF1">
        <w:t>nalytics</w:t>
      </w:r>
      <w:bookmarkEnd w:id="127"/>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51" type="#_x0000_t75" style="width:481.85pt;height:694.15pt" o:ole="">
            <v:imagedata r:id="rId58" o:title=""/>
          </v:shape>
          <o:OLEObject Type="Embed" ProgID="Visio.Drawing.15" ShapeID="_x0000_i1051" DrawAspect="Content" ObjectID="_1749282718" r:id="rId59"/>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28" w:name="_Toc138669873"/>
      <w:r>
        <w:t>5.7.7</w:t>
      </w:r>
      <w:r>
        <w:tab/>
      </w:r>
      <w:r w:rsidR="00B178C6" w:rsidRPr="005D2CF1">
        <w:rPr>
          <w:lang w:eastAsia="zh-CN"/>
        </w:rPr>
        <w:t>UE Communication Analytics</w:t>
      </w:r>
      <w:bookmarkEnd w:id="128"/>
    </w:p>
    <w:p w14:paraId="24851368" w14:textId="68B786BC" w:rsidR="00E417BB" w:rsidRDefault="002510B7"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1DBB89B" w14:textId="64ACB48E" w:rsidR="007A4FA6" w:rsidRDefault="007A4FA6" w:rsidP="00D535DB">
      <w:pPr>
        <w:pStyle w:val="TH"/>
      </w:pPr>
      <w:r>
        <w:object w:dxaOrig="11341" w:dyaOrig="16111" w14:anchorId="0545DFF0">
          <v:shape id="_x0000_i1052" type="#_x0000_t75" style="width:481.4pt;height:684pt" o:ole="">
            <v:imagedata r:id="rId60" o:title=""/>
          </v:shape>
          <o:OLEObject Type="Embed" ProgID="Visio.Drawing.15" ShapeID="_x0000_i1052" DrawAspect="Content" ObjectID="_1749282719" r:id="rId61"/>
        </w:object>
      </w:r>
    </w:p>
    <w:p w14:paraId="074A2D27" w14:textId="63B8DB06" w:rsidR="002510B7" w:rsidRPr="005D2CF1" w:rsidRDefault="000A24D3" w:rsidP="002510B7">
      <w:pPr>
        <w:pStyle w:val="TF"/>
      </w:pPr>
      <w:r>
        <w:t>Figure </w:t>
      </w:r>
      <w:r w:rsidR="002510B7">
        <w:t>5</w:t>
      </w:r>
      <w:r w:rsidR="002510B7" w:rsidRPr="005D2CF1">
        <w:t>.7.</w:t>
      </w:r>
      <w:r w:rsidR="002510B7">
        <w:t>7-</w:t>
      </w:r>
      <w:r w:rsidR="002510B7" w:rsidRPr="005D2CF1">
        <w:t xml:space="preserve">1: Procedure for UE </w:t>
      </w:r>
      <w:r w:rsidR="002510B7">
        <w:t>Communication</w:t>
      </w:r>
      <w:r w:rsidR="002510B7"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lastRenderedPageBreak/>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29" w:name="_Toc138669874"/>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29"/>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53" type="#_x0000_t75" style="width:481.4pt;height:406.15pt" o:ole="">
            <v:imagedata r:id="rId62" o:title=""/>
          </v:shape>
          <o:OLEObject Type="Embed" ProgID="Visio.Drawing.15" ShapeID="_x0000_i1053" DrawAspect="Content" ObjectID="_1749282720" r:id="rId63"/>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lastRenderedPageBreak/>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30" w:name="_Toc138669875"/>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30"/>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54" type="#_x0000_t75" style="width:481.4pt;height:406.15pt" o:ole="">
            <v:imagedata r:id="rId64" o:title=""/>
          </v:shape>
          <o:OLEObject Type="Embed" ProgID="Visio.Drawing.15" ShapeID="_x0000_i1054" DrawAspect="Content" ObjectID="_1749282721" r:id="rId65"/>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3BB1262F"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Heading3"/>
      </w:pPr>
      <w:bookmarkStart w:id="131" w:name="_Toc138669876"/>
      <w:r>
        <w:t>5.7.10</w:t>
      </w:r>
      <w:r>
        <w:tab/>
      </w:r>
      <w:r w:rsidR="00B178C6" w:rsidRPr="005D2CF1">
        <w:t xml:space="preserve">User Data Congestion </w:t>
      </w:r>
      <w:r w:rsidR="00C06058">
        <w:t>A</w:t>
      </w:r>
      <w:r w:rsidR="00B178C6" w:rsidRPr="005D2CF1">
        <w:t>nalytics</w:t>
      </w:r>
      <w:bookmarkEnd w:id="131"/>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bookmarkStart w:id="132" w:name="MCCQCTEMPBM_00000139"/>
    <w:p w14:paraId="021A466D" w14:textId="77777777" w:rsidR="00047DD9" w:rsidRPr="00047DD9" w:rsidRDefault="002176C0" w:rsidP="00047DD9">
      <w:pPr>
        <w:pStyle w:val="TH"/>
      </w:pPr>
      <w:r w:rsidRPr="00047DD9">
        <w:object w:dxaOrig="11231" w:dyaOrig="16021" w14:anchorId="35189C76">
          <v:shape id="_x0000_i1055" type="#_x0000_t75" style="width:482.3pt;height:688.15pt" o:ole="">
            <v:imagedata r:id="rId66" o:title=""/>
          </v:shape>
          <o:OLEObject Type="Embed" ProgID="Visio.Drawing.15" ShapeID="_x0000_i1055" DrawAspect="Content" ObjectID="_1749282722" r:id="rId67"/>
        </w:object>
      </w:r>
      <w:r w:rsidRPr="00047DD9">
        <w:t xml:space="preserve"> </w:t>
      </w:r>
    </w:p>
    <w:bookmarkEnd w:id="132"/>
    <w:p w14:paraId="0351D9D6" w14:textId="05720444" w:rsidR="002176C0" w:rsidRPr="004A00A3" w:rsidRDefault="002176C0" w:rsidP="00047DD9">
      <w:pPr>
        <w:pStyle w:val="TF"/>
      </w:pP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r>
        <w:t>UserDataCongestion</w:t>
      </w:r>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r>
        <w:t>UserDataCongestion</w:t>
      </w:r>
      <w:r w:rsidRPr="005C07EC">
        <w:t>"</w:t>
      </w:r>
      <w:r>
        <w:t>.</w:t>
      </w:r>
    </w:p>
    <w:p w14:paraId="4241F02A" w14:textId="0320334D" w:rsidR="002176C0" w:rsidRDefault="002176C0" w:rsidP="002176C0">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4E5B3B45"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0AF7D31C"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6F473812" w:rsidR="002176C0" w:rsidRDefault="002176C0" w:rsidP="002176C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3BF59408" w14:textId="60E0B91D" w:rsidR="002176C0" w:rsidRPr="000210F9" w:rsidRDefault="002176C0" w:rsidP="002176C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22A2392F" w14:textId="3D2D94BF" w:rsidR="00E417BB" w:rsidRPr="002176C0" w:rsidRDefault="002176C0" w:rsidP="009C495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133" w:name="_Toc138669877"/>
      <w:r>
        <w:t>5.7.11</w:t>
      </w:r>
      <w:r>
        <w:tab/>
      </w:r>
      <w:r w:rsidR="00B178C6" w:rsidRPr="005D2CF1">
        <w:t xml:space="preserve">QoS Sustainability </w:t>
      </w:r>
      <w:r w:rsidR="00C06058">
        <w:t>A</w:t>
      </w:r>
      <w:r w:rsidR="00B178C6" w:rsidRPr="005D2CF1">
        <w:t>nalytics</w:t>
      </w:r>
      <w:bookmarkEnd w:id="133"/>
    </w:p>
    <w:p w14:paraId="7F367C94" w14:textId="55FA51D2" w:rsidR="00D70EB1" w:rsidRDefault="00D70EB1" w:rsidP="00D70EB1">
      <w:r>
        <w:t>This procedure is used by the NWDAF service consumer (maybe an NF, e.g. AF) to obtain the QoS Sustainability anal</w:t>
      </w:r>
      <w:r w:rsidR="002855C0">
        <w:t>y</w:t>
      </w:r>
      <w:r>
        <w:t>tics, which are calculated by the NWDAF based on the information collected from the OAM, for a path of interest or for an area of interest with coarse granularity (i.e. TAIs or Cell IDs).</w:t>
      </w:r>
    </w:p>
    <w:p w14:paraId="685643C8" w14:textId="77777777" w:rsidR="00D70EB1" w:rsidRDefault="00D70EB1" w:rsidP="00D70EB1">
      <w:pPr>
        <w:pStyle w:val="TH"/>
      </w:pPr>
      <w:r>
        <w:object w:dxaOrig="6661" w:dyaOrig="7721" w14:anchorId="67A6A5E0">
          <v:shape id="_x0000_i1056" type="#_x0000_t75" style="width:284.3pt;height:331.85pt" o:ole="">
            <v:imagedata r:id="rId68" o:title=""/>
          </v:shape>
          <o:OLEObject Type="Embed" ProgID="Visio.Drawing.15" ShapeID="_x0000_i1056" DrawAspect="Content" ObjectID="_1749282723" r:id="rId69"/>
        </w:object>
      </w:r>
    </w:p>
    <w:p w14:paraId="50733FF9" w14:textId="77777777" w:rsidR="00D70EB1" w:rsidRPr="004A00A3" w:rsidRDefault="00D70EB1" w:rsidP="00D70EB1">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3127FBCA" w14:textId="77777777" w:rsidR="00D70EB1" w:rsidRDefault="00D70EB1" w:rsidP="00D70EB1">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65F33FFC" w14:textId="003D0AE1" w:rsidR="00D70EB1" w:rsidRPr="005C07EC" w:rsidRDefault="00D70EB1" w:rsidP="00D70EB1">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r w:rsidRPr="00D165ED">
        <w:rPr>
          <w:rFonts w:eastAsia="Batang"/>
        </w:rPr>
        <w:t>QoSSustainability</w:t>
      </w:r>
      <w:r>
        <w:rPr>
          <w:rFonts w:eastAsia="Batang"/>
        </w:rPr>
        <w:t>Ext_eNA</w:t>
      </w:r>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 xml:space="preserve">of </w:t>
      </w:r>
      <w:r>
        <w:rPr>
          <w:lang w:eastAsia="zh-CN"/>
        </w:rPr>
        <w:lastRenderedPageBreak/>
        <w:t>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18B797F1" w:rsidR="005B15E7" w:rsidRPr="005B15E7" w:rsidRDefault="005B15E7" w:rsidP="00EA4253">
      <w:pPr>
        <w:pStyle w:val="NO"/>
      </w:pPr>
      <w:r w:rsidRPr="000210F9">
        <w:t>NOTE:</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34" w:name="_Toc138669878"/>
      <w:r>
        <w:t>5.7.12</w:t>
      </w:r>
      <w:r>
        <w:tab/>
      </w:r>
      <w:r w:rsidR="0088477F">
        <w:t>Dispersion Analytics</w:t>
      </w:r>
      <w:bookmarkEnd w:id="134"/>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D535DB">
      <w:pPr>
        <w:pStyle w:val="TH"/>
      </w:pPr>
      <w:r>
        <w:object w:dxaOrig="11231" w:dyaOrig="16021" w14:anchorId="6C190C81">
          <v:shape id="_x0000_i1057" type="#_x0000_t75" style="width:469.85pt;height:670.6pt" o:ole="">
            <v:imagedata r:id="rId70" o:title=""/>
          </v:shape>
          <o:OLEObject Type="Embed" ProgID="Visio.Drawing.15" ShapeID="_x0000_i1057" DrawAspect="Content" ObjectID="_1749282724" r:id="rId71"/>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0E34E40A" w:rsidR="00121049" w:rsidRPr="006823DB" w:rsidRDefault="00121049" w:rsidP="00121049">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116632BC" w14:textId="3093FB11" w:rsidR="00121049" w:rsidRDefault="00121049" w:rsidP="00121049">
      <w:pPr>
        <w:pStyle w:val="NO"/>
      </w:pPr>
      <w:r w:rsidRPr="000210F9">
        <w:t>NOTE </w:t>
      </w:r>
      <w:r>
        <w:t>3</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18B503B5" w14:textId="13F2F482" w:rsidR="00121049" w:rsidRPr="000210F9" w:rsidRDefault="00121049" w:rsidP="00121049">
      <w:pPr>
        <w:pStyle w:val="NO"/>
      </w:pPr>
      <w:r w:rsidRPr="000210F9">
        <w:t>NOTE </w:t>
      </w:r>
      <w:r>
        <w:t>4</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4634F118" w14:textId="522ADE3B" w:rsidR="00A444C4" w:rsidRPr="00A444C4" w:rsidRDefault="00121049" w:rsidP="00D94C31">
      <w:pPr>
        <w:pStyle w:val="NO"/>
      </w:pPr>
      <w:r w:rsidRPr="000210F9">
        <w:t>NOTE </w:t>
      </w:r>
      <w:r>
        <w:t>5</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35" w:name="_Toc138669879"/>
      <w:r>
        <w:t>5.7.1</w:t>
      </w:r>
      <w:r w:rsidR="00464039">
        <w:t>3</w:t>
      </w:r>
      <w:r>
        <w:tab/>
        <w:t>WLAN Performance Analytics</w:t>
      </w:r>
      <w:bookmarkEnd w:id="135"/>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D535DB">
      <w:pPr>
        <w:pStyle w:val="TH"/>
      </w:pPr>
      <w:r>
        <w:object w:dxaOrig="10171" w:dyaOrig="10841" w14:anchorId="3A744AB6">
          <v:shape id="_x0000_i1058" type="#_x0000_t75" style="width:436.6pt;height:465.7pt" o:ole="">
            <v:imagedata r:id="rId72" o:title=""/>
          </v:shape>
          <o:OLEObject Type="Embed" ProgID="Visio.Drawing.15" ShapeID="_x0000_i1058" DrawAspect="Content" ObjectID="_1749282725" r:id="rId73"/>
        </w:object>
      </w:r>
    </w:p>
    <w:p w14:paraId="61FD76B1" w14:textId="77777777" w:rsidR="004725A2" w:rsidRPr="004A00A3" w:rsidRDefault="004725A2" w:rsidP="004725A2">
      <w:pPr>
        <w:pStyle w:val="TF"/>
      </w:pPr>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lastRenderedPageBreak/>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1E4794BC" w:rsidR="004725A2" w:rsidRPr="006823DB" w:rsidRDefault="004725A2" w:rsidP="004725A2">
      <w:pPr>
        <w:pStyle w:val="NO"/>
      </w:pPr>
      <w:r w:rsidRPr="006823DB">
        <w:t>NOTE </w:t>
      </w:r>
      <w:r>
        <w:t>2</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2D81A757" w14:textId="050F0511" w:rsidR="004725A2" w:rsidRPr="004725A2" w:rsidRDefault="004725A2" w:rsidP="004725A2">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5391B391" w14:textId="349F11DC" w:rsidR="0088477F" w:rsidRDefault="00191BAE" w:rsidP="00191BAE">
      <w:pPr>
        <w:pStyle w:val="Heading3"/>
      </w:pPr>
      <w:bookmarkStart w:id="136" w:name="_Toc138669880"/>
      <w:r>
        <w:t>5.7.1</w:t>
      </w:r>
      <w:r w:rsidR="00464039">
        <w:t>4</w:t>
      </w:r>
      <w:r>
        <w:tab/>
      </w:r>
      <w:r w:rsidR="0088477F">
        <w:t>Session Management Congestion Control Experience Analytics</w:t>
      </w:r>
      <w:bookmarkEnd w:id="136"/>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59" type="#_x0000_t75" style="width:481.4pt;height:278.3pt" o:ole="">
            <v:imagedata r:id="rId74" o:title=""/>
          </v:shape>
          <o:OLEObject Type="Embed" ProgID="Visio.Drawing.15" ShapeID="_x0000_i1059" DrawAspect="Content" ObjectID="_1749282726" r:id="rId75"/>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lastRenderedPageBreak/>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37" w:name="_Toc138669881"/>
      <w:r>
        <w:t>5.7.1</w:t>
      </w:r>
      <w:r w:rsidR="00464039">
        <w:t>5</w:t>
      </w:r>
      <w:r>
        <w:tab/>
      </w:r>
      <w:r w:rsidR="0088477F">
        <w:t>Redundant Transmission Experience Analytics</w:t>
      </w:r>
      <w:bookmarkEnd w:id="137"/>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44DCC261" w14:textId="782D42A2" w:rsidR="00B61AD3" w:rsidRDefault="00B61AD3" w:rsidP="00B61AD3">
      <w:pPr>
        <w:pStyle w:val="TH"/>
      </w:pPr>
      <w:bookmarkStart w:id="138" w:name="MCCQCTEMPBM_00000140"/>
    </w:p>
    <w:p w14:paraId="6419E864" w14:textId="77777777" w:rsidR="00B61AD3" w:rsidRDefault="00B61AD3" w:rsidP="00B61AD3">
      <w:pPr>
        <w:pStyle w:val="TH"/>
      </w:pPr>
      <w:r>
        <w:object w:dxaOrig="14091" w:dyaOrig="16521" w14:anchorId="694D4D4D">
          <v:shape id="_x0000_i1061" type="#_x0000_t75" style="width:481.85pt;height:564.9pt" o:ole="">
            <v:imagedata r:id="rId76" o:title=""/>
          </v:shape>
          <o:OLEObject Type="Embed" ProgID="Visio.Drawing.15" ShapeID="_x0000_i1061" DrawAspect="Content" ObjectID="_1749282727" r:id="rId77"/>
        </w:object>
      </w:r>
    </w:p>
    <w:bookmarkEnd w:id="138"/>
    <w:p w14:paraId="50F52669" w14:textId="77777777" w:rsidR="00B61AD3" w:rsidRDefault="00B61AD3" w:rsidP="00B61AD3">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18E57B9C" w14:textId="77777777" w:rsidR="00B61AD3" w:rsidRDefault="00B61AD3" w:rsidP="00B61AD3">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6C3E0BF" w14:textId="77777777" w:rsidR="00B61AD3" w:rsidRDefault="00B61AD3" w:rsidP="00B61AD3">
      <w:pPr>
        <w:pStyle w:val="B1"/>
      </w:pPr>
      <w:r w:rsidRPr="009C2D3D">
        <w:lastRenderedPageBreak/>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5B973979" w14:textId="77777777" w:rsidR="00B61AD3" w:rsidRDefault="00B61AD3" w:rsidP="00B61AD3">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Pr>
          <w:noProof/>
        </w:rPr>
        <w:t>27</w:t>
      </w:r>
      <w:r w:rsidRPr="00A0702D">
        <w:rPr>
          <w:noProof/>
        </w:rPr>
        <w:t>] for the performance measurement in UPF</w:t>
      </w:r>
      <w:r w:rsidRPr="0077014F">
        <w:rPr>
          <w:noProof/>
        </w:rPr>
        <w:t>.</w:t>
      </w:r>
    </w:p>
    <w:p w14:paraId="5384C33A" w14:textId="77777777" w:rsidR="00B61AD3" w:rsidRPr="0077014F" w:rsidRDefault="00B61AD3" w:rsidP="00B61AD3">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274273F8" w14:textId="77777777" w:rsidR="00B61AD3" w:rsidRDefault="00B61AD3" w:rsidP="00B61AD3">
      <w:pPr>
        <w:pStyle w:val="B1"/>
      </w:pPr>
      <w:r>
        <w:rPr>
          <w:lang w:eastAsia="zh-CN"/>
        </w:rPr>
        <w:t>7a</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E2ELatencyIssueType and AffectedObjects.</w:t>
      </w:r>
    </w:p>
    <w:p w14:paraId="155D2178" w14:textId="77777777" w:rsidR="00B61AD3" w:rsidRPr="0077014F" w:rsidRDefault="00B61AD3" w:rsidP="00B61AD3">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lastRenderedPageBreak/>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51C9C474" w:rsidR="005123EE" w:rsidRDefault="005123EE" w:rsidP="005123EE">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5C83E9F9" w14:textId="15B6F709" w:rsidR="005123EE" w:rsidRPr="00BD3107" w:rsidRDefault="005123EE" w:rsidP="005123EE">
      <w:pPr>
        <w:pStyle w:val="NO"/>
      </w:pPr>
      <w:r w:rsidRPr="00BD3107">
        <w:t>NOTE </w:t>
      </w:r>
      <w:r>
        <w:t>3</w:t>
      </w:r>
      <w:r w:rsidRPr="00BD3107">
        <w:t>:</w:t>
      </w:r>
      <w:r w:rsidRPr="00BD3107">
        <w:tab/>
        <w:t>For details of Nsmf_EventExposure_Subscribe/Notify service operations refer to 3GPP TS 29.508 [6].</w:t>
      </w:r>
    </w:p>
    <w:p w14:paraId="3FC8418C" w14:textId="4AA38B30" w:rsidR="005123EE" w:rsidRPr="002C7286" w:rsidRDefault="005123EE" w:rsidP="00430E32">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39" w:name="_Toc138669882"/>
      <w:r>
        <w:t>5.7.1</w:t>
      </w:r>
      <w:r w:rsidR="00464039">
        <w:t>6</w:t>
      </w:r>
      <w:r>
        <w:tab/>
      </w:r>
      <w:r w:rsidR="0088477F">
        <w:t>DN Performance Analytics</w:t>
      </w:r>
      <w:bookmarkEnd w:id="139"/>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535DB">
      <w:pPr>
        <w:pStyle w:val="TH"/>
        <w:rPr>
          <w:color w:val="0000FF"/>
        </w:rPr>
      </w:pPr>
      <w:r>
        <w:object w:dxaOrig="11116" w:dyaOrig="13771" w14:anchorId="7C9A956C">
          <v:shape id="_x0000_i1062" type="#_x0000_t75" style="width:482.3pt;height:596.75pt" o:ole="">
            <v:imagedata r:id="rId78" o:title=""/>
          </v:shape>
          <o:OLEObject Type="Embed" ProgID="Visio.Drawing.15" ShapeID="_x0000_i1062" DrawAspect="Content" ObjectID="_1749282728" r:id="rId79"/>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20315">
      <w:pPr>
        <w:pStyle w:val="EditorsNote"/>
        <w:rPr>
          <w:color w:val="auto"/>
        </w:rPr>
      </w:pPr>
      <w:r w:rsidRPr="009B2A4A">
        <w:rPr>
          <w:color w:val="auto"/>
        </w:rPr>
        <w:t>NOTE </w:t>
      </w:r>
      <w:r w:rsidR="00587D68">
        <w:rPr>
          <w:color w:val="auto"/>
        </w:rPr>
        <w:t>1</w:t>
      </w:r>
      <w:r w:rsidRPr="009B2A4A">
        <w:rPr>
          <w:color w:val="auto"/>
          <w:lang w:eastAsia="zh-CN"/>
        </w:rPr>
        <w:t>:</w:t>
      </w:r>
      <w:r w:rsidRPr="009B2A4A">
        <w:rPr>
          <w:color w:val="auto"/>
          <w:lang w:eastAsia="zh-CN"/>
        </w:rPr>
        <w:tab/>
      </w:r>
      <w:r w:rsidRPr="009B2A4A">
        <w:rPr>
          <w:color w:val="auto"/>
        </w:rPr>
        <w:t>How NWDAF collects UE communication related data from UPF is not defined in this Release of the specification</w:t>
      </w:r>
      <w:r w:rsidRPr="009B2A4A">
        <w:rPr>
          <w:color w:val="auto"/>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6B0D18F" w14:textId="77777777" w:rsidR="000D41D0" w:rsidRDefault="000D41D0" w:rsidP="000D41D0">
      <w:pPr>
        <w:pStyle w:val="Heading3"/>
      </w:pPr>
      <w:bookmarkStart w:id="140" w:name="_Toc138669883"/>
      <w:r>
        <w:t>5.7.17</w:t>
      </w:r>
      <w:r>
        <w:tab/>
        <w:t>PFD determination Analytics</w:t>
      </w:r>
      <w:bookmarkEnd w:id="140"/>
    </w:p>
    <w:p w14:paraId="0864285B" w14:textId="77777777" w:rsidR="000D41D0" w:rsidRPr="009C0B72" w:rsidRDefault="000D41D0" w:rsidP="000D41D0">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056CD087" w14:textId="77777777" w:rsidR="000D41D0" w:rsidRPr="00F83F79" w:rsidRDefault="000D41D0" w:rsidP="000D41D0">
      <w:pPr>
        <w:pStyle w:val="TH"/>
        <w:rPr>
          <w:color w:val="0000FF"/>
        </w:rPr>
      </w:pPr>
      <w:r>
        <w:object w:dxaOrig="15401" w:dyaOrig="13381" w14:anchorId="5D2745E2">
          <v:shape id="_x0000_i1063" type="#_x0000_t75" style="width:481.85pt;height:418.6pt" o:ole="">
            <v:imagedata r:id="rId80" o:title=""/>
          </v:shape>
          <o:OLEObject Type="Embed" ProgID="Visio.Drawing.15" ShapeID="_x0000_i1063" DrawAspect="Content" ObjectID="_1749282729" r:id="rId81"/>
        </w:object>
      </w:r>
    </w:p>
    <w:p w14:paraId="3A8877A0" w14:textId="77777777" w:rsidR="000D41D0" w:rsidRPr="005D2CF1" w:rsidRDefault="000D41D0" w:rsidP="000D41D0">
      <w:pPr>
        <w:pStyle w:val="TF"/>
      </w:pPr>
      <w:r>
        <w:t>Figure 5</w:t>
      </w:r>
      <w:r w:rsidRPr="005D2CF1">
        <w:t>.7.</w:t>
      </w:r>
      <w:r>
        <w:t>17-</w:t>
      </w:r>
      <w:r w:rsidRPr="005D2CF1">
        <w:t xml:space="preserve">1: Procedure for </w:t>
      </w:r>
      <w:r>
        <w:t>PFD determination Analytics</w:t>
      </w:r>
    </w:p>
    <w:p w14:paraId="206211E3" w14:textId="77777777" w:rsidR="000D41D0" w:rsidRDefault="000D41D0" w:rsidP="000D41D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PFD determination</w:t>
      </w:r>
      <w:r>
        <w:rPr>
          <w:lang w:val="en-US"/>
        </w:rPr>
        <w:t xml:space="preserve"> analytics</w:t>
      </w:r>
      <w:r>
        <w:rPr>
          <w:lang w:eastAsia="zh-CN"/>
        </w:rPr>
        <w:t xml:space="preserve">, the consumer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D55065B" w14:textId="77777777" w:rsidR="000D41D0" w:rsidRDefault="000D41D0" w:rsidP="000D41D0">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71E1C98A" w14:textId="0554A841" w:rsidR="000D41D0" w:rsidRDefault="000D41D0" w:rsidP="000D41D0">
      <w:pPr>
        <w:pStyle w:val="B1"/>
        <w:rPr>
          <w:lang w:eastAsia="zh-CN"/>
        </w:rPr>
      </w:pPr>
      <w:r>
        <w:t>2a-2b.</w:t>
      </w:r>
      <w:r>
        <w:tab/>
        <w:t>T</w:t>
      </w:r>
      <w:r w:rsidRPr="005D2CF1">
        <w:rPr>
          <w:lang w:eastAsia="zh-CN"/>
        </w:rPr>
        <w:t xml:space="preserve">he NWDAF </w:t>
      </w:r>
      <w:r>
        <w:rPr>
          <w:lang w:eastAsia="zh-CN"/>
        </w:rPr>
        <w:t xml:space="preserve">invokes </w:t>
      </w:r>
      <w:r w:rsidRPr="001E5F64">
        <w:rPr>
          <w:lang w:eastAsia="zh-CN"/>
        </w:rPr>
        <w:t xml:space="preserve">Nnef_PFDManagement_Fetch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.2.2</w:t>
      </w:r>
      <w:r>
        <w:rPr>
          <w:lang w:eastAsia="zh-CN"/>
        </w:rPr>
        <w:t xml:space="preserve"> of 3GPP TS 29.551 [3</w:t>
      </w:r>
      <w:r w:rsidR="00847C0E">
        <w:rPr>
          <w:lang w:eastAsia="zh-CN"/>
        </w:rPr>
        <w:t>9</w:t>
      </w:r>
      <w:r>
        <w:rPr>
          <w:lang w:eastAsia="zh-CN"/>
        </w:rPr>
        <w:t xml:space="preserve">] </w:t>
      </w:r>
      <w:r>
        <w:t>by sending an HTTP POST request</w:t>
      </w:r>
      <w:r w:rsidRPr="00D411BB">
        <w:t xml:space="preserve"> </w:t>
      </w:r>
      <w:r>
        <w:t xml:space="preserve">targeting the resource </w:t>
      </w:r>
      <w:r>
        <w:rPr>
          <w:lang w:eastAsia="zh-CN"/>
        </w:rPr>
        <w:t>"Individual application PFD" to retrieve PFDs for an Application Identifier(s) from the NEF</w:t>
      </w:r>
      <w:r w:rsidRPr="003D4ABF">
        <w:t xml:space="preserve"> (PFDF)</w:t>
      </w:r>
      <w:r w:rsidRPr="005D2CF1">
        <w:rPr>
          <w:lang w:eastAsia="zh-CN"/>
        </w:rPr>
        <w:t>.</w:t>
      </w:r>
      <w:r>
        <w:rPr>
          <w:lang w:eastAsia="zh-CN"/>
        </w:rPr>
        <w:t xml:space="preserve"> </w:t>
      </w:r>
      <w:r>
        <w:t>The NEF</w:t>
      </w:r>
      <w:r w:rsidRPr="003D4ABF">
        <w:t xml:space="preserve"> (PFDF)</w:t>
      </w:r>
      <w:r w:rsidRPr="00D411BB">
        <w:t xml:space="preserve"> </w:t>
      </w:r>
      <w:r>
        <w:t xml:space="preserve">responds to the NWDAF </w:t>
      </w:r>
      <w:r>
        <w:rPr>
          <w:noProof/>
        </w:rPr>
        <w:t>an HTTP "200 OK" response</w:t>
      </w:r>
      <w:r>
        <w:rPr>
          <w:lang w:val="en-US" w:eastAsia="zh-CN"/>
        </w:rPr>
        <w:t xml:space="preserve">, with the payload body containing a </w:t>
      </w:r>
      <w:r w:rsidRPr="00123E54">
        <w:rPr>
          <w:lang w:eastAsia="zh-CN"/>
        </w:rPr>
        <w:t>representation of an "Individual application PFD" resource or a "PFD of applications" resource for the requested application identifier(s).</w:t>
      </w:r>
    </w:p>
    <w:p w14:paraId="7DFDB654" w14:textId="77777777" w:rsidR="000D41D0" w:rsidRDefault="000D41D0" w:rsidP="000D41D0">
      <w:pPr>
        <w:pStyle w:val="B1"/>
        <w:rPr>
          <w:lang w:eastAsia="zh-CN"/>
        </w:rPr>
      </w:pPr>
      <w:r>
        <w:rPr>
          <w:lang w:eastAsia="zh-CN"/>
        </w:rPr>
        <w:t>3a-3b.</w:t>
      </w:r>
      <w:r>
        <w:rPr>
          <w:lang w:eastAsia="zh-CN"/>
        </w:rPr>
        <w:tab/>
        <w:t>[Option 1] T</w:t>
      </w:r>
      <w:r w:rsidRPr="005D2CF1">
        <w:rPr>
          <w:lang w:eastAsia="zh-CN"/>
        </w:rPr>
        <w:t xml:space="preserve">he NWDAF </w:t>
      </w:r>
      <w:r>
        <w:rPr>
          <w:lang w:eastAsia="zh-CN"/>
        </w:rPr>
        <w:t xml:space="preserve">invokes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 xml:space="preserve">targeting the resource "SMF Notification Subscriptions" to retrieve </w:t>
      </w:r>
      <w:r>
        <w:rPr>
          <w:rFonts w:hint="eastAsia"/>
          <w:lang w:eastAsia="zh-CN"/>
        </w:rPr>
        <w:t>the</w:t>
      </w:r>
      <w:r>
        <w:rPr>
          <w:lang w:eastAsia="zh-CN"/>
        </w:rPr>
        <w:t xml:space="preserve"> </w:t>
      </w:r>
      <w:r w:rsidRPr="00EF4D44">
        <w:rPr>
          <w:lang w:eastAsia="zh-CN"/>
        </w:rPr>
        <w:t>IP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responds to the NWDAF an HTTP "201 Created" response.</w:t>
      </w:r>
    </w:p>
    <w:p w14:paraId="0948B6D2" w14:textId="1BC785C1" w:rsidR="000D41D0" w:rsidRPr="00123E54" w:rsidRDefault="000D41D0" w:rsidP="000D41D0">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5D2CF1">
        <w:rPr>
          <w:lang w:eastAsia="zh-CN"/>
        </w:rPr>
        <w:t xml:space="preserve"> </w:t>
      </w:r>
      <w:r>
        <w:rPr>
          <w:lang w:eastAsia="zh-CN"/>
        </w:rPr>
        <w:t xml:space="preserve">invokes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w:t>
      </w:r>
      <w:r w:rsidR="00847C0E">
        <w:rPr>
          <w:lang w:eastAsia="zh-CN"/>
        </w:rPr>
        <w:t>40</w:t>
      </w:r>
      <w:r>
        <w:rPr>
          <w:lang w:eastAsia="zh-CN"/>
        </w:rPr>
        <w:t xml:space="preserve">] to retrieve </w:t>
      </w:r>
      <w:r>
        <w:rPr>
          <w:rFonts w:hint="eastAsia"/>
          <w:lang w:eastAsia="zh-CN"/>
        </w:rPr>
        <w:t>the</w:t>
      </w:r>
      <w:r>
        <w:rPr>
          <w:lang w:eastAsia="zh-CN"/>
        </w:rPr>
        <w:t xml:space="preserve"> </w:t>
      </w:r>
      <w:r w:rsidRPr="00EF4D44">
        <w:rPr>
          <w:lang w:eastAsia="zh-CN"/>
        </w:rPr>
        <w:t>IP flow related information for the application</w:t>
      </w:r>
      <w:r>
        <w:rPr>
          <w:lang w:eastAsia="zh-CN"/>
        </w:rPr>
        <w:t xml:space="preserve"> from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459A44F8" w14:textId="5063032C" w:rsidR="000D41D0" w:rsidRPr="00123E54" w:rsidRDefault="000D41D0" w:rsidP="000D41D0">
      <w:pPr>
        <w:pStyle w:val="B1"/>
        <w:rPr>
          <w:lang w:eastAsia="zh-CN"/>
        </w:rPr>
      </w:pPr>
      <w:r>
        <w:rPr>
          <w:lang w:eastAsia="zh-CN"/>
        </w:rPr>
        <w:t>5a-5b.</w:t>
      </w:r>
      <w:r>
        <w:rPr>
          <w:lang w:eastAsia="zh-CN"/>
        </w:rPr>
        <w:tab/>
        <w:t>[Option 2] T</w:t>
      </w:r>
      <w:r w:rsidRPr="005D2CF1">
        <w:rPr>
          <w:lang w:eastAsia="zh-CN"/>
        </w:rPr>
        <w:t xml:space="preserve">he </w:t>
      </w:r>
      <w:r>
        <w:rPr>
          <w:lang w:eastAsia="zh-CN"/>
        </w:rPr>
        <w:t>NWDAF</w:t>
      </w:r>
      <w:r w:rsidRPr="005D2CF1">
        <w:rPr>
          <w:lang w:eastAsia="zh-CN"/>
        </w:rPr>
        <w:t xml:space="preserve"> </w:t>
      </w:r>
      <w:r>
        <w:rPr>
          <w:lang w:eastAsia="zh-CN"/>
        </w:rPr>
        <w:t xml:space="preserve">directly invokes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w:t>
      </w:r>
      <w:r w:rsidR="00847C0E">
        <w:rPr>
          <w:lang w:eastAsia="zh-CN"/>
        </w:rPr>
        <w:t>40</w:t>
      </w:r>
      <w:r>
        <w:rPr>
          <w:lang w:eastAsia="zh-CN"/>
        </w:rPr>
        <w:t xml:space="preserve">] to retrieve </w:t>
      </w:r>
      <w:r>
        <w:rPr>
          <w:rFonts w:hint="eastAsia"/>
          <w:lang w:eastAsia="zh-CN"/>
        </w:rPr>
        <w:t>the</w:t>
      </w:r>
      <w:r>
        <w:rPr>
          <w:lang w:eastAsia="zh-CN"/>
        </w:rPr>
        <w:t xml:space="preserve"> </w:t>
      </w:r>
      <w:r w:rsidRPr="00EF4D44">
        <w:rPr>
          <w:lang w:eastAsia="zh-CN"/>
        </w:rPr>
        <w:t>IP flow related information for the application</w:t>
      </w:r>
      <w:r>
        <w:rPr>
          <w:lang w:eastAsia="zh-CN"/>
        </w:rPr>
        <w:t xml:space="preserve"> from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4A54BE27" w14:textId="77777777" w:rsidR="000D41D0" w:rsidRDefault="000D41D0" w:rsidP="000D41D0">
      <w:pPr>
        <w:pStyle w:val="B1"/>
        <w:rPr>
          <w:lang w:eastAsia="zh-CN"/>
        </w:rPr>
      </w:pPr>
      <w:r>
        <w:rPr>
          <w:lang w:eastAsia="zh-CN"/>
        </w:rPr>
        <w:lastRenderedPageBreak/>
        <w:t>6a-6b.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300FB2C3" w14:textId="77777777" w:rsidR="000D41D0" w:rsidRPr="00123E54" w:rsidRDefault="000D41D0" w:rsidP="000D41D0">
      <w:pPr>
        <w:pStyle w:val="B1"/>
        <w:rPr>
          <w:lang w:eastAsia="zh-CN"/>
        </w:rPr>
      </w:pPr>
      <w:r>
        <w:rPr>
          <w:lang w:eastAsia="zh-CN"/>
        </w:rPr>
        <w:t>7.</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6549BF73" w14:textId="77777777" w:rsidR="000D41D0" w:rsidRDefault="000D41D0" w:rsidP="000D41D0">
      <w:pPr>
        <w:pStyle w:val="B1"/>
        <w:overflowPunct w:val="0"/>
        <w:autoSpaceDE w:val="0"/>
        <w:autoSpaceDN w:val="0"/>
        <w:adjustRightInd w:val="0"/>
        <w:textAlignment w:val="baseline"/>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 containing the PFD determination </w:t>
      </w:r>
      <w:r w:rsidRPr="00123E54">
        <w:rPr>
          <w:lang w:eastAsia="zh-CN"/>
        </w:rPr>
        <w:t>analytics as described in clause</w:t>
      </w:r>
      <w:r>
        <w:rPr>
          <w:lang w:eastAsia="zh-CN"/>
        </w:rPr>
        <w:t> 5.2.3.1.</w:t>
      </w:r>
    </w:p>
    <w:p w14:paraId="59428C19" w14:textId="77777777" w:rsidR="000D41D0" w:rsidRPr="00123E54" w:rsidRDefault="000D41D0" w:rsidP="000D41D0">
      <w:pPr>
        <w:pStyle w:val="B1"/>
        <w:overflowPunct w:val="0"/>
        <w:autoSpaceDE w:val="0"/>
        <w:autoSpaceDN w:val="0"/>
        <w:adjustRightInd w:val="0"/>
        <w:textAlignment w:val="baseline"/>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containing the PFD determination </w:t>
      </w:r>
      <w:r w:rsidRPr="00123E54">
        <w:rPr>
          <w:lang w:eastAsia="zh-CN"/>
        </w:rPr>
        <w:t>analytics</w:t>
      </w:r>
      <w:r>
        <w:rPr>
          <w:lang w:eastAsia="zh-CN"/>
        </w:rPr>
        <w:t xml:space="preserve"> as </w:t>
      </w:r>
      <w:r>
        <w:rPr>
          <w:lang w:val="en-US"/>
        </w:rPr>
        <w:t>described in clause</w:t>
      </w:r>
      <w:r>
        <w:t> 5.2.2.1.</w:t>
      </w:r>
    </w:p>
    <w:p w14:paraId="69057572" w14:textId="77777777" w:rsidR="000D41D0" w:rsidRDefault="000D41D0" w:rsidP="000D41D0">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1777281" w14:textId="77777777" w:rsidR="000D41D0" w:rsidRDefault="000D41D0" w:rsidP="000D41D0">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E707B68" w14:textId="017D8275" w:rsidR="000D41D0" w:rsidRDefault="000D41D0" w:rsidP="000D41D0">
      <w:pPr>
        <w:pStyle w:val="NO"/>
      </w:pPr>
      <w:r>
        <w:t>NOTE 3:</w:t>
      </w:r>
      <w:r>
        <w:tab/>
        <w:t xml:space="preserve">For details of </w:t>
      </w:r>
      <w:r w:rsidRPr="00A06530">
        <w:rPr>
          <w:lang w:eastAsia="zh-CN"/>
        </w:rPr>
        <w:t xml:space="preserve">Nnef_PFDManagement_Fetch </w:t>
      </w:r>
      <w:r w:rsidRPr="00F254BD">
        <w:rPr>
          <w:lang w:eastAsia="zh-CN"/>
        </w:rPr>
        <w:t>service</w:t>
      </w:r>
      <w:r>
        <w:t xml:space="preserve"> operation refer to 3GPP TS 29.551 [3</w:t>
      </w:r>
      <w:r w:rsidR="00847C0E">
        <w:t>9</w:t>
      </w:r>
      <w:r>
        <w:t>].</w:t>
      </w:r>
    </w:p>
    <w:p w14:paraId="2C3B15A1" w14:textId="47028351" w:rsidR="000D41D0" w:rsidRDefault="000D41D0" w:rsidP="000D41D0">
      <w:pPr>
        <w:pStyle w:val="NO"/>
      </w:pPr>
      <w:r>
        <w:t>NOTE 4:</w:t>
      </w:r>
      <w:r>
        <w:tab/>
        <w:t xml:space="preserve">For details of </w:t>
      </w:r>
      <w:r w:rsidRPr="00B00291">
        <w:rPr>
          <w:lang w:eastAsia="zh-CN"/>
        </w:rPr>
        <w:t>Nupf_EventExposure</w:t>
      </w:r>
      <w:r w:rsidRPr="00EE47D3">
        <w:rPr>
          <w:lang w:eastAsia="zh-CN"/>
        </w:rPr>
        <w:t>_Subscribe</w:t>
      </w:r>
      <w:r>
        <w:t>/Unsubscribe/Notify</w:t>
      </w:r>
      <w:r w:rsidRPr="00283049">
        <w:rPr>
          <w:lang w:eastAsia="ko-KR"/>
        </w:rPr>
        <w:t xml:space="preserve"> </w:t>
      </w:r>
      <w:r>
        <w:t>service operations refer to 3GPP TS 29.564 [</w:t>
      </w:r>
      <w:r w:rsidR="00847C0E">
        <w:t>40</w:t>
      </w:r>
      <w:r>
        <w:t>].</w:t>
      </w:r>
    </w:p>
    <w:p w14:paraId="524DF461" w14:textId="467498D6" w:rsidR="003F12B8" w:rsidRDefault="003F12B8" w:rsidP="003F12B8">
      <w:pPr>
        <w:pStyle w:val="Heading3"/>
      </w:pPr>
      <w:bookmarkStart w:id="141" w:name="_Toc28013454"/>
      <w:bookmarkStart w:id="142" w:name="_Toc36040210"/>
      <w:bookmarkStart w:id="143" w:name="_Toc44692827"/>
      <w:bookmarkStart w:id="144" w:name="_Toc45134288"/>
      <w:bookmarkStart w:id="145" w:name="_Toc49607352"/>
      <w:bookmarkStart w:id="146" w:name="_Toc51763324"/>
      <w:bookmarkStart w:id="147" w:name="_Toc58850222"/>
      <w:bookmarkStart w:id="148" w:name="_Toc59018602"/>
      <w:bookmarkStart w:id="149" w:name="_Toc68169608"/>
      <w:bookmarkStart w:id="150" w:name="_Toc114211848"/>
      <w:bookmarkStart w:id="151" w:name="_Toc130549263"/>
      <w:bookmarkStart w:id="152" w:name="_Toc28012782"/>
      <w:bookmarkStart w:id="153" w:name="_Toc34266252"/>
      <w:bookmarkStart w:id="154" w:name="_Toc36102423"/>
      <w:bookmarkStart w:id="155" w:name="_Toc43563465"/>
      <w:bookmarkStart w:id="156" w:name="_Toc45134008"/>
      <w:bookmarkStart w:id="157" w:name="_Toc50031938"/>
      <w:bookmarkStart w:id="158" w:name="_Toc51762858"/>
      <w:bookmarkStart w:id="159" w:name="_Toc56640925"/>
      <w:bookmarkStart w:id="160" w:name="_Toc59017893"/>
      <w:bookmarkStart w:id="161" w:name="_Toc66231761"/>
      <w:bookmarkStart w:id="162" w:name="_Toc68168922"/>
      <w:bookmarkStart w:id="163" w:name="_Toc70550568"/>
      <w:bookmarkStart w:id="164" w:name="_Toc83233005"/>
      <w:bookmarkStart w:id="165" w:name="_Toc85552899"/>
      <w:bookmarkStart w:id="166" w:name="_Toc85556998"/>
      <w:bookmarkStart w:id="167" w:name="_Toc88667500"/>
      <w:bookmarkStart w:id="168" w:name="_Toc90655785"/>
      <w:bookmarkStart w:id="169" w:name="_Toc94064166"/>
      <w:bookmarkStart w:id="170" w:name="_Toc98233546"/>
      <w:bookmarkStart w:id="171" w:name="_Toc101244322"/>
      <w:bookmarkStart w:id="172" w:name="_Toc104538911"/>
      <w:bookmarkStart w:id="173" w:name="_Toc112951033"/>
      <w:bookmarkStart w:id="174" w:name="_Toc113031573"/>
      <w:bookmarkStart w:id="175" w:name="_Toc114133712"/>
      <w:bookmarkStart w:id="176" w:name="_Toc120702212"/>
      <w:bookmarkStart w:id="177" w:name="_Toc129332851"/>
      <w:bookmarkStart w:id="178" w:name="_Toc138669884"/>
      <w:r>
        <w:t>5.7.</w:t>
      </w:r>
      <w:r w:rsidRPr="002855C0">
        <w:t>1</w:t>
      </w:r>
      <w:r w:rsidR="002855C0" w:rsidRPr="002855C0">
        <w:t>8</w:t>
      </w:r>
      <w:r>
        <w:tab/>
        <w:t>E2E data volume transfer time analytics</w:t>
      </w:r>
      <w:bookmarkEnd w:id="178"/>
    </w:p>
    <w:p w14:paraId="13A4FC71" w14:textId="77777777" w:rsidR="003F12B8" w:rsidRPr="009C0B72" w:rsidRDefault="003F12B8" w:rsidP="003F12B8">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 xml:space="preserve"> to obtain E2E (e</w:t>
      </w:r>
      <w:r>
        <w:t>nd-to-end) data volume transfer time analytics</w:t>
      </w:r>
      <w:r>
        <w:rPr>
          <w:lang w:val="en-US"/>
        </w:rPr>
        <w:t xml:space="preserve">, which is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3B752E4D" w14:textId="77777777" w:rsidR="003F12B8" w:rsidRPr="00F83F79" w:rsidRDefault="003F12B8" w:rsidP="003F12B8">
      <w:pPr>
        <w:pStyle w:val="TH"/>
        <w:rPr>
          <w:color w:val="0000FF"/>
        </w:rPr>
      </w:pPr>
      <w:r>
        <w:object w:dxaOrig="11131" w:dyaOrig="13791" w14:anchorId="7AEF8854">
          <v:shape id="_x0000_i1064" type="#_x0000_t75" style="width:483.25pt;height:597.7pt" o:ole="">
            <v:imagedata r:id="rId82" o:title=""/>
          </v:shape>
          <o:OLEObject Type="Embed" ProgID="Visio.Drawing.15" ShapeID="_x0000_i1064" DrawAspect="Content" ObjectID="_1749282730" r:id="rId83"/>
        </w:object>
      </w:r>
    </w:p>
    <w:p w14:paraId="197E231B" w14:textId="021829F4" w:rsidR="003F12B8" w:rsidRPr="005D2CF1" w:rsidRDefault="003F12B8" w:rsidP="003F12B8">
      <w:pPr>
        <w:pStyle w:val="TF"/>
      </w:pPr>
      <w:r>
        <w:t>Figure 5</w:t>
      </w:r>
      <w:r w:rsidRPr="005D2CF1">
        <w:t>.7.</w:t>
      </w:r>
      <w:r>
        <w:t>17-</w:t>
      </w:r>
      <w:r w:rsidRPr="005D2CF1">
        <w:t xml:space="preserve">1: Procedure for </w:t>
      </w:r>
      <w:r>
        <w:t>E2E data volume transfer time analytics</w:t>
      </w:r>
    </w:p>
    <w:p w14:paraId="17158233" w14:textId="77777777" w:rsidR="003F12B8" w:rsidRDefault="003F12B8" w:rsidP="003F12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93515CD" w14:textId="24980DD3" w:rsidR="003F12B8" w:rsidRDefault="003F12B8" w:rsidP="002855C0">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fldChar w:fldCharType="begin"/>
      </w:r>
      <w:r>
        <w:fldChar w:fldCharType="end"/>
      </w:r>
    </w:p>
    <w:p w14:paraId="04926345" w14:textId="77777777" w:rsidR="003F12B8" w:rsidRDefault="003F12B8" w:rsidP="003F12B8">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653C8094" w14:textId="77777777" w:rsidR="003F12B8" w:rsidRDefault="003F12B8" w:rsidP="003F12B8">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w:t>
      </w:r>
      <w:r w:rsidRPr="005D2CF1">
        <w:t xml:space="preserve">QoS flow </w:t>
      </w:r>
      <w:r>
        <w:t>packet d</w:t>
      </w:r>
      <w:r w:rsidRPr="005D2CF1">
        <w:t xml:space="preserve">elay, </w:t>
      </w:r>
      <w:r>
        <w:t>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D1DA7F9" w14:textId="77777777" w:rsidR="003F12B8" w:rsidRDefault="003F12B8" w:rsidP="003F12B8">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55C1DF1C" w14:textId="77777777" w:rsidR="003F12B8" w:rsidRPr="0077014F" w:rsidRDefault="003F12B8" w:rsidP="003F12B8">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9992558" w14:textId="77777777" w:rsidR="003F12B8" w:rsidRDefault="003F12B8" w:rsidP="003F12B8">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533A5139" w14:textId="77777777" w:rsidR="003F12B8" w:rsidRPr="00411CFF" w:rsidRDefault="003F12B8" w:rsidP="003F12B8">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F4AD0A5" w14:textId="77777777" w:rsidR="003F12B8" w:rsidRPr="00411CFF" w:rsidRDefault="003F12B8" w:rsidP="003F12B8">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4333B15" w14:textId="77777777" w:rsidR="003F12B8" w:rsidRDefault="003F12B8" w:rsidP="003F12B8">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in </w:t>
      </w:r>
      <w:r>
        <w:rPr>
          <w:lang w:eastAsia="zh-CN"/>
        </w:rPr>
        <w:t xml:space="preserve">clause 6.3.1.2, and 6.3.1.7 of </w:t>
      </w:r>
      <w:r>
        <w:t xml:space="preserve">TS 28.554 [30], </w:t>
      </w:r>
      <w:r w:rsidRPr="008C795D">
        <w:rPr>
          <w:rFonts w:cs="Arial"/>
        </w:rPr>
        <w:t>RAN Throughput for DL and UL</w:t>
      </w:r>
      <w:r w:rsidRPr="005D2CF1">
        <w:t xml:space="preserve"> </w:t>
      </w:r>
      <w:r>
        <w:t xml:space="preserve">in </w:t>
      </w:r>
      <w:r w:rsidRPr="008C795D">
        <w:rPr>
          <w:rFonts w:cs="Arial"/>
        </w:rPr>
        <w:t>clauses</w:t>
      </w:r>
      <w:r>
        <w:rPr>
          <w:lang w:eastAsia="zh-CN"/>
        </w:rPr>
        <w:t> </w:t>
      </w:r>
      <w:r w:rsidRPr="008C795D">
        <w:rPr>
          <w:rFonts w:cs="Arial"/>
        </w:rPr>
        <w:t>5.2.1.1 and 5.4.1.1 of TS</w:t>
      </w:r>
      <w:r>
        <w:rPr>
          <w:lang w:eastAsia="zh-CN"/>
        </w:rPr>
        <w:t> </w:t>
      </w:r>
      <w:r w:rsidRPr="008C795D">
        <w:rPr>
          <w:rFonts w:cs="Arial"/>
        </w:rPr>
        <w:t>37.320</w:t>
      </w:r>
      <w:r>
        <w:t xml:space="preserve"> [29], </w:t>
      </w:r>
      <w:r w:rsidRPr="008C795D">
        <w:rPr>
          <w:rFonts w:cs="Arial"/>
        </w:rPr>
        <w:t>RAN Packet delay for DL and UL</w:t>
      </w:r>
      <w:r w:rsidRPr="005D2CF1">
        <w:t xml:space="preserve"> </w:t>
      </w:r>
      <w:r>
        <w:t xml:space="preserve">per QCI </w:t>
      </w:r>
      <w:r w:rsidRPr="008C795D">
        <w:rPr>
          <w:rFonts w:cs="Arial"/>
        </w:rPr>
        <w:t>per UE packet delay as specified in clauses</w:t>
      </w:r>
      <w:r>
        <w:rPr>
          <w:lang w:eastAsia="zh-CN"/>
        </w:rPr>
        <w:t> </w:t>
      </w:r>
      <w:r w:rsidRPr="008C795D">
        <w:rPr>
          <w:rFonts w:cs="Arial"/>
        </w:rPr>
        <w:t>5.2.1.1 of TS</w:t>
      </w:r>
      <w:r>
        <w:rPr>
          <w:lang w:eastAsia="zh-CN"/>
        </w:rPr>
        <w:t> </w:t>
      </w:r>
      <w:r w:rsidRPr="008C795D">
        <w:rPr>
          <w:rFonts w:cs="Arial"/>
        </w:rPr>
        <w:t>37.320</w:t>
      </w:r>
      <w:r>
        <w:rPr>
          <w:lang w:eastAsia="zh-CN"/>
        </w:rPr>
        <w:t> </w:t>
      </w:r>
      <w:r w:rsidRPr="008C795D">
        <w:rPr>
          <w:rFonts w:cs="Arial"/>
        </w:rPr>
        <w:t>[</w:t>
      </w:r>
      <w:r>
        <w:rPr>
          <w:rFonts w:cs="Arial"/>
        </w:rPr>
        <w:t>29</w:t>
      </w:r>
      <w:r w:rsidRPr="008C795D">
        <w:rPr>
          <w:rFonts w:cs="Arial"/>
        </w:rPr>
        <w:t>]</w:t>
      </w:r>
      <w:r>
        <w:rPr>
          <w:rFonts w:cs="Arial"/>
        </w:rPr>
        <w:t xml:space="preserve"> and </w:t>
      </w:r>
      <w:r w:rsidRPr="008C795D">
        <w:rPr>
          <w:rFonts w:cs="Arial"/>
        </w:rPr>
        <w:t xml:space="preserve">and per </w:t>
      </w:r>
      <w:r w:rsidRPr="008C795D">
        <w:rPr>
          <w:rFonts w:cs="Arial"/>
          <w:lang w:eastAsia="ko-KR"/>
        </w:rPr>
        <w:t xml:space="preserve">DRB </w:t>
      </w:r>
      <w:r w:rsidRPr="008C795D">
        <w:rPr>
          <w:rFonts w:cs="Arial"/>
        </w:rPr>
        <w:t>per UE packet delay as specified in clauses</w:t>
      </w:r>
      <w:r>
        <w:rPr>
          <w:lang w:eastAsia="zh-CN"/>
        </w:rPr>
        <w:t> </w:t>
      </w:r>
      <w:r w:rsidRPr="008C795D">
        <w:rPr>
          <w:rFonts w:cs="Arial"/>
        </w:rPr>
        <w:t>5.4.1.1 of TS</w:t>
      </w:r>
      <w:r>
        <w:rPr>
          <w:lang w:eastAsia="zh-CN"/>
        </w:rPr>
        <w:t> </w:t>
      </w:r>
      <w:r w:rsidRPr="008C795D">
        <w:rPr>
          <w:rFonts w:cs="Arial"/>
        </w:rPr>
        <w:t>37.320 [</w:t>
      </w:r>
      <w:r>
        <w:rPr>
          <w:rFonts w:cs="Arial"/>
        </w:rPr>
        <w:t>29</w:t>
      </w:r>
      <w:r w:rsidRPr="008C795D">
        <w:rPr>
          <w:rFonts w:cs="Arial"/>
        </w:rPr>
        <w:t>]</w:t>
      </w:r>
      <w:r>
        <w:rPr>
          <w:rFonts w:cs="Arial"/>
        </w:rPr>
        <w:t xml:space="preserve">. </w:t>
      </w:r>
      <w:r w:rsidRPr="008C795D">
        <w:rPr>
          <w:rFonts w:cs="Arial"/>
        </w:rPr>
        <w:t>RAN Packet loss rate for DL and UL including the per QCI per UE packet loss rate as specified in clauses</w:t>
      </w:r>
      <w:r>
        <w:rPr>
          <w:lang w:eastAsia="zh-CN"/>
        </w:rPr>
        <w:t> </w:t>
      </w:r>
      <w:r w:rsidRPr="008C795D">
        <w:rPr>
          <w:rFonts w:cs="Arial"/>
        </w:rPr>
        <w:t>5.2.1.1 of TS</w:t>
      </w:r>
      <w:r>
        <w:rPr>
          <w:lang w:eastAsia="zh-CN"/>
        </w:rPr>
        <w:t> </w:t>
      </w:r>
      <w:r w:rsidRPr="008C795D">
        <w:rPr>
          <w:rFonts w:cs="Arial"/>
        </w:rPr>
        <w:t>37.320</w:t>
      </w:r>
      <w:r>
        <w:rPr>
          <w:lang w:eastAsia="zh-CN"/>
        </w:rPr>
        <w:t> </w:t>
      </w:r>
      <w:r w:rsidRPr="008C795D">
        <w:rPr>
          <w:rFonts w:cs="Arial"/>
        </w:rPr>
        <w:t>[2</w:t>
      </w:r>
      <w:r>
        <w:rPr>
          <w:rFonts w:cs="Arial"/>
        </w:rPr>
        <w:t>9</w:t>
      </w:r>
      <w:r w:rsidRPr="008C795D">
        <w:rPr>
          <w:rFonts w:cs="Arial"/>
        </w:rPr>
        <w:t xml:space="preserve">] and the per </w:t>
      </w:r>
      <w:r w:rsidRPr="008C795D">
        <w:rPr>
          <w:rFonts w:cs="Arial"/>
          <w:lang w:eastAsia="ko-KR"/>
        </w:rPr>
        <w:t xml:space="preserve">DRB </w:t>
      </w:r>
      <w:r w:rsidRPr="008C795D">
        <w:rPr>
          <w:rFonts w:cs="Arial"/>
        </w:rPr>
        <w:t>per UE packet loss rate as specified in clauses</w:t>
      </w:r>
      <w:r>
        <w:rPr>
          <w:lang w:eastAsia="zh-CN"/>
        </w:rPr>
        <w:t> </w:t>
      </w:r>
      <w:r w:rsidRPr="008C795D">
        <w:rPr>
          <w:rFonts w:cs="Arial"/>
        </w:rPr>
        <w:t>5.4.1.1 of TS</w:t>
      </w:r>
      <w:r>
        <w:rPr>
          <w:lang w:eastAsia="zh-CN"/>
        </w:rPr>
        <w:t> </w:t>
      </w:r>
      <w:r w:rsidRPr="008C795D">
        <w:rPr>
          <w:rFonts w:cs="Arial"/>
        </w:rPr>
        <w:t>37.320</w:t>
      </w:r>
      <w:r>
        <w:rPr>
          <w:lang w:eastAsia="zh-CN"/>
        </w:rPr>
        <w:t> </w:t>
      </w:r>
      <w:r w:rsidRPr="008C795D">
        <w:rPr>
          <w:rFonts w:cs="Arial"/>
        </w:rPr>
        <w:t>[2</w:t>
      </w:r>
      <w:r>
        <w:rPr>
          <w:rFonts w:cs="Arial"/>
        </w:rPr>
        <w:t>9</w:t>
      </w:r>
      <w:r w:rsidRPr="008C795D">
        <w:rPr>
          <w:rFonts w:cs="Arial"/>
        </w:rPr>
        <w:t>]</w:t>
      </w:r>
      <w:r>
        <w:rPr>
          <w:rFonts w:cs="Arial"/>
        </w:rPr>
        <w:t>, t</w:t>
      </w:r>
      <w:r w:rsidRPr="00B350FB">
        <w:rPr>
          <w:rFonts w:cs="Arial"/>
        </w:rPr>
        <w:t>he distribution of UL/DL/round trip packet delay between PSA UPF and UE as captured in 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w:t>
      </w:r>
      <w:r w:rsidRPr="005D2CF1">
        <w:rPr>
          <w:lang w:eastAsia="ko-KR"/>
        </w:rPr>
        <w:t xml:space="preserve">from </w:t>
      </w:r>
      <w:r>
        <w:rPr>
          <w:lang w:eastAsia="ko-KR"/>
        </w:rPr>
        <w:t>OAM.</w:t>
      </w:r>
    </w:p>
    <w:p w14:paraId="6C6E7941" w14:textId="77777777" w:rsidR="003F12B8" w:rsidRPr="00DD25D4" w:rsidRDefault="003F12B8" w:rsidP="003F12B8">
      <w:pPr>
        <w:pStyle w:val="B1"/>
        <w:overflowPunct w:val="0"/>
        <w:autoSpaceDE w:val="0"/>
        <w:autoSpaceDN w:val="0"/>
        <w:adjustRightInd w:val="0"/>
        <w:textAlignment w:val="baseline"/>
        <w:rPr>
          <w:lang w:val="en-US" w:eastAsia="zh-CN"/>
        </w:rPr>
      </w:pPr>
      <w:r>
        <w:rPr>
          <w:lang w:val="en-US" w:eastAsia="zh-CN"/>
        </w:rPr>
        <w:t>11</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AF, and/or OAM.</w:t>
      </w:r>
    </w:p>
    <w:p w14:paraId="652EB0B7" w14:textId="77777777" w:rsidR="003F12B8" w:rsidRPr="00194D74" w:rsidRDefault="003F12B8" w:rsidP="003F12B8">
      <w:pPr>
        <w:pStyle w:val="B1"/>
        <w:overflowPunct w:val="0"/>
        <w:autoSpaceDE w:val="0"/>
        <w:autoSpaceDN w:val="0"/>
        <w:adjustRightInd w:val="0"/>
        <w:textAlignment w:val="baseline"/>
        <w:rPr>
          <w:lang w:val="en-US" w:eastAsia="zh-CN"/>
        </w:rPr>
      </w:pPr>
      <w:r>
        <w:rPr>
          <w:lang w:val="en-US" w:eastAsia="zh-CN"/>
        </w:rPr>
        <w:t>12a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B3E514B" w14:textId="77777777" w:rsidR="003F12B8" w:rsidRDefault="003F12B8" w:rsidP="003F12B8">
      <w:pPr>
        <w:pStyle w:val="B1"/>
        <w:overflowPunct w:val="0"/>
        <w:autoSpaceDE w:val="0"/>
        <w:autoSpaceDN w:val="0"/>
        <w:adjustRightInd w:val="0"/>
        <w:textAlignment w:val="baseline"/>
        <w:rPr>
          <w:lang w:val="en-US"/>
        </w:rPr>
      </w:pPr>
      <w:r>
        <w:rPr>
          <w:lang w:val="en-US" w:eastAsia="zh-CN"/>
        </w:rPr>
        <w:t>12b-12c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30C18AE8" w14:textId="77777777" w:rsidR="003F12B8" w:rsidRDefault="003F12B8" w:rsidP="003F12B8">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179" w:name="_Toc138669885"/>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r>
        <w:rPr>
          <w:lang w:eastAsia="zh-CN"/>
        </w:rPr>
        <w:lastRenderedPageBreak/>
        <w:t>5.</w:t>
      </w:r>
      <w:r w:rsidR="00023523">
        <w:rPr>
          <w:lang w:eastAsia="zh-CN"/>
        </w:rPr>
        <w:t>8</w:t>
      </w:r>
      <w:r>
        <w:rPr>
          <w:lang w:eastAsia="zh-CN"/>
        </w:rPr>
        <w:tab/>
        <w:t>Procedures for NWDAF Discovery and Selection</w:t>
      </w:r>
      <w:bookmarkEnd w:id="179"/>
    </w:p>
    <w:p w14:paraId="222CFFD7" w14:textId="76A99866" w:rsidR="002F79BE" w:rsidRDefault="002F79BE" w:rsidP="002F79BE">
      <w:pPr>
        <w:pStyle w:val="Heading3"/>
        <w:rPr>
          <w:lang w:eastAsia="zh-CN"/>
        </w:rPr>
      </w:pPr>
      <w:bookmarkStart w:id="180" w:name="_Toc138669886"/>
      <w:r>
        <w:rPr>
          <w:lang w:eastAsia="zh-CN"/>
        </w:rPr>
        <w:t>5.</w:t>
      </w:r>
      <w:r w:rsidR="00023523">
        <w:rPr>
          <w:lang w:eastAsia="zh-CN"/>
        </w:rPr>
        <w:t>8</w:t>
      </w:r>
      <w:r>
        <w:rPr>
          <w:lang w:eastAsia="zh-CN"/>
        </w:rPr>
        <w:t>.1</w:t>
      </w:r>
      <w:r>
        <w:rPr>
          <w:lang w:eastAsia="zh-CN"/>
        </w:rPr>
        <w:tab/>
        <w:t>General</w:t>
      </w:r>
      <w:bookmarkEnd w:id="180"/>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181" w:name="_Toc138669887"/>
      <w:r>
        <w:rPr>
          <w:lang w:eastAsia="zh-CN"/>
        </w:rPr>
        <w:t>5.</w:t>
      </w:r>
      <w:r w:rsidR="00023523">
        <w:rPr>
          <w:lang w:eastAsia="zh-CN"/>
        </w:rPr>
        <w:t>8</w:t>
      </w:r>
      <w:r>
        <w:rPr>
          <w:lang w:eastAsia="zh-CN"/>
        </w:rPr>
        <w:t>.2</w:t>
      </w:r>
      <w:r>
        <w:rPr>
          <w:lang w:eastAsia="zh-CN"/>
        </w:rPr>
        <w:tab/>
        <w:t>Procedures related to NRF</w:t>
      </w:r>
      <w:bookmarkEnd w:id="181"/>
    </w:p>
    <w:p w14:paraId="0170B51E" w14:textId="6DA53FE5" w:rsidR="002F79BE" w:rsidRDefault="002F79BE" w:rsidP="002F79BE">
      <w:pPr>
        <w:pStyle w:val="Heading4"/>
        <w:rPr>
          <w:lang w:eastAsia="zh-CN"/>
        </w:rPr>
      </w:pPr>
      <w:bookmarkStart w:id="182" w:name="_Toc138669888"/>
      <w:r>
        <w:rPr>
          <w:lang w:eastAsia="zh-CN"/>
        </w:rPr>
        <w:t>5.</w:t>
      </w:r>
      <w:r w:rsidR="00023523">
        <w:rPr>
          <w:lang w:eastAsia="zh-CN"/>
        </w:rPr>
        <w:t>8</w:t>
      </w:r>
      <w:r>
        <w:rPr>
          <w:lang w:eastAsia="zh-CN"/>
        </w:rPr>
        <w:t>.2.1</w:t>
      </w:r>
      <w:r>
        <w:rPr>
          <w:lang w:eastAsia="zh-CN"/>
        </w:rPr>
        <w:tab/>
        <w:t>General</w:t>
      </w:r>
      <w:bookmarkEnd w:id="182"/>
    </w:p>
    <w:p w14:paraId="6745FE95" w14:textId="77777777" w:rsidR="00A03A23" w:rsidRDefault="00A03A23" w:rsidP="00A03A23">
      <w:pPr>
        <w:pStyle w:val="Heading4"/>
        <w:rPr>
          <w:lang w:eastAsia="zh-CN"/>
        </w:rPr>
      </w:pPr>
      <w:bookmarkStart w:id="183" w:name="_Toc122117686"/>
      <w:bookmarkStart w:id="184" w:name="_Toc138669889"/>
      <w:r>
        <w:rPr>
          <w:lang w:eastAsia="zh-CN"/>
        </w:rPr>
        <w:t>5.8.2.2</w:t>
      </w:r>
      <w:r>
        <w:rPr>
          <w:lang w:eastAsia="zh-CN"/>
        </w:rPr>
        <w:tab/>
        <w:t xml:space="preserve">NWDAF </w:t>
      </w:r>
      <w:r>
        <w:rPr>
          <w:lang w:val="en-US" w:eastAsia="zh-CN"/>
        </w:rPr>
        <w:t>(De-)</w:t>
      </w:r>
      <w:r>
        <w:rPr>
          <w:lang w:eastAsia="zh-CN"/>
        </w:rPr>
        <w:t>Registration in NRF</w:t>
      </w:r>
      <w:bookmarkEnd w:id="183"/>
      <w:bookmarkEnd w:id="184"/>
    </w:p>
    <w:p w14:paraId="03448FD8" w14:textId="77777777" w:rsidR="00A03A23" w:rsidRDefault="00A03A23" w:rsidP="00A03A23">
      <w:pPr>
        <w:rPr>
          <w:lang w:eastAsia="zh-CN"/>
        </w:rPr>
      </w:pPr>
      <w:r>
        <w:rPr>
          <w:lang w:eastAsia="zh-CN"/>
        </w:rPr>
        <w:t>NWDAF (de-)registers in NRF as a regular network function. See TS 29.510 [23] for details.</w:t>
      </w:r>
    </w:p>
    <w:p w14:paraId="190242C0" w14:textId="77777777" w:rsidR="00A03A23" w:rsidRDefault="00A03A23" w:rsidP="00A03A23">
      <w:pPr>
        <w:pStyle w:val="Heading4"/>
        <w:rPr>
          <w:lang w:eastAsia="zh-CN"/>
        </w:rPr>
      </w:pPr>
      <w:bookmarkStart w:id="185" w:name="_Toc122117687"/>
      <w:bookmarkStart w:id="186" w:name="_Toc138669890"/>
      <w:r>
        <w:rPr>
          <w:lang w:eastAsia="zh-CN"/>
        </w:rPr>
        <w:t>5.8.2.3</w:t>
      </w:r>
      <w:r>
        <w:rPr>
          <w:lang w:eastAsia="zh-CN"/>
        </w:rPr>
        <w:tab/>
        <w:t>Consumer discovery and selection of NWDAF in NRF</w:t>
      </w:r>
      <w:bookmarkEnd w:id="185"/>
      <w:bookmarkEnd w:id="186"/>
    </w:p>
    <w:p w14:paraId="06C77CE5" w14:textId="77777777" w:rsidR="00A03A23" w:rsidRDefault="00A03A23" w:rsidP="00A03A23">
      <w:pPr>
        <w:rPr>
          <w:lang w:eastAsia="zh-CN"/>
        </w:rPr>
      </w:pPr>
      <w:r>
        <w:rPr>
          <w:lang w:eastAsia="zh-CN"/>
        </w:rPr>
        <w:t>A consumer of analytics services may use the NRF for discovering an NWDAF containing AnLF or MTLF.</w:t>
      </w:r>
    </w:p>
    <w:p w14:paraId="2E0F190F" w14:textId="77777777" w:rsidR="00A03A23" w:rsidRDefault="00A03A23" w:rsidP="00A03A23">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 xml:space="preserve">See </w:t>
      </w:r>
      <w:r>
        <w:t>3GPP </w:t>
      </w:r>
      <w:r>
        <w:rPr>
          <w:lang w:eastAsia="zh-CN"/>
        </w:rPr>
        <w:t>TS 29.510 [23] for details.</w:t>
      </w:r>
    </w:p>
    <w:p w14:paraId="245A35E4" w14:textId="6FB28CE8" w:rsidR="00A03A23" w:rsidRDefault="00A03A23" w:rsidP="002855C0">
      <w:pPr>
        <w:rPr>
          <w:lang w:eastAsia="zh-CN"/>
        </w:rPr>
      </w:pPr>
      <w:r>
        <w:t xml:space="preserve">If the NWDAF service consumer (NWDAF containing MTLF) needs to discover an NWDAF </w:t>
      </w:r>
      <w:r>
        <w:rPr>
          <w:lang w:eastAsia="zh-CN"/>
        </w:rPr>
        <w:t xml:space="preserve">containing </w:t>
      </w:r>
      <w:r>
        <w:t xml:space="preserve">MTLF that support Federated Learning identified by their FL capability (i.e. FL server or FL client), the consumer may query NRF with the Nnrf_NFDiscovery_NFDiscover service operation for discovery of FL Server NWDAF (NWDAF containing MTLF) or FL Client NWDAF (NWDAF containing MTLF). </w:t>
      </w:r>
      <w:r>
        <w:rPr>
          <w:lang w:eastAsia="zh-CN"/>
        </w:rPr>
        <w:t xml:space="preserve">See </w:t>
      </w:r>
      <w:r>
        <w:t>3GPP </w:t>
      </w:r>
      <w:r>
        <w:rPr>
          <w:lang w:eastAsia="zh-CN"/>
        </w:rPr>
        <w:t>TS 29.510 [23] for details.</w:t>
      </w:r>
    </w:p>
    <w:p w14:paraId="1567F915" w14:textId="77777777" w:rsidR="00D310F7" w:rsidRDefault="00D310F7" w:rsidP="00D310F7">
      <w:pPr>
        <w:rPr>
          <w:lang w:eastAsia="zh-CN"/>
        </w:rPr>
      </w:pPr>
      <w:r>
        <w:t xml:space="preserve">If the NWDAF service consumer needs to discover an NWDAF </w:t>
      </w:r>
      <w:r>
        <w:rPr>
          <w:lang w:eastAsia="zh-CN"/>
        </w:rPr>
        <w:t xml:space="preserve">containing </w:t>
      </w:r>
      <w:r>
        <w:t xml:space="preserve">MTLF that is able to provide </w:t>
      </w:r>
      <w:r w:rsidRPr="00FF6AA7">
        <w:t xml:space="preserve">ML model provisioning services </w:t>
      </w:r>
      <w:r>
        <w:t xml:space="preserve">with </w:t>
      </w:r>
      <w:r w:rsidRPr="00FF6AA7">
        <w:t>trained ML models available for one or more Analytics ID(s)</w:t>
      </w:r>
      <w:r>
        <w:t>, the consumer</w:t>
      </w:r>
      <w:r w:rsidRPr="00FF6AA7">
        <w:t xml:space="preserve"> may </w:t>
      </w:r>
      <w:r>
        <w:t xml:space="preserve">query NRF with the </w:t>
      </w:r>
      <w:r w:rsidRPr="00FF6AA7">
        <w:t>Nnrf_NFDiscovery_NFDiscover service operation</w:t>
      </w:r>
      <w:r>
        <w:t xml:space="preserve"> for discovery of NWDAF containing the required t</w:t>
      </w:r>
      <w:r w:rsidRPr="00FF6AA7">
        <w:t xml:space="preserve">rained ML </w:t>
      </w:r>
      <w:r>
        <w:t>m</w:t>
      </w:r>
      <w:r w:rsidRPr="00FF6AA7">
        <w:t>odel</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187" w:name="_Toc138669891"/>
      <w:r>
        <w:rPr>
          <w:lang w:eastAsia="zh-CN"/>
        </w:rPr>
        <w:t>5.</w:t>
      </w:r>
      <w:r w:rsidR="00023523">
        <w:rPr>
          <w:lang w:eastAsia="zh-CN"/>
        </w:rPr>
        <w:t>8</w:t>
      </w:r>
      <w:r>
        <w:rPr>
          <w:lang w:eastAsia="zh-CN"/>
        </w:rPr>
        <w:t>.3</w:t>
      </w:r>
      <w:r>
        <w:rPr>
          <w:lang w:eastAsia="zh-CN"/>
        </w:rPr>
        <w:tab/>
        <w:t>Procedures related to UDM</w:t>
      </w:r>
      <w:bookmarkEnd w:id="187"/>
      <w:r>
        <w:rPr>
          <w:lang w:eastAsia="zh-CN"/>
        </w:rPr>
        <w:t xml:space="preserve"> </w:t>
      </w:r>
    </w:p>
    <w:p w14:paraId="6F5F8F32" w14:textId="406CB6BE" w:rsidR="002F79BE" w:rsidRDefault="002F79BE" w:rsidP="002F79BE">
      <w:pPr>
        <w:pStyle w:val="Heading4"/>
        <w:rPr>
          <w:lang w:eastAsia="zh-CN"/>
        </w:rPr>
      </w:pPr>
      <w:bookmarkStart w:id="188" w:name="_Toc138669892"/>
      <w:r>
        <w:rPr>
          <w:lang w:eastAsia="zh-CN"/>
        </w:rPr>
        <w:t>5.</w:t>
      </w:r>
      <w:r w:rsidR="00023523">
        <w:rPr>
          <w:lang w:eastAsia="zh-CN"/>
        </w:rPr>
        <w:t>8</w:t>
      </w:r>
      <w:r>
        <w:rPr>
          <w:lang w:eastAsia="zh-CN"/>
        </w:rPr>
        <w:t>.3.1</w:t>
      </w:r>
      <w:r>
        <w:rPr>
          <w:lang w:eastAsia="zh-CN"/>
        </w:rPr>
        <w:tab/>
        <w:t>General</w:t>
      </w:r>
      <w:bookmarkEnd w:id="188"/>
    </w:p>
    <w:p w14:paraId="4005636E" w14:textId="633B26AB" w:rsidR="002F79BE" w:rsidRDefault="002F79BE" w:rsidP="002F79BE">
      <w:pPr>
        <w:pStyle w:val="Heading4"/>
        <w:rPr>
          <w:lang w:eastAsia="zh-CN"/>
        </w:rPr>
      </w:pPr>
      <w:bookmarkStart w:id="189" w:name="_Toc138669893"/>
      <w:r>
        <w:rPr>
          <w:lang w:eastAsia="zh-CN"/>
        </w:rPr>
        <w:t>5.</w:t>
      </w:r>
      <w:r w:rsidR="00023523">
        <w:rPr>
          <w:lang w:eastAsia="zh-CN"/>
        </w:rPr>
        <w:t>8</w:t>
      </w:r>
      <w:r>
        <w:rPr>
          <w:lang w:eastAsia="zh-CN"/>
        </w:rPr>
        <w:t>.3.2</w:t>
      </w:r>
      <w:r>
        <w:rPr>
          <w:lang w:eastAsia="zh-CN"/>
        </w:rPr>
        <w:tab/>
        <w:t>NWDAF containing AnLF Registration/Deregistration in UDM</w:t>
      </w:r>
      <w:bookmarkEnd w:id="189"/>
    </w:p>
    <w:p w14:paraId="29C44CF4" w14:textId="3D0180DD" w:rsidR="002F79BE" w:rsidRPr="00C60400" w:rsidRDefault="002F79BE" w:rsidP="002F79BE">
      <w:pPr>
        <w:pStyle w:val="Heading5"/>
        <w:rPr>
          <w:lang w:eastAsia="zh-CN"/>
        </w:rPr>
      </w:pPr>
      <w:bookmarkStart w:id="190" w:name="_Toc138669894"/>
      <w:r>
        <w:rPr>
          <w:lang w:eastAsia="zh-CN"/>
        </w:rPr>
        <w:t>5.</w:t>
      </w:r>
      <w:r w:rsidR="00023523">
        <w:rPr>
          <w:lang w:eastAsia="zh-CN"/>
        </w:rPr>
        <w:t>8</w:t>
      </w:r>
      <w:r>
        <w:rPr>
          <w:lang w:eastAsia="zh-CN"/>
        </w:rPr>
        <w:t>.3.2.1</w:t>
      </w:r>
      <w:r>
        <w:rPr>
          <w:lang w:eastAsia="zh-CN"/>
        </w:rPr>
        <w:tab/>
        <w:t>NWDAF containing AnLF Registration in UDM</w:t>
      </w:r>
      <w:bookmarkEnd w:id="190"/>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an NWDAF containing AnLF may register in UDM using the Nudm_UECM_Register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65" type="#_x0000_t75" style="width:258.9pt;height:148.15pt" o:ole="">
            <v:imagedata r:id="rId84" o:title=""/>
          </v:shape>
          <o:OLEObject Type="Embed" ProgID="Visio.Drawing.11" ShapeID="_x0000_i1065" DrawAspect="Content" ObjectID="_1749282731" r:id="rId85"/>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91" w:name="_Toc138669895"/>
      <w:r>
        <w:t>5.</w:t>
      </w:r>
      <w:r w:rsidR="00023523">
        <w:t>8</w:t>
      </w:r>
      <w:r>
        <w:t>.3.2.2</w:t>
      </w:r>
      <w:r>
        <w:tab/>
        <w:t>NWDAF</w:t>
      </w:r>
      <w:r>
        <w:rPr>
          <w:lang w:eastAsia="zh-CN"/>
        </w:rPr>
        <w:t xml:space="preserve"> containing </w:t>
      </w:r>
      <w:r>
        <w:t>AnLF Update of Registration in UDM</w:t>
      </w:r>
      <w:bookmarkEnd w:id="191"/>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66" type="#_x0000_t75" style="width:258.9pt;height:148.15pt" o:ole="">
            <v:imagedata r:id="rId86" o:title=""/>
          </v:shape>
          <o:OLEObject Type="Embed" ProgID="Visio.Drawing.11" ShapeID="_x0000_i1066" DrawAspect="Content" ObjectID="_1749282732" r:id="rId87"/>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Heading5"/>
        <w:rPr>
          <w:lang w:eastAsia="zh-CN"/>
        </w:rPr>
      </w:pPr>
      <w:bookmarkStart w:id="192" w:name="_Toc138669896"/>
      <w:r>
        <w:rPr>
          <w:lang w:eastAsia="zh-CN"/>
        </w:rPr>
        <w:t>5.</w:t>
      </w:r>
      <w:r w:rsidR="00023523">
        <w:rPr>
          <w:lang w:eastAsia="zh-CN"/>
        </w:rPr>
        <w:t>8</w:t>
      </w:r>
      <w:r>
        <w:rPr>
          <w:lang w:eastAsia="zh-CN"/>
        </w:rPr>
        <w:t>.3.2.3</w:t>
      </w:r>
      <w:r>
        <w:rPr>
          <w:lang w:eastAsia="zh-CN"/>
        </w:rPr>
        <w:tab/>
        <w:t>NWDAF containing AnLF De-Registration in UDM</w:t>
      </w:r>
      <w:bookmarkEnd w:id="192"/>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67" type="#_x0000_t75" style="width:258.9pt;height:148.15pt" o:ole="">
            <v:imagedata r:id="rId88" o:title=""/>
          </v:shape>
          <o:OLEObject Type="Embed" ProgID="Visio.Drawing.11" ShapeID="_x0000_i1067" DrawAspect="Content" ObjectID="_1749282733" r:id="rId89"/>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Heading4"/>
        <w:rPr>
          <w:lang w:eastAsia="zh-CN"/>
        </w:rPr>
      </w:pPr>
      <w:bookmarkStart w:id="193" w:name="_Toc138669897"/>
      <w:r>
        <w:rPr>
          <w:lang w:eastAsia="zh-CN"/>
        </w:rPr>
        <w:t>5.</w:t>
      </w:r>
      <w:r w:rsidR="00023523">
        <w:rPr>
          <w:lang w:eastAsia="zh-CN"/>
        </w:rPr>
        <w:t>8</w:t>
      </w:r>
      <w:r>
        <w:rPr>
          <w:lang w:eastAsia="zh-CN"/>
        </w:rPr>
        <w:t>.3.3</w:t>
      </w:r>
      <w:r>
        <w:rPr>
          <w:lang w:eastAsia="zh-CN"/>
        </w:rPr>
        <w:tab/>
        <w:t>Consumer discovery and selection of NWDAF containing AnLF in UDM</w:t>
      </w:r>
      <w:bookmarkEnd w:id="193"/>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68" type="#_x0000_t75" style="width:258.9pt;height:148.15pt" o:ole="">
            <v:imagedata r:id="rId90" o:title=""/>
          </v:shape>
          <o:OLEObject Type="Embed" ProgID="Visio.Drawing.11" ShapeID="_x0000_i1068" DrawAspect="Content" ObjectID="_1749282734" r:id="rId91"/>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194" w:name="_Toc138669898"/>
      <w:r>
        <w:t>5.</w:t>
      </w:r>
      <w:r w:rsidR="00023523">
        <w:t>8</w:t>
      </w:r>
      <w:r>
        <w:t>.4</w:t>
      </w:r>
      <w:r>
        <w:tab/>
        <w:t>Procedures for PCF learning NWDAF IDs for served UEs</w:t>
      </w:r>
      <w:bookmarkEnd w:id="194"/>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69" type="#_x0000_t75" style="width:258.9pt;height:148.15pt" o:ole="">
            <v:imagedata r:id="rId92" o:title=""/>
          </v:shape>
          <o:OLEObject Type="Embed" ProgID="Visio.Drawing.11" ShapeID="_x0000_i1069" DrawAspect="Content" ObjectID="_1749282735" r:id="rId93"/>
        </w:object>
      </w:r>
    </w:p>
    <w:p w14:paraId="18079A38" w14:textId="790645FE" w:rsidR="002F79BE" w:rsidRDefault="000A24D3" w:rsidP="002F79BE">
      <w:pPr>
        <w:pStyle w:val="TF"/>
        <w:keepNext/>
      </w:pPr>
      <w:r>
        <w:t>Figure </w:t>
      </w:r>
      <w:r w:rsidR="002F79BE">
        <w:t>5.</w:t>
      </w:r>
      <w:r w:rsidR="00023523">
        <w:t>8</w:t>
      </w:r>
      <w:r w:rsidR="002F79BE">
        <w:t>.4-1: PCF leaning from AMF NWDAFs</w:t>
      </w:r>
      <w:r w:rsidR="002F79BE">
        <w:rPr>
          <w:lang w:eastAsia="zh-CN"/>
        </w:rPr>
        <w:t xml:space="preserve"> containing </w:t>
      </w:r>
      <w:r w:rsidR="002F79BE">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70" type="#_x0000_t75" style="width:258.9pt;height:148.15pt" o:ole="">
            <v:imagedata r:id="rId94" o:title=""/>
          </v:shape>
          <o:OLEObject Type="Embed" ProgID="Visio.Drawing.11" ShapeID="_x0000_i1070" DrawAspect="Content" ObjectID="_1749282736" r:id="rId95"/>
        </w:object>
      </w:r>
    </w:p>
    <w:p w14:paraId="13A280A7" w14:textId="00B81A5D" w:rsidR="002F79BE" w:rsidRDefault="000A24D3" w:rsidP="002F79BE">
      <w:pPr>
        <w:pStyle w:val="TF"/>
        <w:keepNext/>
      </w:pPr>
      <w:r>
        <w:t>Figure </w:t>
      </w:r>
      <w:r w:rsidR="002F79BE">
        <w:t>5.</w:t>
      </w:r>
      <w:r w:rsidR="00023523">
        <w:t>8</w:t>
      </w:r>
      <w:r w:rsidR="002F79BE">
        <w:t>.4-2: PCF leaning from SMF and UPF NWDAFs</w:t>
      </w:r>
      <w:r w:rsidR="002F79BE">
        <w:rPr>
          <w:lang w:eastAsia="zh-CN"/>
        </w:rPr>
        <w:t xml:space="preserve"> containing </w:t>
      </w:r>
      <w:r w:rsidR="002F79BE">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195" w:name="_Toc138669899"/>
      <w:r>
        <w:t>5.9</w:t>
      </w:r>
      <w:r>
        <w:tab/>
      </w:r>
      <w:r>
        <w:rPr>
          <w:lang w:eastAsia="ko-KR"/>
        </w:rPr>
        <w:t>Analytics Data Repository</w:t>
      </w:r>
      <w:r>
        <w:t xml:space="preserve"> </w:t>
      </w:r>
      <w:r w:rsidRPr="00140E21">
        <w:rPr>
          <w:lang w:eastAsia="ko-KR"/>
        </w:rPr>
        <w:t>procedure</w:t>
      </w:r>
      <w:r>
        <w:rPr>
          <w:lang w:eastAsia="ko-KR"/>
        </w:rPr>
        <w:t>s</w:t>
      </w:r>
      <w:bookmarkEnd w:id="195"/>
    </w:p>
    <w:p w14:paraId="559AE8D4" w14:textId="1337AA47" w:rsidR="009D4A61" w:rsidRDefault="009D4A61" w:rsidP="009D4A61">
      <w:pPr>
        <w:pStyle w:val="Heading3"/>
      </w:pPr>
      <w:bookmarkStart w:id="196" w:name="_Toc138669900"/>
      <w:r>
        <w:t>5.9.1</w:t>
      </w:r>
      <w:r>
        <w:tab/>
        <w:t>General</w:t>
      </w:r>
      <w:bookmarkEnd w:id="196"/>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197" w:name="_Toc138669901"/>
      <w:r>
        <w:t>5.9.2</w:t>
      </w:r>
      <w:r>
        <w:tab/>
      </w:r>
      <w:r>
        <w:rPr>
          <w:lang w:eastAsia="ko-KR"/>
        </w:rPr>
        <w:t>Historical Data and Analytics Storage/Retrieval/Deletion</w:t>
      </w:r>
      <w:r w:rsidRPr="00167409">
        <w:t xml:space="preserve"> </w:t>
      </w:r>
      <w:r>
        <w:t>procedure</w:t>
      </w:r>
      <w:bookmarkEnd w:id="197"/>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71" type="#_x0000_t75" style="width:481.4pt;height:333.25pt" o:ole="">
            <v:imagedata r:id="rId96" o:title=""/>
          </v:shape>
          <o:OLEObject Type="Embed" ProgID="Visio.Drawing.15" ShapeID="_x0000_i1071" DrawAspect="Content" ObjectID="_1749282737" r:id="rId97"/>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0E07BBAF" w14:textId="77777777" w:rsidR="009D4A61" w:rsidRDefault="009D4A61" w:rsidP="009D4A61">
      <w:pPr>
        <w:pStyle w:val="B1"/>
        <w:overflowPunct w:val="0"/>
        <w:autoSpaceDE w:val="0"/>
        <w:autoSpaceDN w:val="0"/>
        <w:adjustRightInd w:val="0"/>
        <w:textAlignment w:val="baseline"/>
      </w:pPr>
      <w:r>
        <w:rPr>
          <w:lang w:eastAsia="zh-CN"/>
        </w:rPr>
        <w:t>1.</w:t>
      </w:r>
      <w:r>
        <w:rPr>
          <w:lang w:eastAsia="zh-CN"/>
        </w:rPr>
        <w:tab/>
      </w:r>
      <w:r>
        <w:t>In order to store data or analytics, the NF service consumer invokes Nadrf_DataManagement_StorageRequest service operation by sending an HTTP POST request targeting the resource "ADRF Data Store Records"</w:t>
      </w:r>
      <w:r w:rsidRPr="00E87DC6">
        <w:rPr>
          <w:lang w:eastAsia="ko-KR"/>
        </w:rPr>
        <w:t xml:space="preserve"> </w:t>
      </w:r>
      <w:r>
        <w:rPr>
          <w:lang w:eastAsia="ko-KR"/>
        </w:rPr>
        <w:t xml:space="preserve">in </w:t>
      </w:r>
      <w:r>
        <w:t xml:space="preserve">clause 4.2.2.2 of 3GPP TS 29.575 [16]. The request </w:t>
      </w:r>
      <w:r>
        <w:rPr>
          <w:rFonts w:hint="eastAsia"/>
          <w:lang w:eastAsia="zh-CN"/>
        </w:rPr>
        <w:t>shall</w:t>
      </w:r>
      <w:r>
        <w:t xml:space="preserve"> include one of the analytics subscription notification(s), network exposure function event exposure subscription notification(s), application function event exposure subscription notification(s), access and mobility function event exposure subscription notification(s), session management function event exposure subscription notification(s), or unified data management event exposure subscription notification(s).</w:t>
      </w:r>
    </w:p>
    <w:p w14:paraId="59B7D71A" w14:textId="77777777" w:rsidR="009D4A61" w:rsidRDefault="009D4A61" w:rsidP="009D4A61">
      <w:pPr>
        <w:pStyle w:val="B1"/>
        <w:overflowPunct w:val="0"/>
        <w:autoSpaceDE w:val="0"/>
        <w:autoSpaceDN w:val="0"/>
        <w:adjustRightInd w:val="0"/>
        <w:textAlignment w:val="baseline"/>
      </w:pPr>
      <w:r>
        <w:t>2.</w:t>
      </w:r>
      <w:r>
        <w:tab/>
        <w:t xml:space="preserve">The </w:t>
      </w:r>
      <w:r>
        <w:rPr>
          <w:lang w:val="en-US"/>
        </w:rPr>
        <w:t xml:space="preserve">ADRF </w:t>
      </w:r>
      <w:r>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7CC3F8ED" w14:textId="77777777" w:rsidR="009D4A61" w:rsidRDefault="009D4A61" w:rsidP="009D4A61">
      <w:pPr>
        <w:pStyle w:val="B1"/>
        <w:overflowPunct w:val="0"/>
        <w:autoSpaceDE w:val="0"/>
        <w:autoSpaceDN w:val="0"/>
        <w:adjustRightInd w:val="0"/>
        <w:textAlignment w:val="baseline"/>
        <w:rPr>
          <w:lang w:eastAsia="ko-KR"/>
        </w:rPr>
      </w:pPr>
      <w:r>
        <w:t>3.</w:t>
      </w:r>
      <w:r>
        <w:tab/>
        <w:t xml:space="preserve">If the </w:t>
      </w:r>
      <w:r>
        <w:rPr>
          <w:lang w:eastAsia="ko-KR"/>
        </w:rPr>
        <w:t xml:space="preserve">data or analytics is stored, </w:t>
      </w:r>
      <w:r>
        <w:t xml:space="preserve">the ADRF sends </w:t>
      </w:r>
      <w:r>
        <w:rPr>
          <w:lang w:eastAsia="ko-KR"/>
        </w:rPr>
        <w:t xml:space="preserve">Nadrf_DataManagement_StorageRequest Response message to the consumer </w:t>
      </w:r>
      <w:r w:rsidRPr="009451CF">
        <w:t xml:space="preserve">with </w:t>
      </w:r>
      <w:r>
        <w:t>HTTP "201 Created"</w:t>
      </w:r>
      <w:r w:rsidRPr="009451CF">
        <w:t xml:space="preserve"> status</w:t>
      </w:r>
      <w:r>
        <w:t xml:space="preserve"> </w:t>
      </w:r>
      <w:r>
        <w:rPr>
          <w:lang w:val="en-US"/>
        </w:rPr>
        <w:t>code</w:t>
      </w:r>
      <w:r>
        <w:rPr>
          <w:lang w:eastAsia="ko-KR"/>
        </w:rPr>
        <w:t xml:space="preserve"> including </w:t>
      </w:r>
      <w:r>
        <w:t>a representation of the created record</w:t>
      </w:r>
      <w:r>
        <w:rPr>
          <w:lang w:eastAsia="ko-KR"/>
        </w:rPr>
        <w:t>.</w:t>
      </w:r>
    </w:p>
    <w:p w14:paraId="05319F4D" w14:textId="77777777" w:rsidR="009D4A61" w:rsidRDefault="009D4A61" w:rsidP="009D4A61">
      <w:pPr>
        <w:pStyle w:val="B1"/>
        <w:overflowPunct w:val="0"/>
        <w:autoSpaceDE w:val="0"/>
        <w:autoSpaceDN w:val="0"/>
        <w:adjustRightInd w:val="0"/>
        <w:textAlignment w:val="baseline"/>
      </w:pPr>
      <w:r>
        <w:t>4.</w:t>
      </w:r>
      <w:r>
        <w:tab/>
        <w:t>I</w:t>
      </w:r>
      <w:r>
        <w:rPr>
          <w:lang w:eastAsia="ko-KR"/>
        </w:rPr>
        <w:t>n order to retrieve the</w:t>
      </w:r>
      <w:r w:rsidRPr="00B17705">
        <w:rPr>
          <w:lang w:eastAsia="ko-KR"/>
        </w:rPr>
        <w:t xml:space="preserve"> </w:t>
      </w:r>
      <w:r>
        <w:rPr>
          <w:lang w:eastAsia="ko-KR"/>
        </w:rPr>
        <w:t xml:space="preserve">stored data or analytics from the ADRF, the NF </w:t>
      </w:r>
      <w:r>
        <w:t>service consumer</w:t>
      </w:r>
      <w:r>
        <w:rPr>
          <w:lang w:eastAsia="ko-KR"/>
        </w:rPr>
        <w:t xml:space="preserve"> shall invoke the Nadrf_DataManagement_Retrieval</w:t>
      </w:r>
      <w:r>
        <w:t>Request</w:t>
      </w:r>
      <w:r>
        <w:rPr>
          <w:lang w:eastAsia="ko-KR"/>
        </w:rPr>
        <w:t xml:space="preserve"> service operation</w:t>
      </w:r>
      <w:r w:rsidRPr="00B17705">
        <w:rPr>
          <w:lang w:eastAsia="ko-KR"/>
        </w:rPr>
        <w:t xml:space="preserve"> </w:t>
      </w:r>
      <w:r w:rsidRPr="006D502B">
        <w:rPr>
          <w:lang w:eastAsia="ko-KR"/>
        </w:rPr>
        <w:t xml:space="preserve">by sending an </w:t>
      </w:r>
      <w:r>
        <w:rPr>
          <w:lang w:eastAsia="ko-KR"/>
        </w:rPr>
        <w:t xml:space="preserve">HTTP </w:t>
      </w:r>
      <w:r>
        <w:rPr>
          <w:rFonts w:hint="eastAsia"/>
          <w:lang w:eastAsia="zh-CN"/>
        </w:rPr>
        <w:t>GET</w:t>
      </w:r>
      <w:r w:rsidRPr="006D502B">
        <w:rPr>
          <w:lang w:eastAsia="ko-KR"/>
        </w:rPr>
        <w:t xml:space="preserve"> request targeting the resource "</w:t>
      </w:r>
      <w:r>
        <w:t>ADRF Data Store Records</w:t>
      </w:r>
      <w:r w:rsidRPr="006D502B">
        <w:rPr>
          <w:lang w:eastAsia="ko-KR"/>
        </w:rPr>
        <w:t>"</w:t>
      </w:r>
      <w:r>
        <w:rPr>
          <w:lang w:eastAsia="ko-KR"/>
        </w:rPr>
        <w:t xml:space="preserve"> as described in </w:t>
      </w:r>
      <w:r>
        <w:t>clause 4.2.2.5 of 3GPP TS 29.575 [16]</w:t>
      </w:r>
      <w:r w:rsidRPr="005D620A">
        <w:rPr>
          <w:lang w:eastAsia="ko-KR"/>
        </w:rPr>
        <w:t>.</w:t>
      </w:r>
      <w:r>
        <w:rPr>
          <w:lang w:eastAsia="ko-KR"/>
        </w:rPr>
        <w:t xml:space="preserve"> </w:t>
      </w:r>
      <w:r>
        <w:t xml:space="preserve">The request </w:t>
      </w:r>
      <w:r>
        <w:rPr>
          <w:rFonts w:hint="eastAsia"/>
          <w:lang w:eastAsia="zh-CN"/>
        </w:rPr>
        <w:t>shall</w:t>
      </w:r>
      <w:r>
        <w:t xml:space="preserve"> include fetch correlation identifier(s), or the query parameter value of subscription information. In addition, the </w:t>
      </w:r>
      <w:r>
        <w:rPr>
          <w:lang w:eastAsia="zh-CN"/>
        </w:rPr>
        <w:t xml:space="preserve">start time and stop time during which requested data is collected or is to be collected shall be provided if </w:t>
      </w:r>
      <w:r>
        <w:t>the request has been performed based on subscription information.</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lastRenderedPageBreak/>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198" w:name="_Toc138669902"/>
      <w:r>
        <w:t>5.9.3</w:t>
      </w:r>
      <w:r>
        <w:tab/>
      </w:r>
      <w:r>
        <w:rPr>
          <w:lang w:eastAsia="ko-KR"/>
        </w:rPr>
        <w:t>Historical Data and Analytics Storage via Notifications</w:t>
      </w:r>
      <w:bookmarkEnd w:id="198"/>
    </w:p>
    <w:p w14:paraId="7DA90417" w14:textId="77777777" w:rsidR="00156691" w:rsidRPr="00CC6244" w:rsidRDefault="00156691" w:rsidP="00156691">
      <w:bookmarkStart w:id="199" w:name="tsgNames"/>
      <w:bookmarkStart w:id="200" w:name="startOfAnnexes"/>
      <w:bookmarkEnd w:id="199"/>
      <w:bookmarkEnd w:id="200"/>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580EE429" w14:textId="66118865" w:rsidR="00156691" w:rsidRDefault="00156691" w:rsidP="00156691">
      <w:pPr>
        <w:pStyle w:val="TH"/>
      </w:pPr>
    </w:p>
    <w:p w14:paraId="4E53D1D5" w14:textId="77777777" w:rsidR="00156691" w:rsidRDefault="00156691" w:rsidP="00156691">
      <w:pPr>
        <w:pStyle w:val="TH"/>
      </w:pPr>
      <w:r>
        <w:object w:dxaOrig="13440" w:dyaOrig="11940" w14:anchorId="79AD0516">
          <v:shape id="_x0000_i1072" type="#_x0000_t75" style="width:480.45pt;height:426.9pt" o:ole="">
            <v:imagedata r:id="rId98" o:title=""/>
          </v:shape>
          <o:OLEObject Type="Embed" ProgID="Visio.Drawing.15" ShapeID="_x0000_i1072" DrawAspect="Content" ObjectID="_1749282738" r:id="rId99"/>
        </w:object>
      </w:r>
    </w:p>
    <w:p w14:paraId="00A5C986" w14:textId="77777777" w:rsidR="00156691" w:rsidRDefault="00156691" w:rsidP="0015669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33D376D7" w14:textId="04B27231" w:rsidR="00156691" w:rsidRDefault="00156691" w:rsidP="00156691">
      <w:pPr>
        <w:pStyle w:val="B1"/>
        <w:overflowPunct w:val="0"/>
        <w:autoSpaceDE w:val="0"/>
        <w:autoSpaceDN w:val="0"/>
        <w:adjustRightInd w:val="0"/>
        <w:textAlignment w:val="baseline"/>
      </w:pPr>
      <w:r>
        <w:t>3.</w:t>
      </w:r>
      <w:r>
        <w:tab/>
        <w:t>The NF service consumer invokes Nadrf_DataManagement_StorageSubscriptionRequest service operation by sending an HTTP POST request</w:t>
      </w:r>
      <w:r w:rsidRPr="00E87DC6">
        <w:rPr>
          <w:lang w:eastAsia="ko-KR"/>
        </w:rPr>
        <w:t xml:space="preserve"> </w:t>
      </w:r>
      <w:r>
        <w:rPr>
          <w:lang w:eastAsia="ko-KR"/>
        </w:rPr>
        <w:t xml:space="preserve">in </w:t>
      </w:r>
      <w:r>
        <w:t xml:space="preserve">clause 4.2.2.3 of 3GPP TS 29.575 [16]. The request </w:t>
      </w:r>
      <w:r>
        <w:rPr>
          <w:rFonts w:hint="eastAsia"/>
          <w:lang w:eastAsia="zh-CN"/>
        </w:rPr>
        <w:t>shall</w:t>
      </w:r>
      <w:r>
        <w:t xml:space="preserve"> include one of the analytics subscription information, network exposure function event exposure subscription information, application function event exposure subscription information, access and mobility function event exposure subscription information, session management function event exposure subscription information, or unified data management event exposure subscription information, and one of the target identifiers, and may include the </w:t>
      </w:r>
      <w:r>
        <w:rPr>
          <w:noProof/>
        </w:rPr>
        <w:t>formatting instructions and/or processing instructions</w:t>
      </w:r>
      <w:r>
        <w:t>.</w:t>
      </w:r>
    </w:p>
    <w:p w14:paraId="5282F14B" w14:textId="77777777" w:rsidR="00156691" w:rsidRDefault="00156691" w:rsidP="00156691">
      <w:pPr>
        <w:pStyle w:val="B1"/>
        <w:overflowPunct w:val="0"/>
        <w:autoSpaceDE w:val="0"/>
        <w:autoSpaceDN w:val="0"/>
        <w:adjustRightInd w:val="0"/>
        <w:textAlignment w:val="baseline"/>
        <w:rPr>
          <w:lang w:eastAsia="ko-KR"/>
        </w:rPr>
      </w:pPr>
      <w:r>
        <w:lastRenderedPageBreak/>
        <w:t>4.</w:t>
      </w:r>
      <w:r>
        <w:tab/>
        <w:t>T</w:t>
      </w:r>
      <w:r>
        <w:rPr>
          <w:lang w:eastAsia="ko-KR"/>
        </w:rPr>
        <w:t>he ADRF may, based on implementation, determines whether the same data or analytics is already stored or being stored based on the information sent in step 3 by the consumer.</w:t>
      </w:r>
    </w:p>
    <w:p w14:paraId="046FA643" w14:textId="4CD36EAF" w:rsidR="00156691" w:rsidRPr="00B53AAF" w:rsidRDefault="00156691" w:rsidP="0015669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r>
        <w:rPr>
          <w:lang w:eastAsia="ko-KR"/>
        </w:rPr>
        <w:t>Nadrf_DataManagement_Storage</w:t>
      </w:r>
      <w:r>
        <w:t>Subscription</w:t>
      </w:r>
      <w:r>
        <w:rPr>
          <w:lang w:eastAsia="ko-KR"/>
        </w:rPr>
        <w:t xml:space="preserve">Request Response message to the consumer </w:t>
      </w:r>
      <w:r w:rsidRPr="00B53AAF">
        <w:rPr>
          <w:lang w:eastAsia="ko-KR"/>
        </w:rPr>
        <w:t>indicating that data or analytics is stored.</w:t>
      </w:r>
    </w:p>
    <w:p w14:paraId="4A4A0DEA" w14:textId="77777777" w:rsidR="00156691" w:rsidRPr="00B5191B" w:rsidRDefault="00156691" w:rsidP="00156691">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Ndccf_DataManagement_Subscribe service operation to </w:t>
      </w:r>
      <w:r>
        <w:rPr>
          <w:lang w:eastAsia="ko-KR"/>
        </w:rPr>
        <w:t>subscribe to the DCCF to receive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5.1.6.2.2 of 3GPP TS 29.574 [15]</w:t>
      </w:r>
      <w:r w:rsidRPr="005D620A">
        <w:rPr>
          <w:lang w:eastAsia="ko-KR"/>
        </w:rPr>
        <w:t>.</w:t>
      </w:r>
    </w:p>
    <w:p w14:paraId="16049EFB" w14:textId="77777777" w:rsidR="00156691" w:rsidRDefault="00156691" w:rsidP="0015669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0876845D" w14:textId="77777777" w:rsidR="00156691" w:rsidRPr="00E13AFB" w:rsidRDefault="00156691" w:rsidP="0015669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5C099A9" w14:textId="77777777" w:rsidR="00156691" w:rsidRDefault="00156691" w:rsidP="0015669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08D3B2E0" w14:textId="77777777" w:rsidR="00156691" w:rsidRDefault="00156691" w:rsidP="00156691">
      <w:pPr>
        <w:pStyle w:val="B2"/>
        <w:rPr>
          <w:lang w:eastAsia="zh-CN"/>
        </w:rPr>
      </w:pPr>
      <w:r>
        <w:rPr>
          <w:lang w:eastAsia="zh-CN"/>
        </w:rPr>
        <w:tab/>
        <w:t xml:space="preserve">If the NWDAF is the service consumer in step 7,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notifications</w:t>
      </w:r>
      <w:r>
        <w:rPr>
          <w:lang w:eastAsia="zh-CN"/>
        </w:rPr>
        <w:t xml:space="preserve"> and responses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3C8203FB" w14:textId="77777777" w:rsidR="00156691" w:rsidRDefault="00156691" w:rsidP="00156691">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responses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3FDFE071" w14:textId="65376C24" w:rsidR="00156691" w:rsidRPr="00B5191B" w:rsidRDefault="00156691" w:rsidP="00156691">
      <w:pPr>
        <w:pStyle w:val="B1"/>
        <w:overflowPunct w:val="0"/>
        <w:autoSpaceDE w:val="0"/>
        <w:autoSpaceDN w:val="0"/>
        <w:adjustRightInd w:val="0"/>
        <w:textAlignment w:val="baseline"/>
        <w:rPr>
          <w:lang w:eastAsia="ko-KR"/>
        </w:rPr>
      </w:pPr>
      <w:r>
        <w:t>12a.</w:t>
      </w:r>
      <w:r>
        <w:tab/>
      </w:r>
      <w:r>
        <w:rPr>
          <w:lang w:eastAsia="ko-KR"/>
        </w:rPr>
        <w:t xml:space="preserve">ADRF </w:t>
      </w:r>
      <w:r>
        <w:t xml:space="preserve">invokes Ndccf_DataManagement_Unsubscribe service operation to </w:t>
      </w:r>
      <w:r>
        <w:rPr>
          <w:lang w:eastAsia="ko-KR"/>
        </w:rPr>
        <w:t>subscribe to the DCCF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the HTTP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4.2.2.3.2 of 3GPP TS 29.574 [15]</w:t>
      </w:r>
      <w:r w:rsidRPr="005D620A">
        <w:rPr>
          <w:lang w:eastAsia="ko-KR"/>
        </w:rPr>
        <w:t>.</w:t>
      </w:r>
    </w:p>
    <w:p w14:paraId="0AB22718" w14:textId="1A3C9632" w:rsidR="00156691" w:rsidRDefault="00156691" w:rsidP="00156691">
      <w:pPr>
        <w:pStyle w:val="B1"/>
        <w:overflowPunct w:val="0"/>
        <w:autoSpaceDE w:val="0"/>
        <w:autoSpaceDN w:val="0"/>
        <w:adjustRightInd w:val="0"/>
        <w:textAlignment w:val="baseline"/>
        <w:rPr>
          <w:lang w:eastAsia="ko-KR"/>
        </w:rPr>
      </w:pPr>
      <w:r>
        <w:t>12b.</w:t>
      </w:r>
      <w:r>
        <w:tab/>
      </w:r>
      <w:r>
        <w:rPr>
          <w:lang w:eastAsia="ko-KR"/>
        </w:rPr>
        <w:t xml:space="preserve">ADRF </w:t>
      </w:r>
      <w:r>
        <w:t xml:space="preserve">invokes Nnwdaf_DataManagement_Unsubscribe service operation to </w:t>
      </w:r>
      <w:r>
        <w:rPr>
          <w:lang w:eastAsia="ko-KR"/>
        </w:rPr>
        <w:t>subscribe to the NWDAF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the HTTP </w:t>
      </w:r>
      <w:r>
        <w:t>DELETE</w:t>
      </w:r>
      <w:r w:rsidRPr="006D502B">
        <w:rPr>
          <w:lang w:eastAsia="ko-KR"/>
        </w:rPr>
        <w:t xml:space="preserve">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4.4.2.3.2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lastRenderedPageBreak/>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63690E83" w14:textId="2E841E97" w:rsidR="00156691" w:rsidRDefault="00156691" w:rsidP="00156691">
      <w:pPr>
        <w:pStyle w:val="B1"/>
        <w:overflowPunct w:val="0"/>
        <w:autoSpaceDE w:val="0"/>
        <w:autoSpaceDN w:val="0"/>
        <w:adjustRightInd w:val="0"/>
        <w:textAlignment w:val="baseline"/>
      </w:pPr>
      <w:r>
        <w:t>13b</w:t>
      </w:r>
      <w:r>
        <w:tab/>
        <w:t>If the removal of the corresponding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1731BEB0" w14:textId="77777777" w:rsidR="00176057" w:rsidRPr="00C2341E" w:rsidRDefault="00176057" w:rsidP="00176057">
      <w:pPr>
        <w:pStyle w:val="Heading2"/>
        <w:rPr>
          <w:lang w:eastAsia="ko-KR"/>
        </w:rPr>
      </w:pPr>
      <w:bookmarkStart w:id="201" w:name="_Toc122419260"/>
      <w:bookmarkStart w:id="202" w:name="_Toc138669903"/>
      <w:r w:rsidRPr="00C2341E">
        <w:rPr>
          <w:lang w:eastAsia="ko-KR"/>
        </w:rPr>
        <w:t>5.10</w:t>
      </w:r>
      <w:r w:rsidRPr="00C2341E">
        <w:rPr>
          <w:lang w:eastAsia="ko-KR"/>
        </w:rPr>
        <w:tab/>
        <w:t>Federated Learning among Multiple NWDAFs</w:t>
      </w:r>
      <w:bookmarkEnd w:id="201"/>
      <w:bookmarkEnd w:id="202"/>
    </w:p>
    <w:p w14:paraId="6A6D1464" w14:textId="77777777" w:rsidR="00176057" w:rsidRPr="00C2341E" w:rsidRDefault="00176057" w:rsidP="00176057">
      <w:pPr>
        <w:pStyle w:val="Heading3"/>
        <w:rPr>
          <w:lang w:eastAsia="ko-KR"/>
        </w:rPr>
      </w:pPr>
      <w:bookmarkStart w:id="203" w:name="_Hlk124865823"/>
      <w:bookmarkStart w:id="204" w:name="_Toc138669904"/>
      <w:r w:rsidRPr="00C2341E">
        <w:rPr>
          <w:lang w:eastAsia="ko-KR"/>
        </w:rPr>
        <w:t>5.10.1</w:t>
      </w:r>
      <w:r w:rsidRPr="00C2341E">
        <w:rPr>
          <w:lang w:eastAsia="ko-KR"/>
        </w:rPr>
        <w:tab/>
        <w:t>General</w:t>
      </w:r>
      <w:bookmarkEnd w:id="204"/>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03"/>
    </w:p>
    <w:p w14:paraId="7F4B6FE9" w14:textId="77777777" w:rsidR="00176057" w:rsidRPr="00C2341E" w:rsidRDefault="00176057" w:rsidP="00176057">
      <w:pPr>
        <w:pStyle w:val="Heading3"/>
        <w:rPr>
          <w:lang w:eastAsia="ko-KR"/>
        </w:rPr>
      </w:pPr>
      <w:bookmarkStart w:id="205" w:name="_Toc122419262"/>
      <w:bookmarkStart w:id="206" w:name="_Toc138669905"/>
      <w:r w:rsidRPr="00C2341E">
        <w:rPr>
          <w:lang w:eastAsia="ko-KR"/>
        </w:rPr>
        <w:t>5.10.2</w:t>
      </w:r>
      <w:r w:rsidRPr="00C2341E">
        <w:rPr>
          <w:lang w:eastAsia="ko-KR"/>
        </w:rPr>
        <w:tab/>
        <w:t>Procedures</w:t>
      </w:r>
      <w:bookmarkEnd w:id="205"/>
      <w:r w:rsidRPr="00C2341E">
        <w:rPr>
          <w:lang w:eastAsia="ko-KR"/>
        </w:rPr>
        <w:t xml:space="preserve"> related to Federated Learning</w:t>
      </w:r>
      <w:bookmarkStart w:id="207" w:name="_Toc122419263"/>
      <w:bookmarkEnd w:id="206"/>
    </w:p>
    <w:p w14:paraId="0C1134A2" w14:textId="77777777" w:rsidR="00176057" w:rsidRPr="00C2341E" w:rsidRDefault="00176057" w:rsidP="00176057">
      <w:pPr>
        <w:pStyle w:val="Heading4"/>
        <w:rPr>
          <w:lang w:eastAsia="ko-KR"/>
        </w:rPr>
      </w:pPr>
      <w:bookmarkStart w:id="208" w:name="_Toc138669906"/>
      <w:r w:rsidRPr="00C2341E">
        <w:rPr>
          <w:lang w:eastAsia="ko-KR"/>
        </w:rPr>
        <w:t>5.10.2.</w:t>
      </w:r>
      <w:r w:rsidRPr="00C2341E">
        <w:rPr>
          <w:lang w:eastAsia="zh-CN"/>
        </w:rPr>
        <w:t>1</w:t>
      </w:r>
      <w:r w:rsidRPr="00C2341E">
        <w:rPr>
          <w:lang w:eastAsia="ko-KR"/>
        </w:rPr>
        <w:tab/>
        <w:t>General Procedure for Federated Learning among Multiple NWDAF Instances</w:t>
      </w:r>
      <w:bookmarkEnd w:id="207"/>
      <w:bookmarkEnd w:id="208"/>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701970B3" w14:textId="1B08E974" w:rsidR="00176057" w:rsidRPr="00C2341E" w:rsidRDefault="00176057" w:rsidP="00176057">
      <w:pPr>
        <w:pStyle w:val="TH"/>
      </w:pPr>
      <w:r>
        <w:object w:dxaOrig="14810" w:dyaOrig="20871" w14:anchorId="1ADBDA1E">
          <v:shape id="_x0000_i1073" type="#_x0000_t75" style="width:481.4pt;height:678.45pt" o:ole="">
            <v:imagedata r:id="rId100" o:title=""/>
          </v:shape>
          <o:OLEObject Type="Embed" ProgID="Visio.Drawing.15" ShapeID="_x0000_i1073" DrawAspect="Content" ObjectID="_1749282739" r:id="rId101"/>
        </w:object>
      </w:r>
    </w:p>
    <w:p w14:paraId="1B056FE7" w14:textId="77777777" w:rsidR="00176057" w:rsidRPr="00C2341E" w:rsidRDefault="00176057" w:rsidP="00176057">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3AA2A18C" w14:textId="77777777" w:rsidR="00176057" w:rsidRPr="00C2341E" w:rsidRDefault="00176057" w:rsidP="00176057">
      <w:pPr>
        <w:pStyle w:val="B1"/>
      </w:pPr>
      <w:r w:rsidRPr="00C2341E">
        <w:lastRenderedPageBreak/>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 xml:space="preserve">consumer (NWDAF containing AnLF) </w:t>
      </w:r>
      <w:r w:rsidRPr="00C2341E">
        <w:t xml:space="preserve">invokes the </w:t>
      </w:r>
      <w:r w:rsidRPr="00C2341E">
        <w:rPr>
          <w:rFonts w:hint="eastAsia"/>
        </w:rPr>
        <w:t>Nnwdaf_MLModelProvision</w:t>
      </w:r>
      <w:r w:rsidRPr="00C2341E">
        <w:t>_Subscribe</w:t>
      </w:r>
      <w:r w:rsidRPr="00C2341E">
        <w:rPr>
          <w:rFonts w:hint="eastAsia"/>
        </w:rPr>
        <w:t xml:space="preserve"> service </w:t>
      </w:r>
      <w:r w:rsidRPr="00C2341E">
        <w:t>operation by sending an HTTP POST request targeting the resource "NWDAF ML Model Provision Subscriptions".</w:t>
      </w:r>
    </w:p>
    <w:p w14:paraId="0C1C4D48" w14:textId="77777777" w:rsidR="00176057" w:rsidRDefault="00176057" w:rsidP="00176057">
      <w:pPr>
        <w:pStyle w:val="B1"/>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r w:rsidRPr="00C2341E">
        <w:rPr>
          <w:rFonts w:hint="eastAsia"/>
        </w:rPr>
        <w:t>Nnwdaf_MLModelProvision</w:t>
      </w:r>
      <w:r w:rsidRPr="00C2341E">
        <w:t xml:space="preserve">_Subscribe service operation. Upon receipt of the HTTP POST request, if the subscription is accepted to be created, the </w:t>
      </w:r>
      <w:r>
        <w:t xml:space="preserve">FL </w:t>
      </w:r>
      <w:r w:rsidRPr="00C2341E">
        <w:t>Server NWDAF responds to the NWDAF service consumer with "201 Created", and the URI of the created subscription is included in the Location header field. Details are described in clause 4.5.2.2 of 3GPP TS 29.520 [5].</w:t>
      </w:r>
    </w:p>
    <w:p w14:paraId="34CD7955" w14:textId="77777777" w:rsidR="00176057" w:rsidRPr="00C2341E" w:rsidRDefault="00176057" w:rsidP="00176057">
      <w:pPr>
        <w:pStyle w:val="B1"/>
      </w:pPr>
      <w:r>
        <w:t>0c-0d.</w:t>
      </w:r>
      <w:r>
        <w:tab/>
        <w:t>To send a request for ML model training events subscription to the FL Server NWDAF, the NWDAF service consumer (NWDAF containing MTLF) may invoke the Nnwdaf_MLModelTraining_Subscribe service operation by sending an HTTP POST request targeting the resource "NWDAF ML Model Training Subscriptions".</w:t>
      </w:r>
    </w:p>
    <w:p w14:paraId="49B471DE" w14:textId="77777777" w:rsidR="00176057" w:rsidRPr="00C2341E" w:rsidRDefault="00176057" w:rsidP="00176057">
      <w:pPr>
        <w:pStyle w:val="B1"/>
      </w:pPr>
      <w:r w:rsidRPr="00C2341E">
        <w:tab/>
        <w:t xml:space="preserve">The </w:t>
      </w:r>
      <w:r>
        <w:t xml:space="preserve">FL </w:t>
      </w:r>
      <w:r w:rsidRPr="00C2341E">
        <w:t xml:space="preserve">Server </w:t>
      </w:r>
      <w:r w:rsidRPr="00C2341E">
        <w:rPr>
          <w:rFonts w:hint="eastAsia"/>
        </w:rPr>
        <w:t xml:space="preserve">NWDAF </w:t>
      </w:r>
      <w:r w:rsidRPr="00C2341E">
        <w:t>responses to</w:t>
      </w:r>
      <w:r>
        <w:t xml:space="preserve"> </w:t>
      </w:r>
      <w:r w:rsidRPr="00C2341E">
        <w:t xml:space="preserve">the </w:t>
      </w:r>
      <w:r w:rsidRPr="00C2341E">
        <w:rPr>
          <w:rFonts w:hint="eastAsia"/>
        </w:rPr>
        <w:t>Nnwdaf_MLModel</w:t>
      </w:r>
      <w:r>
        <w:t>Training</w:t>
      </w:r>
      <w:r w:rsidRPr="00C2341E">
        <w:t xml:space="preserve">_Subscribe </w:t>
      </w:r>
      <w:r>
        <w:t>request</w:t>
      </w:r>
      <w:r w:rsidRPr="00C2341E">
        <w:t xml:space="preserve">. Upon </w:t>
      </w:r>
      <w:r>
        <w:t xml:space="preserve">the </w:t>
      </w:r>
      <w:r w:rsidRPr="00C2341E">
        <w:t xml:space="preserve">receipt of the HTTP POST request, if the subscription is accepted to be created, the </w:t>
      </w:r>
      <w:r>
        <w:t xml:space="preserve">FL </w:t>
      </w:r>
      <w:r w:rsidRPr="00C2341E">
        <w:t>Server NWDAF responds to the NWDAF service consumer with "201 Created", and the URI of the created subscription is included in the Location header field. Details are described in clause 4.</w:t>
      </w:r>
      <w:r>
        <w:t>6</w:t>
      </w:r>
      <w:r w:rsidRPr="00C2341E">
        <w:t>.2.2 of 3GPP TS 29.520 [5].</w:t>
      </w:r>
    </w:p>
    <w:p w14:paraId="2A813022" w14:textId="77777777" w:rsidR="00176057" w:rsidRDefault="00176057" w:rsidP="00176057">
      <w:pPr>
        <w:pStyle w:val="B1"/>
      </w:pPr>
      <w:r>
        <w:t>0e-0f.</w:t>
      </w:r>
      <w:r>
        <w:tab/>
        <w:t>The NWDAF service consumer (NWDAF containing MTLF) may invoke the Nnwdaf_MLModelTrainingInfo_Request service operation to send a request for ML model training events to the FL Server NWDAF.</w:t>
      </w:r>
    </w:p>
    <w:p w14:paraId="39206411" w14:textId="77777777" w:rsidR="00176057" w:rsidRDefault="00176057" w:rsidP="00176057">
      <w:pPr>
        <w:pStyle w:val="EditorsNote"/>
      </w:pPr>
      <w:r w:rsidRPr="00902447">
        <w:t>Editor’s Note:</w:t>
      </w:r>
      <w:r w:rsidRPr="00902447">
        <w:tab/>
        <w:t>How the Nnwdaf_MLModelTrainingInfo service be used in steps 0e-0f, 1c-1d, 4c-4d, 6ae-6af, 6b, 7, and 10 is FFS.</w:t>
      </w:r>
    </w:p>
    <w:p w14:paraId="2AABA03E" w14:textId="77777777" w:rsidR="00176057" w:rsidRPr="00C2341E" w:rsidRDefault="00176057" w:rsidP="00176057">
      <w:pPr>
        <w:pStyle w:val="NO"/>
        <w:rPr>
          <w:lang w:eastAsia="ko-KR"/>
        </w:rPr>
      </w:pPr>
      <w:r w:rsidRPr="00C2341E">
        <w:rPr>
          <w:lang w:eastAsia="ko-KR"/>
        </w:rPr>
        <w:t>NOTE 1:</w:t>
      </w:r>
      <w:r w:rsidRPr="00C2341E">
        <w:rPr>
          <w:lang w:eastAsia="ko-KR"/>
        </w:rPr>
        <w:tab/>
        <w:t xml:space="preserve">The requested accuracy level can be used to indicate the target ML model accuracy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152F299E" w14:textId="77777777" w:rsidR="00176057" w:rsidRPr="00C2341E" w:rsidRDefault="00176057" w:rsidP="00176057">
      <w:pPr>
        <w:pStyle w:val="B1"/>
      </w:pPr>
      <w:r w:rsidRPr="00C2341E">
        <w:tab/>
        <w:t xml:space="preserve">If the consumer (i.e. the NWDAF containing AnLF) provides the time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4D5C43A0" w14:textId="77777777" w:rsidR="00176057" w:rsidRDefault="00176057" w:rsidP="00176057">
      <w:pPr>
        <w:pStyle w:val="B1"/>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may invoke Nnwdaf_MLModelTraining_Subscribe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r w:rsidRPr="00C2341E">
        <w:rPr>
          <w:rFonts w:hint="eastAsia"/>
        </w:rPr>
        <w:t>Nnwdaf_MLModel</w:t>
      </w:r>
      <w:r>
        <w:t>Training</w:t>
      </w:r>
      <w:r w:rsidRPr="00C2341E">
        <w:t xml:space="preserve">_Subscribe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679B37ED" w14:textId="77777777" w:rsidR="00176057" w:rsidRPr="00C2341E" w:rsidRDefault="00176057" w:rsidP="00176057">
      <w:pPr>
        <w:pStyle w:val="B1"/>
      </w:pPr>
      <w:r w:rsidRPr="00C2341E">
        <w:t>1</w:t>
      </w:r>
      <w:r>
        <w:t>c-1d</w:t>
      </w:r>
      <w:r w:rsidRPr="00C2341E">
        <w:t>.</w:t>
      </w:r>
      <w:r w:rsidRPr="00C2341E">
        <w:tab/>
      </w:r>
      <w:r>
        <w:t>T</w:t>
      </w:r>
      <w:r w:rsidRPr="00C2341E">
        <w:t xml:space="preserve">he </w:t>
      </w:r>
      <w:r>
        <w:t xml:space="preserve">FL </w:t>
      </w:r>
      <w:r w:rsidRPr="00C2341E">
        <w:t>Server</w:t>
      </w:r>
      <w:r w:rsidRPr="00C2341E">
        <w:rPr>
          <w:rFonts w:hint="eastAsia"/>
        </w:rPr>
        <w:t xml:space="preserve"> NWDAF</w:t>
      </w:r>
      <w:r w:rsidRPr="00C2341E">
        <w:t xml:space="preserve"> </w:t>
      </w:r>
      <w:r>
        <w:t xml:space="preserve">may invoke Nnwdaf_MLModelTrainingInfo_Request service operation to </w:t>
      </w:r>
      <w:r w:rsidRPr="00C2341E">
        <w:t xml:space="preserve">request the selected </w:t>
      </w:r>
      <w:r>
        <w:t xml:space="preserve">FL </w:t>
      </w:r>
      <w:r w:rsidRPr="00C2341E">
        <w:rPr>
          <w:rFonts w:hint="eastAsia"/>
        </w:rPr>
        <w:t>Client NWDAF</w:t>
      </w:r>
      <w:r w:rsidRPr="00C2341E">
        <w:t xml:space="preserve"> to perform the local model training</w:t>
      </w:r>
      <w:r>
        <w:t>.</w:t>
      </w:r>
    </w:p>
    <w:p w14:paraId="48BD6107" w14:textId="77777777" w:rsidR="00176057" w:rsidRPr="00C2341E" w:rsidRDefault="00176057" w:rsidP="00176057">
      <w:pPr>
        <w:pStyle w:val="B1"/>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Nnf_EventExposure_Subscribe service operation by sending an HTTP POST (or PUT, for modification) request targeting the resource representing event exposure subscriptions of that NF.</w:t>
      </w:r>
    </w:p>
    <w:p w14:paraId="244032E5" w14:textId="77777777" w:rsidR="00176057" w:rsidRPr="00C2341E" w:rsidRDefault="00176057" w:rsidP="00176057">
      <w:pPr>
        <w:pStyle w:val="B1"/>
      </w:pPr>
      <w:r w:rsidRPr="00C2341E">
        <w:tab/>
        <w:t xml:space="preserve">The data source NF responds to the Nnf_EventExposure_Subscribe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4DED3D81" w14:textId="77777777" w:rsidR="00176057" w:rsidRPr="00C2341E" w:rsidRDefault="00176057" w:rsidP="00176057">
      <w:pPr>
        <w:pStyle w:val="B1"/>
      </w:pPr>
      <w:r w:rsidRPr="00C2341E">
        <w:t>3a-3b.</w:t>
      </w:r>
      <w:r w:rsidRPr="00C2341E">
        <w:tab/>
        <w:t>If the data source NF observes the subscribed event(s), the NF invokes the Nnf_EventExposure_Notify service operation to report the event(s) by sending an HTTP POST request.</w:t>
      </w:r>
    </w:p>
    <w:p w14:paraId="215D4E30" w14:textId="77777777" w:rsidR="00176057" w:rsidRPr="00C2341E" w:rsidRDefault="00176057" w:rsidP="00176057">
      <w:pPr>
        <w:pStyle w:val="B1"/>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138D567D" w14:textId="77777777" w:rsidR="00176057" w:rsidRDefault="00176057" w:rsidP="00176057">
      <w:pPr>
        <w:pStyle w:val="B1"/>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303BC517" w14:textId="77777777" w:rsidR="00176057" w:rsidRDefault="00176057" w:rsidP="00176057">
      <w:pPr>
        <w:pStyle w:val="B2"/>
      </w:pPr>
      <w:r>
        <w:t>4a-4b.</w:t>
      </w:r>
      <w:r>
        <w:tab/>
        <w:t xml:space="preserve">To report the </w:t>
      </w:r>
      <w:r>
        <w:rPr>
          <w:lang w:eastAsia="ja-JP"/>
        </w:rPr>
        <w:t xml:space="preserve">ML model training </w:t>
      </w:r>
      <w:r>
        <w:rPr>
          <w:lang w:eastAsia="ko-KR"/>
        </w:rPr>
        <w:t>information,</w:t>
      </w:r>
      <w:r>
        <w:t xml:space="preserve"> the FL Client NWDAF may invoke Nnwdaf_MLModelTraining_Notify service operation as defined in </w:t>
      </w:r>
      <w:r w:rsidRPr="00C2341E">
        <w:t>clause 4.</w:t>
      </w:r>
      <w:r>
        <w:t>6</w:t>
      </w:r>
      <w:r w:rsidRPr="00C2341E">
        <w:t>.2.</w:t>
      </w:r>
      <w:r>
        <w:t>4</w:t>
      </w:r>
      <w:r w:rsidRPr="00C2341E">
        <w:t xml:space="preserve"> of 3GPP TS 29.520 [5]</w:t>
      </w:r>
      <w:r>
        <w:t xml:space="preserve">. </w:t>
      </w:r>
      <w:r>
        <w:lastRenderedPageBreak/>
        <w:t>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Nnwdaf_MLModelTraining_Notify service operation </w:t>
      </w:r>
      <w:r w:rsidRPr="004F4436">
        <w:t xml:space="preserve">with </w:t>
      </w:r>
      <w:r>
        <w:t xml:space="preserve">an </w:t>
      </w:r>
      <w:r w:rsidRPr="004F4436">
        <w:t>HTTP "204 No Content" status code</w:t>
      </w:r>
      <w:r>
        <w:t xml:space="preserve"> to the FL Client NWDAF</w:t>
      </w:r>
      <w:r w:rsidRPr="004F4436">
        <w:t>.</w:t>
      </w:r>
    </w:p>
    <w:p w14:paraId="0004C85E" w14:textId="77777777" w:rsidR="00176057" w:rsidRDefault="00176057" w:rsidP="00176057">
      <w:pPr>
        <w:pStyle w:val="B2"/>
      </w:pPr>
      <w:r>
        <w:t>4c-4d.</w:t>
      </w:r>
      <w:r>
        <w:tab/>
        <w:t xml:space="preserve">The FL Client NWDAF may invoke Nnwdaf_MLModelTrainingInfo_Response service operation to report the </w:t>
      </w:r>
      <w:r>
        <w:rPr>
          <w:lang w:eastAsia="ja-JP"/>
        </w:rPr>
        <w:t xml:space="preserve">ML model training </w:t>
      </w:r>
      <w:r>
        <w:rPr>
          <w:lang w:eastAsia="ko-KR"/>
        </w:rPr>
        <w:t>information</w:t>
      </w:r>
      <w:r w:rsidRPr="00C2341E">
        <w:t>.</w:t>
      </w:r>
    </w:p>
    <w:p w14:paraId="52877CCA" w14:textId="6F2FFD25" w:rsidR="00176057" w:rsidRDefault="002855C0" w:rsidP="002855C0">
      <w:pPr>
        <w:pStyle w:val="B2"/>
      </w:pPr>
      <w:r>
        <w:rPr>
          <w:lang w:eastAsia="ko-KR"/>
        </w:rPr>
        <w:t>-</w:t>
      </w:r>
      <w:r>
        <w:rPr>
          <w:lang w:eastAsia="ko-KR"/>
        </w:rPr>
        <w:tab/>
      </w:r>
      <w:r w:rsidR="00176057" w:rsidRPr="00FE3C1C">
        <w:rPr>
          <w:lang w:eastAsia="ko-KR"/>
        </w:rPr>
        <w:t xml:space="preserve">If the </w:t>
      </w:r>
      <w:r w:rsidR="00176057">
        <w:rPr>
          <w:lang w:eastAsia="ko-KR"/>
        </w:rPr>
        <w:t xml:space="preserve">FL </w:t>
      </w:r>
      <w:r w:rsidR="00176057" w:rsidRPr="00FE3C1C">
        <w:rPr>
          <w:lang w:eastAsia="ko-KR"/>
        </w:rPr>
        <w:t xml:space="preserve">Client NWDAF is not able to complete the training of the interim local ML model within the maximum response time provided by the </w:t>
      </w:r>
      <w:r w:rsidR="00176057">
        <w:rPr>
          <w:lang w:eastAsia="ko-KR"/>
        </w:rPr>
        <w:t xml:space="preserve">FL </w:t>
      </w:r>
      <w:r w:rsidR="00176057" w:rsidRPr="00FE3C1C">
        <w:rPr>
          <w:lang w:eastAsia="ko-KR"/>
        </w:rPr>
        <w:t xml:space="preserve">Server NWDAF, the </w:t>
      </w:r>
      <w:r w:rsidR="00176057">
        <w:rPr>
          <w:lang w:eastAsia="ko-KR"/>
        </w:rPr>
        <w:t xml:space="preserve">FL </w:t>
      </w:r>
      <w:r w:rsidR="00176057" w:rsidRPr="00FE3C1C">
        <w:rPr>
          <w:lang w:eastAsia="ko-KR"/>
        </w:rPr>
        <w:t xml:space="preserve">Client NWDAF notifies the </w:t>
      </w:r>
      <w:r w:rsidR="00176057">
        <w:rPr>
          <w:lang w:eastAsia="ko-KR"/>
        </w:rPr>
        <w:t xml:space="preserve">FL </w:t>
      </w:r>
      <w:r w:rsidR="00176057" w:rsidRPr="00FE3C1C">
        <w:rPr>
          <w:lang w:eastAsia="ko-KR"/>
        </w:rPr>
        <w:t>Server NWDAF on the delay event with proper cause information before the maximum response time elapses</w:t>
      </w:r>
      <w:r w:rsidR="00176057" w:rsidRPr="00C2341E">
        <w:rPr>
          <w:lang w:eastAsia="ko-KR"/>
        </w:rPr>
        <w:t>.</w:t>
      </w:r>
    </w:p>
    <w:p w14:paraId="32CB2588" w14:textId="77777777" w:rsidR="00176057" w:rsidRPr="00C2341E" w:rsidRDefault="00176057" w:rsidP="00176057">
      <w:pPr>
        <w:pStyle w:val="B2"/>
      </w:pPr>
      <w:r>
        <w:t>4e.</w:t>
      </w:r>
      <w:r>
        <w:tab/>
      </w:r>
      <w:r w:rsidRPr="00223C8C">
        <w:rPr>
          <w:rFonts w:eastAsia="Times New Roman"/>
          <w:lang w:eastAsia="ko-KR"/>
        </w:rPr>
        <w:t>[Optional]</w:t>
      </w:r>
      <w:r>
        <w:rPr>
          <w:rFonts w:eastAsia="Times New Roman"/>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rFonts w:eastAsia="Times New Roman"/>
          <w:lang w:eastAsia="ko-KR"/>
        </w:rPr>
        <w:t xml:space="preserve"> </w:t>
      </w:r>
      <w:r w:rsidRPr="00D060B7">
        <w:rPr>
          <w:rFonts w:eastAsia="Times New Roman"/>
          <w:lang w:eastAsia="ko-KR"/>
        </w:rPr>
        <w:t>t</w:t>
      </w:r>
      <w:r w:rsidRPr="00223C8C">
        <w:rPr>
          <w:rFonts w:eastAsia="Times New Roman"/>
          <w:lang w:eastAsia="ko-KR"/>
        </w:rPr>
        <w:t xml:space="preserve">he </w:t>
      </w:r>
      <w:r>
        <w:rPr>
          <w:rFonts w:eastAsia="Times New Roman"/>
          <w:lang w:eastAsia="ko-KR"/>
        </w:rPr>
        <w:t xml:space="preserve">FL </w:t>
      </w:r>
      <w:r w:rsidRPr="00223C8C">
        <w:rPr>
          <w:rFonts w:eastAsia="Times New Roman"/>
          <w:lang w:eastAsia="ko-KR"/>
        </w:rPr>
        <w:t xml:space="preserve">Server NWDAF may send to the </w:t>
      </w:r>
      <w:r>
        <w:rPr>
          <w:rFonts w:eastAsia="Times New Roman"/>
          <w:lang w:eastAsia="ko-KR"/>
        </w:rPr>
        <w:t xml:space="preserve">FL </w:t>
      </w:r>
      <w:r w:rsidRPr="00223C8C">
        <w:rPr>
          <w:rFonts w:eastAsia="Times New Roman"/>
          <w:lang w:eastAsia="ko-KR"/>
        </w:rPr>
        <w:t xml:space="preserve">Client NWDAF an extended maximum response time </w:t>
      </w:r>
      <w:r>
        <w:rPr>
          <w:rFonts w:eastAsia="Times New Roman"/>
          <w:lang w:eastAsia="ko-KR"/>
        </w:rPr>
        <w:t xml:space="preserve">by invoking </w:t>
      </w:r>
      <w:r w:rsidRPr="00223C8C">
        <w:rPr>
          <w:lang w:val="en-US" w:eastAsia="zh-CN"/>
        </w:rPr>
        <w:t xml:space="preserve">Nnwdaf_MLModelTraining_Subscribe or </w:t>
      </w:r>
      <w:r w:rsidRPr="00D060B7">
        <w:t>Nnwdaf_MLModelTrainingInfo_Request</w:t>
      </w:r>
      <w:r>
        <w:t xml:space="preserve"> service operation</w:t>
      </w:r>
      <w:r w:rsidRPr="00D060B7">
        <w:t>,</w:t>
      </w:r>
      <w:r w:rsidRPr="00223C8C">
        <w:rPr>
          <w:lang w:val="en-US" w:eastAsia="zh-CN"/>
        </w:rPr>
        <w:t xml:space="preserve"> </w:t>
      </w:r>
      <w:r w:rsidRPr="00223C8C">
        <w:rPr>
          <w:rFonts w:eastAsia="Times New Roman"/>
          <w:lang w:eastAsia="ko-KR"/>
        </w:rPr>
        <w:t xml:space="preserve">before which the </w:t>
      </w:r>
      <w:r>
        <w:rPr>
          <w:rFonts w:eastAsia="Times New Roman"/>
          <w:lang w:eastAsia="ko-KR"/>
        </w:rPr>
        <w:t xml:space="preserve">FL </w:t>
      </w:r>
      <w:r w:rsidRPr="00223C8C">
        <w:rPr>
          <w:rFonts w:eastAsia="Times New Roman"/>
          <w:lang w:eastAsia="ko-KR"/>
        </w:rPr>
        <w:t xml:space="preserve">Client NWDAF </w:t>
      </w:r>
      <w:r>
        <w:rPr>
          <w:rFonts w:eastAsia="Times New Roman"/>
          <w:lang w:eastAsia="ko-KR"/>
        </w:rPr>
        <w:t>shall</w:t>
      </w:r>
      <w:r w:rsidRPr="00223C8C">
        <w:rPr>
          <w:rFonts w:eastAsia="Times New Roman"/>
          <w:lang w:eastAsia="ko-KR"/>
        </w:rPr>
        <w:t xml:space="preserve"> report the interim local ML model information to the </w:t>
      </w:r>
      <w:r>
        <w:rPr>
          <w:rFonts w:eastAsia="Times New Roman"/>
          <w:lang w:eastAsia="ko-KR"/>
        </w:rPr>
        <w:t xml:space="preserve">FL </w:t>
      </w:r>
      <w:r w:rsidRPr="00223C8C">
        <w:rPr>
          <w:rFonts w:eastAsia="Times New Roman"/>
          <w:lang w:eastAsia="ko-KR"/>
        </w:rPr>
        <w:t xml:space="preserve">Server NWDAF. Otherwise, the </w:t>
      </w:r>
      <w:r>
        <w:rPr>
          <w:rFonts w:eastAsia="Times New Roman"/>
          <w:lang w:eastAsia="ko-KR"/>
        </w:rPr>
        <w:t xml:space="preserve">FL </w:t>
      </w:r>
      <w:r w:rsidRPr="00223C8C">
        <w:rPr>
          <w:rFonts w:eastAsia="Times New Roman"/>
          <w:lang w:eastAsia="ko-KR"/>
        </w:rPr>
        <w:t xml:space="preserve">Server NWDAF may indicate </w:t>
      </w:r>
      <w:r>
        <w:rPr>
          <w:rFonts w:eastAsia="Times New Roman"/>
          <w:lang w:eastAsia="ko-KR"/>
        </w:rPr>
        <w:t xml:space="preserve">FL </w:t>
      </w:r>
      <w:r w:rsidRPr="00223C8C">
        <w:rPr>
          <w:rFonts w:eastAsia="Times New Roman"/>
          <w:lang w:eastAsia="ko-KR"/>
        </w:rPr>
        <w:t>Client NWDAF to skip reporting for this iteration.</w:t>
      </w:r>
    </w:p>
    <w:p w14:paraId="366B9312" w14:textId="77777777" w:rsidR="00176057" w:rsidRPr="00C2341E" w:rsidRDefault="00176057" w:rsidP="00176057">
      <w:pPr>
        <w:pStyle w:val="B1"/>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57F5EA03" w14:textId="77777777" w:rsidR="00176057" w:rsidRPr="00C2341E" w:rsidRDefault="00176057" w:rsidP="00176057">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 xml:space="preserve">Client NWDAFs to provide the interim local ML model information in step 1,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 xml:space="preserve">Client NWDAFs which have not yet provided their interim local ML model within the maximum response time or aggregates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101F5214" w14:textId="77777777" w:rsidR="00176057" w:rsidRDefault="00176057" w:rsidP="00176057">
      <w:pPr>
        <w:pStyle w:val="B1"/>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training status (</w:t>
      </w:r>
      <w:r w:rsidRPr="00C2341E">
        <w:rPr>
          <w:rFonts w:hint="eastAsia"/>
        </w:rPr>
        <w:t>e.g., global model metric</w:t>
      </w:r>
      <w:r w:rsidRPr="00C2341E">
        <w:t>) to the NWDAF service consumer periodically or dynamically when some pre-determined status</w:t>
      </w:r>
      <w:r w:rsidRPr="00C2341E">
        <w:rPr>
          <w:rFonts w:hint="eastAsia"/>
        </w:rPr>
        <w:t xml:space="preserve"> </w:t>
      </w:r>
      <w:r w:rsidRPr="00C2341E">
        <w:t>is achieved.</w:t>
      </w:r>
      <w:r>
        <w:t xml:space="preserve"> </w:t>
      </w:r>
    </w:p>
    <w:p w14:paraId="1C9C8CB4" w14:textId="77777777" w:rsidR="00176057" w:rsidRDefault="00176057" w:rsidP="00176057">
      <w:pPr>
        <w:pStyle w:val="B2"/>
      </w:pPr>
      <w:r>
        <w:t>6aa-6ab.</w:t>
      </w:r>
      <w:r>
        <w:tab/>
        <w:t xml:space="preserve">To report the </w:t>
      </w:r>
      <w:r>
        <w:rPr>
          <w:lang w:eastAsia="ja-JP"/>
        </w:rPr>
        <w:t xml:space="preserve">ML model training </w:t>
      </w:r>
      <w:r>
        <w:rPr>
          <w:lang w:eastAsia="ko-KR"/>
        </w:rPr>
        <w:t>information,</w:t>
      </w:r>
      <w:r>
        <w:t xml:space="preserve"> the FL Server NWDAF invokes Nnwdaf_</w:t>
      </w:r>
      <w:r w:rsidRPr="0075336E">
        <w:rPr>
          <w:lang w:eastAsia="ko-KR"/>
        </w:rPr>
        <w:t>MLModelProvision_Notify</w:t>
      </w:r>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to the Nnwdaf_</w:t>
      </w:r>
      <w:r w:rsidRPr="0075336E">
        <w:rPr>
          <w:lang w:eastAsia="ko-KR"/>
        </w:rPr>
        <w:t>MLModelProvision_Notify</w:t>
      </w:r>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CCE9B26" w14:textId="77777777" w:rsidR="00176057" w:rsidRDefault="00176057" w:rsidP="00176057">
      <w:pPr>
        <w:pStyle w:val="B2"/>
      </w:pPr>
      <w:r>
        <w:t>6ac-6ad.</w:t>
      </w:r>
      <w:r>
        <w:tab/>
        <w:t xml:space="preserve">The FL Server NWDAF invokes Nnwdaf_MLModelTraining_Notify service operation as defined in </w:t>
      </w:r>
      <w:r w:rsidRPr="00C2341E">
        <w:t>clause 4.</w:t>
      </w:r>
      <w:r>
        <w:t>6</w:t>
      </w:r>
      <w:r w:rsidRPr="00C2341E">
        <w:t>.2.</w:t>
      </w:r>
      <w:r>
        <w:t>4</w:t>
      </w:r>
      <w:r w:rsidRPr="00C2341E">
        <w:t xml:space="preserve"> of 3GPP TS 29.520 [5]</w:t>
      </w:r>
      <w:r>
        <w:t xml:space="preserve"> to report the </w:t>
      </w:r>
      <w:r>
        <w:rPr>
          <w:lang w:eastAsia="ja-JP"/>
        </w:rPr>
        <w:t xml:space="preserve">ML model training </w:t>
      </w:r>
      <w:r>
        <w:rPr>
          <w:lang w:eastAsia="ko-KR"/>
        </w:rPr>
        <w:t>information</w:t>
      </w:r>
      <w:r w:rsidRPr="00C2341E">
        <w:t>.</w:t>
      </w:r>
      <w:r>
        <w:t xml:space="preserve"> Th</w:t>
      </w:r>
      <w:r w:rsidRPr="004F4436">
        <w:t xml:space="preserve">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 xml:space="preserve">to the Nnwdaf_MLModelTraining_Notify service operation </w:t>
      </w:r>
      <w:r w:rsidRPr="004F4436">
        <w:t xml:space="preserve">with </w:t>
      </w:r>
      <w:r>
        <w:t xml:space="preserve">an </w:t>
      </w:r>
      <w:r w:rsidRPr="004F4436">
        <w:t>HTTP "204 No Content" status code</w:t>
      </w:r>
      <w:r>
        <w:t xml:space="preserve"> to the FL Server NWDAF</w:t>
      </w:r>
      <w:r w:rsidRPr="004F4436">
        <w:t>.</w:t>
      </w:r>
    </w:p>
    <w:p w14:paraId="5D22DEC3" w14:textId="77777777" w:rsidR="00176057" w:rsidRPr="00C2341E" w:rsidRDefault="00176057" w:rsidP="00176057">
      <w:pPr>
        <w:pStyle w:val="B2"/>
      </w:pPr>
      <w:r>
        <w:t>6ae-6af.</w:t>
      </w:r>
      <w:r>
        <w:tab/>
        <w:t xml:space="preserve">The FL Server NWDAF invokes Nnwdaf_MLModelTrainingInfo_Response service operation to report the </w:t>
      </w:r>
      <w:r>
        <w:rPr>
          <w:lang w:eastAsia="ja-JP"/>
        </w:rPr>
        <w:t xml:space="preserve">ML model training </w:t>
      </w:r>
      <w:r>
        <w:rPr>
          <w:lang w:eastAsia="ko-KR"/>
        </w:rPr>
        <w:t>information</w:t>
      </w:r>
      <w:r w:rsidRPr="00C2341E">
        <w:t>.</w:t>
      </w:r>
    </w:p>
    <w:p w14:paraId="1DC8D681" w14:textId="77777777" w:rsidR="00176057" w:rsidRDefault="00176057" w:rsidP="00176057">
      <w:pPr>
        <w:pStyle w:val="B1"/>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3CD9C969" w14:textId="77777777" w:rsidR="00176057" w:rsidRDefault="00176057" w:rsidP="00176057">
      <w:pPr>
        <w:pStyle w:val="B2"/>
      </w:pPr>
      <w:r>
        <w:t>6ba.</w:t>
      </w:r>
      <w:r>
        <w:tab/>
        <w:t xml:space="preserve">To modify the existing subscription, the NWDAF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0A10A3FB" w14:textId="77777777" w:rsidR="00176057" w:rsidRDefault="00176057" w:rsidP="00176057">
      <w:pPr>
        <w:pStyle w:val="B2"/>
      </w:pPr>
      <w:r>
        <w:t>6bb.</w:t>
      </w:r>
      <w:r>
        <w:tab/>
        <w:t xml:space="preserve">The NWDAF service consumer invokes </w:t>
      </w:r>
      <w:r w:rsidRPr="00283049">
        <w:rPr>
          <w:lang w:eastAsia="ko-KR"/>
        </w:rPr>
        <w:t>Nnwdaf_MLModel</w:t>
      </w:r>
      <w:r>
        <w:rPr>
          <w:lang w:eastAsia="ko-KR"/>
        </w:rPr>
        <w:t>Training</w:t>
      </w:r>
      <w:r w:rsidRPr="00283049">
        <w:rPr>
          <w:lang w:eastAsia="ko-KR"/>
        </w:rPr>
        <w:t>_Subscribe</w:t>
      </w:r>
      <w:r>
        <w:t xml:space="preserve"> service operation to modify the existing subscription by sending an HTTP PUT request or an HTTP PATCH request with Resource URI of the resource "</w:t>
      </w:r>
      <w:r w:rsidRPr="00283049">
        <w:t xml:space="preserve">Individual NWDAF ML Model </w:t>
      </w:r>
      <w:r>
        <w:t>Training</w:t>
      </w:r>
      <w:r w:rsidRPr="00283049">
        <w:t xml:space="preserve">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 xml:space="preserve">"200 OK" or "204 No Content" status code, as defined in </w:t>
      </w:r>
      <w:r w:rsidRPr="00C2341E">
        <w:t>clause</w:t>
      </w:r>
      <w:r>
        <w:t>s</w:t>
      </w:r>
      <w:r w:rsidRPr="00C2341E">
        <w:t> 4.</w:t>
      </w:r>
      <w:r>
        <w:t>6</w:t>
      </w:r>
      <w:r w:rsidRPr="00C2341E">
        <w:t>.2.</w:t>
      </w:r>
      <w:r>
        <w:t>2.3</w:t>
      </w:r>
      <w:r w:rsidRPr="00C2341E">
        <w:t xml:space="preserve"> </w:t>
      </w:r>
      <w:r>
        <w:t xml:space="preserve">and 4.6.2.2.4 </w:t>
      </w:r>
      <w:r w:rsidRPr="00C2341E">
        <w:t>of 3GPP TS 29.520 [5]</w:t>
      </w:r>
      <w:r>
        <w:t>.</w:t>
      </w:r>
    </w:p>
    <w:p w14:paraId="3B6F77B3" w14:textId="77777777" w:rsidR="00176057" w:rsidRPr="00C2341E" w:rsidRDefault="00176057" w:rsidP="00176057">
      <w:pPr>
        <w:pStyle w:val="B2"/>
      </w:pPr>
      <w:r>
        <w:t>6cb.</w:t>
      </w:r>
      <w:r>
        <w:tab/>
        <w:t xml:space="preserve">The NWDAF service consumer invokes </w:t>
      </w:r>
      <w:r w:rsidRPr="00283049">
        <w:rPr>
          <w:lang w:eastAsia="ko-KR"/>
        </w:rPr>
        <w:t>Nnwdaf_MLModel</w:t>
      </w:r>
      <w:r>
        <w:rPr>
          <w:lang w:eastAsia="ko-KR"/>
        </w:rPr>
        <w:t>TrainingInfo</w:t>
      </w:r>
      <w:r w:rsidRPr="00283049">
        <w:rPr>
          <w:lang w:eastAsia="ko-KR"/>
        </w:rPr>
        <w:t>_</w:t>
      </w:r>
      <w:r>
        <w:rPr>
          <w:lang w:eastAsia="ko-KR"/>
        </w:rPr>
        <w:t>Request</w:t>
      </w:r>
      <w:r>
        <w:t xml:space="preserve"> service operation to modify the existing subscription.</w:t>
      </w:r>
    </w:p>
    <w:p w14:paraId="3E4FEB9D" w14:textId="77777777" w:rsidR="00176057" w:rsidRPr="00C2341E" w:rsidRDefault="00176057" w:rsidP="00176057">
      <w:pPr>
        <w:pStyle w:val="B1"/>
      </w:pPr>
      <w:r w:rsidRPr="00C2341E">
        <w:lastRenderedPageBreak/>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p>
    <w:p w14:paraId="1B0EBADB" w14:textId="77777777" w:rsidR="00176057" w:rsidRDefault="00176057" w:rsidP="00176057">
      <w:pPr>
        <w:pStyle w:val="B1"/>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1F232EB7" w14:textId="77777777" w:rsidR="00176057" w:rsidRPr="00C2341E" w:rsidRDefault="00176057" w:rsidP="00176057">
      <w:pPr>
        <w:pStyle w:val="B2"/>
      </w:pPr>
      <w:r>
        <w:t>7a.</w:t>
      </w:r>
      <w:r>
        <w:tab/>
        <w:t xml:space="preserve">To modify the existing subscription, the FL Server NWDAF invokes </w:t>
      </w:r>
      <w:r w:rsidRPr="00283049">
        <w:rPr>
          <w:lang w:eastAsia="ko-KR"/>
        </w:rPr>
        <w:t>Nnwdaf_MLModel</w:t>
      </w:r>
      <w:r>
        <w:rPr>
          <w:lang w:eastAsia="ko-KR"/>
        </w:rPr>
        <w:t>Training</w:t>
      </w:r>
      <w:r w:rsidRPr="00283049">
        <w:rPr>
          <w:lang w:eastAsia="ko-KR"/>
        </w:rPr>
        <w:t>_Subscribe</w:t>
      </w:r>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r>
        <w:rPr>
          <w:rFonts w:hint="eastAsia"/>
          <w:lang w:eastAsia="zh-CN"/>
        </w:rPr>
        <w:t>.</w:t>
      </w:r>
      <w:r>
        <w:rPr>
          <w:lang w:eastAsia="zh-CN"/>
        </w:rPr>
        <w:t xml:space="preserve"> </w:t>
      </w:r>
      <w:r>
        <w:t>The FL Client NWDAF</w:t>
      </w:r>
      <w:r w:rsidRPr="00934DA5">
        <w:rPr>
          <w:lang w:eastAsia="ko-KR"/>
        </w:rPr>
        <w:t xml:space="preserve"> </w:t>
      </w:r>
      <w:r>
        <w:t xml:space="preserve">responds to the FL Server NWDAF </w:t>
      </w:r>
      <w:r>
        <w:rPr>
          <w:rFonts w:hint="eastAsia"/>
          <w:lang w:eastAsia="zh-CN"/>
        </w:rPr>
        <w:t>a</w:t>
      </w:r>
      <w:r>
        <w:rPr>
          <w:lang w:eastAsia="zh-CN"/>
        </w:rPr>
        <w:t xml:space="preserve">n HTTP </w:t>
      </w:r>
      <w:r>
        <w:t xml:space="preserve">"200 OK" or "204 No Content" status code, as defined in </w:t>
      </w:r>
      <w:r w:rsidRPr="00C2341E">
        <w:t>clause</w:t>
      </w:r>
      <w:r>
        <w:t>s</w:t>
      </w:r>
      <w:r w:rsidRPr="00C2341E">
        <w:t> 4.</w:t>
      </w:r>
      <w:r>
        <w:t>6</w:t>
      </w:r>
      <w:r w:rsidRPr="00C2341E">
        <w:t>.2.</w:t>
      </w:r>
      <w:r>
        <w:t>2.3</w:t>
      </w:r>
      <w:r w:rsidRPr="00C2341E">
        <w:t xml:space="preserve"> </w:t>
      </w:r>
      <w:r>
        <w:t xml:space="preserve">and 4.6.2.2.4 </w:t>
      </w:r>
      <w:r w:rsidRPr="00C2341E">
        <w:t>of 3GPP TS 29.520 [5]</w:t>
      </w:r>
      <w:r>
        <w:t>.</w:t>
      </w:r>
    </w:p>
    <w:p w14:paraId="23C3DD14" w14:textId="77777777" w:rsidR="00176057" w:rsidRPr="00C2341E" w:rsidRDefault="00176057" w:rsidP="00176057">
      <w:pPr>
        <w:pStyle w:val="B2"/>
      </w:pPr>
      <w:r>
        <w:t>7b.</w:t>
      </w:r>
      <w:r>
        <w:tab/>
        <w:t xml:space="preserve">The FL Server NWDAF invokes </w:t>
      </w:r>
      <w:r w:rsidRPr="00283049">
        <w:rPr>
          <w:lang w:eastAsia="ko-KR"/>
        </w:rPr>
        <w:t>Nnwdaf_MLModel</w:t>
      </w:r>
      <w:r>
        <w:rPr>
          <w:lang w:eastAsia="ko-KR"/>
        </w:rPr>
        <w:t>TrainingInfo</w:t>
      </w:r>
      <w:r w:rsidRPr="00283049">
        <w:rPr>
          <w:lang w:eastAsia="ko-KR"/>
        </w:rPr>
        <w:t>_</w:t>
      </w:r>
      <w:r>
        <w:rPr>
          <w:lang w:eastAsia="ko-KR"/>
        </w:rPr>
        <w:t>Request</w:t>
      </w:r>
      <w:r>
        <w:t xml:space="preserve"> service operation to modify the existing subscription.</w:t>
      </w:r>
    </w:p>
    <w:p w14:paraId="2C04FD64" w14:textId="77777777" w:rsidR="00176057" w:rsidRPr="00C2341E" w:rsidRDefault="00176057" w:rsidP="00176057">
      <w:pPr>
        <w:pStyle w:val="B1"/>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5679B6D9" w14:textId="77777777" w:rsidR="00176057" w:rsidRPr="00C2341E" w:rsidRDefault="00176057" w:rsidP="00176057">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166894A7" w14:textId="3FF0D9C9" w:rsidR="00176057" w:rsidRPr="00C2341E" w:rsidRDefault="00176057" w:rsidP="00176057">
      <w:pPr>
        <w:pStyle w:val="B1"/>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Nnf_EventExposure_Unsubscribe service operation by sending an HTTP DELETE request targeting the resource that represents the previously created individual event exposure subscription.</w:t>
      </w:r>
    </w:p>
    <w:p w14:paraId="451B7AC6" w14:textId="77777777" w:rsidR="00176057" w:rsidRPr="00C2341E" w:rsidRDefault="00176057" w:rsidP="00176057">
      <w:pPr>
        <w:pStyle w:val="B1"/>
      </w:pPr>
      <w:r w:rsidRPr="00C2341E">
        <w:tab/>
        <w:t>The data source NF responds to the Nnf_EventExposure_Unsubscribe service operation. If the subscription deletion is accepted, the NF responds with "204 No Content".</w:t>
      </w:r>
    </w:p>
    <w:p w14:paraId="4A41C8EF" w14:textId="77777777" w:rsidR="00176057" w:rsidRDefault="00176057" w:rsidP="00176057">
      <w:pPr>
        <w:pStyle w:val="B1"/>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r>
        <w:t>Nnwdaf_</w:t>
      </w:r>
      <w:r w:rsidRPr="00C2341E">
        <w:t xml:space="preserve">MLModelProvision_Notify service operation </w:t>
      </w:r>
      <w:r>
        <w:t>or the Nnwdaf_</w:t>
      </w:r>
      <w:r w:rsidRPr="00C2341E">
        <w:t>MLModel</w:t>
      </w:r>
      <w:r>
        <w:t>Training</w:t>
      </w:r>
      <w:r w:rsidRPr="00C2341E">
        <w:t xml:space="preserve">_Notify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58C64BD8" w14:textId="77777777" w:rsidR="00176057" w:rsidRPr="00C2341E" w:rsidRDefault="00176057" w:rsidP="00176057">
      <w:pPr>
        <w:pStyle w:val="B1"/>
      </w:pPr>
      <w:r>
        <w:tab/>
      </w:r>
      <w:r w:rsidRPr="00C2341E">
        <w:t xml:space="preserve">If the </w:t>
      </w:r>
      <w:r>
        <w:t xml:space="preserve">FL </w:t>
      </w:r>
      <w:r w:rsidRPr="00C2341E">
        <w:t xml:space="preserve">Server NWDAF determines that the subscribed ML model information is available, the </w:t>
      </w:r>
      <w:r>
        <w:t xml:space="preserve">FL </w:t>
      </w:r>
      <w:r w:rsidRPr="00C2341E">
        <w:t>Server NWDAF may invoke the MLModel</w:t>
      </w:r>
      <w:r>
        <w:t>TrainingInfo</w:t>
      </w:r>
      <w:r w:rsidRPr="00C2341E">
        <w:t>_</w:t>
      </w:r>
      <w:r>
        <w:t>Response</w:t>
      </w:r>
      <w:r w:rsidRPr="00C2341E">
        <w:t xml:space="preserve"> service operation to report the ML model information.</w:t>
      </w:r>
    </w:p>
    <w:p w14:paraId="4A588133" w14:textId="77777777" w:rsidR="00176057" w:rsidRPr="00C2341E" w:rsidRDefault="00176057" w:rsidP="00176057">
      <w:pPr>
        <w:pStyle w:val="B1"/>
      </w:pPr>
      <w:r w:rsidRPr="00C2341E">
        <w:t>11a-11b.</w:t>
      </w:r>
      <w:r w:rsidRPr="00C2341E">
        <w:tab/>
        <w:t xml:space="preserve">To unsubscribe from the notification(s) of the ML model information, the NWDAF service consumer invokes the Nnwdaf_MLModelProvision_Unsubscribe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4061524D" w14:textId="77777777" w:rsidR="00176057" w:rsidRDefault="00176057" w:rsidP="00176057">
      <w:pPr>
        <w:pStyle w:val="B1"/>
      </w:pPr>
      <w:r w:rsidRPr="00C2341E">
        <w:tab/>
        <w:t xml:space="preserve">If the request is accepted, the </w:t>
      </w:r>
      <w:r>
        <w:t xml:space="preserve">FL </w:t>
      </w:r>
      <w:r w:rsidRPr="00C2341E">
        <w:t>Server NWDAF deletes the subscription and responds to the NWDAF service consumer with an HTTP "204 No Content" message.</w:t>
      </w:r>
    </w:p>
    <w:p w14:paraId="709F2677" w14:textId="77777777" w:rsidR="00176057" w:rsidRPr="00C2341E" w:rsidRDefault="00176057" w:rsidP="00176057">
      <w:pPr>
        <w:pStyle w:val="B1"/>
      </w:pPr>
      <w:r w:rsidRPr="00C2341E">
        <w:t>11</w:t>
      </w:r>
      <w:r>
        <w:t>c</w:t>
      </w:r>
      <w:r w:rsidRPr="00C2341E">
        <w:t>-11</w:t>
      </w:r>
      <w:r>
        <w:t>d</w:t>
      </w:r>
      <w:r w:rsidRPr="00C2341E">
        <w:t>.</w:t>
      </w:r>
      <w:r w:rsidRPr="00C2341E">
        <w:tab/>
        <w:t>To unsubscribe from the notification(s) of the ML model information, the NWDAF service consumer invokes the Nnwdaf_MLModel</w:t>
      </w:r>
      <w:r>
        <w:t>Training</w:t>
      </w:r>
      <w:r w:rsidRPr="00C2341E">
        <w:t xml:space="preserve">_Unsubscribe service operation by sending an HTTP DELETE request, which targets the resource "Individual NWDAF ML Model </w:t>
      </w:r>
      <w:r>
        <w:t>Training</w:t>
      </w:r>
      <w:r w:rsidRPr="00C2341E">
        <w:t xml:space="preserve"> Subscription", to the </w:t>
      </w:r>
      <w:r>
        <w:t xml:space="preserve">FL </w:t>
      </w:r>
      <w:r w:rsidRPr="00C2341E">
        <w:t>Server NWDAF</w:t>
      </w:r>
      <w:r>
        <w:t xml:space="preserve">, as defined in </w:t>
      </w:r>
      <w:r w:rsidRPr="00C2341E">
        <w:t>clause 4.</w:t>
      </w:r>
      <w:r>
        <w:t>6</w:t>
      </w:r>
      <w:r w:rsidRPr="00C2341E">
        <w:t>.2.</w:t>
      </w:r>
      <w:r>
        <w:t>3</w:t>
      </w:r>
      <w:r w:rsidRPr="00C2341E">
        <w:t xml:space="preserve"> of 3GPP TS 29.520 [5].</w:t>
      </w:r>
    </w:p>
    <w:p w14:paraId="2493A2E9" w14:textId="77777777" w:rsidR="00176057" w:rsidRDefault="00176057" w:rsidP="00176057">
      <w:pPr>
        <w:pStyle w:val="B1"/>
      </w:pPr>
      <w:r w:rsidRPr="00C2341E">
        <w:tab/>
        <w:t>If the request is accepted, the</w:t>
      </w:r>
      <w:r>
        <w:t xml:space="preserve"> FL</w:t>
      </w:r>
      <w:r w:rsidRPr="00C2341E">
        <w:t xml:space="preserve"> 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09" w:name="_Toc138669907"/>
      <w:r w:rsidRPr="009D49A8">
        <w:rPr>
          <w:lang w:eastAsia="ko-KR"/>
        </w:rPr>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09"/>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6FFE20AE" w14:textId="47EBCB72" w:rsidR="00853925" w:rsidRPr="009D49A8" w:rsidRDefault="00853925" w:rsidP="00853925">
      <w:pPr>
        <w:pStyle w:val="TH"/>
        <w:rPr>
          <w:lang w:eastAsia="zh-CN"/>
        </w:rPr>
      </w:pPr>
      <w:r w:rsidRPr="0085249F">
        <w:lastRenderedPageBreak/>
        <w:t xml:space="preserve"> </w:t>
      </w:r>
      <w:r>
        <w:object w:dxaOrig="9160" w:dyaOrig="5721" w14:anchorId="6CEEBA59">
          <v:shape id="_x0000_i1074" type="#_x0000_t75" style="width:457.85pt;height:285.7pt" o:ole="">
            <v:imagedata r:id="rId102" o:title=""/>
          </v:shape>
          <o:OLEObject Type="Embed" ProgID="Visio.Drawing.15" ShapeID="_x0000_i1074" DrawAspect="Content" ObjectID="_1749282740" r:id="rId103"/>
        </w:object>
      </w:r>
    </w:p>
    <w:p w14:paraId="0338A315" w14:textId="77777777" w:rsidR="00853925" w:rsidRPr="00E874E5" w:rsidRDefault="00853925" w:rsidP="00853925">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2ED51773" w14:textId="77777777" w:rsidR="00853925" w:rsidRPr="00475BD2" w:rsidRDefault="00853925" w:rsidP="00853925">
      <w:pPr>
        <w:pStyle w:val="B1"/>
        <w:ind w:left="0" w:firstLine="0"/>
      </w:pPr>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[26].</w:t>
      </w:r>
    </w:p>
    <w:p w14:paraId="3FF160CF" w14:textId="77777777" w:rsidR="00853925" w:rsidRPr="00B17517" w:rsidRDefault="00853925" w:rsidP="00853925">
      <w:pPr>
        <w:pStyle w:val="B1"/>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[26].</w:t>
      </w:r>
    </w:p>
    <w:p w14:paraId="2A1BC15D" w14:textId="77777777" w:rsidR="00853925" w:rsidRDefault="00853925" w:rsidP="00853925">
      <w:pPr>
        <w:pStyle w:val="B1"/>
      </w:pPr>
      <w:r>
        <w:t>2</w:t>
      </w:r>
      <w:r w:rsidRPr="00B17517">
        <w:t>.</w:t>
      </w:r>
      <w:r w:rsidRPr="00B17517">
        <w:tab/>
      </w:r>
      <w:r>
        <w:t>The Nnwdaf_MLModelTraining service is used for the preparation information exchange between the FL Server NWDAF and the FL Client NWDAF(s).</w:t>
      </w:r>
    </w:p>
    <w:p w14:paraId="05D5D04D" w14:textId="77777777" w:rsidR="00853925" w:rsidRDefault="00853925" w:rsidP="00853925">
      <w:pPr>
        <w:pStyle w:val="B2"/>
      </w:pPr>
      <w:r>
        <w:t>2a.</w:t>
      </w:r>
      <w:r>
        <w:tab/>
        <w:t>The FL Server NWDAF invokes Nnwdaf_MLModelTraining_Subscribe service operation by sending an HTTP POST request targeting the resource "NWDAF ML Model Training Subscriptions", The request shall include the "</w:t>
      </w:r>
      <w:r w:rsidRPr="0080591B">
        <w:t>m</w:t>
      </w:r>
      <w:r>
        <w:t>L</w:t>
      </w:r>
      <w:r w:rsidRPr="0080591B">
        <w:t>PreFlag</w:t>
      </w:r>
      <w:r>
        <w:t xml:space="preserve">" attribute and set to "true". Details are described in </w:t>
      </w:r>
      <w:r w:rsidRPr="00B17517">
        <w:t>clause </w:t>
      </w:r>
      <w:r>
        <w:t>4.6.2.2</w:t>
      </w:r>
      <w:r w:rsidRPr="00B17517">
        <w:t xml:space="preserve"> of 3GPP TS 29.5</w:t>
      </w:r>
      <w:r>
        <w:t>2</w:t>
      </w:r>
      <w:r w:rsidRPr="00B17517">
        <w:t>0 </w:t>
      </w:r>
      <w:r>
        <w:t>[5].</w:t>
      </w:r>
    </w:p>
    <w:p w14:paraId="76A4C055" w14:textId="77777777" w:rsidR="00853925" w:rsidRPr="00B17517" w:rsidRDefault="00853925" w:rsidP="00853925">
      <w:pPr>
        <w:pStyle w:val="B2"/>
      </w:pPr>
      <w:r>
        <w:t>2b</w:t>
      </w:r>
      <w:r w:rsidRPr="00B17517">
        <w:t>.</w:t>
      </w:r>
      <w:r w:rsidRPr="00B17517">
        <w:tab/>
        <w:t xml:space="preserve">The </w:t>
      </w:r>
      <w:r>
        <w:t xml:space="preserve">FL </w:t>
      </w:r>
      <w:r w:rsidRPr="00B17517">
        <w:rPr>
          <w:rFonts w:hint="eastAsia"/>
        </w:rPr>
        <w:t>Client NWDAF</w:t>
      </w:r>
      <w:r w:rsidRPr="00B17517">
        <w:t xml:space="preserve">(s) decides whether to join the </w:t>
      </w:r>
      <w:r>
        <w:t>FL</w:t>
      </w:r>
      <w:r w:rsidRPr="00B17517">
        <w:t xml:space="preserve"> process </w:t>
      </w:r>
      <w:r>
        <w:t>based on implementation</w:t>
      </w:r>
      <w:r w:rsidRPr="00B17517">
        <w:t>.</w:t>
      </w:r>
    </w:p>
    <w:p w14:paraId="29737D15" w14:textId="77777777" w:rsidR="00853925" w:rsidRDefault="00853925" w:rsidP="00853925">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 xml:space="preserve">responses to the </w:t>
      </w:r>
      <w:r w:rsidRPr="00C2341E">
        <w:rPr>
          <w:rFonts w:hint="eastAsia"/>
        </w:rPr>
        <w:t>Nnwdaf_MLModel</w:t>
      </w:r>
      <w:r>
        <w:t>Training</w:t>
      </w:r>
      <w:r w:rsidRPr="00C2341E">
        <w:t xml:space="preserve">_Subscribe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w:t>
      </w:r>
    </w:p>
    <w:p w14:paraId="4E926060" w14:textId="77777777" w:rsidR="00853925" w:rsidRDefault="00853925" w:rsidP="00853925">
      <w:pPr>
        <w:pStyle w:val="B1"/>
      </w:pPr>
      <w:r>
        <w:t>3</w:t>
      </w:r>
      <w:r w:rsidRPr="00B17517">
        <w:t>.</w:t>
      </w:r>
      <w:r w:rsidRPr="00B17517">
        <w:tab/>
      </w:r>
      <w:r>
        <w:t>The Nnwdaf_MLModelTrainingInfo service is used for the preparation information exchange between the FL Server NWDAF and the FL Client NWDAF(s).</w:t>
      </w:r>
    </w:p>
    <w:p w14:paraId="6088233B" w14:textId="77777777" w:rsidR="00853925" w:rsidRDefault="00853925" w:rsidP="00853925">
      <w:pPr>
        <w:pStyle w:val="B2"/>
      </w:pPr>
      <w:r>
        <w:t>3a.</w:t>
      </w:r>
      <w:r>
        <w:tab/>
        <w:t>The FL Server NWDAF invokes Nnwdaf_MLModelTrainingInfo_Request service operation.</w:t>
      </w:r>
    </w:p>
    <w:p w14:paraId="61BC7EE6" w14:textId="77777777" w:rsidR="00853925" w:rsidRPr="00B17517" w:rsidRDefault="00853925" w:rsidP="00853925">
      <w:pPr>
        <w:pStyle w:val="B2"/>
      </w:pPr>
      <w:r>
        <w:t>3b</w:t>
      </w:r>
      <w:r w:rsidRPr="00B17517">
        <w:t>.</w:t>
      </w:r>
      <w:r w:rsidRPr="00B17517">
        <w:tab/>
        <w:t xml:space="preserve">The </w:t>
      </w:r>
      <w:r>
        <w:t xml:space="preserve">FL </w:t>
      </w:r>
      <w:r w:rsidRPr="00B17517">
        <w:rPr>
          <w:rFonts w:hint="eastAsia"/>
        </w:rPr>
        <w:t>Client NWDAF</w:t>
      </w:r>
      <w:r w:rsidRPr="00B17517">
        <w:t xml:space="preserve">(s) decides whether to join the </w:t>
      </w:r>
      <w:r>
        <w:t>FL</w:t>
      </w:r>
      <w:r w:rsidRPr="00B17517">
        <w:t xml:space="preserve"> process </w:t>
      </w:r>
      <w:r>
        <w:t>based on implementation</w:t>
      </w:r>
      <w:r w:rsidRPr="00B17517">
        <w:t>.</w:t>
      </w:r>
    </w:p>
    <w:p w14:paraId="175D300C" w14:textId="77777777" w:rsidR="00853925" w:rsidRDefault="00853925" w:rsidP="00853925">
      <w:pPr>
        <w:pStyle w:val="B2"/>
      </w:pPr>
      <w:r>
        <w:t>3c</w:t>
      </w:r>
      <w:r w:rsidRPr="00B17517">
        <w:t>.</w:t>
      </w:r>
      <w:r>
        <w:tab/>
      </w:r>
      <w:r w:rsidRPr="00C2341E">
        <w:t xml:space="preserve">The </w:t>
      </w:r>
      <w:r>
        <w:t>FL Client</w:t>
      </w:r>
      <w:r w:rsidRPr="00C2341E">
        <w:t xml:space="preserve"> </w:t>
      </w:r>
      <w:r w:rsidRPr="00C2341E">
        <w:rPr>
          <w:rFonts w:hint="eastAsia"/>
        </w:rPr>
        <w:t xml:space="preserve">NWDAF </w:t>
      </w:r>
      <w:r>
        <w:t>sends Nnwdaf_MLModelTrainingInfo_Request response</w:t>
      </w:r>
      <w:r w:rsidRPr="00C2341E">
        <w:t xml:space="preserve"> to the </w:t>
      </w:r>
      <w:r>
        <w:t xml:space="preserve">FL </w:t>
      </w:r>
      <w:r w:rsidRPr="00C2341E">
        <w:t xml:space="preserve">Server </w:t>
      </w:r>
      <w:r w:rsidRPr="00C2341E">
        <w:rPr>
          <w:rFonts w:hint="eastAsia"/>
        </w:rPr>
        <w:t xml:space="preserve">NWDAF </w:t>
      </w:r>
      <w:r>
        <w:t xml:space="preserve">to indicate if </w:t>
      </w:r>
      <w:r w:rsidRPr="00B17517">
        <w:t>it will join the FL procedure</w:t>
      </w:r>
      <w:r>
        <w:t xml:space="preserve"> or not</w:t>
      </w:r>
      <w:r w:rsidRPr="00C2341E">
        <w:t>.</w:t>
      </w:r>
    </w:p>
    <w:p w14:paraId="6D0904D0" w14:textId="77777777" w:rsidR="00853925" w:rsidRPr="00B17517" w:rsidRDefault="00853925" w:rsidP="00853925">
      <w:pPr>
        <w:pStyle w:val="EditorsNote"/>
      </w:pPr>
      <w:r>
        <w:t>Editor’s Note:</w:t>
      </w:r>
      <w:r>
        <w:tab/>
        <w:t>How the Nnwdaf_MLModelTrainingInfo service be used in step</w:t>
      </w:r>
      <w:r w:rsidRPr="00B17517">
        <w:t> </w:t>
      </w:r>
      <w:r>
        <w:t>3 is FFS.</w:t>
      </w:r>
    </w:p>
    <w:p w14:paraId="38500ED3" w14:textId="73D57A5B" w:rsidR="00853925" w:rsidRPr="009D49A8" w:rsidRDefault="00853925" w:rsidP="00853925">
      <w:pPr>
        <w:pStyle w:val="Heading4"/>
        <w:rPr>
          <w:lang w:eastAsia="ko-KR"/>
        </w:rPr>
      </w:pPr>
      <w:bookmarkStart w:id="210" w:name="_Toc138669908"/>
      <w:r>
        <w:lastRenderedPageBreak/>
        <w:t>4</w:t>
      </w:r>
      <w:r w:rsidRPr="00B17517">
        <w:t>.</w:t>
      </w:r>
      <w:r w:rsidRPr="00B17517">
        <w:tab/>
        <w:t xml:space="preserve">The </w:t>
      </w:r>
      <w:r>
        <w:t xml:space="preserve">FL </w:t>
      </w:r>
      <w:r w:rsidRPr="00B17517">
        <w:rPr>
          <w:rFonts w:hint="eastAsia"/>
        </w:rPr>
        <w:t>Server NWDAF</w:t>
      </w:r>
      <w:r w:rsidRPr="00B17517">
        <w:t xml:space="preserve"> conducts selection of </w:t>
      </w:r>
      <w:r>
        <w:t xml:space="preserve">the FL </w:t>
      </w:r>
      <w:r w:rsidRPr="00B17517">
        <w:rPr>
          <w:rFonts w:hint="eastAsia"/>
        </w:rPr>
        <w:t>Client NWDAF</w:t>
      </w:r>
      <w:r w:rsidRPr="00B17517">
        <w:t>(s).</w:t>
      </w:r>
      <w:r w:rsidRPr="009D49A8">
        <w:rPr>
          <w:lang w:eastAsia="ko-KR"/>
        </w:rPr>
        <w:t>5.10.2.</w:t>
      </w:r>
      <w:r w:rsidRPr="009D49A8">
        <w:rPr>
          <w:lang w:eastAsia="zh-CN"/>
        </w:rPr>
        <w:t>3</w:t>
      </w:r>
      <w:r w:rsidRPr="009D49A8">
        <w:rPr>
          <w:lang w:eastAsia="ko-KR"/>
        </w:rPr>
        <w:tab/>
        <w:t>Procedure for Maintenance of Federated Learning Process</w:t>
      </w:r>
      <w:bookmarkEnd w:id="210"/>
    </w:p>
    <w:p w14:paraId="72558C3E" w14:textId="77777777" w:rsidR="00853925" w:rsidRPr="009D49A8" w:rsidRDefault="00853925" w:rsidP="00853925">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56F20D53" w14:textId="77777777" w:rsidR="00853925" w:rsidRPr="009D49A8" w:rsidRDefault="00853925" w:rsidP="00853925">
      <w:pPr>
        <w:rPr>
          <w:rFonts w:eastAsia="Times New Roman"/>
        </w:rPr>
      </w:pPr>
      <w:r w:rsidRPr="009D49A8">
        <w:rPr>
          <w:rFonts w:eastAsia="Times New Roman"/>
        </w:rPr>
        <w:t xml:space="preserve">In </w:t>
      </w:r>
      <w:r>
        <w:rPr>
          <w:rFonts w:eastAsia="Times New Roman"/>
        </w:rPr>
        <w:t>FL</w:t>
      </w:r>
      <w:r w:rsidRPr="009D49A8">
        <w:rPr>
          <w:rFonts w:eastAsia="Times New Roman"/>
        </w:rPr>
        <w:t xml:space="preserve"> execution phase, </w:t>
      </w:r>
      <w:r>
        <w:rPr>
          <w:rFonts w:eastAsia="Times New Roman"/>
        </w:rPr>
        <w:t xml:space="preserve">the FL </w:t>
      </w:r>
      <w:r w:rsidRPr="009D49A8">
        <w:rPr>
          <w:rFonts w:eastAsia="Times New Roman"/>
        </w:rPr>
        <w:t xml:space="preserve">Server NWDAF monitors the status changes of </w:t>
      </w:r>
      <w:r>
        <w:rPr>
          <w:rFonts w:eastAsia="Times New Roman"/>
        </w:rPr>
        <w:t xml:space="preserve">FL </w:t>
      </w:r>
      <w:r w:rsidRPr="009D49A8">
        <w:rPr>
          <w:rFonts w:eastAsia="Times New Roman"/>
        </w:rPr>
        <w:t xml:space="preserve">Client NWDAF(s), and may reselect </w:t>
      </w:r>
      <w:r>
        <w:rPr>
          <w:rFonts w:eastAsia="Times New Roman"/>
        </w:rPr>
        <w:t xml:space="preserve">the FL </w:t>
      </w:r>
      <w:r w:rsidRPr="009D49A8">
        <w:rPr>
          <w:rFonts w:eastAsia="Times New Roman"/>
        </w:rPr>
        <w:t>Client NWDAF(s) based on the received informat</w:t>
      </w:r>
      <w:r>
        <w:rPr>
          <w:rFonts w:eastAsia="Times New Roman"/>
        </w:rPr>
        <w:t>i</w:t>
      </w:r>
      <w:r w:rsidRPr="009D49A8">
        <w:rPr>
          <w:rFonts w:eastAsia="Times New Roman"/>
        </w:rPr>
        <w:t>on of status changes.</w:t>
      </w:r>
    </w:p>
    <w:p w14:paraId="1EF60B16" w14:textId="77777777" w:rsidR="00853925" w:rsidRDefault="00853925" w:rsidP="00853925">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60140DFA" w14:textId="77777777" w:rsidR="00853925" w:rsidRPr="00B17517" w:rsidRDefault="00853925" w:rsidP="00853925">
      <w:pPr>
        <w:pStyle w:val="NO"/>
        <w:jc w:val="center"/>
      </w:pPr>
      <w:r>
        <w:object w:dxaOrig="14171" w:dyaOrig="10581" w14:anchorId="257C9AEC">
          <v:shape id="_x0000_i1075" type="#_x0000_t75" style="width:481.85pt;height:359.55pt" o:ole="">
            <v:imagedata r:id="rId104" o:title=""/>
          </v:shape>
          <o:OLEObject Type="Embed" ProgID="Visio.Drawing.15" ShapeID="_x0000_i1075" DrawAspect="Content" ObjectID="_1749282741" r:id="rId105"/>
        </w:object>
      </w:r>
    </w:p>
    <w:p w14:paraId="7C69187E" w14:textId="77777777" w:rsidR="00853925" w:rsidRPr="009D49A8" w:rsidRDefault="00853925" w:rsidP="00853925">
      <w:pPr>
        <w:jc w:val="center"/>
        <w:rPr>
          <w:rFonts w:ascii="Arial" w:eastAsia="Arial" w:hAnsi="Arial" w:cs="Arial"/>
          <w:b/>
          <w:bCs/>
        </w:rPr>
      </w:pPr>
      <w:r w:rsidRPr="009D49A8">
        <w:rPr>
          <w:rFonts w:ascii="Arial" w:eastAsia="Arial" w:hAnsi="Arial" w:cs="Arial"/>
          <w:b/>
          <w:bCs/>
        </w:rPr>
        <w:t>Figure</w:t>
      </w:r>
      <w:r>
        <w:rPr>
          <w:rFonts w:ascii="Arial" w:eastAsia="Arial" w:hAnsi="Arial" w:cs="Arial"/>
          <w:b/>
          <w:bCs/>
        </w:rPr>
        <w:t> </w:t>
      </w:r>
      <w:r w:rsidRPr="009D49A8">
        <w:rPr>
          <w:rFonts w:ascii="Arial" w:eastAsia="Arial" w:hAnsi="Arial" w:cs="Arial"/>
          <w:b/>
          <w:bCs/>
        </w:rPr>
        <w:t xml:space="preserve">5.10.2.3-1: Procedure </w:t>
      </w:r>
      <w:r w:rsidRPr="00613A60">
        <w:rPr>
          <w:rFonts w:ascii="Arial" w:eastAsia="Arial" w:hAnsi="Arial" w:cs="Arial"/>
          <w:b/>
          <w:bCs/>
        </w:rPr>
        <w:t xml:space="preserve">for Maintenance of Federated Learning Process </w:t>
      </w:r>
      <w:r w:rsidRPr="009D49A8">
        <w:rPr>
          <w:rFonts w:ascii="Arial" w:eastAsia="Arial" w:hAnsi="Arial" w:cs="Arial"/>
          <w:b/>
          <w:bCs/>
        </w:rPr>
        <w:t xml:space="preserve">in </w:t>
      </w:r>
      <w:r>
        <w:rPr>
          <w:rFonts w:ascii="Arial" w:eastAsia="Arial" w:hAnsi="Arial" w:cs="Arial"/>
          <w:b/>
          <w:bCs/>
        </w:rPr>
        <w:t>FL</w:t>
      </w:r>
      <w:r w:rsidRPr="009D49A8">
        <w:rPr>
          <w:rFonts w:ascii="Arial" w:eastAsia="Arial" w:hAnsi="Arial" w:cs="Arial"/>
          <w:b/>
          <w:bCs/>
        </w:rPr>
        <w:t xml:space="preserve"> </w:t>
      </w:r>
      <w:r>
        <w:rPr>
          <w:rFonts w:ascii="Arial" w:eastAsia="Arial" w:hAnsi="Arial" w:cs="Arial"/>
          <w:b/>
          <w:bCs/>
        </w:rPr>
        <w:t>E</w:t>
      </w:r>
      <w:r w:rsidRPr="009D49A8">
        <w:rPr>
          <w:rFonts w:ascii="Arial" w:eastAsia="Arial" w:hAnsi="Arial" w:cs="Arial"/>
          <w:b/>
          <w:bCs/>
        </w:rPr>
        <w:t xml:space="preserve">xecution </w:t>
      </w:r>
      <w:r>
        <w:rPr>
          <w:rFonts w:ascii="Arial" w:eastAsia="Arial" w:hAnsi="Arial" w:cs="Arial"/>
          <w:b/>
          <w:bCs/>
        </w:rPr>
        <w:t>P</w:t>
      </w:r>
      <w:r w:rsidRPr="009D49A8">
        <w:rPr>
          <w:rFonts w:ascii="Arial" w:eastAsia="Arial" w:hAnsi="Arial" w:cs="Arial"/>
          <w:b/>
          <w:bCs/>
        </w:rPr>
        <w:t>hase</w:t>
      </w:r>
    </w:p>
    <w:p w14:paraId="66DD9075" w14:textId="77777777" w:rsidR="00853925" w:rsidRPr="00B17517" w:rsidRDefault="00853925" w:rsidP="002855C0">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r w:rsidRPr="00B17517">
        <w:t xml:space="preserve">Nnrf_NFManagement_NFRegister_request service operation about the </w:t>
      </w:r>
      <w:r>
        <w:t>FL</w:t>
      </w:r>
      <w:r w:rsidRPr="00B17517">
        <w:t xml:space="preserve"> </w:t>
      </w:r>
      <w:r>
        <w:t>process</w:t>
      </w:r>
      <w:r w:rsidRPr="00B17517">
        <w:rPr>
          <w:rFonts w:hint="eastAsia"/>
        </w:rPr>
        <w:t>, which includes Analytics ID</w:t>
      </w:r>
      <w:r w:rsidRPr="00B17517">
        <w:t>.</w:t>
      </w:r>
    </w:p>
    <w:p w14:paraId="5CFBCDEA" w14:textId="77777777" w:rsidR="00853925" w:rsidRPr="00B17517" w:rsidRDefault="00853925" w:rsidP="00853925">
      <w:pPr>
        <w:pStyle w:val="B1"/>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r w:rsidRPr="00B17517">
        <w:t xml:space="preserve">Nnrf_NFManagement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[26].</w:t>
      </w:r>
    </w:p>
    <w:p w14:paraId="43177C0C" w14:textId="77777777" w:rsidR="00853925" w:rsidRPr="00B17517" w:rsidRDefault="00853925" w:rsidP="00853925">
      <w:pPr>
        <w:pStyle w:val="B1"/>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Nnwdaf_MLModelTraining_Notify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w:t>
      </w:r>
      <w:r w:rsidRPr="003D5BC3">
        <w:t>termTrainReq</w:t>
      </w:r>
      <w:r>
        <w:rPr>
          <w:rFonts w:eastAsia="DengXian"/>
        </w:rPr>
        <w:t>" attribute and with the "</w:t>
      </w:r>
      <w:r>
        <w:rPr>
          <w:noProof/>
          <w:lang w:eastAsia="zh-CN"/>
        </w:rPr>
        <w:t>termTrainCause</w:t>
      </w:r>
      <w:r>
        <w:rPr>
          <w:rFonts w:eastAsia="DengXian"/>
        </w:rPr>
        <w:t>" attribute in data type "</w:t>
      </w:r>
      <w:r w:rsidRPr="003D5BC3">
        <w:t>TermMLModelTrainInfo</w:t>
      </w:r>
      <w:r>
        <w:rPr>
          <w:rFonts w:eastAsia="DengXian"/>
        </w:rPr>
        <w:t xml:space="preserve">" being provided.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Nnwdaf_MLModelTraining_Notify service operation </w:t>
      </w:r>
      <w:r w:rsidRPr="004F4436">
        <w:t xml:space="preserve">with </w:t>
      </w:r>
      <w:r>
        <w:t xml:space="preserve">an </w:t>
      </w:r>
      <w:r w:rsidRPr="004F4436">
        <w:t>HTTP "204 No Content" status code</w:t>
      </w:r>
      <w:r>
        <w:t xml:space="preserve"> to the FL Client NWDAF(s)</w:t>
      </w:r>
      <w:r w:rsidRPr="004F4436">
        <w:t>.</w:t>
      </w:r>
    </w:p>
    <w:p w14:paraId="76FEC3BB" w14:textId="77777777" w:rsidR="00853925" w:rsidRPr="00B17517" w:rsidRDefault="00853925" w:rsidP="00853925">
      <w:pPr>
        <w:pStyle w:val="B1"/>
      </w:pPr>
      <w:r w:rsidRPr="00B17517">
        <w:lastRenderedPageBreak/>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[26].</w:t>
      </w:r>
    </w:p>
    <w:p w14:paraId="26A7C1F0" w14:textId="77777777" w:rsidR="00853925" w:rsidRPr="00B17517" w:rsidRDefault="00853925" w:rsidP="00853925">
      <w:pPr>
        <w:pStyle w:val="B1"/>
      </w:pPr>
      <w:r w:rsidRPr="00B17517">
        <w:t>4.</w:t>
      </w:r>
      <w:r w:rsidRPr="00B17517">
        <w:tab/>
        <w:t xml:space="preserve">The </w:t>
      </w:r>
      <w:r>
        <w:t xml:space="preserve">FL </w:t>
      </w:r>
      <w:r w:rsidRPr="00B17517">
        <w:t xml:space="preserve">Server NWDAF may subscribe to other NWDAF (Assist NWDAF) or the </w:t>
      </w:r>
      <w:r>
        <w:t xml:space="preserve">FL </w:t>
      </w:r>
      <w:r w:rsidRPr="00B17517">
        <w:t xml:space="preserve">Client NWDAF(s) for analytics of the </w:t>
      </w:r>
      <w:r>
        <w:t xml:space="preserve">FL </w:t>
      </w:r>
      <w:r w:rsidRPr="00B17517">
        <w:t>Client NWDAF(s)</w:t>
      </w:r>
      <w:r>
        <w:t xml:space="preserve">, as defined in </w:t>
      </w:r>
      <w:r w:rsidRPr="00B17517">
        <w:t>clause</w:t>
      </w:r>
      <w:r>
        <w:t>s</w:t>
      </w:r>
      <w:r w:rsidRPr="00B17517">
        <w:t> </w:t>
      </w:r>
      <w:r>
        <w:t>4.2.2.2</w:t>
      </w:r>
      <w:r w:rsidRPr="00B17517">
        <w:t xml:space="preserve"> </w:t>
      </w:r>
      <w:r>
        <w:t>and 4.2.2.4</w:t>
      </w:r>
      <w:r w:rsidRPr="00B17517">
        <w:t xml:space="preserve"> of 3GPP TS 29.5</w:t>
      </w:r>
      <w:r>
        <w:t>2</w:t>
      </w:r>
      <w:r w:rsidRPr="00B17517">
        <w:t>0 </w:t>
      </w:r>
      <w:r>
        <w:t>[5].</w:t>
      </w:r>
    </w:p>
    <w:p w14:paraId="0CC7E856" w14:textId="77777777" w:rsidR="00853925" w:rsidRDefault="00853925" w:rsidP="00853925">
      <w:pPr>
        <w:pStyle w:val="B1"/>
      </w:pPr>
      <w:r w:rsidRPr="00B17517">
        <w:t>5.</w:t>
      </w:r>
      <w:r w:rsidRPr="00B17517">
        <w:tab/>
      </w:r>
      <w:r>
        <w:t xml:space="preserve">The FL </w:t>
      </w:r>
      <w:r w:rsidRPr="00B17517">
        <w:t xml:space="preserve">Client NWDAF(s) may report status of FL training including </w:t>
      </w:r>
      <w:r>
        <w:t>accuracy of local model and Training Input Data Information</w:t>
      </w:r>
      <w:r w:rsidRPr="00B17517">
        <w:t>.</w:t>
      </w:r>
      <w:r>
        <w:t xml:space="preserve"> The FL Client NWDAF(s) invokes Nnwdaf_MLModelTraining_Notify service operation </w:t>
      </w:r>
      <w:r>
        <w:rPr>
          <w:lang w:eastAsia="zh-CN"/>
        </w:rPr>
        <w:t xml:space="preserve">to the FL Server </w:t>
      </w:r>
      <w:r>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s to the Nnwdaf_MLModelTraining_Notify service operation</w:t>
      </w:r>
      <w:r w:rsidRPr="004F4436">
        <w:t xml:space="preserve"> with </w:t>
      </w:r>
      <w:r>
        <w:t xml:space="preserve">an </w:t>
      </w:r>
      <w:r w:rsidRPr="004F4436">
        <w:t>HTTP "204 No Content" status code</w:t>
      </w:r>
      <w:r>
        <w:t xml:space="preserve"> to the FL Client NWDAF(s)</w:t>
      </w:r>
      <w:r w:rsidRPr="004F4436">
        <w:t>.</w:t>
      </w:r>
      <w:r>
        <w:t xml:space="preserve"> Details are described in </w:t>
      </w:r>
      <w:r w:rsidRPr="00B17517">
        <w:t>clause </w:t>
      </w:r>
      <w:r>
        <w:t>4.6.2.4</w:t>
      </w:r>
      <w:r w:rsidRPr="00B17517">
        <w:t xml:space="preserve"> of 3GPP TS 29.5</w:t>
      </w:r>
      <w:r>
        <w:t>2</w:t>
      </w:r>
      <w:r w:rsidRPr="00B17517">
        <w:t>0 </w:t>
      </w:r>
      <w:r>
        <w:t>[5].</w:t>
      </w:r>
    </w:p>
    <w:p w14:paraId="6C28DE0B" w14:textId="77777777" w:rsidR="00853925" w:rsidRPr="00B17517" w:rsidRDefault="00853925" w:rsidP="00853925">
      <w:pPr>
        <w:pStyle w:val="B1"/>
      </w:pPr>
      <w:r w:rsidRPr="00B17517">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76DB2BAD" w14:textId="77777777" w:rsidR="00853925" w:rsidRPr="00B17517" w:rsidRDefault="00853925" w:rsidP="00853925">
      <w:pPr>
        <w:pStyle w:val="B1"/>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r w:rsidRPr="00B17517">
        <w:t xml:space="preserve">Nnrf_NFDiscovery services as </w:t>
      </w:r>
      <w:r>
        <w:t xml:space="preserve">described </w:t>
      </w:r>
      <w:r w:rsidRPr="00B17517">
        <w:t xml:space="preserve">in clause 5.3.2.2 of 3GPP TS 29.510 [26].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51278A67" w14:textId="77777777" w:rsidR="00853925" w:rsidRDefault="00853925" w:rsidP="00853925">
      <w:pPr>
        <w:pStyle w:val="B1"/>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74F56350" w14:textId="77777777" w:rsidR="00853925" w:rsidRPr="00C142DE" w:rsidRDefault="00853925" w:rsidP="00853925">
      <w:pPr>
        <w:pStyle w:val="B2"/>
      </w:pPr>
      <w:r w:rsidRPr="00C142DE">
        <w:t>8a-8b.</w:t>
      </w:r>
      <w:r w:rsidRPr="00C142DE">
        <w:tab/>
        <w:t xml:space="preserve">To send the termination request, the </w:t>
      </w:r>
      <w:r>
        <w:t xml:space="preserve">FL </w:t>
      </w:r>
      <w:r w:rsidRPr="00C142DE">
        <w:t xml:space="preserve">Server NWDAF may invoke the Nnwdaf_MLModelTraining_Unsubscribe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 xml:space="preserve"> Details are described in </w:t>
      </w:r>
      <w:r w:rsidRPr="00B17517">
        <w:t>clause </w:t>
      </w:r>
      <w:r>
        <w:t>4.6.2.3</w:t>
      </w:r>
      <w:r w:rsidRPr="00B17517">
        <w:t xml:space="preserve"> of 3GPP TS 29.5</w:t>
      </w:r>
      <w:r>
        <w:t>2</w:t>
      </w:r>
      <w:r w:rsidRPr="00B17517">
        <w:t>0 </w:t>
      </w:r>
      <w:r>
        <w:t>[5].</w:t>
      </w:r>
    </w:p>
    <w:p w14:paraId="04EFE25C" w14:textId="77777777" w:rsidR="00853925" w:rsidRPr="00C142DE" w:rsidRDefault="00853925" w:rsidP="00853925">
      <w:pPr>
        <w:pStyle w:val="B2"/>
      </w:pPr>
      <w:r w:rsidRPr="00C142DE">
        <w:t>8c-8d.</w:t>
      </w:r>
      <w:r w:rsidRPr="00C142DE">
        <w:tab/>
        <w:t xml:space="preserve">The </w:t>
      </w:r>
      <w:r>
        <w:t xml:space="preserve">FL </w:t>
      </w:r>
      <w:r w:rsidRPr="00C142DE">
        <w:t xml:space="preserve">Server NWDAF may send the termination request </w:t>
      </w:r>
      <w:r>
        <w:t>by</w:t>
      </w:r>
      <w:r w:rsidRPr="00C142DE">
        <w:t xml:space="preserve"> invok</w:t>
      </w:r>
      <w:r>
        <w:t>ing</w:t>
      </w:r>
      <w:r w:rsidRPr="00C142DE">
        <w:t xml:space="preserve"> the Nnwdaf_MLModelTrainingInfo_Request service operation.</w:t>
      </w:r>
    </w:p>
    <w:p w14:paraId="01CBA54A" w14:textId="77777777" w:rsidR="00853925" w:rsidRDefault="00853925" w:rsidP="00853925">
      <w:pPr>
        <w:pStyle w:val="EditorsNote"/>
        <w:rPr>
          <w:rStyle w:val="Emphasis"/>
          <w:i w:val="0"/>
          <w:iCs w:val="0"/>
        </w:rPr>
      </w:pPr>
      <w:r w:rsidRPr="00A455B0">
        <w:rPr>
          <w:rStyle w:val="Emphasis"/>
        </w:rPr>
        <w:t>Editor’s Note:</w:t>
      </w:r>
      <w:r w:rsidRPr="00A455B0">
        <w:rPr>
          <w:rStyle w:val="Emphasis"/>
        </w:rPr>
        <w:tab/>
        <w:t>How the Nnwdaf_MLModelTrainingInfo service be used in steps 8c-8d is FFS.</w:t>
      </w:r>
    </w:p>
    <w:p w14:paraId="3EFA9313" w14:textId="67D40951" w:rsidR="00054A22" w:rsidRPr="00235394" w:rsidRDefault="00080512" w:rsidP="00513B7F">
      <w:pPr>
        <w:pStyle w:val="Heading8"/>
      </w:pPr>
      <w:r w:rsidRPr="004D3578">
        <w:br w:type="page"/>
      </w:r>
      <w:bookmarkStart w:id="211" w:name="_Toc138669909"/>
      <w:r w:rsidR="00680C72">
        <w:lastRenderedPageBreak/>
        <w:t xml:space="preserve">Annex </w:t>
      </w:r>
      <w:r w:rsidR="00064A38">
        <w:t>A</w:t>
      </w:r>
      <w:r w:rsidRPr="004D3578">
        <w:t xml:space="preserve"> (informative):</w:t>
      </w:r>
      <w:r w:rsidRPr="004D3578">
        <w:br/>
        <w:t>Change history</w:t>
      </w:r>
      <w:bookmarkStart w:id="212" w:name="historyclause"/>
      <w:bookmarkEnd w:id="212"/>
      <w:bookmarkEnd w:id="2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868"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0F38B9">
            <w:pPr>
              <w:pStyle w:val="TAC"/>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519"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868"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0F38B9">
            <w:pPr>
              <w:pStyle w:val="TAC"/>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519"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868"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0F38B9">
            <w:pPr>
              <w:pStyle w:val="TAC"/>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519"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868"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0F38B9">
            <w:pPr>
              <w:pStyle w:val="TAC"/>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0F38B9">
            <w:pPr>
              <w:pStyle w:val="TAC"/>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0F38B9">
            <w:pPr>
              <w:pStyle w:val="TAC"/>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0F38B9">
            <w:pPr>
              <w:pStyle w:val="TAC"/>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0F38B9">
            <w:pPr>
              <w:pStyle w:val="TAC"/>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0F38B9">
            <w:pPr>
              <w:pStyle w:val="TAC"/>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0F38B9">
            <w:pPr>
              <w:pStyle w:val="TAC"/>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056FA6">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056F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056F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056FA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056FA6">
            <w:pPr>
              <w:pStyle w:val="TAL"/>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056FA6">
            <w:pPr>
              <w:pStyle w:val="TAC"/>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A9158D">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A9158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A915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A9158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A9158D">
            <w:pPr>
              <w:pStyle w:val="TAL"/>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A9158D">
            <w:pPr>
              <w:pStyle w:val="TAC"/>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355FBE">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355FBE">
            <w:pPr>
              <w:pStyle w:val="TAC"/>
              <w:rPr>
                <w:rFonts w:eastAsia="Malgun Gothic"/>
                <w:sz w:val="16"/>
                <w:szCs w:val="16"/>
                <w:lang w:eastAsia="ko-KR"/>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355FBE">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355FBE">
            <w:pPr>
              <w:pStyle w:val="TAL"/>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355FBE">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355FBE">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355FBE">
            <w:pPr>
              <w:pStyle w:val="TAL"/>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355FBE">
            <w:pPr>
              <w:pStyle w:val="TAC"/>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25515F">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25515F">
            <w:pPr>
              <w:pStyle w:val="TAL"/>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25515F">
            <w:pPr>
              <w:pStyle w:val="TAC"/>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25515F">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25515F">
            <w:pPr>
              <w:pStyle w:val="TAL"/>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25515F">
            <w:pPr>
              <w:pStyle w:val="TAC"/>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25515F">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25515F">
            <w:pPr>
              <w:pStyle w:val="TAL"/>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25515F">
            <w:pPr>
              <w:pStyle w:val="TAC"/>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25515F">
            <w:pPr>
              <w:pStyle w:val="TAL"/>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25515F">
            <w:pPr>
              <w:pStyle w:val="TAL"/>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25515F">
            <w:pPr>
              <w:pStyle w:val="TAC"/>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25515F">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25515F">
            <w:pPr>
              <w:pStyle w:val="TAL"/>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25515F">
            <w:pPr>
              <w:pStyle w:val="TAC"/>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25515F">
            <w:pPr>
              <w:pStyle w:val="TAL"/>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25515F">
            <w:pPr>
              <w:pStyle w:val="TAL"/>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25515F">
            <w:pPr>
              <w:pStyle w:val="TAC"/>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25515F">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25515F">
            <w:pPr>
              <w:pStyle w:val="TAL"/>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25515F">
            <w:pPr>
              <w:pStyle w:val="TAC"/>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25515F">
            <w:pPr>
              <w:pStyle w:val="TAL"/>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25515F">
            <w:pPr>
              <w:pStyle w:val="TAL"/>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25515F">
            <w:pPr>
              <w:pStyle w:val="TAC"/>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25515F">
            <w:pPr>
              <w:pStyle w:val="TAL"/>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25515F">
            <w:pPr>
              <w:pStyle w:val="TAL"/>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25515F">
            <w:pPr>
              <w:pStyle w:val="TAC"/>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25515F">
            <w:pPr>
              <w:pStyle w:val="TAL"/>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25515F">
            <w:pPr>
              <w:pStyle w:val="TAL"/>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25515F">
            <w:pPr>
              <w:pStyle w:val="TAC"/>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25515F">
            <w:pPr>
              <w:pStyle w:val="TAL"/>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25515F">
            <w:pPr>
              <w:pStyle w:val="TAL"/>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25515F">
            <w:pPr>
              <w:pStyle w:val="TAC"/>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25515F">
            <w:pPr>
              <w:pStyle w:val="TAL"/>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25515F">
            <w:pPr>
              <w:pStyle w:val="TAL"/>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25515F">
            <w:pPr>
              <w:pStyle w:val="TAC"/>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25515F">
            <w:pPr>
              <w:pStyle w:val="TAL"/>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25515F">
            <w:pPr>
              <w:pStyle w:val="TAL"/>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25515F">
            <w:pPr>
              <w:pStyle w:val="TAC"/>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25515F">
            <w:pPr>
              <w:pStyle w:val="TAL"/>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25515F">
            <w:pPr>
              <w:pStyle w:val="TAL"/>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25515F">
            <w:pPr>
              <w:pStyle w:val="TAC"/>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25515F">
            <w:pPr>
              <w:pStyle w:val="TAL"/>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25515F">
            <w:pPr>
              <w:pStyle w:val="TAL"/>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25515F">
            <w:pPr>
              <w:pStyle w:val="TAC"/>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25515F">
            <w:pPr>
              <w:pStyle w:val="TAC"/>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25515F">
            <w:pPr>
              <w:pStyle w:val="TAL"/>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25515F">
            <w:pPr>
              <w:pStyle w:val="TAL"/>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25515F">
            <w:pPr>
              <w:pStyle w:val="TAC"/>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25515F">
            <w:pPr>
              <w:pStyle w:val="TAC"/>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25515F">
            <w:pPr>
              <w:pStyle w:val="TAL"/>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25515F">
            <w:pPr>
              <w:pStyle w:val="TAL"/>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25515F">
            <w:pPr>
              <w:pStyle w:val="TAC"/>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25515F">
            <w:pPr>
              <w:pStyle w:val="TAL"/>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25515F">
            <w:pPr>
              <w:pStyle w:val="TAL"/>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25515F">
            <w:pPr>
              <w:pStyle w:val="TAC"/>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25515F">
            <w:pPr>
              <w:pStyle w:val="TAC"/>
              <w:rPr>
                <w:sz w:val="16"/>
                <w:szCs w:val="16"/>
                <w:lang w:eastAsia="zh-CN"/>
              </w:rPr>
            </w:pPr>
            <w:r>
              <w:rPr>
                <w:sz w:val="16"/>
                <w:szCs w:val="16"/>
                <w:lang w:eastAsia="zh-CN"/>
              </w:rPr>
              <w:t>CT</w:t>
            </w:r>
            <w:r>
              <w:rPr>
                <w:rFonts w:eastAsia="Malgun Gothic" w:hint="eastAsia"/>
                <w:sz w:val="16"/>
                <w:szCs w:val="16"/>
                <w:lang w:eastAsia="ko-KR"/>
              </w:rPr>
              <w:t>#</w:t>
            </w:r>
            <w:r>
              <w:rPr>
                <w:rFonts w:eastAsia="Malgun Gothic"/>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25515F">
            <w:pPr>
              <w:pStyle w:val="TAL"/>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25515F">
            <w:pPr>
              <w:pStyle w:val="TAL"/>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25515F">
            <w:pPr>
              <w:pStyle w:val="TAC"/>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25515F">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25515F">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25515F">
            <w:pPr>
              <w:pStyle w:val="TAC"/>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25515F">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25515F">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25515F">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25515F">
            <w:pPr>
              <w:pStyle w:val="TAL"/>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25515F">
            <w:pPr>
              <w:pStyle w:val="TAC"/>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E332B4">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E332B4">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E332B4">
            <w:pPr>
              <w:pStyle w:val="TAC"/>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E332B4">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E332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E332B4">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E332B4">
            <w:pPr>
              <w:pStyle w:val="TAL"/>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E332B4">
            <w:pPr>
              <w:pStyle w:val="TAC"/>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1905A8">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1905A8">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1905A8">
            <w:pPr>
              <w:pStyle w:val="TAL"/>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1905A8">
            <w:pPr>
              <w:pStyle w:val="TAC"/>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1905A8">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1905A8">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1905A8">
            <w:pPr>
              <w:pStyle w:val="TAL"/>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1905A8">
            <w:pPr>
              <w:pStyle w:val="TAC"/>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3D3E0D">
            <w:pPr>
              <w:pStyle w:val="TAC"/>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3D3E0D">
            <w:pPr>
              <w:pStyle w:val="TAC"/>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3D3E0D">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3D3E0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3D3E0D">
            <w:pPr>
              <w:pStyle w:val="TAL"/>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3D3E0D">
            <w:pPr>
              <w:pStyle w:val="TAC"/>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3D3E0D">
            <w:pPr>
              <w:pStyle w:val="TAC"/>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3D3E0D">
            <w:pPr>
              <w:pStyle w:val="TAC"/>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3D3E0D">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3D3E0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3D3E0D">
            <w:pPr>
              <w:pStyle w:val="TAL"/>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3D3E0D">
            <w:pPr>
              <w:pStyle w:val="TAC"/>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F20670">
            <w:pPr>
              <w:pStyle w:val="TAC"/>
              <w:rPr>
                <w:sz w:val="16"/>
                <w:szCs w:val="16"/>
                <w:lang w:eastAsia="zh-CN"/>
              </w:rPr>
            </w:pPr>
            <w:bookmarkStart w:id="213"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F20670">
            <w:pPr>
              <w:pStyle w:val="TAC"/>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3415CF4D" w:rsidR="00F20670" w:rsidRPr="00F20670" w:rsidRDefault="008B0FCE" w:rsidP="00F20670">
            <w:pPr>
              <w:pStyle w:val="TAC"/>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F20670">
            <w:pPr>
              <w:pStyle w:val="TAL"/>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F20670">
            <w:pPr>
              <w:pStyle w:val="TAR"/>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F20670">
            <w:pPr>
              <w:pStyle w:val="TAC"/>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F20670">
            <w:pPr>
              <w:pStyle w:val="TAL"/>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F20670">
            <w:pPr>
              <w:pStyle w:val="TAC"/>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D7C90">
            <w:pPr>
              <w:pStyle w:val="TAC"/>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D7C90">
            <w:pPr>
              <w:pStyle w:val="TAC"/>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56B7CE" w14:textId="6E1A73EC" w:rsidR="007D7C90" w:rsidRPr="007D7C90" w:rsidRDefault="00A251D8" w:rsidP="007D7C90">
            <w:pPr>
              <w:pStyle w:val="TAC"/>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D7C90">
            <w:pPr>
              <w:pStyle w:val="TAL"/>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D7C90">
            <w:pPr>
              <w:pStyle w:val="TAR"/>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D7C90">
            <w:pPr>
              <w:pStyle w:val="TAC"/>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D7C90">
            <w:pPr>
              <w:pStyle w:val="TAL"/>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D7C90">
            <w:pPr>
              <w:pStyle w:val="TAC"/>
              <w:rPr>
                <w:sz w:val="16"/>
                <w:szCs w:val="16"/>
                <w:lang w:eastAsia="zh-CN"/>
              </w:rPr>
            </w:pPr>
            <w:r>
              <w:rPr>
                <w:sz w:val="16"/>
                <w:szCs w:val="16"/>
                <w:lang w:eastAsia="zh-CN"/>
              </w:rPr>
              <w:t>18.0.0</w:t>
            </w:r>
          </w:p>
        </w:tc>
      </w:tr>
      <w:bookmarkEnd w:id="213"/>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DF77E99" w14:textId="012EF046" w:rsidR="00BE743D" w:rsidRPr="00BE743D" w:rsidRDefault="00BE743D" w:rsidP="0075243D">
            <w:pPr>
              <w:pStyle w:val="TAC"/>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BE743D">
            <w:pPr>
              <w:pStyle w:val="TAL"/>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BE743D">
            <w:pPr>
              <w:pStyle w:val="TAR"/>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BE743D">
            <w:pPr>
              <w:pStyle w:val="TAL"/>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BE743D">
            <w:pPr>
              <w:pStyle w:val="TAC"/>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8B76EC" w14:textId="73C3AD0A" w:rsidR="00BE743D" w:rsidRPr="00BE743D" w:rsidRDefault="00BE743D" w:rsidP="00FB183C">
            <w:pPr>
              <w:pStyle w:val="TAC"/>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BE743D">
            <w:pPr>
              <w:pStyle w:val="TAL"/>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BE743D">
            <w:pPr>
              <w:pStyle w:val="TAR"/>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BE743D">
            <w:pPr>
              <w:pStyle w:val="TAL"/>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387690" w14:textId="5E679ED7" w:rsidR="00BE743D" w:rsidRPr="00BE743D" w:rsidRDefault="00FB183C"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BE743D">
            <w:pPr>
              <w:pStyle w:val="TAL"/>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BE743D">
            <w:pPr>
              <w:pStyle w:val="TAR"/>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BE743D">
            <w:pPr>
              <w:pStyle w:val="TAL"/>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2885B2" w14:textId="0D4BC2F9" w:rsidR="00BE743D" w:rsidRPr="00BE743D" w:rsidRDefault="00FB183C"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BE743D">
            <w:pPr>
              <w:pStyle w:val="TAL"/>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BE743D">
            <w:pPr>
              <w:pStyle w:val="TAR"/>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BE743D">
            <w:pPr>
              <w:pStyle w:val="TAL"/>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06E5AA" w14:textId="070FB9A7" w:rsidR="00BE743D" w:rsidRPr="00BE743D" w:rsidRDefault="00FB183C"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BE743D">
            <w:pPr>
              <w:pStyle w:val="TAL"/>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BE743D">
            <w:pPr>
              <w:pStyle w:val="TAR"/>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BE743D">
            <w:pPr>
              <w:pStyle w:val="TAL"/>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92196E" w14:textId="4041A540" w:rsidR="00BE743D" w:rsidRPr="00BE743D" w:rsidRDefault="00FB183C"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BE743D">
            <w:pPr>
              <w:pStyle w:val="TAL"/>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BE743D">
            <w:pPr>
              <w:pStyle w:val="TAR"/>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BE743D">
            <w:pPr>
              <w:pStyle w:val="TAL"/>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A0D9C23" w14:textId="2300EADD" w:rsidR="00BE743D" w:rsidRPr="00BE743D" w:rsidRDefault="008D7E64"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BE743D">
            <w:pPr>
              <w:pStyle w:val="TAL"/>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BE743D">
            <w:pPr>
              <w:pStyle w:val="TAR"/>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BE743D">
            <w:pPr>
              <w:pStyle w:val="TAC"/>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BE743D">
            <w:pPr>
              <w:pStyle w:val="TAL"/>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BED602B" w14:textId="4C252BD2" w:rsidR="00BE743D" w:rsidRPr="00BE743D" w:rsidRDefault="00FB183C"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BE743D">
            <w:pPr>
              <w:pStyle w:val="TAL"/>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BE743D">
            <w:pPr>
              <w:pStyle w:val="TAR"/>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BE743D">
            <w:pPr>
              <w:pStyle w:val="TAL"/>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2BE86DC" w14:textId="16A330AB" w:rsidR="00BE743D" w:rsidRPr="00BE743D" w:rsidRDefault="00BE743D" w:rsidP="0075243D">
            <w:pPr>
              <w:pStyle w:val="TAC"/>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BE743D">
            <w:pPr>
              <w:pStyle w:val="TAL"/>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BE743D">
            <w:pPr>
              <w:pStyle w:val="TAR"/>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BE743D">
            <w:pPr>
              <w:pStyle w:val="TAL"/>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9A81AE8" w14:textId="1116D132" w:rsidR="00BE743D" w:rsidRPr="00BE743D" w:rsidRDefault="008D7E64"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BE743D">
            <w:pPr>
              <w:pStyle w:val="TAL"/>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BE743D">
            <w:pPr>
              <w:pStyle w:val="TAR"/>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BE743D">
            <w:pPr>
              <w:pStyle w:val="TAL"/>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BE743D">
            <w:pPr>
              <w:pStyle w:val="TAC"/>
              <w:rPr>
                <w:sz w:val="16"/>
                <w:szCs w:val="16"/>
                <w:lang w:eastAsia="zh-CN"/>
              </w:rPr>
            </w:pPr>
            <w:r w:rsidRPr="00BE743D">
              <w:rPr>
                <w:sz w:val="16"/>
                <w:szCs w:val="16"/>
                <w:lang w:eastAsia="zh-CN"/>
              </w:rPr>
              <w:lastRenderedPageBreak/>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82C91D3" w14:textId="545E0FEE" w:rsidR="00BE743D" w:rsidRPr="00BE743D" w:rsidRDefault="00BE743D" w:rsidP="008D7E64">
            <w:pPr>
              <w:pStyle w:val="TAC"/>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BE743D">
            <w:pPr>
              <w:pStyle w:val="TAL"/>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BE743D">
            <w:pPr>
              <w:pStyle w:val="TAR"/>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BE743D">
            <w:pPr>
              <w:pStyle w:val="TAL"/>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629150" w14:textId="01CDC0DD" w:rsidR="00BE743D" w:rsidRPr="00BE743D" w:rsidRDefault="00BE743D" w:rsidP="0050259D">
            <w:pPr>
              <w:pStyle w:val="TAC"/>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BE743D">
            <w:pPr>
              <w:pStyle w:val="TAL"/>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BE743D">
            <w:pPr>
              <w:pStyle w:val="TAR"/>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BE743D">
            <w:pPr>
              <w:pStyle w:val="TAL"/>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8DF6647" w14:textId="0039D031" w:rsidR="00BE743D" w:rsidRPr="00BE743D" w:rsidRDefault="00BE743D" w:rsidP="0050259D">
            <w:pPr>
              <w:pStyle w:val="TAC"/>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BE743D">
            <w:pPr>
              <w:pStyle w:val="TAL"/>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BE743D">
            <w:pPr>
              <w:pStyle w:val="TAR"/>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BE743D">
            <w:pPr>
              <w:pStyle w:val="TAC"/>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BE743D">
            <w:pPr>
              <w:pStyle w:val="TAL"/>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7B6218D" w14:textId="131511D5" w:rsidR="00BE743D" w:rsidRPr="00BE743D" w:rsidRDefault="00BE743D" w:rsidP="0050259D">
            <w:pPr>
              <w:pStyle w:val="TAC"/>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BE743D">
            <w:pPr>
              <w:pStyle w:val="TAL"/>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BE743D">
            <w:pPr>
              <w:pStyle w:val="TAR"/>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BE743D">
            <w:pPr>
              <w:pStyle w:val="TAL"/>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372EBC6" w14:textId="0428A5A9" w:rsidR="00BE743D" w:rsidRPr="00BE743D" w:rsidRDefault="0075243D"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BE743D">
            <w:pPr>
              <w:pStyle w:val="TAL"/>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BE743D">
            <w:pPr>
              <w:pStyle w:val="TAR"/>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BE743D">
            <w:pPr>
              <w:pStyle w:val="TAC"/>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BE743D">
            <w:pPr>
              <w:pStyle w:val="TAL"/>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BE743D">
            <w:pPr>
              <w:pStyle w:val="TAC"/>
              <w:rPr>
                <w:sz w:val="16"/>
                <w:szCs w:val="16"/>
                <w:lang w:eastAsia="zh-CN"/>
              </w:rPr>
            </w:pPr>
            <w:r w:rsidRPr="008519E0">
              <w:rPr>
                <w:sz w:val="16"/>
                <w:szCs w:val="16"/>
                <w:lang w:eastAsia="zh-CN"/>
              </w:rPr>
              <w:t>18.1.0</w:t>
            </w:r>
          </w:p>
        </w:tc>
      </w:tr>
      <w:tr w:rsidR="00BE743D" w:rsidRPr="00BE743D" w14:paraId="38A3110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BE743D">
            <w:pPr>
              <w:pStyle w:val="TAC"/>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BE743D">
            <w:pPr>
              <w:pStyle w:val="TAC"/>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BCF4A02" w14:textId="42547064" w:rsidR="00BE743D" w:rsidRPr="00BE743D" w:rsidRDefault="0075243D" w:rsidP="00BE743D">
            <w:pPr>
              <w:pStyle w:val="TAC"/>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BE743D">
            <w:pPr>
              <w:pStyle w:val="TAL"/>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BE743D">
            <w:pPr>
              <w:pStyle w:val="TAR"/>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BE743D">
            <w:pPr>
              <w:pStyle w:val="TAC"/>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BE743D">
            <w:pPr>
              <w:pStyle w:val="TAL"/>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BE743D">
            <w:pPr>
              <w:pStyle w:val="TAC"/>
              <w:rPr>
                <w:sz w:val="16"/>
                <w:szCs w:val="16"/>
                <w:lang w:eastAsia="zh-CN"/>
              </w:rPr>
            </w:pPr>
            <w:r w:rsidRPr="008519E0">
              <w:rPr>
                <w:sz w:val="16"/>
                <w:szCs w:val="16"/>
                <w:lang w:eastAsia="zh-CN"/>
              </w:rPr>
              <w:t>18.1.0</w:t>
            </w:r>
          </w:p>
        </w:tc>
      </w:tr>
    </w:tbl>
    <w:p w14:paraId="6AB3AF18" w14:textId="77777777" w:rsidR="00080512" w:rsidRDefault="00080512" w:rsidP="00DE3879"/>
    <w:sectPr w:rsidR="00080512">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D78FB6" w14:textId="77777777" w:rsidR="008C4EA7" w:rsidRDefault="008C4EA7">
      <w:r>
        <w:separator/>
      </w:r>
    </w:p>
  </w:endnote>
  <w:endnote w:type="continuationSeparator" w:id="0">
    <w:p w14:paraId="3CA35F8A" w14:textId="77777777" w:rsidR="008C4EA7" w:rsidRDefault="008C4E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Yu Mincho">
    <w:altName w:val="MS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60A835" w14:textId="77777777" w:rsidR="008C4EA7" w:rsidRDefault="008C4EA7">
      <w:r>
        <w:separator/>
      </w:r>
    </w:p>
  </w:footnote>
  <w:footnote w:type="continuationSeparator" w:id="0">
    <w:p w14:paraId="490B18A2" w14:textId="77777777" w:rsidR="008C4EA7" w:rsidRDefault="008C4E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2A19A748"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6B2A">
      <w:rPr>
        <w:rFonts w:ascii="Arial" w:hAnsi="Arial" w:cs="Arial"/>
        <w:b/>
        <w:noProof/>
        <w:sz w:val="18"/>
        <w:szCs w:val="18"/>
      </w:rPr>
      <w:t>3GPP TS 29.552 V18.1.0 (2023-06)</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0259D">
      <w:rPr>
        <w:rFonts w:ascii="Arial" w:hAnsi="Arial" w:cs="Arial"/>
        <w:b/>
        <w:noProof/>
        <w:sz w:val="18"/>
        <w:szCs w:val="18"/>
      </w:rPr>
      <w:t>110</w:t>
    </w:r>
    <w:r>
      <w:rPr>
        <w:rFonts w:ascii="Arial" w:hAnsi="Arial" w:cs="Arial"/>
        <w:b/>
        <w:sz w:val="18"/>
        <w:szCs w:val="18"/>
      </w:rPr>
      <w:fldChar w:fldCharType="end"/>
    </w:r>
  </w:p>
  <w:p w14:paraId="5EA78C0D" w14:textId="082EAF11"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6B2A">
      <w:rPr>
        <w:rFonts w:ascii="Arial" w:hAnsi="Arial" w:cs="Arial"/>
        <w:b/>
        <w:noProof/>
        <w:sz w:val="18"/>
        <w:szCs w:val="18"/>
      </w:rPr>
      <w:t>Release 18</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1"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4"/>
  </w:num>
  <w:num w:numId="5" w16cid:durableId="1537890351">
    <w:abstractNumId w:val="9"/>
  </w:num>
  <w:num w:numId="6" w16cid:durableId="411126068">
    <w:abstractNumId w:val="12"/>
  </w:num>
  <w:num w:numId="7" w16cid:durableId="1005593892">
    <w:abstractNumId w:val="13"/>
  </w:num>
  <w:num w:numId="8" w16cid:durableId="397091887">
    <w:abstractNumId w:val="11"/>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2F20"/>
    <w:rsid w:val="00023523"/>
    <w:rsid w:val="0002368F"/>
    <w:rsid w:val="00030F25"/>
    <w:rsid w:val="00032D6E"/>
    <w:rsid w:val="00033397"/>
    <w:rsid w:val="00036BC7"/>
    <w:rsid w:val="00040095"/>
    <w:rsid w:val="00046FEB"/>
    <w:rsid w:val="00047DD9"/>
    <w:rsid w:val="0005162E"/>
    <w:rsid w:val="00051834"/>
    <w:rsid w:val="00053108"/>
    <w:rsid w:val="00053B8F"/>
    <w:rsid w:val="00054A22"/>
    <w:rsid w:val="0006155F"/>
    <w:rsid w:val="00062023"/>
    <w:rsid w:val="0006491E"/>
    <w:rsid w:val="00064A38"/>
    <w:rsid w:val="000655A6"/>
    <w:rsid w:val="00076A6A"/>
    <w:rsid w:val="00080512"/>
    <w:rsid w:val="00085EF5"/>
    <w:rsid w:val="000925FE"/>
    <w:rsid w:val="000A24D3"/>
    <w:rsid w:val="000A3251"/>
    <w:rsid w:val="000A75F0"/>
    <w:rsid w:val="000B20A1"/>
    <w:rsid w:val="000B7172"/>
    <w:rsid w:val="000C0997"/>
    <w:rsid w:val="000C47C3"/>
    <w:rsid w:val="000C4F67"/>
    <w:rsid w:val="000C598E"/>
    <w:rsid w:val="000C5F7B"/>
    <w:rsid w:val="000C7049"/>
    <w:rsid w:val="000D41D0"/>
    <w:rsid w:val="000D58AB"/>
    <w:rsid w:val="000D6B76"/>
    <w:rsid w:val="000D77ED"/>
    <w:rsid w:val="000E2252"/>
    <w:rsid w:val="000E42DC"/>
    <w:rsid w:val="000E4C8C"/>
    <w:rsid w:val="000E6C1C"/>
    <w:rsid w:val="000F1CE5"/>
    <w:rsid w:val="000F2161"/>
    <w:rsid w:val="000F38B9"/>
    <w:rsid w:val="000F6308"/>
    <w:rsid w:val="000F64A1"/>
    <w:rsid w:val="000F699C"/>
    <w:rsid w:val="00100E62"/>
    <w:rsid w:val="001023B7"/>
    <w:rsid w:val="00102558"/>
    <w:rsid w:val="001035A7"/>
    <w:rsid w:val="00111A31"/>
    <w:rsid w:val="00117DBA"/>
    <w:rsid w:val="00121049"/>
    <w:rsid w:val="001246CD"/>
    <w:rsid w:val="00124E90"/>
    <w:rsid w:val="00131572"/>
    <w:rsid w:val="00133525"/>
    <w:rsid w:val="00140254"/>
    <w:rsid w:val="001412C6"/>
    <w:rsid w:val="00142870"/>
    <w:rsid w:val="00143A66"/>
    <w:rsid w:val="00143ECF"/>
    <w:rsid w:val="00150E7E"/>
    <w:rsid w:val="001525AC"/>
    <w:rsid w:val="00154CEB"/>
    <w:rsid w:val="00154E1D"/>
    <w:rsid w:val="001551E2"/>
    <w:rsid w:val="00156691"/>
    <w:rsid w:val="001573B5"/>
    <w:rsid w:val="00162A81"/>
    <w:rsid w:val="00171D95"/>
    <w:rsid w:val="00173CE6"/>
    <w:rsid w:val="00176057"/>
    <w:rsid w:val="0017622F"/>
    <w:rsid w:val="001773D5"/>
    <w:rsid w:val="001905A8"/>
    <w:rsid w:val="001908C5"/>
    <w:rsid w:val="00191BAE"/>
    <w:rsid w:val="00193CD8"/>
    <w:rsid w:val="001961EA"/>
    <w:rsid w:val="001A23A5"/>
    <w:rsid w:val="001A4C42"/>
    <w:rsid w:val="001A625F"/>
    <w:rsid w:val="001A7420"/>
    <w:rsid w:val="001B0FF1"/>
    <w:rsid w:val="001B22E1"/>
    <w:rsid w:val="001B3D9B"/>
    <w:rsid w:val="001B4D30"/>
    <w:rsid w:val="001B6637"/>
    <w:rsid w:val="001B7C25"/>
    <w:rsid w:val="001C1E0A"/>
    <w:rsid w:val="001C21C3"/>
    <w:rsid w:val="001C2F16"/>
    <w:rsid w:val="001C38A1"/>
    <w:rsid w:val="001C3C86"/>
    <w:rsid w:val="001D02C2"/>
    <w:rsid w:val="001D27BD"/>
    <w:rsid w:val="001D37DB"/>
    <w:rsid w:val="001D54EE"/>
    <w:rsid w:val="001D7269"/>
    <w:rsid w:val="001E53E1"/>
    <w:rsid w:val="001F0C1D"/>
    <w:rsid w:val="001F1132"/>
    <w:rsid w:val="001F168B"/>
    <w:rsid w:val="001F5882"/>
    <w:rsid w:val="00206635"/>
    <w:rsid w:val="00207CEB"/>
    <w:rsid w:val="0021126E"/>
    <w:rsid w:val="002172FD"/>
    <w:rsid w:val="002176C0"/>
    <w:rsid w:val="00222F22"/>
    <w:rsid w:val="00233DD2"/>
    <w:rsid w:val="00233DDF"/>
    <w:rsid w:val="002347A2"/>
    <w:rsid w:val="00237842"/>
    <w:rsid w:val="00237BCF"/>
    <w:rsid w:val="00241E69"/>
    <w:rsid w:val="0024274C"/>
    <w:rsid w:val="00243873"/>
    <w:rsid w:val="00244959"/>
    <w:rsid w:val="00244EF2"/>
    <w:rsid w:val="002459D7"/>
    <w:rsid w:val="0024626F"/>
    <w:rsid w:val="002510B7"/>
    <w:rsid w:val="00253A8B"/>
    <w:rsid w:val="0025515F"/>
    <w:rsid w:val="00260A8A"/>
    <w:rsid w:val="00267315"/>
    <w:rsid w:val="002675F0"/>
    <w:rsid w:val="00272B8B"/>
    <w:rsid w:val="0027556C"/>
    <w:rsid w:val="0028177D"/>
    <w:rsid w:val="00282D09"/>
    <w:rsid w:val="00284736"/>
    <w:rsid w:val="00284C03"/>
    <w:rsid w:val="002851F2"/>
    <w:rsid w:val="002855C0"/>
    <w:rsid w:val="00290159"/>
    <w:rsid w:val="00292503"/>
    <w:rsid w:val="0029578C"/>
    <w:rsid w:val="002A10F9"/>
    <w:rsid w:val="002A1FB8"/>
    <w:rsid w:val="002A6242"/>
    <w:rsid w:val="002B5C85"/>
    <w:rsid w:val="002B6339"/>
    <w:rsid w:val="002C1DCA"/>
    <w:rsid w:val="002C48DE"/>
    <w:rsid w:val="002C7286"/>
    <w:rsid w:val="002D7BDA"/>
    <w:rsid w:val="002E00EE"/>
    <w:rsid w:val="002E0D1C"/>
    <w:rsid w:val="002E4A20"/>
    <w:rsid w:val="002F4DA5"/>
    <w:rsid w:val="002F68CB"/>
    <w:rsid w:val="002F6EC3"/>
    <w:rsid w:val="002F7744"/>
    <w:rsid w:val="002F79BE"/>
    <w:rsid w:val="002F7CE4"/>
    <w:rsid w:val="00301E1B"/>
    <w:rsid w:val="00303DD2"/>
    <w:rsid w:val="00312402"/>
    <w:rsid w:val="00314065"/>
    <w:rsid w:val="003172DC"/>
    <w:rsid w:val="00320706"/>
    <w:rsid w:val="003211AF"/>
    <w:rsid w:val="00321369"/>
    <w:rsid w:val="00321897"/>
    <w:rsid w:val="00321D24"/>
    <w:rsid w:val="00324310"/>
    <w:rsid w:val="00327E81"/>
    <w:rsid w:val="00340FC8"/>
    <w:rsid w:val="0034675C"/>
    <w:rsid w:val="00353CB5"/>
    <w:rsid w:val="0035462D"/>
    <w:rsid w:val="00355FBE"/>
    <w:rsid w:val="003578F4"/>
    <w:rsid w:val="003625DA"/>
    <w:rsid w:val="00362BA7"/>
    <w:rsid w:val="00363688"/>
    <w:rsid w:val="003648AD"/>
    <w:rsid w:val="00365474"/>
    <w:rsid w:val="00366E0F"/>
    <w:rsid w:val="00373F0B"/>
    <w:rsid w:val="003765B8"/>
    <w:rsid w:val="003765BF"/>
    <w:rsid w:val="0038048D"/>
    <w:rsid w:val="00382A8C"/>
    <w:rsid w:val="00384EA0"/>
    <w:rsid w:val="003858F9"/>
    <w:rsid w:val="00396B73"/>
    <w:rsid w:val="003A27B7"/>
    <w:rsid w:val="003B0804"/>
    <w:rsid w:val="003B1EDE"/>
    <w:rsid w:val="003B563D"/>
    <w:rsid w:val="003B7A46"/>
    <w:rsid w:val="003C10D2"/>
    <w:rsid w:val="003C1E22"/>
    <w:rsid w:val="003C2949"/>
    <w:rsid w:val="003C3971"/>
    <w:rsid w:val="003C3CC9"/>
    <w:rsid w:val="003D0B09"/>
    <w:rsid w:val="003D3E0D"/>
    <w:rsid w:val="003E326B"/>
    <w:rsid w:val="003E3678"/>
    <w:rsid w:val="003F08A4"/>
    <w:rsid w:val="003F12B8"/>
    <w:rsid w:val="00400374"/>
    <w:rsid w:val="004003D9"/>
    <w:rsid w:val="0040157A"/>
    <w:rsid w:val="00402248"/>
    <w:rsid w:val="0040789C"/>
    <w:rsid w:val="00410535"/>
    <w:rsid w:val="004105F5"/>
    <w:rsid w:val="00412524"/>
    <w:rsid w:val="0041620F"/>
    <w:rsid w:val="00421422"/>
    <w:rsid w:val="00423334"/>
    <w:rsid w:val="00425257"/>
    <w:rsid w:val="004306F3"/>
    <w:rsid w:val="00430E32"/>
    <w:rsid w:val="004345EC"/>
    <w:rsid w:val="00437071"/>
    <w:rsid w:val="00444291"/>
    <w:rsid w:val="00450FCE"/>
    <w:rsid w:val="004517B9"/>
    <w:rsid w:val="004568D4"/>
    <w:rsid w:val="00456910"/>
    <w:rsid w:val="00456917"/>
    <w:rsid w:val="00460E64"/>
    <w:rsid w:val="00461659"/>
    <w:rsid w:val="00461762"/>
    <w:rsid w:val="00463A85"/>
    <w:rsid w:val="00464039"/>
    <w:rsid w:val="00465515"/>
    <w:rsid w:val="0046686D"/>
    <w:rsid w:val="00466EBB"/>
    <w:rsid w:val="0047054C"/>
    <w:rsid w:val="004725A2"/>
    <w:rsid w:val="00472B09"/>
    <w:rsid w:val="00472BAF"/>
    <w:rsid w:val="00474114"/>
    <w:rsid w:val="0047760A"/>
    <w:rsid w:val="004870EA"/>
    <w:rsid w:val="004903DF"/>
    <w:rsid w:val="004926BB"/>
    <w:rsid w:val="00496A77"/>
    <w:rsid w:val="00496C10"/>
    <w:rsid w:val="0049799A"/>
    <w:rsid w:val="004A233F"/>
    <w:rsid w:val="004A35B2"/>
    <w:rsid w:val="004A5621"/>
    <w:rsid w:val="004A57D3"/>
    <w:rsid w:val="004A6BED"/>
    <w:rsid w:val="004B0F11"/>
    <w:rsid w:val="004B1E87"/>
    <w:rsid w:val="004B71D1"/>
    <w:rsid w:val="004C0B92"/>
    <w:rsid w:val="004C121A"/>
    <w:rsid w:val="004C7DBE"/>
    <w:rsid w:val="004D3578"/>
    <w:rsid w:val="004D36F2"/>
    <w:rsid w:val="004D71EE"/>
    <w:rsid w:val="004E213A"/>
    <w:rsid w:val="004E3A87"/>
    <w:rsid w:val="004E5B1D"/>
    <w:rsid w:val="004E5E97"/>
    <w:rsid w:val="004E7A56"/>
    <w:rsid w:val="004F0988"/>
    <w:rsid w:val="004F3340"/>
    <w:rsid w:val="0050259D"/>
    <w:rsid w:val="005067C0"/>
    <w:rsid w:val="005077C6"/>
    <w:rsid w:val="00510368"/>
    <w:rsid w:val="005123EE"/>
    <w:rsid w:val="00512948"/>
    <w:rsid w:val="00513B7F"/>
    <w:rsid w:val="00514449"/>
    <w:rsid w:val="00517ECD"/>
    <w:rsid w:val="00520935"/>
    <w:rsid w:val="00526B35"/>
    <w:rsid w:val="0053388B"/>
    <w:rsid w:val="00533DDC"/>
    <w:rsid w:val="00535629"/>
    <w:rsid w:val="00535773"/>
    <w:rsid w:val="00543E6C"/>
    <w:rsid w:val="00545CE0"/>
    <w:rsid w:val="005500E0"/>
    <w:rsid w:val="00565087"/>
    <w:rsid w:val="0056510B"/>
    <w:rsid w:val="00566459"/>
    <w:rsid w:val="00571F5C"/>
    <w:rsid w:val="00573BD7"/>
    <w:rsid w:val="005754EB"/>
    <w:rsid w:val="00582A4E"/>
    <w:rsid w:val="0058308D"/>
    <w:rsid w:val="00584AEA"/>
    <w:rsid w:val="005870AF"/>
    <w:rsid w:val="00587D68"/>
    <w:rsid w:val="0059629C"/>
    <w:rsid w:val="00597B11"/>
    <w:rsid w:val="005A340B"/>
    <w:rsid w:val="005A3C11"/>
    <w:rsid w:val="005A72A4"/>
    <w:rsid w:val="005A743A"/>
    <w:rsid w:val="005B05C3"/>
    <w:rsid w:val="005B15E7"/>
    <w:rsid w:val="005B5940"/>
    <w:rsid w:val="005C1AD1"/>
    <w:rsid w:val="005D2E01"/>
    <w:rsid w:val="005D3CB2"/>
    <w:rsid w:val="005D5DFD"/>
    <w:rsid w:val="005D695D"/>
    <w:rsid w:val="005D7526"/>
    <w:rsid w:val="005E0A5C"/>
    <w:rsid w:val="005E25E3"/>
    <w:rsid w:val="005E3BE1"/>
    <w:rsid w:val="005E4BB2"/>
    <w:rsid w:val="005E62D0"/>
    <w:rsid w:val="005E7C75"/>
    <w:rsid w:val="005E7FA0"/>
    <w:rsid w:val="00602AEA"/>
    <w:rsid w:val="00606D49"/>
    <w:rsid w:val="00612DAE"/>
    <w:rsid w:val="00614CB4"/>
    <w:rsid w:val="00614FDF"/>
    <w:rsid w:val="006176B2"/>
    <w:rsid w:val="006211A5"/>
    <w:rsid w:val="00625D24"/>
    <w:rsid w:val="00625E1F"/>
    <w:rsid w:val="0062768C"/>
    <w:rsid w:val="006319BF"/>
    <w:rsid w:val="0063313C"/>
    <w:rsid w:val="00634142"/>
    <w:rsid w:val="0063543D"/>
    <w:rsid w:val="0063676D"/>
    <w:rsid w:val="00642691"/>
    <w:rsid w:val="00645B8E"/>
    <w:rsid w:val="00646E2E"/>
    <w:rsid w:val="00647054"/>
    <w:rsid w:val="00647114"/>
    <w:rsid w:val="00656DCB"/>
    <w:rsid w:val="00664928"/>
    <w:rsid w:val="00665301"/>
    <w:rsid w:val="00665431"/>
    <w:rsid w:val="00667BCD"/>
    <w:rsid w:val="006707B6"/>
    <w:rsid w:val="00670E30"/>
    <w:rsid w:val="006719F9"/>
    <w:rsid w:val="00680C72"/>
    <w:rsid w:val="00682587"/>
    <w:rsid w:val="00683D05"/>
    <w:rsid w:val="00685A42"/>
    <w:rsid w:val="00690101"/>
    <w:rsid w:val="0069093C"/>
    <w:rsid w:val="00694481"/>
    <w:rsid w:val="006A2FBC"/>
    <w:rsid w:val="006A323F"/>
    <w:rsid w:val="006B03AF"/>
    <w:rsid w:val="006B30D0"/>
    <w:rsid w:val="006B34E2"/>
    <w:rsid w:val="006B40AD"/>
    <w:rsid w:val="006B4B34"/>
    <w:rsid w:val="006B4F08"/>
    <w:rsid w:val="006B5657"/>
    <w:rsid w:val="006B70E6"/>
    <w:rsid w:val="006C1CF2"/>
    <w:rsid w:val="006C23CD"/>
    <w:rsid w:val="006C2F51"/>
    <w:rsid w:val="006C3D95"/>
    <w:rsid w:val="006D41F7"/>
    <w:rsid w:val="006D4837"/>
    <w:rsid w:val="006D67FF"/>
    <w:rsid w:val="006D731F"/>
    <w:rsid w:val="006E1965"/>
    <w:rsid w:val="006E5C86"/>
    <w:rsid w:val="006E68C3"/>
    <w:rsid w:val="006E6D83"/>
    <w:rsid w:val="006F2F97"/>
    <w:rsid w:val="006F53A3"/>
    <w:rsid w:val="00700F53"/>
    <w:rsid w:val="0070110B"/>
    <w:rsid w:val="00701116"/>
    <w:rsid w:val="007029A2"/>
    <w:rsid w:val="00704337"/>
    <w:rsid w:val="00707DE0"/>
    <w:rsid w:val="007135E6"/>
    <w:rsid w:val="00713C44"/>
    <w:rsid w:val="00722B8F"/>
    <w:rsid w:val="00734A5B"/>
    <w:rsid w:val="0074026F"/>
    <w:rsid w:val="00740A3E"/>
    <w:rsid w:val="007429F6"/>
    <w:rsid w:val="007437C7"/>
    <w:rsid w:val="00744E76"/>
    <w:rsid w:val="007478D4"/>
    <w:rsid w:val="00747913"/>
    <w:rsid w:val="0075243D"/>
    <w:rsid w:val="00755DA7"/>
    <w:rsid w:val="007621A2"/>
    <w:rsid w:val="00763BB0"/>
    <w:rsid w:val="00764353"/>
    <w:rsid w:val="0076574A"/>
    <w:rsid w:val="00771852"/>
    <w:rsid w:val="00774DA4"/>
    <w:rsid w:val="00777BB0"/>
    <w:rsid w:val="007817B7"/>
    <w:rsid w:val="00781F0F"/>
    <w:rsid w:val="007833DD"/>
    <w:rsid w:val="007833E6"/>
    <w:rsid w:val="00783DB6"/>
    <w:rsid w:val="00784AD6"/>
    <w:rsid w:val="007900E1"/>
    <w:rsid w:val="00792F0C"/>
    <w:rsid w:val="00795BBF"/>
    <w:rsid w:val="007A0D0F"/>
    <w:rsid w:val="007A4FA6"/>
    <w:rsid w:val="007A7D7A"/>
    <w:rsid w:val="007B4BC2"/>
    <w:rsid w:val="007B5EE3"/>
    <w:rsid w:val="007B600E"/>
    <w:rsid w:val="007B709F"/>
    <w:rsid w:val="007C0DA8"/>
    <w:rsid w:val="007C44C6"/>
    <w:rsid w:val="007C4691"/>
    <w:rsid w:val="007C670A"/>
    <w:rsid w:val="007D15B1"/>
    <w:rsid w:val="007D1781"/>
    <w:rsid w:val="007D1DA0"/>
    <w:rsid w:val="007D2224"/>
    <w:rsid w:val="007D35C1"/>
    <w:rsid w:val="007D37C7"/>
    <w:rsid w:val="007D7C90"/>
    <w:rsid w:val="007E25D4"/>
    <w:rsid w:val="007E462E"/>
    <w:rsid w:val="007E7058"/>
    <w:rsid w:val="007F0F4A"/>
    <w:rsid w:val="007F4736"/>
    <w:rsid w:val="007F5C3D"/>
    <w:rsid w:val="0080015E"/>
    <w:rsid w:val="008028A4"/>
    <w:rsid w:val="00803BA3"/>
    <w:rsid w:val="00816389"/>
    <w:rsid w:val="00816AB0"/>
    <w:rsid w:val="0082389F"/>
    <w:rsid w:val="00827048"/>
    <w:rsid w:val="00830747"/>
    <w:rsid w:val="00831458"/>
    <w:rsid w:val="00831BF3"/>
    <w:rsid w:val="008360EF"/>
    <w:rsid w:val="00840683"/>
    <w:rsid w:val="00841103"/>
    <w:rsid w:val="008444D8"/>
    <w:rsid w:val="00846528"/>
    <w:rsid w:val="00847C0E"/>
    <w:rsid w:val="00853925"/>
    <w:rsid w:val="00855B9D"/>
    <w:rsid w:val="00857EB0"/>
    <w:rsid w:val="008671BB"/>
    <w:rsid w:val="008768CA"/>
    <w:rsid w:val="00880597"/>
    <w:rsid w:val="00883666"/>
    <w:rsid w:val="0088477F"/>
    <w:rsid w:val="00887828"/>
    <w:rsid w:val="00892771"/>
    <w:rsid w:val="0089526C"/>
    <w:rsid w:val="008B0FCE"/>
    <w:rsid w:val="008C2359"/>
    <w:rsid w:val="008C35A2"/>
    <w:rsid w:val="008C384C"/>
    <w:rsid w:val="008C4EA7"/>
    <w:rsid w:val="008C515C"/>
    <w:rsid w:val="008D6F5D"/>
    <w:rsid w:val="008D7E64"/>
    <w:rsid w:val="008D7E98"/>
    <w:rsid w:val="008E2964"/>
    <w:rsid w:val="008E6839"/>
    <w:rsid w:val="008E6A99"/>
    <w:rsid w:val="008F239A"/>
    <w:rsid w:val="008F5A7A"/>
    <w:rsid w:val="008F602C"/>
    <w:rsid w:val="0090271F"/>
    <w:rsid w:val="00902E23"/>
    <w:rsid w:val="009065D3"/>
    <w:rsid w:val="00910F75"/>
    <w:rsid w:val="009114D7"/>
    <w:rsid w:val="0091348E"/>
    <w:rsid w:val="00915162"/>
    <w:rsid w:val="009176E7"/>
    <w:rsid w:val="00917CCB"/>
    <w:rsid w:val="009207D3"/>
    <w:rsid w:val="009218A5"/>
    <w:rsid w:val="00924E72"/>
    <w:rsid w:val="0092663C"/>
    <w:rsid w:val="00934F3B"/>
    <w:rsid w:val="00935755"/>
    <w:rsid w:val="009362F1"/>
    <w:rsid w:val="00942EC2"/>
    <w:rsid w:val="00944692"/>
    <w:rsid w:val="00944FD2"/>
    <w:rsid w:val="00946715"/>
    <w:rsid w:val="0095019A"/>
    <w:rsid w:val="00952D2A"/>
    <w:rsid w:val="0095594B"/>
    <w:rsid w:val="00960DC8"/>
    <w:rsid w:val="00962E4E"/>
    <w:rsid w:val="0097180F"/>
    <w:rsid w:val="009752C2"/>
    <w:rsid w:val="009773A7"/>
    <w:rsid w:val="0098201E"/>
    <w:rsid w:val="0098553C"/>
    <w:rsid w:val="009864BF"/>
    <w:rsid w:val="0099320F"/>
    <w:rsid w:val="009952F2"/>
    <w:rsid w:val="009975EB"/>
    <w:rsid w:val="009A2837"/>
    <w:rsid w:val="009A299B"/>
    <w:rsid w:val="009B4543"/>
    <w:rsid w:val="009C0835"/>
    <w:rsid w:val="009C4950"/>
    <w:rsid w:val="009C6BA8"/>
    <w:rsid w:val="009D1FF6"/>
    <w:rsid w:val="009D4A61"/>
    <w:rsid w:val="009D5AAA"/>
    <w:rsid w:val="009D5ED6"/>
    <w:rsid w:val="009D7A19"/>
    <w:rsid w:val="009F2E84"/>
    <w:rsid w:val="009F37B7"/>
    <w:rsid w:val="00A010B6"/>
    <w:rsid w:val="00A0349F"/>
    <w:rsid w:val="00A03A23"/>
    <w:rsid w:val="00A05928"/>
    <w:rsid w:val="00A0636A"/>
    <w:rsid w:val="00A10F02"/>
    <w:rsid w:val="00A10FC5"/>
    <w:rsid w:val="00A144A1"/>
    <w:rsid w:val="00A14C6F"/>
    <w:rsid w:val="00A164B4"/>
    <w:rsid w:val="00A20315"/>
    <w:rsid w:val="00A207E7"/>
    <w:rsid w:val="00A2226D"/>
    <w:rsid w:val="00A2270E"/>
    <w:rsid w:val="00A22E58"/>
    <w:rsid w:val="00A24B22"/>
    <w:rsid w:val="00A251D8"/>
    <w:rsid w:val="00A26956"/>
    <w:rsid w:val="00A27486"/>
    <w:rsid w:val="00A37FF2"/>
    <w:rsid w:val="00A42206"/>
    <w:rsid w:val="00A422BA"/>
    <w:rsid w:val="00A444C4"/>
    <w:rsid w:val="00A50A09"/>
    <w:rsid w:val="00A536C0"/>
    <w:rsid w:val="00A53724"/>
    <w:rsid w:val="00A56066"/>
    <w:rsid w:val="00A576F9"/>
    <w:rsid w:val="00A615A6"/>
    <w:rsid w:val="00A63270"/>
    <w:rsid w:val="00A65D39"/>
    <w:rsid w:val="00A714B6"/>
    <w:rsid w:val="00A717AE"/>
    <w:rsid w:val="00A719BB"/>
    <w:rsid w:val="00A73129"/>
    <w:rsid w:val="00A80215"/>
    <w:rsid w:val="00A80CEA"/>
    <w:rsid w:val="00A816DC"/>
    <w:rsid w:val="00A82346"/>
    <w:rsid w:val="00A83829"/>
    <w:rsid w:val="00A84EDC"/>
    <w:rsid w:val="00A9158D"/>
    <w:rsid w:val="00A91DD5"/>
    <w:rsid w:val="00A92B95"/>
    <w:rsid w:val="00A92BA1"/>
    <w:rsid w:val="00A93126"/>
    <w:rsid w:val="00A93791"/>
    <w:rsid w:val="00AA067B"/>
    <w:rsid w:val="00AA298A"/>
    <w:rsid w:val="00AB4AD4"/>
    <w:rsid w:val="00AB544B"/>
    <w:rsid w:val="00AB6FA4"/>
    <w:rsid w:val="00AC192F"/>
    <w:rsid w:val="00AC2760"/>
    <w:rsid w:val="00AC2A00"/>
    <w:rsid w:val="00AC6BC6"/>
    <w:rsid w:val="00AD41E2"/>
    <w:rsid w:val="00AE2EB1"/>
    <w:rsid w:val="00AE43C8"/>
    <w:rsid w:val="00AE65E2"/>
    <w:rsid w:val="00AF102D"/>
    <w:rsid w:val="00AF1685"/>
    <w:rsid w:val="00AF5D64"/>
    <w:rsid w:val="00B02DB9"/>
    <w:rsid w:val="00B12505"/>
    <w:rsid w:val="00B128E2"/>
    <w:rsid w:val="00B13FA8"/>
    <w:rsid w:val="00B15449"/>
    <w:rsid w:val="00B178C6"/>
    <w:rsid w:val="00B21479"/>
    <w:rsid w:val="00B33573"/>
    <w:rsid w:val="00B372F7"/>
    <w:rsid w:val="00B4184C"/>
    <w:rsid w:val="00B42D75"/>
    <w:rsid w:val="00B5111D"/>
    <w:rsid w:val="00B57E71"/>
    <w:rsid w:val="00B61AD3"/>
    <w:rsid w:val="00B64F7C"/>
    <w:rsid w:val="00B677C9"/>
    <w:rsid w:val="00B7025F"/>
    <w:rsid w:val="00B71AD0"/>
    <w:rsid w:val="00B74AAC"/>
    <w:rsid w:val="00B778CE"/>
    <w:rsid w:val="00B832E8"/>
    <w:rsid w:val="00B85205"/>
    <w:rsid w:val="00B93086"/>
    <w:rsid w:val="00B94B18"/>
    <w:rsid w:val="00B95D0C"/>
    <w:rsid w:val="00B963B5"/>
    <w:rsid w:val="00BA0025"/>
    <w:rsid w:val="00BA05BB"/>
    <w:rsid w:val="00BA077D"/>
    <w:rsid w:val="00BA0B28"/>
    <w:rsid w:val="00BA19ED"/>
    <w:rsid w:val="00BA4B8D"/>
    <w:rsid w:val="00BA4E93"/>
    <w:rsid w:val="00BB616A"/>
    <w:rsid w:val="00BC0F7D"/>
    <w:rsid w:val="00BD394A"/>
    <w:rsid w:val="00BD5280"/>
    <w:rsid w:val="00BD531F"/>
    <w:rsid w:val="00BD7D31"/>
    <w:rsid w:val="00BE0B59"/>
    <w:rsid w:val="00BE1881"/>
    <w:rsid w:val="00BE28A0"/>
    <w:rsid w:val="00BE2C62"/>
    <w:rsid w:val="00BE2FBE"/>
    <w:rsid w:val="00BE3255"/>
    <w:rsid w:val="00BE743D"/>
    <w:rsid w:val="00BF128E"/>
    <w:rsid w:val="00BF470B"/>
    <w:rsid w:val="00C00D3C"/>
    <w:rsid w:val="00C02AC0"/>
    <w:rsid w:val="00C06058"/>
    <w:rsid w:val="00C0692E"/>
    <w:rsid w:val="00C074DD"/>
    <w:rsid w:val="00C0799F"/>
    <w:rsid w:val="00C07DE1"/>
    <w:rsid w:val="00C1204D"/>
    <w:rsid w:val="00C1316E"/>
    <w:rsid w:val="00C1496A"/>
    <w:rsid w:val="00C21C9E"/>
    <w:rsid w:val="00C30DA9"/>
    <w:rsid w:val="00C313C6"/>
    <w:rsid w:val="00C317CC"/>
    <w:rsid w:val="00C33079"/>
    <w:rsid w:val="00C436B9"/>
    <w:rsid w:val="00C43BC5"/>
    <w:rsid w:val="00C45231"/>
    <w:rsid w:val="00C46211"/>
    <w:rsid w:val="00C47A68"/>
    <w:rsid w:val="00C505F5"/>
    <w:rsid w:val="00C53D85"/>
    <w:rsid w:val="00C61388"/>
    <w:rsid w:val="00C62C61"/>
    <w:rsid w:val="00C7161C"/>
    <w:rsid w:val="00C72833"/>
    <w:rsid w:val="00C756B7"/>
    <w:rsid w:val="00C80F1D"/>
    <w:rsid w:val="00C81E1E"/>
    <w:rsid w:val="00C93F40"/>
    <w:rsid w:val="00C94379"/>
    <w:rsid w:val="00C97A35"/>
    <w:rsid w:val="00CA3D0C"/>
    <w:rsid w:val="00CA6B77"/>
    <w:rsid w:val="00CB66B8"/>
    <w:rsid w:val="00CB7B35"/>
    <w:rsid w:val="00CC0ED2"/>
    <w:rsid w:val="00CC1923"/>
    <w:rsid w:val="00CC22D8"/>
    <w:rsid w:val="00CC2E41"/>
    <w:rsid w:val="00CC461F"/>
    <w:rsid w:val="00CD11EE"/>
    <w:rsid w:val="00CD42E1"/>
    <w:rsid w:val="00CD6E5C"/>
    <w:rsid w:val="00CE6D84"/>
    <w:rsid w:val="00CF04F8"/>
    <w:rsid w:val="00CF0EAF"/>
    <w:rsid w:val="00CF7AF5"/>
    <w:rsid w:val="00D03BC1"/>
    <w:rsid w:val="00D03D5F"/>
    <w:rsid w:val="00D03EF4"/>
    <w:rsid w:val="00D141EF"/>
    <w:rsid w:val="00D16BBE"/>
    <w:rsid w:val="00D26F3E"/>
    <w:rsid w:val="00D310F7"/>
    <w:rsid w:val="00D31DA5"/>
    <w:rsid w:val="00D3204C"/>
    <w:rsid w:val="00D35DAB"/>
    <w:rsid w:val="00D36F79"/>
    <w:rsid w:val="00D41E65"/>
    <w:rsid w:val="00D43949"/>
    <w:rsid w:val="00D47FE0"/>
    <w:rsid w:val="00D5084E"/>
    <w:rsid w:val="00D50AA8"/>
    <w:rsid w:val="00D52154"/>
    <w:rsid w:val="00D535DB"/>
    <w:rsid w:val="00D55AA4"/>
    <w:rsid w:val="00D57972"/>
    <w:rsid w:val="00D57A1A"/>
    <w:rsid w:val="00D62C07"/>
    <w:rsid w:val="00D63A64"/>
    <w:rsid w:val="00D64896"/>
    <w:rsid w:val="00D675A9"/>
    <w:rsid w:val="00D70EB1"/>
    <w:rsid w:val="00D738D6"/>
    <w:rsid w:val="00D73BB4"/>
    <w:rsid w:val="00D73E34"/>
    <w:rsid w:val="00D755EB"/>
    <w:rsid w:val="00D76048"/>
    <w:rsid w:val="00D77DE1"/>
    <w:rsid w:val="00D81E76"/>
    <w:rsid w:val="00D87E00"/>
    <w:rsid w:val="00D9134D"/>
    <w:rsid w:val="00D927E5"/>
    <w:rsid w:val="00D94C31"/>
    <w:rsid w:val="00DA3A65"/>
    <w:rsid w:val="00DA7A03"/>
    <w:rsid w:val="00DB1818"/>
    <w:rsid w:val="00DB397A"/>
    <w:rsid w:val="00DB55D0"/>
    <w:rsid w:val="00DC309B"/>
    <w:rsid w:val="00DC4DA2"/>
    <w:rsid w:val="00DC57A1"/>
    <w:rsid w:val="00DD3A1F"/>
    <w:rsid w:val="00DD4C17"/>
    <w:rsid w:val="00DD5D16"/>
    <w:rsid w:val="00DD74A5"/>
    <w:rsid w:val="00DD7753"/>
    <w:rsid w:val="00DE3879"/>
    <w:rsid w:val="00DE58C8"/>
    <w:rsid w:val="00DE7878"/>
    <w:rsid w:val="00DF26FF"/>
    <w:rsid w:val="00DF2B1F"/>
    <w:rsid w:val="00DF31B5"/>
    <w:rsid w:val="00DF587F"/>
    <w:rsid w:val="00DF62CD"/>
    <w:rsid w:val="00E05DF1"/>
    <w:rsid w:val="00E134F7"/>
    <w:rsid w:val="00E15CC9"/>
    <w:rsid w:val="00E16509"/>
    <w:rsid w:val="00E2052B"/>
    <w:rsid w:val="00E21E3F"/>
    <w:rsid w:val="00E22BCE"/>
    <w:rsid w:val="00E31313"/>
    <w:rsid w:val="00E31C69"/>
    <w:rsid w:val="00E32E9F"/>
    <w:rsid w:val="00E332B4"/>
    <w:rsid w:val="00E34895"/>
    <w:rsid w:val="00E40DD2"/>
    <w:rsid w:val="00E417BB"/>
    <w:rsid w:val="00E43E3C"/>
    <w:rsid w:val="00E44582"/>
    <w:rsid w:val="00E503EF"/>
    <w:rsid w:val="00E52BB7"/>
    <w:rsid w:val="00E6653E"/>
    <w:rsid w:val="00E71E0A"/>
    <w:rsid w:val="00E72E96"/>
    <w:rsid w:val="00E741C0"/>
    <w:rsid w:val="00E77645"/>
    <w:rsid w:val="00E811F5"/>
    <w:rsid w:val="00E82624"/>
    <w:rsid w:val="00E83A1B"/>
    <w:rsid w:val="00E860AE"/>
    <w:rsid w:val="00E90189"/>
    <w:rsid w:val="00E90DB5"/>
    <w:rsid w:val="00E91433"/>
    <w:rsid w:val="00E91835"/>
    <w:rsid w:val="00E9576F"/>
    <w:rsid w:val="00EA15B0"/>
    <w:rsid w:val="00EA4253"/>
    <w:rsid w:val="00EA5EA7"/>
    <w:rsid w:val="00EA6A5A"/>
    <w:rsid w:val="00EB6B2A"/>
    <w:rsid w:val="00EC3787"/>
    <w:rsid w:val="00EC3D39"/>
    <w:rsid w:val="00EC4A25"/>
    <w:rsid w:val="00EC581A"/>
    <w:rsid w:val="00EC5F7A"/>
    <w:rsid w:val="00EC607C"/>
    <w:rsid w:val="00EC6500"/>
    <w:rsid w:val="00EC79F6"/>
    <w:rsid w:val="00EE2A46"/>
    <w:rsid w:val="00EE38A4"/>
    <w:rsid w:val="00EF1FA6"/>
    <w:rsid w:val="00EF279D"/>
    <w:rsid w:val="00F025A2"/>
    <w:rsid w:val="00F041B2"/>
    <w:rsid w:val="00F04712"/>
    <w:rsid w:val="00F102E9"/>
    <w:rsid w:val="00F12242"/>
    <w:rsid w:val="00F13360"/>
    <w:rsid w:val="00F14F59"/>
    <w:rsid w:val="00F20670"/>
    <w:rsid w:val="00F22012"/>
    <w:rsid w:val="00F22EC7"/>
    <w:rsid w:val="00F26926"/>
    <w:rsid w:val="00F325C8"/>
    <w:rsid w:val="00F37749"/>
    <w:rsid w:val="00F41170"/>
    <w:rsid w:val="00F413E7"/>
    <w:rsid w:val="00F47043"/>
    <w:rsid w:val="00F518AE"/>
    <w:rsid w:val="00F56150"/>
    <w:rsid w:val="00F653B8"/>
    <w:rsid w:val="00F76184"/>
    <w:rsid w:val="00F772B3"/>
    <w:rsid w:val="00F8189A"/>
    <w:rsid w:val="00F82C57"/>
    <w:rsid w:val="00F83236"/>
    <w:rsid w:val="00F83E14"/>
    <w:rsid w:val="00F851B3"/>
    <w:rsid w:val="00F87E84"/>
    <w:rsid w:val="00F9008D"/>
    <w:rsid w:val="00F92261"/>
    <w:rsid w:val="00F925BB"/>
    <w:rsid w:val="00F9296C"/>
    <w:rsid w:val="00F9489D"/>
    <w:rsid w:val="00F9543E"/>
    <w:rsid w:val="00FA1266"/>
    <w:rsid w:val="00FA2CF0"/>
    <w:rsid w:val="00FA5592"/>
    <w:rsid w:val="00FA6A6C"/>
    <w:rsid w:val="00FB1004"/>
    <w:rsid w:val="00FB183C"/>
    <w:rsid w:val="00FB3A0D"/>
    <w:rsid w:val="00FB5CDA"/>
    <w:rsid w:val="00FC1192"/>
    <w:rsid w:val="00FC51E2"/>
    <w:rsid w:val="00FE19EB"/>
    <w:rsid w:val="00FE1AC9"/>
    <w:rsid w:val="00FE5207"/>
    <w:rsid w:val="00FF3737"/>
    <w:rsid w:val="00FF4AE6"/>
    <w:rsid w:val="00FF5064"/>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qFormat/>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3.vsdx"/><Relationship Id="rId42" Type="http://schemas.openxmlformats.org/officeDocument/2006/relationships/image" Target="media/image18.emf"/><Relationship Id="rId47" Type="http://schemas.openxmlformats.org/officeDocument/2006/relationships/package" Target="embeddings/Microsoft_Visio_Drawing13.vsdx"/><Relationship Id="rId63" Type="http://schemas.openxmlformats.org/officeDocument/2006/relationships/package" Target="embeddings/Microsoft_Visio_Drawing21.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4.vsd"/><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6.vsdx"/><Relationship Id="rId107" Type="http://schemas.openxmlformats.org/officeDocument/2006/relationships/footer" Target="footer1.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9.vsdx"/><Relationship Id="rId40" Type="http://schemas.openxmlformats.org/officeDocument/2006/relationships/image" Target="media/image17.emf"/><Relationship Id="rId45" Type="http://schemas.openxmlformats.org/officeDocument/2006/relationships/package" Target="embeddings/Microsoft_Visio_Drawing12.vsdx"/><Relationship Id="rId53" Type="http://schemas.openxmlformats.org/officeDocument/2006/relationships/package" Target="embeddings/Microsoft_Visio_Drawing16.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29.vsdx"/><Relationship Id="rId87" Type="http://schemas.openxmlformats.org/officeDocument/2006/relationships/oleObject" Target="embeddings/Microsoft_Visio_2003-2010_Drawing3.vsd"/><Relationship Id="rId102" Type="http://schemas.openxmlformats.org/officeDocument/2006/relationships/image" Target="media/image48.emf"/><Relationship Id="rId5" Type="http://schemas.openxmlformats.org/officeDocument/2006/relationships/settings" Target="settings.xml"/><Relationship Id="rId61" Type="http://schemas.openxmlformats.org/officeDocument/2006/relationships/package" Target="embeddings/Microsoft_Visio_Drawing20.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7.vsd"/><Relationship Id="rId19" Type="http://schemas.openxmlformats.org/officeDocument/2006/relationships/oleObject" Target="embeddings/oleObject2.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oleObject" Target="embeddings/Microsoft_Visio_2003-2010_Drawing.vsd"/><Relationship Id="rId43" Type="http://schemas.openxmlformats.org/officeDocument/2006/relationships/oleObject" Target="embeddings/Microsoft_Visio_2003-2010_Drawing1.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4.vsdx"/><Relationship Id="rId77" Type="http://schemas.openxmlformats.org/officeDocument/2006/relationships/package" Target="embeddings/Microsoft_Visio_Drawing28.vsdx"/><Relationship Id="rId100" Type="http://schemas.openxmlformats.org/officeDocument/2006/relationships/image" Target="media/image47.emf"/><Relationship Id="rId105" Type="http://schemas.openxmlformats.org/officeDocument/2006/relationships/package" Target="embeddings/Microsoft_Visio_Drawing36.vsdx"/><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2.vsd"/><Relationship Id="rId93" Type="http://schemas.openxmlformats.org/officeDocument/2006/relationships/oleObject" Target="embeddings/Microsoft_Visio_2003-2010_Drawing6.vsd"/><Relationship Id="rId98" Type="http://schemas.openxmlformats.org/officeDocument/2006/relationships/image" Target="media/image46.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103" Type="http://schemas.openxmlformats.org/officeDocument/2006/relationships/package" Target="embeddings/Microsoft_Visio_Drawing35.vsdx"/><Relationship Id="rId108"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11.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7.vsdx"/><Relationship Id="rId83" Type="http://schemas.openxmlformats.org/officeDocument/2006/relationships/package" Target="embeddings/Microsoft_Visio_Drawing31.vsdx"/><Relationship Id="rId88" Type="http://schemas.openxmlformats.org/officeDocument/2006/relationships/image" Target="media/image41.emf"/><Relationship Id="rId91" Type="http://schemas.openxmlformats.org/officeDocument/2006/relationships/oleObject" Target="embeddings/Microsoft_Visio_2003-2010_Drawing5.vsd"/><Relationship Id="rId96"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oleObject" Target="embeddings/oleObject3.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4.vsdx"/><Relationship Id="rId57" Type="http://schemas.openxmlformats.org/officeDocument/2006/relationships/package" Target="embeddings/Microsoft_Visio_Drawing18.vsdx"/><Relationship Id="rId106"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package" Target="embeddings/Microsoft_Visio_Drawing7.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2.vsdx"/><Relationship Id="rId73" Type="http://schemas.openxmlformats.org/officeDocument/2006/relationships/package" Target="embeddings/Microsoft_Visio_Drawing26.vsdx"/><Relationship Id="rId78" Type="http://schemas.openxmlformats.org/officeDocument/2006/relationships/image" Target="media/image36.emf"/><Relationship Id="rId81" Type="http://schemas.openxmlformats.org/officeDocument/2006/relationships/package" Target="embeddings/Microsoft_Visio_Drawing30.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3.vsdx"/><Relationship Id="rId101" Type="http://schemas.openxmlformats.org/officeDocument/2006/relationships/package" Target="embeddings/Microsoft_Visio_Drawing34.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10.vsdx"/><Relationship Id="rId109" Type="http://schemas.openxmlformats.org/officeDocument/2006/relationships/theme" Target="theme/theme1.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7.vsdx"/><Relationship Id="rId76" Type="http://schemas.openxmlformats.org/officeDocument/2006/relationships/image" Target="media/image35.emf"/><Relationship Id="rId97" Type="http://schemas.openxmlformats.org/officeDocument/2006/relationships/package" Target="embeddings/Microsoft_Visio_Drawing32.vsdx"/><Relationship Id="rId104" Type="http://schemas.openxmlformats.org/officeDocument/2006/relationships/image" Target="media/image49.emf"/><Relationship Id="rId7" Type="http://schemas.openxmlformats.org/officeDocument/2006/relationships/footnotes" Target="footnotes.xml"/><Relationship Id="rId71" Type="http://schemas.openxmlformats.org/officeDocument/2006/relationships/package" Target="embeddings/Microsoft_Visio_Drawing25.vsdx"/><Relationship Id="rId92" Type="http://schemas.openxmlformats.org/officeDocument/2006/relationships/image" Target="media/image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178</TotalTime>
  <Pages>108</Pages>
  <Words>33967</Words>
  <Characters>192194</Characters>
  <Application>Microsoft Office Word</Application>
  <DocSecurity>0</DocSecurity>
  <Lines>3313</Lines>
  <Paragraphs>1900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224261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FF</cp:lastModifiedBy>
  <cp:revision>298</cp:revision>
  <cp:lastPrinted>2019-02-25T14:05:00Z</cp:lastPrinted>
  <dcterms:created xsi:type="dcterms:W3CDTF">2022-03-03T09:28:00Z</dcterms:created>
  <dcterms:modified xsi:type="dcterms:W3CDTF">2023-06-26T09:03:00Z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