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BA13E0">
        <w:rPr>
          <w:lang w:val="sv-SE"/>
        </w:rPr>
        <w:t>1</w:t>
      </w:r>
      <w:r w:rsidRPr="00FB06CB">
        <w:rPr>
          <w:lang w:val="sv-SE"/>
        </w:rPr>
        <w:t>.</w:t>
      </w:r>
      <w:r w:rsidR="00BA13E0">
        <w:rPr>
          <w:lang w:val="sv-SE"/>
        </w:rPr>
        <w:t>1</w:t>
      </w:r>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w:t>
      </w:r>
      <w:r w:rsidR="00E43420" w:rsidRPr="00E43420">
        <w:rPr>
          <w:sz w:val="32"/>
          <w:lang w:val="sv-SE"/>
        </w:rPr>
        <w:t>7-0</w:t>
      </w:r>
      <w:r w:rsidR="00F33C12">
        <w:rPr>
          <w:sz w:val="32"/>
          <w:lang w:val="sv-SE"/>
        </w:rPr>
        <w:t>4</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0016454F" w:rsidRPr="0016454F">
        <w:rPr>
          <w:vertAlign w:val="superscript"/>
        </w:rPr>
        <w:t>rd</w:t>
      </w:r>
      <w:r w:rsidRPr="00235394">
        <w:t xml:space="preserve">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w:t>
      </w:r>
      <w:r w:rsidR="00370E27">
        <w:rPr>
          <w:rStyle w:val="ZGSM"/>
        </w:rPr>
        <w:t>5</w:t>
      </w:r>
      <w:r w:rsidRPr="00235394">
        <w:t>)</w:t>
      </w:r>
    </w:p>
    <w:p w:rsidR="00A72864" w:rsidRPr="00235394" w:rsidRDefault="00560B02" w:rsidP="00A72864">
      <w:pPr>
        <w:pStyle w:val="ZU"/>
        <w:framePr w:h="4929" w:hRule="exact" w:wrap="notBeside"/>
        <w:tabs>
          <w:tab w:val="right" w:pos="10206"/>
        </w:tabs>
        <w:jc w:val="left"/>
      </w:pPr>
      <w:r w:rsidRPr="00560B0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2.95pt">
            <v:imagedata r:id="rId9" o:title="LTE-AdvancedPro_largerTM_cropped"/>
          </v:shape>
        </w:pict>
      </w:r>
      <w:r w:rsidR="00A72864" w:rsidRPr="00235394">
        <w:rPr>
          <w:color w:val="0000FF"/>
        </w:rPr>
        <w:tab/>
      </w:r>
      <w:r>
        <w:pict>
          <v:shape id="_x0000_i1026" type="#_x0000_t75" style="width:128.45pt;height:76.0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70F11">
        <w:rPr>
          <w:rFonts w:ascii="Arial" w:hAnsi="Arial"/>
          <w:sz w:val="18"/>
          <w:lang w:val="fr-FR"/>
        </w:rPr>
        <w:t>–</w:t>
      </w:r>
      <w:r w:rsidRPr="00212373">
        <w:rPr>
          <w:rFonts w:ascii="Arial" w:hAnsi="Arial"/>
          <w:sz w:val="18"/>
          <w:lang w:val="fr-FR"/>
        </w:rPr>
        <w:t xml:space="preserve">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70F11">
        <w:rPr>
          <w:rFonts w:ascii="Arial" w:hAnsi="Arial"/>
          <w:sz w:val="18"/>
          <w:lang w:val="fr-FR"/>
        </w:rPr>
        <w:t>–</w:t>
      </w:r>
      <w:r w:rsidRPr="00212373">
        <w:rPr>
          <w:rFonts w:ascii="Arial" w:hAnsi="Arial"/>
          <w:sz w:val="18"/>
          <w:lang w:val="fr-FR"/>
        </w:rPr>
        <w:t xml:space="preserve">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560B02">
      <w:pPr>
        <w:pStyle w:val="FP"/>
        <w:framePr w:wrap="notBeside" w:hAnchor="margin" w:yAlign="center"/>
        <w:ind w:left="2835" w:right="2835"/>
        <w:jc w:val="center"/>
        <w:rPr>
          <w:rFonts w:ascii="Arial" w:hAnsi="Arial"/>
          <w:sz w:val="18"/>
        </w:rPr>
      </w:pPr>
      <w:hyperlink r:id="rId11" w:history="1">
        <w:r w:rsidR="00270F11" w:rsidRPr="00587AA4">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F33C12" w:rsidRDefault="00560B02">
      <w:pPr>
        <w:pStyle w:val="TOC1"/>
        <w:rPr>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r w:rsidR="00F33C12">
        <w:t>Foreword</w:t>
      </w:r>
      <w:r w:rsidR="00F33C12">
        <w:tab/>
      </w:r>
      <w:r>
        <w:fldChar w:fldCharType="begin"/>
      </w:r>
      <w:r w:rsidR="00F33C12">
        <w:instrText xml:space="preserve"> PAGEREF _Toc479670884 \h </w:instrText>
      </w:r>
      <w:r>
        <w:fldChar w:fldCharType="separate"/>
      </w:r>
      <w:r w:rsidR="00F33C12">
        <w:t>6</w:t>
      </w:r>
      <w:r>
        <w:fldChar w:fldCharType="end"/>
      </w:r>
    </w:p>
    <w:p w:rsidR="00F33C12" w:rsidRDefault="00F33C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560B02">
        <w:fldChar w:fldCharType="begin"/>
      </w:r>
      <w:r>
        <w:instrText xml:space="preserve"> PAGEREF _Toc479670885 \h </w:instrText>
      </w:r>
      <w:r w:rsidR="00560B02">
        <w:fldChar w:fldCharType="separate"/>
      </w:r>
      <w:r>
        <w:t>7</w:t>
      </w:r>
      <w:r w:rsidR="00560B02">
        <w:fldChar w:fldCharType="end"/>
      </w:r>
    </w:p>
    <w:p w:rsidR="00F33C12" w:rsidRDefault="00F33C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560B02">
        <w:fldChar w:fldCharType="begin"/>
      </w:r>
      <w:r>
        <w:instrText xml:space="preserve"> PAGEREF _Toc479670886 \h </w:instrText>
      </w:r>
      <w:r w:rsidR="00560B02">
        <w:fldChar w:fldCharType="separate"/>
      </w:r>
      <w:r>
        <w:t>7</w:t>
      </w:r>
      <w:r w:rsidR="00560B02">
        <w:fldChar w:fldCharType="end"/>
      </w:r>
    </w:p>
    <w:p w:rsidR="00F33C12" w:rsidRDefault="00F33C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rsidR="00560B02">
        <w:fldChar w:fldCharType="begin"/>
      </w:r>
      <w:r>
        <w:instrText xml:space="preserve"> PAGEREF _Toc479670887 \h </w:instrText>
      </w:r>
      <w:r w:rsidR="00560B02">
        <w:fldChar w:fldCharType="separate"/>
      </w:r>
      <w:r>
        <w:t>7</w:t>
      </w:r>
      <w:r w:rsidR="00560B02">
        <w:fldChar w:fldCharType="end"/>
      </w:r>
    </w:p>
    <w:p w:rsidR="00F33C12" w:rsidRDefault="00F33C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560B02">
        <w:fldChar w:fldCharType="begin"/>
      </w:r>
      <w:r>
        <w:instrText xml:space="preserve"> PAGEREF _Toc479670888 \h </w:instrText>
      </w:r>
      <w:r w:rsidR="00560B02">
        <w:fldChar w:fldCharType="separate"/>
      </w:r>
      <w:r>
        <w:t>7</w:t>
      </w:r>
      <w:r w:rsidR="00560B02">
        <w:fldChar w:fldCharType="end"/>
      </w:r>
    </w:p>
    <w:p w:rsidR="00F33C12" w:rsidRDefault="00F33C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rsidR="00560B02">
        <w:fldChar w:fldCharType="begin"/>
      </w:r>
      <w:r>
        <w:instrText xml:space="preserve"> PAGEREF _Toc479670889 \h </w:instrText>
      </w:r>
      <w:r w:rsidR="00560B02">
        <w:fldChar w:fldCharType="separate"/>
      </w:r>
      <w:r>
        <w:t>8</w:t>
      </w:r>
      <w:r w:rsidR="00560B02">
        <w:fldChar w:fldCharType="end"/>
      </w:r>
    </w:p>
    <w:p w:rsidR="00F33C12" w:rsidRDefault="00F33C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Migration and interconnection scenarios</w:t>
      </w:r>
      <w:r>
        <w:tab/>
      </w:r>
      <w:r w:rsidR="00560B02">
        <w:fldChar w:fldCharType="begin"/>
      </w:r>
      <w:r>
        <w:instrText xml:space="preserve"> PAGEREF _Toc479670890 \h </w:instrText>
      </w:r>
      <w:r w:rsidR="00560B02">
        <w:fldChar w:fldCharType="separate"/>
      </w:r>
      <w:r>
        <w:t>8</w:t>
      </w:r>
      <w:r w:rsidR="00560B02">
        <w:fldChar w:fldCharType="end"/>
      </w:r>
    </w:p>
    <w:p w:rsidR="00F33C12" w:rsidRDefault="00F33C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Generic scenarios</w:t>
      </w:r>
      <w:r>
        <w:tab/>
      </w:r>
      <w:r w:rsidR="00560B02">
        <w:fldChar w:fldCharType="begin"/>
      </w:r>
      <w:r>
        <w:instrText xml:space="preserve"> PAGEREF _Toc479670891 \h </w:instrText>
      </w:r>
      <w:r w:rsidR="00560B02">
        <w:fldChar w:fldCharType="separate"/>
      </w:r>
      <w:r>
        <w:t>8</w:t>
      </w:r>
      <w:r w:rsidR="00560B02">
        <w:fldChar w:fldCharType="end"/>
      </w:r>
    </w:p>
    <w:p w:rsidR="00F33C12" w:rsidRDefault="00F33C1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Scenario 1: UE in visited network using partner MC system with connection to primary MC system (migration)</w:t>
      </w:r>
      <w:r>
        <w:tab/>
      </w:r>
      <w:r w:rsidR="00560B02">
        <w:fldChar w:fldCharType="begin"/>
      </w:r>
      <w:r>
        <w:instrText xml:space="preserve"> PAGEREF _Toc479670892 \h </w:instrText>
      </w:r>
      <w:r w:rsidR="00560B02">
        <w:fldChar w:fldCharType="separate"/>
      </w:r>
      <w:r>
        <w:t>8</w:t>
      </w:r>
      <w:r w:rsidR="00560B02">
        <w:fldChar w:fldCharType="end"/>
      </w:r>
    </w:p>
    <w:p w:rsidR="00F33C12" w:rsidRDefault="00F33C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Scenario 2: Communicating between UEs in different home networks using different primary MC systems (interconnection)</w:t>
      </w:r>
      <w:r>
        <w:tab/>
      </w:r>
      <w:r w:rsidR="00560B02">
        <w:fldChar w:fldCharType="begin"/>
      </w:r>
      <w:r>
        <w:instrText xml:space="preserve"> PAGEREF _Toc479670893 \h </w:instrText>
      </w:r>
      <w:r w:rsidR="00560B02">
        <w:fldChar w:fldCharType="separate"/>
      </w:r>
      <w:r>
        <w:t>9</w:t>
      </w:r>
      <w:r w:rsidR="00560B02">
        <w:fldChar w:fldCharType="end"/>
      </w:r>
    </w:p>
    <w:p w:rsidR="00F33C12" w:rsidRDefault="00F33C12">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Further migration and interconnection scenarios</w:t>
      </w:r>
      <w:r>
        <w:tab/>
      </w:r>
      <w:r w:rsidR="00560B02">
        <w:fldChar w:fldCharType="begin"/>
      </w:r>
      <w:r>
        <w:instrText xml:space="preserve"> PAGEREF _Toc479670894 \h </w:instrText>
      </w:r>
      <w:r w:rsidR="00560B02">
        <w:fldChar w:fldCharType="separate"/>
      </w:r>
      <w:r>
        <w:t>9</w:t>
      </w:r>
      <w:r w:rsidR="00560B02">
        <w:fldChar w:fldCharType="end"/>
      </w:r>
    </w:p>
    <w:p w:rsidR="00F33C12" w:rsidRDefault="00F33C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MC service communication scenarios</w:t>
      </w:r>
      <w:r>
        <w:tab/>
      </w:r>
      <w:r w:rsidR="00560B02">
        <w:fldChar w:fldCharType="begin"/>
      </w:r>
      <w:r>
        <w:instrText xml:space="preserve"> PAGEREF _Toc479670895 \h </w:instrText>
      </w:r>
      <w:r w:rsidR="00560B02">
        <w:fldChar w:fldCharType="separate"/>
      </w:r>
      <w:r>
        <w:t>9</w:t>
      </w:r>
      <w:r w:rsidR="00560B02">
        <w:fldChar w:fldCharType="end"/>
      </w:r>
    </w:p>
    <w:p w:rsidR="00F33C12" w:rsidRDefault="00F33C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Scenario 1: Group communications</w:t>
      </w:r>
      <w:r>
        <w:tab/>
      </w:r>
      <w:r w:rsidR="00560B02">
        <w:fldChar w:fldCharType="begin"/>
      </w:r>
      <w:r>
        <w:instrText xml:space="preserve"> PAGEREF _Toc479670896 \h </w:instrText>
      </w:r>
      <w:r w:rsidR="00560B02">
        <w:fldChar w:fldCharType="separate"/>
      </w:r>
      <w:r>
        <w:t>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Migrated UE communicates in group defined in partner MCPTT system</w:t>
      </w:r>
      <w:r>
        <w:tab/>
      </w:r>
      <w:r w:rsidR="00560B02">
        <w:fldChar w:fldCharType="begin"/>
      </w:r>
      <w:r>
        <w:instrText xml:space="preserve"> PAGEREF _Toc479670897 \h </w:instrText>
      </w:r>
      <w:r w:rsidR="00560B02">
        <w:fldChar w:fldCharType="separate"/>
      </w:r>
      <w:r>
        <w:t>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4.2.1.</w:t>
      </w:r>
      <w:r>
        <w:rPr>
          <w:lang w:eastAsia="zh-CN"/>
        </w:rPr>
        <w:t>2</w:t>
      </w:r>
      <w:r>
        <w:rPr>
          <w:rFonts w:asciiTheme="minorHAnsi" w:eastAsiaTheme="minorEastAsia" w:hAnsiTheme="minorHAnsi" w:cstheme="minorBidi"/>
          <w:sz w:val="22"/>
          <w:szCs w:val="22"/>
          <w:lang w:eastAsia="en-GB"/>
        </w:rPr>
        <w:tab/>
      </w:r>
      <w:r>
        <w:t xml:space="preserve">Migrated UE communicates in group </w:t>
      </w:r>
      <w:r>
        <w:rPr>
          <w:lang w:eastAsia="zh-CN"/>
        </w:rPr>
        <w:t xml:space="preserve">defined </w:t>
      </w:r>
      <w:r>
        <w:t>in p</w:t>
      </w:r>
      <w:r>
        <w:rPr>
          <w:lang w:eastAsia="zh-CN"/>
        </w:rPr>
        <w:t>rimary</w:t>
      </w:r>
      <w:r>
        <w:t xml:space="preserve"> MCPTT system</w:t>
      </w:r>
      <w:r>
        <w:tab/>
      </w:r>
      <w:r w:rsidR="00560B02">
        <w:fldChar w:fldCharType="begin"/>
      </w:r>
      <w:r>
        <w:instrText xml:space="preserve"> PAGEREF _Toc479670898 \h </w:instrText>
      </w:r>
      <w:r w:rsidR="00560B02">
        <w:fldChar w:fldCharType="separate"/>
      </w:r>
      <w:r>
        <w:t>10</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Group communications between interconnected primary MCPTT systems</w:t>
      </w:r>
      <w:r>
        <w:tab/>
      </w:r>
      <w:r w:rsidR="00560B02">
        <w:fldChar w:fldCharType="begin"/>
      </w:r>
      <w:r>
        <w:instrText xml:space="preserve"> PAGEREF _Toc479670899 \h </w:instrText>
      </w:r>
      <w:r w:rsidR="00560B02">
        <w:fldChar w:fldCharType="separate"/>
      </w:r>
      <w:r>
        <w:t>11</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4.2.1.4</w:t>
      </w:r>
      <w:r>
        <w:rPr>
          <w:rFonts w:asciiTheme="minorHAnsi" w:eastAsiaTheme="minorEastAsia" w:hAnsiTheme="minorHAnsi" w:cstheme="minorBidi"/>
          <w:sz w:val="22"/>
          <w:szCs w:val="22"/>
          <w:lang w:eastAsia="en-GB"/>
        </w:rPr>
        <w:tab/>
      </w:r>
      <w:r>
        <w:t>Further group call scenarios</w:t>
      </w:r>
      <w:r>
        <w:tab/>
      </w:r>
      <w:r w:rsidR="00560B02">
        <w:fldChar w:fldCharType="begin"/>
      </w:r>
      <w:r>
        <w:instrText xml:space="preserve"> PAGEREF _Toc479670900 \h </w:instrText>
      </w:r>
      <w:r w:rsidR="00560B02">
        <w:fldChar w:fldCharType="separate"/>
      </w:r>
      <w:r>
        <w:t>11</w:t>
      </w:r>
      <w:r w:rsidR="00560B02">
        <w:fldChar w:fldCharType="end"/>
      </w:r>
    </w:p>
    <w:p w:rsidR="00F33C12" w:rsidRDefault="00F33C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Scenario 2: Private communications</w:t>
      </w:r>
      <w:r>
        <w:tab/>
      </w:r>
      <w:r w:rsidR="00560B02">
        <w:fldChar w:fldCharType="begin"/>
      </w:r>
      <w:r>
        <w:instrText xml:space="preserve"> PAGEREF _Toc479670901 \h </w:instrText>
      </w:r>
      <w:r w:rsidR="00560B02">
        <w:fldChar w:fldCharType="separate"/>
      </w:r>
      <w:r>
        <w:t>12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rsidR="00560B02">
        <w:fldChar w:fldCharType="begin"/>
      </w:r>
      <w:r>
        <w:instrText xml:space="preserve"> PAGEREF _Toc479670902 \h </w:instrText>
      </w:r>
      <w:r w:rsidR="00560B02">
        <w:fldChar w:fldCharType="separate"/>
      </w:r>
      <w:r>
        <w:t>12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UE A and UE Z in primary MC systems communicate using interconnection function</w:t>
      </w:r>
      <w:r>
        <w:tab/>
      </w:r>
      <w:r w:rsidR="00560B02">
        <w:fldChar w:fldCharType="begin"/>
      </w:r>
      <w:r>
        <w:instrText xml:space="preserve"> PAGEREF _Toc479670903 \h </w:instrText>
      </w:r>
      <w:r w:rsidR="00560B02">
        <w:fldChar w:fldCharType="separate"/>
      </w:r>
      <w:r>
        <w:t>12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 xml:space="preserve">4.2.2.3 </w:t>
      </w:r>
      <w:r>
        <w:rPr>
          <w:rFonts w:asciiTheme="minorHAnsi" w:eastAsiaTheme="minorEastAsia" w:hAnsiTheme="minorHAnsi" w:cstheme="minorBidi"/>
          <w:sz w:val="22"/>
          <w:szCs w:val="22"/>
          <w:lang w:eastAsia="en-GB"/>
        </w:rPr>
        <w:tab/>
      </w:r>
      <w:r>
        <w:t>UE A migrated to primary MC system of UE Z</w:t>
      </w:r>
      <w:r>
        <w:tab/>
      </w:r>
      <w:r w:rsidR="00560B02">
        <w:fldChar w:fldCharType="begin"/>
      </w:r>
      <w:r>
        <w:instrText xml:space="preserve"> PAGEREF _Toc479670904 \h </w:instrText>
      </w:r>
      <w:r w:rsidR="00560B02">
        <w:fldChar w:fldCharType="separate"/>
      </w:r>
      <w:r>
        <w:t>12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UE A migrated to partner MC system that is different from primary MC system of UE Z</w:t>
      </w:r>
      <w:r>
        <w:tab/>
      </w:r>
      <w:r w:rsidR="00560B02">
        <w:fldChar w:fldCharType="begin"/>
      </w:r>
      <w:r>
        <w:instrText xml:space="preserve"> PAGEREF _Toc479670905 \h </w:instrText>
      </w:r>
      <w:r w:rsidR="00560B02">
        <w:fldChar w:fldCharType="separate"/>
      </w:r>
      <w:r>
        <w:t>13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UE A and UE Z both migrated to different partner MC systems</w:t>
      </w:r>
      <w:r>
        <w:tab/>
      </w:r>
      <w:r w:rsidR="00560B02">
        <w:fldChar w:fldCharType="begin"/>
      </w:r>
      <w:r>
        <w:instrText xml:space="preserve"> PAGEREF _Toc479670906 \h </w:instrText>
      </w:r>
      <w:r w:rsidR="00560B02">
        <w:fldChar w:fldCharType="separate"/>
      </w:r>
      <w:r>
        <w:t>13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UE A and UE Z both migrated to the same partner MC system</w:t>
      </w:r>
      <w:r>
        <w:tab/>
      </w:r>
      <w:r w:rsidR="00560B02">
        <w:fldChar w:fldCharType="begin"/>
      </w:r>
      <w:r>
        <w:instrText xml:space="preserve"> PAGEREF _Toc479670907 \h </w:instrText>
      </w:r>
      <w:r w:rsidR="00560B02">
        <w:fldChar w:fldCharType="separate"/>
      </w:r>
      <w:r>
        <w:t>14</w:t>
      </w:r>
      <w:r w:rsidR="00560B02">
        <w:fldChar w:fldCharType="end"/>
      </w:r>
    </w:p>
    <w:p w:rsidR="00F33C12" w:rsidRDefault="00F33C12">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UE A migrated to the partner MC system communicating with UE B in primary MC system, which is primary MC system of UE A</w:t>
      </w:r>
      <w:r>
        <w:tab/>
      </w:r>
      <w:r w:rsidR="00560B02">
        <w:fldChar w:fldCharType="begin"/>
      </w:r>
      <w:r>
        <w:instrText xml:space="preserve"> PAGEREF _Toc479670908 \h </w:instrText>
      </w:r>
      <w:r w:rsidR="00560B02">
        <w:fldChar w:fldCharType="separate"/>
      </w:r>
      <w:r>
        <w:t>14</w:t>
      </w:r>
      <w:r w:rsidR="00560B02">
        <w:fldChar w:fldCharType="end"/>
      </w:r>
    </w:p>
    <w:p w:rsidR="00F33C12" w:rsidRDefault="00F33C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rsidR="00560B02">
        <w:fldChar w:fldCharType="begin"/>
      </w:r>
      <w:r>
        <w:instrText xml:space="preserve"> PAGEREF _Toc479670909 \h </w:instrText>
      </w:r>
      <w:r w:rsidR="00560B02">
        <w:fldChar w:fldCharType="separate"/>
      </w:r>
      <w:r>
        <w:t>15</w:t>
      </w:r>
      <w:r w:rsidR="00560B02">
        <w:fldChar w:fldCharType="end"/>
      </w:r>
    </w:p>
    <w:p w:rsidR="00F33C12" w:rsidRDefault="00F33C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Issues for interconnection</w:t>
      </w:r>
      <w:r>
        <w:tab/>
      </w:r>
      <w:r w:rsidR="00560B02">
        <w:fldChar w:fldCharType="begin"/>
      </w:r>
      <w:r>
        <w:instrText xml:space="preserve"> PAGEREF _Toc479670910 \h </w:instrText>
      </w:r>
      <w:r w:rsidR="00560B02">
        <w:fldChar w:fldCharType="separate"/>
      </w:r>
      <w:r>
        <w:t>15</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1.1: MC system authorization to support interconnection calls</w:t>
      </w:r>
      <w:r>
        <w:tab/>
      </w:r>
      <w:r w:rsidR="00560B02">
        <w:fldChar w:fldCharType="begin"/>
      </w:r>
      <w:r>
        <w:instrText xml:space="preserve"> PAGEREF _Toc479670911 \h </w:instrText>
      </w:r>
      <w:r w:rsidR="00560B02">
        <w:fldChar w:fldCharType="separate"/>
      </w:r>
      <w:r>
        <w:t>15</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_Toc479670912 \h </w:instrText>
      </w:r>
      <w:r w:rsidR="00560B02">
        <w:fldChar w:fldCharType="separate"/>
      </w:r>
      <w:r>
        <w:t>15</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_Toc479670913 \h </w:instrText>
      </w:r>
      <w:r w:rsidR="00560B02">
        <w:fldChar w:fldCharType="separate"/>
      </w:r>
      <w:r>
        <w:t>15</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Key issue 1.2: Identification of users and groups in interconnection calls</w:t>
      </w:r>
      <w:r>
        <w:tab/>
      </w:r>
      <w:r w:rsidR="00560B02">
        <w:fldChar w:fldCharType="begin"/>
      </w:r>
      <w:r>
        <w:instrText xml:space="preserve"> PAGEREF _Toc479670914 \h </w:instrText>
      </w:r>
      <w:r w:rsidR="00560B02">
        <w:fldChar w:fldCharType="separate"/>
      </w:r>
      <w:r>
        <w:t>16</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_Toc479670915 \h </w:instrText>
      </w:r>
      <w:r w:rsidR="00560B02">
        <w:fldChar w:fldCharType="separate"/>
      </w:r>
      <w:r>
        <w:t>16</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_Toc479670916 \h </w:instrText>
      </w:r>
      <w:r w:rsidR="00560B02">
        <w:fldChar w:fldCharType="separate"/>
      </w:r>
      <w:r>
        <w:t>16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Key issue 1.3: Authorization for interconnection private calls</w:t>
      </w:r>
      <w:r>
        <w:tab/>
      </w:r>
      <w:r w:rsidR="00560B02">
        <w:fldChar w:fldCharType="begin"/>
      </w:r>
      <w:r>
        <w:instrText xml:space="preserve"> PAGEREF _Toc479670917 \h </w:instrText>
      </w:r>
      <w:r w:rsidR="00560B02">
        <w:fldChar w:fldCharType="separate"/>
      </w:r>
      <w:r>
        <w:t>16</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_Toc479670918 \h </w:instrText>
      </w:r>
      <w:r w:rsidR="00560B02">
        <w:fldChar w:fldCharType="separate"/>
      </w:r>
      <w:r>
        <w:t>16</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_Toc479670919 \h </w:instrText>
      </w:r>
      <w:r w:rsidR="00560B02">
        <w:fldChar w:fldCharType="separate"/>
      </w:r>
      <w:r>
        <w:t>16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rsidR="00560B02">
        <w:fldChar w:fldCharType="begin"/>
      </w:r>
      <w:r>
        <w:instrText xml:space="preserve"> PAGEREF _Toc479670920 \h </w:instrText>
      </w:r>
      <w:r w:rsidR="00560B02">
        <w:fldChar w:fldCharType="separate"/>
      </w:r>
      <w:r>
        <w:t>17</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_Toc479670921 \h </w:instrText>
      </w:r>
      <w:r w:rsidR="00560B02">
        <w:fldChar w:fldCharType="separate"/>
      </w:r>
      <w:r>
        <w:t>17</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 xml:space="preserve"> Architectural Requirements</w:t>
      </w:r>
      <w:r>
        <w:tab/>
      </w:r>
      <w:r w:rsidR="00560B02">
        <w:fldChar w:fldCharType="begin"/>
      </w:r>
      <w:r>
        <w:instrText xml:space="preserve"> PAGEREF _Toc479670922 \h </w:instrText>
      </w:r>
      <w:r w:rsidR="00560B02">
        <w:fldChar w:fldCharType="separate"/>
      </w:r>
      <w:r>
        <w:t>17</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Key issue 1.5: MC service group configuration for group defined in partner MC system</w:t>
      </w:r>
      <w:r>
        <w:tab/>
      </w:r>
      <w:r w:rsidR="00560B02">
        <w:fldChar w:fldCharType="begin"/>
      </w:r>
      <w:r>
        <w:instrText xml:space="preserve"> PAGEREF _Toc479670923 \h </w:instrText>
      </w:r>
      <w:r w:rsidR="00560B02">
        <w:fldChar w:fldCharType="separate"/>
      </w:r>
      <w:r>
        <w:t>17</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_Toc479670924 \h </w:instrText>
      </w:r>
      <w:r w:rsidR="00560B02">
        <w:fldChar w:fldCharType="separate"/>
      </w:r>
      <w:r>
        <w:t>17</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 xml:space="preserve"> Architectural Requirements</w:t>
      </w:r>
      <w:r>
        <w:tab/>
      </w:r>
      <w:r w:rsidR="00560B02">
        <w:fldChar w:fldCharType="begin"/>
      </w:r>
      <w:r>
        <w:instrText xml:space="preserve"> PAGEREF _Toc479670925 \h </w:instrText>
      </w:r>
      <w:r w:rsidR="00560B02">
        <w:fldChar w:fldCharType="separate"/>
      </w:r>
      <w:r>
        <w:t>17</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Key issue 1.6: Controlling MC service server and system for interconnection private calls</w:t>
      </w:r>
      <w:r>
        <w:tab/>
      </w:r>
      <w:r w:rsidR="00560B02">
        <w:fldChar w:fldCharType="begin"/>
      </w:r>
      <w:r>
        <w:instrText xml:space="preserve"> PAGEREF _Toc479670926 \h </w:instrText>
      </w:r>
      <w:r w:rsidR="00560B02">
        <w:fldChar w:fldCharType="separate"/>
      </w:r>
      <w:r>
        <w:t>17</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_Toc479670927 \h </w:instrText>
      </w:r>
      <w:r w:rsidR="00560B02">
        <w:fldChar w:fldCharType="separate"/>
      </w:r>
      <w:r>
        <w:t>17</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_Toc479670928 \h </w:instrText>
      </w:r>
      <w:r w:rsidR="00560B02">
        <w:fldChar w:fldCharType="separate"/>
      </w:r>
      <w:r>
        <w:t>18</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Key issue 1.7: Media routing for interconnection private calls</w:t>
      </w:r>
      <w:r>
        <w:tab/>
      </w:r>
      <w:r w:rsidR="00560B02">
        <w:fldChar w:fldCharType="begin"/>
      </w:r>
      <w:r>
        <w:instrText xml:space="preserve"> PAGEREF _Toc479670929 \h </w:instrText>
      </w:r>
      <w:r w:rsidR="00560B02">
        <w:fldChar w:fldCharType="separate"/>
      </w:r>
      <w:r>
        <w:t>18</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_Toc479670930 \h </w:instrText>
      </w:r>
      <w:r w:rsidR="00560B02">
        <w:fldChar w:fldCharType="separate"/>
      </w:r>
      <w:r>
        <w:t>18</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_Toc479670931 \h </w:instrText>
      </w:r>
      <w:r w:rsidR="00560B02">
        <w:fldChar w:fldCharType="separate"/>
      </w:r>
      <w:r>
        <w:t>18</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Key issue 1.8: Media routing for interconnection MC service group calls</w:t>
      </w:r>
      <w:r>
        <w:tab/>
      </w:r>
      <w:r w:rsidR="00560B02">
        <w:fldChar w:fldCharType="begin"/>
      </w:r>
      <w:r>
        <w:instrText xml:space="preserve"> PAGEREF _Toc479670932 \h </w:instrText>
      </w:r>
      <w:r w:rsidR="00560B02">
        <w:fldChar w:fldCharType="separate"/>
      </w:r>
      <w:r>
        <w:t>18</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5.1.8.1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_Toc479670933 \h </w:instrText>
      </w:r>
      <w:r w:rsidR="00560B02">
        <w:fldChar w:fldCharType="separate"/>
      </w:r>
      <w:r>
        <w:t>18</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5.1.8.2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_Toc479670934 \h </w:instrText>
      </w:r>
      <w:r w:rsidR="00560B02">
        <w:fldChar w:fldCharType="separate"/>
      </w:r>
      <w:r>
        <w:t>18</w:t>
      </w:r>
      <w:r w:rsidR="00560B02">
        <w:fldChar w:fldCharType="end"/>
      </w:r>
    </w:p>
    <w:p w:rsidR="00F33C12" w:rsidRDefault="00F33C12">
      <w:pPr>
        <w:pStyle w:val="TOC3"/>
        <w:rPr>
          <w:rFonts w:asciiTheme="minorHAnsi" w:eastAsiaTheme="minorEastAsia" w:hAnsiTheme="minorHAnsi" w:cstheme="minorBidi"/>
          <w:sz w:val="22"/>
          <w:szCs w:val="22"/>
          <w:lang w:eastAsia="en-GB"/>
        </w:rPr>
      </w:pPr>
      <w:r>
        <w:lastRenderedPageBreak/>
        <w:t>5.1.9</w:t>
      </w:r>
      <w:r>
        <w:rPr>
          <w:rFonts w:asciiTheme="minorHAnsi" w:eastAsiaTheme="minorEastAsia" w:hAnsiTheme="minorHAnsi" w:cstheme="minorBidi"/>
          <w:sz w:val="22"/>
          <w:szCs w:val="22"/>
          <w:lang w:eastAsia="en-GB"/>
        </w:rPr>
        <w:tab/>
      </w:r>
      <w:r>
        <w:t>Key issue 1.9: Security for interconnection calls</w:t>
      </w:r>
      <w:r>
        <w:tab/>
      </w:r>
      <w:r w:rsidR="00560B02">
        <w:fldChar w:fldCharType="begin"/>
      </w:r>
      <w:r>
        <w:instrText xml:space="preserve"> PAGEREF _Toc479670935 \h </w:instrText>
      </w:r>
      <w:r w:rsidR="00560B02">
        <w:fldChar w:fldCharType="separate"/>
      </w:r>
      <w:r>
        <w:t>19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5.1.9.1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_Toc479670936 \h </w:instrText>
      </w:r>
      <w:r w:rsidR="00560B02">
        <w:fldChar w:fldCharType="separate"/>
      </w:r>
      <w:r>
        <w:t>19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5.1.9.2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_Toc479670937 \h </w:instrText>
      </w:r>
      <w:r w:rsidR="00560B02">
        <w:fldChar w:fldCharType="separate"/>
      </w:r>
      <w:r>
        <w:t>19</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Key issue 1.10: MC system network topology hiding</w:t>
      </w:r>
      <w:r>
        <w:tab/>
      </w:r>
      <w:r w:rsidR="00560B02">
        <w:fldChar w:fldCharType="begin"/>
      </w:r>
      <w:r>
        <w:instrText xml:space="preserve"> PAGEREF _Toc479670938 \h </w:instrText>
      </w:r>
      <w:r w:rsidR="00560B02">
        <w:fldChar w:fldCharType="separate"/>
      </w:r>
      <w:r>
        <w:t>19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5.1.10.1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_Toc479670939 \h </w:instrText>
      </w:r>
      <w:r w:rsidR="00560B02">
        <w:fldChar w:fldCharType="separate"/>
      </w:r>
      <w:r>
        <w:t>19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5.1.10.2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_Toc479670940 \h </w:instrText>
      </w:r>
      <w:r w:rsidR="00560B02">
        <w:fldChar w:fldCharType="separate"/>
      </w:r>
      <w:r>
        <w:t>19</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Key issue 1.11: Bearer control for interconnection calls</w:t>
      </w:r>
      <w:r>
        <w:tab/>
      </w:r>
      <w:r w:rsidR="00560B02">
        <w:fldChar w:fldCharType="begin"/>
      </w:r>
      <w:r>
        <w:instrText xml:space="preserve"> PAGEREF _Toc479670941 \h </w:instrText>
      </w:r>
      <w:r w:rsidR="00560B02">
        <w:fldChar w:fldCharType="separate"/>
      </w:r>
      <w:r>
        <w:t>19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_Toc479670942 \h </w:instrText>
      </w:r>
      <w:r w:rsidR="00560B02">
        <w:fldChar w:fldCharType="separate"/>
      </w:r>
      <w:r>
        <w:t>19</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5.1.11.2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_Toc479670943 \h </w:instrText>
      </w:r>
      <w:r w:rsidR="00560B02">
        <w:fldChar w:fldCharType="separate"/>
      </w:r>
      <w:r>
        <w:t>20</w:t>
      </w:r>
      <w:r w:rsidR="00560B02">
        <w:fldChar w:fldCharType="end"/>
      </w:r>
    </w:p>
    <w:p w:rsidR="00F33C12" w:rsidRDefault="00F33C12">
      <w:pPr>
        <w:pStyle w:val="TOC3"/>
        <w:rPr>
          <w:rFonts w:asciiTheme="minorHAnsi" w:eastAsiaTheme="minorEastAsia" w:hAnsiTheme="minorHAnsi" w:cstheme="minorBidi"/>
          <w:sz w:val="22"/>
          <w:szCs w:val="22"/>
          <w:lang w:eastAsia="en-GB"/>
        </w:rPr>
      </w:pPr>
      <w:r w:rsidRPr="001B5946">
        <w:rPr>
          <w:lang w:val="en-US"/>
        </w:rPr>
        <w:t>5.1.12</w:t>
      </w:r>
      <w:r>
        <w:rPr>
          <w:rFonts w:asciiTheme="minorHAnsi" w:eastAsiaTheme="minorEastAsia" w:hAnsiTheme="minorHAnsi" w:cstheme="minorBidi"/>
          <w:sz w:val="22"/>
          <w:szCs w:val="22"/>
          <w:lang w:eastAsia="en-GB"/>
        </w:rPr>
        <w:tab/>
      </w:r>
      <w:r w:rsidRPr="001B5946">
        <w:rPr>
          <w:lang w:val="en-US"/>
        </w:rPr>
        <w:t>Key issue 1.12: Group membership</w:t>
      </w:r>
      <w:r>
        <w:tab/>
      </w:r>
      <w:r w:rsidR="00560B02">
        <w:fldChar w:fldCharType="begin"/>
      </w:r>
      <w:r>
        <w:instrText xml:space="preserve"> PAGEREF _Toc479670944 \h </w:instrText>
      </w:r>
      <w:r w:rsidR="00560B02">
        <w:fldChar w:fldCharType="separate"/>
      </w:r>
      <w:r>
        <w:t>20</w:t>
      </w:r>
      <w:r w:rsidR="00560B02">
        <w:fldChar w:fldCharType="end"/>
      </w:r>
    </w:p>
    <w:p w:rsidR="00F33C12" w:rsidRDefault="00F33C12">
      <w:pPr>
        <w:pStyle w:val="TOC4"/>
        <w:rPr>
          <w:rFonts w:asciiTheme="minorHAnsi" w:eastAsiaTheme="minorEastAsia" w:hAnsiTheme="minorHAnsi" w:cstheme="minorBidi"/>
          <w:sz w:val="22"/>
          <w:szCs w:val="22"/>
          <w:lang w:eastAsia="en-GB"/>
        </w:rPr>
      </w:pPr>
      <w:r w:rsidRPr="001B5946">
        <w:rPr>
          <w:lang w:val="en-US"/>
        </w:rPr>
        <w:t>5.1.12.1</w:t>
      </w:r>
      <w:r>
        <w:rPr>
          <w:rFonts w:asciiTheme="minorHAnsi" w:eastAsiaTheme="minorEastAsia" w:hAnsiTheme="minorHAnsi" w:cstheme="minorBidi"/>
          <w:sz w:val="22"/>
          <w:szCs w:val="22"/>
          <w:lang w:eastAsia="en-GB"/>
        </w:rPr>
        <w:tab/>
      </w:r>
      <w:r w:rsidRPr="001B5946">
        <w:rPr>
          <w:lang w:val="en-US"/>
        </w:rPr>
        <w:t>Description</w:t>
      </w:r>
      <w:r>
        <w:tab/>
      </w:r>
      <w:r w:rsidR="00560B02">
        <w:fldChar w:fldCharType="begin"/>
      </w:r>
      <w:r>
        <w:instrText xml:space="preserve"> PAGEREF _Toc479670945 \h </w:instrText>
      </w:r>
      <w:r w:rsidR="00560B02">
        <w:fldChar w:fldCharType="separate"/>
      </w:r>
      <w:r>
        <w:t>20</w:t>
      </w:r>
      <w:r w:rsidR="00560B02">
        <w:fldChar w:fldCharType="end"/>
      </w:r>
    </w:p>
    <w:p w:rsidR="00F33C12" w:rsidRDefault="00F33C12">
      <w:pPr>
        <w:pStyle w:val="TOC4"/>
        <w:rPr>
          <w:rFonts w:asciiTheme="minorHAnsi" w:eastAsiaTheme="minorEastAsia" w:hAnsiTheme="minorHAnsi" w:cstheme="minorBidi"/>
          <w:sz w:val="22"/>
          <w:szCs w:val="22"/>
          <w:lang w:eastAsia="en-GB"/>
        </w:rPr>
      </w:pPr>
      <w:r w:rsidRPr="001B5946">
        <w:rPr>
          <w:lang w:val="en-US"/>
        </w:rPr>
        <w:t>5.1.12.2</w:t>
      </w:r>
      <w:r>
        <w:rPr>
          <w:rFonts w:asciiTheme="minorHAnsi" w:eastAsiaTheme="minorEastAsia" w:hAnsiTheme="minorHAnsi" w:cstheme="minorBidi"/>
          <w:sz w:val="22"/>
          <w:szCs w:val="22"/>
          <w:lang w:eastAsia="en-GB"/>
        </w:rPr>
        <w:tab/>
      </w:r>
      <w:r w:rsidRPr="001B5946">
        <w:rPr>
          <w:lang w:val="en-US"/>
        </w:rPr>
        <w:t>Architectural requirements</w:t>
      </w:r>
      <w:r>
        <w:tab/>
      </w:r>
      <w:r w:rsidR="00560B02">
        <w:fldChar w:fldCharType="begin"/>
      </w:r>
      <w:r>
        <w:instrText xml:space="preserve"> PAGEREF _Toc479670946 \h </w:instrText>
      </w:r>
      <w:r w:rsidR="00560B02">
        <w:fldChar w:fldCharType="separate"/>
      </w:r>
      <w:r>
        <w:t>20</w:t>
      </w:r>
      <w:r w:rsidR="00560B02">
        <w:fldChar w:fldCharType="end"/>
      </w:r>
    </w:p>
    <w:p w:rsidR="00F33C12" w:rsidRDefault="00F33C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Issues for migration</w:t>
      </w:r>
      <w:r>
        <w:tab/>
      </w:r>
      <w:r w:rsidR="00560B02">
        <w:fldChar w:fldCharType="begin"/>
      </w:r>
      <w:r>
        <w:instrText xml:space="preserve"> PAGEREF _Toc479670947 \h </w:instrText>
      </w:r>
      <w:r w:rsidR="00560B02">
        <w:fldChar w:fldCharType="separate"/>
      </w:r>
      <w:r>
        <w:t>20</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2.1: MC authorization for migration</w:t>
      </w:r>
      <w:r>
        <w:tab/>
      </w:r>
      <w:r w:rsidR="00560B02">
        <w:fldChar w:fldCharType="begin"/>
      </w:r>
      <w:r>
        <w:instrText xml:space="preserve"> PAGEREF _Toc479670948 \h </w:instrText>
      </w:r>
      <w:r w:rsidR="00560B02">
        <w:fldChar w:fldCharType="separate"/>
      </w:r>
      <w:r>
        <w:t>20</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_Toc479670949 \h </w:instrText>
      </w:r>
      <w:r w:rsidR="00560B02">
        <w:fldChar w:fldCharType="separate"/>
      </w:r>
      <w:r>
        <w:t>20</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_Toc479670950 \h </w:instrText>
      </w:r>
      <w:r w:rsidR="00560B02">
        <w:fldChar w:fldCharType="separate"/>
      </w:r>
      <w:r>
        <w:t>21</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Key issue 2.2: Authentication at MC service application layer of MC service users during migration</w:t>
      </w:r>
      <w:r>
        <w:tab/>
      </w:r>
      <w:r w:rsidR="00560B02">
        <w:fldChar w:fldCharType="begin"/>
      </w:r>
      <w:r>
        <w:instrText xml:space="preserve"> PAGEREF _Toc479670951 \h </w:instrText>
      </w:r>
      <w:r w:rsidR="00560B02">
        <w:fldChar w:fldCharType="separate"/>
      </w:r>
      <w:r>
        <w:t>21</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_Toc479670952 \h </w:instrText>
      </w:r>
      <w:r w:rsidR="00560B02">
        <w:fldChar w:fldCharType="separate"/>
      </w:r>
      <w:r>
        <w:t>21</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_Toc479670953 \h </w:instrText>
      </w:r>
      <w:r w:rsidR="00560B02">
        <w:fldChar w:fldCharType="separate"/>
      </w:r>
      <w:r>
        <w:t>21</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Key issue 2.3: Connectivity to partner MC system for migration</w:t>
      </w:r>
      <w:r>
        <w:tab/>
      </w:r>
      <w:r w:rsidR="00560B02">
        <w:fldChar w:fldCharType="begin"/>
      </w:r>
      <w:r>
        <w:instrText xml:space="preserve"> PAGEREF _Toc479670954 \h </w:instrText>
      </w:r>
      <w:r w:rsidR="00560B02">
        <w:fldChar w:fldCharType="separate"/>
      </w:r>
      <w:r>
        <w:t>22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_Toc479670955 \h </w:instrText>
      </w:r>
      <w:r w:rsidR="00560B02">
        <w:fldChar w:fldCharType="separate"/>
      </w:r>
      <w:r>
        <w:t>22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_Toc479670956 \h </w:instrText>
      </w:r>
      <w:r w:rsidR="00560B02">
        <w:fldChar w:fldCharType="separate"/>
      </w:r>
      <w:r>
        <w:t>22</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Key issue 2.4: Tracking current MC system of MC service users during migration</w:t>
      </w:r>
      <w:r>
        <w:tab/>
      </w:r>
      <w:r w:rsidR="00560B02">
        <w:fldChar w:fldCharType="begin"/>
      </w:r>
      <w:r>
        <w:instrText xml:space="preserve"> PAGEREF _Toc479670957 \h </w:instrText>
      </w:r>
      <w:r w:rsidR="00560B02">
        <w:fldChar w:fldCharType="separate"/>
      </w:r>
      <w:r>
        <w:t>22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_Toc479670958 \h </w:instrText>
      </w:r>
      <w:r w:rsidR="00560B02">
        <w:fldChar w:fldCharType="separate"/>
      </w:r>
      <w:r>
        <w:t>22</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_Toc479670959 \h </w:instrText>
      </w:r>
      <w:r w:rsidR="00560B02">
        <w:fldChar w:fldCharType="separate"/>
      </w:r>
      <w:r>
        <w:t>23</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Key issue 2.5: Identification of migrated MC system during migration</w:t>
      </w:r>
      <w:r>
        <w:tab/>
      </w:r>
      <w:r w:rsidR="00560B02">
        <w:fldChar w:fldCharType="begin"/>
      </w:r>
      <w:r>
        <w:instrText xml:space="preserve"> PAGEREF _Toc479670960 \h </w:instrText>
      </w:r>
      <w:r w:rsidR="00560B02">
        <w:fldChar w:fldCharType="separate"/>
      </w:r>
      <w:r>
        <w:t>23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_Toc479670961 \h </w:instrText>
      </w:r>
      <w:r w:rsidR="00560B02">
        <w:fldChar w:fldCharType="separate"/>
      </w:r>
      <w:r>
        <w:t>23</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Key issue 2.6: Authorization, configuration and affiliation for MC service group calls during migration</w:t>
      </w:r>
      <w:r>
        <w:tab/>
      </w:r>
      <w:r w:rsidR="00560B02">
        <w:fldChar w:fldCharType="begin"/>
      </w:r>
      <w:r>
        <w:instrText xml:space="preserve"> PAGEREF _Toc479670962 \h </w:instrText>
      </w:r>
      <w:r w:rsidR="00560B02">
        <w:fldChar w:fldCharType="separate"/>
      </w:r>
      <w:r>
        <w:t>23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_Toc479670963 \h </w:instrText>
      </w:r>
      <w:r w:rsidR="00560B02">
        <w:fldChar w:fldCharType="separate"/>
      </w:r>
      <w:r>
        <w:t>23</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Key issue 2.7: Definition of controlling MC service server and media routing between MC service servers during migration</w:t>
      </w:r>
      <w:r>
        <w:tab/>
      </w:r>
      <w:r w:rsidR="00560B02">
        <w:fldChar w:fldCharType="begin"/>
      </w:r>
      <w:r>
        <w:instrText xml:space="preserve"> PAGEREF _Toc479670964 \h </w:instrText>
      </w:r>
      <w:r w:rsidR="00560B02">
        <w:fldChar w:fldCharType="separate"/>
      </w:r>
      <w:r>
        <w:t>23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_Toc479670965 \h </w:instrText>
      </w:r>
      <w:r w:rsidR="00560B02">
        <w:fldChar w:fldCharType="separate"/>
      </w:r>
      <w:r>
        <w:t>23</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Key issue 2.8: Security for calls whilst migrated</w:t>
      </w:r>
      <w:r>
        <w:tab/>
      </w:r>
      <w:r w:rsidR="00560B02">
        <w:fldChar w:fldCharType="begin"/>
      </w:r>
      <w:r>
        <w:instrText xml:space="preserve"> PAGEREF _Toc479670966 \h </w:instrText>
      </w:r>
      <w:r w:rsidR="00560B02">
        <w:fldChar w:fldCharType="separate"/>
      </w:r>
      <w:r>
        <w:t>23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5.2.8.1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_Toc479670967 \h </w:instrText>
      </w:r>
      <w:r w:rsidR="00560B02">
        <w:fldChar w:fldCharType="separate"/>
      </w:r>
      <w:r>
        <w:t>23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5.2.8.2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_Toc479670968 \h </w:instrText>
      </w:r>
      <w:r w:rsidR="00560B02">
        <w:fldChar w:fldCharType="separate"/>
      </w:r>
      <w:r>
        <w:t>24</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Key issue 2.9: Migration during link failure conditions</w:t>
      </w:r>
      <w:r>
        <w:tab/>
      </w:r>
      <w:r w:rsidR="00560B02">
        <w:fldChar w:fldCharType="begin"/>
      </w:r>
      <w:r>
        <w:instrText xml:space="preserve"> PAGEREF _Toc479670969 \h </w:instrText>
      </w:r>
      <w:r w:rsidR="00560B02">
        <w:fldChar w:fldCharType="separate"/>
      </w:r>
      <w:r>
        <w:t>24</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_Toc479670970 \h </w:instrText>
      </w:r>
      <w:r w:rsidR="00560B02">
        <w:fldChar w:fldCharType="separate"/>
      </w:r>
      <w:r>
        <w:t>24</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_Toc479670971 \h </w:instrText>
      </w:r>
      <w:r w:rsidR="00560B02">
        <w:fldChar w:fldCharType="separate"/>
      </w:r>
      <w:r>
        <w:t>24</w:t>
      </w:r>
      <w:r w:rsidR="00560B02">
        <w:fldChar w:fldCharType="end"/>
      </w:r>
    </w:p>
    <w:p w:rsidR="00F33C12" w:rsidRDefault="00F33C12">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Key issue 2.10: Media routing during migration for logging and lawful interception</w:t>
      </w:r>
      <w:r>
        <w:tab/>
      </w:r>
      <w:r w:rsidR="00560B02">
        <w:fldChar w:fldCharType="begin"/>
      </w:r>
      <w:r>
        <w:instrText xml:space="preserve"> PAGEREF _Toc479670972 \h </w:instrText>
      </w:r>
      <w:r w:rsidR="00560B02">
        <w:fldChar w:fldCharType="separate"/>
      </w:r>
      <w:r>
        <w:t>24</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_Toc479670973 \h </w:instrText>
      </w:r>
      <w:r w:rsidR="00560B02">
        <w:fldChar w:fldCharType="separate"/>
      </w:r>
      <w:r>
        <w:t>24</w:t>
      </w:r>
      <w:r w:rsidR="00560B02">
        <w:fldChar w:fldCharType="end"/>
      </w:r>
    </w:p>
    <w:p w:rsidR="00F33C12" w:rsidRDefault="00F33C12">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Architectural Requirements</w:t>
      </w:r>
      <w:r>
        <w:tab/>
      </w:r>
      <w:r w:rsidR="00560B02">
        <w:fldChar w:fldCharType="begin"/>
      </w:r>
      <w:r>
        <w:instrText xml:space="preserve"> PAGEREF _Toc479670974 \h </w:instrText>
      </w:r>
      <w:r w:rsidR="00560B02">
        <w:fldChar w:fldCharType="separate"/>
      </w:r>
      <w:r>
        <w:t>24</w:t>
      </w:r>
      <w:r w:rsidR="00560B02">
        <w:fldChar w:fldCharType="end"/>
      </w:r>
    </w:p>
    <w:p w:rsidR="00F33C12" w:rsidRDefault="00F33C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rsidR="00560B02">
        <w:fldChar w:fldCharType="begin"/>
      </w:r>
      <w:r>
        <w:instrText xml:space="preserve"> PAGEREF _Toc479670975 \h </w:instrText>
      </w:r>
      <w:r w:rsidR="00560B02">
        <w:fldChar w:fldCharType="separate"/>
      </w:r>
      <w:r>
        <w:t>25</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System authorization and configuration for interconnection and migration</w:t>
      </w:r>
      <w:r>
        <w:tab/>
      </w:r>
      <w:r w:rsidR="00560B02">
        <w:fldChar w:fldCharType="begin"/>
      </w:r>
      <w:r>
        <w:instrText xml:space="preserve"> PAGEREF _Toc479670976 \h </w:instrText>
      </w:r>
      <w:r w:rsidR="00560B02">
        <w:fldChar w:fldCharType="separate"/>
      </w:r>
      <w:r>
        <w:t>25</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_Toc479670977 \h </w:instrText>
      </w:r>
      <w:r w:rsidR="00560B02">
        <w:fldChar w:fldCharType="separate"/>
      </w:r>
      <w:r>
        <w:t>25</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_Toc479670978 \h </w:instrText>
      </w:r>
      <w:r w:rsidR="00560B02">
        <w:fldChar w:fldCharType="separate"/>
      </w:r>
      <w:r>
        <w:t>26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_Toc479670979 \h </w:instrText>
      </w:r>
      <w:r w:rsidR="00560B02">
        <w:fldChar w:fldCharType="separate"/>
      </w:r>
      <w:r>
        <w:t>26</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Connectivity to partner MC system for migration</w:t>
      </w:r>
      <w:r>
        <w:tab/>
      </w:r>
      <w:r w:rsidR="00560B02">
        <w:fldChar w:fldCharType="begin"/>
      </w:r>
      <w:r>
        <w:instrText xml:space="preserve"> PAGEREF _Toc479670980 \h </w:instrText>
      </w:r>
      <w:r w:rsidR="00560B02">
        <w:fldChar w:fldCharType="separate"/>
      </w:r>
      <w:r>
        <w:t>26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_Toc479670981 \h </w:instrText>
      </w:r>
      <w:r w:rsidR="00560B02">
        <w:fldChar w:fldCharType="separate"/>
      </w:r>
      <w:r>
        <w:t>26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_Toc479670982 \h </w:instrText>
      </w:r>
      <w:r w:rsidR="00560B02">
        <w:fldChar w:fldCharType="separate"/>
      </w:r>
      <w:r>
        <w:t>29</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_Toc479670983 \h </w:instrText>
      </w:r>
      <w:r w:rsidR="00560B02">
        <w:fldChar w:fldCharType="separate"/>
      </w:r>
      <w:r>
        <w:t>30</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Call control and media routing for MCPTT group calls for interconnection</w:t>
      </w:r>
      <w:r>
        <w:tab/>
      </w:r>
      <w:r w:rsidR="00560B02">
        <w:fldChar w:fldCharType="begin"/>
      </w:r>
      <w:r>
        <w:instrText xml:space="preserve"> PAGEREF _Toc479670984 \h </w:instrText>
      </w:r>
      <w:r w:rsidR="00560B02">
        <w:fldChar w:fldCharType="separate"/>
      </w:r>
      <w:r>
        <w:t>31</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 of solution</w:t>
      </w:r>
      <w:r>
        <w:tab/>
      </w:r>
      <w:r w:rsidR="00560B02">
        <w:fldChar w:fldCharType="begin"/>
      </w:r>
      <w:r>
        <w:instrText xml:space="preserve"> PAGEREF _Toc479670985 \h </w:instrText>
      </w:r>
      <w:r w:rsidR="00560B02">
        <w:fldChar w:fldCharType="separate"/>
      </w:r>
      <w:r>
        <w:t>31</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_Toc479670986 \h </w:instrText>
      </w:r>
      <w:r w:rsidR="00560B02">
        <w:fldChar w:fldCharType="separate"/>
      </w:r>
      <w:r>
        <w:t>32</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_Toc479670987 \h </w:instrText>
      </w:r>
      <w:r w:rsidR="00560B02">
        <w:fldChar w:fldCharType="separate"/>
      </w:r>
      <w:r>
        <w:t>32</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User authorization and configuration for interconnection</w:t>
      </w:r>
      <w:r>
        <w:tab/>
      </w:r>
      <w:r w:rsidR="00560B02">
        <w:fldChar w:fldCharType="begin"/>
      </w:r>
      <w:r>
        <w:instrText xml:space="preserve"> PAGEREF _Toc479670988 \h </w:instrText>
      </w:r>
      <w:r w:rsidR="00560B02">
        <w:fldChar w:fldCharType="separate"/>
      </w:r>
      <w:r>
        <w:t>32</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_Toc479670989 \h </w:instrText>
      </w:r>
      <w:r w:rsidR="00560B02">
        <w:fldChar w:fldCharType="separate"/>
      </w:r>
      <w:r>
        <w:t>32</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_Toc479670990 \h </w:instrText>
      </w:r>
      <w:r w:rsidR="00560B02">
        <w:fldChar w:fldCharType="separate"/>
      </w:r>
      <w:r>
        <w:t>33</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_Toc479670991 \h </w:instrText>
      </w:r>
      <w:r w:rsidR="00560B02">
        <w:fldChar w:fldCharType="separate"/>
      </w:r>
      <w:r>
        <w:t>33</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 Group configuration management for interconnection</w:t>
      </w:r>
      <w:r>
        <w:tab/>
      </w:r>
      <w:r w:rsidR="00560B02">
        <w:fldChar w:fldCharType="begin"/>
      </w:r>
      <w:r>
        <w:instrText xml:space="preserve"> PAGEREF _Toc479670992 \h </w:instrText>
      </w:r>
      <w:r w:rsidR="00560B02">
        <w:fldChar w:fldCharType="separate"/>
      </w:r>
      <w:r>
        <w:t>33</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Description of solutions</w:t>
      </w:r>
      <w:r>
        <w:tab/>
      </w:r>
      <w:r w:rsidR="00560B02">
        <w:fldChar w:fldCharType="begin"/>
      </w:r>
      <w:r>
        <w:instrText xml:space="preserve"> PAGEREF _Toc479670993 \h </w:instrText>
      </w:r>
      <w:r w:rsidR="00560B02">
        <w:fldChar w:fldCharType="separate"/>
      </w:r>
      <w:r>
        <w:t>33</w:t>
      </w:r>
      <w:r w:rsidR="00560B02">
        <w:fldChar w:fldCharType="end"/>
      </w:r>
    </w:p>
    <w:p w:rsidR="00F33C12" w:rsidRDefault="00F33C12">
      <w:pPr>
        <w:pStyle w:val="TOC4"/>
        <w:rPr>
          <w:rFonts w:asciiTheme="minorHAnsi" w:eastAsiaTheme="minorEastAsia" w:hAnsiTheme="minorHAnsi" w:cstheme="minorBidi"/>
          <w:sz w:val="22"/>
          <w:szCs w:val="22"/>
          <w:lang w:eastAsia="en-GB"/>
        </w:rPr>
      </w:pPr>
      <w:r>
        <w:lastRenderedPageBreak/>
        <w:t>6.5.1.1</w:t>
      </w:r>
      <w:r>
        <w:rPr>
          <w:rFonts w:asciiTheme="minorHAnsi" w:eastAsiaTheme="minorEastAsia" w:hAnsiTheme="minorHAnsi" w:cstheme="minorBidi"/>
          <w:sz w:val="22"/>
          <w:szCs w:val="22"/>
          <w:lang w:eastAsia="en-GB"/>
        </w:rPr>
        <w:tab/>
      </w:r>
      <w:r>
        <w:t>Solution 5.1: Gateway in primary MC system of MC service users</w:t>
      </w:r>
      <w:r>
        <w:tab/>
      </w:r>
      <w:r w:rsidR="00560B02">
        <w:fldChar w:fldCharType="begin"/>
      </w:r>
      <w:r>
        <w:instrText xml:space="preserve"> PAGEREF _Toc479670994 \h </w:instrText>
      </w:r>
      <w:r w:rsidR="00560B02">
        <w:fldChar w:fldCharType="separate"/>
      </w:r>
      <w:r>
        <w:t>33</w:t>
      </w:r>
      <w:r w:rsidR="00560B02">
        <w:fldChar w:fldCharType="end"/>
      </w:r>
    </w:p>
    <w:p w:rsidR="00F33C12" w:rsidRDefault="00F33C12">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Solution 5.2: Gateway in primary MC system of MC service groups</w:t>
      </w:r>
      <w:r>
        <w:tab/>
      </w:r>
      <w:r w:rsidR="00560B02">
        <w:fldChar w:fldCharType="begin"/>
      </w:r>
      <w:r>
        <w:instrText xml:space="preserve"> PAGEREF _Toc479670995 \h </w:instrText>
      </w:r>
      <w:r w:rsidR="00560B02">
        <w:fldChar w:fldCharType="separate"/>
      </w:r>
      <w:r>
        <w:t>34</w:t>
      </w:r>
      <w:r w:rsidR="00560B02">
        <w:fldChar w:fldCharType="end"/>
      </w:r>
    </w:p>
    <w:p w:rsidR="00F33C12" w:rsidRDefault="00F33C12">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Solution 5.3: Gateways in primary MC system of MC service groups and primary MC system of MC service users</w:t>
      </w:r>
      <w:r>
        <w:tab/>
      </w:r>
      <w:r w:rsidR="00560B02">
        <w:fldChar w:fldCharType="begin"/>
      </w:r>
      <w:r>
        <w:instrText xml:space="preserve"> PAGEREF _Toc479670996 \h </w:instrText>
      </w:r>
      <w:r w:rsidR="00560B02">
        <w:fldChar w:fldCharType="separate"/>
      </w:r>
      <w:r>
        <w:t>35</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_Toc479670997 \h </w:instrText>
      </w:r>
      <w:r w:rsidR="00560B02">
        <w:fldChar w:fldCharType="separate"/>
      </w:r>
      <w:r>
        <w:t>36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_Toc479670998 \h </w:instrText>
      </w:r>
      <w:r w:rsidR="00560B02">
        <w:fldChar w:fldCharType="separate"/>
      </w:r>
      <w:r>
        <w:t>36</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User authorization and configuration for migration</w:t>
      </w:r>
      <w:r>
        <w:tab/>
      </w:r>
      <w:r w:rsidR="00560B02">
        <w:fldChar w:fldCharType="begin"/>
      </w:r>
      <w:r>
        <w:instrText xml:space="preserve"> PAGEREF _Toc479670999 \h </w:instrText>
      </w:r>
      <w:r w:rsidR="00560B02">
        <w:fldChar w:fldCharType="separate"/>
      </w:r>
      <w:r>
        <w:t>36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_Toc479671000 \h </w:instrText>
      </w:r>
      <w:r w:rsidR="00560B02">
        <w:fldChar w:fldCharType="separate"/>
      </w:r>
      <w:r>
        <w:t>36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_Toc479671001 \h </w:instrText>
      </w:r>
      <w:r w:rsidR="00560B02">
        <w:fldChar w:fldCharType="separate"/>
      </w:r>
      <w:r>
        <w:t>38</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_Toc479671002 \h </w:instrText>
      </w:r>
      <w:r w:rsidR="00560B02">
        <w:fldChar w:fldCharType="separate"/>
      </w:r>
      <w:r>
        <w:t>38</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 User profile management for migration - Partner MC system CMS configures UE</w:t>
      </w:r>
      <w:r>
        <w:tab/>
      </w:r>
      <w:r w:rsidR="00560B02">
        <w:fldChar w:fldCharType="begin"/>
      </w:r>
      <w:r>
        <w:instrText xml:space="preserve"> PAGEREF _Toc479671003 \h </w:instrText>
      </w:r>
      <w:r w:rsidR="00560B02">
        <w:fldChar w:fldCharType="separate"/>
      </w:r>
      <w:r>
        <w:t>39</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_Toc479671004 \h </w:instrText>
      </w:r>
      <w:r w:rsidR="00560B02">
        <w:fldChar w:fldCharType="separate"/>
      </w:r>
      <w:r>
        <w:t>39</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_Toc479671005 \h </w:instrText>
      </w:r>
      <w:r w:rsidR="00560B02">
        <w:fldChar w:fldCharType="separate"/>
      </w:r>
      <w:r>
        <w:t>41</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_Toc479671006 \h </w:instrText>
      </w:r>
      <w:r w:rsidR="00560B02">
        <w:fldChar w:fldCharType="separate"/>
      </w:r>
      <w:r>
        <w:t>41</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 User profile management for migration - Primary MC system CMS configures UE</w:t>
      </w:r>
      <w:r>
        <w:tab/>
      </w:r>
      <w:r w:rsidR="00560B02">
        <w:fldChar w:fldCharType="begin"/>
      </w:r>
      <w:r>
        <w:instrText xml:space="preserve"> PAGEREF _Toc479671007 \h </w:instrText>
      </w:r>
      <w:r w:rsidR="00560B02">
        <w:fldChar w:fldCharType="separate"/>
      </w:r>
      <w:r>
        <w:t>42</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_Toc479671008 \h </w:instrText>
      </w:r>
      <w:r w:rsidR="00560B02">
        <w:fldChar w:fldCharType="separate"/>
      </w:r>
      <w:r>
        <w:t>42</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_Toc479671009 \h </w:instrText>
      </w:r>
      <w:r w:rsidR="00560B02">
        <w:fldChar w:fldCharType="separate"/>
      </w:r>
      <w:r>
        <w:t>44</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_Toc479671010 \h </w:instrText>
      </w:r>
      <w:r w:rsidR="00560B02">
        <w:fldChar w:fldCharType="separate"/>
      </w:r>
      <w:r>
        <w:t>44</w:t>
      </w:r>
      <w:r w:rsidR="00560B02">
        <w:fldChar w:fldCharType="end"/>
      </w:r>
    </w:p>
    <w:p w:rsidR="00F33C12" w:rsidRDefault="00F33C12">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Controlling system and media routing for interconnection private calls</w:t>
      </w:r>
      <w:r>
        <w:tab/>
      </w:r>
      <w:r w:rsidR="00560B02">
        <w:fldChar w:fldCharType="begin"/>
      </w:r>
      <w:r>
        <w:instrText xml:space="preserve"> PAGEREF _Toc479671011 \h </w:instrText>
      </w:r>
      <w:r w:rsidR="00560B02">
        <w:fldChar w:fldCharType="separate"/>
      </w:r>
      <w:r>
        <w:t>45</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Description</w:t>
      </w:r>
      <w:r>
        <w:tab/>
      </w:r>
      <w:r w:rsidR="00560B02">
        <w:fldChar w:fldCharType="begin"/>
      </w:r>
      <w:r>
        <w:instrText xml:space="preserve"> PAGEREF _Toc479671012 \h </w:instrText>
      </w:r>
      <w:r w:rsidR="00560B02">
        <w:fldChar w:fldCharType="separate"/>
      </w:r>
      <w:r>
        <w:t>45</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Impacts on existing nodes and functionality</w:t>
      </w:r>
      <w:r>
        <w:tab/>
      </w:r>
      <w:r w:rsidR="00560B02">
        <w:fldChar w:fldCharType="begin"/>
      </w:r>
      <w:r>
        <w:instrText xml:space="preserve"> PAGEREF _Toc479671013 \h </w:instrText>
      </w:r>
      <w:r w:rsidR="00560B02">
        <w:fldChar w:fldCharType="separate"/>
      </w:r>
      <w:r>
        <w:t>46</w:t>
      </w:r>
      <w:r w:rsidR="00560B02">
        <w:fldChar w:fldCharType="end"/>
      </w:r>
    </w:p>
    <w:p w:rsidR="00F33C12" w:rsidRDefault="00F33C12">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Solution Evaluation</w:t>
      </w:r>
      <w:r>
        <w:tab/>
      </w:r>
      <w:r w:rsidR="00560B02">
        <w:fldChar w:fldCharType="begin"/>
      </w:r>
      <w:r>
        <w:instrText xml:space="preserve"> PAGEREF _Toc479671014 \h </w:instrText>
      </w:r>
      <w:r w:rsidR="00560B02">
        <w:fldChar w:fldCharType="separate"/>
      </w:r>
      <w:r>
        <w:t>46</w:t>
      </w:r>
      <w:r w:rsidR="00560B02">
        <w:fldChar w:fldCharType="end"/>
      </w:r>
    </w:p>
    <w:p w:rsidR="00F33C12" w:rsidRDefault="00F33C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rsidR="00560B02">
        <w:fldChar w:fldCharType="begin"/>
      </w:r>
      <w:r>
        <w:instrText xml:space="preserve"> PAGEREF _Toc479671015 \h </w:instrText>
      </w:r>
      <w:r w:rsidR="00560B02">
        <w:fldChar w:fldCharType="separate"/>
      </w:r>
      <w:r>
        <w:t>46</w:t>
      </w:r>
      <w:r w:rsidR="00560B02">
        <w:fldChar w:fldCharType="end"/>
      </w:r>
    </w:p>
    <w:p w:rsidR="00F33C12" w:rsidRDefault="00F33C1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rsidR="00560B02">
        <w:fldChar w:fldCharType="begin"/>
      </w:r>
      <w:r>
        <w:instrText xml:space="preserve"> PAGEREF _Toc479671016 \h </w:instrText>
      </w:r>
      <w:r w:rsidR="00560B02">
        <w:fldChar w:fldCharType="separate"/>
      </w:r>
      <w:r>
        <w:t>46</w:t>
      </w:r>
      <w:r w:rsidR="00560B02">
        <w:fldChar w:fldCharType="end"/>
      </w:r>
    </w:p>
    <w:p w:rsidR="00F33C12" w:rsidRDefault="00F33C12">
      <w:pPr>
        <w:pStyle w:val="TOC1"/>
        <w:rPr>
          <w:rFonts w:asciiTheme="minorHAnsi" w:eastAsiaTheme="minorEastAsia" w:hAnsiTheme="minorHAnsi" w:cstheme="minorBidi"/>
          <w:szCs w:val="22"/>
          <w:lang w:eastAsia="en-GB"/>
        </w:rPr>
      </w:pPr>
      <w:r>
        <w:t>Annex &lt;X&gt;: Change history</w:t>
      </w:r>
      <w:r>
        <w:tab/>
      </w:r>
      <w:r w:rsidR="00560B02">
        <w:fldChar w:fldCharType="begin"/>
      </w:r>
      <w:r>
        <w:instrText xml:space="preserve"> PAGEREF _Toc479671017 \h </w:instrText>
      </w:r>
      <w:r w:rsidR="00560B02">
        <w:fldChar w:fldCharType="separate"/>
      </w:r>
      <w:r>
        <w:t>47</w:t>
      </w:r>
      <w:r w:rsidR="00560B02">
        <w:fldChar w:fldCharType="end"/>
      </w:r>
    </w:p>
    <w:p w:rsidR="00E8629F" w:rsidRPr="00235394" w:rsidRDefault="00560B02">
      <w:r>
        <w:rPr>
          <w:noProof/>
          <w:sz w:val="22"/>
        </w:rPr>
        <w:fldChar w:fldCharType="end"/>
      </w:r>
    </w:p>
    <w:p w:rsidR="00E8629F" w:rsidRPr="00235394" w:rsidRDefault="00E8629F">
      <w:pPr>
        <w:pStyle w:val="Heading1"/>
      </w:pPr>
      <w:r w:rsidRPr="00235394">
        <w:br w:type="page"/>
      </w:r>
      <w:bookmarkStart w:id="3" w:name="_Toc448480841"/>
      <w:bookmarkStart w:id="4" w:name="_Toc479670884"/>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79670885"/>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3GPP</w:t>
      </w:r>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79670886"/>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(MCCore);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1F03ED" w:rsidRDefault="001F03ED" w:rsidP="001F03ED">
      <w:pPr>
        <w:pStyle w:val="EX"/>
      </w:pPr>
      <w:r>
        <w:t>[10]</w:t>
      </w:r>
      <w:r>
        <w:tab/>
        <w:t>3GPP TS 23.281: "Functional architecture and information flows to support Mission Critical Video (MCVideo); Stage 2"</w:t>
      </w:r>
    </w:p>
    <w:p w:rsidR="001F03ED" w:rsidRPr="00235394" w:rsidRDefault="001F03ED" w:rsidP="001F03ED">
      <w:pPr>
        <w:pStyle w:val="EX"/>
      </w:pPr>
      <w:r>
        <w:t>[11]</w:t>
      </w:r>
      <w:r>
        <w:tab/>
        <w:t>3GPP TS 23.282: "Functional architecture and information flows to support Mission Critical Data (MCData); Stage 2"</w:t>
      </w:r>
    </w:p>
    <w:p w:rsidR="00E8629F" w:rsidRPr="00235394" w:rsidRDefault="00E8629F">
      <w:pPr>
        <w:pStyle w:val="Heading1"/>
      </w:pPr>
      <w:bookmarkStart w:id="9" w:name="_Toc448480844"/>
      <w:bookmarkStart w:id="10" w:name="_Toc479670887"/>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79670888"/>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lastRenderedPageBreak/>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Definitions need to be modified, or additional definitions included to encompass services other than MCPTT</w:t>
      </w:r>
    </w:p>
    <w:p w:rsidR="00E8629F" w:rsidRPr="00235394" w:rsidRDefault="00E8629F">
      <w:pPr>
        <w:pStyle w:val="Heading2"/>
      </w:pPr>
      <w:bookmarkStart w:id="13" w:name="_Toc448480846"/>
      <w:bookmarkStart w:id="14" w:name="_Toc479670889"/>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79670890"/>
      <w:r>
        <w:t>4</w:t>
      </w:r>
      <w:r>
        <w:tab/>
        <w:t>Migration and interconnection scenarios</w:t>
      </w:r>
      <w:bookmarkEnd w:id="15"/>
      <w:bookmarkEnd w:id="16"/>
    </w:p>
    <w:p w:rsidR="007C3613" w:rsidRDefault="007C3613" w:rsidP="007C3613">
      <w:pPr>
        <w:pStyle w:val="Heading2"/>
      </w:pPr>
      <w:bookmarkStart w:id="17" w:name="_Toc448480848"/>
      <w:bookmarkStart w:id="18" w:name="_Toc479670891"/>
      <w:r>
        <w:t>4.1</w:t>
      </w:r>
      <w:r>
        <w:tab/>
      </w:r>
      <w:r w:rsidR="008B67E5">
        <w:t xml:space="preserve">Generic </w:t>
      </w:r>
      <w:r>
        <w:t>scenarios</w:t>
      </w:r>
      <w:bookmarkEnd w:id="17"/>
      <w:bookmarkEnd w:id="18"/>
    </w:p>
    <w:p w:rsidR="007C3613" w:rsidRDefault="007C3613" w:rsidP="007C3613">
      <w:pPr>
        <w:pStyle w:val="Heading3"/>
      </w:pPr>
      <w:bookmarkStart w:id="19" w:name="_Toc448480849"/>
      <w:bookmarkStart w:id="20" w:name="_Toc479670892"/>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4pt;height:116.35pt" o:ole="">
            <v:imagedata r:id="rId12" o:title=""/>
          </v:shape>
          <o:OLEObject Type="Embed" ProgID="Visio.Drawing.11" ShapeID="_x0000_i1027" DrawAspect="Content" ObjectID="_1553495790" r:id="rId13"/>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w:t>
      </w:r>
      <w:r>
        <w:lastRenderedPageBreak/>
        <w:t xml:space="preserve">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21" w:name="_Toc479670893"/>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55pt;height:67.95pt" o:ole="">
            <v:imagedata r:id="rId14" o:title=""/>
          </v:shape>
          <o:OLEObject Type="Embed" ProgID="Visio.Drawing.11" ShapeID="_x0000_i1028" DrawAspect="Content" ObjectID="_1553495791" r:id="rId15"/>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22" w:name="_Toc479670894"/>
      <w:r>
        <w:t>4.1.3</w:t>
      </w:r>
      <w:r>
        <w:tab/>
        <w:t xml:space="preserve">Further migration and </w:t>
      </w:r>
      <w:r w:rsidR="00EA1CD1">
        <w:t>interconnection</w:t>
      </w:r>
      <w:r>
        <w:t xml:space="preserve"> scenarios</w:t>
      </w:r>
      <w:bookmarkEnd w:id="22"/>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23" w:name="_Toc448480850"/>
      <w:bookmarkStart w:id="24" w:name="_Toc479670895"/>
      <w:r>
        <w:t>4.2</w:t>
      </w:r>
      <w:r>
        <w:tab/>
      </w:r>
      <w:r w:rsidR="0000104B">
        <w:t>MC</w:t>
      </w:r>
      <w:r w:rsidR="001C3D33">
        <w:t xml:space="preserve"> </w:t>
      </w:r>
      <w:r w:rsidR="0000104B">
        <w:t xml:space="preserve">service communication </w:t>
      </w:r>
      <w:r>
        <w:t>scenarios</w:t>
      </w:r>
      <w:bookmarkEnd w:id="23"/>
      <w:bookmarkEnd w:id="24"/>
    </w:p>
    <w:p w:rsidR="007C3613" w:rsidRDefault="007C3613" w:rsidP="007C3613">
      <w:pPr>
        <w:pStyle w:val="Heading3"/>
      </w:pPr>
      <w:bookmarkStart w:id="25" w:name="_Toc448480851"/>
      <w:bookmarkStart w:id="26" w:name="_Toc479670896"/>
      <w:r>
        <w:t>4.2.1</w:t>
      </w:r>
      <w:r>
        <w:tab/>
        <w:t xml:space="preserve">Scenario 1: Group </w:t>
      </w:r>
      <w:r w:rsidR="0000104B">
        <w:t>communications</w:t>
      </w:r>
      <w:bookmarkEnd w:id="25"/>
      <w:bookmarkEnd w:id="26"/>
    </w:p>
    <w:p w:rsidR="000F4DA5" w:rsidRDefault="000F4DA5" w:rsidP="000F4DA5">
      <w:pPr>
        <w:pStyle w:val="Heading4"/>
      </w:pPr>
      <w:bookmarkStart w:id="27" w:name="_Toc479670897"/>
      <w:r>
        <w:t>4.2.1.1</w:t>
      </w:r>
      <w:r>
        <w:tab/>
        <w:t xml:space="preserve">Migrated UE communicates in group </w:t>
      </w:r>
      <w:r w:rsidR="004449EC">
        <w:t xml:space="preserve">defined </w:t>
      </w:r>
      <w:r>
        <w:t xml:space="preserve">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65pt;height:147.45pt" o:ole="">
            <v:imagedata r:id="rId16" o:title=""/>
          </v:shape>
          <o:OLEObject Type="Embed" ProgID="Visio.Drawing.11" ShapeID="_x0000_i1029" DrawAspect="Content" ObjectID="_1553495792" r:id="rId17"/>
        </w:object>
      </w:r>
    </w:p>
    <w:p w:rsidR="000F4DA5" w:rsidRDefault="000F4DA5" w:rsidP="000F4DA5">
      <w:pPr>
        <w:pStyle w:val="TF"/>
      </w:pPr>
      <w:r>
        <w:t>Figure</w:t>
      </w:r>
      <w:r w:rsidR="00D47B88">
        <w:t> </w:t>
      </w:r>
      <w:r>
        <w:t xml:space="preserve">4.2.1.1-1: Migrated </w:t>
      </w:r>
      <w:r w:rsidR="004449EC">
        <w:t xml:space="preserve">UE communicates in </w:t>
      </w:r>
      <w:r>
        <w:t xml:space="preserve">group </w:t>
      </w:r>
      <w:r w:rsidR="004449EC">
        <w:t>defined in partner system</w:t>
      </w:r>
    </w:p>
    <w:p w:rsidR="000F4DA5" w:rsidRDefault="000F4DA5" w:rsidP="000F4DA5">
      <w:r>
        <w:t xml:space="preserve">In this scenario, the migration scenario is that described in </w:t>
      </w:r>
      <w:r w:rsidR="00223434">
        <w:t>sub</w:t>
      </w:r>
      <w:r>
        <w:t>clause</w:t>
      </w:r>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MCVideo calls or MCData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4449EC" w:rsidRDefault="004449EC" w:rsidP="004449EC">
      <w:pPr>
        <w:pStyle w:val="Heading4"/>
      </w:pPr>
      <w:bookmarkStart w:id="28" w:name="_Toc479670898"/>
      <w:r>
        <w:t>4.2.1.</w:t>
      </w:r>
      <w:r>
        <w:rPr>
          <w:rFonts w:hint="eastAsia"/>
          <w:lang w:eastAsia="zh-CN"/>
        </w:rPr>
        <w:t>2</w:t>
      </w:r>
      <w:r>
        <w:tab/>
        <w:t xml:space="preserve">Migrated UE communicates in group </w:t>
      </w:r>
      <w:r>
        <w:rPr>
          <w:rFonts w:hint="eastAsia"/>
          <w:lang w:eastAsia="zh-CN"/>
        </w:rPr>
        <w:t xml:space="preserve">defined </w:t>
      </w:r>
      <w:r>
        <w:t>in p</w:t>
      </w:r>
      <w:r>
        <w:rPr>
          <w:rFonts w:hint="eastAsia"/>
          <w:lang w:eastAsia="zh-CN"/>
        </w:rPr>
        <w:t>rimary</w:t>
      </w:r>
      <w:r>
        <w:t xml:space="preserve"> MCPTT </w:t>
      </w:r>
      <w:r w:rsidRPr="0011674D">
        <w:t>system</w:t>
      </w:r>
      <w:bookmarkEnd w:id="28"/>
    </w:p>
    <w:p w:rsidR="004449EC" w:rsidRPr="004A7128" w:rsidRDefault="004449EC" w:rsidP="004449EC">
      <w:pPr>
        <w:pStyle w:val="TH"/>
        <w:rPr>
          <w:b w:val="0"/>
        </w:rPr>
      </w:pPr>
      <w:r w:rsidRPr="00962C48">
        <w:t xml:space="preserve"> </w:t>
      </w:r>
      <w:r>
        <w:object w:dxaOrig="6880" w:dyaOrig="2633">
          <v:shape id="_x0000_i1030" type="#_x0000_t75" style="width:344.45pt;height:131.9pt" o:ole="">
            <v:imagedata r:id="rId18" o:title=""/>
          </v:shape>
          <o:OLEObject Type="Embed" ProgID="Visio.Drawing.11" ShapeID="_x0000_i1030" DrawAspect="Content" ObjectID="_1553495793" r:id="rId19"/>
        </w:object>
      </w:r>
    </w:p>
    <w:p w:rsidR="004449EC" w:rsidRDefault="004449EC" w:rsidP="004449EC">
      <w:pPr>
        <w:pStyle w:val="TF"/>
        <w:rPr>
          <w:lang w:eastAsia="zh-CN"/>
        </w:rPr>
      </w:pPr>
      <w:r>
        <w:t>Figure 4.2.1.</w:t>
      </w:r>
      <w:r>
        <w:rPr>
          <w:rFonts w:hint="eastAsia"/>
          <w:lang w:eastAsia="zh-CN"/>
        </w:rPr>
        <w:t>2</w:t>
      </w:r>
      <w:r>
        <w:t xml:space="preserve">-1: Migrated </w:t>
      </w:r>
      <w:r>
        <w:rPr>
          <w:rFonts w:hint="eastAsia"/>
          <w:lang w:eastAsia="zh-CN"/>
        </w:rPr>
        <w:t>UE communicates in group defined in primary system (non-mixed group)</w:t>
      </w:r>
    </w:p>
    <w:p w:rsidR="004449EC" w:rsidRDefault="004449EC" w:rsidP="004449EC">
      <w:pPr>
        <w:rPr>
          <w:lang w:eastAsia="zh-CN"/>
        </w:rPr>
      </w:pPr>
      <w:r>
        <w:t>In this scenario</w:t>
      </w:r>
      <w:r>
        <w:rPr>
          <w:rFonts w:hint="eastAsia"/>
          <w:lang w:eastAsia="zh-CN"/>
        </w:rPr>
        <w:t xml:space="preserve"> shown in figure 4.2.1.2-1</w:t>
      </w:r>
      <w:r>
        <w:t xml:space="preserve">, </w:t>
      </w:r>
      <w:r>
        <w:rPr>
          <w:rFonts w:hint="eastAsia"/>
          <w:lang w:eastAsia="zh-CN"/>
        </w:rPr>
        <w:t xml:space="preserve">besides what is supported in subclause 4.2.1.1, </w:t>
      </w:r>
      <w:r>
        <w:t xml:space="preserve">UE A </w:t>
      </w:r>
      <w:r>
        <w:rPr>
          <w:rFonts w:hint="eastAsia"/>
          <w:lang w:eastAsia="zh-CN"/>
        </w:rPr>
        <w:t xml:space="preserve">is also required to be able to communicate </w:t>
      </w:r>
      <w:r w:rsidRPr="00073012">
        <w:rPr>
          <w:lang w:eastAsia="zh-CN"/>
        </w:rPr>
        <w:t xml:space="preserve">with users and groups </w:t>
      </w:r>
      <w:r>
        <w:rPr>
          <w:rFonts w:hint="eastAsia"/>
          <w:lang w:eastAsia="zh-CN"/>
        </w:rPr>
        <w:t>in Group F which is defined in MC system A.</w:t>
      </w:r>
    </w:p>
    <w:p w:rsidR="00560B02" w:rsidRDefault="004449EC">
      <w:pPr>
        <w:pStyle w:val="TH"/>
        <w:rPr>
          <w:lang w:eastAsia="zh-CN"/>
        </w:rPr>
      </w:pPr>
      <w:r>
        <w:object w:dxaOrig="6880" w:dyaOrig="2281">
          <v:shape id="_x0000_i1031" type="#_x0000_t75" style="width:344.45pt;height:114.05pt" o:ole="">
            <v:imagedata r:id="rId20" o:title=""/>
          </v:shape>
          <o:OLEObject Type="Embed" ProgID="Visio.Drawing.11" ShapeID="_x0000_i1031" DrawAspect="Content" ObjectID="_1553495794" r:id="rId21"/>
        </w:object>
      </w:r>
    </w:p>
    <w:p w:rsidR="004449EC" w:rsidRPr="00355B90" w:rsidRDefault="004449EC" w:rsidP="004449EC">
      <w:pPr>
        <w:pStyle w:val="TF"/>
        <w:rPr>
          <w:lang w:eastAsia="zh-CN"/>
        </w:rPr>
      </w:pPr>
      <w:r>
        <w:t>Figure 4.2.1.</w:t>
      </w:r>
      <w:r>
        <w:rPr>
          <w:rFonts w:hint="eastAsia"/>
          <w:lang w:eastAsia="zh-CN"/>
        </w:rPr>
        <w:t>2</w:t>
      </w:r>
      <w:r>
        <w:t>-</w:t>
      </w:r>
      <w:r>
        <w:rPr>
          <w:rFonts w:hint="eastAsia"/>
          <w:lang w:eastAsia="zh-CN"/>
        </w:rPr>
        <w:t>2</w:t>
      </w:r>
      <w:r>
        <w:t xml:space="preserve">: Migrated </w:t>
      </w:r>
      <w:r>
        <w:rPr>
          <w:rFonts w:hint="eastAsia"/>
          <w:lang w:eastAsia="zh-CN"/>
        </w:rPr>
        <w:t>UE communicates in group defined in primary system (mixed group)</w:t>
      </w:r>
    </w:p>
    <w:p w:rsidR="004449EC" w:rsidRDefault="004449EC" w:rsidP="004449EC">
      <w:pPr>
        <w:rPr>
          <w:lang w:val="en-US" w:eastAsia="zh-CN"/>
        </w:rPr>
      </w:pPr>
      <w:r>
        <w:rPr>
          <w:lang w:val="en-US" w:eastAsia="zh-CN"/>
        </w:rPr>
        <w:t>I</w:t>
      </w:r>
      <w:r>
        <w:rPr>
          <w:rFonts w:hint="eastAsia"/>
          <w:lang w:val="en-US" w:eastAsia="zh-CN"/>
        </w:rPr>
        <w:t>n this scenario shown in figure 4.2.1.2-2, the Group F, which is defined in MC system A, contains UEs served by MC system B, including both migrating UEs homed in MC system A and the UEs homed in MC system B.</w:t>
      </w:r>
    </w:p>
    <w:p w:rsidR="004449EC" w:rsidRPr="004449EC" w:rsidRDefault="004449EC" w:rsidP="000F4DA5">
      <w:pPr>
        <w:rPr>
          <w:lang w:val="en-US" w:eastAsia="zh-CN"/>
        </w:rPr>
      </w:pPr>
      <w:r>
        <w:rPr>
          <w:rFonts w:hint="eastAsia"/>
          <w:lang w:val="en-US" w:eastAsia="zh-CN"/>
        </w:rPr>
        <w:t xml:space="preserve">In these scenarios, </w:t>
      </w:r>
      <w:r>
        <w:rPr>
          <w:lang w:val="en-US" w:eastAsia="zh-CN"/>
        </w:rPr>
        <w:t>UE A</w:t>
      </w:r>
      <w:r>
        <w:rPr>
          <w:rFonts w:hint="eastAsia"/>
          <w:lang w:val="en-US" w:eastAsia="zh-CN"/>
        </w:rPr>
        <w:t xml:space="preserve"> may receive the service of its primary system through MC system B</w:t>
      </w:r>
      <w:r>
        <w:rPr>
          <w:lang w:val="en-US" w:eastAsia="zh-CN"/>
        </w:rPr>
        <w:t>.</w:t>
      </w:r>
      <w:r>
        <w:rPr>
          <w:rFonts w:hint="eastAsia"/>
          <w:lang w:val="en-US" w:eastAsia="zh-CN"/>
        </w:rPr>
        <w:t xml:space="preserve"> </w:t>
      </w:r>
      <w:r>
        <w:rPr>
          <w:lang w:val="en-US" w:eastAsia="zh-CN"/>
        </w:rPr>
        <w:t xml:space="preserve">MC system B </w:t>
      </w:r>
      <w:r>
        <w:rPr>
          <w:rFonts w:hint="eastAsia"/>
          <w:lang w:val="en-US" w:eastAsia="zh-CN"/>
        </w:rPr>
        <w:t>may need to know the group membership and group affiliation status associated with the migrated UEs.</w:t>
      </w:r>
    </w:p>
    <w:p w:rsidR="000F4DA5" w:rsidRDefault="000F4DA5" w:rsidP="000F4DA5">
      <w:pPr>
        <w:pStyle w:val="Heading4"/>
      </w:pPr>
      <w:bookmarkStart w:id="29" w:name="_Toc479670899"/>
      <w:r>
        <w:t>4.2.1.</w:t>
      </w:r>
      <w:r w:rsidR="004449EC">
        <w:t>3</w:t>
      </w:r>
      <w:r>
        <w:tab/>
        <w:t xml:space="preserve">Group </w:t>
      </w:r>
      <w:r w:rsidR="0000104B">
        <w:t xml:space="preserve">communications </w:t>
      </w:r>
      <w:r>
        <w:t>between interconnected primary MCPTT systems</w:t>
      </w:r>
      <w:bookmarkEnd w:id="29"/>
    </w:p>
    <w:p w:rsidR="000F4DA5" w:rsidRDefault="000F4DA5" w:rsidP="000F4DA5">
      <w:r>
        <w:t>This scenario is shown in figure</w:t>
      </w:r>
      <w:r w:rsidR="00D47B88">
        <w:t> </w:t>
      </w:r>
      <w:r>
        <w:t>4.2.1.</w:t>
      </w:r>
      <w:r w:rsidR="004449EC">
        <w:t>3</w:t>
      </w:r>
      <w:r>
        <w:t>-1.</w:t>
      </w:r>
    </w:p>
    <w:p w:rsidR="000F4DA5" w:rsidRDefault="002E6736" w:rsidP="000F4DA5">
      <w:pPr>
        <w:pStyle w:val="TH"/>
      </w:pPr>
      <w:r>
        <w:object w:dxaOrig="7825" w:dyaOrig="1573">
          <v:shape id="_x0000_i1032" type="#_x0000_t75" style="width:392.25pt;height:78.9pt" o:ole="">
            <v:imagedata r:id="rId22" o:title=""/>
          </v:shape>
          <o:OLEObject Type="Embed" ProgID="Visio.Drawing.11" ShapeID="_x0000_i1032" DrawAspect="Content" ObjectID="_1553495795" r:id="rId23"/>
        </w:object>
      </w:r>
    </w:p>
    <w:p w:rsidR="000F4DA5" w:rsidRPr="00BD51A4" w:rsidRDefault="000F4DA5" w:rsidP="000F4DA5">
      <w:pPr>
        <w:pStyle w:val="TF"/>
      </w:pPr>
      <w:r>
        <w:t>Figure</w:t>
      </w:r>
      <w:r w:rsidR="00D47B88">
        <w:t> </w:t>
      </w:r>
      <w:r>
        <w:t>4.2.1.</w:t>
      </w:r>
      <w:r w:rsidR="004449EC">
        <w:t>3</w:t>
      </w:r>
      <w:r>
        <w:t xml:space="preserve">-1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r w:rsidR="00223434">
        <w:t>sub</w:t>
      </w:r>
      <w:r w:rsidRPr="001F0562">
        <w:t>clause</w:t>
      </w:r>
      <w:r w:rsidR="00223434">
        <w:t> </w:t>
      </w:r>
      <w:r w:rsidRPr="001F0562">
        <w:t>4.1</w:t>
      </w:r>
      <w:r>
        <w:t>.</w:t>
      </w:r>
      <w:r w:rsidR="00DD611C">
        <w:t xml:space="preserve">2. </w:t>
      </w:r>
      <w:r>
        <w:t>Referring to figure</w:t>
      </w:r>
      <w:r w:rsidR="00D47B88">
        <w:t> </w:t>
      </w:r>
      <w:r>
        <w:t>4.2.1.</w:t>
      </w:r>
      <w:r w:rsidR="004449EC">
        <w:t>3</w:t>
      </w:r>
      <w:r>
        <w:t>-1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A,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30" w:name="_Toc479670900"/>
      <w:r>
        <w:rPr>
          <w:noProof/>
        </w:rPr>
        <w:t>4.2.1.</w:t>
      </w:r>
      <w:r w:rsidR="004449EC">
        <w:rPr>
          <w:noProof/>
        </w:rPr>
        <w:t>4</w:t>
      </w:r>
      <w:r>
        <w:rPr>
          <w:noProof/>
        </w:rPr>
        <w:tab/>
        <w:t>Further group call scenarios</w:t>
      </w:r>
      <w:bookmarkEnd w:id="30"/>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w:t>
      </w:r>
      <w:r w:rsidR="004449EC">
        <w:rPr>
          <w:noProof/>
        </w:rPr>
        <w:t>,</w:t>
      </w:r>
      <w:r>
        <w:rPr>
          <w:noProof/>
        </w:rPr>
        <w:t xml:space="preserve"> 4.2.1.2</w:t>
      </w:r>
      <w:r w:rsidR="004449EC">
        <w:rPr>
          <w:noProof/>
        </w:rPr>
        <w:t xml:space="preserve"> and 4.2.1.3</w:t>
      </w:r>
      <w:r w:rsidR="00DD611C">
        <w:rPr>
          <w:noProof/>
        </w:rPr>
        <w:t xml:space="preserve">. </w:t>
      </w:r>
    </w:p>
    <w:p w:rsidR="000354FC" w:rsidRDefault="000F4DA5">
      <w:pPr>
        <w:pStyle w:val="EditorsNote"/>
        <w:rPr>
          <w:noProof/>
        </w:rPr>
      </w:pPr>
      <w:r>
        <w:rPr>
          <w:noProof/>
        </w:rPr>
        <w:lastRenderedPageBreak/>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31" w:name="_Toc448480852"/>
      <w:bookmarkStart w:id="32" w:name="_Toc479670901"/>
      <w:r>
        <w:t>4.2.2</w:t>
      </w:r>
      <w:r>
        <w:tab/>
        <w:t xml:space="preserve">Scenario 2: Private </w:t>
      </w:r>
      <w:bookmarkEnd w:id="31"/>
      <w:r w:rsidR="002132CA">
        <w:t>communications</w:t>
      </w:r>
      <w:bookmarkEnd w:id="32"/>
    </w:p>
    <w:p w:rsidR="000354FC" w:rsidRDefault="00EE4F61">
      <w:pPr>
        <w:pStyle w:val="Heading4"/>
      </w:pPr>
      <w:bookmarkStart w:id="33" w:name="_Toc479670902"/>
      <w:r w:rsidRPr="00EE4F61">
        <w:t>4.2.2.1</w:t>
      </w:r>
      <w:r w:rsidRPr="00EE4F61">
        <w:tab/>
        <w:t>General</w:t>
      </w:r>
      <w:bookmarkEnd w:id="33"/>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r w:rsidR="00223434">
        <w:t>sub</w:t>
      </w:r>
      <w:r w:rsidRPr="00EE4F61">
        <w:t>clause</w:t>
      </w:r>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These scenarios are described in the following subclauses.</w:t>
      </w:r>
      <w:r w:rsidR="002132CA" w:rsidRPr="002132CA">
        <w:t xml:space="preserve"> These scenarios apply to MCPTT private calls, MCVideo transmissions or MCData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has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4" w:name="_Toc479670903"/>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 id="_x0000_i1033" type="#_x0000_t75" style="width:225.8pt;height:1in" o:ole="">
            <v:imagedata r:id="rId24" o:title=""/>
          </v:shape>
          <o:OLEObject Type="Embed" ProgID="Visio.Drawing.11" ShapeID="_x0000_i1033" DrawAspect="Content" ObjectID="_1553495796" r:id="rId25"/>
        </w:object>
      </w:r>
    </w:p>
    <w:p w:rsidR="00370E27" w:rsidRDefault="00E43420">
      <w:pPr>
        <w:pStyle w:val="NF"/>
        <w:rPr>
          <w:noProof/>
        </w:rPr>
      </w:pPr>
      <w:r w:rsidRPr="00E43420">
        <w:rPr>
          <w:noProof/>
        </w:rPr>
        <w:t>NOTE:</w:t>
      </w:r>
      <w:r w:rsidRPr="00E43420">
        <w:rPr>
          <w:noProof/>
        </w:rPr>
        <w:tab/>
        <w:t>The red dashed line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or an MCData tran</w:t>
      </w:r>
      <w:r w:rsidR="00270F11">
        <w:rPr>
          <w:noProof/>
        </w:rPr>
        <w:t>s</w:t>
      </w:r>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RDefault="00EE4F61">
      <w:pPr>
        <w:pStyle w:val="Heading4"/>
      </w:pPr>
      <w:bookmarkStart w:id="35" w:name="_Toc479670904"/>
      <w:r w:rsidRPr="00EE4F61">
        <w:t xml:space="preserve">4.2.2.3 </w:t>
      </w:r>
      <w:r w:rsidR="009D0094">
        <w:tab/>
      </w:r>
      <w:r w:rsidRPr="00EE4F61">
        <w:t xml:space="preserve">UE A migrated to primary </w:t>
      </w:r>
      <w:r w:rsidR="002132CA">
        <w:t>MC</w:t>
      </w:r>
      <w:r w:rsidRPr="00EE4F61">
        <w:t xml:space="preserve">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34" type="#_x0000_t75" style="width:189.5pt;height:113.45pt" o:ole="">
            <v:imagedata r:id="rId26" o:title=""/>
          </v:shape>
          <o:OLEObject Type="Embed" ProgID="Visio.Drawing.11" ShapeID="_x0000_i1034" DrawAspect="Content" ObjectID="_1553495797" r:id="rId27"/>
        </w:object>
      </w:r>
    </w:p>
    <w:p w:rsidR="00370E27" w:rsidRDefault="00E43420">
      <w:pPr>
        <w:pStyle w:val="NF"/>
        <w:rPr>
          <w:noProof/>
          <w:lang w:eastAsia="en-GB"/>
        </w:rPr>
      </w:pPr>
      <w:r w:rsidRPr="00E43420">
        <w:rPr>
          <w:noProof/>
          <w:lang w:eastAsia="en-GB"/>
        </w:rPr>
        <w:t>NOTE:</w:t>
      </w:r>
      <w:r w:rsidRPr="00E43420">
        <w:rPr>
          <w:noProof/>
          <w:lang w:eastAsia="en-GB"/>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lang w:eastAsia="en-GB"/>
        </w:rPr>
      </w:pP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RDefault="00EE4F61">
      <w:pPr>
        <w:pStyle w:val="Heading4"/>
        <w:rPr>
          <w:noProof/>
        </w:rPr>
      </w:pPr>
      <w:bookmarkStart w:id="36" w:name="_Toc479670905"/>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5" type="#_x0000_t75" style="width:327.15pt;height:81.8pt" o:ole="">
            <v:imagedata r:id="rId28" o:title=""/>
          </v:shape>
          <o:OLEObject Type="Embed" ProgID="Visio.Drawing.11" ShapeID="_x0000_i1035" DrawAspect="Content" ObjectID="_1553495798" r:id="rId29"/>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RDefault="00EE4F61">
      <w:pPr>
        <w:pStyle w:val="Heading4"/>
        <w:rPr>
          <w:noProof/>
        </w:rPr>
      </w:pPr>
      <w:bookmarkStart w:id="37" w:name="_Toc479670906"/>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6" type="#_x0000_t75" style="width:339.85pt;height:80.05pt" o:ole="">
            <v:imagedata r:id="rId30" o:title=""/>
          </v:shape>
          <o:OLEObject Type="Embed" ProgID="Visio.Drawing.11" ShapeID="_x0000_i1036" DrawAspect="Content" ObjectID="_1553495799" r:id="rId31"/>
        </w:object>
      </w:r>
    </w:p>
    <w:p w:rsidR="00370E27" w:rsidRDefault="00E43420">
      <w:pPr>
        <w:pStyle w:val="NF"/>
        <w:rPr>
          <w:noProof/>
        </w:rPr>
      </w:pPr>
      <w:r w:rsidRPr="00E43420">
        <w:rPr>
          <w:noProof/>
        </w:rPr>
        <w:t>NOTE:</w:t>
      </w:r>
      <w:r w:rsidRPr="00E43420">
        <w:rPr>
          <w:noProof/>
        </w:rPr>
        <w:tab/>
        <w:t>The red dashed lines in the figureindicates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RDefault="00EE4F61">
      <w:pPr>
        <w:pStyle w:val="Heading4"/>
        <w:rPr>
          <w:noProof/>
        </w:rPr>
      </w:pPr>
      <w:bookmarkStart w:id="38" w:name="_Toc479670907"/>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7" type="#_x0000_t75" style="width:215.4pt;height:110pt" o:ole="">
            <v:imagedata r:id="rId32" o:title=""/>
          </v:shape>
          <o:OLEObject Type="Embed" ProgID="Visio.Drawing.11" ShapeID="_x0000_i1037" DrawAspect="Content" ObjectID="_1553495800" r:id="rId33"/>
        </w:object>
      </w:r>
    </w:p>
    <w:p w:rsidR="00370E27" w:rsidRDefault="00E43420">
      <w:pPr>
        <w:pStyle w:val="NF"/>
        <w:rPr>
          <w:noProof/>
        </w:rPr>
      </w:pPr>
      <w:r w:rsidRPr="00E43420">
        <w:rPr>
          <w:noProof/>
        </w:rPr>
        <w:t>NOTE:</w:t>
      </w:r>
      <w:r w:rsidRPr="00E43420">
        <w:rPr>
          <w:noProof/>
        </w:rPr>
        <w:tab/>
        <w:t>The red dashed lines in the figure indicate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RDefault="00EE4F61">
      <w:pPr>
        <w:pStyle w:val="Heading4"/>
        <w:rPr>
          <w:noProof/>
        </w:rPr>
      </w:pPr>
      <w:bookmarkStart w:id="39" w:name="_Toc479670908"/>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39"/>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8" type="#_x0000_t75" style="width:165.9pt;height:111.75pt" o:ole="">
            <v:imagedata r:id="rId34" o:title=""/>
          </v:shape>
          <o:OLEObject Type="Embed" ProgID="Visio.Drawing.11" ShapeID="_x0000_i1038" DrawAspect="Content" ObjectID="_1553495801" r:id="rId35"/>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FE65A1" w:rsidRDefault="00FE65A1" w:rsidP="00FE65A1">
      <w:pPr>
        <w:pStyle w:val="Heading1"/>
      </w:pPr>
      <w:bookmarkStart w:id="40" w:name="_Toc448480856"/>
      <w:bookmarkStart w:id="41" w:name="_Toc479670909"/>
      <w:r>
        <w:t>5</w:t>
      </w:r>
      <w:r>
        <w:tab/>
        <w:t>Key Issues</w:t>
      </w:r>
      <w:bookmarkEnd w:id="40"/>
      <w:bookmarkEnd w:id="41"/>
    </w:p>
    <w:p w:rsidR="007C3613" w:rsidRDefault="007C3613" w:rsidP="007C3613">
      <w:pPr>
        <w:pStyle w:val="Heading2"/>
      </w:pPr>
      <w:bookmarkStart w:id="42" w:name="_Toc448480866"/>
      <w:bookmarkStart w:id="43" w:name="_Toc479670910"/>
      <w:r>
        <w:t>5.</w:t>
      </w:r>
      <w:r w:rsidR="00F62B2A">
        <w:t>1</w:t>
      </w:r>
      <w:r>
        <w:tab/>
        <w:t>Key Issue</w:t>
      </w:r>
      <w:r w:rsidR="008779E2">
        <w:t xml:space="preserve">s for </w:t>
      </w:r>
      <w:r w:rsidR="00EA1CD1">
        <w:t>interconnection</w:t>
      </w:r>
      <w:bookmarkEnd w:id="42"/>
      <w:bookmarkEnd w:id="43"/>
    </w:p>
    <w:p w:rsidR="00AD4D6D" w:rsidRPr="00AD4D6D" w:rsidRDefault="007C3613" w:rsidP="00AD4D6D">
      <w:pPr>
        <w:pStyle w:val="Heading3"/>
      </w:pPr>
      <w:bookmarkStart w:id="44" w:name="_Toc448480867"/>
      <w:bookmarkStart w:id="45" w:name="_Toc479670911"/>
      <w:r>
        <w:t>5.</w:t>
      </w:r>
      <w:r w:rsidR="00F62B2A">
        <w:t>1</w:t>
      </w:r>
      <w:r>
        <w:t>.1</w:t>
      </w:r>
      <w:r>
        <w:tab/>
      </w:r>
      <w:bookmarkEnd w:id="44"/>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5"/>
    </w:p>
    <w:p w:rsidR="00F56478" w:rsidRDefault="00AD4D6D">
      <w:pPr>
        <w:pStyle w:val="Heading4"/>
      </w:pPr>
      <w:bookmarkStart w:id="46" w:name="_Toc479670912"/>
      <w:r w:rsidRPr="00AD4D6D">
        <w:t>5.</w:t>
      </w:r>
      <w:r w:rsidR="00F62B2A">
        <w:t>1.1</w:t>
      </w:r>
      <w:r w:rsidRPr="00AD4D6D">
        <w:t>.1</w:t>
      </w:r>
      <w:r w:rsidRPr="00AD4D6D">
        <w:tab/>
        <w:t>Description</w:t>
      </w:r>
      <w:bookmarkEnd w:id="46"/>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7" w:name="_Toc479670913"/>
      <w:r w:rsidRPr="00AD4D6D">
        <w:t>5.</w:t>
      </w:r>
      <w:r w:rsidR="00F62B2A">
        <w:t>1.1</w:t>
      </w:r>
      <w:r w:rsidRPr="00AD4D6D">
        <w:t>.2</w:t>
      </w:r>
      <w:r w:rsidRPr="00AD4D6D">
        <w:tab/>
        <w:t>Architectural Requirements</w:t>
      </w:r>
      <w:bookmarkEnd w:id="47"/>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lastRenderedPageBreak/>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560B02" w:rsidRDefault="001F03ED">
      <w:pPr>
        <w:pStyle w:val="NO"/>
      </w:pPr>
      <w:r w:rsidRPr="001F03ED">
        <w:t>NOTE:</w:t>
      </w:r>
      <w:r w:rsidRPr="001F03ED">
        <w:tab/>
        <w:t>Security mechanisms that provide authorization for MC service are outside the scope of the present document.</w:t>
      </w:r>
    </w:p>
    <w:p w:rsidR="007D6D50" w:rsidRDefault="007D6D50" w:rsidP="007D6D50">
      <w:pPr>
        <w:pStyle w:val="Heading3"/>
      </w:pPr>
      <w:bookmarkStart w:id="48" w:name="_Toc479670914"/>
      <w:r w:rsidRPr="00EC49F8">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48"/>
    </w:p>
    <w:p w:rsidR="007D6D50" w:rsidRDefault="007D6D50" w:rsidP="007D6D50">
      <w:pPr>
        <w:pStyle w:val="Heading4"/>
      </w:pPr>
      <w:bookmarkStart w:id="49" w:name="_Toc479670915"/>
      <w:r>
        <w:t>5.</w:t>
      </w:r>
      <w:r w:rsidR="00F62B2A">
        <w:t>1.2</w:t>
      </w:r>
      <w:r>
        <w:t>.1</w:t>
      </w:r>
      <w:r>
        <w:tab/>
        <w:t>Description</w:t>
      </w:r>
      <w:bookmarkEnd w:id="49"/>
    </w:p>
    <w:p w:rsidR="007D6D50" w:rsidRDefault="007D6D50" w:rsidP="007D6D50">
      <w:r>
        <w:t>In order to place individually addressed calls (e.g. Private c</w:t>
      </w:r>
      <w:r w:rsidRPr="005728F1">
        <w:t>all, MCData SDS message</w:t>
      </w:r>
      <w:r>
        <w:t>, MCVideo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50" w:name="_Toc479670916"/>
      <w:r>
        <w:t>5.</w:t>
      </w:r>
      <w:r w:rsidR="00F62B2A">
        <w:t>1.2</w:t>
      </w:r>
      <w:r>
        <w:t>.2</w:t>
      </w:r>
      <w:r>
        <w:tab/>
        <w:t>Architectural Requirements</w:t>
      </w:r>
      <w:bookmarkEnd w:id="50"/>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w:t>
      </w:r>
      <w:r w:rsidR="001F03ED" w:rsidRPr="001F03ED">
        <w:t>MC service ID and MC service group ID</w:t>
      </w:r>
      <w:r>
        <w:t xml:space="preserve"> specified in </w:t>
      </w:r>
      <w:r w:rsidR="00223434">
        <w:t>sub</w:t>
      </w:r>
      <w:r>
        <w:t>clause</w:t>
      </w:r>
      <w:r w:rsidR="00223434">
        <w:t> </w:t>
      </w:r>
      <w:r>
        <w:t>8.1 of 3GPP TS 23.280</w:t>
      </w:r>
      <w:r w:rsidR="00223434">
        <w:t> </w:t>
      </w:r>
      <w:r>
        <w:t>[</w:t>
      </w:r>
      <w:r w:rsidR="006C3659">
        <w:t>6</w:t>
      </w:r>
      <w:r>
        <w:t>].</w:t>
      </w:r>
    </w:p>
    <w:p w:rsidR="007D6D50" w:rsidRDefault="007D6D50" w:rsidP="007D6D50">
      <w:pPr>
        <w:pStyle w:val="Heading3"/>
      </w:pPr>
      <w:bookmarkStart w:id="51" w:name="_Toc479670917"/>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51"/>
    </w:p>
    <w:p w:rsidR="007D6D50" w:rsidRDefault="007D6D50" w:rsidP="007D6D50">
      <w:pPr>
        <w:pStyle w:val="Heading4"/>
      </w:pPr>
      <w:bookmarkStart w:id="52" w:name="_Toc479670918"/>
      <w:r>
        <w:t>5.</w:t>
      </w:r>
      <w:r w:rsidR="00F62B2A" w:rsidRPr="00F62B2A">
        <w:t>1.</w:t>
      </w:r>
      <w:r w:rsidR="00F62B2A">
        <w:t>3</w:t>
      </w:r>
      <w:r>
        <w:t>.1</w:t>
      </w:r>
      <w:r>
        <w:tab/>
        <w:t>Description</w:t>
      </w:r>
      <w:bookmarkEnd w:id="52"/>
    </w:p>
    <w:p w:rsidR="007D6D50" w:rsidRDefault="007D6D50" w:rsidP="007D6D50">
      <w:r>
        <w:t>Where an individually addressed call (e.g. Private Call, MCData SDS message, MCVideo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53" w:name="_Toc479670919"/>
      <w:r>
        <w:t>5.</w:t>
      </w:r>
      <w:r w:rsidR="00F62B2A">
        <w:t>1.3</w:t>
      </w:r>
      <w:r>
        <w:t>.2</w:t>
      </w:r>
      <w:r>
        <w:tab/>
        <w:t>Architectural Requirements</w:t>
      </w:r>
      <w:bookmarkEnd w:id="53"/>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Managing call lists of individual MC service users who are homed in a partner MC systems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54" w:name="_Toc479670920"/>
      <w:r w:rsidRPr="00EC49F8">
        <w:lastRenderedPageBreak/>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54"/>
    </w:p>
    <w:p w:rsidR="00433CF0" w:rsidRDefault="00433CF0" w:rsidP="00433CF0">
      <w:pPr>
        <w:pStyle w:val="Heading4"/>
      </w:pPr>
      <w:bookmarkStart w:id="55" w:name="_Toc479670921"/>
      <w:r>
        <w:t>5.</w:t>
      </w:r>
      <w:r w:rsidR="00F62B2A">
        <w:t>1.4</w:t>
      </w:r>
      <w:r>
        <w:t>.1</w:t>
      </w:r>
      <w:r>
        <w:tab/>
        <w:t>Description</w:t>
      </w:r>
      <w:bookmarkEnd w:id="55"/>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r w:rsidR="00223434">
        <w:t>sub</w:t>
      </w:r>
      <w:r>
        <w:t>clause</w:t>
      </w:r>
      <w:r w:rsidR="00223434">
        <w:t> </w:t>
      </w:r>
      <w:r>
        <w:t>10.</w:t>
      </w:r>
      <w:r w:rsidR="00E43420">
        <w:t>8</w:t>
      </w:r>
      <w:r>
        <w:t>.3.2.2 of 3GPP TS 23.</w:t>
      </w:r>
      <w:r w:rsidR="00E43420">
        <w:t>280</w:t>
      </w:r>
      <w:r w:rsidR="00223434">
        <w:t> </w:t>
      </w:r>
      <w:r>
        <w:t>[</w:t>
      </w:r>
      <w:r w:rsidR="00E43420">
        <w:t>6</w:t>
      </w:r>
      <w:r>
        <w:t>].</w:t>
      </w:r>
      <w:r w:rsidR="006C3659">
        <w:t xml:space="preserve"> </w:t>
      </w:r>
    </w:p>
    <w:p w:rsidR="00433CF0" w:rsidRDefault="00433CF0" w:rsidP="00433CF0">
      <w:pPr>
        <w:pStyle w:val="Heading4"/>
        <w:ind w:left="0" w:firstLine="0"/>
      </w:pPr>
      <w:bookmarkStart w:id="56" w:name="_Toc479670922"/>
      <w:r>
        <w:t>5.</w:t>
      </w:r>
      <w:r w:rsidR="00F62B2A">
        <w:t>1.4</w:t>
      </w:r>
      <w:r>
        <w:t>.2</w:t>
      </w:r>
      <w:r>
        <w:tab/>
      </w:r>
      <w:r>
        <w:tab/>
        <w:t>Architectural Requirements</w:t>
      </w:r>
      <w:bookmarkEnd w:id="56"/>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57" w:name="_Toc479670923"/>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57"/>
    </w:p>
    <w:p w:rsidR="00F56478" w:rsidRDefault="001A21E5">
      <w:pPr>
        <w:pStyle w:val="Heading4"/>
      </w:pPr>
      <w:bookmarkStart w:id="58" w:name="_Toc479670924"/>
      <w:r w:rsidRPr="00AE27E5">
        <w:t>5.</w:t>
      </w:r>
      <w:r w:rsidR="00F62B2A">
        <w:t>1.5</w:t>
      </w:r>
      <w:r w:rsidRPr="00AE27E5">
        <w:t>.1</w:t>
      </w:r>
      <w:r w:rsidRPr="00AE27E5">
        <w:tab/>
        <w:t>Description</w:t>
      </w:r>
      <w:bookmarkEnd w:id="58"/>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59" w:name="_Toc479670925"/>
      <w:r w:rsidRPr="00AE27E5">
        <w:t>5.</w:t>
      </w:r>
      <w:r w:rsidR="00F62B2A">
        <w:t>1.5</w:t>
      </w:r>
      <w:r w:rsidRPr="00AE27E5">
        <w:t>.2</w:t>
      </w:r>
      <w:r w:rsidRPr="00AE27E5">
        <w:tab/>
      </w:r>
      <w:r w:rsidRPr="00AE27E5">
        <w:tab/>
        <w:t>Architectural Requirements</w:t>
      </w:r>
      <w:bookmarkEnd w:id="59"/>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60" w:name="_Toc479670926"/>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60"/>
    </w:p>
    <w:p w:rsidR="00E93708" w:rsidRDefault="00E93708" w:rsidP="00E93708">
      <w:pPr>
        <w:pStyle w:val="Heading4"/>
      </w:pPr>
      <w:bookmarkStart w:id="61" w:name="_Toc479670927"/>
      <w:r>
        <w:t>5.</w:t>
      </w:r>
      <w:r w:rsidR="00F62B2A">
        <w:t>1.6</w:t>
      </w:r>
      <w:r>
        <w:t>.1</w:t>
      </w:r>
      <w:r>
        <w:tab/>
        <w:t>Description</w:t>
      </w:r>
      <w:bookmarkEnd w:id="61"/>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lastRenderedPageBreak/>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62" w:name="_Toc479670928"/>
      <w:r>
        <w:t>5.</w:t>
      </w:r>
      <w:r w:rsidR="00F62B2A">
        <w:t>1.6</w:t>
      </w:r>
      <w:r>
        <w:t>.2</w:t>
      </w:r>
      <w:r>
        <w:tab/>
        <w:t>Architectural Requirements</w:t>
      </w:r>
      <w:bookmarkEnd w:id="62"/>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63" w:name="_Toc479670929"/>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63"/>
    </w:p>
    <w:p w:rsidR="00357F48" w:rsidRDefault="00357F48" w:rsidP="00357F48">
      <w:pPr>
        <w:pStyle w:val="Heading4"/>
      </w:pPr>
      <w:bookmarkStart w:id="64" w:name="_Toc479670930"/>
      <w:r>
        <w:t>5.</w:t>
      </w:r>
      <w:r w:rsidR="00F62B2A">
        <w:t>1.7</w:t>
      </w:r>
      <w:r>
        <w:t>.1</w:t>
      </w:r>
      <w:r>
        <w:tab/>
        <w:t>Description</w:t>
      </w:r>
      <w:bookmarkEnd w:id="64"/>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00223434">
        <w:t>sub</w:t>
      </w:r>
      <w:r w:rsidRPr="00DC20AD">
        <w:t>clause</w:t>
      </w:r>
      <w:r>
        <w:t> 5.</w:t>
      </w:r>
      <w:r w:rsidR="00E43420">
        <w:t>1</w:t>
      </w:r>
      <w:r>
        <w:t xml:space="preserve"> of 3GPP TS</w:t>
      </w:r>
      <w:r w:rsidR="00223434">
        <w:t> </w:t>
      </w:r>
      <w:r>
        <w:t>23.3</w:t>
      </w:r>
      <w:r w:rsidRPr="00DC20AD">
        <w:t>79</w:t>
      </w:r>
      <w:r w:rsidR="00223434">
        <w:t> </w:t>
      </w:r>
      <w:r>
        <w:t>[</w:t>
      </w:r>
      <w:r w:rsidR="006C3659">
        <w:t>7</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Heading4"/>
      </w:pPr>
      <w:bookmarkStart w:id="65" w:name="_Toc479670931"/>
      <w:r>
        <w:t>5.</w:t>
      </w:r>
      <w:r w:rsidR="00F62B2A">
        <w:t>1.7</w:t>
      </w:r>
      <w:r>
        <w:t>.2</w:t>
      </w:r>
      <w:r>
        <w:tab/>
        <w:t>Architectural Requirements</w:t>
      </w:r>
      <w:bookmarkEnd w:id="65"/>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66" w:name="_Toc479670932"/>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66"/>
    </w:p>
    <w:p w:rsidR="00357F48" w:rsidRDefault="00357F48" w:rsidP="00357F48">
      <w:pPr>
        <w:pStyle w:val="Heading4"/>
      </w:pPr>
      <w:bookmarkStart w:id="67" w:name="_Toc479670933"/>
      <w:r>
        <w:t>5.</w:t>
      </w:r>
      <w:r w:rsidR="00F62B2A">
        <w:t>1.8</w:t>
      </w:r>
      <w:r>
        <w:t>.1</w:t>
      </w:r>
      <w:r>
        <w:tab/>
        <w:t>Description</w:t>
      </w:r>
      <w:bookmarkEnd w:id="67"/>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unicast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68" w:name="_Toc479670934"/>
      <w:r>
        <w:t>5.</w:t>
      </w:r>
      <w:r w:rsidR="00F62B2A">
        <w:t>1.8</w:t>
      </w:r>
      <w:r>
        <w:t>.2</w:t>
      </w:r>
      <w:r>
        <w:tab/>
        <w:t>Architectural Requirements</w:t>
      </w:r>
      <w:bookmarkEnd w:id="68"/>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69" w:name="_Toc479670935"/>
      <w:r w:rsidRPr="00EC49F8">
        <w:lastRenderedPageBreak/>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69"/>
    </w:p>
    <w:p w:rsidR="00BD0533" w:rsidRDefault="00BD0533" w:rsidP="00BD0533">
      <w:pPr>
        <w:pStyle w:val="Heading4"/>
      </w:pPr>
      <w:bookmarkStart w:id="70" w:name="_Toc479670936"/>
      <w:r>
        <w:t>5.</w:t>
      </w:r>
      <w:r w:rsidR="00F56478">
        <w:t>1.9</w:t>
      </w:r>
      <w:r>
        <w:t>.1</w:t>
      </w:r>
      <w:r>
        <w:tab/>
        <w:t>Description</w:t>
      </w:r>
      <w:bookmarkEnd w:id="70"/>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71" w:name="_Toc479670937"/>
      <w:r>
        <w:t>5.</w:t>
      </w:r>
      <w:r w:rsidR="00F56478">
        <w:t>1.9</w:t>
      </w:r>
      <w:r>
        <w:t>.2</w:t>
      </w:r>
      <w:r>
        <w:tab/>
        <w:t>Architectural Requirements</w:t>
      </w:r>
      <w:bookmarkEnd w:id="71"/>
    </w:p>
    <w:p w:rsidR="00BD0533" w:rsidRDefault="00BD0533" w:rsidP="00BD0533">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560B02" w:rsidRDefault="001F03ED">
      <w:pPr>
        <w:pStyle w:val="NO"/>
      </w:pPr>
      <w:r w:rsidRPr="001F03ED">
        <w:t>NOTE</w:t>
      </w:r>
      <w:r>
        <w:t xml:space="preserve"> 1</w:t>
      </w:r>
      <w:r w:rsidRPr="001F03ED">
        <w:t>:</w:t>
      </w:r>
      <w:r w:rsidRPr="001F03ED">
        <w:tab/>
        <w:t>Solutions for key management are outside the scope of the present document.</w:t>
      </w:r>
    </w:p>
    <w:p w:rsidR="00BD0533" w:rsidRDefault="00BD0533" w:rsidP="00BD0533">
      <w:r>
        <w:t>A mechanism is needed to protect MC system to MC system information, including signalling, media and floor control.</w:t>
      </w:r>
    </w:p>
    <w:p w:rsidR="00560B02" w:rsidRDefault="001F03ED">
      <w:pPr>
        <w:pStyle w:val="NO"/>
      </w:pPr>
      <w:r w:rsidRPr="001F03ED">
        <w:t>NOTE</w:t>
      </w:r>
      <w:r>
        <w:t xml:space="preserve"> 2</w:t>
      </w:r>
      <w:r w:rsidRPr="001F03ED">
        <w:t>:</w:t>
      </w:r>
      <w:r w:rsidRPr="001F03ED">
        <w:tab/>
        <w:t>Security mechanisms that protect information exchanged between MC systems are outside the scope of the present document.</w:t>
      </w:r>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72" w:name="_Toc479670938"/>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72"/>
    </w:p>
    <w:p w:rsidR="00BD0533" w:rsidRDefault="00BD0533" w:rsidP="00BD0533">
      <w:pPr>
        <w:pStyle w:val="Heading4"/>
      </w:pPr>
      <w:bookmarkStart w:id="73" w:name="_Toc479670939"/>
      <w:r>
        <w:t>5.</w:t>
      </w:r>
      <w:r w:rsidR="00F56478">
        <w:t>1.10</w:t>
      </w:r>
      <w:r>
        <w:t>.1</w:t>
      </w:r>
      <w:r>
        <w:tab/>
        <w:t>Description</w:t>
      </w:r>
      <w:bookmarkEnd w:id="73"/>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74" w:name="_Toc479670940"/>
      <w:r>
        <w:t>5.</w:t>
      </w:r>
      <w:r w:rsidR="00F56478">
        <w:t>1.10</w:t>
      </w:r>
      <w:r>
        <w:t>.2</w:t>
      </w:r>
      <w:r>
        <w:tab/>
        <w:t>Architectural Requirements</w:t>
      </w:r>
      <w:bookmarkEnd w:id="74"/>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75" w:name="_Toc479670941"/>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75"/>
    </w:p>
    <w:p w:rsidR="00F56478" w:rsidRDefault="00FB7574">
      <w:pPr>
        <w:pStyle w:val="Heading4"/>
      </w:pPr>
      <w:bookmarkStart w:id="76" w:name="_Toc479670942"/>
      <w:r w:rsidRPr="00CB39E1">
        <w:t>5.</w:t>
      </w:r>
      <w:r w:rsidR="00F56478">
        <w:t>1.11</w:t>
      </w:r>
      <w:r w:rsidRPr="00CB39E1">
        <w:t>.1</w:t>
      </w:r>
      <w:r w:rsidRPr="00CB39E1">
        <w:tab/>
        <w:t>Description</w:t>
      </w:r>
      <w:bookmarkEnd w:id="76"/>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unicast or multicast bearers. In Release 13, the location information is not shared with other MC </w:t>
      </w:r>
      <w:r w:rsidR="00696569">
        <w:t xml:space="preserve">service </w:t>
      </w:r>
      <w:r>
        <w:t xml:space="preserve">servers. Therefore each server controls the bearers relating to its own served MC </w:t>
      </w:r>
      <w:r w:rsidR="00696569">
        <w:t xml:space="preserve">service </w:t>
      </w:r>
      <w:r>
        <w:t>users only.</w:t>
      </w:r>
    </w:p>
    <w:p w:rsidR="00FB7574" w:rsidRDefault="00FB7574" w:rsidP="00FB7574">
      <w:r>
        <w:lastRenderedPageBreak/>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77" w:name="_Toc479670943"/>
      <w:r w:rsidRPr="00CB39E1">
        <w:t>5.</w:t>
      </w:r>
      <w:r w:rsidR="00F56478">
        <w:t>1.1</w:t>
      </w:r>
      <w:r w:rsidR="006E25CE">
        <w:t>1</w:t>
      </w:r>
      <w:r w:rsidRPr="00CB39E1">
        <w:t>.2</w:t>
      </w:r>
      <w:r w:rsidRPr="00CB39E1">
        <w:tab/>
        <w:t>Architectural Requirements</w:t>
      </w:r>
      <w:bookmarkEnd w:id="77"/>
    </w:p>
    <w:p w:rsidR="00FB7574" w:rsidRDefault="00FB7574" w:rsidP="00FB7574">
      <w:pPr>
        <w:spacing w:after="200" w:line="276" w:lineRule="auto"/>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560B02" w:rsidRDefault="001F03ED">
      <w:pPr>
        <w:pStyle w:val="NO"/>
      </w:pPr>
      <w:r w:rsidRPr="001F03ED">
        <w:t>NOTE:</w:t>
      </w:r>
      <w:r w:rsidRPr="001F03ED">
        <w:tab/>
        <w:t>The requirements for such a security policy and any mechanisms by which it may be implemented are outside the scope of the present document.</w:t>
      </w:r>
    </w:p>
    <w:p w:rsidR="0074795B" w:rsidRDefault="00D26BFA">
      <w:pPr>
        <w:pStyle w:val="Heading3"/>
        <w:rPr>
          <w:noProof/>
          <w:lang w:val="en-US"/>
        </w:rPr>
      </w:pPr>
      <w:bookmarkStart w:id="78" w:name="_Toc479670944"/>
      <w:r>
        <w:rPr>
          <w:noProof/>
          <w:lang w:val="en-US"/>
        </w:rPr>
        <w:t>5.1.12</w:t>
      </w:r>
      <w:r>
        <w:rPr>
          <w:noProof/>
          <w:lang w:val="en-US"/>
        </w:rPr>
        <w:tab/>
        <w:t>Key issue 1.12: Group membership</w:t>
      </w:r>
      <w:bookmarkEnd w:id="78"/>
    </w:p>
    <w:p w:rsidR="0074795B" w:rsidRDefault="00D26BFA">
      <w:pPr>
        <w:pStyle w:val="Heading4"/>
        <w:rPr>
          <w:noProof/>
          <w:lang w:val="en-US"/>
        </w:rPr>
      </w:pPr>
      <w:bookmarkStart w:id="79" w:name="_Toc479670945"/>
      <w:r>
        <w:rPr>
          <w:noProof/>
          <w:lang w:val="en-US"/>
        </w:rPr>
        <w:t>5.1.12.1</w:t>
      </w:r>
      <w:r>
        <w:rPr>
          <w:noProof/>
          <w:lang w:val="en-US"/>
        </w:rPr>
        <w:tab/>
        <w:t>Description</w:t>
      </w:r>
      <w:bookmarkEnd w:id="79"/>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80" w:name="_Toc479670946"/>
      <w:r>
        <w:rPr>
          <w:lang w:val="en-US"/>
        </w:rPr>
        <w:t>5.1.12.2</w:t>
      </w:r>
      <w:r>
        <w:rPr>
          <w:lang w:val="en-US"/>
        </w:rPr>
        <w:tab/>
        <w:t>Architectural requirements</w:t>
      </w:r>
      <w:bookmarkEnd w:id="80"/>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81" w:name="_Toc479670947"/>
      <w:r>
        <w:t>5.</w:t>
      </w:r>
      <w:r w:rsidR="00F56478">
        <w:t>2</w:t>
      </w:r>
      <w:r>
        <w:tab/>
        <w:t>Key Issues for migration</w:t>
      </w:r>
      <w:bookmarkEnd w:id="81"/>
    </w:p>
    <w:p w:rsidR="00FB7574" w:rsidRDefault="00E93708" w:rsidP="00FB7574">
      <w:pPr>
        <w:pStyle w:val="Heading3"/>
      </w:pPr>
      <w:bookmarkStart w:id="82" w:name="_Toc479670948"/>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82"/>
    </w:p>
    <w:p w:rsidR="00FB7574" w:rsidRDefault="00FB7574" w:rsidP="00FB7574">
      <w:pPr>
        <w:pStyle w:val="Heading4"/>
      </w:pPr>
      <w:bookmarkStart w:id="83" w:name="_Toc479670949"/>
      <w:r>
        <w:t>5.</w:t>
      </w:r>
      <w:r w:rsidR="00F56478">
        <w:t>2.1</w:t>
      </w:r>
      <w:r>
        <w:t>.1</w:t>
      </w:r>
      <w:r>
        <w:tab/>
        <w:t>Description</w:t>
      </w:r>
      <w:bookmarkEnd w:id="83"/>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 xml:space="preserve">6.17.2 </w:t>
      </w:r>
      <w:r w:rsidRPr="000D505C">
        <w:lastRenderedPageBreak/>
        <w:t>001]</w:t>
      </w:r>
      <w:r>
        <w:t>. Authorization may be service specific, e.g. to permit MCPTT service but deny MCVideo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84" w:name="_Toc479670950"/>
      <w:r>
        <w:t>5.</w:t>
      </w:r>
      <w:r w:rsidR="00F56478">
        <w:t>2.1</w:t>
      </w:r>
      <w:r>
        <w:t>.2</w:t>
      </w:r>
      <w:r>
        <w:tab/>
        <w:t>Architectural Requirements</w:t>
      </w:r>
      <w:bookmarkEnd w:id="84"/>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An MC system will need to include a configuration which allows that MC system to authorize an incoming migration request from a particular MC service user. The MC system will need to verify that the migration request is permitted by the primary MC system of that MC service user.An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85" w:name="_Toc479670951"/>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85"/>
    </w:p>
    <w:p w:rsidR="0087067E" w:rsidRDefault="0087067E" w:rsidP="0087067E">
      <w:pPr>
        <w:pStyle w:val="Heading4"/>
      </w:pPr>
      <w:bookmarkStart w:id="86" w:name="_Toc479670952"/>
      <w:r>
        <w:t>5.</w:t>
      </w:r>
      <w:r w:rsidR="00F56478">
        <w:t>2.2</w:t>
      </w:r>
      <w:r>
        <w:t>.1</w:t>
      </w:r>
      <w:r>
        <w:tab/>
        <w:t>Description</w:t>
      </w:r>
      <w:bookmarkEnd w:id="86"/>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87" w:name="_Toc479670953"/>
      <w:r>
        <w:t>5.</w:t>
      </w:r>
      <w:r w:rsidR="00F56478">
        <w:t>2.2</w:t>
      </w:r>
      <w:r>
        <w:t>.2</w:t>
      </w:r>
      <w:r>
        <w:tab/>
        <w:t>Architectural Requirements</w:t>
      </w:r>
      <w:bookmarkEnd w:id="87"/>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r w:rsidR="00696569">
        <w:t xml:space="preserve">service </w:t>
      </w:r>
      <w:r>
        <w:t>user.</w:t>
      </w:r>
    </w:p>
    <w:p w:rsidR="00560B02" w:rsidRDefault="001F03ED">
      <w:pPr>
        <w:pStyle w:val="NO"/>
      </w:pPr>
      <w:r w:rsidRPr="001F03ED">
        <w:t>NOTE:</w:t>
      </w:r>
      <w:r w:rsidRPr="001F03ED">
        <w:tab/>
        <w:t>The mechanisms by which a valid credential is obtained from the primary MC system of the MC user and used to validate the authenticity of that MC user to the partner MC system are outside the scope of the present document.</w:t>
      </w:r>
    </w:p>
    <w:p w:rsidR="00641C36" w:rsidRDefault="0087067E" w:rsidP="00641C36">
      <w:pPr>
        <w:pStyle w:val="Heading3"/>
      </w:pPr>
      <w:bookmarkStart w:id="88" w:name="_Toc479670954"/>
      <w:r>
        <w:lastRenderedPageBreak/>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88"/>
    </w:p>
    <w:p w:rsidR="00641C36" w:rsidRDefault="00641C36" w:rsidP="00641C36">
      <w:pPr>
        <w:pStyle w:val="Heading4"/>
      </w:pPr>
      <w:bookmarkStart w:id="89" w:name="_Toc479670955"/>
      <w:r>
        <w:t>5.</w:t>
      </w:r>
      <w:r w:rsidR="00F56478">
        <w:t>2.3</w:t>
      </w:r>
      <w:r>
        <w:t>.1</w:t>
      </w:r>
      <w:r>
        <w:tab/>
        <w:t>Description</w:t>
      </w:r>
      <w:bookmarkEnd w:id="89"/>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90" w:name="_Toc479670956"/>
      <w:r w:rsidRPr="00F81DC7">
        <w:t>5.</w:t>
      </w:r>
      <w:r w:rsidR="00F56478">
        <w:t>2.</w:t>
      </w:r>
      <w:r w:rsidR="00205EFE">
        <w:t>3</w:t>
      </w:r>
      <w:r>
        <w:t>.</w:t>
      </w:r>
      <w:r w:rsidRPr="00F81DC7">
        <w:t>2</w:t>
      </w:r>
      <w:r w:rsidRPr="00F81DC7">
        <w:tab/>
        <w:t>Architectural Requirements</w:t>
      </w:r>
      <w:bookmarkEnd w:id="90"/>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for</w:t>
      </w:r>
      <w:r w:rsidR="00EF3934">
        <w:t>SIP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91" w:name="_Toc479670957"/>
      <w:r w:rsidRPr="00EC49F8">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91"/>
    </w:p>
    <w:p w:rsidR="00972BDA" w:rsidRDefault="00972BDA" w:rsidP="00972BDA">
      <w:pPr>
        <w:pStyle w:val="Heading4"/>
      </w:pPr>
      <w:bookmarkStart w:id="92" w:name="_Toc479670958"/>
      <w:r>
        <w:t>5.</w:t>
      </w:r>
      <w:r w:rsidR="00F56478">
        <w:t>2.</w:t>
      </w:r>
      <w:r w:rsidR="00205EFE">
        <w:t>4</w:t>
      </w:r>
      <w:r>
        <w:t>.1</w:t>
      </w:r>
      <w:r>
        <w:tab/>
        <w:t>Description</w:t>
      </w:r>
      <w:bookmarkEnd w:id="92"/>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93" w:name="_Toc479670959"/>
      <w:r>
        <w:lastRenderedPageBreak/>
        <w:t>5.</w:t>
      </w:r>
      <w:r w:rsidR="00F56478">
        <w:t>2.</w:t>
      </w:r>
      <w:r w:rsidR="00205EFE">
        <w:t>4</w:t>
      </w:r>
      <w:r>
        <w:t>.2</w:t>
      </w:r>
      <w:r>
        <w:tab/>
        <w:t>Architectural Requirements</w:t>
      </w:r>
      <w:bookmarkEnd w:id="93"/>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94" w:name="_Toc479670960"/>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94"/>
    </w:p>
    <w:p w:rsidR="00972BDA" w:rsidRDefault="00972BDA" w:rsidP="00972BDA">
      <w:pPr>
        <w:pStyle w:val="Heading4"/>
      </w:pPr>
      <w:bookmarkStart w:id="95" w:name="_Toc479670961"/>
      <w:r>
        <w:t>5.</w:t>
      </w:r>
      <w:r w:rsidR="00F56478">
        <w:t>2.</w:t>
      </w:r>
      <w:r w:rsidR="00205EFE">
        <w:t>5</w:t>
      </w:r>
      <w:r>
        <w:t>.1</w:t>
      </w:r>
      <w:r>
        <w:tab/>
        <w:t>Description</w:t>
      </w:r>
      <w:bookmarkEnd w:id="95"/>
    </w:p>
    <w:p w:rsidR="00972BDA" w:rsidRDefault="00972BDA" w:rsidP="00972BDA">
      <w:r>
        <w:t>In order to place individually addressed calls (</w:t>
      </w:r>
      <w:r w:rsidRPr="005728F1">
        <w:t>e.g. Private Call, MCData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subclause</w:t>
      </w:r>
      <w:r w:rsidR="00AD7842">
        <w:t> </w:t>
      </w:r>
      <w:r w:rsidRPr="00C958D1">
        <w:t>5.</w:t>
      </w:r>
      <w:r w:rsidR="003B0BFB">
        <w:t>1.2</w:t>
      </w:r>
      <w:r w:rsidRPr="00C958D1">
        <w:t>.</w:t>
      </w:r>
    </w:p>
    <w:p w:rsidR="004B0ED5" w:rsidRDefault="004B0ED5" w:rsidP="004B0ED5">
      <w:pPr>
        <w:pStyle w:val="Heading3"/>
      </w:pPr>
      <w:bookmarkStart w:id="96" w:name="_Toc479670962"/>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96"/>
    </w:p>
    <w:p w:rsidR="004B0ED5" w:rsidRDefault="004B0ED5" w:rsidP="004B0ED5">
      <w:pPr>
        <w:pStyle w:val="Heading4"/>
      </w:pPr>
      <w:bookmarkStart w:id="97" w:name="_Toc479670963"/>
      <w:r>
        <w:t>5.</w:t>
      </w:r>
      <w:r w:rsidR="00F56478">
        <w:t>2.</w:t>
      </w:r>
      <w:r w:rsidR="00205EFE">
        <w:t>6</w:t>
      </w:r>
      <w:r>
        <w:t>.1</w:t>
      </w:r>
      <w:r>
        <w:tab/>
        <w:t>Description</w:t>
      </w:r>
      <w:bookmarkEnd w:id="97"/>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subclause</w:t>
      </w:r>
      <w:r w:rsidR="00AD7842">
        <w:t> </w:t>
      </w:r>
      <w:r>
        <w:t>5.</w:t>
      </w:r>
      <w:r w:rsidR="003B0BFB">
        <w:t>1.4</w:t>
      </w:r>
      <w:r>
        <w:t>.</w:t>
      </w:r>
    </w:p>
    <w:p w:rsidR="004B0ED5" w:rsidRDefault="004B0ED5" w:rsidP="004B0ED5">
      <w:pPr>
        <w:pStyle w:val="Heading3"/>
      </w:pPr>
      <w:bookmarkStart w:id="98" w:name="_Toc479670964"/>
      <w:r w:rsidRPr="00EC49F8">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98"/>
    </w:p>
    <w:p w:rsidR="004B0ED5" w:rsidRDefault="004B0ED5" w:rsidP="004B0ED5">
      <w:pPr>
        <w:pStyle w:val="Heading4"/>
      </w:pPr>
      <w:bookmarkStart w:id="99" w:name="_Toc479670965"/>
      <w:r>
        <w:t>5.</w:t>
      </w:r>
      <w:r w:rsidR="006E25CE">
        <w:t>2.</w:t>
      </w:r>
      <w:r w:rsidR="00205EFE">
        <w:t>7</w:t>
      </w:r>
      <w:r>
        <w:t>.1</w:t>
      </w:r>
      <w:r>
        <w:tab/>
        <w:t>Description</w:t>
      </w:r>
      <w:bookmarkEnd w:id="99"/>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subclauses</w:t>
      </w:r>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100" w:name="_Toc479670966"/>
      <w:r w:rsidRPr="00EC49F8">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100"/>
    </w:p>
    <w:p w:rsidR="004B0ED5" w:rsidRDefault="004B0ED5" w:rsidP="004B0ED5">
      <w:pPr>
        <w:pStyle w:val="Heading4"/>
      </w:pPr>
      <w:bookmarkStart w:id="101" w:name="_Toc479670967"/>
      <w:r>
        <w:t>5.</w:t>
      </w:r>
      <w:r w:rsidR="006E25CE">
        <w:t>2.</w:t>
      </w:r>
      <w:r w:rsidR="00205EFE">
        <w:t>8</w:t>
      </w:r>
      <w:r>
        <w:t>.1</w:t>
      </w:r>
      <w:r>
        <w:tab/>
        <w:t>Description</w:t>
      </w:r>
      <w:bookmarkEnd w:id="101"/>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102" w:name="_Toc479670968"/>
      <w:r>
        <w:lastRenderedPageBreak/>
        <w:t>5.</w:t>
      </w:r>
      <w:r w:rsidR="006E25CE">
        <w:t>2.</w:t>
      </w:r>
      <w:r w:rsidR="00205EFE">
        <w:t>8</w:t>
      </w:r>
      <w:r>
        <w:t>.2</w:t>
      </w:r>
      <w:r>
        <w:tab/>
        <w:t>Architectural Requirements</w:t>
      </w:r>
      <w:bookmarkEnd w:id="102"/>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560B02" w:rsidRDefault="001F03ED">
      <w:pPr>
        <w:pStyle w:val="NO"/>
      </w:pPr>
      <w:r w:rsidRPr="001F03ED">
        <w:t>NOTE:</w:t>
      </w:r>
      <w:r w:rsidRPr="001F03ED">
        <w:tab/>
        <w:t>Solutions for key management are outside the scope of the present document.</w:t>
      </w:r>
    </w:p>
    <w:p w:rsidR="00373593" w:rsidRDefault="00373593" w:rsidP="00373593">
      <w:pPr>
        <w:pStyle w:val="Heading3"/>
      </w:pPr>
      <w:bookmarkStart w:id="103" w:name="_Toc479670969"/>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103"/>
    </w:p>
    <w:p w:rsidR="00373593" w:rsidRDefault="00373593" w:rsidP="00373593">
      <w:pPr>
        <w:pStyle w:val="Heading4"/>
      </w:pPr>
      <w:bookmarkStart w:id="104" w:name="_Toc479670970"/>
      <w:r>
        <w:t>5.</w:t>
      </w:r>
      <w:r w:rsidR="006E25CE">
        <w:t>2.</w:t>
      </w:r>
      <w:r w:rsidR="00205EFE">
        <w:t>9</w:t>
      </w:r>
      <w:r>
        <w:t>.1</w:t>
      </w:r>
      <w:r>
        <w:tab/>
        <w:t>Description</w:t>
      </w:r>
      <w:bookmarkEnd w:id="104"/>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105" w:name="_Toc479670971"/>
      <w:r>
        <w:t>5.</w:t>
      </w:r>
      <w:r w:rsidR="006E25CE">
        <w:t>2.</w:t>
      </w:r>
      <w:r w:rsidR="00205EFE">
        <w:t>9</w:t>
      </w:r>
      <w:r>
        <w:t>.2</w:t>
      </w:r>
      <w:r>
        <w:tab/>
        <w:t>Architectural Requirements</w:t>
      </w:r>
      <w:bookmarkEnd w:id="105"/>
    </w:p>
    <w:p w:rsidR="00F33C12" w:rsidRDefault="00373593" w:rsidP="00F33C12">
      <w:r>
        <w:t>A mechanism is necessary for a migrating MC service user to present a credential to the partner system in order to obtain MC services, without an online verification to the primary MC system of the MC service user being available.</w:t>
      </w:r>
      <w:r w:rsidR="00F33C12" w:rsidRPr="00F33C12">
        <w:t xml:space="preserve"> </w:t>
      </w:r>
    </w:p>
    <w:p w:rsidR="00560B02" w:rsidRDefault="00F33C12">
      <w:pPr>
        <w:pStyle w:val="NO"/>
      </w:pPr>
      <w:r>
        <w:t>NOTE:</w:t>
      </w:r>
      <w:r>
        <w:tab/>
        <w:t>Such a mechanism to permit an offline verification of a credential provided on behalf of the migrating MC service user are outside the scope of the present document.</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Heading3"/>
      </w:pPr>
      <w:bookmarkStart w:id="106" w:name="_Toc479670972"/>
      <w:r>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106"/>
    </w:p>
    <w:p w:rsidR="00373593" w:rsidRDefault="00373593" w:rsidP="00373593">
      <w:pPr>
        <w:pStyle w:val="Heading4"/>
      </w:pPr>
      <w:bookmarkStart w:id="107" w:name="_Toc479670973"/>
      <w:r>
        <w:t>5.</w:t>
      </w:r>
      <w:r w:rsidR="006E25CE">
        <w:t>2.1</w:t>
      </w:r>
      <w:r w:rsidR="00205EFE">
        <w:t>0</w:t>
      </w:r>
      <w:r>
        <w:t>.1</w:t>
      </w:r>
      <w:r>
        <w:tab/>
        <w:t>Description</w:t>
      </w:r>
      <w:bookmarkEnd w:id="107"/>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r w:rsidR="00AD7842">
        <w:t>sub</w:t>
      </w:r>
      <w:r>
        <w:t>clause 6.15.4 concerning logging of metadata.</w:t>
      </w:r>
    </w:p>
    <w:p w:rsidR="00373593" w:rsidRDefault="00373593" w:rsidP="00373593">
      <w:pPr>
        <w:pStyle w:val="Heading4"/>
      </w:pPr>
      <w:bookmarkStart w:id="108" w:name="_Toc479670974"/>
      <w:r>
        <w:t>5.</w:t>
      </w:r>
      <w:r w:rsidR="006E25CE">
        <w:t>2.1</w:t>
      </w:r>
      <w:r w:rsidR="00205EFE">
        <w:t>0</w:t>
      </w:r>
      <w:r>
        <w:t>.2</w:t>
      </w:r>
      <w:r>
        <w:tab/>
        <w:t>Architectural Requirements</w:t>
      </w:r>
      <w:bookmarkEnd w:id="108"/>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109" w:name="_Toc448480869"/>
      <w:bookmarkStart w:id="110" w:name="_Toc479670975"/>
      <w:r>
        <w:lastRenderedPageBreak/>
        <w:t>6</w:t>
      </w:r>
      <w:r>
        <w:tab/>
        <w:t>Solutions</w:t>
      </w:r>
      <w:bookmarkEnd w:id="109"/>
      <w:bookmarkEnd w:id="110"/>
    </w:p>
    <w:p w:rsidR="00FE65A1" w:rsidRDefault="00FE65A1" w:rsidP="00FE65A1">
      <w:pPr>
        <w:pStyle w:val="Heading2"/>
      </w:pPr>
      <w:bookmarkStart w:id="111" w:name="_Toc479670976"/>
      <w:bookmarkStart w:id="112" w:name="_Toc448480870"/>
      <w:r>
        <w:t>6.1</w:t>
      </w:r>
      <w:r>
        <w:tab/>
        <w:t xml:space="preserve">Solution </w:t>
      </w:r>
      <w:r w:rsidR="00C34FEB" w:rsidRPr="00C34FEB">
        <w:t>1</w:t>
      </w:r>
      <w:r>
        <w:t xml:space="preserve">: </w:t>
      </w:r>
      <w:r w:rsidR="00C34FEB" w:rsidRPr="00C34FEB">
        <w:t>System authorization and configuration for interconnection and migration</w:t>
      </w:r>
      <w:bookmarkEnd w:id="111"/>
      <w:r w:rsidR="00C34FEB" w:rsidRPr="00C34FEB" w:rsidDel="00C34FEB">
        <w:t xml:space="preserve"> </w:t>
      </w:r>
      <w:bookmarkEnd w:id="112"/>
    </w:p>
    <w:p w:rsidR="00FE65A1" w:rsidRDefault="00FE65A1" w:rsidP="00FE65A1">
      <w:pPr>
        <w:pStyle w:val="Heading3"/>
      </w:pPr>
      <w:bookmarkStart w:id="113" w:name="_Toc448480871"/>
      <w:bookmarkStart w:id="114" w:name="_Toc479670977"/>
      <w:r>
        <w:t>6.1.1</w:t>
      </w:r>
      <w:r>
        <w:tab/>
        <w:t>Description</w:t>
      </w:r>
      <w:bookmarkEnd w:id="113"/>
      <w:bookmarkEnd w:id="114"/>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r w:rsidR="00F33C12" w:rsidRPr="00F33C12">
        <w:t xml:space="preserve"> Configuration needed to enable access to MC partner systems will be listed in 3GPP TS 23.280 [6], and service specific information will be listed in 3GPP </w:t>
      </w:r>
      <w:r w:rsidR="00F33C12">
        <w:t>TS 23.379 [7], 3GPP TS 23.281 [10</w:t>
      </w:r>
      <w:r w:rsidR="00F33C12" w:rsidRPr="00F33C12">
        <w:t>]</w:t>
      </w:r>
      <w:r w:rsidR="00F33C12">
        <w:t xml:space="preserve"> and 3GPP TS 23.282 [11</w:t>
      </w:r>
      <w:r w:rsidR="00F33C12" w:rsidRPr="00F33C12">
        <w:t>].</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Whether outgoing MCVideo calls can be made to users in that partner MC system.</w:t>
      </w:r>
    </w:p>
    <w:p w:rsidR="0074795B" w:rsidRDefault="00C34FEB">
      <w:pPr>
        <w:pStyle w:val="B2"/>
      </w:pPr>
      <w:r w:rsidRPr="00C34FEB">
        <w:t>-</w:t>
      </w:r>
      <w:r w:rsidRPr="00C34FEB">
        <w:tab/>
        <w:t>Whether incoming MCVideo calls are permitted from users in that partner MC system.</w:t>
      </w:r>
    </w:p>
    <w:p w:rsidR="0074795B" w:rsidRDefault="00C34FEB">
      <w:pPr>
        <w:pStyle w:val="B2"/>
      </w:pPr>
      <w:r w:rsidRPr="00C34FEB">
        <w:t>-</w:t>
      </w:r>
      <w:r w:rsidRPr="00C34FEB">
        <w:tab/>
        <w:t>Whether MCVideo users in this primary MC system are permitted to affiliate to and make MCVideo calls to MCVideo groups defined in that partner MC system.</w:t>
      </w:r>
    </w:p>
    <w:p w:rsidR="0074795B" w:rsidRDefault="00C34FEB">
      <w:pPr>
        <w:pStyle w:val="B2"/>
      </w:pPr>
      <w:r w:rsidRPr="00C34FEB">
        <w:lastRenderedPageBreak/>
        <w:t xml:space="preserve">- </w:t>
      </w:r>
      <w:r w:rsidRPr="00C34FEB">
        <w:tab/>
        <w:t>Whether MCVideo groups defined in this primary MC system will permit affiliation and MCVideo group calls to be made from users in that partner MC system.</w:t>
      </w:r>
    </w:p>
    <w:p w:rsidR="0074795B" w:rsidRDefault="00C34FEB">
      <w:pPr>
        <w:pStyle w:val="B2"/>
      </w:pPr>
      <w:r w:rsidRPr="00C34FEB">
        <w:t xml:space="preserve">- </w:t>
      </w:r>
      <w:r w:rsidRPr="00C34FEB">
        <w:tab/>
        <w:t>Whether outgoing MCData transactions can be sent to users in that partner MC system.</w:t>
      </w:r>
    </w:p>
    <w:p w:rsidR="0074795B" w:rsidRDefault="00C34FEB">
      <w:pPr>
        <w:pStyle w:val="B2"/>
      </w:pPr>
      <w:r w:rsidRPr="00C34FEB">
        <w:t>-</w:t>
      </w:r>
      <w:r w:rsidRPr="00C34FEB">
        <w:tab/>
        <w:t>Whether incoming MCData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Whether users from that partner MC system are permitted to take part in MCVideo calls within this primary MC system.</w:t>
      </w:r>
    </w:p>
    <w:p w:rsidR="0074795B" w:rsidRDefault="00C34FEB">
      <w:pPr>
        <w:pStyle w:val="B2"/>
      </w:pPr>
      <w:r w:rsidRPr="00C34FEB">
        <w:t>-</w:t>
      </w:r>
      <w:r w:rsidRPr="00C34FEB">
        <w:tab/>
        <w:t>Whether users from that partner MC system are permitted to send or receive MCData transactions within this primary MC system.</w:t>
      </w:r>
    </w:p>
    <w:p w:rsidR="00FE65A1" w:rsidRDefault="00FE65A1" w:rsidP="00FE65A1">
      <w:pPr>
        <w:pStyle w:val="Heading3"/>
      </w:pPr>
      <w:bookmarkStart w:id="115" w:name="_Toc448480872"/>
      <w:bookmarkStart w:id="116" w:name="_Toc479670978"/>
      <w:r>
        <w:t>6.1.2</w:t>
      </w:r>
      <w:r>
        <w:tab/>
        <w:t>Impacts on existing nodes and functionality</w:t>
      </w:r>
      <w:bookmarkEnd w:id="115"/>
      <w:bookmarkEnd w:id="116"/>
    </w:p>
    <w:p w:rsidR="0074795B" w:rsidRDefault="00C34FEB">
      <w:r w:rsidRPr="00C34FEB">
        <w:t>Service configuration data will need to be extended to incorporate the information listed in the previous subclause.</w:t>
      </w:r>
    </w:p>
    <w:p w:rsidR="00FE65A1" w:rsidRDefault="00FE65A1" w:rsidP="00FE65A1">
      <w:pPr>
        <w:pStyle w:val="Heading3"/>
      </w:pPr>
      <w:bookmarkStart w:id="117" w:name="_Toc448480873"/>
      <w:bookmarkStart w:id="118" w:name="_Toc479670979"/>
      <w:r>
        <w:t>6.1.3</w:t>
      </w:r>
      <w:r>
        <w:tab/>
        <w:t>Solution Evaluation</w:t>
      </w:r>
      <w:bookmarkEnd w:id="117"/>
      <w:bookmarkEnd w:id="118"/>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119" w:name="_Toc479670980"/>
      <w:r>
        <w:t>6.2</w:t>
      </w:r>
      <w:r>
        <w:tab/>
        <w:t>Solution 2</w:t>
      </w:r>
      <w:r w:rsidRPr="00F95AFA">
        <w:t>: Connectivity to partner MC system for migration</w:t>
      </w:r>
      <w:bookmarkEnd w:id="119"/>
    </w:p>
    <w:p w:rsidR="0052386D" w:rsidRPr="00F95AFA" w:rsidRDefault="0052386D" w:rsidP="0052386D">
      <w:pPr>
        <w:pStyle w:val="Heading3"/>
      </w:pPr>
      <w:bookmarkStart w:id="120" w:name="_Toc479670981"/>
      <w:r>
        <w:t>6.2</w:t>
      </w:r>
      <w:r w:rsidRPr="00F95AFA">
        <w:t>.1</w:t>
      </w:r>
      <w:r w:rsidRPr="00F95AFA">
        <w:tab/>
        <w:t>Description</w:t>
      </w:r>
      <w:bookmarkEnd w:id="120"/>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121" w:name="_MON_1530372962"/>
    <w:bookmarkEnd w:id="121"/>
    <w:p w:rsidR="0052386D" w:rsidRPr="00574E6F" w:rsidRDefault="0052386D" w:rsidP="0052386D">
      <w:pPr>
        <w:pStyle w:val="TH"/>
      </w:pPr>
      <w:r w:rsidRPr="00574E6F">
        <w:object w:dxaOrig="9081" w:dyaOrig="11542">
          <v:shape id="_x0000_i1039" type="#_x0000_t75" style="width:453.3pt;height:576.6pt" o:ole="">
            <v:imagedata r:id="rId36" o:title=""/>
          </v:shape>
          <o:OLEObject Type="Embed" ProgID="Visio.Drawing.11" ShapeID="_x0000_i1039" DrawAspect="Content" ObjectID="_1553495802" r:id="rId37"/>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pPr>
      <w:r>
        <w:t>NOTE</w:t>
      </w:r>
      <w:r w:rsidR="00F7138F">
        <w:t> </w:t>
      </w:r>
      <w:r>
        <w:t>4:</w:t>
      </w:r>
      <w:r>
        <w:tab/>
        <w:t>There could be a long time in between the steps 1 to 13 (inclusive) taking place and the following steps taking place.</w:t>
      </w:r>
    </w:p>
    <w:p w:rsidR="0016454F" w:rsidRDefault="0052386D" w:rsidP="0016454F">
      <w:pPr>
        <w:pStyle w:val="B1"/>
      </w:pP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122" w:name="_Toc479670982"/>
      <w:r>
        <w:t>6.2</w:t>
      </w:r>
      <w:r w:rsidRPr="00222FDA">
        <w:t>.2</w:t>
      </w:r>
      <w:r w:rsidRPr="00222FDA">
        <w:tab/>
        <w:t>Impacts on existing nodes and functionality</w:t>
      </w:r>
      <w:bookmarkEnd w:id="122"/>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The signall</w:t>
      </w:r>
      <w:r w:rsidR="00AA6FDA">
        <w:t>ing</w:t>
      </w:r>
      <w:r w:rsidRPr="00501440">
        <w:t xml:space="preserve">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r>
              <w:t>Cx</w:t>
            </w:r>
          </w:p>
        </w:tc>
        <w:tc>
          <w:tcPr>
            <w:tcW w:w="2507" w:type="dxa"/>
            <w:shd w:val="clear" w:color="auto" w:fill="auto"/>
          </w:tcPr>
          <w:p w:rsidR="0052386D" w:rsidRDefault="0052386D" w:rsidP="0074795B">
            <w:pPr>
              <w:pStyle w:val="TAL"/>
            </w:pPr>
            <w:r>
              <w:t>Diameter Cx-AV-REQ (Multimedia</w:t>
            </w:r>
            <w:r>
              <w:noBreakHyphen/>
              <w:t>Auth</w:t>
            </w:r>
            <w:r>
              <w:noBreakHyphen/>
              <w:t>Request) and Cx-AV-REQresp (Multimedia</w:t>
            </w:r>
            <w:r>
              <w:noBreakHyphen/>
              <w:t>Auth</w:t>
            </w:r>
            <w:r>
              <w:noBreakHyphen/>
              <w:t>Response)</w:t>
            </w:r>
          </w:p>
        </w:tc>
        <w:tc>
          <w:tcPr>
            <w:tcW w:w="3070" w:type="dxa"/>
            <w:shd w:val="clear" w:color="auto" w:fill="auto"/>
          </w:tcPr>
          <w:p w:rsidR="0052386D" w:rsidRDefault="0052386D" w:rsidP="0074795B">
            <w:pPr>
              <w:pStyle w:val="TAL"/>
            </w:pPr>
            <w:r>
              <w:t>No changes needed, other than proxying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p w:rsidR="0052386D" w:rsidRPr="00BC32D1" w:rsidRDefault="0052386D" w:rsidP="0052386D">
      <w:pPr>
        <w:pStyle w:val="Heading3"/>
      </w:pPr>
      <w:bookmarkStart w:id="123" w:name="_Toc479670983"/>
      <w:r w:rsidRPr="00BC32D1">
        <w:t>6.</w:t>
      </w:r>
      <w:r>
        <w:t>2</w:t>
      </w:r>
      <w:r w:rsidRPr="00BC32D1">
        <w:t>.3</w:t>
      </w:r>
      <w:r w:rsidRPr="00BC32D1">
        <w:tab/>
        <w:t>Solution Evaluation</w:t>
      </w:r>
      <w:bookmarkEnd w:id="123"/>
    </w:p>
    <w:p w:rsidR="0052386D" w:rsidRDefault="0052386D" w:rsidP="0052386D">
      <w:r>
        <w:t>This solution allows an MC service UE to be configured with all of the required information needed to access a partner MC system, the partner MC system's PDN(s), and the partner MC system's SIP core (as described in Scenario 1, specified in subclause 4.1.1). Existing messaging is largely reused, with only new parameters needed in most cases,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124" w:name="_Toc479670984"/>
      <w:r>
        <w:lastRenderedPageBreak/>
        <w:t>6.3</w:t>
      </w:r>
      <w:r>
        <w:tab/>
        <w:t>Solution 3: Call control and media routing for MCPTT group calls for interconnection</w:t>
      </w:r>
      <w:bookmarkEnd w:id="124"/>
    </w:p>
    <w:p w:rsidR="0074795B" w:rsidRDefault="0074795B" w:rsidP="0074795B">
      <w:pPr>
        <w:pStyle w:val="Heading3"/>
      </w:pPr>
      <w:bookmarkStart w:id="125" w:name="_Toc479670985"/>
      <w:r>
        <w:t>6.3.1</w:t>
      </w:r>
      <w:r>
        <w:tab/>
        <w:t>Description of solution</w:t>
      </w:r>
      <w:bookmarkEnd w:id="125"/>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The solution applies to MCPTT, but the principles of this solution should be applicable to MCVideo and MCData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40" type="#_x0000_t75" style="width:475.8pt;height:245.95pt" o:ole="">
            <v:imagedata r:id="rId38" o:title=""/>
          </v:shape>
          <o:OLEObject Type="Embed" ProgID="Visio.Drawing.11" ShapeID="_x0000_i1040" DrawAspect="Content" ObjectID="_1553495803" r:id="rId39"/>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The gateway server may provide gateway services to one or more MC services, i.e. MCPTT, MCVideo and MCData.</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126" w:name="_Toc479670986"/>
      <w:r>
        <w:t>6.3.2</w:t>
      </w:r>
      <w:r>
        <w:tab/>
        <w:t>Impacts on existing nodes and functionality</w:t>
      </w:r>
      <w:bookmarkEnd w:id="126"/>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127" w:name="_Toc479670987"/>
      <w:r>
        <w:t>6.3.3</w:t>
      </w:r>
      <w:r>
        <w:tab/>
        <w:t>Solution Evaluation</w:t>
      </w:r>
      <w:bookmarkEnd w:id="127"/>
    </w:p>
    <w:p w:rsidR="0074795B" w:rsidRDefault="0074795B" w:rsidP="0074795B">
      <w:pPr>
        <w:pStyle w:val="EditorsNote"/>
      </w:pPr>
      <w:r>
        <w:t>Editor's Note: Use this section for evaluation at solution level.</w:t>
      </w:r>
    </w:p>
    <w:p w:rsidR="00AA6FDA" w:rsidRDefault="00AA6FDA" w:rsidP="00AA6FDA">
      <w:pPr>
        <w:pStyle w:val="Heading2"/>
      </w:pPr>
      <w:bookmarkStart w:id="128" w:name="_Toc479670988"/>
      <w:r>
        <w:t>6.</w:t>
      </w:r>
      <w:r w:rsidR="00977B8B">
        <w:t>4</w:t>
      </w:r>
      <w:r>
        <w:tab/>
        <w:t>Solution</w:t>
      </w:r>
      <w:r w:rsidR="00977B8B">
        <w:t xml:space="preserve"> 4</w:t>
      </w:r>
      <w:r>
        <w:t>: User authorization and configuration for interconnection</w:t>
      </w:r>
      <w:bookmarkEnd w:id="128"/>
    </w:p>
    <w:p w:rsidR="00AA6FDA" w:rsidRDefault="00AA6FDA" w:rsidP="00AA6FDA">
      <w:pPr>
        <w:pStyle w:val="Heading3"/>
      </w:pPr>
      <w:bookmarkStart w:id="129" w:name="_Toc479670989"/>
      <w:r>
        <w:t>6.</w:t>
      </w:r>
      <w:r w:rsidR="00977B8B">
        <w:t>4</w:t>
      </w:r>
      <w:r>
        <w:t>.</w:t>
      </w:r>
      <w:r w:rsidR="00977B8B">
        <w:t>1</w:t>
      </w:r>
      <w:r>
        <w:tab/>
        <w:t>Description</w:t>
      </w:r>
      <w:bookmarkEnd w:id="129"/>
    </w:p>
    <w:p w:rsidR="00AA6FDA" w:rsidRDefault="00AA6FDA" w:rsidP="00AA6FDA">
      <w:r>
        <w:t>This solution applies to aspects of the following key issues:</w:t>
      </w:r>
    </w:p>
    <w:p w:rsidR="00AA6FDA" w:rsidRDefault="00AA6FDA" w:rsidP="00AA6FDA">
      <w:pPr>
        <w:pStyle w:val="B1"/>
      </w:pPr>
      <w:r>
        <w:t>-</w:t>
      </w:r>
      <w:r>
        <w:tab/>
        <w:t xml:space="preserve">1.1  </w:t>
      </w:r>
      <w:r w:rsidRPr="00B950ED">
        <w:t>MC system authorization to support interconnection calls</w:t>
      </w:r>
      <w:r>
        <w:t>.</w:t>
      </w:r>
    </w:p>
    <w:p w:rsidR="00AA6FDA" w:rsidRDefault="00AA6FDA" w:rsidP="00AA6FDA">
      <w:pPr>
        <w:pStyle w:val="B1"/>
      </w:pPr>
      <w:r>
        <w:t>-</w:t>
      </w:r>
      <w:r>
        <w:tab/>
        <w:t xml:space="preserve">1.3 </w:t>
      </w:r>
      <w:r w:rsidRPr="002A3B88">
        <w:t>Authorization for interconnection private calls</w:t>
      </w:r>
      <w:r>
        <w:t>.</w:t>
      </w:r>
    </w:p>
    <w:p w:rsidR="00AA6FDA" w:rsidRDefault="00AA6FDA" w:rsidP="00AA6FDA">
      <w:pPr>
        <w:pStyle w:val="B1"/>
      </w:pPr>
      <w:r>
        <w:t>-</w:t>
      </w:r>
      <w:r>
        <w:tab/>
        <w:t xml:space="preserve">1.4: </w:t>
      </w:r>
      <w:r w:rsidRPr="00F017F6">
        <w:t>Affiliation and authorization for interconnection MC service group calls</w:t>
      </w:r>
      <w:r>
        <w:t>.</w:t>
      </w:r>
    </w:p>
    <w:p w:rsidR="00AA6FDA" w:rsidRDefault="00AA6FDA" w:rsidP="00AA6FDA">
      <w:r>
        <w:t>A set of configuration information will be added to user configuration data (on-network) to provide a set of permissions for the different services available to an MC user for interconnection calls. The list will contain information on a per-partner MC system basis, to allow the service that is available for interconnection calls with one partner MC system to be different to that available for a different partner MC system.</w:t>
      </w:r>
    </w:p>
    <w:p w:rsidR="0016454F" w:rsidRDefault="00AA6FDA" w:rsidP="0016454F">
      <w:pPr>
        <w:pStyle w:val="EditorsNote"/>
      </w:pPr>
      <w:r>
        <w:t>Editor's note: the procedure for managing the configuration information is FFS. Group related information may need to include information provided by the partner system.</w:t>
      </w:r>
    </w:p>
    <w:p w:rsidR="00AA6FDA" w:rsidRDefault="00AA6FDA" w:rsidP="00AA6FDA">
      <w:r>
        <w:t>For each partner MC system with which the MC user is permitted some interconnection functionality, the configuration parameters should include:</w:t>
      </w:r>
    </w:p>
    <w:p w:rsidR="00AA6FDA" w:rsidRDefault="00AA6FDA" w:rsidP="00AA6FDA">
      <w:pPr>
        <w:pStyle w:val="B1"/>
      </w:pPr>
      <w:r>
        <w:t>-</w:t>
      </w:r>
      <w:r>
        <w:tab/>
        <w:t>Application identity of that MC system</w:t>
      </w:r>
    </w:p>
    <w:p w:rsidR="0016454F" w:rsidRDefault="00AA6FDA" w:rsidP="0016454F">
      <w:pPr>
        <w:pStyle w:val="NO"/>
      </w:pPr>
      <w:r>
        <w:t>NOTE</w:t>
      </w:r>
      <w:r w:rsidR="002345DF">
        <w:t xml:space="preserve"> 1</w:t>
      </w:r>
      <w:r w:rsidRPr="00EE11F0">
        <w:t>:</w:t>
      </w:r>
      <w:r w:rsidRPr="00EE11F0">
        <w:tab/>
        <w:t>The application identity of the MC system is the domain portion of the MC service IDs for whom the system is primary.</w:t>
      </w:r>
    </w:p>
    <w:p w:rsidR="00AA6FDA" w:rsidRDefault="00AA6FDA" w:rsidP="00AA6FDA">
      <w:pPr>
        <w:pStyle w:val="B1"/>
      </w:pPr>
      <w:r>
        <w:t>-</w:t>
      </w:r>
      <w:r>
        <w:tab/>
        <w:t>Addressing information for relevant entities that enable communication with that partner MC system, This may include addressing information for signalling plane and application plane as needed.</w:t>
      </w:r>
    </w:p>
    <w:p w:rsidR="0016454F" w:rsidRDefault="00AA6FDA" w:rsidP="0016454F">
      <w:pPr>
        <w:pStyle w:val="NO"/>
      </w:pPr>
      <w:r>
        <w:t>NOTE</w:t>
      </w:r>
      <w:r w:rsidR="002345DF">
        <w:t xml:space="preserve"> 2</w:t>
      </w:r>
      <w:r>
        <w:t>:</w:t>
      </w:r>
      <w:r>
        <w:tab/>
        <w:t>It is possible that no entities in another system are directly addressable in an interconnection scenario, and the addresses may refer to local entities by which users and groups in the partner MC system can be reached.</w:t>
      </w:r>
    </w:p>
    <w:p w:rsidR="00AA6FDA" w:rsidRDefault="00AA6FDA" w:rsidP="00AA6FDA">
      <w:pPr>
        <w:pStyle w:val="B1"/>
      </w:pPr>
      <w:r>
        <w:t>-</w:t>
      </w:r>
      <w:r>
        <w:tab/>
        <w:t>Whether MCPTT private calls are permitted with users in that partner MC system.</w:t>
      </w:r>
    </w:p>
    <w:p w:rsidR="00AA6FDA" w:rsidRDefault="00AA6FDA" w:rsidP="00AA6FDA">
      <w:pPr>
        <w:pStyle w:val="B2"/>
      </w:pPr>
      <w:r>
        <w:t>-</w:t>
      </w:r>
      <w:r>
        <w:tab/>
        <w:t>List of MC users in that partner MC system to whom private calls may be made.</w:t>
      </w:r>
    </w:p>
    <w:p w:rsidR="00AA6FDA" w:rsidRDefault="00AA6FDA" w:rsidP="00AA6FDA">
      <w:pPr>
        <w:pStyle w:val="B2"/>
      </w:pPr>
      <w:r>
        <w:t>-</w:t>
      </w:r>
      <w:r>
        <w:tab/>
        <w:t>List of MC users in that partner MC system from whom private calls may be received.</w:t>
      </w:r>
    </w:p>
    <w:p w:rsidR="00AA6FDA" w:rsidRDefault="00AA6FDA" w:rsidP="00AA6FDA">
      <w:pPr>
        <w:pStyle w:val="B2"/>
      </w:pPr>
      <w:r>
        <w:t>-</w:t>
      </w:r>
      <w:r>
        <w:tab/>
        <w:t>Indication whether private calls can be made to users of that partner MC system</w:t>
      </w:r>
      <w:r w:rsidRPr="004C6E95">
        <w:t xml:space="preserve"> who are</w:t>
      </w:r>
      <w:r>
        <w:t xml:space="preserve"> not included in the list.</w:t>
      </w:r>
    </w:p>
    <w:p w:rsidR="00AA6FDA" w:rsidRDefault="00AA6FDA" w:rsidP="00AA6FDA">
      <w:pPr>
        <w:pStyle w:val="B2"/>
      </w:pPr>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p>
    <w:p w:rsidR="00AA6FDA" w:rsidRDefault="00AA6FDA" w:rsidP="00AA6FDA">
      <w:pPr>
        <w:pStyle w:val="B1"/>
      </w:pPr>
      <w:r>
        <w:t>-</w:t>
      </w:r>
      <w:r>
        <w:tab/>
        <w:t>List of groups in that partner MC system of which the MC user is a member</w:t>
      </w:r>
    </w:p>
    <w:p w:rsidR="00AA6FDA" w:rsidRDefault="00AA6FDA" w:rsidP="00AA6FDA">
      <w:pPr>
        <w:pStyle w:val="B2"/>
      </w:pPr>
      <w:r>
        <w:lastRenderedPageBreak/>
        <w:t>-</w:t>
      </w:r>
      <w:r>
        <w:tab/>
        <w:t>Address information for the group management server from which the group profile may be obtained.</w:t>
      </w:r>
    </w:p>
    <w:p w:rsidR="00AA6FDA" w:rsidRDefault="00AA6FDA" w:rsidP="00AA6FDA">
      <w:pPr>
        <w:pStyle w:val="B2"/>
      </w:pPr>
      <w:r>
        <w:t>-</w:t>
      </w:r>
      <w:r>
        <w:tab/>
        <w:t>List of MC services for which the group applies (MCPTT, MCVideo, MCData).</w:t>
      </w:r>
    </w:p>
    <w:p w:rsidR="00AA6FDA" w:rsidRDefault="00AA6FDA" w:rsidP="00AA6FDA">
      <w:pPr>
        <w:pStyle w:val="B1"/>
      </w:pPr>
      <w:r>
        <w:t>-</w:t>
      </w:r>
      <w:r>
        <w:tab/>
        <w:t>Whether MCVideo calls are permitted with users in that partner MC system.</w:t>
      </w:r>
    </w:p>
    <w:p w:rsidR="00AA6FDA" w:rsidRDefault="00AA6FDA" w:rsidP="00AA6FDA">
      <w:pPr>
        <w:pStyle w:val="B2"/>
      </w:pPr>
      <w:r>
        <w:t>-</w:t>
      </w:r>
      <w:r>
        <w:tab/>
        <w:t xml:space="preserve">List of MC users in that partner MC system to whom </w:t>
      </w:r>
      <w:r w:rsidRPr="00A14139">
        <w:t xml:space="preserve">MCVideo </w:t>
      </w:r>
      <w:r>
        <w:t>calls may be made.</w:t>
      </w:r>
    </w:p>
    <w:p w:rsidR="00AA6FDA" w:rsidRDefault="00AA6FDA" w:rsidP="00AA6FDA">
      <w:pPr>
        <w:pStyle w:val="B2"/>
      </w:pPr>
      <w:r>
        <w:t>-</w:t>
      </w:r>
      <w:r>
        <w:tab/>
        <w:t xml:space="preserve">List of MC users in that partner MC system from whom </w:t>
      </w:r>
      <w:r w:rsidRPr="00A14139">
        <w:t xml:space="preserve">MCVideo </w:t>
      </w:r>
      <w:r>
        <w:t>calls may be received.</w:t>
      </w:r>
    </w:p>
    <w:p w:rsidR="00AA6FDA" w:rsidRDefault="00AA6FDA" w:rsidP="00AA6FDA">
      <w:pPr>
        <w:pStyle w:val="B2"/>
      </w:pPr>
      <w:r>
        <w:t>-</w:t>
      </w:r>
      <w:r>
        <w:tab/>
        <w:t xml:space="preserve">Indication whether </w:t>
      </w:r>
      <w:r w:rsidRPr="00A14139">
        <w:t xml:space="preserve">MCVideo </w:t>
      </w:r>
      <w:r>
        <w:t>calls can be made to users of that partner MC system who are not included in the list.</w:t>
      </w:r>
    </w:p>
    <w:p w:rsidR="00AA6FDA" w:rsidRDefault="00AA6FDA" w:rsidP="00AA6FDA">
      <w:pPr>
        <w:pStyle w:val="B2"/>
      </w:pPr>
      <w:r>
        <w:t>-</w:t>
      </w:r>
      <w:r>
        <w:tab/>
        <w:t xml:space="preserve">Indication whether </w:t>
      </w:r>
      <w:r w:rsidRPr="00A14139">
        <w:t xml:space="preserve">MCVideo </w:t>
      </w:r>
      <w:r>
        <w:t>calls can be received from users of that partner MC system who are not included in the list.</w:t>
      </w:r>
    </w:p>
    <w:p w:rsidR="00AA6FDA" w:rsidRDefault="00AA6FDA" w:rsidP="00AA6FDA">
      <w:pPr>
        <w:pStyle w:val="B1"/>
      </w:pPr>
      <w:r>
        <w:t>-</w:t>
      </w:r>
      <w:r>
        <w:tab/>
        <w:t>Whether MCData transactions are permitted with users in that partner MC system.</w:t>
      </w:r>
    </w:p>
    <w:p w:rsidR="00AA6FDA" w:rsidRDefault="00AA6FDA" w:rsidP="00AA6FDA">
      <w:pPr>
        <w:pStyle w:val="B2"/>
      </w:pPr>
      <w:r>
        <w:t>-</w:t>
      </w:r>
      <w:r>
        <w:tab/>
        <w:t xml:space="preserve">List of MC users in that partner MC system to whom </w:t>
      </w:r>
      <w:r w:rsidRPr="00A14139">
        <w:t xml:space="preserve">MCData </w:t>
      </w:r>
      <w:r>
        <w:t>transactions may be initiated.</w:t>
      </w:r>
    </w:p>
    <w:p w:rsidR="00AA6FDA" w:rsidRDefault="00AA6FDA" w:rsidP="00AA6FDA">
      <w:pPr>
        <w:pStyle w:val="B2"/>
      </w:pPr>
      <w:r>
        <w:t>-</w:t>
      </w:r>
      <w:r>
        <w:tab/>
        <w:t xml:space="preserve">List of MC users in that partner MC system from whom </w:t>
      </w:r>
      <w:r w:rsidRPr="00A14139">
        <w:t xml:space="preserve">MCData </w:t>
      </w:r>
      <w:r>
        <w:t>transactions may be initiated.</w:t>
      </w:r>
    </w:p>
    <w:p w:rsidR="00AA6FDA" w:rsidRDefault="00AA6FDA" w:rsidP="00AA6FDA">
      <w:pPr>
        <w:pStyle w:val="B2"/>
      </w:pPr>
      <w:r>
        <w:t>-</w:t>
      </w:r>
      <w:r>
        <w:tab/>
        <w:t xml:space="preserve">Indication whether </w:t>
      </w:r>
      <w:r w:rsidRPr="00A14139">
        <w:t xml:space="preserve">MCData </w:t>
      </w:r>
      <w:r>
        <w:t xml:space="preserve">transactions can be initiated to users of that partner MC system </w:t>
      </w:r>
      <w:r w:rsidRPr="004C6E95">
        <w:t xml:space="preserve">who are </w:t>
      </w:r>
      <w:r>
        <w:t>not included in the list.</w:t>
      </w:r>
    </w:p>
    <w:p w:rsidR="00AA6FDA" w:rsidRDefault="00AA6FDA" w:rsidP="00AA6FDA">
      <w:pPr>
        <w:pStyle w:val="B2"/>
      </w:pPr>
      <w:r>
        <w:t>-</w:t>
      </w:r>
      <w:r>
        <w:tab/>
        <w:t xml:space="preserve">Indication whether </w:t>
      </w:r>
      <w:r w:rsidRPr="00A14139">
        <w:t xml:space="preserve">MCData </w:t>
      </w:r>
      <w:r>
        <w:t>transactions can be initiated</w:t>
      </w:r>
      <w:r w:rsidRPr="00F017F6">
        <w:t xml:space="preserve"> </w:t>
      </w:r>
      <w:r>
        <w:t xml:space="preserve">from users of that partner MC system </w:t>
      </w:r>
      <w:r w:rsidRPr="004C6E95">
        <w:t xml:space="preserve">who are </w:t>
      </w:r>
      <w:r>
        <w:t>not included in the list.</w:t>
      </w:r>
    </w:p>
    <w:p w:rsidR="00AA6FDA" w:rsidRDefault="00AA6FDA" w:rsidP="00AA6FDA">
      <w:pPr>
        <w:pStyle w:val="Heading3"/>
      </w:pPr>
      <w:bookmarkStart w:id="130" w:name="_Toc479670990"/>
      <w:r>
        <w:t>6.</w:t>
      </w:r>
      <w:r w:rsidR="00977B8B">
        <w:t>4.2</w:t>
      </w:r>
      <w:r>
        <w:tab/>
        <w:t>Impacts on existing nodes and functionality</w:t>
      </w:r>
      <w:bookmarkEnd w:id="130"/>
    </w:p>
    <w:p w:rsidR="00AA6FDA" w:rsidRDefault="00AA6FDA" w:rsidP="00AA6FDA">
      <w:r>
        <w:t>User configuration data will need to be extended to incorporate the information listed in the previous subclause.</w:t>
      </w:r>
    </w:p>
    <w:p w:rsidR="00AA6FDA" w:rsidRDefault="00AA6FDA" w:rsidP="00AA6FDA">
      <w:pPr>
        <w:pStyle w:val="EditorsNote"/>
      </w:pPr>
      <w:r>
        <w:t>Editor's note: this may affect configuration servers within each of the three services, and/or the common functional architecture</w:t>
      </w:r>
    </w:p>
    <w:p w:rsidR="00AA6FDA" w:rsidRDefault="00AA6FDA" w:rsidP="00AA6FDA">
      <w:pPr>
        <w:pStyle w:val="Heading3"/>
      </w:pPr>
      <w:bookmarkStart w:id="131" w:name="_Toc479670991"/>
      <w:r>
        <w:t>6.</w:t>
      </w:r>
      <w:r w:rsidR="00977B8B">
        <w:t>4.3</w:t>
      </w:r>
      <w:r>
        <w:tab/>
        <w:t>Solution Evaluation</w:t>
      </w:r>
      <w:bookmarkEnd w:id="131"/>
    </w:p>
    <w:p w:rsidR="0016454F" w:rsidRDefault="00AA6FDA">
      <w:pPr>
        <w:pStyle w:val="EditorsNote"/>
      </w:pPr>
      <w:r>
        <w:t>Editor's Note: Use this section for evaluation at solution level.</w:t>
      </w:r>
    </w:p>
    <w:p w:rsidR="00AA6FDA" w:rsidRDefault="00AA6FDA" w:rsidP="00AA6FDA">
      <w:pPr>
        <w:pStyle w:val="Heading2"/>
      </w:pPr>
      <w:bookmarkStart w:id="132" w:name="_Toc458073723"/>
      <w:bookmarkStart w:id="133" w:name="_Toc479670992"/>
      <w:r>
        <w:t>6.</w:t>
      </w:r>
      <w:r w:rsidR="00977B8B">
        <w:t>5</w:t>
      </w:r>
      <w:r>
        <w:tab/>
        <w:t>Solution</w:t>
      </w:r>
      <w:r w:rsidR="00977B8B">
        <w:t xml:space="preserve"> 5</w:t>
      </w:r>
      <w:r>
        <w:t xml:space="preserve">: </w:t>
      </w:r>
      <w:bookmarkEnd w:id="132"/>
      <w:r>
        <w:t>Group configuration management for interconnection</w:t>
      </w:r>
      <w:bookmarkEnd w:id="133"/>
    </w:p>
    <w:p w:rsidR="00AA6FDA" w:rsidRDefault="00AA6FDA" w:rsidP="00AA6FDA">
      <w:pPr>
        <w:pStyle w:val="Heading3"/>
      </w:pPr>
      <w:bookmarkStart w:id="134" w:name="_Toc458073724"/>
      <w:bookmarkStart w:id="135" w:name="_Toc479670993"/>
      <w:r>
        <w:t>6.</w:t>
      </w:r>
      <w:r w:rsidR="00977B8B">
        <w:t>5.1</w:t>
      </w:r>
      <w:r>
        <w:tab/>
        <w:t>Description</w:t>
      </w:r>
      <w:bookmarkEnd w:id="134"/>
      <w:r>
        <w:t xml:space="preserve"> of solutions</w:t>
      </w:r>
      <w:bookmarkEnd w:id="135"/>
    </w:p>
    <w:p w:rsidR="00AA6FDA" w:rsidRDefault="00AA6FDA" w:rsidP="00AA6FDA">
      <w:r>
        <w:t>These solutions apply to aspects of the following key issues:</w:t>
      </w:r>
    </w:p>
    <w:p w:rsidR="00AA6FDA" w:rsidRDefault="00AA6FDA" w:rsidP="00AA6FDA">
      <w:pPr>
        <w:pStyle w:val="B1"/>
      </w:pPr>
      <w:r>
        <w:t>-</w:t>
      </w:r>
      <w:r>
        <w:tab/>
        <w:t xml:space="preserve">1.4: </w:t>
      </w:r>
      <w:r w:rsidRPr="00C50A3A">
        <w:t>Affiliation and authorization for interconnection MC service group calls</w:t>
      </w:r>
      <w:r>
        <w:t>.</w:t>
      </w:r>
    </w:p>
    <w:p w:rsidR="00AA6FDA" w:rsidRDefault="00AA6FDA" w:rsidP="00AA6FDA">
      <w:pPr>
        <w:pStyle w:val="B1"/>
      </w:pPr>
      <w:r>
        <w:t>-</w:t>
      </w:r>
      <w:r>
        <w:tab/>
        <w:t xml:space="preserve">1.5: </w:t>
      </w:r>
      <w:r w:rsidRPr="00C50A3A">
        <w:t>MC group configuration for group defined in partner MC system</w:t>
      </w:r>
    </w:p>
    <w:p w:rsidR="00AA6FDA" w:rsidRDefault="00AA6FDA" w:rsidP="00AA6FDA">
      <w:pPr>
        <w:pStyle w:val="B1"/>
      </w:pPr>
      <w:r>
        <w:t>-</w:t>
      </w:r>
      <w:r>
        <w:tab/>
        <w:t xml:space="preserve">1.10: </w:t>
      </w:r>
      <w:r w:rsidRPr="00C50A3A">
        <w:t>MC system network topology hiding</w:t>
      </w:r>
    </w:p>
    <w:p w:rsidR="00AA6FDA" w:rsidRDefault="00AA6FDA" w:rsidP="00AA6FDA">
      <w:r>
        <w:t>The principles of these solutions apply to MCPTT, MCVideo and MCData.</w:t>
      </w:r>
    </w:p>
    <w:p w:rsidR="00AA6FDA" w:rsidRDefault="00AA6FDA" w:rsidP="00AA6FDA">
      <w:r>
        <w:t>The solutions add gateway servers to the primary MC system of the MC service group, the primary MC system of the MC service users, or both. The purpose of the gateways is to hide system topology, to prevent direct access to servers from clients in different domains, and to simplify the routeing issues between domains.</w:t>
      </w:r>
    </w:p>
    <w:p w:rsidR="0016454F" w:rsidRDefault="00AA6FDA" w:rsidP="0016454F">
      <w:pPr>
        <w:pStyle w:val="Heading4"/>
      </w:pPr>
      <w:bookmarkStart w:id="136" w:name="_Toc479670994"/>
      <w:r>
        <w:t>6.</w:t>
      </w:r>
      <w:r w:rsidR="00977B8B">
        <w:t>5.1</w:t>
      </w:r>
      <w:r>
        <w:t>.1</w:t>
      </w:r>
      <w:r>
        <w:tab/>
        <w:t xml:space="preserve">Solution </w:t>
      </w:r>
      <w:r w:rsidR="00977B8B">
        <w:t>5</w:t>
      </w:r>
      <w:r>
        <w:t>.1: Gateway in primary MC system of MC service users</w:t>
      </w:r>
      <w:bookmarkEnd w:id="136"/>
    </w:p>
    <w:p w:rsidR="00AA6FDA" w:rsidRDefault="00AA6FDA" w:rsidP="00AA6FDA">
      <w:r>
        <w:t>Figure 6.</w:t>
      </w:r>
      <w:r w:rsidR="00977B8B">
        <w:t>5.1</w:t>
      </w:r>
      <w:r>
        <w:t>.1-1 shows the use of a gateway in the primary MC system of the MC service users.</w:t>
      </w:r>
    </w:p>
    <w:p w:rsidR="0016454F" w:rsidRDefault="00AA6FDA" w:rsidP="0016454F">
      <w:pPr>
        <w:pStyle w:val="TH"/>
      </w:pPr>
      <w:r>
        <w:object w:dxaOrig="8875" w:dyaOrig="3295">
          <v:shape id="_x0000_i1041" type="#_x0000_t75" style="width:444.1pt;height:165.3pt" o:ole="">
            <v:imagedata r:id="rId40" o:title=""/>
          </v:shape>
          <o:OLEObject Type="Embed" ProgID="Visio.Drawing.11" ShapeID="_x0000_i1041" DrawAspect="Content" ObjectID="_1553495804" r:id="rId41"/>
        </w:object>
      </w:r>
    </w:p>
    <w:p w:rsidR="00AA6FDA" w:rsidRDefault="00AA6FDA" w:rsidP="00AA6FDA">
      <w:pPr>
        <w:pStyle w:val="TF"/>
      </w:pPr>
      <w:r>
        <w:t>Figure 6.</w:t>
      </w:r>
      <w:r w:rsidR="00977B8B">
        <w:t>5.1</w:t>
      </w:r>
      <w:r>
        <w:t>.1-1: Gateway in primary MC system of MC service users</w:t>
      </w:r>
    </w:p>
    <w:p w:rsidR="00AA6FDA" w:rsidRDefault="00AA6FDA" w:rsidP="00AA6FDA">
      <w:r>
        <w:t>The gateway in the primary MC system of the MC users allows this primary system to present a single point of access to the primary MC system of the group, and to hide lower layer addressing information related to the MC service UEs. The gateway can retrieve the group configuration data on behalf of the MC service clients, and can apply local configuration rules according to a template which is configured in the primary MC system of the MC users.</w:t>
      </w:r>
    </w:p>
    <w:p w:rsidR="00AA6FDA" w:rsidRDefault="00AA6FDA" w:rsidP="00AA6FDA">
      <w:r>
        <w:t>The user configuration data may indicate an address for the gateway server to the MC service clients as the source for group configuration data instead of the addresses of the group management servers themselves. The group management clients in the MC service UEs use reference point CSC-2 to request and retrieve group configuration data; reference point CSCM-x is used by the gateway server to retrieve group configuration data from the group management server in the primary MC system of the group.</w:t>
      </w:r>
    </w:p>
    <w:p w:rsidR="00AA6FDA" w:rsidRDefault="00AA6FDA" w:rsidP="00AA6FDA">
      <w:r>
        <w:t>The local configuration template may modify the configuration data provided by the primary MC system of the MC service group in ways such as:</w:t>
      </w:r>
    </w:p>
    <w:p w:rsidR="00AA6FDA" w:rsidRDefault="00AA6FDA" w:rsidP="00AA6FDA">
      <w:pPr>
        <w:pStyle w:val="B1"/>
      </w:pPr>
      <w:r>
        <w:t>-</w:t>
      </w:r>
      <w:r>
        <w:tab/>
        <w:t>Location information concerning areas within which the group is permitted to operate, or within which acknowledgements from group members are required will be according to local requirements.</w:t>
      </w:r>
    </w:p>
    <w:p w:rsidR="00AA6FDA" w:rsidRDefault="00AA6FDA" w:rsidP="00AA6FDA">
      <w:pPr>
        <w:pStyle w:val="B1"/>
      </w:pPr>
      <w:r>
        <w:t>-</w:t>
      </w:r>
      <w:r>
        <w:tab/>
        <w:t>The priority of the group and the level within group hierarchy for broadcast groups will be according to local policies, to be consistent with locally defined groups within that system.</w:t>
      </w:r>
    </w:p>
    <w:p w:rsidR="00AA6FDA" w:rsidRDefault="00AA6FDA" w:rsidP="00AA6FDA">
      <w:pPr>
        <w:pStyle w:val="B1"/>
      </w:pPr>
      <w:r>
        <w:t>-</w:t>
      </w:r>
      <w:r>
        <w:tab/>
        <w:t>Permission for specific call types such as emergency call, emergency alert, and imminent peril call may be changed according to local policy.</w:t>
      </w:r>
    </w:p>
    <w:p w:rsidR="00AA6FDA" w:rsidRDefault="00AA6FDA" w:rsidP="00AA6FDA">
      <w:r>
        <w:t>The locally modified group configuration data may be utilised by a local MC service server in providing communications within the MC service group. The part of the configuration data relevant to the MC service client will be downloaded to the MC service client.</w:t>
      </w:r>
    </w:p>
    <w:p w:rsidR="00AA6FDA" w:rsidRDefault="00AA6FDA" w:rsidP="00AA6FDA">
      <w:r>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7" w:name="_Toc479670995"/>
      <w:r>
        <w:t>6.</w:t>
      </w:r>
      <w:r w:rsidR="00977B8B">
        <w:t>5.1</w:t>
      </w:r>
      <w:r>
        <w:t>.2</w:t>
      </w:r>
      <w:r>
        <w:tab/>
        <w:t>Solution</w:t>
      </w:r>
      <w:r w:rsidR="00977B8B">
        <w:t xml:space="preserve"> 5</w:t>
      </w:r>
      <w:r>
        <w:t>.2: Gateway in primary MC system of MC service groups</w:t>
      </w:r>
      <w:bookmarkEnd w:id="137"/>
    </w:p>
    <w:p w:rsidR="00AA6FDA" w:rsidRDefault="00AA6FDA" w:rsidP="00AA6FDA">
      <w:r>
        <w:t>Figure 6.</w:t>
      </w:r>
      <w:r w:rsidR="00977B8B">
        <w:t>5.1</w:t>
      </w:r>
      <w:r>
        <w:t>.2-1 shows the use of a gateway in the primary MC system of the MC service groups, and where there is no gateway server in the primary MC system of the MC service users (which is the partner MC system of the MC service group).</w:t>
      </w:r>
    </w:p>
    <w:p w:rsidR="00AA6FDA" w:rsidRDefault="00AA6FDA" w:rsidP="00AA6FDA">
      <w:pPr>
        <w:pStyle w:val="TH"/>
      </w:pPr>
      <w:r>
        <w:object w:dxaOrig="8875" w:dyaOrig="3295">
          <v:shape id="_x0000_i1042" type="#_x0000_t75" style="width:444.1pt;height:165.3pt" o:ole="">
            <v:imagedata r:id="rId42" o:title=""/>
          </v:shape>
          <o:OLEObject Type="Embed" ProgID="Visio.Drawing.11" ShapeID="_x0000_i1042" DrawAspect="Content" ObjectID="_1553495805" r:id="rId43"/>
        </w:object>
      </w:r>
    </w:p>
    <w:p w:rsidR="00AA6FDA" w:rsidRDefault="00AA6FDA" w:rsidP="00AA6FDA">
      <w:pPr>
        <w:pStyle w:val="TF"/>
      </w:pPr>
      <w:r>
        <w:t>Figure 6.</w:t>
      </w:r>
      <w:r w:rsidR="00977B8B">
        <w:t>5.1</w:t>
      </w:r>
      <w:r>
        <w:t>.2-1: Gateway in primary MC system of MC service groups</w:t>
      </w:r>
    </w:p>
    <w:p w:rsidR="00AA6FDA" w:rsidRDefault="00AA6FDA" w:rsidP="00AA6FDA">
      <w:r>
        <w:t>The gateway in the primary MC system of the MC service group allows this primary system of the MC group to present a single point of access for group configuration, and to hide 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 It also shields the group management servers from the PDN used by the MC service clients.</w:t>
      </w:r>
    </w:p>
    <w:p w:rsidR="00AA6FDA" w:rsidRDefault="00AA6FDA" w:rsidP="00AA6FDA">
      <w:r w:rsidRPr="00CD538D">
        <w:t xml:space="preserve">The user configuration data </w:t>
      </w:r>
      <w:r>
        <w:t xml:space="preserve">provided to the MC service clients in the partner MC system of the group </w:t>
      </w:r>
      <w:r w:rsidRPr="00CD538D">
        <w:t>may indicate an address for the gateway server to the MC service clients as the source for group configuration data</w:t>
      </w:r>
      <w:r>
        <w:t>,</w:t>
      </w:r>
      <w:r w:rsidRPr="00CD538D">
        <w:t xml:space="preserve"> instead of the </w:t>
      </w:r>
      <w:r>
        <w:t xml:space="preserve">addresses of the </w:t>
      </w:r>
      <w:r w:rsidRPr="00CD538D">
        <w:t xml:space="preserve">group management servers themselves. The group management clients in the MC service UEs use reference point CSC-2 to request and retrieve group configuration data; </w:t>
      </w:r>
      <w:r>
        <w:t>reference point</w:t>
      </w:r>
      <w:r w:rsidRPr="00CD538D">
        <w:t xml:space="preserve"> CSCM-x is used by the gateway server to retrieve group configuration data from the group management server</w:t>
      </w:r>
      <w:r>
        <w:t>s</w:t>
      </w:r>
      <w:r w:rsidRPr="00CD538D">
        <w:t>.</w:t>
      </w:r>
    </w:p>
    <w:p w:rsidR="00AA6FDA" w:rsidRDefault="00AA6FDA" w:rsidP="00AA6FDA">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8" w:name="_Toc479670996"/>
      <w:r>
        <w:t>6.</w:t>
      </w:r>
      <w:r w:rsidR="00977B8B">
        <w:t>5.1.3</w:t>
      </w:r>
      <w:r>
        <w:tab/>
        <w:t>Solution</w:t>
      </w:r>
      <w:r w:rsidR="00977B8B">
        <w:t xml:space="preserve"> 5</w:t>
      </w:r>
      <w:r>
        <w:t>.3: Gateways in primary MC system of MC service groups and primary MC system of MC service users</w:t>
      </w:r>
      <w:bookmarkEnd w:id="138"/>
    </w:p>
    <w:p w:rsidR="00AA6FDA" w:rsidRDefault="00AA6FDA" w:rsidP="00AA6FDA">
      <w:r>
        <w:t>Figure 6.</w:t>
      </w:r>
      <w:r w:rsidR="00977B8B">
        <w:t>5.1</w:t>
      </w:r>
      <w:r>
        <w:t xml:space="preserve">.3-1 shows the use of gateways in both the primary MC system of the MC service users and the primary MC system of the MC service groups. The gateways operate as described in solutions </w:t>
      </w:r>
      <w:r w:rsidR="00370E27">
        <w:t>5</w:t>
      </w:r>
      <w:r>
        <w:t xml:space="preserve">.1 and </w:t>
      </w:r>
      <w:r w:rsidR="00370E27">
        <w:t>5</w:t>
      </w:r>
      <w:r>
        <w:t>.2.</w:t>
      </w:r>
    </w:p>
    <w:p w:rsidR="0016454F" w:rsidRDefault="00AA6FDA" w:rsidP="0016454F">
      <w:pPr>
        <w:pStyle w:val="TH"/>
      </w:pPr>
      <w:r>
        <w:object w:dxaOrig="11125" w:dyaOrig="3295">
          <v:shape id="_x0000_i1043" type="#_x0000_t75" style="width:478.65pt;height:141.7pt" o:ole="">
            <v:imagedata r:id="rId44" o:title=""/>
          </v:shape>
          <o:OLEObject Type="Embed" ProgID="Visio.Drawing.11" ShapeID="_x0000_i1043" DrawAspect="Content" ObjectID="_1553495806" r:id="rId45"/>
        </w:object>
      </w:r>
    </w:p>
    <w:p w:rsidR="00AA6FDA" w:rsidRDefault="00AA6FDA" w:rsidP="00AA6FDA">
      <w:pPr>
        <w:pStyle w:val="TF"/>
      </w:pPr>
      <w:r>
        <w:t>Figure 6.</w:t>
      </w:r>
      <w:r w:rsidR="00977B8B">
        <w:t>5.1</w:t>
      </w:r>
      <w:r>
        <w:t>.3-1: Gateways in primary MC systems of MC service users and MC service groups</w:t>
      </w:r>
    </w:p>
    <w:p w:rsidR="00AA6FDA" w:rsidRDefault="00AA6FDA" w:rsidP="00AA6FDA">
      <w:r>
        <w:t>In this solution, the topology of the primary MC system of the MC service groups is hidden by the gateway server in this system. The gateway server allows the primary MC system of the MC service groups to present a single interface point to its partner system. The gateway server in the primary MC system of the MC service users allows that MC system to apply local configuration, if needed, to the group configuration data received from the primary MC system of the group. This gateway server in the primary MC system of the MC users also shields the MC users and the PDN of the MC users from the primary MC system of the group.</w:t>
      </w:r>
    </w:p>
    <w:p w:rsidR="00AA6FDA" w:rsidRDefault="00AA6FDA" w:rsidP="00AA6FDA">
      <w:r>
        <w:lastRenderedPageBreak/>
        <w:t>A reference point CSCM-y acts as the interface between gateway servers. This may be identical to reference point CSCM-x between gateway server and group management server.</w:t>
      </w:r>
    </w:p>
    <w:p w:rsidR="00AA6FDA" w:rsidRDefault="00AA6FDA" w:rsidP="00AA6FDA">
      <w:pPr>
        <w:pStyle w:val="Heading3"/>
      </w:pPr>
      <w:bookmarkStart w:id="139" w:name="_Toc458073725"/>
      <w:bookmarkStart w:id="140" w:name="_Toc479670997"/>
      <w:r>
        <w:t>6.</w:t>
      </w:r>
      <w:r w:rsidR="00977B8B">
        <w:t>5.2</w:t>
      </w:r>
      <w:r>
        <w:tab/>
        <w:t>Impacts on existing nodes and functionality</w:t>
      </w:r>
      <w:bookmarkEnd w:id="139"/>
      <w:bookmarkEnd w:id="140"/>
    </w:p>
    <w:p w:rsidR="00AA6FDA" w:rsidRDefault="00AA6FDA" w:rsidP="00AA6FDA">
      <w:r>
        <w:t>Group configuration data contained in the group management server which holds the data relating to a particular group may need to also contain a filtered version of the data which can be provided to a partner MC system.</w:t>
      </w:r>
    </w:p>
    <w:p w:rsidR="00AA6FDA" w:rsidRDefault="00AA6FDA" w:rsidP="00AA6FDA">
      <w:r>
        <w:t>The group management server will need to new reference point CSCM-x to communicate with the gateway server.</w:t>
      </w:r>
    </w:p>
    <w:p w:rsidR="00AA6FDA" w:rsidRDefault="00AA6FDA" w:rsidP="00AA6FDA">
      <w:pPr>
        <w:pStyle w:val="Heading3"/>
      </w:pPr>
      <w:bookmarkStart w:id="141" w:name="_Toc458073726"/>
      <w:bookmarkStart w:id="142" w:name="_Toc479670998"/>
      <w:r>
        <w:t>6.</w:t>
      </w:r>
      <w:r w:rsidR="00977B8B">
        <w:t>5.</w:t>
      </w:r>
      <w:r w:rsidR="00204B3F">
        <w:t>3</w:t>
      </w:r>
      <w:r>
        <w:tab/>
        <w:t>Solution Evaluation</w:t>
      </w:r>
      <w:bookmarkEnd w:id="141"/>
      <w:bookmarkEnd w:id="142"/>
    </w:p>
    <w:p w:rsidR="00AA6FDA" w:rsidRDefault="00AA6FDA" w:rsidP="0074795B">
      <w:pPr>
        <w:pStyle w:val="EditorsNote"/>
      </w:pPr>
      <w:r>
        <w:t>Editor's Note: Use this section for evaluation at solution level.</w:t>
      </w:r>
    </w:p>
    <w:p w:rsidR="00290EE0" w:rsidRDefault="00290EE0" w:rsidP="00290EE0">
      <w:pPr>
        <w:pStyle w:val="Heading2"/>
      </w:pPr>
      <w:bookmarkStart w:id="143" w:name="_Toc479670999"/>
      <w:r>
        <w:t>6.6</w:t>
      </w:r>
      <w:r>
        <w:tab/>
        <w:t>Solution 6: User authorization and configuration for migration</w:t>
      </w:r>
      <w:bookmarkEnd w:id="143"/>
    </w:p>
    <w:p w:rsidR="00290EE0" w:rsidRDefault="00290EE0" w:rsidP="00290EE0">
      <w:pPr>
        <w:pStyle w:val="Heading3"/>
      </w:pPr>
      <w:bookmarkStart w:id="144" w:name="_Toc479671000"/>
      <w:r>
        <w:t>6.6.1</w:t>
      </w:r>
      <w:r>
        <w:tab/>
        <w:t>Description</w:t>
      </w:r>
      <w:bookmarkEnd w:id="144"/>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 xml:space="preserve">2.3: </w:t>
      </w:r>
      <w:r w:rsidRPr="00FB6F0E">
        <w:t>Connectivity to partner MC system for migration</w:t>
      </w:r>
    </w:p>
    <w:p w:rsidR="00290EE0" w:rsidRDefault="00290EE0" w:rsidP="00290EE0">
      <w:pPr>
        <w:pStyle w:val="B1"/>
      </w:pPr>
      <w:r>
        <w:t>-</w:t>
      </w:r>
      <w:r>
        <w:tab/>
        <w:t xml:space="preserve">2.6: </w:t>
      </w:r>
      <w:r w:rsidRPr="00FB6F0E">
        <w:t>Authorization, configuration and affiliation for MC group calls during migration</w:t>
      </w:r>
    </w:p>
    <w:p w:rsidR="00290EE0" w:rsidRDefault="00290EE0" w:rsidP="00290EE0">
      <w:r>
        <w:t>A set of configuration information will be added to user configuration data (on-network) to provide a set of permissions for the different services available to an MC service user on migration. The list will contain information on a per-partner MC system basis, such that the service available when migrating to one partner MC system may be different to the service available when migrating to a different partner MC system. If a partner MC system is not listed, then migration to that partner MC system is forbidden.</w:t>
      </w:r>
    </w:p>
    <w:p w:rsidR="00290EE0" w:rsidRDefault="00290EE0" w:rsidP="00290EE0">
      <w:r>
        <w:t>Some information may overlap with the configuration information needed to permit interconnection services involving users and groups in a partner MC system. However the capabilities of an MC service user when migrated to a particular MC partner system may be different from those of that same MC service user when making or receiving interconnection calls with users in the same partner system while the MC service user is receiving service from its primary MC system.</w:t>
      </w:r>
    </w:p>
    <w:p w:rsidR="00290EE0" w:rsidRDefault="00290EE0" w:rsidP="00290EE0">
      <w:r>
        <w:t>The user profile information relating to services, other MC service users and MC groups is part of the user profile which will be provided to the partner MC system by the primary MC system when the user migrates.</w:t>
      </w:r>
    </w:p>
    <w:p w:rsidR="00290EE0" w:rsidRDefault="00290EE0" w:rsidP="00290EE0">
      <w:r>
        <w:t xml:space="preserve">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 </w:t>
      </w:r>
    </w:p>
    <w:p w:rsidR="00290EE0" w:rsidRDefault="00290EE0" w:rsidP="00290EE0">
      <w:r>
        <w:t>For each partner MC system to which the MC service user is permitted to migrate, the configuration parameters should include:</w:t>
      </w:r>
    </w:p>
    <w:p w:rsidR="00290EE0" w:rsidRDefault="00290EE0" w:rsidP="00290EE0">
      <w:pPr>
        <w:pStyle w:val="B1"/>
      </w:pPr>
      <w:r>
        <w:t>-</w:t>
      </w:r>
      <w:r>
        <w:tab/>
        <w:t>Application identity of that MC system</w:t>
      </w:r>
    </w:p>
    <w:p w:rsidR="00290EE0" w:rsidRDefault="00290EE0" w:rsidP="00290EE0">
      <w:pPr>
        <w:pStyle w:val="NO"/>
      </w:pPr>
      <w:r w:rsidRPr="006F7FA6">
        <w:t>NOTE:</w:t>
      </w:r>
      <w:r w:rsidRPr="006F7FA6">
        <w:tab/>
        <w:t>The application identity of the MC system is the domain portion of the MC service IDs for whom the system is primary.</w:t>
      </w:r>
    </w:p>
    <w:p w:rsidR="00290EE0" w:rsidRDefault="00290EE0" w:rsidP="00290EE0">
      <w:pPr>
        <w:pStyle w:val="B1"/>
      </w:pPr>
      <w:r>
        <w:t>-</w:t>
      </w:r>
      <w:r>
        <w:tab/>
        <w:t>List of PLMN(s) within which migration to that that partner MC system can be achieved.</w:t>
      </w:r>
    </w:p>
    <w:p w:rsidR="00290EE0" w:rsidRDefault="00290EE0" w:rsidP="00290EE0">
      <w:pPr>
        <w:pStyle w:val="B1"/>
      </w:pPr>
      <w:r>
        <w:t>-</w:t>
      </w:r>
      <w:r>
        <w:tab/>
        <w:t>Configuration information necessary for access to relevant entities in that MC system, such as URIs or IP addresses and signalling plane identities with which those relevant entities in that MC system can be reached, and the relevant access credentials needed.</w:t>
      </w:r>
    </w:p>
    <w:p w:rsidR="00290EE0" w:rsidRDefault="00290EE0" w:rsidP="00290EE0">
      <w:pPr>
        <w:pStyle w:val="B1"/>
      </w:pPr>
      <w:r>
        <w:t>-</w:t>
      </w:r>
      <w:r>
        <w:tab/>
        <w:t>Whether MCPTT private calls are permitted while migrated to that partner MC system.</w:t>
      </w:r>
    </w:p>
    <w:p w:rsidR="00290EE0" w:rsidRDefault="00290EE0" w:rsidP="00290EE0">
      <w:pPr>
        <w:pStyle w:val="B2"/>
      </w:pPr>
      <w:r>
        <w:lastRenderedPageBreak/>
        <w:t>-</w:t>
      </w:r>
      <w:r>
        <w:tab/>
        <w:t>List of MC service users to whom MCTT private calls may be made while migrated to that partner MC system. This may include MC service users from different MC systems, which would require an interconnection call to be made from the partner system.</w:t>
      </w:r>
    </w:p>
    <w:p w:rsidR="00290EE0" w:rsidRDefault="00290EE0" w:rsidP="00290EE0">
      <w:pPr>
        <w:pStyle w:val="B2"/>
      </w:pPr>
      <w:r>
        <w:t>-</w:t>
      </w:r>
      <w:r>
        <w:tab/>
        <w:t>List of MC service users from whom MCPTT 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Indication whether MCPTT private calls can be made to users of that partner MC system</w:t>
      </w:r>
      <w:r w:rsidRPr="004C6E95">
        <w:t xml:space="preserve"> who are</w:t>
      </w:r>
      <w:r>
        <w:t xml:space="preserve"> not included in the list.</w:t>
      </w:r>
    </w:p>
    <w:p w:rsidR="00290EE0" w:rsidRDefault="00290EE0" w:rsidP="00290EE0">
      <w:pPr>
        <w:pStyle w:val="B2"/>
      </w:pPr>
      <w:r>
        <w:t>-</w:t>
      </w:r>
      <w:r>
        <w:tab/>
        <w:t xml:space="preserve">Indication whether MCPTT private calls can be </w:t>
      </w:r>
      <w:r w:rsidRPr="00F017F6">
        <w:t xml:space="preserve">received </w:t>
      </w:r>
      <w:r>
        <w:t xml:space="preserve">from users of that partner MC system </w:t>
      </w:r>
      <w:r w:rsidRPr="004C6E95">
        <w:t xml:space="preserve">who are </w:t>
      </w:r>
      <w:r>
        <w:t>not included in the list.</w:t>
      </w:r>
    </w:p>
    <w:p w:rsidR="00290EE0" w:rsidRDefault="00290EE0" w:rsidP="00290EE0">
      <w:pPr>
        <w:pStyle w:val="B2"/>
      </w:pPr>
      <w:r>
        <w:t>-</w:t>
      </w:r>
      <w:r>
        <w:tab/>
        <w:t>List of further MC systems to and from which interconnection MCPTT private calls may be made to users who are not included in the list of MC service users.</w:t>
      </w:r>
    </w:p>
    <w:p w:rsidR="00290EE0" w:rsidRDefault="00290EE0" w:rsidP="00290EE0">
      <w:pPr>
        <w:pStyle w:val="B1"/>
      </w:pPr>
      <w:r>
        <w:t>-</w:t>
      </w:r>
      <w:r>
        <w:tab/>
        <w:t>List of groups of which the MC service user is a member whilst the MC service user is migrated to that partner MC system. For each group:</w:t>
      </w:r>
    </w:p>
    <w:p w:rsidR="00290EE0" w:rsidRDefault="00290EE0" w:rsidP="00290EE0">
      <w:pPr>
        <w:pStyle w:val="B2"/>
      </w:pPr>
      <w:r>
        <w:t>-</w:t>
      </w:r>
      <w:r>
        <w:tab/>
        <w:t>Address information for the group management server containing the group profile.</w:t>
      </w:r>
    </w:p>
    <w:p w:rsidR="00290EE0" w:rsidRDefault="00290EE0" w:rsidP="00290EE0">
      <w:pPr>
        <w:pStyle w:val="B2"/>
      </w:pPr>
      <w:r>
        <w:t>-</w:t>
      </w:r>
      <w:r>
        <w:tab/>
        <w:t>List of MC services for which the group applies (MCPTT, MCVideo, MCData).</w:t>
      </w:r>
    </w:p>
    <w:p w:rsidR="00290EE0" w:rsidRDefault="00290EE0" w:rsidP="00290EE0">
      <w:pPr>
        <w:pStyle w:val="B1"/>
      </w:pPr>
      <w:r>
        <w:t>-</w:t>
      </w:r>
      <w:r>
        <w:tab/>
        <w:t>Whether MCVideo calls are permitted while migrated to that partner MC system.</w:t>
      </w:r>
    </w:p>
    <w:p w:rsidR="00290EE0" w:rsidRDefault="00290EE0" w:rsidP="00290EE0">
      <w:pPr>
        <w:pStyle w:val="B2"/>
      </w:pPr>
      <w:r>
        <w:t>-</w:t>
      </w:r>
      <w:r>
        <w:tab/>
        <w:t xml:space="preserve">List of MC service users to whom </w:t>
      </w:r>
      <w:r w:rsidRPr="00A14139">
        <w:t xml:space="preserve">MCVideo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from the partner system</w:t>
      </w:r>
      <w:r w:rsidRPr="000B0AFA">
        <w:t>.</w:t>
      </w:r>
    </w:p>
    <w:p w:rsidR="00290EE0" w:rsidRDefault="00290EE0" w:rsidP="00290EE0">
      <w:pPr>
        <w:pStyle w:val="B2"/>
      </w:pPr>
      <w:r>
        <w:t>-</w:t>
      </w:r>
      <w:r>
        <w:tab/>
        <w:t xml:space="preserve">List of MC service users from whom </w:t>
      </w:r>
      <w:r w:rsidRPr="00A14139">
        <w:t xml:space="preserve">MCVideo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 xml:space="preserve">Indication whether </w:t>
      </w:r>
      <w:r w:rsidRPr="00A14139">
        <w:t xml:space="preserve">MCVideo </w:t>
      </w:r>
      <w:r>
        <w:t>calls can be made to users of that partner MC system who are not included in the list.</w:t>
      </w:r>
    </w:p>
    <w:p w:rsidR="00290EE0" w:rsidRDefault="00290EE0" w:rsidP="00290EE0">
      <w:pPr>
        <w:pStyle w:val="B2"/>
      </w:pPr>
      <w:r>
        <w:t>-</w:t>
      </w:r>
      <w:r>
        <w:tab/>
        <w:t xml:space="preserve">Indication whether </w:t>
      </w:r>
      <w:r w:rsidRPr="00A14139">
        <w:t xml:space="preserve">MCVideo </w:t>
      </w:r>
      <w:r>
        <w:t>calls can be received from users of that partner MC system who are not included in the list.</w:t>
      </w:r>
    </w:p>
    <w:p w:rsidR="00290EE0" w:rsidRDefault="00290EE0" w:rsidP="00290EE0">
      <w:pPr>
        <w:pStyle w:val="B2"/>
      </w:pPr>
      <w:r>
        <w:t>-</w:t>
      </w:r>
      <w:r>
        <w:tab/>
        <w:t>List of further MC systems to and from which interconnection MCVideo calls may be made to users who are not included in the list of MC service users.</w:t>
      </w:r>
    </w:p>
    <w:p w:rsidR="00290EE0" w:rsidRDefault="00290EE0" w:rsidP="00290EE0">
      <w:pPr>
        <w:pStyle w:val="B1"/>
      </w:pPr>
      <w:r>
        <w:t>-</w:t>
      </w:r>
      <w:r>
        <w:tab/>
        <w:t>Whether MCData transactions are permitted while migrated to that partner MC system.</w:t>
      </w:r>
    </w:p>
    <w:p w:rsidR="00290EE0" w:rsidRDefault="00290EE0" w:rsidP="00290EE0">
      <w:pPr>
        <w:pStyle w:val="B2"/>
      </w:pPr>
      <w:r>
        <w:t>-</w:t>
      </w:r>
      <w:r>
        <w:tab/>
        <w:t xml:space="preserve">List of MC service users to whom </w:t>
      </w:r>
      <w:r w:rsidRPr="00A14139">
        <w:t xml:space="preserve">MCData </w:t>
      </w:r>
      <w:r w:rsidRPr="00940FB5">
        <w:t xml:space="preserve">transactions </w:t>
      </w:r>
      <w:r>
        <w:t>may be initiated while migrated to that partner system, and set of sub-services applicable with each MC service user.</w:t>
      </w:r>
      <w:r w:rsidRPr="00506D4E">
        <w:t xml:space="preserve"> This may include MC service users from different MC s</w:t>
      </w:r>
      <w:r>
        <w:t>ystem</w:t>
      </w:r>
      <w:r w:rsidRPr="00506D4E">
        <w:t>s, which would require an interconnection call to be made</w:t>
      </w:r>
      <w:r>
        <w:t xml:space="preserve"> from the partner system</w:t>
      </w:r>
      <w:r w:rsidRPr="00506D4E">
        <w:t>.</w:t>
      </w:r>
    </w:p>
    <w:p w:rsidR="00290EE0" w:rsidRDefault="00290EE0" w:rsidP="00290EE0">
      <w:pPr>
        <w:pStyle w:val="B2"/>
      </w:pPr>
      <w:r>
        <w:t>-</w:t>
      </w:r>
      <w:r>
        <w:tab/>
        <w:t xml:space="preserve">List of MC service users from whom </w:t>
      </w:r>
      <w:r w:rsidRPr="00A14139">
        <w:t xml:space="preserve">MCData </w:t>
      </w:r>
      <w:r w:rsidRPr="00940FB5">
        <w:t xml:space="preserve">transactions </w:t>
      </w:r>
      <w:r>
        <w:t>may be received while migrated to that partner system</w:t>
      </w:r>
      <w:r w:rsidRPr="009616EA">
        <w:t>, and set of sub-services applicable with each MC service user</w:t>
      </w:r>
      <w:r>
        <w:t>.</w:t>
      </w:r>
      <w:r w:rsidRPr="00506D4E">
        <w:t xml:space="preserve"> This may include MC service users from different MC s</w:t>
      </w:r>
      <w:r>
        <w:t>ystem</w:t>
      </w:r>
      <w:r w:rsidRPr="00506D4E">
        <w:t>s, which would require an interconnection call to be made</w:t>
      </w:r>
      <w:r>
        <w:t xml:space="preserve"> to the partner system</w:t>
      </w:r>
      <w:r w:rsidRPr="00506D4E">
        <w:t>.</w:t>
      </w:r>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sent to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rsidRPr="00506D4E">
        <w:t>-</w:t>
      </w:r>
      <w:r w:rsidRPr="00506D4E">
        <w:tab/>
        <w:t xml:space="preserve">List of further MC systems to and from which </w:t>
      </w:r>
      <w:r>
        <w:t>interconnection</w:t>
      </w:r>
      <w:r w:rsidRPr="00506D4E">
        <w:t xml:space="preserve"> MC</w:t>
      </w:r>
      <w:r>
        <w:t>Data</w:t>
      </w:r>
      <w:r w:rsidRPr="00506D4E">
        <w:t xml:space="preserve"> </w:t>
      </w:r>
      <w:r w:rsidRPr="00940FB5">
        <w:t xml:space="preserve">transactions </w:t>
      </w:r>
      <w:r w:rsidRPr="00506D4E">
        <w:t>may be made to users who are not included in the list of MC service users.</w:t>
      </w:r>
    </w:p>
    <w:p w:rsidR="00290EE0" w:rsidRDefault="00290EE0" w:rsidP="00290EE0">
      <w:r>
        <w:t xml:space="preserve">The list of groups </w:t>
      </w:r>
      <w:r w:rsidRPr="00614AFF">
        <w:t xml:space="preserve">of which the </w:t>
      </w:r>
      <w:r>
        <w:t xml:space="preserve">MC service user is a member and list of individual MC users who can be communicated with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either in advance of or when the MC service user migrates. It is not configuration data that is provided to the MC service client prior to migration. </w:t>
      </w:r>
    </w:p>
    <w:p w:rsidR="00290EE0" w:rsidRDefault="00290EE0" w:rsidP="00290EE0">
      <w:r>
        <w:lastRenderedPageBreak/>
        <w:t>The partner MC system may modify the lists of MC users and MC service groups according to its own policies, and may add further MC service groups and/or further individual MC users to the lists for use during the migration, for example for use in a specific incident for which mutual aid is being provided. The partner MC system may also remove MC users or MC service groups from the list according to the policies of the partner MC system. The partner MC system may be configured with the information needed to modify the configuration information received from the primary MC system on an individual user basis, or on a wider basis such as for each organization which may migrate from the primary MC system, or for all users from the primary MC system.</w:t>
      </w:r>
    </w:p>
    <w:p w:rsidR="00290EE0" w:rsidRDefault="00290EE0" w:rsidP="00290EE0">
      <w:r>
        <w:t>The configuration data that has been modified by the partner MC system is the user configuration data that is provided to the MC service client following successful migration.</w:t>
      </w:r>
    </w:p>
    <w:p w:rsidR="00290EE0" w:rsidRDefault="00290EE0" w:rsidP="00290EE0">
      <w:r>
        <w:t>The list of groups may contain groups within the primary system of the MC service user to which the primary MC system expects the MC service user to have access whilst migrated. The list of groups may also include groups within the partner MC system to which the MC service user is migrating, and for which some pre-arrangement for access has been agreed between the primary and partner MC systems of the MC service user. The list of groups may also include groups in further partner MC systems to which the primary MC system of the MC service user expects the MC service user to have access using interconnection whilst migrated. For example, the list of groups configured by MC system A for use when MC service user A has migrated to MC system B may include groups which are defined in MC system A, in MC system B and in a third system MC system C.</w:t>
      </w:r>
    </w:p>
    <w:p w:rsidR="00290EE0" w:rsidRDefault="00290EE0" w:rsidP="00290EE0">
      <w:pPr>
        <w:pStyle w:val="EditorsNote"/>
      </w:pPr>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p>
    <w:p w:rsidR="00290EE0" w:rsidRDefault="00290EE0" w:rsidP="00290EE0">
      <w:pPr>
        <w:pStyle w:val="EditorsNote"/>
      </w:pPr>
      <w:r>
        <w:t>Editor's note:</w:t>
      </w:r>
      <w:r>
        <w:tab/>
        <w:t>The ability for a user to migrate to a partner MC system may be dependent on the location of the MC service user at the time the decision to migrate is taken. The mechanism to affirm this is FFS. The primary or partner system of the MC service user may be involved in the decision to avoid configuring the MC client with large amounts of location related information.</w:t>
      </w:r>
    </w:p>
    <w:p w:rsidR="00290EE0" w:rsidRDefault="00290EE0" w:rsidP="00290EE0">
      <w:pPr>
        <w:pStyle w:val="Heading3"/>
      </w:pPr>
      <w:bookmarkStart w:id="145" w:name="_Toc479671001"/>
      <w:r>
        <w:t>6.6.2</w:t>
      </w:r>
      <w:r>
        <w:tab/>
        <w:t>Impacts on existing nodes and functionality</w:t>
      </w:r>
      <w:bookmarkEnd w:id="145"/>
    </w:p>
    <w:p w:rsidR="00290EE0" w:rsidRDefault="00290EE0" w:rsidP="00290EE0">
      <w:r>
        <w:t>User configuration data will need to be extended to incorporate the information listed in the previous subclause.</w:t>
      </w:r>
    </w:p>
    <w:p w:rsidR="00290EE0" w:rsidRDefault="00290EE0" w:rsidP="00290EE0">
      <w:pPr>
        <w:pStyle w:val="EditorsNote"/>
      </w:pPr>
      <w:r>
        <w:t>Editor's note: this may affect user configuration servers within each of the three services</w:t>
      </w:r>
    </w:p>
    <w:p w:rsidR="00290EE0" w:rsidRDefault="00290EE0" w:rsidP="00290EE0">
      <w:r>
        <w:t>The user configuration databases in the partner MC system  may need to be configured with information needed to modify the user configuration data received from the primary MC system. These may be needed at the individual level, or at a more common level, e.g. all users belonging to one MC system, all users belonging to one organisation within an MC system from which users can be expected to migrate.</w:t>
      </w:r>
    </w:p>
    <w:p w:rsidR="00290EE0" w:rsidRDefault="00290EE0" w:rsidP="00290EE0">
      <w:r>
        <w:t>It is FFS which sets of configuration data need to be modified for migration in the user configuration database in the primary system and the partner system need to be specified.</w:t>
      </w:r>
    </w:p>
    <w:p w:rsidR="00290EE0" w:rsidRDefault="00290EE0" w:rsidP="00290EE0">
      <w:pPr>
        <w:pStyle w:val="Heading3"/>
      </w:pPr>
      <w:bookmarkStart w:id="146" w:name="_Toc479671002"/>
      <w:r>
        <w:t>6.6.3</w:t>
      </w:r>
      <w:r>
        <w:tab/>
        <w:t>Solution Evaluation</w:t>
      </w:r>
      <w:bookmarkEnd w:id="146"/>
    </w:p>
    <w:p w:rsidR="00290EE0" w:rsidRDefault="00290EE0" w:rsidP="00290EE0">
      <w:r>
        <w:t>This solution provides a means for user configuration to be provisioned for operation on a partner system, and allows the partner system to apply local configuration requirements.</w:t>
      </w:r>
    </w:p>
    <w:p w:rsidR="00290EE0" w:rsidRDefault="00290EE0" w:rsidP="00290EE0">
      <w:r>
        <w:t>There may be a provisioning impact to configure the partner MC system with the configurations needed for visitors. The impact will be determined by the granularity of the information needed (per migrating user, per system etc) and the need to allow for all possible visitors, or specific visitors determined in advance of planned migration.</w:t>
      </w:r>
    </w:p>
    <w:p w:rsidR="00290EE0" w:rsidRDefault="00290EE0" w:rsidP="00290EE0">
      <w:r>
        <w:t>The solution will allow for lesser impact in the primary system if the configuration for migration is the same as or little different from the configuration used in the primary system. The solution will allow for a lesser impact in the partner system if the configuration needed for visitors is defined with large granularity (e.g. per system or per migrating organization).</w:t>
      </w:r>
    </w:p>
    <w:p w:rsidR="00290EE0" w:rsidRDefault="00290EE0" w:rsidP="00290EE0">
      <w:r w:rsidRPr="00AB7DF6">
        <w:t>The specific sets of configuration data which need to be modified for migration in the user configuration database in the primary system and the partner system need to be specified.</w:t>
      </w:r>
    </w:p>
    <w:p w:rsidR="00290EE0" w:rsidRDefault="00290EE0" w:rsidP="00290EE0">
      <w:pPr>
        <w:pStyle w:val="Heading2"/>
      </w:pPr>
      <w:bookmarkStart w:id="147" w:name="_Toc479671003"/>
      <w:r>
        <w:lastRenderedPageBreak/>
        <w:t>6.7</w:t>
      </w:r>
      <w:r>
        <w:tab/>
        <w:t>Solution 7: User profile management for migration</w:t>
      </w:r>
      <w:r w:rsidR="00772FAA" w:rsidRPr="00772FAA">
        <w:t xml:space="preserve"> - Partner MC system CMS configures UE</w:t>
      </w:r>
      <w:bookmarkEnd w:id="147"/>
    </w:p>
    <w:p w:rsidR="00290EE0" w:rsidRDefault="00290EE0" w:rsidP="00290EE0">
      <w:pPr>
        <w:pStyle w:val="Heading3"/>
      </w:pPr>
      <w:bookmarkStart w:id="148" w:name="_Toc479671004"/>
      <w:r>
        <w:t>6.7.1</w:t>
      </w:r>
      <w:r>
        <w:tab/>
        <w:t>Description</w:t>
      </w:r>
      <w:bookmarkEnd w:id="148"/>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2.</w:t>
      </w:r>
      <w:r w:rsidR="0079714D">
        <w:t>6</w:t>
      </w:r>
      <w:r>
        <w:t xml:space="preserve">: </w:t>
      </w:r>
      <w:r w:rsidRPr="00922B35">
        <w:t>Authorization, configuration and affiliation for MC group calls during migration</w:t>
      </w:r>
    </w:p>
    <w:p w:rsidR="00290EE0" w:rsidRDefault="00290EE0" w:rsidP="00290EE0">
      <w:r>
        <w:t xml:space="preserve">The principles of this solution apply to all three services MCPTT, MCVideo and MCData. </w:t>
      </w:r>
    </w:p>
    <w:p w:rsidR="00290EE0" w:rsidRDefault="00290EE0" w:rsidP="00290EE0">
      <w:r>
        <w:t>Figure 6.7.1-1 below illustrates the entities involved in the solution:</w:t>
      </w:r>
    </w:p>
    <w:p w:rsidR="00290EE0" w:rsidRDefault="00290EE0" w:rsidP="00290EE0">
      <w:pPr>
        <w:pStyle w:val="TH"/>
      </w:pPr>
      <w:r>
        <w:object w:dxaOrig="7802" w:dyaOrig="5707">
          <v:shape id="_x0000_i1044" type="#_x0000_t75" style="width:389.95pt;height:285.7pt" o:ole="">
            <v:imagedata r:id="rId46" o:title=""/>
          </v:shape>
          <o:OLEObject Type="Embed" ProgID="Visio.Drawing.11" ShapeID="_x0000_i1044" DrawAspect="Content" ObjectID="_1553495807" r:id="rId47"/>
        </w:object>
      </w:r>
    </w:p>
    <w:p w:rsidR="00290EE0" w:rsidRDefault="00290EE0" w:rsidP="00290EE0">
      <w:pPr>
        <w:pStyle w:val="TF"/>
      </w:pPr>
      <w:r>
        <w:t>Figure 6.7.1-1: Entities and reference points for migrated user profile configuration</w:t>
      </w:r>
    </w:p>
    <w:p w:rsidR="00290EE0" w:rsidRDefault="00290EE0" w:rsidP="00290EE0">
      <w:r>
        <w:t>The reference points shown as MC service-1 and MC service-2 in figure 6.7.1.1-1 represent MCPTT-1, MCVideo-1, MCVideo-2 and MCPTT-2, MCVideo-2 and MCData-2 respectively. The reference point CSC-Z is equivalent to CSC</w:t>
      </w:r>
      <w:r>
        <w:noBreakHyphen/>
        <w:t>4, where CSC-4 used when the MC service client is receiving MC service in its primary MC system, and CSC-Z applies when the MC service client is receiving MC service in a partner MC system.</w:t>
      </w:r>
    </w:p>
    <w:p w:rsidR="00290EE0" w:rsidRDefault="00290EE0" w:rsidP="00290EE0">
      <w:pPr>
        <w:pStyle w:val="EditorsNote"/>
      </w:pPr>
      <w:r>
        <w:t>Editor's note:</w:t>
      </w:r>
      <w:r>
        <w:tab/>
        <w:t>Differences between CSC-Z and CSC-4 are FFS.</w:t>
      </w:r>
    </w:p>
    <w:p w:rsidR="00290EE0" w:rsidRDefault="00290EE0" w:rsidP="00290EE0">
      <w:pPr>
        <w:pStyle w:val="EditorsNote"/>
      </w:pPr>
      <w:r>
        <w:t>Editor's note:</w:t>
      </w:r>
      <w:r>
        <w:tab/>
      </w:r>
      <w:r w:rsidRPr="00825B98">
        <w:t>O</w:t>
      </w:r>
      <w:r>
        <w:t>nly o</w:t>
      </w:r>
      <w:r w:rsidRPr="00825B98">
        <w:t>ne of CSCM-x and CSC</w:t>
      </w:r>
      <w:r w:rsidR="00772FAA">
        <w:t>M</w:t>
      </w:r>
      <w:r>
        <w:t>-</w:t>
      </w:r>
      <w:r w:rsidR="00772FAA">
        <w:t>y</w:t>
      </w:r>
      <w:r>
        <w:t xml:space="preserve"> will be needed for the partner MC system to obtain the MC service user profile, but which will be needed is FFS.</w:t>
      </w:r>
    </w:p>
    <w:p w:rsidR="00290EE0" w:rsidRDefault="00290EE0" w:rsidP="00290EE0">
      <w:r>
        <w:t>Prior to migration, the primary MC system will be configured with at least one profile for the MC service user to use during migration.</w:t>
      </w:r>
    </w:p>
    <w:p w:rsidR="00290EE0" w:rsidRDefault="00290EE0" w:rsidP="00290EE0">
      <w:r>
        <w:t xml:space="preserve">When the MC service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service client is authorized for service with the partner MC service server. </w:t>
      </w:r>
    </w:p>
    <w:p w:rsidR="00290EE0" w:rsidRDefault="00290EE0" w:rsidP="00290EE0">
      <w:pPr>
        <w:pStyle w:val="NO"/>
      </w:pPr>
      <w:r>
        <w:lastRenderedPageBreak/>
        <w:t>NOTE 1:</w:t>
      </w:r>
      <w:r>
        <w:tab/>
        <w:t xml:space="preserve">In order to gain access to the partner MC system, the MC service client will be configured with the information needed to gain access to the partner  MC system, such as appropriate PDN, SIP core addressing and credentials for access.  This information is described in more detail in solution </w:t>
      </w:r>
      <w:r w:rsidR="00370E27">
        <w:t>2</w:t>
      </w:r>
      <w:r>
        <w:t>. The MC service client will need to be configured with the relevant information and credentials for each system to which it may migrate in advance of any migration.</w:t>
      </w:r>
    </w:p>
    <w:p w:rsidR="00290EE0" w:rsidRDefault="00290EE0" w:rsidP="00290EE0">
      <w:pPr>
        <w:pStyle w:val="EditorsNote"/>
      </w:pPr>
      <w:r>
        <w:t>Editor's note:</w:t>
      </w:r>
      <w:r>
        <w:tab/>
        <w:t>The authentication and authorization mechanisms needed to allow the MC service client to gain access to the servers in the application plane of the partner MC system are within the remit of SA3.</w:t>
      </w:r>
    </w:p>
    <w:p w:rsidR="00290EE0" w:rsidRDefault="00290EE0" w:rsidP="00290EE0">
      <w:r>
        <w:t xml:space="preserve">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w:t>
      </w:r>
      <w:r w:rsidR="00772FAA">
        <w:t xml:space="preserve">MC service </w:t>
      </w:r>
      <w:r>
        <w:t xml:space="preserve">client. </w:t>
      </w:r>
    </w:p>
    <w:p w:rsidR="00290EE0" w:rsidRDefault="00290EE0" w:rsidP="00290EE0">
      <w:pPr>
        <w:pStyle w:val="EditorsNote"/>
      </w:pPr>
      <w:r>
        <w:t>Editor's note:</w:t>
      </w:r>
      <w:r>
        <w:tab/>
        <w:t>It is FFS whether the MC service user database can cache a user profile for that migrating MC service user, if the MC service user has previously migrated to that partner MC system. The MC</w:t>
      </w:r>
      <w:r w:rsidRPr="00F562EB">
        <w:t xml:space="preserve"> service</w:t>
      </w:r>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service</w:t>
      </w:r>
      <w:r>
        <w:t xml:space="preserve"> user is receiving service or considered to need service within this </w:t>
      </w:r>
      <w:r w:rsidR="00772FAA">
        <w:t xml:space="preserve">partner </w:t>
      </w:r>
      <w:r>
        <w:t>MC system, the cached profile could be updated as needed by changes in the local template or in the profile received from the primary MC system of the MC user. The process by which the cached user profile is synchronised is FFS.</w:t>
      </w:r>
    </w:p>
    <w:p w:rsidR="00290EE0" w:rsidRDefault="00290EE0" w:rsidP="00290EE0">
      <w:pPr>
        <w:pStyle w:val="NO"/>
      </w:pPr>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p>
    <w:p w:rsidR="00290EE0" w:rsidRDefault="00290EE0" w:rsidP="00290EE0">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r w:rsidRPr="00F562EB">
        <w:t xml:space="preserve">service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p>
    <w:p w:rsidR="00290EE0" w:rsidRDefault="00290EE0" w:rsidP="00290EE0">
      <w:pPr>
        <w:pStyle w:val="EditorsNote"/>
      </w:pPr>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p>
    <w:p w:rsidR="00290EE0" w:rsidRDefault="00290EE0" w:rsidP="00290EE0">
      <w:r>
        <w:t>The primary MC system will provide one or more user profiles for that MC</w:t>
      </w:r>
      <w:r w:rsidRPr="00F562EB">
        <w:t xml:space="preserve"> service</w:t>
      </w:r>
      <w:r>
        <w:t xml:space="preserve"> user to the partner MC system configuration management server.</w:t>
      </w:r>
    </w:p>
    <w:p w:rsidR="00290EE0" w:rsidRDefault="00290EE0" w:rsidP="00290EE0">
      <w:pPr>
        <w:pStyle w:val="EditorsNote"/>
      </w:pPr>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service</w:t>
      </w:r>
      <w:r w:rsidRPr="00ED2710">
        <w:t xml:space="preserve"> server in generating the combiner user profile is FFS</w:t>
      </w:r>
    </w:p>
    <w:p w:rsidR="00290EE0" w:rsidRDefault="00290EE0" w:rsidP="00290EE0">
      <w:r>
        <w:t>It is expected that there will be specific profiles for migration defined for each MC service user, and these will be different to the profiles used by the MC service user when receiving service in the primary MC system. For example, the list of MC service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p>
    <w:p w:rsidR="00290EE0" w:rsidRDefault="00290EE0" w:rsidP="00290EE0">
      <w:r>
        <w:t xml:space="preserve">The partner MC system configuration management server receives the profile(s) from the primary MC system. </w:t>
      </w:r>
    </w:p>
    <w:p w:rsidR="00290EE0" w:rsidRDefault="00290EE0" w:rsidP="00290EE0">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service</w:t>
      </w:r>
      <w:r>
        <w:t xml:space="preserve"> user database.</w:t>
      </w:r>
    </w:p>
    <w:p w:rsidR="00290EE0" w:rsidRDefault="00290EE0" w:rsidP="00290EE0">
      <w:r>
        <w:lastRenderedPageBreak/>
        <w:t>Following service authorization with the partner MC</w:t>
      </w:r>
      <w:r w:rsidRPr="00F562EB">
        <w:t xml:space="preserve"> service</w:t>
      </w:r>
      <w:r>
        <w:t xml:space="preserve"> server, the </w:t>
      </w:r>
      <w:r w:rsidR="00772FAA">
        <w:t>configuration management</w:t>
      </w:r>
      <w:r>
        <w:t xml:space="preserve"> client requests and is provided with the MC</w:t>
      </w:r>
      <w:r w:rsidRPr="00F562EB">
        <w:t xml:space="preserve"> service</w:t>
      </w:r>
      <w:r>
        <w:t xml:space="preserve"> user profile(s) for use in that partner MC system during migrated service from the partner MC system configuration management server.</w:t>
      </w:r>
    </w:p>
    <w:p w:rsidR="00290EE0" w:rsidRDefault="00290EE0" w:rsidP="00290EE0">
      <w:pPr>
        <w:pStyle w:val="NO"/>
      </w:pPr>
      <w:r>
        <w:t>NOTE 3:</w:t>
      </w:r>
      <w:r>
        <w:tab/>
        <w:t xml:space="preserve">A mechanism may be needed whereby the </w:t>
      </w:r>
      <w:r w:rsidR="00772FAA" w:rsidRPr="00772FAA">
        <w:t>configuration management</w:t>
      </w:r>
      <w:r w:rsidR="00772FAA">
        <w:t xml:space="preserve"> </w:t>
      </w:r>
      <w:r>
        <w:t>client can verify that MC service user profiles are valid for use on the currently serving MC system.</w:t>
      </w:r>
    </w:p>
    <w:p w:rsidR="00290EE0" w:rsidRDefault="00290EE0" w:rsidP="00290EE0">
      <w:r>
        <w:t>The template applied in the partner MC system to modify the user profile received from the primary MC system of the MC user may include modifications such as:</w:t>
      </w:r>
    </w:p>
    <w:p w:rsidR="00290EE0" w:rsidRDefault="00290EE0" w:rsidP="00290EE0">
      <w:pPr>
        <w:pStyle w:val="B1"/>
      </w:pPr>
      <w:r>
        <w:t>-</w:t>
      </w:r>
      <w:r>
        <w:tab/>
        <w:t>Restriction for access to certain MC service groups</w:t>
      </w:r>
    </w:p>
    <w:p w:rsidR="00290EE0" w:rsidRDefault="00290EE0" w:rsidP="00290EE0">
      <w:pPr>
        <w:pStyle w:val="B1"/>
      </w:pPr>
      <w:r>
        <w:t>-</w:t>
      </w:r>
      <w:r>
        <w:tab/>
        <w:t>Addition of further MC service groups provisioned with the partner MC system for specific operational functions such as mutual aid</w:t>
      </w:r>
    </w:p>
    <w:p w:rsidR="00290EE0" w:rsidRDefault="00290EE0" w:rsidP="00290EE0">
      <w:pPr>
        <w:pStyle w:val="B1"/>
      </w:pPr>
      <w:r>
        <w:t>-</w:t>
      </w:r>
      <w:r>
        <w:tab/>
        <w:t>Modification or replacement of configured user priority with an appropriate priority for use within the partner MC system.</w:t>
      </w:r>
    </w:p>
    <w:p w:rsidR="00290EE0" w:rsidRDefault="00290EE0" w:rsidP="00290EE0">
      <w:pPr>
        <w:pStyle w:val="B1"/>
      </w:pPr>
      <w:r>
        <w:t>-</w:t>
      </w:r>
      <w:r>
        <w:tab/>
        <w:t>Restriction of use of certain functions based on security policy, e.g. authorisation to obtain presence list, authorisation to override current talking party, authorisation to invoke enable/disable.</w:t>
      </w:r>
    </w:p>
    <w:p w:rsidR="00290EE0" w:rsidRDefault="00290EE0" w:rsidP="00290EE0">
      <w:pPr>
        <w:pStyle w:val="B1"/>
      </w:pPr>
      <w:r>
        <w:t>-</w:t>
      </w:r>
      <w:r>
        <w:tab/>
        <w:t>Limitations on geographical area of operation</w:t>
      </w:r>
    </w:p>
    <w:p w:rsidR="00290EE0" w:rsidRDefault="00290EE0" w:rsidP="00290EE0">
      <w:pPr>
        <w:pStyle w:val="Heading3"/>
      </w:pPr>
      <w:bookmarkStart w:id="149" w:name="_Toc479671005"/>
      <w:r>
        <w:t>6.7.2</w:t>
      </w:r>
      <w:r>
        <w:tab/>
        <w:t>Impacts on existing nodes and functionality</w:t>
      </w:r>
      <w:bookmarkEnd w:id="149"/>
    </w:p>
    <w:p w:rsidR="00290EE0" w:rsidRDefault="00290EE0" w:rsidP="00290EE0">
      <w:r>
        <w:t>The configuration management server in the partner MC system will need to support an additional reference point, CSCM-x or CSCM-y, for communication with the relevant server in primary MC systems to support migrated MC user profiles.</w:t>
      </w:r>
    </w:p>
    <w:p w:rsidR="00290EE0" w:rsidRDefault="00290EE0" w:rsidP="00290EE0">
      <w:r w:rsidRPr="00477274">
        <w:t xml:space="preserve">The configuration management client will need to support an additional reference point, </w:t>
      </w:r>
      <w:r>
        <w:t>CSC-Z</w:t>
      </w:r>
      <w:r w:rsidRPr="00477274">
        <w:t>, for communication with the relevant configuration management servers in all partner MC systems to support migrated MC user profiles.</w:t>
      </w:r>
    </w:p>
    <w:p w:rsidR="00290EE0" w:rsidRDefault="00290EE0" w:rsidP="00290EE0">
      <w:r>
        <w:t>The MC</w:t>
      </w:r>
      <w:r w:rsidRPr="00F562EB">
        <w:t xml:space="preserve"> service</w:t>
      </w:r>
      <w:r>
        <w:t xml:space="preserve"> user database will need to support templates to modify the </w:t>
      </w:r>
      <w:r w:rsidR="00772FAA">
        <w:t xml:space="preserve">MC service </w:t>
      </w:r>
      <w:r>
        <w:t xml:space="preserve">user profiles of migrated </w:t>
      </w:r>
      <w:r w:rsidR="00772FAA">
        <w:t xml:space="preserve">MC service </w:t>
      </w:r>
      <w:r>
        <w:t>users from partner MC systems.</w:t>
      </w:r>
    </w:p>
    <w:p w:rsidR="00290EE0" w:rsidRDefault="00290EE0" w:rsidP="00290EE0">
      <w:r>
        <w:t xml:space="preserve">The </w:t>
      </w:r>
      <w:r w:rsidR="00772FAA">
        <w:t xml:space="preserve">partner MC system </w:t>
      </w:r>
      <w:r>
        <w:t xml:space="preserve">configuration management server will need to support the generation of </w:t>
      </w:r>
      <w:r w:rsidR="00772FAA">
        <w:t xml:space="preserve">MC service user </w:t>
      </w:r>
      <w:r>
        <w:t>profiles for migrated MC</w:t>
      </w:r>
      <w:r w:rsidR="00772FAA">
        <w:t xml:space="preserve"> service</w:t>
      </w:r>
      <w:r>
        <w:t xml:space="preserve"> users from </w:t>
      </w:r>
      <w:r w:rsidR="00772FAA">
        <w:t xml:space="preserve">MC service </w:t>
      </w:r>
      <w:r>
        <w:t xml:space="preserve">user profiles provided from the primary MC systems of those MC </w:t>
      </w:r>
      <w:r w:rsidR="00772FAA">
        <w:t xml:space="preserve">service </w:t>
      </w:r>
      <w:r>
        <w:t>users and the modification templates.</w:t>
      </w:r>
    </w:p>
    <w:p w:rsidR="00290EE0" w:rsidRDefault="00290EE0" w:rsidP="00290EE0">
      <w:pPr>
        <w:pStyle w:val="Heading3"/>
      </w:pPr>
      <w:bookmarkStart w:id="150" w:name="_Toc479671006"/>
      <w:r>
        <w:t>6.7.3</w:t>
      </w:r>
      <w:r>
        <w:tab/>
        <w:t>Solution Evaluation</w:t>
      </w:r>
      <w:bookmarkEnd w:id="150"/>
    </w:p>
    <w:p w:rsidR="00290EE0" w:rsidRDefault="00290EE0" w:rsidP="00290EE0">
      <w:r>
        <w:t>This solution allows a migrated MC service client to receive user configuration information in the partner MC system of that MC client, and allows the partner MC system to modify the user configuration information according to local policy.</w:t>
      </w:r>
    </w:p>
    <w:p w:rsidR="00290EE0" w:rsidRDefault="00290EE0" w:rsidP="00290EE0">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p>
    <w:p w:rsidR="00290EE0" w:rsidRDefault="00290EE0" w:rsidP="00290EE0">
      <w:r>
        <w:t>Allowing the partner MC system to perform the final configuration protects the partner MC system against clients with a configuration that conflicts with policies within the partner MC system. However</w:t>
      </w:r>
      <w:r w:rsidR="00772FAA">
        <w:t>,</w:t>
      </w:r>
      <w:r>
        <w:t xml:space="preserve"> the migrating MC service user is exposed directly to the partner MC system's configuration management server for configuration information valid in that partner MC system and therefore there needs to be an appropriate level of trust </w:t>
      </w:r>
      <w:r w:rsidR="00772FAA">
        <w:t xml:space="preserve">for configuration </w:t>
      </w:r>
      <w:r>
        <w:t>with all partner MC systems</w:t>
      </w:r>
      <w:r w:rsidR="00772FAA">
        <w:t xml:space="preserve"> that</w:t>
      </w:r>
      <w:r>
        <w:t xml:space="preserve"> may provide the MC service user with MC service for this to not be a threat to that MC service user. Also, t</w:t>
      </w:r>
      <w:r w:rsidRPr="00477274">
        <w:t>he primary MC system has no visibility (e.g. for logging, for validation) of the full set of configuration information that the MC service UE receives and processes.</w:t>
      </w:r>
    </w:p>
    <w:p w:rsidR="00772FAA" w:rsidRDefault="00772FAA" w:rsidP="00772FAA">
      <w:pPr>
        <w:pStyle w:val="Heading2"/>
      </w:pPr>
      <w:bookmarkStart w:id="151" w:name="_Toc479671007"/>
      <w:r>
        <w:lastRenderedPageBreak/>
        <w:t>6.8</w:t>
      </w:r>
      <w:r>
        <w:tab/>
        <w:t>Solution 8: User profile management for migration - Primary MC system CMS configures UE</w:t>
      </w:r>
      <w:bookmarkEnd w:id="151"/>
    </w:p>
    <w:p w:rsidR="00772FAA" w:rsidRDefault="00772FAA" w:rsidP="00772FAA">
      <w:pPr>
        <w:pStyle w:val="Heading3"/>
      </w:pPr>
      <w:bookmarkStart w:id="152" w:name="_Toc479671008"/>
      <w:r>
        <w:t>6.8.1</w:t>
      </w:r>
      <w:r>
        <w:tab/>
        <w:t>Description</w:t>
      </w:r>
      <w:bookmarkEnd w:id="152"/>
    </w:p>
    <w:p w:rsidR="00772FAA" w:rsidRDefault="00772FAA" w:rsidP="00772FAA">
      <w:r>
        <w:t>This solution applies to aspects of the following key issues:</w:t>
      </w:r>
    </w:p>
    <w:p w:rsidR="00772FAA" w:rsidRDefault="00772FAA" w:rsidP="00772FAA">
      <w:pPr>
        <w:pStyle w:val="B1"/>
      </w:pPr>
      <w:r>
        <w:t>-</w:t>
      </w:r>
      <w:r>
        <w:tab/>
        <w:t xml:space="preserve">2.1: </w:t>
      </w:r>
      <w:r w:rsidRPr="000E7396">
        <w:t>MC authorization for migration</w:t>
      </w:r>
      <w:r>
        <w:t>.</w:t>
      </w:r>
    </w:p>
    <w:p w:rsidR="00772FAA" w:rsidRDefault="00772FAA" w:rsidP="00772FAA">
      <w:pPr>
        <w:pStyle w:val="B1"/>
      </w:pPr>
      <w:r>
        <w:t>-</w:t>
      </w:r>
      <w:r>
        <w:tab/>
        <w:t xml:space="preserve">2.6: </w:t>
      </w:r>
      <w:r w:rsidRPr="00922B35">
        <w:t>Authorization, configuration and affiliation for MC group calls during migration</w:t>
      </w:r>
    </w:p>
    <w:p w:rsidR="00772FAA" w:rsidRDefault="00772FAA" w:rsidP="00772FAA">
      <w:r>
        <w:t xml:space="preserve">The principles of this solution apply to all three services MCPTT, MCVideo and MCData. </w:t>
      </w:r>
    </w:p>
    <w:p w:rsidR="00772FAA" w:rsidRDefault="00772FAA" w:rsidP="00772FAA">
      <w:r>
        <w:t>Figure 6.8.1-1 below illustrates the entities involved in the solution:</w:t>
      </w:r>
    </w:p>
    <w:p w:rsidR="00772FAA" w:rsidRDefault="00772FAA" w:rsidP="00772FAA">
      <w:pPr>
        <w:pStyle w:val="TH"/>
      </w:pPr>
      <w:r>
        <w:object w:dxaOrig="7786" w:dyaOrig="5685">
          <v:shape id="_x0000_i1045" type="#_x0000_t75" style="width:388.8pt;height:285.1pt" o:ole="">
            <v:imagedata r:id="rId48" o:title=""/>
          </v:shape>
          <o:OLEObject Type="Embed" ProgID="Visio.Drawing.11" ShapeID="_x0000_i1045" DrawAspect="Content" ObjectID="_1553495808" r:id="rId49"/>
        </w:object>
      </w:r>
    </w:p>
    <w:p w:rsidR="00772FAA" w:rsidRDefault="00772FAA" w:rsidP="00772FAA">
      <w:pPr>
        <w:pStyle w:val="TF"/>
      </w:pPr>
      <w:r>
        <w:t>Figure 6.8.1-1: Entities and reference points for migrated user profile configuration</w:t>
      </w:r>
    </w:p>
    <w:p w:rsidR="00772FAA" w:rsidRDefault="00772FAA" w:rsidP="00772FAA">
      <w:r>
        <w:t>The reference points shown as MC service-1 and MC service-2 in figure 6.7.1.1-1 represent MCPTT-1, MCVideo-1, MCVideo-2 and MCPTT-2, MCVideo-2 and MCData-2 respectively.</w:t>
      </w:r>
    </w:p>
    <w:p w:rsidR="00772FAA" w:rsidRDefault="00772FAA" w:rsidP="00772FAA">
      <w:pPr>
        <w:pStyle w:val="EditorsNote"/>
        <w:ind w:left="851"/>
      </w:pPr>
      <w:r>
        <w:t>Editor's note:</w:t>
      </w:r>
      <w:r>
        <w:tab/>
      </w:r>
      <w:r w:rsidRPr="00825B98">
        <w:t>O</w:t>
      </w:r>
      <w:r>
        <w:t>nly o</w:t>
      </w:r>
      <w:r w:rsidRPr="00825B98">
        <w:t>ne of CSCM-x and CSC</w:t>
      </w:r>
      <w:r>
        <w:t>M-y will be needed for the partner MC system to obtain the MC service user profile, but which will be needed is FFS.</w:t>
      </w:r>
    </w:p>
    <w:p w:rsidR="00772FAA" w:rsidRDefault="00772FAA" w:rsidP="00772FAA">
      <w:r>
        <w:t>Prior to migration, the primary MC system will be configured with at least one profile for the MC service user to use during migration.</w:t>
      </w:r>
    </w:p>
    <w:p w:rsidR="00772FAA" w:rsidRDefault="00772FAA" w:rsidP="00772FAA">
      <w:r>
        <w:t>When the MC service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service client is authorized for service with the partner MC service server.</w:t>
      </w:r>
    </w:p>
    <w:p w:rsidR="00772FAA" w:rsidRDefault="00772FAA" w:rsidP="00772FAA">
      <w:pPr>
        <w:pStyle w:val="NO"/>
      </w:pPr>
      <w:r>
        <w:t>NOTE 1:</w:t>
      </w:r>
      <w:r>
        <w:tab/>
        <w:t>In order to gain access to the partner MC system, the MC service client will be configured with the information needed to gain access to the partner MC system, such as appropriate PDN, SIP core addressing and credentials for access.  This information is described in more detail in solution 2. The MC service client will need to be configured with the relevant information and credentials for each system to which it may migrate in advance of any migration.</w:t>
      </w:r>
    </w:p>
    <w:p w:rsidR="00772FAA" w:rsidRDefault="00772FAA" w:rsidP="00772FAA">
      <w:pPr>
        <w:pStyle w:val="EditorsNote"/>
      </w:pPr>
      <w:r>
        <w:lastRenderedPageBreak/>
        <w:t>Editor's note:</w:t>
      </w:r>
      <w:r>
        <w:tab/>
        <w:t>The authentication and authorization mechanisms needed to allow the MC service client to gain access to the servers in the application plane of the partner MC system are within the remit of SA3.</w:t>
      </w:r>
    </w:p>
    <w:p w:rsidR="00772FAA" w:rsidRDefault="00772FAA" w:rsidP="00772FAA">
      <w:r>
        <w:t>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MC service client.</w:t>
      </w:r>
    </w:p>
    <w:p w:rsidR="00772FAA" w:rsidRDefault="00772FAA" w:rsidP="00772FAA">
      <w:pPr>
        <w:pStyle w:val="EditorsNote"/>
      </w:pPr>
      <w:r>
        <w:t>Editor's note:</w:t>
      </w:r>
      <w:r>
        <w:tab/>
        <w:t>It is FFS whether the MC service user database can cache a user profile for that migrating MC service user, if the MC service user has previously migrated to that partner MC system. The MC</w:t>
      </w:r>
      <w:r w:rsidRPr="00F562EB">
        <w:t xml:space="preserve"> service</w:t>
      </w:r>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service</w:t>
      </w:r>
      <w:r>
        <w:t xml:space="preserve"> user is receiving service or considered to need service within this partner MC system, the cached profile could be updated as needed by changes in the local template or in the profile received from the primary MC system of the MC user. The process by which the cached user profile is synchronised is FFS.</w:t>
      </w:r>
    </w:p>
    <w:p w:rsidR="00772FAA" w:rsidRDefault="00772FAA" w:rsidP="00772FAA">
      <w:pPr>
        <w:pStyle w:val="NO"/>
      </w:pPr>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p>
    <w:p w:rsidR="00772FAA" w:rsidRDefault="00772FAA" w:rsidP="00772FAA">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r w:rsidRPr="00F562EB">
        <w:t xml:space="preserve">service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p>
    <w:p w:rsidR="00772FAA" w:rsidRDefault="00772FAA" w:rsidP="00772FAA">
      <w:pPr>
        <w:pStyle w:val="EditorsNote"/>
      </w:pPr>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p>
    <w:p w:rsidR="00772FAA" w:rsidRDefault="00772FAA" w:rsidP="00772FAA">
      <w:r>
        <w:t>The primary MC system will provide one or more user profiles for that MC</w:t>
      </w:r>
      <w:r w:rsidRPr="00F562EB">
        <w:t xml:space="preserve"> service</w:t>
      </w:r>
      <w:r>
        <w:t xml:space="preserve"> user to the partner MC system configuration management server.</w:t>
      </w:r>
    </w:p>
    <w:p w:rsidR="00772FAA" w:rsidRDefault="00772FAA" w:rsidP="00772FAA">
      <w:pPr>
        <w:pStyle w:val="EditorsNote"/>
      </w:pPr>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service</w:t>
      </w:r>
      <w:r w:rsidRPr="00ED2710">
        <w:t xml:space="preserve"> server in generating the combiner user profile is FFS</w:t>
      </w:r>
    </w:p>
    <w:p w:rsidR="00772FAA" w:rsidRDefault="00772FAA" w:rsidP="00772FAA">
      <w:r>
        <w:t>It is expected that there will be specific profiles for migration defined for each MC service user, and these will be different to the profiles used by the MC service user when receiving service in the primary MC system. For example, the list of MC service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p>
    <w:p w:rsidR="00772FAA" w:rsidRDefault="00772FAA" w:rsidP="00772FAA">
      <w:r>
        <w:t xml:space="preserve">The partner MC system configuration management server receives the profile(s) from the primary MC system. </w:t>
      </w:r>
    </w:p>
    <w:p w:rsidR="00772FAA" w:rsidRDefault="00772FAA" w:rsidP="00772FAA">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service</w:t>
      </w:r>
      <w:r>
        <w:t xml:space="preserve"> user database and the primary MC system configuration management server. The primary MC system configuration management server is prohibited from modifying the received combined user profile(s), however, the primary MC system configuration management server may perform a validation and/or authenticity check on the received combined user profile(s). If the checks pass or the checks are not performed, then the primary MC system configuration management server stores the received combined user profile(s) for the particular partner MC system and migrating MC service UE. If the checks do not pass, then the primary MC system configuration management server may inform the partner MC system configuration </w:t>
      </w:r>
      <w:r>
        <w:lastRenderedPageBreak/>
        <w:t>management server that migration for the particular MC service user is denied, in which case the partner MC system of the MC service UE initiates an MC service deregistration with the migrating MC service UE.</w:t>
      </w:r>
    </w:p>
    <w:p w:rsidR="00560B02" w:rsidRDefault="00772FAA">
      <w:pPr>
        <w:pStyle w:val="EditorsNote"/>
      </w:pPr>
      <w:r>
        <w:t>Editor's note:</w:t>
      </w:r>
      <w:r>
        <w:tab/>
        <w:t>A security mechanism may be needed that will enable the partner MC system to verify that the combined user profiles have not been modified by the primary MC system of the MC service UE.</w:t>
      </w:r>
    </w:p>
    <w:p w:rsidR="00772FAA" w:rsidRDefault="00772FAA" w:rsidP="00772FAA">
      <w:r>
        <w:t>Following service authorization with the partner MC</w:t>
      </w:r>
      <w:r w:rsidRPr="00F562EB">
        <w:t xml:space="preserve"> service</w:t>
      </w:r>
      <w:r>
        <w:t xml:space="preserve"> server, the configuration management client requests and is provided with either the MC</w:t>
      </w:r>
      <w:r w:rsidRPr="00F562EB">
        <w:t xml:space="preserve"> service</w:t>
      </w:r>
      <w:r>
        <w:t xml:space="preserve"> user profile(s) for use in that partner MC system during migrated service from the primary MC system configuration management server, or, an indication that no configuration is available for the current partner MC system (which will result in the migrating MC service UE deregistering from the current partner MC system).</w:t>
      </w:r>
    </w:p>
    <w:p w:rsidR="00772FAA" w:rsidRDefault="00772FAA" w:rsidP="00772FAA">
      <w:r>
        <w:t>The template applied in the partner MC system to modify the user profile received from the primary MC system of the MC user may include modifications such as:</w:t>
      </w:r>
    </w:p>
    <w:p w:rsidR="00772FAA" w:rsidRDefault="00772FAA" w:rsidP="00772FAA">
      <w:pPr>
        <w:pStyle w:val="B1"/>
      </w:pPr>
      <w:r>
        <w:t>-</w:t>
      </w:r>
      <w:r>
        <w:tab/>
        <w:t>Restriction for access to certain MC service groups</w:t>
      </w:r>
    </w:p>
    <w:p w:rsidR="00772FAA" w:rsidRDefault="00772FAA" w:rsidP="00772FAA">
      <w:pPr>
        <w:pStyle w:val="B1"/>
      </w:pPr>
      <w:r>
        <w:t>-</w:t>
      </w:r>
      <w:r>
        <w:tab/>
        <w:t>Addition of further MC service groups provisioned with the partner MC system for specific operational functions such as mutual aid</w:t>
      </w:r>
    </w:p>
    <w:p w:rsidR="00772FAA" w:rsidRDefault="00772FAA" w:rsidP="00772FAA">
      <w:pPr>
        <w:pStyle w:val="B1"/>
      </w:pPr>
      <w:r>
        <w:t>-</w:t>
      </w:r>
      <w:r>
        <w:tab/>
        <w:t>Modification or replacement of configured user priority with an appropriate priority for use within the partner MC system.</w:t>
      </w:r>
    </w:p>
    <w:p w:rsidR="00772FAA" w:rsidRDefault="00772FAA" w:rsidP="00772FAA">
      <w:pPr>
        <w:pStyle w:val="B1"/>
      </w:pPr>
      <w:r>
        <w:t>-</w:t>
      </w:r>
      <w:r>
        <w:tab/>
        <w:t>Restriction of use of certain functions based on security policy, e.g. authorisation to obtain presence list, authorisation to override current talking party, authorisation to invoke enable/disable.</w:t>
      </w:r>
    </w:p>
    <w:p w:rsidR="00772FAA" w:rsidRDefault="00772FAA" w:rsidP="00772FAA">
      <w:pPr>
        <w:pStyle w:val="B1"/>
      </w:pPr>
      <w:r>
        <w:t>-</w:t>
      </w:r>
      <w:r>
        <w:tab/>
        <w:t>Limitations on geographical area of operation</w:t>
      </w:r>
    </w:p>
    <w:p w:rsidR="00772FAA" w:rsidRDefault="00772FAA" w:rsidP="00772FAA">
      <w:pPr>
        <w:pStyle w:val="EditorsNote"/>
      </w:pPr>
      <w:r>
        <w:t>Editor's note:</w:t>
      </w:r>
      <w:r>
        <w:tab/>
        <w:t>As the modified user profiles generated by the partner MC system are provided to the primary MC system, the partner MC system needs to trust the primary MC system with any information revealed by the modification process.</w:t>
      </w:r>
    </w:p>
    <w:p w:rsidR="00772FAA" w:rsidRDefault="00772FAA" w:rsidP="00772FAA">
      <w:pPr>
        <w:pStyle w:val="Heading3"/>
      </w:pPr>
      <w:bookmarkStart w:id="153" w:name="_Toc479671009"/>
      <w:r>
        <w:t>6.8.2</w:t>
      </w:r>
      <w:r>
        <w:tab/>
        <w:t>Impacts on existing nodes and functionality</w:t>
      </w:r>
      <w:bookmarkEnd w:id="153"/>
    </w:p>
    <w:p w:rsidR="00772FAA" w:rsidRDefault="00772FAA" w:rsidP="00772FAA">
      <w:r>
        <w:t>The configuration management server in the partner MC system will need to support an additional reference point, CSCM-x or CSCM-y, for communication with the relevant server in primary MC systems to support migrated MC user profiles.</w:t>
      </w:r>
    </w:p>
    <w:p w:rsidR="00560B02" w:rsidRDefault="00772FAA">
      <w:pPr>
        <w:pStyle w:val="NO"/>
      </w:pPr>
      <w:r>
        <w:t>NOTE:</w:t>
      </w:r>
      <w:r>
        <w:tab/>
        <w:t>Unlike the solution proposed in 6.7, t</w:t>
      </w:r>
      <w:r w:rsidRPr="00477274">
        <w:t xml:space="preserve">he configuration management client will </w:t>
      </w:r>
      <w:r>
        <w:t xml:space="preserve">not </w:t>
      </w:r>
      <w:r w:rsidRPr="00477274">
        <w:t>need to support an</w:t>
      </w:r>
      <w:r>
        <w:t>y</w:t>
      </w:r>
      <w:r w:rsidRPr="00477274">
        <w:t xml:space="preserve"> additional reference point for communication with configuration management servers in all partner MC systems to support migrated MC user profiles.</w:t>
      </w:r>
    </w:p>
    <w:p w:rsidR="00772FAA" w:rsidRDefault="00772FAA" w:rsidP="00772FAA">
      <w:r>
        <w:t>The MC</w:t>
      </w:r>
      <w:r w:rsidRPr="00F562EB">
        <w:t xml:space="preserve"> service</w:t>
      </w:r>
      <w:r>
        <w:t xml:space="preserve"> user database will need to support templates to modify the MC service user profiles of migrated MC service users from partner MC systems.</w:t>
      </w:r>
    </w:p>
    <w:p w:rsidR="00772FAA" w:rsidRDefault="00772FAA" w:rsidP="00772FAA">
      <w:r>
        <w:t>The partner MC system configuration management server will need to support the generation of MC service user profiles for migrated MC service users from MC service user profiles provided from the primary MC systems of those MC service users and the modification templates.</w:t>
      </w:r>
    </w:p>
    <w:p w:rsidR="00772FAA" w:rsidRDefault="00772FAA" w:rsidP="00772FAA">
      <w:r>
        <w:t xml:space="preserve">The MC service UE will need direct access to the configuration management server in the primary MC system while migrated. In order to achieve this, the MC service UE can simply continue to use the </w:t>
      </w:r>
      <w:r w:rsidRPr="00335E32">
        <w:t xml:space="preserve">MC common core services PDN </w:t>
      </w:r>
      <w:r>
        <w:t>from its primary MC system's i</w:t>
      </w:r>
      <w:r w:rsidRPr="00396527">
        <w:t>nitial MC service UE configuration data</w:t>
      </w:r>
      <w:r>
        <w:t>, as specified in 3GPP TS 23.280 [6].</w:t>
      </w:r>
    </w:p>
    <w:p w:rsidR="00772FAA" w:rsidRDefault="00772FAA" w:rsidP="00772FAA">
      <w:pPr>
        <w:pStyle w:val="Heading3"/>
      </w:pPr>
      <w:bookmarkStart w:id="154" w:name="_Toc479671010"/>
      <w:r>
        <w:t>6.8.3</w:t>
      </w:r>
      <w:r>
        <w:tab/>
        <w:t>Solution Evaluation</w:t>
      </w:r>
      <w:bookmarkEnd w:id="154"/>
    </w:p>
    <w:p w:rsidR="00772FAA" w:rsidRDefault="00772FAA" w:rsidP="00772FAA">
      <w:r>
        <w:t>This solution allows a migrated MC service client to receive user configuration information in the partner MC system of that MC client, allows the partner MC system to modify the user configuration information according to local policy, and allows the primary MC system to validate the configuration information before providing the configuration information to primary MC system's MC service UE.</w:t>
      </w:r>
    </w:p>
    <w:p w:rsidR="00772FAA" w:rsidRDefault="00772FAA" w:rsidP="00772FAA">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p>
    <w:p w:rsidR="00772FAA" w:rsidRDefault="00772FAA" w:rsidP="00772FAA">
      <w:r>
        <w:lastRenderedPageBreak/>
        <w:t>Allowing the partner MC system to perform the final configuration and prohibiting the primary MC system from modifying the final configuration protects the partner MC system against clients with a configuration that conflicts with policies within the partner MC system. The migrating MC service user is not exposed directly to the partner MC system's configuration management server for configuration information valid in that partner MC system and therefore there does not need to be any additional level of trust for configuration with all partner MC systems that may provide the MC service user with MC service. Also, t</w:t>
      </w:r>
      <w:r w:rsidRPr="00477274">
        <w:t xml:space="preserve">he primary MC system has </w:t>
      </w:r>
      <w:r>
        <w:t>full</w:t>
      </w:r>
      <w:r w:rsidRPr="00477274">
        <w:t xml:space="preserve"> visibility (e.g. for logging, for validation) of the full set of configuration information that the MC service UE receives and processes.</w:t>
      </w:r>
    </w:p>
    <w:p w:rsidR="00772FAA" w:rsidRDefault="00772FAA" w:rsidP="00772FAA">
      <w:r>
        <w:t>A new security mechanism may be needed to ensure that the partner MC system can verify that the primary MC system has not modified the MC user configuration information that the partner MC system requires in order to provide that MC user with service.</w:t>
      </w:r>
    </w:p>
    <w:p w:rsidR="00772FAA" w:rsidRDefault="00772FAA" w:rsidP="00772FAA">
      <w:r>
        <w:t xml:space="preserve">In order to successfully migrate, the migrated MC service UE needs access to the configuration management server in the primary MC system of the MC user, via a PDN connection to the primary MC system's </w:t>
      </w:r>
      <w:r w:rsidRPr="00335E32">
        <w:t>MC common core services PDN</w:t>
      </w:r>
      <w:r>
        <w:t>.</w:t>
      </w:r>
    </w:p>
    <w:p w:rsidR="00772FAA" w:rsidRDefault="00772FAA" w:rsidP="00290EE0">
      <w:r>
        <w:t>If the partner MC system needs to update the configuration information for the migrated MC user, the primary MC system must be involved in the process.</w:t>
      </w:r>
    </w:p>
    <w:p w:rsidR="00756161" w:rsidRDefault="00756161" w:rsidP="00756161">
      <w:pPr>
        <w:pStyle w:val="Heading2"/>
      </w:pPr>
      <w:bookmarkStart w:id="155" w:name="_Toc479671011"/>
      <w:r>
        <w:t>6.9</w:t>
      </w:r>
      <w:r>
        <w:tab/>
        <w:t>Solution 9: Controlling system and media routing for interconnection private calls</w:t>
      </w:r>
      <w:bookmarkEnd w:id="155"/>
      <w:r w:rsidRPr="00C34FEB" w:rsidDel="00C34FEB">
        <w:t xml:space="preserve"> </w:t>
      </w:r>
    </w:p>
    <w:p w:rsidR="00756161" w:rsidRDefault="00756161" w:rsidP="00756161">
      <w:pPr>
        <w:pStyle w:val="Heading3"/>
      </w:pPr>
      <w:bookmarkStart w:id="156" w:name="_Toc479671012"/>
      <w:r>
        <w:t>6.9.1</w:t>
      </w:r>
      <w:r>
        <w:tab/>
        <w:t>Description</w:t>
      </w:r>
      <w:bookmarkEnd w:id="156"/>
    </w:p>
    <w:p w:rsidR="00756161" w:rsidRDefault="00756161" w:rsidP="00756161">
      <w:pPr>
        <w:overflowPunct w:val="0"/>
        <w:autoSpaceDE w:val="0"/>
        <w:autoSpaceDN w:val="0"/>
        <w:adjustRightInd w:val="0"/>
        <w:textAlignment w:val="baseline"/>
      </w:pPr>
      <w:r w:rsidRPr="00C34FEB">
        <w:t xml:space="preserve">This solution applies to </w:t>
      </w:r>
      <w:r>
        <w:t xml:space="preserve">aspects of the following </w:t>
      </w:r>
      <w:r w:rsidRPr="00C34FEB">
        <w:t xml:space="preserve">key issues </w:t>
      </w:r>
    </w:p>
    <w:p w:rsidR="00756161" w:rsidRDefault="00756161" w:rsidP="00756161">
      <w:pPr>
        <w:pStyle w:val="B1"/>
      </w:pPr>
      <w:r>
        <w:t>-</w:t>
      </w:r>
      <w:r>
        <w:tab/>
      </w:r>
      <w:r w:rsidRPr="00C34FEB">
        <w:t>1.</w:t>
      </w:r>
      <w:r>
        <w:t>6:</w:t>
      </w:r>
      <w:r w:rsidRPr="00C34FEB">
        <w:t xml:space="preserve"> </w:t>
      </w:r>
      <w:r w:rsidRPr="000E45A2">
        <w:t>Controlling MC service server and system for interconnection private calls</w:t>
      </w:r>
    </w:p>
    <w:p w:rsidR="00756161" w:rsidRDefault="00756161" w:rsidP="00756161">
      <w:pPr>
        <w:pStyle w:val="B1"/>
      </w:pPr>
      <w:r>
        <w:t>-</w:t>
      </w:r>
      <w:r>
        <w:tab/>
        <w:t xml:space="preserve">1.7: </w:t>
      </w:r>
      <w:r w:rsidRPr="000E45A2">
        <w:t>Media routing for interconnection private calls</w:t>
      </w:r>
      <w:r w:rsidRPr="00C34FEB">
        <w:t>.</w:t>
      </w:r>
      <w:r>
        <w:t xml:space="preserve"> </w:t>
      </w:r>
    </w:p>
    <w:p w:rsidR="00756161" w:rsidRDefault="00756161" w:rsidP="00756161">
      <w:pPr>
        <w:pStyle w:val="B1"/>
      </w:pPr>
      <w:r>
        <w:t>-</w:t>
      </w:r>
      <w:r>
        <w:tab/>
        <w:t xml:space="preserve">1.10: </w:t>
      </w:r>
      <w:r w:rsidRPr="00C50A3A">
        <w:t>MC system network topology hiding</w:t>
      </w:r>
    </w:p>
    <w:p w:rsidR="00756161" w:rsidRDefault="00756161" w:rsidP="00756161">
      <w:pPr>
        <w:overflowPunct w:val="0"/>
        <w:autoSpaceDE w:val="0"/>
        <w:autoSpaceDN w:val="0"/>
        <w:adjustRightInd w:val="0"/>
        <w:textAlignment w:val="baseline"/>
      </w:pPr>
      <w:r>
        <w:t>It uses solution 3, c</w:t>
      </w:r>
      <w:r w:rsidRPr="000E45A2">
        <w:t>all control and media routing for MCPTT group calls for interconnection</w:t>
      </w:r>
      <w:r>
        <w:t xml:space="preserve">, as a basis so that group calls and private calls can have as common an architecture as possible. The gateway server is introduced to the primary MC systems of both users, as shown in </w:t>
      </w:r>
      <w:r w:rsidRPr="00B40491">
        <w:t xml:space="preserve">figure </w:t>
      </w:r>
      <w:r>
        <w:t>6.9.1-1 below.</w:t>
      </w:r>
      <w:r w:rsidRPr="00FA3E2F">
        <w:t xml:space="preserve"> </w:t>
      </w:r>
      <w:r>
        <w:t>The same architecture is applicable to MCVideo calls between two MCVideo UEs, hence the descriptive text is generic between the services.</w:t>
      </w:r>
    </w:p>
    <w:p w:rsidR="00756161" w:rsidRDefault="00756161" w:rsidP="00415B43">
      <w:pPr>
        <w:pStyle w:val="TH"/>
      </w:pPr>
      <w:r>
        <w:object w:dxaOrig="8785" w:dyaOrig="4060">
          <v:shape id="_x0000_i1046" type="#_x0000_t75" style="width:439.5pt;height:203.35pt" o:ole="">
            <v:imagedata r:id="rId50" o:title=""/>
          </v:shape>
          <o:OLEObject Type="Embed" ProgID="Visio.Drawing.11" ShapeID="_x0000_i1046" DrawAspect="Content" ObjectID="_1553495809" r:id="rId51"/>
        </w:object>
      </w:r>
    </w:p>
    <w:p w:rsidR="00756161" w:rsidRPr="00D948AA" w:rsidRDefault="00756161" w:rsidP="00415B43">
      <w:pPr>
        <w:pStyle w:val="NF"/>
      </w:pPr>
      <w:r>
        <w:t>NOTE:</w:t>
      </w:r>
      <w:r>
        <w:tab/>
        <w:t>Reference points shown as MCPTT-3 and MCPTT-3' for the MCPTT service will be MCVideo-3 and MCVideo-3' for the MCVideo service.</w:t>
      </w:r>
    </w:p>
    <w:p w:rsidR="00756161" w:rsidRDefault="00756161" w:rsidP="00756161">
      <w:pPr>
        <w:pStyle w:val="TF"/>
      </w:pPr>
      <w:r>
        <w:t>Figure 6.9.1.1-1 Interconnection private call gateway servers</w:t>
      </w:r>
    </w:p>
    <w:p w:rsidR="00756161" w:rsidRDefault="00756161" w:rsidP="00756161">
      <w:pPr>
        <w:overflowPunct w:val="0"/>
        <w:autoSpaceDE w:val="0"/>
        <w:autoSpaceDN w:val="0"/>
        <w:adjustRightInd w:val="0"/>
        <w:textAlignment w:val="baseline"/>
      </w:pPr>
      <w:r>
        <w:t>Reference point MCPTT-3' is the system to system interconnection reference point. It is intended to be derived from the MCPTT-3 reference point as a result of any differences arising from the present document.</w:t>
      </w:r>
    </w:p>
    <w:p w:rsidR="00756161" w:rsidRDefault="00756161" w:rsidP="00756161">
      <w:pPr>
        <w:overflowPunct w:val="0"/>
        <w:autoSpaceDE w:val="0"/>
        <w:autoSpaceDN w:val="0"/>
        <w:adjustRightInd w:val="0"/>
        <w:textAlignment w:val="baseline"/>
      </w:pPr>
      <w:r>
        <w:lastRenderedPageBreak/>
        <w:t>When an MCPTT or MCVideo private call is placed from UE A to UE B, the primary service server of UE A identifies UE B as belonging to MC system B. The addressing requirements to achieved this are discussed in key issue 1.2 of the present document. The call is routed to the gateway server in MC system A, as this both is connected to MC system B and hides the topology of MC system A. The call enters MC system B via the gateway server in MC system B, which hides the topology of MC system B and routes the call to the MCPTT server with is the primary MC server for UE B.</w:t>
      </w:r>
    </w:p>
    <w:p w:rsidR="00756161" w:rsidRDefault="00756161" w:rsidP="00756161">
      <w:pPr>
        <w:overflowPunct w:val="0"/>
        <w:autoSpaceDE w:val="0"/>
        <w:autoSpaceDN w:val="0"/>
        <w:adjustRightInd w:val="0"/>
        <w:textAlignment w:val="baseline"/>
      </w:pPr>
      <w:r>
        <w:t>Once the call is set up, media is routed via the primary MC service server of UE A through the two gateway servers to the primary service server of UE B.</w:t>
      </w:r>
    </w:p>
    <w:p w:rsidR="00756161" w:rsidRDefault="00756161" w:rsidP="00756161">
      <w:pPr>
        <w:overflowPunct w:val="0"/>
        <w:autoSpaceDE w:val="0"/>
        <w:autoSpaceDN w:val="0"/>
        <w:adjustRightInd w:val="0"/>
        <w:textAlignment w:val="baseline"/>
      </w:pPr>
      <w:r>
        <w:t>The primary MC service server of MC system A acts in a controlling role for the call, and the primary MC server of UE B acts in the participating role for the call. Floor control signalling from both UE A and UE B is routed to the primary MC service server of UE A for arbitration.</w:t>
      </w:r>
    </w:p>
    <w:p w:rsidR="00756161" w:rsidRDefault="00756161" w:rsidP="00756161">
      <w:pPr>
        <w:overflowPunct w:val="0"/>
        <w:autoSpaceDE w:val="0"/>
        <w:autoSpaceDN w:val="0"/>
        <w:adjustRightInd w:val="0"/>
        <w:textAlignment w:val="baseline"/>
      </w:pPr>
      <w:r>
        <w:t>If at a later time the user at UE A then wishes to make a private call to the user at UE C, the call routing flows from the primary MC service server of UE A through the gateway servers to the primary MC service server of UE C. From the perspective of MC system A, there is no difference in where the call is routed in MC system B as the gateway server of MC system B hides the topology of MC system B.</w:t>
      </w:r>
    </w:p>
    <w:p w:rsidR="00756161" w:rsidRDefault="00756161" w:rsidP="00756161">
      <w:pPr>
        <w:pStyle w:val="Heading3"/>
      </w:pPr>
      <w:bookmarkStart w:id="157" w:name="_Toc479671013"/>
      <w:r>
        <w:t>6.9.2</w:t>
      </w:r>
      <w:r>
        <w:tab/>
        <w:t>Impacts on existing nodes and functionality</w:t>
      </w:r>
      <w:bookmarkEnd w:id="157"/>
    </w:p>
    <w:p w:rsidR="00756161" w:rsidRDefault="00756161" w:rsidP="00756161">
      <w:r>
        <w:t>The gateway server will need to be introduced, in common with solution #3, and the gateway server to gateway server reference points MCPTT-3' and MCVideo-3' will need to be defined, and the differences, if any, between these reference points and MCPTT-3 and MCVideo-3 respectively will need to be specified.</w:t>
      </w:r>
    </w:p>
    <w:p w:rsidR="00756161" w:rsidRDefault="00756161" w:rsidP="00756161">
      <w:r>
        <w:t>The introduction of the gateway server should prevent any impact on the MC service server.</w:t>
      </w:r>
    </w:p>
    <w:p w:rsidR="00756161" w:rsidRDefault="00756161" w:rsidP="00756161">
      <w:pPr>
        <w:pStyle w:val="Heading3"/>
      </w:pPr>
      <w:bookmarkStart w:id="158" w:name="_Toc479671014"/>
      <w:r>
        <w:t>6.9.3</w:t>
      </w:r>
      <w:r>
        <w:tab/>
        <w:t>Solution Evaluation</w:t>
      </w:r>
      <w:bookmarkEnd w:id="158"/>
    </w:p>
    <w:p w:rsidR="00756161" w:rsidRDefault="00756161" w:rsidP="00756161">
      <w:pPr>
        <w:rPr>
          <w:noProof/>
          <w:lang w:val="en-US"/>
        </w:rPr>
      </w:pPr>
      <w:r>
        <w:t>This solution provides a solution for the controlling role and for media routing for private call in the MCPTT and MCVideo services, whilst maintaining a solution for network topology hiding.</w:t>
      </w:r>
    </w:p>
    <w:p w:rsidR="00756161" w:rsidRDefault="00756161" w:rsidP="00290EE0"/>
    <w:p w:rsidR="00FE65A1" w:rsidRDefault="00FE65A1" w:rsidP="00FE65A1">
      <w:pPr>
        <w:pStyle w:val="Heading1"/>
      </w:pPr>
      <w:bookmarkStart w:id="159" w:name="_Toc448480874"/>
      <w:bookmarkStart w:id="160" w:name="_Toc479671015"/>
      <w:r>
        <w:t>7</w:t>
      </w:r>
      <w:r>
        <w:tab/>
        <w:t>Overall Evaluation</w:t>
      </w:r>
      <w:bookmarkEnd w:id="159"/>
      <w:bookmarkEnd w:id="160"/>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61" w:name="_Toc448480875"/>
      <w:bookmarkStart w:id="162" w:name="_Toc479671016"/>
      <w:r>
        <w:t>8</w:t>
      </w:r>
      <w:r>
        <w:tab/>
        <w:t>Conclusions</w:t>
      </w:r>
      <w:bookmarkEnd w:id="161"/>
      <w:bookmarkEnd w:id="162"/>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63" w:name="_Toc448480876"/>
      <w:bookmarkStart w:id="164" w:name="_Toc458073729"/>
      <w:bookmarkStart w:id="165" w:name="_Toc479671017"/>
      <w:bookmarkStart w:id="166" w:name="historyclause"/>
      <w:r w:rsidR="00E8629F" w:rsidRPr="00235394">
        <w:lastRenderedPageBreak/>
        <w:t>Annex &lt;X&gt;:</w:t>
      </w:r>
      <w:r w:rsidR="00E8629F" w:rsidRPr="00235394">
        <w:br/>
        <w:t>Change history</w:t>
      </w:r>
      <w:bookmarkEnd w:id="163"/>
      <w:bookmarkEnd w:id="164"/>
      <w:bookmarkEnd w:id="1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66"/>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Update following SA6 #11, incorporating pCRs:</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Update following SA6#12 incorporating the following pCRs:</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Update following SA6 #13 incorporating the following pCRs:</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c>
          <w:tcPr>
            <w:tcW w:w="800" w:type="dxa"/>
            <w:shd w:val="solid" w:color="FFFFFF" w:fill="auto"/>
          </w:tcPr>
          <w:p w:rsidR="00270F11" w:rsidRDefault="00270F11" w:rsidP="00151D7D">
            <w:pPr>
              <w:pStyle w:val="TAL"/>
            </w:pPr>
            <w:r>
              <w:t>2016-11</w:t>
            </w:r>
          </w:p>
        </w:tc>
        <w:tc>
          <w:tcPr>
            <w:tcW w:w="800" w:type="dxa"/>
            <w:shd w:val="solid" w:color="FFFFFF" w:fill="auto"/>
          </w:tcPr>
          <w:p w:rsidR="00270F11" w:rsidRPr="00235394" w:rsidRDefault="00270F11" w:rsidP="00151D7D">
            <w:pPr>
              <w:pStyle w:val="TAL"/>
            </w:pPr>
          </w:p>
        </w:tc>
        <w:tc>
          <w:tcPr>
            <w:tcW w:w="901" w:type="dxa"/>
            <w:shd w:val="solid" w:color="FFFFFF" w:fill="auto"/>
          </w:tcPr>
          <w:p w:rsidR="00270F11" w:rsidRPr="00235394" w:rsidRDefault="00270F11" w:rsidP="00151D7D">
            <w:pPr>
              <w:pStyle w:val="TAL"/>
            </w:pPr>
          </w:p>
        </w:tc>
        <w:tc>
          <w:tcPr>
            <w:tcW w:w="426" w:type="dxa"/>
            <w:shd w:val="solid" w:color="FFFFFF" w:fill="auto"/>
          </w:tcPr>
          <w:p w:rsidR="00270F11" w:rsidRPr="00235394" w:rsidRDefault="00270F11" w:rsidP="00151D7D">
            <w:pPr>
              <w:pStyle w:val="TAL"/>
            </w:pPr>
          </w:p>
        </w:tc>
        <w:tc>
          <w:tcPr>
            <w:tcW w:w="428" w:type="dxa"/>
            <w:shd w:val="solid" w:color="FFFFFF" w:fill="auto"/>
          </w:tcPr>
          <w:p w:rsidR="00270F11" w:rsidRPr="00235394" w:rsidRDefault="00270F11" w:rsidP="00151D7D">
            <w:pPr>
              <w:pStyle w:val="TAL"/>
            </w:pPr>
          </w:p>
        </w:tc>
        <w:tc>
          <w:tcPr>
            <w:tcW w:w="4867" w:type="dxa"/>
            <w:shd w:val="solid" w:color="FFFFFF" w:fill="auto"/>
          </w:tcPr>
          <w:p w:rsidR="00270F11" w:rsidRDefault="00270F11" w:rsidP="004146D9">
            <w:pPr>
              <w:pStyle w:val="TAL"/>
            </w:pPr>
            <w:r>
              <w:t>Update following SA6 #14 incorporating the following pCRs:</w:t>
            </w:r>
          </w:p>
          <w:p w:rsidR="00270F11" w:rsidRDefault="00270F11" w:rsidP="004146D9">
            <w:pPr>
              <w:pStyle w:val="TAL"/>
            </w:pPr>
            <w:r>
              <w:t>S6</w:t>
            </w:r>
            <w:r>
              <w:noBreakHyphen/>
              <w:t>161377; S6</w:t>
            </w:r>
            <w:r>
              <w:noBreakHyphen/>
              <w:t>161379; S6</w:t>
            </w:r>
            <w:r>
              <w:noBreakHyphen/>
              <w:t>161631</w:t>
            </w:r>
          </w:p>
        </w:tc>
        <w:tc>
          <w:tcPr>
            <w:tcW w:w="567" w:type="dxa"/>
            <w:shd w:val="solid" w:color="FFFFFF" w:fill="auto"/>
          </w:tcPr>
          <w:p w:rsidR="00270F11" w:rsidRDefault="00270F11" w:rsidP="00151D7D">
            <w:pPr>
              <w:pStyle w:val="TAL"/>
            </w:pPr>
            <w:r>
              <w:t>0.3.0</w:t>
            </w:r>
          </w:p>
        </w:tc>
        <w:tc>
          <w:tcPr>
            <w:tcW w:w="567" w:type="dxa"/>
            <w:shd w:val="solid" w:color="FFFFFF" w:fill="auto"/>
          </w:tcPr>
          <w:p w:rsidR="00270F11" w:rsidRDefault="00270F11" w:rsidP="00151D7D">
            <w:pPr>
              <w:pStyle w:val="TAL"/>
            </w:pPr>
            <w:r>
              <w:t>0.4.0</w:t>
            </w:r>
          </w:p>
        </w:tc>
      </w:tr>
      <w:tr w:rsidR="0079714D" w:rsidTr="00151D7D">
        <w:tc>
          <w:tcPr>
            <w:tcW w:w="800" w:type="dxa"/>
            <w:shd w:val="solid" w:color="FFFFFF" w:fill="auto"/>
          </w:tcPr>
          <w:p w:rsidR="0079714D" w:rsidRDefault="0079714D" w:rsidP="00151D7D">
            <w:pPr>
              <w:pStyle w:val="TAL"/>
            </w:pPr>
            <w:r>
              <w:t>2017-02</w:t>
            </w:r>
          </w:p>
        </w:tc>
        <w:tc>
          <w:tcPr>
            <w:tcW w:w="800" w:type="dxa"/>
            <w:shd w:val="solid" w:color="FFFFFF" w:fill="auto"/>
          </w:tcPr>
          <w:p w:rsidR="0079714D" w:rsidRPr="00235394" w:rsidRDefault="0079714D" w:rsidP="00151D7D">
            <w:pPr>
              <w:pStyle w:val="TAL"/>
            </w:pPr>
          </w:p>
        </w:tc>
        <w:tc>
          <w:tcPr>
            <w:tcW w:w="901" w:type="dxa"/>
            <w:shd w:val="solid" w:color="FFFFFF" w:fill="auto"/>
          </w:tcPr>
          <w:p w:rsidR="0079714D" w:rsidRPr="00235394" w:rsidRDefault="0079714D" w:rsidP="00151D7D">
            <w:pPr>
              <w:pStyle w:val="TAL"/>
            </w:pPr>
          </w:p>
        </w:tc>
        <w:tc>
          <w:tcPr>
            <w:tcW w:w="426" w:type="dxa"/>
            <w:shd w:val="solid" w:color="FFFFFF" w:fill="auto"/>
          </w:tcPr>
          <w:p w:rsidR="0079714D" w:rsidRPr="00235394" w:rsidRDefault="0079714D" w:rsidP="00151D7D">
            <w:pPr>
              <w:pStyle w:val="TAL"/>
            </w:pPr>
          </w:p>
        </w:tc>
        <w:tc>
          <w:tcPr>
            <w:tcW w:w="428" w:type="dxa"/>
            <w:shd w:val="solid" w:color="FFFFFF" w:fill="auto"/>
          </w:tcPr>
          <w:p w:rsidR="0079714D" w:rsidRPr="00235394" w:rsidRDefault="0079714D" w:rsidP="00151D7D">
            <w:pPr>
              <w:pStyle w:val="TAL"/>
            </w:pPr>
          </w:p>
        </w:tc>
        <w:tc>
          <w:tcPr>
            <w:tcW w:w="4867" w:type="dxa"/>
            <w:shd w:val="solid" w:color="FFFFFF" w:fill="auto"/>
          </w:tcPr>
          <w:p w:rsidR="0079714D" w:rsidRDefault="0079714D" w:rsidP="004146D9">
            <w:pPr>
              <w:pStyle w:val="TAL"/>
            </w:pPr>
            <w:r>
              <w:t>Update following SA6 #15 incorporating the following pCRs:</w:t>
            </w:r>
          </w:p>
          <w:p w:rsidR="0079714D" w:rsidRDefault="0079714D" w:rsidP="004146D9">
            <w:pPr>
              <w:pStyle w:val="TAL"/>
            </w:pPr>
            <w:r>
              <w:t>S6</w:t>
            </w:r>
            <w:r>
              <w:noBreakHyphen/>
              <w:t>170088; S6</w:t>
            </w:r>
            <w:r>
              <w:noBreakHyphen/>
              <w:t xml:space="preserve">170145; </w:t>
            </w:r>
            <w:r>
              <w:noBreakHyphen/>
              <w:t>S6-170181</w:t>
            </w:r>
          </w:p>
        </w:tc>
        <w:tc>
          <w:tcPr>
            <w:tcW w:w="567" w:type="dxa"/>
            <w:shd w:val="solid" w:color="FFFFFF" w:fill="auto"/>
          </w:tcPr>
          <w:p w:rsidR="0079714D" w:rsidRDefault="0079714D" w:rsidP="00151D7D">
            <w:pPr>
              <w:pStyle w:val="TAL"/>
            </w:pPr>
            <w:r>
              <w:t>0.4.0</w:t>
            </w:r>
          </w:p>
        </w:tc>
        <w:tc>
          <w:tcPr>
            <w:tcW w:w="567" w:type="dxa"/>
            <w:shd w:val="solid" w:color="FFFFFF" w:fill="auto"/>
          </w:tcPr>
          <w:p w:rsidR="0079714D" w:rsidRDefault="0079714D" w:rsidP="00151D7D">
            <w:pPr>
              <w:pStyle w:val="TAL"/>
            </w:pPr>
            <w:r>
              <w:t>0.5.0</w:t>
            </w:r>
          </w:p>
        </w:tc>
      </w:tr>
      <w:tr w:rsidR="009804B2" w:rsidTr="00355DF7">
        <w:tc>
          <w:tcPr>
            <w:tcW w:w="800" w:type="dxa"/>
            <w:shd w:val="solid" w:color="FFFFFF" w:fill="auto"/>
          </w:tcPr>
          <w:p w:rsidR="009804B2" w:rsidRDefault="009804B2" w:rsidP="00355DF7">
            <w:pPr>
              <w:pStyle w:val="TAL"/>
            </w:pPr>
            <w:r>
              <w:t>2017-02</w:t>
            </w:r>
          </w:p>
        </w:tc>
        <w:tc>
          <w:tcPr>
            <w:tcW w:w="800" w:type="dxa"/>
            <w:shd w:val="solid" w:color="FFFFFF" w:fill="auto"/>
          </w:tcPr>
          <w:p w:rsidR="009804B2" w:rsidRPr="00235394" w:rsidRDefault="009804B2" w:rsidP="00355DF7">
            <w:pPr>
              <w:pStyle w:val="TAL"/>
            </w:pPr>
            <w:r>
              <w:t>SA#75</w:t>
            </w:r>
          </w:p>
        </w:tc>
        <w:tc>
          <w:tcPr>
            <w:tcW w:w="901" w:type="dxa"/>
            <w:shd w:val="solid" w:color="FFFFFF" w:fill="auto"/>
          </w:tcPr>
          <w:p w:rsidR="009804B2" w:rsidRPr="00235394" w:rsidRDefault="009804B2" w:rsidP="00355DF7">
            <w:pPr>
              <w:pStyle w:val="TAL"/>
            </w:pPr>
            <w:r>
              <w:t>SP-170072</w:t>
            </w:r>
          </w:p>
        </w:tc>
        <w:tc>
          <w:tcPr>
            <w:tcW w:w="426" w:type="dxa"/>
            <w:shd w:val="solid" w:color="FFFFFF" w:fill="auto"/>
          </w:tcPr>
          <w:p w:rsidR="009804B2" w:rsidRPr="00235394" w:rsidRDefault="009804B2" w:rsidP="00355DF7">
            <w:pPr>
              <w:pStyle w:val="TAL"/>
            </w:pPr>
          </w:p>
        </w:tc>
        <w:tc>
          <w:tcPr>
            <w:tcW w:w="428" w:type="dxa"/>
            <w:shd w:val="solid" w:color="FFFFFF" w:fill="auto"/>
          </w:tcPr>
          <w:p w:rsidR="009804B2" w:rsidRPr="00235394" w:rsidRDefault="009804B2" w:rsidP="00355DF7">
            <w:pPr>
              <w:pStyle w:val="TAL"/>
            </w:pPr>
          </w:p>
        </w:tc>
        <w:tc>
          <w:tcPr>
            <w:tcW w:w="4867" w:type="dxa"/>
            <w:shd w:val="solid" w:color="FFFFFF" w:fill="auto"/>
          </w:tcPr>
          <w:p w:rsidR="009804B2" w:rsidRDefault="009804B2" w:rsidP="00355DF7">
            <w:pPr>
              <w:pStyle w:val="TAL"/>
            </w:pPr>
            <w:r w:rsidRPr="00B71FBA">
              <w:rPr>
                <w:snapToGrid w:val="0"/>
              </w:rPr>
              <w:t>Submitted to SA#</w:t>
            </w:r>
            <w:r>
              <w:rPr>
                <w:snapToGrid w:val="0"/>
              </w:rPr>
              <w:t>75</w:t>
            </w:r>
            <w:r w:rsidRPr="00B71FBA">
              <w:rPr>
                <w:snapToGrid w:val="0"/>
              </w:rPr>
              <w:t xml:space="preserve"> for information</w:t>
            </w:r>
          </w:p>
        </w:tc>
        <w:tc>
          <w:tcPr>
            <w:tcW w:w="567" w:type="dxa"/>
            <w:shd w:val="solid" w:color="FFFFFF" w:fill="auto"/>
          </w:tcPr>
          <w:p w:rsidR="009804B2" w:rsidRDefault="009804B2" w:rsidP="00355DF7">
            <w:pPr>
              <w:pStyle w:val="TAL"/>
            </w:pPr>
            <w:r>
              <w:t>0.5.0</w:t>
            </w:r>
          </w:p>
        </w:tc>
        <w:tc>
          <w:tcPr>
            <w:tcW w:w="567" w:type="dxa"/>
            <w:shd w:val="solid" w:color="FFFFFF" w:fill="auto"/>
          </w:tcPr>
          <w:p w:rsidR="009804B2" w:rsidRDefault="009804B2" w:rsidP="00355DF7">
            <w:pPr>
              <w:pStyle w:val="TAL"/>
            </w:pPr>
            <w:r>
              <w:t>1.0.0</w:t>
            </w:r>
          </w:p>
        </w:tc>
      </w:tr>
      <w:tr w:rsidR="004B3EFE" w:rsidTr="00151D7D">
        <w:tc>
          <w:tcPr>
            <w:tcW w:w="800" w:type="dxa"/>
            <w:shd w:val="solid" w:color="FFFFFF" w:fill="auto"/>
          </w:tcPr>
          <w:p w:rsidR="004B3EFE" w:rsidRDefault="004B3EFE" w:rsidP="00151D7D">
            <w:pPr>
              <w:pStyle w:val="TAL"/>
            </w:pPr>
            <w:r>
              <w:t>2017-04</w:t>
            </w:r>
          </w:p>
        </w:tc>
        <w:tc>
          <w:tcPr>
            <w:tcW w:w="800" w:type="dxa"/>
            <w:shd w:val="solid" w:color="FFFFFF" w:fill="auto"/>
          </w:tcPr>
          <w:p w:rsidR="004B3EFE" w:rsidRPr="00235394" w:rsidRDefault="004B3EFE" w:rsidP="00151D7D">
            <w:pPr>
              <w:pStyle w:val="TAL"/>
            </w:pPr>
          </w:p>
        </w:tc>
        <w:tc>
          <w:tcPr>
            <w:tcW w:w="901" w:type="dxa"/>
            <w:shd w:val="solid" w:color="FFFFFF" w:fill="auto"/>
          </w:tcPr>
          <w:p w:rsidR="004B3EFE" w:rsidRPr="00235394" w:rsidRDefault="004B3EFE" w:rsidP="00151D7D">
            <w:pPr>
              <w:pStyle w:val="TAL"/>
            </w:pPr>
          </w:p>
        </w:tc>
        <w:tc>
          <w:tcPr>
            <w:tcW w:w="426" w:type="dxa"/>
            <w:shd w:val="solid" w:color="FFFFFF" w:fill="auto"/>
          </w:tcPr>
          <w:p w:rsidR="004B3EFE" w:rsidRPr="00235394" w:rsidRDefault="004B3EFE" w:rsidP="00151D7D">
            <w:pPr>
              <w:pStyle w:val="TAL"/>
            </w:pPr>
          </w:p>
        </w:tc>
        <w:tc>
          <w:tcPr>
            <w:tcW w:w="428" w:type="dxa"/>
            <w:shd w:val="solid" w:color="FFFFFF" w:fill="auto"/>
          </w:tcPr>
          <w:p w:rsidR="004B3EFE" w:rsidRPr="00235394" w:rsidRDefault="004B3EFE" w:rsidP="00151D7D">
            <w:pPr>
              <w:pStyle w:val="TAL"/>
            </w:pPr>
          </w:p>
        </w:tc>
        <w:tc>
          <w:tcPr>
            <w:tcW w:w="4867" w:type="dxa"/>
            <w:shd w:val="solid" w:color="FFFFFF" w:fill="auto"/>
          </w:tcPr>
          <w:p w:rsidR="004B3EFE" w:rsidRDefault="004B3EFE" w:rsidP="004146D9">
            <w:pPr>
              <w:pStyle w:val="TAL"/>
            </w:pPr>
            <w:r>
              <w:t>Update following SA6 #16 incorporating the following pCRs:</w:t>
            </w:r>
          </w:p>
          <w:p w:rsidR="004B3EFE" w:rsidRDefault="004B3EFE" w:rsidP="004B3EFE">
            <w:pPr>
              <w:pStyle w:val="TAL"/>
            </w:pPr>
            <w:r w:rsidRPr="004B3EFE">
              <w:t>S6-170392</w:t>
            </w:r>
            <w:r>
              <w:t xml:space="preserve">; </w:t>
            </w:r>
            <w:r w:rsidRPr="004B3EFE">
              <w:t>S6-17039</w:t>
            </w:r>
            <w:r>
              <w:t>3</w:t>
            </w:r>
            <w:r w:rsidRPr="004B3EFE">
              <w:t>;</w:t>
            </w:r>
            <w:r>
              <w:t xml:space="preserve"> </w:t>
            </w:r>
            <w:r w:rsidRPr="004B3EFE">
              <w:t>S6-17039</w:t>
            </w:r>
            <w:r>
              <w:t>4</w:t>
            </w:r>
            <w:r w:rsidRPr="004B3EFE">
              <w:t>;</w:t>
            </w:r>
            <w:r>
              <w:t xml:space="preserve"> S6-170395</w:t>
            </w:r>
          </w:p>
        </w:tc>
        <w:tc>
          <w:tcPr>
            <w:tcW w:w="567" w:type="dxa"/>
            <w:shd w:val="solid" w:color="FFFFFF" w:fill="auto"/>
          </w:tcPr>
          <w:p w:rsidR="004B3EFE" w:rsidRDefault="00BA13E0" w:rsidP="00151D7D">
            <w:pPr>
              <w:pStyle w:val="TAL"/>
            </w:pPr>
            <w:r>
              <w:t>1.0.0</w:t>
            </w:r>
          </w:p>
        </w:tc>
        <w:tc>
          <w:tcPr>
            <w:tcW w:w="567" w:type="dxa"/>
            <w:shd w:val="solid" w:color="FFFFFF" w:fill="auto"/>
          </w:tcPr>
          <w:p w:rsidR="004B3EFE" w:rsidRDefault="00BA13E0" w:rsidP="00151D7D">
            <w:pPr>
              <w:pStyle w:val="TAL"/>
            </w:pPr>
            <w:r>
              <w:t>1.1.0</w:t>
            </w:r>
          </w:p>
        </w:tc>
      </w:tr>
    </w:tbl>
    <w:p w:rsidR="00E8629F" w:rsidRPr="00235394" w:rsidRDefault="00E8629F"/>
    <w:p w:rsidR="00E8629F" w:rsidRPr="00235394" w:rsidRDefault="00E8629F"/>
    <w:sectPr w:rsidR="00E8629F" w:rsidRPr="00235394" w:rsidSect="00D802F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DEE" w:rsidRDefault="005D7DEE">
      <w:r>
        <w:separator/>
      </w:r>
    </w:p>
  </w:endnote>
  <w:endnote w:type="continuationSeparator" w:id="0">
    <w:p w:rsidR="005D7DEE" w:rsidRDefault="005D7D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DEE" w:rsidRDefault="005D7DEE">
      <w:r>
        <w:separator/>
      </w:r>
    </w:p>
  </w:footnote>
  <w:footnote w:type="continuationSeparator" w:id="0">
    <w:p w:rsidR="005D7DEE" w:rsidRDefault="005D7D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560B02">
    <w:pPr>
      <w:pStyle w:val="Header"/>
      <w:framePr w:wrap="auto" w:vAnchor="text" w:hAnchor="margin" w:xAlign="right" w:y="1"/>
      <w:widowControl/>
    </w:pPr>
    <w:fldSimple w:instr=" STYLEREF ZA ">
      <w:r w:rsidR="00415B43">
        <w:t>3GPP TR 23.781 V1.1.0 (2017-04)</w:t>
      </w:r>
    </w:fldSimple>
  </w:p>
  <w:p w:rsidR="00370E27" w:rsidRDefault="00560B02">
    <w:pPr>
      <w:pStyle w:val="Header"/>
      <w:framePr w:wrap="auto" w:vAnchor="text" w:hAnchor="margin" w:xAlign="center" w:y="1"/>
      <w:widowControl/>
    </w:pPr>
    <w:fldSimple w:instr=" PAGE ">
      <w:r w:rsidR="00415B43">
        <w:t>45</w:t>
      </w:r>
    </w:fldSimple>
  </w:p>
  <w:p w:rsidR="00370E27" w:rsidRDefault="00560B02">
    <w:pPr>
      <w:pStyle w:val="Header"/>
      <w:framePr w:wrap="auto" w:vAnchor="text" w:hAnchor="margin" w:y="1"/>
      <w:widowControl/>
    </w:pPr>
    <w:fldSimple w:instr=" STYLEREF ZGSM ">
      <w:r w:rsidR="00415B43">
        <w:t>Release 15</w:t>
      </w:r>
    </w:fldSimple>
  </w:p>
  <w:p w:rsidR="00370E27" w:rsidRDefault="00370E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2486EA4"/>
    <w:lvl w:ilvl="0">
      <w:start w:val="1"/>
      <w:numFmt w:val="decimal"/>
      <w:lvlText w:val="%1."/>
      <w:lvlJc w:val="left"/>
      <w:pPr>
        <w:tabs>
          <w:tab w:val="num" w:pos="1492"/>
        </w:tabs>
        <w:ind w:left="1492" w:hanging="360"/>
      </w:pPr>
    </w:lvl>
  </w:abstractNum>
  <w:abstractNum w:abstractNumId="1">
    <w:nsid w:val="FFFFFF7D"/>
    <w:multiLevelType w:val="singleLevel"/>
    <w:tmpl w:val="897246DA"/>
    <w:lvl w:ilvl="0">
      <w:start w:val="1"/>
      <w:numFmt w:val="decimal"/>
      <w:lvlText w:val="%1."/>
      <w:lvlJc w:val="left"/>
      <w:pPr>
        <w:tabs>
          <w:tab w:val="num" w:pos="1209"/>
        </w:tabs>
        <w:ind w:left="1209" w:hanging="360"/>
      </w:pPr>
    </w:lvl>
  </w:abstractNum>
  <w:abstractNum w:abstractNumId="2">
    <w:nsid w:val="FFFFFF7E"/>
    <w:multiLevelType w:val="singleLevel"/>
    <w:tmpl w:val="5E020B7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74706"/>
    <w:rsid w:val="000830E9"/>
    <w:rsid w:val="000917E7"/>
    <w:rsid w:val="00093E7E"/>
    <w:rsid w:val="000951A6"/>
    <w:rsid w:val="000A445D"/>
    <w:rsid w:val="000B2E8A"/>
    <w:rsid w:val="000D3357"/>
    <w:rsid w:val="000D6CFC"/>
    <w:rsid w:val="000E4FBA"/>
    <w:rsid w:val="000E5A5D"/>
    <w:rsid w:val="000E7EF5"/>
    <w:rsid w:val="000F4DA5"/>
    <w:rsid w:val="000F5591"/>
    <w:rsid w:val="000F5EFF"/>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1F03ED"/>
    <w:rsid w:val="00204B3F"/>
    <w:rsid w:val="00205EFE"/>
    <w:rsid w:val="00212373"/>
    <w:rsid w:val="002132CA"/>
    <w:rsid w:val="002138EA"/>
    <w:rsid w:val="00214FBD"/>
    <w:rsid w:val="00222897"/>
    <w:rsid w:val="00223434"/>
    <w:rsid w:val="00223A4C"/>
    <w:rsid w:val="00227854"/>
    <w:rsid w:val="002345DF"/>
    <w:rsid w:val="00235394"/>
    <w:rsid w:val="00257367"/>
    <w:rsid w:val="00257B84"/>
    <w:rsid w:val="00257F21"/>
    <w:rsid w:val="0026179F"/>
    <w:rsid w:val="00267F40"/>
    <w:rsid w:val="00270F11"/>
    <w:rsid w:val="00274E1A"/>
    <w:rsid w:val="00280EAB"/>
    <w:rsid w:val="00282213"/>
    <w:rsid w:val="00284703"/>
    <w:rsid w:val="00290EE0"/>
    <w:rsid w:val="00294E48"/>
    <w:rsid w:val="00297633"/>
    <w:rsid w:val="002C093F"/>
    <w:rsid w:val="002E6736"/>
    <w:rsid w:val="002F4093"/>
    <w:rsid w:val="003025CF"/>
    <w:rsid w:val="00332161"/>
    <w:rsid w:val="00342D04"/>
    <w:rsid w:val="00357F48"/>
    <w:rsid w:val="00367724"/>
    <w:rsid w:val="00367E96"/>
    <w:rsid w:val="00370E27"/>
    <w:rsid w:val="00373593"/>
    <w:rsid w:val="0038148E"/>
    <w:rsid w:val="00381E7E"/>
    <w:rsid w:val="003B0BFB"/>
    <w:rsid w:val="003E7668"/>
    <w:rsid w:val="003F420C"/>
    <w:rsid w:val="00400F66"/>
    <w:rsid w:val="004146D9"/>
    <w:rsid w:val="00415B43"/>
    <w:rsid w:val="00431587"/>
    <w:rsid w:val="00433CF0"/>
    <w:rsid w:val="00444225"/>
    <w:rsid w:val="004449EC"/>
    <w:rsid w:val="004474E3"/>
    <w:rsid w:val="00456087"/>
    <w:rsid w:val="00460EF2"/>
    <w:rsid w:val="00466809"/>
    <w:rsid w:val="004831AF"/>
    <w:rsid w:val="00483A9B"/>
    <w:rsid w:val="00496B92"/>
    <w:rsid w:val="004A17C7"/>
    <w:rsid w:val="004A4115"/>
    <w:rsid w:val="004A54D8"/>
    <w:rsid w:val="004B0A0E"/>
    <w:rsid w:val="004B0ED5"/>
    <w:rsid w:val="004B3EFE"/>
    <w:rsid w:val="004B47BB"/>
    <w:rsid w:val="004C556A"/>
    <w:rsid w:val="004F7A3D"/>
    <w:rsid w:val="00505BFA"/>
    <w:rsid w:val="00512EB6"/>
    <w:rsid w:val="00515AE6"/>
    <w:rsid w:val="0052386D"/>
    <w:rsid w:val="0053030C"/>
    <w:rsid w:val="005517CF"/>
    <w:rsid w:val="005556D2"/>
    <w:rsid w:val="00560B02"/>
    <w:rsid w:val="005842B5"/>
    <w:rsid w:val="005A030D"/>
    <w:rsid w:val="005D0EAF"/>
    <w:rsid w:val="005D7DEE"/>
    <w:rsid w:val="005E1F66"/>
    <w:rsid w:val="00611CC4"/>
    <w:rsid w:val="00615F03"/>
    <w:rsid w:val="00627B31"/>
    <w:rsid w:val="00636C18"/>
    <w:rsid w:val="00641C36"/>
    <w:rsid w:val="006604BE"/>
    <w:rsid w:val="006709EC"/>
    <w:rsid w:val="006736DC"/>
    <w:rsid w:val="006754FE"/>
    <w:rsid w:val="00686A98"/>
    <w:rsid w:val="00696569"/>
    <w:rsid w:val="006A2E49"/>
    <w:rsid w:val="006A6FFB"/>
    <w:rsid w:val="006C3659"/>
    <w:rsid w:val="006C5689"/>
    <w:rsid w:val="006E175C"/>
    <w:rsid w:val="006E25CE"/>
    <w:rsid w:val="006F7184"/>
    <w:rsid w:val="007019D9"/>
    <w:rsid w:val="0070646B"/>
    <w:rsid w:val="0072262A"/>
    <w:rsid w:val="00730EF5"/>
    <w:rsid w:val="00736DA5"/>
    <w:rsid w:val="007451D3"/>
    <w:rsid w:val="0074795B"/>
    <w:rsid w:val="00756161"/>
    <w:rsid w:val="0076501C"/>
    <w:rsid w:val="00772FAA"/>
    <w:rsid w:val="00774EC0"/>
    <w:rsid w:val="0079714D"/>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452B"/>
    <w:rsid w:val="008D5D96"/>
    <w:rsid w:val="008E791B"/>
    <w:rsid w:val="00905A0C"/>
    <w:rsid w:val="00905D8E"/>
    <w:rsid w:val="00912733"/>
    <w:rsid w:val="00934AFE"/>
    <w:rsid w:val="009444A0"/>
    <w:rsid w:val="0095754B"/>
    <w:rsid w:val="00971289"/>
    <w:rsid w:val="00972BDA"/>
    <w:rsid w:val="00973EC6"/>
    <w:rsid w:val="00977B8B"/>
    <w:rsid w:val="009804B2"/>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5E7B"/>
    <w:rsid w:val="00AA6FDA"/>
    <w:rsid w:val="00AA7305"/>
    <w:rsid w:val="00AA78EF"/>
    <w:rsid w:val="00AB3F85"/>
    <w:rsid w:val="00AC0ACE"/>
    <w:rsid w:val="00AC766D"/>
    <w:rsid w:val="00AD3D59"/>
    <w:rsid w:val="00AD4D6D"/>
    <w:rsid w:val="00AD7842"/>
    <w:rsid w:val="00AE1949"/>
    <w:rsid w:val="00B06CA6"/>
    <w:rsid w:val="00B209F9"/>
    <w:rsid w:val="00B32CB2"/>
    <w:rsid w:val="00B33599"/>
    <w:rsid w:val="00B45B51"/>
    <w:rsid w:val="00B46C29"/>
    <w:rsid w:val="00B8446C"/>
    <w:rsid w:val="00B973E4"/>
    <w:rsid w:val="00BA13E0"/>
    <w:rsid w:val="00BB20AA"/>
    <w:rsid w:val="00BC3B52"/>
    <w:rsid w:val="00BC544F"/>
    <w:rsid w:val="00BD0533"/>
    <w:rsid w:val="00BF0A2F"/>
    <w:rsid w:val="00BF1BCC"/>
    <w:rsid w:val="00BF7970"/>
    <w:rsid w:val="00C016B8"/>
    <w:rsid w:val="00C01FDF"/>
    <w:rsid w:val="00C34FEB"/>
    <w:rsid w:val="00C95364"/>
    <w:rsid w:val="00CA46C0"/>
    <w:rsid w:val="00CB121A"/>
    <w:rsid w:val="00CC1AD3"/>
    <w:rsid w:val="00CF7E94"/>
    <w:rsid w:val="00D25EF9"/>
    <w:rsid w:val="00D26BFA"/>
    <w:rsid w:val="00D444B7"/>
    <w:rsid w:val="00D47B88"/>
    <w:rsid w:val="00D520E4"/>
    <w:rsid w:val="00D556E8"/>
    <w:rsid w:val="00D57DFA"/>
    <w:rsid w:val="00D65179"/>
    <w:rsid w:val="00D6697C"/>
    <w:rsid w:val="00D802F4"/>
    <w:rsid w:val="00DB76CD"/>
    <w:rsid w:val="00DC6715"/>
    <w:rsid w:val="00DC6FFB"/>
    <w:rsid w:val="00DD0C2C"/>
    <w:rsid w:val="00DD38BA"/>
    <w:rsid w:val="00DD611C"/>
    <w:rsid w:val="00E11E0C"/>
    <w:rsid w:val="00E25AB3"/>
    <w:rsid w:val="00E31007"/>
    <w:rsid w:val="00E331F8"/>
    <w:rsid w:val="00E43420"/>
    <w:rsid w:val="00E45F88"/>
    <w:rsid w:val="00E55ABC"/>
    <w:rsid w:val="00E57B74"/>
    <w:rsid w:val="00E8629F"/>
    <w:rsid w:val="00E93708"/>
    <w:rsid w:val="00EA0608"/>
    <w:rsid w:val="00EA1CD1"/>
    <w:rsid w:val="00EA2300"/>
    <w:rsid w:val="00EA3C24"/>
    <w:rsid w:val="00EB1E48"/>
    <w:rsid w:val="00EB3A97"/>
    <w:rsid w:val="00EC1003"/>
    <w:rsid w:val="00EE4F61"/>
    <w:rsid w:val="00EF3934"/>
    <w:rsid w:val="00F072D8"/>
    <w:rsid w:val="00F274A7"/>
    <w:rsid w:val="00F3097A"/>
    <w:rsid w:val="00F33C12"/>
    <w:rsid w:val="00F465CE"/>
    <w:rsid w:val="00F477C8"/>
    <w:rsid w:val="00F56478"/>
    <w:rsid w:val="00F62B2A"/>
    <w:rsid w:val="00F7138F"/>
    <w:rsid w:val="00F73DE1"/>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qForma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8.bin"/><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19.bin"/><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24C1C-AE91-4B59-BD6E-DF42D4DC12FE}">
  <ds:schemaRefs>
    <ds:schemaRef ds:uri="http://schemas.openxmlformats.org/officeDocument/2006/bibliography"/>
  </ds:schemaRefs>
</ds:datastoreItem>
</file>

<file path=customXml/itemProps2.xml><?xml version="1.0" encoding="utf-8"?>
<ds:datastoreItem xmlns:ds="http://schemas.openxmlformats.org/officeDocument/2006/customXml" ds:itemID="{CE666FC5-DE53-4549-8A5A-B00C509E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47</Pages>
  <Words>20204</Words>
  <Characters>115169</Characters>
  <Application>Microsoft Office Word</Application>
  <DocSecurity>0</DocSecurity>
  <Lines>959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135103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Editorial</cp:lastModifiedBy>
  <cp:revision>4</cp:revision>
  <dcterms:created xsi:type="dcterms:W3CDTF">2017-04-12T07:13:00Z</dcterms:created>
  <dcterms:modified xsi:type="dcterms:W3CDTF">2017-04-12T07:50:00Z</dcterms:modified>
</cp:coreProperties>
</file>